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C4EA43" w14:textId="77777777" w:rsidR="006539FD" w:rsidRPr="00D96E93" w:rsidRDefault="006539FD" w:rsidP="00CC0DF0">
      <w:pPr>
        <w:tabs>
          <w:tab w:val="left" w:pos="0"/>
        </w:tabs>
        <w:jc w:val="center"/>
        <w:rPr>
          <w:b/>
        </w:rPr>
      </w:pPr>
      <w:r w:rsidRPr="00D96E93">
        <w:rPr>
          <w:b/>
        </w:rPr>
        <w:t>AIŠKINAMASIS RAŠTAS</w:t>
      </w:r>
    </w:p>
    <w:p w14:paraId="66FB9BC9" w14:textId="68934DE3" w:rsidR="00766BA3" w:rsidRPr="00D96E93" w:rsidRDefault="00766BA3" w:rsidP="00766BA3">
      <w:pPr>
        <w:jc w:val="center"/>
        <w:rPr>
          <w:b/>
        </w:rPr>
      </w:pPr>
      <w:r w:rsidRPr="00D96E93">
        <w:rPr>
          <w:b/>
        </w:rPr>
        <w:t>DĖL SAVIVALDYBĖS TARYBOS 202</w:t>
      </w:r>
      <w:r w:rsidR="00D96E93" w:rsidRPr="00D96E93">
        <w:rPr>
          <w:b/>
        </w:rPr>
        <w:t>6</w:t>
      </w:r>
      <w:r w:rsidRPr="00D96E93">
        <w:rPr>
          <w:b/>
        </w:rPr>
        <w:t xml:space="preserve"> M. VASARIO 2</w:t>
      </w:r>
      <w:r w:rsidR="00D96E93" w:rsidRPr="00D96E93">
        <w:rPr>
          <w:b/>
        </w:rPr>
        <w:t>6</w:t>
      </w:r>
      <w:r w:rsidRPr="00D96E93">
        <w:rPr>
          <w:b/>
        </w:rPr>
        <w:t xml:space="preserve"> D. SPRENDIMO NR.</w:t>
      </w:r>
      <w:r w:rsidR="00223233" w:rsidRPr="00D96E93">
        <w:rPr>
          <w:b/>
        </w:rPr>
        <w:t xml:space="preserve"> </w:t>
      </w:r>
      <w:r w:rsidRPr="00D96E93">
        <w:rPr>
          <w:b/>
        </w:rPr>
        <w:t>1-3</w:t>
      </w:r>
      <w:r w:rsidR="00D96E93" w:rsidRPr="00D96E93">
        <w:rPr>
          <w:b/>
        </w:rPr>
        <w:t>1</w:t>
      </w:r>
      <w:r w:rsidRPr="00D96E93">
        <w:rPr>
          <w:b/>
        </w:rPr>
        <w:t xml:space="preserve"> „DĖL </w:t>
      </w:r>
      <w:r w:rsidRPr="00D96E93">
        <w:rPr>
          <w:b/>
          <w:bCs/>
        </w:rPr>
        <w:t>PANEVĖŽIO MIESTO SAVIVALDYBĖS 202</w:t>
      </w:r>
      <w:r w:rsidR="00D96E93" w:rsidRPr="00D96E93">
        <w:rPr>
          <w:b/>
          <w:bCs/>
        </w:rPr>
        <w:t>6</w:t>
      </w:r>
      <w:r w:rsidRPr="00D96E93">
        <w:rPr>
          <w:b/>
          <w:bCs/>
        </w:rPr>
        <w:t>–202</w:t>
      </w:r>
      <w:r w:rsidR="00D96E93" w:rsidRPr="00D96E93">
        <w:rPr>
          <w:b/>
          <w:bCs/>
        </w:rPr>
        <w:t>8</w:t>
      </w:r>
      <w:r w:rsidRPr="00D96E93">
        <w:rPr>
          <w:b/>
          <w:bCs/>
        </w:rPr>
        <w:t xml:space="preserve"> METŲ STRATEGINIO VEIKLOS PLANO, SOCIALINĖS IR EKONOMINĖS PLĖTROS PROGRAMŲ PATVIRTINIMO“ PAKEITIMO</w:t>
      </w:r>
    </w:p>
    <w:p w14:paraId="7D989DD2" w14:textId="77777777" w:rsidR="0021258E" w:rsidRPr="00D96E93" w:rsidRDefault="0021258E" w:rsidP="00B42A26">
      <w:pPr>
        <w:jc w:val="center"/>
        <w:rPr>
          <w:b/>
        </w:rPr>
      </w:pPr>
    </w:p>
    <w:p w14:paraId="77C4EA46" w14:textId="73E4EA91" w:rsidR="006539FD" w:rsidRPr="00D96E93" w:rsidRDefault="00F56BB8" w:rsidP="001352EF">
      <w:pPr>
        <w:tabs>
          <w:tab w:val="left" w:pos="0"/>
        </w:tabs>
        <w:jc w:val="center"/>
      </w:pPr>
      <w:r w:rsidRPr="00D96E93">
        <w:t>20</w:t>
      </w:r>
      <w:r w:rsidR="0078280A" w:rsidRPr="00D96E93">
        <w:t>2</w:t>
      </w:r>
      <w:r w:rsidR="00D96E93" w:rsidRPr="00D96E93">
        <w:t>6</w:t>
      </w:r>
      <w:r w:rsidRPr="00D96E93">
        <w:t xml:space="preserve"> m.</w:t>
      </w:r>
      <w:r w:rsidR="00AD3C96" w:rsidRPr="00D96E93">
        <w:t xml:space="preserve"> </w:t>
      </w:r>
      <w:r w:rsidR="002E0740">
        <w:t>spalio</w:t>
      </w:r>
      <w:r w:rsidR="00A25DF7">
        <w:t xml:space="preserve"> </w:t>
      </w:r>
      <w:r w:rsidR="00E53587">
        <w:t xml:space="preserve">23 </w:t>
      </w:r>
      <w:r w:rsidRPr="00D96E93">
        <w:t>d.</w:t>
      </w:r>
    </w:p>
    <w:p w14:paraId="77C4EA47" w14:textId="77777777" w:rsidR="006539FD" w:rsidRPr="00D96E93" w:rsidRDefault="006539FD" w:rsidP="001352EF">
      <w:pPr>
        <w:tabs>
          <w:tab w:val="left" w:pos="0"/>
        </w:tabs>
        <w:jc w:val="center"/>
      </w:pPr>
      <w:r w:rsidRPr="00D96E93">
        <w:t>Panevėžys</w:t>
      </w:r>
    </w:p>
    <w:p w14:paraId="185E7319" w14:textId="77777777" w:rsidR="00AA299B" w:rsidRPr="002E0740" w:rsidRDefault="00AA299B" w:rsidP="001352EF">
      <w:pPr>
        <w:tabs>
          <w:tab w:val="left" w:pos="0"/>
        </w:tabs>
        <w:jc w:val="center"/>
        <w:rPr>
          <w:color w:val="EE0000"/>
        </w:rPr>
      </w:pPr>
    </w:p>
    <w:p w14:paraId="28EE084C" w14:textId="77777777" w:rsidR="00B0429B" w:rsidRPr="002E0740" w:rsidRDefault="00B0429B" w:rsidP="00B0429B">
      <w:pPr>
        <w:tabs>
          <w:tab w:val="left" w:pos="0"/>
        </w:tabs>
        <w:ind w:firstLine="720"/>
        <w:jc w:val="both"/>
      </w:pPr>
      <w:r w:rsidRPr="002E0740">
        <w:rPr>
          <w:b/>
        </w:rPr>
        <w:t>1. Sprendimo projekto tikslai ir uždaviniai:</w:t>
      </w:r>
      <w:r w:rsidRPr="002E0740">
        <w:t xml:space="preserve"> </w:t>
      </w:r>
    </w:p>
    <w:p w14:paraId="4EC119FC" w14:textId="7505693B" w:rsidR="00B0429B" w:rsidRPr="002E0740" w:rsidRDefault="00B0429B" w:rsidP="00B0429B">
      <w:pPr>
        <w:tabs>
          <w:tab w:val="left" w:pos="0"/>
        </w:tabs>
        <w:spacing w:before="240" w:line="360" w:lineRule="auto"/>
        <w:ind w:firstLine="720"/>
        <w:jc w:val="both"/>
      </w:pPr>
      <w:r w:rsidRPr="002E0740">
        <w:t xml:space="preserve">           Panevėžio miesto savivaldybės taryba 202</w:t>
      </w:r>
      <w:r w:rsidR="00D96E93" w:rsidRPr="002E0740">
        <w:t>6</w:t>
      </w:r>
      <w:r w:rsidRPr="002E0740">
        <w:t xml:space="preserve"> m. </w:t>
      </w:r>
      <w:r w:rsidR="00590621" w:rsidRPr="002E0740">
        <w:t>vasario 2</w:t>
      </w:r>
      <w:r w:rsidR="00D96E93" w:rsidRPr="002E0740">
        <w:t>6</w:t>
      </w:r>
      <w:r w:rsidR="00590621" w:rsidRPr="002E0740">
        <w:t xml:space="preserve"> di</w:t>
      </w:r>
      <w:r w:rsidRPr="002E0740">
        <w:t>enos sprendimu Nr.1-</w:t>
      </w:r>
      <w:r w:rsidR="00590621" w:rsidRPr="002E0740">
        <w:t>3</w:t>
      </w:r>
      <w:r w:rsidR="00D96E93" w:rsidRPr="002E0740">
        <w:t>1</w:t>
      </w:r>
      <w:r w:rsidRPr="002E0740">
        <w:t xml:space="preserve"> patvirtino Panevėžio miesto savivaldybės socialinės ir ekonominės plėtros programas.  Priėmus sprendimą bus patikslint</w:t>
      </w:r>
      <w:r w:rsidR="00CD222A" w:rsidRPr="002E0740">
        <w:t>i</w:t>
      </w:r>
      <w:r w:rsidRPr="002E0740">
        <w:t xml:space="preserve"> 202</w:t>
      </w:r>
      <w:r w:rsidR="00D96E93" w:rsidRPr="002E0740">
        <w:t>6</w:t>
      </w:r>
      <w:r w:rsidRPr="002E0740">
        <w:t xml:space="preserve"> </w:t>
      </w:r>
      <w:r w:rsidRPr="002E0740">
        <w:rPr>
          <w:b/>
          <w:bCs/>
        </w:rPr>
        <w:t xml:space="preserve">– </w:t>
      </w:r>
      <w:r w:rsidRPr="002E0740">
        <w:t>202</w:t>
      </w:r>
      <w:r w:rsidR="00D96E93" w:rsidRPr="002E0740">
        <w:t>8</w:t>
      </w:r>
      <w:r w:rsidRPr="002E0740">
        <w:rPr>
          <w:b/>
          <w:bCs/>
        </w:rPr>
        <w:t xml:space="preserve"> </w:t>
      </w:r>
      <w:r w:rsidRPr="002E0740">
        <w:t xml:space="preserve"> m. program</w:t>
      </w:r>
      <w:r w:rsidR="00CD222A" w:rsidRPr="002E0740">
        <w:t>ų asignavimai</w:t>
      </w:r>
      <w:r w:rsidR="0079702A" w:rsidRPr="002E0740">
        <w:t>.</w:t>
      </w:r>
      <w:r w:rsidRPr="002E0740">
        <w:t xml:space="preserve"> </w:t>
      </w:r>
    </w:p>
    <w:p w14:paraId="610EB23C" w14:textId="77777777" w:rsidR="00B0429B" w:rsidRPr="002E0740" w:rsidRDefault="00B0429B" w:rsidP="00B0429B">
      <w:pPr>
        <w:tabs>
          <w:tab w:val="left" w:pos="0"/>
        </w:tabs>
        <w:ind w:firstLine="720"/>
        <w:jc w:val="both"/>
        <w:rPr>
          <w:color w:val="EE0000"/>
        </w:rPr>
      </w:pPr>
    </w:p>
    <w:p w14:paraId="0BD891E6" w14:textId="77777777" w:rsidR="00B0429B" w:rsidRPr="002E0740" w:rsidRDefault="00B0429B" w:rsidP="00B0429B">
      <w:pPr>
        <w:ind w:firstLine="709"/>
        <w:jc w:val="both"/>
      </w:pPr>
      <w:r w:rsidRPr="002E0740">
        <w:rPr>
          <w:b/>
        </w:rPr>
        <w:t xml:space="preserve">2. </w:t>
      </w:r>
      <w:r w:rsidRPr="002E0740">
        <w:rPr>
          <w:b/>
          <w:bCs/>
        </w:rPr>
        <w:t>Siūlomos teisinio reguliavimo nuostatos, laukiami rezultatai:</w:t>
      </w:r>
      <w:r w:rsidRPr="002E0740">
        <w:t xml:space="preserve"> </w:t>
      </w:r>
    </w:p>
    <w:p w14:paraId="0E61DFD4" w14:textId="77777777" w:rsidR="00B0429B" w:rsidRPr="002E0740" w:rsidRDefault="00B0429B" w:rsidP="00B0429B">
      <w:pPr>
        <w:ind w:firstLine="709"/>
        <w:jc w:val="both"/>
      </w:pPr>
    </w:p>
    <w:p w14:paraId="5BD46F20" w14:textId="39A6EC25" w:rsidR="00B0429B" w:rsidRPr="002E0740" w:rsidRDefault="00B0429B" w:rsidP="00B0429B">
      <w:pPr>
        <w:spacing w:line="360" w:lineRule="auto"/>
        <w:ind w:firstLine="709"/>
        <w:jc w:val="both"/>
      </w:pPr>
      <w:r w:rsidRPr="002E0740">
        <w:t>Remiantis Lietuvos Respublikos vietos savivaldos įstatymo 15 straipsnio 2 dalies 32 punktu išimtinė savivaldybės tarybos kompetencija  „Savivaldybės strateginių plėtros ir veiklos planų, savivaldybės atskirų ūkio šakų (sektorių) plėtros programų tvirtinimas, ataskaitų dėl jų įgyvendinimo išklausymas ir sprendimų dėl jų priėmimas“</w:t>
      </w:r>
      <w:r w:rsidR="00757984" w:rsidRPr="002E0740">
        <w:t>, 16 straipsnio 1 dalimi „Savivaldybės taryba savo įgaliojimus įgyvendina kolegialiai savivaldybės tarybos posėdžiuose. Savivaldybės taryba svarstomais klausimais priima sprendimus ir kontroliuoja, kaip jie įgyvendinami“</w:t>
      </w:r>
      <w:r w:rsidRPr="002E0740">
        <w:t xml:space="preserve"> ir 60 straipsnio 3 </w:t>
      </w:r>
      <w:r w:rsidRPr="002E0740">
        <w:rPr>
          <w:bCs/>
        </w:rPr>
        <w:t xml:space="preserve">dalimi </w:t>
      </w:r>
      <w:r w:rsidRPr="002E0740">
        <w:t>„Savivaldybės strateginiame veiklos plane, kuris rengiamas 3 metų laikotarpiui (kiekvienais metais jį tikslinant), detalizuojama, kaip įgyvendinami savivaldybės strateginio plėtros plano ir savivaldybės atskirų ūkio šakų (sektorių) plėtros programų tikslai ir uždaviniai“.</w:t>
      </w:r>
    </w:p>
    <w:p w14:paraId="22B7338C" w14:textId="22D0C2A5" w:rsidR="00FB5590" w:rsidRPr="002E0740" w:rsidRDefault="00FB5590" w:rsidP="00B0429B">
      <w:pPr>
        <w:spacing w:line="360" w:lineRule="auto"/>
        <w:ind w:firstLine="709"/>
        <w:jc w:val="both"/>
      </w:pPr>
      <w:r w:rsidRPr="002E0740">
        <w:t xml:space="preserve">Remiantis </w:t>
      </w:r>
      <w:r w:rsidRPr="002E0740">
        <w:rPr>
          <w:bCs/>
          <w:szCs w:val="20"/>
        </w:rPr>
        <w:t>Lietuvos Respublikos strateginio valdymo įstatymo 24 straipsnio 2 dalimi – „Strateginius veiklos planus tvirtina valstybės biudžeto asignavimų valdytojai ir savivaldybių tarybos“.</w:t>
      </w:r>
    </w:p>
    <w:p w14:paraId="7FB817C8" w14:textId="77777777" w:rsidR="00B0429B" w:rsidRPr="002E0740" w:rsidRDefault="00B0429B" w:rsidP="00B0429B">
      <w:pPr>
        <w:tabs>
          <w:tab w:val="left" w:pos="0"/>
          <w:tab w:val="left" w:pos="709"/>
          <w:tab w:val="left" w:pos="1418"/>
        </w:tabs>
        <w:spacing w:line="360" w:lineRule="auto"/>
        <w:jc w:val="both"/>
      </w:pPr>
      <w:r w:rsidRPr="002E0740">
        <w:tab/>
        <w:t xml:space="preserve">Savivaldybių strateginių veiklos planų rengimo, tvirtinimo procedūros reglamentuotos Lietuvos Respublikos Vyriausybės 2021 m. balandžio 28 d. nutarimu Nr. 292 „Dėl Strateginio valdymo metodikos patvirtinimo“ patvirtinta metodika. </w:t>
      </w:r>
    </w:p>
    <w:p w14:paraId="547548D8" w14:textId="77777777" w:rsidR="00B0429B" w:rsidRDefault="00B0429B" w:rsidP="00B0429B">
      <w:pPr>
        <w:tabs>
          <w:tab w:val="left" w:pos="0"/>
          <w:tab w:val="left" w:pos="709"/>
        </w:tabs>
        <w:spacing w:line="360" w:lineRule="auto"/>
        <w:jc w:val="both"/>
      </w:pPr>
      <w:r w:rsidRPr="002E0740">
        <w:rPr>
          <w:color w:val="EE0000"/>
        </w:rPr>
        <w:tab/>
      </w:r>
      <w:r w:rsidRPr="002E0740">
        <w:t xml:space="preserve">Keičiami asignavimai šiose programose: </w:t>
      </w:r>
    </w:p>
    <w:p w14:paraId="0794D3EC" w14:textId="28AC184E" w:rsidR="00895F62" w:rsidRPr="00895F62" w:rsidRDefault="00895F62" w:rsidP="00895F62">
      <w:pPr>
        <w:tabs>
          <w:tab w:val="left" w:pos="0"/>
          <w:tab w:val="left" w:pos="709"/>
        </w:tabs>
        <w:spacing w:line="360" w:lineRule="auto"/>
        <w:jc w:val="both"/>
      </w:pPr>
      <w:bookmarkStart w:id="0" w:name="_Hlk168924774"/>
      <w:r w:rsidRPr="00895F62">
        <w:rPr>
          <w:b/>
          <w:bCs/>
          <w:i/>
          <w:iCs/>
        </w:rPr>
        <w:t>Valdymo programa (01)</w:t>
      </w:r>
      <w:r w:rsidRPr="00895F62">
        <w:t xml:space="preserve"> –</w:t>
      </w:r>
      <w:bookmarkEnd w:id="0"/>
      <w:r w:rsidRPr="00895F62">
        <w:t xml:space="preserve"> Valstybės lėšos kitoms dotacijoms (VB) sudarys </w:t>
      </w:r>
      <w:r>
        <w:t>81,2</w:t>
      </w:r>
      <w:r w:rsidRPr="00895F62">
        <w:t xml:space="preserve"> tūkst. Eur. (VB) lėšos </w:t>
      </w:r>
      <w:r>
        <w:t>didinamos</w:t>
      </w:r>
      <w:r w:rsidRPr="00895F62">
        <w:t xml:space="preserve"> </w:t>
      </w:r>
      <w:r>
        <w:t>2,1</w:t>
      </w:r>
      <w:r w:rsidRPr="00895F62">
        <w:t xml:space="preserve"> tūkst. Eur 01.01.01. priemonei „Organizuotas Savivaldybės administracijos darbas“. Valstybės lėšos valstybinėms (valstybės perduotoms savivaldybėms) funkcijoms atlikti (VBSF) sudarys </w:t>
      </w:r>
      <w:r>
        <w:t>757,1</w:t>
      </w:r>
      <w:r w:rsidRPr="00895F62">
        <w:t xml:space="preserve"> tūkst. Eur. (VBSF) </w:t>
      </w:r>
      <w:r>
        <w:t xml:space="preserve">iš viso </w:t>
      </w:r>
      <w:r w:rsidRPr="00895F62">
        <w:t xml:space="preserve">didinama </w:t>
      </w:r>
      <w:r>
        <w:t>7,5</w:t>
      </w:r>
      <w:r w:rsidRPr="00895F62">
        <w:t xml:space="preserve"> tūkst. Eur </w:t>
      </w:r>
      <w:r>
        <w:t xml:space="preserve">šioms priemonėms: </w:t>
      </w:r>
      <w:r w:rsidRPr="00895F62">
        <w:t xml:space="preserve"> 0</w:t>
      </w:r>
      <w:r>
        <w:t>1</w:t>
      </w:r>
      <w:r w:rsidRPr="00895F62">
        <w:t>.02.0</w:t>
      </w:r>
      <w:r>
        <w:t>7</w:t>
      </w:r>
      <w:r w:rsidRPr="00895F62">
        <w:t>. „</w:t>
      </w:r>
      <w:r>
        <w:t>Administruoti laikinuosius darbus</w:t>
      </w:r>
      <w:r w:rsidRPr="00895F62">
        <w:t xml:space="preserve">“ – </w:t>
      </w:r>
      <w:r>
        <w:t>didinama 8,8</w:t>
      </w:r>
      <w:r w:rsidRPr="00895F62">
        <w:t xml:space="preserve"> tūkst. Eur ir </w:t>
      </w:r>
      <w:r>
        <w:t>01.02.12</w:t>
      </w:r>
      <w:r w:rsidRPr="00895F62">
        <w:t xml:space="preserve"> „Administruoti socialines išmokas, paslaugas ir kompensacijas“ – </w:t>
      </w:r>
      <w:r>
        <w:t>mažinama 1,3</w:t>
      </w:r>
      <w:r w:rsidRPr="00895F62">
        <w:t xml:space="preserve"> tūkst. Eur.</w:t>
      </w:r>
    </w:p>
    <w:p w14:paraId="6723E525" w14:textId="77777777" w:rsidR="00895F62" w:rsidRDefault="00895F62" w:rsidP="001D3FD2">
      <w:pPr>
        <w:tabs>
          <w:tab w:val="left" w:pos="0"/>
          <w:tab w:val="left" w:pos="709"/>
        </w:tabs>
        <w:spacing w:line="360" w:lineRule="auto"/>
        <w:jc w:val="both"/>
        <w:rPr>
          <w:b/>
          <w:bCs/>
          <w:i/>
          <w:iCs/>
        </w:rPr>
      </w:pPr>
      <w:bookmarkStart w:id="1" w:name="_Hlk231547911"/>
    </w:p>
    <w:p w14:paraId="41EE3DC8" w14:textId="772525B1" w:rsidR="002E0740" w:rsidRDefault="001D3FD2" w:rsidP="001D3FD2">
      <w:pPr>
        <w:tabs>
          <w:tab w:val="left" w:pos="0"/>
          <w:tab w:val="left" w:pos="709"/>
        </w:tabs>
        <w:spacing w:line="360" w:lineRule="auto"/>
        <w:jc w:val="both"/>
      </w:pPr>
      <w:r w:rsidRPr="002E0740">
        <w:rPr>
          <w:b/>
          <w:bCs/>
          <w:i/>
          <w:iCs/>
        </w:rPr>
        <w:lastRenderedPageBreak/>
        <w:t>Investicijų projektų programa (02)</w:t>
      </w:r>
      <w:r w:rsidRPr="002E0740">
        <w:t xml:space="preserve"> –</w:t>
      </w:r>
      <w:r w:rsidR="0076795B" w:rsidRPr="002E0740">
        <w:t>P</w:t>
      </w:r>
      <w:r w:rsidRPr="002E0740">
        <w:t xml:space="preserve">erskirstomos </w:t>
      </w:r>
      <w:bookmarkStart w:id="2" w:name="_Hlk216082475"/>
      <w:r w:rsidRPr="002E0740">
        <w:t>Likučio lėšos (L)</w:t>
      </w:r>
      <w:bookmarkEnd w:id="2"/>
      <w:r w:rsidRPr="002E0740">
        <w:t xml:space="preserve">, bendra Likučio suma – </w:t>
      </w:r>
      <w:r w:rsidR="00DF37D8" w:rsidRPr="002E0740">
        <w:t>6709,2</w:t>
      </w:r>
      <w:r w:rsidRPr="002E0740">
        <w:t xml:space="preserve"> tūkst. Eur</w:t>
      </w:r>
      <w:r w:rsidR="00BB5C82" w:rsidRPr="002E0740">
        <w:t xml:space="preserve"> nesikeičia. Taip pat perskirstomos Europos sąjungos lėšos (ES), kurios sudarys – 18226,3 tūkst. Eur, kurių bendra suma</w:t>
      </w:r>
      <w:r w:rsidRPr="002E0740">
        <w:t xml:space="preserve"> nesikeičia</w:t>
      </w:r>
      <w:bookmarkEnd w:id="1"/>
      <w:r w:rsidR="00BB5C82" w:rsidRPr="002E0740">
        <w:t xml:space="preserve">. </w:t>
      </w:r>
      <w:r w:rsidRPr="002E0740">
        <w:t>Lėšos perskirstomos tarp projektų būtinoms veikloms vykdyti</w:t>
      </w:r>
      <w:r w:rsidR="007A7A31" w:rsidRPr="002E0740">
        <w:t>.</w:t>
      </w:r>
      <w:r w:rsidR="002E0740">
        <w:t xml:space="preserve"> </w:t>
      </w:r>
      <w:r w:rsidR="00D72878">
        <w:t xml:space="preserve">Į (02) programą </w:t>
      </w:r>
      <w:r w:rsidR="00D72878" w:rsidRPr="00D72878">
        <w:t>priemon</w:t>
      </w:r>
      <w:r w:rsidR="00D72878">
        <w:t xml:space="preserve">ei vykdyti </w:t>
      </w:r>
      <w:r w:rsidR="00D72878" w:rsidRPr="00D72878">
        <w:t xml:space="preserve"> „Įgyvendinti projektą „Klaipėdos g. – Nemuno g. rekonstravimas, užtikrinant eismo saugumą ir pašalinant juodąją dėmę“ </w:t>
      </w:r>
      <w:r w:rsidR="00D72878">
        <w:t>iš (10) programos p</w:t>
      </w:r>
      <w:r w:rsidR="002E0740">
        <w:t xml:space="preserve">erkeliamos </w:t>
      </w:r>
      <w:bookmarkStart w:id="3" w:name="_Hlk242444685"/>
      <w:r w:rsidR="002E0740" w:rsidRPr="002E0740">
        <w:t xml:space="preserve">Valstybės lėšos vietinės reikšmės keliams (gatvėms) tiesti, taisyti, prižiūrėti ir saugaus eismo sąlygoms užtikrinti </w:t>
      </w:r>
      <w:r w:rsidR="002E0740" w:rsidRPr="00587837">
        <w:t>(KPP)</w:t>
      </w:r>
      <w:r w:rsidR="002E0740">
        <w:t xml:space="preserve"> 300,0 tūkst. Eur</w:t>
      </w:r>
      <w:r w:rsidR="00D54639">
        <w:t xml:space="preserve">. </w:t>
      </w:r>
      <w:r w:rsidR="002E0740">
        <w:t xml:space="preserve"> </w:t>
      </w:r>
      <w:bookmarkEnd w:id="3"/>
      <w:r w:rsidR="00D54639">
        <w:t xml:space="preserve">Didinamos (SBES) lėšos 460,5 tūkst. Eur, kurios yra gautos grąžinus biudžeto lėšas užbaigus </w:t>
      </w:r>
      <w:r w:rsidR="00D54639" w:rsidRPr="00D54639">
        <w:t>projekt</w:t>
      </w:r>
      <w:r w:rsidR="00D54639">
        <w:t>ą</w:t>
      </w:r>
      <w:r w:rsidR="00D54639" w:rsidRPr="00D54639">
        <w:t xml:space="preserve"> „Panevėžio  daugiafunkcinio  sporto ir sveikatingumo centro „Aukštaitija“  rekonstravimas A. Jakšto g. 1, Panevėžio mieste“  </w:t>
      </w:r>
      <w:r w:rsidR="00D54639">
        <w:t xml:space="preserve">rangos darbams ir kitoms veikloms apmokėti </w:t>
      </w:r>
      <w:r w:rsidR="00587837" w:rsidRPr="00587837">
        <w:t xml:space="preserve">(žr. </w:t>
      </w:r>
      <w:proofErr w:type="spellStart"/>
      <w:r w:rsidR="00587837" w:rsidRPr="00587837">
        <w:t>Exel</w:t>
      </w:r>
      <w:proofErr w:type="spellEnd"/>
      <w:r w:rsidR="00587837" w:rsidRPr="00587837">
        <w:t xml:space="preserve">  3 lentelė)</w:t>
      </w:r>
      <w:r w:rsidR="00587837">
        <w:t>.</w:t>
      </w:r>
    </w:p>
    <w:p w14:paraId="037BDECB" w14:textId="0EC1AD22" w:rsidR="007A6832" w:rsidRPr="00587837" w:rsidRDefault="007A6832" w:rsidP="007A6832">
      <w:pPr>
        <w:tabs>
          <w:tab w:val="left" w:pos="0"/>
          <w:tab w:val="left" w:pos="709"/>
        </w:tabs>
        <w:spacing w:line="360" w:lineRule="auto"/>
        <w:jc w:val="both"/>
      </w:pPr>
      <w:bookmarkStart w:id="4" w:name="_Hlk239346839"/>
      <w:bookmarkStart w:id="5" w:name="_Hlk239405074"/>
      <w:r w:rsidRPr="00587837">
        <w:rPr>
          <w:b/>
          <w:bCs/>
          <w:i/>
          <w:iCs/>
        </w:rPr>
        <w:t>Savivaldybės turto valdymo programa (06)</w:t>
      </w:r>
      <w:r w:rsidRPr="00587837">
        <w:t xml:space="preserve"> –</w:t>
      </w:r>
      <w:bookmarkEnd w:id="4"/>
      <w:r w:rsidRPr="00587837">
        <w:t xml:space="preserve">  </w:t>
      </w:r>
      <w:bookmarkEnd w:id="5"/>
      <w:r w:rsidR="002A1DBE" w:rsidRPr="00587837">
        <w:t xml:space="preserve">Lėšos iš pajamų už prekes ir paslaugas (SP) sudarys – </w:t>
      </w:r>
      <w:r w:rsidR="00587837" w:rsidRPr="00587837">
        <w:t>1230</w:t>
      </w:r>
      <w:r w:rsidR="002A1DBE" w:rsidRPr="00587837">
        <w:t xml:space="preserve">,0 tūkst. Eur. Jos </w:t>
      </w:r>
      <w:r w:rsidR="00587837" w:rsidRPr="00587837">
        <w:t>didėja 85,0 tūkst. Eur dėl Panevėžio nekilnojamojo turto valdymo centro  didinamų lėšų iš pajamų už prekes ir paslaugas</w:t>
      </w:r>
      <w:r w:rsidR="002A1DBE" w:rsidRPr="00587837">
        <w:t>.</w:t>
      </w:r>
    </w:p>
    <w:p w14:paraId="2D12352C" w14:textId="61372B72" w:rsidR="000957DC" w:rsidRPr="002F4086" w:rsidRDefault="000957DC" w:rsidP="000957DC">
      <w:pPr>
        <w:tabs>
          <w:tab w:val="left" w:pos="0"/>
          <w:tab w:val="left" w:pos="709"/>
        </w:tabs>
        <w:spacing w:line="360" w:lineRule="auto"/>
        <w:jc w:val="both"/>
      </w:pPr>
      <w:bookmarkStart w:id="6" w:name="_Hlk216083080"/>
      <w:r w:rsidRPr="002F4086">
        <w:rPr>
          <w:b/>
          <w:bCs/>
          <w:i/>
          <w:iCs/>
        </w:rPr>
        <w:t>Miesto infrastruktūros objektų plėtros, modernizavimo  ir priežiūros programa</w:t>
      </w:r>
      <w:r w:rsidRPr="002F4086">
        <w:rPr>
          <w:b/>
          <w:bCs/>
        </w:rPr>
        <w:t xml:space="preserve"> </w:t>
      </w:r>
      <w:r w:rsidRPr="002F4086">
        <w:rPr>
          <w:b/>
          <w:bCs/>
          <w:i/>
          <w:iCs/>
        </w:rPr>
        <w:t>(10)</w:t>
      </w:r>
      <w:r w:rsidRPr="002F4086">
        <w:t xml:space="preserve"> – </w:t>
      </w:r>
      <w:bookmarkStart w:id="7" w:name="_Hlk225148047"/>
      <w:bookmarkStart w:id="8" w:name="_Hlk213665579"/>
      <w:bookmarkEnd w:id="6"/>
      <w:r w:rsidR="000F7E01" w:rsidRPr="002F4086">
        <w:t xml:space="preserve">Savivaldybės biudžeto lėšos </w:t>
      </w:r>
      <w:r w:rsidRPr="002F4086">
        <w:t>(</w:t>
      </w:r>
      <w:r w:rsidR="000F7E01" w:rsidRPr="002F4086">
        <w:t>SB</w:t>
      </w:r>
      <w:r w:rsidRPr="002F4086">
        <w:t xml:space="preserve">) </w:t>
      </w:r>
      <w:bookmarkEnd w:id="7"/>
      <w:r w:rsidRPr="002F4086">
        <w:t xml:space="preserve">sudarys </w:t>
      </w:r>
      <w:r w:rsidR="00DF37D8" w:rsidRPr="002F4086">
        <w:t>138</w:t>
      </w:r>
      <w:r w:rsidR="00D1141A" w:rsidRPr="002F4086">
        <w:t>8</w:t>
      </w:r>
      <w:r w:rsidR="001836F6" w:rsidRPr="002F4086">
        <w:t>1,9</w:t>
      </w:r>
      <w:r w:rsidR="000F7E01" w:rsidRPr="002F4086">
        <w:t xml:space="preserve"> tūkst. Eur</w:t>
      </w:r>
      <w:r w:rsidR="00992E3F" w:rsidRPr="002F4086">
        <w:t xml:space="preserve">. (SB) lėšos iš viso </w:t>
      </w:r>
      <w:r w:rsidR="00D1141A" w:rsidRPr="002F4086">
        <w:t>mažinamos</w:t>
      </w:r>
      <w:r w:rsidR="00992E3F" w:rsidRPr="002F4086">
        <w:t xml:space="preserve"> </w:t>
      </w:r>
      <w:r w:rsidR="001836F6" w:rsidRPr="002F4086">
        <w:t>7,4</w:t>
      </w:r>
      <w:r w:rsidR="00992E3F" w:rsidRPr="002F4086">
        <w:t xml:space="preserve"> tūkst. Eur</w:t>
      </w:r>
      <w:r w:rsidRPr="002F4086">
        <w:t xml:space="preserve"> </w:t>
      </w:r>
      <w:r w:rsidR="001836F6" w:rsidRPr="002F4086">
        <w:t>p</w:t>
      </w:r>
      <w:r w:rsidR="00C14634" w:rsidRPr="002F4086">
        <w:t>riemonėje 03.02.01. „Gedimų, įvykusių Savivaldybei priklausančiuose statiniuose, likvidavimas, statinių nugriovimas“</w:t>
      </w:r>
      <w:r w:rsidR="00D1141A" w:rsidRPr="002F4086">
        <w:t>.</w:t>
      </w:r>
      <w:r w:rsidR="00536EA7" w:rsidRPr="002F4086">
        <w:t xml:space="preserve"> LR Ekonomikos ir inovacijų ministrui skyrus lėšų projektui „Panev</w:t>
      </w:r>
      <w:r w:rsidR="002F4086" w:rsidRPr="002F4086">
        <w:t xml:space="preserve">ėžio miesto </w:t>
      </w:r>
      <w:proofErr w:type="spellStart"/>
      <w:r w:rsidR="002F4086" w:rsidRPr="002F4086">
        <w:t>Lėkiškio</w:t>
      </w:r>
      <w:proofErr w:type="spellEnd"/>
      <w:r w:rsidR="002F4086" w:rsidRPr="002F4086">
        <w:t xml:space="preserve"> gatvės dalies rekonstravimo ir paviršinių nuotėkų statybos darbai didinant teritorijos patrauklumą ir skatinant darbo vietų kūrimą“, </w:t>
      </w:r>
      <w:r w:rsidR="00536EA7" w:rsidRPr="002F4086">
        <w:t xml:space="preserve"> atsilaisvino </w:t>
      </w:r>
      <w:r w:rsidR="002F4086" w:rsidRPr="002F4086">
        <w:t xml:space="preserve">300,0 tūkst. Eur </w:t>
      </w:r>
      <w:r w:rsidR="00536EA7" w:rsidRPr="002F4086">
        <w:t>Valstybės lėš</w:t>
      </w:r>
      <w:r w:rsidR="002F4086" w:rsidRPr="002F4086">
        <w:t>ų</w:t>
      </w:r>
      <w:r w:rsidR="00536EA7" w:rsidRPr="002F4086">
        <w:t xml:space="preserve"> vietinės reikšmės keliams (gatvėms) tiesti, taisyti, prižiūrėti ir saugaus eismo sąlygoms užtikrinti (KPP)</w:t>
      </w:r>
      <w:r w:rsidR="002F4086" w:rsidRPr="002F4086">
        <w:t>, kurios</w:t>
      </w:r>
      <w:r w:rsidR="00536EA7" w:rsidRPr="002F4086">
        <w:t xml:space="preserve"> perkeliamos į 2 programą</w:t>
      </w:r>
      <w:r w:rsidR="002F4086" w:rsidRPr="002F4086">
        <w:t>.</w:t>
      </w:r>
      <w:r w:rsidR="002F4086">
        <w:t xml:space="preserve"> Likusios (KPP) </w:t>
      </w:r>
      <w:r w:rsidR="00682858">
        <w:t xml:space="preserve">lėšos </w:t>
      </w:r>
      <w:r w:rsidR="002F4086">
        <w:t>perskirstomos pagal poreikį.</w:t>
      </w:r>
    </w:p>
    <w:p w14:paraId="476EEF1B" w14:textId="5305595C" w:rsidR="00521613" w:rsidRPr="00956252" w:rsidRDefault="00521613" w:rsidP="00521613">
      <w:pPr>
        <w:tabs>
          <w:tab w:val="left" w:pos="0"/>
          <w:tab w:val="left" w:pos="709"/>
        </w:tabs>
        <w:spacing w:line="360" w:lineRule="auto"/>
        <w:jc w:val="both"/>
      </w:pPr>
      <w:r w:rsidRPr="00956252">
        <w:rPr>
          <w:b/>
          <w:bCs/>
          <w:i/>
          <w:iCs/>
        </w:rPr>
        <w:t>Kultūros ir meno programa (11) –</w:t>
      </w:r>
      <w:r w:rsidRPr="00956252">
        <w:t xml:space="preserve"> </w:t>
      </w:r>
      <w:r w:rsidR="00106172" w:rsidRPr="00956252">
        <w:t xml:space="preserve">Lėšos iš pajamų už prekes ir paslaugas (SP) sudarys – 882,1 tūkst. Eur. Jos didėja 53,0 tūkst. Eur dėl šių įstaigų </w:t>
      </w:r>
      <w:r w:rsidR="00025EB6" w:rsidRPr="00956252">
        <w:t>didinamų lėšų: Elenos Mezginaitės biblioteka, Dailės galerija, Lėlių vežimo teatras, Panevėžio kultūros centras</w:t>
      </w:r>
      <w:r w:rsidR="0036237C" w:rsidRPr="00956252">
        <w:t>.</w:t>
      </w:r>
      <w:r w:rsidR="00025EB6" w:rsidRPr="00956252">
        <w:t xml:space="preserve"> Savivaldybės biudžeto lėšos (SB) sudarys – 10655,8 tūkst. Eur. Sutaupius 20,0 tūkst. Eur priemonėse 01.01.03. „Tradicinių ir unikalių (inovatyvių) kultūros projektų rėmimas“ ir 01.03.02. „Kultūros sektoriaus tarptautiškumą stiprinančių veiklų skatinimas ir plėtra“, lėšos perkeliamos Panevėžio muzikiniam teatrui </w:t>
      </w:r>
      <w:r w:rsidR="00956252" w:rsidRPr="00956252">
        <w:t xml:space="preserve">naujų muzikos instrumentų įsigijimui. </w:t>
      </w:r>
      <w:r w:rsidR="00025EB6" w:rsidRPr="00956252">
        <w:t xml:space="preserve"> </w:t>
      </w:r>
    </w:p>
    <w:p w14:paraId="5EE561DA" w14:textId="0CC4A027" w:rsidR="002B0350" w:rsidRPr="007676BB" w:rsidRDefault="000256AA" w:rsidP="0014559E">
      <w:pPr>
        <w:tabs>
          <w:tab w:val="left" w:pos="0"/>
          <w:tab w:val="left" w:pos="709"/>
        </w:tabs>
        <w:spacing w:line="360" w:lineRule="auto"/>
        <w:jc w:val="both"/>
      </w:pPr>
      <w:bookmarkStart w:id="9" w:name="_Hlk205451280"/>
      <w:bookmarkStart w:id="10" w:name="_Hlk231370988"/>
      <w:bookmarkStart w:id="11" w:name="_Hlk229146103"/>
      <w:bookmarkEnd w:id="8"/>
      <w:r w:rsidRPr="00531FA2">
        <w:rPr>
          <w:b/>
          <w:bCs/>
          <w:i/>
          <w:iCs/>
        </w:rPr>
        <w:t>Švietimo ir ugdymo programa (13)</w:t>
      </w:r>
      <w:r w:rsidR="00042B60" w:rsidRPr="00531FA2">
        <w:t xml:space="preserve"> </w:t>
      </w:r>
      <w:r w:rsidR="00042B60" w:rsidRPr="00531FA2">
        <w:rPr>
          <w:b/>
          <w:bCs/>
          <w:i/>
          <w:iCs/>
        </w:rPr>
        <w:t>–</w:t>
      </w:r>
      <w:bookmarkEnd w:id="9"/>
      <w:r w:rsidR="004A0639" w:rsidRPr="00531FA2">
        <w:rPr>
          <w:b/>
          <w:bCs/>
          <w:i/>
          <w:iCs/>
        </w:rPr>
        <w:t xml:space="preserve"> </w:t>
      </w:r>
      <w:bookmarkStart w:id="12" w:name="_Hlk231551748"/>
      <w:r w:rsidR="004A0DD4" w:rsidRPr="00531FA2">
        <w:t xml:space="preserve">Savivaldybės biudžeto lėšos </w:t>
      </w:r>
      <w:r w:rsidR="00D25EC4" w:rsidRPr="00531FA2">
        <w:t>(</w:t>
      </w:r>
      <w:r w:rsidR="004A0DD4" w:rsidRPr="00531FA2">
        <w:t>S</w:t>
      </w:r>
      <w:r w:rsidR="00D25EC4" w:rsidRPr="00531FA2">
        <w:t>B</w:t>
      </w:r>
      <w:r w:rsidR="00D94D55" w:rsidRPr="00531FA2">
        <w:t xml:space="preserve">) </w:t>
      </w:r>
      <w:r w:rsidR="00D25EC4" w:rsidRPr="00531FA2">
        <w:t xml:space="preserve">sudarys – </w:t>
      </w:r>
      <w:r w:rsidR="00D378FF" w:rsidRPr="00531FA2">
        <w:t>363</w:t>
      </w:r>
      <w:r w:rsidR="0036237C" w:rsidRPr="00531FA2">
        <w:t>9</w:t>
      </w:r>
      <w:r w:rsidR="00531FA2" w:rsidRPr="00531FA2">
        <w:t>9</w:t>
      </w:r>
      <w:r w:rsidR="0036237C" w:rsidRPr="00531FA2">
        <w:t>,</w:t>
      </w:r>
      <w:r w:rsidR="00531FA2" w:rsidRPr="00531FA2">
        <w:t>6</w:t>
      </w:r>
      <w:r w:rsidR="00D25EC4" w:rsidRPr="00531FA2">
        <w:t xml:space="preserve"> tūkst. Eur</w:t>
      </w:r>
      <w:r w:rsidR="005A283D" w:rsidRPr="00531FA2">
        <w:t>.</w:t>
      </w:r>
      <w:r w:rsidR="00D25EC4" w:rsidRPr="00531FA2">
        <w:rPr>
          <w:b/>
          <w:bCs/>
        </w:rPr>
        <w:t xml:space="preserve"> </w:t>
      </w:r>
      <w:bookmarkEnd w:id="10"/>
      <w:r w:rsidR="00D25EC4" w:rsidRPr="00531FA2">
        <w:t>(</w:t>
      </w:r>
      <w:r w:rsidR="004A0DD4" w:rsidRPr="00531FA2">
        <w:t>S</w:t>
      </w:r>
      <w:r w:rsidR="00D25EC4" w:rsidRPr="00531FA2">
        <w:t>B</w:t>
      </w:r>
      <w:r w:rsidR="00DB697C" w:rsidRPr="00531FA2">
        <w:t>)</w:t>
      </w:r>
      <w:r w:rsidR="00D25EC4" w:rsidRPr="00531FA2">
        <w:t xml:space="preserve"> lėšos </w:t>
      </w:r>
      <w:r w:rsidR="0036237C" w:rsidRPr="00531FA2">
        <w:t xml:space="preserve">didinamos </w:t>
      </w:r>
      <w:r w:rsidR="00531FA2" w:rsidRPr="00531FA2">
        <w:t>3,7</w:t>
      </w:r>
      <w:r w:rsidR="00D25EC4" w:rsidRPr="00531FA2">
        <w:t xml:space="preserve"> tūkst. Eur</w:t>
      </w:r>
      <w:r w:rsidR="003A06D7" w:rsidRPr="00531FA2">
        <w:t>,</w:t>
      </w:r>
      <w:r w:rsidR="00317C26" w:rsidRPr="00531FA2">
        <w:t xml:space="preserve"> perskirst</w:t>
      </w:r>
      <w:r w:rsidR="003A06D7" w:rsidRPr="00531FA2">
        <w:t>ant</w:t>
      </w:r>
      <w:r w:rsidR="00317C26" w:rsidRPr="00531FA2">
        <w:t xml:space="preserve"> pagal poreikį tarp įvairių švietimo įstaigų</w:t>
      </w:r>
      <w:r w:rsidR="003A06D7" w:rsidRPr="00531FA2">
        <w:t>, skiriant avariniams darbams, gedimų likvidavimui</w:t>
      </w:r>
      <w:r w:rsidR="001A71F8" w:rsidRPr="00531FA2">
        <w:t>.</w:t>
      </w:r>
      <w:r w:rsidR="00B63619" w:rsidRPr="00531FA2">
        <w:t xml:space="preserve"> </w:t>
      </w:r>
      <w:bookmarkStart w:id="13" w:name="_Hlk242449306"/>
      <w:bookmarkEnd w:id="11"/>
      <w:bookmarkEnd w:id="12"/>
      <w:r w:rsidR="00405D0C" w:rsidRPr="007676BB">
        <w:t xml:space="preserve">Lėšos iš pajamų už prekes ir paslaugas (SP) sudarys – </w:t>
      </w:r>
      <w:r w:rsidR="00531FA2" w:rsidRPr="007676BB">
        <w:t>3109,4</w:t>
      </w:r>
      <w:r w:rsidR="00405D0C" w:rsidRPr="007676BB">
        <w:t xml:space="preserve"> tūkst. Eur. (SP) mažinamos 1</w:t>
      </w:r>
      <w:r w:rsidR="00531FA2" w:rsidRPr="007676BB">
        <w:t>0</w:t>
      </w:r>
      <w:r w:rsidR="00405D0C" w:rsidRPr="007676BB">
        <w:t>7,</w:t>
      </w:r>
      <w:r w:rsidR="00531FA2" w:rsidRPr="007676BB">
        <w:t>9</w:t>
      </w:r>
      <w:r w:rsidR="00405D0C" w:rsidRPr="007676BB">
        <w:t xml:space="preserve"> tūkst. Eur.</w:t>
      </w:r>
      <w:r w:rsidR="00531FA2" w:rsidRPr="007676BB">
        <w:t xml:space="preserve"> </w:t>
      </w:r>
      <w:bookmarkEnd w:id="13"/>
      <w:r w:rsidR="00531FA2" w:rsidRPr="007676BB">
        <w:t xml:space="preserve">Valstybės lėšos ugdymo reikmėms finansuoti </w:t>
      </w:r>
      <w:r w:rsidR="00B628E5" w:rsidRPr="007676BB">
        <w:t xml:space="preserve">(ML) sudarys 57923,7 tūkst. Eur. </w:t>
      </w:r>
      <w:r w:rsidR="007676BB" w:rsidRPr="007676BB">
        <w:t xml:space="preserve">(ML) mažinamos 216,3 tūkst. Eur. Valstybės  lėšos kitoms dotacijoms (VB) sudarys </w:t>
      </w:r>
      <w:r w:rsidR="00DD7312">
        <w:t>3911,3</w:t>
      </w:r>
      <w:r w:rsidR="007676BB" w:rsidRPr="007676BB">
        <w:t xml:space="preserve"> tūkst. Eur. (VB) didinamos </w:t>
      </w:r>
      <w:r w:rsidR="00DD7312">
        <w:t>265,7</w:t>
      </w:r>
      <w:r w:rsidR="007676BB" w:rsidRPr="007676BB">
        <w:t xml:space="preserve"> tūkst. Eur.</w:t>
      </w:r>
    </w:p>
    <w:p w14:paraId="60F987E6" w14:textId="52D1820A" w:rsidR="002F0A0A" w:rsidRPr="000B67AE" w:rsidRDefault="002F0A0A" w:rsidP="002F0A0A">
      <w:pPr>
        <w:tabs>
          <w:tab w:val="left" w:pos="0"/>
          <w:tab w:val="left" w:pos="709"/>
        </w:tabs>
        <w:spacing w:line="360" w:lineRule="auto"/>
        <w:jc w:val="both"/>
      </w:pPr>
      <w:r w:rsidRPr="00E009B5">
        <w:rPr>
          <w:b/>
          <w:bCs/>
          <w:i/>
          <w:iCs/>
        </w:rPr>
        <w:t>Socialinės paramos įgyvendinimo programa (15)</w:t>
      </w:r>
      <w:r w:rsidRPr="00E009B5">
        <w:rPr>
          <w:b/>
          <w:bCs/>
        </w:rPr>
        <w:t xml:space="preserve"> </w:t>
      </w:r>
      <w:r w:rsidRPr="00E009B5">
        <w:t xml:space="preserve"> –  </w:t>
      </w:r>
      <w:r w:rsidR="00190395" w:rsidRPr="00E009B5">
        <w:t xml:space="preserve">Savivaldybės biudžeto lėšos (SB) sudarys – </w:t>
      </w:r>
      <w:r w:rsidR="003A237A" w:rsidRPr="00E009B5">
        <w:t>20</w:t>
      </w:r>
      <w:r w:rsidR="00405D0C" w:rsidRPr="00E009B5">
        <w:t>72</w:t>
      </w:r>
      <w:r w:rsidR="007676BB" w:rsidRPr="00E009B5">
        <w:t xml:space="preserve">8,5 </w:t>
      </w:r>
      <w:r w:rsidR="00190395" w:rsidRPr="00E009B5">
        <w:t>tūkst. Eur.</w:t>
      </w:r>
      <w:r w:rsidR="00190395" w:rsidRPr="00E009B5">
        <w:rPr>
          <w:b/>
          <w:bCs/>
        </w:rPr>
        <w:t xml:space="preserve"> </w:t>
      </w:r>
      <w:r w:rsidR="00190395" w:rsidRPr="00E009B5">
        <w:t xml:space="preserve">(SB) lėšos </w:t>
      </w:r>
      <w:r w:rsidR="007676BB" w:rsidRPr="00E009B5">
        <w:t>didinamos 3,7</w:t>
      </w:r>
      <w:r w:rsidR="00190395" w:rsidRPr="00E009B5">
        <w:t xml:space="preserve"> tūkst. Eur</w:t>
      </w:r>
      <w:r w:rsidR="003A237A" w:rsidRPr="00E009B5">
        <w:t xml:space="preserve"> priemonė</w:t>
      </w:r>
      <w:r w:rsidR="00405D0C" w:rsidRPr="00E009B5">
        <w:t>je</w:t>
      </w:r>
      <w:r w:rsidR="003A237A" w:rsidRPr="00E009B5">
        <w:t xml:space="preserve">: </w:t>
      </w:r>
      <w:r w:rsidR="00190395" w:rsidRPr="00E009B5">
        <w:t>01.01.0</w:t>
      </w:r>
      <w:r w:rsidR="00E009B5" w:rsidRPr="00E009B5">
        <w:t>3</w:t>
      </w:r>
      <w:r w:rsidR="00405D0C" w:rsidRPr="00E009B5">
        <w:t xml:space="preserve"> „</w:t>
      </w:r>
      <w:r w:rsidR="00E009B5" w:rsidRPr="00E009B5">
        <w:t xml:space="preserve">Paslaugų teikimas </w:t>
      </w:r>
      <w:r w:rsidR="00E009B5" w:rsidRPr="00E009B5">
        <w:lastRenderedPageBreak/>
        <w:t>Panevėžio specialiojoje mokykloje-daugiafunkciame centre</w:t>
      </w:r>
      <w:r w:rsidR="00405D0C" w:rsidRPr="00E009B5">
        <w:t>“</w:t>
      </w:r>
      <w:r w:rsidR="00E009B5" w:rsidRPr="00E009B5">
        <w:t xml:space="preserve">  avariniams darbams likviduoti</w:t>
      </w:r>
      <w:r w:rsidR="00584404" w:rsidRPr="00E009B5">
        <w:t>.</w:t>
      </w:r>
      <w:r w:rsidR="00E009B5" w:rsidRPr="00E009B5">
        <w:t xml:space="preserve"> </w:t>
      </w:r>
      <w:bookmarkStart w:id="14" w:name="_Hlk239409346"/>
      <w:r w:rsidRPr="00D92161">
        <w:t xml:space="preserve">Valstybės lėšos kitoms dotacijoms (VB) sudarys </w:t>
      </w:r>
      <w:r w:rsidR="00336A6D">
        <w:t>1628,6</w:t>
      </w:r>
      <w:r w:rsidRPr="00D92161">
        <w:t xml:space="preserve"> tūkst. Eur. (VB) didinama </w:t>
      </w:r>
      <w:r w:rsidR="00336A6D" w:rsidRPr="00336A6D">
        <w:t>120,2</w:t>
      </w:r>
      <w:r w:rsidRPr="00336A6D">
        <w:t xml:space="preserve"> tūkst. Eur</w:t>
      </w:r>
      <w:r w:rsidR="00317C26" w:rsidRPr="00336A6D">
        <w:t xml:space="preserve"> </w:t>
      </w:r>
      <w:bookmarkEnd w:id="14"/>
      <w:r w:rsidR="00317C26" w:rsidRPr="00D92161">
        <w:t>(</w:t>
      </w:r>
      <w:r w:rsidR="00584404" w:rsidRPr="00D92161">
        <w:t>socialinėms paslaugoms finansuoti</w:t>
      </w:r>
      <w:r w:rsidR="00317C26" w:rsidRPr="00D92161">
        <w:t>).</w:t>
      </w:r>
      <w:r w:rsidR="00584404" w:rsidRPr="00D92161">
        <w:t xml:space="preserve"> </w:t>
      </w:r>
      <w:r w:rsidR="00D92161" w:rsidRPr="00D92161">
        <w:t xml:space="preserve">Lėšos iš pajamų už prekes ir paslaugas (SP) </w:t>
      </w:r>
      <w:bookmarkStart w:id="15" w:name="_Hlk242449405"/>
      <w:r w:rsidR="00D92161" w:rsidRPr="00D92161">
        <w:t>sudarys – 3</w:t>
      </w:r>
      <w:r w:rsidR="00D92161">
        <w:t>01,6</w:t>
      </w:r>
      <w:r w:rsidR="00D92161" w:rsidRPr="00D92161">
        <w:t xml:space="preserve"> tūkst. Eur. (SP) mažinamos 1</w:t>
      </w:r>
      <w:r w:rsidR="00D92161">
        <w:t>8</w:t>
      </w:r>
      <w:r w:rsidR="00D92161" w:rsidRPr="00D92161">
        <w:t>,9 tūkst. Eur.</w:t>
      </w:r>
      <w:bookmarkEnd w:id="15"/>
      <w:r w:rsidR="00D92161" w:rsidRPr="00D92161">
        <w:t xml:space="preserve"> </w:t>
      </w:r>
      <w:r w:rsidR="000B67AE" w:rsidRPr="000B67AE">
        <w:t>Valstybės lėšos ugdymo reikmėms finansuoti (ML)</w:t>
      </w:r>
      <w:r w:rsidR="000B67AE">
        <w:t xml:space="preserve"> </w:t>
      </w:r>
      <w:r w:rsidR="000B67AE" w:rsidRPr="000B67AE">
        <w:t>sudarys – 3</w:t>
      </w:r>
      <w:r w:rsidR="000B67AE">
        <w:t xml:space="preserve">55,5 </w:t>
      </w:r>
      <w:r w:rsidR="000B67AE" w:rsidRPr="000B67AE">
        <w:t>tūkst. Eur. (SP) mažinamos 18,9 tūkst. Eur.</w:t>
      </w:r>
      <w:r w:rsidR="000B67AE">
        <w:t xml:space="preserve"> </w:t>
      </w:r>
      <w:r w:rsidR="00336A6D" w:rsidRPr="00336A6D">
        <w:t xml:space="preserve">Valstybės lėšos valstybinėms (valstybės perduotoms savivaldybėms) funkcijoms atlikti (VBSF) sudarys </w:t>
      </w:r>
      <w:r w:rsidR="00336A6D">
        <w:t>10211,4</w:t>
      </w:r>
      <w:r w:rsidR="00336A6D" w:rsidRPr="00336A6D">
        <w:t xml:space="preserve"> tūkst. Eur, didinamos </w:t>
      </w:r>
      <w:r w:rsidR="00336A6D">
        <w:t>–</w:t>
      </w:r>
      <w:r w:rsidR="00336A6D" w:rsidRPr="00336A6D">
        <w:t xml:space="preserve"> </w:t>
      </w:r>
      <w:r w:rsidR="00336A6D">
        <w:t>557,9</w:t>
      </w:r>
      <w:r w:rsidR="00336A6D" w:rsidRPr="00336A6D">
        <w:t xml:space="preserve"> tūkst. Eur. </w:t>
      </w:r>
      <w:r w:rsidR="00584404" w:rsidRPr="000B67AE">
        <w:t>Valstybės biudžeto lėšos, kurios neapskaitytos biudžete (VBN) sudarys – 37</w:t>
      </w:r>
      <w:r w:rsidR="000B67AE" w:rsidRPr="000B67AE">
        <w:t>802,6</w:t>
      </w:r>
      <w:r w:rsidR="00584404" w:rsidRPr="000B67AE">
        <w:t xml:space="preserve"> tūkst. Eur. (VBN) didėja </w:t>
      </w:r>
      <w:r w:rsidR="000B67AE" w:rsidRPr="000B67AE">
        <w:t>624,6</w:t>
      </w:r>
      <w:r w:rsidR="00B0429D" w:rsidRPr="000B67AE">
        <w:t xml:space="preserve"> tūkst. Eur.</w:t>
      </w:r>
    </w:p>
    <w:p w14:paraId="55AE338C" w14:textId="77777777" w:rsidR="002F0A0A" w:rsidRPr="000B67AE" w:rsidRDefault="002F0A0A" w:rsidP="00564AA3">
      <w:pPr>
        <w:tabs>
          <w:tab w:val="left" w:pos="0"/>
          <w:tab w:val="left" w:pos="709"/>
          <w:tab w:val="left" w:pos="3261"/>
        </w:tabs>
        <w:spacing w:line="360" w:lineRule="auto"/>
        <w:jc w:val="both"/>
      </w:pPr>
    </w:p>
    <w:p w14:paraId="0E963D12" w14:textId="77777777" w:rsidR="00B0429B" w:rsidRPr="000B67AE" w:rsidRDefault="00B0429B" w:rsidP="00B0429B">
      <w:pPr>
        <w:tabs>
          <w:tab w:val="left" w:pos="0"/>
          <w:tab w:val="left" w:pos="709"/>
        </w:tabs>
        <w:spacing w:line="360" w:lineRule="auto"/>
        <w:jc w:val="both"/>
      </w:pPr>
      <w:r w:rsidRPr="000B67AE">
        <w:tab/>
        <w:t xml:space="preserve">Pakeitimai  programose (priemonės, lėšos, šaltiniai) yra pažymėti raudona spalva </w:t>
      </w:r>
      <w:proofErr w:type="spellStart"/>
      <w:r w:rsidRPr="000B67AE">
        <w:t>Exel</w:t>
      </w:r>
      <w:proofErr w:type="spellEnd"/>
      <w:r w:rsidRPr="000B67AE">
        <w:t xml:space="preserve"> 2 ir 3 prieduose.</w:t>
      </w:r>
    </w:p>
    <w:p w14:paraId="1A49E3D1" w14:textId="77777777" w:rsidR="00B0429B" w:rsidRPr="000B67AE" w:rsidRDefault="00B0429B" w:rsidP="00B0429B">
      <w:pPr>
        <w:tabs>
          <w:tab w:val="left" w:pos="0"/>
        </w:tabs>
        <w:spacing w:line="360" w:lineRule="auto"/>
        <w:jc w:val="both"/>
      </w:pPr>
      <w:r w:rsidRPr="000B67AE">
        <w:t xml:space="preserve">      </w:t>
      </w:r>
      <w:r w:rsidRPr="000B67AE">
        <w:rPr>
          <w:b/>
        </w:rPr>
        <w:t xml:space="preserve">3. </w:t>
      </w:r>
      <w:r w:rsidRPr="000B67AE">
        <w:rPr>
          <w:b/>
          <w:bCs/>
        </w:rPr>
        <w:t>Lėšų poreikis ir šaltiniai:</w:t>
      </w:r>
      <w:r w:rsidRPr="000B67AE">
        <w:t xml:space="preserve"> </w:t>
      </w:r>
    </w:p>
    <w:p w14:paraId="1FB597D4" w14:textId="77777777" w:rsidR="00B0429B" w:rsidRPr="000B67AE" w:rsidRDefault="00B0429B" w:rsidP="00B0429B">
      <w:pPr>
        <w:tabs>
          <w:tab w:val="left" w:pos="0"/>
          <w:tab w:val="left" w:pos="709"/>
        </w:tabs>
        <w:spacing w:line="360" w:lineRule="auto"/>
        <w:jc w:val="both"/>
      </w:pPr>
      <w:r w:rsidRPr="000B67AE">
        <w:tab/>
        <w:t>Skaičiavimai, finansavimo šaltiniai pateikti 2 ir 3 lentelėse.</w:t>
      </w:r>
    </w:p>
    <w:p w14:paraId="148E5DC2" w14:textId="77777777" w:rsidR="00B0429B" w:rsidRPr="000B67AE" w:rsidRDefault="00B0429B" w:rsidP="00B0429B">
      <w:pPr>
        <w:tabs>
          <w:tab w:val="left" w:pos="0"/>
        </w:tabs>
        <w:ind w:firstLine="720"/>
        <w:jc w:val="both"/>
        <w:rPr>
          <w:b/>
        </w:rPr>
      </w:pPr>
    </w:p>
    <w:p w14:paraId="34AFA8BB" w14:textId="77777777" w:rsidR="00B0429B" w:rsidRPr="000B67AE" w:rsidRDefault="00B0429B" w:rsidP="00B0429B">
      <w:pPr>
        <w:tabs>
          <w:tab w:val="left" w:pos="0"/>
        </w:tabs>
        <w:jc w:val="both"/>
        <w:rPr>
          <w:b/>
        </w:rPr>
      </w:pPr>
      <w:r w:rsidRPr="000B67AE">
        <w:rPr>
          <w:b/>
        </w:rPr>
        <w:t xml:space="preserve">     4. </w:t>
      </w:r>
      <w:r w:rsidRPr="000B67AE">
        <w:rPr>
          <w:b/>
          <w:bCs/>
        </w:rPr>
        <w:t>Sprendimui priimti reikalingi pagrindimai, skaičiavimai ar paaiškinimai:</w:t>
      </w:r>
      <w:r w:rsidRPr="000B67AE">
        <w:rPr>
          <w:b/>
        </w:rPr>
        <w:t xml:space="preserve"> </w:t>
      </w:r>
    </w:p>
    <w:p w14:paraId="51E8CBD3" w14:textId="77777777" w:rsidR="00B0429B" w:rsidRPr="000B67AE" w:rsidRDefault="00B0429B" w:rsidP="00B0429B">
      <w:pPr>
        <w:tabs>
          <w:tab w:val="left" w:pos="0"/>
        </w:tabs>
        <w:jc w:val="both"/>
        <w:rPr>
          <w:b/>
        </w:rPr>
      </w:pPr>
    </w:p>
    <w:p w14:paraId="6AE038D6" w14:textId="2759D6F7" w:rsidR="00B0429B" w:rsidRPr="000B67AE" w:rsidRDefault="00B0429B" w:rsidP="00B0429B">
      <w:pPr>
        <w:tabs>
          <w:tab w:val="left" w:pos="0"/>
          <w:tab w:val="left" w:pos="1134"/>
        </w:tabs>
        <w:spacing w:line="360" w:lineRule="auto"/>
        <w:jc w:val="both"/>
      </w:pPr>
      <w:r w:rsidRPr="000B67AE">
        <w:t xml:space="preserve">             Gavus papildomai lėšų</w:t>
      </w:r>
      <w:r w:rsidR="00DB697C" w:rsidRPr="000B67AE">
        <w:t xml:space="preserve"> iš Valstybė biudžeto</w:t>
      </w:r>
      <w:r w:rsidR="00F108A8" w:rsidRPr="000B67AE">
        <w:t xml:space="preserve">, perskirstant Savivaldybės biudžeto ir Likučio lėšas, </w:t>
      </w:r>
      <w:r w:rsidR="00DB697C" w:rsidRPr="000B67AE">
        <w:t>reikia pa</w:t>
      </w:r>
      <w:r w:rsidRPr="000B67AE">
        <w:t>koreguoti Panevėžio miesto savivaldybės  202</w:t>
      </w:r>
      <w:r w:rsidR="00D96E93" w:rsidRPr="000B67AE">
        <w:t>6</w:t>
      </w:r>
      <w:r w:rsidRPr="000B67AE">
        <w:t xml:space="preserve"> </w:t>
      </w:r>
      <w:r w:rsidRPr="000B67AE">
        <w:rPr>
          <w:b/>
          <w:bCs/>
        </w:rPr>
        <w:t xml:space="preserve">– </w:t>
      </w:r>
      <w:r w:rsidRPr="000B67AE">
        <w:t>202</w:t>
      </w:r>
      <w:r w:rsidR="00D96E93" w:rsidRPr="000B67AE">
        <w:t>8</w:t>
      </w:r>
      <w:r w:rsidRPr="000B67AE">
        <w:t xml:space="preserve"> metų socialinės ir ekonominės plėtros programas. </w:t>
      </w:r>
    </w:p>
    <w:p w14:paraId="1499BDDB" w14:textId="77777777" w:rsidR="00D07AF0" w:rsidRPr="000B67AE" w:rsidRDefault="00D07AF0" w:rsidP="00B0429B">
      <w:pPr>
        <w:tabs>
          <w:tab w:val="left" w:pos="0"/>
          <w:tab w:val="left" w:pos="1134"/>
        </w:tabs>
        <w:spacing w:line="360" w:lineRule="auto"/>
        <w:jc w:val="both"/>
      </w:pPr>
    </w:p>
    <w:p w14:paraId="5808B0A1" w14:textId="77777777" w:rsidR="002C403B" w:rsidRPr="000B67AE" w:rsidRDefault="002C403B" w:rsidP="002C403B">
      <w:pPr>
        <w:tabs>
          <w:tab w:val="left" w:pos="0"/>
        </w:tabs>
        <w:ind w:firstLine="720"/>
        <w:jc w:val="both"/>
      </w:pPr>
      <w:r w:rsidRPr="000B67AE">
        <w:rPr>
          <w:b/>
        </w:rPr>
        <w:t>5. Kieno iniciatyva parengtas sprendimo projektas:</w:t>
      </w:r>
      <w:r w:rsidRPr="000B67AE">
        <w:t xml:space="preserve"> </w:t>
      </w:r>
    </w:p>
    <w:p w14:paraId="606CFD35" w14:textId="77777777" w:rsidR="002C403B" w:rsidRPr="000B67AE" w:rsidRDefault="002C403B" w:rsidP="002C403B">
      <w:pPr>
        <w:tabs>
          <w:tab w:val="left" w:pos="0"/>
        </w:tabs>
        <w:ind w:firstLine="720"/>
        <w:jc w:val="both"/>
      </w:pPr>
    </w:p>
    <w:p w14:paraId="503AC999" w14:textId="77777777" w:rsidR="002C403B" w:rsidRPr="000B67AE" w:rsidRDefault="002C403B" w:rsidP="002C403B">
      <w:pPr>
        <w:tabs>
          <w:tab w:val="left" w:pos="0"/>
        </w:tabs>
        <w:spacing w:line="360" w:lineRule="auto"/>
        <w:contextualSpacing/>
        <w:jc w:val="both"/>
      </w:pPr>
      <w:r w:rsidRPr="000B67AE">
        <w:t xml:space="preserve">          Sprendimo projektas rengiamas Savivaldybės administracijos iniciatyva, projektą parengė ir koordinavo Savivaldybės administracijos Strateginio planavimo ir finansų skyrius.  </w:t>
      </w:r>
    </w:p>
    <w:p w14:paraId="21BA6257" w14:textId="77777777" w:rsidR="002C403B" w:rsidRPr="000B67AE" w:rsidRDefault="002C403B" w:rsidP="002C403B">
      <w:pPr>
        <w:spacing w:line="360" w:lineRule="auto"/>
        <w:ind w:firstLine="567"/>
        <w:jc w:val="both"/>
      </w:pPr>
    </w:p>
    <w:p w14:paraId="065B6A44" w14:textId="77777777" w:rsidR="002C403B" w:rsidRPr="000B67AE" w:rsidRDefault="002C403B" w:rsidP="002C403B">
      <w:pPr>
        <w:spacing w:line="360" w:lineRule="auto"/>
        <w:ind w:firstLine="567"/>
        <w:jc w:val="both"/>
      </w:pPr>
      <w:r w:rsidRPr="000B67AE">
        <w:t xml:space="preserve">PRIDEDAMA. </w:t>
      </w:r>
    </w:p>
    <w:p w14:paraId="708A9349" w14:textId="0735F2AF" w:rsidR="00D07AF0" w:rsidRPr="000B67AE" w:rsidRDefault="002C403B" w:rsidP="002C403B">
      <w:pPr>
        <w:tabs>
          <w:tab w:val="left" w:pos="0"/>
          <w:tab w:val="left" w:pos="1134"/>
        </w:tabs>
        <w:spacing w:line="360" w:lineRule="auto"/>
        <w:jc w:val="both"/>
      </w:pPr>
      <w:r w:rsidRPr="000B67AE">
        <w:tab/>
        <w:t>Panevėžio miesto savivaldybės 2026 – 2028 metų socialinės ir ekonominės plėtros programos.</w:t>
      </w:r>
    </w:p>
    <w:p w14:paraId="699F11A7" w14:textId="77777777" w:rsidR="007D67C3" w:rsidRPr="000B67AE" w:rsidRDefault="007D67C3" w:rsidP="00B0429B">
      <w:pPr>
        <w:tabs>
          <w:tab w:val="left" w:pos="0"/>
          <w:tab w:val="left" w:pos="1134"/>
        </w:tabs>
        <w:spacing w:line="360" w:lineRule="auto"/>
        <w:jc w:val="both"/>
      </w:pPr>
    </w:p>
    <w:p w14:paraId="77C4EA48" w14:textId="33738C93" w:rsidR="00B06BEE" w:rsidRPr="000B67AE" w:rsidRDefault="008221F0" w:rsidP="006F6DC4">
      <w:pPr>
        <w:spacing w:line="360" w:lineRule="auto"/>
        <w:jc w:val="both"/>
        <w:outlineLvl w:val="0"/>
      </w:pPr>
      <w:r w:rsidRPr="000B67AE">
        <w:rPr>
          <w:szCs w:val="20"/>
        </w:rPr>
        <w:t xml:space="preserve">Strateginio planavimo ir finansų </w:t>
      </w:r>
      <w:r w:rsidRPr="000B67AE">
        <w:t xml:space="preserve"> skyriaus vyr. specialistė</w:t>
      </w:r>
      <w:r w:rsidRPr="000B67AE">
        <w:tab/>
        <w:t>Asta Puodžiūnienė</w:t>
      </w:r>
    </w:p>
    <w:sectPr w:rsidR="00B06BEE" w:rsidRPr="000B67AE" w:rsidSect="004A0DD4">
      <w:headerReference w:type="default" r:id="rId8"/>
      <w:pgSz w:w="11906" w:h="16838"/>
      <w:pgMar w:top="1134" w:right="567" w:bottom="568"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5D43B9" w14:textId="77777777" w:rsidR="00661257" w:rsidRDefault="00661257" w:rsidP="00A52524">
      <w:r>
        <w:separator/>
      </w:r>
    </w:p>
  </w:endnote>
  <w:endnote w:type="continuationSeparator" w:id="0">
    <w:p w14:paraId="159B0C0C" w14:textId="77777777" w:rsidR="00661257" w:rsidRDefault="00661257" w:rsidP="00A52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76B50F" w14:textId="77777777" w:rsidR="00661257" w:rsidRDefault="00661257" w:rsidP="00A52524">
      <w:r>
        <w:separator/>
      </w:r>
    </w:p>
  </w:footnote>
  <w:footnote w:type="continuationSeparator" w:id="0">
    <w:p w14:paraId="54444D5D" w14:textId="77777777" w:rsidR="00661257" w:rsidRDefault="00661257" w:rsidP="00A525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C4EA5E" w14:textId="77777777" w:rsidR="00A52524" w:rsidRDefault="00A52524">
    <w:pPr>
      <w:pStyle w:val="Antrats"/>
      <w:jc w:val="center"/>
    </w:pPr>
    <w:r>
      <w:fldChar w:fldCharType="begin"/>
    </w:r>
    <w:r>
      <w:instrText>PAGE   \* MERGEFORMAT</w:instrText>
    </w:r>
    <w:r>
      <w:fldChar w:fldCharType="separate"/>
    </w:r>
    <w:r w:rsidR="005C414B">
      <w:rPr>
        <w:noProof/>
      </w:rPr>
      <w:t>2</w:t>
    </w:r>
    <w:r>
      <w:fldChar w:fldCharType="end"/>
    </w:r>
  </w:p>
  <w:p w14:paraId="77C4EA5F" w14:textId="77777777" w:rsidR="00A52524" w:rsidRDefault="00A5252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8A614EF"/>
    <w:multiLevelType w:val="multilevel"/>
    <w:tmpl w:val="1E2CF16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 w15:restartNumberingAfterBreak="0">
    <w:nsid w:val="31BE790C"/>
    <w:multiLevelType w:val="multilevel"/>
    <w:tmpl w:val="0174F8B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353"/>
        </w:tabs>
        <w:ind w:left="1353" w:hanging="360"/>
      </w:pPr>
      <w:rPr>
        <w:rFonts w:hint="default"/>
      </w:rPr>
    </w:lvl>
    <w:lvl w:ilvl="2">
      <w:start w:val="1"/>
      <w:numFmt w:val="decimal"/>
      <w:lvlText w:val="%1.%2.%3."/>
      <w:lvlJc w:val="left"/>
      <w:pPr>
        <w:tabs>
          <w:tab w:val="num" w:pos="2706"/>
        </w:tabs>
        <w:ind w:left="2706" w:hanging="720"/>
      </w:pPr>
      <w:rPr>
        <w:rFonts w:hint="default"/>
      </w:rPr>
    </w:lvl>
    <w:lvl w:ilvl="3">
      <w:start w:val="1"/>
      <w:numFmt w:val="decimal"/>
      <w:lvlText w:val="%1.%2.%3.%4."/>
      <w:lvlJc w:val="left"/>
      <w:pPr>
        <w:tabs>
          <w:tab w:val="num" w:pos="3699"/>
        </w:tabs>
        <w:ind w:left="3699" w:hanging="720"/>
      </w:pPr>
      <w:rPr>
        <w:rFonts w:hint="default"/>
      </w:rPr>
    </w:lvl>
    <w:lvl w:ilvl="4">
      <w:start w:val="1"/>
      <w:numFmt w:val="decimal"/>
      <w:lvlText w:val="%1.%2.%3.%4.%5."/>
      <w:lvlJc w:val="left"/>
      <w:pPr>
        <w:tabs>
          <w:tab w:val="num" w:pos="5052"/>
        </w:tabs>
        <w:ind w:left="5052" w:hanging="1080"/>
      </w:pPr>
      <w:rPr>
        <w:rFonts w:hint="default"/>
      </w:rPr>
    </w:lvl>
    <w:lvl w:ilvl="5">
      <w:start w:val="1"/>
      <w:numFmt w:val="decimal"/>
      <w:lvlText w:val="%1.%2.%3.%4.%5.%6."/>
      <w:lvlJc w:val="left"/>
      <w:pPr>
        <w:tabs>
          <w:tab w:val="num" w:pos="6045"/>
        </w:tabs>
        <w:ind w:left="6045" w:hanging="1080"/>
      </w:pPr>
      <w:rPr>
        <w:rFonts w:hint="default"/>
      </w:rPr>
    </w:lvl>
    <w:lvl w:ilvl="6">
      <w:start w:val="1"/>
      <w:numFmt w:val="decimal"/>
      <w:lvlText w:val="%1.%2.%3.%4.%5.%6.%7."/>
      <w:lvlJc w:val="left"/>
      <w:pPr>
        <w:tabs>
          <w:tab w:val="num" w:pos="7398"/>
        </w:tabs>
        <w:ind w:left="7398" w:hanging="1440"/>
      </w:pPr>
      <w:rPr>
        <w:rFonts w:hint="default"/>
      </w:rPr>
    </w:lvl>
    <w:lvl w:ilvl="7">
      <w:start w:val="1"/>
      <w:numFmt w:val="decimal"/>
      <w:lvlText w:val="%1.%2.%3.%4.%5.%6.%7.%8."/>
      <w:lvlJc w:val="left"/>
      <w:pPr>
        <w:tabs>
          <w:tab w:val="num" w:pos="8391"/>
        </w:tabs>
        <w:ind w:left="8391" w:hanging="1440"/>
      </w:pPr>
      <w:rPr>
        <w:rFonts w:hint="default"/>
      </w:rPr>
    </w:lvl>
    <w:lvl w:ilvl="8">
      <w:start w:val="1"/>
      <w:numFmt w:val="decimal"/>
      <w:lvlText w:val="%1.%2.%3.%4.%5.%6.%7.%8.%9."/>
      <w:lvlJc w:val="left"/>
      <w:pPr>
        <w:tabs>
          <w:tab w:val="num" w:pos="9744"/>
        </w:tabs>
        <w:ind w:left="9744" w:hanging="1800"/>
      </w:pPr>
      <w:rPr>
        <w:rFonts w:hint="default"/>
      </w:rPr>
    </w:lvl>
  </w:abstractNum>
  <w:abstractNum w:abstractNumId="2" w15:restartNumberingAfterBreak="0">
    <w:nsid w:val="48A11C9B"/>
    <w:multiLevelType w:val="hybridMultilevel"/>
    <w:tmpl w:val="8DE2BBF8"/>
    <w:lvl w:ilvl="0" w:tplc="1340BB58">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51463799"/>
    <w:multiLevelType w:val="multilevel"/>
    <w:tmpl w:val="688C3E5A"/>
    <w:lvl w:ilvl="0">
      <w:start w:val="1"/>
      <w:numFmt w:val="decimal"/>
      <w:lvlText w:val="%1."/>
      <w:lvlJc w:val="left"/>
      <w:pPr>
        <w:ind w:left="1353" w:hanging="360"/>
      </w:pPr>
      <w:rPr>
        <w:b w:val="0"/>
        <w:bCs/>
        <w:lang w:eastAsia="en-US"/>
      </w:rPr>
    </w:lvl>
    <w:lvl w:ilvl="1">
      <w:start w:val="1"/>
      <w:numFmt w:val="decimal"/>
      <w:lvlText w:val="%1.%2."/>
      <w:lvlJc w:val="left"/>
      <w:pPr>
        <w:ind w:left="2051" w:hanging="360"/>
      </w:pPr>
      <w:rPr>
        <w:rFonts w:eastAsia="Calibri"/>
        <w:b w:val="0"/>
        <w:bCs w:val="0"/>
        <w:szCs w:val="22"/>
        <w:lang w:eastAsia="en-US"/>
      </w:rPr>
    </w:lvl>
    <w:lvl w:ilvl="2">
      <w:start w:val="1"/>
      <w:numFmt w:val="decimal"/>
      <w:lvlText w:val="%1.%2.%3."/>
      <w:lvlJc w:val="left"/>
      <w:pPr>
        <w:ind w:left="2411" w:hanging="720"/>
      </w:pPr>
      <w:rPr>
        <w:rFonts w:eastAsia="Calibri"/>
        <w:b w:val="0"/>
        <w:bCs w:val="0"/>
        <w:szCs w:val="22"/>
        <w:lang w:eastAsia="en-US"/>
      </w:rPr>
    </w:lvl>
    <w:lvl w:ilvl="3">
      <w:start w:val="1"/>
      <w:numFmt w:val="decimal"/>
      <w:lvlText w:val="%1.%2.%3.%4."/>
      <w:lvlJc w:val="left"/>
      <w:pPr>
        <w:ind w:left="2411" w:hanging="720"/>
      </w:pPr>
      <w:rPr>
        <w:b w:val="0"/>
        <w:bCs w:val="0"/>
        <w:strike w:val="0"/>
        <w:dstrike w:val="0"/>
        <w:lang w:eastAsia="en-US"/>
      </w:rPr>
    </w:lvl>
    <w:lvl w:ilvl="4">
      <w:start w:val="1"/>
      <w:numFmt w:val="decimal"/>
      <w:lvlText w:val="%1.%2.%3.%4.%5."/>
      <w:lvlJc w:val="left"/>
      <w:pPr>
        <w:ind w:left="2771" w:hanging="1080"/>
      </w:pPr>
    </w:lvl>
    <w:lvl w:ilvl="5">
      <w:start w:val="1"/>
      <w:numFmt w:val="decimal"/>
      <w:lvlText w:val="%1.%2.%3.%4.%5.%6."/>
      <w:lvlJc w:val="left"/>
      <w:pPr>
        <w:ind w:left="2771" w:hanging="1080"/>
      </w:pPr>
    </w:lvl>
    <w:lvl w:ilvl="6">
      <w:start w:val="1"/>
      <w:numFmt w:val="decimal"/>
      <w:lvlText w:val="%1.%2.%3.%4.%5.%6.%7."/>
      <w:lvlJc w:val="left"/>
      <w:pPr>
        <w:ind w:left="3131" w:hanging="1440"/>
      </w:pPr>
    </w:lvl>
    <w:lvl w:ilvl="7">
      <w:start w:val="1"/>
      <w:numFmt w:val="decimal"/>
      <w:lvlText w:val="%1.%2.%3.%4.%5.%6.%7.%8."/>
      <w:lvlJc w:val="left"/>
      <w:pPr>
        <w:ind w:left="3131" w:hanging="1440"/>
      </w:pPr>
    </w:lvl>
    <w:lvl w:ilvl="8">
      <w:start w:val="1"/>
      <w:numFmt w:val="decimal"/>
      <w:lvlText w:val="%1.%2.%3.%4.%5.%6.%7.%8.%9."/>
      <w:lvlJc w:val="left"/>
      <w:pPr>
        <w:ind w:left="3491" w:hanging="1800"/>
      </w:pPr>
    </w:lvl>
  </w:abstractNum>
  <w:num w:numId="1" w16cid:durableId="13245795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5003872">
    <w:abstractNumId w:val="1"/>
  </w:num>
  <w:num w:numId="3" w16cid:durableId="163327838">
    <w:abstractNumId w:val="3"/>
  </w:num>
  <w:num w:numId="4" w16cid:durableId="4136282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36DD"/>
    <w:rsid w:val="00000792"/>
    <w:rsid w:val="00000D58"/>
    <w:rsid w:val="00001789"/>
    <w:rsid w:val="000029CE"/>
    <w:rsid w:val="0000443D"/>
    <w:rsid w:val="0001413A"/>
    <w:rsid w:val="00014562"/>
    <w:rsid w:val="00014C86"/>
    <w:rsid w:val="000178EC"/>
    <w:rsid w:val="000206A4"/>
    <w:rsid w:val="000235FD"/>
    <w:rsid w:val="000256AA"/>
    <w:rsid w:val="00025EB6"/>
    <w:rsid w:val="0003001F"/>
    <w:rsid w:val="00035C2F"/>
    <w:rsid w:val="000424B6"/>
    <w:rsid w:val="00042B60"/>
    <w:rsid w:val="00044E44"/>
    <w:rsid w:val="0004567B"/>
    <w:rsid w:val="00046326"/>
    <w:rsid w:val="00047414"/>
    <w:rsid w:val="00051990"/>
    <w:rsid w:val="0006183E"/>
    <w:rsid w:val="00062068"/>
    <w:rsid w:val="00062529"/>
    <w:rsid w:val="00066E6B"/>
    <w:rsid w:val="00066EF6"/>
    <w:rsid w:val="00070FD7"/>
    <w:rsid w:val="00077EFF"/>
    <w:rsid w:val="000806FF"/>
    <w:rsid w:val="00081D67"/>
    <w:rsid w:val="000822F8"/>
    <w:rsid w:val="000830ED"/>
    <w:rsid w:val="000839C9"/>
    <w:rsid w:val="000845EE"/>
    <w:rsid w:val="00084736"/>
    <w:rsid w:val="000875CB"/>
    <w:rsid w:val="0008773B"/>
    <w:rsid w:val="000913B9"/>
    <w:rsid w:val="00094BE0"/>
    <w:rsid w:val="000957DC"/>
    <w:rsid w:val="000A5237"/>
    <w:rsid w:val="000B1D4B"/>
    <w:rsid w:val="000B67AE"/>
    <w:rsid w:val="000C3941"/>
    <w:rsid w:val="000C7788"/>
    <w:rsid w:val="000D04CB"/>
    <w:rsid w:val="000D40EC"/>
    <w:rsid w:val="000D4A32"/>
    <w:rsid w:val="000D521A"/>
    <w:rsid w:val="000E2F3E"/>
    <w:rsid w:val="000E3890"/>
    <w:rsid w:val="000E3E20"/>
    <w:rsid w:val="000F361C"/>
    <w:rsid w:val="000F428B"/>
    <w:rsid w:val="000F47FD"/>
    <w:rsid w:val="000F5295"/>
    <w:rsid w:val="000F5E1E"/>
    <w:rsid w:val="000F674B"/>
    <w:rsid w:val="000F73F8"/>
    <w:rsid w:val="000F7493"/>
    <w:rsid w:val="000F7E01"/>
    <w:rsid w:val="0010049E"/>
    <w:rsid w:val="00104049"/>
    <w:rsid w:val="00106172"/>
    <w:rsid w:val="00106A11"/>
    <w:rsid w:val="00112AAF"/>
    <w:rsid w:val="00114AEB"/>
    <w:rsid w:val="00117E43"/>
    <w:rsid w:val="001218A1"/>
    <w:rsid w:val="00126E57"/>
    <w:rsid w:val="00127152"/>
    <w:rsid w:val="00133661"/>
    <w:rsid w:val="001352EF"/>
    <w:rsid w:val="001353C5"/>
    <w:rsid w:val="001441A4"/>
    <w:rsid w:val="001453E9"/>
    <w:rsid w:val="0014559E"/>
    <w:rsid w:val="0014744F"/>
    <w:rsid w:val="001510E0"/>
    <w:rsid w:val="00155035"/>
    <w:rsid w:val="00155DE4"/>
    <w:rsid w:val="00160AAB"/>
    <w:rsid w:val="00160C79"/>
    <w:rsid w:val="00163CB6"/>
    <w:rsid w:val="0017148A"/>
    <w:rsid w:val="00171CD1"/>
    <w:rsid w:val="00171E5F"/>
    <w:rsid w:val="00172325"/>
    <w:rsid w:val="001744F5"/>
    <w:rsid w:val="00175361"/>
    <w:rsid w:val="001806E1"/>
    <w:rsid w:val="001836F6"/>
    <w:rsid w:val="00184161"/>
    <w:rsid w:val="00185F27"/>
    <w:rsid w:val="001868E5"/>
    <w:rsid w:val="00187BBA"/>
    <w:rsid w:val="00190395"/>
    <w:rsid w:val="00192CD8"/>
    <w:rsid w:val="00193BEE"/>
    <w:rsid w:val="001A3516"/>
    <w:rsid w:val="001A6B36"/>
    <w:rsid w:val="001A71F8"/>
    <w:rsid w:val="001B1B5A"/>
    <w:rsid w:val="001B3EB8"/>
    <w:rsid w:val="001B4C2D"/>
    <w:rsid w:val="001B7CE4"/>
    <w:rsid w:val="001C39DE"/>
    <w:rsid w:val="001C4A37"/>
    <w:rsid w:val="001C4D8C"/>
    <w:rsid w:val="001C6B71"/>
    <w:rsid w:val="001C7E22"/>
    <w:rsid w:val="001D0533"/>
    <w:rsid w:val="001D0CFA"/>
    <w:rsid w:val="001D14C3"/>
    <w:rsid w:val="001D2243"/>
    <w:rsid w:val="001D340A"/>
    <w:rsid w:val="001D3FD2"/>
    <w:rsid w:val="001D610D"/>
    <w:rsid w:val="001D675D"/>
    <w:rsid w:val="001D7D66"/>
    <w:rsid w:val="001E0A3C"/>
    <w:rsid w:val="001E0C3F"/>
    <w:rsid w:val="001E2E0C"/>
    <w:rsid w:val="001F07B3"/>
    <w:rsid w:val="001F1D48"/>
    <w:rsid w:val="001F1DBE"/>
    <w:rsid w:val="001F271C"/>
    <w:rsid w:val="001F5485"/>
    <w:rsid w:val="001F6739"/>
    <w:rsid w:val="001F6F52"/>
    <w:rsid w:val="001F71FE"/>
    <w:rsid w:val="001F7A5E"/>
    <w:rsid w:val="001F7AA9"/>
    <w:rsid w:val="00201025"/>
    <w:rsid w:val="00201D6E"/>
    <w:rsid w:val="00203AE1"/>
    <w:rsid w:val="00204727"/>
    <w:rsid w:val="00206F2F"/>
    <w:rsid w:val="00207563"/>
    <w:rsid w:val="002078F7"/>
    <w:rsid w:val="002079AD"/>
    <w:rsid w:val="00210927"/>
    <w:rsid w:val="0021258E"/>
    <w:rsid w:val="00213AB9"/>
    <w:rsid w:val="00215D58"/>
    <w:rsid w:val="00220B04"/>
    <w:rsid w:val="002225AF"/>
    <w:rsid w:val="00223233"/>
    <w:rsid w:val="00224D53"/>
    <w:rsid w:val="002265FB"/>
    <w:rsid w:val="00230357"/>
    <w:rsid w:val="002307BA"/>
    <w:rsid w:val="00230A2E"/>
    <w:rsid w:val="00231C50"/>
    <w:rsid w:val="00243165"/>
    <w:rsid w:val="002506CB"/>
    <w:rsid w:val="002506EA"/>
    <w:rsid w:val="00250B20"/>
    <w:rsid w:val="00252546"/>
    <w:rsid w:val="002533AC"/>
    <w:rsid w:val="002576D6"/>
    <w:rsid w:val="00265C97"/>
    <w:rsid w:val="00265EA2"/>
    <w:rsid w:val="0026732C"/>
    <w:rsid w:val="00267684"/>
    <w:rsid w:val="00267FFD"/>
    <w:rsid w:val="00270237"/>
    <w:rsid w:val="00272359"/>
    <w:rsid w:val="00275AB6"/>
    <w:rsid w:val="00280E1E"/>
    <w:rsid w:val="00283C28"/>
    <w:rsid w:val="002872EB"/>
    <w:rsid w:val="00290442"/>
    <w:rsid w:val="002914C2"/>
    <w:rsid w:val="0029446D"/>
    <w:rsid w:val="00294868"/>
    <w:rsid w:val="002A1453"/>
    <w:rsid w:val="002A1DBE"/>
    <w:rsid w:val="002A29B5"/>
    <w:rsid w:val="002A3891"/>
    <w:rsid w:val="002A72C6"/>
    <w:rsid w:val="002A73A9"/>
    <w:rsid w:val="002B0350"/>
    <w:rsid w:val="002B03FD"/>
    <w:rsid w:val="002B3A6A"/>
    <w:rsid w:val="002B4FDD"/>
    <w:rsid w:val="002B502F"/>
    <w:rsid w:val="002B772E"/>
    <w:rsid w:val="002C34D7"/>
    <w:rsid w:val="002C403B"/>
    <w:rsid w:val="002C47CE"/>
    <w:rsid w:val="002D0D31"/>
    <w:rsid w:val="002D1E13"/>
    <w:rsid w:val="002D3BE7"/>
    <w:rsid w:val="002D7495"/>
    <w:rsid w:val="002E0740"/>
    <w:rsid w:val="002E1C63"/>
    <w:rsid w:val="002E22FF"/>
    <w:rsid w:val="002E40A7"/>
    <w:rsid w:val="002F02BD"/>
    <w:rsid w:val="002F0A0A"/>
    <w:rsid w:val="002F294E"/>
    <w:rsid w:val="002F3F33"/>
    <w:rsid w:val="002F4086"/>
    <w:rsid w:val="002F4FEB"/>
    <w:rsid w:val="002F7EB5"/>
    <w:rsid w:val="0030536A"/>
    <w:rsid w:val="00305A20"/>
    <w:rsid w:val="003070FE"/>
    <w:rsid w:val="00313452"/>
    <w:rsid w:val="003167E2"/>
    <w:rsid w:val="00316A12"/>
    <w:rsid w:val="00317C26"/>
    <w:rsid w:val="00317F03"/>
    <w:rsid w:val="00320981"/>
    <w:rsid w:val="00320E90"/>
    <w:rsid w:val="003210DC"/>
    <w:rsid w:val="0032547F"/>
    <w:rsid w:val="003301AE"/>
    <w:rsid w:val="0033066F"/>
    <w:rsid w:val="00335299"/>
    <w:rsid w:val="00336A6D"/>
    <w:rsid w:val="0034259C"/>
    <w:rsid w:val="00343D41"/>
    <w:rsid w:val="00346F24"/>
    <w:rsid w:val="00354431"/>
    <w:rsid w:val="003561DD"/>
    <w:rsid w:val="0035621B"/>
    <w:rsid w:val="0035786A"/>
    <w:rsid w:val="0036237C"/>
    <w:rsid w:val="00362E4A"/>
    <w:rsid w:val="003638BA"/>
    <w:rsid w:val="003645B7"/>
    <w:rsid w:val="00367313"/>
    <w:rsid w:val="003709A1"/>
    <w:rsid w:val="003728D8"/>
    <w:rsid w:val="0037426A"/>
    <w:rsid w:val="003759BA"/>
    <w:rsid w:val="003762B9"/>
    <w:rsid w:val="00377539"/>
    <w:rsid w:val="003841F2"/>
    <w:rsid w:val="003854E9"/>
    <w:rsid w:val="00387B07"/>
    <w:rsid w:val="003949E3"/>
    <w:rsid w:val="003A06D7"/>
    <w:rsid w:val="003A088D"/>
    <w:rsid w:val="003A1033"/>
    <w:rsid w:val="003A237A"/>
    <w:rsid w:val="003A23F6"/>
    <w:rsid w:val="003A5BD0"/>
    <w:rsid w:val="003B3161"/>
    <w:rsid w:val="003B3767"/>
    <w:rsid w:val="003B3E30"/>
    <w:rsid w:val="003B4FFB"/>
    <w:rsid w:val="003B5724"/>
    <w:rsid w:val="003B6813"/>
    <w:rsid w:val="003B69B1"/>
    <w:rsid w:val="003C21B2"/>
    <w:rsid w:val="003C36C1"/>
    <w:rsid w:val="003D3883"/>
    <w:rsid w:val="003D3B6D"/>
    <w:rsid w:val="003D6483"/>
    <w:rsid w:val="003E1E5E"/>
    <w:rsid w:val="003E23AE"/>
    <w:rsid w:val="003E3032"/>
    <w:rsid w:val="003E362D"/>
    <w:rsid w:val="003F2984"/>
    <w:rsid w:val="003F5223"/>
    <w:rsid w:val="00400D86"/>
    <w:rsid w:val="004022A3"/>
    <w:rsid w:val="0040415F"/>
    <w:rsid w:val="00404560"/>
    <w:rsid w:val="00405D0C"/>
    <w:rsid w:val="00406C66"/>
    <w:rsid w:val="00413ACE"/>
    <w:rsid w:val="00421857"/>
    <w:rsid w:val="0043453F"/>
    <w:rsid w:val="00434584"/>
    <w:rsid w:val="00441287"/>
    <w:rsid w:val="00450256"/>
    <w:rsid w:val="004552E2"/>
    <w:rsid w:val="00455633"/>
    <w:rsid w:val="00455E4E"/>
    <w:rsid w:val="00457606"/>
    <w:rsid w:val="00461431"/>
    <w:rsid w:val="004624DD"/>
    <w:rsid w:val="00462829"/>
    <w:rsid w:val="00463877"/>
    <w:rsid w:val="00471320"/>
    <w:rsid w:val="00477DE3"/>
    <w:rsid w:val="00481EBB"/>
    <w:rsid w:val="0048297E"/>
    <w:rsid w:val="0048524D"/>
    <w:rsid w:val="004878A3"/>
    <w:rsid w:val="00490D5B"/>
    <w:rsid w:val="00494ABB"/>
    <w:rsid w:val="004A0639"/>
    <w:rsid w:val="004A0DD4"/>
    <w:rsid w:val="004A357C"/>
    <w:rsid w:val="004A4476"/>
    <w:rsid w:val="004A5AF0"/>
    <w:rsid w:val="004A7141"/>
    <w:rsid w:val="004B198A"/>
    <w:rsid w:val="004B1BA5"/>
    <w:rsid w:val="004B34F4"/>
    <w:rsid w:val="004B3507"/>
    <w:rsid w:val="004B3FE3"/>
    <w:rsid w:val="004B7BC3"/>
    <w:rsid w:val="004C20A3"/>
    <w:rsid w:val="004C4051"/>
    <w:rsid w:val="004D008E"/>
    <w:rsid w:val="004D3C2F"/>
    <w:rsid w:val="004D61DE"/>
    <w:rsid w:val="004D7AE7"/>
    <w:rsid w:val="004E1FF2"/>
    <w:rsid w:val="004E2FEE"/>
    <w:rsid w:val="004E51DD"/>
    <w:rsid w:val="004E5D2B"/>
    <w:rsid w:val="004E77DE"/>
    <w:rsid w:val="004F24E2"/>
    <w:rsid w:val="004F3F6D"/>
    <w:rsid w:val="00503738"/>
    <w:rsid w:val="0050689B"/>
    <w:rsid w:val="005070BC"/>
    <w:rsid w:val="00512533"/>
    <w:rsid w:val="00520C5A"/>
    <w:rsid w:val="00521613"/>
    <w:rsid w:val="00522B35"/>
    <w:rsid w:val="00523CAF"/>
    <w:rsid w:val="00526377"/>
    <w:rsid w:val="005278FF"/>
    <w:rsid w:val="00527DDD"/>
    <w:rsid w:val="00531FA2"/>
    <w:rsid w:val="00531FD1"/>
    <w:rsid w:val="005336FE"/>
    <w:rsid w:val="00536DAD"/>
    <w:rsid w:val="00536EA7"/>
    <w:rsid w:val="00536F4F"/>
    <w:rsid w:val="0054336B"/>
    <w:rsid w:val="00546ACE"/>
    <w:rsid w:val="00561A82"/>
    <w:rsid w:val="00562E26"/>
    <w:rsid w:val="00563F4B"/>
    <w:rsid w:val="00564A9F"/>
    <w:rsid w:val="00564AA3"/>
    <w:rsid w:val="00570A1E"/>
    <w:rsid w:val="00573BD9"/>
    <w:rsid w:val="00576615"/>
    <w:rsid w:val="005823FA"/>
    <w:rsid w:val="00582F67"/>
    <w:rsid w:val="00584404"/>
    <w:rsid w:val="00585ABE"/>
    <w:rsid w:val="00585EE7"/>
    <w:rsid w:val="00587837"/>
    <w:rsid w:val="00590621"/>
    <w:rsid w:val="005930FF"/>
    <w:rsid w:val="0059465A"/>
    <w:rsid w:val="00596057"/>
    <w:rsid w:val="005A1103"/>
    <w:rsid w:val="005A283D"/>
    <w:rsid w:val="005A2B5B"/>
    <w:rsid w:val="005A7A10"/>
    <w:rsid w:val="005B0280"/>
    <w:rsid w:val="005B2D84"/>
    <w:rsid w:val="005B3A51"/>
    <w:rsid w:val="005B5240"/>
    <w:rsid w:val="005B707F"/>
    <w:rsid w:val="005C0E53"/>
    <w:rsid w:val="005C3AC5"/>
    <w:rsid w:val="005C414B"/>
    <w:rsid w:val="005C4A05"/>
    <w:rsid w:val="005D6DDF"/>
    <w:rsid w:val="005D7E25"/>
    <w:rsid w:val="005E0B0D"/>
    <w:rsid w:val="005E3704"/>
    <w:rsid w:val="005F16ED"/>
    <w:rsid w:val="005F301E"/>
    <w:rsid w:val="005F5AED"/>
    <w:rsid w:val="00600B33"/>
    <w:rsid w:val="00604974"/>
    <w:rsid w:val="00613AFF"/>
    <w:rsid w:val="00613E43"/>
    <w:rsid w:val="0061607E"/>
    <w:rsid w:val="0061682D"/>
    <w:rsid w:val="00616B3D"/>
    <w:rsid w:val="0061776C"/>
    <w:rsid w:val="00621260"/>
    <w:rsid w:val="00622932"/>
    <w:rsid w:val="00624480"/>
    <w:rsid w:val="006257F4"/>
    <w:rsid w:val="00625B71"/>
    <w:rsid w:val="00626CE6"/>
    <w:rsid w:val="00626D6D"/>
    <w:rsid w:val="00627368"/>
    <w:rsid w:val="00631F80"/>
    <w:rsid w:val="00632395"/>
    <w:rsid w:val="0063528A"/>
    <w:rsid w:val="00644363"/>
    <w:rsid w:val="006470BB"/>
    <w:rsid w:val="00647385"/>
    <w:rsid w:val="00647B1C"/>
    <w:rsid w:val="0065209D"/>
    <w:rsid w:val="006539FD"/>
    <w:rsid w:val="006568C4"/>
    <w:rsid w:val="00657342"/>
    <w:rsid w:val="00661257"/>
    <w:rsid w:val="006641E0"/>
    <w:rsid w:val="0066458C"/>
    <w:rsid w:val="00666FAE"/>
    <w:rsid w:val="00670701"/>
    <w:rsid w:val="00671AAE"/>
    <w:rsid w:val="006760EC"/>
    <w:rsid w:val="00680059"/>
    <w:rsid w:val="00681468"/>
    <w:rsid w:val="00682858"/>
    <w:rsid w:val="00683C22"/>
    <w:rsid w:val="006850B1"/>
    <w:rsid w:val="00685EFC"/>
    <w:rsid w:val="00686488"/>
    <w:rsid w:val="00692D31"/>
    <w:rsid w:val="006961FD"/>
    <w:rsid w:val="006A041A"/>
    <w:rsid w:val="006A4AC0"/>
    <w:rsid w:val="006A5476"/>
    <w:rsid w:val="006A5BC0"/>
    <w:rsid w:val="006A7314"/>
    <w:rsid w:val="006A7494"/>
    <w:rsid w:val="006B18C5"/>
    <w:rsid w:val="006B1A42"/>
    <w:rsid w:val="006B2282"/>
    <w:rsid w:val="006B53A2"/>
    <w:rsid w:val="006B5CDD"/>
    <w:rsid w:val="006C2463"/>
    <w:rsid w:val="006C4F77"/>
    <w:rsid w:val="006D0550"/>
    <w:rsid w:val="006D144F"/>
    <w:rsid w:val="006D3591"/>
    <w:rsid w:val="006D4D71"/>
    <w:rsid w:val="006D5BC6"/>
    <w:rsid w:val="006D5DBB"/>
    <w:rsid w:val="006D67FA"/>
    <w:rsid w:val="006E4AEA"/>
    <w:rsid w:val="006E6EE0"/>
    <w:rsid w:val="006E721D"/>
    <w:rsid w:val="006F2635"/>
    <w:rsid w:val="006F51FE"/>
    <w:rsid w:val="006F5FE9"/>
    <w:rsid w:val="006F6B22"/>
    <w:rsid w:val="006F6BD3"/>
    <w:rsid w:val="006F6DC4"/>
    <w:rsid w:val="0070265B"/>
    <w:rsid w:val="00703576"/>
    <w:rsid w:val="00712ADB"/>
    <w:rsid w:val="00714A6C"/>
    <w:rsid w:val="0071503C"/>
    <w:rsid w:val="007216E5"/>
    <w:rsid w:val="00722BA8"/>
    <w:rsid w:val="00726C1D"/>
    <w:rsid w:val="00732CDB"/>
    <w:rsid w:val="00734F57"/>
    <w:rsid w:val="00735C3A"/>
    <w:rsid w:val="007374BC"/>
    <w:rsid w:val="00740A90"/>
    <w:rsid w:val="00741BFD"/>
    <w:rsid w:val="00742CB4"/>
    <w:rsid w:val="0074446C"/>
    <w:rsid w:val="00745849"/>
    <w:rsid w:val="00745D8B"/>
    <w:rsid w:val="0075269D"/>
    <w:rsid w:val="00754062"/>
    <w:rsid w:val="0075543E"/>
    <w:rsid w:val="00757984"/>
    <w:rsid w:val="00761E17"/>
    <w:rsid w:val="0076256E"/>
    <w:rsid w:val="00766BA3"/>
    <w:rsid w:val="007676BB"/>
    <w:rsid w:val="0076795B"/>
    <w:rsid w:val="00771CC1"/>
    <w:rsid w:val="00773CA2"/>
    <w:rsid w:val="00782050"/>
    <w:rsid w:val="0078280A"/>
    <w:rsid w:val="00783235"/>
    <w:rsid w:val="00783F03"/>
    <w:rsid w:val="007850B1"/>
    <w:rsid w:val="007861B0"/>
    <w:rsid w:val="00786E45"/>
    <w:rsid w:val="007909B2"/>
    <w:rsid w:val="0079663E"/>
    <w:rsid w:val="0079702A"/>
    <w:rsid w:val="007A0CDD"/>
    <w:rsid w:val="007A163E"/>
    <w:rsid w:val="007A3BDE"/>
    <w:rsid w:val="007A40C8"/>
    <w:rsid w:val="007A4465"/>
    <w:rsid w:val="007A6832"/>
    <w:rsid w:val="007A7A31"/>
    <w:rsid w:val="007B0331"/>
    <w:rsid w:val="007B1C14"/>
    <w:rsid w:val="007B61A0"/>
    <w:rsid w:val="007B6BA6"/>
    <w:rsid w:val="007C1DEC"/>
    <w:rsid w:val="007C4228"/>
    <w:rsid w:val="007C601B"/>
    <w:rsid w:val="007C7171"/>
    <w:rsid w:val="007D0623"/>
    <w:rsid w:val="007D0BE7"/>
    <w:rsid w:val="007D362A"/>
    <w:rsid w:val="007D67C3"/>
    <w:rsid w:val="007D6DE4"/>
    <w:rsid w:val="007D7B8A"/>
    <w:rsid w:val="007E34F2"/>
    <w:rsid w:val="007F5163"/>
    <w:rsid w:val="007F60AF"/>
    <w:rsid w:val="00804E61"/>
    <w:rsid w:val="008059DE"/>
    <w:rsid w:val="00807B2C"/>
    <w:rsid w:val="00811BE3"/>
    <w:rsid w:val="00812E50"/>
    <w:rsid w:val="00814057"/>
    <w:rsid w:val="00817123"/>
    <w:rsid w:val="008201B6"/>
    <w:rsid w:val="00821D84"/>
    <w:rsid w:val="008221F0"/>
    <w:rsid w:val="0082652F"/>
    <w:rsid w:val="0083069B"/>
    <w:rsid w:val="008310AE"/>
    <w:rsid w:val="00834694"/>
    <w:rsid w:val="00836725"/>
    <w:rsid w:val="008374D7"/>
    <w:rsid w:val="00842886"/>
    <w:rsid w:val="008449A7"/>
    <w:rsid w:val="00844A22"/>
    <w:rsid w:val="00844C63"/>
    <w:rsid w:val="00845E4A"/>
    <w:rsid w:val="008522CD"/>
    <w:rsid w:val="0085252B"/>
    <w:rsid w:val="00853CB5"/>
    <w:rsid w:val="00861981"/>
    <w:rsid w:val="00861E90"/>
    <w:rsid w:val="008628B4"/>
    <w:rsid w:val="008674C1"/>
    <w:rsid w:val="00874356"/>
    <w:rsid w:val="008801C6"/>
    <w:rsid w:val="00881759"/>
    <w:rsid w:val="00882CA1"/>
    <w:rsid w:val="00883E7D"/>
    <w:rsid w:val="00886FA5"/>
    <w:rsid w:val="0089215A"/>
    <w:rsid w:val="00894FE3"/>
    <w:rsid w:val="00895F62"/>
    <w:rsid w:val="008967BC"/>
    <w:rsid w:val="008A1CB6"/>
    <w:rsid w:val="008A263C"/>
    <w:rsid w:val="008A7B85"/>
    <w:rsid w:val="008A7C4B"/>
    <w:rsid w:val="008B2488"/>
    <w:rsid w:val="008B6075"/>
    <w:rsid w:val="008B64C4"/>
    <w:rsid w:val="008B6D72"/>
    <w:rsid w:val="008C0754"/>
    <w:rsid w:val="008C2EF9"/>
    <w:rsid w:val="008C346C"/>
    <w:rsid w:val="008C6757"/>
    <w:rsid w:val="008D23DF"/>
    <w:rsid w:val="008D2E31"/>
    <w:rsid w:val="008D6C97"/>
    <w:rsid w:val="008F1B79"/>
    <w:rsid w:val="008F2507"/>
    <w:rsid w:val="008F3702"/>
    <w:rsid w:val="008F3CEE"/>
    <w:rsid w:val="008F7A51"/>
    <w:rsid w:val="009022A5"/>
    <w:rsid w:val="00904BB6"/>
    <w:rsid w:val="0091063A"/>
    <w:rsid w:val="009129F1"/>
    <w:rsid w:val="009138D2"/>
    <w:rsid w:val="00916013"/>
    <w:rsid w:val="009177AB"/>
    <w:rsid w:val="00924357"/>
    <w:rsid w:val="0092588B"/>
    <w:rsid w:val="00931AEB"/>
    <w:rsid w:val="00931EE1"/>
    <w:rsid w:val="0093712C"/>
    <w:rsid w:val="0093754E"/>
    <w:rsid w:val="0095325F"/>
    <w:rsid w:val="00956252"/>
    <w:rsid w:val="00956360"/>
    <w:rsid w:val="0096022C"/>
    <w:rsid w:val="00964813"/>
    <w:rsid w:val="00965126"/>
    <w:rsid w:val="0097074B"/>
    <w:rsid w:val="00971251"/>
    <w:rsid w:val="00971969"/>
    <w:rsid w:val="0097223A"/>
    <w:rsid w:val="0097427A"/>
    <w:rsid w:val="009764D5"/>
    <w:rsid w:val="00983D2E"/>
    <w:rsid w:val="00986D56"/>
    <w:rsid w:val="00992E3F"/>
    <w:rsid w:val="0099314A"/>
    <w:rsid w:val="00994919"/>
    <w:rsid w:val="009A000A"/>
    <w:rsid w:val="009A020D"/>
    <w:rsid w:val="009A14D8"/>
    <w:rsid w:val="009A1EB8"/>
    <w:rsid w:val="009A5FF0"/>
    <w:rsid w:val="009A7CC2"/>
    <w:rsid w:val="009B0664"/>
    <w:rsid w:val="009B3197"/>
    <w:rsid w:val="009B4236"/>
    <w:rsid w:val="009B4271"/>
    <w:rsid w:val="009C2F12"/>
    <w:rsid w:val="009C41D2"/>
    <w:rsid w:val="009C7D32"/>
    <w:rsid w:val="009D13DC"/>
    <w:rsid w:val="009D143C"/>
    <w:rsid w:val="009D2661"/>
    <w:rsid w:val="009D3004"/>
    <w:rsid w:val="009D47FA"/>
    <w:rsid w:val="009D71DE"/>
    <w:rsid w:val="009E10D6"/>
    <w:rsid w:val="009E4449"/>
    <w:rsid w:val="009E47EF"/>
    <w:rsid w:val="009E54C7"/>
    <w:rsid w:val="009E5E80"/>
    <w:rsid w:val="009E6D9A"/>
    <w:rsid w:val="009E70C8"/>
    <w:rsid w:val="009F21B3"/>
    <w:rsid w:val="009F21F7"/>
    <w:rsid w:val="009F3B05"/>
    <w:rsid w:val="00A00395"/>
    <w:rsid w:val="00A0522E"/>
    <w:rsid w:val="00A07528"/>
    <w:rsid w:val="00A11261"/>
    <w:rsid w:val="00A13D65"/>
    <w:rsid w:val="00A202DC"/>
    <w:rsid w:val="00A25DF7"/>
    <w:rsid w:val="00A26F16"/>
    <w:rsid w:val="00A30713"/>
    <w:rsid w:val="00A32CC5"/>
    <w:rsid w:val="00A32F39"/>
    <w:rsid w:val="00A366DB"/>
    <w:rsid w:val="00A36EA7"/>
    <w:rsid w:val="00A42226"/>
    <w:rsid w:val="00A42E9F"/>
    <w:rsid w:val="00A46F93"/>
    <w:rsid w:val="00A50C78"/>
    <w:rsid w:val="00A52524"/>
    <w:rsid w:val="00A541CC"/>
    <w:rsid w:val="00A610B3"/>
    <w:rsid w:val="00A65439"/>
    <w:rsid w:val="00A65A1C"/>
    <w:rsid w:val="00A712F3"/>
    <w:rsid w:val="00A719D0"/>
    <w:rsid w:val="00A7365B"/>
    <w:rsid w:val="00A73873"/>
    <w:rsid w:val="00A8785C"/>
    <w:rsid w:val="00A87C7C"/>
    <w:rsid w:val="00A901A7"/>
    <w:rsid w:val="00A94900"/>
    <w:rsid w:val="00A94A07"/>
    <w:rsid w:val="00A968CB"/>
    <w:rsid w:val="00AA0A42"/>
    <w:rsid w:val="00AA18CF"/>
    <w:rsid w:val="00AA299B"/>
    <w:rsid w:val="00AA37EE"/>
    <w:rsid w:val="00AA615B"/>
    <w:rsid w:val="00AA781A"/>
    <w:rsid w:val="00AB1FF6"/>
    <w:rsid w:val="00AB5772"/>
    <w:rsid w:val="00AB796F"/>
    <w:rsid w:val="00AC1F11"/>
    <w:rsid w:val="00AC2FFA"/>
    <w:rsid w:val="00AD2F67"/>
    <w:rsid w:val="00AD3C96"/>
    <w:rsid w:val="00AD5374"/>
    <w:rsid w:val="00AD676D"/>
    <w:rsid w:val="00AD6C34"/>
    <w:rsid w:val="00AE3A5D"/>
    <w:rsid w:val="00AE4336"/>
    <w:rsid w:val="00AE5017"/>
    <w:rsid w:val="00AE6078"/>
    <w:rsid w:val="00AE703E"/>
    <w:rsid w:val="00AF092D"/>
    <w:rsid w:val="00AF1E01"/>
    <w:rsid w:val="00AF58BA"/>
    <w:rsid w:val="00AF7D04"/>
    <w:rsid w:val="00B0021B"/>
    <w:rsid w:val="00B03B39"/>
    <w:rsid w:val="00B0429B"/>
    <w:rsid w:val="00B0429D"/>
    <w:rsid w:val="00B04D75"/>
    <w:rsid w:val="00B068B5"/>
    <w:rsid w:val="00B06BEE"/>
    <w:rsid w:val="00B104B7"/>
    <w:rsid w:val="00B10704"/>
    <w:rsid w:val="00B132CD"/>
    <w:rsid w:val="00B15200"/>
    <w:rsid w:val="00B1525A"/>
    <w:rsid w:val="00B15F0A"/>
    <w:rsid w:val="00B2165A"/>
    <w:rsid w:val="00B27549"/>
    <w:rsid w:val="00B30257"/>
    <w:rsid w:val="00B3317B"/>
    <w:rsid w:val="00B332F8"/>
    <w:rsid w:val="00B34185"/>
    <w:rsid w:val="00B3422D"/>
    <w:rsid w:val="00B368A5"/>
    <w:rsid w:val="00B42A26"/>
    <w:rsid w:val="00B4695A"/>
    <w:rsid w:val="00B47B32"/>
    <w:rsid w:val="00B503AA"/>
    <w:rsid w:val="00B628E5"/>
    <w:rsid w:val="00B62BF8"/>
    <w:rsid w:val="00B6317A"/>
    <w:rsid w:val="00B63619"/>
    <w:rsid w:val="00B65721"/>
    <w:rsid w:val="00B67BA4"/>
    <w:rsid w:val="00B72FC6"/>
    <w:rsid w:val="00B7349A"/>
    <w:rsid w:val="00B7357E"/>
    <w:rsid w:val="00B76F5C"/>
    <w:rsid w:val="00B813E5"/>
    <w:rsid w:val="00B8372D"/>
    <w:rsid w:val="00B86A53"/>
    <w:rsid w:val="00B960B2"/>
    <w:rsid w:val="00BA0DC5"/>
    <w:rsid w:val="00BA1BE5"/>
    <w:rsid w:val="00BA2CB8"/>
    <w:rsid w:val="00BA56C1"/>
    <w:rsid w:val="00BA797C"/>
    <w:rsid w:val="00BB08BE"/>
    <w:rsid w:val="00BB1560"/>
    <w:rsid w:val="00BB1A9F"/>
    <w:rsid w:val="00BB5C82"/>
    <w:rsid w:val="00BB7453"/>
    <w:rsid w:val="00BB7698"/>
    <w:rsid w:val="00BC2A76"/>
    <w:rsid w:val="00BC52D7"/>
    <w:rsid w:val="00BC5892"/>
    <w:rsid w:val="00BD1257"/>
    <w:rsid w:val="00BD3723"/>
    <w:rsid w:val="00BD6878"/>
    <w:rsid w:val="00BD6CF8"/>
    <w:rsid w:val="00BD74AC"/>
    <w:rsid w:val="00BD7E26"/>
    <w:rsid w:val="00BE10CA"/>
    <w:rsid w:val="00BE31C0"/>
    <w:rsid w:val="00BE4426"/>
    <w:rsid w:val="00BF1FEA"/>
    <w:rsid w:val="00BF2481"/>
    <w:rsid w:val="00BF268C"/>
    <w:rsid w:val="00BF739D"/>
    <w:rsid w:val="00BF7BEA"/>
    <w:rsid w:val="00C000DF"/>
    <w:rsid w:val="00C02968"/>
    <w:rsid w:val="00C02D2E"/>
    <w:rsid w:val="00C03200"/>
    <w:rsid w:val="00C04247"/>
    <w:rsid w:val="00C06F03"/>
    <w:rsid w:val="00C07721"/>
    <w:rsid w:val="00C10ED1"/>
    <w:rsid w:val="00C11539"/>
    <w:rsid w:val="00C13924"/>
    <w:rsid w:val="00C13DCD"/>
    <w:rsid w:val="00C13E54"/>
    <w:rsid w:val="00C14634"/>
    <w:rsid w:val="00C15AA1"/>
    <w:rsid w:val="00C23689"/>
    <w:rsid w:val="00C25760"/>
    <w:rsid w:val="00C270EE"/>
    <w:rsid w:val="00C35A32"/>
    <w:rsid w:val="00C35D61"/>
    <w:rsid w:val="00C35E18"/>
    <w:rsid w:val="00C40FD7"/>
    <w:rsid w:val="00C41AA1"/>
    <w:rsid w:val="00C43908"/>
    <w:rsid w:val="00C44898"/>
    <w:rsid w:val="00C46CBC"/>
    <w:rsid w:val="00C47196"/>
    <w:rsid w:val="00C5176B"/>
    <w:rsid w:val="00C51C76"/>
    <w:rsid w:val="00C57FB2"/>
    <w:rsid w:val="00C6045F"/>
    <w:rsid w:val="00C65C70"/>
    <w:rsid w:val="00C661EB"/>
    <w:rsid w:val="00C76A01"/>
    <w:rsid w:val="00C76C79"/>
    <w:rsid w:val="00C7700C"/>
    <w:rsid w:val="00C82DDD"/>
    <w:rsid w:val="00C83D58"/>
    <w:rsid w:val="00C858EE"/>
    <w:rsid w:val="00C87CF7"/>
    <w:rsid w:val="00C90170"/>
    <w:rsid w:val="00C906DE"/>
    <w:rsid w:val="00C9136B"/>
    <w:rsid w:val="00C931C4"/>
    <w:rsid w:val="00C9501B"/>
    <w:rsid w:val="00C95A8D"/>
    <w:rsid w:val="00C9616B"/>
    <w:rsid w:val="00CA0399"/>
    <w:rsid w:val="00CA0949"/>
    <w:rsid w:val="00CA09B4"/>
    <w:rsid w:val="00CA0EF1"/>
    <w:rsid w:val="00CA47D8"/>
    <w:rsid w:val="00CA5474"/>
    <w:rsid w:val="00CB02C9"/>
    <w:rsid w:val="00CC0DF0"/>
    <w:rsid w:val="00CC3385"/>
    <w:rsid w:val="00CC3458"/>
    <w:rsid w:val="00CC37DE"/>
    <w:rsid w:val="00CC405E"/>
    <w:rsid w:val="00CD222A"/>
    <w:rsid w:val="00CD27BB"/>
    <w:rsid w:val="00CD40FE"/>
    <w:rsid w:val="00CD6C1F"/>
    <w:rsid w:val="00CE0993"/>
    <w:rsid w:val="00CE217C"/>
    <w:rsid w:val="00CE3C8A"/>
    <w:rsid w:val="00CE5DFA"/>
    <w:rsid w:val="00CE7152"/>
    <w:rsid w:val="00CE7CE2"/>
    <w:rsid w:val="00CF15E6"/>
    <w:rsid w:val="00CF451D"/>
    <w:rsid w:val="00CF69F3"/>
    <w:rsid w:val="00CF7D38"/>
    <w:rsid w:val="00D01F0F"/>
    <w:rsid w:val="00D02091"/>
    <w:rsid w:val="00D03500"/>
    <w:rsid w:val="00D03757"/>
    <w:rsid w:val="00D05D9B"/>
    <w:rsid w:val="00D07AF0"/>
    <w:rsid w:val="00D1141A"/>
    <w:rsid w:val="00D174C7"/>
    <w:rsid w:val="00D21554"/>
    <w:rsid w:val="00D25E94"/>
    <w:rsid w:val="00D25EC4"/>
    <w:rsid w:val="00D26D28"/>
    <w:rsid w:val="00D27DAE"/>
    <w:rsid w:val="00D3036A"/>
    <w:rsid w:val="00D3265C"/>
    <w:rsid w:val="00D378FF"/>
    <w:rsid w:val="00D414F8"/>
    <w:rsid w:val="00D41DCA"/>
    <w:rsid w:val="00D42335"/>
    <w:rsid w:val="00D432A9"/>
    <w:rsid w:val="00D437C6"/>
    <w:rsid w:val="00D50268"/>
    <w:rsid w:val="00D518B7"/>
    <w:rsid w:val="00D536E3"/>
    <w:rsid w:val="00D54639"/>
    <w:rsid w:val="00D551CC"/>
    <w:rsid w:val="00D56D4E"/>
    <w:rsid w:val="00D627C1"/>
    <w:rsid w:val="00D637B9"/>
    <w:rsid w:val="00D654AC"/>
    <w:rsid w:val="00D72878"/>
    <w:rsid w:val="00D736F0"/>
    <w:rsid w:val="00D767EA"/>
    <w:rsid w:val="00D80004"/>
    <w:rsid w:val="00D82483"/>
    <w:rsid w:val="00D83819"/>
    <w:rsid w:val="00D83A57"/>
    <w:rsid w:val="00D840EF"/>
    <w:rsid w:val="00D844DA"/>
    <w:rsid w:val="00D8517E"/>
    <w:rsid w:val="00D8717B"/>
    <w:rsid w:val="00D872F8"/>
    <w:rsid w:val="00D910DF"/>
    <w:rsid w:val="00D92161"/>
    <w:rsid w:val="00D93128"/>
    <w:rsid w:val="00D93470"/>
    <w:rsid w:val="00D94D55"/>
    <w:rsid w:val="00D96B8F"/>
    <w:rsid w:val="00D96E93"/>
    <w:rsid w:val="00D97525"/>
    <w:rsid w:val="00DA1761"/>
    <w:rsid w:val="00DA1A5C"/>
    <w:rsid w:val="00DA31DC"/>
    <w:rsid w:val="00DA4550"/>
    <w:rsid w:val="00DA56D0"/>
    <w:rsid w:val="00DB1804"/>
    <w:rsid w:val="00DB3C73"/>
    <w:rsid w:val="00DB530A"/>
    <w:rsid w:val="00DB5BA3"/>
    <w:rsid w:val="00DB697C"/>
    <w:rsid w:val="00DC1E3B"/>
    <w:rsid w:val="00DC33F4"/>
    <w:rsid w:val="00DD093E"/>
    <w:rsid w:val="00DD7312"/>
    <w:rsid w:val="00DE2062"/>
    <w:rsid w:val="00DE6688"/>
    <w:rsid w:val="00DE6E1C"/>
    <w:rsid w:val="00DE6F9B"/>
    <w:rsid w:val="00DF0786"/>
    <w:rsid w:val="00DF37D8"/>
    <w:rsid w:val="00DF4CD4"/>
    <w:rsid w:val="00DF6F9A"/>
    <w:rsid w:val="00E009B5"/>
    <w:rsid w:val="00E01918"/>
    <w:rsid w:val="00E059B7"/>
    <w:rsid w:val="00E129C4"/>
    <w:rsid w:val="00E12E98"/>
    <w:rsid w:val="00E13246"/>
    <w:rsid w:val="00E132B0"/>
    <w:rsid w:val="00E166A0"/>
    <w:rsid w:val="00E201B4"/>
    <w:rsid w:val="00E20E51"/>
    <w:rsid w:val="00E24633"/>
    <w:rsid w:val="00E313B7"/>
    <w:rsid w:val="00E31A71"/>
    <w:rsid w:val="00E34311"/>
    <w:rsid w:val="00E350BE"/>
    <w:rsid w:val="00E3738F"/>
    <w:rsid w:val="00E43A1C"/>
    <w:rsid w:val="00E46A45"/>
    <w:rsid w:val="00E53587"/>
    <w:rsid w:val="00E53864"/>
    <w:rsid w:val="00E53CC3"/>
    <w:rsid w:val="00E54BAF"/>
    <w:rsid w:val="00E57C7E"/>
    <w:rsid w:val="00E60EC8"/>
    <w:rsid w:val="00E61173"/>
    <w:rsid w:val="00E62016"/>
    <w:rsid w:val="00E64102"/>
    <w:rsid w:val="00E65E67"/>
    <w:rsid w:val="00E74A95"/>
    <w:rsid w:val="00E74C4A"/>
    <w:rsid w:val="00E758FA"/>
    <w:rsid w:val="00E77864"/>
    <w:rsid w:val="00E80B47"/>
    <w:rsid w:val="00E86C4C"/>
    <w:rsid w:val="00E909FE"/>
    <w:rsid w:val="00E90E21"/>
    <w:rsid w:val="00E936DD"/>
    <w:rsid w:val="00EA2E59"/>
    <w:rsid w:val="00EA6E14"/>
    <w:rsid w:val="00EA7EB2"/>
    <w:rsid w:val="00EB3D70"/>
    <w:rsid w:val="00EC1314"/>
    <w:rsid w:val="00EC1D0F"/>
    <w:rsid w:val="00EC2533"/>
    <w:rsid w:val="00EC2637"/>
    <w:rsid w:val="00EC3885"/>
    <w:rsid w:val="00EC5BD5"/>
    <w:rsid w:val="00EC7F5C"/>
    <w:rsid w:val="00ED0D98"/>
    <w:rsid w:val="00ED0E8E"/>
    <w:rsid w:val="00ED1444"/>
    <w:rsid w:val="00ED27D5"/>
    <w:rsid w:val="00ED441B"/>
    <w:rsid w:val="00ED54EC"/>
    <w:rsid w:val="00ED5A00"/>
    <w:rsid w:val="00ED60B5"/>
    <w:rsid w:val="00ED7CF4"/>
    <w:rsid w:val="00EE06A7"/>
    <w:rsid w:val="00EE2E3C"/>
    <w:rsid w:val="00EE319C"/>
    <w:rsid w:val="00EE5B4C"/>
    <w:rsid w:val="00EF44D3"/>
    <w:rsid w:val="00EF4CDC"/>
    <w:rsid w:val="00EF4F7B"/>
    <w:rsid w:val="00F108A8"/>
    <w:rsid w:val="00F12977"/>
    <w:rsid w:val="00F14941"/>
    <w:rsid w:val="00F20834"/>
    <w:rsid w:val="00F227BA"/>
    <w:rsid w:val="00F236DE"/>
    <w:rsid w:val="00F24D51"/>
    <w:rsid w:val="00F32D30"/>
    <w:rsid w:val="00F43E0F"/>
    <w:rsid w:val="00F45B26"/>
    <w:rsid w:val="00F45F2B"/>
    <w:rsid w:val="00F50489"/>
    <w:rsid w:val="00F51862"/>
    <w:rsid w:val="00F5469F"/>
    <w:rsid w:val="00F56BB8"/>
    <w:rsid w:val="00F608B4"/>
    <w:rsid w:val="00F63C8C"/>
    <w:rsid w:val="00F72E2E"/>
    <w:rsid w:val="00F73169"/>
    <w:rsid w:val="00F767DF"/>
    <w:rsid w:val="00F80131"/>
    <w:rsid w:val="00F8194C"/>
    <w:rsid w:val="00F845AA"/>
    <w:rsid w:val="00F86497"/>
    <w:rsid w:val="00F86A79"/>
    <w:rsid w:val="00F86A89"/>
    <w:rsid w:val="00F903A6"/>
    <w:rsid w:val="00FA082B"/>
    <w:rsid w:val="00FA25F9"/>
    <w:rsid w:val="00FA2C90"/>
    <w:rsid w:val="00FA6480"/>
    <w:rsid w:val="00FA67D5"/>
    <w:rsid w:val="00FA69EB"/>
    <w:rsid w:val="00FA7A31"/>
    <w:rsid w:val="00FA7FA2"/>
    <w:rsid w:val="00FB0925"/>
    <w:rsid w:val="00FB09D7"/>
    <w:rsid w:val="00FB5590"/>
    <w:rsid w:val="00FB6F1E"/>
    <w:rsid w:val="00FC2218"/>
    <w:rsid w:val="00FC3D61"/>
    <w:rsid w:val="00FC528F"/>
    <w:rsid w:val="00FD1EA7"/>
    <w:rsid w:val="00FD646F"/>
    <w:rsid w:val="00FE1FA3"/>
    <w:rsid w:val="00FE278F"/>
    <w:rsid w:val="00FE67E9"/>
    <w:rsid w:val="00FE697A"/>
    <w:rsid w:val="00FF02F8"/>
    <w:rsid w:val="00FF1B97"/>
    <w:rsid w:val="00FF2EAD"/>
    <w:rsid w:val="00FF3506"/>
    <w:rsid w:val="00FF5FC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C4EA43"/>
  <w15:chartTrackingRefBased/>
  <w15:docId w15:val="{03641227-3BF8-4BCD-9A60-4B06E2289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539FD"/>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semiHidden/>
    <w:rsid w:val="003854E9"/>
    <w:rPr>
      <w:rFonts w:ascii="Tahoma" w:hAnsi="Tahoma" w:cs="Tahoma"/>
      <w:sz w:val="16"/>
      <w:szCs w:val="16"/>
    </w:rPr>
  </w:style>
  <w:style w:type="paragraph" w:styleId="Antrats">
    <w:name w:val="header"/>
    <w:basedOn w:val="prastasis"/>
    <w:link w:val="AntratsDiagrama"/>
    <w:uiPriority w:val="99"/>
    <w:unhideWhenUsed/>
    <w:rsid w:val="00A52524"/>
    <w:pPr>
      <w:tabs>
        <w:tab w:val="center" w:pos="4819"/>
        <w:tab w:val="right" w:pos="9638"/>
      </w:tabs>
    </w:pPr>
  </w:style>
  <w:style w:type="character" w:customStyle="1" w:styleId="AntratsDiagrama">
    <w:name w:val="Antraštės Diagrama"/>
    <w:link w:val="Antrats"/>
    <w:uiPriority w:val="99"/>
    <w:rsid w:val="00A52524"/>
    <w:rPr>
      <w:sz w:val="24"/>
      <w:szCs w:val="24"/>
    </w:rPr>
  </w:style>
  <w:style w:type="paragraph" w:styleId="Porat">
    <w:name w:val="footer"/>
    <w:basedOn w:val="prastasis"/>
    <w:link w:val="PoratDiagrama"/>
    <w:uiPriority w:val="99"/>
    <w:unhideWhenUsed/>
    <w:rsid w:val="00A52524"/>
    <w:pPr>
      <w:tabs>
        <w:tab w:val="center" w:pos="4819"/>
        <w:tab w:val="right" w:pos="9638"/>
      </w:tabs>
    </w:pPr>
  </w:style>
  <w:style w:type="character" w:customStyle="1" w:styleId="PoratDiagrama">
    <w:name w:val="Poraštė Diagrama"/>
    <w:link w:val="Porat"/>
    <w:uiPriority w:val="99"/>
    <w:rsid w:val="00A52524"/>
    <w:rPr>
      <w:sz w:val="24"/>
      <w:szCs w:val="24"/>
    </w:rPr>
  </w:style>
  <w:style w:type="character" w:styleId="Hipersaitas">
    <w:name w:val="Hyperlink"/>
    <w:basedOn w:val="Numatytasispastraiposriftas"/>
    <w:uiPriority w:val="99"/>
    <w:semiHidden/>
    <w:unhideWhenUsed/>
    <w:rsid w:val="00413ACE"/>
    <w:rPr>
      <w:color w:val="0000FF"/>
      <w:u w:val="single"/>
    </w:rPr>
  </w:style>
  <w:style w:type="paragraph" w:styleId="Sraopastraipa">
    <w:name w:val="List Paragraph"/>
    <w:basedOn w:val="prastasis"/>
    <w:link w:val="SraopastraipaDiagrama"/>
    <w:uiPriority w:val="34"/>
    <w:qFormat/>
    <w:rsid w:val="00783235"/>
    <w:pPr>
      <w:spacing w:after="160" w:line="259" w:lineRule="auto"/>
      <w:ind w:left="720"/>
      <w:contextualSpacing/>
    </w:pPr>
    <w:rPr>
      <w:rFonts w:ascii="Calibri" w:eastAsia="Calibri" w:hAnsi="Calibri" w:cs="Arial"/>
      <w:sz w:val="22"/>
      <w:szCs w:val="22"/>
      <w:lang w:eastAsia="en-US"/>
    </w:rPr>
  </w:style>
  <w:style w:type="character" w:customStyle="1" w:styleId="SraopastraipaDiagrama">
    <w:name w:val="Sąrašo pastraipa Diagrama"/>
    <w:link w:val="Sraopastraipa"/>
    <w:uiPriority w:val="34"/>
    <w:locked/>
    <w:rsid w:val="00783235"/>
    <w:rPr>
      <w:rFonts w:ascii="Calibri" w:eastAsia="Calibri" w:hAnsi="Calibri" w:cs="Arial"/>
      <w:sz w:val="22"/>
      <w:szCs w:val="22"/>
      <w:lang w:eastAsia="en-US"/>
    </w:rPr>
  </w:style>
  <w:style w:type="character" w:styleId="Perirtashipersaitas">
    <w:name w:val="FollowedHyperlink"/>
    <w:basedOn w:val="Numatytasispastraiposriftas"/>
    <w:uiPriority w:val="99"/>
    <w:semiHidden/>
    <w:unhideWhenUsed/>
    <w:rsid w:val="00CE7152"/>
    <w:rPr>
      <w:color w:val="954F72" w:themeColor="followedHyperlink"/>
      <w:u w:val="single"/>
    </w:rPr>
  </w:style>
  <w:style w:type="table" w:styleId="Lentelstinklelis">
    <w:name w:val="Table Grid"/>
    <w:basedOn w:val="prastojilentel"/>
    <w:uiPriority w:val="39"/>
    <w:rsid w:val="00782050"/>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
    <w:name w:val="Body Text Indent"/>
    <w:basedOn w:val="prastasis"/>
    <w:link w:val="PagrindiniotekstotraukaDiagrama"/>
    <w:rsid w:val="00193BEE"/>
    <w:pPr>
      <w:spacing w:after="120"/>
      <w:ind w:left="283"/>
    </w:pPr>
  </w:style>
  <w:style w:type="character" w:customStyle="1" w:styleId="PagrindiniotekstotraukaDiagrama">
    <w:name w:val="Pagrindinio teksto įtrauka Diagrama"/>
    <w:basedOn w:val="Numatytasispastraiposriftas"/>
    <w:link w:val="Pagrindiniotekstotrauka"/>
    <w:rsid w:val="00193BE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5686535">
      <w:bodyDiv w:val="1"/>
      <w:marLeft w:val="0"/>
      <w:marRight w:val="0"/>
      <w:marTop w:val="0"/>
      <w:marBottom w:val="0"/>
      <w:divBdr>
        <w:top w:val="none" w:sz="0" w:space="0" w:color="auto"/>
        <w:left w:val="none" w:sz="0" w:space="0" w:color="auto"/>
        <w:bottom w:val="none" w:sz="0" w:space="0" w:color="auto"/>
        <w:right w:val="none" w:sz="0" w:space="0" w:color="auto"/>
      </w:divBdr>
    </w:div>
    <w:div w:id="549343309">
      <w:bodyDiv w:val="1"/>
      <w:marLeft w:val="0"/>
      <w:marRight w:val="0"/>
      <w:marTop w:val="0"/>
      <w:marBottom w:val="0"/>
      <w:divBdr>
        <w:top w:val="none" w:sz="0" w:space="0" w:color="auto"/>
        <w:left w:val="none" w:sz="0" w:space="0" w:color="auto"/>
        <w:bottom w:val="none" w:sz="0" w:space="0" w:color="auto"/>
        <w:right w:val="none" w:sz="0" w:space="0" w:color="auto"/>
      </w:divBdr>
    </w:div>
    <w:div w:id="1060976643">
      <w:bodyDiv w:val="1"/>
      <w:marLeft w:val="0"/>
      <w:marRight w:val="0"/>
      <w:marTop w:val="0"/>
      <w:marBottom w:val="0"/>
      <w:divBdr>
        <w:top w:val="none" w:sz="0" w:space="0" w:color="auto"/>
        <w:left w:val="none" w:sz="0" w:space="0" w:color="auto"/>
        <w:bottom w:val="none" w:sz="0" w:space="0" w:color="auto"/>
        <w:right w:val="none" w:sz="0" w:space="0" w:color="auto"/>
      </w:divBdr>
    </w:div>
    <w:div w:id="1227111546">
      <w:bodyDiv w:val="1"/>
      <w:marLeft w:val="0"/>
      <w:marRight w:val="0"/>
      <w:marTop w:val="0"/>
      <w:marBottom w:val="0"/>
      <w:divBdr>
        <w:top w:val="none" w:sz="0" w:space="0" w:color="auto"/>
        <w:left w:val="none" w:sz="0" w:space="0" w:color="auto"/>
        <w:bottom w:val="none" w:sz="0" w:space="0" w:color="auto"/>
        <w:right w:val="none" w:sz="0" w:space="0" w:color="auto"/>
      </w:divBdr>
    </w:div>
    <w:div w:id="1712920436">
      <w:bodyDiv w:val="1"/>
      <w:marLeft w:val="0"/>
      <w:marRight w:val="0"/>
      <w:marTop w:val="0"/>
      <w:marBottom w:val="0"/>
      <w:divBdr>
        <w:top w:val="none" w:sz="0" w:space="0" w:color="auto"/>
        <w:left w:val="none" w:sz="0" w:space="0" w:color="auto"/>
        <w:bottom w:val="none" w:sz="0" w:space="0" w:color="auto"/>
        <w:right w:val="none" w:sz="0" w:space="0" w:color="auto"/>
      </w:divBdr>
    </w:div>
    <w:div w:id="1891500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A945B7-FFBC-4295-860D-0C14F913E8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911</Words>
  <Characters>6509</Characters>
  <Application>Microsoft Office Word</Application>
  <DocSecurity>4</DocSecurity>
  <Lines>54</Lines>
  <Paragraphs>14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AIŠKINAMASIS RAŠTAS</vt:lpstr>
      <vt:lpstr>AIŠKINAMASIS RAŠTAS</vt:lpstr>
    </vt:vector>
  </TitlesOfParts>
  <Company>Home</Company>
  <LinksUpToDate>false</LinksUpToDate>
  <CharactersWithSpaces>7406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AIŠKINAMASIS RAŠTAS</dc:title>
  <dc:subject/>
  <dc:creator>Kadrai</dc:creator>
  <cp:keywords/>
  <cp:lastModifiedBy>Diana Brazdžiunienė</cp:lastModifiedBy>
  <cp:revision>2</cp:revision>
  <cp:lastPrinted>2026-10-12T13:24:00Z</cp:lastPrinted>
  <dcterms:created xsi:type="dcterms:W3CDTF">2026-10-27T14:54:00Z</dcterms:created>
  <dcterms:modified xsi:type="dcterms:W3CDTF">2026-10-27T14:54:00Z</dcterms:modified>
</cp:coreProperties>
</file>