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Lentelstinklelis"/>
        <w:tblW w:w="0" w:type="auto"/>
        <w:tblInd w:w="5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2"/>
      </w:tblGrid>
      <w:tr w:rsidR="00815804" w14:paraId="7004ED8C" w14:textId="77777777" w:rsidTr="00815804">
        <w:tc>
          <w:tcPr>
            <w:tcW w:w="4302" w:type="dxa"/>
          </w:tcPr>
          <w:p w14:paraId="0AB85C02" w14:textId="77777777" w:rsidR="00815804" w:rsidRDefault="00815804" w:rsidP="00815804">
            <w:r>
              <w:t>PATVIRTINTA</w:t>
            </w:r>
          </w:p>
          <w:p w14:paraId="390E95BF" w14:textId="77777777" w:rsidR="00815804" w:rsidRDefault="00815804" w:rsidP="00815804">
            <w:r>
              <w:t>Panevėžio miesto savivaldybės tarybos</w:t>
            </w:r>
          </w:p>
          <w:p w14:paraId="7B0E55F7" w14:textId="22AB6031" w:rsidR="00815804" w:rsidRDefault="00815804" w:rsidP="00815804">
            <w:r>
              <w:t>2026 m.               d. sprendimu Nr. 1-</w:t>
            </w:r>
          </w:p>
        </w:tc>
      </w:tr>
    </w:tbl>
    <w:p w14:paraId="2393CF47" w14:textId="77777777" w:rsidR="00815804" w:rsidRDefault="00815804" w:rsidP="002B6F80">
      <w:pPr>
        <w:jc w:val="center"/>
      </w:pPr>
    </w:p>
    <w:p w14:paraId="6AD4D9CB" w14:textId="77777777" w:rsidR="00815804" w:rsidRDefault="00815804" w:rsidP="002B6F80">
      <w:pPr>
        <w:jc w:val="center"/>
      </w:pPr>
    </w:p>
    <w:p w14:paraId="57B3C174" w14:textId="77777777" w:rsidR="00815804" w:rsidRDefault="00815804" w:rsidP="002B6F80">
      <w:pPr>
        <w:jc w:val="center"/>
      </w:pPr>
    </w:p>
    <w:p w14:paraId="067AB0BA" w14:textId="77777777" w:rsidR="00815804" w:rsidRDefault="00815804" w:rsidP="002B6F80">
      <w:pPr>
        <w:jc w:val="center"/>
      </w:pPr>
    </w:p>
    <w:p w14:paraId="477D30AE" w14:textId="26117322" w:rsidR="005B5695" w:rsidRPr="005C0141" w:rsidRDefault="00815804" w:rsidP="002B6F80">
      <w:pPr>
        <w:jc w:val="center"/>
      </w:pPr>
      <w:r>
        <w:rPr>
          <w:noProof/>
          <w:lang w:eastAsia="lt-LT"/>
        </w:rPr>
        <w:drawing>
          <wp:inline distT="0" distB="0" distL="0" distR="0" wp14:anchorId="4B7525EB" wp14:editId="2FDA32FC">
            <wp:extent cx="904875" cy="990600"/>
            <wp:effectExtent l="0" t="0" r="9525" b="0"/>
            <wp:docPr id="58" name="Picture 1" descr="1200px-Coat_of_Arms_of_Panevez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00px-Coat_of_Arms_of_Panevezy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990600"/>
                    </a:xfrm>
                    <a:prstGeom prst="rect">
                      <a:avLst/>
                    </a:prstGeom>
                    <a:noFill/>
                    <a:ln>
                      <a:noFill/>
                    </a:ln>
                  </pic:spPr>
                </pic:pic>
              </a:graphicData>
            </a:graphic>
          </wp:inline>
        </w:drawing>
      </w:r>
      <w:r>
        <w:rPr>
          <w:noProof/>
          <w:lang w:eastAsia="lt-LT"/>
        </w:rPr>
        <w:drawing>
          <wp:inline distT="0" distB="0" distL="0" distR="0" wp14:anchorId="21DF1C39" wp14:editId="551FF6B9">
            <wp:extent cx="1904422" cy="664210"/>
            <wp:effectExtent l="0" t="0" r="635" b="2540"/>
            <wp:docPr id="57" name="Picture 2" descr="Geomina logo maz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omina logo maz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1229" cy="666584"/>
                    </a:xfrm>
                    <a:prstGeom prst="rect">
                      <a:avLst/>
                    </a:prstGeom>
                    <a:noFill/>
                    <a:ln>
                      <a:noFill/>
                    </a:ln>
                  </pic:spPr>
                </pic:pic>
              </a:graphicData>
            </a:graphic>
          </wp:inline>
        </w:drawing>
      </w:r>
    </w:p>
    <w:p w14:paraId="1DDC24BB" w14:textId="77777777" w:rsidR="00007193" w:rsidRPr="005C0141" w:rsidRDefault="00007193" w:rsidP="00AC0039">
      <w:pPr>
        <w:jc w:val="both"/>
      </w:pPr>
    </w:p>
    <w:p w14:paraId="2179EBC2" w14:textId="77777777" w:rsidR="00007193" w:rsidRDefault="00007193" w:rsidP="00AC0039">
      <w:pPr>
        <w:jc w:val="both"/>
      </w:pPr>
    </w:p>
    <w:p w14:paraId="5D563270" w14:textId="77777777" w:rsidR="00601839" w:rsidRPr="005C0141" w:rsidRDefault="00601839" w:rsidP="00AC0039">
      <w:pPr>
        <w:jc w:val="both"/>
      </w:pPr>
    </w:p>
    <w:p w14:paraId="4ED9DF09" w14:textId="77777777" w:rsidR="00007193" w:rsidRPr="005C0141" w:rsidRDefault="00007193" w:rsidP="00AC0039">
      <w:pPr>
        <w:jc w:val="both"/>
      </w:pPr>
    </w:p>
    <w:p w14:paraId="174E28C6" w14:textId="77777777" w:rsidR="00F60F36" w:rsidRPr="005C0141" w:rsidRDefault="00F60F36" w:rsidP="00AC0039">
      <w:pPr>
        <w:jc w:val="both"/>
      </w:pPr>
    </w:p>
    <w:p w14:paraId="2C7EF8DE" w14:textId="77777777" w:rsidR="00F84E8D" w:rsidRPr="00DE3181" w:rsidRDefault="00601839" w:rsidP="002B6F80">
      <w:pPr>
        <w:spacing w:line="360" w:lineRule="auto"/>
        <w:jc w:val="center"/>
        <w:outlineLvl w:val="0"/>
        <w:rPr>
          <w:b/>
          <w:bCs/>
          <w:caps/>
          <w:sz w:val="32"/>
          <w:szCs w:val="32"/>
        </w:rPr>
      </w:pPr>
      <w:r w:rsidRPr="00DE3181">
        <w:rPr>
          <w:b/>
          <w:bCs/>
          <w:caps/>
          <w:sz w:val="32"/>
          <w:szCs w:val="32"/>
        </w:rPr>
        <w:t>Panevėžio</w:t>
      </w:r>
      <w:r w:rsidR="00856056" w:rsidRPr="00DE3181">
        <w:rPr>
          <w:b/>
          <w:bCs/>
          <w:caps/>
          <w:sz w:val="32"/>
          <w:szCs w:val="32"/>
        </w:rPr>
        <w:t xml:space="preserve"> MIESTO </w:t>
      </w:r>
      <w:r w:rsidR="004364DA" w:rsidRPr="00DE3181">
        <w:rPr>
          <w:b/>
          <w:bCs/>
          <w:caps/>
          <w:sz w:val="32"/>
          <w:szCs w:val="32"/>
        </w:rPr>
        <w:t>SAVIVALDYBĖS</w:t>
      </w:r>
    </w:p>
    <w:p w14:paraId="1E1E1453" w14:textId="77777777" w:rsidR="00500490" w:rsidRPr="00DE3181" w:rsidRDefault="00F84E8D" w:rsidP="002B6F80">
      <w:pPr>
        <w:spacing w:line="360" w:lineRule="auto"/>
        <w:jc w:val="center"/>
        <w:outlineLvl w:val="0"/>
        <w:rPr>
          <w:b/>
          <w:caps/>
          <w:sz w:val="32"/>
          <w:szCs w:val="32"/>
        </w:rPr>
      </w:pPr>
      <w:r w:rsidRPr="00DE3181">
        <w:rPr>
          <w:b/>
          <w:bCs/>
          <w:caps/>
          <w:sz w:val="32"/>
          <w:szCs w:val="32"/>
        </w:rPr>
        <w:t xml:space="preserve">APLINKOS </w:t>
      </w:r>
      <w:r w:rsidR="00500490" w:rsidRPr="00DE3181">
        <w:rPr>
          <w:b/>
          <w:bCs/>
          <w:caps/>
          <w:sz w:val="32"/>
          <w:szCs w:val="32"/>
        </w:rPr>
        <w:t>monitoringo programa</w:t>
      </w:r>
      <w:r w:rsidR="00500490" w:rsidRPr="00DE3181">
        <w:rPr>
          <w:b/>
          <w:caps/>
          <w:sz w:val="32"/>
          <w:szCs w:val="32"/>
        </w:rPr>
        <w:t xml:space="preserve"> </w:t>
      </w:r>
    </w:p>
    <w:p w14:paraId="02FE660F" w14:textId="74B87DB2" w:rsidR="00500490" w:rsidRPr="00DE3181" w:rsidRDefault="00601839" w:rsidP="002B6F80">
      <w:pPr>
        <w:spacing w:line="360" w:lineRule="auto"/>
        <w:jc w:val="center"/>
        <w:rPr>
          <w:b/>
          <w:caps/>
          <w:sz w:val="32"/>
          <w:szCs w:val="32"/>
        </w:rPr>
      </w:pPr>
      <w:r w:rsidRPr="00DE3181">
        <w:rPr>
          <w:b/>
          <w:caps/>
          <w:sz w:val="32"/>
          <w:szCs w:val="32"/>
        </w:rPr>
        <w:t>202</w:t>
      </w:r>
      <w:r w:rsidR="0070419D" w:rsidRPr="00DE3181">
        <w:rPr>
          <w:b/>
          <w:caps/>
          <w:sz w:val="32"/>
          <w:szCs w:val="32"/>
        </w:rPr>
        <w:t>7</w:t>
      </w:r>
      <w:r w:rsidR="00B152E7" w:rsidRPr="00DE3181">
        <w:rPr>
          <w:b/>
          <w:caps/>
          <w:sz w:val="32"/>
          <w:szCs w:val="32"/>
        </w:rPr>
        <w:t>–</w:t>
      </w:r>
      <w:r w:rsidR="009C0D35" w:rsidRPr="00DE3181">
        <w:rPr>
          <w:b/>
          <w:caps/>
          <w:sz w:val="32"/>
          <w:szCs w:val="32"/>
        </w:rPr>
        <w:t>20</w:t>
      </w:r>
      <w:r w:rsidR="0070419D" w:rsidRPr="00DE3181">
        <w:rPr>
          <w:b/>
          <w:caps/>
          <w:sz w:val="32"/>
          <w:szCs w:val="32"/>
        </w:rPr>
        <w:t>32</w:t>
      </w:r>
      <w:r w:rsidR="00500490" w:rsidRPr="00DE3181">
        <w:rPr>
          <w:b/>
          <w:caps/>
          <w:sz w:val="32"/>
          <w:szCs w:val="32"/>
        </w:rPr>
        <w:t xml:space="preserve"> metams</w:t>
      </w:r>
    </w:p>
    <w:p w14:paraId="749DFFE0" w14:textId="77777777" w:rsidR="00F60F36" w:rsidRPr="005C0141" w:rsidRDefault="00F60F36" w:rsidP="00AC0039">
      <w:pPr>
        <w:jc w:val="center"/>
      </w:pPr>
    </w:p>
    <w:p w14:paraId="6C6E1794" w14:textId="77777777" w:rsidR="0012354B" w:rsidRPr="005C0141" w:rsidRDefault="0012354B" w:rsidP="00AC0039">
      <w:pPr>
        <w:jc w:val="center"/>
      </w:pPr>
    </w:p>
    <w:p w14:paraId="568B8C90" w14:textId="77777777" w:rsidR="0012354B" w:rsidRPr="005C0141" w:rsidRDefault="0012354B" w:rsidP="00AC0039">
      <w:pPr>
        <w:jc w:val="center"/>
      </w:pPr>
    </w:p>
    <w:p w14:paraId="429C5DA2" w14:textId="77777777" w:rsidR="0012354B" w:rsidRDefault="0012354B" w:rsidP="00AC0039">
      <w:pPr>
        <w:jc w:val="center"/>
      </w:pPr>
    </w:p>
    <w:p w14:paraId="03C0EA38" w14:textId="77777777" w:rsidR="00B371EC" w:rsidRDefault="00B371EC" w:rsidP="00AC0039">
      <w:pPr>
        <w:jc w:val="center"/>
      </w:pPr>
    </w:p>
    <w:p w14:paraId="1AE61C12" w14:textId="77777777" w:rsidR="00B371EC" w:rsidRDefault="00B371EC" w:rsidP="00AC0039">
      <w:pPr>
        <w:jc w:val="center"/>
      </w:pPr>
    </w:p>
    <w:p w14:paraId="08CF9B16" w14:textId="77777777" w:rsidR="00B371EC" w:rsidRDefault="00B371EC" w:rsidP="00AC0039">
      <w:pPr>
        <w:jc w:val="center"/>
      </w:pPr>
    </w:p>
    <w:p w14:paraId="1F7D457B" w14:textId="77777777" w:rsidR="00B371EC" w:rsidRDefault="00B371EC" w:rsidP="00AC0039">
      <w:pPr>
        <w:jc w:val="center"/>
      </w:pPr>
    </w:p>
    <w:p w14:paraId="23DF32C9" w14:textId="77777777" w:rsidR="00B371EC" w:rsidRDefault="00B371EC" w:rsidP="00AC0039">
      <w:pPr>
        <w:jc w:val="center"/>
      </w:pPr>
    </w:p>
    <w:p w14:paraId="44AC1E37" w14:textId="77777777" w:rsidR="0012354B" w:rsidRDefault="0012354B" w:rsidP="0012354B"/>
    <w:p w14:paraId="1A0FEB9D" w14:textId="77777777" w:rsidR="00D156C6" w:rsidRDefault="00D156C6" w:rsidP="0012354B"/>
    <w:p w14:paraId="6FCEB262" w14:textId="77777777" w:rsidR="00D156C6" w:rsidRDefault="00D156C6" w:rsidP="0012354B"/>
    <w:p w14:paraId="679E5D53" w14:textId="77777777" w:rsidR="00D156C6" w:rsidRDefault="00D156C6" w:rsidP="0012354B"/>
    <w:p w14:paraId="416F1F94" w14:textId="77777777" w:rsidR="00D156C6" w:rsidRDefault="00D156C6" w:rsidP="0012354B"/>
    <w:p w14:paraId="5F1B5638" w14:textId="77777777" w:rsidR="00D156C6" w:rsidRDefault="00D156C6" w:rsidP="0012354B"/>
    <w:p w14:paraId="36C779F0" w14:textId="77777777" w:rsidR="00D156C6" w:rsidRDefault="00D156C6" w:rsidP="0012354B"/>
    <w:p w14:paraId="5AAE5CFF" w14:textId="02B617A5" w:rsidR="00735A02" w:rsidRDefault="007F7012" w:rsidP="005B4AE3">
      <w:pPr>
        <w:spacing w:line="360" w:lineRule="auto"/>
        <w:jc w:val="both"/>
      </w:pPr>
      <w:r>
        <w:t>P</w:t>
      </w:r>
      <w:r w:rsidR="00F60F36" w:rsidRPr="005C0141">
        <w:t>arengė:</w:t>
      </w:r>
    </w:p>
    <w:p w14:paraId="56F422F9" w14:textId="77777777" w:rsidR="005B4AE3" w:rsidRDefault="00601839" w:rsidP="005B4AE3">
      <w:pPr>
        <w:spacing w:before="120" w:line="360" w:lineRule="auto"/>
        <w:jc w:val="both"/>
      </w:pPr>
      <w:r>
        <w:t>UAB „Geomina“</w:t>
      </w:r>
      <w:r w:rsidR="007F7012" w:rsidRPr="002C3C5E">
        <w:t>:</w:t>
      </w:r>
      <w:r w:rsidR="007F7012" w:rsidRPr="002C3C5E">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r w:rsidR="00B2165D">
        <w:tab/>
      </w:r>
    </w:p>
    <w:p w14:paraId="349FABD6" w14:textId="77777777" w:rsidR="000A1F94" w:rsidRPr="005C0141" w:rsidRDefault="000A1F94" w:rsidP="00AC0039">
      <w:pPr>
        <w:jc w:val="center"/>
      </w:pPr>
    </w:p>
    <w:p w14:paraId="1D4E7B44" w14:textId="618FF170" w:rsidR="00B371EC" w:rsidRDefault="00B371EC" w:rsidP="00AC0039">
      <w:pPr>
        <w:jc w:val="center"/>
      </w:pPr>
    </w:p>
    <w:p w14:paraId="6A2E4960" w14:textId="0CC1D31A" w:rsidR="005B4AE3" w:rsidRDefault="005B4AE3" w:rsidP="00AC0039">
      <w:pPr>
        <w:jc w:val="center"/>
      </w:pPr>
    </w:p>
    <w:p w14:paraId="02CC3D27" w14:textId="77777777" w:rsidR="005B4AE3" w:rsidRDefault="005B4AE3" w:rsidP="00AC0039">
      <w:pPr>
        <w:jc w:val="center"/>
      </w:pPr>
    </w:p>
    <w:p w14:paraId="66DB9B92" w14:textId="77777777" w:rsidR="00B371EC" w:rsidRPr="005C0141" w:rsidRDefault="00B371EC" w:rsidP="00AC0039">
      <w:pPr>
        <w:jc w:val="center"/>
      </w:pPr>
    </w:p>
    <w:p w14:paraId="02CA662A" w14:textId="73BA8227" w:rsidR="00B152E7" w:rsidRDefault="00815804" w:rsidP="00B152E7">
      <w:pPr>
        <w:spacing w:line="320" w:lineRule="atLeast"/>
        <w:jc w:val="center"/>
        <w:outlineLvl w:val="0"/>
        <w:rPr>
          <w:b/>
          <w:iCs/>
          <w:sz w:val="22"/>
        </w:rPr>
        <w:sectPr w:rsidR="00B152E7" w:rsidSect="003F2A0F">
          <w:pgSz w:w="11906" w:h="16838" w:code="9"/>
          <w:pgMar w:top="851" w:right="851" w:bottom="851" w:left="1361" w:header="567" w:footer="567" w:gutter="0"/>
          <w:cols w:space="720"/>
          <w:docGrid w:linePitch="360"/>
        </w:sectPr>
      </w:pPr>
      <w:r>
        <w:rPr>
          <w:b/>
          <w:iCs/>
        </w:rPr>
        <w:t>PANEVĖŽYS</w:t>
      </w:r>
      <w:r w:rsidR="00F60F36" w:rsidRPr="00BC742C">
        <w:rPr>
          <w:b/>
          <w:iCs/>
        </w:rPr>
        <w:t xml:space="preserve"> </w:t>
      </w:r>
      <w:r w:rsidR="00F60F36" w:rsidRPr="00BC742C">
        <w:rPr>
          <w:b/>
          <w:iCs/>
        </w:rPr>
        <w:sym w:font="Symbol" w:char="F0B7"/>
      </w:r>
      <w:r w:rsidR="00F60F36" w:rsidRPr="00BC742C">
        <w:rPr>
          <w:b/>
          <w:iCs/>
        </w:rPr>
        <w:t xml:space="preserve"> </w:t>
      </w:r>
      <w:r w:rsidR="00F60F36" w:rsidRPr="00BC742C">
        <w:rPr>
          <w:b/>
          <w:iCs/>
          <w:sz w:val="22"/>
        </w:rPr>
        <w:t>20</w:t>
      </w:r>
      <w:r w:rsidR="00B152E7">
        <w:rPr>
          <w:b/>
          <w:iCs/>
          <w:sz w:val="22"/>
        </w:rPr>
        <w:t>26</w:t>
      </w:r>
    </w:p>
    <w:p w14:paraId="11EC0EE7" w14:textId="77974F4E" w:rsidR="00F60F36" w:rsidRPr="000E2B6D" w:rsidRDefault="00F60F36" w:rsidP="00B152E7">
      <w:pPr>
        <w:spacing w:line="320" w:lineRule="atLeast"/>
        <w:jc w:val="center"/>
        <w:outlineLvl w:val="0"/>
        <w:rPr>
          <w:b/>
          <w:sz w:val="28"/>
        </w:rPr>
      </w:pPr>
      <w:r w:rsidRPr="000E2B6D">
        <w:rPr>
          <w:b/>
          <w:sz w:val="28"/>
        </w:rPr>
        <w:lastRenderedPageBreak/>
        <w:t>TURINYS</w:t>
      </w:r>
    </w:p>
    <w:p w14:paraId="280465BF" w14:textId="77777777" w:rsidR="00147775" w:rsidRPr="000E2B6D" w:rsidRDefault="00147775" w:rsidP="004F1792">
      <w:pPr>
        <w:spacing w:line="320" w:lineRule="atLeast"/>
        <w:jc w:val="center"/>
        <w:outlineLvl w:val="0"/>
        <w:rPr>
          <w:b/>
          <w:sz w:val="28"/>
        </w:rPr>
      </w:pPr>
    </w:p>
    <w:p w14:paraId="4B3CF900" w14:textId="062EB467" w:rsidR="005001DF" w:rsidRDefault="000E2B6D" w:rsidP="00FC3BDC">
      <w:pPr>
        <w:pStyle w:val="Turinys2"/>
        <w:rPr>
          <w:rFonts w:asciiTheme="minorHAnsi" w:eastAsiaTheme="minorEastAsia" w:hAnsiTheme="minorHAnsi" w:cstheme="minorBidi"/>
          <w:noProof/>
          <w:sz w:val="22"/>
          <w:szCs w:val="22"/>
          <w:lang w:eastAsia="lt-LT"/>
        </w:rPr>
      </w:pPr>
      <w:r>
        <w:rPr>
          <w:b/>
          <w:color w:val="FF0000"/>
          <w:sz w:val="28"/>
        </w:rPr>
        <w:fldChar w:fldCharType="begin"/>
      </w:r>
      <w:r>
        <w:rPr>
          <w:b/>
          <w:color w:val="FF0000"/>
          <w:sz w:val="28"/>
        </w:rPr>
        <w:instrText xml:space="preserve"> TOC \h \z \t "Antr Skyr;1;Antr posk;2;Antr pposk;3" </w:instrText>
      </w:r>
      <w:r>
        <w:rPr>
          <w:b/>
          <w:color w:val="FF0000"/>
          <w:sz w:val="28"/>
        </w:rPr>
        <w:fldChar w:fldCharType="separate"/>
      </w:r>
      <w:hyperlink w:anchor="_Toc239252104" w:history="1">
        <w:r w:rsidR="005001DF" w:rsidRPr="00392BAF">
          <w:rPr>
            <w:rStyle w:val="Hipersaitas"/>
            <w:noProof/>
          </w:rPr>
          <w:t>ĮVADAS</w:t>
        </w:r>
        <w:r w:rsidR="005001DF">
          <w:rPr>
            <w:noProof/>
            <w:webHidden/>
          </w:rPr>
          <w:tab/>
        </w:r>
        <w:r w:rsidR="005001DF">
          <w:rPr>
            <w:noProof/>
            <w:webHidden/>
          </w:rPr>
          <w:fldChar w:fldCharType="begin"/>
        </w:r>
        <w:r w:rsidR="005001DF">
          <w:rPr>
            <w:noProof/>
            <w:webHidden/>
          </w:rPr>
          <w:instrText xml:space="preserve"> PAGEREF _Toc239252104 \h </w:instrText>
        </w:r>
        <w:r w:rsidR="005001DF">
          <w:rPr>
            <w:noProof/>
            <w:webHidden/>
          </w:rPr>
        </w:r>
        <w:r w:rsidR="005001DF">
          <w:rPr>
            <w:noProof/>
            <w:webHidden/>
          </w:rPr>
          <w:fldChar w:fldCharType="separate"/>
        </w:r>
        <w:r w:rsidR="004D70FE">
          <w:rPr>
            <w:noProof/>
            <w:webHidden/>
          </w:rPr>
          <w:t>6</w:t>
        </w:r>
        <w:r w:rsidR="005001DF">
          <w:rPr>
            <w:noProof/>
            <w:webHidden/>
          </w:rPr>
          <w:fldChar w:fldCharType="end"/>
        </w:r>
      </w:hyperlink>
    </w:p>
    <w:p w14:paraId="7D294D69" w14:textId="70A502C6" w:rsidR="005001DF" w:rsidRDefault="00612E69" w:rsidP="00FC3BDC">
      <w:pPr>
        <w:pStyle w:val="Turinys1"/>
        <w:rPr>
          <w:rFonts w:asciiTheme="minorHAnsi" w:eastAsiaTheme="minorEastAsia" w:hAnsiTheme="minorHAnsi" w:cstheme="minorBidi"/>
          <w:noProof/>
          <w:sz w:val="22"/>
          <w:szCs w:val="22"/>
          <w:lang w:eastAsia="lt-LT"/>
        </w:rPr>
      </w:pPr>
      <w:hyperlink w:anchor="_Toc239252105" w:history="1">
        <w:r w:rsidR="005001DF" w:rsidRPr="00392BAF">
          <w:rPr>
            <w:rStyle w:val="Hipersaitas"/>
            <w:noProof/>
          </w:rPr>
          <w:t>1. MONITORINGO TIKSLAS</w:t>
        </w:r>
        <w:r w:rsidR="005001DF">
          <w:rPr>
            <w:noProof/>
            <w:webHidden/>
          </w:rPr>
          <w:tab/>
        </w:r>
        <w:r w:rsidR="005001DF">
          <w:rPr>
            <w:noProof/>
            <w:webHidden/>
          </w:rPr>
          <w:fldChar w:fldCharType="begin"/>
        </w:r>
        <w:r w:rsidR="005001DF">
          <w:rPr>
            <w:noProof/>
            <w:webHidden/>
          </w:rPr>
          <w:instrText xml:space="preserve"> PAGEREF _Toc239252105 \h </w:instrText>
        </w:r>
        <w:r w:rsidR="005001DF">
          <w:rPr>
            <w:noProof/>
            <w:webHidden/>
          </w:rPr>
        </w:r>
        <w:r w:rsidR="005001DF">
          <w:rPr>
            <w:noProof/>
            <w:webHidden/>
          </w:rPr>
          <w:fldChar w:fldCharType="separate"/>
        </w:r>
        <w:r w:rsidR="004D70FE">
          <w:rPr>
            <w:noProof/>
            <w:webHidden/>
          </w:rPr>
          <w:t>7</w:t>
        </w:r>
        <w:r w:rsidR="005001DF">
          <w:rPr>
            <w:noProof/>
            <w:webHidden/>
          </w:rPr>
          <w:fldChar w:fldCharType="end"/>
        </w:r>
      </w:hyperlink>
    </w:p>
    <w:p w14:paraId="348BC23C" w14:textId="0E2668E3" w:rsidR="005001DF" w:rsidRDefault="00612E69" w:rsidP="00FC3BDC">
      <w:pPr>
        <w:pStyle w:val="Turinys1"/>
        <w:rPr>
          <w:rFonts w:asciiTheme="minorHAnsi" w:eastAsiaTheme="minorEastAsia" w:hAnsiTheme="minorHAnsi" w:cstheme="minorBidi"/>
          <w:noProof/>
          <w:sz w:val="22"/>
          <w:szCs w:val="22"/>
          <w:lang w:eastAsia="lt-LT"/>
        </w:rPr>
      </w:pPr>
      <w:hyperlink w:anchor="_Toc239252106" w:history="1">
        <w:r w:rsidR="005001DF" w:rsidRPr="00392BAF">
          <w:rPr>
            <w:rStyle w:val="Hipersaitas"/>
            <w:noProof/>
          </w:rPr>
          <w:t>2. MONITORINGO UŽDAVINIAI</w:t>
        </w:r>
        <w:r w:rsidR="005001DF">
          <w:rPr>
            <w:noProof/>
            <w:webHidden/>
          </w:rPr>
          <w:tab/>
        </w:r>
        <w:r w:rsidR="005001DF">
          <w:rPr>
            <w:noProof/>
            <w:webHidden/>
          </w:rPr>
          <w:fldChar w:fldCharType="begin"/>
        </w:r>
        <w:r w:rsidR="005001DF">
          <w:rPr>
            <w:noProof/>
            <w:webHidden/>
          </w:rPr>
          <w:instrText xml:space="preserve"> PAGEREF _Toc239252106 \h </w:instrText>
        </w:r>
        <w:r w:rsidR="005001DF">
          <w:rPr>
            <w:noProof/>
            <w:webHidden/>
          </w:rPr>
        </w:r>
        <w:r w:rsidR="005001DF">
          <w:rPr>
            <w:noProof/>
            <w:webHidden/>
          </w:rPr>
          <w:fldChar w:fldCharType="separate"/>
        </w:r>
        <w:r w:rsidR="004D70FE">
          <w:rPr>
            <w:noProof/>
            <w:webHidden/>
          </w:rPr>
          <w:t>7</w:t>
        </w:r>
        <w:r w:rsidR="005001DF">
          <w:rPr>
            <w:noProof/>
            <w:webHidden/>
          </w:rPr>
          <w:fldChar w:fldCharType="end"/>
        </w:r>
      </w:hyperlink>
    </w:p>
    <w:p w14:paraId="70A752D5" w14:textId="7CD24939" w:rsidR="005001DF" w:rsidRDefault="00612E69" w:rsidP="00FC3BDC">
      <w:pPr>
        <w:pStyle w:val="Turinys1"/>
        <w:rPr>
          <w:rFonts w:asciiTheme="minorHAnsi" w:eastAsiaTheme="minorEastAsia" w:hAnsiTheme="minorHAnsi" w:cstheme="minorBidi"/>
          <w:noProof/>
          <w:sz w:val="22"/>
          <w:szCs w:val="22"/>
          <w:lang w:eastAsia="lt-LT"/>
        </w:rPr>
      </w:pPr>
      <w:hyperlink w:anchor="_Toc239252107" w:history="1">
        <w:r w:rsidR="005001DF" w:rsidRPr="00392BAF">
          <w:rPr>
            <w:rStyle w:val="Hipersaitas"/>
            <w:noProof/>
          </w:rPr>
          <w:t>3. PANEVĖŽIO MIESTO SAVIVALDYBĖS APLINKOS ORO MONITORINGAS</w:t>
        </w:r>
        <w:r w:rsidR="005001DF">
          <w:rPr>
            <w:noProof/>
            <w:webHidden/>
          </w:rPr>
          <w:tab/>
        </w:r>
        <w:r w:rsidR="005001DF">
          <w:rPr>
            <w:noProof/>
            <w:webHidden/>
          </w:rPr>
          <w:fldChar w:fldCharType="begin"/>
        </w:r>
        <w:r w:rsidR="005001DF">
          <w:rPr>
            <w:noProof/>
            <w:webHidden/>
          </w:rPr>
          <w:instrText xml:space="preserve"> PAGEREF _Toc239252107 \h </w:instrText>
        </w:r>
        <w:r w:rsidR="005001DF">
          <w:rPr>
            <w:noProof/>
            <w:webHidden/>
          </w:rPr>
        </w:r>
        <w:r w:rsidR="005001DF">
          <w:rPr>
            <w:noProof/>
            <w:webHidden/>
          </w:rPr>
          <w:fldChar w:fldCharType="separate"/>
        </w:r>
        <w:r w:rsidR="004D70FE">
          <w:rPr>
            <w:noProof/>
            <w:webHidden/>
          </w:rPr>
          <w:t>8</w:t>
        </w:r>
        <w:r w:rsidR="005001DF">
          <w:rPr>
            <w:noProof/>
            <w:webHidden/>
          </w:rPr>
          <w:fldChar w:fldCharType="end"/>
        </w:r>
      </w:hyperlink>
    </w:p>
    <w:p w14:paraId="5E21A9D1" w14:textId="5C233387"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08" w:history="1">
        <w:r w:rsidR="005001DF" w:rsidRPr="00392BAF">
          <w:rPr>
            <w:rStyle w:val="Hipersaitas"/>
            <w:noProof/>
          </w:rPr>
          <w:t>3.1. Esamos būklės ir atliktų tyrimų analizė</w:t>
        </w:r>
        <w:r w:rsidR="005001DF">
          <w:rPr>
            <w:noProof/>
            <w:webHidden/>
          </w:rPr>
          <w:tab/>
        </w:r>
        <w:r w:rsidR="005001DF">
          <w:rPr>
            <w:noProof/>
            <w:webHidden/>
          </w:rPr>
          <w:fldChar w:fldCharType="begin"/>
        </w:r>
        <w:r w:rsidR="005001DF">
          <w:rPr>
            <w:noProof/>
            <w:webHidden/>
          </w:rPr>
          <w:instrText xml:space="preserve"> PAGEREF _Toc239252108 \h </w:instrText>
        </w:r>
        <w:r w:rsidR="005001DF">
          <w:rPr>
            <w:noProof/>
            <w:webHidden/>
          </w:rPr>
        </w:r>
        <w:r w:rsidR="005001DF">
          <w:rPr>
            <w:noProof/>
            <w:webHidden/>
          </w:rPr>
          <w:fldChar w:fldCharType="separate"/>
        </w:r>
        <w:r w:rsidR="004D70FE">
          <w:rPr>
            <w:noProof/>
            <w:webHidden/>
          </w:rPr>
          <w:t>8</w:t>
        </w:r>
        <w:r w:rsidR="005001DF">
          <w:rPr>
            <w:noProof/>
            <w:webHidden/>
          </w:rPr>
          <w:fldChar w:fldCharType="end"/>
        </w:r>
      </w:hyperlink>
    </w:p>
    <w:p w14:paraId="6822816F" w14:textId="43F2F68E"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14" w:history="1">
        <w:r w:rsidR="005001DF" w:rsidRPr="00392BAF">
          <w:rPr>
            <w:rStyle w:val="Hipersaitas"/>
            <w:noProof/>
          </w:rPr>
          <w:t>3.2. Aplinkos oro kokybės valdymo priemonės</w:t>
        </w:r>
        <w:r w:rsidR="005001DF">
          <w:rPr>
            <w:noProof/>
            <w:webHidden/>
          </w:rPr>
          <w:tab/>
        </w:r>
        <w:r w:rsidR="005001DF">
          <w:rPr>
            <w:noProof/>
            <w:webHidden/>
          </w:rPr>
          <w:fldChar w:fldCharType="begin"/>
        </w:r>
        <w:r w:rsidR="005001DF">
          <w:rPr>
            <w:noProof/>
            <w:webHidden/>
          </w:rPr>
          <w:instrText xml:space="preserve"> PAGEREF _Toc239252114 \h </w:instrText>
        </w:r>
        <w:r w:rsidR="005001DF">
          <w:rPr>
            <w:noProof/>
            <w:webHidden/>
          </w:rPr>
        </w:r>
        <w:r w:rsidR="005001DF">
          <w:rPr>
            <w:noProof/>
            <w:webHidden/>
          </w:rPr>
          <w:fldChar w:fldCharType="separate"/>
        </w:r>
        <w:r w:rsidR="004D70FE">
          <w:rPr>
            <w:noProof/>
            <w:webHidden/>
          </w:rPr>
          <w:t>21</w:t>
        </w:r>
        <w:r w:rsidR="005001DF">
          <w:rPr>
            <w:noProof/>
            <w:webHidden/>
          </w:rPr>
          <w:fldChar w:fldCharType="end"/>
        </w:r>
      </w:hyperlink>
    </w:p>
    <w:p w14:paraId="51AD849C" w14:textId="48604613"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16" w:history="1">
        <w:r w:rsidR="005001DF" w:rsidRPr="00392BAF">
          <w:rPr>
            <w:rStyle w:val="Hipersaitas"/>
            <w:noProof/>
          </w:rPr>
          <w:t>3.3. Aplinkos oro monitoringo tikslas, uždaviniai, matuojami parametrai</w:t>
        </w:r>
        <w:r w:rsidR="005001DF">
          <w:rPr>
            <w:noProof/>
            <w:webHidden/>
          </w:rPr>
          <w:tab/>
        </w:r>
        <w:r w:rsidR="005001DF">
          <w:rPr>
            <w:noProof/>
            <w:webHidden/>
          </w:rPr>
          <w:fldChar w:fldCharType="begin"/>
        </w:r>
        <w:r w:rsidR="005001DF">
          <w:rPr>
            <w:noProof/>
            <w:webHidden/>
          </w:rPr>
          <w:instrText xml:space="preserve"> PAGEREF _Toc239252116 \h </w:instrText>
        </w:r>
        <w:r w:rsidR="005001DF">
          <w:rPr>
            <w:noProof/>
            <w:webHidden/>
          </w:rPr>
        </w:r>
        <w:r w:rsidR="005001DF">
          <w:rPr>
            <w:noProof/>
            <w:webHidden/>
          </w:rPr>
          <w:fldChar w:fldCharType="separate"/>
        </w:r>
        <w:r w:rsidR="004D70FE">
          <w:rPr>
            <w:noProof/>
            <w:webHidden/>
          </w:rPr>
          <w:t>22</w:t>
        </w:r>
        <w:r w:rsidR="005001DF">
          <w:rPr>
            <w:noProof/>
            <w:webHidden/>
          </w:rPr>
          <w:fldChar w:fldCharType="end"/>
        </w:r>
      </w:hyperlink>
    </w:p>
    <w:p w14:paraId="08C52B98" w14:textId="66098522"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17" w:history="1">
        <w:r w:rsidR="005001DF" w:rsidRPr="00392BAF">
          <w:rPr>
            <w:rStyle w:val="Hipersaitas"/>
            <w:noProof/>
          </w:rPr>
          <w:t>3.4. Aplinkos oro monitoringo vietų skaičius ir jų išdėstymas</w:t>
        </w:r>
        <w:r w:rsidR="005001DF">
          <w:rPr>
            <w:noProof/>
            <w:webHidden/>
          </w:rPr>
          <w:tab/>
        </w:r>
        <w:r w:rsidR="005001DF">
          <w:rPr>
            <w:noProof/>
            <w:webHidden/>
          </w:rPr>
          <w:fldChar w:fldCharType="begin"/>
        </w:r>
        <w:r w:rsidR="005001DF">
          <w:rPr>
            <w:noProof/>
            <w:webHidden/>
          </w:rPr>
          <w:instrText xml:space="preserve"> PAGEREF _Toc239252117 \h </w:instrText>
        </w:r>
        <w:r w:rsidR="005001DF">
          <w:rPr>
            <w:noProof/>
            <w:webHidden/>
          </w:rPr>
        </w:r>
        <w:r w:rsidR="005001DF">
          <w:rPr>
            <w:noProof/>
            <w:webHidden/>
          </w:rPr>
          <w:fldChar w:fldCharType="separate"/>
        </w:r>
        <w:r w:rsidR="004D70FE">
          <w:rPr>
            <w:noProof/>
            <w:webHidden/>
          </w:rPr>
          <w:t>22</w:t>
        </w:r>
        <w:r w:rsidR="005001DF">
          <w:rPr>
            <w:noProof/>
            <w:webHidden/>
          </w:rPr>
          <w:fldChar w:fldCharType="end"/>
        </w:r>
      </w:hyperlink>
    </w:p>
    <w:p w14:paraId="0F260E4F" w14:textId="7C4EC807"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18" w:history="1">
        <w:r w:rsidR="005001DF" w:rsidRPr="00392BAF">
          <w:rPr>
            <w:rStyle w:val="Hipersaitas"/>
            <w:noProof/>
          </w:rPr>
          <w:t>3.5. Aplinkos oro monitoringo programos įgyvendinimo priemonės, jų atlikimo terminai</w:t>
        </w:r>
        <w:r w:rsidR="005001DF">
          <w:rPr>
            <w:noProof/>
            <w:webHidden/>
          </w:rPr>
          <w:tab/>
        </w:r>
        <w:r w:rsidR="005001DF">
          <w:rPr>
            <w:noProof/>
            <w:webHidden/>
          </w:rPr>
          <w:fldChar w:fldCharType="begin"/>
        </w:r>
        <w:r w:rsidR="005001DF">
          <w:rPr>
            <w:noProof/>
            <w:webHidden/>
          </w:rPr>
          <w:instrText xml:space="preserve"> PAGEREF _Toc239252118 \h </w:instrText>
        </w:r>
        <w:r w:rsidR="005001DF">
          <w:rPr>
            <w:noProof/>
            <w:webHidden/>
          </w:rPr>
        </w:r>
        <w:r w:rsidR="005001DF">
          <w:rPr>
            <w:noProof/>
            <w:webHidden/>
          </w:rPr>
          <w:fldChar w:fldCharType="separate"/>
        </w:r>
        <w:r w:rsidR="004D70FE">
          <w:rPr>
            <w:noProof/>
            <w:webHidden/>
          </w:rPr>
          <w:t>24</w:t>
        </w:r>
        <w:r w:rsidR="005001DF">
          <w:rPr>
            <w:noProof/>
            <w:webHidden/>
          </w:rPr>
          <w:fldChar w:fldCharType="end"/>
        </w:r>
      </w:hyperlink>
    </w:p>
    <w:p w14:paraId="41FFA6FE" w14:textId="7EC00A07"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19" w:history="1">
        <w:r w:rsidR="005001DF" w:rsidRPr="00392BAF">
          <w:rPr>
            <w:rStyle w:val="Hipersaitas"/>
            <w:noProof/>
          </w:rPr>
          <w:t>3.6. Oro užterštumo tyrimų vertinimo kriterijai</w:t>
        </w:r>
        <w:r w:rsidR="005001DF">
          <w:rPr>
            <w:noProof/>
            <w:webHidden/>
          </w:rPr>
          <w:tab/>
        </w:r>
        <w:r w:rsidR="005001DF">
          <w:rPr>
            <w:noProof/>
            <w:webHidden/>
          </w:rPr>
          <w:fldChar w:fldCharType="begin"/>
        </w:r>
        <w:r w:rsidR="005001DF">
          <w:rPr>
            <w:noProof/>
            <w:webHidden/>
          </w:rPr>
          <w:instrText xml:space="preserve"> PAGEREF _Toc239252119 \h </w:instrText>
        </w:r>
        <w:r w:rsidR="005001DF">
          <w:rPr>
            <w:noProof/>
            <w:webHidden/>
          </w:rPr>
        </w:r>
        <w:r w:rsidR="005001DF">
          <w:rPr>
            <w:noProof/>
            <w:webHidden/>
          </w:rPr>
          <w:fldChar w:fldCharType="separate"/>
        </w:r>
        <w:r w:rsidR="004D70FE">
          <w:rPr>
            <w:noProof/>
            <w:webHidden/>
          </w:rPr>
          <w:t>25</w:t>
        </w:r>
        <w:r w:rsidR="005001DF">
          <w:rPr>
            <w:noProof/>
            <w:webHidden/>
          </w:rPr>
          <w:fldChar w:fldCharType="end"/>
        </w:r>
      </w:hyperlink>
    </w:p>
    <w:p w14:paraId="07B64441" w14:textId="45303E6A" w:rsidR="005001DF" w:rsidRDefault="00612E69" w:rsidP="00FC3BDC">
      <w:pPr>
        <w:pStyle w:val="Turinys3"/>
        <w:tabs>
          <w:tab w:val="right" w:leader="dot" w:pos="9639"/>
        </w:tabs>
        <w:rPr>
          <w:rFonts w:asciiTheme="minorHAnsi" w:eastAsiaTheme="minorEastAsia" w:hAnsiTheme="minorHAnsi" w:cstheme="minorBidi"/>
          <w:noProof/>
          <w:sz w:val="22"/>
          <w:szCs w:val="22"/>
          <w:lang w:eastAsia="lt-LT"/>
        </w:rPr>
      </w:pPr>
      <w:hyperlink w:anchor="_Toc239252120" w:history="1">
        <w:r w:rsidR="005001DF" w:rsidRPr="00392BAF">
          <w:rPr>
            <w:rStyle w:val="Hipersaitas"/>
            <w:noProof/>
          </w:rPr>
          <w:t>Literatūra ir informacijos šaltiniai</w:t>
        </w:r>
        <w:r w:rsidR="005001DF">
          <w:rPr>
            <w:noProof/>
            <w:webHidden/>
          </w:rPr>
          <w:tab/>
        </w:r>
        <w:r w:rsidR="005001DF">
          <w:rPr>
            <w:noProof/>
            <w:webHidden/>
          </w:rPr>
          <w:fldChar w:fldCharType="begin"/>
        </w:r>
        <w:r w:rsidR="005001DF">
          <w:rPr>
            <w:noProof/>
            <w:webHidden/>
          </w:rPr>
          <w:instrText xml:space="preserve"> PAGEREF _Toc239252120 \h </w:instrText>
        </w:r>
        <w:r w:rsidR="005001DF">
          <w:rPr>
            <w:noProof/>
            <w:webHidden/>
          </w:rPr>
        </w:r>
        <w:r w:rsidR="005001DF">
          <w:rPr>
            <w:noProof/>
            <w:webHidden/>
          </w:rPr>
          <w:fldChar w:fldCharType="separate"/>
        </w:r>
        <w:r w:rsidR="004D70FE">
          <w:rPr>
            <w:noProof/>
            <w:webHidden/>
          </w:rPr>
          <w:t>26</w:t>
        </w:r>
        <w:r w:rsidR="005001DF">
          <w:rPr>
            <w:noProof/>
            <w:webHidden/>
          </w:rPr>
          <w:fldChar w:fldCharType="end"/>
        </w:r>
      </w:hyperlink>
    </w:p>
    <w:p w14:paraId="76652D41" w14:textId="6841E2B9" w:rsidR="005001DF" w:rsidRDefault="00612E69" w:rsidP="00FC3BDC">
      <w:pPr>
        <w:pStyle w:val="Turinys2"/>
        <w:rPr>
          <w:rFonts w:asciiTheme="minorHAnsi" w:eastAsiaTheme="minorEastAsia" w:hAnsiTheme="minorHAnsi" w:cstheme="minorBidi"/>
          <w:noProof/>
          <w:sz w:val="22"/>
          <w:szCs w:val="22"/>
          <w:lang w:eastAsia="lt-LT"/>
        </w:rPr>
      </w:pPr>
      <w:hyperlink w:anchor="_Toc239252121" w:history="1">
        <w:r w:rsidR="005001DF" w:rsidRPr="00392BAF">
          <w:rPr>
            <w:rStyle w:val="Hipersaitas"/>
            <w:noProof/>
          </w:rPr>
          <w:t>4. PANEVĖŽIO MIESTO PAVIRŠINIŲ VANDENS TELKINIŲ MONITORINGAS</w:t>
        </w:r>
        <w:r w:rsidR="005001DF">
          <w:rPr>
            <w:noProof/>
            <w:webHidden/>
          </w:rPr>
          <w:tab/>
        </w:r>
        <w:r w:rsidR="005001DF">
          <w:rPr>
            <w:noProof/>
            <w:webHidden/>
          </w:rPr>
          <w:fldChar w:fldCharType="begin"/>
        </w:r>
        <w:r w:rsidR="005001DF">
          <w:rPr>
            <w:noProof/>
            <w:webHidden/>
          </w:rPr>
          <w:instrText xml:space="preserve"> PAGEREF _Toc239252121 \h </w:instrText>
        </w:r>
        <w:r w:rsidR="005001DF">
          <w:rPr>
            <w:noProof/>
            <w:webHidden/>
          </w:rPr>
        </w:r>
        <w:r w:rsidR="005001DF">
          <w:rPr>
            <w:noProof/>
            <w:webHidden/>
          </w:rPr>
          <w:fldChar w:fldCharType="separate"/>
        </w:r>
        <w:r w:rsidR="004D70FE">
          <w:rPr>
            <w:noProof/>
            <w:webHidden/>
          </w:rPr>
          <w:t>28</w:t>
        </w:r>
        <w:r w:rsidR="005001DF">
          <w:rPr>
            <w:noProof/>
            <w:webHidden/>
          </w:rPr>
          <w:fldChar w:fldCharType="end"/>
        </w:r>
      </w:hyperlink>
    </w:p>
    <w:p w14:paraId="228606EF" w14:textId="1D26CC0A"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22" w:history="1">
        <w:r w:rsidR="005001DF" w:rsidRPr="00392BAF">
          <w:rPr>
            <w:rStyle w:val="Hipersaitas"/>
            <w:noProof/>
          </w:rPr>
          <w:t>4.1. Esamos būklės ir atliktų tyrimų analizė</w:t>
        </w:r>
        <w:r w:rsidR="005001DF">
          <w:rPr>
            <w:noProof/>
            <w:webHidden/>
          </w:rPr>
          <w:tab/>
        </w:r>
        <w:r w:rsidR="005001DF">
          <w:rPr>
            <w:noProof/>
            <w:webHidden/>
          </w:rPr>
          <w:fldChar w:fldCharType="begin"/>
        </w:r>
        <w:r w:rsidR="005001DF">
          <w:rPr>
            <w:noProof/>
            <w:webHidden/>
          </w:rPr>
          <w:instrText xml:space="preserve"> PAGEREF _Toc239252122 \h </w:instrText>
        </w:r>
        <w:r w:rsidR="005001DF">
          <w:rPr>
            <w:noProof/>
            <w:webHidden/>
          </w:rPr>
        </w:r>
        <w:r w:rsidR="005001DF">
          <w:rPr>
            <w:noProof/>
            <w:webHidden/>
          </w:rPr>
          <w:fldChar w:fldCharType="separate"/>
        </w:r>
        <w:r w:rsidR="004D70FE">
          <w:rPr>
            <w:noProof/>
            <w:webHidden/>
          </w:rPr>
          <w:t>28</w:t>
        </w:r>
        <w:r w:rsidR="005001DF">
          <w:rPr>
            <w:noProof/>
            <w:webHidden/>
          </w:rPr>
          <w:fldChar w:fldCharType="end"/>
        </w:r>
      </w:hyperlink>
    </w:p>
    <w:p w14:paraId="0AC4BD18" w14:textId="4BCB9E12"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23" w:history="1">
        <w:r w:rsidR="005001DF" w:rsidRPr="00392BAF">
          <w:rPr>
            <w:rStyle w:val="Hipersaitas"/>
            <w:noProof/>
          </w:rPr>
          <w:t>4.2. Mieste vykdomos ir planuojamos paviršinių vandens telkinių būklės gerinimo priemonės</w:t>
        </w:r>
        <w:r w:rsidR="005001DF">
          <w:rPr>
            <w:noProof/>
            <w:webHidden/>
          </w:rPr>
          <w:tab/>
        </w:r>
        <w:r w:rsidR="005001DF">
          <w:rPr>
            <w:noProof/>
            <w:webHidden/>
          </w:rPr>
          <w:fldChar w:fldCharType="begin"/>
        </w:r>
        <w:r w:rsidR="005001DF">
          <w:rPr>
            <w:noProof/>
            <w:webHidden/>
          </w:rPr>
          <w:instrText xml:space="preserve"> PAGEREF _Toc239252123 \h </w:instrText>
        </w:r>
        <w:r w:rsidR="005001DF">
          <w:rPr>
            <w:noProof/>
            <w:webHidden/>
          </w:rPr>
        </w:r>
        <w:r w:rsidR="005001DF">
          <w:rPr>
            <w:noProof/>
            <w:webHidden/>
          </w:rPr>
          <w:fldChar w:fldCharType="separate"/>
        </w:r>
        <w:r w:rsidR="004D70FE">
          <w:rPr>
            <w:noProof/>
            <w:webHidden/>
          </w:rPr>
          <w:t>38</w:t>
        </w:r>
        <w:r w:rsidR="005001DF">
          <w:rPr>
            <w:noProof/>
            <w:webHidden/>
          </w:rPr>
          <w:fldChar w:fldCharType="end"/>
        </w:r>
      </w:hyperlink>
    </w:p>
    <w:p w14:paraId="23B4FC4E" w14:textId="76171007"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26" w:history="1">
        <w:r w:rsidR="005001DF" w:rsidRPr="00392BAF">
          <w:rPr>
            <w:rStyle w:val="Hipersaitas"/>
            <w:noProof/>
          </w:rPr>
          <w:t>4.3. Paviršinių vandens telkinių monitoringo tikslas ir uždaviniai</w:t>
        </w:r>
        <w:r w:rsidR="005001DF">
          <w:rPr>
            <w:noProof/>
            <w:webHidden/>
          </w:rPr>
          <w:tab/>
        </w:r>
        <w:r w:rsidR="005001DF">
          <w:rPr>
            <w:noProof/>
            <w:webHidden/>
          </w:rPr>
          <w:fldChar w:fldCharType="begin"/>
        </w:r>
        <w:r w:rsidR="005001DF">
          <w:rPr>
            <w:noProof/>
            <w:webHidden/>
          </w:rPr>
          <w:instrText xml:space="preserve"> PAGEREF _Toc239252126 \h </w:instrText>
        </w:r>
        <w:r w:rsidR="005001DF">
          <w:rPr>
            <w:noProof/>
            <w:webHidden/>
          </w:rPr>
        </w:r>
        <w:r w:rsidR="005001DF">
          <w:rPr>
            <w:noProof/>
            <w:webHidden/>
          </w:rPr>
          <w:fldChar w:fldCharType="separate"/>
        </w:r>
        <w:r w:rsidR="004D70FE">
          <w:rPr>
            <w:noProof/>
            <w:webHidden/>
          </w:rPr>
          <w:t>38</w:t>
        </w:r>
        <w:r w:rsidR="005001DF">
          <w:rPr>
            <w:noProof/>
            <w:webHidden/>
          </w:rPr>
          <w:fldChar w:fldCharType="end"/>
        </w:r>
      </w:hyperlink>
    </w:p>
    <w:p w14:paraId="713FFFB2" w14:textId="3544CE22"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27" w:history="1">
        <w:r w:rsidR="005001DF" w:rsidRPr="00392BAF">
          <w:rPr>
            <w:rStyle w:val="Hipersaitas"/>
            <w:noProof/>
          </w:rPr>
          <w:t>4.4. Paviršinių vandens telkinių monitoringo vietų skaičius ir jų išdėstymas</w:t>
        </w:r>
        <w:r w:rsidR="005001DF">
          <w:rPr>
            <w:noProof/>
            <w:webHidden/>
          </w:rPr>
          <w:tab/>
        </w:r>
        <w:r w:rsidR="005001DF">
          <w:rPr>
            <w:noProof/>
            <w:webHidden/>
          </w:rPr>
          <w:fldChar w:fldCharType="begin"/>
        </w:r>
        <w:r w:rsidR="005001DF">
          <w:rPr>
            <w:noProof/>
            <w:webHidden/>
          </w:rPr>
          <w:instrText xml:space="preserve"> PAGEREF _Toc239252127 \h </w:instrText>
        </w:r>
        <w:r w:rsidR="005001DF">
          <w:rPr>
            <w:noProof/>
            <w:webHidden/>
          </w:rPr>
        </w:r>
        <w:r w:rsidR="005001DF">
          <w:rPr>
            <w:noProof/>
            <w:webHidden/>
          </w:rPr>
          <w:fldChar w:fldCharType="separate"/>
        </w:r>
        <w:r w:rsidR="004D70FE">
          <w:rPr>
            <w:noProof/>
            <w:webHidden/>
          </w:rPr>
          <w:t>39</w:t>
        </w:r>
        <w:r w:rsidR="005001DF">
          <w:rPr>
            <w:noProof/>
            <w:webHidden/>
          </w:rPr>
          <w:fldChar w:fldCharType="end"/>
        </w:r>
      </w:hyperlink>
    </w:p>
    <w:p w14:paraId="3F4134D1" w14:textId="69F7649C"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28" w:history="1">
        <w:r w:rsidR="005001DF" w:rsidRPr="00392BAF">
          <w:rPr>
            <w:rStyle w:val="Hipersaitas"/>
            <w:noProof/>
          </w:rPr>
          <w:t>4.5. Paviršinių vandens telkinių monitoringo programos įgyvendinimo priemonės, jų atlikimo terminai</w:t>
        </w:r>
        <w:r w:rsidR="005001DF">
          <w:rPr>
            <w:noProof/>
            <w:webHidden/>
          </w:rPr>
          <w:tab/>
        </w:r>
        <w:r w:rsidR="005001DF">
          <w:rPr>
            <w:noProof/>
            <w:webHidden/>
          </w:rPr>
          <w:fldChar w:fldCharType="begin"/>
        </w:r>
        <w:r w:rsidR="005001DF">
          <w:rPr>
            <w:noProof/>
            <w:webHidden/>
          </w:rPr>
          <w:instrText xml:space="preserve"> PAGEREF _Toc239252128 \h </w:instrText>
        </w:r>
        <w:r w:rsidR="005001DF">
          <w:rPr>
            <w:noProof/>
            <w:webHidden/>
          </w:rPr>
        </w:r>
        <w:r w:rsidR="005001DF">
          <w:rPr>
            <w:noProof/>
            <w:webHidden/>
          </w:rPr>
          <w:fldChar w:fldCharType="separate"/>
        </w:r>
        <w:r w:rsidR="004D70FE">
          <w:rPr>
            <w:noProof/>
            <w:webHidden/>
          </w:rPr>
          <w:t>41</w:t>
        </w:r>
        <w:r w:rsidR="005001DF">
          <w:rPr>
            <w:noProof/>
            <w:webHidden/>
          </w:rPr>
          <w:fldChar w:fldCharType="end"/>
        </w:r>
      </w:hyperlink>
    </w:p>
    <w:p w14:paraId="43941828" w14:textId="51100E8C"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29" w:history="1">
        <w:r w:rsidR="005001DF" w:rsidRPr="00392BAF">
          <w:rPr>
            <w:rStyle w:val="Hipersaitas"/>
            <w:noProof/>
          </w:rPr>
          <w:t>4.6. Paviršinio vandens kokybės vertinimo kriterijai</w:t>
        </w:r>
        <w:r w:rsidR="005001DF">
          <w:rPr>
            <w:noProof/>
            <w:webHidden/>
          </w:rPr>
          <w:tab/>
        </w:r>
        <w:r w:rsidR="005001DF">
          <w:rPr>
            <w:noProof/>
            <w:webHidden/>
          </w:rPr>
          <w:fldChar w:fldCharType="begin"/>
        </w:r>
        <w:r w:rsidR="005001DF">
          <w:rPr>
            <w:noProof/>
            <w:webHidden/>
          </w:rPr>
          <w:instrText xml:space="preserve"> PAGEREF _Toc239252129 \h </w:instrText>
        </w:r>
        <w:r w:rsidR="005001DF">
          <w:rPr>
            <w:noProof/>
            <w:webHidden/>
          </w:rPr>
        </w:r>
        <w:r w:rsidR="005001DF">
          <w:rPr>
            <w:noProof/>
            <w:webHidden/>
          </w:rPr>
          <w:fldChar w:fldCharType="separate"/>
        </w:r>
        <w:r w:rsidR="004D70FE">
          <w:rPr>
            <w:noProof/>
            <w:webHidden/>
          </w:rPr>
          <w:t>41</w:t>
        </w:r>
        <w:r w:rsidR="005001DF">
          <w:rPr>
            <w:noProof/>
            <w:webHidden/>
          </w:rPr>
          <w:fldChar w:fldCharType="end"/>
        </w:r>
      </w:hyperlink>
    </w:p>
    <w:p w14:paraId="236F9564" w14:textId="6F1C9836" w:rsidR="005001DF" w:rsidRDefault="00612E69" w:rsidP="00FC3BDC">
      <w:pPr>
        <w:pStyle w:val="Turinys3"/>
        <w:tabs>
          <w:tab w:val="right" w:leader="dot" w:pos="9639"/>
        </w:tabs>
        <w:rPr>
          <w:rFonts w:asciiTheme="minorHAnsi" w:eastAsiaTheme="minorEastAsia" w:hAnsiTheme="minorHAnsi" w:cstheme="minorBidi"/>
          <w:noProof/>
          <w:sz w:val="22"/>
          <w:szCs w:val="22"/>
          <w:lang w:eastAsia="lt-LT"/>
        </w:rPr>
      </w:pPr>
      <w:hyperlink w:anchor="_Toc239252130" w:history="1">
        <w:r w:rsidR="005001DF" w:rsidRPr="00392BAF">
          <w:rPr>
            <w:rStyle w:val="Hipersaitas"/>
            <w:noProof/>
          </w:rPr>
          <w:t>Literatūra</w:t>
        </w:r>
        <w:r w:rsidR="005001DF">
          <w:rPr>
            <w:noProof/>
            <w:webHidden/>
          </w:rPr>
          <w:tab/>
        </w:r>
        <w:r w:rsidR="005001DF">
          <w:rPr>
            <w:noProof/>
            <w:webHidden/>
          </w:rPr>
          <w:fldChar w:fldCharType="begin"/>
        </w:r>
        <w:r w:rsidR="005001DF">
          <w:rPr>
            <w:noProof/>
            <w:webHidden/>
          </w:rPr>
          <w:instrText xml:space="preserve"> PAGEREF _Toc239252130 \h </w:instrText>
        </w:r>
        <w:r w:rsidR="005001DF">
          <w:rPr>
            <w:noProof/>
            <w:webHidden/>
          </w:rPr>
        </w:r>
        <w:r w:rsidR="005001DF">
          <w:rPr>
            <w:noProof/>
            <w:webHidden/>
          </w:rPr>
          <w:fldChar w:fldCharType="separate"/>
        </w:r>
        <w:r w:rsidR="004D70FE">
          <w:rPr>
            <w:noProof/>
            <w:webHidden/>
          </w:rPr>
          <w:t>42</w:t>
        </w:r>
        <w:r w:rsidR="005001DF">
          <w:rPr>
            <w:noProof/>
            <w:webHidden/>
          </w:rPr>
          <w:fldChar w:fldCharType="end"/>
        </w:r>
      </w:hyperlink>
    </w:p>
    <w:p w14:paraId="0AC2F586" w14:textId="54B17F9F" w:rsidR="005001DF" w:rsidRDefault="00612E69" w:rsidP="00FC3BDC">
      <w:pPr>
        <w:pStyle w:val="Turinys2"/>
        <w:rPr>
          <w:rFonts w:asciiTheme="minorHAnsi" w:eastAsiaTheme="minorEastAsia" w:hAnsiTheme="minorHAnsi" w:cstheme="minorBidi"/>
          <w:noProof/>
          <w:sz w:val="22"/>
          <w:szCs w:val="22"/>
          <w:lang w:eastAsia="lt-LT"/>
        </w:rPr>
      </w:pPr>
      <w:hyperlink w:anchor="_Toc239252131" w:history="1">
        <w:r w:rsidR="005001DF" w:rsidRPr="00392BAF">
          <w:rPr>
            <w:rStyle w:val="Hipersaitas"/>
            <w:noProof/>
          </w:rPr>
          <w:t>5.</w:t>
        </w:r>
        <w:r w:rsidR="005001DF">
          <w:rPr>
            <w:rFonts w:asciiTheme="minorHAnsi" w:eastAsiaTheme="minorEastAsia" w:hAnsiTheme="minorHAnsi" w:cstheme="minorBidi"/>
            <w:noProof/>
            <w:sz w:val="22"/>
            <w:szCs w:val="22"/>
            <w:lang w:eastAsia="lt-LT"/>
          </w:rPr>
          <w:tab/>
        </w:r>
        <w:r w:rsidR="005001DF" w:rsidRPr="00392BAF">
          <w:rPr>
            <w:rStyle w:val="Hipersaitas"/>
            <w:noProof/>
          </w:rPr>
          <w:t>Dirvožemio monitoringas</w:t>
        </w:r>
        <w:r w:rsidR="005001DF">
          <w:rPr>
            <w:noProof/>
            <w:webHidden/>
          </w:rPr>
          <w:tab/>
        </w:r>
        <w:r w:rsidR="005001DF">
          <w:rPr>
            <w:noProof/>
            <w:webHidden/>
          </w:rPr>
          <w:fldChar w:fldCharType="begin"/>
        </w:r>
        <w:r w:rsidR="005001DF">
          <w:rPr>
            <w:noProof/>
            <w:webHidden/>
          </w:rPr>
          <w:instrText xml:space="preserve"> PAGEREF _Toc239252131 \h </w:instrText>
        </w:r>
        <w:r w:rsidR="005001DF">
          <w:rPr>
            <w:noProof/>
            <w:webHidden/>
          </w:rPr>
        </w:r>
        <w:r w:rsidR="005001DF">
          <w:rPr>
            <w:noProof/>
            <w:webHidden/>
          </w:rPr>
          <w:fldChar w:fldCharType="separate"/>
        </w:r>
        <w:r w:rsidR="004D70FE">
          <w:rPr>
            <w:noProof/>
            <w:webHidden/>
          </w:rPr>
          <w:t>43</w:t>
        </w:r>
        <w:r w:rsidR="005001DF">
          <w:rPr>
            <w:noProof/>
            <w:webHidden/>
          </w:rPr>
          <w:fldChar w:fldCharType="end"/>
        </w:r>
      </w:hyperlink>
    </w:p>
    <w:p w14:paraId="7451C123" w14:textId="3619008A"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32" w:history="1">
        <w:r w:rsidR="005001DF" w:rsidRPr="00392BAF">
          <w:rPr>
            <w:rStyle w:val="Hipersaitas"/>
            <w:noProof/>
          </w:rPr>
          <w:t>5.1. Esamos būklės ir atliktų tyrimų analizė</w:t>
        </w:r>
        <w:r w:rsidR="005001DF">
          <w:rPr>
            <w:noProof/>
            <w:webHidden/>
          </w:rPr>
          <w:tab/>
        </w:r>
        <w:r w:rsidR="005001DF">
          <w:rPr>
            <w:noProof/>
            <w:webHidden/>
          </w:rPr>
          <w:fldChar w:fldCharType="begin"/>
        </w:r>
        <w:r w:rsidR="005001DF">
          <w:rPr>
            <w:noProof/>
            <w:webHidden/>
          </w:rPr>
          <w:instrText xml:space="preserve"> PAGEREF _Toc239252132 \h </w:instrText>
        </w:r>
        <w:r w:rsidR="005001DF">
          <w:rPr>
            <w:noProof/>
            <w:webHidden/>
          </w:rPr>
        </w:r>
        <w:r w:rsidR="005001DF">
          <w:rPr>
            <w:noProof/>
            <w:webHidden/>
          </w:rPr>
          <w:fldChar w:fldCharType="separate"/>
        </w:r>
        <w:r w:rsidR="004D70FE">
          <w:rPr>
            <w:noProof/>
            <w:webHidden/>
          </w:rPr>
          <w:t>43</w:t>
        </w:r>
        <w:r w:rsidR="005001DF">
          <w:rPr>
            <w:noProof/>
            <w:webHidden/>
          </w:rPr>
          <w:fldChar w:fldCharType="end"/>
        </w:r>
      </w:hyperlink>
    </w:p>
    <w:p w14:paraId="7F6B430A" w14:textId="5C0BAFA8" w:rsidR="005001DF" w:rsidRDefault="00612E69" w:rsidP="00FC3BDC">
      <w:pPr>
        <w:pStyle w:val="Turinys2"/>
        <w:ind w:left="284"/>
        <w:rPr>
          <w:rFonts w:asciiTheme="minorHAnsi" w:eastAsiaTheme="minorEastAsia" w:hAnsiTheme="minorHAnsi" w:cstheme="minorBidi"/>
          <w:noProof/>
          <w:sz w:val="22"/>
          <w:szCs w:val="22"/>
          <w:lang w:eastAsia="lt-LT"/>
        </w:rPr>
      </w:pPr>
      <w:hyperlink w:anchor="_Toc239252133" w:history="1">
        <w:r w:rsidR="005001DF" w:rsidRPr="00392BAF">
          <w:rPr>
            <w:rStyle w:val="Hipersaitas"/>
            <w:noProof/>
          </w:rPr>
          <w:t>5.2. Dirvožemio monitoringo tikslas ir uždaviniai</w:t>
        </w:r>
        <w:r w:rsidR="005001DF">
          <w:rPr>
            <w:noProof/>
            <w:webHidden/>
          </w:rPr>
          <w:tab/>
        </w:r>
        <w:r w:rsidR="005001DF">
          <w:rPr>
            <w:noProof/>
            <w:webHidden/>
          </w:rPr>
          <w:fldChar w:fldCharType="begin"/>
        </w:r>
        <w:r w:rsidR="005001DF">
          <w:rPr>
            <w:noProof/>
            <w:webHidden/>
          </w:rPr>
          <w:instrText xml:space="preserve"> PAGEREF _Toc239252133 \h </w:instrText>
        </w:r>
        <w:r w:rsidR="005001DF">
          <w:rPr>
            <w:noProof/>
            <w:webHidden/>
          </w:rPr>
        </w:r>
        <w:r w:rsidR="005001DF">
          <w:rPr>
            <w:noProof/>
            <w:webHidden/>
          </w:rPr>
          <w:fldChar w:fldCharType="separate"/>
        </w:r>
        <w:r w:rsidR="004D70FE">
          <w:rPr>
            <w:noProof/>
            <w:webHidden/>
          </w:rPr>
          <w:t>47</w:t>
        </w:r>
        <w:r w:rsidR="005001DF">
          <w:rPr>
            <w:noProof/>
            <w:webHidden/>
          </w:rPr>
          <w:fldChar w:fldCharType="end"/>
        </w:r>
      </w:hyperlink>
    </w:p>
    <w:p w14:paraId="50F7C30E" w14:textId="171EA533"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34" w:history="1">
        <w:r w:rsidR="005001DF" w:rsidRPr="00392BAF">
          <w:rPr>
            <w:rStyle w:val="Hipersaitas"/>
            <w:noProof/>
          </w:rPr>
          <w:t>5.3. Dirvožemio monitoringo tinklas</w:t>
        </w:r>
        <w:r w:rsidR="005001DF">
          <w:rPr>
            <w:noProof/>
            <w:webHidden/>
          </w:rPr>
          <w:tab/>
        </w:r>
        <w:r w:rsidR="005001DF">
          <w:rPr>
            <w:noProof/>
            <w:webHidden/>
          </w:rPr>
          <w:fldChar w:fldCharType="begin"/>
        </w:r>
        <w:r w:rsidR="005001DF">
          <w:rPr>
            <w:noProof/>
            <w:webHidden/>
          </w:rPr>
          <w:instrText xml:space="preserve"> PAGEREF _Toc239252134 \h </w:instrText>
        </w:r>
        <w:r w:rsidR="005001DF">
          <w:rPr>
            <w:noProof/>
            <w:webHidden/>
          </w:rPr>
        </w:r>
        <w:r w:rsidR="005001DF">
          <w:rPr>
            <w:noProof/>
            <w:webHidden/>
          </w:rPr>
          <w:fldChar w:fldCharType="separate"/>
        </w:r>
        <w:r w:rsidR="004D70FE">
          <w:rPr>
            <w:noProof/>
            <w:webHidden/>
          </w:rPr>
          <w:t>48</w:t>
        </w:r>
        <w:r w:rsidR="005001DF">
          <w:rPr>
            <w:noProof/>
            <w:webHidden/>
          </w:rPr>
          <w:fldChar w:fldCharType="end"/>
        </w:r>
      </w:hyperlink>
    </w:p>
    <w:p w14:paraId="4C02C3A1" w14:textId="58953AB5"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35" w:history="1">
        <w:r w:rsidR="005001DF" w:rsidRPr="00392BAF">
          <w:rPr>
            <w:rStyle w:val="Hipersaitas"/>
            <w:noProof/>
          </w:rPr>
          <w:t>5.4. Dirvožemio monitoringo programos įgyvendinimo priemonės, jų atlikimo terminai</w:t>
        </w:r>
        <w:r w:rsidR="005001DF">
          <w:rPr>
            <w:noProof/>
            <w:webHidden/>
          </w:rPr>
          <w:tab/>
        </w:r>
        <w:r w:rsidR="005001DF">
          <w:rPr>
            <w:noProof/>
            <w:webHidden/>
          </w:rPr>
          <w:fldChar w:fldCharType="begin"/>
        </w:r>
        <w:r w:rsidR="005001DF">
          <w:rPr>
            <w:noProof/>
            <w:webHidden/>
          </w:rPr>
          <w:instrText xml:space="preserve"> PAGEREF _Toc239252135 \h </w:instrText>
        </w:r>
        <w:r w:rsidR="005001DF">
          <w:rPr>
            <w:noProof/>
            <w:webHidden/>
          </w:rPr>
        </w:r>
        <w:r w:rsidR="005001DF">
          <w:rPr>
            <w:noProof/>
            <w:webHidden/>
          </w:rPr>
          <w:fldChar w:fldCharType="separate"/>
        </w:r>
        <w:r w:rsidR="004D70FE">
          <w:rPr>
            <w:noProof/>
            <w:webHidden/>
          </w:rPr>
          <w:t>50</w:t>
        </w:r>
        <w:r w:rsidR="005001DF">
          <w:rPr>
            <w:noProof/>
            <w:webHidden/>
          </w:rPr>
          <w:fldChar w:fldCharType="end"/>
        </w:r>
      </w:hyperlink>
    </w:p>
    <w:p w14:paraId="2117E5A3" w14:textId="66EC1444"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36" w:history="1">
        <w:r w:rsidR="005001DF" w:rsidRPr="00392BAF">
          <w:rPr>
            <w:rStyle w:val="Hipersaitas"/>
            <w:rFonts w:eastAsia="TimesNewRomanPSMT"/>
            <w:noProof/>
          </w:rPr>
          <w:t xml:space="preserve">5.5. </w:t>
        </w:r>
        <w:r w:rsidR="005001DF" w:rsidRPr="00392BAF">
          <w:rPr>
            <w:rStyle w:val="Hipersaitas"/>
            <w:noProof/>
          </w:rPr>
          <w:t>Vertinimo kriterijai</w:t>
        </w:r>
        <w:r w:rsidR="005001DF">
          <w:rPr>
            <w:noProof/>
            <w:webHidden/>
          </w:rPr>
          <w:tab/>
        </w:r>
        <w:r w:rsidR="005001DF">
          <w:rPr>
            <w:noProof/>
            <w:webHidden/>
          </w:rPr>
          <w:fldChar w:fldCharType="begin"/>
        </w:r>
        <w:r w:rsidR="005001DF">
          <w:rPr>
            <w:noProof/>
            <w:webHidden/>
          </w:rPr>
          <w:instrText xml:space="preserve"> PAGEREF _Toc239252136 \h </w:instrText>
        </w:r>
        <w:r w:rsidR="005001DF">
          <w:rPr>
            <w:noProof/>
            <w:webHidden/>
          </w:rPr>
        </w:r>
        <w:r w:rsidR="005001DF">
          <w:rPr>
            <w:noProof/>
            <w:webHidden/>
          </w:rPr>
          <w:fldChar w:fldCharType="separate"/>
        </w:r>
        <w:r w:rsidR="004D70FE">
          <w:rPr>
            <w:noProof/>
            <w:webHidden/>
          </w:rPr>
          <w:t>51</w:t>
        </w:r>
        <w:r w:rsidR="005001DF">
          <w:rPr>
            <w:noProof/>
            <w:webHidden/>
          </w:rPr>
          <w:fldChar w:fldCharType="end"/>
        </w:r>
      </w:hyperlink>
    </w:p>
    <w:p w14:paraId="2CD15224" w14:textId="69C4BAFC" w:rsidR="005001DF" w:rsidRDefault="00612E69" w:rsidP="00FC3BDC">
      <w:pPr>
        <w:pStyle w:val="Turinys3"/>
        <w:tabs>
          <w:tab w:val="right" w:leader="dot" w:pos="9639"/>
        </w:tabs>
        <w:rPr>
          <w:rFonts w:asciiTheme="minorHAnsi" w:eastAsiaTheme="minorEastAsia" w:hAnsiTheme="minorHAnsi" w:cstheme="minorBidi"/>
          <w:noProof/>
          <w:sz w:val="22"/>
          <w:szCs w:val="22"/>
          <w:lang w:eastAsia="lt-LT"/>
        </w:rPr>
      </w:pPr>
      <w:hyperlink w:anchor="_Toc239252137" w:history="1">
        <w:r w:rsidR="005001DF" w:rsidRPr="00392BAF">
          <w:rPr>
            <w:rStyle w:val="Hipersaitas"/>
            <w:noProof/>
          </w:rPr>
          <w:t>Literatūra</w:t>
        </w:r>
        <w:r w:rsidR="005001DF">
          <w:rPr>
            <w:noProof/>
            <w:webHidden/>
          </w:rPr>
          <w:tab/>
        </w:r>
        <w:r w:rsidR="005001DF">
          <w:rPr>
            <w:noProof/>
            <w:webHidden/>
          </w:rPr>
          <w:fldChar w:fldCharType="begin"/>
        </w:r>
        <w:r w:rsidR="005001DF">
          <w:rPr>
            <w:noProof/>
            <w:webHidden/>
          </w:rPr>
          <w:instrText xml:space="preserve"> PAGEREF _Toc239252137 \h </w:instrText>
        </w:r>
        <w:r w:rsidR="005001DF">
          <w:rPr>
            <w:noProof/>
            <w:webHidden/>
          </w:rPr>
        </w:r>
        <w:r w:rsidR="005001DF">
          <w:rPr>
            <w:noProof/>
            <w:webHidden/>
          </w:rPr>
          <w:fldChar w:fldCharType="separate"/>
        </w:r>
        <w:r w:rsidR="004D70FE">
          <w:rPr>
            <w:noProof/>
            <w:webHidden/>
          </w:rPr>
          <w:t>51</w:t>
        </w:r>
        <w:r w:rsidR="005001DF">
          <w:rPr>
            <w:noProof/>
            <w:webHidden/>
          </w:rPr>
          <w:fldChar w:fldCharType="end"/>
        </w:r>
      </w:hyperlink>
    </w:p>
    <w:p w14:paraId="75490432" w14:textId="13744283" w:rsidR="005001DF" w:rsidRDefault="00612E69" w:rsidP="00FC3BDC">
      <w:pPr>
        <w:pStyle w:val="Turinys2"/>
        <w:rPr>
          <w:rFonts w:asciiTheme="minorHAnsi" w:eastAsiaTheme="minorEastAsia" w:hAnsiTheme="minorHAnsi" w:cstheme="minorBidi"/>
          <w:noProof/>
          <w:sz w:val="22"/>
          <w:szCs w:val="22"/>
          <w:lang w:eastAsia="lt-LT"/>
        </w:rPr>
      </w:pPr>
      <w:hyperlink w:anchor="_Toc239252138" w:history="1">
        <w:r w:rsidR="005001DF" w:rsidRPr="00392BAF">
          <w:rPr>
            <w:rStyle w:val="Hipersaitas"/>
            <w:noProof/>
          </w:rPr>
          <w:t>6. Požeminio vandens monitoringas</w:t>
        </w:r>
        <w:r w:rsidR="005001DF">
          <w:rPr>
            <w:noProof/>
            <w:webHidden/>
          </w:rPr>
          <w:tab/>
        </w:r>
        <w:r w:rsidR="005001DF">
          <w:rPr>
            <w:noProof/>
            <w:webHidden/>
          </w:rPr>
          <w:fldChar w:fldCharType="begin"/>
        </w:r>
        <w:r w:rsidR="005001DF">
          <w:rPr>
            <w:noProof/>
            <w:webHidden/>
          </w:rPr>
          <w:instrText xml:space="preserve"> PAGEREF _Toc239252138 \h </w:instrText>
        </w:r>
        <w:r w:rsidR="005001DF">
          <w:rPr>
            <w:noProof/>
            <w:webHidden/>
          </w:rPr>
        </w:r>
        <w:r w:rsidR="005001DF">
          <w:rPr>
            <w:noProof/>
            <w:webHidden/>
          </w:rPr>
          <w:fldChar w:fldCharType="separate"/>
        </w:r>
        <w:r w:rsidR="004D70FE">
          <w:rPr>
            <w:noProof/>
            <w:webHidden/>
          </w:rPr>
          <w:t>52</w:t>
        </w:r>
        <w:r w:rsidR="005001DF">
          <w:rPr>
            <w:noProof/>
            <w:webHidden/>
          </w:rPr>
          <w:fldChar w:fldCharType="end"/>
        </w:r>
      </w:hyperlink>
    </w:p>
    <w:p w14:paraId="0D32D932" w14:textId="1D8A7889"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39" w:history="1">
        <w:r w:rsidR="005001DF" w:rsidRPr="00392BAF">
          <w:rPr>
            <w:rStyle w:val="Hipersaitas"/>
            <w:noProof/>
          </w:rPr>
          <w:t>6.1.</w:t>
        </w:r>
        <w:r w:rsidR="005001DF" w:rsidRPr="00392BAF">
          <w:rPr>
            <w:rStyle w:val="Hipersaitas"/>
            <w:rFonts w:ascii="Courier New" w:hAnsi="Courier New" w:cs="Courier New"/>
            <w:noProof/>
            <w:lang w:val="en-US" w:eastAsia="ar-SA"/>
          </w:rPr>
          <w:t xml:space="preserve"> </w:t>
        </w:r>
        <w:r w:rsidR="005001DF" w:rsidRPr="00392BAF">
          <w:rPr>
            <w:rStyle w:val="Hipersaitas"/>
            <w:noProof/>
          </w:rPr>
          <w:t>Esamos būklės ir atliktų tyrimų analizė</w:t>
        </w:r>
        <w:r w:rsidR="005001DF">
          <w:rPr>
            <w:noProof/>
            <w:webHidden/>
          </w:rPr>
          <w:tab/>
        </w:r>
        <w:r w:rsidR="005001DF">
          <w:rPr>
            <w:noProof/>
            <w:webHidden/>
          </w:rPr>
          <w:fldChar w:fldCharType="begin"/>
        </w:r>
        <w:r w:rsidR="005001DF">
          <w:rPr>
            <w:noProof/>
            <w:webHidden/>
          </w:rPr>
          <w:instrText xml:space="preserve"> PAGEREF _Toc239252139 \h </w:instrText>
        </w:r>
        <w:r w:rsidR="005001DF">
          <w:rPr>
            <w:noProof/>
            <w:webHidden/>
          </w:rPr>
        </w:r>
        <w:r w:rsidR="005001DF">
          <w:rPr>
            <w:noProof/>
            <w:webHidden/>
          </w:rPr>
          <w:fldChar w:fldCharType="separate"/>
        </w:r>
        <w:r w:rsidR="004D70FE">
          <w:rPr>
            <w:noProof/>
            <w:webHidden/>
          </w:rPr>
          <w:t>52</w:t>
        </w:r>
        <w:r w:rsidR="005001DF">
          <w:rPr>
            <w:noProof/>
            <w:webHidden/>
          </w:rPr>
          <w:fldChar w:fldCharType="end"/>
        </w:r>
      </w:hyperlink>
    </w:p>
    <w:p w14:paraId="72C2FD59" w14:textId="5DCFB4CB"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40" w:history="1">
        <w:r w:rsidR="005001DF" w:rsidRPr="00392BAF">
          <w:rPr>
            <w:rStyle w:val="Hipersaitas"/>
            <w:noProof/>
          </w:rPr>
          <w:t>6.2. Požeminio vandens monitoringo poreikio pagrindimas, tikslas ir uždaviniai</w:t>
        </w:r>
        <w:r w:rsidR="005001DF">
          <w:rPr>
            <w:noProof/>
            <w:webHidden/>
          </w:rPr>
          <w:tab/>
        </w:r>
        <w:r w:rsidR="005001DF">
          <w:rPr>
            <w:noProof/>
            <w:webHidden/>
          </w:rPr>
          <w:fldChar w:fldCharType="begin"/>
        </w:r>
        <w:r w:rsidR="005001DF">
          <w:rPr>
            <w:noProof/>
            <w:webHidden/>
          </w:rPr>
          <w:instrText xml:space="preserve"> PAGEREF _Toc239252140 \h </w:instrText>
        </w:r>
        <w:r w:rsidR="005001DF">
          <w:rPr>
            <w:noProof/>
            <w:webHidden/>
          </w:rPr>
        </w:r>
        <w:r w:rsidR="005001DF">
          <w:rPr>
            <w:noProof/>
            <w:webHidden/>
          </w:rPr>
          <w:fldChar w:fldCharType="separate"/>
        </w:r>
        <w:r w:rsidR="004D70FE">
          <w:rPr>
            <w:noProof/>
            <w:webHidden/>
          </w:rPr>
          <w:t>73</w:t>
        </w:r>
        <w:r w:rsidR="005001DF">
          <w:rPr>
            <w:noProof/>
            <w:webHidden/>
          </w:rPr>
          <w:fldChar w:fldCharType="end"/>
        </w:r>
      </w:hyperlink>
    </w:p>
    <w:p w14:paraId="3D7E2349" w14:textId="32FD668F"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41" w:history="1">
        <w:r w:rsidR="005001DF" w:rsidRPr="00392BAF">
          <w:rPr>
            <w:rStyle w:val="Hipersaitas"/>
            <w:noProof/>
          </w:rPr>
          <w:t>6.3. Požeminio vandens monitoringo tinklas</w:t>
        </w:r>
        <w:r w:rsidR="005001DF">
          <w:rPr>
            <w:noProof/>
            <w:webHidden/>
          </w:rPr>
          <w:tab/>
        </w:r>
        <w:r w:rsidR="005001DF">
          <w:rPr>
            <w:noProof/>
            <w:webHidden/>
          </w:rPr>
          <w:fldChar w:fldCharType="begin"/>
        </w:r>
        <w:r w:rsidR="005001DF">
          <w:rPr>
            <w:noProof/>
            <w:webHidden/>
          </w:rPr>
          <w:instrText xml:space="preserve"> PAGEREF _Toc239252141 \h </w:instrText>
        </w:r>
        <w:r w:rsidR="005001DF">
          <w:rPr>
            <w:noProof/>
            <w:webHidden/>
          </w:rPr>
        </w:r>
        <w:r w:rsidR="005001DF">
          <w:rPr>
            <w:noProof/>
            <w:webHidden/>
          </w:rPr>
          <w:fldChar w:fldCharType="separate"/>
        </w:r>
        <w:r w:rsidR="004D70FE">
          <w:rPr>
            <w:noProof/>
            <w:webHidden/>
          </w:rPr>
          <w:t>73</w:t>
        </w:r>
        <w:r w:rsidR="005001DF">
          <w:rPr>
            <w:noProof/>
            <w:webHidden/>
          </w:rPr>
          <w:fldChar w:fldCharType="end"/>
        </w:r>
      </w:hyperlink>
    </w:p>
    <w:p w14:paraId="2B1C8D59" w14:textId="45746C28"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42" w:history="1">
        <w:r w:rsidR="005001DF" w:rsidRPr="00392BAF">
          <w:rPr>
            <w:rStyle w:val="Hipersaitas"/>
            <w:noProof/>
          </w:rPr>
          <w:t>6.4. Požeminio vandens monitoringo programos įgyvendinimo priemonės, jų atlikimo terminai</w:t>
        </w:r>
        <w:r w:rsidR="005001DF">
          <w:rPr>
            <w:noProof/>
            <w:webHidden/>
          </w:rPr>
          <w:tab/>
        </w:r>
        <w:r w:rsidR="005001DF">
          <w:rPr>
            <w:noProof/>
            <w:webHidden/>
          </w:rPr>
          <w:fldChar w:fldCharType="begin"/>
        </w:r>
        <w:r w:rsidR="005001DF">
          <w:rPr>
            <w:noProof/>
            <w:webHidden/>
          </w:rPr>
          <w:instrText xml:space="preserve"> PAGEREF _Toc239252142 \h </w:instrText>
        </w:r>
        <w:r w:rsidR="005001DF">
          <w:rPr>
            <w:noProof/>
            <w:webHidden/>
          </w:rPr>
        </w:r>
        <w:r w:rsidR="005001DF">
          <w:rPr>
            <w:noProof/>
            <w:webHidden/>
          </w:rPr>
          <w:fldChar w:fldCharType="separate"/>
        </w:r>
        <w:r w:rsidR="004D70FE">
          <w:rPr>
            <w:noProof/>
            <w:webHidden/>
          </w:rPr>
          <w:t>76</w:t>
        </w:r>
        <w:r w:rsidR="005001DF">
          <w:rPr>
            <w:noProof/>
            <w:webHidden/>
          </w:rPr>
          <w:fldChar w:fldCharType="end"/>
        </w:r>
      </w:hyperlink>
    </w:p>
    <w:p w14:paraId="01676368" w14:textId="4DC38B33" w:rsidR="005001DF" w:rsidRDefault="00612E69" w:rsidP="00FC3BDC">
      <w:pPr>
        <w:pStyle w:val="Turinys3"/>
        <w:tabs>
          <w:tab w:val="right" w:leader="dot" w:pos="9639"/>
        </w:tabs>
        <w:ind w:left="284"/>
        <w:rPr>
          <w:rFonts w:asciiTheme="minorHAnsi" w:eastAsiaTheme="minorEastAsia" w:hAnsiTheme="minorHAnsi" w:cstheme="minorBidi"/>
          <w:noProof/>
          <w:sz w:val="22"/>
          <w:szCs w:val="22"/>
          <w:lang w:eastAsia="lt-LT"/>
        </w:rPr>
      </w:pPr>
      <w:hyperlink w:anchor="_Toc239252143" w:history="1">
        <w:r w:rsidR="005001DF" w:rsidRPr="00392BAF">
          <w:rPr>
            <w:rStyle w:val="Hipersaitas"/>
            <w:noProof/>
          </w:rPr>
          <w:t>6.5. Vertinimo kriterijai</w:t>
        </w:r>
        <w:r w:rsidR="005001DF">
          <w:rPr>
            <w:noProof/>
            <w:webHidden/>
          </w:rPr>
          <w:tab/>
        </w:r>
        <w:r w:rsidR="005001DF">
          <w:rPr>
            <w:noProof/>
            <w:webHidden/>
          </w:rPr>
          <w:fldChar w:fldCharType="begin"/>
        </w:r>
        <w:r w:rsidR="005001DF">
          <w:rPr>
            <w:noProof/>
            <w:webHidden/>
          </w:rPr>
          <w:instrText xml:space="preserve"> PAGEREF _Toc239252143 \h </w:instrText>
        </w:r>
        <w:r w:rsidR="005001DF">
          <w:rPr>
            <w:noProof/>
            <w:webHidden/>
          </w:rPr>
        </w:r>
        <w:r w:rsidR="005001DF">
          <w:rPr>
            <w:noProof/>
            <w:webHidden/>
          </w:rPr>
          <w:fldChar w:fldCharType="separate"/>
        </w:r>
        <w:r w:rsidR="004D70FE">
          <w:rPr>
            <w:noProof/>
            <w:webHidden/>
          </w:rPr>
          <w:t>79</w:t>
        </w:r>
        <w:r w:rsidR="005001DF">
          <w:rPr>
            <w:noProof/>
            <w:webHidden/>
          </w:rPr>
          <w:fldChar w:fldCharType="end"/>
        </w:r>
      </w:hyperlink>
    </w:p>
    <w:p w14:paraId="765D389C" w14:textId="1E7BC468" w:rsidR="005001DF" w:rsidRDefault="00612E69" w:rsidP="00FC3BDC">
      <w:pPr>
        <w:pStyle w:val="Turinys3"/>
        <w:tabs>
          <w:tab w:val="right" w:leader="dot" w:pos="9639"/>
        </w:tabs>
        <w:rPr>
          <w:rFonts w:asciiTheme="minorHAnsi" w:eastAsiaTheme="minorEastAsia" w:hAnsiTheme="minorHAnsi" w:cstheme="minorBidi"/>
          <w:noProof/>
          <w:sz w:val="22"/>
          <w:szCs w:val="22"/>
          <w:lang w:eastAsia="lt-LT"/>
        </w:rPr>
      </w:pPr>
      <w:hyperlink w:anchor="_Toc239252144" w:history="1">
        <w:r w:rsidR="005001DF" w:rsidRPr="00392BAF">
          <w:rPr>
            <w:rStyle w:val="Hipersaitas"/>
            <w:noProof/>
          </w:rPr>
          <w:t>Literatūra</w:t>
        </w:r>
        <w:r w:rsidR="005001DF">
          <w:rPr>
            <w:noProof/>
            <w:webHidden/>
          </w:rPr>
          <w:tab/>
        </w:r>
        <w:r w:rsidR="005001DF">
          <w:rPr>
            <w:noProof/>
            <w:webHidden/>
          </w:rPr>
          <w:fldChar w:fldCharType="begin"/>
        </w:r>
        <w:r w:rsidR="005001DF">
          <w:rPr>
            <w:noProof/>
            <w:webHidden/>
          </w:rPr>
          <w:instrText xml:space="preserve"> PAGEREF _Toc239252144 \h </w:instrText>
        </w:r>
        <w:r w:rsidR="005001DF">
          <w:rPr>
            <w:noProof/>
            <w:webHidden/>
          </w:rPr>
        </w:r>
        <w:r w:rsidR="005001DF">
          <w:rPr>
            <w:noProof/>
            <w:webHidden/>
          </w:rPr>
          <w:fldChar w:fldCharType="separate"/>
        </w:r>
        <w:r w:rsidR="004D70FE">
          <w:rPr>
            <w:noProof/>
            <w:webHidden/>
          </w:rPr>
          <w:t>80</w:t>
        </w:r>
        <w:r w:rsidR="005001DF">
          <w:rPr>
            <w:noProof/>
            <w:webHidden/>
          </w:rPr>
          <w:fldChar w:fldCharType="end"/>
        </w:r>
      </w:hyperlink>
    </w:p>
    <w:p w14:paraId="7151C2D7" w14:textId="35F6B1E7" w:rsidR="005001DF" w:rsidRDefault="00612E69" w:rsidP="00FC3BDC">
      <w:pPr>
        <w:pStyle w:val="Turinys1"/>
        <w:rPr>
          <w:rFonts w:asciiTheme="minorHAnsi" w:eastAsiaTheme="minorEastAsia" w:hAnsiTheme="minorHAnsi" w:cstheme="minorBidi"/>
          <w:noProof/>
          <w:sz w:val="22"/>
          <w:szCs w:val="22"/>
          <w:lang w:eastAsia="lt-LT"/>
        </w:rPr>
      </w:pPr>
      <w:hyperlink w:anchor="_Toc239252145" w:history="1">
        <w:r w:rsidR="005001DF" w:rsidRPr="00392BAF">
          <w:rPr>
            <w:rStyle w:val="Hipersaitas"/>
            <w:noProof/>
          </w:rPr>
          <w:t>7. DUOMENŲ IR INFORMACIJOS KAUPIMAS, SAUGOJIMAS BEI PATEIKIMAS</w:t>
        </w:r>
        <w:r w:rsidR="005001DF">
          <w:rPr>
            <w:noProof/>
            <w:webHidden/>
          </w:rPr>
          <w:tab/>
        </w:r>
        <w:r w:rsidR="005001DF">
          <w:rPr>
            <w:noProof/>
            <w:webHidden/>
          </w:rPr>
          <w:fldChar w:fldCharType="begin"/>
        </w:r>
        <w:r w:rsidR="005001DF">
          <w:rPr>
            <w:noProof/>
            <w:webHidden/>
          </w:rPr>
          <w:instrText xml:space="preserve"> PAGEREF _Toc239252145 \h </w:instrText>
        </w:r>
        <w:r w:rsidR="005001DF">
          <w:rPr>
            <w:noProof/>
            <w:webHidden/>
          </w:rPr>
        </w:r>
        <w:r w:rsidR="005001DF">
          <w:rPr>
            <w:noProof/>
            <w:webHidden/>
          </w:rPr>
          <w:fldChar w:fldCharType="separate"/>
        </w:r>
        <w:r w:rsidR="004D70FE">
          <w:rPr>
            <w:noProof/>
            <w:webHidden/>
          </w:rPr>
          <w:t>83</w:t>
        </w:r>
        <w:r w:rsidR="005001DF">
          <w:rPr>
            <w:noProof/>
            <w:webHidden/>
          </w:rPr>
          <w:fldChar w:fldCharType="end"/>
        </w:r>
      </w:hyperlink>
    </w:p>
    <w:p w14:paraId="55BCCDFE" w14:textId="68AC9562" w:rsidR="00627E58" w:rsidRPr="00C70CB6" w:rsidRDefault="000E2B6D" w:rsidP="00C70CB6">
      <w:pPr>
        <w:tabs>
          <w:tab w:val="right" w:leader="dot" w:pos="9213"/>
          <w:tab w:val="right" w:leader="dot" w:pos="9639"/>
        </w:tabs>
        <w:spacing w:before="120" w:after="120" w:line="360" w:lineRule="auto"/>
        <w:ind w:left="284"/>
        <w:jc w:val="both"/>
        <w:outlineLvl w:val="0"/>
        <w:rPr>
          <w:b/>
        </w:rPr>
      </w:pPr>
      <w:r>
        <w:rPr>
          <w:b/>
          <w:color w:val="FF0000"/>
          <w:sz w:val="28"/>
        </w:rPr>
        <w:fldChar w:fldCharType="end"/>
      </w:r>
      <w:r w:rsidR="00C70CB6" w:rsidRPr="00C70CB6">
        <w:rPr>
          <w:b/>
        </w:rPr>
        <w:t>Paveikslėlių sąrašas</w:t>
      </w:r>
    </w:p>
    <w:p w14:paraId="37360604" w14:textId="31438937" w:rsidR="00EE43A7" w:rsidRPr="00EE43A7" w:rsidRDefault="00627E58" w:rsidP="00E77412">
      <w:pPr>
        <w:pStyle w:val="Turinys1"/>
        <w:rPr>
          <w:rStyle w:val="Hipersaitas"/>
        </w:rPr>
      </w:pPr>
      <w:r w:rsidRPr="00EE43A7">
        <w:rPr>
          <w:b/>
          <w:color w:val="FF0000"/>
          <w:sz w:val="28"/>
        </w:rPr>
        <w:fldChar w:fldCharType="begin"/>
      </w:r>
      <w:r w:rsidRPr="00EE43A7">
        <w:rPr>
          <w:b/>
          <w:color w:val="FF0000"/>
          <w:sz w:val="28"/>
        </w:rPr>
        <w:instrText xml:space="preserve"> TOC \h \z \t "Antr PAV;1" </w:instrText>
      </w:r>
      <w:r w:rsidRPr="00EE43A7">
        <w:rPr>
          <w:b/>
          <w:color w:val="FF0000"/>
          <w:sz w:val="28"/>
        </w:rPr>
        <w:fldChar w:fldCharType="separate"/>
      </w:r>
      <w:hyperlink w:anchor="_Toc239251203" w:history="1">
        <w:r w:rsidR="00EE43A7" w:rsidRPr="00EE43A7">
          <w:rPr>
            <w:rStyle w:val="Hipersaitas"/>
            <w:noProof/>
          </w:rPr>
          <w:t>1 pav. Aplinkos oro kokybės tyrimų vietos Panevėžio mieste</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_Toc239251203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8</w:t>
        </w:r>
        <w:r w:rsidR="00EE43A7" w:rsidRPr="00EE43A7">
          <w:rPr>
            <w:rStyle w:val="Hipersaitas"/>
            <w:webHidden/>
          </w:rPr>
          <w:fldChar w:fldCharType="end"/>
        </w:r>
      </w:hyperlink>
    </w:p>
    <w:p w14:paraId="2E918D10" w14:textId="545E31B6" w:rsidR="00EE43A7" w:rsidRPr="00EE43A7" w:rsidRDefault="00612E69" w:rsidP="00E77412">
      <w:pPr>
        <w:pStyle w:val="Turinys1"/>
        <w:rPr>
          <w:rStyle w:val="Hipersaitas"/>
        </w:rPr>
      </w:pPr>
      <w:hyperlink w:anchor="_Toc239251204" w:history="1">
        <w:r w:rsidR="00EE43A7" w:rsidRPr="00EE43A7">
          <w:rPr>
            <w:rStyle w:val="Hipersaitas"/>
            <w:noProof/>
          </w:rPr>
          <w:t>2 pav. Kietųjų dalelių KD10 vidutinė metinė koncentracija bei didžiausia paros koncentracija ir užfiksuoti parų viršijimai</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_Toc239251204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10</w:t>
        </w:r>
        <w:r w:rsidR="00EE43A7" w:rsidRPr="00EE43A7">
          <w:rPr>
            <w:rStyle w:val="Hipersaitas"/>
            <w:webHidden/>
          </w:rPr>
          <w:fldChar w:fldCharType="end"/>
        </w:r>
      </w:hyperlink>
    </w:p>
    <w:p w14:paraId="20DD6ED7" w14:textId="473C3539" w:rsidR="00EE43A7" w:rsidRPr="00EE43A7" w:rsidRDefault="00612E69" w:rsidP="00E77412">
      <w:pPr>
        <w:pStyle w:val="Turinys1"/>
        <w:rPr>
          <w:rStyle w:val="Hipersaitas"/>
        </w:rPr>
      </w:pPr>
      <w:hyperlink w:anchor="_Toc239251205" w:history="1">
        <w:r w:rsidR="00EE43A7" w:rsidRPr="00EE43A7">
          <w:rPr>
            <w:rStyle w:val="Hipersaitas"/>
            <w:noProof/>
          </w:rPr>
          <w:t>3 pav. Ozono O3 maksimali 8 val slenkančio vidurkio koncentracija ir maksimali 1 val koncentracija Panevėžio centro stotyje</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_Toc239251205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10</w:t>
        </w:r>
        <w:r w:rsidR="00EE43A7" w:rsidRPr="00EE43A7">
          <w:rPr>
            <w:rStyle w:val="Hipersaitas"/>
            <w:webHidden/>
          </w:rPr>
          <w:fldChar w:fldCharType="end"/>
        </w:r>
      </w:hyperlink>
    </w:p>
    <w:p w14:paraId="69F1E147" w14:textId="0AB2C2B5" w:rsidR="00EE43A7" w:rsidRPr="00EE43A7" w:rsidRDefault="00612E69" w:rsidP="00E77412">
      <w:pPr>
        <w:pStyle w:val="Turinys1"/>
        <w:rPr>
          <w:rStyle w:val="Hipersaitas"/>
        </w:rPr>
      </w:pPr>
      <w:hyperlink w:anchor="_Toc239251206" w:history="1">
        <w:r w:rsidR="00EE43A7" w:rsidRPr="00EE43A7">
          <w:rPr>
            <w:rStyle w:val="Hipersaitas"/>
            <w:noProof/>
          </w:rPr>
          <w:t>4 pav. Azoto dioksido NO2 vidutinė metinė koncentracija ir anglies monoksido maksimali 8 val. slenkančio vidurkio koncentracija Panevėžio centro stotyje</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_Toc239251206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11</w:t>
        </w:r>
        <w:r w:rsidR="00EE43A7" w:rsidRPr="00EE43A7">
          <w:rPr>
            <w:rStyle w:val="Hipersaitas"/>
            <w:webHidden/>
          </w:rPr>
          <w:fldChar w:fldCharType="end"/>
        </w:r>
      </w:hyperlink>
    </w:p>
    <w:p w14:paraId="7F5C6351" w14:textId="011D0EF8" w:rsidR="00EE43A7" w:rsidRPr="00EE43A7" w:rsidRDefault="00612E69" w:rsidP="00E77412">
      <w:pPr>
        <w:pStyle w:val="Turinys1"/>
        <w:rPr>
          <w:rStyle w:val="Hipersaitas"/>
        </w:rPr>
      </w:pPr>
      <w:hyperlink w:anchor="_Toc239251207" w:history="1">
        <w:r w:rsidR="00EE43A7" w:rsidRPr="00EE43A7">
          <w:rPr>
            <w:rStyle w:val="Hipersaitas"/>
            <w:noProof/>
          </w:rPr>
          <w:t>5 pav. Panevėžio miesto savivaldybėje iš stacionarių taršos šaltinių į aplinkos orą išmestų teršalų kiekis 2025 m. (t/metus)</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_Toc239251207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11</w:t>
        </w:r>
        <w:r w:rsidR="00EE43A7" w:rsidRPr="00EE43A7">
          <w:rPr>
            <w:rStyle w:val="Hipersaitas"/>
            <w:webHidden/>
          </w:rPr>
          <w:fldChar w:fldCharType="end"/>
        </w:r>
      </w:hyperlink>
    </w:p>
    <w:p w14:paraId="165B044D" w14:textId="28B833C4" w:rsidR="00EE43A7" w:rsidRPr="00EE43A7" w:rsidRDefault="00612E69" w:rsidP="00E77412">
      <w:pPr>
        <w:pStyle w:val="Turinys1"/>
        <w:rPr>
          <w:rStyle w:val="Hipersaitas"/>
        </w:rPr>
      </w:pPr>
      <w:hyperlink w:anchor="_Toc239251208" w:history="1">
        <w:r w:rsidR="00EE43A7" w:rsidRPr="00EE43A7">
          <w:rPr>
            <w:rStyle w:val="Hipersaitas"/>
            <w:noProof/>
          </w:rPr>
          <w:t>6 pav. Panevėžio miesto savivaldybėje iš stacionarių taršos šaltinių į aplinkos orą išmestų teršalų kiekis 2015–2025 m.</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_Toc239251208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12</w:t>
        </w:r>
        <w:r w:rsidR="00EE43A7" w:rsidRPr="00EE43A7">
          <w:rPr>
            <w:rStyle w:val="Hipersaitas"/>
            <w:webHidden/>
          </w:rPr>
          <w:fldChar w:fldCharType="end"/>
        </w:r>
      </w:hyperlink>
    </w:p>
    <w:p w14:paraId="3CC0CAC6" w14:textId="3D5F42FE" w:rsidR="00EE43A7" w:rsidRPr="00EE43A7" w:rsidRDefault="00612E69" w:rsidP="00E77412">
      <w:pPr>
        <w:pStyle w:val="Turinys1"/>
        <w:rPr>
          <w:rStyle w:val="Hipersaitas"/>
        </w:rPr>
      </w:pPr>
      <w:hyperlink w:anchor="_Toc239251209" w:history="1">
        <w:r w:rsidR="00EE43A7" w:rsidRPr="00EE43A7">
          <w:rPr>
            <w:rStyle w:val="Hipersaitas"/>
            <w:noProof/>
          </w:rPr>
          <w:t>7 pav. Bendrojo vidutinio metinio paros eismo intensyvumo kitimas valstybinės reikšmės  keliuose Panevėžio miesto prieigose 2015–2025 m.</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_Toc239251209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13</w:t>
        </w:r>
        <w:r w:rsidR="00EE43A7" w:rsidRPr="00EE43A7">
          <w:rPr>
            <w:rStyle w:val="Hipersaitas"/>
            <w:webHidden/>
          </w:rPr>
          <w:fldChar w:fldCharType="end"/>
        </w:r>
      </w:hyperlink>
    </w:p>
    <w:p w14:paraId="08E69637" w14:textId="4CAB9FE3"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1" w:history="1">
        <w:r w:rsidR="00EE43A7" w:rsidRPr="00EE43A7">
          <w:rPr>
            <w:rStyle w:val="Hipersaitas"/>
            <w:noProof/>
          </w:rPr>
          <w:t>8 pav. Individualių lengvųjų automobilių skaičiaus, tenkančio 1000 gyventojų Panevėžyje, kitimas 2017–2025 m.</w:t>
        </w:r>
        <w:r w:rsidR="00EE43A7" w:rsidRPr="00EE43A7">
          <w:rPr>
            <w:rStyle w:val="Hipersaitas"/>
            <w:webHidden/>
          </w:rPr>
          <w:tab/>
        </w:r>
        <w:r w:rsidR="00EE43A7" w:rsidRPr="00EE43A7">
          <w:rPr>
            <w:rStyle w:val="Hipersaitas"/>
            <w:webHidden/>
          </w:rPr>
          <w:fldChar w:fldCharType="begin"/>
        </w:r>
        <w:r w:rsidR="00EE43A7" w:rsidRPr="00EE43A7">
          <w:rPr>
            <w:rStyle w:val="Hipersaitas"/>
            <w:webHidden/>
          </w:rPr>
          <w:instrText xml:space="preserve"> PAGEREF _Toc239251211 \h </w:instrText>
        </w:r>
        <w:r w:rsidR="00EE43A7" w:rsidRPr="00EE43A7">
          <w:rPr>
            <w:rStyle w:val="Hipersaitas"/>
            <w:webHidden/>
          </w:rPr>
        </w:r>
        <w:r w:rsidR="00EE43A7" w:rsidRPr="00EE43A7">
          <w:rPr>
            <w:rStyle w:val="Hipersaitas"/>
            <w:webHidden/>
          </w:rPr>
          <w:fldChar w:fldCharType="separate"/>
        </w:r>
        <w:r w:rsidR="004D70FE">
          <w:rPr>
            <w:rStyle w:val="Hipersaitas"/>
            <w:noProof/>
            <w:webHidden/>
          </w:rPr>
          <w:t>13</w:t>
        </w:r>
        <w:r w:rsidR="00EE43A7" w:rsidRPr="00EE43A7">
          <w:rPr>
            <w:rStyle w:val="Hipersaitas"/>
            <w:webHidden/>
          </w:rPr>
          <w:fldChar w:fldCharType="end"/>
        </w:r>
      </w:hyperlink>
    </w:p>
    <w:p w14:paraId="111D6F62" w14:textId="7A6C4587"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2" w:history="1">
        <w:r w:rsidR="00EE43A7" w:rsidRPr="00EE43A7">
          <w:rPr>
            <w:rStyle w:val="Hipersaitas"/>
            <w:noProof/>
          </w:rPr>
          <w:t>9 pav. Kietųjų dalelių KD</w:t>
        </w:r>
        <w:r w:rsidR="00EE43A7" w:rsidRPr="00EE43A7">
          <w:rPr>
            <w:rStyle w:val="Hipersaitas"/>
            <w:noProof/>
            <w:vertAlign w:val="subscript"/>
          </w:rPr>
          <w:t>10</w:t>
        </w:r>
        <w:r w:rsidR="00EE43A7" w:rsidRPr="00EE43A7">
          <w:rPr>
            <w:rStyle w:val="Hipersaitas"/>
            <w:noProof/>
          </w:rPr>
          <w:t xml:space="preserve"> koncentracijos kitimas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_Toc239251212 \h </w:instrText>
        </w:r>
        <w:r w:rsidR="00EE43A7" w:rsidRPr="00EE43A7">
          <w:rPr>
            <w:noProof/>
            <w:webHidden/>
          </w:rPr>
        </w:r>
        <w:r w:rsidR="00EE43A7" w:rsidRPr="00EE43A7">
          <w:rPr>
            <w:noProof/>
            <w:webHidden/>
          </w:rPr>
          <w:fldChar w:fldCharType="separate"/>
        </w:r>
        <w:r w:rsidR="004D70FE">
          <w:rPr>
            <w:noProof/>
            <w:webHidden/>
          </w:rPr>
          <w:t>14</w:t>
        </w:r>
        <w:r w:rsidR="00EE43A7" w:rsidRPr="00EE43A7">
          <w:rPr>
            <w:noProof/>
            <w:webHidden/>
          </w:rPr>
          <w:fldChar w:fldCharType="end"/>
        </w:r>
      </w:hyperlink>
    </w:p>
    <w:p w14:paraId="043F06DA" w14:textId="6CE0EA03"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4" w:history="1">
        <w:r w:rsidR="00EE43A7" w:rsidRPr="00EE43A7">
          <w:rPr>
            <w:rStyle w:val="Hipersaitas"/>
            <w:noProof/>
          </w:rPr>
          <w:t>10 pav. Kietųjų dalelių KD</w:t>
        </w:r>
        <w:r w:rsidR="00EE43A7" w:rsidRPr="00EE43A7">
          <w:rPr>
            <w:rStyle w:val="Hipersaitas"/>
            <w:noProof/>
            <w:vertAlign w:val="subscript"/>
          </w:rPr>
          <w:t>2,5</w:t>
        </w:r>
        <w:r w:rsidR="00EE43A7" w:rsidRPr="00EE43A7">
          <w:rPr>
            <w:rStyle w:val="Hipersaitas"/>
            <w:noProof/>
          </w:rPr>
          <w:t xml:space="preserve"> vidutinės metinės koncentracijos kitimas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_Toc239251214 \h </w:instrText>
        </w:r>
        <w:r w:rsidR="00EE43A7" w:rsidRPr="00EE43A7">
          <w:rPr>
            <w:noProof/>
            <w:webHidden/>
          </w:rPr>
        </w:r>
        <w:r w:rsidR="00EE43A7" w:rsidRPr="00EE43A7">
          <w:rPr>
            <w:noProof/>
            <w:webHidden/>
          </w:rPr>
          <w:fldChar w:fldCharType="separate"/>
        </w:r>
        <w:r w:rsidR="004D70FE">
          <w:rPr>
            <w:noProof/>
            <w:webHidden/>
          </w:rPr>
          <w:t>15</w:t>
        </w:r>
        <w:r w:rsidR="00EE43A7" w:rsidRPr="00EE43A7">
          <w:rPr>
            <w:noProof/>
            <w:webHidden/>
          </w:rPr>
          <w:fldChar w:fldCharType="end"/>
        </w:r>
      </w:hyperlink>
    </w:p>
    <w:p w14:paraId="00F680B0" w14:textId="0B3BC908"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5" w:history="1">
        <w:r w:rsidR="00EE43A7" w:rsidRPr="00EE43A7">
          <w:rPr>
            <w:rStyle w:val="Hipersaitas"/>
            <w:noProof/>
          </w:rPr>
          <w:t>11 pav. Anglies monoksido (CO) koncentracija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_Toc239251215 \h </w:instrText>
        </w:r>
        <w:r w:rsidR="00EE43A7" w:rsidRPr="00EE43A7">
          <w:rPr>
            <w:noProof/>
            <w:webHidden/>
          </w:rPr>
        </w:r>
        <w:r w:rsidR="00EE43A7" w:rsidRPr="00EE43A7">
          <w:rPr>
            <w:noProof/>
            <w:webHidden/>
          </w:rPr>
          <w:fldChar w:fldCharType="separate"/>
        </w:r>
        <w:r w:rsidR="004D70FE">
          <w:rPr>
            <w:noProof/>
            <w:webHidden/>
          </w:rPr>
          <w:t>16</w:t>
        </w:r>
        <w:r w:rsidR="00EE43A7" w:rsidRPr="00EE43A7">
          <w:rPr>
            <w:noProof/>
            <w:webHidden/>
          </w:rPr>
          <w:fldChar w:fldCharType="end"/>
        </w:r>
      </w:hyperlink>
    </w:p>
    <w:p w14:paraId="0195CD6B" w14:textId="6C1D7AB6"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7" w:history="1">
        <w:r w:rsidR="00EE43A7" w:rsidRPr="00EE43A7">
          <w:rPr>
            <w:rStyle w:val="Hipersaitas"/>
            <w:noProof/>
          </w:rPr>
          <w:t>12 pav. Azoto dioksido (NO</w:t>
        </w:r>
        <w:r w:rsidR="00EE43A7" w:rsidRPr="00EE43A7">
          <w:rPr>
            <w:rStyle w:val="Hipersaitas"/>
            <w:noProof/>
            <w:vertAlign w:val="subscript"/>
          </w:rPr>
          <w:t>2</w:t>
        </w:r>
        <w:r w:rsidR="00EE43A7" w:rsidRPr="00EE43A7">
          <w:rPr>
            <w:rStyle w:val="Hipersaitas"/>
            <w:noProof/>
          </w:rPr>
          <w:t>)</w:t>
        </w:r>
        <w:r w:rsidR="00EE43A7" w:rsidRPr="00EE43A7">
          <w:rPr>
            <w:rStyle w:val="Hipersaitas"/>
            <w:noProof/>
            <w:vertAlign w:val="subscript"/>
          </w:rPr>
          <w:t xml:space="preserve"> </w:t>
        </w:r>
        <w:r w:rsidR="00EE43A7" w:rsidRPr="00EE43A7">
          <w:rPr>
            <w:rStyle w:val="Hipersaitas"/>
            <w:noProof/>
          </w:rPr>
          <w:t>koncentracijos kitimas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_Toc239251217 \h </w:instrText>
        </w:r>
        <w:r w:rsidR="00EE43A7" w:rsidRPr="00EE43A7">
          <w:rPr>
            <w:noProof/>
            <w:webHidden/>
          </w:rPr>
        </w:r>
        <w:r w:rsidR="00EE43A7" w:rsidRPr="00EE43A7">
          <w:rPr>
            <w:noProof/>
            <w:webHidden/>
          </w:rPr>
          <w:fldChar w:fldCharType="separate"/>
        </w:r>
        <w:r w:rsidR="004D70FE">
          <w:rPr>
            <w:noProof/>
            <w:webHidden/>
          </w:rPr>
          <w:t>17</w:t>
        </w:r>
        <w:r w:rsidR="00EE43A7" w:rsidRPr="00EE43A7">
          <w:rPr>
            <w:noProof/>
            <w:webHidden/>
          </w:rPr>
          <w:fldChar w:fldCharType="end"/>
        </w:r>
      </w:hyperlink>
    </w:p>
    <w:p w14:paraId="6AF64604" w14:textId="1BB4DD3C"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8" w:history="1">
        <w:r w:rsidR="00EE43A7" w:rsidRPr="00EE43A7">
          <w:rPr>
            <w:rStyle w:val="Hipersaitas"/>
            <w:noProof/>
          </w:rPr>
          <w:t>13 pav. Azoto oksido (NO</w:t>
        </w:r>
        <w:r w:rsidR="00EE43A7" w:rsidRPr="00EE43A7">
          <w:rPr>
            <w:rStyle w:val="Hipersaitas"/>
            <w:noProof/>
            <w:vertAlign w:val="subscript"/>
          </w:rPr>
          <w:t>x</w:t>
        </w:r>
        <w:r w:rsidR="00EE43A7" w:rsidRPr="00EE43A7">
          <w:rPr>
            <w:rStyle w:val="Hipersaitas"/>
            <w:noProof/>
          </w:rPr>
          <w:t>)</w:t>
        </w:r>
        <w:r w:rsidR="00EE43A7" w:rsidRPr="00EE43A7">
          <w:rPr>
            <w:rStyle w:val="Hipersaitas"/>
            <w:noProof/>
            <w:vertAlign w:val="subscript"/>
          </w:rPr>
          <w:t xml:space="preserve"> </w:t>
        </w:r>
        <w:r w:rsidR="00EE43A7" w:rsidRPr="00EE43A7">
          <w:rPr>
            <w:rStyle w:val="Hipersaitas"/>
            <w:noProof/>
          </w:rPr>
          <w:t>koncentracijos kitimas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_Toc239251218 \h </w:instrText>
        </w:r>
        <w:r w:rsidR="00EE43A7" w:rsidRPr="00EE43A7">
          <w:rPr>
            <w:noProof/>
            <w:webHidden/>
          </w:rPr>
        </w:r>
        <w:r w:rsidR="00EE43A7" w:rsidRPr="00EE43A7">
          <w:rPr>
            <w:noProof/>
            <w:webHidden/>
          </w:rPr>
          <w:fldChar w:fldCharType="separate"/>
        </w:r>
        <w:r w:rsidR="004D70FE">
          <w:rPr>
            <w:noProof/>
            <w:webHidden/>
          </w:rPr>
          <w:t>18</w:t>
        </w:r>
        <w:r w:rsidR="00EE43A7" w:rsidRPr="00EE43A7">
          <w:rPr>
            <w:noProof/>
            <w:webHidden/>
          </w:rPr>
          <w:fldChar w:fldCharType="end"/>
        </w:r>
      </w:hyperlink>
    </w:p>
    <w:p w14:paraId="04E8FC3C" w14:textId="595A13B5"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19" w:history="1">
        <w:r w:rsidR="00EE43A7" w:rsidRPr="00EE43A7">
          <w:rPr>
            <w:rStyle w:val="Hipersaitas"/>
            <w:noProof/>
          </w:rPr>
          <w:t>14 pav. Sieros dioksido (SO</w:t>
        </w:r>
        <w:r w:rsidR="00EE43A7" w:rsidRPr="00EE43A7">
          <w:rPr>
            <w:rStyle w:val="Hipersaitas"/>
            <w:noProof/>
            <w:vertAlign w:val="subscript"/>
          </w:rPr>
          <w:t>2</w:t>
        </w:r>
        <w:r w:rsidR="00EE43A7" w:rsidRPr="00EE43A7">
          <w:rPr>
            <w:rStyle w:val="Hipersaitas"/>
            <w:noProof/>
          </w:rPr>
          <w:t>)</w:t>
        </w:r>
        <w:r w:rsidR="00EE43A7" w:rsidRPr="00EE43A7">
          <w:rPr>
            <w:rStyle w:val="Hipersaitas"/>
            <w:noProof/>
            <w:vertAlign w:val="subscript"/>
          </w:rPr>
          <w:t xml:space="preserve"> </w:t>
        </w:r>
        <w:r w:rsidR="00EE43A7" w:rsidRPr="00EE43A7">
          <w:rPr>
            <w:rStyle w:val="Hipersaitas"/>
            <w:noProof/>
          </w:rPr>
          <w:t>koncentracijos kitimas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_Toc239251219 \h </w:instrText>
        </w:r>
        <w:r w:rsidR="00EE43A7" w:rsidRPr="00EE43A7">
          <w:rPr>
            <w:noProof/>
            <w:webHidden/>
          </w:rPr>
        </w:r>
        <w:r w:rsidR="00EE43A7" w:rsidRPr="00EE43A7">
          <w:rPr>
            <w:noProof/>
            <w:webHidden/>
          </w:rPr>
          <w:fldChar w:fldCharType="separate"/>
        </w:r>
        <w:r w:rsidR="004D70FE">
          <w:rPr>
            <w:noProof/>
            <w:webHidden/>
          </w:rPr>
          <w:t>19</w:t>
        </w:r>
        <w:r w:rsidR="00EE43A7" w:rsidRPr="00EE43A7">
          <w:rPr>
            <w:noProof/>
            <w:webHidden/>
          </w:rPr>
          <w:fldChar w:fldCharType="end"/>
        </w:r>
      </w:hyperlink>
    </w:p>
    <w:p w14:paraId="792138EC" w14:textId="3DFFC624"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0" w:history="1">
        <w:r w:rsidR="00EE43A7" w:rsidRPr="00EE43A7">
          <w:rPr>
            <w:rStyle w:val="Hipersaitas"/>
            <w:noProof/>
          </w:rPr>
          <w:t>15 pav. Benzeno (C</w:t>
        </w:r>
        <w:r w:rsidR="00EE43A7" w:rsidRPr="00EE43A7">
          <w:rPr>
            <w:rStyle w:val="Hipersaitas"/>
            <w:noProof/>
            <w:vertAlign w:val="subscript"/>
          </w:rPr>
          <w:t>6</w:t>
        </w:r>
        <w:r w:rsidR="00EE43A7" w:rsidRPr="00EE43A7">
          <w:rPr>
            <w:rStyle w:val="Hipersaitas"/>
            <w:noProof/>
          </w:rPr>
          <w:t>H</w:t>
        </w:r>
        <w:r w:rsidR="00EE43A7" w:rsidRPr="00EE43A7">
          <w:rPr>
            <w:rStyle w:val="Hipersaitas"/>
            <w:noProof/>
            <w:vertAlign w:val="subscript"/>
          </w:rPr>
          <w:t>6</w:t>
        </w:r>
        <w:r w:rsidR="00EE43A7" w:rsidRPr="00EE43A7">
          <w:rPr>
            <w:rStyle w:val="Hipersaitas"/>
            <w:noProof/>
          </w:rPr>
          <w:t>) koncentracijos kitimas 2022–2025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_Toc239251220 \h </w:instrText>
        </w:r>
        <w:r w:rsidR="00EE43A7" w:rsidRPr="00EE43A7">
          <w:rPr>
            <w:noProof/>
            <w:webHidden/>
          </w:rPr>
        </w:r>
        <w:r w:rsidR="00EE43A7" w:rsidRPr="00EE43A7">
          <w:rPr>
            <w:noProof/>
            <w:webHidden/>
          </w:rPr>
          <w:fldChar w:fldCharType="separate"/>
        </w:r>
        <w:r w:rsidR="004D70FE">
          <w:rPr>
            <w:noProof/>
            <w:webHidden/>
          </w:rPr>
          <w:t>20</w:t>
        </w:r>
        <w:r w:rsidR="00EE43A7" w:rsidRPr="00EE43A7">
          <w:rPr>
            <w:noProof/>
            <w:webHidden/>
          </w:rPr>
          <w:fldChar w:fldCharType="end"/>
        </w:r>
      </w:hyperlink>
    </w:p>
    <w:p w14:paraId="0A91BF9B" w14:textId="5FA6ABD7"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1" w:history="1">
        <w:r w:rsidR="00EE43A7" w:rsidRPr="00EE43A7">
          <w:rPr>
            <w:rStyle w:val="Hipersaitas"/>
            <w:noProof/>
          </w:rPr>
          <w:t>16 pav. Oro kokybės tyrimų vietų išsidėstymo schema Panevėžyje</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_Toc239251221 \h </w:instrText>
        </w:r>
        <w:r w:rsidR="00EE43A7" w:rsidRPr="00EE43A7">
          <w:rPr>
            <w:noProof/>
            <w:webHidden/>
          </w:rPr>
        </w:r>
        <w:r w:rsidR="00EE43A7" w:rsidRPr="00EE43A7">
          <w:rPr>
            <w:noProof/>
            <w:webHidden/>
          </w:rPr>
          <w:fldChar w:fldCharType="separate"/>
        </w:r>
        <w:r w:rsidR="004D70FE">
          <w:rPr>
            <w:noProof/>
            <w:webHidden/>
          </w:rPr>
          <w:t>23</w:t>
        </w:r>
        <w:r w:rsidR="00EE43A7" w:rsidRPr="00EE43A7">
          <w:rPr>
            <w:noProof/>
            <w:webHidden/>
          </w:rPr>
          <w:fldChar w:fldCharType="end"/>
        </w:r>
      </w:hyperlink>
    </w:p>
    <w:p w14:paraId="1470592E" w14:textId="676DB75C"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2" w:history="1">
        <w:r w:rsidR="00EE43A7" w:rsidRPr="00EE43A7">
          <w:rPr>
            <w:rStyle w:val="Hipersaitas"/>
            <w:noProof/>
          </w:rPr>
          <w:t>17 pav. Paviršinių vandens telkinių tyrimo vietų schema</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_Toc239251222 \h </w:instrText>
        </w:r>
        <w:r w:rsidR="00EE43A7" w:rsidRPr="00EE43A7">
          <w:rPr>
            <w:noProof/>
            <w:webHidden/>
          </w:rPr>
        </w:r>
        <w:r w:rsidR="00EE43A7" w:rsidRPr="00EE43A7">
          <w:rPr>
            <w:noProof/>
            <w:webHidden/>
          </w:rPr>
          <w:fldChar w:fldCharType="separate"/>
        </w:r>
        <w:r w:rsidR="004D70FE">
          <w:rPr>
            <w:noProof/>
            <w:webHidden/>
          </w:rPr>
          <w:t>30</w:t>
        </w:r>
        <w:r w:rsidR="00EE43A7" w:rsidRPr="00EE43A7">
          <w:rPr>
            <w:noProof/>
            <w:webHidden/>
          </w:rPr>
          <w:fldChar w:fldCharType="end"/>
        </w:r>
      </w:hyperlink>
    </w:p>
    <w:p w14:paraId="3519F235" w14:textId="2732B6A2"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3" w:history="1">
        <w:r w:rsidR="00EE43A7" w:rsidRPr="00EE43A7">
          <w:rPr>
            <w:rStyle w:val="Hipersaitas"/>
            <w:noProof/>
            <w:bdr w:val="none" w:sz="0" w:space="0" w:color="auto" w:frame="1"/>
            <w:shd w:val="clear" w:color="auto" w:fill="FFFFFF"/>
          </w:rPr>
          <w:t>18 pav. Lietuvos upių vandens telkinių ekologinės būklės žemėlapis bei pasiskirstymo pagal būklės klases diagrama [13]</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_Toc239251223 \h </w:instrText>
        </w:r>
        <w:r w:rsidR="00EE43A7" w:rsidRPr="00EE43A7">
          <w:rPr>
            <w:noProof/>
            <w:webHidden/>
          </w:rPr>
        </w:r>
        <w:r w:rsidR="00EE43A7" w:rsidRPr="00EE43A7">
          <w:rPr>
            <w:noProof/>
            <w:webHidden/>
          </w:rPr>
          <w:fldChar w:fldCharType="separate"/>
        </w:r>
        <w:r w:rsidR="004D70FE">
          <w:rPr>
            <w:noProof/>
            <w:webHidden/>
          </w:rPr>
          <w:t>38</w:t>
        </w:r>
        <w:r w:rsidR="00EE43A7" w:rsidRPr="00EE43A7">
          <w:rPr>
            <w:noProof/>
            <w:webHidden/>
          </w:rPr>
          <w:fldChar w:fldCharType="end"/>
        </w:r>
      </w:hyperlink>
    </w:p>
    <w:p w14:paraId="3F6DB372" w14:textId="78EC7C7E"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4" w:history="1">
        <w:r w:rsidR="00EE43A7" w:rsidRPr="00EE43A7">
          <w:rPr>
            <w:rStyle w:val="Hipersaitas"/>
            <w:noProof/>
          </w:rPr>
          <w:t>19 pav. Paviršinių vandens telkinių tyrimo vietos Panevėžyje</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_Toc239251224 \h </w:instrText>
        </w:r>
        <w:r w:rsidR="00EE43A7" w:rsidRPr="00EE43A7">
          <w:rPr>
            <w:noProof/>
            <w:webHidden/>
          </w:rPr>
        </w:r>
        <w:r w:rsidR="00EE43A7" w:rsidRPr="00EE43A7">
          <w:rPr>
            <w:noProof/>
            <w:webHidden/>
          </w:rPr>
          <w:fldChar w:fldCharType="separate"/>
        </w:r>
        <w:r w:rsidR="004D70FE">
          <w:rPr>
            <w:noProof/>
            <w:webHidden/>
          </w:rPr>
          <w:t>40</w:t>
        </w:r>
        <w:r w:rsidR="00EE43A7" w:rsidRPr="00EE43A7">
          <w:rPr>
            <w:noProof/>
            <w:webHidden/>
          </w:rPr>
          <w:fldChar w:fldCharType="end"/>
        </w:r>
      </w:hyperlink>
    </w:p>
    <w:p w14:paraId="6E89EE3C" w14:textId="3A9ACD48"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5" w:history="1">
        <w:r w:rsidR="00EE43A7" w:rsidRPr="00EE43A7">
          <w:rPr>
            <w:rStyle w:val="Hipersaitas"/>
            <w:noProof/>
          </w:rPr>
          <w:t>20 pav. Panevėžio miesto dirvožemio užterštumas sunkiaisiais metalais [28]</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_Toc239251225 \h </w:instrText>
        </w:r>
        <w:r w:rsidR="00EE43A7" w:rsidRPr="00EE43A7">
          <w:rPr>
            <w:noProof/>
            <w:webHidden/>
          </w:rPr>
        </w:r>
        <w:r w:rsidR="00EE43A7" w:rsidRPr="00EE43A7">
          <w:rPr>
            <w:noProof/>
            <w:webHidden/>
          </w:rPr>
          <w:fldChar w:fldCharType="separate"/>
        </w:r>
        <w:r w:rsidR="004D70FE">
          <w:rPr>
            <w:noProof/>
            <w:webHidden/>
          </w:rPr>
          <w:t>43</w:t>
        </w:r>
        <w:r w:rsidR="00EE43A7" w:rsidRPr="00EE43A7">
          <w:rPr>
            <w:noProof/>
            <w:webHidden/>
          </w:rPr>
          <w:fldChar w:fldCharType="end"/>
        </w:r>
      </w:hyperlink>
    </w:p>
    <w:p w14:paraId="3C855B20" w14:textId="31DFB6D7"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6" w:history="1">
        <w:r w:rsidR="00EE43A7" w:rsidRPr="00EE43A7">
          <w:rPr>
            <w:rStyle w:val="Hipersaitas"/>
            <w:noProof/>
          </w:rPr>
          <w:t>21 pav. Panevėžio m. sav. dirvožemio tyrimų vietos schema</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_Toc239251226 \h </w:instrText>
        </w:r>
        <w:r w:rsidR="00EE43A7" w:rsidRPr="00EE43A7">
          <w:rPr>
            <w:noProof/>
            <w:webHidden/>
          </w:rPr>
        </w:r>
        <w:r w:rsidR="00EE43A7" w:rsidRPr="00EE43A7">
          <w:rPr>
            <w:noProof/>
            <w:webHidden/>
          </w:rPr>
          <w:fldChar w:fldCharType="separate"/>
        </w:r>
        <w:r w:rsidR="004D70FE">
          <w:rPr>
            <w:noProof/>
            <w:webHidden/>
          </w:rPr>
          <w:t>45</w:t>
        </w:r>
        <w:r w:rsidR="00EE43A7" w:rsidRPr="00EE43A7">
          <w:rPr>
            <w:noProof/>
            <w:webHidden/>
          </w:rPr>
          <w:fldChar w:fldCharType="end"/>
        </w:r>
      </w:hyperlink>
    </w:p>
    <w:p w14:paraId="6305A0AE" w14:textId="45345E71"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7" w:history="1">
        <w:r w:rsidR="00EE43A7" w:rsidRPr="00EE43A7">
          <w:rPr>
            <w:rStyle w:val="Hipersaitas"/>
            <w:noProof/>
          </w:rPr>
          <w:t>22 pav. Panevėžio m. sav. ir Molainių buvusių filtracijos laukų dirvožemio monitoringo tinklas</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_Toc239251227 \h </w:instrText>
        </w:r>
        <w:r w:rsidR="00EE43A7" w:rsidRPr="00EE43A7">
          <w:rPr>
            <w:noProof/>
            <w:webHidden/>
          </w:rPr>
        </w:r>
        <w:r w:rsidR="00EE43A7" w:rsidRPr="00EE43A7">
          <w:rPr>
            <w:noProof/>
            <w:webHidden/>
          </w:rPr>
          <w:fldChar w:fldCharType="separate"/>
        </w:r>
        <w:r w:rsidR="004D70FE">
          <w:rPr>
            <w:noProof/>
            <w:webHidden/>
          </w:rPr>
          <w:t>49</w:t>
        </w:r>
        <w:r w:rsidR="00EE43A7" w:rsidRPr="00EE43A7">
          <w:rPr>
            <w:noProof/>
            <w:webHidden/>
          </w:rPr>
          <w:fldChar w:fldCharType="end"/>
        </w:r>
      </w:hyperlink>
    </w:p>
    <w:p w14:paraId="69F22D0B" w14:textId="030928EF"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8" w:history="1">
        <w:r w:rsidR="00EE43A7" w:rsidRPr="00EE43A7">
          <w:rPr>
            <w:rStyle w:val="Hipersaitas"/>
            <w:noProof/>
          </w:rPr>
          <w:t>23 pav. Potencialūs geologinės taršos židiniai Panevėžio mieste</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_Toc239251228 \h </w:instrText>
        </w:r>
        <w:r w:rsidR="00EE43A7" w:rsidRPr="00EE43A7">
          <w:rPr>
            <w:noProof/>
            <w:webHidden/>
          </w:rPr>
        </w:r>
        <w:r w:rsidR="00EE43A7" w:rsidRPr="00EE43A7">
          <w:rPr>
            <w:noProof/>
            <w:webHidden/>
          </w:rPr>
          <w:fldChar w:fldCharType="separate"/>
        </w:r>
        <w:r w:rsidR="004D70FE">
          <w:rPr>
            <w:noProof/>
            <w:webHidden/>
          </w:rPr>
          <w:t>53</w:t>
        </w:r>
        <w:r w:rsidR="00EE43A7" w:rsidRPr="00EE43A7">
          <w:rPr>
            <w:noProof/>
            <w:webHidden/>
          </w:rPr>
          <w:fldChar w:fldCharType="end"/>
        </w:r>
      </w:hyperlink>
    </w:p>
    <w:p w14:paraId="0AB6E62D" w14:textId="2C423510"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29" w:history="1">
        <w:r w:rsidR="00EE43A7" w:rsidRPr="00EE43A7">
          <w:rPr>
            <w:rStyle w:val="Hipersaitas"/>
            <w:noProof/>
          </w:rPr>
          <w:t>24 pav. Vandenviečių išdėstymo schema</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_Toc239251229 \h </w:instrText>
        </w:r>
        <w:r w:rsidR="00EE43A7" w:rsidRPr="00EE43A7">
          <w:rPr>
            <w:noProof/>
            <w:webHidden/>
          </w:rPr>
        </w:r>
        <w:r w:rsidR="00EE43A7" w:rsidRPr="00EE43A7">
          <w:rPr>
            <w:noProof/>
            <w:webHidden/>
          </w:rPr>
          <w:fldChar w:fldCharType="separate"/>
        </w:r>
        <w:r w:rsidR="004D70FE">
          <w:rPr>
            <w:noProof/>
            <w:webHidden/>
          </w:rPr>
          <w:t>54</w:t>
        </w:r>
        <w:r w:rsidR="00EE43A7" w:rsidRPr="00EE43A7">
          <w:rPr>
            <w:noProof/>
            <w:webHidden/>
          </w:rPr>
          <w:fldChar w:fldCharType="end"/>
        </w:r>
      </w:hyperlink>
    </w:p>
    <w:p w14:paraId="25A90465" w14:textId="5BED5D74"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0" w:history="1">
        <w:r w:rsidR="00EE43A7" w:rsidRPr="00EE43A7">
          <w:rPr>
            <w:rStyle w:val="Hipersaitas"/>
            <w:noProof/>
          </w:rPr>
          <w:t>25 pav. Požeminio vandens gavybos apimtys Panevėžio miesto vandenvietėse</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_Toc239251230 \h </w:instrText>
        </w:r>
        <w:r w:rsidR="00EE43A7" w:rsidRPr="00EE43A7">
          <w:rPr>
            <w:noProof/>
            <w:webHidden/>
          </w:rPr>
        </w:r>
        <w:r w:rsidR="00EE43A7" w:rsidRPr="00EE43A7">
          <w:rPr>
            <w:noProof/>
            <w:webHidden/>
          </w:rPr>
          <w:fldChar w:fldCharType="separate"/>
        </w:r>
        <w:r w:rsidR="004D70FE">
          <w:rPr>
            <w:noProof/>
            <w:webHidden/>
          </w:rPr>
          <w:t>55</w:t>
        </w:r>
        <w:r w:rsidR="00EE43A7" w:rsidRPr="00EE43A7">
          <w:rPr>
            <w:noProof/>
            <w:webHidden/>
          </w:rPr>
          <w:fldChar w:fldCharType="end"/>
        </w:r>
      </w:hyperlink>
    </w:p>
    <w:p w14:paraId="601A6B6F" w14:textId="44AB63AC"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1" w:history="1">
        <w:r w:rsidR="00EE43A7" w:rsidRPr="00EE43A7">
          <w:rPr>
            <w:rStyle w:val="Hipersaitas"/>
            <w:noProof/>
          </w:rPr>
          <w:t>26 pav. Valstybinio monitoringo postų išdėstymo schema</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_Toc239251231 \h </w:instrText>
        </w:r>
        <w:r w:rsidR="00EE43A7" w:rsidRPr="00EE43A7">
          <w:rPr>
            <w:noProof/>
            <w:webHidden/>
          </w:rPr>
        </w:r>
        <w:r w:rsidR="00EE43A7" w:rsidRPr="00EE43A7">
          <w:rPr>
            <w:noProof/>
            <w:webHidden/>
          </w:rPr>
          <w:fldChar w:fldCharType="separate"/>
        </w:r>
        <w:r w:rsidR="004D70FE">
          <w:rPr>
            <w:noProof/>
            <w:webHidden/>
          </w:rPr>
          <w:t>57</w:t>
        </w:r>
        <w:r w:rsidR="00EE43A7" w:rsidRPr="00EE43A7">
          <w:rPr>
            <w:noProof/>
            <w:webHidden/>
          </w:rPr>
          <w:fldChar w:fldCharType="end"/>
        </w:r>
      </w:hyperlink>
    </w:p>
    <w:p w14:paraId="70986BDF" w14:textId="020DADE6"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2" w:history="1">
        <w:r w:rsidR="00EE43A7" w:rsidRPr="00EE43A7">
          <w:rPr>
            <w:rStyle w:val="Hipersaitas"/>
            <w:noProof/>
          </w:rPr>
          <w:t>27 pav. Valstybinio monitoringo tinklo gręžinių išdėstymo schema</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_Toc239251232 \h </w:instrText>
        </w:r>
        <w:r w:rsidR="00EE43A7" w:rsidRPr="00EE43A7">
          <w:rPr>
            <w:noProof/>
            <w:webHidden/>
          </w:rPr>
        </w:r>
        <w:r w:rsidR="00EE43A7" w:rsidRPr="00EE43A7">
          <w:rPr>
            <w:noProof/>
            <w:webHidden/>
          </w:rPr>
          <w:fldChar w:fldCharType="separate"/>
        </w:r>
        <w:r w:rsidR="004D70FE">
          <w:rPr>
            <w:noProof/>
            <w:webHidden/>
          </w:rPr>
          <w:t>58</w:t>
        </w:r>
        <w:r w:rsidR="00EE43A7" w:rsidRPr="00EE43A7">
          <w:rPr>
            <w:noProof/>
            <w:webHidden/>
          </w:rPr>
          <w:fldChar w:fldCharType="end"/>
        </w:r>
      </w:hyperlink>
    </w:p>
    <w:p w14:paraId="226F2F18" w14:textId="45056D33"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3" w:history="1">
        <w:r w:rsidR="00EE43A7" w:rsidRPr="00EE43A7">
          <w:rPr>
            <w:rStyle w:val="Hipersaitas"/>
            <w:noProof/>
          </w:rPr>
          <w:t>28 pav. Ūkio subjektų, turinčių požeminio vandens monitoringo tinklą, išsidėstymo schema</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_Toc239251233 \h </w:instrText>
        </w:r>
        <w:r w:rsidR="00EE43A7" w:rsidRPr="00EE43A7">
          <w:rPr>
            <w:noProof/>
            <w:webHidden/>
          </w:rPr>
        </w:r>
        <w:r w:rsidR="00EE43A7" w:rsidRPr="00EE43A7">
          <w:rPr>
            <w:noProof/>
            <w:webHidden/>
          </w:rPr>
          <w:fldChar w:fldCharType="separate"/>
        </w:r>
        <w:r w:rsidR="004D70FE">
          <w:rPr>
            <w:noProof/>
            <w:webHidden/>
          </w:rPr>
          <w:t>60</w:t>
        </w:r>
        <w:r w:rsidR="00EE43A7" w:rsidRPr="00EE43A7">
          <w:rPr>
            <w:noProof/>
            <w:webHidden/>
          </w:rPr>
          <w:fldChar w:fldCharType="end"/>
        </w:r>
      </w:hyperlink>
    </w:p>
    <w:p w14:paraId="1E6E608C" w14:textId="02C299E7" w:rsidR="00EE43A7" w:rsidRPr="00EE43A7" w:rsidRDefault="00612E69" w:rsidP="00E77412">
      <w:pPr>
        <w:pStyle w:val="Turinys1"/>
        <w:rPr>
          <w:rFonts w:asciiTheme="minorHAnsi" w:eastAsiaTheme="minorEastAsia" w:hAnsiTheme="minorHAnsi" w:cstheme="minorBidi"/>
          <w:noProof/>
          <w:sz w:val="22"/>
          <w:szCs w:val="22"/>
          <w:lang w:eastAsia="lt-LT"/>
        </w:rPr>
      </w:pPr>
      <w:hyperlink r:id="rId10" w:anchor="_Toc239251234" w:history="1">
        <w:r w:rsidR="00EE43A7" w:rsidRPr="00EE43A7">
          <w:rPr>
            <w:rStyle w:val="Hipersaitas"/>
            <w:noProof/>
          </w:rPr>
          <w:t>29 pav. Monitoringo gręžinių išdėstymo schema (ortofoto ir corine pagrindu)</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_Toc239251234 \h </w:instrText>
        </w:r>
        <w:r w:rsidR="00EE43A7" w:rsidRPr="00EE43A7">
          <w:rPr>
            <w:noProof/>
            <w:webHidden/>
          </w:rPr>
        </w:r>
        <w:r w:rsidR="00EE43A7" w:rsidRPr="00EE43A7">
          <w:rPr>
            <w:noProof/>
            <w:webHidden/>
          </w:rPr>
          <w:fldChar w:fldCharType="separate"/>
        </w:r>
        <w:r w:rsidR="004D70FE">
          <w:rPr>
            <w:noProof/>
            <w:webHidden/>
          </w:rPr>
          <w:t>61</w:t>
        </w:r>
        <w:r w:rsidR="00EE43A7" w:rsidRPr="00EE43A7">
          <w:rPr>
            <w:noProof/>
            <w:webHidden/>
          </w:rPr>
          <w:fldChar w:fldCharType="end"/>
        </w:r>
      </w:hyperlink>
    </w:p>
    <w:p w14:paraId="0B7A9083" w14:textId="7BA49E4C"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5" w:history="1">
        <w:r w:rsidR="00EE43A7" w:rsidRPr="00EE43A7">
          <w:rPr>
            <w:rStyle w:val="Hipersaitas"/>
            <w:noProof/>
          </w:rPr>
          <w:t>30 pav. Panevėžio miesto ir jo apylinkių kvartero geologinis žemėlapis</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_Toc239251235 \h </w:instrText>
        </w:r>
        <w:r w:rsidR="00EE43A7" w:rsidRPr="00EE43A7">
          <w:rPr>
            <w:noProof/>
            <w:webHidden/>
          </w:rPr>
        </w:r>
        <w:r w:rsidR="00EE43A7" w:rsidRPr="00EE43A7">
          <w:rPr>
            <w:noProof/>
            <w:webHidden/>
          </w:rPr>
          <w:fldChar w:fldCharType="separate"/>
        </w:r>
        <w:r w:rsidR="004D70FE">
          <w:rPr>
            <w:noProof/>
            <w:webHidden/>
          </w:rPr>
          <w:t>64</w:t>
        </w:r>
        <w:r w:rsidR="00EE43A7" w:rsidRPr="00EE43A7">
          <w:rPr>
            <w:noProof/>
            <w:webHidden/>
          </w:rPr>
          <w:fldChar w:fldCharType="end"/>
        </w:r>
      </w:hyperlink>
    </w:p>
    <w:p w14:paraId="7806A729" w14:textId="0F6F5005"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6" w:history="1">
        <w:r w:rsidR="00EE43A7" w:rsidRPr="00EE43A7">
          <w:rPr>
            <w:rStyle w:val="Hipersaitas"/>
            <w:noProof/>
          </w:rPr>
          <w:t>31 pav. Panevėžio m. sav. poveikio požeminiam vandeniui monitoringo tinklas 2021–2026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_Toc239251236 \h </w:instrText>
        </w:r>
        <w:r w:rsidR="00EE43A7" w:rsidRPr="00EE43A7">
          <w:rPr>
            <w:noProof/>
            <w:webHidden/>
          </w:rPr>
        </w:r>
        <w:r w:rsidR="00EE43A7" w:rsidRPr="00EE43A7">
          <w:rPr>
            <w:noProof/>
            <w:webHidden/>
          </w:rPr>
          <w:fldChar w:fldCharType="separate"/>
        </w:r>
        <w:r w:rsidR="004D70FE">
          <w:rPr>
            <w:noProof/>
            <w:webHidden/>
          </w:rPr>
          <w:t>65</w:t>
        </w:r>
        <w:r w:rsidR="00EE43A7" w:rsidRPr="00EE43A7">
          <w:rPr>
            <w:noProof/>
            <w:webHidden/>
          </w:rPr>
          <w:fldChar w:fldCharType="end"/>
        </w:r>
      </w:hyperlink>
    </w:p>
    <w:p w14:paraId="3247CB3A" w14:textId="6DB8C0EE" w:rsidR="00EE43A7" w:rsidRPr="00EE43A7" w:rsidRDefault="00612E69" w:rsidP="00E77412">
      <w:pPr>
        <w:pStyle w:val="Turinys1"/>
        <w:rPr>
          <w:rFonts w:asciiTheme="minorHAnsi" w:eastAsiaTheme="minorEastAsia" w:hAnsiTheme="minorHAnsi" w:cstheme="minorBidi"/>
          <w:noProof/>
          <w:sz w:val="22"/>
          <w:szCs w:val="22"/>
          <w:lang w:eastAsia="lt-LT"/>
        </w:rPr>
      </w:pPr>
      <w:hyperlink w:anchor="_Toc239251237" w:history="1">
        <w:r w:rsidR="00EE43A7" w:rsidRPr="00EE43A7">
          <w:rPr>
            <w:rStyle w:val="Hipersaitas"/>
            <w:noProof/>
          </w:rPr>
          <w:t>32 pav. Molainių buvusių nuotekų filtracijos laukų teritorijos poveikio požeminiam vandeniui monitoringo tinklas</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_Toc239251237 \h </w:instrText>
        </w:r>
        <w:r w:rsidR="00EE43A7" w:rsidRPr="00EE43A7">
          <w:rPr>
            <w:noProof/>
            <w:webHidden/>
          </w:rPr>
        </w:r>
        <w:r w:rsidR="00EE43A7" w:rsidRPr="00EE43A7">
          <w:rPr>
            <w:noProof/>
            <w:webHidden/>
          </w:rPr>
          <w:fldChar w:fldCharType="separate"/>
        </w:r>
        <w:r w:rsidR="004D70FE">
          <w:rPr>
            <w:noProof/>
            <w:webHidden/>
          </w:rPr>
          <w:t>71</w:t>
        </w:r>
        <w:r w:rsidR="00EE43A7" w:rsidRPr="00EE43A7">
          <w:rPr>
            <w:noProof/>
            <w:webHidden/>
          </w:rPr>
          <w:fldChar w:fldCharType="end"/>
        </w:r>
      </w:hyperlink>
    </w:p>
    <w:p w14:paraId="074C4950" w14:textId="7CA5FE21" w:rsidR="00EE43A7" w:rsidRPr="00EE43A7" w:rsidRDefault="00612E69" w:rsidP="00E77412">
      <w:pPr>
        <w:pStyle w:val="Turinys1"/>
        <w:rPr>
          <w:rFonts w:asciiTheme="minorHAnsi" w:eastAsiaTheme="minorEastAsia" w:hAnsiTheme="minorHAnsi" w:cstheme="minorBidi"/>
          <w:noProof/>
          <w:sz w:val="22"/>
          <w:szCs w:val="22"/>
          <w:lang w:eastAsia="lt-LT"/>
        </w:rPr>
      </w:pPr>
      <w:hyperlink r:id="rId11" w:anchor="_Toc239251238" w:history="1">
        <w:r w:rsidR="00EE43A7" w:rsidRPr="00EE43A7">
          <w:rPr>
            <w:rStyle w:val="Hipersaitas"/>
            <w:noProof/>
          </w:rPr>
          <w:t>33 pav. Panevėžio m. sav. poveikio požeminiam vandeniui monitoringo tinklas 2027–2032 m.</w:t>
        </w:r>
        <w:r w:rsidR="00EE43A7" w:rsidRPr="00EE43A7">
          <w:rPr>
            <w:noProof/>
            <w:webHidden/>
          </w:rPr>
          <w:tab/>
        </w:r>
        <w:r w:rsidR="00EE43A7" w:rsidRPr="00EE43A7">
          <w:rPr>
            <w:noProof/>
            <w:webHidden/>
          </w:rPr>
          <w:fldChar w:fldCharType="begin"/>
        </w:r>
        <w:r w:rsidR="00EE43A7" w:rsidRPr="00EE43A7">
          <w:rPr>
            <w:noProof/>
            <w:webHidden/>
          </w:rPr>
          <w:instrText xml:space="preserve"> PAGEREF _Toc239251238 \h </w:instrText>
        </w:r>
        <w:r w:rsidR="00EE43A7" w:rsidRPr="00EE43A7">
          <w:rPr>
            <w:noProof/>
            <w:webHidden/>
          </w:rPr>
        </w:r>
        <w:r w:rsidR="00EE43A7" w:rsidRPr="00EE43A7">
          <w:rPr>
            <w:noProof/>
            <w:webHidden/>
          </w:rPr>
          <w:fldChar w:fldCharType="separate"/>
        </w:r>
        <w:r w:rsidR="004D70FE">
          <w:rPr>
            <w:noProof/>
            <w:webHidden/>
          </w:rPr>
          <w:t>75</w:t>
        </w:r>
        <w:r w:rsidR="00EE43A7" w:rsidRPr="00EE43A7">
          <w:rPr>
            <w:noProof/>
            <w:webHidden/>
          </w:rPr>
          <w:fldChar w:fldCharType="end"/>
        </w:r>
      </w:hyperlink>
    </w:p>
    <w:p w14:paraId="67FA962B" w14:textId="14A5425B" w:rsidR="00627E58" w:rsidRPr="00DA44B5" w:rsidRDefault="00627E58" w:rsidP="00EE43A7">
      <w:pPr>
        <w:tabs>
          <w:tab w:val="right" w:leader="dot" w:pos="9639"/>
        </w:tabs>
        <w:spacing w:line="320" w:lineRule="atLeast"/>
        <w:ind w:left="709" w:hanging="709"/>
        <w:jc w:val="both"/>
        <w:outlineLvl w:val="0"/>
        <w:rPr>
          <w:b/>
          <w:sz w:val="26"/>
          <w:szCs w:val="26"/>
        </w:rPr>
      </w:pPr>
      <w:r w:rsidRPr="00EE43A7">
        <w:rPr>
          <w:b/>
          <w:color w:val="FF0000"/>
          <w:sz w:val="28"/>
        </w:rPr>
        <w:fldChar w:fldCharType="end"/>
      </w:r>
    </w:p>
    <w:p w14:paraId="135FE1E4" w14:textId="77777777" w:rsidR="009C46AE" w:rsidRPr="00172A01" w:rsidRDefault="009C46AE" w:rsidP="00172A01">
      <w:pPr>
        <w:tabs>
          <w:tab w:val="right" w:leader="dot" w:pos="9356"/>
        </w:tabs>
        <w:spacing w:line="320" w:lineRule="atLeast"/>
        <w:ind w:left="284"/>
        <w:outlineLvl w:val="0"/>
        <w:rPr>
          <w:b/>
        </w:rPr>
      </w:pPr>
      <w:r w:rsidRPr="00172A01">
        <w:rPr>
          <w:b/>
        </w:rPr>
        <w:t>Lentelių sąrašas</w:t>
      </w:r>
    </w:p>
    <w:p w14:paraId="60699B61" w14:textId="77777777" w:rsidR="009C46AE" w:rsidRPr="00DA44B5" w:rsidRDefault="009C46AE" w:rsidP="00DA44B5">
      <w:pPr>
        <w:tabs>
          <w:tab w:val="right" w:leader="dot" w:pos="9356"/>
        </w:tabs>
        <w:spacing w:line="320" w:lineRule="atLeast"/>
        <w:jc w:val="center"/>
        <w:outlineLvl w:val="0"/>
        <w:rPr>
          <w:b/>
          <w:sz w:val="26"/>
          <w:szCs w:val="26"/>
        </w:rPr>
      </w:pPr>
    </w:p>
    <w:p w14:paraId="526E5258" w14:textId="04D8BEBA" w:rsidR="00E77412" w:rsidRDefault="009C46AE">
      <w:pPr>
        <w:pStyle w:val="Turinys1"/>
        <w:rPr>
          <w:rFonts w:asciiTheme="minorHAnsi" w:eastAsiaTheme="minorEastAsia" w:hAnsiTheme="minorHAnsi" w:cstheme="minorBidi"/>
          <w:noProof/>
          <w:sz w:val="22"/>
          <w:szCs w:val="22"/>
          <w:lang w:eastAsia="lt-LT"/>
        </w:rPr>
      </w:pPr>
      <w:r w:rsidRPr="00D156C6">
        <w:rPr>
          <w:b/>
          <w:color w:val="FF0000"/>
          <w:sz w:val="26"/>
          <w:szCs w:val="26"/>
        </w:rPr>
        <w:fldChar w:fldCharType="begin"/>
      </w:r>
      <w:r w:rsidRPr="00D156C6">
        <w:rPr>
          <w:b/>
          <w:color w:val="FF0000"/>
          <w:sz w:val="26"/>
          <w:szCs w:val="26"/>
        </w:rPr>
        <w:instrText xml:space="preserve"> TOC \h \z \t "Antr lentel;1" </w:instrText>
      </w:r>
      <w:r w:rsidRPr="00D156C6">
        <w:rPr>
          <w:b/>
          <w:color w:val="FF0000"/>
          <w:sz w:val="26"/>
          <w:szCs w:val="26"/>
        </w:rPr>
        <w:fldChar w:fldCharType="separate"/>
      </w:r>
      <w:hyperlink w:anchor="_Toc239251328" w:history="1">
        <w:r w:rsidR="00E77412" w:rsidRPr="0052104E">
          <w:rPr>
            <w:rStyle w:val="Hipersaitas"/>
            <w:noProof/>
          </w:rPr>
          <w:t>1 lentelė. Indikatorinių matavimų vietos</w:t>
        </w:r>
        <w:r w:rsidR="00E77412">
          <w:rPr>
            <w:noProof/>
            <w:webHidden/>
          </w:rPr>
          <w:tab/>
        </w:r>
        <w:r w:rsidR="00E77412">
          <w:rPr>
            <w:noProof/>
            <w:webHidden/>
          </w:rPr>
          <w:fldChar w:fldCharType="begin"/>
        </w:r>
        <w:r w:rsidR="00E77412">
          <w:rPr>
            <w:noProof/>
            <w:webHidden/>
          </w:rPr>
          <w:instrText xml:space="preserve"> PAGEREF _Toc239251328 \h </w:instrText>
        </w:r>
        <w:r w:rsidR="00E77412">
          <w:rPr>
            <w:noProof/>
            <w:webHidden/>
          </w:rPr>
        </w:r>
        <w:r w:rsidR="00E77412">
          <w:rPr>
            <w:noProof/>
            <w:webHidden/>
          </w:rPr>
          <w:fldChar w:fldCharType="separate"/>
        </w:r>
        <w:r w:rsidR="004D70FE">
          <w:rPr>
            <w:noProof/>
            <w:webHidden/>
          </w:rPr>
          <w:t>9</w:t>
        </w:r>
        <w:r w:rsidR="00E77412">
          <w:rPr>
            <w:noProof/>
            <w:webHidden/>
          </w:rPr>
          <w:fldChar w:fldCharType="end"/>
        </w:r>
      </w:hyperlink>
    </w:p>
    <w:p w14:paraId="6D59ED48" w14:textId="1050F2B8" w:rsidR="00E77412" w:rsidRDefault="00612E69">
      <w:pPr>
        <w:pStyle w:val="Turinys1"/>
        <w:rPr>
          <w:rFonts w:asciiTheme="minorHAnsi" w:eastAsiaTheme="minorEastAsia" w:hAnsiTheme="minorHAnsi" w:cstheme="minorBidi"/>
          <w:noProof/>
          <w:sz w:val="22"/>
          <w:szCs w:val="22"/>
          <w:lang w:eastAsia="lt-LT"/>
        </w:rPr>
      </w:pPr>
      <w:hyperlink w:anchor="_Toc239251329" w:history="1">
        <w:r w:rsidR="00E77412" w:rsidRPr="0052104E">
          <w:rPr>
            <w:rStyle w:val="Hipersaitas"/>
            <w:noProof/>
          </w:rPr>
          <w:t>2 lentelė. Vidutinės metinės teršalų koncentracijos stacionarioje Panevėžio oro kokybės tyrimų stotyje</w:t>
        </w:r>
        <w:r w:rsidR="00E77412">
          <w:rPr>
            <w:noProof/>
            <w:webHidden/>
          </w:rPr>
          <w:tab/>
        </w:r>
        <w:r w:rsidR="00E77412">
          <w:rPr>
            <w:noProof/>
            <w:webHidden/>
          </w:rPr>
          <w:fldChar w:fldCharType="begin"/>
        </w:r>
        <w:r w:rsidR="00E77412">
          <w:rPr>
            <w:noProof/>
            <w:webHidden/>
          </w:rPr>
          <w:instrText xml:space="preserve"> PAGEREF _Toc239251329 \h </w:instrText>
        </w:r>
        <w:r w:rsidR="00E77412">
          <w:rPr>
            <w:noProof/>
            <w:webHidden/>
          </w:rPr>
        </w:r>
        <w:r w:rsidR="00E77412">
          <w:rPr>
            <w:noProof/>
            <w:webHidden/>
          </w:rPr>
          <w:fldChar w:fldCharType="separate"/>
        </w:r>
        <w:r w:rsidR="004D70FE">
          <w:rPr>
            <w:noProof/>
            <w:webHidden/>
          </w:rPr>
          <w:t>9</w:t>
        </w:r>
        <w:r w:rsidR="00E77412">
          <w:rPr>
            <w:noProof/>
            <w:webHidden/>
          </w:rPr>
          <w:fldChar w:fldCharType="end"/>
        </w:r>
      </w:hyperlink>
    </w:p>
    <w:p w14:paraId="2DF0D1E7" w14:textId="1519D729" w:rsidR="00E77412" w:rsidRDefault="00612E69">
      <w:pPr>
        <w:pStyle w:val="Turinys1"/>
        <w:rPr>
          <w:rFonts w:asciiTheme="minorHAnsi" w:eastAsiaTheme="minorEastAsia" w:hAnsiTheme="minorHAnsi" w:cstheme="minorBidi"/>
          <w:noProof/>
          <w:sz w:val="22"/>
          <w:szCs w:val="22"/>
          <w:lang w:eastAsia="lt-LT"/>
        </w:rPr>
      </w:pPr>
      <w:hyperlink w:anchor="_Toc239251330" w:history="1">
        <w:r w:rsidR="00E77412" w:rsidRPr="0052104E">
          <w:rPr>
            <w:rStyle w:val="Hipersaitas"/>
            <w:noProof/>
          </w:rPr>
          <w:t>3 lentelė. Indikatorinių matavimų rezultatai (KD</w:t>
        </w:r>
        <w:r w:rsidR="00E77412" w:rsidRPr="0052104E">
          <w:rPr>
            <w:rStyle w:val="Hipersaitas"/>
            <w:noProof/>
            <w:vertAlign w:val="subscript"/>
          </w:rPr>
          <w:t>10</w:t>
        </w:r>
        <w:r w:rsidR="00E77412" w:rsidRPr="0052104E">
          <w:rPr>
            <w:rStyle w:val="Hipersaitas"/>
            <w:noProof/>
          </w:rPr>
          <w:t>)</w:t>
        </w:r>
        <w:r w:rsidR="00E77412">
          <w:rPr>
            <w:noProof/>
            <w:webHidden/>
          </w:rPr>
          <w:tab/>
        </w:r>
        <w:r w:rsidR="00E77412">
          <w:rPr>
            <w:noProof/>
            <w:webHidden/>
          </w:rPr>
          <w:fldChar w:fldCharType="begin"/>
        </w:r>
        <w:r w:rsidR="00E77412">
          <w:rPr>
            <w:noProof/>
            <w:webHidden/>
          </w:rPr>
          <w:instrText xml:space="preserve"> PAGEREF _Toc239251330 \h </w:instrText>
        </w:r>
        <w:r w:rsidR="00E77412">
          <w:rPr>
            <w:noProof/>
            <w:webHidden/>
          </w:rPr>
        </w:r>
        <w:r w:rsidR="00E77412">
          <w:rPr>
            <w:noProof/>
            <w:webHidden/>
          </w:rPr>
          <w:fldChar w:fldCharType="separate"/>
        </w:r>
        <w:r w:rsidR="004D70FE">
          <w:rPr>
            <w:noProof/>
            <w:webHidden/>
          </w:rPr>
          <w:t>14</w:t>
        </w:r>
        <w:r w:rsidR="00E77412">
          <w:rPr>
            <w:noProof/>
            <w:webHidden/>
          </w:rPr>
          <w:fldChar w:fldCharType="end"/>
        </w:r>
      </w:hyperlink>
    </w:p>
    <w:p w14:paraId="76FFBBB2" w14:textId="4BBD6D09" w:rsidR="00E77412" w:rsidRDefault="00612E69">
      <w:pPr>
        <w:pStyle w:val="Turinys1"/>
        <w:rPr>
          <w:rFonts w:asciiTheme="minorHAnsi" w:eastAsiaTheme="minorEastAsia" w:hAnsiTheme="minorHAnsi" w:cstheme="minorBidi"/>
          <w:noProof/>
          <w:sz w:val="22"/>
          <w:szCs w:val="22"/>
          <w:lang w:eastAsia="lt-LT"/>
        </w:rPr>
      </w:pPr>
      <w:hyperlink w:anchor="_Toc239251436" w:history="1">
        <w:r w:rsidR="00E77412" w:rsidRPr="0052104E">
          <w:rPr>
            <w:rStyle w:val="Hipersaitas"/>
            <w:noProof/>
          </w:rPr>
          <w:t>4 lentelė. Indikatorinių matavimų rezultatai (KD</w:t>
        </w:r>
        <w:r w:rsidR="00E77412" w:rsidRPr="0052104E">
          <w:rPr>
            <w:rStyle w:val="Hipersaitas"/>
            <w:noProof/>
            <w:vertAlign w:val="subscript"/>
          </w:rPr>
          <w:t>2,5</w:t>
        </w:r>
        <w:r w:rsidR="00E77412" w:rsidRPr="0052104E">
          <w:rPr>
            <w:rStyle w:val="Hipersaitas"/>
            <w:noProof/>
          </w:rPr>
          <w:t>)</w:t>
        </w:r>
        <w:r w:rsidR="00E77412">
          <w:rPr>
            <w:noProof/>
            <w:webHidden/>
          </w:rPr>
          <w:tab/>
        </w:r>
        <w:r w:rsidR="00E77412">
          <w:rPr>
            <w:noProof/>
            <w:webHidden/>
          </w:rPr>
          <w:fldChar w:fldCharType="begin"/>
        </w:r>
        <w:r w:rsidR="00E77412">
          <w:rPr>
            <w:noProof/>
            <w:webHidden/>
          </w:rPr>
          <w:instrText xml:space="preserve"> PAGEREF _Toc239251436 \h </w:instrText>
        </w:r>
        <w:r w:rsidR="00E77412">
          <w:rPr>
            <w:noProof/>
            <w:webHidden/>
          </w:rPr>
        </w:r>
        <w:r w:rsidR="00E77412">
          <w:rPr>
            <w:noProof/>
            <w:webHidden/>
          </w:rPr>
          <w:fldChar w:fldCharType="separate"/>
        </w:r>
        <w:r w:rsidR="004D70FE">
          <w:rPr>
            <w:noProof/>
            <w:webHidden/>
          </w:rPr>
          <w:t>15</w:t>
        </w:r>
        <w:r w:rsidR="00E77412">
          <w:rPr>
            <w:noProof/>
            <w:webHidden/>
          </w:rPr>
          <w:fldChar w:fldCharType="end"/>
        </w:r>
      </w:hyperlink>
    </w:p>
    <w:p w14:paraId="3723F125" w14:textId="3043F13B" w:rsidR="00E77412" w:rsidRDefault="00612E69">
      <w:pPr>
        <w:pStyle w:val="Turinys1"/>
        <w:rPr>
          <w:rFonts w:asciiTheme="minorHAnsi" w:eastAsiaTheme="minorEastAsia" w:hAnsiTheme="minorHAnsi" w:cstheme="minorBidi"/>
          <w:noProof/>
          <w:sz w:val="22"/>
          <w:szCs w:val="22"/>
          <w:lang w:eastAsia="lt-LT"/>
        </w:rPr>
      </w:pPr>
      <w:hyperlink w:anchor="_Toc239251543" w:history="1">
        <w:r w:rsidR="00E77412" w:rsidRPr="0052104E">
          <w:rPr>
            <w:rStyle w:val="Hipersaitas"/>
            <w:noProof/>
          </w:rPr>
          <w:t>5 lentelė. Indikatorinių matavimų rezultatai (CO)</w:t>
        </w:r>
        <w:r w:rsidR="00E77412">
          <w:rPr>
            <w:noProof/>
            <w:webHidden/>
          </w:rPr>
          <w:tab/>
        </w:r>
        <w:r w:rsidR="00E77412">
          <w:rPr>
            <w:noProof/>
            <w:webHidden/>
          </w:rPr>
          <w:fldChar w:fldCharType="begin"/>
        </w:r>
        <w:r w:rsidR="00E77412">
          <w:rPr>
            <w:noProof/>
            <w:webHidden/>
          </w:rPr>
          <w:instrText xml:space="preserve"> PAGEREF _Toc239251543 \h </w:instrText>
        </w:r>
        <w:r w:rsidR="00E77412">
          <w:rPr>
            <w:noProof/>
            <w:webHidden/>
          </w:rPr>
        </w:r>
        <w:r w:rsidR="00E77412">
          <w:rPr>
            <w:noProof/>
            <w:webHidden/>
          </w:rPr>
          <w:fldChar w:fldCharType="separate"/>
        </w:r>
        <w:r w:rsidR="004D70FE">
          <w:rPr>
            <w:noProof/>
            <w:webHidden/>
          </w:rPr>
          <w:t>16</w:t>
        </w:r>
        <w:r w:rsidR="00E77412">
          <w:rPr>
            <w:noProof/>
            <w:webHidden/>
          </w:rPr>
          <w:fldChar w:fldCharType="end"/>
        </w:r>
      </w:hyperlink>
    </w:p>
    <w:p w14:paraId="73E6E69E" w14:textId="06A67F10" w:rsidR="00E77412" w:rsidRDefault="00612E69">
      <w:pPr>
        <w:pStyle w:val="Turinys1"/>
        <w:rPr>
          <w:rFonts w:asciiTheme="minorHAnsi" w:eastAsiaTheme="minorEastAsia" w:hAnsiTheme="minorHAnsi" w:cstheme="minorBidi"/>
          <w:noProof/>
          <w:sz w:val="22"/>
          <w:szCs w:val="22"/>
          <w:lang w:eastAsia="lt-LT"/>
        </w:rPr>
      </w:pPr>
      <w:hyperlink w:anchor="_Toc239251646" w:history="1">
        <w:r w:rsidR="00E77412" w:rsidRPr="0052104E">
          <w:rPr>
            <w:rStyle w:val="Hipersaitas"/>
            <w:noProof/>
          </w:rPr>
          <w:t>6 lentelė. Indikatorinių matavimų rezultatai (NO</w:t>
        </w:r>
        <w:r w:rsidR="00E77412" w:rsidRPr="0052104E">
          <w:rPr>
            <w:rStyle w:val="Hipersaitas"/>
            <w:noProof/>
            <w:vertAlign w:val="subscript"/>
          </w:rPr>
          <w:t>2</w:t>
        </w:r>
        <w:r w:rsidR="00E77412" w:rsidRPr="0052104E">
          <w:rPr>
            <w:rStyle w:val="Hipersaitas"/>
            <w:noProof/>
          </w:rPr>
          <w:t>)</w:t>
        </w:r>
        <w:r w:rsidR="00E77412">
          <w:rPr>
            <w:noProof/>
            <w:webHidden/>
          </w:rPr>
          <w:tab/>
        </w:r>
        <w:r w:rsidR="00E77412">
          <w:rPr>
            <w:noProof/>
            <w:webHidden/>
          </w:rPr>
          <w:fldChar w:fldCharType="begin"/>
        </w:r>
        <w:r w:rsidR="00E77412">
          <w:rPr>
            <w:noProof/>
            <w:webHidden/>
          </w:rPr>
          <w:instrText xml:space="preserve"> PAGEREF _Toc239251646 \h </w:instrText>
        </w:r>
        <w:r w:rsidR="00E77412">
          <w:rPr>
            <w:noProof/>
            <w:webHidden/>
          </w:rPr>
        </w:r>
        <w:r w:rsidR="00E77412">
          <w:rPr>
            <w:noProof/>
            <w:webHidden/>
          </w:rPr>
          <w:fldChar w:fldCharType="separate"/>
        </w:r>
        <w:r w:rsidR="004D70FE">
          <w:rPr>
            <w:noProof/>
            <w:webHidden/>
          </w:rPr>
          <w:t>17</w:t>
        </w:r>
        <w:r w:rsidR="00E77412">
          <w:rPr>
            <w:noProof/>
            <w:webHidden/>
          </w:rPr>
          <w:fldChar w:fldCharType="end"/>
        </w:r>
      </w:hyperlink>
    </w:p>
    <w:p w14:paraId="56F4D5E3" w14:textId="1445035B" w:rsidR="00E77412" w:rsidRDefault="00612E69">
      <w:pPr>
        <w:pStyle w:val="Turinys1"/>
        <w:rPr>
          <w:rFonts w:asciiTheme="minorHAnsi" w:eastAsiaTheme="minorEastAsia" w:hAnsiTheme="minorHAnsi" w:cstheme="minorBidi"/>
          <w:noProof/>
          <w:sz w:val="22"/>
          <w:szCs w:val="22"/>
          <w:lang w:eastAsia="lt-LT"/>
        </w:rPr>
      </w:pPr>
      <w:hyperlink w:anchor="_Toc239251753" w:history="1">
        <w:r w:rsidR="00E77412" w:rsidRPr="0052104E">
          <w:rPr>
            <w:rStyle w:val="Hipersaitas"/>
            <w:noProof/>
          </w:rPr>
          <w:t>7 lentelė. Indikatorinių matavimų rezultatai (NO</w:t>
        </w:r>
        <w:r w:rsidR="00E77412" w:rsidRPr="0052104E">
          <w:rPr>
            <w:rStyle w:val="Hipersaitas"/>
            <w:noProof/>
            <w:vertAlign w:val="subscript"/>
          </w:rPr>
          <w:t>x</w:t>
        </w:r>
        <w:r w:rsidR="00E77412" w:rsidRPr="0052104E">
          <w:rPr>
            <w:rStyle w:val="Hipersaitas"/>
            <w:noProof/>
          </w:rPr>
          <w:t>)</w:t>
        </w:r>
        <w:r w:rsidR="00E77412">
          <w:rPr>
            <w:noProof/>
            <w:webHidden/>
          </w:rPr>
          <w:tab/>
        </w:r>
        <w:r w:rsidR="00E77412">
          <w:rPr>
            <w:noProof/>
            <w:webHidden/>
          </w:rPr>
          <w:fldChar w:fldCharType="begin"/>
        </w:r>
        <w:r w:rsidR="00E77412">
          <w:rPr>
            <w:noProof/>
            <w:webHidden/>
          </w:rPr>
          <w:instrText xml:space="preserve"> PAGEREF _Toc239251753 \h </w:instrText>
        </w:r>
        <w:r w:rsidR="00E77412">
          <w:rPr>
            <w:noProof/>
            <w:webHidden/>
          </w:rPr>
        </w:r>
        <w:r w:rsidR="00E77412">
          <w:rPr>
            <w:noProof/>
            <w:webHidden/>
          </w:rPr>
          <w:fldChar w:fldCharType="separate"/>
        </w:r>
        <w:r w:rsidR="004D70FE">
          <w:rPr>
            <w:noProof/>
            <w:webHidden/>
          </w:rPr>
          <w:t>18</w:t>
        </w:r>
        <w:r w:rsidR="00E77412">
          <w:rPr>
            <w:noProof/>
            <w:webHidden/>
          </w:rPr>
          <w:fldChar w:fldCharType="end"/>
        </w:r>
      </w:hyperlink>
    </w:p>
    <w:p w14:paraId="3FCA01B8" w14:textId="7AE4E403" w:rsidR="00E77412" w:rsidRDefault="00612E69">
      <w:pPr>
        <w:pStyle w:val="Turinys1"/>
        <w:rPr>
          <w:rFonts w:asciiTheme="minorHAnsi" w:eastAsiaTheme="minorEastAsia" w:hAnsiTheme="minorHAnsi" w:cstheme="minorBidi"/>
          <w:noProof/>
          <w:sz w:val="22"/>
          <w:szCs w:val="22"/>
          <w:lang w:eastAsia="lt-LT"/>
        </w:rPr>
      </w:pPr>
      <w:hyperlink w:anchor="_Toc239251856" w:history="1">
        <w:r w:rsidR="00E77412" w:rsidRPr="0052104E">
          <w:rPr>
            <w:rStyle w:val="Hipersaitas"/>
            <w:noProof/>
          </w:rPr>
          <w:t>8 lentelė. Indikatorinių matavimų rezultatai (SO</w:t>
        </w:r>
        <w:r w:rsidR="00E77412" w:rsidRPr="0052104E">
          <w:rPr>
            <w:rStyle w:val="Hipersaitas"/>
            <w:noProof/>
            <w:vertAlign w:val="subscript"/>
          </w:rPr>
          <w:t>2</w:t>
        </w:r>
        <w:r w:rsidR="00E77412" w:rsidRPr="0052104E">
          <w:rPr>
            <w:rStyle w:val="Hipersaitas"/>
            <w:noProof/>
          </w:rPr>
          <w:t>)</w:t>
        </w:r>
        <w:r w:rsidR="00E77412">
          <w:rPr>
            <w:noProof/>
            <w:webHidden/>
          </w:rPr>
          <w:tab/>
        </w:r>
        <w:r w:rsidR="00E77412">
          <w:rPr>
            <w:noProof/>
            <w:webHidden/>
          </w:rPr>
          <w:fldChar w:fldCharType="begin"/>
        </w:r>
        <w:r w:rsidR="00E77412">
          <w:rPr>
            <w:noProof/>
            <w:webHidden/>
          </w:rPr>
          <w:instrText xml:space="preserve"> PAGEREF _Toc239251856 \h </w:instrText>
        </w:r>
        <w:r w:rsidR="00E77412">
          <w:rPr>
            <w:noProof/>
            <w:webHidden/>
          </w:rPr>
        </w:r>
        <w:r w:rsidR="00E77412">
          <w:rPr>
            <w:noProof/>
            <w:webHidden/>
          </w:rPr>
          <w:fldChar w:fldCharType="separate"/>
        </w:r>
        <w:r w:rsidR="004D70FE">
          <w:rPr>
            <w:noProof/>
            <w:webHidden/>
          </w:rPr>
          <w:t>19</w:t>
        </w:r>
        <w:r w:rsidR="00E77412">
          <w:rPr>
            <w:noProof/>
            <w:webHidden/>
          </w:rPr>
          <w:fldChar w:fldCharType="end"/>
        </w:r>
      </w:hyperlink>
    </w:p>
    <w:p w14:paraId="7DCC6E86" w14:textId="00C7E013" w:rsidR="00E77412" w:rsidRDefault="00612E69">
      <w:pPr>
        <w:pStyle w:val="Turinys1"/>
        <w:rPr>
          <w:rFonts w:asciiTheme="minorHAnsi" w:eastAsiaTheme="minorEastAsia" w:hAnsiTheme="minorHAnsi" w:cstheme="minorBidi"/>
          <w:noProof/>
          <w:sz w:val="22"/>
          <w:szCs w:val="22"/>
          <w:lang w:eastAsia="lt-LT"/>
        </w:rPr>
      </w:pPr>
      <w:hyperlink w:anchor="_Toc239251959" w:history="1">
        <w:r w:rsidR="00E77412" w:rsidRPr="0052104E">
          <w:rPr>
            <w:rStyle w:val="Hipersaitas"/>
            <w:noProof/>
          </w:rPr>
          <w:t>9 lentelė. Indikatorinių matavimų rezultatai (C</w:t>
        </w:r>
        <w:r w:rsidR="00E77412" w:rsidRPr="0052104E">
          <w:rPr>
            <w:rStyle w:val="Hipersaitas"/>
            <w:noProof/>
            <w:vertAlign w:val="subscript"/>
          </w:rPr>
          <w:t>6</w:t>
        </w:r>
        <w:r w:rsidR="00E77412" w:rsidRPr="0052104E">
          <w:rPr>
            <w:rStyle w:val="Hipersaitas"/>
            <w:noProof/>
          </w:rPr>
          <w:t>H</w:t>
        </w:r>
        <w:r w:rsidR="00E77412" w:rsidRPr="0052104E">
          <w:rPr>
            <w:rStyle w:val="Hipersaitas"/>
            <w:noProof/>
            <w:vertAlign w:val="subscript"/>
          </w:rPr>
          <w:t>6</w:t>
        </w:r>
        <w:r w:rsidR="00E77412" w:rsidRPr="0052104E">
          <w:rPr>
            <w:rStyle w:val="Hipersaitas"/>
            <w:noProof/>
          </w:rPr>
          <w:t>)</w:t>
        </w:r>
        <w:r w:rsidR="00E77412">
          <w:rPr>
            <w:noProof/>
            <w:webHidden/>
          </w:rPr>
          <w:tab/>
        </w:r>
        <w:r w:rsidR="00E77412">
          <w:rPr>
            <w:noProof/>
            <w:webHidden/>
          </w:rPr>
          <w:fldChar w:fldCharType="begin"/>
        </w:r>
        <w:r w:rsidR="00E77412">
          <w:rPr>
            <w:noProof/>
            <w:webHidden/>
          </w:rPr>
          <w:instrText xml:space="preserve"> PAGEREF _Toc239251959 \h </w:instrText>
        </w:r>
        <w:r w:rsidR="00E77412">
          <w:rPr>
            <w:noProof/>
            <w:webHidden/>
          </w:rPr>
        </w:r>
        <w:r w:rsidR="00E77412">
          <w:rPr>
            <w:noProof/>
            <w:webHidden/>
          </w:rPr>
          <w:fldChar w:fldCharType="separate"/>
        </w:r>
        <w:r w:rsidR="004D70FE">
          <w:rPr>
            <w:noProof/>
            <w:webHidden/>
          </w:rPr>
          <w:t>20</w:t>
        </w:r>
        <w:r w:rsidR="00E77412">
          <w:rPr>
            <w:noProof/>
            <w:webHidden/>
          </w:rPr>
          <w:fldChar w:fldCharType="end"/>
        </w:r>
      </w:hyperlink>
    </w:p>
    <w:p w14:paraId="06996283" w14:textId="09FDCC41" w:rsidR="00E77412" w:rsidRDefault="00612E69">
      <w:pPr>
        <w:pStyle w:val="Turinys1"/>
        <w:tabs>
          <w:tab w:val="left" w:pos="480"/>
        </w:tabs>
        <w:rPr>
          <w:rFonts w:asciiTheme="minorHAnsi" w:eastAsiaTheme="minorEastAsia" w:hAnsiTheme="minorHAnsi" w:cstheme="minorBidi"/>
          <w:noProof/>
          <w:sz w:val="22"/>
          <w:szCs w:val="22"/>
          <w:lang w:eastAsia="lt-LT"/>
        </w:rPr>
      </w:pPr>
      <w:hyperlink w:anchor="_Toc239252066" w:history="1">
        <w:r w:rsidR="00E77412" w:rsidRPr="0052104E">
          <w:rPr>
            <w:rStyle w:val="Hipersaitas"/>
            <w:noProof/>
          </w:rPr>
          <w:t>10</w:t>
        </w:r>
        <w:r w:rsidR="00E77412">
          <w:rPr>
            <w:rStyle w:val="Hipersaitas"/>
            <w:noProof/>
          </w:rPr>
          <w:t xml:space="preserve"> </w:t>
        </w:r>
        <w:r w:rsidR="00E77412" w:rsidRPr="0052104E">
          <w:rPr>
            <w:rStyle w:val="Hipersaitas"/>
            <w:noProof/>
          </w:rPr>
          <w:t>lentelė. Pagrindinių taršos šaltinių įtaka Panevėžio miestui</w:t>
        </w:r>
        <w:r w:rsidR="00E77412">
          <w:rPr>
            <w:noProof/>
            <w:webHidden/>
          </w:rPr>
          <w:tab/>
        </w:r>
        <w:r w:rsidR="00E77412">
          <w:rPr>
            <w:noProof/>
            <w:webHidden/>
          </w:rPr>
          <w:fldChar w:fldCharType="begin"/>
        </w:r>
        <w:r w:rsidR="00E77412">
          <w:rPr>
            <w:noProof/>
            <w:webHidden/>
          </w:rPr>
          <w:instrText xml:space="preserve"> PAGEREF _Toc239252066 \h </w:instrText>
        </w:r>
        <w:r w:rsidR="00E77412">
          <w:rPr>
            <w:noProof/>
            <w:webHidden/>
          </w:rPr>
        </w:r>
        <w:r w:rsidR="00E77412">
          <w:rPr>
            <w:noProof/>
            <w:webHidden/>
          </w:rPr>
          <w:fldChar w:fldCharType="separate"/>
        </w:r>
        <w:r w:rsidR="004D70FE">
          <w:rPr>
            <w:noProof/>
            <w:webHidden/>
          </w:rPr>
          <w:t>21</w:t>
        </w:r>
        <w:r w:rsidR="00E77412">
          <w:rPr>
            <w:noProof/>
            <w:webHidden/>
          </w:rPr>
          <w:fldChar w:fldCharType="end"/>
        </w:r>
      </w:hyperlink>
    </w:p>
    <w:p w14:paraId="4564F582" w14:textId="32F12C30" w:rsidR="00E77412" w:rsidRDefault="00612E69">
      <w:pPr>
        <w:pStyle w:val="Turinys1"/>
        <w:rPr>
          <w:rFonts w:asciiTheme="minorHAnsi" w:eastAsiaTheme="minorEastAsia" w:hAnsiTheme="minorHAnsi" w:cstheme="minorBidi"/>
          <w:noProof/>
          <w:sz w:val="22"/>
          <w:szCs w:val="22"/>
          <w:lang w:eastAsia="lt-LT"/>
        </w:rPr>
      </w:pPr>
      <w:hyperlink w:anchor="_Toc239252067" w:history="1">
        <w:r w:rsidR="00E77412" w:rsidRPr="0052104E">
          <w:rPr>
            <w:rStyle w:val="Hipersaitas"/>
            <w:noProof/>
          </w:rPr>
          <w:t>11 lentelė. Matuojami parametrai, matavimo metodai ir procedūros</w:t>
        </w:r>
        <w:r w:rsidR="00E77412">
          <w:rPr>
            <w:noProof/>
            <w:webHidden/>
          </w:rPr>
          <w:tab/>
        </w:r>
        <w:r w:rsidR="00E77412">
          <w:rPr>
            <w:noProof/>
            <w:webHidden/>
          </w:rPr>
          <w:fldChar w:fldCharType="begin"/>
        </w:r>
        <w:r w:rsidR="00E77412">
          <w:rPr>
            <w:noProof/>
            <w:webHidden/>
          </w:rPr>
          <w:instrText xml:space="preserve"> PAGEREF _Toc239252067 \h </w:instrText>
        </w:r>
        <w:r w:rsidR="00E77412">
          <w:rPr>
            <w:noProof/>
            <w:webHidden/>
          </w:rPr>
        </w:r>
        <w:r w:rsidR="00E77412">
          <w:rPr>
            <w:noProof/>
            <w:webHidden/>
          </w:rPr>
          <w:fldChar w:fldCharType="separate"/>
        </w:r>
        <w:r w:rsidR="004D70FE">
          <w:rPr>
            <w:noProof/>
            <w:webHidden/>
          </w:rPr>
          <w:t>22</w:t>
        </w:r>
        <w:r w:rsidR="00E77412">
          <w:rPr>
            <w:noProof/>
            <w:webHidden/>
          </w:rPr>
          <w:fldChar w:fldCharType="end"/>
        </w:r>
      </w:hyperlink>
    </w:p>
    <w:p w14:paraId="4D2B65BA" w14:textId="4AA56E4D" w:rsidR="00E77412" w:rsidRDefault="00612E69">
      <w:pPr>
        <w:pStyle w:val="Turinys1"/>
        <w:rPr>
          <w:rFonts w:asciiTheme="minorHAnsi" w:eastAsiaTheme="minorEastAsia" w:hAnsiTheme="minorHAnsi" w:cstheme="minorBidi"/>
          <w:noProof/>
          <w:sz w:val="22"/>
          <w:szCs w:val="22"/>
          <w:lang w:eastAsia="lt-LT"/>
        </w:rPr>
      </w:pPr>
      <w:hyperlink w:anchor="_Toc239252068" w:history="1">
        <w:r w:rsidR="00E77412" w:rsidRPr="0052104E">
          <w:rPr>
            <w:rStyle w:val="Hipersaitas"/>
            <w:noProof/>
          </w:rPr>
          <w:t>12 lentelė. Oro kokybės tyrimo vietų sąrašas</w:t>
        </w:r>
        <w:r w:rsidR="00E77412">
          <w:rPr>
            <w:noProof/>
            <w:webHidden/>
          </w:rPr>
          <w:tab/>
        </w:r>
        <w:r w:rsidR="00E77412">
          <w:rPr>
            <w:noProof/>
            <w:webHidden/>
          </w:rPr>
          <w:fldChar w:fldCharType="begin"/>
        </w:r>
        <w:r w:rsidR="00E77412">
          <w:rPr>
            <w:noProof/>
            <w:webHidden/>
          </w:rPr>
          <w:instrText xml:space="preserve"> PAGEREF _Toc239252068 \h </w:instrText>
        </w:r>
        <w:r w:rsidR="00E77412">
          <w:rPr>
            <w:noProof/>
            <w:webHidden/>
          </w:rPr>
        </w:r>
        <w:r w:rsidR="00E77412">
          <w:rPr>
            <w:noProof/>
            <w:webHidden/>
          </w:rPr>
          <w:fldChar w:fldCharType="separate"/>
        </w:r>
        <w:r w:rsidR="004D70FE">
          <w:rPr>
            <w:noProof/>
            <w:webHidden/>
          </w:rPr>
          <w:t>23</w:t>
        </w:r>
        <w:r w:rsidR="00E77412">
          <w:rPr>
            <w:noProof/>
            <w:webHidden/>
          </w:rPr>
          <w:fldChar w:fldCharType="end"/>
        </w:r>
      </w:hyperlink>
    </w:p>
    <w:p w14:paraId="14EA60D2" w14:textId="6499524A" w:rsidR="00E77412" w:rsidRDefault="00612E69">
      <w:pPr>
        <w:pStyle w:val="Turinys1"/>
        <w:rPr>
          <w:rFonts w:asciiTheme="minorHAnsi" w:eastAsiaTheme="minorEastAsia" w:hAnsiTheme="minorHAnsi" w:cstheme="minorBidi"/>
          <w:noProof/>
          <w:sz w:val="22"/>
          <w:szCs w:val="22"/>
          <w:lang w:eastAsia="lt-LT"/>
        </w:rPr>
      </w:pPr>
      <w:hyperlink w:anchor="_Toc239252069" w:history="1">
        <w:r w:rsidR="00E77412" w:rsidRPr="0052104E">
          <w:rPr>
            <w:rStyle w:val="Hipersaitas"/>
            <w:noProof/>
          </w:rPr>
          <w:t>13 lentelė. Aplinkos oro monitoringo programos įgyvendinimo etapai</w:t>
        </w:r>
        <w:r w:rsidR="00E77412">
          <w:rPr>
            <w:noProof/>
            <w:webHidden/>
          </w:rPr>
          <w:tab/>
        </w:r>
        <w:r w:rsidR="00E77412">
          <w:rPr>
            <w:noProof/>
            <w:webHidden/>
          </w:rPr>
          <w:fldChar w:fldCharType="begin"/>
        </w:r>
        <w:r w:rsidR="00E77412">
          <w:rPr>
            <w:noProof/>
            <w:webHidden/>
          </w:rPr>
          <w:instrText xml:space="preserve"> PAGEREF _Toc239252069 \h </w:instrText>
        </w:r>
        <w:r w:rsidR="00E77412">
          <w:rPr>
            <w:noProof/>
            <w:webHidden/>
          </w:rPr>
        </w:r>
        <w:r w:rsidR="00E77412">
          <w:rPr>
            <w:noProof/>
            <w:webHidden/>
          </w:rPr>
          <w:fldChar w:fldCharType="separate"/>
        </w:r>
        <w:r w:rsidR="004D70FE">
          <w:rPr>
            <w:noProof/>
            <w:webHidden/>
          </w:rPr>
          <w:t>24</w:t>
        </w:r>
        <w:r w:rsidR="00E77412">
          <w:rPr>
            <w:noProof/>
            <w:webHidden/>
          </w:rPr>
          <w:fldChar w:fldCharType="end"/>
        </w:r>
      </w:hyperlink>
    </w:p>
    <w:p w14:paraId="7E91205E" w14:textId="5F03DEBF" w:rsidR="00E77412" w:rsidRDefault="00612E69">
      <w:pPr>
        <w:pStyle w:val="Turinys1"/>
        <w:rPr>
          <w:rFonts w:asciiTheme="minorHAnsi" w:eastAsiaTheme="minorEastAsia" w:hAnsiTheme="minorHAnsi" w:cstheme="minorBidi"/>
          <w:noProof/>
          <w:sz w:val="22"/>
          <w:szCs w:val="22"/>
          <w:lang w:eastAsia="lt-LT"/>
        </w:rPr>
      </w:pPr>
      <w:hyperlink w:anchor="_Toc239252070" w:history="1">
        <w:r w:rsidR="00E77412" w:rsidRPr="0052104E">
          <w:rPr>
            <w:rStyle w:val="Hipersaitas"/>
            <w:noProof/>
          </w:rPr>
          <w:t>14 lentelė. Paviršinio vandens telkinių tyrimo vietų sąrašas</w:t>
        </w:r>
        <w:r w:rsidR="00E77412">
          <w:rPr>
            <w:noProof/>
            <w:webHidden/>
          </w:rPr>
          <w:tab/>
        </w:r>
        <w:r w:rsidR="00E77412">
          <w:rPr>
            <w:noProof/>
            <w:webHidden/>
          </w:rPr>
          <w:fldChar w:fldCharType="begin"/>
        </w:r>
        <w:r w:rsidR="00E77412">
          <w:rPr>
            <w:noProof/>
            <w:webHidden/>
          </w:rPr>
          <w:instrText xml:space="preserve"> PAGEREF _Toc239252070 \h </w:instrText>
        </w:r>
        <w:r w:rsidR="00E77412">
          <w:rPr>
            <w:noProof/>
            <w:webHidden/>
          </w:rPr>
        </w:r>
        <w:r w:rsidR="00E77412">
          <w:rPr>
            <w:noProof/>
            <w:webHidden/>
          </w:rPr>
          <w:fldChar w:fldCharType="separate"/>
        </w:r>
        <w:r w:rsidR="004D70FE">
          <w:rPr>
            <w:noProof/>
            <w:webHidden/>
          </w:rPr>
          <w:t>29</w:t>
        </w:r>
        <w:r w:rsidR="00E77412">
          <w:rPr>
            <w:noProof/>
            <w:webHidden/>
          </w:rPr>
          <w:fldChar w:fldCharType="end"/>
        </w:r>
      </w:hyperlink>
    </w:p>
    <w:p w14:paraId="2093AC50" w14:textId="37CF6875" w:rsidR="00E77412" w:rsidRDefault="00612E69">
      <w:pPr>
        <w:pStyle w:val="Turinys1"/>
        <w:rPr>
          <w:rFonts w:asciiTheme="minorHAnsi" w:eastAsiaTheme="minorEastAsia" w:hAnsiTheme="minorHAnsi" w:cstheme="minorBidi"/>
          <w:noProof/>
          <w:sz w:val="22"/>
          <w:szCs w:val="22"/>
          <w:lang w:eastAsia="lt-LT"/>
        </w:rPr>
      </w:pPr>
      <w:hyperlink w:anchor="_Toc239252071" w:history="1">
        <w:r w:rsidR="00E77412" w:rsidRPr="0052104E">
          <w:rPr>
            <w:rStyle w:val="Hipersaitas"/>
            <w:noProof/>
          </w:rPr>
          <w:t>15 lentelė. Posto V1 (Nevėžis, nuo Nemuno g. (2 km žemyn upės tėkmės kryptimi)) vandens tyrimų rezultatai</w:t>
        </w:r>
        <w:r w:rsidR="00E77412">
          <w:rPr>
            <w:noProof/>
            <w:webHidden/>
          </w:rPr>
          <w:tab/>
        </w:r>
        <w:r w:rsidR="00E77412">
          <w:rPr>
            <w:noProof/>
            <w:webHidden/>
          </w:rPr>
          <w:fldChar w:fldCharType="begin"/>
        </w:r>
        <w:r w:rsidR="00E77412">
          <w:rPr>
            <w:noProof/>
            <w:webHidden/>
          </w:rPr>
          <w:instrText xml:space="preserve"> PAGEREF _Toc239252071 \h </w:instrText>
        </w:r>
        <w:r w:rsidR="00E77412">
          <w:rPr>
            <w:noProof/>
            <w:webHidden/>
          </w:rPr>
        </w:r>
        <w:r w:rsidR="00E77412">
          <w:rPr>
            <w:noProof/>
            <w:webHidden/>
          </w:rPr>
          <w:fldChar w:fldCharType="separate"/>
        </w:r>
        <w:r w:rsidR="004D70FE">
          <w:rPr>
            <w:noProof/>
            <w:webHidden/>
          </w:rPr>
          <w:t>31</w:t>
        </w:r>
        <w:r w:rsidR="00E77412">
          <w:rPr>
            <w:noProof/>
            <w:webHidden/>
          </w:rPr>
          <w:fldChar w:fldCharType="end"/>
        </w:r>
      </w:hyperlink>
    </w:p>
    <w:p w14:paraId="5C463DC5" w14:textId="02B7937B" w:rsidR="00E77412" w:rsidRDefault="00612E69">
      <w:pPr>
        <w:pStyle w:val="Turinys1"/>
        <w:rPr>
          <w:rFonts w:asciiTheme="minorHAnsi" w:eastAsiaTheme="minorEastAsia" w:hAnsiTheme="minorHAnsi" w:cstheme="minorBidi"/>
          <w:noProof/>
          <w:sz w:val="22"/>
          <w:szCs w:val="22"/>
          <w:lang w:eastAsia="lt-LT"/>
        </w:rPr>
      </w:pPr>
      <w:hyperlink w:anchor="_Toc239252072" w:history="1">
        <w:r w:rsidR="00E77412" w:rsidRPr="0052104E">
          <w:rPr>
            <w:rStyle w:val="Hipersaitas"/>
            <w:noProof/>
          </w:rPr>
          <w:t>16 lentelė. Posto V2 (Nevėžis, prieš įtekant į miestą) vandens tyrimų rezultatai</w:t>
        </w:r>
        <w:r w:rsidR="00E77412">
          <w:rPr>
            <w:noProof/>
            <w:webHidden/>
          </w:rPr>
          <w:tab/>
        </w:r>
        <w:r w:rsidR="00E77412">
          <w:rPr>
            <w:noProof/>
            <w:webHidden/>
          </w:rPr>
          <w:fldChar w:fldCharType="begin"/>
        </w:r>
        <w:r w:rsidR="00E77412">
          <w:rPr>
            <w:noProof/>
            <w:webHidden/>
          </w:rPr>
          <w:instrText xml:space="preserve"> PAGEREF _Toc239252072 \h </w:instrText>
        </w:r>
        <w:r w:rsidR="00E77412">
          <w:rPr>
            <w:noProof/>
            <w:webHidden/>
          </w:rPr>
        </w:r>
        <w:r w:rsidR="00E77412">
          <w:rPr>
            <w:noProof/>
            <w:webHidden/>
          </w:rPr>
          <w:fldChar w:fldCharType="separate"/>
        </w:r>
        <w:r w:rsidR="004D70FE">
          <w:rPr>
            <w:noProof/>
            <w:webHidden/>
          </w:rPr>
          <w:t>32</w:t>
        </w:r>
        <w:r w:rsidR="00E77412">
          <w:rPr>
            <w:noProof/>
            <w:webHidden/>
          </w:rPr>
          <w:fldChar w:fldCharType="end"/>
        </w:r>
      </w:hyperlink>
    </w:p>
    <w:p w14:paraId="0DBC9E10" w14:textId="6890F8AA" w:rsidR="00E77412" w:rsidRDefault="00612E69">
      <w:pPr>
        <w:pStyle w:val="Turinys1"/>
        <w:rPr>
          <w:rFonts w:asciiTheme="minorHAnsi" w:eastAsiaTheme="minorEastAsia" w:hAnsiTheme="minorHAnsi" w:cstheme="minorBidi"/>
          <w:noProof/>
          <w:sz w:val="22"/>
          <w:szCs w:val="22"/>
          <w:lang w:eastAsia="lt-LT"/>
        </w:rPr>
      </w:pPr>
      <w:hyperlink w:anchor="_Toc239252073" w:history="1">
        <w:r w:rsidR="00E77412" w:rsidRPr="0052104E">
          <w:rPr>
            <w:rStyle w:val="Hipersaitas"/>
            <w:noProof/>
          </w:rPr>
          <w:t>17 lentelė. Posto V3 (Nevėžis, prieš ištekant iš miesto) vandens tyrimų rezultatai</w:t>
        </w:r>
        <w:r w:rsidR="00E77412">
          <w:rPr>
            <w:noProof/>
            <w:webHidden/>
          </w:rPr>
          <w:tab/>
        </w:r>
        <w:r w:rsidR="00E77412">
          <w:rPr>
            <w:noProof/>
            <w:webHidden/>
          </w:rPr>
          <w:fldChar w:fldCharType="begin"/>
        </w:r>
        <w:r w:rsidR="00E77412">
          <w:rPr>
            <w:noProof/>
            <w:webHidden/>
          </w:rPr>
          <w:instrText xml:space="preserve"> PAGEREF _Toc239252073 \h </w:instrText>
        </w:r>
        <w:r w:rsidR="00E77412">
          <w:rPr>
            <w:noProof/>
            <w:webHidden/>
          </w:rPr>
        </w:r>
        <w:r w:rsidR="00E77412">
          <w:rPr>
            <w:noProof/>
            <w:webHidden/>
          </w:rPr>
          <w:fldChar w:fldCharType="separate"/>
        </w:r>
        <w:r w:rsidR="004D70FE">
          <w:rPr>
            <w:noProof/>
            <w:webHidden/>
          </w:rPr>
          <w:t>33</w:t>
        </w:r>
        <w:r w:rsidR="00E77412">
          <w:rPr>
            <w:noProof/>
            <w:webHidden/>
          </w:rPr>
          <w:fldChar w:fldCharType="end"/>
        </w:r>
      </w:hyperlink>
    </w:p>
    <w:p w14:paraId="18088A15" w14:textId="55A7EC13" w:rsidR="00E77412" w:rsidRDefault="00612E69">
      <w:pPr>
        <w:pStyle w:val="Turinys1"/>
        <w:rPr>
          <w:rFonts w:asciiTheme="minorHAnsi" w:eastAsiaTheme="minorEastAsia" w:hAnsiTheme="minorHAnsi" w:cstheme="minorBidi"/>
          <w:noProof/>
          <w:sz w:val="22"/>
          <w:szCs w:val="22"/>
          <w:lang w:eastAsia="lt-LT"/>
        </w:rPr>
      </w:pPr>
      <w:hyperlink w:anchor="_Toc239252074" w:history="1">
        <w:r w:rsidR="00E77412" w:rsidRPr="0052104E">
          <w:rPr>
            <w:rStyle w:val="Hipersaitas"/>
            <w:noProof/>
          </w:rPr>
          <w:t>18 lentelė. Posto S1 (Šermutas, Molainių filtracijos laukai) vandens tyrimų rezultatai</w:t>
        </w:r>
        <w:r w:rsidR="00E77412">
          <w:rPr>
            <w:noProof/>
            <w:webHidden/>
          </w:rPr>
          <w:tab/>
        </w:r>
        <w:r w:rsidR="00E77412">
          <w:rPr>
            <w:noProof/>
            <w:webHidden/>
          </w:rPr>
          <w:fldChar w:fldCharType="begin"/>
        </w:r>
        <w:r w:rsidR="00E77412">
          <w:rPr>
            <w:noProof/>
            <w:webHidden/>
          </w:rPr>
          <w:instrText xml:space="preserve"> PAGEREF _Toc239252074 \h </w:instrText>
        </w:r>
        <w:r w:rsidR="00E77412">
          <w:rPr>
            <w:noProof/>
            <w:webHidden/>
          </w:rPr>
        </w:r>
        <w:r w:rsidR="00E77412">
          <w:rPr>
            <w:noProof/>
            <w:webHidden/>
          </w:rPr>
          <w:fldChar w:fldCharType="separate"/>
        </w:r>
        <w:r w:rsidR="004D70FE">
          <w:rPr>
            <w:noProof/>
            <w:webHidden/>
          </w:rPr>
          <w:t>34</w:t>
        </w:r>
        <w:r w:rsidR="00E77412">
          <w:rPr>
            <w:noProof/>
            <w:webHidden/>
          </w:rPr>
          <w:fldChar w:fldCharType="end"/>
        </w:r>
      </w:hyperlink>
    </w:p>
    <w:p w14:paraId="1AA5F8EF" w14:textId="14236C44" w:rsidR="00E77412" w:rsidRDefault="00612E69">
      <w:pPr>
        <w:pStyle w:val="Turinys1"/>
        <w:rPr>
          <w:rFonts w:asciiTheme="minorHAnsi" w:eastAsiaTheme="minorEastAsia" w:hAnsiTheme="minorHAnsi" w:cstheme="minorBidi"/>
          <w:noProof/>
          <w:sz w:val="22"/>
          <w:szCs w:val="22"/>
          <w:lang w:eastAsia="lt-LT"/>
        </w:rPr>
      </w:pPr>
      <w:hyperlink w:anchor="_Toc239252075" w:history="1">
        <w:r w:rsidR="00E77412" w:rsidRPr="0052104E">
          <w:rPr>
            <w:rStyle w:val="Hipersaitas"/>
            <w:noProof/>
          </w:rPr>
          <w:t>19 lentelė. Posto S2 (Šermutas, Molainių filtracijos laukai) vandens tyrimų rezultatai</w:t>
        </w:r>
        <w:r w:rsidR="00E77412">
          <w:rPr>
            <w:noProof/>
            <w:webHidden/>
          </w:rPr>
          <w:tab/>
        </w:r>
        <w:r w:rsidR="00E77412">
          <w:rPr>
            <w:noProof/>
            <w:webHidden/>
          </w:rPr>
          <w:fldChar w:fldCharType="begin"/>
        </w:r>
        <w:r w:rsidR="00E77412">
          <w:rPr>
            <w:noProof/>
            <w:webHidden/>
          </w:rPr>
          <w:instrText xml:space="preserve"> PAGEREF _Toc239252075 \h </w:instrText>
        </w:r>
        <w:r w:rsidR="00E77412">
          <w:rPr>
            <w:noProof/>
            <w:webHidden/>
          </w:rPr>
        </w:r>
        <w:r w:rsidR="00E77412">
          <w:rPr>
            <w:noProof/>
            <w:webHidden/>
          </w:rPr>
          <w:fldChar w:fldCharType="separate"/>
        </w:r>
        <w:r w:rsidR="004D70FE">
          <w:rPr>
            <w:noProof/>
            <w:webHidden/>
          </w:rPr>
          <w:t>35</w:t>
        </w:r>
        <w:r w:rsidR="00E77412">
          <w:rPr>
            <w:noProof/>
            <w:webHidden/>
          </w:rPr>
          <w:fldChar w:fldCharType="end"/>
        </w:r>
      </w:hyperlink>
    </w:p>
    <w:p w14:paraId="6C4BB03A" w14:textId="62DF5559" w:rsidR="00E77412" w:rsidRDefault="00612E69">
      <w:pPr>
        <w:pStyle w:val="Turinys1"/>
        <w:rPr>
          <w:rFonts w:asciiTheme="minorHAnsi" w:eastAsiaTheme="minorEastAsia" w:hAnsiTheme="minorHAnsi" w:cstheme="minorBidi"/>
          <w:noProof/>
          <w:sz w:val="22"/>
          <w:szCs w:val="22"/>
          <w:lang w:eastAsia="lt-LT"/>
        </w:rPr>
      </w:pPr>
      <w:hyperlink w:anchor="_Toc239252076" w:history="1">
        <w:r w:rsidR="00E77412" w:rsidRPr="0052104E">
          <w:rPr>
            <w:rStyle w:val="Hipersaitas"/>
            <w:noProof/>
          </w:rPr>
          <w:t>20 lentelė. Posto S3 (Šermutas, Molainių filtracijos laukai) vandens tyrimų rezultatai</w:t>
        </w:r>
        <w:r w:rsidR="00E77412">
          <w:rPr>
            <w:noProof/>
            <w:webHidden/>
          </w:rPr>
          <w:tab/>
        </w:r>
        <w:r w:rsidR="00E77412">
          <w:rPr>
            <w:noProof/>
            <w:webHidden/>
          </w:rPr>
          <w:fldChar w:fldCharType="begin"/>
        </w:r>
        <w:r w:rsidR="00E77412">
          <w:rPr>
            <w:noProof/>
            <w:webHidden/>
          </w:rPr>
          <w:instrText xml:space="preserve"> PAGEREF _Toc239252076 \h </w:instrText>
        </w:r>
        <w:r w:rsidR="00E77412">
          <w:rPr>
            <w:noProof/>
            <w:webHidden/>
          </w:rPr>
        </w:r>
        <w:r w:rsidR="00E77412">
          <w:rPr>
            <w:noProof/>
            <w:webHidden/>
          </w:rPr>
          <w:fldChar w:fldCharType="separate"/>
        </w:r>
        <w:r w:rsidR="004D70FE">
          <w:rPr>
            <w:noProof/>
            <w:webHidden/>
          </w:rPr>
          <w:t>36</w:t>
        </w:r>
        <w:r w:rsidR="00E77412">
          <w:rPr>
            <w:noProof/>
            <w:webHidden/>
          </w:rPr>
          <w:fldChar w:fldCharType="end"/>
        </w:r>
      </w:hyperlink>
    </w:p>
    <w:p w14:paraId="2EB4A53F" w14:textId="458F4E1F" w:rsidR="00E77412" w:rsidRDefault="00612E69">
      <w:pPr>
        <w:pStyle w:val="Turinys1"/>
        <w:rPr>
          <w:rFonts w:asciiTheme="minorHAnsi" w:eastAsiaTheme="minorEastAsia" w:hAnsiTheme="minorHAnsi" w:cstheme="minorBidi"/>
          <w:noProof/>
          <w:sz w:val="22"/>
          <w:szCs w:val="22"/>
          <w:lang w:eastAsia="lt-LT"/>
        </w:rPr>
      </w:pPr>
      <w:hyperlink w:anchor="_Toc239252077" w:history="1">
        <w:r w:rsidR="00E77412" w:rsidRPr="0052104E">
          <w:rPr>
            <w:rStyle w:val="Hipersaitas"/>
            <w:noProof/>
          </w:rPr>
          <w:t>21 lentelė. Posto V5 (Žagienis, žemiau potencialių taršos židinių teritorijų (gyv. namų)) vandens tyrimų rezultatai</w:t>
        </w:r>
        <w:r w:rsidR="00E77412">
          <w:rPr>
            <w:noProof/>
            <w:webHidden/>
          </w:rPr>
          <w:tab/>
        </w:r>
        <w:r w:rsidR="00E77412">
          <w:rPr>
            <w:noProof/>
            <w:webHidden/>
          </w:rPr>
          <w:fldChar w:fldCharType="begin"/>
        </w:r>
        <w:r w:rsidR="00E77412">
          <w:rPr>
            <w:noProof/>
            <w:webHidden/>
          </w:rPr>
          <w:instrText xml:space="preserve"> PAGEREF _Toc239252077 \h </w:instrText>
        </w:r>
        <w:r w:rsidR="00E77412">
          <w:rPr>
            <w:noProof/>
            <w:webHidden/>
          </w:rPr>
        </w:r>
        <w:r w:rsidR="00E77412">
          <w:rPr>
            <w:noProof/>
            <w:webHidden/>
          </w:rPr>
          <w:fldChar w:fldCharType="separate"/>
        </w:r>
        <w:r w:rsidR="004D70FE">
          <w:rPr>
            <w:noProof/>
            <w:webHidden/>
          </w:rPr>
          <w:t>37</w:t>
        </w:r>
        <w:r w:rsidR="00E77412">
          <w:rPr>
            <w:noProof/>
            <w:webHidden/>
          </w:rPr>
          <w:fldChar w:fldCharType="end"/>
        </w:r>
      </w:hyperlink>
    </w:p>
    <w:p w14:paraId="6334253F" w14:textId="24CA9ED8" w:rsidR="00E77412" w:rsidRDefault="00612E69">
      <w:pPr>
        <w:pStyle w:val="Turinys1"/>
        <w:rPr>
          <w:rFonts w:asciiTheme="minorHAnsi" w:eastAsiaTheme="minorEastAsia" w:hAnsiTheme="minorHAnsi" w:cstheme="minorBidi"/>
          <w:noProof/>
          <w:sz w:val="22"/>
          <w:szCs w:val="22"/>
          <w:lang w:eastAsia="lt-LT"/>
        </w:rPr>
      </w:pPr>
      <w:hyperlink w:anchor="_Toc239252078" w:history="1">
        <w:r w:rsidR="00E77412" w:rsidRPr="0052104E">
          <w:rPr>
            <w:rStyle w:val="Hipersaitas"/>
            <w:noProof/>
          </w:rPr>
          <w:t>23 lentelė. Paviršinio vandens telkinių tyrimo vietų sąrašas</w:t>
        </w:r>
        <w:r w:rsidR="00E77412">
          <w:rPr>
            <w:noProof/>
            <w:webHidden/>
          </w:rPr>
          <w:tab/>
        </w:r>
        <w:r w:rsidR="00E77412">
          <w:rPr>
            <w:noProof/>
            <w:webHidden/>
          </w:rPr>
          <w:fldChar w:fldCharType="begin"/>
        </w:r>
        <w:r w:rsidR="00E77412">
          <w:rPr>
            <w:noProof/>
            <w:webHidden/>
          </w:rPr>
          <w:instrText xml:space="preserve"> PAGEREF _Toc239252078 \h </w:instrText>
        </w:r>
        <w:r w:rsidR="00E77412">
          <w:rPr>
            <w:noProof/>
            <w:webHidden/>
          </w:rPr>
        </w:r>
        <w:r w:rsidR="00E77412">
          <w:rPr>
            <w:noProof/>
            <w:webHidden/>
          </w:rPr>
          <w:fldChar w:fldCharType="separate"/>
        </w:r>
        <w:r w:rsidR="004D70FE">
          <w:rPr>
            <w:noProof/>
            <w:webHidden/>
          </w:rPr>
          <w:t>40</w:t>
        </w:r>
        <w:r w:rsidR="00E77412">
          <w:rPr>
            <w:noProof/>
            <w:webHidden/>
          </w:rPr>
          <w:fldChar w:fldCharType="end"/>
        </w:r>
      </w:hyperlink>
    </w:p>
    <w:p w14:paraId="6285C70A" w14:textId="0A1F6A91" w:rsidR="00E77412" w:rsidRDefault="00612E69">
      <w:pPr>
        <w:pStyle w:val="Turinys1"/>
        <w:rPr>
          <w:rFonts w:asciiTheme="minorHAnsi" w:eastAsiaTheme="minorEastAsia" w:hAnsiTheme="minorHAnsi" w:cstheme="minorBidi"/>
          <w:noProof/>
          <w:sz w:val="22"/>
          <w:szCs w:val="22"/>
          <w:lang w:eastAsia="lt-LT"/>
        </w:rPr>
      </w:pPr>
      <w:hyperlink w:anchor="_Toc239252079" w:history="1">
        <w:r w:rsidR="00E77412" w:rsidRPr="0052104E">
          <w:rPr>
            <w:rStyle w:val="Hipersaitas"/>
            <w:noProof/>
          </w:rPr>
          <w:t>24 lentelė. Paviršinio vandens monitoringo programos įgyvendinimo grafikas</w:t>
        </w:r>
        <w:r w:rsidR="00E77412">
          <w:rPr>
            <w:noProof/>
            <w:webHidden/>
          </w:rPr>
          <w:tab/>
        </w:r>
        <w:r w:rsidR="00E77412">
          <w:rPr>
            <w:noProof/>
            <w:webHidden/>
          </w:rPr>
          <w:fldChar w:fldCharType="begin"/>
        </w:r>
        <w:r w:rsidR="00E77412">
          <w:rPr>
            <w:noProof/>
            <w:webHidden/>
          </w:rPr>
          <w:instrText xml:space="preserve"> PAGEREF _Toc239252079 \h </w:instrText>
        </w:r>
        <w:r w:rsidR="00E77412">
          <w:rPr>
            <w:noProof/>
            <w:webHidden/>
          </w:rPr>
        </w:r>
        <w:r w:rsidR="00E77412">
          <w:rPr>
            <w:noProof/>
            <w:webHidden/>
          </w:rPr>
          <w:fldChar w:fldCharType="separate"/>
        </w:r>
        <w:r w:rsidR="004D70FE">
          <w:rPr>
            <w:noProof/>
            <w:webHidden/>
          </w:rPr>
          <w:t>41</w:t>
        </w:r>
        <w:r w:rsidR="00E77412">
          <w:rPr>
            <w:noProof/>
            <w:webHidden/>
          </w:rPr>
          <w:fldChar w:fldCharType="end"/>
        </w:r>
      </w:hyperlink>
    </w:p>
    <w:p w14:paraId="29BBB968" w14:textId="4F2ABEF0" w:rsidR="00E77412" w:rsidRDefault="00612E69">
      <w:pPr>
        <w:pStyle w:val="Turinys1"/>
        <w:rPr>
          <w:rFonts w:asciiTheme="minorHAnsi" w:eastAsiaTheme="minorEastAsia" w:hAnsiTheme="minorHAnsi" w:cstheme="minorBidi"/>
          <w:noProof/>
          <w:sz w:val="22"/>
          <w:szCs w:val="22"/>
          <w:lang w:eastAsia="lt-LT"/>
        </w:rPr>
      </w:pPr>
      <w:hyperlink w:anchor="_Toc239252081" w:history="1">
        <w:r w:rsidR="00E77412" w:rsidRPr="0052104E">
          <w:rPr>
            <w:rStyle w:val="Hipersaitas"/>
            <w:noProof/>
          </w:rPr>
          <w:t>25 lentelė. Panevėžio m. sav. dirvožemio tyrimų vietos 2021–2025 m.</w:t>
        </w:r>
        <w:r w:rsidR="00E77412">
          <w:rPr>
            <w:noProof/>
            <w:webHidden/>
          </w:rPr>
          <w:tab/>
        </w:r>
        <w:r w:rsidR="00E77412">
          <w:rPr>
            <w:noProof/>
            <w:webHidden/>
          </w:rPr>
          <w:fldChar w:fldCharType="begin"/>
        </w:r>
        <w:r w:rsidR="00E77412">
          <w:rPr>
            <w:noProof/>
            <w:webHidden/>
          </w:rPr>
          <w:instrText xml:space="preserve"> PAGEREF _Toc239252081 \h </w:instrText>
        </w:r>
        <w:r w:rsidR="00E77412">
          <w:rPr>
            <w:noProof/>
            <w:webHidden/>
          </w:rPr>
        </w:r>
        <w:r w:rsidR="00E77412">
          <w:rPr>
            <w:noProof/>
            <w:webHidden/>
          </w:rPr>
          <w:fldChar w:fldCharType="separate"/>
        </w:r>
        <w:r w:rsidR="004D70FE">
          <w:rPr>
            <w:noProof/>
            <w:webHidden/>
          </w:rPr>
          <w:t>44</w:t>
        </w:r>
        <w:r w:rsidR="00E77412">
          <w:rPr>
            <w:noProof/>
            <w:webHidden/>
          </w:rPr>
          <w:fldChar w:fldCharType="end"/>
        </w:r>
      </w:hyperlink>
    </w:p>
    <w:p w14:paraId="4FC4CF12" w14:textId="375F4E48" w:rsidR="00E77412" w:rsidRDefault="00612E69">
      <w:pPr>
        <w:pStyle w:val="Turinys1"/>
        <w:rPr>
          <w:rFonts w:asciiTheme="minorHAnsi" w:eastAsiaTheme="minorEastAsia" w:hAnsiTheme="minorHAnsi" w:cstheme="minorBidi"/>
          <w:noProof/>
          <w:sz w:val="22"/>
          <w:szCs w:val="22"/>
          <w:lang w:eastAsia="lt-LT"/>
        </w:rPr>
      </w:pPr>
      <w:hyperlink w:anchor="_Toc239252084" w:history="1">
        <w:r w:rsidR="00E77412" w:rsidRPr="0052104E">
          <w:rPr>
            <w:rStyle w:val="Hipersaitas"/>
            <w:noProof/>
          </w:rPr>
          <w:t>26 lentelė. Grunto mėginių cheminė sudėtis</w:t>
        </w:r>
        <w:r w:rsidR="00E77412">
          <w:rPr>
            <w:noProof/>
            <w:webHidden/>
          </w:rPr>
          <w:tab/>
        </w:r>
        <w:r w:rsidR="00E77412">
          <w:rPr>
            <w:noProof/>
            <w:webHidden/>
          </w:rPr>
          <w:fldChar w:fldCharType="begin"/>
        </w:r>
        <w:r w:rsidR="00E77412">
          <w:rPr>
            <w:noProof/>
            <w:webHidden/>
          </w:rPr>
          <w:instrText xml:space="preserve"> PAGEREF _Toc239252084 \h </w:instrText>
        </w:r>
        <w:r w:rsidR="00E77412">
          <w:rPr>
            <w:noProof/>
            <w:webHidden/>
          </w:rPr>
        </w:r>
        <w:r w:rsidR="00E77412">
          <w:rPr>
            <w:noProof/>
            <w:webHidden/>
          </w:rPr>
          <w:fldChar w:fldCharType="separate"/>
        </w:r>
        <w:r w:rsidR="004D70FE">
          <w:rPr>
            <w:noProof/>
            <w:webHidden/>
          </w:rPr>
          <w:t>46</w:t>
        </w:r>
        <w:r w:rsidR="00E77412">
          <w:rPr>
            <w:noProof/>
            <w:webHidden/>
          </w:rPr>
          <w:fldChar w:fldCharType="end"/>
        </w:r>
      </w:hyperlink>
    </w:p>
    <w:p w14:paraId="4C48D4BB" w14:textId="7982EA0D" w:rsidR="00E77412" w:rsidRDefault="00612E69">
      <w:pPr>
        <w:pStyle w:val="Turinys1"/>
        <w:rPr>
          <w:rFonts w:asciiTheme="minorHAnsi" w:eastAsiaTheme="minorEastAsia" w:hAnsiTheme="minorHAnsi" w:cstheme="minorBidi"/>
          <w:noProof/>
          <w:sz w:val="22"/>
          <w:szCs w:val="22"/>
          <w:lang w:eastAsia="lt-LT"/>
        </w:rPr>
      </w:pPr>
      <w:hyperlink w:anchor="_Toc239252085" w:history="1">
        <w:r w:rsidR="00E77412" w:rsidRPr="0052104E">
          <w:rPr>
            <w:rStyle w:val="Hipersaitas"/>
            <w:noProof/>
          </w:rPr>
          <w:t>27 lentelė. Matuojami parametrai, matavimo metodai ir procedūros</w:t>
        </w:r>
        <w:r w:rsidR="00E77412">
          <w:rPr>
            <w:noProof/>
            <w:webHidden/>
          </w:rPr>
          <w:tab/>
        </w:r>
        <w:r w:rsidR="00E77412">
          <w:rPr>
            <w:noProof/>
            <w:webHidden/>
          </w:rPr>
          <w:fldChar w:fldCharType="begin"/>
        </w:r>
        <w:r w:rsidR="00E77412">
          <w:rPr>
            <w:noProof/>
            <w:webHidden/>
          </w:rPr>
          <w:instrText xml:space="preserve"> PAGEREF _Toc239252085 \h </w:instrText>
        </w:r>
        <w:r w:rsidR="00E77412">
          <w:rPr>
            <w:noProof/>
            <w:webHidden/>
          </w:rPr>
        </w:r>
        <w:r w:rsidR="00E77412">
          <w:rPr>
            <w:noProof/>
            <w:webHidden/>
          </w:rPr>
          <w:fldChar w:fldCharType="separate"/>
        </w:r>
        <w:r w:rsidR="004D70FE">
          <w:rPr>
            <w:noProof/>
            <w:webHidden/>
          </w:rPr>
          <w:t>47</w:t>
        </w:r>
        <w:r w:rsidR="00E77412">
          <w:rPr>
            <w:noProof/>
            <w:webHidden/>
          </w:rPr>
          <w:fldChar w:fldCharType="end"/>
        </w:r>
      </w:hyperlink>
    </w:p>
    <w:p w14:paraId="2115F90E" w14:textId="4CFBEF7F" w:rsidR="00E77412" w:rsidRDefault="00612E69">
      <w:pPr>
        <w:pStyle w:val="Turinys1"/>
        <w:rPr>
          <w:rFonts w:asciiTheme="minorHAnsi" w:eastAsiaTheme="minorEastAsia" w:hAnsiTheme="minorHAnsi" w:cstheme="minorBidi"/>
          <w:noProof/>
          <w:sz w:val="22"/>
          <w:szCs w:val="22"/>
          <w:lang w:eastAsia="lt-LT"/>
        </w:rPr>
      </w:pPr>
      <w:hyperlink w:anchor="_Toc239252086" w:history="1">
        <w:r w:rsidR="00E77412" w:rsidRPr="0052104E">
          <w:rPr>
            <w:rStyle w:val="Hipersaitas"/>
            <w:noProof/>
          </w:rPr>
          <w:t>28 lentelė. Dirvožemio mėginių paėmimo vietų duomenys</w:t>
        </w:r>
        <w:r w:rsidR="00E77412">
          <w:rPr>
            <w:noProof/>
            <w:webHidden/>
          </w:rPr>
          <w:tab/>
        </w:r>
        <w:r w:rsidR="00E77412">
          <w:rPr>
            <w:noProof/>
            <w:webHidden/>
          </w:rPr>
          <w:fldChar w:fldCharType="begin"/>
        </w:r>
        <w:r w:rsidR="00E77412">
          <w:rPr>
            <w:noProof/>
            <w:webHidden/>
          </w:rPr>
          <w:instrText xml:space="preserve"> PAGEREF _Toc239252086 \h </w:instrText>
        </w:r>
        <w:r w:rsidR="00E77412">
          <w:rPr>
            <w:noProof/>
            <w:webHidden/>
          </w:rPr>
        </w:r>
        <w:r w:rsidR="00E77412">
          <w:rPr>
            <w:noProof/>
            <w:webHidden/>
          </w:rPr>
          <w:fldChar w:fldCharType="separate"/>
        </w:r>
        <w:r w:rsidR="004D70FE">
          <w:rPr>
            <w:noProof/>
            <w:webHidden/>
          </w:rPr>
          <w:t>48</w:t>
        </w:r>
        <w:r w:rsidR="00E77412">
          <w:rPr>
            <w:noProof/>
            <w:webHidden/>
          </w:rPr>
          <w:fldChar w:fldCharType="end"/>
        </w:r>
      </w:hyperlink>
    </w:p>
    <w:p w14:paraId="63004FDF" w14:textId="76BEA657" w:rsidR="00E77412" w:rsidRDefault="00612E69">
      <w:pPr>
        <w:pStyle w:val="Turinys1"/>
        <w:rPr>
          <w:rFonts w:asciiTheme="minorHAnsi" w:eastAsiaTheme="minorEastAsia" w:hAnsiTheme="minorHAnsi" w:cstheme="minorBidi"/>
          <w:noProof/>
          <w:sz w:val="22"/>
          <w:szCs w:val="22"/>
          <w:lang w:eastAsia="lt-LT"/>
        </w:rPr>
      </w:pPr>
      <w:hyperlink w:anchor="_Toc239252087" w:history="1">
        <w:r w:rsidR="00E77412" w:rsidRPr="0052104E">
          <w:rPr>
            <w:rStyle w:val="Hipersaitas"/>
            <w:noProof/>
          </w:rPr>
          <w:t>29 lentelė. Dirvožemio monitoringo programos įgyvendinimo grafikas</w:t>
        </w:r>
        <w:r w:rsidR="00E77412">
          <w:rPr>
            <w:noProof/>
            <w:webHidden/>
          </w:rPr>
          <w:tab/>
        </w:r>
        <w:r w:rsidR="00E77412">
          <w:rPr>
            <w:noProof/>
            <w:webHidden/>
          </w:rPr>
          <w:fldChar w:fldCharType="begin"/>
        </w:r>
        <w:r w:rsidR="00E77412">
          <w:rPr>
            <w:noProof/>
            <w:webHidden/>
          </w:rPr>
          <w:instrText xml:space="preserve"> PAGEREF _Toc239252087 \h </w:instrText>
        </w:r>
        <w:r w:rsidR="00E77412">
          <w:rPr>
            <w:noProof/>
            <w:webHidden/>
          </w:rPr>
        </w:r>
        <w:r w:rsidR="00E77412">
          <w:rPr>
            <w:noProof/>
            <w:webHidden/>
          </w:rPr>
          <w:fldChar w:fldCharType="separate"/>
        </w:r>
        <w:r w:rsidR="004D70FE">
          <w:rPr>
            <w:noProof/>
            <w:webHidden/>
          </w:rPr>
          <w:t>51</w:t>
        </w:r>
        <w:r w:rsidR="00E77412">
          <w:rPr>
            <w:noProof/>
            <w:webHidden/>
          </w:rPr>
          <w:fldChar w:fldCharType="end"/>
        </w:r>
      </w:hyperlink>
    </w:p>
    <w:p w14:paraId="1E050A49" w14:textId="2330603F" w:rsidR="00E77412" w:rsidRDefault="00612E69">
      <w:pPr>
        <w:pStyle w:val="Turinys1"/>
        <w:rPr>
          <w:rFonts w:asciiTheme="minorHAnsi" w:eastAsiaTheme="minorEastAsia" w:hAnsiTheme="minorHAnsi" w:cstheme="minorBidi"/>
          <w:noProof/>
          <w:sz w:val="22"/>
          <w:szCs w:val="22"/>
          <w:lang w:eastAsia="lt-LT"/>
        </w:rPr>
      </w:pPr>
      <w:hyperlink w:anchor="_Toc239252088" w:history="1">
        <w:r w:rsidR="00E77412" w:rsidRPr="0052104E">
          <w:rPr>
            <w:rStyle w:val="Hipersaitas"/>
            <w:noProof/>
          </w:rPr>
          <w:t>30 lentelė. Pagrindinė informacija apie vandenvietes</w:t>
        </w:r>
        <w:r w:rsidR="00E77412">
          <w:rPr>
            <w:noProof/>
            <w:webHidden/>
          </w:rPr>
          <w:tab/>
        </w:r>
        <w:r w:rsidR="00E77412">
          <w:rPr>
            <w:noProof/>
            <w:webHidden/>
          </w:rPr>
          <w:fldChar w:fldCharType="begin"/>
        </w:r>
        <w:r w:rsidR="00E77412">
          <w:rPr>
            <w:noProof/>
            <w:webHidden/>
          </w:rPr>
          <w:instrText xml:space="preserve"> PAGEREF _Toc239252088 \h </w:instrText>
        </w:r>
        <w:r w:rsidR="00E77412">
          <w:rPr>
            <w:noProof/>
            <w:webHidden/>
          </w:rPr>
        </w:r>
        <w:r w:rsidR="00E77412">
          <w:rPr>
            <w:noProof/>
            <w:webHidden/>
          </w:rPr>
          <w:fldChar w:fldCharType="separate"/>
        </w:r>
        <w:r w:rsidR="004D70FE">
          <w:rPr>
            <w:noProof/>
            <w:webHidden/>
          </w:rPr>
          <w:t>54</w:t>
        </w:r>
        <w:r w:rsidR="00E77412">
          <w:rPr>
            <w:noProof/>
            <w:webHidden/>
          </w:rPr>
          <w:fldChar w:fldCharType="end"/>
        </w:r>
      </w:hyperlink>
    </w:p>
    <w:p w14:paraId="4268580E" w14:textId="36F3EBF2" w:rsidR="00E77412" w:rsidRDefault="00612E69">
      <w:pPr>
        <w:pStyle w:val="Turinys1"/>
        <w:rPr>
          <w:rFonts w:asciiTheme="minorHAnsi" w:eastAsiaTheme="minorEastAsia" w:hAnsiTheme="minorHAnsi" w:cstheme="minorBidi"/>
          <w:noProof/>
          <w:sz w:val="22"/>
          <w:szCs w:val="22"/>
          <w:lang w:eastAsia="lt-LT"/>
        </w:rPr>
      </w:pPr>
      <w:hyperlink w:anchor="_Toc239252089" w:history="1">
        <w:r w:rsidR="00E77412" w:rsidRPr="0052104E">
          <w:rPr>
            <w:rStyle w:val="Hipersaitas"/>
            <w:noProof/>
          </w:rPr>
          <w:t>31 lentelė. Valstybinio monitoringo gręžinių sąrašas</w:t>
        </w:r>
        <w:r w:rsidR="00E77412">
          <w:rPr>
            <w:noProof/>
            <w:webHidden/>
          </w:rPr>
          <w:tab/>
        </w:r>
        <w:r w:rsidR="00E77412">
          <w:rPr>
            <w:noProof/>
            <w:webHidden/>
          </w:rPr>
          <w:fldChar w:fldCharType="begin"/>
        </w:r>
        <w:r w:rsidR="00E77412">
          <w:rPr>
            <w:noProof/>
            <w:webHidden/>
          </w:rPr>
          <w:instrText xml:space="preserve"> PAGEREF _Toc239252089 \h </w:instrText>
        </w:r>
        <w:r w:rsidR="00E77412">
          <w:rPr>
            <w:noProof/>
            <w:webHidden/>
          </w:rPr>
        </w:r>
        <w:r w:rsidR="00E77412">
          <w:rPr>
            <w:noProof/>
            <w:webHidden/>
          </w:rPr>
          <w:fldChar w:fldCharType="separate"/>
        </w:r>
        <w:r w:rsidR="004D70FE">
          <w:rPr>
            <w:noProof/>
            <w:webHidden/>
          </w:rPr>
          <w:t>57</w:t>
        </w:r>
        <w:r w:rsidR="00E77412">
          <w:rPr>
            <w:noProof/>
            <w:webHidden/>
          </w:rPr>
          <w:fldChar w:fldCharType="end"/>
        </w:r>
      </w:hyperlink>
    </w:p>
    <w:p w14:paraId="3806DA24" w14:textId="527A8A81" w:rsidR="00E77412" w:rsidRDefault="00612E69">
      <w:pPr>
        <w:pStyle w:val="Turinys1"/>
        <w:rPr>
          <w:rFonts w:asciiTheme="minorHAnsi" w:eastAsiaTheme="minorEastAsia" w:hAnsiTheme="minorHAnsi" w:cstheme="minorBidi"/>
          <w:noProof/>
          <w:sz w:val="22"/>
          <w:szCs w:val="22"/>
          <w:lang w:eastAsia="lt-LT"/>
        </w:rPr>
      </w:pPr>
      <w:hyperlink w:anchor="_Toc239252090" w:history="1">
        <w:r w:rsidR="00E77412" w:rsidRPr="0052104E">
          <w:rPr>
            <w:rStyle w:val="Hipersaitas"/>
            <w:noProof/>
          </w:rPr>
          <w:t>32 lentelė. Ūkio subjektų, vykdančių potencialių taršos židinių požeminio vandens monitoringą, sąrašas</w:t>
        </w:r>
        <w:r w:rsidR="00E77412">
          <w:rPr>
            <w:noProof/>
            <w:webHidden/>
          </w:rPr>
          <w:tab/>
        </w:r>
        <w:r w:rsidR="00E77412">
          <w:rPr>
            <w:noProof/>
            <w:webHidden/>
          </w:rPr>
          <w:fldChar w:fldCharType="begin"/>
        </w:r>
        <w:r w:rsidR="00E77412">
          <w:rPr>
            <w:noProof/>
            <w:webHidden/>
          </w:rPr>
          <w:instrText xml:space="preserve"> PAGEREF _Toc239252090 \h </w:instrText>
        </w:r>
        <w:r w:rsidR="00E77412">
          <w:rPr>
            <w:noProof/>
            <w:webHidden/>
          </w:rPr>
        </w:r>
        <w:r w:rsidR="00E77412">
          <w:rPr>
            <w:noProof/>
            <w:webHidden/>
          </w:rPr>
          <w:fldChar w:fldCharType="separate"/>
        </w:r>
        <w:r w:rsidR="004D70FE">
          <w:rPr>
            <w:noProof/>
            <w:webHidden/>
          </w:rPr>
          <w:t>59</w:t>
        </w:r>
        <w:r w:rsidR="00E77412">
          <w:rPr>
            <w:noProof/>
            <w:webHidden/>
          </w:rPr>
          <w:fldChar w:fldCharType="end"/>
        </w:r>
      </w:hyperlink>
    </w:p>
    <w:p w14:paraId="79EB74BC" w14:textId="6DB93011" w:rsidR="00E77412" w:rsidRDefault="00612E69">
      <w:pPr>
        <w:pStyle w:val="Turinys1"/>
        <w:rPr>
          <w:rFonts w:asciiTheme="minorHAnsi" w:eastAsiaTheme="minorEastAsia" w:hAnsiTheme="minorHAnsi" w:cstheme="minorBidi"/>
          <w:noProof/>
          <w:sz w:val="22"/>
          <w:szCs w:val="22"/>
          <w:lang w:eastAsia="lt-LT"/>
        </w:rPr>
      </w:pPr>
      <w:hyperlink w:anchor="_Toc239252091" w:history="1">
        <w:r w:rsidR="00E77412" w:rsidRPr="0052104E">
          <w:rPr>
            <w:rStyle w:val="Hipersaitas"/>
            <w:noProof/>
          </w:rPr>
          <w:t>33 lentelė. Azoto junginių tyrimo šuliniuose rezultatai (pagal NVSC 2022 ir 2025 m. duomenis)</w:t>
        </w:r>
        <w:r w:rsidR="00E77412">
          <w:rPr>
            <w:noProof/>
            <w:webHidden/>
          </w:rPr>
          <w:tab/>
        </w:r>
        <w:r w:rsidR="00E77412">
          <w:rPr>
            <w:noProof/>
            <w:webHidden/>
          </w:rPr>
          <w:fldChar w:fldCharType="begin"/>
        </w:r>
        <w:r w:rsidR="00E77412">
          <w:rPr>
            <w:noProof/>
            <w:webHidden/>
          </w:rPr>
          <w:instrText xml:space="preserve"> PAGEREF _Toc239252091 \h </w:instrText>
        </w:r>
        <w:r w:rsidR="00E77412">
          <w:rPr>
            <w:noProof/>
            <w:webHidden/>
          </w:rPr>
        </w:r>
        <w:r w:rsidR="00E77412">
          <w:rPr>
            <w:noProof/>
            <w:webHidden/>
          </w:rPr>
          <w:fldChar w:fldCharType="separate"/>
        </w:r>
        <w:r w:rsidR="004D70FE">
          <w:rPr>
            <w:noProof/>
            <w:webHidden/>
          </w:rPr>
          <w:t>62</w:t>
        </w:r>
        <w:r w:rsidR="00E77412">
          <w:rPr>
            <w:noProof/>
            <w:webHidden/>
          </w:rPr>
          <w:fldChar w:fldCharType="end"/>
        </w:r>
      </w:hyperlink>
    </w:p>
    <w:p w14:paraId="58EA5272" w14:textId="6C8E1080" w:rsidR="00E77412" w:rsidRDefault="00612E69">
      <w:pPr>
        <w:pStyle w:val="Turinys1"/>
        <w:rPr>
          <w:rFonts w:asciiTheme="minorHAnsi" w:eastAsiaTheme="minorEastAsia" w:hAnsiTheme="minorHAnsi" w:cstheme="minorBidi"/>
          <w:noProof/>
          <w:sz w:val="22"/>
          <w:szCs w:val="22"/>
          <w:lang w:eastAsia="lt-LT"/>
        </w:rPr>
      </w:pPr>
      <w:hyperlink w:anchor="_Toc239252092" w:history="1">
        <w:r w:rsidR="00E77412" w:rsidRPr="0052104E">
          <w:rPr>
            <w:rStyle w:val="Hipersaitas"/>
            <w:noProof/>
          </w:rPr>
          <w:t>34 lentelė. Panevėžio miesto savivaldybės poveikio požeminiam vandeniui monitoringo tinklas</w:t>
        </w:r>
        <w:r w:rsidR="00E77412">
          <w:rPr>
            <w:noProof/>
            <w:webHidden/>
          </w:rPr>
          <w:tab/>
        </w:r>
        <w:r w:rsidR="00E77412">
          <w:rPr>
            <w:noProof/>
            <w:webHidden/>
          </w:rPr>
          <w:fldChar w:fldCharType="begin"/>
        </w:r>
        <w:r w:rsidR="00E77412">
          <w:rPr>
            <w:noProof/>
            <w:webHidden/>
          </w:rPr>
          <w:instrText xml:space="preserve"> PAGEREF _Toc239252092 \h </w:instrText>
        </w:r>
        <w:r w:rsidR="00E77412">
          <w:rPr>
            <w:noProof/>
            <w:webHidden/>
          </w:rPr>
        </w:r>
        <w:r w:rsidR="00E77412">
          <w:rPr>
            <w:noProof/>
            <w:webHidden/>
          </w:rPr>
          <w:fldChar w:fldCharType="separate"/>
        </w:r>
        <w:r w:rsidR="004D70FE">
          <w:rPr>
            <w:noProof/>
            <w:webHidden/>
          </w:rPr>
          <w:t>66</w:t>
        </w:r>
        <w:r w:rsidR="00E77412">
          <w:rPr>
            <w:noProof/>
            <w:webHidden/>
          </w:rPr>
          <w:fldChar w:fldCharType="end"/>
        </w:r>
      </w:hyperlink>
    </w:p>
    <w:p w14:paraId="3069CCE3" w14:textId="4566C66B" w:rsidR="00E77412" w:rsidRDefault="00612E69">
      <w:pPr>
        <w:pStyle w:val="Turinys1"/>
        <w:rPr>
          <w:rFonts w:asciiTheme="minorHAnsi" w:eastAsiaTheme="minorEastAsia" w:hAnsiTheme="minorHAnsi" w:cstheme="minorBidi"/>
          <w:noProof/>
          <w:sz w:val="22"/>
          <w:szCs w:val="22"/>
          <w:lang w:eastAsia="lt-LT"/>
        </w:rPr>
      </w:pPr>
      <w:hyperlink w:anchor="_Toc239252093" w:history="1">
        <w:r w:rsidR="00E77412" w:rsidRPr="0052104E">
          <w:rPr>
            <w:rStyle w:val="Hipersaitas"/>
            <w:noProof/>
          </w:rPr>
          <w:t>35 lentelė. Požeminio vandens tyrimų rezultatai šachtiniuose šuliniuose</w:t>
        </w:r>
        <w:r w:rsidR="00E77412">
          <w:rPr>
            <w:noProof/>
            <w:webHidden/>
          </w:rPr>
          <w:tab/>
        </w:r>
        <w:r w:rsidR="00E77412">
          <w:rPr>
            <w:noProof/>
            <w:webHidden/>
          </w:rPr>
          <w:fldChar w:fldCharType="begin"/>
        </w:r>
        <w:r w:rsidR="00E77412">
          <w:rPr>
            <w:noProof/>
            <w:webHidden/>
          </w:rPr>
          <w:instrText xml:space="preserve"> PAGEREF _Toc239252093 \h </w:instrText>
        </w:r>
        <w:r w:rsidR="00E77412">
          <w:rPr>
            <w:noProof/>
            <w:webHidden/>
          </w:rPr>
        </w:r>
        <w:r w:rsidR="00E77412">
          <w:rPr>
            <w:noProof/>
            <w:webHidden/>
          </w:rPr>
          <w:fldChar w:fldCharType="separate"/>
        </w:r>
        <w:r w:rsidR="004D70FE">
          <w:rPr>
            <w:noProof/>
            <w:webHidden/>
          </w:rPr>
          <w:t>67</w:t>
        </w:r>
        <w:r w:rsidR="00E77412">
          <w:rPr>
            <w:noProof/>
            <w:webHidden/>
          </w:rPr>
          <w:fldChar w:fldCharType="end"/>
        </w:r>
      </w:hyperlink>
    </w:p>
    <w:p w14:paraId="571EABBE" w14:textId="58872B77" w:rsidR="00E77412" w:rsidRDefault="00612E69">
      <w:pPr>
        <w:pStyle w:val="Turinys1"/>
        <w:rPr>
          <w:rFonts w:asciiTheme="minorHAnsi" w:eastAsiaTheme="minorEastAsia" w:hAnsiTheme="minorHAnsi" w:cstheme="minorBidi"/>
          <w:noProof/>
          <w:sz w:val="22"/>
          <w:szCs w:val="22"/>
          <w:lang w:eastAsia="lt-LT"/>
        </w:rPr>
      </w:pPr>
      <w:hyperlink w:anchor="_Toc239252098" w:history="1">
        <w:r w:rsidR="00E77412" w:rsidRPr="0052104E">
          <w:rPr>
            <w:rStyle w:val="Hipersaitas"/>
            <w:noProof/>
          </w:rPr>
          <w:t>36 lentelė. Tarpsluoksninio vandeningo sluoksnio gręžinių monitoringo tyrimų rezultatai 2022, 2023 ir 2025 m.</w:t>
        </w:r>
        <w:r w:rsidR="00E77412">
          <w:rPr>
            <w:noProof/>
            <w:webHidden/>
          </w:rPr>
          <w:tab/>
        </w:r>
        <w:r w:rsidR="00E77412">
          <w:rPr>
            <w:noProof/>
            <w:webHidden/>
          </w:rPr>
          <w:fldChar w:fldCharType="begin"/>
        </w:r>
        <w:r w:rsidR="00E77412">
          <w:rPr>
            <w:noProof/>
            <w:webHidden/>
          </w:rPr>
          <w:instrText xml:space="preserve"> PAGEREF _Toc239252098 \h </w:instrText>
        </w:r>
        <w:r w:rsidR="00E77412">
          <w:rPr>
            <w:noProof/>
            <w:webHidden/>
          </w:rPr>
        </w:r>
        <w:r w:rsidR="00E77412">
          <w:rPr>
            <w:noProof/>
            <w:webHidden/>
          </w:rPr>
          <w:fldChar w:fldCharType="separate"/>
        </w:r>
        <w:r w:rsidR="004D70FE">
          <w:rPr>
            <w:noProof/>
            <w:webHidden/>
          </w:rPr>
          <w:t>70</w:t>
        </w:r>
        <w:r w:rsidR="00E77412">
          <w:rPr>
            <w:noProof/>
            <w:webHidden/>
          </w:rPr>
          <w:fldChar w:fldCharType="end"/>
        </w:r>
      </w:hyperlink>
    </w:p>
    <w:p w14:paraId="4EAF77EE" w14:textId="67B81B8F" w:rsidR="00E77412" w:rsidRDefault="00612E69">
      <w:pPr>
        <w:pStyle w:val="Turinys1"/>
        <w:rPr>
          <w:rFonts w:asciiTheme="minorHAnsi" w:eastAsiaTheme="minorEastAsia" w:hAnsiTheme="minorHAnsi" w:cstheme="minorBidi"/>
          <w:noProof/>
          <w:sz w:val="22"/>
          <w:szCs w:val="22"/>
          <w:lang w:eastAsia="lt-LT"/>
        </w:rPr>
      </w:pPr>
      <w:hyperlink w:anchor="_Toc239252099" w:history="1">
        <w:r w:rsidR="00E77412" w:rsidRPr="0052104E">
          <w:rPr>
            <w:rStyle w:val="Hipersaitas"/>
            <w:noProof/>
          </w:rPr>
          <w:t>37 lentelė. Molainių buvusių filtracijos laukų požeminio vandens tyrimų rezultatai</w:t>
        </w:r>
        <w:r w:rsidR="00E77412">
          <w:rPr>
            <w:noProof/>
            <w:webHidden/>
          </w:rPr>
          <w:tab/>
        </w:r>
        <w:r w:rsidR="00E77412">
          <w:rPr>
            <w:noProof/>
            <w:webHidden/>
          </w:rPr>
          <w:fldChar w:fldCharType="begin"/>
        </w:r>
        <w:r w:rsidR="00E77412">
          <w:rPr>
            <w:noProof/>
            <w:webHidden/>
          </w:rPr>
          <w:instrText xml:space="preserve"> PAGEREF _Toc239252099 \h </w:instrText>
        </w:r>
        <w:r w:rsidR="00E77412">
          <w:rPr>
            <w:noProof/>
            <w:webHidden/>
          </w:rPr>
        </w:r>
        <w:r w:rsidR="00E77412">
          <w:rPr>
            <w:noProof/>
            <w:webHidden/>
          </w:rPr>
          <w:fldChar w:fldCharType="separate"/>
        </w:r>
        <w:r w:rsidR="004D70FE">
          <w:rPr>
            <w:noProof/>
            <w:webHidden/>
          </w:rPr>
          <w:t>72</w:t>
        </w:r>
        <w:r w:rsidR="00E77412">
          <w:rPr>
            <w:noProof/>
            <w:webHidden/>
          </w:rPr>
          <w:fldChar w:fldCharType="end"/>
        </w:r>
      </w:hyperlink>
    </w:p>
    <w:p w14:paraId="3C98D27B" w14:textId="10B01203" w:rsidR="00E77412" w:rsidRDefault="00612E69">
      <w:pPr>
        <w:pStyle w:val="Turinys1"/>
        <w:rPr>
          <w:rFonts w:asciiTheme="minorHAnsi" w:eastAsiaTheme="minorEastAsia" w:hAnsiTheme="minorHAnsi" w:cstheme="minorBidi"/>
          <w:noProof/>
          <w:sz w:val="22"/>
          <w:szCs w:val="22"/>
          <w:lang w:eastAsia="lt-LT"/>
        </w:rPr>
      </w:pPr>
      <w:hyperlink w:anchor="_Toc239252100" w:history="1">
        <w:r w:rsidR="00E77412" w:rsidRPr="0052104E">
          <w:rPr>
            <w:rStyle w:val="Hipersaitas"/>
            <w:noProof/>
          </w:rPr>
          <w:t>38 lentelė. Panevėžio miesto savivaldybės poveikio požeminiam vandeniui monitoringo tinklas</w:t>
        </w:r>
        <w:r w:rsidR="00E77412">
          <w:rPr>
            <w:noProof/>
            <w:webHidden/>
          </w:rPr>
          <w:tab/>
        </w:r>
        <w:r w:rsidR="00E77412">
          <w:rPr>
            <w:noProof/>
            <w:webHidden/>
          </w:rPr>
          <w:fldChar w:fldCharType="begin"/>
        </w:r>
        <w:r w:rsidR="00E77412">
          <w:rPr>
            <w:noProof/>
            <w:webHidden/>
          </w:rPr>
          <w:instrText xml:space="preserve"> PAGEREF _Toc239252100 \h </w:instrText>
        </w:r>
        <w:r w:rsidR="00E77412">
          <w:rPr>
            <w:noProof/>
            <w:webHidden/>
          </w:rPr>
        </w:r>
        <w:r w:rsidR="00E77412">
          <w:rPr>
            <w:noProof/>
            <w:webHidden/>
          </w:rPr>
          <w:fldChar w:fldCharType="separate"/>
        </w:r>
        <w:r w:rsidR="004D70FE">
          <w:rPr>
            <w:noProof/>
            <w:webHidden/>
          </w:rPr>
          <w:t>75</w:t>
        </w:r>
        <w:r w:rsidR="00E77412">
          <w:rPr>
            <w:noProof/>
            <w:webHidden/>
          </w:rPr>
          <w:fldChar w:fldCharType="end"/>
        </w:r>
      </w:hyperlink>
    </w:p>
    <w:p w14:paraId="4DCF9D89" w14:textId="6760647E" w:rsidR="00E77412" w:rsidRDefault="00612E69">
      <w:pPr>
        <w:pStyle w:val="Turinys1"/>
        <w:rPr>
          <w:rFonts w:asciiTheme="minorHAnsi" w:eastAsiaTheme="minorEastAsia" w:hAnsiTheme="minorHAnsi" w:cstheme="minorBidi"/>
          <w:noProof/>
          <w:sz w:val="22"/>
          <w:szCs w:val="22"/>
          <w:lang w:eastAsia="lt-LT"/>
        </w:rPr>
      </w:pPr>
      <w:hyperlink w:anchor="_Toc239252101" w:history="1">
        <w:r w:rsidR="00E77412" w:rsidRPr="0052104E">
          <w:rPr>
            <w:rStyle w:val="Hipersaitas"/>
            <w:noProof/>
          </w:rPr>
          <w:t>39 lentelė. Požeminio vandens monitoringo apimtys 2027–2032 m.</w:t>
        </w:r>
        <w:r w:rsidR="00E77412">
          <w:rPr>
            <w:noProof/>
            <w:webHidden/>
          </w:rPr>
          <w:tab/>
        </w:r>
        <w:r w:rsidR="00E77412">
          <w:rPr>
            <w:noProof/>
            <w:webHidden/>
          </w:rPr>
          <w:fldChar w:fldCharType="begin"/>
        </w:r>
        <w:r w:rsidR="00E77412">
          <w:rPr>
            <w:noProof/>
            <w:webHidden/>
          </w:rPr>
          <w:instrText xml:space="preserve"> PAGEREF _Toc239252101 \h </w:instrText>
        </w:r>
        <w:r w:rsidR="00E77412">
          <w:rPr>
            <w:noProof/>
            <w:webHidden/>
          </w:rPr>
        </w:r>
        <w:r w:rsidR="00E77412">
          <w:rPr>
            <w:noProof/>
            <w:webHidden/>
          </w:rPr>
          <w:fldChar w:fldCharType="separate"/>
        </w:r>
        <w:r w:rsidR="004D70FE">
          <w:rPr>
            <w:noProof/>
            <w:webHidden/>
          </w:rPr>
          <w:t>77</w:t>
        </w:r>
        <w:r w:rsidR="00E77412">
          <w:rPr>
            <w:noProof/>
            <w:webHidden/>
          </w:rPr>
          <w:fldChar w:fldCharType="end"/>
        </w:r>
      </w:hyperlink>
    </w:p>
    <w:p w14:paraId="30DB7D58" w14:textId="204839A9" w:rsidR="00E77412" w:rsidRDefault="00612E69">
      <w:pPr>
        <w:pStyle w:val="Turinys1"/>
        <w:rPr>
          <w:rFonts w:asciiTheme="minorHAnsi" w:eastAsiaTheme="minorEastAsia" w:hAnsiTheme="minorHAnsi" w:cstheme="minorBidi"/>
          <w:noProof/>
          <w:sz w:val="22"/>
          <w:szCs w:val="22"/>
          <w:lang w:eastAsia="lt-LT"/>
        </w:rPr>
      </w:pPr>
      <w:hyperlink w:anchor="_Toc239252102" w:history="1">
        <w:r w:rsidR="00E77412" w:rsidRPr="0052104E">
          <w:rPr>
            <w:rStyle w:val="Hipersaitas"/>
            <w:noProof/>
          </w:rPr>
          <w:t>40 lentelė. Tyrimų metodų sąrašas</w:t>
        </w:r>
        <w:r w:rsidR="00E77412">
          <w:rPr>
            <w:noProof/>
            <w:webHidden/>
          </w:rPr>
          <w:tab/>
        </w:r>
        <w:r w:rsidR="00E77412">
          <w:rPr>
            <w:noProof/>
            <w:webHidden/>
          </w:rPr>
          <w:fldChar w:fldCharType="begin"/>
        </w:r>
        <w:r w:rsidR="00E77412">
          <w:rPr>
            <w:noProof/>
            <w:webHidden/>
          </w:rPr>
          <w:instrText xml:space="preserve"> PAGEREF _Toc239252102 \h </w:instrText>
        </w:r>
        <w:r w:rsidR="00E77412">
          <w:rPr>
            <w:noProof/>
            <w:webHidden/>
          </w:rPr>
        </w:r>
        <w:r w:rsidR="00E77412">
          <w:rPr>
            <w:noProof/>
            <w:webHidden/>
          </w:rPr>
          <w:fldChar w:fldCharType="separate"/>
        </w:r>
        <w:r w:rsidR="004D70FE">
          <w:rPr>
            <w:noProof/>
            <w:webHidden/>
          </w:rPr>
          <w:t>78</w:t>
        </w:r>
        <w:r w:rsidR="00E77412">
          <w:rPr>
            <w:noProof/>
            <w:webHidden/>
          </w:rPr>
          <w:fldChar w:fldCharType="end"/>
        </w:r>
      </w:hyperlink>
    </w:p>
    <w:p w14:paraId="1F92A5A7" w14:textId="6F645402" w:rsidR="009C46AE" w:rsidRPr="00DA44B5" w:rsidRDefault="009C46AE" w:rsidP="00DA44B5">
      <w:pPr>
        <w:tabs>
          <w:tab w:val="right" w:leader="dot" w:pos="9356"/>
        </w:tabs>
        <w:spacing w:line="320" w:lineRule="atLeast"/>
        <w:ind w:left="992" w:hanging="992"/>
        <w:jc w:val="center"/>
        <w:outlineLvl w:val="0"/>
        <w:rPr>
          <w:b/>
          <w:sz w:val="26"/>
          <w:szCs w:val="26"/>
        </w:rPr>
      </w:pPr>
      <w:r w:rsidRPr="00D156C6">
        <w:rPr>
          <w:b/>
          <w:color w:val="FF0000"/>
          <w:sz w:val="26"/>
          <w:szCs w:val="26"/>
        </w:rPr>
        <w:fldChar w:fldCharType="end"/>
      </w:r>
    </w:p>
    <w:p w14:paraId="3ABEF775" w14:textId="77777777" w:rsidR="00422A9F" w:rsidRPr="00DA44B5" w:rsidRDefault="00422A9F" w:rsidP="004F1792">
      <w:pPr>
        <w:spacing w:line="320" w:lineRule="atLeast"/>
        <w:jc w:val="center"/>
        <w:outlineLvl w:val="0"/>
        <w:rPr>
          <w:b/>
          <w:sz w:val="28"/>
        </w:rPr>
      </w:pPr>
      <w:r w:rsidRPr="00DA44B5">
        <w:rPr>
          <w:b/>
          <w:sz w:val="28"/>
        </w:rPr>
        <w:t>Priedai</w:t>
      </w:r>
    </w:p>
    <w:p w14:paraId="4B2821FD" w14:textId="77777777" w:rsidR="00422A9F" w:rsidRPr="00A76D37" w:rsidRDefault="00422A9F" w:rsidP="004F1792">
      <w:pPr>
        <w:spacing w:line="320" w:lineRule="atLeast"/>
        <w:jc w:val="center"/>
        <w:outlineLvl w:val="0"/>
        <w:rPr>
          <w:b/>
          <w:sz w:val="28"/>
        </w:rPr>
      </w:pPr>
    </w:p>
    <w:p w14:paraId="5DACC29F" w14:textId="77777777" w:rsidR="00CD1B6F" w:rsidRPr="00A76D37" w:rsidRDefault="00722DCB" w:rsidP="00685F27">
      <w:pPr>
        <w:numPr>
          <w:ilvl w:val="0"/>
          <w:numId w:val="16"/>
        </w:numPr>
        <w:tabs>
          <w:tab w:val="num" w:pos="426"/>
        </w:tabs>
        <w:spacing w:line="360" w:lineRule="auto"/>
        <w:ind w:left="425" w:hanging="425"/>
        <w:jc w:val="both"/>
      </w:pPr>
      <w:r w:rsidRPr="00A76D37">
        <w:t>Panevėžio</w:t>
      </w:r>
      <w:r w:rsidR="00CD1B6F" w:rsidRPr="00A76D37">
        <w:t xml:space="preserve"> miesto potencialių taršos židinių sąrašas</w:t>
      </w:r>
    </w:p>
    <w:p w14:paraId="47B33430" w14:textId="1F49084F" w:rsidR="00DA44B5" w:rsidRPr="00A76D37" w:rsidRDefault="00DA44B5" w:rsidP="00685F27">
      <w:pPr>
        <w:numPr>
          <w:ilvl w:val="0"/>
          <w:numId w:val="16"/>
        </w:numPr>
        <w:tabs>
          <w:tab w:val="num" w:pos="426"/>
        </w:tabs>
        <w:spacing w:line="360" w:lineRule="auto"/>
        <w:ind w:left="425" w:hanging="425"/>
        <w:jc w:val="both"/>
      </w:pPr>
      <w:r w:rsidRPr="00A76D37">
        <w:t xml:space="preserve">Nacionalinio visuomenės sveikatos centro prie Sveikatos apsaugos ministerijos Panevėžio departamento raštas </w:t>
      </w:r>
      <w:r w:rsidR="00BD0D7D">
        <w:t>(</w:t>
      </w:r>
      <w:r w:rsidR="00BD0D7D" w:rsidRPr="00A76D37">
        <w:t>202</w:t>
      </w:r>
      <w:r w:rsidR="00BD0D7D">
        <w:t>6</w:t>
      </w:r>
      <w:r w:rsidR="00BD0D7D" w:rsidRPr="00A76D37">
        <w:t>-0</w:t>
      </w:r>
      <w:r w:rsidR="00BD0D7D">
        <w:t>6-</w:t>
      </w:r>
      <w:r w:rsidR="00BD0D7D" w:rsidRPr="00A76D37">
        <w:t xml:space="preserve"> </w:t>
      </w:r>
      <w:r w:rsidRPr="00A76D37">
        <w:t xml:space="preserve">Nr. (5-11 14.5.1. </w:t>
      </w:r>
      <w:proofErr w:type="spellStart"/>
      <w:r w:rsidR="007647AB">
        <w:t>Mr</w:t>
      </w:r>
      <w:proofErr w:type="spellEnd"/>
      <w:r w:rsidRPr="00A76D37">
        <w:t>)2-</w:t>
      </w:r>
      <w:r w:rsidR="00BD0D7D">
        <w:t>)</w:t>
      </w:r>
      <w:r w:rsidRPr="00A76D37">
        <w:t xml:space="preserve"> </w:t>
      </w:r>
      <w:r w:rsidR="00BD0D7D">
        <w:t>D</w:t>
      </w:r>
      <w:r w:rsidR="007647AB" w:rsidRPr="007647AB">
        <w:t>ėl nitritų ir nitratų tyrimų duomenų</w:t>
      </w:r>
      <w:r w:rsidR="007647AB">
        <w:t>.</w:t>
      </w:r>
    </w:p>
    <w:p w14:paraId="40E5FAE4" w14:textId="77777777" w:rsidR="00DE176C" w:rsidRPr="00A76D37" w:rsidRDefault="00DE176C" w:rsidP="00422A9F">
      <w:pPr>
        <w:spacing w:line="320" w:lineRule="atLeast"/>
        <w:jc w:val="both"/>
        <w:outlineLvl w:val="0"/>
      </w:pPr>
    </w:p>
    <w:p w14:paraId="51D6D46B" w14:textId="77777777" w:rsidR="00F60F36" w:rsidRPr="00977BFE" w:rsidRDefault="00362E04" w:rsidP="00151FE6">
      <w:pPr>
        <w:pStyle w:val="AntrSkyr"/>
      </w:pPr>
      <w:bookmarkStart w:id="0" w:name="_Toc248768948"/>
      <w:r w:rsidRPr="00D156C6">
        <w:rPr>
          <w:color w:val="FF0000"/>
          <w:sz w:val="28"/>
        </w:rPr>
        <w:br w:type="page"/>
      </w:r>
      <w:bookmarkStart w:id="1" w:name="_Toc257041282"/>
      <w:bookmarkStart w:id="2" w:name="_Toc239252104"/>
      <w:r w:rsidR="00F60F36" w:rsidRPr="00977BFE">
        <w:lastRenderedPageBreak/>
        <w:t>ĮVADAS</w:t>
      </w:r>
      <w:bookmarkEnd w:id="0"/>
      <w:bookmarkEnd w:id="1"/>
      <w:bookmarkEnd w:id="2"/>
    </w:p>
    <w:p w14:paraId="27165ABA" w14:textId="60A16992" w:rsidR="003A2BA7" w:rsidRPr="005C0141" w:rsidRDefault="003A2BA7" w:rsidP="00B84409">
      <w:pPr>
        <w:spacing w:line="360" w:lineRule="auto"/>
        <w:ind w:firstLine="720"/>
        <w:jc w:val="both"/>
      </w:pPr>
      <w:r w:rsidRPr="003A2BA7">
        <w:t>Miestų aplinką veikia įvairūs antropogeninės taršos šaltiniai – pramonės, transporto ir kita ūkinė veikla. Į aplinką išmetami teršalai gali būti pernešami atmosferos oro srautų, nusėsti dirvožemio paviršiuje ar su atmosferos krituliais patekti į dirvožemį ir paviršinius vandenis. Dalis teršalų gali skverbtis į gilesnius dirvožemio sluoksnius ir požeminį vandenį, būti pasisavinami augalų ar kauptis aplinkos komponentuose. Aplinkoje susikaupę toksiniai elementai gali patekti į žmogaus organizmą įkvėpus, per odą ar virškinimo traktą ir neigiamai veikti sveikatą. Todėl gyvenamosios ir ją supančios gamtinės aplinkos geocheminiai tyrimai yra svarbi aplinkos būklės vertinimo dalis.</w:t>
      </w:r>
    </w:p>
    <w:p w14:paraId="4853EF6A" w14:textId="51121537" w:rsidR="00921E31" w:rsidRPr="005C0141" w:rsidRDefault="00921E31" w:rsidP="00D908CA">
      <w:pPr>
        <w:autoSpaceDE w:val="0"/>
        <w:autoSpaceDN w:val="0"/>
        <w:adjustRightInd w:val="0"/>
        <w:spacing w:line="360" w:lineRule="auto"/>
        <w:ind w:firstLine="731"/>
        <w:jc w:val="both"/>
        <w:rPr>
          <w:lang w:eastAsia="lt-LT"/>
        </w:rPr>
      </w:pPr>
      <w:r w:rsidRPr="005C0141">
        <w:rPr>
          <w:lang w:eastAsia="lt-LT"/>
        </w:rPr>
        <w:t>Pagal L</w:t>
      </w:r>
      <w:r w:rsidR="00ED16CC">
        <w:rPr>
          <w:lang w:eastAsia="lt-LT"/>
        </w:rPr>
        <w:t xml:space="preserve">ietuvos </w:t>
      </w:r>
      <w:r w:rsidRPr="005C0141">
        <w:rPr>
          <w:lang w:eastAsia="lt-LT"/>
        </w:rPr>
        <w:t>R</w:t>
      </w:r>
      <w:r w:rsidR="00ED16CC">
        <w:rPr>
          <w:lang w:eastAsia="lt-LT"/>
        </w:rPr>
        <w:t>espublikos</w:t>
      </w:r>
      <w:r w:rsidRPr="005C0141">
        <w:rPr>
          <w:lang w:eastAsia="lt-LT"/>
        </w:rPr>
        <w:t xml:space="preserve"> aplinkos monitoringo vykdymą reglamentuojančius teisės aktus savivaldybių aplinkos monitoringas vykdomas siekiant gauti išsamią informaciją apie savivaldybės teritorijų gamtinės aplinkos būklę, planuoti ir įgyvendinti vietines aplinkosaugos priemones ir užtikrinti tinkamą gamtinės aplinkos kokybę.</w:t>
      </w:r>
    </w:p>
    <w:p w14:paraId="57149EDB" w14:textId="18F789B9" w:rsidR="007F464E" w:rsidRDefault="006E5FFD" w:rsidP="00D908CA">
      <w:pPr>
        <w:autoSpaceDE w:val="0"/>
        <w:autoSpaceDN w:val="0"/>
        <w:adjustRightInd w:val="0"/>
        <w:spacing w:line="360" w:lineRule="auto"/>
        <w:ind w:firstLine="731"/>
        <w:jc w:val="both"/>
      </w:pPr>
      <w:r w:rsidRPr="005C0141">
        <w:t xml:space="preserve">Lietuvos Respublikos </w:t>
      </w:r>
      <w:r w:rsidR="00CD364C" w:rsidRPr="005C0141">
        <w:t>a</w:t>
      </w:r>
      <w:r w:rsidRPr="005C0141">
        <w:t xml:space="preserve">plinkos monitoringo įstatymas nustatė monitoringo organizacinę struktūrą, kurios viena dalis yra savivaldybių aplinkos monitoringas – </w:t>
      </w:r>
      <w:r w:rsidRPr="005C0141">
        <w:rPr>
          <w:i/>
          <w:iCs/>
        </w:rPr>
        <w:t xml:space="preserve">savivaldybių lygiu joms priskirtose teritorijose vykdomi aplinkos būklės stebėjimai. </w:t>
      </w:r>
      <w:r w:rsidRPr="005C0141">
        <w:t>Įstatymas taip pat numatė, kad savivaldybių monitoringo vykdymo t</w:t>
      </w:r>
      <w:r w:rsidR="00A069BD" w:rsidRPr="005C0141">
        <w:t xml:space="preserve">varką reglamentuoja nuostatai. </w:t>
      </w:r>
      <w:r w:rsidRPr="005C0141">
        <w:t>Bendrieji savivaldybių</w:t>
      </w:r>
      <w:r w:rsidR="00A069BD" w:rsidRPr="005C0141">
        <w:t xml:space="preserve"> aplinkos monitoringo nuostatai</w:t>
      </w:r>
      <w:r w:rsidRPr="005C0141">
        <w:t xml:space="preserve"> buvo patvirtinti Lietuvos Respubliko</w:t>
      </w:r>
      <w:r w:rsidR="00A069BD" w:rsidRPr="005C0141">
        <w:t xml:space="preserve">s </w:t>
      </w:r>
      <w:r w:rsidR="00CD364C" w:rsidRPr="005C0141">
        <w:t>a</w:t>
      </w:r>
      <w:r w:rsidR="00A069BD" w:rsidRPr="005C0141">
        <w:t>plinkos ministro įsakymu 20</w:t>
      </w:r>
      <w:r w:rsidR="00E86599">
        <w:t>21</w:t>
      </w:r>
      <w:r w:rsidRPr="005C0141">
        <w:t xml:space="preserve"> m. </w:t>
      </w:r>
      <w:r w:rsidR="00E86599">
        <w:t>vasario</w:t>
      </w:r>
      <w:r w:rsidRPr="005C0141">
        <w:t xml:space="preserve"> </w:t>
      </w:r>
      <w:r w:rsidR="00E86599">
        <w:t>2</w:t>
      </w:r>
      <w:r w:rsidRPr="005C0141">
        <w:t xml:space="preserve">6 d. </w:t>
      </w:r>
      <w:r w:rsidR="00A069BD" w:rsidRPr="005C0141">
        <w:t xml:space="preserve">įsakymu </w:t>
      </w:r>
      <w:r w:rsidRPr="005C0141">
        <w:t>Nr. D1-</w:t>
      </w:r>
      <w:r w:rsidR="00E86599">
        <w:t>117.</w:t>
      </w:r>
      <w:r w:rsidRPr="005C0141">
        <w:t xml:space="preserve"> Juose nustatyta savivaldybių aplinkos monitoringo vykdymo, monitoringo programų rengimo ir derinimo, </w:t>
      </w:r>
      <w:r w:rsidR="00946873">
        <w:t>duomenų kokybės užtikrinimo</w:t>
      </w:r>
      <w:r w:rsidR="0000121B">
        <w:t xml:space="preserve">, informacijos rinkimo, </w:t>
      </w:r>
      <w:r w:rsidRPr="005C0141">
        <w:t>kaupimo, saugojimo ir teikimo tvarka.</w:t>
      </w:r>
      <w:r w:rsidR="00021F80" w:rsidRPr="005C0141">
        <w:t xml:space="preserve"> Savivaldybių dirvožemio ir požeminio vandens monitoringo rekomendacijos patvirtintos </w:t>
      </w:r>
      <w:r w:rsidR="00636103" w:rsidRPr="005C0141">
        <w:t>Lietuvos geologijos tarnybos prie Aplinkos ministerijos direktoriaus 2010 m. gruodžio 31 d. įsakymu Nr. 1-</w:t>
      </w:r>
      <w:r w:rsidR="00E23CFD">
        <w:t>2</w:t>
      </w:r>
      <w:r w:rsidR="00636103" w:rsidRPr="005C0141">
        <w:t>59.</w:t>
      </w:r>
      <w:r w:rsidRPr="005C0141">
        <w:t xml:space="preserve"> Pagal šių nuostatų r</w:t>
      </w:r>
      <w:r w:rsidR="00A069BD" w:rsidRPr="005C0141">
        <w:t>eikalavimus</w:t>
      </w:r>
      <w:r w:rsidR="00636103" w:rsidRPr="005C0141">
        <w:t xml:space="preserve"> bei rekomendacijas</w:t>
      </w:r>
      <w:r w:rsidR="00A069BD" w:rsidRPr="005C0141">
        <w:t xml:space="preserve"> buvo parengta ši aplinkos monitoringo programa, skirta </w:t>
      </w:r>
      <w:r w:rsidR="005A333B">
        <w:t>Panevėžio</w:t>
      </w:r>
      <w:r w:rsidR="00A069BD" w:rsidRPr="005C0141">
        <w:t xml:space="preserve"> miesto savivaldybės teritorijai. Programą sudaro skyriai, skirti</w:t>
      </w:r>
      <w:r w:rsidR="00D908CA" w:rsidRPr="005C0141">
        <w:t xml:space="preserve"> atskirie</w:t>
      </w:r>
      <w:r w:rsidR="00A069BD" w:rsidRPr="005C0141">
        <w:t xml:space="preserve">ms </w:t>
      </w:r>
      <w:r w:rsidR="00CD364C" w:rsidRPr="005C0141">
        <w:t>aplinkoms komponentams:</w:t>
      </w:r>
      <w:r w:rsidR="0037756B">
        <w:t xml:space="preserve"> aplinkos</w:t>
      </w:r>
      <w:r w:rsidR="00CD364C" w:rsidRPr="005C0141">
        <w:t xml:space="preserve"> oro, paviršinio vandens telkinių</w:t>
      </w:r>
      <w:r w:rsidR="00A069BD" w:rsidRPr="005C0141">
        <w:t xml:space="preserve">, </w:t>
      </w:r>
      <w:r w:rsidR="00CD364C" w:rsidRPr="005C0141">
        <w:t>dirvožemio</w:t>
      </w:r>
      <w:r w:rsidR="00FE624A">
        <w:t xml:space="preserve"> </w:t>
      </w:r>
      <w:r w:rsidR="00021F80" w:rsidRPr="005C0141">
        <w:t>bei požeminio vandens</w:t>
      </w:r>
      <w:r w:rsidR="00A069BD" w:rsidRPr="005C0141">
        <w:t xml:space="preserve"> stebėjimams. Programa parengta </w:t>
      </w:r>
      <w:r w:rsidR="005A4478" w:rsidRPr="005C0141">
        <w:t>šešerių</w:t>
      </w:r>
      <w:r w:rsidR="005A333B">
        <w:t xml:space="preserve"> metų (20</w:t>
      </w:r>
      <w:r w:rsidR="00FE624A">
        <w:t>27</w:t>
      </w:r>
      <w:r w:rsidR="009966E5">
        <w:t>–</w:t>
      </w:r>
      <w:r w:rsidR="005A333B">
        <w:t>20</w:t>
      </w:r>
      <w:r w:rsidR="00FE624A">
        <w:t>32</w:t>
      </w:r>
      <w:r w:rsidR="00A069BD" w:rsidRPr="005C0141">
        <w:t xml:space="preserve">) laikotarpiui. </w:t>
      </w:r>
      <w:r w:rsidR="00E22BEF" w:rsidRPr="005C0141">
        <w:t>Atskirų aplinkos komponentų monitoringo vykdymo apimtys bus tikslinamos kiekvienais metais atsižvelgiant į skiriamą finansavimą</w:t>
      </w:r>
      <w:r w:rsidR="002C3C5E">
        <w:t xml:space="preserve"> bei atsiradusią būtinybę</w:t>
      </w:r>
      <w:r w:rsidR="00E22BEF" w:rsidRPr="005C0141">
        <w:t>.</w:t>
      </w:r>
    </w:p>
    <w:p w14:paraId="4D1F203C" w14:textId="77777777" w:rsidR="006777D0" w:rsidRPr="00977BFE" w:rsidRDefault="007F464E" w:rsidP="007F464E">
      <w:pPr>
        <w:pStyle w:val="AntrSkyr"/>
      </w:pPr>
      <w:r>
        <w:br w:type="page"/>
      </w:r>
      <w:bookmarkStart w:id="3" w:name="_Toc248768949"/>
      <w:bookmarkStart w:id="4" w:name="_Toc257041283"/>
      <w:bookmarkStart w:id="5" w:name="_Toc239252105"/>
      <w:r w:rsidR="006777D0" w:rsidRPr="00977BFE">
        <w:lastRenderedPageBreak/>
        <w:t>1. MONITORINGO TIKSLAS</w:t>
      </w:r>
      <w:bookmarkEnd w:id="3"/>
      <w:bookmarkEnd w:id="4"/>
      <w:bookmarkEnd w:id="5"/>
    </w:p>
    <w:p w14:paraId="3E246E1F" w14:textId="77777777" w:rsidR="006777D0" w:rsidRPr="005C0141" w:rsidRDefault="006777D0" w:rsidP="00D01FF5">
      <w:pPr>
        <w:autoSpaceDE w:val="0"/>
        <w:autoSpaceDN w:val="0"/>
        <w:adjustRightInd w:val="0"/>
        <w:spacing w:line="360" w:lineRule="auto"/>
        <w:ind w:firstLine="567"/>
        <w:jc w:val="both"/>
      </w:pPr>
      <w:r w:rsidRPr="005C0141">
        <w:t xml:space="preserve">Monitoringo tikslas – </w:t>
      </w:r>
      <w:r w:rsidR="00C51DAE" w:rsidRPr="005C0141">
        <w:t xml:space="preserve">sukurti bendrą </w:t>
      </w:r>
      <w:r w:rsidR="005A333B">
        <w:t>Panevėžio</w:t>
      </w:r>
      <w:r w:rsidR="00C51DAE" w:rsidRPr="005C0141">
        <w:t xml:space="preserve"> miesto aplinkos kokybės stebėjimo sistemą, kuri būtų skirta aplinkos kokybei valdyti savivaldybės teritorijoje, </w:t>
      </w:r>
      <w:r w:rsidRPr="005C0141">
        <w:t>vykdyti aplinkos stebėseną,</w:t>
      </w:r>
      <w:r w:rsidR="00C51DAE" w:rsidRPr="005C0141">
        <w:t xml:space="preserve"> remiantis gauta informacija</w:t>
      </w:r>
      <w:r w:rsidRPr="005C0141">
        <w:t xml:space="preserve"> apie aplinkos būklę</w:t>
      </w:r>
      <w:r w:rsidR="00C51DAE" w:rsidRPr="005C0141">
        <w:t xml:space="preserve"> vertinti ir prognozuoti jos pokyčius bei galimas pasekmes,</w:t>
      </w:r>
      <w:r w:rsidRPr="005C0141">
        <w:t xml:space="preserve"> teikti </w:t>
      </w:r>
      <w:r w:rsidR="00D95152" w:rsidRPr="005C0141">
        <w:t xml:space="preserve">duomenis </w:t>
      </w:r>
      <w:r w:rsidR="009C1DEC">
        <w:t>miesto</w:t>
      </w:r>
      <w:r w:rsidRPr="005C0141">
        <w:t xml:space="preserve"> bendruomenei, specialistams ir valstybinėms institucijoms bei </w:t>
      </w:r>
      <w:r w:rsidR="00D95152" w:rsidRPr="005C0141">
        <w:t>informaciją</w:t>
      </w:r>
      <w:r w:rsidRPr="005C0141">
        <w:t xml:space="preserve"> grindžiant, planuojant ir įgyvendinant aplinkosaugos priemones. Be to, didinti visuomenės informavimą apie </w:t>
      </w:r>
      <w:r w:rsidR="005A333B">
        <w:t>Panevėžio</w:t>
      </w:r>
      <w:r w:rsidRPr="005C0141">
        <w:t xml:space="preserve"> miesto aplinkos būklę ir ugdyti ekologiškai mąstančią visuomenę.</w:t>
      </w:r>
    </w:p>
    <w:p w14:paraId="7A0B9C0D" w14:textId="70AB3886" w:rsidR="00174559" w:rsidRPr="005C0141" w:rsidRDefault="00174559" w:rsidP="00174559">
      <w:pPr>
        <w:tabs>
          <w:tab w:val="left" w:pos="1276"/>
        </w:tabs>
        <w:autoSpaceDE w:val="0"/>
        <w:autoSpaceDN w:val="0"/>
        <w:adjustRightInd w:val="0"/>
        <w:spacing w:line="360" w:lineRule="auto"/>
        <w:ind w:firstLine="567"/>
        <w:jc w:val="both"/>
        <w:rPr>
          <w:rFonts w:eastAsia="Times New Roman"/>
        </w:rPr>
      </w:pPr>
      <w:r>
        <w:rPr>
          <w:rFonts w:eastAsia="Times New Roman"/>
        </w:rPr>
        <w:t>Panevėžio</w:t>
      </w:r>
      <w:r w:rsidRPr="005C0141">
        <w:rPr>
          <w:rFonts w:eastAsia="Times New Roman"/>
        </w:rPr>
        <w:t xml:space="preserve"> miesto savivaldybės aplinkos monitoringo programoje 20</w:t>
      </w:r>
      <w:r>
        <w:rPr>
          <w:rFonts w:eastAsia="Times New Roman"/>
        </w:rPr>
        <w:t>27</w:t>
      </w:r>
      <w:r w:rsidRPr="005C0141">
        <w:rPr>
          <w:color w:val="000000"/>
        </w:rPr>
        <w:t>–</w:t>
      </w:r>
      <w:r w:rsidRPr="005C0141">
        <w:rPr>
          <w:rFonts w:eastAsia="Times New Roman"/>
        </w:rPr>
        <w:t>20</w:t>
      </w:r>
      <w:r>
        <w:rPr>
          <w:rFonts w:eastAsia="Times New Roman"/>
        </w:rPr>
        <w:t>32</w:t>
      </w:r>
      <w:r w:rsidRPr="005C0141">
        <w:rPr>
          <w:rFonts w:eastAsia="Times New Roman"/>
        </w:rPr>
        <w:t xml:space="preserve"> metams numatomas aplinkos</w:t>
      </w:r>
      <w:r>
        <w:rPr>
          <w:rFonts w:eastAsia="Times New Roman"/>
        </w:rPr>
        <w:t xml:space="preserve"> oro, paviršinio vandens, dirvožemio</w:t>
      </w:r>
      <w:r w:rsidR="00FE624A">
        <w:rPr>
          <w:rFonts w:eastAsia="Times New Roman"/>
        </w:rPr>
        <w:t xml:space="preserve"> ir</w:t>
      </w:r>
      <w:r>
        <w:rPr>
          <w:rFonts w:eastAsia="Times New Roman"/>
        </w:rPr>
        <w:t xml:space="preserve"> požeminio vandens </w:t>
      </w:r>
      <w:r w:rsidRPr="005C0141">
        <w:rPr>
          <w:rFonts w:eastAsia="Times New Roman"/>
        </w:rPr>
        <w:t>komponentų tyrimas</w:t>
      </w:r>
      <w:r>
        <w:rPr>
          <w:rFonts w:eastAsia="Times New Roman"/>
        </w:rPr>
        <w:t>.</w:t>
      </w:r>
    </w:p>
    <w:p w14:paraId="7A8145AC" w14:textId="77777777" w:rsidR="00174559" w:rsidRDefault="00174559" w:rsidP="00174559">
      <w:pPr>
        <w:autoSpaceDE w:val="0"/>
        <w:autoSpaceDN w:val="0"/>
        <w:adjustRightInd w:val="0"/>
        <w:spacing w:line="360" w:lineRule="auto"/>
        <w:ind w:firstLine="567"/>
        <w:jc w:val="both"/>
        <w:rPr>
          <w:rFonts w:eastAsia="TimesNewRomanPSMT"/>
          <w:szCs w:val="21"/>
          <w:lang w:eastAsia="lt-LT"/>
        </w:rPr>
      </w:pPr>
      <w:r w:rsidRPr="005C0141">
        <w:t xml:space="preserve">Kiekviename aplinkos komponentų monitoringo skyriuje pateikiama: </w:t>
      </w:r>
      <w:bookmarkStart w:id="6" w:name="_Hlk233896101"/>
      <w:r w:rsidRPr="005C0141">
        <w:t xml:space="preserve">esamos būklės ir atliktų tyrimų analizė, monitoringo tikslas, pagrindiniai uždaviniai, monitoringo poreikio pagrindimas, monitoringo planas, įgyvendinimo priemonės bei </w:t>
      </w:r>
      <w:r w:rsidRPr="00607A9A">
        <w:t>informacijos teikimo tvarka</w:t>
      </w:r>
      <w:bookmarkEnd w:id="6"/>
      <w:r w:rsidRPr="005C0141">
        <w:t xml:space="preserve">. </w:t>
      </w:r>
      <w:r w:rsidRPr="005C0141">
        <w:rPr>
          <w:rFonts w:eastAsia="TimesNewRomanPSMT"/>
          <w:szCs w:val="21"/>
          <w:lang w:eastAsia="lt-LT"/>
        </w:rPr>
        <w:t xml:space="preserve">Esant poreikiui monitoringo laikotarpiu gali būti atliekami ir papildomi aplinkos tyrimai, nenumatyti šioje programoje. </w:t>
      </w:r>
      <w:r>
        <w:rPr>
          <w:rFonts w:eastAsia="TimesNewRomanPSMT"/>
          <w:szCs w:val="21"/>
          <w:lang w:eastAsia="lt-LT"/>
        </w:rPr>
        <w:t>Tyrimų apimtys koreguojamos ir atsižvelgiant į skiriamą finansavimą.</w:t>
      </w:r>
    </w:p>
    <w:p w14:paraId="26D82009" w14:textId="77777777" w:rsidR="006777D0" w:rsidRPr="00977BFE" w:rsidRDefault="00664375" w:rsidP="00174559">
      <w:pPr>
        <w:pStyle w:val="AntrSkyr"/>
        <w:spacing w:before="240" w:after="240"/>
      </w:pPr>
      <w:bookmarkStart w:id="7" w:name="_Toc248768950"/>
      <w:bookmarkStart w:id="8" w:name="_Toc257041284"/>
      <w:bookmarkStart w:id="9" w:name="_Toc239252106"/>
      <w:r w:rsidRPr="00977BFE">
        <w:t>2</w:t>
      </w:r>
      <w:r w:rsidR="006777D0" w:rsidRPr="00977BFE">
        <w:t>. MONITORINGO UŽDAVINIAI</w:t>
      </w:r>
      <w:bookmarkEnd w:id="7"/>
      <w:bookmarkEnd w:id="8"/>
      <w:bookmarkEnd w:id="9"/>
    </w:p>
    <w:p w14:paraId="4C51B7E9" w14:textId="77777777" w:rsidR="006777D0" w:rsidRPr="005C0141" w:rsidRDefault="006777D0" w:rsidP="006C2997">
      <w:pPr>
        <w:spacing w:line="360" w:lineRule="auto"/>
        <w:ind w:firstLine="720"/>
        <w:jc w:val="both"/>
      </w:pPr>
      <w:r w:rsidRPr="005C0141">
        <w:t>Galiojantys įstatymai apibrėžia šio monitoringo uždavinius:</w:t>
      </w:r>
    </w:p>
    <w:p w14:paraId="760939C9" w14:textId="77777777" w:rsidR="009C2BF7" w:rsidRPr="005C0141" w:rsidRDefault="009C2BF7" w:rsidP="006C2997">
      <w:pPr>
        <w:numPr>
          <w:ilvl w:val="0"/>
          <w:numId w:val="5"/>
        </w:numPr>
        <w:autoSpaceDE w:val="0"/>
        <w:autoSpaceDN w:val="0"/>
        <w:adjustRightInd w:val="0"/>
        <w:spacing w:line="360" w:lineRule="auto"/>
        <w:ind w:left="0" w:firstLine="720"/>
        <w:jc w:val="both"/>
        <w:rPr>
          <w:rFonts w:eastAsia="TimesNewRomanPSMT"/>
          <w:lang w:eastAsia="lt-LT"/>
        </w:rPr>
      </w:pPr>
      <w:r w:rsidRPr="005C0141">
        <w:rPr>
          <w:rFonts w:eastAsia="TimesNewRomanPSMT"/>
          <w:lang w:eastAsia="lt-LT"/>
        </w:rPr>
        <w:t xml:space="preserve">sistemingai stebėti, analizuoti ir prognozuoti gamtinės aplinkos būklę </w:t>
      </w:r>
      <w:r w:rsidR="005A333B">
        <w:rPr>
          <w:rFonts w:eastAsia="TimesNewRomanPSMT"/>
          <w:lang w:eastAsia="lt-LT"/>
        </w:rPr>
        <w:t>Panevėžio</w:t>
      </w:r>
      <w:r w:rsidR="00D908CA" w:rsidRPr="005C0141">
        <w:rPr>
          <w:rFonts w:eastAsia="TimesNewRomanPSMT"/>
          <w:lang w:eastAsia="lt-LT"/>
        </w:rPr>
        <w:t xml:space="preserve"> miesto savivaldybėje</w:t>
      </w:r>
      <w:r w:rsidRPr="005C0141">
        <w:rPr>
          <w:rFonts w:eastAsia="TimesNewRomanPSMT"/>
          <w:lang w:eastAsia="lt-LT"/>
        </w:rPr>
        <w:t>;</w:t>
      </w:r>
    </w:p>
    <w:p w14:paraId="5AFAD38C" w14:textId="77777777" w:rsidR="009C2BF7" w:rsidRPr="005C0141" w:rsidRDefault="009C2BF7" w:rsidP="006C2997">
      <w:pPr>
        <w:numPr>
          <w:ilvl w:val="0"/>
          <w:numId w:val="5"/>
        </w:numPr>
        <w:autoSpaceDE w:val="0"/>
        <w:autoSpaceDN w:val="0"/>
        <w:adjustRightInd w:val="0"/>
        <w:spacing w:line="360" w:lineRule="auto"/>
        <w:ind w:left="0" w:firstLine="720"/>
        <w:jc w:val="both"/>
        <w:rPr>
          <w:rFonts w:eastAsia="TimesNewRomanPSMT"/>
          <w:lang w:eastAsia="lt-LT"/>
        </w:rPr>
      </w:pPr>
      <w:r w:rsidRPr="005C0141">
        <w:rPr>
          <w:rFonts w:eastAsia="TimesNewRomanPSMT"/>
          <w:lang w:eastAsia="lt-LT"/>
        </w:rPr>
        <w:t>nustatyti antropogeninio poveikio sąlygotus pokyčius ir galimas pasekmes;</w:t>
      </w:r>
    </w:p>
    <w:p w14:paraId="639281B1" w14:textId="77777777" w:rsidR="009C2BF7" w:rsidRPr="005C0141" w:rsidRDefault="009C2BF7" w:rsidP="006C2997">
      <w:pPr>
        <w:numPr>
          <w:ilvl w:val="0"/>
          <w:numId w:val="5"/>
        </w:numPr>
        <w:autoSpaceDE w:val="0"/>
        <w:autoSpaceDN w:val="0"/>
        <w:adjustRightInd w:val="0"/>
        <w:spacing w:line="360" w:lineRule="auto"/>
        <w:ind w:left="0" w:firstLine="720"/>
        <w:jc w:val="both"/>
        <w:rPr>
          <w:rFonts w:eastAsia="TimesNewRomanPSMT"/>
          <w:lang w:eastAsia="lt-LT"/>
        </w:rPr>
      </w:pPr>
      <w:r w:rsidRPr="005C0141">
        <w:rPr>
          <w:rFonts w:eastAsia="TimesNewRomanPSMT"/>
          <w:lang w:eastAsia="lt-LT"/>
        </w:rPr>
        <w:t>sprendimus priimančioms institucijoms operatyviai teikti susistemintą informaciją apie aplinkosaugos problemas bei aplinkosaugos priemonių efektyvumą;</w:t>
      </w:r>
    </w:p>
    <w:p w14:paraId="0686495B" w14:textId="77777777" w:rsidR="009C2BF7" w:rsidRPr="005C0141" w:rsidRDefault="009C2BF7" w:rsidP="006C2997">
      <w:pPr>
        <w:numPr>
          <w:ilvl w:val="0"/>
          <w:numId w:val="5"/>
        </w:numPr>
        <w:autoSpaceDE w:val="0"/>
        <w:autoSpaceDN w:val="0"/>
        <w:adjustRightInd w:val="0"/>
        <w:spacing w:line="360" w:lineRule="auto"/>
        <w:ind w:left="0" w:firstLine="720"/>
        <w:jc w:val="both"/>
        <w:rPr>
          <w:rFonts w:eastAsia="TimesNewRomanPSMT"/>
          <w:lang w:eastAsia="lt-LT"/>
        </w:rPr>
      </w:pPr>
      <w:r w:rsidRPr="005C0141">
        <w:rPr>
          <w:rFonts w:eastAsia="TimesNewRomanPSMT"/>
          <w:lang w:eastAsia="lt-LT"/>
        </w:rPr>
        <w:t>nuolat informuoti visuomenę apie aplinkos būklę mieste.</w:t>
      </w:r>
    </w:p>
    <w:p w14:paraId="68B8EAAB" w14:textId="77777777" w:rsidR="00CA7FC2" w:rsidRPr="005C0141" w:rsidRDefault="006E5FFD" w:rsidP="006C2997">
      <w:pPr>
        <w:spacing w:line="360" w:lineRule="auto"/>
        <w:ind w:firstLine="720"/>
        <w:jc w:val="both"/>
      </w:pPr>
      <w:r w:rsidRPr="005C0141">
        <w:t>Pagrindiniai monitoringo tikslai, uždaviniai</w:t>
      </w:r>
      <w:r w:rsidR="00C51DAE" w:rsidRPr="005C0141">
        <w:t>,</w:t>
      </w:r>
      <w:r w:rsidRPr="005C0141">
        <w:t xml:space="preserve"> </w:t>
      </w:r>
      <w:r w:rsidR="00C51DAE" w:rsidRPr="005C0141">
        <w:t xml:space="preserve">darbų reikalingumo pagrindimas ir visa kita programos įgyvendinimui </w:t>
      </w:r>
      <w:r w:rsidR="00636103" w:rsidRPr="005C0141">
        <w:t xml:space="preserve">būtina </w:t>
      </w:r>
      <w:r w:rsidR="00C51DAE" w:rsidRPr="005C0141">
        <w:t>medžiaga pateikiama</w:t>
      </w:r>
      <w:r w:rsidR="006C77F9" w:rsidRPr="005C0141">
        <w:t xml:space="preserve"> skyriuose</w:t>
      </w:r>
      <w:r w:rsidR="00C51DAE" w:rsidRPr="005C0141">
        <w:t xml:space="preserve"> </w:t>
      </w:r>
      <w:r w:rsidRPr="005C0141">
        <w:t xml:space="preserve">pagal atskirus </w:t>
      </w:r>
      <w:r w:rsidR="009A27CC" w:rsidRPr="005C0141">
        <w:t xml:space="preserve">aplinkos </w:t>
      </w:r>
      <w:r w:rsidRPr="005C0141">
        <w:t xml:space="preserve">monitoringo </w:t>
      </w:r>
      <w:r w:rsidR="00C51DAE" w:rsidRPr="005C0141">
        <w:t>komponentus (objektus)</w:t>
      </w:r>
      <w:r w:rsidRPr="005C0141">
        <w:t xml:space="preserve">. Monitoringo vietų koordinatės </w:t>
      </w:r>
      <w:r w:rsidR="00C51DAE" w:rsidRPr="005C0141">
        <w:t>pateikiamos</w:t>
      </w:r>
      <w:r w:rsidRPr="005C0141">
        <w:t xml:space="preserve"> </w:t>
      </w:r>
      <w:r w:rsidR="00C51DAE" w:rsidRPr="005C0141">
        <w:t>LKS koordinačių sistemoje.</w:t>
      </w:r>
    </w:p>
    <w:p w14:paraId="190F8E52" w14:textId="342CE6C2" w:rsidR="00664375" w:rsidRPr="00987CF6" w:rsidRDefault="005F2B81" w:rsidP="006C2997">
      <w:pPr>
        <w:pStyle w:val="AntrSkyr"/>
        <w:spacing w:after="120" w:line="240" w:lineRule="auto"/>
        <w:ind w:firstLine="720"/>
        <w:rPr>
          <w:sz w:val="24"/>
          <w:szCs w:val="22"/>
        </w:rPr>
      </w:pPr>
      <w:bookmarkStart w:id="10" w:name="_Toc248768951"/>
      <w:bookmarkStart w:id="11" w:name="_Hlk233964290"/>
      <w:r w:rsidRPr="005C0141">
        <w:br w:type="page"/>
      </w:r>
      <w:bookmarkStart w:id="12" w:name="_Toc257041285"/>
      <w:bookmarkStart w:id="13" w:name="_Toc239252107"/>
      <w:r w:rsidR="00664375" w:rsidRPr="00987CF6">
        <w:rPr>
          <w:sz w:val="24"/>
          <w:szCs w:val="22"/>
        </w:rPr>
        <w:lastRenderedPageBreak/>
        <w:t xml:space="preserve">3. </w:t>
      </w:r>
      <w:bookmarkStart w:id="14" w:name="_Toc57979249"/>
      <w:bookmarkEnd w:id="10"/>
      <w:bookmarkEnd w:id="12"/>
      <w:r w:rsidR="002E2E01" w:rsidRPr="00987CF6">
        <w:rPr>
          <w:sz w:val="24"/>
          <w:szCs w:val="22"/>
        </w:rPr>
        <w:t>PANEVĖŽIO MIESTO SAVIVALDYBĖS APLINKOS ORO MONITORINGAS</w:t>
      </w:r>
      <w:bookmarkEnd w:id="13"/>
      <w:bookmarkEnd w:id="14"/>
    </w:p>
    <w:p w14:paraId="461515EA" w14:textId="71F79DA1" w:rsidR="002E2E01" w:rsidRPr="00987CF6" w:rsidRDefault="002E2E01" w:rsidP="002E2E01">
      <w:pPr>
        <w:pStyle w:val="Antrposk"/>
        <w:rPr>
          <w:sz w:val="24"/>
          <w:szCs w:val="22"/>
        </w:rPr>
      </w:pPr>
      <w:bookmarkStart w:id="15" w:name="_Toc57979250"/>
      <w:bookmarkStart w:id="16" w:name="_Toc239252108"/>
      <w:bookmarkEnd w:id="11"/>
      <w:r w:rsidRPr="00987CF6">
        <w:rPr>
          <w:rStyle w:val="body"/>
          <w:sz w:val="24"/>
          <w:szCs w:val="22"/>
        </w:rPr>
        <w:t>3.1</w:t>
      </w:r>
      <w:r w:rsidR="00524D8A" w:rsidRPr="00987CF6">
        <w:rPr>
          <w:rStyle w:val="body"/>
          <w:sz w:val="24"/>
          <w:szCs w:val="22"/>
        </w:rPr>
        <w:t>.</w:t>
      </w:r>
      <w:r w:rsidRPr="00987CF6">
        <w:rPr>
          <w:rStyle w:val="body"/>
          <w:sz w:val="24"/>
          <w:szCs w:val="22"/>
        </w:rPr>
        <w:t xml:space="preserve"> </w:t>
      </w:r>
      <w:bookmarkEnd w:id="15"/>
      <w:r w:rsidR="00174559" w:rsidRPr="00987CF6">
        <w:rPr>
          <w:rStyle w:val="body"/>
          <w:sz w:val="24"/>
          <w:szCs w:val="22"/>
        </w:rPr>
        <w:t>Esamos būklės ir atliktų tyrimų analizė</w:t>
      </w:r>
      <w:bookmarkEnd w:id="16"/>
    </w:p>
    <w:p w14:paraId="72D77151" w14:textId="2ECE0F6E" w:rsidR="00AB05C7" w:rsidRPr="00977BFE" w:rsidRDefault="0037756B" w:rsidP="000953AD">
      <w:pPr>
        <w:spacing w:line="360" w:lineRule="auto"/>
        <w:ind w:firstLine="567"/>
        <w:jc w:val="both"/>
      </w:pPr>
      <w:r>
        <w:t>Aplinkos o</w:t>
      </w:r>
      <w:r w:rsidR="00977BFE" w:rsidRPr="005C0141">
        <w:t xml:space="preserve">ro monitoringo programa apima savivaldybės teritorijoje vykdomus sistemingus oro būklės stebėjimus, kitimo vertinimą ir prognozes, vietinių aplinkosaugos priemonių planavimą bei įgyvendinimą, miesto aplinkos oro kokybės valdymą. </w:t>
      </w:r>
      <w:r w:rsidR="00977BFE" w:rsidRPr="005C0141">
        <w:rPr>
          <w:rFonts w:ascii="TimesNewRoman" w:hAnsi="TimesNewRoman"/>
        </w:rPr>
        <w:t xml:space="preserve">Oro kokybės tyrimų duomenys naudojami vertinti bei prognozuoti vykstančius savaiminius ir antropogeninio poveikio sąlygotus pokyčius, aplinkos kitimo tendencijas ir galimas pasekmes miesto gyventojų sveikatai. Gauti oro </w:t>
      </w:r>
      <w:r w:rsidR="008F2538">
        <w:rPr>
          <w:rFonts w:ascii="TimesNewRoman" w:hAnsi="TimesNewRoman"/>
        </w:rPr>
        <w:t>kokybės</w:t>
      </w:r>
      <w:r w:rsidR="00977BFE" w:rsidRPr="005C0141">
        <w:rPr>
          <w:rFonts w:ascii="TimesNewRoman" w:hAnsi="TimesNewRoman"/>
        </w:rPr>
        <w:t xml:space="preserve"> tyrimų rezultatai panaudojami planuojant ir įgyvendinant mieste oro taršos mažinimo priemones, sudarant ir vykdant visuomenės sveikatos stebėsenos programas, teritorijų ir ūkio plėtros planavimui, mokslo ir kitoms reikmėms.</w:t>
      </w:r>
    </w:p>
    <w:p w14:paraId="4415BCB6" w14:textId="39D7C618" w:rsidR="00EB171D" w:rsidRDefault="0006155A" w:rsidP="00385BD7">
      <w:pPr>
        <w:spacing w:line="360" w:lineRule="auto"/>
        <w:ind w:firstLine="567"/>
        <w:jc w:val="both"/>
      </w:pPr>
      <w:bookmarkStart w:id="17" w:name="_Toc248768953"/>
      <w:r w:rsidRPr="005C0141">
        <w:t xml:space="preserve">Nuolatiniai oro kokybės tyrimai mieste vykdomi vienoje valstybinio </w:t>
      </w:r>
      <w:r w:rsidR="0037756B">
        <w:t xml:space="preserve">aplinkos </w:t>
      </w:r>
      <w:r w:rsidRPr="005C0141">
        <w:t xml:space="preserve">oro monitoringo stotyje, esančioje centrinėje miesto dalyje, </w:t>
      </w:r>
      <w:proofErr w:type="spellStart"/>
      <w:r>
        <w:t>Sirupio</w:t>
      </w:r>
      <w:proofErr w:type="spellEnd"/>
      <w:r>
        <w:t xml:space="preserve"> gatvėje</w:t>
      </w:r>
      <w:r w:rsidR="0090486A">
        <w:t>.</w:t>
      </w:r>
      <w:r w:rsidR="00394EDB">
        <w:t xml:space="preserve"> </w:t>
      </w:r>
      <w:r>
        <w:t xml:space="preserve">Stotis įrengta gyvenamajame rajone esančioje rekreacinėje teritorijoje, atokiau nuo gatvių ir kitų taršos šaltinių. </w:t>
      </w:r>
      <w:r w:rsidR="00405B82" w:rsidRPr="00405B82">
        <w:t>Stoties fiksuojami duomenys atspindi Panevėžio miesto foninę oro taršą, čia matuojant šiuos teršalus</w:t>
      </w:r>
      <w:r>
        <w:t>: KD</w:t>
      </w:r>
      <w:r>
        <w:rPr>
          <w:vertAlign w:val="subscript"/>
        </w:rPr>
        <w:t>10</w:t>
      </w:r>
      <w:r>
        <w:t>, CO, NO</w:t>
      </w:r>
      <w:r>
        <w:rPr>
          <w:vertAlign w:val="subscript"/>
        </w:rPr>
        <w:t>2</w:t>
      </w:r>
      <w:r>
        <w:t>,</w:t>
      </w:r>
      <w:r w:rsidR="00385BD7">
        <w:t xml:space="preserve"> </w:t>
      </w:r>
      <w:r>
        <w:t>O</w:t>
      </w:r>
      <w:r>
        <w:rPr>
          <w:vertAlign w:val="subscript"/>
        </w:rPr>
        <w:t>3</w:t>
      </w:r>
      <w:r w:rsidR="00B174AA">
        <w:t xml:space="preserve"> ir KD</w:t>
      </w:r>
      <w:r w:rsidR="00B174AA" w:rsidRPr="00B174AA">
        <w:rPr>
          <w:vertAlign w:val="subscript"/>
        </w:rPr>
        <w:t>2,5</w:t>
      </w:r>
      <w:r w:rsidR="00B174AA">
        <w:t xml:space="preserve"> (nuo 2024 m.)</w:t>
      </w:r>
      <w:r w:rsidR="00163366">
        <w:t xml:space="preserve"> [</w:t>
      </w:r>
      <w:r w:rsidR="00FC1F8E">
        <w:t>4</w:t>
      </w:r>
      <w:r w:rsidR="00163366">
        <w:t>]</w:t>
      </w:r>
      <w:r w:rsidR="00B174AA">
        <w:t>.</w:t>
      </w:r>
    </w:p>
    <w:p w14:paraId="10F5758D" w14:textId="3A11B545" w:rsidR="0006155A" w:rsidRDefault="0006155A" w:rsidP="00385BD7">
      <w:pPr>
        <w:spacing w:line="360" w:lineRule="auto"/>
        <w:ind w:firstLine="567"/>
        <w:jc w:val="both"/>
        <w:rPr>
          <w:i/>
        </w:rPr>
      </w:pPr>
      <w:r w:rsidRPr="003E3DE0">
        <w:t xml:space="preserve">Taip pat Panevėžio miesto savivaldybėje buvo atliekami indikatoriniai matavimai nuo </w:t>
      </w:r>
      <w:r w:rsidR="003E3DE0" w:rsidRPr="003E3DE0">
        <w:t>2022</w:t>
      </w:r>
      <w:r w:rsidRPr="003E3DE0">
        <w:t xml:space="preserve"> m. </w:t>
      </w:r>
      <w:r w:rsidR="003E3DE0" w:rsidRPr="003E3DE0">
        <w:t>rugpjūčio</w:t>
      </w:r>
      <w:r w:rsidR="0090486A" w:rsidRPr="003E3DE0">
        <w:t xml:space="preserve"> mėnesio </w:t>
      </w:r>
      <w:r w:rsidR="00394EDB" w:rsidRPr="003E3DE0">
        <w:t>[</w:t>
      </w:r>
      <w:r w:rsidR="00FC1F8E">
        <w:t>6</w:t>
      </w:r>
      <w:r w:rsidR="00394EDB" w:rsidRPr="003E3DE0">
        <w:t>]</w:t>
      </w:r>
      <w:r w:rsidR="0090486A" w:rsidRPr="003E3DE0">
        <w:t>.</w:t>
      </w:r>
      <w:r w:rsidR="00394EDB">
        <w:t xml:space="preserve"> </w:t>
      </w:r>
      <w:r w:rsidR="00405B82" w:rsidRPr="00405B82">
        <w:t xml:space="preserve">Aplinkos oro kokybės tyrimai </w:t>
      </w:r>
      <w:r>
        <w:t>buvo atliekami keturiose miesto savivaldybės vietose</w:t>
      </w:r>
      <w:r w:rsidR="00A64D44">
        <w:t xml:space="preserve"> (1 pav.)</w:t>
      </w:r>
      <w:r>
        <w:t xml:space="preserve">, matavimo vietų koordinatės </w:t>
      </w:r>
      <w:r w:rsidRPr="0090486A">
        <w:t xml:space="preserve">pateiktos </w:t>
      </w:r>
      <w:r w:rsidR="004B6E12" w:rsidRPr="0090486A">
        <w:t xml:space="preserve">1 </w:t>
      </w:r>
      <w:r w:rsidRPr="0090486A">
        <w:t>lentelėje.</w:t>
      </w:r>
    </w:p>
    <w:p w14:paraId="29965895" w14:textId="2E2C2926" w:rsidR="00432597" w:rsidRDefault="00BE033D" w:rsidP="0009195C">
      <w:pPr>
        <w:autoSpaceDE w:val="0"/>
        <w:autoSpaceDN w:val="0"/>
        <w:adjustRightInd w:val="0"/>
        <w:spacing w:line="360" w:lineRule="auto"/>
        <w:jc w:val="center"/>
        <w:rPr>
          <w:b/>
          <w:bCs/>
          <w:i/>
        </w:rPr>
      </w:pPr>
      <w:r>
        <w:rPr>
          <w:b/>
          <w:bCs/>
          <w:i/>
          <w:noProof/>
        </w:rPr>
        <w:drawing>
          <wp:inline distT="0" distB="0" distL="0" distR="0" wp14:anchorId="6F337450" wp14:editId="456A527C">
            <wp:extent cx="6155690" cy="4346575"/>
            <wp:effectExtent l="19050" t="19050" r="16510" b="15875"/>
            <wp:docPr id="42" name="Paveikslėli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anevezys_oras 2021–2026.png"/>
                    <pic:cNvPicPr/>
                  </pic:nvPicPr>
                  <pic:blipFill>
                    <a:blip r:embed="rId12">
                      <a:extLst>
                        <a:ext uri="{28A0092B-C50C-407E-A947-70E740481C1C}">
                          <a14:useLocalDpi xmlns:a14="http://schemas.microsoft.com/office/drawing/2010/main" val="0"/>
                        </a:ext>
                      </a:extLst>
                    </a:blip>
                    <a:stretch>
                      <a:fillRect/>
                    </a:stretch>
                  </pic:blipFill>
                  <pic:spPr>
                    <a:xfrm>
                      <a:off x="0" y="0"/>
                      <a:ext cx="6155690" cy="4346575"/>
                    </a:xfrm>
                    <a:prstGeom prst="rect">
                      <a:avLst/>
                    </a:prstGeom>
                    <a:ln>
                      <a:solidFill>
                        <a:schemeClr val="tx1"/>
                      </a:solidFill>
                    </a:ln>
                  </pic:spPr>
                </pic:pic>
              </a:graphicData>
            </a:graphic>
          </wp:inline>
        </w:drawing>
      </w:r>
    </w:p>
    <w:p w14:paraId="07D10C6C" w14:textId="18AE3EB9" w:rsidR="00432597" w:rsidRPr="00CB4892" w:rsidRDefault="00432597" w:rsidP="008E7144">
      <w:pPr>
        <w:pStyle w:val="AntrPAV"/>
        <w:rPr>
          <w:sz w:val="24"/>
          <w:szCs w:val="28"/>
        </w:rPr>
      </w:pPr>
      <w:bookmarkStart w:id="18" w:name="_Toc239251203"/>
      <w:r w:rsidRPr="00CB4892">
        <w:rPr>
          <w:sz w:val="24"/>
          <w:szCs w:val="28"/>
        </w:rPr>
        <w:t xml:space="preserve">1 pav. </w:t>
      </w:r>
      <w:r w:rsidR="00405B82" w:rsidRPr="00405B82">
        <w:rPr>
          <w:sz w:val="24"/>
          <w:szCs w:val="28"/>
        </w:rPr>
        <w:t>Aplinkos oro kokybės tyrimų vietos Panevėžio mieste</w:t>
      </w:r>
      <w:bookmarkEnd w:id="18"/>
    </w:p>
    <w:p w14:paraId="691EBC0F" w14:textId="60AE670F" w:rsidR="003E3DE0" w:rsidRPr="00AC57CF" w:rsidRDefault="003E3DE0" w:rsidP="003E3DE0">
      <w:pPr>
        <w:pStyle w:val="Antrlentel"/>
        <w:ind w:firstLine="567"/>
        <w:rPr>
          <w:sz w:val="24"/>
          <w:szCs w:val="28"/>
        </w:rPr>
      </w:pPr>
      <w:bookmarkStart w:id="19" w:name="_Toc239251328"/>
      <w:r w:rsidRPr="00AC57CF">
        <w:rPr>
          <w:sz w:val="24"/>
          <w:szCs w:val="28"/>
        </w:rPr>
        <w:lastRenderedPageBreak/>
        <w:t>1 lentelė. Indikatorinių matavimų vietos</w:t>
      </w:r>
      <w:bookmarkEnd w:id="19"/>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30"/>
        <w:gridCol w:w="3560"/>
        <w:gridCol w:w="2669"/>
        <w:gridCol w:w="1343"/>
        <w:gridCol w:w="1262"/>
      </w:tblGrid>
      <w:tr w:rsidR="00A76F05" w:rsidRPr="003E3DE0" w14:paraId="22FB9D8D" w14:textId="77777777" w:rsidTr="00A76F05">
        <w:trPr>
          <w:trHeight w:val="113"/>
          <w:jc w:val="center"/>
        </w:trPr>
        <w:tc>
          <w:tcPr>
            <w:tcW w:w="429" w:type="pct"/>
            <w:vMerge w:val="restart"/>
            <w:vAlign w:val="center"/>
          </w:tcPr>
          <w:p w14:paraId="5B21680F" w14:textId="77777777" w:rsidR="00A76F05" w:rsidRPr="003E3DE0" w:rsidRDefault="00A76F05" w:rsidP="003B0DB1">
            <w:pPr>
              <w:jc w:val="center"/>
              <w:rPr>
                <w:b/>
                <w:i/>
                <w:sz w:val="22"/>
                <w:szCs w:val="22"/>
              </w:rPr>
            </w:pPr>
            <w:r w:rsidRPr="003E3DE0">
              <w:rPr>
                <w:b/>
                <w:i/>
                <w:sz w:val="22"/>
                <w:szCs w:val="22"/>
              </w:rPr>
              <w:t>Vietos Nr.</w:t>
            </w:r>
          </w:p>
        </w:tc>
        <w:tc>
          <w:tcPr>
            <w:tcW w:w="1842" w:type="pct"/>
            <w:vMerge w:val="restart"/>
            <w:vAlign w:val="center"/>
          </w:tcPr>
          <w:p w14:paraId="452FE2BA" w14:textId="77777777" w:rsidR="00A76F05" w:rsidRDefault="00A76F05" w:rsidP="003B0DB1">
            <w:pPr>
              <w:jc w:val="center"/>
              <w:rPr>
                <w:b/>
                <w:i/>
                <w:sz w:val="22"/>
                <w:szCs w:val="22"/>
              </w:rPr>
            </w:pPr>
            <w:r w:rsidRPr="003E3DE0">
              <w:rPr>
                <w:b/>
                <w:i/>
                <w:sz w:val="22"/>
                <w:szCs w:val="22"/>
              </w:rPr>
              <w:t xml:space="preserve">Oro kokybės matavimų vietovės </w:t>
            </w:r>
          </w:p>
          <w:p w14:paraId="2BA1F4C5" w14:textId="034D3D28" w:rsidR="00A76F05" w:rsidRPr="003E3DE0" w:rsidRDefault="00A76F05" w:rsidP="003B0DB1">
            <w:pPr>
              <w:jc w:val="center"/>
              <w:rPr>
                <w:b/>
                <w:i/>
                <w:sz w:val="22"/>
                <w:szCs w:val="22"/>
              </w:rPr>
            </w:pPr>
            <w:r w:rsidRPr="003E3DE0">
              <w:rPr>
                <w:b/>
                <w:i/>
                <w:sz w:val="22"/>
                <w:szCs w:val="22"/>
              </w:rPr>
              <w:t>pavadinimas ir adresas</w:t>
            </w:r>
          </w:p>
        </w:tc>
        <w:tc>
          <w:tcPr>
            <w:tcW w:w="1381" w:type="pct"/>
            <w:vMerge w:val="restart"/>
            <w:vAlign w:val="center"/>
          </w:tcPr>
          <w:p w14:paraId="23BFBF29" w14:textId="0B64524E" w:rsidR="00A76F05" w:rsidRPr="003E3DE0" w:rsidRDefault="00A76F05" w:rsidP="003B0DB1">
            <w:pPr>
              <w:jc w:val="center"/>
              <w:rPr>
                <w:b/>
                <w:i/>
                <w:sz w:val="22"/>
                <w:szCs w:val="22"/>
              </w:rPr>
            </w:pPr>
            <w:r>
              <w:rPr>
                <w:b/>
                <w:i/>
                <w:sz w:val="22"/>
                <w:szCs w:val="22"/>
              </w:rPr>
              <w:t>Taršos šaltiniai</w:t>
            </w:r>
          </w:p>
        </w:tc>
        <w:tc>
          <w:tcPr>
            <w:tcW w:w="1348" w:type="pct"/>
            <w:gridSpan w:val="2"/>
            <w:tcBorders>
              <w:bottom w:val="single" w:sz="4" w:space="0" w:color="auto"/>
            </w:tcBorders>
            <w:vAlign w:val="center"/>
          </w:tcPr>
          <w:p w14:paraId="7F3803ED" w14:textId="461160EA" w:rsidR="00A76F05" w:rsidRPr="003E3DE0" w:rsidRDefault="00A76F05" w:rsidP="003B0DB1">
            <w:pPr>
              <w:jc w:val="center"/>
              <w:rPr>
                <w:b/>
                <w:i/>
                <w:sz w:val="22"/>
                <w:szCs w:val="22"/>
              </w:rPr>
            </w:pPr>
            <w:r w:rsidRPr="003E3DE0">
              <w:rPr>
                <w:b/>
                <w:i/>
                <w:sz w:val="22"/>
                <w:szCs w:val="22"/>
              </w:rPr>
              <w:t>Koordinatės (LKS-94)</w:t>
            </w:r>
          </w:p>
        </w:tc>
      </w:tr>
      <w:tr w:rsidR="00A76F05" w:rsidRPr="003E3DE0" w14:paraId="2449F5DB" w14:textId="77777777" w:rsidTr="00A76F05">
        <w:trPr>
          <w:trHeight w:val="113"/>
          <w:jc w:val="center"/>
        </w:trPr>
        <w:tc>
          <w:tcPr>
            <w:tcW w:w="429" w:type="pct"/>
            <w:vMerge/>
            <w:tcBorders>
              <w:bottom w:val="single" w:sz="4" w:space="0" w:color="auto"/>
            </w:tcBorders>
            <w:vAlign w:val="center"/>
          </w:tcPr>
          <w:p w14:paraId="29D7E6D7" w14:textId="77777777" w:rsidR="00A76F05" w:rsidRPr="003E3DE0" w:rsidRDefault="00A76F05" w:rsidP="003B0DB1">
            <w:pPr>
              <w:jc w:val="center"/>
              <w:rPr>
                <w:b/>
                <w:i/>
                <w:sz w:val="22"/>
                <w:szCs w:val="22"/>
              </w:rPr>
            </w:pPr>
          </w:p>
        </w:tc>
        <w:tc>
          <w:tcPr>
            <w:tcW w:w="1842" w:type="pct"/>
            <w:vMerge/>
            <w:tcBorders>
              <w:bottom w:val="single" w:sz="4" w:space="0" w:color="auto"/>
            </w:tcBorders>
            <w:vAlign w:val="center"/>
          </w:tcPr>
          <w:p w14:paraId="5ABF9DEC" w14:textId="77777777" w:rsidR="00A76F05" w:rsidRPr="003E3DE0" w:rsidRDefault="00A76F05" w:rsidP="003B0DB1">
            <w:pPr>
              <w:jc w:val="center"/>
              <w:rPr>
                <w:b/>
                <w:i/>
                <w:sz w:val="22"/>
                <w:szCs w:val="22"/>
              </w:rPr>
            </w:pPr>
          </w:p>
        </w:tc>
        <w:tc>
          <w:tcPr>
            <w:tcW w:w="1381" w:type="pct"/>
            <w:vMerge/>
            <w:tcBorders>
              <w:bottom w:val="single" w:sz="4" w:space="0" w:color="auto"/>
            </w:tcBorders>
            <w:vAlign w:val="center"/>
          </w:tcPr>
          <w:p w14:paraId="622B7F4F" w14:textId="77777777" w:rsidR="00A76F05" w:rsidRPr="003E3DE0" w:rsidRDefault="00A76F05" w:rsidP="003B0DB1">
            <w:pPr>
              <w:jc w:val="center"/>
              <w:rPr>
                <w:b/>
                <w:i/>
                <w:sz w:val="22"/>
                <w:szCs w:val="22"/>
              </w:rPr>
            </w:pPr>
          </w:p>
        </w:tc>
        <w:tc>
          <w:tcPr>
            <w:tcW w:w="695" w:type="pct"/>
            <w:tcBorders>
              <w:bottom w:val="single" w:sz="4" w:space="0" w:color="auto"/>
            </w:tcBorders>
            <w:vAlign w:val="center"/>
          </w:tcPr>
          <w:p w14:paraId="041A3C15" w14:textId="0E154CAF" w:rsidR="00A76F05" w:rsidRPr="003E3DE0" w:rsidRDefault="00A76F05" w:rsidP="003B0DB1">
            <w:pPr>
              <w:jc w:val="center"/>
              <w:rPr>
                <w:b/>
                <w:i/>
                <w:sz w:val="22"/>
                <w:szCs w:val="22"/>
              </w:rPr>
            </w:pPr>
            <w:r w:rsidRPr="003E3DE0">
              <w:rPr>
                <w:b/>
                <w:i/>
                <w:sz w:val="22"/>
                <w:szCs w:val="22"/>
              </w:rPr>
              <w:t>x</w:t>
            </w:r>
          </w:p>
        </w:tc>
        <w:tc>
          <w:tcPr>
            <w:tcW w:w="653" w:type="pct"/>
            <w:tcBorders>
              <w:bottom w:val="single" w:sz="4" w:space="0" w:color="auto"/>
            </w:tcBorders>
            <w:vAlign w:val="center"/>
          </w:tcPr>
          <w:p w14:paraId="7D7FA0D5" w14:textId="77777777" w:rsidR="00A76F05" w:rsidRPr="003E3DE0" w:rsidRDefault="00A76F05" w:rsidP="003B0DB1">
            <w:pPr>
              <w:jc w:val="center"/>
              <w:rPr>
                <w:b/>
                <w:i/>
                <w:sz w:val="22"/>
                <w:szCs w:val="22"/>
              </w:rPr>
            </w:pPr>
            <w:r w:rsidRPr="003E3DE0">
              <w:rPr>
                <w:b/>
                <w:i/>
                <w:sz w:val="22"/>
                <w:szCs w:val="22"/>
              </w:rPr>
              <w:t>y</w:t>
            </w:r>
          </w:p>
        </w:tc>
      </w:tr>
      <w:tr w:rsidR="009324FF" w:rsidRPr="003E3DE0" w14:paraId="0D792673" w14:textId="77777777" w:rsidTr="00A76F05">
        <w:trPr>
          <w:trHeight w:val="113"/>
          <w:jc w:val="center"/>
        </w:trPr>
        <w:tc>
          <w:tcPr>
            <w:tcW w:w="429" w:type="pct"/>
            <w:tcBorders>
              <w:top w:val="single" w:sz="4" w:space="0" w:color="auto"/>
              <w:bottom w:val="dotted" w:sz="4" w:space="0" w:color="auto"/>
            </w:tcBorders>
            <w:vAlign w:val="center"/>
          </w:tcPr>
          <w:p w14:paraId="44698A61" w14:textId="77777777" w:rsidR="009324FF" w:rsidRPr="003E3DE0" w:rsidRDefault="009324FF" w:rsidP="003B0DB1">
            <w:pPr>
              <w:jc w:val="center"/>
              <w:rPr>
                <w:sz w:val="22"/>
                <w:szCs w:val="22"/>
              </w:rPr>
            </w:pPr>
            <w:r w:rsidRPr="003E3DE0">
              <w:rPr>
                <w:sz w:val="22"/>
                <w:szCs w:val="22"/>
              </w:rPr>
              <w:t>Nr. 1</w:t>
            </w:r>
          </w:p>
        </w:tc>
        <w:tc>
          <w:tcPr>
            <w:tcW w:w="1842" w:type="pct"/>
            <w:tcBorders>
              <w:top w:val="single" w:sz="4" w:space="0" w:color="auto"/>
              <w:bottom w:val="dotted" w:sz="4" w:space="0" w:color="auto"/>
            </w:tcBorders>
            <w:vAlign w:val="center"/>
          </w:tcPr>
          <w:p w14:paraId="1FEE9171" w14:textId="6781C2F7" w:rsidR="009324FF" w:rsidRPr="003E3DE0" w:rsidRDefault="009324FF" w:rsidP="003B0DB1">
            <w:pPr>
              <w:rPr>
                <w:sz w:val="22"/>
                <w:szCs w:val="22"/>
              </w:rPr>
            </w:pPr>
            <w:r>
              <w:rPr>
                <w:sz w:val="22"/>
                <w:szCs w:val="22"/>
              </w:rPr>
              <w:t>Gyvenamųjų namų rajonas</w:t>
            </w:r>
            <w:r w:rsidRPr="007C002C">
              <w:rPr>
                <w:sz w:val="22"/>
                <w:szCs w:val="22"/>
              </w:rPr>
              <w:t>, Basanavičiaus g. 68</w:t>
            </w:r>
          </w:p>
        </w:tc>
        <w:tc>
          <w:tcPr>
            <w:tcW w:w="1381" w:type="pct"/>
            <w:tcBorders>
              <w:top w:val="single" w:sz="4" w:space="0" w:color="auto"/>
              <w:bottom w:val="dotted" w:sz="4" w:space="0" w:color="auto"/>
            </w:tcBorders>
            <w:vAlign w:val="center"/>
          </w:tcPr>
          <w:p w14:paraId="1022FB4C" w14:textId="33E119ED" w:rsidR="009324FF" w:rsidRPr="003E3DE0" w:rsidRDefault="009324FF" w:rsidP="003B0DB1">
            <w:pPr>
              <w:jc w:val="center"/>
              <w:rPr>
                <w:sz w:val="22"/>
                <w:szCs w:val="22"/>
              </w:rPr>
            </w:pPr>
            <w:r>
              <w:rPr>
                <w:sz w:val="22"/>
                <w:szCs w:val="22"/>
              </w:rPr>
              <w:t>Individualių namų sukeliama tarša</w:t>
            </w:r>
          </w:p>
        </w:tc>
        <w:tc>
          <w:tcPr>
            <w:tcW w:w="695" w:type="pct"/>
            <w:tcBorders>
              <w:top w:val="single" w:sz="4" w:space="0" w:color="auto"/>
              <w:bottom w:val="dotted" w:sz="4" w:space="0" w:color="auto"/>
            </w:tcBorders>
            <w:vAlign w:val="center"/>
          </w:tcPr>
          <w:p w14:paraId="1E4E6C9A" w14:textId="08587FDC" w:rsidR="009324FF" w:rsidRPr="003E3DE0" w:rsidRDefault="009324FF" w:rsidP="003B0DB1">
            <w:pPr>
              <w:jc w:val="center"/>
              <w:rPr>
                <w:sz w:val="22"/>
                <w:szCs w:val="22"/>
              </w:rPr>
            </w:pPr>
            <w:r w:rsidRPr="007C002C">
              <w:rPr>
                <w:sz w:val="22"/>
                <w:szCs w:val="22"/>
              </w:rPr>
              <w:t>6176071</w:t>
            </w:r>
            <w:r>
              <w:rPr>
                <w:sz w:val="22"/>
                <w:szCs w:val="22"/>
              </w:rPr>
              <w:t xml:space="preserve"> </w:t>
            </w:r>
          </w:p>
        </w:tc>
        <w:tc>
          <w:tcPr>
            <w:tcW w:w="653" w:type="pct"/>
            <w:tcBorders>
              <w:top w:val="single" w:sz="4" w:space="0" w:color="auto"/>
              <w:bottom w:val="dotted" w:sz="4" w:space="0" w:color="auto"/>
            </w:tcBorders>
            <w:vAlign w:val="center"/>
          </w:tcPr>
          <w:p w14:paraId="41A90D89" w14:textId="6C7E4D8E" w:rsidR="009324FF" w:rsidRPr="003E3DE0" w:rsidRDefault="009324FF" w:rsidP="003B0DB1">
            <w:pPr>
              <w:jc w:val="center"/>
              <w:rPr>
                <w:sz w:val="22"/>
                <w:szCs w:val="22"/>
              </w:rPr>
            </w:pPr>
            <w:r w:rsidRPr="007C002C">
              <w:rPr>
                <w:sz w:val="22"/>
                <w:szCs w:val="22"/>
              </w:rPr>
              <w:t>523245</w:t>
            </w:r>
          </w:p>
        </w:tc>
      </w:tr>
      <w:tr w:rsidR="009324FF" w:rsidRPr="003E3DE0" w14:paraId="156FDCB0" w14:textId="77777777" w:rsidTr="00A76F05">
        <w:trPr>
          <w:trHeight w:val="113"/>
          <w:jc w:val="center"/>
        </w:trPr>
        <w:tc>
          <w:tcPr>
            <w:tcW w:w="429" w:type="pct"/>
            <w:tcBorders>
              <w:top w:val="dotted" w:sz="4" w:space="0" w:color="auto"/>
              <w:bottom w:val="dotted" w:sz="4" w:space="0" w:color="auto"/>
            </w:tcBorders>
            <w:vAlign w:val="center"/>
          </w:tcPr>
          <w:p w14:paraId="7BC4CFE8" w14:textId="77777777" w:rsidR="009324FF" w:rsidRPr="003E3DE0" w:rsidRDefault="009324FF" w:rsidP="003B0DB1">
            <w:pPr>
              <w:jc w:val="center"/>
              <w:rPr>
                <w:sz w:val="22"/>
                <w:szCs w:val="22"/>
              </w:rPr>
            </w:pPr>
            <w:r w:rsidRPr="003E3DE0">
              <w:rPr>
                <w:sz w:val="22"/>
                <w:szCs w:val="22"/>
              </w:rPr>
              <w:t>Nr. 2</w:t>
            </w:r>
          </w:p>
        </w:tc>
        <w:tc>
          <w:tcPr>
            <w:tcW w:w="1842" w:type="pct"/>
            <w:tcBorders>
              <w:top w:val="dotted" w:sz="4" w:space="0" w:color="auto"/>
              <w:bottom w:val="dotted" w:sz="4" w:space="0" w:color="auto"/>
            </w:tcBorders>
            <w:vAlign w:val="center"/>
          </w:tcPr>
          <w:p w14:paraId="4868F815" w14:textId="702F8C0E" w:rsidR="009324FF" w:rsidRPr="003E3DE0" w:rsidRDefault="009324FF" w:rsidP="003B0DB1">
            <w:pPr>
              <w:rPr>
                <w:sz w:val="22"/>
                <w:szCs w:val="22"/>
              </w:rPr>
            </w:pPr>
            <w:proofErr w:type="spellStart"/>
            <w:r>
              <w:rPr>
                <w:sz w:val="22"/>
                <w:szCs w:val="22"/>
              </w:rPr>
              <w:t>Skaistakalnio</w:t>
            </w:r>
            <w:proofErr w:type="spellEnd"/>
            <w:r>
              <w:rPr>
                <w:sz w:val="22"/>
                <w:szCs w:val="22"/>
              </w:rPr>
              <w:t xml:space="preserve"> parkas, Ukmergės g. 59A</w:t>
            </w:r>
          </w:p>
        </w:tc>
        <w:tc>
          <w:tcPr>
            <w:tcW w:w="1381" w:type="pct"/>
            <w:tcBorders>
              <w:top w:val="dotted" w:sz="4" w:space="0" w:color="auto"/>
              <w:bottom w:val="dotted" w:sz="4" w:space="0" w:color="auto"/>
            </w:tcBorders>
            <w:vAlign w:val="center"/>
          </w:tcPr>
          <w:p w14:paraId="4C760F57" w14:textId="4E770699" w:rsidR="009324FF" w:rsidRPr="003E3DE0" w:rsidRDefault="009324FF" w:rsidP="003B0DB1">
            <w:pPr>
              <w:jc w:val="center"/>
              <w:rPr>
                <w:sz w:val="22"/>
                <w:szCs w:val="22"/>
              </w:rPr>
            </w:pPr>
            <w:r>
              <w:rPr>
                <w:sz w:val="22"/>
                <w:szCs w:val="22"/>
              </w:rPr>
              <w:t>Foninis</w:t>
            </w:r>
            <w:r w:rsidRPr="005D2CE3">
              <w:rPr>
                <w:sz w:val="22"/>
                <w:szCs w:val="22"/>
              </w:rPr>
              <w:t xml:space="preserve"> oro užterštum</w:t>
            </w:r>
            <w:r>
              <w:rPr>
                <w:sz w:val="22"/>
                <w:szCs w:val="22"/>
              </w:rPr>
              <w:t>as</w:t>
            </w:r>
          </w:p>
        </w:tc>
        <w:tc>
          <w:tcPr>
            <w:tcW w:w="695" w:type="pct"/>
            <w:tcBorders>
              <w:top w:val="dotted" w:sz="4" w:space="0" w:color="auto"/>
              <w:bottom w:val="dotted" w:sz="4" w:space="0" w:color="auto"/>
            </w:tcBorders>
            <w:vAlign w:val="center"/>
          </w:tcPr>
          <w:p w14:paraId="7E0220C1" w14:textId="285963DB" w:rsidR="009324FF" w:rsidRPr="003E3DE0" w:rsidRDefault="009324FF" w:rsidP="003B0DB1">
            <w:pPr>
              <w:jc w:val="center"/>
              <w:rPr>
                <w:sz w:val="22"/>
                <w:szCs w:val="22"/>
              </w:rPr>
            </w:pPr>
            <w:r w:rsidRPr="009B12E4">
              <w:rPr>
                <w:sz w:val="22"/>
                <w:szCs w:val="22"/>
              </w:rPr>
              <w:t>6177511</w:t>
            </w:r>
          </w:p>
        </w:tc>
        <w:tc>
          <w:tcPr>
            <w:tcW w:w="653" w:type="pct"/>
            <w:tcBorders>
              <w:top w:val="dotted" w:sz="4" w:space="0" w:color="auto"/>
              <w:bottom w:val="dotted" w:sz="4" w:space="0" w:color="auto"/>
            </w:tcBorders>
            <w:vAlign w:val="center"/>
          </w:tcPr>
          <w:p w14:paraId="32AF983B" w14:textId="316222D4" w:rsidR="009324FF" w:rsidRPr="003E3DE0" w:rsidRDefault="009324FF" w:rsidP="003B0DB1">
            <w:pPr>
              <w:jc w:val="center"/>
              <w:rPr>
                <w:sz w:val="22"/>
                <w:szCs w:val="22"/>
              </w:rPr>
            </w:pPr>
            <w:r w:rsidRPr="009B12E4">
              <w:rPr>
                <w:sz w:val="22"/>
                <w:szCs w:val="22"/>
              </w:rPr>
              <w:t>523781</w:t>
            </w:r>
          </w:p>
        </w:tc>
      </w:tr>
      <w:tr w:rsidR="009324FF" w:rsidRPr="003E3DE0" w14:paraId="2404D46C" w14:textId="77777777" w:rsidTr="00A76F05">
        <w:trPr>
          <w:trHeight w:val="113"/>
          <w:jc w:val="center"/>
        </w:trPr>
        <w:tc>
          <w:tcPr>
            <w:tcW w:w="429" w:type="pct"/>
            <w:tcBorders>
              <w:top w:val="dotted" w:sz="4" w:space="0" w:color="auto"/>
              <w:bottom w:val="dotted" w:sz="4" w:space="0" w:color="auto"/>
            </w:tcBorders>
            <w:vAlign w:val="center"/>
          </w:tcPr>
          <w:p w14:paraId="7F7209D3" w14:textId="77777777" w:rsidR="009324FF" w:rsidRPr="003E3DE0" w:rsidRDefault="009324FF" w:rsidP="003B0DB1">
            <w:pPr>
              <w:jc w:val="center"/>
              <w:rPr>
                <w:sz w:val="22"/>
                <w:szCs w:val="22"/>
              </w:rPr>
            </w:pPr>
            <w:r w:rsidRPr="003E3DE0">
              <w:rPr>
                <w:sz w:val="22"/>
                <w:szCs w:val="22"/>
              </w:rPr>
              <w:t>Nr. 3</w:t>
            </w:r>
          </w:p>
        </w:tc>
        <w:tc>
          <w:tcPr>
            <w:tcW w:w="1842" w:type="pct"/>
            <w:tcBorders>
              <w:top w:val="dotted" w:sz="4" w:space="0" w:color="auto"/>
              <w:bottom w:val="dotted" w:sz="4" w:space="0" w:color="auto"/>
            </w:tcBorders>
            <w:vAlign w:val="center"/>
          </w:tcPr>
          <w:p w14:paraId="54EFE534" w14:textId="7E0BFF0A" w:rsidR="009324FF" w:rsidRPr="003E3DE0" w:rsidRDefault="009324FF" w:rsidP="003B0DB1">
            <w:pPr>
              <w:rPr>
                <w:sz w:val="22"/>
                <w:szCs w:val="22"/>
              </w:rPr>
            </w:pPr>
            <w:r>
              <w:rPr>
                <w:sz w:val="22"/>
                <w:szCs w:val="22"/>
              </w:rPr>
              <w:t>Gyvenamųjų namų rajonas, Rūtų ir A. Baranausko gatvių sankryža</w:t>
            </w:r>
          </w:p>
        </w:tc>
        <w:tc>
          <w:tcPr>
            <w:tcW w:w="1381" w:type="pct"/>
            <w:tcBorders>
              <w:top w:val="dotted" w:sz="4" w:space="0" w:color="auto"/>
              <w:bottom w:val="dotted" w:sz="4" w:space="0" w:color="auto"/>
            </w:tcBorders>
            <w:vAlign w:val="center"/>
          </w:tcPr>
          <w:p w14:paraId="30A56670" w14:textId="27C5D6D7" w:rsidR="009324FF" w:rsidRPr="003E3DE0" w:rsidRDefault="009324FF" w:rsidP="003B0DB1">
            <w:pPr>
              <w:jc w:val="center"/>
              <w:rPr>
                <w:sz w:val="22"/>
                <w:szCs w:val="22"/>
              </w:rPr>
            </w:pPr>
            <w:r>
              <w:rPr>
                <w:sz w:val="22"/>
                <w:szCs w:val="22"/>
              </w:rPr>
              <w:t>Individualių namų sukeliama tarša</w:t>
            </w:r>
          </w:p>
        </w:tc>
        <w:tc>
          <w:tcPr>
            <w:tcW w:w="695" w:type="pct"/>
            <w:tcBorders>
              <w:top w:val="dotted" w:sz="4" w:space="0" w:color="auto"/>
              <w:bottom w:val="dotted" w:sz="4" w:space="0" w:color="auto"/>
            </w:tcBorders>
            <w:vAlign w:val="center"/>
          </w:tcPr>
          <w:p w14:paraId="1238D7FB" w14:textId="4277E94F" w:rsidR="009324FF" w:rsidRPr="003E3DE0" w:rsidRDefault="009324FF" w:rsidP="003B0DB1">
            <w:pPr>
              <w:jc w:val="center"/>
              <w:rPr>
                <w:sz w:val="22"/>
                <w:szCs w:val="22"/>
              </w:rPr>
            </w:pPr>
            <w:r>
              <w:rPr>
                <w:sz w:val="22"/>
                <w:szCs w:val="22"/>
              </w:rPr>
              <w:t>6179772</w:t>
            </w:r>
          </w:p>
        </w:tc>
        <w:tc>
          <w:tcPr>
            <w:tcW w:w="653" w:type="pct"/>
            <w:tcBorders>
              <w:top w:val="dotted" w:sz="4" w:space="0" w:color="auto"/>
              <w:bottom w:val="dotted" w:sz="4" w:space="0" w:color="auto"/>
            </w:tcBorders>
            <w:vAlign w:val="center"/>
          </w:tcPr>
          <w:p w14:paraId="29C274BA" w14:textId="5D48094E" w:rsidR="009324FF" w:rsidRPr="003E3DE0" w:rsidRDefault="009324FF" w:rsidP="003B0DB1">
            <w:pPr>
              <w:jc w:val="center"/>
              <w:rPr>
                <w:sz w:val="22"/>
                <w:szCs w:val="22"/>
              </w:rPr>
            </w:pPr>
            <w:r w:rsidRPr="009B12E4">
              <w:rPr>
                <w:sz w:val="22"/>
                <w:szCs w:val="22"/>
              </w:rPr>
              <w:t>522546</w:t>
            </w:r>
          </w:p>
        </w:tc>
      </w:tr>
      <w:tr w:rsidR="009324FF" w:rsidRPr="003E3DE0" w14:paraId="7EE4AE6F" w14:textId="77777777" w:rsidTr="0029466B">
        <w:trPr>
          <w:trHeight w:val="399"/>
          <w:jc w:val="center"/>
        </w:trPr>
        <w:tc>
          <w:tcPr>
            <w:tcW w:w="429" w:type="pct"/>
            <w:tcBorders>
              <w:top w:val="dotted" w:sz="4" w:space="0" w:color="auto"/>
              <w:bottom w:val="double" w:sz="4" w:space="0" w:color="auto"/>
            </w:tcBorders>
            <w:vAlign w:val="center"/>
          </w:tcPr>
          <w:p w14:paraId="6855E655" w14:textId="77777777" w:rsidR="009324FF" w:rsidRPr="003E3DE0" w:rsidRDefault="009324FF" w:rsidP="003B0DB1">
            <w:pPr>
              <w:jc w:val="center"/>
              <w:rPr>
                <w:sz w:val="22"/>
                <w:szCs w:val="22"/>
              </w:rPr>
            </w:pPr>
            <w:r w:rsidRPr="003E3DE0">
              <w:rPr>
                <w:sz w:val="22"/>
                <w:szCs w:val="22"/>
              </w:rPr>
              <w:t>Nr. 4</w:t>
            </w:r>
          </w:p>
        </w:tc>
        <w:tc>
          <w:tcPr>
            <w:tcW w:w="1842" w:type="pct"/>
            <w:tcBorders>
              <w:top w:val="dotted" w:sz="4" w:space="0" w:color="auto"/>
              <w:bottom w:val="double" w:sz="4" w:space="0" w:color="auto"/>
            </w:tcBorders>
            <w:vAlign w:val="center"/>
          </w:tcPr>
          <w:p w14:paraId="42724670" w14:textId="6AD1DAB2" w:rsidR="009324FF" w:rsidRPr="003E3DE0" w:rsidRDefault="009324FF" w:rsidP="003B0DB1">
            <w:pPr>
              <w:rPr>
                <w:sz w:val="22"/>
                <w:szCs w:val="22"/>
              </w:rPr>
            </w:pPr>
            <w:r w:rsidRPr="007C002C">
              <w:rPr>
                <w:sz w:val="22"/>
                <w:szCs w:val="22"/>
              </w:rPr>
              <w:t xml:space="preserve">Pramoninis, </w:t>
            </w:r>
            <w:r>
              <w:rPr>
                <w:sz w:val="22"/>
                <w:szCs w:val="22"/>
              </w:rPr>
              <w:t>J. Janonio 12</w:t>
            </w:r>
          </w:p>
        </w:tc>
        <w:tc>
          <w:tcPr>
            <w:tcW w:w="1381" w:type="pct"/>
            <w:tcBorders>
              <w:top w:val="dotted" w:sz="4" w:space="0" w:color="auto"/>
              <w:bottom w:val="double" w:sz="4" w:space="0" w:color="auto"/>
            </w:tcBorders>
            <w:vAlign w:val="center"/>
          </w:tcPr>
          <w:p w14:paraId="40673BE2" w14:textId="4EA7BE77" w:rsidR="009324FF" w:rsidRPr="003E3DE0" w:rsidRDefault="009324FF" w:rsidP="003B0DB1">
            <w:pPr>
              <w:jc w:val="center"/>
              <w:rPr>
                <w:sz w:val="22"/>
                <w:szCs w:val="22"/>
              </w:rPr>
            </w:pPr>
            <w:r>
              <w:rPr>
                <w:sz w:val="22"/>
                <w:szCs w:val="22"/>
              </w:rPr>
              <w:t>Pramonės sukeliama tarša</w:t>
            </w:r>
          </w:p>
        </w:tc>
        <w:tc>
          <w:tcPr>
            <w:tcW w:w="695" w:type="pct"/>
            <w:tcBorders>
              <w:top w:val="dotted" w:sz="4" w:space="0" w:color="auto"/>
              <w:bottom w:val="double" w:sz="4" w:space="0" w:color="auto"/>
            </w:tcBorders>
            <w:vAlign w:val="center"/>
          </w:tcPr>
          <w:p w14:paraId="3504FE52" w14:textId="6E6CF9F4" w:rsidR="009324FF" w:rsidRPr="003E3DE0" w:rsidRDefault="009324FF" w:rsidP="003B0DB1">
            <w:pPr>
              <w:jc w:val="center"/>
              <w:rPr>
                <w:sz w:val="22"/>
                <w:szCs w:val="22"/>
              </w:rPr>
            </w:pPr>
            <w:r w:rsidRPr="0016713E">
              <w:rPr>
                <w:sz w:val="22"/>
                <w:szCs w:val="22"/>
              </w:rPr>
              <w:t>6178697</w:t>
            </w:r>
          </w:p>
        </w:tc>
        <w:tc>
          <w:tcPr>
            <w:tcW w:w="653" w:type="pct"/>
            <w:tcBorders>
              <w:top w:val="dotted" w:sz="4" w:space="0" w:color="auto"/>
              <w:bottom w:val="double" w:sz="4" w:space="0" w:color="auto"/>
            </w:tcBorders>
            <w:vAlign w:val="center"/>
          </w:tcPr>
          <w:p w14:paraId="1B9D5C25" w14:textId="47764456" w:rsidR="009324FF" w:rsidRPr="003E3DE0" w:rsidRDefault="009324FF" w:rsidP="003B0DB1">
            <w:pPr>
              <w:jc w:val="center"/>
              <w:rPr>
                <w:sz w:val="22"/>
                <w:szCs w:val="22"/>
              </w:rPr>
            </w:pPr>
            <w:r w:rsidRPr="0016713E">
              <w:rPr>
                <w:sz w:val="22"/>
                <w:szCs w:val="22"/>
              </w:rPr>
              <w:t>520355</w:t>
            </w:r>
          </w:p>
        </w:tc>
      </w:tr>
    </w:tbl>
    <w:p w14:paraId="2604E4F7" w14:textId="77777777" w:rsidR="003E3DE0" w:rsidRDefault="003E3DE0" w:rsidP="003E3DE0">
      <w:pPr>
        <w:autoSpaceDE w:val="0"/>
        <w:autoSpaceDN w:val="0"/>
        <w:adjustRightInd w:val="0"/>
        <w:ind w:firstLine="720"/>
        <w:jc w:val="both"/>
        <w:rPr>
          <w:bCs/>
          <w:highlight w:val="cyan"/>
        </w:rPr>
      </w:pPr>
    </w:p>
    <w:p w14:paraId="2A5067E1" w14:textId="4C3E6CF6" w:rsidR="0069315A" w:rsidRPr="00A64D44" w:rsidRDefault="0061610F" w:rsidP="00FF0565">
      <w:pPr>
        <w:autoSpaceDE w:val="0"/>
        <w:autoSpaceDN w:val="0"/>
        <w:adjustRightInd w:val="0"/>
        <w:spacing w:line="360" w:lineRule="auto"/>
        <w:ind w:firstLine="567"/>
        <w:jc w:val="both"/>
        <w:rPr>
          <w:b/>
          <w:bCs/>
          <w:i/>
        </w:rPr>
      </w:pPr>
      <w:r w:rsidRPr="00A64D44">
        <w:rPr>
          <w:b/>
          <w:bCs/>
          <w:i/>
        </w:rPr>
        <w:t xml:space="preserve">Valstybinio </w:t>
      </w:r>
      <w:r w:rsidR="00405B82">
        <w:rPr>
          <w:b/>
          <w:bCs/>
          <w:i/>
        </w:rPr>
        <w:t xml:space="preserve">aplinkos </w:t>
      </w:r>
      <w:r w:rsidRPr="00A64D44">
        <w:rPr>
          <w:b/>
          <w:bCs/>
          <w:i/>
        </w:rPr>
        <w:t>oro monitoringo</w:t>
      </w:r>
      <w:r w:rsidR="00851543" w:rsidRPr="00A64D44">
        <w:rPr>
          <w:b/>
          <w:bCs/>
          <w:i/>
        </w:rPr>
        <w:t xml:space="preserve"> tyrimų rezultatai</w:t>
      </w:r>
    </w:p>
    <w:p w14:paraId="47B1C582" w14:textId="5217D196" w:rsidR="008A5A50" w:rsidRPr="002249B0" w:rsidRDefault="00851543" w:rsidP="008A5A50">
      <w:pPr>
        <w:autoSpaceDE w:val="0"/>
        <w:autoSpaceDN w:val="0"/>
        <w:adjustRightInd w:val="0"/>
        <w:spacing w:after="120" w:line="360" w:lineRule="auto"/>
        <w:ind w:firstLine="567"/>
        <w:jc w:val="both"/>
        <w:rPr>
          <w:color w:val="000000"/>
        </w:rPr>
      </w:pPr>
      <w:r>
        <w:rPr>
          <w:color w:val="000000"/>
        </w:rPr>
        <w:t xml:space="preserve">Apibendrinti </w:t>
      </w:r>
      <w:r w:rsidR="003A48A5">
        <w:rPr>
          <w:color w:val="000000"/>
        </w:rPr>
        <w:t>atliktų</w:t>
      </w:r>
      <w:r w:rsidR="003A48A5" w:rsidRPr="003A48A5">
        <w:rPr>
          <w:color w:val="000000"/>
        </w:rPr>
        <w:t xml:space="preserve"> </w:t>
      </w:r>
      <w:r>
        <w:rPr>
          <w:color w:val="000000"/>
        </w:rPr>
        <w:t>tyrimų</w:t>
      </w:r>
      <w:r w:rsidRPr="006968B4">
        <w:rPr>
          <w:color w:val="000000"/>
        </w:rPr>
        <w:t xml:space="preserve"> </w:t>
      </w:r>
      <w:r w:rsidRPr="003A48A5">
        <w:rPr>
          <w:color w:val="000000"/>
        </w:rPr>
        <w:t>rezultatai</w:t>
      </w:r>
      <w:r w:rsidR="0061610F" w:rsidRPr="003A48A5">
        <w:rPr>
          <w:color w:val="000000"/>
        </w:rPr>
        <w:t xml:space="preserve"> 20</w:t>
      </w:r>
      <w:r w:rsidR="00FF0565" w:rsidRPr="003A48A5">
        <w:rPr>
          <w:color w:val="000000"/>
        </w:rPr>
        <w:t>2</w:t>
      </w:r>
      <w:r w:rsidR="00A64D44">
        <w:rPr>
          <w:color w:val="000000"/>
        </w:rPr>
        <w:t>1</w:t>
      </w:r>
      <w:r w:rsidR="0090486A" w:rsidRPr="003A48A5">
        <w:t>–</w:t>
      </w:r>
      <w:r w:rsidR="0061610F" w:rsidRPr="003A48A5">
        <w:rPr>
          <w:color w:val="000000"/>
        </w:rPr>
        <w:t>20</w:t>
      </w:r>
      <w:r w:rsidR="00FF0565" w:rsidRPr="003A48A5">
        <w:rPr>
          <w:color w:val="000000"/>
        </w:rPr>
        <w:t>25</w:t>
      </w:r>
      <w:r w:rsidR="0061610F" w:rsidRPr="003A48A5">
        <w:rPr>
          <w:color w:val="000000"/>
        </w:rPr>
        <w:t xml:space="preserve"> m.</w:t>
      </w:r>
      <w:r w:rsidR="003A48A5" w:rsidRPr="003A48A5">
        <w:rPr>
          <w:color w:val="000000"/>
        </w:rPr>
        <w:t xml:space="preserve"> </w:t>
      </w:r>
      <w:r w:rsidRPr="006968B4">
        <w:rPr>
          <w:color w:val="000000"/>
        </w:rPr>
        <w:t xml:space="preserve">pateikti </w:t>
      </w:r>
      <w:r>
        <w:rPr>
          <w:color w:val="000000"/>
        </w:rPr>
        <w:t>2 lent</w:t>
      </w:r>
      <w:r w:rsidRPr="006968B4">
        <w:rPr>
          <w:color w:val="000000"/>
        </w:rPr>
        <w:t xml:space="preserve">. Nagrinėjamo laikotarpio </w:t>
      </w:r>
      <w:r w:rsidR="00405B82">
        <w:rPr>
          <w:color w:val="000000"/>
        </w:rPr>
        <w:t xml:space="preserve">aplinkos </w:t>
      </w:r>
      <w:r>
        <w:rPr>
          <w:color w:val="000000"/>
        </w:rPr>
        <w:t>oro kokybės</w:t>
      </w:r>
      <w:r w:rsidRPr="006968B4">
        <w:rPr>
          <w:color w:val="000000"/>
        </w:rPr>
        <w:t xml:space="preserve"> grafikai pateikti </w:t>
      </w:r>
      <w:r w:rsidR="0090486A">
        <w:t>2</w:t>
      </w:r>
      <w:r w:rsidR="0090486A" w:rsidRPr="0090486A">
        <w:t>–4</w:t>
      </w:r>
      <w:r w:rsidRPr="0090486A">
        <w:t xml:space="preserve"> pav</w:t>
      </w:r>
      <w:r w:rsidR="0090486A">
        <w:rPr>
          <w:color w:val="000000"/>
        </w:rPr>
        <w:t>.</w:t>
      </w:r>
      <w:r w:rsidR="008A5A50" w:rsidRPr="008A5A50">
        <w:rPr>
          <w:color w:val="000000"/>
        </w:rPr>
        <w:t xml:space="preserve"> </w:t>
      </w:r>
      <w:r w:rsidR="008A5A50">
        <w:rPr>
          <w:color w:val="000000"/>
        </w:rPr>
        <w:t>2021–2025 m. statistiniai oro kokybės t</w:t>
      </w:r>
      <w:r w:rsidR="008A5A50" w:rsidRPr="002249B0">
        <w:rPr>
          <w:color w:val="000000"/>
        </w:rPr>
        <w:t xml:space="preserve">yrimų duomenys </w:t>
      </w:r>
      <w:r w:rsidR="008A5A50">
        <w:rPr>
          <w:color w:val="000000"/>
        </w:rPr>
        <w:t>pateikti remiantis Aplinkos apsaugos agentūros el. svetainėje pateiktais rezultatais [</w:t>
      </w:r>
      <w:r w:rsidR="00FC1F8E">
        <w:rPr>
          <w:color w:val="000000"/>
        </w:rPr>
        <w:t>4</w:t>
      </w:r>
      <w:r w:rsidR="008A5A50">
        <w:rPr>
          <w:color w:val="000000"/>
        </w:rPr>
        <w:t>].</w:t>
      </w:r>
    </w:p>
    <w:p w14:paraId="07322E2B" w14:textId="267B7C69" w:rsidR="009C5F57" w:rsidRDefault="00A10370" w:rsidP="00FF0565">
      <w:pPr>
        <w:autoSpaceDE w:val="0"/>
        <w:autoSpaceDN w:val="0"/>
        <w:adjustRightInd w:val="0"/>
        <w:spacing w:line="360" w:lineRule="auto"/>
        <w:ind w:firstLine="567"/>
        <w:jc w:val="both"/>
      </w:pPr>
      <w:r w:rsidRPr="005C0141">
        <w:t xml:space="preserve">Valstybinio </w:t>
      </w:r>
      <w:r w:rsidR="00405B82" w:rsidRPr="00405B82">
        <w:t xml:space="preserve">aplinkos </w:t>
      </w:r>
      <w:r w:rsidRPr="005C0141">
        <w:t>oro monitoringo tyrimų duomenimis</w:t>
      </w:r>
      <w:r w:rsidR="00243455">
        <w:t xml:space="preserve"> [</w:t>
      </w:r>
      <w:r w:rsidR="00FC1F8E">
        <w:t>4</w:t>
      </w:r>
      <w:r w:rsidR="00243455">
        <w:t>]</w:t>
      </w:r>
      <w:r w:rsidRPr="005C0141">
        <w:t>, aktualiausia mieste yra oro užterštumo kietosiomis dalelėmis (KD</w:t>
      </w:r>
      <w:r w:rsidRPr="005C0141">
        <w:rPr>
          <w:vertAlign w:val="subscript"/>
        </w:rPr>
        <w:t>10</w:t>
      </w:r>
      <w:r w:rsidRPr="005C0141">
        <w:t xml:space="preserve">) problema. </w:t>
      </w:r>
      <w:r>
        <w:t xml:space="preserve">Kietosios dalelės </w:t>
      </w:r>
      <w:r w:rsidRPr="005C0141">
        <w:rPr>
          <w:color w:val="000000"/>
        </w:rPr>
        <w:t>–</w:t>
      </w:r>
      <w:r>
        <w:rPr>
          <w:color w:val="000000"/>
        </w:rPr>
        <w:t xml:space="preserve"> tai ore esančių dalelių ir skysčio lašelių mišiniai, dar vadinami aerozoliais, kurie aktyviai absorbuoja toksines medžiagas ir mikroorganizmus, taip pat gali p</w:t>
      </w:r>
      <w:r w:rsidR="0090486A">
        <w:rPr>
          <w:color w:val="000000"/>
        </w:rPr>
        <w:t xml:space="preserve">ernešti ir pavojingas medžiagas </w:t>
      </w:r>
      <w:r w:rsidR="00C016F5">
        <w:rPr>
          <w:color w:val="000000"/>
        </w:rPr>
        <w:t>[</w:t>
      </w:r>
      <w:r w:rsidR="00FC1F8E">
        <w:rPr>
          <w:color w:val="000000"/>
        </w:rPr>
        <w:t>6</w:t>
      </w:r>
      <w:r w:rsidR="00C016F5">
        <w:rPr>
          <w:color w:val="000000"/>
        </w:rPr>
        <w:t>]</w:t>
      </w:r>
      <w:r w:rsidR="0090486A">
        <w:rPr>
          <w:color w:val="000000"/>
        </w:rPr>
        <w:t>.</w:t>
      </w:r>
      <w:r>
        <w:rPr>
          <w:color w:val="000000"/>
        </w:rPr>
        <w:t xml:space="preserve"> </w:t>
      </w:r>
      <w:r w:rsidRPr="005C0141">
        <w:t>Daugiausia</w:t>
      </w:r>
      <w:r>
        <w:t xml:space="preserve"> kietųjų dalelių koncentracijos</w:t>
      </w:r>
      <w:r w:rsidRPr="005C0141">
        <w:t xml:space="preserve"> viršijimų gau</w:t>
      </w:r>
      <w:r>
        <w:t>nama žiemos šildymo sezono metu. Sausio ir vasario mėnesiais</w:t>
      </w:r>
      <w:r w:rsidRPr="005C0141">
        <w:t xml:space="preserve"> dėl kieto kuro katilinių eksploatavimo autonominiam įmonių, individualių gyvenamųjų namų apšildymui, </w:t>
      </w:r>
      <w:r>
        <w:t>ir pavasarį, kovo – gegužės mėnesiais</w:t>
      </w:r>
      <w:r w:rsidRPr="005C0141">
        <w:t xml:space="preserve"> dėl didėjančio autotransporto eismo intensyvumo, antrinės, pakeltosios taršos, nepalankių sklaidai meteorologinių sąlygų. </w:t>
      </w:r>
      <w:r>
        <w:t xml:space="preserve">Išanalizavus </w:t>
      </w:r>
      <w:r w:rsidR="002470C3">
        <w:t xml:space="preserve">valstybinio </w:t>
      </w:r>
      <w:r w:rsidR="00623C8B" w:rsidRPr="00405B82">
        <w:t xml:space="preserve">aplinkos </w:t>
      </w:r>
      <w:r w:rsidR="002470C3">
        <w:t xml:space="preserve">oro monitoringo </w:t>
      </w:r>
      <w:r>
        <w:t>20</w:t>
      </w:r>
      <w:r w:rsidR="00243455">
        <w:t>21</w:t>
      </w:r>
      <w:r w:rsidRPr="005C0141">
        <w:rPr>
          <w:color w:val="000000"/>
        </w:rPr>
        <w:t>–</w:t>
      </w:r>
      <w:r>
        <w:rPr>
          <w:color w:val="000000"/>
        </w:rPr>
        <w:t>20</w:t>
      </w:r>
      <w:r w:rsidR="00243455">
        <w:rPr>
          <w:color w:val="000000"/>
        </w:rPr>
        <w:t>25</w:t>
      </w:r>
      <w:r>
        <w:rPr>
          <w:color w:val="000000"/>
        </w:rPr>
        <w:t xml:space="preserve"> metų tyrimų rezultatus </w:t>
      </w:r>
      <w:r w:rsidR="00E21525">
        <w:rPr>
          <w:color w:val="000000"/>
        </w:rPr>
        <w:t>[</w:t>
      </w:r>
      <w:r w:rsidR="00FC1F8E">
        <w:rPr>
          <w:color w:val="000000"/>
        </w:rPr>
        <w:t>4</w:t>
      </w:r>
      <w:r w:rsidR="00E21525">
        <w:rPr>
          <w:color w:val="000000"/>
        </w:rPr>
        <w:t xml:space="preserve">] </w:t>
      </w:r>
      <w:r>
        <w:rPr>
          <w:color w:val="000000"/>
        </w:rPr>
        <w:t>buvo nustatyta, kad KD</w:t>
      </w:r>
      <w:r>
        <w:rPr>
          <w:color w:val="000000"/>
          <w:vertAlign w:val="subscript"/>
        </w:rPr>
        <w:t>10</w:t>
      </w:r>
      <w:r>
        <w:rPr>
          <w:color w:val="000000"/>
        </w:rPr>
        <w:t xml:space="preserve"> vidutinė metinė koncentracija</w:t>
      </w:r>
      <w:r w:rsidR="0061603F">
        <w:rPr>
          <w:color w:val="000000"/>
        </w:rPr>
        <w:t xml:space="preserve"> </w:t>
      </w:r>
      <w:r w:rsidR="009C6AF3">
        <w:rPr>
          <w:color w:val="000000"/>
        </w:rPr>
        <w:t xml:space="preserve">2021–2023 m. </w:t>
      </w:r>
      <w:r w:rsidR="0083125E">
        <w:rPr>
          <w:color w:val="000000"/>
        </w:rPr>
        <w:t>mažėjo</w:t>
      </w:r>
      <w:r w:rsidR="009C6AF3">
        <w:rPr>
          <w:color w:val="000000"/>
        </w:rPr>
        <w:t>, nuo 2023 iki 2025 m. išliko stabili.</w:t>
      </w:r>
    </w:p>
    <w:p w14:paraId="08371C81" w14:textId="49B8FCE7" w:rsidR="00A10370" w:rsidRPr="008A5A50" w:rsidRDefault="00A10370" w:rsidP="00825843">
      <w:pPr>
        <w:pStyle w:val="Antrlentel"/>
        <w:ind w:firstLine="567"/>
        <w:rPr>
          <w:sz w:val="24"/>
          <w:szCs w:val="28"/>
        </w:rPr>
      </w:pPr>
      <w:bookmarkStart w:id="20" w:name="_Toc239251329"/>
      <w:r w:rsidRPr="008A5A50">
        <w:rPr>
          <w:sz w:val="24"/>
          <w:szCs w:val="28"/>
        </w:rPr>
        <w:t xml:space="preserve">2 lentelė. Vidutinės metinės teršalų koncentracijos </w:t>
      </w:r>
      <w:r w:rsidR="00623C8B" w:rsidRPr="00623C8B">
        <w:rPr>
          <w:sz w:val="24"/>
          <w:szCs w:val="28"/>
        </w:rPr>
        <w:t>stacionarioje Panevėžio oro kokybės tyrimų stotyje</w:t>
      </w:r>
      <w:bookmarkEnd w:id="20"/>
    </w:p>
    <w:tbl>
      <w:tblPr>
        <w:tblW w:w="9837" w:type="dxa"/>
        <w:jc w:val="center"/>
        <w:tblCellMar>
          <w:left w:w="28" w:type="dxa"/>
          <w:right w:w="28" w:type="dxa"/>
        </w:tblCellMar>
        <w:tblLook w:val="04A0" w:firstRow="1" w:lastRow="0" w:firstColumn="1" w:lastColumn="0" w:noHBand="0" w:noVBand="1"/>
      </w:tblPr>
      <w:tblGrid>
        <w:gridCol w:w="170"/>
        <w:gridCol w:w="642"/>
        <w:gridCol w:w="91"/>
        <w:gridCol w:w="656"/>
        <w:gridCol w:w="483"/>
        <w:gridCol w:w="483"/>
        <w:gridCol w:w="837"/>
        <w:gridCol w:w="717"/>
        <w:gridCol w:w="725"/>
        <w:gridCol w:w="605"/>
        <w:gridCol w:w="631"/>
        <w:gridCol w:w="847"/>
        <w:gridCol w:w="577"/>
        <w:gridCol w:w="1175"/>
        <w:gridCol w:w="1176"/>
        <w:gridCol w:w="22"/>
      </w:tblGrid>
      <w:tr w:rsidR="006060C8" w:rsidRPr="006060C8" w14:paraId="1816CC56" w14:textId="636AE96F" w:rsidTr="0015309F">
        <w:trPr>
          <w:gridAfter w:val="1"/>
          <w:wAfter w:w="22" w:type="dxa"/>
          <w:trHeight w:val="271"/>
          <w:jc w:val="center"/>
        </w:trPr>
        <w:tc>
          <w:tcPr>
            <w:tcW w:w="812" w:type="dxa"/>
            <w:gridSpan w:val="2"/>
            <w:vMerge w:val="restart"/>
            <w:tcBorders>
              <w:top w:val="double" w:sz="4" w:space="0" w:color="auto"/>
              <w:left w:val="double" w:sz="4" w:space="0" w:color="auto"/>
              <w:bottom w:val="single" w:sz="4" w:space="0" w:color="000000"/>
              <w:right w:val="single" w:sz="4" w:space="0" w:color="auto"/>
            </w:tcBorders>
            <w:textDirection w:val="btLr"/>
            <w:vAlign w:val="center"/>
            <w:hideMark/>
          </w:tcPr>
          <w:p w14:paraId="454D48CB" w14:textId="77777777" w:rsidR="006060C8" w:rsidRPr="006060C8" w:rsidRDefault="006060C8" w:rsidP="007D77F6">
            <w:pPr>
              <w:ind w:left="113" w:right="113"/>
              <w:jc w:val="center"/>
              <w:rPr>
                <w:rFonts w:eastAsia="Times New Roman"/>
                <w:b/>
                <w:i/>
                <w:color w:val="000000"/>
                <w:sz w:val="20"/>
                <w:szCs w:val="20"/>
                <w:lang w:eastAsia="lt-LT"/>
              </w:rPr>
            </w:pPr>
            <w:r w:rsidRPr="006060C8">
              <w:rPr>
                <w:rFonts w:eastAsia="Times New Roman"/>
                <w:b/>
                <w:i/>
                <w:color w:val="000000"/>
                <w:sz w:val="20"/>
                <w:szCs w:val="20"/>
                <w:lang w:eastAsia="lt-LT"/>
              </w:rPr>
              <w:t>Laikotarpis (metai)</w:t>
            </w:r>
          </w:p>
        </w:tc>
        <w:tc>
          <w:tcPr>
            <w:tcW w:w="9003" w:type="dxa"/>
            <w:gridSpan w:val="13"/>
            <w:tcBorders>
              <w:top w:val="double" w:sz="4" w:space="0" w:color="auto"/>
              <w:left w:val="nil"/>
              <w:bottom w:val="single" w:sz="4" w:space="0" w:color="auto"/>
              <w:right w:val="double" w:sz="4" w:space="0" w:color="auto"/>
            </w:tcBorders>
            <w:noWrap/>
            <w:vAlign w:val="center"/>
            <w:hideMark/>
          </w:tcPr>
          <w:p w14:paraId="178A36BF" w14:textId="141314A7" w:rsidR="006060C8" w:rsidRPr="006060C8" w:rsidRDefault="006060C8" w:rsidP="007C002C">
            <w:pPr>
              <w:jc w:val="center"/>
              <w:rPr>
                <w:rFonts w:eastAsia="Times New Roman"/>
                <w:b/>
                <w:i/>
                <w:color w:val="000000"/>
                <w:sz w:val="20"/>
                <w:szCs w:val="20"/>
                <w:lang w:eastAsia="lt-LT"/>
              </w:rPr>
            </w:pPr>
            <w:r w:rsidRPr="006060C8">
              <w:rPr>
                <w:rFonts w:eastAsia="Times New Roman"/>
                <w:b/>
                <w:i/>
                <w:color w:val="000000"/>
                <w:sz w:val="20"/>
                <w:szCs w:val="20"/>
                <w:lang w:eastAsia="lt-LT"/>
              </w:rPr>
              <w:t>Teršalai</w:t>
            </w:r>
          </w:p>
        </w:tc>
      </w:tr>
      <w:tr w:rsidR="006060C8" w:rsidRPr="006060C8" w14:paraId="5E122605" w14:textId="2C62F4AF" w:rsidTr="0015309F">
        <w:trPr>
          <w:gridAfter w:val="1"/>
          <w:wAfter w:w="22" w:type="dxa"/>
          <w:trHeight w:val="258"/>
          <w:jc w:val="center"/>
        </w:trPr>
        <w:tc>
          <w:tcPr>
            <w:tcW w:w="812" w:type="dxa"/>
            <w:gridSpan w:val="2"/>
            <w:vMerge/>
            <w:tcBorders>
              <w:top w:val="double" w:sz="6" w:space="0" w:color="auto"/>
              <w:left w:val="double" w:sz="4" w:space="0" w:color="auto"/>
              <w:bottom w:val="single" w:sz="4" w:space="0" w:color="000000"/>
              <w:right w:val="single" w:sz="4" w:space="0" w:color="auto"/>
            </w:tcBorders>
            <w:vAlign w:val="center"/>
            <w:hideMark/>
          </w:tcPr>
          <w:p w14:paraId="3DA9C0A8" w14:textId="77777777" w:rsidR="006060C8" w:rsidRPr="006060C8" w:rsidRDefault="006060C8" w:rsidP="007C002C">
            <w:pPr>
              <w:jc w:val="center"/>
              <w:rPr>
                <w:rFonts w:eastAsia="Times New Roman"/>
                <w:color w:val="000000"/>
                <w:sz w:val="20"/>
                <w:szCs w:val="20"/>
                <w:lang w:eastAsia="lt-LT"/>
              </w:rPr>
            </w:pPr>
          </w:p>
        </w:tc>
        <w:tc>
          <w:tcPr>
            <w:tcW w:w="2550" w:type="dxa"/>
            <w:gridSpan w:val="5"/>
            <w:tcBorders>
              <w:top w:val="single" w:sz="4" w:space="0" w:color="auto"/>
              <w:left w:val="nil"/>
              <w:bottom w:val="single" w:sz="4" w:space="0" w:color="auto"/>
              <w:right w:val="single" w:sz="4" w:space="0" w:color="000000"/>
            </w:tcBorders>
            <w:noWrap/>
            <w:vAlign w:val="center"/>
            <w:hideMark/>
          </w:tcPr>
          <w:p w14:paraId="3450B676" w14:textId="77777777" w:rsidR="006060C8" w:rsidRPr="00583DB8" w:rsidRDefault="006060C8" w:rsidP="007C002C">
            <w:pPr>
              <w:jc w:val="center"/>
              <w:rPr>
                <w:rFonts w:eastAsia="Times New Roman"/>
                <w:b/>
                <w:color w:val="000000"/>
                <w:sz w:val="20"/>
                <w:szCs w:val="20"/>
                <w:lang w:eastAsia="lt-LT"/>
              </w:rPr>
            </w:pPr>
            <w:r w:rsidRPr="00583DB8">
              <w:rPr>
                <w:rFonts w:eastAsia="Times New Roman"/>
                <w:b/>
                <w:i/>
                <w:color w:val="000000"/>
                <w:sz w:val="20"/>
                <w:szCs w:val="20"/>
                <w:lang w:eastAsia="lt-LT"/>
              </w:rPr>
              <w:t>O</w:t>
            </w:r>
            <w:r w:rsidRPr="00583DB8">
              <w:rPr>
                <w:rFonts w:eastAsia="Times New Roman"/>
                <w:b/>
                <w:i/>
                <w:color w:val="000000"/>
                <w:sz w:val="20"/>
                <w:szCs w:val="20"/>
                <w:vertAlign w:val="subscript"/>
                <w:lang w:eastAsia="lt-LT"/>
              </w:rPr>
              <w:t>3</w:t>
            </w:r>
            <w:r w:rsidRPr="00583DB8">
              <w:rPr>
                <w:rFonts w:eastAsia="Times New Roman"/>
                <w:b/>
                <w:i/>
                <w:color w:val="000000"/>
                <w:sz w:val="20"/>
                <w:szCs w:val="20"/>
                <w:lang w:eastAsia="lt-LT"/>
              </w:rPr>
              <w:t>, µg/m</w:t>
            </w:r>
            <w:r w:rsidRPr="00583DB8">
              <w:rPr>
                <w:rFonts w:eastAsia="Times New Roman"/>
                <w:b/>
                <w:i/>
                <w:color w:val="000000"/>
                <w:sz w:val="20"/>
                <w:szCs w:val="20"/>
                <w:vertAlign w:val="superscript"/>
                <w:lang w:eastAsia="lt-LT"/>
              </w:rPr>
              <w:t>3</w:t>
            </w:r>
          </w:p>
        </w:tc>
        <w:tc>
          <w:tcPr>
            <w:tcW w:w="2047" w:type="dxa"/>
            <w:gridSpan w:val="3"/>
            <w:tcBorders>
              <w:top w:val="single" w:sz="4" w:space="0" w:color="auto"/>
              <w:left w:val="nil"/>
              <w:bottom w:val="single" w:sz="4" w:space="0" w:color="auto"/>
              <w:right w:val="single" w:sz="4" w:space="0" w:color="000000"/>
            </w:tcBorders>
            <w:noWrap/>
            <w:vAlign w:val="center"/>
            <w:hideMark/>
          </w:tcPr>
          <w:p w14:paraId="1774A702" w14:textId="77777777" w:rsidR="006060C8" w:rsidRPr="00583DB8" w:rsidRDefault="006060C8" w:rsidP="007C002C">
            <w:pPr>
              <w:jc w:val="center"/>
              <w:rPr>
                <w:rFonts w:eastAsia="Times New Roman"/>
                <w:b/>
                <w:i/>
                <w:color w:val="000000"/>
                <w:sz w:val="20"/>
                <w:szCs w:val="20"/>
                <w:lang w:eastAsia="lt-LT"/>
              </w:rPr>
            </w:pPr>
            <w:r w:rsidRPr="00583DB8">
              <w:rPr>
                <w:rFonts w:eastAsia="Times New Roman"/>
                <w:b/>
                <w:i/>
                <w:color w:val="000000"/>
                <w:sz w:val="20"/>
                <w:szCs w:val="20"/>
                <w:lang w:eastAsia="lt-LT"/>
              </w:rPr>
              <w:t>NO</w:t>
            </w:r>
            <w:r w:rsidRPr="00583DB8">
              <w:rPr>
                <w:rFonts w:eastAsia="Times New Roman"/>
                <w:b/>
                <w:i/>
                <w:color w:val="000000"/>
                <w:sz w:val="20"/>
                <w:szCs w:val="20"/>
                <w:vertAlign w:val="subscript"/>
                <w:lang w:eastAsia="lt-LT"/>
              </w:rPr>
              <w:t>2</w:t>
            </w:r>
            <w:r w:rsidRPr="00583DB8">
              <w:rPr>
                <w:rFonts w:eastAsia="Times New Roman"/>
                <w:b/>
                <w:i/>
                <w:color w:val="000000"/>
                <w:sz w:val="20"/>
                <w:szCs w:val="20"/>
                <w:lang w:eastAsia="lt-LT"/>
              </w:rPr>
              <w:t>, µg/m</w:t>
            </w:r>
            <w:r w:rsidRPr="00583DB8">
              <w:rPr>
                <w:rFonts w:eastAsia="Times New Roman"/>
                <w:b/>
                <w:i/>
                <w:color w:val="000000"/>
                <w:sz w:val="20"/>
                <w:szCs w:val="20"/>
                <w:vertAlign w:val="superscript"/>
                <w:lang w:eastAsia="lt-LT"/>
              </w:rPr>
              <w:t>3</w:t>
            </w:r>
          </w:p>
        </w:tc>
        <w:tc>
          <w:tcPr>
            <w:tcW w:w="2055" w:type="dxa"/>
            <w:gridSpan w:val="3"/>
            <w:tcBorders>
              <w:top w:val="single" w:sz="4" w:space="0" w:color="auto"/>
              <w:left w:val="nil"/>
              <w:bottom w:val="single" w:sz="4" w:space="0" w:color="auto"/>
              <w:right w:val="single" w:sz="4" w:space="0" w:color="000000"/>
            </w:tcBorders>
            <w:noWrap/>
            <w:vAlign w:val="center"/>
            <w:hideMark/>
          </w:tcPr>
          <w:p w14:paraId="7137BEE8" w14:textId="77777777" w:rsidR="006060C8" w:rsidRPr="00583DB8" w:rsidRDefault="006060C8" w:rsidP="007C002C">
            <w:pPr>
              <w:jc w:val="center"/>
              <w:rPr>
                <w:rFonts w:eastAsia="Times New Roman"/>
                <w:b/>
                <w:i/>
                <w:color w:val="000000"/>
                <w:sz w:val="20"/>
                <w:szCs w:val="20"/>
                <w:lang w:eastAsia="lt-LT"/>
              </w:rPr>
            </w:pPr>
            <w:r w:rsidRPr="00583DB8">
              <w:rPr>
                <w:rFonts w:eastAsia="Times New Roman"/>
                <w:b/>
                <w:i/>
                <w:color w:val="000000"/>
                <w:sz w:val="20"/>
                <w:szCs w:val="20"/>
                <w:lang w:eastAsia="lt-LT"/>
              </w:rPr>
              <w:t>KD</w:t>
            </w:r>
            <w:r w:rsidRPr="00583DB8">
              <w:rPr>
                <w:rFonts w:eastAsia="Times New Roman"/>
                <w:b/>
                <w:i/>
                <w:color w:val="000000"/>
                <w:sz w:val="20"/>
                <w:szCs w:val="20"/>
                <w:vertAlign w:val="subscript"/>
                <w:lang w:eastAsia="lt-LT"/>
              </w:rPr>
              <w:t>10</w:t>
            </w:r>
            <w:r w:rsidRPr="00583DB8">
              <w:rPr>
                <w:rFonts w:eastAsia="Times New Roman"/>
                <w:b/>
                <w:i/>
                <w:color w:val="000000"/>
                <w:sz w:val="20"/>
                <w:szCs w:val="20"/>
                <w:lang w:eastAsia="lt-LT"/>
              </w:rPr>
              <w:t>, µg/m</w:t>
            </w:r>
            <w:r w:rsidRPr="00583DB8">
              <w:rPr>
                <w:rFonts w:eastAsia="Times New Roman"/>
                <w:b/>
                <w:i/>
                <w:color w:val="000000"/>
                <w:sz w:val="20"/>
                <w:szCs w:val="20"/>
                <w:vertAlign w:val="superscript"/>
                <w:lang w:eastAsia="lt-LT"/>
              </w:rPr>
              <w:t>3</w:t>
            </w:r>
          </w:p>
        </w:tc>
        <w:tc>
          <w:tcPr>
            <w:tcW w:w="1175" w:type="dxa"/>
            <w:tcBorders>
              <w:top w:val="nil"/>
              <w:left w:val="nil"/>
              <w:bottom w:val="single" w:sz="4" w:space="0" w:color="auto"/>
              <w:right w:val="single" w:sz="4" w:space="0" w:color="auto"/>
            </w:tcBorders>
            <w:noWrap/>
            <w:vAlign w:val="center"/>
            <w:hideMark/>
          </w:tcPr>
          <w:p w14:paraId="02A3B98E" w14:textId="41ECE98E" w:rsidR="006060C8" w:rsidRPr="00583DB8" w:rsidRDefault="006060C8" w:rsidP="007C002C">
            <w:pPr>
              <w:jc w:val="center"/>
              <w:rPr>
                <w:rFonts w:eastAsia="Times New Roman"/>
                <w:b/>
                <w:i/>
                <w:color w:val="000000"/>
                <w:sz w:val="20"/>
                <w:szCs w:val="20"/>
                <w:lang w:eastAsia="lt-LT"/>
              </w:rPr>
            </w:pPr>
            <w:r w:rsidRPr="00583DB8">
              <w:rPr>
                <w:rFonts w:eastAsia="Times New Roman"/>
                <w:b/>
                <w:i/>
                <w:color w:val="000000"/>
                <w:sz w:val="20"/>
                <w:szCs w:val="20"/>
                <w:lang w:eastAsia="lt-LT"/>
              </w:rPr>
              <w:t>CO, mg/m</w:t>
            </w:r>
            <w:r w:rsidRPr="00583DB8">
              <w:rPr>
                <w:rFonts w:eastAsia="Times New Roman"/>
                <w:b/>
                <w:i/>
                <w:color w:val="000000"/>
                <w:sz w:val="20"/>
                <w:szCs w:val="20"/>
                <w:vertAlign w:val="superscript"/>
                <w:lang w:eastAsia="lt-LT"/>
              </w:rPr>
              <w:t>3</w:t>
            </w:r>
          </w:p>
        </w:tc>
        <w:tc>
          <w:tcPr>
            <w:tcW w:w="1176" w:type="dxa"/>
            <w:tcBorders>
              <w:top w:val="nil"/>
              <w:left w:val="single" w:sz="4" w:space="0" w:color="auto"/>
              <w:bottom w:val="single" w:sz="4" w:space="0" w:color="auto"/>
              <w:right w:val="double" w:sz="4" w:space="0" w:color="auto"/>
            </w:tcBorders>
          </w:tcPr>
          <w:p w14:paraId="6B51B95C" w14:textId="4254AB8F" w:rsidR="006060C8" w:rsidRPr="00583DB8" w:rsidRDefault="006060C8" w:rsidP="006060C8">
            <w:pPr>
              <w:jc w:val="center"/>
              <w:rPr>
                <w:rFonts w:eastAsia="Times New Roman"/>
                <w:b/>
                <w:i/>
                <w:color w:val="000000"/>
                <w:sz w:val="20"/>
                <w:szCs w:val="20"/>
                <w:lang w:eastAsia="lt-LT"/>
              </w:rPr>
            </w:pPr>
            <w:r w:rsidRPr="00583DB8">
              <w:rPr>
                <w:rFonts w:eastAsia="Times New Roman"/>
                <w:b/>
                <w:i/>
                <w:color w:val="000000"/>
                <w:sz w:val="20"/>
                <w:szCs w:val="20"/>
                <w:lang w:eastAsia="lt-LT"/>
              </w:rPr>
              <w:t>KD</w:t>
            </w:r>
            <w:r w:rsidRPr="00583DB8">
              <w:rPr>
                <w:rFonts w:eastAsia="Times New Roman"/>
                <w:b/>
                <w:i/>
                <w:color w:val="000000"/>
                <w:sz w:val="20"/>
                <w:szCs w:val="20"/>
                <w:vertAlign w:val="subscript"/>
                <w:lang w:eastAsia="lt-LT"/>
              </w:rPr>
              <w:t>2,5</w:t>
            </w:r>
            <w:r w:rsidRPr="00583DB8">
              <w:rPr>
                <w:rFonts w:eastAsia="Times New Roman"/>
                <w:b/>
                <w:i/>
                <w:color w:val="000000"/>
                <w:sz w:val="20"/>
                <w:szCs w:val="20"/>
                <w:lang w:eastAsia="lt-LT"/>
              </w:rPr>
              <w:t>, µg/m</w:t>
            </w:r>
            <w:r w:rsidRPr="00583DB8">
              <w:rPr>
                <w:rFonts w:eastAsia="Times New Roman"/>
                <w:b/>
                <w:i/>
                <w:color w:val="000000"/>
                <w:sz w:val="20"/>
                <w:szCs w:val="20"/>
                <w:vertAlign w:val="superscript"/>
                <w:lang w:eastAsia="lt-LT"/>
              </w:rPr>
              <w:t>3</w:t>
            </w:r>
          </w:p>
        </w:tc>
      </w:tr>
      <w:tr w:rsidR="006060C8" w:rsidRPr="006060C8" w14:paraId="7CEF5109" w14:textId="3940EBD1" w:rsidTr="00F92F7A">
        <w:trPr>
          <w:gridAfter w:val="1"/>
          <w:wAfter w:w="22" w:type="dxa"/>
          <w:trHeight w:val="258"/>
          <w:jc w:val="center"/>
        </w:trPr>
        <w:tc>
          <w:tcPr>
            <w:tcW w:w="812" w:type="dxa"/>
            <w:gridSpan w:val="2"/>
            <w:vMerge/>
            <w:tcBorders>
              <w:top w:val="double" w:sz="6" w:space="0" w:color="auto"/>
              <w:left w:val="double" w:sz="4" w:space="0" w:color="auto"/>
              <w:bottom w:val="single" w:sz="4" w:space="0" w:color="000000"/>
              <w:right w:val="single" w:sz="4" w:space="0" w:color="auto"/>
            </w:tcBorders>
            <w:vAlign w:val="center"/>
          </w:tcPr>
          <w:p w14:paraId="794978D0" w14:textId="77777777" w:rsidR="006060C8" w:rsidRPr="006060C8" w:rsidRDefault="006060C8" w:rsidP="007C002C">
            <w:pPr>
              <w:jc w:val="center"/>
              <w:rPr>
                <w:rFonts w:eastAsia="Times New Roman"/>
                <w:color w:val="000000"/>
                <w:sz w:val="20"/>
                <w:szCs w:val="20"/>
                <w:lang w:eastAsia="lt-LT"/>
              </w:rPr>
            </w:pPr>
          </w:p>
        </w:tc>
        <w:tc>
          <w:tcPr>
            <w:tcW w:w="747" w:type="dxa"/>
            <w:gridSpan w:val="2"/>
            <w:tcBorders>
              <w:top w:val="nil"/>
              <w:left w:val="nil"/>
              <w:bottom w:val="single" w:sz="4" w:space="0" w:color="auto"/>
              <w:right w:val="dotted" w:sz="4" w:space="0" w:color="auto"/>
            </w:tcBorders>
            <w:noWrap/>
            <w:vAlign w:val="center"/>
          </w:tcPr>
          <w:p w14:paraId="12ACC318" w14:textId="77777777" w:rsidR="006060C8" w:rsidRPr="006060C8" w:rsidRDefault="006060C8" w:rsidP="007C002C">
            <w:pPr>
              <w:jc w:val="center"/>
              <w:rPr>
                <w:rFonts w:eastAsia="Times New Roman"/>
                <w:color w:val="000000"/>
                <w:sz w:val="20"/>
                <w:szCs w:val="20"/>
                <w:lang w:eastAsia="lt-LT"/>
              </w:rPr>
            </w:pPr>
            <w:proofErr w:type="spellStart"/>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max</w:t>
            </w:r>
            <w:proofErr w:type="spellEnd"/>
            <w:r w:rsidRPr="006060C8">
              <w:rPr>
                <w:rFonts w:eastAsia="Times New Roman"/>
                <w:color w:val="000000"/>
                <w:sz w:val="20"/>
                <w:szCs w:val="20"/>
                <w:vertAlign w:val="subscript"/>
                <w:lang w:eastAsia="lt-LT"/>
              </w:rPr>
              <w:t xml:space="preserve"> 8h</w:t>
            </w:r>
          </w:p>
        </w:tc>
        <w:tc>
          <w:tcPr>
            <w:tcW w:w="483" w:type="dxa"/>
            <w:tcBorders>
              <w:top w:val="nil"/>
              <w:left w:val="dotted" w:sz="4" w:space="0" w:color="auto"/>
              <w:bottom w:val="single" w:sz="4" w:space="0" w:color="auto"/>
              <w:right w:val="dotted" w:sz="4" w:space="0" w:color="auto"/>
            </w:tcBorders>
            <w:noWrap/>
            <w:vAlign w:val="center"/>
          </w:tcPr>
          <w:p w14:paraId="08C52931" w14:textId="7777777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P</w:t>
            </w:r>
            <w:r w:rsidRPr="006060C8">
              <w:rPr>
                <w:rFonts w:eastAsia="Times New Roman"/>
                <w:color w:val="000000"/>
                <w:sz w:val="20"/>
                <w:szCs w:val="20"/>
                <w:vertAlign w:val="subscript"/>
                <w:lang w:eastAsia="lt-LT"/>
              </w:rPr>
              <w:t>1</w:t>
            </w:r>
          </w:p>
        </w:tc>
        <w:tc>
          <w:tcPr>
            <w:tcW w:w="483" w:type="dxa"/>
            <w:tcBorders>
              <w:top w:val="nil"/>
              <w:left w:val="dotted" w:sz="4" w:space="0" w:color="auto"/>
              <w:bottom w:val="single" w:sz="4" w:space="0" w:color="auto"/>
              <w:right w:val="dotted" w:sz="4" w:space="0" w:color="auto"/>
            </w:tcBorders>
            <w:noWrap/>
            <w:vAlign w:val="center"/>
          </w:tcPr>
          <w:p w14:paraId="0EC9FC7E" w14:textId="7777777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P</w:t>
            </w:r>
            <w:r w:rsidRPr="006060C8">
              <w:rPr>
                <w:rFonts w:eastAsia="Times New Roman"/>
                <w:color w:val="000000"/>
                <w:sz w:val="20"/>
                <w:szCs w:val="20"/>
                <w:vertAlign w:val="subscript"/>
                <w:lang w:eastAsia="lt-LT"/>
              </w:rPr>
              <w:t>2</w:t>
            </w:r>
          </w:p>
        </w:tc>
        <w:tc>
          <w:tcPr>
            <w:tcW w:w="837" w:type="dxa"/>
            <w:tcBorders>
              <w:top w:val="nil"/>
              <w:left w:val="dotted" w:sz="4" w:space="0" w:color="auto"/>
              <w:bottom w:val="single" w:sz="4" w:space="0" w:color="auto"/>
              <w:right w:val="single" w:sz="4" w:space="0" w:color="auto"/>
            </w:tcBorders>
            <w:noWrap/>
            <w:vAlign w:val="center"/>
          </w:tcPr>
          <w:p w14:paraId="75E83062" w14:textId="7777777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max1h</w:t>
            </w:r>
          </w:p>
        </w:tc>
        <w:tc>
          <w:tcPr>
            <w:tcW w:w="717" w:type="dxa"/>
            <w:tcBorders>
              <w:top w:val="nil"/>
              <w:left w:val="nil"/>
              <w:bottom w:val="single" w:sz="4" w:space="0" w:color="auto"/>
              <w:right w:val="dotted" w:sz="4" w:space="0" w:color="auto"/>
            </w:tcBorders>
            <w:noWrap/>
            <w:vAlign w:val="center"/>
          </w:tcPr>
          <w:p w14:paraId="67950BCC" w14:textId="77777777" w:rsidR="006060C8" w:rsidRPr="006060C8" w:rsidRDefault="006060C8" w:rsidP="007C002C">
            <w:pPr>
              <w:jc w:val="center"/>
              <w:rPr>
                <w:rFonts w:eastAsia="Times New Roman"/>
                <w:color w:val="000000"/>
                <w:sz w:val="20"/>
                <w:szCs w:val="20"/>
                <w:lang w:eastAsia="lt-LT"/>
              </w:rPr>
            </w:pPr>
            <w:proofErr w:type="spellStart"/>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vid</w:t>
            </w:r>
            <w:proofErr w:type="spellEnd"/>
          </w:p>
        </w:tc>
        <w:tc>
          <w:tcPr>
            <w:tcW w:w="725" w:type="dxa"/>
            <w:tcBorders>
              <w:top w:val="nil"/>
              <w:left w:val="dotted" w:sz="4" w:space="0" w:color="auto"/>
              <w:bottom w:val="single" w:sz="4" w:space="0" w:color="auto"/>
              <w:right w:val="dotted" w:sz="4" w:space="0" w:color="auto"/>
            </w:tcBorders>
            <w:noWrap/>
            <w:vAlign w:val="center"/>
          </w:tcPr>
          <w:p w14:paraId="5BF27609" w14:textId="7777777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max1h</w:t>
            </w:r>
          </w:p>
        </w:tc>
        <w:tc>
          <w:tcPr>
            <w:tcW w:w="605" w:type="dxa"/>
            <w:tcBorders>
              <w:top w:val="nil"/>
              <w:left w:val="dotted" w:sz="4" w:space="0" w:color="auto"/>
              <w:bottom w:val="single" w:sz="4" w:space="0" w:color="auto"/>
              <w:right w:val="single" w:sz="4" w:space="0" w:color="auto"/>
            </w:tcBorders>
            <w:noWrap/>
            <w:vAlign w:val="center"/>
          </w:tcPr>
          <w:p w14:paraId="7FA72ACE" w14:textId="7777777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V</w:t>
            </w:r>
          </w:p>
        </w:tc>
        <w:tc>
          <w:tcPr>
            <w:tcW w:w="631" w:type="dxa"/>
            <w:tcBorders>
              <w:top w:val="nil"/>
              <w:left w:val="nil"/>
              <w:bottom w:val="single" w:sz="4" w:space="0" w:color="auto"/>
              <w:right w:val="dotted" w:sz="4" w:space="0" w:color="auto"/>
            </w:tcBorders>
            <w:noWrap/>
            <w:vAlign w:val="center"/>
          </w:tcPr>
          <w:p w14:paraId="4B22247C" w14:textId="77777777" w:rsidR="006060C8" w:rsidRPr="006060C8" w:rsidRDefault="006060C8" w:rsidP="007C002C">
            <w:pPr>
              <w:jc w:val="center"/>
              <w:rPr>
                <w:rFonts w:eastAsia="Times New Roman"/>
                <w:color w:val="000000"/>
                <w:sz w:val="20"/>
                <w:szCs w:val="20"/>
                <w:lang w:eastAsia="lt-LT"/>
              </w:rPr>
            </w:pPr>
            <w:proofErr w:type="spellStart"/>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vid</w:t>
            </w:r>
            <w:proofErr w:type="spellEnd"/>
          </w:p>
        </w:tc>
        <w:tc>
          <w:tcPr>
            <w:tcW w:w="847" w:type="dxa"/>
            <w:tcBorders>
              <w:top w:val="nil"/>
              <w:left w:val="dotted" w:sz="4" w:space="0" w:color="auto"/>
              <w:bottom w:val="single" w:sz="4" w:space="0" w:color="auto"/>
              <w:right w:val="dotted" w:sz="4" w:space="0" w:color="auto"/>
            </w:tcBorders>
            <w:noWrap/>
            <w:vAlign w:val="center"/>
          </w:tcPr>
          <w:p w14:paraId="77DE886D" w14:textId="77777777" w:rsidR="006060C8" w:rsidRPr="006060C8" w:rsidRDefault="006060C8" w:rsidP="007C002C">
            <w:pPr>
              <w:jc w:val="center"/>
              <w:rPr>
                <w:rFonts w:eastAsia="Times New Roman"/>
                <w:color w:val="000000"/>
                <w:sz w:val="20"/>
                <w:szCs w:val="20"/>
                <w:lang w:eastAsia="lt-LT"/>
              </w:rPr>
            </w:pPr>
            <w:proofErr w:type="spellStart"/>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max</w:t>
            </w:r>
            <w:proofErr w:type="spellEnd"/>
            <w:r w:rsidRPr="006060C8">
              <w:rPr>
                <w:rFonts w:eastAsia="Times New Roman"/>
                <w:color w:val="000000"/>
                <w:sz w:val="20"/>
                <w:szCs w:val="20"/>
                <w:vertAlign w:val="subscript"/>
                <w:lang w:eastAsia="lt-LT"/>
              </w:rPr>
              <w:t xml:space="preserve"> 24h</w:t>
            </w:r>
          </w:p>
        </w:tc>
        <w:tc>
          <w:tcPr>
            <w:tcW w:w="577" w:type="dxa"/>
            <w:tcBorders>
              <w:top w:val="nil"/>
              <w:left w:val="dotted" w:sz="4" w:space="0" w:color="auto"/>
              <w:bottom w:val="single" w:sz="4" w:space="0" w:color="auto"/>
              <w:right w:val="single" w:sz="4" w:space="0" w:color="auto"/>
            </w:tcBorders>
            <w:noWrap/>
            <w:vAlign w:val="center"/>
          </w:tcPr>
          <w:p w14:paraId="2F24C691" w14:textId="7777777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P</w:t>
            </w:r>
          </w:p>
        </w:tc>
        <w:tc>
          <w:tcPr>
            <w:tcW w:w="1175" w:type="dxa"/>
            <w:tcBorders>
              <w:top w:val="nil"/>
              <w:left w:val="nil"/>
              <w:bottom w:val="single" w:sz="4" w:space="0" w:color="auto"/>
              <w:right w:val="single" w:sz="4" w:space="0" w:color="auto"/>
            </w:tcBorders>
            <w:noWrap/>
            <w:vAlign w:val="center"/>
          </w:tcPr>
          <w:p w14:paraId="30E28404" w14:textId="77777777" w:rsidR="006060C8" w:rsidRPr="006060C8" w:rsidRDefault="006060C8" w:rsidP="007C002C">
            <w:pPr>
              <w:jc w:val="center"/>
              <w:rPr>
                <w:rFonts w:eastAsia="Times New Roman"/>
                <w:color w:val="000000"/>
                <w:sz w:val="20"/>
                <w:szCs w:val="20"/>
                <w:lang w:eastAsia="lt-LT"/>
              </w:rPr>
            </w:pPr>
            <w:proofErr w:type="spellStart"/>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max</w:t>
            </w:r>
            <w:proofErr w:type="spellEnd"/>
            <w:r w:rsidRPr="006060C8">
              <w:rPr>
                <w:rFonts w:eastAsia="Times New Roman"/>
                <w:color w:val="000000"/>
                <w:sz w:val="20"/>
                <w:szCs w:val="20"/>
                <w:vertAlign w:val="subscript"/>
                <w:lang w:eastAsia="lt-LT"/>
              </w:rPr>
              <w:t xml:space="preserve"> 8h</w:t>
            </w:r>
          </w:p>
        </w:tc>
        <w:tc>
          <w:tcPr>
            <w:tcW w:w="1176" w:type="dxa"/>
            <w:tcBorders>
              <w:top w:val="nil"/>
              <w:left w:val="single" w:sz="4" w:space="0" w:color="auto"/>
              <w:bottom w:val="single" w:sz="4" w:space="0" w:color="auto"/>
              <w:right w:val="double" w:sz="4" w:space="0" w:color="auto"/>
            </w:tcBorders>
          </w:tcPr>
          <w:p w14:paraId="0AA39243" w14:textId="054E89DF" w:rsidR="006060C8" w:rsidRPr="006060C8" w:rsidRDefault="00F80CA1" w:rsidP="007C002C">
            <w:pPr>
              <w:jc w:val="center"/>
              <w:rPr>
                <w:rFonts w:eastAsia="Times New Roman"/>
                <w:color w:val="000000"/>
                <w:sz w:val="20"/>
                <w:szCs w:val="20"/>
                <w:lang w:eastAsia="lt-LT"/>
              </w:rPr>
            </w:pPr>
            <w:proofErr w:type="spellStart"/>
            <w:r w:rsidRPr="006060C8">
              <w:rPr>
                <w:rFonts w:eastAsia="Times New Roman"/>
                <w:color w:val="000000"/>
                <w:sz w:val="20"/>
                <w:szCs w:val="20"/>
                <w:lang w:eastAsia="lt-LT"/>
              </w:rPr>
              <w:t>C</w:t>
            </w:r>
            <w:r w:rsidRPr="006060C8">
              <w:rPr>
                <w:rFonts w:eastAsia="Times New Roman"/>
                <w:color w:val="000000"/>
                <w:sz w:val="20"/>
                <w:szCs w:val="20"/>
                <w:vertAlign w:val="subscript"/>
                <w:lang w:eastAsia="lt-LT"/>
              </w:rPr>
              <w:t>vid</w:t>
            </w:r>
            <w:proofErr w:type="spellEnd"/>
          </w:p>
        </w:tc>
      </w:tr>
      <w:tr w:rsidR="006060C8" w:rsidRPr="006060C8" w14:paraId="22D7ABB7" w14:textId="402EC5F1" w:rsidTr="0015309F">
        <w:trPr>
          <w:gridAfter w:val="1"/>
          <w:wAfter w:w="22" w:type="dxa"/>
          <w:trHeight w:val="258"/>
          <w:jc w:val="center"/>
        </w:trPr>
        <w:tc>
          <w:tcPr>
            <w:tcW w:w="812" w:type="dxa"/>
            <w:gridSpan w:val="2"/>
            <w:vMerge/>
            <w:tcBorders>
              <w:top w:val="double" w:sz="6" w:space="0" w:color="auto"/>
              <w:left w:val="double" w:sz="4" w:space="0" w:color="auto"/>
              <w:bottom w:val="single" w:sz="4" w:space="0" w:color="000000"/>
              <w:right w:val="single" w:sz="4" w:space="0" w:color="auto"/>
            </w:tcBorders>
            <w:vAlign w:val="center"/>
          </w:tcPr>
          <w:p w14:paraId="0404C055" w14:textId="77777777" w:rsidR="006060C8" w:rsidRPr="006060C8" w:rsidRDefault="006060C8" w:rsidP="007C002C">
            <w:pPr>
              <w:jc w:val="center"/>
              <w:rPr>
                <w:rFonts w:eastAsia="Times New Roman"/>
                <w:color w:val="000000"/>
                <w:sz w:val="20"/>
                <w:szCs w:val="20"/>
                <w:lang w:eastAsia="lt-LT"/>
              </w:rPr>
            </w:pPr>
          </w:p>
        </w:tc>
        <w:tc>
          <w:tcPr>
            <w:tcW w:w="9003" w:type="dxa"/>
            <w:gridSpan w:val="13"/>
            <w:tcBorders>
              <w:top w:val="nil"/>
              <w:left w:val="nil"/>
              <w:bottom w:val="nil"/>
              <w:right w:val="double" w:sz="4" w:space="0" w:color="auto"/>
            </w:tcBorders>
            <w:noWrap/>
            <w:vAlign w:val="center"/>
          </w:tcPr>
          <w:p w14:paraId="5D6C91D4" w14:textId="0E291233"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20</w:t>
            </w:r>
            <w:r w:rsidR="00396873">
              <w:rPr>
                <w:rFonts w:eastAsia="Times New Roman"/>
                <w:color w:val="000000"/>
                <w:sz w:val="20"/>
                <w:szCs w:val="20"/>
                <w:lang w:eastAsia="lt-LT"/>
              </w:rPr>
              <w:t>21–2025</w:t>
            </w:r>
            <w:r w:rsidRPr="006060C8">
              <w:rPr>
                <w:rFonts w:eastAsia="Times New Roman"/>
                <w:color w:val="000000"/>
                <w:sz w:val="20"/>
                <w:szCs w:val="20"/>
                <w:lang w:eastAsia="lt-LT"/>
              </w:rPr>
              <w:t xml:space="preserve"> m. galiojusios normos, nustatyt</w:t>
            </w:r>
            <w:r w:rsidR="00AF6FA3">
              <w:rPr>
                <w:rFonts w:eastAsia="Times New Roman"/>
                <w:color w:val="000000"/>
                <w:sz w:val="20"/>
                <w:szCs w:val="20"/>
                <w:lang w:eastAsia="lt-LT"/>
              </w:rPr>
              <w:t>os</w:t>
            </w:r>
            <w:r w:rsidRPr="006060C8">
              <w:rPr>
                <w:rFonts w:eastAsia="Times New Roman"/>
                <w:color w:val="000000"/>
                <w:sz w:val="20"/>
                <w:szCs w:val="20"/>
                <w:lang w:eastAsia="lt-LT"/>
              </w:rPr>
              <w:t xml:space="preserve"> žmonių sveikatos apsaugai</w:t>
            </w:r>
          </w:p>
        </w:tc>
      </w:tr>
      <w:tr w:rsidR="006060C8" w:rsidRPr="006060C8" w14:paraId="2E0961D5" w14:textId="292365B5" w:rsidTr="00F92F7A">
        <w:trPr>
          <w:gridAfter w:val="1"/>
          <w:wAfter w:w="22" w:type="dxa"/>
          <w:trHeight w:val="258"/>
          <w:jc w:val="center"/>
        </w:trPr>
        <w:tc>
          <w:tcPr>
            <w:tcW w:w="812" w:type="dxa"/>
            <w:gridSpan w:val="2"/>
            <w:vMerge/>
            <w:tcBorders>
              <w:top w:val="double" w:sz="6" w:space="0" w:color="auto"/>
              <w:left w:val="double" w:sz="4" w:space="0" w:color="auto"/>
              <w:bottom w:val="single" w:sz="4" w:space="0" w:color="000000"/>
              <w:right w:val="single" w:sz="4" w:space="0" w:color="auto"/>
            </w:tcBorders>
            <w:vAlign w:val="center"/>
            <w:hideMark/>
          </w:tcPr>
          <w:p w14:paraId="46E35D3A" w14:textId="77777777" w:rsidR="006060C8" w:rsidRPr="006060C8" w:rsidRDefault="006060C8" w:rsidP="007C002C">
            <w:pPr>
              <w:jc w:val="center"/>
              <w:rPr>
                <w:rFonts w:eastAsia="Times New Roman"/>
                <w:color w:val="000000"/>
                <w:sz w:val="20"/>
                <w:szCs w:val="20"/>
                <w:lang w:eastAsia="lt-LT"/>
              </w:rPr>
            </w:pPr>
          </w:p>
        </w:tc>
        <w:tc>
          <w:tcPr>
            <w:tcW w:w="747" w:type="dxa"/>
            <w:gridSpan w:val="2"/>
            <w:tcBorders>
              <w:top w:val="single" w:sz="4" w:space="0" w:color="auto"/>
              <w:left w:val="nil"/>
              <w:bottom w:val="nil"/>
              <w:right w:val="dotted" w:sz="4" w:space="0" w:color="auto"/>
            </w:tcBorders>
            <w:noWrap/>
            <w:vAlign w:val="center"/>
          </w:tcPr>
          <w:p w14:paraId="1B7C5A6E"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120</w:t>
            </w:r>
          </w:p>
        </w:tc>
        <w:tc>
          <w:tcPr>
            <w:tcW w:w="483" w:type="dxa"/>
            <w:tcBorders>
              <w:top w:val="single" w:sz="4" w:space="0" w:color="auto"/>
              <w:left w:val="dotted" w:sz="4" w:space="0" w:color="auto"/>
              <w:bottom w:val="single" w:sz="4" w:space="0" w:color="auto"/>
              <w:right w:val="dotted" w:sz="4" w:space="0" w:color="auto"/>
            </w:tcBorders>
            <w:noWrap/>
            <w:vAlign w:val="center"/>
          </w:tcPr>
          <w:p w14:paraId="0CA5F812" w14:textId="1C099D85" w:rsidR="006060C8" w:rsidRPr="006060C8" w:rsidRDefault="00F92F7A" w:rsidP="007C002C">
            <w:pPr>
              <w:jc w:val="center"/>
              <w:rPr>
                <w:rFonts w:eastAsia="Times New Roman"/>
                <w:b/>
                <w:color w:val="000000"/>
                <w:sz w:val="20"/>
                <w:szCs w:val="20"/>
                <w:lang w:eastAsia="lt-LT"/>
              </w:rPr>
            </w:pPr>
            <w:r>
              <w:rPr>
                <w:rFonts w:eastAsia="Times New Roman"/>
                <w:b/>
                <w:color w:val="000000"/>
                <w:sz w:val="20"/>
                <w:szCs w:val="20"/>
                <w:lang w:eastAsia="lt-LT"/>
              </w:rPr>
              <w:t>–</w:t>
            </w:r>
          </w:p>
        </w:tc>
        <w:tc>
          <w:tcPr>
            <w:tcW w:w="483" w:type="dxa"/>
            <w:tcBorders>
              <w:top w:val="single" w:sz="4" w:space="0" w:color="auto"/>
              <w:left w:val="dotted" w:sz="4" w:space="0" w:color="auto"/>
              <w:bottom w:val="single" w:sz="4" w:space="0" w:color="auto"/>
              <w:right w:val="dotted" w:sz="4" w:space="0" w:color="auto"/>
            </w:tcBorders>
            <w:noWrap/>
            <w:vAlign w:val="center"/>
          </w:tcPr>
          <w:p w14:paraId="562A704D"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25</w:t>
            </w:r>
          </w:p>
        </w:tc>
        <w:tc>
          <w:tcPr>
            <w:tcW w:w="837" w:type="dxa"/>
            <w:tcBorders>
              <w:top w:val="single" w:sz="4" w:space="0" w:color="auto"/>
              <w:left w:val="dotted" w:sz="4" w:space="0" w:color="auto"/>
              <w:bottom w:val="single" w:sz="4" w:space="0" w:color="auto"/>
              <w:right w:val="single" w:sz="4" w:space="0" w:color="auto"/>
            </w:tcBorders>
            <w:noWrap/>
            <w:vAlign w:val="center"/>
          </w:tcPr>
          <w:p w14:paraId="352328CB"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180/240</w:t>
            </w:r>
          </w:p>
        </w:tc>
        <w:tc>
          <w:tcPr>
            <w:tcW w:w="717" w:type="dxa"/>
            <w:tcBorders>
              <w:top w:val="single" w:sz="4" w:space="0" w:color="auto"/>
              <w:left w:val="nil"/>
              <w:bottom w:val="nil"/>
              <w:right w:val="dotted" w:sz="4" w:space="0" w:color="auto"/>
            </w:tcBorders>
            <w:noWrap/>
            <w:vAlign w:val="center"/>
          </w:tcPr>
          <w:p w14:paraId="20E0C006"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40</w:t>
            </w:r>
          </w:p>
        </w:tc>
        <w:tc>
          <w:tcPr>
            <w:tcW w:w="725" w:type="dxa"/>
            <w:tcBorders>
              <w:top w:val="single" w:sz="4" w:space="0" w:color="auto"/>
              <w:left w:val="dotted" w:sz="4" w:space="0" w:color="auto"/>
              <w:bottom w:val="single" w:sz="4" w:space="0" w:color="auto"/>
              <w:right w:val="dotted" w:sz="4" w:space="0" w:color="auto"/>
            </w:tcBorders>
            <w:noWrap/>
            <w:vAlign w:val="center"/>
          </w:tcPr>
          <w:p w14:paraId="69337C92"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200</w:t>
            </w:r>
          </w:p>
        </w:tc>
        <w:tc>
          <w:tcPr>
            <w:tcW w:w="605" w:type="dxa"/>
            <w:tcBorders>
              <w:top w:val="single" w:sz="4" w:space="0" w:color="auto"/>
              <w:left w:val="dotted" w:sz="4" w:space="0" w:color="auto"/>
              <w:bottom w:val="single" w:sz="4" w:space="0" w:color="auto"/>
              <w:right w:val="single" w:sz="4" w:space="0" w:color="auto"/>
            </w:tcBorders>
            <w:noWrap/>
            <w:vAlign w:val="center"/>
          </w:tcPr>
          <w:p w14:paraId="773ED76F"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18</w:t>
            </w:r>
          </w:p>
        </w:tc>
        <w:tc>
          <w:tcPr>
            <w:tcW w:w="631" w:type="dxa"/>
            <w:tcBorders>
              <w:top w:val="single" w:sz="4" w:space="0" w:color="auto"/>
              <w:left w:val="nil"/>
              <w:bottom w:val="nil"/>
              <w:right w:val="dotted" w:sz="4" w:space="0" w:color="auto"/>
            </w:tcBorders>
            <w:noWrap/>
            <w:vAlign w:val="center"/>
          </w:tcPr>
          <w:p w14:paraId="40DBBAD4"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40</w:t>
            </w:r>
          </w:p>
        </w:tc>
        <w:tc>
          <w:tcPr>
            <w:tcW w:w="847" w:type="dxa"/>
            <w:tcBorders>
              <w:top w:val="single" w:sz="4" w:space="0" w:color="auto"/>
              <w:left w:val="dotted" w:sz="4" w:space="0" w:color="auto"/>
              <w:bottom w:val="nil"/>
              <w:right w:val="dotted" w:sz="4" w:space="0" w:color="auto"/>
            </w:tcBorders>
            <w:noWrap/>
            <w:vAlign w:val="center"/>
          </w:tcPr>
          <w:p w14:paraId="489B3A72"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50</w:t>
            </w:r>
          </w:p>
        </w:tc>
        <w:tc>
          <w:tcPr>
            <w:tcW w:w="577" w:type="dxa"/>
            <w:tcBorders>
              <w:top w:val="single" w:sz="4" w:space="0" w:color="auto"/>
              <w:left w:val="dotted" w:sz="4" w:space="0" w:color="auto"/>
              <w:bottom w:val="nil"/>
              <w:right w:val="single" w:sz="4" w:space="0" w:color="auto"/>
            </w:tcBorders>
            <w:noWrap/>
            <w:vAlign w:val="center"/>
          </w:tcPr>
          <w:p w14:paraId="061E02AE"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35 d.</w:t>
            </w:r>
          </w:p>
        </w:tc>
        <w:tc>
          <w:tcPr>
            <w:tcW w:w="1175" w:type="dxa"/>
            <w:tcBorders>
              <w:top w:val="single" w:sz="4" w:space="0" w:color="auto"/>
              <w:left w:val="nil"/>
              <w:bottom w:val="nil"/>
              <w:right w:val="single" w:sz="4" w:space="0" w:color="auto"/>
            </w:tcBorders>
            <w:noWrap/>
            <w:vAlign w:val="center"/>
            <w:hideMark/>
          </w:tcPr>
          <w:p w14:paraId="485989D4" w14:textId="77777777" w:rsidR="006060C8" w:rsidRPr="006060C8" w:rsidRDefault="006060C8" w:rsidP="007C002C">
            <w:pPr>
              <w:jc w:val="center"/>
              <w:rPr>
                <w:rFonts w:eastAsia="Times New Roman"/>
                <w:b/>
                <w:color w:val="000000"/>
                <w:sz w:val="20"/>
                <w:szCs w:val="20"/>
                <w:lang w:eastAsia="lt-LT"/>
              </w:rPr>
            </w:pPr>
            <w:r w:rsidRPr="006060C8">
              <w:rPr>
                <w:rFonts w:eastAsia="Times New Roman"/>
                <w:b/>
                <w:color w:val="000000"/>
                <w:sz w:val="20"/>
                <w:szCs w:val="20"/>
                <w:lang w:eastAsia="lt-LT"/>
              </w:rPr>
              <w:t>10</w:t>
            </w:r>
          </w:p>
        </w:tc>
        <w:tc>
          <w:tcPr>
            <w:tcW w:w="1176" w:type="dxa"/>
            <w:tcBorders>
              <w:top w:val="single" w:sz="4" w:space="0" w:color="auto"/>
              <w:left w:val="single" w:sz="4" w:space="0" w:color="auto"/>
              <w:bottom w:val="nil"/>
              <w:right w:val="double" w:sz="4" w:space="0" w:color="auto"/>
            </w:tcBorders>
          </w:tcPr>
          <w:p w14:paraId="4E01959D" w14:textId="32E34FE5" w:rsidR="006060C8" w:rsidRPr="006060C8" w:rsidRDefault="00F80CA1" w:rsidP="007C002C">
            <w:pPr>
              <w:jc w:val="center"/>
              <w:rPr>
                <w:rFonts w:eastAsia="Times New Roman"/>
                <w:b/>
                <w:color w:val="000000"/>
                <w:sz w:val="20"/>
                <w:szCs w:val="20"/>
                <w:lang w:eastAsia="lt-LT"/>
              </w:rPr>
            </w:pPr>
            <w:r>
              <w:rPr>
                <w:rFonts w:eastAsia="Times New Roman"/>
                <w:b/>
                <w:color w:val="000000"/>
                <w:sz w:val="20"/>
                <w:szCs w:val="20"/>
                <w:lang w:eastAsia="lt-LT"/>
              </w:rPr>
              <w:t>20</w:t>
            </w:r>
          </w:p>
        </w:tc>
      </w:tr>
      <w:tr w:rsidR="006060C8" w:rsidRPr="006060C8" w14:paraId="5743DA34" w14:textId="2DD57F1A" w:rsidTr="0015309F">
        <w:trPr>
          <w:gridAfter w:val="1"/>
          <w:wAfter w:w="22" w:type="dxa"/>
          <w:trHeight w:val="258"/>
          <w:jc w:val="center"/>
        </w:trPr>
        <w:tc>
          <w:tcPr>
            <w:tcW w:w="812" w:type="dxa"/>
            <w:gridSpan w:val="2"/>
            <w:tcBorders>
              <w:top w:val="nil"/>
              <w:left w:val="double" w:sz="4" w:space="0" w:color="auto"/>
              <w:bottom w:val="dotted" w:sz="4" w:space="0" w:color="auto"/>
              <w:right w:val="single" w:sz="4" w:space="0" w:color="auto"/>
            </w:tcBorders>
            <w:noWrap/>
            <w:vAlign w:val="center"/>
          </w:tcPr>
          <w:p w14:paraId="38FAFDB9" w14:textId="5A7B04AF"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2021</w:t>
            </w:r>
          </w:p>
        </w:tc>
        <w:tc>
          <w:tcPr>
            <w:tcW w:w="747" w:type="dxa"/>
            <w:gridSpan w:val="2"/>
            <w:tcBorders>
              <w:top w:val="single" w:sz="4" w:space="0" w:color="auto"/>
              <w:left w:val="nil"/>
              <w:bottom w:val="dotted" w:sz="4" w:space="0" w:color="auto"/>
              <w:right w:val="dotted" w:sz="4" w:space="0" w:color="auto"/>
            </w:tcBorders>
            <w:shd w:val="clear" w:color="auto" w:fill="FFC000"/>
            <w:noWrap/>
            <w:vAlign w:val="center"/>
          </w:tcPr>
          <w:p w14:paraId="0FE477C7" w14:textId="7DBE6675" w:rsidR="006060C8" w:rsidRPr="006060C8" w:rsidRDefault="006060C8" w:rsidP="007C002C">
            <w:pPr>
              <w:jc w:val="center"/>
              <w:rPr>
                <w:rFonts w:eastAsia="Times New Roman"/>
                <w:bCs/>
                <w:sz w:val="20"/>
                <w:szCs w:val="20"/>
                <w:lang w:eastAsia="lt-LT"/>
              </w:rPr>
            </w:pPr>
            <w:r w:rsidRPr="006060C8">
              <w:rPr>
                <w:rFonts w:eastAsia="Times New Roman"/>
                <w:bCs/>
                <w:sz w:val="20"/>
                <w:szCs w:val="20"/>
                <w:lang w:eastAsia="lt-LT"/>
              </w:rPr>
              <w:t>133</w:t>
            </w:r>
          </w:p>
        </w:tc>
        <w:tc>
          <w:tcPr>
            <w:tcW w:w="483" w:type="dxa"/>
            <w:tcBorders>
              <w:top w:val="single" w:sz="4" w:space="0" w:color="auto"/>
              <w:left w:val="dotted" w:sz="4" w:space="0" w:color="auto"/>
              <w:bottom w:val="dotted" w:sz="4" w:space="0" w:color="auto"/>
              <w:right w:val="dotted" w:sz="4" w:space="0" w:color="auto"/>
            </w:tcBorders>
            <w:noWrap/>
            <w:vAlign w:val="center"/>
          </w:tcPr>
          <w:p w14:paraId="4AD3D167" w14:textId="0C6D9A28"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w:t>
            </w:r>
          </w:p>
        </w:tc>
        <w:tc>
          <w:tcPr>
            <w:tcW w:w="483" w:type="dxa"/>
            <w:tcBorders>
              <w:top w:val="single" w:sz="4" w:space="0" w:color="auto"/>
              <w:left w:val="dotted" w:sz="4" w:space="0" w:color="auto"/>
              <w:bottom w:val="dotted" w:sz="4" w:space="0" w:color="auto"/>
              <w:right w:val="dotted" w:sz="4" w:space="0" w:color="auto"/>
            </w:tcBorders>
            <w:noWrap/>
            <w:vAlign w:val="center"/>
          </w:tcPr>
          <w:p w14:paraId="3B153A87" w14:textId="63BFA98D"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2</w:t>
            </w:r>
          </w:p>
        </w:tc>
        <w:tc>
          <w:tcPr>
            <w:tcW w:w="837" w:type="dxa"/>
            <w:tcBorders>
              <w:top w:val="single" w:sz="4" w:space="0" w:color="auto"/>
              <w:left w:val="dotted" w:sz="4" w:space="0" w:color="auto"/>
              <w:bottom w:val="dotted" w:sz="4" w:space="0" w:color="auto"/>
              <w:right w:val="single" w:sz="4" w:space="0" w:color="auto"/>
            </w:tcBorders>
            <w:noWrap/>
            <w:vAlign w:val="center"/>
          </w:tcPr>
          <w:p w14:paraId="38732C47" w14:textId="3AC22EA5"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154</w:t>
            </w:r>
          </w:p>
        </w:tc>
        <w:tc>
          <w:tcPr>
            <w:tcW w:w="717" w:type="dxa"/>
            <w:tcBorders>
              <w:top w:val="single" w:sz="4" w:space="0" w:color="auto"/>
              <w:left w:val="nil"/>
              <w:bottom w:val="dotted" w:sz="4" w:space="0" w:color="auto"/>
              <w:right w:val="dotted" w:sz="4" w:space="0" w:color="auto"/>
            </w:tcBorders>
            <w:noWrap/>
            <w:vAlign w:val="center"/>
          </w:tcPr>
          <w:p w14:paraId="35767477" w14:textId="36C0B576"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13</w:t>
            </w:r>
          </w:p>
        </w:tc>
        <w:tc>
          <w:tcPr>
            <w:tcW w:w="725" w:type="dxa"/>
            <w:tcBorders>
              <w:top w:val="single" w:sz="4" w:space="0" w:color="auto"/>
              <w:left w:val="dotted" w:sz="4" w:space="0" w:color="auto"/>
              <w:bottom w:val="dotted" w:sz="4" w:space="0" w:color="auto"/>
              <w:right w:val="dotted" w:sz="4" w:space="0" w:color="auto"/>
            </w:tcBorders>
            <w:shd w:val="clear" w:color="auto" w:fill="FFC000"/>
            <w:noWrap/>
            <w:vAlign w:val="center"/>
          </w:tcPr>
          <w:p w14:paraId="1C5EB673" w14:textId="6CA8E8F6"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230</w:t>
            </w:r>
          </w:p>
        </w:tc>
        <w:tc>
          <w:tcPr>
            <w:tcW w:w="605" w:type="dxa"/>
            <w:tcBorders>
              <w:top w:val="single" w:sz="4" w:space="0" w:color="auto"/>
              <w:left w:val="dotted" w:sz="4" w:space="0" w:color="auto"/>
              <w:bottom w:val="dotted" w:sz="4" w:space="0" w:color="auto"/>
              <w:right w:val="single" w:sz="4" w:space="0" w:color="auto"/>
            </w:tcBorders>
            <w:noWrap/>
            <w:vAlign w:val="center"/>
          </w:tcPr>
          <w:p w14:paraId="788A1C9C" w14:textId="26FE1B62"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w:t>
            </w:r>
          </w:p>
        </w:tc>
        <w:tc>
          <w:tcPr>
            <w:tcW w:w="631" w:type="dxa"/>
            <w:tcBorders>
              <w:top w:val="single" w:sz="4" w:space="0" w:color="auto"/>
              <w:left w:val="nil"/>
              <w:bottom w:val="dotted" w:sz="4" w:space="0" w:color="auto"/>
              <w:right w:val="dotted" w:sz="4" w:space="0" w:color="auto"/>
            </w:tcBorders>
            <w:noWrap/>
            <w:vAlign w:val="center"/>
          </w:tcPr>
          <w:p w14:paraId="65788DC5" w14:textId="61A5753F"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21</w:t>
            </w:r>
          </w:p>
        </w:tc>
        <w:tc>
          <w:tcPr>
            <w:tcW w:w="847" w:type="dxa"/>
            <w:tcBorders>
              <w:top w:val="single" w:sz="4" w:space="0" w:color="auto"/>
              <w:left w:val="dotted" w:sz="4" w:space="0" w:color="auto"/>
              <w:bottom w:val="dotted" w:sz="4" w:space="0" w:color="auto"/>
              <w:right w:val="dotted" w:sz="4" w:space="0" w:color="auto"/>
            </w:tcBorders>
            <w:shd w:val="clear" w:color="auto" w:fill="FFC000"/>
            <w:noWrap/>
            <w:vAlign w:val="center"/>
          </w:tcPr>
          <w:p w14:paraId="5CE3BD92" w14:textId="600E5EA7" w:rsidR="006060C8" w:rsidRPr="006060C8" w:rsidRDefault="006060C8" w:rsidP="007C002C">
            <w:pPr>
              <w:jc w:val="center"/>
              <w:rPr>
                <w:rFonts w:eastAsia="Times New Roman"/>
                <w:bCs/>
                <w:sz w:val="20"/>
                <w:szCs w:val="20"/>
                <w:lang w:eastAsia="lt-LT"/>
              </w:rPr>
            </w:pPr>
            <w:r w:rsidRPr="006060C8">
              <w:rPr>
                <w:rFonts w:eastAsia="Times New Roman"/>
                <w:bCs/>
                <w:sz w:val="20"/>
                <w:szCs w:val="20"/>
                <w:lang w:eastAsia="lt-LT"/>
              </w:rPr>
              <w:t>91</w:t>
            </w:r>
          </w:p>
        </w:tc>
        <w:tc>
          <w:tcPr>
            <w:tcW w:w="577" w:type="dxa"/>
            <w:tcBorders>
              <w:top w:val="single" w:sz="4" w:space="0" w:color="auto"/>
              <w:left w:val="dotted" w:sz="4" w:space="0" w:color="auto"/>
              <w:bottom w:val="dotted" w:sz="4" w:space="0" w:color="auto"/>
              <w:right w:val="single" w:sz="4" w:space="0" w:color="auto"/>
            </w:tcBorders>
            <w:noWrap/>
            <w:vAlign w:val="center"/>
          </w:tcPr>
          <w:p w14:paraId="27EC5F4F" w14:textId="2252150C"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7</w:t>
            </w:r>
          </w:p>
        </w:tc>
        <w:tc>
          <w:tcPr>
            <w:tcW w:w="1175" w:type="dxa"/>
            <w:tcBorders>
              <w:top w:val="single" w:sz="4" w:space="0" w:color="auto"/>
              <w:left w:val="nil"/>
              <w:bottom w:val="dotted" w:sz="4" w:space="0" w:color="auto"/>
              <w:right w:val="single" w:sz="4" w:space="0" w:color="auto"/>
            </w:tcBorders>
            <w:noWrap/>
            <w:vAlign w:val="center"/>
          </w:tcPr>
          <w:p w14:paraId="3211284D" w14:textId="5C620BA7"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2,5</w:t>
            </w:r>
          </w:p>
        </w:tc>
        <w:tc>
          <w:tcPr>
            <w:tcW w:w="1176" w:type="dxa"/>
            <w:tcBorders>
              <w:top w:val="single" w:sz="4" w:space="0" w:color="auto"/>
              <w:left w:val="single" w:sz="4" w:space="0" w:color="auto"/>
              <w:bottom w:val="dotted" w:sz="4" w:space="0" w:color="auto"/>
              <w:right w:val="double" w:sz="4" w:space="0" w:color="auto"/>
            </w:tcBorders>
          </w:tcPr>
          <w:p w14:paraId="7279E4D4" w14:textId="557CD85F"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w:t>
            </w:r>
          </w:p>
        </w:tc>
      </w:tr>
      <w:tr w:rsidR="006060C8" w:rsidRPr="006060C8" w14:paraId="5EDF7F9A" w14:textId="494C97CB" w:rsidTr="0015309F">
        <w:trPr>
          <w:gridAfter w:val="1"/>
          <w:wAfter w:w="22" w:type="dxa"/>
          <w:trHeight w:val="258"/>
          <w:jc w:val="center"/>
        </w:trPr>
        <w:tc>
          <w:tcPr>
            <w:tcW w:w="812" w:type="dxa"/>
            <w:gridSpan w:val="2"/>
            <w:tcBorders>
              <w:top w:val="dotted" w:sz="4" w:space="0" w:color="auto"/>
              <w:left w:val="double" w:sz="4" w:space="0" w:color="auto"/>
              <w:bottom w:val="dotted" w:sz="4" w:space="0" w:color="auto"/>
              <w:right w:val="single" w:sz="4" w:space="0" w:color="auto"/>
            </w:tcBorders>
            <w:noWrap/>
            <w:vAlign w:val="center"/>
          </w:tcPr>
          <w:p w14:paraId="1C4A9CE6" w14:textId="5153B396"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2022</w:t>
            </w:r>
          </w:p>
        </w:tc>
        <w:tc>
          <w:tcPr>
            <w:tcW w:w="747" w:type="dxa"/>
            <w:gridSpan w:val="2"/>
            <w:tcBorders>
              <w:top w:val="dotted" w:sz="4" w:space="0" w:color="auto"/>
              <w:left w:val="nil"/>
              <w:bottom w:val="dotted" w:sz="4" w:space="0" w:color="auto"/>
              <w:right w:val="dotted" w:sz="4" w:space="0" w:color="auto"/>
            </w:tcBorders>
            <w:shd w:val="clear" w:color="auto" w:fill="FFC000"/>
            <w:noWrap/>
            <w:vAlign w:val="center"/>
          </w:tcPr>
          <w:p w14:paraId="7571E989" w14:textId="0BD7B37B"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125</w:t>
            </w:r>
          </w:p>
        </w:tc>
        <w:tc>
          <w:tcPr>
            <w:tcW w:w="483" w:type="dxa"/>
            <w:tcBorders>
              <w:top w:val="dotted" w:sz="4" w:space="0" w:color="auto"/>
              <w:left w:val="dotted" w:sz="4" w:space="0" w:color="auto"/>
              <w:bottom w:val="dotted" w:sz="4" w:space="0" w:color="auto"/>
              <w:right w:val="dotted" w:sz="4" w:space="0" w:color="auto"/>
            </w:tcBorders>
            <w:noWrap/>
            <w:vAlign w:val="center"/>
          </w:tcPr>
          <w:p w14:paraId="2E191FA3" w14:textId="6D0D226A"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2</w:t>
            </w:r>
          </w:p>
        </w:tc>
        <w:tc>
          <w:tcPr>
            <w:tcW w:w="483" w:type="dxa"/>
            <w:tcBorders>
              <w:top w:val="dotted" w:sz="4" w:space="0" w:color="auto"/>
              <w:left w:val="dotted" w:sz="4" w:space="0" w:color="auto"/>
              <w:bottom w:val="dotted" w:sz="4" w:space="0" w:color="auto"/>
              <w:right w:val="dotted" w:sz="4" w:space="0" w:color="auto"/>
            </w:tcBorders>
            <w:noWrap/>
            <w:vAlign w:val="center"/>
          </w:tcPr>
          <w:p w14:paraId="14DF753A" w14:textId="2BEE2735"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w:t>
            </w:r>
          </w:p>
        </w:tc>
        <w:tc>
          <w:tcPr>
            <w:tcW w:w="837" w:type="dxa"/>
            <w:tcBorders>
              <w:top w:val="dotted" w:sz="4" w:space="0" w:color="auto"/>
              <w:left w:val="dotted" w:sz="4" w:space="0" w:color="auto"/>
              <w:bottom w:val="dotted" w:sz="4" w:space="0" w:color="auto"/>
              <w:right w:val="single" w:sz="4" w:space="0" w:color="auto"/>
            </w:tcBorders>
            <w:noWrap/>
            <w:vAlign w:val="center"/>
          </w:tcPr>
          <w:p w14:paraId="5BA0F0B6" w14:textId="30B6B0F6"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135</w:t>
            </w:r>
          </w:p>
        </w:tc>
        <w:tc>
          <w:tcPr>
            <w:tcW w:w="717" w:type="dxa"/>
            <w:tcBorders>
              <w:top w:val="dotted" w:sz="4" w:space="0" w:color="auto"/>
              <w:left w:val="nil"/>
              <w:bottom w:val="dotted" w:sz="4" w:space="0" w:color="auto"/>
              <w:right w:val="dotted" w:sz="4" w:space="0" w:color="auto"/>
            </w:tcBorders>
            <w:noWrap/>
            <w:vAlign w:val="center"/>
          </w:tcPr>
          <w:p w14:paraId="483F4A43" w14:textId="6DD9BA46"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11</w:t>
            </w:r>
          </w:p>
        </w:tc>
        <w:tc>
          <w:tcPr>
            <w:tcW w:w="725" w:type="dxa"/>
            <w:tcBorders>
              <w:top w:val="dotted" w:sz="4" w:space="0" w:color="auto"/>
              <w:left w:val="dotted" w:sz="4" w:space="0" w:color="auto"/>
              <w:bottom w:val="dotted" w:sz="4" w:space="0" w:color="auto"/>
              <w:right w:val="dotted" w:sz="4" w:space="0" w:color="auto"/>
            </w:tcBorders>
            <w:noWrap/>
            <w:vAlign w:val="center"/>
          </w:tcPr>
          <w:p w14:paraId="3F10C581" w14:textId="0CD57E87"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118</w:t>
            </w:r>
          </w:p>
        </w:tc>
        <w:tc>
          <w:tcPr>
            <w:tcW w:w="605" w:type="dxa"/>
            <w:tcBorders>
              <w:top w:val="dotted" w:sz="4" w:space="0" w:color="auto"/>
              <w:left w:val="dotted" w:sz="4" w:space="0" w:color="auto"/>
              <w:bottom w:val="dotted" w:sz="4" w:space="0" w:color="auto"/>
              <w:right w:val="single" w:sz="4" w:space="0" w:color="auto"/>
            </w:tcBorders>
            <w:noWrap/>
            <w:vAlign w:val="center"/>
          </w:tcPr>
          <w:p w14:paraId="0175C58D" w14:textId="7563AAC6"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0</w:t>
            </w:r>
          </w:p>
        </w:tc>
        <w:tc>
          <w:tcPr>
            <w:tcW w:w="631" w:type="dxa"/>
            <w:tcBorders>
              <w:top w:val="dotted" w:sz="4" w:space="0" w:color="auto"/>
              <w:left w:val="nil"/>
              <w:bottom w:val="dotted" w:sz="4" w:space="0" w:color="auto"/>
              <w:right w:val="dotted" w:sz="4" w:space="0" w:color="auto"/>
            </w:tcBorders>
            <w:noWrap/>
            <w:vAlign w:val="center"/>
          </w:tcPr>
          <w:p w14:paraId="1E2863FA" w14:textId="65DCB483"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18</w:t>
            </w:r>
          </w:p>
        </w:tc>
        <w:tc>
          <w:tcPr>
            <w:tcW w:w="847" w:type="dxa"/>
            <w:tcBorders>
              <w:top w:val="dotted" w:sz="4" w:space="0" w:color="auto"/>
              <w:left w:val="dotted" w:sz="4" w:space="0" w:color="auto"/>
              <w:bottom w:val="dotted" w:sz="4" w:space="0" w:color="auto"/>
              <w:right w:val="dotted" w:sz="4" w:space="0" w:color="auto"/>
            </w:tcBorders>
            <w:shd w:val="clear" w:color="auto" w:fill="FFC000"/>
            <w:noWrap/>
            <w:vAlign w:val="center"/>
          </w:tcPr>
          <w:p w14:paraId="0E9038AE" w14:textId="01CED451" w:rsidR="006060C8" w:rsidRPr="006060C8" w:rsidRDefault="006060C8" w:rsidP="007C002C">
            <w:pPr>
              <w:jc w:val="center"/>
              <w:rPr>
                <w:rFonts w:eastAsia="Times New Roman"/>
                <w:bCs/>
                <w:sz w:val="20"/>
                <w:szCs w:val="20"/>
                <w:lang w:eastAsia="lt-LT"/>
              </w:rPr>
            </w:pPr>
            <w:r w:rsidRPr="006060C8">
              <w:rPr>
                <w:rFonts w:eastAsia="Times New Roman"/>
                <w:bCs/>
                <w:sz w:val="20"/>
                <w:szCs w:val="20"/>
                <w:lang w:eastAsia="lt-LT"/>
              </w:rPr>
              <w:t>93</w:t>
            </w:r>
          </w:p>
        </w:tc>
        <w:tc>
          <w:tcPr>
            <w:tcW w:w="577" w:type="dxa"/>
            <w:tcBorders>
              <w:top w:val="dotted" w:sz="4" w:space="0" w:color="auto"/>
              <w:left w:val="dotted" w:sz="4" w:space="0" w:color="auto"/>
              <w:bottom w:val="dotted" w:sz="4" w:space="0" w:color="auto"/>
              <w:right w:val="single" w:sz="4" w:space="0" w:color="auto"/>
            </w:tcBorders>
            <w:noWrap/>
            <w:vAlign w:val="center"/>
          </w:tcPr>
          <w:p w14:paraId="4DDB156F" w14:textId="76B3C64B"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9</w:t>
            </w:r>
          </w:p>
        </w:tc>
        <w:tc>
          <w:tcPr>
            <w:tcW w:w="1175" w:type="dxa"/>
            <w:tcBorders>
              <w:top w:val="dotted" w:sz="4" w:space="0" w:color="auto"/>
              <w:left w:val="nil"/>
              <w:bottom w:val="dotted" w:sz="4" w:space="0" w:color="auto"/>
              <w:right w:val="single" w:sz="4" w:space="0" w:color="auto"/>
            </w:tcBorders>
            <w:noWrap/>
            <w:vAlign w:val="center"/>
          </w:tcPr>
          <w:p w14:paraId="68D21794" w14:textId="0BFBD395"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2,1</w:t>
            </w:r>
          </w:p>
        </w:tc>
        <w:tc>
          <w:tcPr>
            <w:tcW w:w="1176" w:type="dxa"/>
            <w:tcBorders>
              <w:top w:val="dotted" w:sz="4" w:space="0" w:color="auto"/>
              <w:left w:val="single" w:sz="4" w:space="0" w:color="auto"/>
              <w:bottom w:val="dotted" w:sz="4" w:space="0" w:color="auto"/>
              <w:right w:val="double" w:sz="4" w:space="0" w:color="auto"/>
            </w:tcBorders>
          </w:tcPr>
          <w:p w14:paraId="1A682D7A" w14:textId="3185A458"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w:t>
            </w:r>
          </w:p>
        </w:tc>
      </w:tr>
      <w:tr w:rsidR="006060C8" w:rsidRPr="006060C8" w14:paraId="26087543" w14:textId="29A555EC" w:rsidTr="0015309F">
        <w:trPr>
          <w:gridAfter w:val="1"/>
          <w:wAfter w:w="22" w:type="dxa"/>
          <w:trHeight w:val="258"/>
          <w:jc w:val="center"/>
        </w:trPr>
        <w:tc>
          <w:tcPr>
            <w:tcW w:w="812" w:type="dxa"/>
            <w:gridSpan w:val="2"/>
            <w:tcBorders>
              <w:top w:val="dotted" w:sz="4" w:space="0" w:color="auto"/>
              <w:left w:val="double" w:sz="4" w:space="0" w:color="auto"/>
              <w:bottom w:val="dotted" w:sz="4" w:space="0" w:color="auto"/>
              <w:right w:val="single" w:sz="4" w:space="0" w:color="auto"/>
            </w:tcBorders>
            <w:noWrap/>
            <w:vAlign w:val="center"/>
          </w:tcPr>
          <w:p w14:paraId="3F2F13EF" w14:textId="6301E8E6"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2023</w:t>
            </w:r>
          </w:p>
        </w:tc>
        <w:tc>
          <w:tcPr>
            <w:tcW w:w="747" w:type="dxa"/>
            <w:gridSpan w:val="2"/>
            <w:tcBorders>
              <w:top w:val="dotted" w:sz="4" w:space="0" w:color="auto"/>
              <w:left w:val="nil"/>
              <w:bottom w:val="dotted" w:sz="4" w:space="0" w:color="auto"/>
              <w:right w:val="dotted" w:sz="4" w:space="0" w:color="auto"/>
            </w:tcBorders>
            <w:shd w:val="clear" w:color="auto" w:fill="FFC000"/>
            <w:noWrap/>
            <w:vAlign w:val="center"/>
          </w:tcPr>
          <w:p w14:paraId="0C1C7B43" w14:textId="0FD35FB8"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136</w:t>
            </w:r>
          </w:p>
        </w:tc>
        <w:tc>
          <w:tcPr>
            <w:tcW w:w="483" w:type="dxa"/>
            <w:tcBorders>
              <w:top w:val="dotted" w:sz="4" w:space="0" w:color="auto"/>
              <w:left w:val="dotted" w:sz="4" w:space="0" w:color="auto"/>
              <w:bottom w:val="dotted" w:sz="4" w:space="0" w:color="auto"/>
              <w:right w:val="dotted" w:sz="4" w:space="0" w:color="auto"/>
            </w:tcBorders>
            <w:noWrap/>
            <w:vAlign w:val="center"/>
          </w:tcPr>
          <w:p w14:paraId="3BB17F19" w14:textId="3B0BD323"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8</w:t>
            </w:r>
          </w:p>
        </w:tc>
        <w:tc>
          <w:tcPr>
            <w:tcW w:w="483" w:type="dxa"/>
            <w:tcBorders>
              <w:top w:val="dotted" w:sz="4" w:space="0" w:color="auto"/>
              <w:left w:val="dotted" w:sz="4" w:space="0" w:color="auto"/>
              <w:bottom w:val="dotted" w:sz="4" w:space="0" w:color="auto"/>
              <w:right w:val="dotted" w:sz="4" w:space="0" w:color="auto"/>
            </w:tcBorders>
            <w:noWrap/>
            <w:vAlign w:val="center"/>
          </w:tcPr>
          <w:p w14:paraId="2365C00B" w14:textId="4FAFAF85"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4</w:t>
            </w:r>
          </w:p>
        </w:tc>
        <w:tc>
          <w:tcPr>
            <w:tcW w:w="837" w:type="dxa"/>
            <w:tcBorders>
              <w:top w:val="dotted" w:sz="4" w:space="0" w:color="auto"/>
              <w:left w:val="dotted" w:sz="4" w:space="0" w:color="auto"/>
              <w:bottom w:val="dotted" w:sz="4" w:space="0" w:color="auto"/>
              <w:right w:val="single" w:sz="4" w:space="0" w:color="auto"/>
            </w:tcBorders>
            <w:noWrap/>
            <w:vAlign w:val="center"/>
          </w:tcPr>
          <w:p w14:paraId="1185374C" w14:textId="7A81DDFA"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148</w:t>
            </w:r>
          </w:p>
        </w:tc>
        <w:tc>
          <w:tcPr>
            <w:tcW w:w="717" w:type="dxa"/>
            <w:tcBorders>
              <w:top w:val="dotted" w:sz="4" w:space="0" w:color="auto"/>
              <w:left w:val="nil"/>
              <w:bottom w:val="dotted" w:sz="4" w:space="0" w:color="auto"/>
              <w:right w:val="dotted" w:sz="4" w:space="0" w:color="auto"/>
            </w:tcBorders>
            <w:noWrap/>
            <w:vAlign w:val="center"/>
          </w:tcPr>
          <w:p w14:paraId="3EA71528" w14:textId="6EC4A58F"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12</w:t>
            </w:r>
          </w:p>
        </w:tc>
        <w:tc>
          <w:tcPr>
            <w:tcW w:w="725" w:type="dxa"/>
            <w:tcBorders>
              <w:top w:val="dotted" w:sz="4" w:space="0" w:color="auto"/>
              <w:left w:val="dotted" w:sz="4" w:space="0" w:color="auto"/>
              <w:bottom w:val="dotted" w:sz="4" w:space="0" w:color="auto"/>
              <w:right w:val="dotted" w:sz="4" w:space="0" w:color="auto"/>
            </w:tcBorders>
            <w:noWrap/>
            <w:vAlign w:val="center"/>
          </w:tcPr>
          <w:p w14:paraId="2AE3825D" w14:textId="53A39266"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86</w:t>
            </w:r>
          </w:p>
        </w:tc>
        <w:tc>
          <w:tcPr>
            <w:tcW w:w="605" w:type="dxa"/>
            <w:tcBorders>
              <w:top w:val="dotted" w:sz="4" w:space="0" w:color="auto"/>
              <w:left w:val="dotted" w:sz="4" w:space="0" w:color="auto"/>
              <w:bottom w:val="dotted" w:sz="4" w:space="0" w:color="auto"/>
              <w:right w:val="single" w:sz="4" w:space="0" w:color="auto"/>
            </w:tcBorders>
            <w:noWrap/>
            <w:vAlign w:val="center"/>
          </w:tcPr>
          <w:p w14:paraId="750CF3A9" w14:textId="45344432"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0</w:t>
            </w:r>
          </w:p>
        </w:tc>
        <w:tc>
          <w:tcPr>
            <w:tcW w:w="631" w:type="dxa"/>
            <w:tcBorders>
              <w:top w:val="dotted" w:sz="4" w:space="0" w:color="auto"/>
              <w:left w:val="nil"/>
              <w:bottom w:val="dotted" w:sz="4" w:space="0" w:color="auto"/>
              <w:right w:val="dotted" w:sz="4" w:space="0" w:color="auto"/>
            </w:tcBorders>
            <w:noWrap/>
            <w:vAlign w:val="center"/>
          </w:tcPr>
          <w:p w14:paraId="0CEC9E59" w14:textId="205681AC"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16</w:t>
            </w:r>
          </w:p>
        </w:tc>
        <w:tc>
          <w:tcPr>
            <w:tcW w:w="847" w:type="dxa"/>
            <w:tcBorders>
              <w:top w:val="dotted" w:sz="4" w:space="0" w:color="auto"/>
              <w:left w:val="dotted" w:sz="4" w:space="0" w:color="auto"/>
              <w:bottom w:val="dotted" w:sz="4" w:space="0" w:color="auto"/>
              <w:right w:val="dotted" w:sz="4" w:space="0" w:color="auto"/>
            </w:tcBorders>
            <w:noWrap/>
            <w:vAlign w:val="center"/>
          </w:tcPr>
          <w:p w14:paraId="6C836ADC" w14:textId="3282C7EA" w:rsidR="006060C8" w:rsidRPr="006060C8" w:rsidRDefault="006060C8" w:rsidP="007C002C">
            <w:pPr>
              <w:jc w:val="center"/>
              <w:rPr>
                <w:rFonts w:eastAsia="Times New Roman"/>
                <w:bCs/>
                <w:sz w:val="20"/>
                <w:szCs w:val="20"/>
                <w:lang w:eastAsia="lt-LT"/>
              </w:rPr>
            </w:pPr>
            <w:r w:rsidRPr="006060C8">
              <w:rPr>
                <w:rFonts w:eastAsia="Times New Roman"/>
                <w:bCs/>
                <w:sz w:val="20"/>
                <w:szCs w:val="20"/>
                <w:lang w:eastAsia="lt-LT"/>
              </w:rPr>
              <w:t>45</w:t>
            </w:r>
          </w:p>
        </w:tc>
        <w:tc>
          <w:tcPr>
            <w:tcW w:w="577" w:type="dxa"/>
            <w:tcBorders>
              <w:top w:val="dotted" w:sz="4" w:space="0" w:color="auto"/>
              <w:left w:val="dotted" w:sz="4" w:space="0" w:color="auto"/>
              <w:bottom w:val="dotted" w:sz="4" w:space="0" w:color="auto"/>
              <w:right w:val="single" w:sz="4" w:space="0" w:color="auto"/>
            </w:tcBorders>
            <w:noWrap/>
            <w:vAlign w:val="center"/>
          </w:tcPr>
          <w:p w14:paraId="08A77269" w14:textId="5E3C350F"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0</w:t>
            </w:r>
          </w:p>
        </w:tc>
        <w:tc>
          <w:tcPr>
            <w:tcW w:w="1175" w:type="dxa"/>
            <w:tcBorders>
              <w:top w:val="dotted" w:sz="4" w:space="0" w:color="auto"/>
              <w:left w:val="nil"/>
              <w:bottom w:val="dotted" w:sz="4" w:space="0" w:color="auto"/>
              <w:right w:val="single" w:sz="4" w:space="0" w:color="auto"/>
            </w:tcBorders>
            <w:noWrap/>
            <w:vAlign w:val="center"/>
          </w:tcPr>
          <w:p w14:paraId="1ADCDC9F" w14:textId="62A416C6"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1,4</w:t>
            </w:r>
          </w:p>
        </w:tc>
        <w:tc>
          <w:tcPr>
            <w:tcW w:w="1176" w:type="dxa"/>
            <w:tcBorders>
              <w:top w:val="dotted" w:sz="4" w:space="0" w:color="auto"/>
              <w:left w:val="single" w:sz="4" w:space="0" w:color="auto"/>
              <w:bottom w:val="dotted" w:sz="4" w:space="0" w:color="auto"/>
              <w:right w:val="double" w:sz="4" w:space="0" w:color="auto"/>
            </w:tcBorders>
          </w:tcPr>
          <w:p w14:paraId="46DE05D7" w14:textId="6EFE8E72"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w:t>
            </w:r>
          </w:p>
        </w:tc>
      </w:tr>
      <w:tr w:rsidR="006060C8" w:rsidRPr="006060C8" w14:paraId="33E8A59B" w14:textId="4E92F168" w:rsidTr="0015309F">
        <w:trPr>
          <w:gridAfter w:val="1"/>
          <w:wAfter w:w="22" w:type="dxa"/>
          <w:trHeight w:val="258"/>
          <w:jc w:val="center"/>
        </w:trPr>
        <w:tc>
          <w:tcPr>
            <w:tcW w:w="812" w:type="dxa"/>
            <w:gridSpan w:val="2"/>
            <w:tcBorders>
              <w:top w:val="dotted" w:sz="4" w:space="0" w:color="auto"/>
              <w:left w:val="double" w:sz="4" w:space="0" w:color="auto"/>
              <w:bottom w:val="dotted" w:sz="4" w:space="0" w:color="auto"/>
              <w:right w:val="single" w:sz="4" w:space="0" w:color="auto"/>
            </w:tcBorders>
            <w:noWrap/>
            <w:vAlign w:val="center"/>
          </w:tcPr>
          <w:p w14:paraId="2D875957" w14:textId="73AA0005"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2024</w:t>
            </w:r>
          </w:p>
        </w:tc>
        <w:tc>
          <w:tcPr>
            <w:tcW w:w="747" w:type="dxa"/>
            <w:gridSpan w:val="2"/>
            <w:tcBorders>
              <w:top w:val="dotted" w:sz="4" w:space="0" w:color="auto"/>
              <w:left w:val="nil"/>
              <w:bottom w:val="dotted" w:sz="4" w:space="0" w:color="auto"/>
              <w:right w:val="dotted" w:sz="4" w:space="0" w:color="auto"/>
            </w:tcBorders>
            <w:shd w:val="clear" w:color="auto" w:fill="FFC000"/>
            <w:noWrap/>
            <w:vAlign w:val="center"/>
          </w:tcPr>
          <w:p w14:paraId="3C7B3BD1" w14:textId="21874D22"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123</w:t>
            </w:r>
          </w:p>
        </w:tc>
        <w:tc>
          <w:tcPr>
            <w:tcW w:w="483" w:type="dxa"/>
            <w:tcBorders>
              <w:top w:val="dotted" w:sz="4" w:space="0" w:color="auto"/>
              <w:left w:val="dotted" w:sz="4" w:space="0" w:color="auto"/>
              <w:bottom w:val="dotted" w:sz="4" w:space="0" w:color="auto"/>
              <w:right w:val="dotted" w:sz="4" w:space="0" w:color="auto"/>
            </w:tcBorders>
            <w:noWrap/>
            <w:vAlign w:val="center"/>
          </w:tcPr>
          <w:p w14:paraId="5EB29944" w14:textId="5EA6D60F"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w:t>
            </w:r>
          </w:p>
        </w:tc>
        <w:tc>
          <w:tcPr>
            <w:tcW w:w="483" w:type="dxa"/>
            <w:tcBorders>
              <w:top w:val="dotted" w:sz="4" w:space="0" w:color="auto"/>
              <w:left w:val="dotted" w:sz="4" w:space="0" w:color="auto"/>
              <w:bottom w:val="dotted" w:sz="4" w:space="0" w:color="auto"/>
              <w:right w:val="dotted" w:sz="4" w:space="0" w:color="auto"/>
            </w:tcBorders>
            <w:noWrap/>
            <w:vAlign w:val="center"/>
          </w:tcPr>
          <w:p w14:paraId="04AEA577" w14:textId="416EECF1"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4</w:t>
            </w:r>
          </w:p>
        </w:tc>
        <w:tc>
          <w:tcPr>
            <w:tcW w:w="837" w:type="dxa"/>
            <w:tcBorders>
              <w:top w:val="dotted" w:sz="4" w:space="0" w:color="auto"/>
              <w:left w:val="dotted" w:sz="4" w:space="0" w:color="auto"/>
              <w:bottom w:val="dotted" w:sz="4" w:space="0" w:color="auto"/>
              <w:right w:val="single" w:sz="4" w:space="0" w:color="auto"/>
            </w:tcBorders>
            <w:noWrap/>
            <w:vAlign w:val="center"/>
          </w:tcPr>
          <w:p w14:paraId="3B0E7EF4" w14:textId="58ADCAA5"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128</w:t>
            </w:r>
          </w:p>
        </w:tc>
        <w:tc>
          <w:tcPr>
            <w:tcW w:w="717" w:type="dxa"/>
            <w:tcBorders>
              <w:top w:val="dotted" w:sz="4" w:space="0" w:color="auto"/>
              <w:left w:val="nil"/>
              <w:bottom w:val="dotted" w:sz="4" w:space="0" w:color="auto"/>
              <w:right w:val="dotted" w:sz="4" w:space="0" w:color="auto"/>
            </w:tcBorders>
            <w:noWrap/>
            <w:vAlign w:val="center"/>
          </w:tcPr>
          <w:p w14:paraId="36291D60" w14:textId="30D1247A"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15</w:t>
            </w:r>
          </w:p>
        </w:tc>
        <w:tc>
          <w:tcPr>
            <w:tcW w:w="725" w:type="dxa"/>
            <w:tcBorders>
              <w:top w:val="dotted" w:sz="4" w:space="0" w:color="auto"/>
              <w:left w:val="dotted" w:sz="4" w:space="0" w:color="auto"/>
              <w:bottom w:val="dotted" w:sz="4" w:space="0" w:color="auto"/>
              <w:right w:val="dotted" w:sz="4" w:space="0" w:color="auto"/>
            </w:tcBorders>
            <w:noWrap/>
            <w:vAlign w:val="center"/>
          </w:tcPr>
          <w:p w14:paraId="6258B155" w14:textId="645C50F6"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149</w:t>
            </w:r>
          </w:p>
        </w:tc>
        <w:tc>
          <w:tcPr>
            <w:tcW w:w="605" w:type="dxa"/>
            <w:tcBorders>
              <w:top w:val="dotted" w:sz="4" w:space="0" w:color="auto"/>
              <w:left w:val="dotted" w:sz="4" w:space="0" w:color="auto"/>
              <w:bottom w:val="dotted" w:sz="4" w:space="0" w:color="auto"/>
              <w:right w:val="single" w:sz="4" w:space="0" w:color="auto"/>
            </w:tcBorders>
            <w:noWrap/>
            <w:vAlign w:val="center"/>
          </w:tcPr>
          <w:p w14:paraId="7F97F253" w14:textId="449ADBBD" w:rsidR="006060C8" w:rsidRPr="006060C8" w:rsidRDefault="006060C8" w:rsidP="007C002C">
            <w:pPr>
              <w:jc w:val="center"/>
              <w:rPr>
                <w:rFonts w:eastAsia="Times New Roman"/>
                <w:sz w:val="20"/>
                <w:szCs w:val="20"/>
                <w:lang w:eastAsia="lt-LT"/>
              </w:rPr>
            </w:pPr>
            <w:r w:rsidRPr="006060C8">
              <w:rPr>
                <w:rFonts w:eastAsia="Times New Roman"/>
                <w:sz w:val="20"/>
                <w:szCs w:val="20"/>
                <w:lang w:eastAsia="lt-LT"/>
              </w:rPr>
              <w:t>0</w:t>
            </w:r>
          </w:p>
        </w:tc>
        <w:tc>
          <w:tcPr>
            <w:tcW w:w="631" w:type="dxa"/>
            <w:tcBorders>
              <w:top w:val="dotted" w:sz="4" w:space="0" w:color="auto"/>
              <w:left w:val="nil"/>
              <w:bottom w:val="dotted" w:sz="4" w:space="0" w:color="auto"/>
              <w:right w:val="dotted" w:sz="4" w:space="0" w:color="auto"/>
            </w:tcBorders>
            <w:noWrap/>
            <w:vAlign w:val="center"/>
          </w:tcPr>
          <w:p w14:paraId="0338624D" w14:textId="7650718D"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16</w:t>
            </w:r>
          </w:p>
        </w:tc>
        <w:tc>
          <w:tcPr>
            <w:tcW w:w="847" w:type="dxa"/>
            <w:tcBorders>
              <w:top w:val="dotted" w:sz="4" w:space="0" w:color="auto"/>
              <w:left w:val="dotted" w:sz="4" w:space="0" w:color="auto"/>
              <w:bottom w:val="dotted" w:sz="4" w:space="0" w:color="auto"/>
              <w:right w:val="dotted" w:sz="4" w:space="0" w:color="auto"/>
            </w:tcBorders>
            <w:shd w:val="clear" w:color="auto" w:fill="FFC000"/>
            <w:noWrap/>
            <w:vAlign w:val="center"/>
          </w:tcPr>
          <w:p w14:paraId="251FD919" w14:textId="2C6F35B0" w:rsidR="006060C8" w:rsidRPr="006060C8" w:rsidRDefault="00F80CA1" w:rsidP="007C002C">
            <w:pPr>
              <w:jc w:val="center"/>
              <w:rPr>
                <w:rFonts w:eastAsia="Times New Roman"/>
                <w:bCs/>
                <w:sz w:val="20"/>
                <w:szCs w:val="20"/>
                <w:lang w:eastAsia="lt-LT"/>
              </w:rPr>
            </w:pPr>
            <w:r>
              <w:rPr>
                <w:rFonts w:eastAsia="Times New Roman"/>
                <w:bCs/>
                <w:sz w:val="20"/>
                <w:szCs w:val="20"/>
                <w:lang w:eastAsia="lt-LT"/>
              </w:rPr>
              <w:t>108</w:t>
            </w:r>
          </w:p>
        </w:tc>
        <w:tc>
          <w:tcPr>
            <w:tcW w:w="577" w:type="dxa"/>
            <w:tcBorders>
              <w:top w:val="dotted" w:sz="4" w:space="0" w:color="auto"/>
              <w:left w:val="dotted" w:sz="4" w:space="0" w:color="auto"/>
              <w:bottom w:val="dotted" w:sz="4" w:space="0" w:color="auto"/>
              <w:right w:val="single" w:sz="4" w:space="0" w:color="auto"/>
            </w:tcBorders>
            <w:noWrap/>
            <w:vAlign w:val="center"/>
          </w:tcPr>
          <w:p w14:paraId="51D8659B" w14:textId="416B6127"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5</w:t>
            </w:r>
          </w:p>
        </w:tc>
        <w:tc>
          <w:tcPr>
            <w:tcW w:w="1175" w:type="dxa"/>
            <w:tcBorders>
              <w:top w:val="dotted" w:sz="4" w:space="0" w:color="auto"/>
              <w:left w:val="nil"/>
              <w:bottom w:val="dotted" w:sz="4" w:space="0" w:color="auto"/>
              <w:right w:val="single" w:sz="4" w:space="0" w:color="auto"/>
            </w:tcBorders>
            <w:noWrap/>
            <w:vAlign w:val="center"/>
          </w:tcPr>
          <w:p w14:paraId="75BECDC3" w14:textId="3343F424"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1,0</w:t>
            </w:r>
          </w:p>
        </w:tc>
        <w:tc>
          <w:tcPr>
            <w:tcW w:w="1176" w:type="dxa"/>
            <w:tcBorders>
              <w:top w:val="dotted" w:sz="4" w:space="0" w:color="auto"/>
              <w:left w:val="single" w:sz="4" w:space="0" w:color="auto"/>
              <w:bottom w:val="dotted" w:sz="4" w:space="0" w:color="auto"/>
              <w:right w:val="double" w:sz="4" w:space="0" w:color="auto"/>
            </w:tcBorders>
          </w:tcPr>
          <w:p w14:paraId="7643F69F" w14:textId="77FD4713"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10,5</w:t>
            </w:r>
          </w:p>
        </w:tc>
      </w:tr>
      <w:tr w:rsidR="006060C8" w:rsidRPr="006060C8" w14:paraId="0CBFE6F3" w14:textId="28593BC8" w:rsidTr="0015309F">
        <w:trPr>
          <w:gridAfter w:val="1"/>
          <w:wAfter w:w="22" w:type="dxa"/>
          <w:trHeight w:val="271"/>
          <w:jc w:val="center"/>
        </w:trPr>
        <w:tc>
          <w:tcPr>
            <w:tcW w:w="812" w:type="dxa"/>
            <w:gridSpan w:val="2"/>
            <w:tcBorders>
              <w:top w:val="dotted" w:sz="4" w:space="0" w:color="auto"/>
              <w:left w:val="double" w:sz="4" w:space="0" w:color="auto"/>
              <w:bottom w:val="double" w:sz="4" w:space="0" w:color="auto"/>
              <w:right w:val="single" w:sz="4" w:space="0" w:color="auto"/>
            </w:tcBorders>
            <w:noWrap/>
            <w:vAlign w:val="center"/>
          </w:tcPr>
          <w:p w14:paraId="7F25F735" w14:textId="57DC7255" w:rsidR="006060C8" w:rsidRPr="006060C8" w:rsidRDefault="006060C8" w:rsidP="007C002C">
            <w:pPr>
              <w:jc w:val="center"/>
              <w:rPr>
                <w:rFonts w:eastAsia="Times New Roman"/>
                <w:color w:val="000000"/>
                <w:sz w:val="20"/>
                <w:szCs w:val="20"/>
                <w:lang w:eastAsia="lt-LT"/>
              </w:rPr>
            </w:pPr>
            <w:r w:rsidRPr="006060C8">
              <w:rPr>
                <w:rFonts w:eastAsia="Times New Roman"/>
                <w:color w:val="000000"/>
                <w:sz w:val="20"/>
                <w:szCs w:val="20"/>
                <w:lang w:eastAsia="lt-LT"/>
              </w:rPr>
              <w:t>2025</w:t>
            </w:r>
          </w:p>
        </w:tc>
        <w:tc>
          <w:tcPr>
            <w:tcW w:w="747" w:type="dxa"/>
            <w:gridSpan w:val="2"/>
            <w:tcBorders>
              <w:top w:val="dotted" w:sz="4" w:space="0" w:color="auto"/>
              <w:left w:val="nil"/>
              <w:bottom w:val="double" w:sz="4" w:space="0" w:color="auto"/>
              <w:right w:val="dotted" w:sz="4" w:space="0" w:color="auto"/>
            </w:tcBorders>
            <w:shd w:val="clear" w:color="auto" w:fill="FFC000"/>
            <w:noWrap/>
            <w:vAlign w:val="center"/>
          </w:tcPr>
          <w:p w14:paraId="6E89AC87" w14:textId="52BE00DB" w:rsidR="006060C8" w:rsidRPr="006060C8" w:rsidRDefault="00F80CA1" w:rsidP="007C002C">
            <w:pPr>
              <w:jc w:val="center"/>
              <w:rPr>
                <w:rFonts w:eastAsia="Times New Roman"/>
                <w:bCs/>
                <w:color w:val="FF0000"/>
                <w:sz w:val="20"/>
                <w:szCs w:val="20"/>
                <w:lang w:eastAsia="lt-LT"/>
              </w:rPr>
            </w:pPr>
            <w:r w:rsidRPr="00396873">
              <w:rPr>
                <w:rFonts w:eastAsia="Times New Roman"/>
                <w:bCs/>
                <w:color w:val="000000" w:themeColor="text1"/>
                <w:sz w:val="20"/>
                <w:szCs w:val="20"/>
                <w:lang w:eastAsia="lt-LT"/>
              </w:rPr>
              <w:t>143</w:t>
            </w:r>
          </w:p>
        </w:tc>
        <w:tc>
          <w:tcPr>
            <w:tcW w:w="483" w:type="dxa"/>
            <w:tcBorders>
              <w:top w:val="dotted" w:sz="4" w:space="0" w:color="auto"/>
              <w:left w:val="dotted" w:sz="4" w:space="0" w:color="auto"/>
              <w:bottom w:val="double" w:sz="4" w:space="0" w:color="auto"/>
              <w:right w:val="dotted" w:sz="4" w:space="0" w:color="auto"/>
            </w:tcBorders>
            <w:noWrap/>
            <w:vAlign w:val="center"/>
          </w:tcPr>
          <w:p w14:paraId="32ACB60C" w14:textId="5E33A507" w:rsidR="006060C8" w:rsidRPr="006060C8" w:rsidRDefault="00F80CA1" w:rsidP="007C002C">
            <w:pPr>
              <w:jc w:val="center"/>
              <w:rPr>
                <w:rFonts w:eastAsia="Times New Roman"/>
                <w:sz w:val="20"/>
                <w:szCs w:val="20"/>
                <w:lang w:eastAsia="lt-LT"/>
              </w:rPr>
            </w:pPr>
            <w:r>
              <w:rPr>
                <w:rFonts w:eastAsia="Times New Roman"/>
                <w:sz w:val="20"/>
                <w:szCs w:val="20"/>
                <w:lang w:eastAsia="lt-LT"/>
              </w:rPr>
              <w:t>1</w:t>
            </w:r>
          </w:p>
        </w:tc>
        <w:tc>
          <w:tcPr>
            <w:tcW w:w="483" w:type="dxa"/>
            <w:tcBorders>
              <w:top w:val="dotted" w:sz="4" w:space="0" w:color="auto"/>
              <w:left w:val="dotted" w:sz="4" w:space="0" w:color="auto"/>
              <w:bottom w:val="double" w:sz="4" w:space="0" w:color="auto"/>
              <w:right w:val="dotted" w:sz="4" w:space="0" w:color="auto"/>
            </w:tcBorders>
            <w:noWrap/>
            <w:vAlign w:val="center"/>
          </w:tcPr>
          <w:p w14:paraId="26D0BFB4" w14:textId="7E4EE4B7" w:rsidR="006060C8" w:rsidRPr="006060C8" w:rsidRDefault="00F80CA1" w:rsidP="007C002C">
            <w:pPr>
              <w:jc w:val="center"/>
              <w:rPr>
                <w:rFonts w:eastAsia="Times New Roman"/>
                <w:sz w:val="20"/>
                <w:szCs w:val="20"/>
                <w:lang w:eastAsia="lt-LT"/>
              </w:rPr>
            </w:pPr>
            <w:r>
              <w:rPr>
                <w:rFonts w:eastAsia="Times New Roman"/>
                <w:sz w:val="20"/>
                <w:szCs w:val="20"/>
                <w:lang w:eastAsia="lt-LT"/>
              </w:rPr>
              <w:t>3</w:t>
            </w:r>
          </w:p>
        </w:tc>
        <w:tc>
          <w:tcPr>
            <w:tcW w:w="837" w:type="dxa"/>
            <w:tcBorders>
              <w:top w:val="dotted" w:sz="4" w:space="0" w:color="auto"/>
              <w:left w:val="dotted" w:sz="4" w:space="0" w:color="auto"/>
              <w:bottom w:val="double" w:sz="4" w:space="0" w:color="auto"/>
              <w:right w:val="single" w:sz="4" w:space="0" w:color="auto"/>
            </w:tcBorders>
            <w:noWrap/>
            <w:vAlign w:val="center"/>
          </w:tcPr>
          <w:p w14:paraId="315731F6" w14:textId="4ED1C49B" w:rsidR="006060C8" w:rsidRPr="006060C8" w:rsidRDefault="00F80CA1" w:rsidP="007C002C">
            <w:pPr>
              <w:jc w:val="center"/>
              <w:rPr>
                <w:rFonts w:eastAsia="Times New Roman"/>
                <w:sz w:val="20"/>
                <w:szCs w:val="20"/>
                <w:lang w:eastAsia="lt-LT"/>
              </w:rPr>
            </w:pPr>
            <w:r>
              <w:rPr>
                <w:rFonts w:eastAsia="Times New Roman"/>
                <w:sz w:val="20"/>
                <w:szCs w:val="20"/>
                <w:lang w:eastAsia="lt-LT"/>
              </w:rPr>
              <w:t>161</w:t>
            </w:r>
          </w:p>
        </w:tc>
        <w:tc>
          <w:tcPr>
            <w:tcW w:w="717" w:type="dxa"/>
            <w:tcBorders>
              <w:top w:val="dotted" w:sz="4" w:space="0" w:color="auto"/>
              <w:left w:val="nil"/>
              <w:bottom w:val="double" w:sz="4" w:space="0" w:color="auto"/>
              <w:right w:val="dotted" w:sz="4" w:space="0" w:color="auto"/>
            </w:tcBorders>
            <w:noWrap/>
            <w:vAlign w:val="center"/>
          </w:tcPr>
          <w:p w14:paraId="79246E79" w14:textId="504197D1"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13</w:t>
            </w:r>
          </w:p>
        </w:tc>
        <w:tc>
          <w:tcPr>
            <w:tcW w:w="725" w:type="dxa"/>
            <w:tcBorders>
              <w:top w:val="dotted" w:sz="4" w:space="0" w:color="auto"/>
              <w:left w:val="dotted" w:sz="4" w:space="0" w:color="auto"/>
              <w:bottom w:val="double" w:sz="4" w:space="0" w:color="auto"/>
              <w:right w:val="dotted" w:sz="4" w:space="0" w:color="auto"/>
            </w:tcBorders>
            <w:noWrap/>
            <w:vAlign w:val="center"/>
          </w:tcPr>
          <w:p w14:paraId="05AF1C6F" w14:textId="20465FD0" w:rsidR="006060C8" w:rsidRPr="006060C8" w:rsidRDefault="00F80CA1" w:rsidP="007C002C">
            <w:pPr>
              <w:jc w:val="center"/>
              <w:rPr>
                <w:rFonts w:eastAsia="Times New Roman"/>
                <w:sz w:val="20"/>
                <w:szCs w:val="20"/>
                <w:lang w:eastAsia="lt-LT"/>
              </w:rPr>
            </w:pPr>
            <w:r>
              <w:rPr>
                <w:rFonts w:eastAsia="Times New Roman"/>
                <w:sz w:val="20"/>
                <w:szCs w:val="20"/>
                <w:lang w:eastAsia="lt-LT"/>
              </w:rPr>
              <w:t>138</w:t>
            </w:r>
          </w:p>
        </w:tc>
        <w:tc>
          <w:tcPr>
            <w:tcW w:w="605" w:type="dxa"/>
            <w:tcBorders>
              <w:top w:val="dotted" w:sz="4" w:space="0" w:color="auto"/>
              <w:left w:val="dotted" w:sz="4" w:space="0" w:color="auto"/>
              <w:bottom w:val="double" w:sz="4" w:space="0" w:color="auto"/>
              <w:right w:val="single" w:sz="4" w:space="0" w:color="auto"/>
            </w:tcBorders>
            <w:noWrap/>
            <w:vAlign w:val="center"/>
          </w:tcPr>
          <w:p w14:paraId="29E28732" w14:textId="46D661F7" w:rsidR="006060C8" w:rsidRPr="006060C8" w:rsidRDefault="00F80CA1" w:rsidP="007C002C">
            <w:pPr>
              <w:jc w:val="center"/>
              <w:rPr>
                <w:rFonts w:eastAsia="Times New Roman"/>
                <w:sz w:val="20"/>
                <w:szCs w:val="20"/>
                <w:lang w:eastAsia="lt-LT"/>
              </w:rPr>
            </w:pPr>
            <w:r>
              <w:rPr>
                <w:rFonts w:eastAsia="Times New Roman"/>
                <w:sz w:val="20"/>
                <w:szCs w:val="20"/>
                <w:lang w:eastAsia="lt-LT"/>
              </w:rPr>
              <w:t>0</w:t>
            </w:r>
          </w:p>
        </w:tc>
        <w:tc>
          <w:tcPr>
            <w:tcW w:w="631" w:type="dxa"/>
            <w:tcBorders>
              <w:top w:val="dotted" w:sz="4" w:space="0" w:color="auto"/>
              <w:left w:val="nil"/>
              <w:bottom w:val="double" w:sz="4" w:space="0" w:color="auto"/>
              <w:right w:val="dotted" w:sz="4" w:space="0" w:color="auto"/>
            </w:tcBorders>
            <w:noWrap/>
            <w:vAlign w:val="center"/>
          </w:tcPr>
          <w:p w14:paraId="72695DD5" w14:textId="23B87ED6"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16</w:t>
            </w:r>
          </w:p>
        </w:tc>
        <w:tc>
          <w:tcPr>
            <w:tcW w:w="847" w:type="dxa"/>
            <w:tcBorders>
              <w:top w:val="dotted" w:sz="4" w:space="0" w:color="auto"/>
              <w:left w:val="dotted" w:sz="4" w:space="0" w:color="auto"/>
              <w:bottom w:val="double" w:sz="4" w:space="0" w:color="auto"/>
              <w:right w:val="dotted" w:sz="4" w:space="0" w:color="auto"/>
            </w:tcBorders>
            <w:shd w:val="clear" w:color="auto" w:fill="FFC000"/>
            <w:noWrap/>
            <w:vAlign w:val="center"/>
          </w:tcPr>
          <w:p w14:paraId="4F4197F5" w14:textId="666B877E" w:rsidR="006060C8" w:rsidRPr="006060C8" w:rsidRDefault="00F80CA1" w:rsidP="007C002C">
            <w:pPr>
              <w:jc w:val="center"/>
              <w:rPr>
                <w:rFonts w:eastAsia="Times New Roman"/>
                <w:bCs/>
                <w:sz w:val="20"/>
                <w:szCs w:val="20"/>
                <w:lang w:eastAsia="lt-LT"/>
              </w:rPr>
            </w:pPr>
            <w:r>
              <w:rPr>
                <w:rFonts w:eastAsia="Times New Roman"/>
                <w:bCs/>
                <w:sz w:val="20"/>
                <w:szCs w:val="20"/>
                <w:lang w:eastAsia="lt-LT"/>
              </w:rPr>
              <w:t>68</w:t>
            </w:r>
          </w:p>
        </w:tc>
        <w:tc>
          <w:tcPr>
            <w:tcW w:w="577" w:type="dxa"/>
            <w:tcBorders>
              <w:top w:val="dotted" w:sz="4" w:space="0" w:color="auto"/>
              <w:left w:val="dotted" w:sz="4" w:space="0" w:color="auto"/>
              <w:bottom w:val="double" w:sz="4" w:space="0" w:color="auto"/>
              <w:right w:val="single" w:sz="4" w:space="0" w:color="auto"/>
            </w:tcBorders>
            <w:noWrap/>
            <w:vAlign w:val="center"/>
          </w:tcPr>
          <w:p w14:paraId="226F7B48" w14:textId="328DBACF"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10</w:t>
            </w:r>
          </w:p>
        </w:tc>
        <w:tc>
          <w:tcPr>
            <w:tcW w:w="1175" w:type="dxa"/>
            <w:tcBorders>
              <w:top w:val="dotted" w:sz="4" w:space="0" w:color="auto"/>
              <w:left w:val="nil"/>
              <w:bottom w:val="double" w:sz="4" w:space="0" w:color="auto"/>
              <w:right w:val="single" w:sz="4" w:space="0" w:color="auto"/>
            </w:tcBorders>
            <w:noWrap/>
            <w:vAlign w:val="center"/>
          </w:tcPr>
          <w:p w14:paraId="29D93480" w14:textId="705605D2" w:rsidR="006060C8" w:rsidRPr="006060C8" w:rsidRDefault="00F80CA1" w:rsidP="007C002C">
            <w:pPr>
              <w:jc w:val="center"/>
              <w:rPr>
                <w:rFonts w:eastAsia="Times New Roman"/>
                <w:color w:val="000000"/>
                <w:sz w:val="20"/>
                <w:szCs w:val="20"/>
                <w:lang w:eastAsia="lt-LT"/>
              </w:rPr>
            </w:pPr>
            <w:r>
              <w:rPr>
                <w:rFonts w:eastAsia="Times New Roman"/>
                <w:color w:val="000000"/>
                <w:sz w:val="20"/>
                <w:szCs w:val="20"/>
                <w:lang w:eastAsia="lt-LT"/>
              </w:rPr>
              <w:t>1,3</w:t>
            </w:r>
          </w:p>
        </w:tc>
        <w:tc>
          <w:tcPr>
            <w:tcW w:w="1176" w:type="dxa"/>
            <w:tcBorders>
              <w:top w:val="dotted" w:sz="4" w:space="0" w:color="auto"/>
              <w:left w:val="single" w:sz="4" w:space="0" w:color="auto"/>
              <w:bottom w:val="double" w:sz="4" w:space="0" w:color="auto"/>
              <w:right w:val="double" w:sz="4" w:space="0" w:color="auto"/>
            </w:tcBorders>
          </w:tcPr>
          <w:p w14:paraId="0257319D" w14:textId="7FD46C07" w:rsidR="006060C8" w:rsidRPr="006060C8" w:rsidRDefault="002B0A97" w:rsidP="007C002C">
            <w:pPr>
              <w:jc w:val="center"/>
              <w:rPr>
                <w:rFonts w:eastAsia="Times New Roman"/>
                <w:color w:val="000000"/>
                <w:sz w:val="20"/>
                <w:szCs w:val="20"/>
                <w:lang w:eastAsia="lt-LT"/>
              </w:rPr>
            </w:pPr>
            <w:r>
              <w:rPr>
                <w:rFonts w:eastAsia="Times New Roman"/>
                <w:color w:val="000000"/>
                <w:sz w:val="20"/>
                <w:szCs w:val="20"/>
                <w:lang w:eastAsia="lt-LT"/>
              </w:rPr>
              <w:t>11</w:t>
            </w:r>
            <w:r w:rsidR="00396873">
              <w:rPr>
                <w:rFonts w:eastAsia="Times New Roman"/>
                <w:color w:val="000000"/>
                <w:sz w:val="20"/>
                <w:szCs w:val="20"/>
                <w:lang w:eastAsia="lt-LT"/>
              </w:rPr>
              <w:t>,0</w:t>
            </w:r>
          </w:p>
        </w:tc>
      </w:tr>
      <w:tr w:rsidR="00396873" w:rsidRPr="006060C8" w14:paraId="78CF42B2" w14:textId="66171239" w:rsidTr="0015309F">
        <w:tblPrEx>
          <w:jc w:val="left"/>
        </w:tblPrEx>
        <w:trPr>
          <w:gridBefore w:val="1"/>
          <w:wBefore w:w="170" w:type="dxa"/>
          <w:trHeight w:val="219"/>
        </w:trPr>
        <w:tc>
          <w:tcPr>
            <w:tcW w:w="733"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390BA097" w14:textId="2F0AB5EB" w:rsidR="00396873" w:rsidRPr="00AF6FA3" w:rsidRDefault="00396873" w:rsidP="007C002C">
            <w:pPr>
              <w:jc w:val="center"/>
              <w:rPr>
                <w:rFonts w:eastAsia="Times New Roman"/>
                <w:sz w:val="18"/>
                <w:szCs w:val="18"/>
                <w:lang w:eastAsia="lt-LT"/>
              </w:rPr>
            </w:pPr>
            <w:r w:rsidRPr="00AF6FA3">
              <w:rPr>
                <w:rFonts w:eastAsia="Times New Roman"/>
                <w:sz w:val="18"/>
                <w:szCs w:val="18"/>
                <w:lang w:eastAsia="lt-LT"/>
              </w:rPr>
              <w:t> </w:t>
            </w:r>
            <w:r w:rsidR="00611BD3" w:rsidRPr="00AF6FA3">
              <w:rPr>
                <w:rFonts w:eastAsia="Times New Roman"/>
                <w:sz w:val="18"/>
                <w:szCs w:val="18"/>
                <w:lang w:eastAsia="lt-LT"/>
              </w:rPr>
              <w:t>x</w:t>
            </w:r>
          </w:p>
        </w:tc>
        <w:tc>
          <w:tcPr>
            <w:tcW w:w="8934" w:type="dxa"/>
            <w:gridSpan w:val="13"/>
            <w:tcBorders>
              <w:top w:val="nil"/>
              <w:left w:val="nil"/>
              <w:bottom w:val="nil"/>
            </w:tcBorders>
            <w:noWrap/>
            <w:vAlign w:val="center"/>
            <w:hideMark/>
          </w:tcPr>
          <w:p w14:paraId="1E230BC6" w14:textId="0CDFA53E" w:rsidR="00396873" w:rsidRPr="00AF6FA3" w:rsidRDefault="00396873" w:rsidP="007C002C">
            <w:pPr>
              <w:rPr>
                <w:rFonts w:eastAsia="Times New Roman"/>
                <w:sz w:val="18"/>
                <w:szCs w:val="18"/>
                <w:lang w:eastAsia="lt-LT"/>
              </w:rPr>
            </w:pPr>
            <w:r w:rsidRPr="00AF6FA3">
              <w:rPr>
                <w:rFonts w:eastAsia="Times New Roman"/>
                <w:sz w:val="18"/>
                <w:szCs w:val="18"/>
                <w:lang w:eastAsia="lt-LT"/>
              </w:rPr>
              <w:t xml:space="preserve"> – viršijamos 2021–2025 m. laikotarpiu galiojusios normos [</w:t>
            </w:r>
            <w:r w:rsidR="00F92F7A">
              <w:rPr>
                <w:rFonts w:eastAsia="Times New Roman"/>
                <w:sz w:val="18"/>
                <w:szCs w:val="18"/>
                <w:lang w:eastAsia="lt-LT"/>
              </w:rPr>
              <w:t>3</w:t>
            </w:r>
            <w:r w:rsidRPr="00AF6FA3">
              <w:rPr>
                <w:rFonts w:eastAsia="Times New Roman"/>
                <w:sz w:val="18"/>
                <w:szCs w:val="18"/>
                <w:lang w:eastAsia="lt-LT"/>
              </w:rPr>
              <w:t>], nustatytos žmonių sveikatos apsaugai</w:t>
            </w:r>
          </w:p>
        </w:tc>
      </w:tr>
    </w:tbl>
    <w:p w14:paraId="423EB028" w14:textId="77777777" w:rsidR="00A10370" w:rsidRPr="005A44A3" w:rsidRDefault="00EB7D82" w:rsidP="00002D40">
      <w:pPr>
        <w:autoSpaceDE w:val="0"/>
        <w:autoSpaceDN w:val="0"/>
        <w:adjustRightInd w:val="0"/>
        <w:spacing w:before="120"/>
        <w:ind w:left="142"/>
        <w:jc w:val="both"/>
        <w:rPr>
          <w:color w:val="000000"/>
          <w:sz w:val="18"/>
          <w:szCs w:val="18"/>
        </w:rPr>
      </w:pPr>
      <w:r w:rsidRPr="005A44A3">
        <w:rPr>
          <w:color w:val="000000"/>
          <w:sz w:val="18"/>
          <w:szCs w:val="18"/>
        </w:rPr>
        <w:t xml:space="preserve">Pastabos: </w:t>
      </w:r>
    </w:p>
    <w:p w14:paraId="79F8D45B" w14:textId="759F2F23" w:rsidR="00EB7D82" w:rsidRPr="005A44A3" w:rsidRDefault="00EB7D82" w:rsidP="00002D40">
      <w:pPr>
        <w:autoSpaceDE w:val="0"/>
        <w:autoSpaceDN w:val="0"/>
        <w:adjustRightInd w:val="0"/>
        <w:ind w:left="142"/>
        <w:jc w:val="both"/>
        <w:rPr>
          <w:color w:val="000000"/>
          <w:sz w:val="18"/>
          <w:szCs w:val="18"/>
        </w:rPr>
      </w:pPr>
      <w:proofErr w:type="spellStart"/>
      <w:r w:rsidRPr="005A44A3">
        <w:rPr>
          <w:color w:val="000000"/>
          <w:sz w:val="18"/>
          <w:szCs w:val="18"/>
        </w:rPr>
        <w:t>C</w:t>
      </w:r>
      <w:r w:rsidRPr="005A44A3">
        <w:rPr>
          <w:color w:val="000000"/>
          <w:sz w:val="18"/>
          <w:szCs w:val="18"/>
          <w:vertAlign w:val="subscript"/>
        </w:rPr>
        <w:t>vid</w:t>
      </w:r>
      <w:proofErr w:type="spellEnd"/>
      <w:r w:rsidRPr="005A44A3">
        <w:rPr>
          <w:color w:val="000000"/>
          <w:sz w:val="18"/>
          <w:szCs w:val="18"/>
          <w:vertAlign w:val="subscript"/>
        </w:rPr>
        <w:t xml:space="preserve"> </w:t>
      </w:r>
      <w:r w:rsidRPr="005A44A3">
        <w:rPr>
          <w:color w:val="000000"/>
          <w:sz w:val="18"/>
          <w:szCs w:val="18"/>
        </w:rPr>
        <w:t>– vidutinė metinė</w:t>
      </w:r>
      <w:r w:rsidRPr="005A44A3">
        <w:rPr>
          <w:color w:val="000000"/>
          <w:sz w:val="18"/>
          <w:szCs w:val="18"/>
          <w:vertAlign w:val="subscript"/>
        </w:rPr>
        <w:t xml:space="preserve"> </w:t>
      </w:r>
      <w:r w:rsidRPr="005A44A3">
        <w:rPr>
          <w:color w:val="000000"/>
          <w:sz w:val="18"/>
          <w:szCs w:val="18"/>
        </w:rPr>
        <w:t xml:space="preserve">koncentracija; </w:t>
      </w:r>
      <w:proofErr w:type="spellStart"/>
      <w:r w:rsidRPr="005A44A3">
        <w:rPr>
          <w:color w:val="000000"/>
          <w:sz w:val="18"/>
          <w:szCs w:val="18"/>
        </w:rPr>
        <w:t>C</w:t>
      </w:r>
      <w:r w:rsidRPr="005A44A3">
        <w:rPr>
          <w:color w:val="000000"/>
          <w:sz w:val="18"/>
          <w:szCs w:val="18"/>
          <w:vertAlign w:val="subscript"/>
        </w:rPr>
        <w:t>max</w:t>
      </w:r>
      <w:proofErr w:type="spellEnd"/>
      <w:r w:rsidRPr="005A44A3">
        <w:rPr>
          <w:color w:val="000000"/>
          <w:sz w:val="18"/>
          <w:szCs w:val="18"/>
          <w:vertAlign w:val="subscript"/>
        </w:rPr>
        <w:t xml:space="preserve"> 24h</w:t>
      </w:r>
      <w:r w:rsidRPr="005A44A3">
        <w:rPr>
          <w:color w:val="000000"/>
          <w:sz w:val="18"/>
          <w:szCs w:val="18"/>
        </w:rPr>
        <w:t xml:space="preserve"> – didžiausia paros koncentracija; </w:t>
      </w:r>
      <w:proofErr w:type="spellStart"/>
      <w:r w:rsidRPr="005A44A3">
        <w:rPr>
          <w:color w:val="000000"/>
          <w:sz w:val="18"/>
          <w:szCs w:val="18"/>
        </w:rPr>
        <w:t>C</w:t>
      </w:r>
      <w:r w:rsidRPr="005A44A3">
        <w:rPr>
          <w:color w:val="000000"/>
          <w:sz w:val="18"/>
          <w:szCs w:val="18"/>
          <w:vertAlign w:val="subscript"/>
        </w:rPr>
        <w:t>max</w:t>
      </w:r>
      <w:proofErr w:type="spellEnd"/>
      <w:r w:rsidRPr="005A44A3">
        <w:rPr>
          <w:color w:val="000000"/>
          <w:sz w:val="18"/>
          <w:szCs w:val="18"/>
          <w:vertAlign w:val="subscript"/>
        </w:rPr>
        <w:t xml:space="preserve"> 1h</w:t>
      </w:r>
      <w:r w:rsidRPr="005A44A3">
        <w:rPr>
          <w:color w:val="000000"/>
          <w:sz w:val="18"/>
          <w:szCs w:val="18"/>
        </w:rPr>
        <w:t xml:space="preserve"> – didžiausia 1 </w:t>
      </w:r>
      <w:proofErr w:type="spellStart"/>
      <w:r w:rsidRPr="005A44A3">
        <w:rPr>
          <w:color w:val="000000"/>
          <w:sz w:val="18"/>
          <w:szCs w:val="18"/>
        </w:rPr>
        <w:t>val</w:t>
      </w:r>
      <w:proofErr w:type="spellEnd"/>
      <w:r w:rsidRPr="005A44A3">
        <w:rPr>
          <w:color w:val="000000"/>
          <w:sz w:val="18"/>
          <w:szCs w:val="18"/>
        </w:rPr>
        <w:t xml:space="preserve"> koncentracija; </w:t>
      </w:r>
      <w:proofErr w:type="spellStart"/>
      <w:r w:rsidRPr="005A44A3">
        <w:rPr>
          <w:color w:val="000000"/>
          <w:sz w:val="18"/>
          <w:szCs w:val="18"/>
        </w:rPr>
        <w:t>C</w:t>
      </w:r>
      <w:r w:rsidRPr="005A44A3">
        <w:rPr>
          <w:color w:val="000000"/>
          <w:sz w:val="18"/>
          <w:szCs w:val="18"/>
          <w:vertAlign w:val="subscript"/>
        </w:rPr>
        <w:t>max</w:t>
      </w:r>
      <w:proofErr w:type="spellEnd"/>
      <w:r w:rsidRPr="005A44A3">
        <w:rPr>
          <w:color w:val="000000"/>
          <w:sz w:val="18"/>
          <w:szCs w:val="18"/>
          <w:vertAlign w:val="subscript"/>
        </w:rPr>
        <w:t xml:space="preserve"> 8h</w:t>
      </w:r>
      <w:r w:rsidRPr="005A44A3">
        <w:rPr>
          <w:color w:val="000000"/>
          <w:sz w:val="18"/>
          <w:szCs w:val="18"/>
        </w:rPr>
        <w:t xml:space="preserve"> – </w:t>
      </w:r>
      <w:r w:rsidR="00F8338A" w:rsidRPr="00F8338A">
        <w:rPr>
          <w:color w:val="000000"/>
          <w:sz w:val="18"/>
          <w:szCs w:val="18"/>
        </w:rPr>
        <w:t>didžiausia 8 val. slenkančio vidurkio koncentracija</w:t>
      </w:r>
      <w:r w:rsidR="00122EAD" w:rsidRPr="005A44A3">
        <w:rPr>
          <w:color w:val="000000"/>
          <w:sz w:val="18"/>
          <w:szCs w:val="18"/>
        </w:rPr>
        <w:t>;</w:t>
      </w:r>
    </w:p>
    <w:p w14:paraId="59F7A17D" w14:textId="72B37B03" w:rsidR="00122EAD" w:rsidRPr="005A44A3" w:rsidRDefault="00122EAD" w:rsidP="00002D40">
      <w:pPr>
        <w:autoSpaceDE w:val="0"/>
        <w:autoSpaceDN w:val="0"/>
        <w:adjustRightInd w:val="0"/>
        <w:ind w:left="142"/>
        <w:jc w:val="both"/>
        <w:rPr>
          <w:color w:val="000000"/>
          <w:sz w:val="18"/>
          <w:szCs w:val="18"/>
        </w:rPr>
      </w:pPr>
      <w:r w:rsidRPr="005A44A3">
        <w:rPr>
          <w:color w:val="000000"/>
          <w:sz w:val="18"/>
          <w:szCs w:val="18"/>
        </w:rPr>
        <w:t>120</w:t>
      </w:r>
      <w:r w:rsidRPr="005A44A3">
        <w:rPr>
          <w:color w:val="000000"/>
          <w:sz w:val="18"/>
          <w:szCs w:val="18"/>
          <w:vertAlign w:val="superscript"/>
        </w:rPr>
        <w:t>1)</w:t>
      </w:r>
      <w:r w:rsidRPr="005A44A3">
        <w:rPr>
          <w:color w:val="000000"/>
          <w:sz w:val="18"/>
          <w:szCs w:val="18"/>
        </w:rPr>
        <w:t xml:space="preserve"> – ozono siektina vertė neturi būti viršyta daugiau kaip 25 dienas per metus, imant trijų metų vidurkį.</w:t>
      </w:r>
    </w:p>
    <w:p w14:paraId="0BFB3120" w14:textId="77777777" w:rsidR="00122EAD" w:rsidRPr="005A44A3" w:rsidRDefault="00122EAD" w:rsidP="005A44A3">
      <w:pPr>
        <w:autoSpaceDE w:val="0"/>
        <w:autoSpaceDN w:val="0"/>
        <w:adjustRightInd w:val="0"/>
        <w:ind w:firstLine="720"/>
        <w:jc w:val="both"/>
        <w:rPr>
          <w:color w:val="000000"/>
          <w:sz w:val="18"/>
          <w:szCs w:val="18"/>
        </w:rPr>
      </w:pPr>
      <w:r w:rsidRPr="005A44A3">
        <w:rPr>
          <w:color w:val="000000"/>
          <w:sz w:val="18"/>
          <w:szCs w:val="18"/>
        </w:rPr>
        <w:t>P – parų skaičius, kai buvo viršyta paros ribinė vertė (50 µg/m</w:t>
      </w:r>
      <w:r w:rsidRPr="005A44A3">
        <w:rPr>
          <w:color w:val="000000"/>
          <w:sz w:val="18"/>
          <w:szCs w:val="18"/>
          <w:vertAlign w:val="superscript"/>
        </w:rPr>
        <w:t>3</w:t>
      </w:r>
      <w:r w:rsidRPr="005A44A3">
        <w:rPr>
          <w:color w:val="000000"/>
          <w:sz w:val="18"/>
          <w:szCs w:val="18"/>
        </w:rPr>
        <w:t>);</w:t>
      </w:r>
    </w:p>
    <w:p w14:paraId="3E983DA4" w14:textId="2467A252" w:rsidR="00946512" w:rsidRPr="005A44A3" w:rsidRDefault="00A9141A" w:rsidP="005A44A3">
      <w:pPr>
        <w:autoSpaceDE w:val="0"/>
        <w:autoSpaceDN w:val="0"/>
        <w:adjustRightInd w:val="0"/>
        <w:ind w:firstLine="720"/>
        <w:jc w:val="both"/>
        <w:rPr>
          <w:color w:val="000000"/>
          <w:sz w:val="18"/>
          <w:szCs w:val="18"/>
        </w:rPr>
      </w:pPr>
      <w:r w:rsidRPr="005A44A3">
        <w:rPr>
          <w:color w:val="000000"/>
          <w:sz w:val="18"/>
          <w:szCs w:val="18"/>
        </w:rPr>
        <w:t>P</w:t>
      </w:r>
      <w:r w:rsidRPr="005A44A3">
        <w:rPr>
          <w:color w:val="000000"/>
          <w:sz w:val="18"/>
          <w:szCs w:val="18"/>
          <w:vertAlign w:val="subscript"/>
        </w:rPr>
        <w:t>1</w:t>
      </w:r>
      <w:r w:rsidRPr="005A44A3">
        <w:rPr>
          <w:color w:val="000000"/>
          <w:sz w:val="18"/>
          <w:szCs w:val="18"/>
        </w:rPr>
        <w:t xml:space="preserve"> – </w:t>
      </w:r>
      <w:r w:rsidR="00F8338A" w:rsidRPr="00F8338A">
        <w:rPr>
          <w:color w:val="000000"/>
          <w:sz w:val="18"/>
          <w:szCs w:val="18"/>
        </w:rPr>
        <w:t xml:space="preserve">parų skaičius, kai buvo viršyta ozono </w:t>
      </w:r>
      <w:r w:rsidR="00B81822" w:rsidRPr="00B81822">
        <w:rPr>
          <w:color w:val="000000"/>
          <w:sz w:val="18"/>
          <w:szCs w:val="18"/>
        </w:rPr>
        <w:t>ilgalaikius tikslus atitinkanti vertė</w:t>
      </w:r>
      <w:r w:rsidR="00F8338A">
        <w:rPr>
          <w:color w:val="000000"/>
          <w:sz w:val="18"/>
          <w:szCs w:val="18"/>
        </w:rPr>
        <w:t>;</w:t>
      </w:r>
    </w:p>
    <w:p w14:paraId="71818C13" w14:textId="0EA97858" w:rsidR="005A44A3" w:rsidRPr="005A44A3" w:rsidRDefault="00946512" w:rsidP="005A44A3">
      <w:pPr>
        <w:autoSpaceDE w:val="0"/>
        <w:autoSpaceDN w:val="0"/>
        <w:adjustRightInd w:val="0"/>
        <w:ind w:firstLine="720"/>
        <w:jc w:val="both"/>
        <w:rPr>
          <w:color w:val="000000"/>
          <w:sz w:val="18"/>
          <w:szCs w:val="18"/>
        </w:rPr>
      </w:pPr>
      <w:r w:rsidRPr="005A44A3">
        <w:rPr>
          <w:color w:val="000000"/>
          <w:sz w:val="18"/>
          <w:szCs w:val="18"/>
        </w:rPr>
        <w:t>P</w:t>
      </w:r>
      <w:r w:rsidRPr="005A44A3">
        <w:rPr>
          <w:color w:val="000000"/>
          <w:sz w:val="18"/>
          <w:szCs w:val="18"/>
          <w:vertAlign w:val="subscript"/>
        </w:rPr>
        <w:t>2</w:t>
      </w:r>
      <w:r w:rsidRPr="005A44A3">
        <w:rPr>
          <w:color w:val="000000"/>
          <w:sz w:val="18"/>
          <w:szCs w:val="18"/>
        </w:rPr>
        <w:t xml:space="preserve"> –</w:t>
      </w:r>
      <w:r w:rsidR="005A44A3" w:rsidRPr="005A44A3">
        <w:rPr>
          <w:color w:val="000000"/>
          <w:sz w:val="18"/>
          <w:szCs w:val="18"/>
        </w:rPr>
        <w:t xml:space="preserve"> </w:t>
      </w:r>
      <w:r w:rsidR="00F8338A" w:rsidRPr="00F8338A">
        <w:rPr>
          <w:color w:val="000000"/>
          <w:sz w:val="18"/>
          <w:szCs w:val="18"/>
        </w:rPr>
        <w:t>vidutinis parų skaičius, kai buvo viršyta ozono siektina vertė per paskutinių trejų metų laikotarpį</w:t>
      </w:r>
    </w:p>
    <w:p w14:paraId="11E7AA65" w14:textId="6FA9AB2B" w:rsidR="00122EAD" w:rsidRPr="005A44A3" w:rsidRDefault="005A44A3" w:rsidP="005A44A3">
      <w:pPr>
        <w:autoSpaceDE w:val="0"/>
        <w:autoSpaceDN w:val="0"/>
        <w:adjustRightInd w:val="0"/>
        <w:ind w:firstLine="720"/>
        <w:jc w:val="both"/>
        <w:rPr>
          <w:color w:val="000000"/>
          <w:sz w:val="18"/>
          <w:szCs w:val="18"/>
        </w:rPr>
      </w:pPr>
      <w:r w:rsidRPr="005A44A3">
        <w:rPr>
          <w:color w:val="000000"/>
          <w:sz w:val="18"/>
          <w:szCs w:val="18"/>
        </w:rPr>
        <w:t>V – valandų skaičius, kai buvo viršyta 1 val. ribinė vertė (200 µg/m</w:t>
      </w:r>
      <w:r w:rsidRPr="005A44A3">
        <w:rPr>
          <w:color w:val="000000"/>
          <w:sz w:val="18"/>
          <w:szCs w:val="18"/>
          <w:vertAlign w:val="superscript"/>
        </w:rPr>
        <w:t>3</w:t>
      </w:r>
      <w:r w:rsidRPr="005A44A3">
        <w:rPr>
          <w:color w:val="000000"/>
          <w:sz w:val="18"/>
          <w:szCs w:val="18"/>
        </w:rPr>
        <w:t>)</w:t>
      </w:r>
      <w:r w:rsidR="00F8338A">
        <w:rPr>
          <w:color w:val="000000"/>
          <w:sz w:val="18"/>
          <w:szCs w:val="18"/>
        </w:rPr>
        <w:t>.</w:t>
      </w:r>
    </w:p>
    <w:p w14:paraId="7F8090F8" w14:textId="439ADA2E" w:rsidR="005A44A3" w:rsidRDefault="005A44A3" w:rsidP="005A44A3">
      <w:pPr>
        <w:autoSpaceDE w:val="0"/>
        <w:autoSpaceDN w:val="0"/>
        <w:adjustRightInd w:val="0"/>
        <w:ind w:firstLine="720"/>
        <w:jc w:val="both"/>
        <w:rPr>
          <w:color w:val="000000"/>
          <w:sz w:val="18"/>
          <w:szCs w:val="18"/>
        </w:rPr>
      </w:pPr>
    </w:p>
    <w:p w14:paraId="4DA945AF" w14:textId="77777777" w:rsidR="008A5A50" w:rsidRDefault="008A5A50" w:rsidP="008A5A50">
      <w:pPr>
        <w:autoSpaceDE w:val="0"/>
        <w:autoSpaceDN w:val="0"/>
        <w:adjustRightInd w:val="0"/>
        <w:spacing w:line="360" w:lineRule="auto"/>
        <w:ind w:firstLine="567"/>
        <w:jc w:val="both"/>
      </w:pPr>
      <w:r>
        <w:rPr>
          <w:color w:val="000000"/>
        </w:rPr>
        <w:lastRenderedPageBreak/>
        <w:t>Kietųjų dalelių (KD</w:t>
      </w:r>
      <w:r>
        <w:rPr>
          <w:color w:val="000000"/>
          <w:vertAlign w:val="subscript"/>
        </w:rPr>
        <w:t>10</w:t>
      </w:r>
      <w:r>
        <w:rPr>
          <w:color w:val="000000"/>
        </w:rPr>
        <w:t xml:space="preserve">) koncentracija 24 val. ribinę vertę (50 </w:t>
      </w:r>
      <w:r>
        <w:rPr>
          <w:rFonts w:ascii="Calibri" w:hAnsi="Calibri"/>
          <w:color w:val="000000"/>
        </w:rPr>
        <w:t>µ</w:t>
      </w:r>
      <w:r>
        <w:rPr>
          <w:color w:val="000000"/>
        </w:rPr>
        <w:t>g/m</w:t>
      </w:r>
      <w:r>
        <w:rPr>
          <w:color w:val="000000"/>
          <w:vertAlign w:val="superscript"/>
        </w:rPr>
        <w:t>3</w:t>
      </w:r>
      <w:r>
        <w:rPr>
          <w:color w:val="000000"/>
        </w:rPr>
        <w:t>) 2021–2025 m. tyrimų laikotarpiu viršijo nuo 5 iki 10 dienų. Leidžiamas viršijimų skaičius 35 d. per metus. Maksimali 24 val. KD</w:t>
      </w:r>
      <w:r>
        <w:rPr>
          <w:color w:val="000000"/>
          <w:vertAlign w:val="subscript"/>
        </w:rPr>
        <w:t>10</w:t>
      </w:r>
      <w:r>
        <w:rPr>
          <w:color w:val="000000"/>
        </w:rPr>
        <w:t xml:space="preserve"> koncentracija 2021 ir 2022 m. buvo panaši, siekė 91–93 </w:t>
      </w:r>
      <w:r w:rsidRPr="00E21525">
        <w:rPr>
          <w:color w:val="000000"/>
        </w:rPr>
        <w:t>µg/m</w:t>
      </w:r>
      <w:r w:rsidRPr="00E21525">
        <w:rPr>
          <w:color w:val="000000"/>
          <w:vertAlign w:val="superscript"/>
        </w:rPr>
        <w:t>3</w:t>
      </w:r>
      <w:r>
        <w:rPr>
          <w:color w:val="000000"/>
        </w:rPr>
        <w:t>,  2023 m. nustatyta mažiausia koncentracija (viršijimų nebuvo), 2024 m. – didžiausia – 108</w:t>
      </w:r>
      <w:r w:rsidRPr="00DF6693">
        <w:rPr>
          <w:color w:val="000000"/>
        </w:rPr>
        <w:t xml:space="preserve"> </w:t>
      </w:r>
      <w:r w:rsidRPr="00E21525">
        <w:rPr>
          <w:color w:val="000000"/>
        </w:rPr>
        <w:t>µg/m</w:t>
      </w:r>
      <w:r w:rsidRPr="00E21525">
        <w:rPr>
          <w:color w:val="000000"/>
          <w:vertAlign w:val="superscript"/>
        </w:rPr>
        <w:t>3</w:t>
      </w:r>
      <w:r>
        <w:rPr>
          <w:color w:val="000000"/>
        </w:rPr>
        <w:t xml:space="preserve">, 2025 m. sumažėjo apie 1,6 karto – iki 68 </w:t>
      </w:r>
      <w:r w:rsidRPr="00E21525">
        <w:rPr>
          <w:color w:val="000000"/>
        </w:rPr>
        <w:t>µg/m</w:t>
      </w:r>
      <w:r w:rsidRPr="00E21525">
        <w:rPr>
          <w:color w:val="000000"/>
          <w:vertAlign w:val="superscript"/>
        </w:rPr>
        <w:t>3</w:t>
      </w:r>
      <w:r>
        <w:rPr>
          <w:color w:val="000000"/>
        </w:rPr>
        <w:t xml:space="preserve"> </w:t>
      </w:r>
      <w:r w:rsidRPr="0090486A">
        <w:t>(</w:t>
      </w:r>
      <w:r>
        <w:t>2</w:t>
      </w:r>
      <w:r w:rsidRPr="0090486A">
        <w:t xml:space="preserve"> pav.).</w:t>
      </w:r>
    </w:p>
    <w:p w14:paraId="71E3278F" w14:textId="77777777" w:rsidR="008A5A50" w:rsidRPr="00583DB8" w:rsidRDefault="008A5A50" w:rsidP="008A5A50">
      <w:pPr>
        <w:autoSpaceDE w:val="0"/>
        <w:autoSpaceDN w:val="0"/>
        <w:adjustRightInd w:val="0"/>
        <w:spacing w:line="360" w:lineRule="auto"/>
        <w:ind w:firstLine="567"/>
        <w:jc w:val="both"/>
      </w:pPr>
      <w:r>
        <w:t>Nuo 2024 m. stacionarioje Panevėžio oro kokybės tyrimų stotyje (</w:t>
      </w:r>
      <w:proofErr w:type="spellStart"/>
      <w:r>
        <w:t>Sirupio</w:t>
      </w:r>
      <w:proofErr w:type="spellEnd"/>
      <w:r>
        <w:t xml:space="preserve"> gatvėje) pradėtos matuoti ir kietosios dalelės KD</w:t>
      </w:r>
      <w:r w:rsidRPr="00583DB8">
        <w:rPr>
          <w:vertAlign w:val="subscript"/>
        </w:rPr>
        <w:t>2,5</w:t>
      </w:r>
      <w:r>
        <w:t xml:space="preserve">. 2024–2025 m. viršijimų jomis nenustatyta, koncentracijos siekė 10,5–11 </w:t>
      </w:r>
      <w:r w:rsidRPr="00E21525">
        <w:rPr>
          <w:color w:val="000000"/>
        </w:rPr>
        <w:t>µg/m</w:t>
      </w:r>
      <w:r w:rsidRPr="00E21525">
        <w:rPr>
          <w:color w:val="000000"/>
          <w:vertAlign w:val="superscript"/>
        </w:rPr>
        <w:t>3</w:t>
      </w:r>
      <w:r>
        <w:rPr>
          <w:color w:val="000000"/>
        </w:rPr>
        <w:t>.</w:t>
      </w:r>
      <w:r>
        <w:t xml:space="preserve"> </w:t>
      </w:r>
    </w:p>
    <w:p w14:paraId="6C5AAD0A" w14:textId="51FC8CB1" w:rsidR="00432597" w:rsidRDefault="002914FB" w:rsidP="002D3965">
      <w:pPr>
        <w:autoSpaceDE w:val="0"/>
        <w:autoSpaceDN w:val="0"/>
        <w:adjustRightInd w:val="0"/>
        <w:spacing w:after="20"/>
        <w:jc w:val="center"/>
        <w:rPr>
          <w:color w:val="000000"/>
          <w:sz w:val="18"/>
          <w:szCs w:val="18"/>
        </w:rPr>
      </w:pPr>
      <w:r>
        <w:rPr>
          <w:noProof/>
          <w:color w:val="000000"/>
          <w:sz w:val="18"/>
          <w:szCs w:val="18"/>
        </w:rPr>
        <w:drawing>
          <wp:inline distT="0" distB="0" distL="0" distR="0" wp14:anchorId="32A05B1C" wp14:editId="4F6EE240">
            <wp:extent cx="3009000" cy="2124000"/>
            <wp:effectExtent l="19050" t="19050" r="20320" b="10160"/>
            <wp:docPr id="77" name="Paveikslėlis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9000" cy="2124000"/>
                    </a:xfrm>
                    <a:prstGeom prst="rect">
                      <a:avLst/>
                    </a:prstGeom>
                    <a:noFill/>
                    <a:ln>
                      <a:solidFill>
                        <a:schemeClr val="tx1"/>
                      </a:solidFill>
                    </a:ln>
                  </pic:spPr>
                </pic:pic>
              </a:graphicData>
            </a:graphic>
          </wp:inline>
        </w:drawing>
      </w:r>
      <w:r w:rsidR="00936CBF">
        <w:rPr>
          <w:color w:val="000000"/>
          <w:sz w:val="18"/>
          <w:szCs w:val="18"/>
        </w:rPr>
        <w:t xml:space="preserve"> </w:t>
      </w:r>
      <w:r w:rsidR="002D3965">
        <w:rPr>
          <w:noProof/>
          <w:color w:val="000000"/>
          <w:sz w:val="18"/>
          <w:szCs w:val="18"/>
        </w:rPr>
        <w:drawing>
          <wp:inline distT="0" distB="0" distL="0" distR="0" wp14:anchorId="53B6CEA1" wp14:editId="0694A651">
            <wp:extent cx="3009000" cy="2124000"/>
            <wp:effectExtent l="19050" t="19050" r="20320" b="10160"/>
            <wp:docPr id="72" name="Paveikslėlis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9000" cy="2124000"/>
                    </a:xfrm>
                    <a:prstGeom prst="rect">
                      <a:avLst/>
                    </a:prstGeom>
                    <a:noFill/>
                    <a:ln>
                      <a:solidFill>
                        <a:schemeClr val="tx1"/>
                      </a:solidFill>
                    </a:ln>
                  </pic:spPr>
                </pic:pic>
              </a:graphicData>
            </a:graphic>
          </wp:inline>
        </w:drawing>
      </w:r>
    </w:p>
    <w:p w14:paraId="3D4C357C" w14:textId="0B2F9EAF" w:rsidR="0053626D" w:rsidRPr="00A5311C" w:rsidRDefault="006C4B37" w:rsidP="002A5F39">
      <w:pPr>
        <w:pStyle w:val="AntrPAV"/>
        <w:spacing w:before="120" w:after="240" w:line="276" w:lineRule="auto"/>
        <w:ind w:firstLine="0"/>
        <w:rPr>
          <w:color w:val="000000"/>
          <w:sz w:val="24"/>
          <w:szCs w:val="28"/>
        </w:rPr>
      </w:pPr>
      <w:bookmarkStart w:id="21" w:name="_Toc239251204"/>
      <w:r w:rsidRPr="00301F5D">
        <w:rPr>
          <w:sz w:val="24"/>
          <w:szCs w:val="28"/>
        </w:rPr>
        <w:t>2</w:t>
      </w:r>
      <w:r w:rsidR="0053626D" w:rsidRPr="00301F5D">
        <w:rPr>
          <w:sz w:val="24"/>
          <w:szCs w:val="28"/>
        </w:rPr>
        <w:t xml:space="preserve"> pav. Kietųjų dalelių KD</w:t>
      </w:r>
      <w:r w:rsidR="0053626D" w:rsidRPr="00301F5D">
        <w:rPr>
          <w:sz w:val="24"/>
          <w:szCs w:val="28"/>
          <w:vertAlign w:val="subscript"/>
        </w:rPr>
        <w:t>10</w:t>
      </w:r>
      <w:r w:rsidR="0053626D" w:rsidRPr="00301F5D">
        <w:rPr>
          <w:sz w:val="24"/>
          <w:szCs w:val="28"/>
        </w:rPr>
        <w:t xml:space="preserve"> vidutinė metinė koncentracija bei didžiausia paros koncentracija ir užfiksuoti parų viršijimai</w:t>
      </w:r>
      <w:bookmarkEnd w:id="21"/>
    </w:p>
    <w:p w14:paraId="101ADB2C" w14:textId="7281EEA6" w:rsidR="00A10370" w:rsidRPr="0090486A" w:rsidRDefault="00A10370" w:rsidP="002A5F39">
      <w:pPr>
        <w:autoSpaceDE w:val="0"/>
        <w:autoSpaceDN w:val="0"/>
        <w:adjustRightInd w:val="0"/>
        <w:spacing w:after="120" w:line="360" w:lineRule="auto"/>
        <w:ind w:firstLine="567"/>
        <w:jc w:val="both"/>
      </w:pPr>
      <w:r>
        <w:rPr>
          <w:color w:val="000000"/>
        </w:rPr>
        <w:t xml:space="preserve">Ozonas taip pat yra viena daugiausiai problemų sveikatai sukeliančių medžiagų. Pažeminis (troposferos) ozonas vadinamas antriniu teršalu, kadangi susidaro atmosferoje fotocheminių reakcijų metu iš kitų cheminių junginių. </w:t>
      </w:r>
      <w:r w:rsidR="00AB0CD8" w:rsidRPr="00AB0CD8">
        <w:rPr>
          <w:color w:val="000000"/>
        </w:rPr>
        <w:t>Veikiant Saulės ultravioletinei spinduliuotei, vyksta grandininės fotocheminės reakcijos, kurių metu pažemio ozonas susidaro iš azoto oksidų, anglies monoksido bei lakiųjų organinių junginių, dalyvaujant vandens garams</w:t>
      </w:r>
      <w:r w:rsidR="00AB0CD8">
        <w:rPr>
          <w:color w:val="000000"/>
        </w:rPr>
        <w:t xml:space="preserve"> </w:t>
      </w:r>
      <w:r w:rsidR="00AC1E4F">
        <w:rPr>
          <w:color w:val="000000"/>
        </w:rPr>
        <w:t>[</w:t>
      </w:r>
      <w:r w:rsidR="00EB02D1">
        <w:rPr>
          <w:color w:val="000000"/>
        </w:rPr>
        <w:t>6</w:t>
      </w:r>
      <w:r w:rsidR="00AC1E4F">
        <w:rPr>
          <w:color w:val="000000"/>
        </w:rPr>
        <w:t>]</w:t>
      </w:r>
      <w:r w:rsidR="00E321AB">
        <w:rPr>
          <w:color w:val="000000"/>
        </w:rPr>
        <w:t>.</w:t>
      </w:r>
      <w:r>
        <w:rPr>
          <w:color w:val="000000"/>
        </w:rPr>
        <w:t xml:space="preserve"> </w:t>
      </w:r>
    </w:p>
    <w:p w14:paraId="7156E94B" w14:textId="201F8EBB" w:rsidR="00451A95" w:rsidRPr="007F2DFD" w:rsidRDefault="001B7557" w:rsidP="00D15498">
      <w:pPr>
        <w:autoSpaceDE w:val="0"/>
        <w:autoSpaceDN w:val="0"/>
        <w:adjustRightInd w:val="0"/>
        <w:jc w:val="center"/>
        <w:rPr>
          <w:b/>
          <w:bCs/>
          <w:noProof/>
          <w:lang w:val="en-US"/>
        </w:rPr>
      </w:pPr>
      <w:r>
        <w:rPr>
          <w:b/>
          <w:bCs/>
          <w:noProof/>
          <w:lang w:val="en-US"/>
        </w:rPr>
        <w:drawing>
          <wp:inline distT="0" distB="0" distL="0" distR="0" wp14:anchorId="3E554337" wp14:editId="41E7501A">
            <wp:extent cx="3020142" cy="2088000"/>
            <wp:effectExtent l="19050" t="19050" r="27940" b="2667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0142" cy="2088000"/>
                    </a:xfrm>
                    <a:prstGeom prst="rect">
                      <a:avLst/>
                    </a:prstGeom>
                    <a:noFill/>
                    <a:ln>
                      <a:solidFill>
                        <a:schemeClr val="tx1"/>
                      </a:solidFill>
                    </a:ln>
                  </pic:spPr>
                </pic:pic>
              </a:graphicData>
            </a:graphic>
          </wp:inline>
        </w:drawing>
      </w:r>
      <w:r w:rsidR="005C651A">
        <w:rPr>
          <w:b/>
          <w:bCs/>
          <w:noProof/>
          <w:lang w:val="en-US"/>
        </w:rPr>
        <w:t xml:space="preserve"> </w:t>
      </w:r>
      <w:r>
        <w:rPr>
          <w:b/>
          <w:bCs/>
          <w:noProof/>
          <w:lang w:val="en-US"/>
        </w:rPr>
        <w:drawing>
          <wp:inline distT="0" distB="0" distL="0" distR="0" wp14:anchorId="4F2BC0C7" wp14:editId="295A9774">
            <wp:extent cx="3015999" cy="2088000"/>
            <wp:effectExtent l="19050" t="19050" r="13335" b="2667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5999" cy="2088000"/>
                    </a:xfrm>
                    <a:prstGeom prst="rect">
                      <a:avLst/>
                    </a:prstGeom>
                    <a:noFill/>
                    <a:ln>
                      <a:solidFill>
                        <a:schemeClr val="tx1"/>
                      </a:solidFill>
                    </a:ln>
                  </pic:spPr>
                </pic:pic>
              </a:graphicData>
            </a:graphic>
          </wp:inline>
        </w:drawing>
      </w:r>
      <w:r w:rsidR="00D15498">
        <w:rPr>
          <w:b/>
          <w:bCs/>
          <w:noProof/>
          <w:lang w:val="en-US"/>
        </w:rPr>
        <w:t xml:space="preserve"> </w:t>
      </w:r>
    </w:p>
    <w:p w14:paraId="2E40D8EF" w14:textId="77777777" w:rsidR="00F12787" w:rsidRPr="00693B2C" w:rsidRDefault="006C4B37" w:rsidP="00D15498">
      <w:pPr>
        <w:pStyle w:val="AntrPAV"/>
        <w:spacing w:before="120" w:line="276" w:lineRule="auto"/>
        <w:ind w:firstLine="0"/>
        <w:rPr>
          <w:noProof/>
          <w:sz w:val="24"/>
          <w:szCs w:val="28"/>
          <w:lang w:val="en-US"/>
        </w:rPr>
      </w:pPr>
      <w:bookmarkStart w:id="22" w:name="_Toc239251205"/>
      <w:r w:rsidRPr="00301F5D">
        <w:rPr>
          <w:noProof/>
          <w:sz w:val="24"/>
          <w:szCs w:val="28"/>
          <w:lang w:val="en-US"/>
        </w:rPr>
        <w:t>3</w:t>
      </w:r>
      <w:r w:rsidR="00F12787" w:rsidRPr="00301F5D">
        <w:rPr>
          <w:noProof/>
          <w:sz w:val="24"/>
          <w:szCs w:val="28"/>
          <w:lang w:val="en-US"/>
        </w:rPr>
        <w:t xml:space="preserve"> pav. Ozono O</w:t>
      </w:r>
      <w:r w:rsidR="00F12787" w:rsidRPr="00301F5D">
        <w:rPr>
          <w:noProof/>
          <w:sz w:val="24"/>
          <w:szCs w:val="28"/>
          <w:vertAlign w:val="subscript"/>
          <w:lang w:val="en-US"/>
        </w:rPr>
        <w:t>3</w:t>
      </w:r>
      <w:r w:rsidR="00F12787" w:rsidRPr="00301F5D">
        <w:rPr>
          <w:noProof/>
          <w:sz w:val="24"/>
          <w:szCs w:val="28"/>
          <w:lang w:val="en-US"/>
        </w:rPr>
        <w:t xml:space="preserve"> maksimali 8 val slenkančio vidurkio koncentracija ir maksimali 1 val koncentracija Panevėžio centro stotyje</w:t>
      </w:r>
      <w:bookmarkEnd w:id="22"/>
    </w:p>
    <w:p w14:paraId="78C49C84" w14:textId="6F40E033" w:rsidR="00171683" w:rsidRDefault="00171683" w:rsidP="00D15498">
      <w:pPr>
        <w:autoSpaceDE w:val="0"/>
        <w:autoSpaceDN w:val="0"/>
        <w:adjustRightInd w:val="0"/>
        <w:spacing w:before="240" w:line="360" w:lineRule="auto"/>
        <w:ind w:firstLine="567"/>
        <w:jc w:val="both"/>
      </w:pPr>
      <w:r>
        <w:rPr>
          <w:color w:val="000000"/>
        </w:rPr>
        <w:lastRenderedPageBreak/>
        <w:t xml:space="preserve">Didžiausios ozono koncentracijos būna vasaros metu vidurdienį, kuomet daugiausiai saulės šviesos, kuri reikalinga ozono susidarymui. Panevėžio miesto centre </w:t>
      </w:r>
      <w:r w:rsidRPr="0098507F">
        <w:rPr>
          <w:color w:val="000000"/>
        </w:rPr>
        <w:t>didžiausia 8 val</w:t>
      </w:r>
      <w:r>
        <w:rPr>
          <w:color w:val="000000"/>
        </w:rPr>
        <w:t>.</w:t>
      </w:r>
      <w:r w:rsidRPr="0098507F">
        <w:rPr>
          <w:color w:val="000000"/>
        </w:rPr>
        <w:t xml:space="preserve"> </w:t>
      </w:r>
      <w:r w:rsidR="00AB0CD8">
        <w:rPr>
          <w:color w:val="000000"/>
        </w:rPr>
        <w:t>vidurkio</w:t>
      </w:r>
      <w:r w:rsidRPr="0098507F">
        <w:rPr>
          <w:color w:val="000000"/>
        </w:rPr>
        <w:t xml:space="preserve"> </w:t>
      </w:r>
      <w:r>
        <w:rPr>
          <w:color w:val="000000"/>
        </w:rPr>
        <w:t xml:space="preserve">ozono </w:t>
      </w:r>
      <w:r w:rsidRPr="0098507F">
        <w:rPr>
          <w:color w:val="000000"/>
        </w:rPr>
        <w:t xml:space="preserve">koncentracija </w:t>
      </w:r>
      <w:r>
        <w:rPr>
          <w:color w:val="000000"/>
        </w:rPr>
        <w:t xml:space="preserve">kito 123–143 </w:t>
      </w:r>
      <w:r>
        <w:rPr>
          <w:rFonts w:ascii="Calibri" w:hAnsi="Calibri"/>
          <w:color w:val="000000"/>
        </w:rPr>
        <w:t>µ</w:t>
      </w:r>
      <w:r>
        <w:rPr>
          <w:color w:val="000000"/>
        </w:rPr>
        <w:t>g/m</w:t>
      </w:r>
      <w:r>
        <w:rPr>
          <w:color w:val="000000"/>
          <w:vertAlign w:val="superscript"/>
        </w:rPr>
        <w:t>3</w:t>
      </w:r>
      <w:r>
        <w:rPr>
          <w:color w:val="000000"/>
        </w:rPr>
        <w:t xml:space="preserve"> ribose ir </w:t>
      </w:r>
      <w:r w:rsidR="002244B4" w:rsidRPr="002244B4">
        <w:rPr>
          <w:color w:val="000000"/>
        </w:rPr>
        <w:t xml:space="preserve">buvo viršyta šiam teršalui nustatyta norma, taikoma </w:t>
      </w:r>
      <w:r w:rsidRPr="005B78BE">
        <w:rPr>
          <w:color w:val="000000"/>
        </w:rPr>
        <w:t>žmonių sveikatos apsaugai</w:t>
      </w:r>
      <w:r>
        <w:rPr>
          <w:color w:val="000000"/>
        </w:rPr>
        <w:t xml:space="preserve">. 2025 m. </w:t>
      </w:r>
      <w:r w:rsidR="002244B4" w:rsidRPr="002244B4">
        <w:rPr>
          <w:color w:val="000000"/>
        </w:rPr>
        <w:t xml:space="preserve">nustatyta </w:t>
      </w:r>
      <w:r>
        <w:rPr>
          <w:color w:val="000000"/>
        </w:rPr>
        <w:t xml:space="preserve">didžiausia koncentracija per 5 metus </w:t>
      </w:r>
      <w:r w:rsidRPr="0090486A">
        <w:t>(3 pav.).</w:t>
      </w:r>
    </w:p>
    <w:p w14:paraId="1D2B50A8" w14:textId="129EFFB6" w:rsidR="00C33FEA" w:rsidRDefault="00F12787" w:rsidP="00171683">
      <w:pPr>
        <w:autoSpaceDE w:val="0"/>
        <w:autoSpaceDN w:val="0"/>
        <w:adjustRightInd w:val="0"/>
        <w:spacing w:line="360" w:lineRule="auto"/>
        <w:ind w:firstLine="567"/>
        <w:jc w:val="both"/>
        <w:rPr>
          <w:color w:val="000000"/>
        </w:rPr>
      </w:pPr>
      <w:r>
        <w:rPr>
          <w:color w:val="000000"/>
        </w:rPr>
        <w:t>Pagrindiniai azoto dioksido ir anglies monoksido susidarymo šaltiniai yra transporto priemonės bei šiluminės energetikos gamyba. Vidutinė metinė NO</w:t>
      </w:r>
      <w:r>
        <w:rPr>
          <w:color w:val="000000"/>
          <w:vertAlign w:val="subscript"/>
        </w:rPr>
        <w:t>2</w:t>
      </w:r>
      <w:r>
        <w:rPr>
          <w:color w:val="000000"/>
        </w:rPr>
        <w:t xml:space="preserve"> koncentracija Panevėžio miesto centre neviršijo ribinių verčių ir kito 1</w:t>
      </w:r>
      <w:r w:rsidR="00036084">
        <w:rPr>
          <w:color w:val="000000"/>
        </w:rPr>
        <w:t>1</w:t>
      </w:r>
      <w:r>
        <w:rPr>
          <w:color w:val="000000"/>
        </w:rPr>
        <w:t>–1</w:t>
      </w:r>
      <w:r w:rsidR="00036084">
        <w:rPr>
          <w:color w:val="000000"/>
        </w:rPr>
        <w:t>5</w:t>
      </w:r>
      <w:r>
        <w:rPr>
          <w:color w:val="000000"/>
        </w:rPr>
        <w:t xml:space="preserve"> </w:t>
      </w:r>
      <w:r>
        <w:rPr>
          <w:rFonts w:ascii="Calibri" w:hAnsi="Calibri"/>
          <w:color w:val="000000"/>
        </w:rPr>
        <w:t>µ</w:t>
      </w:r>
      <w:r>
        <w:rPr>
          <w:color w:val="000000"/>
        </w:rPr>
        <w:t>g/m</w:t>
      </w:r>
      <w:r>
        <w:rPr>
          <w:color w:val="000000"/>
          <w:vertAlign w:val="superscript"/>
        </w:rPr>
        <w:t>3</w:t>
      </w:r>
      <w:r>
        <w:rPr>
          <w:color w:val="000000"/>
        </w:rPr>
        <w:t xml:space="preserve"> ribose. </w:t>
      </w:r>
    </w:p>
    <w:p w14:paraId="047E9BBA" w14:textId="53B40EE1" w:rsidR="00F12787" w:rsidRDefault="001247F6" w:rsidP="00EA5EBF">
      <w:pPr>
        <w:autoSpaceDE w:val="0"/>
        <w:autoSpaceDN w:val="0"/>
        <w:adjustRightInd w:val="0"/>
        <w:jc w:val="center"/>
        <w:rPr>
          <w:noProof/>
          <w:lang w:val="en-US"/>
        </w:rPr>
      </w:pPr>
      <w:r>
        <w:rPr>
          <w:noProof/>
          <w:lang w:val="en-US"/>
        </w:rPr>
        <w:drawing>
          <wp:inline distT="0" distB="0" distL="0" distR="0" wp14:anchorId="147929E7" wp14:editId="46AC5402">
            <wp:extent cx="2942882" cy="2160000"/>
            <wp:effectExtent l="19050" t="19050" r="10160" b="12065"/>
            <wp:docPr id="63" name="Paveikslėlis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2882" cy="2160000"/>
                    </a:xfrm>
                    <a:prstGeom prst="rect">
                      <a:avLst/>
                    </a:prstGeom>
                    <a:noFill/>
                    <a:ln>
                      <a:solidFill>
                        <a:schemeClr val="tx1"/>
                      </a:solidFill>
                    </a:ln>
                  </pic:spPr>
                </pic:pic>
              </a:graphicData>
            </a:graphic>
          </wp:inline>
        </w:drawing>
      </w:r>
      <w:r w:rsidR="002A5F39">
        <w:rPr>
          <w:noProof/>
          <w:lang w:val="en-US"/>
        </w:rPr>
        <w:t xml:space="preserve"> </w:t>
      </w:r>
      <w:r w:rsidR="001B7557">
        <w:rPr>
          <w:noProof/>
          <w:lang w:val="en-US"/>
        </w:rPr>
        <w:drawing>
          <wp:inline distT="0" distB="0" distL="0" distR="0" wp14:anchorId="7813A462" wp14:editId="457BBB41">
            <wp:extent cx="3033600" cy="2160000"/>
            <wp:effectExtent l="19050" t="19050" r="14605" b="12065"/>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33600" cy="2160000"/>
                    </a:xfrm>
                    <a:prstGeom prst="rect">
                      <a:avLst/>
                    </a:prstGeom>
                    <a:noFill/>
                    <a:ln>
                      <a:solidFill>
                        <a:schemeClr val="tx1"/>
                      </a:solidFill>
                    </a:ln>
                  </pic:spPr>
                </pic:pic>
              </a:graphicData>
            </a:graphic>
          </wp:inline>
        </w:drawing>
      </w:r>
    </w:p>
    <w:p w14:paraId="587A315D" w14:textId="48A2FE3E" w:rsidR="00332D3A" w:rsidRDefault="006C4B37" w:rsidP="00FF3096">
      <w:pPr>
        <w:pStyle w:val="AntrPAV"/>
        <w:spacing w:before="120" w:line="276" w:lineRule="auto"/>
        <w:ind w:firstLine="0"/>
        <w:rPr>
          <w:noProof/>
          <w:sz w:val="24"/>
          <w:szCs w:val="28"/>
          <w:lang w:val="en-US"/>
        </w:rPr>
      </w:pPr>
      <w:bookmarkStart w:id="23" w:name="_Toc239251206"/>
      <w:r w:rsidRPr="00CF0105">
        <w:rPr>
          <w:noProof/>
          <w:sz w:val="24"/>
          <w:szCs w:val="28"/>
          <w:lang w:val="en-US"/>
        </w:rPr>
        <w:t>4</w:t>
      </w:r>
      <w:r w:rsidR="00F12787" w:rsidRPr="00CF0105">
        <w:rPr>
          <w:noProof/>
          <w:sz w:val="24"/>
          <w:szCs w:val="28"/>
          <w:lang w:val="en-US"/>
        </w:rPr>
        <w:t xml:space="preserve"> pav. Azoto dioksi</w:t>
      </w:r>
      <w:r w:rsidR="002244B4" w:rsidRPr="00CF0105">
        <w:rPr>
          <w:noProof/>
          <w:sz w:val="24"/>
          <w:szCs w:val="28"/>
          <w:lang w:val="en-US"/>
        </w:rPr>
        <w:t>d</w:t>
      </w:r>
      <w:r w:rsidR="00F12787" w:rsidRPr="00CF0105">
        <w:rPr>
          <w:noProof/>
          <w:sz w:val="24"/>
          <w:szCs w:val="28"/>
          <w:lang w:val="en-US"/>
        </w:rPr>
        <w:t xml:space="preserve">o </w:t>
      </w:r>
      <w:r w:rsidR="0078483E">
        <w:rPr>
          <w:noProof/>
          <w:sz w:val="24"/>
          <w:szCs w:val="28"/>
          <w:lang w:val="en-US"/>
        </w:rPr>
        <w:t>(</w:t>
      </w:r>
      <w:r w:rsidR="00F12787" w:rsidRPr="00CF0105">
        <w:rPr>
          <w:noProof/>
          <w:sz w:val="24"/>
          <w:szCs w:val="28"/>
          <w:lang w:val="en-US"/>
        </w:rPr>
        <w:t>NO</w:t>
      </w:r>
      <w:r w:rsidR="00F12787" w:rsidRPr="00CF0105">
        <w:rPr>
          <w:noProof/>
          <w:sz w:val="24"/>
          <w:szCs w:val="28"/>
          <w:vertAlign w:val="subscript"/>
          <w:lang w:val="en-US"/>
        </w:rPr>
        <w:t>2</w:t>
      </w:r>
      <w:r w:rsidR="0078483E">
        <w:rPr>
          <w:noProof/>
          <w:sz w:val="24"/>
          <w:szCs w:val="28"/>
          <w:lang w:val="en-US"/>
        </w:rPr>
        <w:t>)</w:t>
      </w:r>
      <w:r w:rsidR="00F12787" w:rsidRPr="00CF0105">
        <w:rPr>
          <w:noProof/>
          <w:sz w:val="24"/>
          <w:szCs w:val="28"/>
          <w:lang w:val="en-US"/>
        </w:rPr>
        <w:t xml:space="preserve"> vidutinė metinė koncentracija ir anglies monoksi</w:t>
      </w:r>
      <w:r w:rsidR="002244B4" w:rsidRPr="00CF0105">
        <w:rPr>
          <w:noProof/>
          <w:sz w:val="24"/>
          <w:szCs w:val="28"/>
          <w:lang w:val="en-US"/>
        </w:rPr>
        <w:t>d</w:t>
      </w:r>
      <w:r w:rsidR="00F12787" w:rsidRPr="00CF0105">
        <w:rPr>
          <w:noProof/>
          <w:sz w:val="24"/>
          <w:szCs w:val="28"/>
          <w:lang w:val="en-US"/>
        </w:rPr>
        <w:t xml:space="preserve">o maksimali </w:t>
      </w:r>
      <w:r w:rsidR="002244B4" w:rsidRPr="00CF0105">
        <w:rPr>
          <w:noProof/>
          <w:sz w:val="24"/>
          <w:szCs w:val="28"/>
          <w:lang w:val="en-US"/>
        </w:rPr>
        <w:t xml:space="preserve">8 val. slenkančio vidurkio </w:t>
      </w:r>
      <w:r w:rsidR="00F12787" w:rsidRPr="00CF0105">
        <w:rPr>
          <w:noProof/>
          <w:sz w:val="24"/>
          <w:szCs w:val="28"/>
          <w:lang w:val="en-US"/>
        </w:rPr>
        <w:t>koncentracija Panevėžio centro stotyje</w:t>
      </w:r>
      <w:bookmarkEnd w:id="23"/>
      <w:r w:rsidR="00F12787" w:rsidRPr="00693B2C">
        <w:rPr>
          <w:noProof/>
          <w:sz w:val="24"/>
          <w:szCs w:val="28"/>
          <w:lang w:val="en-US"/>
        </w:rPr>
        <w:t xml:space="preserve"> </w:t>
      </w:r>
    </w:p>
    <w:p w14:paraId="36813C19" w14:textId="621DEEE1" w:rsidR="00714847" w:rsidRPr="00DF3FE9" w:rsidRDefault="00714847" w:rsidP="00714847">
      <w:pPr>
        <w:autoSpaceDE w:val="0"/>
        <w:autoSpaceDN w:val="0"/>
        <w:adjustRightInd w:val="0"/>
        <w:spacing w:after="120" w:line="360" w:lineRule="auto"/>
        <w:ind w:firstLine="567"/>
        <w:jc w:val="both"/>
        <w:rPr>
          <w:sz w:val="22"/>
          <w:szCs w:val="22"/>
        </w:rPr>
      </w:pPr>
      <w:r>
        <w:rPr>
          <w:color w:val="000000"/>
        </w:rPr>
        <w:t xml:space="preserve">Didžiausia 8 val. </w:t>
      </w:r>
      <w:r w:rsidR="002244B4" w:rsidRPr="002244B4">
        <w:rPr>
          <w:color w:val="000000"/>
        </w:rPr>
        <w:t xml:space="preserve">slenkančio vidurkio </w:t>
      </w:r>
      <w:r>
        <w:rPr>
          <w:color w:val="000000"/>
        </w:rPr>
        <w:t>CO koncentracija</w:t>
      </w:r>
      <w:r w:rsidR="00CF0105">
        <w:t xml:space="preserve"> nustatyta </w:t>
      </w:r>
      <w:r>
        <w:rPr>
          <w:color w:val="000000"/>
        </w:rPr>
        <w:t>2021 m. – 2,24 mg/m</w:t>
      </w:r>
      <w:r>
        <w:rPr>
          <w:color w:val="000000"/>
          <w:vertAlign w:val="superscript"/>
        </w:rPr>
        <w:t>3</w:t>
      </w:r>
      <w:r>
        <w:rPr>
          <w:color w:val="000000"/>
        </w:rPr>
        <w:t>. Iki 2024 m. koncentracijos mažėjo, iki 1 mg/m</w:t>
      </w:r>
      <w:r>
        <w:rPr>
          <w:color w:val="000000"/>
          <w:vertAlign w:val="superscript"/>
        </w:rPr>
        <w:t>3</w:t>
      </w:r>
      <w:r>
        <w:rPr>
          <w:color w:val="000000"/>
        </w:rPr>
        <w:t>. 2025 m. siekė 1,3</w:t>
      </w:r>
      <w:r w:rsidR="002244B4">
        <w:rPr>
          <w:color w:val="000000"/>
        </w:rPr>
        <w:t> </w:t>
      </w:r>
      <w:r>
        <w:rPr>
          <w:color w:val="000000"/>
        </w:rPr>
        <w:t>mg/m</w:t>
      </w:r>
      <w:r>
        <w:rPr>
          <w:color w:val="000000"/>
          <w:vertAlign w:val="superscript"/>
        </w:rPr>
        <w:t>3</w:t>
      </w:r>
      <w:r>
        <w:rPr>
          <w:color w:val="000000"/>
        </w:rPr>
        <w:t>.</w:t>
      </w:r>
    </w:p>
    <w:p w14:paraId="520AA9E5" w14:textId="3D0D59D8" w:rsidR="00332D3A" w:rsidRDefault="00332D3A" w:rsidP="00332D3A">
      <w:pPr>
        <w:pStyle w:val="Antrat2"/>
        <w:spacing w:line="360" w:lineRule="auto"/>
        <w:ind w:firstLine="567"/>
        <w:jc w:val="left"/>
        <w:rPr>
          <w:i/>
          <w:iCs/>
          <w:caps w:val="0"/>
          <w:noProof/>
          <w:lang w:val="en-US"/>
        </w:rPr>
      </w:pPr>
      <w:r w:rsidRPr="00332D3A">
        <w:rPr>
          <w:i/>
          <w:iCs/>
          <w:caps w:val="0"/>
          <w:noProof/>
          <w:lang w:val="en-US"/>
        </w:rPr>
        <w:t xml:space="preserve">Iš stacionarių taršos šaltinių išmetamas teršalų kiekis </w:t>
      </w:r>
    </w:p>
    <w:p w14:paraId="39C57779" w14:textId="443C9AB8" w:rsidR="00332D3A" w:rsidRDefault="00332D3A" w:rsidP="00DC3775">
      <w:pPr>
        <w:autoSpaceDE w:val="0"/>
        <w:autoSpaceDN w:val="0"/>
        <w:adjustRightInd w:val="0"/>
        <w:spacing w:line="360" w:lineRule="auto"/>
        <w:ind w:firstLine="567"/>
        <w:jc w:val="both"/>
      </w:pPr>
      <w:r>
        <w:t>Iš stacionarių taršos šaltinių Panevėžio mieste 2025 m. viso išmesta 20</w:t>
      </w:r>
      <w:r w:rsidR="00825012">
        <w:t>77</w:t>
      </w:r>
      <w:r>
        <w:t xml:space="preserve"> t  teršalų</w:t>
      </w:r>
      <w:r w:rsidR="00B31970">
        <w:t xml:space="preserve"> [1</w:t>
      </w:r>
      <w:r w:rsidR="00EB02D1">
        <w:t>1</w:t>
      </w:r>
      <w:r w:rsidR="00B31970">
        <w:t>]</w:t>
      </w:r>
      <w:r>
        <w:t xml:space="preserve">. </w:t>
      </w:r>
    </w:p>
    <w:p w14:paraId="3A685265" w14:textId="2ADDB9D2" w:rsidR="00332D3A" w:rsidRDefault="007E7D54" w:rsidP="007E7D54">
      <w:pPr>
        <w:jc w:val="center"/>
        <w:rPr>
          <w:lang w:val="en-US" w:eastAsia="lt-LT"/>
        </w:rPr>
      </w:pPr>
      <w:r>
        <w:rPr>
          <w:noProof/>
          <w:lang w:eastAsia="lt-LT"/>
        </w:rPr>
        <w:drawing>
          <wp:inline distT="0" distB="0" distL="0" distR="0" wp14:anchorId="01DDA868" wp14:editId="0DCEB650">
            <wp:extent cx="5200650" cy="2828925"/>
            <wp:effectExtent l="0" t="0" r="0" b="9525"/>
            <wp:docPr id="40" name="Diagrama 40">
              <a:extLst xmlns:a="http://schemas.openxmlformats.org/drawingml/2006/main">
                <a:ext uri="{FF2B5EF4-FFF2-40B4-BE49-F238E27FC236}">
                  <a16:creationId xmlns:a16="http://schemas.microsoft.com/office/drawing/2014/main" id="{0FB16A81-F0F2-47B2-A7E5-036D12F56F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B33D21A" w14:textId="1C616C4A" w:rsidR="007E7D54" w:rsidRPr="007E7D54" w:rsidRDefault="00AC1E7A" w:rsidP="00021338">
      <w:pPr>
        <w:pStyle w:val="AntrPAV"/>
        <w:ind w:firstLine="0"/>
        <w:rPr>
          <w:sz w:val="24"/>
          <w:szCs w:val="28"/>
        </w:rPr>
      </w:pPr>
      <w:bookmarkStart w:id="24" w:name="_Toc57979287"/>
      <w:bookmarkStart w:id="25" w:name="_Toc239251207"/>
      <w:r>
        <w:rPr>
          <w:sz w:val="24"/>
          <w:szCs w:val="28"/>
        </w:rPr>
        <w:t>5</w:t>
      </w:r>
      <w:r w:rsidR="007E7D54" w:rsidRPr="007E7D54">
        <w:rPr>
          <w:sz w:val="24"/>
          <w:szCs w:val="28"/>
        </w:rPr>
        <w:t xml:space="preserve"> pav. </w:t>
      </w:r>
      <w:bookmarkEnd w:id="24"/>
      <w:r w:rsidR="00EB03F5" w:rsidRPr="00EB03F5">
        <w:rPr>
          <w:sz w:val="24"/>
          <w:szCs w:val="28"/>
        </w:rPr>
        <w:t>Panevėžio miesto savivaldybėje iš stacionarių taršos šaltinių į aplinkos orą išmestų teršalų kiekis 2025 m. (t/metus)</w:t>
      </w:r>
      <w:bookmarkEnd w:id="25"/>
    </w:p>
    <w:p w14:paraId="7488D557" w14:textId="0EC45108" w:rsidR="00FF3096" w:rsidRDefault="00021338" w:rsidP="00D12962">
      <w:pPr>
        <w:pStyle w:val="Antrat4"/>
        <w:spacing w:before="120" w:after="0" w:line="360" w:lineRule="auto"/>
        <w:ind w:firstLine="567"/>
        <w:jc w:val="both"/>
        <w:rPr>
          <w:rFonts w:ascii="Times New Roman" w:eastAsia="Calibri" w:hAnsi="Times New Roman"/>
          <w:b w:val="0"/>
          <w:bCs w:val="0"/>
          <w:sz w:val="24"/>
          <w:szCs w:val="24"/>
        </w:rPr>
      </w:pPr>
      <w:r w:rsidRPr="00021338">
        <w:rPr>
          <w:rFonts w:ascii="Times New Roman" w:eastAsia="Calibri" w:hAnsi="Times New Roman"/>
          <w:b w:val="0"/>
          <w:bCs w:val="0"/>
          <w:sz w:val="24"/>
          <w:szCs w:val="24"/>
        </w:rPr>
        <w:t xml:space="preserve">Dujinės ir skystosios medžiagos sudaro 94,3 % suminio </w:t>
      </w:r>
      <w:r w:rsidR="00EE43A7">
        <w:rPr>
          <w:rFonts w:ascii="Times New Roman" w:eastAsia="Calibri" w:hAnsi="Times New Roman"/>
          <w:b w:val="0"/>
          <w:bCs w:val="0"/>
          <w:sz w:val="24"/>
          <w:szCs w:val="24"/>
        </w:rPr>
        <w:t>i</w:t>
      </w:r>
      <w:r w:rsidR="00EE43A7" w:rsidRPr="00EE43A7">
        <w:rPr>
          <w:rFonts w:ascii="Times New Roman" w:eastAsia="Calibri" w:hAnsi="Times New Roman"/>
          <w:b w:val="0"/>
          <w:bCs w:val="0"/>
          <w:sz w:val="24"/>
          <w:szCs w:val="24"/>
        </w:rPr>
        <w:t xml:space="preserve">šmetamų teršalų </w:t>
      </w:r>
      <w:r w:rsidRPr="00021338">
        <w:rPr>
          <w:rFonts w:ascii="Times New Roman" w:eastAsia="Calibri" w:hAnsi="Times New Roman"/>
          <w:b w:val="0"/>
          <w:bCs w:val="0"/>
          <w:sz w:val="24"/>
          <w:szCs w:val="24"/>
        </w:rPr>
        <w:t>kiekio (1959 t), kietosios medžiagos 5,</w:t>
      </w:r>
      <w:r w:rsidR="008732CB">
        <w:rPr>
          <w:rFonts w:ascii="Times New Roman" w:eastAsia="Calibri" w:hAnsi="Times New Roman"/>
          <w:b w:val="0"/>
          <w:bCs w:val="0"/>
          <w:sz w:val="24"/>
          <w:szCs w:val="24"/>
        </w:rPr>
        <w:t>7</w:t>
      </w:r>
      <w:r w:rsidRPr="00021338">
        <w:rPr>
          <w:rFonts w:ascii="Times New Roman" w:eastAsia="Calibri" w:hAnsi="Times New Roman"/>
          <w:b w:val="0"/>
          <w:bCs w:val="0"/>
          <w:sz w:val="24"/>
          <w:szCs w:val="24"/>
        </w:rPr>
        <w:t xml:space="preserve"> % (11</w:t>
      </w:r>
      <w:r w:rsidR="008732CB">
        <w:rPr>
          <w:rFonts w:ascii="Times New Roman" w:eastAsia="Calibri" w:hAnsi="Times New Roman"/>
          <w:b w:val="0"/>
          <w:bCs w:val="0"/>
          <w:sz w:val="24"/>
          <w:szCs w:val="24"/>
        </w:rPr>
        <w:t>8</w:t>
      </w:r>
      <w:r w:rsidRPr="00021338">
        <w:rPr>
          <w:rFonts w:ascii="Times New Roman" w:eastAsia="Calibri" w:hAnsi="Times New Roman"/>
          <w:b w:val="0"/>
          <w:bCs w:val="0"/>
          <w:sz w:val="24"/>
          <w:szCs w:val="24"/>
        </w:rPr>
        <w:t xml:space="preserve"> t).  Didžiausią dujinių medžiagų </w:t>
      </w:r>
      <w:r w:rsidR="00EE43A7">
        <w:rPr>
          <w:rFonts w:ascii="Times New Roman" w:eastAsia="Calibri" w:hAnsi="Times New Roman"/>
          <w:b w:val="0"/>
          <w:bCs w:val="0"/>
          <w:sz w:val="24"/>
          <w:szCs w:val="24"/>
        </w:rPr>
        <w:t>išmetimų</w:t>
      </w:r>
      <w:r w:rsidRPr="00021338">
        <w:rPr>
          <w:rFonts w:ascii="Times New Roman" w:eastAsia="Calibri" w:hAnsi="Times New Roman"/>
          <w:b w:val="0"/>
          <w:bCs w:val="0"/>
          <w:sz w:val="24"/>
          <w:szCs w:val="24"/>
        </w:rPr>
        <w:t xml:space="preserve"> dalį sudaro anglies monoksidas (</w:t>
      </w:r>
      <w:r w:rsidR="008732CB">
        <w:rPr>
          <w:rFonts w:ascii="Times New Roman" w:eastAsia="Calibri" w:hAnsi="Times New Roman"/>
          <w:b w:val="0"/>
          <w:bCs w:val="0"/>
          <w:sz w:val="24"/>
          <w:szCs w:val="24"/>
        </w:rPr>
        <w:t>72,8</w:t>
      </w:r>
      <w:r w:rsidR="003A7C93">
        <w:rPr>
          <w:rFonts w:ascii="Times New Roman" w:eastAsia="Calibri" w:hAnsi="Times New Roman"/>
          <w:b w:val="0"/>
          <w:bCs w:val="0"/>
          <w:sz w:val="24"/>
          <w:szCs w:val="24"/>
        </w:rPr>
        <w:t> </w:t>
      </w:r>
      <w:r w:rsidRPr="00021338">
        <w:rPr>
          <w:rFonts w:ascii="Times New Roman" w:eastAsia="Calibri" w:hAnsi="Times New Roman"/>
          <w:b w:val="0"/>
          <w:bCs w:val="0"/>
          <w:sz w:val="24"/>
          <w:szCs w:val="24"/>
        </w:rPr>
        <w:t>%) ir azoto oksidai (1</w:t>
      </w:r>
      <w:r w:rsidR="008732CB">
        <w:rPr>
          <w:rFonts w:ascii="Times New Roman" w:eastAsia="Calibri" w:hAnsi="Times New Roman"/>
          <w:b w:val="0"/>
          <w:bCs w:val="0"/>
          <w:sz w:val="24"/>
          <w:szCs w:val="24"/>
        </w:rPr>
        <w:t xml:space="preserve">7,6 </w:t>
      </w:r>
      <w:r w:rsidRPr="00021338">
        <w:rPr>
          <w:rFonts w:ascii="Times New Roman" w:eastAsia="Calibri" w:hAnsi="Times New Roman"/>
          <w:b w:val="0"/>
          <w:bCs w:val="0"/>
          <w:sz w:val="24"/>
          <w:szCs w:val="24"/>
        </w:rPr>
        <w:t>%)</w:t>
      </w:r>
      <w:r w:rsidR="00AC1E7A">
        <w:rPr>
          <w:rFonts w:ascii="Times New Roman" w:eastAsia="Calibri" w:hAnsi="Times New Roman"/>
          <w:b w:val="0"/>
          <w:bCs w:val="0"/>
          <w:sz w:val="24"/>
          <w:szCs w:val="24"/>
        </w:rPr>
        <w:t xml:space="preserve"> (5 pav.)</w:t>
      </w:r>
      <w:r w:rsidRPr="00021338">
        <w:rPr>
          <w:rFonts w:ascii="Times New Roman" w:eastAsia="Calibri" w:hAnsi="Times New Roman"/>
          <w:b w:val="0"/>
          <w:bCs w:val="0"/>
          <w:sz w:val="24"/>
          <w:szCs w:val="24"/>
        </w:rPr>
        <w:t xml:space="preserve">. </w:t>
      </w:r>
      <w:r w:rsidR="008732CB" w:rsidRPr="008732CB">
        <w:rPr>
          <w:rFonts w:ascii="Times New Roman" w:eastAsia="Calibri" w:hAnsi="Times New Roman"/>
          <w:b w:val="0"/>
          <w:bCs w:val="0"/>
          <w:sz w:val="24"/>
          <w:szCs w:val="24"/>
        </w:rPr>
        <w:t xml:space="preserve">Palyginti su 2021 m. duomenimis, 2025 m. Panevėžio mieste iš stacionarių aplinkos oro taršos šaltinių išmestas teršalų kiekis padidėjo 26 % (2021 m. jis sudarė 1648 t) </w:t>
      </w:r>
      <w:r w:rsidR="00B31970">
        <w:rPr>
          <w:rFonts w:ascii="Times New Roman" w:eastAsia="Calibri" w:hAnsi="Times New Roman"/>
          <w:b w:val="0"/>
          <w:bCs w:val="0"/>
          <w:sz w:val="24"/>
          <w:szCs w:val="24"/>
        </w:rPr>
        <w:t>[1</w:t>
      </w:r>
      <w:r w:rsidR="00EB02D1">
        <w:rPr>
          <w:rFonts w:ascii="Times New Roman" w:eastAsia="Calibri" w:hAnsi="Times New Roman"/>
          <w:b w:val="0"/>
          <w:bCs w:val="0"/>
          <w:sz w:val="24"/>
          <w:szCs w:val="24"/>
        </w:rPr>
        <w:t>1</w:t>
      </w:r>
      <w:r w:rsidR="00B31970">
        <w:rPr>
          <w:rFonts w:ascii="Times New Roman" w:eastAsia="Calibri" w:hAnsi="Times New Roman"/>
          <w:b w:val="0"/>
          <w:bCs w:val="0"/>
          <w:sz w:val="24"/>
          <w:szCs w:val="24"/>
        </w:rPr>
        <w:t>]</w:t>
      </w:r>
      <w:r w:rsidRPr="00021338">
        <w:rPr>
          <w:rFonts w:ascii="Times New Roman" w:eastAsia="Calibri" w:hAnsi="Times New Roman"/>
          <w:b w:val="0"/>
          <w:bCs w:val="0"/>
          <w:sz w:val="24"/>
          <w:szCs w:val="24"/>
        </w:rPr>
        <w:t>.</w:t>
      </w:r>
    </w:p>
    <w:p w14:paraId="079A94D9" w14:textId="0747B107" w:rsidR="00677C9C" w:rsidRDefault="00677C9C" w:rsidP="00D12962">
      <w:pPr>
        <w:autoSpaceDE w:val="0"/>
        <w:autoSpaceDN w:val="0"/>
        <w:adjustRightInd w:val="0"/>
        <w:spacing w:line="360" w:lineRule="auto"/>
        <w:ind w:firstLine="567"/>
        <w:jc w:val="both"/>
      </w:pPr>
      <w:r>
        <w:t>2015–</w:t>
      </w:r>
      <w:r w:rsidRPr="00120BCB">
        <w:t>20</w:t>
      </w:r>
      <w:r>
        <w:t>25</w:t>
      </w:r>
      <w:r w:rsidRPr="00120BCB">
        <w:t xml:space="preserve"> m. laikotarpiu iš stacionarių taršos šaltinių išmetamas teršalų kiekis kito nuo </w:t>
      </w:r>
      <w:r w:rsidR="008732CB" w:rsidRPr="008732CB">
        <w:t xml:space="preserve">1473,67 </w:t>
      </w:r>
      <w:r w:rsidRPr="00120BCB">
        <w:t xml:space="preserve">iki </w:t>
      </w:r>
      <w:r>
        <w:t>2077,28</w:t>
      </w:r>
      <w:r w:rsidRPr="00120BCB">
        <w:t xml:space="preserve"> t</w:t>
      </w:r>
      <w:r>
        <w:t>/m</w:t>
      </w:r>
      <w:r w:rsidR="00AC1E7A">
        <w:t xml:space="preserve"> (6 pav.)</w:t>
      </w:r>
      <w:r w:rsidRPr="00120BCB">
        <w:t>.</w:t>
      </w:r>
      <w:r>
        <w:t xml:space="preserve"> </w:t>
      </w:r>
      <w:r w:rsidR="00D737CA">
        <w:t xml:space="preserve">Per </w:t>
      </w:r>
      <w:r w:rsidR="00D21DA0">
        <w:t>2015–</w:t>
      </w:r>
      <w:r w:rsidR="00D21DA0" w:rsidRPr="00120BCB">
        <w:t>20</w:t>
      </w:r>
      <w:r w:rsidR="00D21DA0">
        <w:t>25</w:t>
      </w:r>
      <w:r w:rsidR="00D21DA0" w:rsidRPr="00120BCB">
        <w:t xml:space="preserve"> m. </w:t>
      </w:r>
      <w:r w:rsidR="00D737CA">
        <w:t>d</w:t>
      </w:r>
      <w:r w:rsidRPr="00120BCB">
        <w:t xml:space="preserve">idžiausias teršalų kiekis išmestas į aplinkos orą </w:t>
      </w:r>
      <w:r w:rsidR="00F45DAD">
        <w:t xml:space="preserve">buvo </w:t>
      </w:r>
      <w:r w:rsidR="00D737CA">
        <w:t>2025</w:t>
      </w:r>
      <w:r w:rsidRPr="00120BCB">
        <w:t xml:space="preserve"> m., mažiausias </w:t>
      </w:r>
      <w:r w:rsidR="00F45DAD">
        <w:t>– 2020</w:t>
      </w:r>
      <w:r w:rsidRPr="00120BCB">
        <w:t xml:space="preserve"> m. </w:t>
      </w:r>
      <w:r w:rsidR="00F45DAD">
        <w:t xml:space="preserve">Pastebima, jog nuo 2020 m. </w:t>
      </w:r>
      <w:r w:rsidRPr="00120BCB">
        <w:t>iš taršos šaltinių išmetamas teršalų kiekis kasmet didėja</w:t>
      </w:r>
      <w:r w:rsidR="00F45DAD">
        <w:t>, neskaitant 2023 m. kuomet tarša buvo mažesnė, nei praėjusiais metais</w:t>
      </w:r>
      <w:r w:rsidR="0077752E">
        <w:t>.</w:t>
      </w:r>
      <w:r w:rsidRPr="00120BCB">
        <w:t xml:space="preserve"> </w:t>
      </w:r>
      <w:r w:rsidR="0077752E">
        <w:t xml:space="preserve">Išmetamų </w:t>
      </w:r>
      <w:r w:rsidRPr="00120BCB">
        <w:t xml:space="preserve">kietųjų medžiagų </w:t>
      </w:r>
      <w:r w:rsidR="0077752E">
        <w:t>kiekiai kito 90,94–206,91 t/m ribose. Didžiausi jų kiekiai buvo 2016 ir 2017 m., mažiausi – 2021 m.</w:t>
      </w:r>
    </w:p>
    <w:p w14:paraId="540D9274" w14:textId="486FAB01" w:rsidR="00262EBB" w:rsidRDefault="00262EBB" w:rsidP="008618A9">
      <w:pPr>
        <w:spacing w:after="20"/>
        <w:jc w:val="center"/>
      </w:pPr>
      <w:r>
        <w:rPr>
          <w:noProof/>
          <w:lang w:eastAsia="lt-LT"/>
        </w:rPr>
        <w:drawing>
          <wp:inline distT="0" distB="0" distL="0" distR="0" wp14:anchorId="16AD9207" wp14:editId="6035DF91">
            <wp:extent cx="6120000" cy="2700000"/>
            <wp:effectExtent l="0" t="0" r="14605" b="5715"/>
            <wp:docPr id="41" name="Diagrama 41">
              <a:extLst xmlns:a="http://schemas.openxmlformats.org/drawingml/2006/main">
                <a:ext uri="{FF2B5EF4-FFF2-40B4-BE49-F238E27FC236}">
                  <a16:creationId xmlns:a16="http://schemas.microsoft.com/office/drawing/2014/main" id="{6335F4DA-A8ED-441D-8B9C-68A02D8E9A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174B111" w14:textId="6550575E" w:rsidR="00262EBB" w:rsidRPr="00262EBB" w:rsidRDefault="00AC1E7A" w:rsidP="00262EBB">
      <w:pPr>
        <w:pStyle w:val="AntrPAV"/>
        <w:ind w:firstLine="0"/>
        <w:rPr>
          <w:sz w:val="24"/>
          <w:szCs w:val="28"/>
        </w:rPr>
      </w:pPr>
      <w:bookmarkStart w:id="26" w:name="_Toc57979288"/>
      <w:bookmarkStart w:id="27" w:name="_Toc239251208"/>
      <w:r>
        <w:rPr>
          <w:sz w:val="24"/>
          <w:szCs w:val="28"/>
        </w:rPr>
        <w:t>6</w:t>
      </w:r>
      <w:r w:rsidR="00262EBB" w:rsidRPr="00262EBB">
        <w:rPr>
          <w:sz w:val="24"/>
          <w:szCs w:val="28"/>
        </w:rPr>
        <w:t xml:space="preserve"> pav. </w:t>
      </w:r>
      <w:bookmarkEnd w:id="26"/>
      <w:r w:rsidR="006F7C62" w:rsidRPr="006F7C62">
        <w:rPr>
          <w:sz w:val="24"/>
          <w:szCs w:val="28"/>
        </w:rPr>
        <w:t>Panevėžio miesto savivaldybėje iš stacionarių taršos šaltinių į aplinkos orą išmestų teršalų kiekis 2015–2025 m.</w:t>
      </w:r>
      <w:bookmarkEnd w:id="27"/>
    </w:p>
    <w:p w14:paraId="05CCF4AE" w14:textId="5B50CB36" w:rsidR="003575FB" w:rsidRDefault="008425D2" w:rsidP="00D12962">
      <w:pPr>
        <w:spacing w:before="240" w:line="360" w:lineRule="auto"/>
        <w:ind w:firstLine="567"/>
        <w:jc w:val="both"/>
      </w:pPr>
      <w:r w:rsidRPr="008425D2">
        <w:t>Akcinė</w:t>
      </w:r>
      <w:r>
        <w:t xml:space="preserve"> </w:t>
      </w:r>
      <w:r w:rsidRPr="008425D2">
        <w:t>bendrovė „Via Lietuva“</w:t>
      </w:r>
      <w:r>
        <w:t xml:space="preserve"> skelbia duomenis apie vidutinį metinį paros eismo intensyvum</w:t>
      </w:r>
      <w:r w:rsidR="00774A04">
        <w:t xml:space="preserve">ą (VMPEI) kiekviename magistraliniame bei karšto kelyje </w:t>
      </w:r>
      <w:r>
        <w:t>[</w:t>
      </w:r>
      <w:r w:rsidR="00AC1E7A">
        <w:t>1</w:t>
      </w:r>
      <w:r w:rsidR="00EB02D1">
        <w:t>0</w:t>
      </w:r>
      <w:r>
        <w:t>]</w:t>
      </w:r>
      <w:r w:rsidR="00774A04">
        <w:t>.</w:t>
      </w:r>
      <w:r w:rsidR="00D12962">
        <w:t xml:space="preserve"> </w:t>
      </w:r>
      <w:r w:rsidR="00037415">
        <w:t>Krašto</w:t>
      </w:r>
      <w:r w:rsidR="00D12962">
        <w:t xml:space="preserve"> keliuose</w:t>
      </w:r>
      <w:r w:rsidR="0051523B">
        <w:t>,</w:t>
      </w:r>
      <w:r w:rsidR="00D12962">
        <w:t xml:space="preserve"> </w:t>
      </w:r>
      <w:r w:rsidR="00037415">
        <w:t>Panevėžio</w:t>
      </w:r>
      <w:r w:rsidR="00D12962">
        <w:t xml:space="preserve"> miesto prieigose, bendras vidutinis metinis paros eismo intensyvumas (VMPEI) </w:t>
      </w:r>
      <w:r w:rsidR="005068E8">
        <w:t>per 2015–2025</w:t>
      </w:r>
      <w:r w:rsidR="00D12962">
        <w:t xml:space="preserve"> m. kito nuo </w:t>
      </w:r>
      <w:r w:rsidR="005068E8">
        <w:t>1683</w:t>
      </w:r>
      <w:r w:rsidR="00D12962">
        <w:t xml:space="preserve"> iki </w:t>
      </w:r>
      <w:r w:rsidR="005068E8">
        <w:t>3054</w:t>
      </w:r>
      <w:r w:rsidR="00D12962">
        <w:t xml:space="preserve"> aut./parą,</w:t>
      </w:r>
      <w:r w:rsidR="005068E8">
        <w:t xml:space="preserve"> magistralės atkarpose – nuo 6228 iki 13942 aut./parą.</w:t>
      </w:r>
      <w:r w:rsidR="00D12962">
        <w:t xml:space="preserve"> Didžiausias eismo intensyvumas kelyje A2 </w:t>
      </w:r>
      <w:r w:rsidR="005068E8">
        <w:t>Vilnius</w:t>
      </w:r>
      <w:r w:rsidR="00D12962">
        <w:t>–</w:t>
      </w:r>
      <w:r w:rsidR="005068E8">
        <w:t>Panevėžys</w:t>
      </w:r>
      <w:r w:rsidR="00D12962">
        <w:t xml:space="preserve">, </w:t>
      </w:r>
      <w:r w:rsidR="002D5E10">
        <w:t xml:space="preserve">10226–13942 </w:t>
      </w:r>
      <w:r w:rsidR="00D12962">
        <w:t>aut./ parą (</w:t>
      </w:r>
      <w:proofErr w:type="spellStart"/>
      <w:r w:rsidR="002D5E10">
        <w:t>vid</w:t>
      </w:r>
      <w:proofErr w:type="spellEnd"/>
      <w:r w:rsidR="002D5E10">
        <w:t>. 4,</w:t>
      </w:r>
      <w:r w:rsidR="00D12962">
        <w:t>3 mln. aut./metus)</w:t>
      </w:r>
      <w:r w:rsidR="003575FB">
        <w:t xml:space="preserve"> ir </w:t>
      </w:r>
      <w:r w:rsidR="00D12962">
        <w:t>kelyje A</w:t>
      </w:r>
      <w:r w:rsidR="00D35CCE">
        <w:t>17</w:t>
      </w:r>
      <w:r w:rsidR="00D12962">
        <w:t xml:space="preserve"> Panevė</w:t>
      </w:r>
      <w:r w:rsidR="00D35CCE">
        <w:t>žio aplinkkelis</w:t>
      </w:r>
      <w:r w:rsidR="003575FB">
        <w:t>, 6603–10201</w:t>
      </w:r>
      <w:r w:rsidR="002E3DF1">
        <w:t xml:space="preserve"> </w:t>
      </w:r>
      <w:r w:rsidR="00D12962">
        <w:t>aut./parą (</w:t>
      </w:r>
      <w:r w:rsidR="00D35CCE">
        <w:t>apie 3,1</w:t>
      </w:r>
      <w:r w:rsidR="00D12962">
        <w:t xml:space="preserve"> mln. aut./metus)</w:t>
      </w:r>
      <w:r w:rsidR="003575FB">
        <w:t xml:space="preserve">. </w:t>
      </w:r>
      <w:r w:rsidR="00100007">
        <w:t>Pastebima, jog visuose kelio ruožuose VMPEI didėja.</w:t>
      </w:r>
    </w:p>
    <w:p w14:paraId="1E9F741E" w14:textId="66365729" w:rsidR="006106DA" w:rsidRDefault="006106DA" w:rsidP="00262EBB">
      <w:pPr>
        <w:jc w:val="center"/>
      </w:pPr>
    </w:p>
    <w:p w14:paraId="4DBAA130" w14:textId="528D72B8" w:rsidR="006106DA" w:rsidRDefault="00CB5C07" w:rsidP="00262EBB">
      <w:pPr>
        <w:jc w:val="center"/>
      </w:pPr>
      <w:r>
        <w:rPr>
          <w:noProof/>
        </w:rPr>
        <w:drawing>
          <wp:inline distT="0" distB="0" distL="0" distR="0" wp14:anchorId="1776E286" wp14:editId="22903F5D">
            <wp:extent cx="6120000" cy="2736000"/>
            <wp:effectExtent l="0" t="0" r="14605" b="7620"/>
            <wp:docPr id="14" name="Diagrama 14">
              <a:extLst xmlns:a="http://schemas.openxmlformats.org/drawingml/2006/main">
                <a:ext uri="{FF2B5EF4-FFF2-40B4-BE49-F238E27FC236}">
                  <a16:creationId xmlns:a16="http://schemas.microsoft.com/office/drawing/2014/main" id="{7BDFFE44-8A47-4287-AA00-FF255CF141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36C9EB3" w14:textId="33F3ABDE" w:rsidR="006106DA" w:rsidRDefault="00AC1E7A" w:rsidP="00090787">
      <w:pPr>
        <w:pStyle w:val="AntrPAV"/>
        <w:spacing w:line="276" w:lineRule="auto"/>
        <w:ind w:firstLine="0"/>
        <w:rPr>
          <w:sz w:val="24"/>
          <w:szCs w:val="28"/>
        </w:rPr>
      </w:pPr>
      <w:bookmarkStart w:id="28" w:name="_Toc239251209"/>
      <w:r>
        <w:rPr>
          <w:sz w:val="24"/>
          <w:szCs w:val="28"/>
        </w:rPr>
        <w:t>7</w:t>
      </w:r>
      <w:r w:rsidR="006106DA" w:rsidRPr="006106DA">
        <w:rPr>
          <w:sz w:val="24"/>
          <w:szCs w:val="28"/>
        </w:rPr>
        <w:t xml:space="preserve"> pav. Bendrojo vidutinio metinio paros eismo intensyvumo kitimas valstybinės reikšmės  keliuose Panevėžio miesto prieigose 2015–2025 m.</w:t>
      </w:r>
      <w:bookmarkEnd w:id="28"/>
    </w:p>
    <w:p w14:paraId="2272ACCC" w14:textId="0482D18B" w:rsidR="006E7A07" w:rsidRDefault="00CB5C07" w:rsidP="006E7A07">
      <w:pPr>
        <w:autoSpaceDE w:val="0"/>
        <w:autoSpaceDN w:val="0"/>
        <w:adjustRightInd w:val="0"/>
        <w:spacing w:before="240" w:after="240" w:line="360" w:lineRule="auto"/>
        <w:ind w:firstLine="720"/>
        <w:jc w:val="both"/>
      </w:pPr>
      <w:r w:rsidRPr="00CB5C07">
        <w:t xml:space="preserve">Pagal Valstybės duomenų agentūros duomenis </w:t>
      </w:r>
      <w:r w:rsidR="006E7A07">
        <w:t>[</w:t>
      </w:r>
      <w:r w:rsidR="00CC6B7C">
        <w:t>1</w:t>
      </w:r>
      <w:r w:rsidR="00EB02D1">
        <w:t>2</w:t>
      </w:r>
      <w:r w:rsidR="006E7A07">
        <w:t xml:space="preserve">] </w:t>
      </w:r>
      <w:r w:rsidR="00CC6B7C">
        <w:t xml:space="preserve">2025 m. </w:t>
      </w:r>
      <w:r w:rsidR="006E7A07">
        <w:t xml:space="preserve">lengvųjų automobilių skaičius, tenkantis 1000 Panevėžio m. sav. gyventojų, buvo 527 automobiliai, kasmet tie skaičiai auga. Pavyzdžiui, 2017 m. buvo 21 % </w:t>
      </w:r>
      <w:r w:rsidR="00CC6B7C">
        <w:t xml:space="preserve">automobilių </w:t>
      </w:r>
      <w:r w:rsidR="006E7A07">
        <w:t xml:space="preserve">mažiau (416 vnt.). </w:t>
      </w:r>
    </w:p>
    <w:p w14:paraId="41A17198" w14:textId="2255665B" w:rsidR="00DB7897" w:rsidRDefault="00DB7897" w:rsidP="006106DA">
      <w:pPr>
        <w:pStyle w:val="AntrPAV"/>
        <w:ind w:firstLine="0"/>
        <w:rPr>
          <w:sz w:val="24"/>
          <w:szCs w:val="28"/>
        </w:rPr>
      </w:pPr>
      <w:bookmarkStart w:id="29" w:name="_Toc234326481"/>
      <w:bookmarkStart w:id="30" w:name="_Toc239251210"/>
      <w:r>
        <w:rPr>
          <w:noProof/>
          <w:lang w:eastAsia="lt-LT"/>
        </w:rPr>
        <w:drawing>
          <wp:inline distT="0" distB="0" distL="0" distR="0" wp14:anchorId="2C10E026" wp14:editId="3C397A6D">
            <wp:extent cx="6120000" cy="2520000"/>
            <wp:effectExtent l="0" t="0" r="14605" b="13970"/>
            <wp:docPr id="51" name="Diagrama 51">
              <a:extLst xmlns:a="http://schemas.openxmlformats.org/drawingml/2006/main">
                <a:ext uri="{FF2B5EF4-FFF2-40B4-BE49-F238E27FC236}">
                  <a16:creationId xmlns:a16="http://schemas.microsoft.com/office/drawing/2014/main" id="{74181375-B39B-42AF-8113-D22125A264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End w:id="29"/>
      <w:bookmarkEnd w:id="30"/>
    </w:p>
    <w:p w14:paraId="3E95AF66" w14:textId="1646C8B5" w:rsidR="00EC3CC5" w:rsidRPr="00EC3CC5" w:rsidRDefault="00AC1E7A" w:rsidP="00EC3CC5">
      <w:pPr>
        <w:pStyle w:val="AntrPAV"/>
        <w:rPr>
          <w:sz w:val="24"/>
          <w:szCs w:val="28"/>
          <w:lang w:eastAsia="zh-CN"/>
        </w:rPr>
      </w:pPr>
      <w:bookmarkStart w:id="31" w:name="_Toc57979290"/>
      <w:bookmarkStart w:id="32" w:name="_Toc239251211"/>
      <w:r>
        <w:rPr>
          <w:bCs/>
          <w:iCs/>
          <w:sz w:val="24"/>
          <w:szCs w:val="28"/>
          <w:lang w:eastAsia="zh-CN"/>
        </w:rPr>
        <w:t>8</w:t>
      </w:r>
      <w:r w:rsidR="00EC3CC5" w:rsidRPr="00EC3CC5">
        <w:rPr>
          <w:bCs/>
          <w:iCs/>
          <w:sz w:val="24"/>
          <w:szCs w:val="28"/>
          <w:lang w:eastAsia="zh-CN"/>
        </w:rPr>
        <w:t xml:space="preserve"> pav. </w:t>
      </w:r>
      <w:r w:rsidR="00EC3CC5" w:rsidRPr="00EC3CC5">
        <w:rPr>
          <w:sz w:val="24"/>
          <w:szCs w:val="28"/>
          <w:lang w:eastAsia="zh-CN"/>
        </w:rPr>
        <w:t>Individualių lengvųjų automobilių skaičiaus, tenkančio 1000 gyventojų Panevėžyje, kitimas 2017–2025 m.</w:t>
      </w:r>
      <w:bookmarkEnd w:id="31"/>
      <w:bookmarkEnd w:id="32"/>
    </w:p>
    <w:p w14:paraId="1585B105" w14:textId="7CC93424" w:rsidR="00BF58EA" w:rsidRPr="00600A05" w:rsidRDefault="00BF58EA" w:rsidP="00BF58EA">
      <w:pPr>
        <w:autoSpaceDE w:val="0"/>
        <w:autoSpaceDN w:val="0"/>
        <w:adjustRightInd w:val="0"/>
        <w:spacing w:before="240" w:line="360" w:lineRule="auto"/>
        <w:ind w:firstLine="567"/>
        <w:rPr>
          <w:b/>
          <w:bCs/>
          <w:i/>
          <w:iCs/>
        </w:rPr>
      </w:pPr>
      <w:r w:rsidRPr="00600A05">
        <w:rPr>
          <w:b/>
          <w:bCs/>
          <w:i/>
          <w:iCs/>
        </w:rPr>
        <w:t>Mieste vykdomi oro kokybės tyrimai</w:t>
      </w:r>
    </w:p>
    <w:p w14:paraId="12DD749C" w14:textId="099425FE" w:rsidR="00DD4884" w:rsidRPr="00501993" w:rsidRDefault="00340433" w:rsidP="005A083D">
      <w:pPr>
        <w:spacing w:after="240" w:line="360" w:lineRule="auto"/>
        <w:ind w:firstLine="567"/>
        <w:jc w:val="both"/>
      </w:pPr>
      <w:r w:rsidRPr="0025264F">
        <w:t>2022–2025 m. Panevėžio mieste buvo vykdomi aplinkos oro kokybės tyrimai, kurių metu tirti azoto oksidai (</w:t>
      </w:r>
      <w:proofErr w:type="spellStart"/>
      <w:r w:rsidRPr="0025264F">
        <w:t>NOx</w:t>
      </w:r>
      <w:proofErr w:type="spellEnd"/>
      <w:r w:rsidRPr="0025264F">
        <w:t>), azoto dioksidas (NO</w:t>
      </w:r>
      <w:r w:rsidRPr="0025264F">
        <w:rPr>
          <w:rFonts w:ascii="Cambria Math" w:hAnsi="Cambria Math" w:cs="Cambria Math"/>
        </w:rPr>
        <w:t>₂</w:t>
      </w:r>
      <w:r w:rsidRPr="0025264F">
        <w:t>), sieros dioksidas (SO</w:t>
      </w:r>
      <w:r w:rsidRPr="0025264F">
        <w:rPr>
          <w:rFonts w:ascii="Cambria Math" w:hAnsi="Cambria Math" w:cs="Cambria Math"/>
        </w:rPr>
        <w:t>₂</w:t>
      </w:r>
      <w:r w:rsidRPr="0025264F">
        <w:t>), anglies monoksidas (CO), kietosios dalelės (KD</w:t>
      </w:r>
      <w:r w:rsidRPr="0025264F">
        <w:rPr>
          <w:vertAlign w:val="subscript"/>
        </w:rPr>
        <w:t>10</w:t>
      </w:r>
      <w:r w:rsidRPr="0025264F">
        <w:t xml:space="preserve"> ir KD</w:t>
      </w:r>
      <w:r w:rsidRPr="0025264F">
        <w:rPr>
          <w:vertAlign w:val="subscript"/>
        </w:rPr>
        <w:t>2,5</w:t>
      </w:r>
      <w:r w:rsidRPr="0025264F">
        <w:t xml:space="preserve">) bei lakieji organiniai junginiai – </w:t>
      </w:r>
      <w:proofErr w:type="spellStart"/>
      <w:r w:rsidRPr="0025264F">
        <w:t>benzenas</w:t>
      </w:r>
      <w:proofErr w:type="spellEnd"/>
      <w:r w:rsidRPr="0025264F">
        <w:t xml:space="preserve"> (C</w:t>
      </w:r>
      <w:r w:rsidRPr="0025264F">
        <w:rPr>
          <w:rFonts w:ascii="Cambria Math" w:hAnsi="Cambria Math" w:cs="Cambria Math"/>
        </w:rPr>
        <w:t>₆</w:t>
      </w:r>
      <w:r w:rsidRPr="0025264F">
        <w:t>H</w:t>
      </w:r>
      <w:r w:rsidRPr="0025264F">
        <w:rPr>
          <w:rFonts w:ascii="Cambria Math" w:hAnsi="Cambria Math" w:cs="Cambria Math"/>
        </w:rPr>
        <w:t>₆</w:t>
      </w:r>
      <w:r w:rsidRPr="0025264F">
        <w:t>). Azoto dioksido, sieros dioksido ir benzeno koncentracijos aplinkos ore buvo tiriam</w:t>
      </w:r>
      <w:r w:rsidR="00C5333D" w:rsidRPr="0025264F">
        <w:t>i</w:t>
      </w:r>
      <w:r w:rsidRPr="0025264F">
        <w:t xml:space="preserve"> difuzini</w:t>
      </w:r>
      <w:r w:rsidR="00C5333D" w:rsidRPr="0025264F">
        <w:t>ais</w:t>
      </w:r>
      <w:r w:rsidR="007F76CE" w:rsidRPr="0025264F">
        <w:t xml:space="preserve"> </w:t>
      </w:r>
      <w:r w:rsidR="00BD6807" w:rsidRPr="0025264F">
        <w:t>kaupikliai</w:t>
      </w:r>
      <w:r w:rsidR="00C5333D" w:rsidRPr="0025264F">
        <w:t>s, kurie</w:t>
      </w:r>
      <w:r w:rsidR="00BD6807" w:rsidRPr="0025264F">
        <w:t xml:space="preserve"> </w:t>
      </w:r>
      <w:r w:rsidR="007F76CE" w:rsidRPr="0025264F">
        <w:t xml:space="preserve">pasirinktose vietose </w:t>
      </w:r>
      <w:r w:rsidR="002B5E8D" w:rsidRPr="0025264F">
        <w:t xml:space="preserve">buvo </w:t>
      </w:r>
      <w:r w:rsidR="007F76CE" w:rsidRPr="0025264F">
        <w:t>tvirtinami prie gatvių apšvietimo stulpų, 2,5-3,5 m aukštyje</w:t>
      </w:r>
      <w:r w:rsidR="002B5E8D" w:rsidRPr="0025264F">
        <w:t xml:space="preserve"> bei</w:t>
      </w:r>
      <w:r w:rsidR="00237835" w:rsidRPr="0025264F">
        <w:rPr>
          <w:color w:val="000000"/>
        </w:rPr>
        <w:t xml:space="preserve"> eksponuojami po </w:t>
      </w:r>
      <w:r w:rsidR="00EB7AA7" w:rsidRPr="0025264F">
        <w:rPr>
          <w:color w:val="000000"/>
        </w:rPr>
        <w:t>14 dienų</w:t>
      </w:r>
      <w:r w:rsidR="00237835" w:rsidRPr="0025264F">
        <w:rPr>
          <w:color w:val="000000"/>
        </w:rPr>
        <w:t xml:space="preserve"> </w:t>
      </w:r>
      <w:r w:rsidR="00EB7AA7" w:rsidRPr="0025264F">
        <w:rPr>
          <w:color w:val="000000"/>
        </w:rPr>
        <w:t>per sezoną</w:t>
      </w:r>
      <w:r w:rsidR="00284783" w:rsidRPr="0025264F">
        <w:rPr>
          <w:color w:val="000000"/>
        </w:rPr>
        <w:t>.</w:t>
      </w:r>
      <w:r w:rsidR="00237835" w:rsidRPr="0025264F">
        <w:t xml:space="preserve"> </w:t>
      </w:r>
      <w:r w:rsidR="00101031" w:rsidRPr="0025264F">
        <w:t>Kiekvienų ataskaitinių metų pabaigoje</w:t>
      </w:r>
      <w:r w:rsidR="00101031" w:rsidRPr="00101031">
        <w:t xml:space="preserve"> atliktų tyrimų rezultatai buvo teikiami metinėse aplinkos </w:t>
      </w:r>
      <w:r w:rsidR="00101031">
        <w:t>oro stebėsenos tyrimų</w:t>
      </w:r>
      <w:r w:rsidR="00101031" w:rsidRPr="00101031">
        <w:t xml:space="preserve"> ataskaitose </w:t>
      </w:r>
      <w:r w:rsidR="007F1FCF">
        <w:rPr>
          <w:color w:val="000000"/>
        </w:rPr>
        <w:t>[14–17]</w:t>
      </w:r>
      <w:r w:rsidR="00F4799C">
        <w:rPr>
          <w:color w:val="000000"/>
        </w:rPr>
        <w:t>. A</w:t>
      </w:r>
      <w:r w:rsidR="007F1FCF" w:rsidRPr="00BD6807">
        <w:t>taskaitinio laikotarpio t</w:t>
      </w:r>
      <w:r w:rsidR="007F1FCF" w:rsidRPr="00BD6807">
        <w:rPr>
          <w:color w:val="000000"/>
        </w:rPr>
        <w:t xml:space="preserve">yrimų rezultatai </w:t>
      </w:r>
      <w:r w:rsidR="006968B4" w:rsidRPr="00BD6807">
        <w:rPr>
          <w:color w:val="000000"/>
        </w:rPr>
        <w:t xml:space="preserve">pateikti </w:t>
      </w:r>
      <w:r w:rsidR="00117BA9">
        <w:rPr>
          <w:color w:val="000000"/>
        </w:rPr>
        <w:t>3–9</w:t>
      </w:r>
      <w:r w:rsidR="006968B4" w:rsidRPr="00BD6807">
        <w:rPr>
          <w:color w:val="000000"/>
        </w:rPr>
        <w:t xml:space="preserve"> lentelėse</w:t>
      </w:r>
      <w:r w:rsidR="00F4799C">
        <w:rPr>
          <w:color w:val="000000"/>
        </w:rPr>
        <w:t>,</w:t>
      </w:r>
      <w:r w:rsidR="006968B4" w:rsidRPr="006968B4">
        <w:rPr>
          <w:color w:val="000000"/>
        </w:rPr>
        <w:t xml:space="preserve"> </w:t>
      </w:r>
      <w:r w:rsidR="00F80FF6">
        <w:rPr>
          <w:color w:val="000000"/>
        </w:rPr>
        <w:t>oro kokybės</w:t>
      </w:r>
      <w:r w:rsidR="006968B4" w:rsidRPr="006968B4">
        <w:rPr>
          <w:color w:val="000000"/>
        </w:rPr>
        <w:t xml:space="preserve"> grafikai pateikti </w:t>
      </w:r>
      <w:r w:rsidR="00117BA9">
        <w:t>9</w:t>
      </w:r>
      <w:r w:rsidR="00501993" w:rsidRPr="00501993">
        <w:t>–</w:t>
      </w:r>
      <w:r w:rsidR="00117BA9">
        <w:t>15</w:t>
      </w:r>
      <w:r w:rsidR="006968B4" w:rsidRPr="00501993">
        <w:t xml:space="preserve"> pav</w:t>
      </w:r>
      <w:r w:rsidR="006968B4" w:rsidRPr="006968B4">
        <w:rPr>
          <w:color w:val="000000"/>
        </w:rPr>
        <w:t xml:space="preserve">., </w:t>
      </w:r>
      <w:r w:rsidR="00F80FF6">
        <w:rPr>
          <w:color w:val="000000"/>
        </w:rPr>
        <w:t>m</w:t>
      </w:r>
      <w:r w:rsidR="001C1F85">
        <w:rPr>
          <w:color w:val="000000"/>
        </w:rPr>
        <w:t xml:space="preserve">atavimų vietų koordinatės </w:t>
      </w:r>
      <w:r w:rsidR="009753E2">
        <w:rPr>
          <w:color w:val="000000"/>
        </w:rPr>
        <w:t>–</w:t>
      </w:r>
      <w:r w:rsidR="001C1F85">
        <w:rPr>
          <w:color w:val="000000"/>
        </w:rPr>
        <w:t xml:space="preserve"> </w:t>
      </w:r>
      <w:r w:rsidR="00DD4884">
        <w:rPr>
          <w:color w:val="000000"/>
        </w:rPr>
        <w:t xml:space="preserve">1 </w:t>
      </w:r>
      <w:r w:rsidR="001C1F85" w:rsidRPr="00501993">
        <w:t>lentelėje</w:t>
      </w:r>
      <w:r w:rsidR="00F80FF6" w:rsidRPr="00501993">
        <w:t>.</w:t>
      </w:r>
    </w:p>
    <w:p w14:paraId="54CF366C" w14:textId="650DAEB4" w:rsidR="001C1F85" w:rsidRDefault="002B5E8D" w:rsidP="00DD4884">
      <w:pPr>
        <w:spacing w:line="360" w:lineRule="auto"/>
        <w:ind w:firstLine="567"/>
        <w:jc w:val="both"/>
        <w:rPr>
          <w:color w:val="000000"/>
        </w:rPr>
      </w:pPr>
      <w:r>
        <w:t>2022–2025 m. laikotarpiu d</w:t>
      </w:r>
      <w:r w:rsidR="005D34D1">
        <w:t xml:space="preserve">vejose </w:t>
      </w:r>
      <w:r w:rsidR="001C1F85">
        <w:t>matavimo vietose</w:t>
      </w:r>
      <w:r>
        <w:t xml:space="preserve"> (</w:t>
      </w:r>
      <w:r w:rsidR="005D34D1">
        <w:t>Basanavičiaus g. 68</w:t>
      </w:r>
      <w:r w:rsidR="00002D40">
        <w:t xml:space="preserve"> (Nr.1)</w:t>
      </w:r>
      <w:r w:rsidR="005D34D1">
        <w:t xml:space="preserve"> ir </w:t>
      </w:r>
      <w:r w:rsidR="002E04D0">
        <w:t>J. Janonio g. 12</w:t>
      </w:r>
      <w:r w:rsidR="00002D40">
        <w:t xml:space="preserve"> (Nr.4)</w:t>
      </w:r>
      <w:r w:rsidR="001C1F85">
        <w:t>) kietųjų dalelių KD</w:t>
      </w:r>
      <w:r w:rsidR="001C1F85">
        <w:rPr>
          <w:vertAlign w:val="subscript"/>
        </w:rPr>
        <w:t>10</w:t>
      </w:r>
      <w:r w:rsidR="001C1F85">
        <w:t xml:space="preserve"> rezultatai</w:t>
      </w:r>
      <w:r w:rsidR="00C94230">
        <w:t xml:space="preserve"> buvo</w:t>
      </w:r>
      <w:r w:rsidR="001C1F85">
        <w:t xml:space="preserve"> </w:t>
      </w:r>
      <w:r w:rsidR="00002D40">
        <w:t>gana panašūs</w:t>
      </w:r>
      <w:r w:rsidR="002E04D0">
        <w:t>. Čia nustatytos didžiausios</w:t>
      </w:r>
      <w:r w:rsidR="00002D40">
        <w:t xml:space="preserve"> KD</w:t>
      </w:r>
      <w:r w:rsidR="00002D40">
        <w:rPr>
          <w:vertAlign w:val="subscript"/>
        </w:rPr>
        <w:t>10</w:t>
      </w:r>
      <w:r w:rsidR="00002D40">
        <w:t xml:space="preserve"> koncentracijos</w:t>
      </w:r>
      <w:r w:rsidR="00506747">
        <w:t xml:space="preserve">. Tyrimų vietoje Nr.1 reikšmės siekė 18–39 </w:t>
      </w:r>
      <w:r w:rsidR="00506747">
        <w:rPr>
          <w:rFonts w:ascii="Calibri" w:hAnsi="Calibri"/>
          <w:color w:val="000000"/>
        </w:rPr>
        <w:t>µ</w:t>
      </w:r>
      <w:r w:rsidR="00506747">
        <w:rPr>
          <w:color w:val="000000"/>
        </w:rPr>
        <w:t>g/m</w:t>
      </w:r>
      <w:r w:rsidR="00506747">
        <w:rPr>
          <w:color w:val="000000"/>
          <w:vertAlign w:val="superscript"/>
        </w:rPr>
        <w:t>3</w:t>
      </w:r>
      <w:r w:rsidR="00506747">
        <w:rPr>
          <w:color w:val="000000"/>
        </w:rPr>
        <w:t>, Nr.</w:t>
      </w:r>
      <w:r w:rsidR="00D67FD7">
        <w:rPr>
          <w:color w:val="000000"/>
        </w:rPr>
        <w:t>4</w:t>
      </w:r>
      <w:r w:rsidR="00506747">
        <w:rPr>
          <w:color w:val="000000"/>
        </w:rPr>
        <w:t xml:space="preserve"> – 22–39 </w:t>
      </w:r>
      <w:r w:rsidR="00506747">
        <w:rPr>
          <w:rFonts w:ascii="Calibri" w:hAnsi="Calibri"/>
          <w:color w:val="000000"/>
        </w:rPr>
        <w:t>µ</w:t>
      </w:r>
      <w:r w:rsidR="00506747">
        <w:rPr>
          <w:color w:val="000000"/>
        </w:rPr>
        <w:t>g/m</w:t>
      </w:r>
      <w:r w:rsidR="00506747">
        <w:rPr>
          <w:color w:val="000000"/>
          <w:vertAlign w:val="superscript"/>
        </w:rPr>
        <w:t>3</w:t>
      </w:r>
      <w:r w:rsidR="001C1F85">
        <w:t xml:space="preserve">. </w:t>
      </w:r>
      <w:r w:rsidR="003E3DDA">
        <w:t>Tiek Nr.1, tiek</w:t>
      </w:r>
      <w:r w:rsidR="00D67FD7">
        <w:t xml:space="preserve"> Nr.4 </w:t>
      </w:r>
      <w:r w:rsidR="000513EC" w:rsidRPr="000513EC">
        <w:t xml:space="preserve">matavimo vietose </w:t>
      </w:r>
      <w:r w:rsidR="00D67FD7">
        <w:t>didžiausios reikšmės fiksuotos 2023 m. liepos mėnesį.</w:t>
      </w:r>
      <w:r w:rsidR="003E3DDA">
        <w:t xml:space="preserve"> </w:t>
      </w:r>
      <w:r w:rsidR="001C1F85">
        <w:t>Mažiausios kietųjų dalelių KD</w:t>
      </w:r>
      <w:r w:rsidR="001C1F85">
        <w:rPr>
          <w:vertAlign w:val="subscript"/>
        </w:rPr>
        <w:t>10</w:t>
      </w:r>
      <w:r w:rsidR="001C1F85">
        <w:t xml:space="preserve"> koncentracijos buvo </w:t>
      </w:r>
      <w:r w:rsidR="000513EC" w:rsidRPr="000513EC">
        <w:t xml:space="preserve">nustatytos </w:t>
      </w:r>
      <w:r w:rsidR="00821BBF" w:rsidRPr="00821BBF">
        <w:t>Skaistakalnio park</w:t>
      </w:r>
      <w:r w:rsidR="00821BBF">
        <w:t xml:space="preserve">e </w:t>
      </w:r>
      <w:r w:rsidR="00BF4B73">
        <w:t xml:space="preserve">(Ukmergės g. 59A)  </w:t>
      </w:r>
      <w:r w:rsidR="00821BBF">
        <w:t>(Nr.2)</w:t>
      </w:r>
      <w:r w:rsidR="001C1F85">
        <w:t xml:space="preserve"> ir kito </w:t>
      </w:r>
      <w:r w:rsidR="00821BBF">
        <w:t>2</w:t>
      </w:r>
      <w:r w:rsidR="001C1F85" w:rsidRPr="005C0141">
        <w:rPr>
          <w:color w:val="000000"/>
        </w:rPr>
        <w:t>–</w:t>
      </w:r>
      <w:r w:rsidR="00821BBF">
        <w:rPr>
          <w:color w:val="000000"/>
        </w:rPr>
        <w:t>10</w:t>
      </w:r>
      <w:r w:rsidR="001C1F85" w:rsidRPr="00A5197E">
        <w:rPr>
          <w:rFonts w:ascii="Calibri" w:hAnsi="Calibri"/>
          <w:color w:val="000000"/>
        </w:rPr>
        <w:t xml:space="preserve"> </w:t>
      </w:r>
      <w:r w:rsidR="001C1F85">
        <w:rPr>
          <w:rFonts w:ascii="Calibri" w:hAnsi="Calibri"/>
          <w:color w:val="000000"/>
        </w:rPr>
        <w:t>µ</w:t>
      </w:r>
      <w:r w:rsidR="001C1F85">
        <w:rPr>
          <w:color w:val="000000"/>
        </w:rPr>
        <w:t>g/m</w:t>
      </w:r>
      <w:r w:rsidR="001C1F85">
        <w:rPr>
          <w:color w:val="000000"/>
          <w:vertAlign w:val="superscript"/>
        </w:rPr>
        <w:t>3</w:t>
      </w:r>
      <w:r w:rsidR="003E3DDA">
        <w:rPr>
          <w:color w:val="000000"/>
        </w:rPr>
        <w:t xml:space="preserve"> </w:t>
      </w:r>
      <w:r w:rsidR="00D67FD7">
        <w:rPr>
          <w:color w:val="000000"/>
        </w:rPr>
        <w:t>ribos</w:t>
      </w:r>
      <w:r w:rsidR="000513EC">
        <w:rPr>
          <w:color w:val="000000"/>
        </w:rPr>
        <w:t>e</w:t>
      </w:r>
      <w:r w:rsidR="001C1F85">
        <w:rPr>
          <w:color w:val="000000"/>
        </w:rPr>
        <w:t xml:space="preserve">. Kiek didesnės koncentracijos buvo </w:t>
      </w:r>
      <w:r w:rsidR="00821BBF" w:rsidRPr="00821BBF">
        <w:rPr>
          <w:color w:val="000000"/>
        </w:rPr>
        <w:t>Rūtų ir A. Baranausko g. sankryž</w:t>
      </w:r>
      <w:r w:rsidR="00821BBF">
        <w:rPr>
          <w:color w:val="000000"/>
        </w:rPr>
        <w:t xml:space="preserve">oje (Nr.3). </w:t>
      </w:r>
      <w:r w:rsidR="001C1F85">
        <w:rPr>
          <w:color w:val="000000"/>
        </w:rPr>
        <w:t>Čia KD</w:t>
      </w:r>
      <w:r w:rsidR="001C1F85">
        <w:rPr>
          <w:color w:val="000000"/>
          <w:vertAlign w:val="subscript"/>
        </w:rPr>
        <w:t>10</w:t>
      </w:r>
      <w:r w:rsidR="001C1F85">
        <w:rPr>
          <w:color w:val="000000"/>
        </w:rPr>
        <w:t xml:space="preserve"> kito nuo 1</w:t>
      </w:r>
      <w:r w:rsidR="003E3DDA">
        <w:rPr>
          <w:color w:val="000000"/>
        </w:rPr>
        <w:t>0</w:t>
      </w:r>
      <w:r w:rsidR="001C1F85">
        <w:rPr>
          <w:color w:val="000000"/>
        </w:rPr>
        <w:t xml:space="preserve"> iki </w:t>
      </w:r>
      <w:r w:rsidR="003E3DDA">
        <w:rPr>
          <w:color w:val="000000"/>
        </w:rPr>
        <w:t>20</w:t>
      </w:r>
      <w:r w:rsidR="001C1F85">
        <w:rPr>
          <w:color w:val="000000"/>
        </w:rPr>
        <w:t xml:space="preserve"> </w:t>
      </w:r>
      <w:r w:rsidR="001C1F85">
        <w:rPr>
          <w:rFonts w:ascii="Calibri" w:hAnsi="Calibri"/>
          <w:color w:val="000000"/>
        </w:rPr>
        <w:t>µ</w:t>
      </w:r>
      <w:r w:rsidR="001C1F85">
        <w:rPr>
          <w:color w:val="000000"/>
        </w:rPr>
        <w:t>g/m</w:t>
      </w:r>
      <w:r w:rsidR="001C1F85">
        <w:rPr>
          <w:color w:val="000000"/>
          <w:vertAlign w:val="superscript"/>
        </w:rPr>
        <w:t>3</w:t>
      </w:r>
      <w:r w:rsidR="003E3DDA">
        <w:rPr>
          <w:color w:val="000000"/>
        </w:rPr>
        <w:t xml:space="preserve">. </w:t>
      </w:r>
    </w:p>
    <w:p w14:paraId="2C67BE74" w14:textId="35D2682F" w:rsidR="001C1F85" w:rsidRPr="002F6292" w:rsidRDefault="00DD4884" w:rsidP="001625B7">
      <w:pPr>
        <w:pStyle w:val="Antrlentel"/>
        <w:ind w:firstLine="567"/>
        <w:rPr>
          <w:sz w:val="24"/>
          <w:szCs w:val="28"/>
        </w:rPr>
      </w:pPr>
      <w:bookmarkStart w:id="33" w:name="_Toc239251330"/>
      <w:r w:rsidRPr="002F6292">
        <w:rPr>
          <w:sz w:val="24"/>
          <w:szCs w:val="28"/>
        </w:rPr>
        <w:t>3</w:t>
      </w:r>
      <w:r w:rsidR="001C1F85" w:rsidRPr="002F6292">
        <w:rPr>
          <w:sz w:val="24"/>
          <w:szCs w:val="28"/>
        </w:rPr>
        <w:t xml:space="preserve"> lentelė. Indikatorinių matavimų rezultatai (KD</w:t>
      </w:r>
      <w:r w:rsidR="001C1F85" w:rsidRPr="002F6292">
        <w:rPr>
          <w:sz w:val="24"/>
          <w:szCs w:val="28"/>
          <w:vertAlign w:val="subscript"/>
        </w:rPr>
        <w:t>10</w:t>
      </w:r>
      <w:r w:rsidR="001C1F85" w:rsidRPr="002F6292">
        <w:rPr>
          <w:sz w:val="24"/>
          <w:szCs w:val="28"/>
        </w:rPr>
        <w:t>)</w:t>
      </w:r>
      <w:bookmarkEnd w:id="33"/>
    </w:p>
    <w:tbl>
      <w:tblPr>
        <w:tblW w:w="5000" w:type="pct"/>
        <w:tblCellMar>
          <w:left w:w="28" w:type="dxa"/>
          <w:right w:w="28" w:type="dxa"/>
        </w:tblCellMar>
        <w:tblLook w:val="04A0" w:firstRow="1" w:lastRow="0" w:firstColumn="1" w:lastColumn="0" w:noHBand="0" w:noVBand="1"/>
      </w:tblPr>
      <w:tblGrid>
        <w:gridCol w:w="1184"/>
        <w:gridCol w:w="579"/>
        <w:gridCol w:w="1753"/>
        <w:gridCol w:w="1569"/>
        <w:gridCol w:w="1444"/>
        <w:gridCol w:w="1747"/>
        <w:gridCol w:w="1388"/>
      </w:tblGrid>
      <w:tr w:rsidR="004125E8" w:rsidRPr="00415629" w14:paraId="4F197C7D" w14:textId="77777777" w:rsidTr="00433853">
        <w:tc>
          <w:tcPr>
            <w:tcW w:w="612" w:type="pct"/>
            <w:vMerge w:val="restart"/>
            <w:tcBorders>
              <w:top w:val="double" w:sz="4" w:space="0" w:color="auto"/>
              <w:left w:val="double" w:sz="4" w:space="0" w:color="auto"/>
              <w:right w:val="double" w:sz="4" w:space="0" w:color="auto"/>
            </w:tcBorders>
            <w:vAlign w:val="center"/>
          </w:tcPr>
          <w:p w14:paraId="3FDBFEF5" w14:textId="747539F3" w:rsidR="004125E8" w:rsidRPr="00415629" w:rsidRDefault="004125E8" w:rsidP="002E04D0">
            <w:pPr>
              <w:pStyle w:val="Antrlentel"/>
              <w:spacing w:before="0"/>
              <w:ind w:firstLine="0"/>
              <w:jc w:val="center"/>
              <w:rPr>
                <w:i w:val="0"/>
                <w:iCs w:val="0"/>
                <w:color w:val="000000"/>
                <w:sz w:val="18"/>
                <w:szCs w:val="18"/>
                <w:lang w:eastAsia="lt-LT"/>
              </w:rPr>
            </w:pPr>
            <w:bookmarkStart w:id="34" w:name="_Toc233965719"/>
            <w:bookmarkStart w:id="35" w:name="_Toc234326567"/>
            <w:bookmarkStart w:id="36" w:name="_Toc239251331"/>
            <w:r w:rsidRPr="00415629">
              <w:rPr>
                <w:i w:val="0"/>
                <w:iCs w:val="0"/>
                <w:color w:val="000000"/>
                <w:sz w:val="18"/>
                <w:szCs w:val="18"/>
                <w:lang w:eastAsia="lt-LT"/>
              </w:rPr>
              <w:t>Rodiklis</w:t>
            </w:r>
            <w:bookmarkEnd w:id="34"/>
            <w:bookmarkEnd w:id="35"/>
            <w:bookmarkEnd w:id="36"/>
          </w:p>
        </w:tc>
        <w:tc>
          <w:tcPr>
            <w:tcW w:w="299" w:type="pct"/>
            <w:vMerge w:val="restart"/>
            <w:tcBorders>
              <w:top w:val="double" w:sz="4" w:space="0" w:color="auto"/>
              <w:left w:val="double" w:sz="4" w:space="0" w:color="auto"/>
              <w:right w:val="double" w:sz="4" w:space="0" w:color="auto"/>
            </w:tcBorders>
            <w:vAlign w:val="center"/>
          </w:tcPr>
          <w:p w14:paraId="4D7D24FC" w14:textId="0236DE03" w:rsidR="004125E8" w:rsidRPr="00415629" w:rsidRDefault="004125E8" w:rsidP="002E04D0">
            <w:pPr>
              <w:pStyle w:val="Antrlentel"/>
              <w:spacing w:before="0"/>
              <w:ind w:firstLine="0"/>
              <w:jc w:val="center"/>
              <w:rPr>
                <w:i w:val="0"/>
                <w:iCs w:val="0"/>
                <w:sz w:val="18"/>
                <w:szCs w:val="18"/>
              </w:rPr>
            </w:pPr>
            <w:bookmarkStart w:id="37" w:name="_Toc233965720"/>
            <w:bookmarkStart w:id="38" w:name="_Toc234326568"/>
            <w:bookmarkStart w:id="39" w:name="_Toc239251332"/>
            <w:r>
              <w:rPr>
                <w:i w:val="0"/>
                <w:iCs w:val="0"/>
                <w:sz w:val="18"/>
                <w:szCs w:val="18"/>
              </w:rPr>
              <w:t>RV</w:t>
            </w:r>
            <w:bookmarkEnd w:id="37"/>
            <w:bookmarkEnd w:id="38"/>
            <w:bookmarkEnd w:id="39"/>
          </w:p>
        </w:tc>
        <w:tc>
          <w:tcPr>
            <w:tcW w:w="907" w:type="pct"/>
            <w:tcBorders>
              <w:top w:val="double" w:sz="4" w:space="0" w:color="auto"/>
              <w:left w:val="double" w:sz="4" w:space="0" w:color="auto"/>
              <w:bottom w:val="single" w:sz="4" w:space="0" w:color="auto"/>
              <w:right w:val="single" w:sz="4" w:space="0" w:color="auto"/>
            </w:tcBorders>
            <w:vAlign w:val="center"/>
          </w:tcPr>
          <w:p w14:paraId="492CCEE0" w14:textId="775D3312" w:rsidR="004125E8" w:rsidRPr="00415629" w:rsidRDefault="004125E8" w:rsidP="002E04D0">
            <w:pPr>
              <w:pStyle w:val="Antrlentel"/>
              <w:spacing w:before="0"/>
              <w:ind w:firstLine="0"/>
              <w:jc w:val="center"/>
              <w:rPr>
                <w:i w:val="0"/>
                <w:iCs w:val="0"/>
                <w:color w:val="000000"/>
                <w:sz w:val="18"/>
                <w:szCs w:val="18"/>
                <w:lang w:eastAsia="lt-LT"/>
              </w:rPr>
            </w:pPr>
            <w:bookmarkStart w:id="40" w:name="_Toc233965721"/>
            <w:bookmarkStart w:id="41" w:name="_Toc234326569"/>
            <w:bookmarkStart w:id="42" w:name="_Toc239251333"/>
            <w:r w:rsidRPr="00415629">
              <w:rPr>
                <w:i w:val="0"/>
                <w:iCs w:val="0"/>
                <w:sz w:val="18"/>
                <w:szCs w:val="18"/>
              </w:rPr>
              <w:t>Data/</w:t>
            </w:r>
            <w:r w:rsidRPr="00415629">
              <w:rPr>
                <w:i w:val="0"/>
                <w:iCs w:val="0"/>
                <w:color w:val="000000"/>
                <w:sz w:val="18"/>
                <w:szCs w:val="18"/>
                <w:lang w:eastAsia="lt-LT"/>
              </w:rPr>
              <w:t xml:space="preserve"> Matavimo vieta</w:t>
            </w:r>
            <w:bookmarkEnd w:id="40"/>
            <w:bookmarkEnd w:id="41"/>
            <w:bookmarkEnd w:id="42"/>
          </w:p>
        </w:tc>
        <w:tc>
          <w:tcPr>
            <w:tcW w:w="812" w:type="pct"/>
            <w:tcBorders>
              <w:top w:val="double" w:sz="4" w:space="0" w:color="auto"/>
              <w:left w:val="single" w:sz="4" w:space="0" w:color="auto"/>
              <w:bottom w:val="single" w:sz="4" w:space="0" w:color="auto"/>
              <w:right w:val="dotted" w:sz="4" w:space="0" w:color="auto"/>
            </w:tcBorders>
            <w:vAlign w:val="center"/>
          </w:tcPr>
          <w:p w14:paraId="264DA2D8" w14:textId="2287AE36" w:rsidR="004125E8" w:rsidRPr="00415629" w:rsidRDefault="004125E8" w:rsidP="002E04D0">
            <w:pPr>
              <w:pStyle w:val="Antrlentel"/>
              <w:spacing w:before="0"/>
              <w:ind w:firstLine="0"/>
              <w:jc w:val="center"/>
              <w:rPr>
                <w:i w:val="0"/>
                <w:iCs w:val="0"/>
                <w:sz w:val="18"/>
                <w:szCs w:val="18"/>
              </w:rPr>
            </w:pPr>
            <w:bookmarkStart w:id="43" w:name="_Toc233965722"/>
            <w:bookmarkStart w:id="44" w:name="_Toc234326570"/>
            <w:bookmarkStart w:id="45" w:name="_Toc239251334"/>
            <w:r w:rsidRPr="005D34D1">
              <w:rPr>
                <w:i w:val="0"/>
                <w:iCs w:val="0"/>
                <w:sz w:val="18"/>
                <w:szCs w:val="18"/>
              </w:rPr>
              <w:t>Basanavičiaus g. 68</w:t>
            </w:r>
            <w:bookmarkEnd w:id="43"/>
            <w:bookmarkEnd w:id="44"/>
            <w:bookmarkEnd w:id="45"/>
          </w:p>
        </w:tc>
        <w:tc>
          <w:tcPr>
            <w:tcW w:w="747" w:type="pct"/>
            <w:tcBorders>
              <w:top w:val="double" w:sz="4" w:space="0" w:color="auto"/>
              <w:left w:val="dotted" w:sz="4" w:space="0" w:color="auto"/>
              <w:bottom w:val="single" w:sz="4" w:space="0" w:color="auto"/>
              <w:right w:val="dotted" w:sz="4" w:space="0" w:color="auto"/>
            </w:tcBorders>
            <w:vAlign w:val="center"/>
          </w:tcPr>
          <w:p w14:paraId="0B6CF3BE" w14:textId="225BE048" w:rsidR="004125E8" w:rsidRPr="00415629" w:rsidRDefault="004125E8" w:rsidP="002E04D0">
            <w:pPr>
              <w:pStyle w:val="Antrlentel"/>
              <w:spacing w:before="0"/>
              <w:ind w:firstLine="0"/>
              <w:jc w:val="center"/>
              <w:rPr>
                <w:i w:val="0"/>
                <w:iCs w:val="0"/>
                <w:sz w:val="18"/>
                <w:szCs w:val="18"/>
              </w:rPr>
            </w:pPr>
            <w:bookmarkStart w:id="46" w:name="_Toc233965723"/>
            <w:bookmarkStart w:id="47" w:name="_Toc234326571"/>
            <w:bookmarkStart w:id="48" w:name="_Toc239251335"/>
            <w:r w:rsidRPr="005D34D1">
              <w:rPr>
                <w:i w:val="0"/>
                <w:iCs w:val="0"/>
                <w:sz w:val="18"/>
                <w:szCs w:val="18"/>
              </w:rPr>
              <w:t>Ukmergės g. 59A</w:t>
            </w:r>
            <w:bookmarkEnd w:id="46"/>
            <w:bookmarkEnd w:id="47"/>
            <w:bookmarkEnd w:id="48"/>
          </w:p>
        </w:tc>
        <w:tc>
          <w:tcPr>
            <w:tcW w:w="904" w:type="pct"/>
            <w:tcBorders>
              <w:top w:val="double" w:sz="4" w:space="0" w:color="auto"/>
              <w:left w:val="dotted" w:sz="4" w:space="0" w:color="auto"/>
              <w:bottom w:val="single" w:sz="4" w:space="0" w:color="auto"/>
              <w:right w:val="dotted" w:sz="4" w:space="0" w:color="auto"/>
            </w:tcBorders>
            <w:vAlign w:val="center"/>
          </w:tcPr>
          <w:p w14:paraId="6DCF6722" w14:textId="5E343C38" w:rsidR="004125E8" w:rsidRPr="00415629" w:rsidRDefault="004125E8" w:rsidP="002E04D0">
            <w:pPr>
              <w:pStyle w:val="Antrlentel"/>
              <w:spacing w:before="0"/>
              <w:ind w:firstLine="0"/>
              <w:jc w:val="center"/>
              <w:rPr>
                <w:i w:val="0"/>
                <w:iCs w:val="0"/>
                <w:sz w:val="18"/>
                <w:szCs w:val="18"/>
              </w:rPr>
            </w:pPr>
            <w:bookmarkStart w:id="49" w:name="_Toc233965724"/>
            <w:bookmarkStart w:id="50" w:name="_Toc234326572"/>
            <w:bookmarkStart w:id="51" w:name="_Toc239251336"/>
            <w:r w:rsidRPr="005D34D1">
              <w:rPr>
                <w:i w:val="0"/>
                <w:iCs w:val="0"/>
                <w:sz w:val="18"/>
                <w:szCs w:val="18"/>
              </w:rPr>
              <w:t>Rūtų ir A. Baranausko g. sankryža</w:t>
            </w:r>
            <w:bookmarkEnd w:id="49"/>
            <w:bookmarkEnd w:id="50"/>
            <w:bookmarkEnd w:id="51"/>
          </w:p>
        </w:tc>
        <w:tc>
          <w:tcPr>
            <w:tcW w:w="718" w:type="pct"/>
            <w:tcBorders>
              <w:top w:val="double" w:sz="4" w:space="0" w:color="auto"/>
              <w:left w:val="dotted" w:sz="4" w:space="0" w:color="auto"/>
              <w:bottom w:val="single" w:sz="4" w:space="0" w:color="auto"/>
              <w:right w:val="double" w:sz="4" w:space="0" w:color="auto"/>
            </w:tcBorders>
            <w:vAlign w:val="center"/>
          </w:tcPr>
          <w:p w14:paraId="48B47C83" w14:textId="67A9F813" w:rsidR="004125E8" w:rsidRPr="00415629" w:rsidRDefault="004125E8" w:rsidP="002E04D0">
            <w:pPr>
              <w:pStyle w:val="Antrlentel"/>
              <w:spacing w:before="0"/>
              <w:ind w:firstLine="0"/>
              <w:jc w:val="center"/>
              <w:rPr>
                <w:i w:val="0"/>
                <w:iCs w:val="0"/>
                <w:sz w:val="18"/>
                <w:szCs w:val="18"/>
              </w:rPr>
            </w:pPr>
            <w:bookmarkStart w:id="52" w:name="_Toc233965725"/>
            <w:bookmarkStart w:id="53" w:name="_Toc234326573"/>
            <w:bookmarkStart w:id="54" w:name="_Toc239251337"/>
            <w:r w:rsidRPr="005D34D1">
              <w:rPr>
                <w:i w:val="0"/>
                <w:iCs w:val="0"/>
                <w:sz w:val="18"/>
                <w:szCs w:val="18"/>
              </w:rPr>
              <w:t>J. Janonio g. 12</w:t>
            </w:r>
            <w:bookmarkEnd w:id="52"/>
            <w:bookmarkEnd w:id="53"/>
            <w:bookmarkEnd w:id="54"/>
          </w:p>
        </w:tc>
      </w:tr>
      <w:tr w:rsidR="004125E8" w:rsidRPr="00415629" w14:paraId="69696C2C" w14:textId="77777777" w:rsidTr="00433853">
        <w:tc>
          <w:tcPr>
            <w:tcW w:w="612" w:type="pct"/>
            <w:vMerge/>
            <w:tcBorders>
              <w:left w:val="double" w:sz="4" w:space="0" w:color="auto"/>
              <w:bottom w:val="double" w:sz="4" w:space="0" w:color="auto"/>
              <w:right w:val="double" w:sz="4" w:space="0" w:color="auto"/>
            </w:tcBorders>
            <w:vAlign w:val="center"/>
          </w:tcPr>
          <w:p w14:paraId="2949176D" w14:textId="77777777" w:rsidR="004125E8" w:rsidRPr="00415629" w:rsidRDefault="004125E8" w:rsidP="002E04D0">
            <w:pPr>
              <w:pStyle w:val="Antrlentel"/>
              <w:spacing w:before="0"/>
              <w:ind w:firstLine="0"/>
              <w:jc w:val="center"/>
              <w:rPr>
                <w:i w:val="0"/>
                <w:iCs w:val="0"/>
                <w:color w:val="000000"/>
                <w:sz w:val="18"/>
                <w:szCs w:val="18"/>
                <w:lang w:eastAsia="lt-LT"/>
              </w:rPr>
            </w:pPr>
          </w:p>
        </w:tc>
        <w:tc>
          <w:tcPr>
            <w:tcW w:w="299" w:type="pct"/>
            <w:vMerge/>
            <w:tcBorders>
              <w:left w:val="double" w:sz="4" w:space="0" w:color="auto"/>
              <w:bottom w:val="double" w:sz="4" w:space="0" w:color="auto"/>
              <w:right w:val="double" w:sz="4" w:space="0" w:color="auto"/>
            </w:tcBorders>
            <w:vAlign w:val="center"/>
          </w:tcPr>
          <w:p w14:paraId="74147EAC" w14:textId="77777777" w:rsidR="004125E8" w:rsidRDefault="004125E8" w:rsidP="002E04D0">
            <w:pPr>
              <w:pStyle w:val="Antrlentel"/>
              <w:spacing w:before="0"/>
              <w:ind w:firstLine="0"/>
              <w:jc w:val="center"/>
              <w:rPr>
                <w:i w:val="0"/>
                <w:iCs w:val="0"/>
                <w:sz w:val="18"/>
                <w:szCs w:val="18"/>
              </w:rPr>
            </w:pPr>
          </w:p>
        </w:tc>
        <w:tc>
          <w:tcPr>
            <w:tcW w:w="907" w:type="pct"/>
            <w:tcBorders>
              <w:top w:val="single" w:sz="4" w:space="0" w:color="auto"/>
              <w:left w:val="double" w:sz="4" w:space="0" w:color="auto"/>
              <w:bottom w:val="double" w:sz="4" w:space="0" w:color="auto"/>
              <w:right w:val="single" w:sz="4" w:space="0" w:color="auto"/>
            </w:tcBorders>
            <w:vAlign w:val="center"/>
          </w:tcPr>
          <w:p w14:paraId="514C70AA" w14:textId="7DD67E24" w:rsidR="004125E8" w:rsidRPr="00415629" w:rsidRDefault="004125E8" w:rsidP="002E04D0">
            <w:pPr>
              <w:pStyle w:val="Antrlentel"/>
              <w:spacing w:before="0"/>
              <w:ind w:firstLine="0"/>
              <w:jc w:val="center"/>
              <w:rPr>
                <w:i w:val="0"/>
                <w:iCs w:val="0"/>
                <w:sz w:val="18"/>
                <w:szCs w:val="18"/>
              </w:rPr>
            </w:pPr>
            <w:bookmarkStart w:id="55" w:name="_Toc233965726"/>
            <w:bookmarkStart w:id="56" w:name="_Toc234326574"/>
            <w:bookmarkStart w:id="57" w:name="_Toc239251338"/>
            <w:r w:rsidRPr="004125E8">
              <w:rPr>
                <w:i w:val="0"/>
                <w:iCs w:val="0"/>
                <w:sz w:val="18"/>
                <w:szCs w:val="18"/>
              </w:rPr>
              <w:t>Vietos Nr.</w:t>
            </w:r>
            <w:bookmarkEnd w:id="55"/>
            <w:bookmarkEnd w:id="56"/>
            <w:bookmarkEnd w:id="57"/>
          </w:p>
        </w:tc>
        <w:tc>
          <w:tcPr>
            <w:tcW w:w="812" w:type="pct"/>
            <w:tcBorders>
              <w:top w:val="single" w:sz="4" w:space="0" w:color="auto"/>
              <w:left w:val="single" w:sz="4" w:space="0" w:color="auto"/>
              <w:bottom w:val="double" w:sz="4" w:space="0" w:color="auto"/>
              <w:right w:val="dotted" w:sz="4" w:space="0" w:color="auto"/>
            </w:tcBorders>
            <w:vAlign w:val="center"/>
          </w:tcPr>
          <w:p w14:paraId="7C8AFE0C" w14:textId="2830DC5C" w:rsidR="004125E8" w:rsidRPr="005D34D1" w:rsidRDefault="004125E8" w:rsidP="002E04D0">
            <w:pPr>
              <w:pStyle w:val="Antrlentel"/>
              <w:spacing w:before="0"/>
              <w:ind w:firstLine="0"/>
              <w:jc w:val="center"/>
              <w:rPr>
                <w:i w:val="0"/>
                <w:iCs w:val="0"/>
                <w:sz w:val="18"/>
                <w:szCs w:val="18"/>
              </w:rPr>
            </w:pPr>
            <w:bookmarkStart w:id="58" w:name="_Toc233965727"/>
            <w:bookmarkStart w:id="59" w:name="_Toc234326575"/>
            <w:bookmarkStart w:id="60" w:name="_Toc239251339"/>
            <w:r>
              <w:rPr>
                <w:i w:val="0"/>
                <w:iCs w:val="0"/>
                <w:sz w:val="18"/>
                <w:szCs w:val="18"/>
              </w:rPr>
              <w:t>Nr.1</w:t>
            </w:r>
            <w:bookmarkEnd w:id="58"/>
            <w:bookmarkEnd w:id="59"/>
            <w:bookmarkEnd w:id="60"/>
          </w:p>
        </w:tc>
        <w:tc>
          <w:tcPr>
            <w:tcW w:w="747" w:type="pct"/>
            <w:tcBorders>
              <w:top w:val="single" w:sz="4" w:space="0" w:color="auto"/>
              <w:left w:val="dotted" w:sz="4" w:space="0" w:color="auto"/>
              <w:bottom w:val="double" w:sz="4" w:space="0" w:color="auto"/>
              <w:right w:val="dotted" w:sz="4" w:space="0" w:color="auto"/>
            </w:tcBorders>
            <w:vAlign w:val="center"/>
          </w:tcPr>
          <w:p w14:paraId="7B411FD2" w14:textId="3276D624" w:rsidR="004125E8" w:rsidRPr="005D34D1" w:rsidRDefault="004125E8" w:rsidP="002E04D0">
            <w:pPr>
              <w:pStyle w:val="Antrlentel"/>
              <w:spacing w:before="0"/>
              <w:ind w:firstLine="0"/>
              <w:jc w:val="center"/>
              <w:rPr>
                <w:i w:val="0"/>
                <w:iCs w:val="0"/>
                <w:sz w:val="18"/>
                <w:szCs w:val="18"/>
              </w:rPr>
            </w:pPr>
            <w:bookmarkStart w:id="61" w:name="_Toc233965728"/>
            <w:bookmarkStart w:id="62" w:name="_Toc234326576"/>
            <w:bookmarkStart w:id="63" w:name="_Toc239251340"/>
            <w:r>
              <w:rPr>
                <w:i w:val="0"/>
                <w:iCs w:val="0"/>
                <w:sz w:val="18"/>
                <w:szCs w:val="18"/>
              </w:rPr>
              <w:t>Nr.2</w:t>
            </w:r>
            <w:bookmarkEnd w:id="61"/>
            <w:bookmarkEnd w:id="62"/>
            <w:bookmarkEnd w:id="63"/>
          </w:p>
        </w:tc>
        <w:tc>
          <w:tcPr>
            <w:tcW w:w="904" w:type="pct"/>
            <w:tcBorders>
              <w:top w:val="single" w:sz="4" w:space="0" w:color="auto"/>
              <w:left w:val="dotted" w:sz="4" w:space="0" w:color="auto"/>
              <w:bottom w:val="double" w:sz="4" w:space="0" w:color="auto"/>
              <w:right w:val="dotted" w:sz="4" w:space="0" w:color="auto"/>
            </w:tcBorders>
            <w:vAlign w:val="center"/>
          </w:tcPr>
          <w:p w14:paraId="0C6EB919" w14:textId="44571526" w:rsidR="004125E8" w:rsidRPr="005D34D1" w:rsidRDefault="004125E8" w:rsidP="002E04D0">
            <w:pPr>
              <w:pStyle w:val="Antrlentel"/>
              <w:spacing w:before="0"/>
              <w:ind w:firstLine="0"/>
              <w:jc w:val="center"/>
              <w:rPr>
                <w:i w:val="0"/>
                <w:iCs w:val="0"/>
                <w:sz w:val="18"/>
                <w:szCs w:val="18"/>
              </w:rPr>
            </w:pPr>
            <w:bookmarkStart w:id="64" w:name="_Toc233965729"/>
            <w:bookmarkStart w:id="65" w:name="_Toc234326577"/>
            <w:bookmarkStart w:id="66" w:name="_Toc239251341"/>
            <w:r>
              <w:rPr>
                <w:i w:val="0"/>
                <w:iCs w:val="0"/>
                <w:sz w:val="18"/>
                <w:szCs w:val="18"/>
              </w:rPr>
              <w:t>Nr.3</w:t>
            </w:r>
            <w:bookmarkEnd w:id="64"/>
            <w:bookmarkEnd w:id="65"/>
            <w:bookmarkEnd w:id="66"/>
          </w:p>
        </w:tc>
        <w:tc>
          <w:tcPr>
            <w:tcW w:w="718" w:type="pct"/>
            <w:tcBorders>
              <w:top w:val="single" w:sz="4" w:space="0" w:color="auto"/>
              <w:left w:val="dotted" w:sz="4" w:space="0" w:color="auto"/>
              <w:bottom w:val="double" w:sz="4" w:space="0" w:color="auto"/>
              <w:right w:val="double" w:sz="4" w:space="0" w:color="auto"/>
            </w:tcBorders>
            <w:vAlign w:val="center"/>
          </w:tcPr>
          <w:p w14:paraId="0EBFA6A9" w14:textId="2D71BB86" w:rsidR="004125E8" w:rsidRPr="005D34D1" w:rsidRDefault="004125E8" w:rsidP="002E04D0">
            <w:pPr>
              <w:pStyle w:val="Antrlentel"/>
              <w:spacing w:before="0"/>
              <w:ind w:firstLine="0"/>
              <w:jc w:val="center"/>
              <w:rPr>
                <w:i w:val="0"/>
                <w:iCs w:val="0"/>
                <w:sz w:val="18"/>
                <w:szCs w:val="18"/>
              </w:rPr>
            </w:pPr>
            <w:bookmarkStart w:id="67" w:name="_Toc233965730"/>
            <w:bookmarkStart w:id="68" w:name="_Toc234326578"/>
            <w:bookmarkStart w:id="69" w:name="_Toc239251342"/>
            <w:r>
              <w:rPr>
                <w:i w:val="0"/>
                <w:iCs w:val="0"/>
                <w:sz w:val="18"/>
                <w:szCs w:val="18"/>
              </w:rPr>
              <w:t>Nr.4</w:t>
            </w:r>
            <w:bookmarkEnd w:id="67"/>
            <w:bookmarkEnd w:id="68"/>
            <w:bookmarkEnd w:id="69"/>
          </w:p>
        </w:tc>
      </w:tr>
      <w:tr w:rsidR="00415629" w:rsidRPr="00415629" w14:paraId="3DE29CA8" w14:textId="77777777" w:rsidTr="00433853">
        <w:tc>
          <w:tcPr>
            <w:tcW w:w="612" w:type="pct"/>
            <w:vMerge w:val="restart"/>
            <w:tcBorders>
              <w:top w:val="double" w:sz="4" w:space="0" w:color="auto"/>
              <w:left w:val="double" w:sz="4" w:space="0" w:color="auto"/>
              <w:right w:val="double" w:sz="4" w:space="0" w:color="auto"/>
            </w:tcBorders>
            <w:vAlign w:val="center"/>
          </w:tcPr>
          <w:p w14:paraId="67F16C96" w14:textId="07C88921" w:rsidR="00415629" w:rsidRPr="00112516" w:rsidRDefault="00415629" w:rsidP="00415629">
            <w:pPr>
              <w:pStyle w:val="Antrlentel"/>
              <w:spacing w:before="0"/>
              <w:ind w:firstLine="0"/>
              <w:jc w:val="center"/>
              <w:rPr>
                <w:b/>
                <w:i w:val="0"/>
                <w:iCs w:val="0"/>
                <w:color w:val="000000"/>
                <w:sz w:val="18"/>
                <w:szCs w:val="18"/>
              </w:rPr>
            </w:pPr>
            <w:bookmarkStart w:id="70" w:name="_Toc233965731"/>
            <w:bookmarkStart w:id="71" w:name="_Toc234326579"/>
            <w:bookmarkStart w:id="72" w:name="_Toc239251343"/>
            <w:r w:rsidRPr="00112516">
              <w:rPr>
                <w:b/>
                <w:i w:val="0"/>
                <w:color w:val="000000"/>
                <w:sz w:val="18"/>
                <w:szCs w:val="18"/>
                <w:lang w:eastAsia="lt-LT"/>
              </w:rPr>
              <w:t>KD</w:t>
            </w:r>
            <w:r w:rsidRPr="00112516">
              <w:rPr>
                <w:b/>
                <w:i w:val="0"/>
                <w:color w:val="000000"/>
                <w:sz w:val="18"/>
                <w:szCs w:val="18"/>
                <w:vertAlign w:val="subscript"/>
                <w:lang w:eastAsia="lt-LT"/>
              </w:rPr>
              <w:t>10</w:t>
            </w:r>
            <w:r w:rsidR="00112516" w:rsidRPr="00112516">
              <w:rPr>
                <w:b/>
                <w:i w:val="0"/>
                <w:color w:val="000000"/>
                <w:sz w:val="18"/>
                <w:szCs w:val="18"/>
                <w:lang w:eastAsia="lt-LT"/>
              </w:rPr>
              <w:t>,</w:t>
            </w:r>
            <w:r w:rsidRPr="00112516">
              <w:rPr>
                <w:b/>
                <w:i w:val="0"/>
                <w:color w:val="000000"/>
                <w:sz w:val="18"/>
                <w:szCs w:val="18"/>
                <w:lang w:eastAsia="lt-LT"/>
              </w:rPr>
              <w:t xml:space="preserve"> µg/m</w:t>
            </w:r>
            <w:r w:rsidRPr="00112516">
              <w:rPr>
                <w:b/>
                <w:i w:val="0"/>
                <w:color w:val="000000"/>
                <w:sz w:val="18"/>
                <w:szCs w:val="18"/>
                <w:vertAlign w:val="superscript"/>
                <w:lang w:eastAsia="lt-LT"/>
              </w:rPr>
              <w:t>3</w:t>
            </w:r>
            <w:bookmarkEnd w:id="70"/>
            <w:bookmarkEnd w:id="71"/>
            <w:bookmarkEnd w:id="72"/>
          </w:p>
        </w:tc>
        <w:tc>
          <w:tcPr>
            <w:tcW w:w="299" w:type="pct"/>
            <w:vMerge w:val="restart"/>
            <w:tcBorders>
              <w:top w:val="double" w:sz="4" w:space="0" w:color="auto"/>
              <w:left w:val="double" w:sz="4" w:space="0" w:color="auto"/>
              <w:bottom w:val="double" w:sz="4" w:space="0" w:color="auto"/>
              <w:right w:val="double" w:sz="4" w:space="0" w:color="auto"/>
            </w:tcBorders>
            <w:vAlign w:val="center"/>
          </w:tcPr>
          <w:p w14:paraId="38FD8936" w14:textId="5B77121F" w:rsidR="00FD4A51" w:rsidRPr="00FD4A51" w:rsidRDefault="00FD4A51" w:rsidP="00415629">
            <w:pPr>
              <w:pStyle w:val="Antrlentel"/>
              <w:spacing w:before="0"/>
              <w:ind w:firstLine="0"/>
              <w:jc w:val="center"/>
              <w:rPr>
                <w:b/>
                <w:bCs/>
                <w:i w:val="0"/>
                <w:iCs w:val="0"/>
                <w:color w:val="000000"/>
                <w:sz w:val="18"/>
                <w:szCs w:val="18"/>
                <w:vertAlign w:val="subscript"/>
              </w:rPr>
            </w:pPr>
            <w:bookmarkStart w:id="73" w:name="_Toc233965732"/>
            <w:bookmarkStart w:id="74" w:name="_Toc234326580"/>
            <w:bookmarkStart w:id="75" w:name="_Toc239251344"/>
            <w:r>
              <w:rPr>
                <w:b/>
                <w:bCs/>
                <w:i w:val="0"/>
                <w:iCs w:val="0"/>
                <w:color w:val="000000"/>
                <w:sz w:val="18"/>
                <w:szCs w:val="18"/>
              </w:rPr>
              <w:t>C</w:t>
            </w:r>
            <w:r w:rsidRPr="00FD4A51">
              <w:rPr>
                <w:b/>
                <w:bCs/>
                <w:i w:val="0"/>
                <w:iCs w:val="0"/>
                <w:color w:val="000000"/>
                <w:sz w:val="18"/>
                <w:szCs w:val="18"/>
                <w:vertAlign w:val="subscript"/>
              </w:rPr>
              <w:t>vid.</w:t>
            </w:r>
            <w:bookmarkEnd w:id="73"/>
            <w:bookmarkEnd w:id="74"/>
            <w:bookmarkEnd w:id="75"/>
          </w:p>
          <w:p w14:paraId="195F5515" w14:textId="38B9DBC7" w:rsidR="00415629" w:rsidRPr="00415629" w:rsidRDefault="00415629" w:rsidP="00415629">
            <w:pPr>
              <w:pStyle w:val="Antrlentel"/>
              <w:spacing w:before="0"/>
              <w:ind w:firstLine="0"/>
              <w:jc w:val="center"/>
              <w:rPr>
                <w:b/>
                <w:bCs/>
                <w:i w:val="0"/>
                <w:iCs w:val="0"/>
                <w:color w:val="000000"/>
                <w:sz w:val="18"/>
                <w:szCs w:val="18"/>
              </w:rPr>
            </w:pPr>
            <w:bookmarkStart w:id="76" w:name="_Toc233965733"/>
            <w:bookmarkStart w:id="77" w:name="_Toc234326581"/>
            <w:bookmarkStart w:id="78" w:name="_Toc239251345"/>
            <w:r w:rsidRPr="00415629">
              <w:rPr>
                <w:b/>
                <w:bCs/>
                <w:i w:val="0"/>
                <w:iCs w:val="0"/>
                <w:color w:val="000000"/>
                <w:sz w:val="18"/>
                <w:szCs w:val="18"/>
              </w:rPr>
              <w:t>40</w:t>
            </w:r>
            <w:bookmarkEnd w:id="76"/>
            <w:bookmarkEnd w:id="77"/>
            <w:r w:rsidR="00BF4B73">
              <w:rPr>
                <w:b/>
                <w:bCs/>
                <w:i w:val="0"/>
                <w:iCs w:val="0"/>
                <w:color w:val="000000"/>
                <w:sz w:val="18"/>
                <w:szCs w:val="18"/>
              </w:rPr>
              <w:br/>
            </w:r>
            <w:r w:rsidR="00BF4B73" w:rsidRPr="00112516">
              <w:rPr>
                <w:b/>
                <w:i w:val="0"/>
                <w:color w:val="000000"/>
                <w:sz w:val="18"/>
                <w:szCs w:val="18"/>
                <w:lang w:eastAsia="lt-LT"/>
              </w:rPr>
              <w:t>µg/m</w:t>
            </w:r>
            <w:r w:rsidR="00BF4B73" w:rsidRPr="00112516">
              <w:rPr>
                <w:b/>
                <w:i w:val="0"/>
                <w:color w:val="000000"/>
                <w:sz w:val="18"/>
                <w:szCs w:val="18"/>
                <w:vertAlign w:val="superscript"/>
                <w:lang w:eastAsia="lt-LT"/>
              </w:rPr>
              <w:t>3</w:t>
            </w:r>
            <w:bookmarkEnd w:id="78"/>
          </w:p>
        </w:tc>
        <w:tc>
          <w:tcPr>
            <w:tcW w:w="907" w:type="pct"/>
            <w:tcBorders>
              <w:top w:val="double" w:sz="4" w:space="0" w:color="auto"/>
              <w:left w:val="double" w:sz="4" w:space="0" w:color="auto"/>
              <w:bottom w:val="dotted" w:sz="4" w:space="0" w:color="auto"/>
              <w:right w:val="single" w:sz="4" w:space="0" w:color="auto"/>
            </w:tcBorders>
            <w:vAlign w:val="center"/>
          </w:tcPr>
          <w:p w14:paraId="1A03620D" w14:textId="5500C3AB" w:rsidR="00415629" w:rsidRPr="00415629" w:rsidRDefault="00415629" w:rsidP="00415629">
            <w:pPr>
              <w:pStyle w:val="Antrlentel"/>
              <w:spacing w:before="0"/>
              <w:ind w:firstLine="0"/>
              <w:jc w:val="center"/>
              <w:rPr>
                <w:i w:val="0"/>
                <w:iCs w:val="0"/>
                <w:color w:val="000000"/>
                <w:sz w:val="18"/>
                <w:szCs w:val="18"/>
              </w:rPr>
            </w:pPr>
            <w:bookmarkStart w:id="79" w:name="_Toc233965734"/>
            <w:bookmarkStart w:id="80" w:name="_Toc234326582"/>
            <w:bookmarkStart w:id="81" w:name="_Toc239251346"/>
            <w:r w:rsidRPr="00415629">
              <w:rPr>
                <w:i w:val="0"/>
                <w:iCs w:val="0"/>
                <w:color w:val="000000"/>
                <w:sz w:val="18"/>
                <w:szCs w:val="18"/>
              </w:rPr>
              <w:t>2022-08</w:t>
            </w:r>
            <w:bookmarkEnd w:id="79"/>
            <w:bookmarkEnd w:id="80"/>
            <w:bookmarkEnd w:id="81"/>
          </w:p>
        </w:tc>
        <w:tc>
          <w:tcPr>
            <w:tcW w:w="812" w:type="pct"/>
            <w:tcBorders>
              <w:top w:val="double" w:sz="4" w:space="0" w:color="auto"/>
              <w:left w:val="single" w:sz="4" w:space="0" w:color="auto"/>
              <w:bottom w:val="dotted" w:sz="4" w:space="0" w:color="auto"/>
              <w:right w:val="dotted" w:sz="4" w:space="0" w:color="auto"/>
            </w:tcBorders>
            <w:vAlign w:val="center"/>
          </w:tcPr>
          <w:p w14:paraId="399F1325" w14:textId="5709475B" w:rsidR="00415629" w:rsidRPr="00BD670E" w:rsidRDefault="00415629" w:rsidP="00415629">
            <w:pPr>
              <w:pStyle w:val="Antrlentel"/>
              <w:spacing w:before="0"/>
              <w:ind w:firstLine="0"/>
              <w:jc w:val="center"/>
              <w:rPr>
                <w:i w:val="0"/>
                <w:iCs w:val="0"/>
                <w:color w:val="000000"/>
                <w:sz w:val="18"/>
                <w:szCs w:val="18"/>
              </w:rPr>
            </w:pPr>
            <w:bookmarkStart w:id="82" w:name="_Toc233965735"/>
            <w:bookmarkStart w:id="83" w:name="_Toc234326583"/>
            <w:bookmarkStart w:id="84" w:name="_Toc239251347"/>
            <w:r w:rsidRPr="00415629">
              <w:rPr>
                <w:i w:val="0"/>
                <w:iCs w:val="0"/>
                <w:color w:val="000000"/>
                <w:sz w:val="18"/>
                <w:szCs w:val="18"/>
              </w:rPr>
              <w:t>32</w:t>
            </w:r>
            <w:bookmarkEnd w:id="82"/>
            <w:bookmarkEnd w:id="83"/>
            <w:bookmarkEnd w:id="84"/>
          </w:p>
        </w:tc>
        <w:tc>
          <w:tcPr>
            <w:tcW w:w="747" w:type="pct"/>
            <w:tcBorders>
              <w:top w:val="double" w:sz="4" w:space="0" w:color="auto"/>
              <w:left w:val="dotted" w:sz="4" w:space="0" w:color="auto"/>
              <w:bottom w:val="dotted" w:sz="4" w:space="0" w:color="auto"/>
              <w:right w:val="dotted" w:sz="4" w:space="0" w:color="auto"/>
            </w:tcBorders>
            <w:vAlign w:val="center"/>
          </w:tcPr>
          <w:p w14:paraId="26AE4DA2" w14:textId="04FDA80C" w:rsidR="00415629" w:rsidRPr="00BD670E" w:rsidRDefault="00415629" w:rsidP="00415629">
            <w:pPr>
              <w:pStyle w:val="Antrlentel"/>
              <w:spacing w:before="0"/>
              <w:ind w:firstLine="0"/>
              <w:jc w:val="center"/>
              <w:rPr>
                <w:i w:val="0"/>
                <w:iCs w:val="0"/>
                <w:color w:val="000000"/>
                <w:sz w:val="18"/>
                <w:szCs w:val="18"/>
              </w:rPr>
            </w:pPr>
            <w:bookmarkStart w:id="85" w:name="_Toc233965736"/>
            <w:bookmarkStart w:id="86" w:name="_Toc234326584"/>
            <w:bookmarkStart w:id="87" w:name="_Toc239251348"/>
            <w:r w:rsidRPr="00415629">
              <w:rPr>
                <w:i w:val="0"/>
                <w:iCs w:val="0"/>
                <w:color w:val="000000"/>
                <w:sz w:val="18"/>
                <w:szCs w:val="18"/>
              </w:rPr>
              <w:t>6</w:t>
            </w:r>
            <w:bookmarkEnd w:id="85"/>
            <w:bookmarkEnd w:id="86"/>
            <w:bookmarkEnd w:id="87"/>
          </w:p>
        </w:tc>
        <w:tc>
          <w:tcPr>
            <w:tcW w:w="904" w:type="pct"/>
            <w:tcBorders>
              <w:top w:val="double" w:sz="4" w:space="0" w:color="auto"/>
              <w:left w:val="dotted" w:sz="4" w:space="0" w:color="auto"/>
              <w:bottom w:val="dotted" w:sz="4" w:space="0" w:color="auto"/>
              <w:right w:val="dotted" w:sz="4" w:space="0" w:color="auto"/>
            </w:tcBorders>
            <w:vAlign w:val="center"/>
          </w:tcPr>
          <w:p w14:paraId="07E4F581" w14:textId="122474BB" w:rsidR="00415629" w:rsidRPr="00BD670E" w:rsidRDefault="00415629" w:rsidP="00415629">
            <w:pPr>
              <w:pStyle w:val="Antrlentel"/>
              <w:spacing w:before="0"/>
              <w:ind w:firstLine="0"/>
              <w:jc w:val="center"/>
              <w:rPr>
                <w:i w:val="0"/>
                <w:iCs w:val="0"/>
                <w:color w:val="000000"/>
                <w:sz w:val="18"/>
                <w:szCs w:val="18"/>
              </w:rPr>
            </w:pPr>
            <w:bookmarkStart w:id="88" w:name="_Toc233965737"/>
            <w:bookmarkStart w:id="89" w:name="_Toc234326585"/>
            <w:bookmarkStart w:id="90" w:name="_Toc239251349"/>
            <w:r w:rsidRPr="00415629">
              <w:rPr>
                <w:i w:val="0"/>
                <w:iCs w:val="0"/>
                <w:color w:val="000000"/>
                <w:sz w:val="18"/>
                <w:szCs w:val="18"/>
              </w:rPr>
              <w:t>10</w:t>
            </w:r>
            <w:bookmarkEnd w:id="88"/>
            <w:bookmarkEnd w:id="89"/>
            <w:bookmarkEnd w:id="90"/>
          </w:p>
        </w:tc>
        <w:tc>
          <w:tcPr>
            <w:tcW w:w="718" w:type="pct"/>
            <w:tcBorders>
              <w:top w:val="double" w:sz="4" w:space="0" w:color="auto"/>
              <w:left w:val="dotted" w:sz="4" w:space="0" w:color="auto"/>
              <w:bottom w:val="dotted" w:sz="4" w:space="0" w:color="auto"/>
              <w:right w:val="double" w:sz="4" w:space="0" w:color="auto"/>
            </w:tcBorders>
            <w:vAlign w:val="center"/>
          </w:tcPr>
          <w:p w14:paraId="75AB0B6F" w14:textId="1B9EEF65" w:rsidR="00415629" w:rsidRPr="00BD670E" w:rsidRDefault="00415629" w:rsidP="00415629">
            <w:pPr>
              <w:pStyle w:val="Antrlentel"/>
              <w:spacing w:before="0"/>
              <w:ind w:firstLine="0"/>
              <w:jc w:val="center"/>
              <w:rPr>
                <w:i w:val="0"/>
                <w:iCs w:val="0"/>
                <w:color w:val="000000"/>
                <w:sz w:val="18"/>
                <w:szCs w:val="18"/>
              </w:rPr>
            </w:pPr>
            <w:bookmarkStart w:id="91" w:name="_Toc233965738"/>
            <w:bookmarkStart w:id="92" w:name="_Toc234326586"/>
            <w:bookmarkStart w:id="93" w:name="_Toc239251350"/>
            <w:r w:rsidRPr="00415629">
              <w:rPr>
                <w:i w:val="0"/>
                <w:iCs w:val="0"/>
                <w:color w:val="000000"/>
                <w:sz w:val="18"/>
                <w:szCs w:val="18"/>
              </w:rPr>
              <w:t>29</w:t>
            </w:r>
            <w:bookmarkEnd w:id="91"/>
            <w:bookmarkEnd w:id="92"/>
            <w:bookmarkEnd w:id="93"/>
          </w:p>
        </w:tc>
      </w:tr>
      <w:tr w:rsidR="00415629" w:rsidRPr="00415629" w14:paraId="270EAECA" w14:textId="77777777" w:rsidTr="00433853">
        <w:tc>
          <w:tcPr>
            <w:tcW w:w="612" w:type="pct"/>
            <w:vMerge/>
            <w:tcBorders>
              <w:left w:val="double" w:sz="4" w:space="0" w:color="auto"/>
              <w:right w:val="double" w:sz="4" w:space="0" w:color="auto"/>
            </w:tcBorders>
          </w:tcPr>
          <w:p w14:paraId="26BBAFFF" w14:textId="77777777" w:rsidR="00415629" w:rsidRPr="00415629" w:rsidRDefault="00415629" w:rsidP="00415629">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071B7C03" w14:textId="77777777" w:rsidR="00415629" w:rsidRPr="00415629" w:rsidRDefault="00415629" w:rsidP="00415629">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27152A4E" w14:textId="794FD7EC" w:rsidR="00415629" w:rsidRPr="00415629" w:rsidRDefault="00415629" w:rsidP="00415629">
            <w:pPr>
              <w:pStyle w:val="Antrlentel"/>
              <w:spacing w:before="0"/>
              <w:ind w:firstLine="0"/>
              <w:jc w:val="center"/>
              <w:rPr>
                <w:i w:val="0"/>
                <w:iCs w:val="0"/>
                <w:color w:val="000000"/>
                <w:sz w:val="18"/>
                <w:szCs w:val="18"/>
              </w:rPr>
            </w:pPr>
            <w:bookmarkStart w:id="94" w:name="_Toc233965739"/>
            <w:bookmarkStart w:id="95" w:name="_Toc234326587"/>
            <w:bookmarkStart w:id="96" w:name="_Toc239251351"/>
            <w:r w:rsidRPr="00415629">
              <w:rPr>
                <w:i w:val="0"/>
                <w:iCs w:val="0"/>
                <w:color w:val="000000"/>
                <w:sz w:val="18"/>
                <w:szCs w:val="18"/>
              </w:rPr>
              <w:t>2022-10</w:t>
            </w:r>
            <w:bookmarkEnd w:id="94"/>
            <w:bookmarkEnd w:id="95"/>
            <w:bookmarkEnd w:id="96"/>
          </w:p>
        </w:tc>
        <w:tc>
          <w:tcPr>
            <w:tcW w:w="812" w:type="pct"/>
            <w:tcBorders>
              <w:top w:val="dotted" w:sz="4" w:space="0" w:color="auto"/>
              <w:left w:val="single" w:sz="4" w:space="0" w:color="auto"/>
              <w:bottom w:val="single" w:sz="4" w:space="0" w:color="auto"/>
              <w:right w:val="dotted" w:sz="4" w:space="0" w:color="auto"/>
            </w:tcBorders>
            <w:vAlign w:val="center"/>
          </w:tcPr>
          <w:p w14:paraId="163D51D7" w14:textId="0ED54718" w:rsidR="00415629" w:rsidRPr="00BD670E" w:rsidRDefault="00415629" w:rsidP="00415629">
            <w:pPr>
              <w:pStyle w:val="Antrlentel"/>
              <w:spacing w:before="0"/>
              <w:ind w:firstLine="0"/>
              <w:jc w:val="center"/>
              <w:rPr>
                <w:i w:val="0"/>
                <w:iCs w:val="0"/>
                <w:color w:val="000000"/>
                <w:sz w:val="18"/>
                <w:szCs w:val="18"/>
              </w:rPr>
            </w:pPr>
            <w:bookmarkStart w:id="97" w:name="_Toc233965740"/>
            <w:bookmarkStart w:id="98" w:name="_Toc234326588"/>
            <w:bookmarkStart w:id="99" w:name="_Toc239251352"/>
            <w:r w:rsidRPr="00415629">
              <w:rPr>
                <w:i w:val="0"/>
                <w:iCs w:val="0"/>
                <w:color w:val="000000"/>
                <w:sz w:val="18"/>
                <w:szCs w:val="18"/>
              </w:rPr>
              <w:t>29</w:t>
            </w:r>
            <w:bookmarkEnd w:id="97"/>
            <w:bookmarkEnd w:id="98"/>
            <w:bookmarkEnd w:id="99"/>
          </w:p>
        </w:tc>
        <w:tc>
          <w:tcPr>
            <w:tcW w:w="747" w:type="pct"/>
            <w:tcBorders>
              <w:top w:val="dotted" w:sz="4" w:space="0" w:color="auto"/>
              <w:left w:val="dotted" w:sz="4" w:space="0" w:color="auto"/>
              <w:bottom w:val="single" w:sz="4" w:space="0" w:color="auto"/>
              <w:right w:val="dotted" w:sz="4" w:space="0" w:color="auto"/>
            </w:tcBorders>
            <w:vAlign w:val="center"/>
          </w:tcPr>
          <w:p w14:paraId="49797055" w14:textId="6F612F12" w:rsidR="00415629" w:rsidRPr="00BD670E" w:rsidRDefault="00415629" w:rsidP="00415629">
            <w:pPr>
              <w:pStyle w:val="Antrlentel"/>
              <w:spacing w:before="0"/>
              <w:ind w:firstLine="0"/>
              <w:jc w:val="center"/>
              <w:rPr>
                <w:i w:val="0"/>
                <w:iCs w:val="0"/>
                <w:color w:val="000000"/>
                <w:sz w:val="18"/>
                <w:szCs w:val="18"/>
              </w:rPr>
            </w:pPr>
            <w:bookmarkStart w:id="100" w:name="_Toc233965741"/>
            <w:bookmarkStart w:id="101" w:name="_Toc234326589"/>
            <w:bookmarkStart w:id="102" w:name="_Toc239251353"/>
            <w:r w:rsidRPr="00415629">
              <w:rPr>
                <w:i w:val="0"/>
                <w:iCs w:val="0"/>
                <w:color w:val="000000"/>
                <w:sz w:val="18"/>
                <w:szCs w:val="18"/>
              </w:rPr>
              <w:t>4</w:t>
            </w:r>
            <w:bookmarkEnd w:id="100"/>
            <w:bookmarkEnd w:id="101"/>
            <w:bookmarkEnd w:id="102"/>
          </w:p>
        </w:tc>
        <w:tc>
          <w:tcPr>
            <w:tcW w:w="904" w:type="pct"/>
            <w:tcBorders>
              <w:top w:val="dotted" w:sz="4" w:space="0" w:color="auto"/>
              <w:left w:val="dotted" w:sz="4" w:space="0" w:color="auto"/>
              <w:bottom w:val="single" w:sz="4" w:space="0" w:color="auto"/>
              <w:right w:val="dotted" w:sz="4" w:space="0" w:color="auto"/>
            </w:tcBorders>
            <w:vAlign w:val="center"/>
          </w:tcPr>
          <w:p w14:paraId="52D754CE" w14:textId="7E57C750" w:rsidR="00415629" w:rsidRPr="00BD670E" w:rsidRDefault="00415629" w:rsidP="00415629">
            <w:pPr>
              <w:pStyle w:val="Antrlentel"/>
              <w:spacing w:before="0"/>
              <w:ind w:firstLine="0"/>
              <w:jc w:val="center"/>
              <w:rPr>
                <w:i w:val="0"/>
                <w:iCs w:val="0"/>
                <w:color w:val="000000"/>
                <w:sz w:val="18"/>
                <w:szCs w:val="18"/>
              </w:rPr>
            </w:pPr>
            <w:bookmarkStart w:id="103" w:name="_Toc233965742"/>
            <w:bookmarkStart w:id="104" w:name="_Toc234326590"/>
            <w:bookmarkStart w:id="105" w:name="_Toc239251354"/>
            <w:r w:rsidRPr="00415629">
              <w:rPr>
                <w:i w:val="0"/>
                <w:iCs w:val="0"/>
                <w:color w:val="000000"/>
                <w:sz w:val="18"/>
                <w:szCs w:val="18"/>
              </w:rPr>
              <w:t>11</w:t>
            </w:r>
            <w:bookmarkEnd w:id="103"/>
            <w:bookmarkEnd w:id="104"/>
            <w:bookmarkEnd w:id="105"/>
          </w:p>
        </w:tc>
        <w:tc>
          <w:tcPr>
            <w:tcW w:w="718" w:type="pct"/>
            <w:tcBorders>
              <w:top w:val="dotted" w:sz="4" w:space="0" w:color="auto"/>
              <w:left w:val="dotted" w:sz="4" w:space="0" w:color="auto"/>
              <w:bottom w:val="single" w:sz="4" w:space="0" w:color="auto"/>
              <w:right w:val="double" w:sz="4" w:space="0" w:color="auto"/>
            </w:tcBorders>
            <w:vAlign w:val="center"/>
          </w:tcPr>
          <w:p w14:paraId="29DD3A34" w14:textId="088638FC" w:rsidR="00415629" w:rsidRPr="00BD670E" w:rsidRDefault="00415629" w:rsidP="00415629">
            <w:pPr>
              <w:pStyle w:val="Antrlentel"/>
              <w:spacing w:before="0"/>
              <w:ind w:firstLine="0"/>
              <w:jc w:val="center"/>
              <w:rPr>
                <w:i w:val="0"/>
                <w:iCs w:val="0"/>
                <w:color w:val="000000"/>
                <w:sz w:val="18"/>
                <w:szCs w:val="18"/>
              </w:rPr>
            </w:pPr>
            <w:bookmarkStart w:id="106" w:name="_Toc233965743"/>
            <w:bookmarkStart w:id="107" w:name="_Toc234326591"/>
            <w:bookmarkStart w:id="108" w:name="_Toc239251355"/>
            <w:r w:rsidRPr="00415629">
              <w:rPr>
                <w:i w:val="0"/>
                <w:iCs w:val="0"/>
                <w:color w:val="000000"/>
                <w:sz w:val="18"/>
                <w:szCs w:val="18"/>
              </w:rPr>
              <w:t>35</w:t>
            </w:r>
            <w:bookmarkEnd w:id="106"/>
            <w:bookmarkEnd w:id="107"/>
            <w:bookmarkEnd w:id="108"/>
          </w:p>
        </w:tc>
      </w:tr>
      <w:tr w:rsidR="00BD670E" w:rsidRPr="00415629" w14:paraId="50E6CEA4" w14:textId="77777777" w:rsidTr="00433853">
        <w:tc>
          <w:tcPr>
            <w:tcW w:w="612" w:type="pct"/>
            <w:vMerge/>
            <w:tcBorders>
              <w:left w:val="double" w:sz="4" w:space="0" w:color="auto"/>
              <w:right w:val="double" w:sz="4" w:space="0" w:color="auto"/>
            </w:tcBorders>
          </w:tcPr>
          <w:p w14:paraId="7B3DC037"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0B03FD36"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3315C494" w14:textId="5E9EA6AD" w:rsidR="00BD670E" w:rsidRPr="00BD670E" w:rsidRDefault="00BD670E" w:rsidP="00BD670E">
            <w:pPr>
              <w:pStyle w:val="Antrlentel"/>
              <w:spacing w:before="0"/>
              <w:ind w:firstLine="0"/>
              <w:jc w:val="center"/>
              <w:rPr>
                <w:b/>
                <w:bCs/>
                <w:color w:val="000000"/>
                <w:sz w:val="18"/>
                <w:szCs w:val="18"/>
              </w:rPr>
            </w:pPr>
            <w:bookmarkStart w:id="109" w:name="_Toc233965744"/>
            <w:bookmarkStart w:id="110" w:name="_Toc234326592"/>
            <w:bookmarkStart w:id="111" w:name="_Toc239251356"/>
            <w:r w:rsidRPr="00BD670E">
              <w:rPr>
                <w:b/>
                <w:bCs/>
                <w:color w:val="000000"/>
                <w:sz w:val="18"/>
                <w:szCs w:val="18"/>
              </w:rPr>
              <w:t>vidurkis:</w:t>
            </w:r>
            <w:bookmarkEnd w:id="109"/>
            <w:bookmarkEnd w:id="110"/>
            <w:bookmarkEnd w:id="111"/>
          </w:p>
        </w:tc>
        <w:tc>
          <w:tcPr>
            <w:tcW w:w="812" w:type="pct"/>
            <w:tcBorders>
              <w:top w:val="dotted" w:sz="4" w:space="0" w:color="auto"/>
              <w:left w:val="single" w:sz="4" w:space="0" w:color="auto"/>
              <w:bottom w:val="single" w:sz="4" w:space="0" w:color="auto"/>
              <w:right w:val="dotted" w:sz="4" w:space="0" w:color="auto"/>
            </w:tcBorders>
            <w:vAlign w:val="bottom"/>
          </w:tcPr>
          <w:p w14:paraId="652331F0" w14:textId="0BE873BA" w:rsidR="00BD670E" w:rsidRPr="00BD670E" w:rsidRDefault="00BD670E" w:rsidP="00BD670E">
            <w:pPr>
              <w:pStyle w:val="Antrlentel"/>
              <w:spacing w:before="0"/>
              <w:ind w:firstLine="0"/>
              <w:jc w:val="center"/>
              <w:rPr>
                <w:b/>
                <w:bCs/>
                <w:color w:val="000000"/>
                <w:sz w:val="18"/>
                <w:szCs w:val="18"/>
              </w:rPr>
            </w:pPr>
            <w:bookmarkStart w:id="112" w:name="_Toc233965745"/>
            <w:bookmarkStart w:id="113" w:name="_Toc234326593"/>
            <w:bookmarkStart w:id="114" w:name="_Toc239251357"/>
            <w:r w:rsidRPr="00BD670E">
              <w:rPr>
                <w:b/>
                <w:bCs/>
                <w:color w:val="000000"/>
                <w:sz w:val="18"/>
                <w:szCs w:val="18"/>
              </w:rPr>
              <w:t>30,5</w:t>
            </w:r>
            <w:bookmarkEnd w:id="112"/>
            <w:bookmarkEnd w:id="113"/>
            <w:bookmarkEnd w:id="114"/>
          </w:p>
        </w:tc>
        <w:tc>
          <w:tcPr>
            <w:tcW w:w="747" w:type="pct"/>
            <w:tcBorders>
              <w:top w:val="dotted" w:sz="4" w:space="0" w:color="auto"/>
              <w:left w:val="dotted" w:sz="4" w:space="0" w:color="auto"/>
              <w:bottom w:val="single" w:sz="4" w:space="0" w:color="auto"/>
              <w:right w:val="dotted" w:sz="4" w:space="0" w:color="auto"/>
            </w:tcBorders>
            <w:vAlign w:val="bottom"/>
          </w:tcPr>
          <w:p w14:paraId="123FABAB" w14:textId="51F04DEA" w:rsidR="00BD670E" w:rsidRPr="00BD670E" w:rsidRDefault="00BD670E" w:rsidP="00BD670E">
            <w:pPr>
              <w:pStyle w:val="Antrlentel"/>
              <w:spacing w:before="0"/>
              <w:ind w:firstLine="0"/>
              <w:jc w:val="center"/>
              <w:rPr>
                <w:b/>
                <w:bCs/>
                <w:color w:val="000000"/>
                <w:sz w:val="18"/>
                <w:szCs w:val="18"/>
              </w:rPr>
            </w:pPr>
            <w:bookmarkStart w:id="115" w:name="_Toc233965746"/>
            <w:bookmarkStart w:id="116" w:name="_Toc234326594"/>
            <w:bookmarkStart w:id="117" w:name="_Toc239251358"/>
            <w:r w:rsidRPr="00BD670E">
              <w:rPr>
                <w:b/>
                <w:bCs/>
                <w:color w:val="000000"/>
                <w:sz w:val="18"/>
                <w:szCs w:val="18"/>
              </w:rPr>
              <w:t>5</w:t>
            </w:r>
            <w:r w:rsidR="002E4CE2">
              <w:rPr>
                <w:b/>
                <w:bCs/>
                <w:color w:val="000000"/>
                <w:sz w:val="18"/>
                <w:szCs w:val="18"/>
              </w:rPr>
              <w:t>,0</w:t>
            </w:r>
            <w:bookmarkEnd w:id="115"/>
            <w:bookmarkEnd w:id="116"/>
            <w:bookmarkEnd w:id="117"/>
          </w:p>
        </w:tc>
        <w:tc>
          <w:tcPr>
            <w:tcW w:w="904" w:type="pct"/>
            <w:tcBorders>
              <w:top w:val="dotted" w:sz="4" w:space="0" w:color="auto"/>
              <w:left w:val="dotted" w:sz="4" w:space="0" w:color="auto"/>
              <w:bottom w:val="single" w:sz="4" w:space="0" w:color="auto"/>
              <w:right w:val="dotted" w:sz="4" w:space="0" w:color="auto"/>
            </w:tcBorders>
            <w:vAlign w:val="bottom"/>
          </w:tcPr>
          <w:p w14:paraId="2FA96CAE" w14:textId="436BBFFF" w:rsidR="00BD670E" w:rsidRPr="00BD670E" w:rsidRDefault="00BD670E" w:rsidP="00BD670E">
            <w:pPr>
              <w:pStyle w:val="Antrlentel"/>
              <w:spacing w:before="0"/>
              <w:ind w:firstLine="0"/>
              <w:jc w:val="center"/>
              <w:rPr>
                <w:b/>
                <w:bCs/>
                <w:color w:val="000000"/>
                <w:sz w:val="18"/>
                <w:szCs w:val="18"/>
              </w:rPr>
            </w:pPr>
            <w:bookmarkStart w:id="118" w:name="_Toc233965747"/>
            <w:bookmarkStart w:id="119" w:name="_Toc234326595"/>
            <w:bookmarkStart w:id="120" w:name="_Toc239251359"/>
            <w:r w:rsidRPr="00BD670E">
              <w:rPr>
                <w:b/>
                <w:bCs/>
                <w:color w:val="000000"/>
                <w:sz w:val="18"/>
                <w:szCs w:val="18"/>
              </w:rPr>
              <w:t>10,5</w:t>
            </w:r>
            <w:bookmarkEnd w:id="118"/>
            <w:bookmarkEnd w:id="119"/>
            <w:bookmarkEnd w:id="120"/>
          </w:p>
        </w:tc>
        <w:tc>
          <w:tcPr>
            <w:tcW w:w="718" w:type="pct"/>
            <w:tcBorders>
              <w:top w:val="dotted" w:sz="4" w:space="0" w:color="auto"/>
              <w:left w:val="dotted" w:sz="4" w:space="0" w:color="auto"/>
              <w:bottom w:val="single" w:sz="4" w:space="0" w:color="auto"/>
              <w:right w:val="double" w:sz="4" w:space="0" w:color="auto"/>
            </w:tcBorders>
            <w:vAlign w:val="bottom"/>
          </w:tcPr>
          <w:p w14:paraId="11BB1379" w14:textId="029C6158" w:rsidR="00BD670E" w:rsidRPr="00BD670E" w:rsidRDefault="00BD670E" w:rsidP="00BD670E">
            <w:pPr>
              <w:pStyle w:val="Antrlentel"/>
              <w:spacing w:before="0"/>
              <w:ind w:firstLine="0"/>
              <w:jc w:val="center"/>
              <w:rPr>
                <w:b/>
                <w:bCs/>
                <w:color w:val="000000"/>
                <w:sz w:val="18"/>
                <w:szCs w:val="18"/>
              </w:rPr>
            </w:pPr>
            <w:bookmarkStart w:id="121" w:name="_Toc233965748"/>
            <w:bookmarkStart w:id="122" w:name="_Toc234326596"/>
            <w:bookmarkStart w:id="123" w:name="_Toc239251360"/>
            <w:r w:rsidRPr="00BD670E">
              <w:rPr>
                <w:b/>
                <w:bCs/>
                <w:color w:val="000000"/>
                <w:sz w:val="18"/>
                <w:szCs w:val="18"/>
              </w:rPr>
              <w:t>32</w:t>
            </w:r>
            <w:r w:rsidR="002E4CE2">
              <w:rPr>
                <w:b/>
                <w:bCs/>
                <w:color w:val="000000"/>
                <w:sz w:val="18"/>
                <w:szCs w:val="18"/>
              </w:rPr>
              <w:t>,0</w:t>
            </w:r>
            <w:bookmarkEnd w:id="121"/>
            <w:bookmarkEnd w:id="122"/>
            <w:bookmarkEnd w:id="123"/>
          </w:p>
        </w:tc>
      </w:tr>
      <w:tr w:rsidR="00415629" w:rsidRPr="00415629" w14:paraId="091B3609" w14:textId="77777777" w:rsidTr="00433853">
        <w:tc>
          <w:tcPr>
            <w:tcW w:w="612" w:type="pct"/>
            <w:vMerge/>
            <w:tcBorders>
              <w:left w:val="double" w:sz="4" w:space="0" w:color="auto"/>
              <w:right w:val="double" w:sz="4" w:space="0" w:color="auto"/>
            </w:tcBorders>
          </w:tcPr>
          <w:p w14:paraId="17AD3E42" w14:textId="77777777" w:rsidR="00415629" w:rsidRPr="00415629" w:rsidRDefault="00415629" w:rsidP="00415629">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4706A6D4" w14:textId="77777777" w:rsidR="00415629" w:rsidRPr="00415629" w:rsidRDefault="00415629" w:rsidP="00415629">
            <w:pPr>
              <w:pStyle w:val="Antrlentel"/>
              <w:spacing w:before="0"/>
              <w:ind w:firstLine="0"/>
              <w:jc w:val="center"/>
              <w:rPr>
                <w:i w:val="0"/>
                <w:iCs w:val="0"/>
                <w:color w:val="000000"/>
                <w:sz w:val="18"/>
                <w:szCs w:val="18"/>
              </w:rPr>
            </w:pPr>
          </w:p>
        </w:tc>
        <w:tc>
          <w:tcPr>
            <w:tcW w:w="907" w:type="pct"/>
            <w:tcBorders>
              <w:left w:val="double" w:sz="4" w:space="0" w:color="auto"/>
              <w:bottom w:val="dotted" w:sz="4" w:space="0" w:color="auto"/>
              <w:right w:val="single" w:sz="4" w:space="0" w:color="auto"/>
            </w:tcBorders>
            <w:vAlign w:val="center"/>
          </w:tcPr>
          <w:p w14:paraId="37F52740" w14:textId="44713B8F" w:rsidR="00415629" w:rsidRPr="00415629" w:rsidRDefault="00415629" w:rsidP="00415629">
            <w:pPr>
              <w:pStyle w:val="Antrlentel"/>
              <w:spacing w:before="0"/>
              <w:ind w:firstLine="0"/>
              <w:jc w:val="center"/>
              <w:rPr>
                <w:i w:val="0"/>
                <w:iCs w:val="0"/>
                <w:color w:val="000000"/>
                <w:sz w:val="18"/>
                <w:szCs w:val="18"/>
              </w:rPr>
            </w:pPr>
            <w:bookmarkStart w:id="124" w:name="_Toc233965749"/>
            <w:bookmarkStart w:id="125" w:name="_Toc234326597"/>
            <w:bookmarkStart w:id="126" w:name="_Toc239251361"/>
            <w:r w:rsidRPr="00415629">
              <w:rPr>
                <w:i w:val="0"/>
                <w:iCs w:val="0"/>
                <w:color w:val="000000"/>
                <w:sz w:val="18"/>
                <w:szCs w:val="18"/>
              </w:rPr>
              <w:t>2023-04</w:t>
            </w:r>
            <w:bookmarkEnd w:id="124"/>
            <w:bookmarkEnd w:id="125"/>
            <w:bookmarkEnd w:id="126"/>
          </w:p>
        </w:tc>
        <w:tc>
          <w:tcPr>
            <w:tcW w:w="812" w:type="pct"/>
            <w:tcBorders>
              <w:left w:val="single" w:sz="4" w:space="0" w:color="auto"/>
              <w:bottom w:val="dotted" w:sz="4" w:space="0" w:color="auto"/>
              <w:right w:val="dotted" w:sz="4" w:space="0" w:color="auto"/>
            </w:tcBorders>
            <w:vAlign w:val="center"/>
          </w:tcPr>
          <w:p w14:paraId="510074F5" w14:textId="7204A9DB" w:rsidR="00415629" w:rsidRPr="00BD670E" w:rsidRDefault="00415629" w:rsidP="00415629">
            <w:pPr>
              <w:pStyle w:val="Antrlentel"/>
              <w:spacing w:before="0"/>
              <w:ind w:firstLine="0"/>
              <w:jc w:val="center"/>
              <w:rPr>
                <w:i w:val="0"/>
                <w:iCs w:val="0"/>
                <w:color w:val="000000"/>
                <w:sz w:val="18"/>
                <w:szCs w:val="18"/>
              </w:rPr>
            </w:pPr>
            <w:bookmarkStart w:id="127" w:name="_Toc233965750"/>
            <w:bookmarkStart w:id="128" w:name="_Toc234326598"/>
            <w:bookmarkStart w:id="129" w:name="_Toc239251362"/>
            <w:r w:rsidRPr="00415629">
              <w:rPr>
                <w:i w:val="0"/>
                <w:iCs w:val="0"/>
                <w:color w:val="000000"/>
                <w:sz w:val="18"/>
                <w:szCs w:val="18"/>
              </w:rPr>
              <w:t>30</w:t>
            </w:r>
            <w:bookmarkEnd w:id="127"/>
            <w:bookmarkEnd w:id="128"/>
            <w:bookmarkEnd w:id="129"/>
          </w:p>
        </w:tc>
        <w:tc>
          <w:tcPr>
            <w:tcW w:w="747" w:type="pct"/>
            <w:tcBorders>
              <w:left w:val="dotted" w:sz="4" w:space="0" w:color="auto"/>
              <w:bottom w:val="dotted" w:sz="4" w:space="0" w:color="auto"/>
              <w:right w:val="dotted" w:sz="4" w:space="0" w:color="auto"/>
            </w:tcBorders>
            <w:vAlign w:val="center"/>
          </w:tcPr>
          <w:p w14:paraId="1993AFC0" w14:textId="093FFC72" w:rsidR="00415629" w:rsidRPr="00BD670E" w:rsidRDefault="00415629" w:rsidP="00415629">
            <w:pPr>
              <w:pStyle w:val="Antrlentel"/>
              <w:spacing w:before="0"/>
              <w:ind w:firstLine="0"/>
              <w:jc w:val="center"/>
              <w:rPr>
                <w:i w:val="0"/>
                <w:iCs w:val="0"/>
                <w:color w:val="000000"/>
                <w:sz w:val="18"/>
                <w:szCs w:val="18"/>
              </w:rPr>
            </w:pPr>
            <w:bookmarkStart w:id="130" w:name="_Toc233965751"/>
            <w:bookmarkStart w:id="131" w:name="_Toc234326599"/>
            <w:bookmarkStart w:id="132" w:name="_Toc239251363"/>
            <w:r w:rsidRPr="00415629">
              <w:rPr>
                <w:i w:val="0"/>
                <w:iCs w:val="0"/>
                <w:color w:val="000000"/>
                <w:sz w:val="18"/>
                <w:szCs w:val="18"/>
              </w:rPr>
              <w:t>3</w:t>
            </w:r>
            <w:bookmarkEnd w:id="130"/>
            <w:bookmarkEnd w:id="131"/>
            <w:bookmarkEnd w:id="132"/>
          </w:p>
        </w:tc>
        <w:tc>
          <w:tcPr>
            <w:tcW w:w="904" w:type="pct"/>
            <w:tcBorders>
              <w:left w:val="dotted" w:sz="4" w:space="0" w:color="auto"/>
              <w:bottom w:val="dotted" w:sz="4" w:space="0" w:color="auto"/>
              <w:right w:val="dotted" w:sz="4" w:space="0" w:color="auto"/>
            </w:tcBorders>
            <w:vAlign w:val="center"/>
          </w:tcPr>
          <w:p w14:paraId="51CA1CEF" w14:textId="76C44574" w:rsidR="00415629" w:rsidRPr="00BD670E" w:rsidRDefault="00415629" w:rsidP="00415629">
            <w:pPr>
              <w:pStyle w:val="Antrlentel"/>
              <w:spacing w:before="0"/>
              <w:ind w:firstLine="0"/>
              <w:jc w:val="center"/>
              <w:rPr>
                <w:i w:val="0"/>
                <w:iCs w:val="0"/>
                <w:color w:val="000000"/>
                <w:sz w:val="18"/>
                <w:szCs w:val="18"/>
              </w:rPr>
            </w:pPr>
            <w:bookmarkStart w:id="133" w:name="_Toc233965752"/>
            <w:bookmarkStart w:id="134" w:name="_Toc234326600"/>
            <w:bookmarkStart w:id="135" w:name="_Toc239251364"/>
            <w:r w:rsidRPr="00415629">
              <w:rPr>
                <w:i w:val="0"/>
                <w:iCs w:val="0"/>
                <w:color w:val="000000"/>
                <w:sz w:val="18"/>
                <w:szCs w:val="18"/>
              </w:rPr>
              <w:t>12</w:t>
            </w:r>
            <w:bookmarkEnd w:id="133"/>
            <w:bookmarkEnd w:id="134"/>
            <w:bookmarkEnd w:id="135"/>
          </w:p>
        </w:tc>
        <w:tc>
          <w:tcPr>
            <w:tcW w:w="718" w:type="pct"/>
            <w:tcBorders>
              <w:left w:val="dotted" w:sz="4" w:space="0" w:color="auto"/>
              <w:bottom w:val="dotted" w:sz="4" w:space="0" w:color="auto"/>
              <w:right w:val="double" w:sz="4" w:space="0" w:color="auto"/>
            </w:tcBorders>
            <w:vAlign w:val="center"/>
          </w:tcPr>
          <w:p w14:paraId="51C4E1E7" w14:textId="62A95B24" w:rsidR="00415629" w:rsidRPr="00BD670E" w:rsidRDefault="00415629" w:rsidP="00415629">
            <w:pPr>
              <w:pStyle w:val="Antrlentel"/>
              <w:spacing w:before="0"/>
              <w:ind w:firstLine="0"/>
              <w:jc w:val="center"/>
              <w:rPr>
                <w:i w:val="0"/>
                <w:iCs w:val="0"/>
                <w:color w:val="000000"/>
                <w:sz w:val="18"/>
                <w:szCs w:val="18"/>
              </w:rPr>
            </w:pPr>
            <w:bookmarkStart w:id="136" w:name="_Toc233965753"/>
            <w:bookmarkStart w:id="137" w:name="_Toc234326601"/>
            <w:bookmarkStart w:id="138" w:name="_Toc239251365"/>
            <w:r w:rsidRPr="00415629">
              <w:rPr>
                <w:i w:val="0"/>
                <w:iCs w:val="0"/>
                <w:color w:val="000000"/>
                <w:sz w:val="18"/>
                <w:szCs w:val="18"/>
              </w:rPr>
              <w:t>37</w:t>
            </w:r>
            <w:bookmarkEnd w:id="136"/>
            <w:bookmarkEnd w:id="137"/>
            <w:bookmarkEnd w:id="138"/>
          </w:p>
        </w:tc>
      </w:tr>
      <w:tr w:rsidR="00415629" w:rsidRPr="00415629" w14:paraId="529DF39A" w14:textId="77777777" w:rsidTr="00433853">
        <w:tc>
          <w:tcPr>
            <w:tcW w:w="612" w:type="pct"/>
            <w:vMerge/>
            <w:tcBorders>
              <w:left w:val="double" w:sz="4" w:space="0" w:color="auto"/>
              <w:right w:val="double" w:sz="4" w:space="0" w:color="auto"/>
            </w:tcBorders>
          </w:tcPr>
          <w:p w14:paraId="0FE71605" w14:textId="77777777" w:rsidR="00415629" w:rsidRPr="00415629" w:rsidRDefault="00415629" w:rsidP="00415629">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212D18C4" w14:textId="77777777" w:rsidR="00415629" w:rsidRPr="00415629" w:rsidRDefault="00415629" w:rsidP="00415629">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4E57E39D" w14:textId="653AF099" w:rsidR="00415629" w:rsidRPr="00415629" w:rsidRDefault="00415629" w:rsidP="00415629">
            <w:pPr>
              <w:pStyle w:val="Antrlentel"/>
              <w:spacing w:before="0"/>
              <w:ind w:firstLine="0"/>
              <w:jc w:val="center"/>
              <w:rPr>
                <w:i w:val="0"/>
                <w:iCs w:val="0"/>
                <w:color w:val="000000"/>
                <w:sz w:val="18"/>
                <w:szCs w:val="18"/>
              </w:rPr>
            </w:pPr>
            <w:bookmarkStart w:id="139" w:name="_Toc233965754"/>
            <w:bookmarkStart w:id="140" w:name="_Toc234326602"/>
            <w:bookmarkStart w:id="141" w:name="_Toc239251366"/>
            <w:r w:rsidRPr="00415629">
              <w:rPr>
                <w:i w:val="0"/>
                <w:iCs w:val="0"/>
                <w:color w:val="000000"/>
                <w:sz w:val="18"/>
                <w:szCs w:val="18"/>
              </w:rPr>
              <w:t>2023-07</w:t>
            </w:r>
            <w:bookmarkEnd w:id="139"/>
            <w:bookmarkEnd w:id="140"/>
            <w:bookmarkEnd w:id="141"/>
          </w:p>
        </w:tc>
        <w:tc>
          <w:tcPr>
            <w:tcW w:w="812" w:type="pct"/>
            <w:tcBorders>
              <w:top w:val="dotted" w:sz="4" w:space="0" w:color="auto"/>
              <w:left w:val="single" w:sz="4" w:space="0" w:color="auto"/>
              <w:bottom w:val="dotted" w:sz="4" w:space="0" w:color="auto"/>
              <w:right w:val="dotted" w:sz="4" w:space="0" w:color="auto"/>
            </w:tcBorders>
            <w:vAlign w:val="center"/>
          </w:tcPr>
          <w:p w14:paraId="53B5A0E3" w14:textId="52EFA348" w:rsidR="00415629" w:rsidRPr="00BD670E" w:rsidRDefault="00415629" w:rsidP="00415629">
            <w:pPr>
              <w:pStyle w:val="Antrlentel"/>
              <w:spacing w:before="0"/>
              <w:ind w:firstLine="0"/>
              <w:jc w:val="center"/>
              <w:rPr>
                <w:i w:val="0"/>
                <w:iCs w:val="0"/>
                <w:color w:val="000000"/>
                <w:sz w:val="18"/>
                <w:szCs w:val="18"/>
              </w:rPr>
            </w:pPr>
            <w:bookmarkStart w:id="142" w:name="_Toc233965755"/>
            <w:bookmarkStart w:id="143" w:name="_Toc234326603"/>
            <w:bookmarkStart w:id="144" w:name="_Toc239251367"/>
            <w:r w:rsidRPr="00415629">
              <w:rPr>
                <w:i w:val="0"/>
                <w:iCs w:val="0"/>
                <w:color w:val="000000"/>
                <w:sz w:val="18"/>
                <w:szCs w:val="18"/>
              </w:rPr>
              <w:t>39</w:t>
            </w:r>
            <w:bookmarkEnd w:id="142"/>
            <w:bookmarkEnd w:id="143"/>
            <w:bookmarkEnd w:id="144"/>
          </w:p>
        </w:tc>
        <w:tc>
          <w:tcPr>
            <w:tcW w:w="747" w:type="pct"/>
            <w:tcBorders>
              <w:top w:val="dotted" w:sz="4" w:space="0" w:color="auto"/>
              <w:left w:val="dotted" w:sz="4" w:space="0" w:color="auto"/>
              <w:bottom w:val="dotted" w:sz="4" w:space="0" w:color="auto"/>
              <w:right w:val="dotted" w:sz="4" w:space="0" w:color="auto"/>
            </w:tcBorders>
            <w:vAlign w:val="center"/>
          </w:tcPr>
          <w:p w14:paraId="79E9FE87" w14:textId="0AD87A49" w:rsidR="00415629" w:rsidRPr="00BD670E" w:rsidRDefault="00415629" w:rsidP="00415629">
            <w:pPr>
              <w:pStyle w:val="Antrlentel"/>
              <w:spacing w:before="0"/>
              <w:ind w:firstLine="0"/>
              <w:jc w:val="center"/>
              <w:rPr>
                <w:i w:val="0"/>
                <w:iCs w:val="0"/>
                <w:color w:val="000000"/>
                <w:sz w:val="18"/>
                <w:szCs w:val="18"/>
              </w:rPr>
            </w:pPr>
            <w:bookmarkStart w:id="145" w:name="_Toc233965756"/>
            <w:bookmarkStart w:id="146" w:name="_Toc234326604"/>
            <w:bookmarkStart w:id="147" w:name="_Toc239251368"/>
            <w:r w:rsidRPr="00415629">
              <w:rPr>
                <w:i w:val="0"/>
                <w:iCs w:val="0"/>
                <w:color w:val="000000"/>
                <w:sz w:val="18"/>
                <w:szCs w:val="18"/>
              </w:rPr>
              <w:t>5</w:t>
            </w:r>
            <w:bookmarkEnd w:id="145"/>
            <w:bookmarkEnd w:id="146"/>
            <w:bookmarkEnd w:id="147"/>
          </w:p>
        </w:tc>
        <w:tc>
          <w:tcPr>
            <w:tcW w:w="904" w:type="pct"/>
            <w:tcBorders>
              <w:top w:val="dotted" w:sz="4" w:space="0" w:color="auto"/>
              <w:left w:val="dotted" w:sz="4" w:space="0" w:color="auto"/>
              <w:bottom w:val="dotted" w:sz="4" w:space="0" w:color="auto"/>
              <w:right w:val="dotted" w:sz="4" w:space="0" w:color="auto"/>
            </w:tcBorders>
            <w:vAlign w:val="center"/>
          </w:tcPr>
          <w:p w14:paraId="20D6679F" w14:textId="2DD80AD4" w:rsidR="00415629" w:rsidRPr="00BD670E" w:rsidRDefault="00415629" w:rsidP="00415629">
            <w:pPr>
              <w:pStyle w:val="Antrlentel"/>
              <w:spacing w:before="0"/>
              <w:ind w:firstLine="0"/>
              <w:jc w:val="center"/>
              <w:rPr>
                <w:i w:val="0"/>
                <w:iCs w:val="0"/>
                <w:color w:val="000000"/>
                <w:sz w:val="18"/>
                <w:szCs w:val="18"/>
              </w:rPr>
            </w:pPr>
            <w:bookmarkStart w:id="148" w:name="_Toc233965757"/>
            <w:bookmarkStart w:id="149" w:name="_Toc234326605"/>
            <w:bookmarkStart w:id="150" w:name="_Toc239251369"/>
            <w:r w:rsidRPr="00415629">
              <w:rPr>
                <w:i w:val="0"/>
                <w:iCs w:val="0"/>
                <w:color w:val="000000"/>
                <w:sz w:val="18"/>
                <w:szCs w:val="18"/>
              </w:rPr>
              <w:t>19</w:t>
            </w:r>
            <w:bookmarkEnd w:id="148"/>
            <w:bookmarkEnd w:id="149"/>
            <w:bookmarkEnd w:id="150"/>
          </w:p>
        </w:tc>
        <w:tc>
          <w:tcPr>
            <w:tcW w:w="718" w:type="pct"/>
            <w:tcBorders>
              <w:top w:val="dotted" w:sz="4" w:space="0" w:color="auto"/>
              <w:left w:val="dotted" w:sz="4" w:space="0" w:color="auto"/>
              <w:bottom w:val="dotted" w:sz="4" w:space="0" w:color="auto"/>
              <w:right w:val="double" w:sz="4" w:space="0" w:color="auto"/>
            </w:tcBorders>
            <w:vAlign w:val="center"/>
          </w:tcPr>
          <w:p w14:paraId="5C520BDD" w14:textId="5424255B" w:rsidR="00415629" w:rsidRPr="00BD670E" w:rsidRDefault="00415629" w:rsidP="00415629">
            <w:pPr>
              <w:pStyle w:val="Antrlentel"/>
              <w:spacing w:before="0"/>
              <w:ind w:firstLine="0"/>
              <w:jc w:val="center"/>
              <w:rPr>
                <w:i w:val="0"/>
                <w:iCs w:val="0"/>
                <w:color w:val="000000"/>
                <w:sz w:val="18"/>
                <w:szCs w:val="18"/>
              </w:rPr>
            </w:pPr>
            <w:bookmarkStart w:id="151" w:name="_Toc233965758"/>
            <w:bookmarkStart w:id="152" w:name="_Toc234326606"/>
            <w:bookmarkStart w:id="153" w:name="_Toc239251370"/>
            <w:r w:rsidRPr="00415629">
              <w:rPr>
                <w:i w:val="0"/>
                <w:iCs w:val="0"/>
                <w:color w:val="000000"/>
                <w:sz w:val="18"/>
                <w:szCs w:val="18"/>
              </w:rPr>
              <w:t>39</w:t>
            </w:r>
            <w:bookmarkEnd w:id="151"/>
            <w:bookmarkEnd w:id="152"/>
            <w:bookmarkEnd w:id="153"/>
          </w:p>
        </w:tc>
      </w:tr>
      <w:tr w:rsidR="00415629" w:rsidRPr="00415629" w14:paraId="41A200CF" w14:textId="77777777" w:rsidTr="00433853">
        <w:tc>
          <w:tcPr>
            <w:tcW w:w="612" w:type="pct"/>
            <w:vMerge/>
            <w:tcBorders>
              <w:left w:val="double" w:sz="4" w:space="0" w:color="auto"/>
              <w:right w:val="double" w:sz="4" w:space="0" w:color="auto"/>
            </w:tcBorders>
          </w:tcPr>
          <w:p w14:paraId="6E622B6F" w14:textId="77777777" w:rsidR="00415629" w:rsidRPr="00415629" w:rsidRDefault="00415629" w:rsidP="00415629">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7AC79E03" w14:textId="77777777" w:rsidR="00415629" w:rsidRPr="00415629" w:rsidRDefault="00415629" w:rsidP="00415629">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1E605384" w14:textId="5A1BE25B" w:rsidR="00415629" w:rsidRPr="00415629" w:rsidRDefault="00415629" w:rsidP="00415629">
            <w:pPr>
              <w:pStyle w:val="Antrlentel"/>
              <w:spacing w:before="0"/>
              <w:ind w:firstLine="0"/>
              <w:jc w:val="center"/>
              <w:rPr>
                <w:i w:val="0"/>
                <w:iCs w:val="0"/>
                <w:color w:val="000000"/>
                <w:sz w:val="18"/>
                <w:szCs w:val="18"/>
              </w:rPr>
            </w:pPr>
            <w:bookmarkStart w:id="154" w:name="_Toc233965759"/>
            <w:bookmarkStart w:id="155" w:name="_Toc234326607"/>
            <w:bookmarkStart w:id="156" w:name="_Toc239251371"/>
            <w:r w:rsidRPr="00415629">
              <w:rPr>
                <w:i w:val="0"/>
                <w:iCs w:val="0"/>
                <w:color w:val="000000"/>
                <w:sz w:val="18"/>
                <w:szCs w:val="18"/>
              </w:rPr>
              <w:t>2023-09</w:t>
            </w:r>
            <w:bookmarkEnd w:id="154"/>
            <w:bookmarkEnd w:id="155"/>
            <w:bookmarkEnd w:id="156"/>
          </w:p>
        </w:tc>
        <w:tc>
          <w:tcPr>
            <w:tcW w:w="812" w:type="pct"/>
            <w:tcBorders>
              <w:top w:val="dotted" w:sz="4" w:space="0" w:color="auto"/>
              <w:left w:val="single" w:sz="4" w:space="0" w:color="auto"/>
              <w:bottom w:val="dotted" w:sz="4" w:space="0" w:color="auto"/>
              <w:right w:val="dotted" w:sz="4" w:space="0" w:color="auto"/>
            </w:tcBorders>
            <w:vAlign w:val="center"/>
          </w:tcPr>
          <w:p w14:paraId="408F11E0" w14:textId="1CC3CB70" w:rsidR="00415629" w:rsidRPr="00BD670E" w:rsidRDefault="00415629" w:rsidP="00415629">
            <w:pPr>
              <w:pStyle w:val="Antrlentel"/>
              <w:spacing w:before="0"/>
              <w:ind w:firstLine="0"/>
              <w:jc w:val="center"/>
              <w:rPr>
                <w:i w:val="0"/>
                <w:iCs w:val="0"/>
                <w:color w:val="000000"/>
                <w:sz w:val="18"/>
                <w:szCs w:val="18"/>
              </w:rPr>
            </w:pPr>
            <w:bookmarkStart w:id="157" w:name="_Toc233965760"/>
            <w:bookmarkStart w:id="158" w:name="_Toc234326608"/>
            <w:bookmarkStart w:id="159" w:name="_Toc239251372"/>
            <w:r w:rsidRPr="00415629">
              <w:rPr>
                <w:i w:val="0"/>
                <w:iCs w:val="0"/>
                <w:color w:val="000000"/>
                <w:sz w:val="18"/>
                <w:szCs w:val="18"/>
              </w:rPr>
              <w:t>25</w:t>
            </w:r>
            <w:bookmarkEnd w:id="157"/>
            <w:bookmarkEnd w:id="158"/>
            <w:bookmarkEnd w:id="159"/>
          </w:p>
        </w:tc>
        <w:tc>
          <w:tcPr>
            <w:tcW w:w="747" w:type="pct"/>
            <w:tcBorders>
              <w:top w:val="dotted" w:sz="4" w:space="0" w:color="auto"/>
              <w:left w:val="dotted" w:sz="4" w:space="0" w:color="auto"/>
              <w:bottom w:val="dotted" w:sz="4" w:space="0" w:color="auto"/>
              <w:right w:val="dotted" w:sz="4" w:space="0" w:color="auto"/>
            </w:tcBorders>
            <w:vAlign w:val="center"/>
          </w:tcPr>
          <w:p w14:paraId="4BAD859D" w14:textId="3DA059F3" w:rsidR="00415629" w:rsidRPr="00BD670E" w:rsidRDefault="00415629" w:rsidP="00415629">
            <w:pPr>
              <w:pStyle w:val="Antrlentel"/>
              <w:spacing w:before="0"/>
              <w:ind w:firstLine="0"/>
              <w:jc w:val="center"/>
              <w:rPr>
                <w:i w:val="0"/>
                <w:iCs w:val="0"/>
                <w:color w:val="000000"/>
                <w:sz w:val="18"/>
                <w:szCs w:val="18"/>
              </w:rPr>
            </w:pPr>
            <w:bookmarkStart w:id="160" w:name="_Toc233965761"/>
            <w:bookmarkStart w:id="161" w:name="_Toc234326609"/>
            <w:bookmarkStart w:id="162" w:name="_Toc239251373"/>
            <w:r w:rsidRPr="00415629">
              <w:rPr>
                <w:i w:val="0"/>
                <w:iCs w:val="0"/>
                <w:color w:val="000000"/>
                <w:sz w:val="18"/>
                <w:szCs w:val="18"/>
              </w:rPr>
              <w:t>7</w:t>
            </w:r>
            <w:bookmarkEnd w:id="160"/>
            <w:bookmarkEnd w:id="161"/>
            <w:bookmarkEnd w:id="162"/>
          </w:p>
        </w:tc>
        <w:tc>
          <w:tcPr>
            <w:tcW w:w="904" w:type="pct"/>
            <w:tcBorders>
              <w:top w:val="dotted" w:sz="4" w:space="0" w:color="auto"/>
              <w:left w:val="dotted" w:sz="4" w:space="0" w:color="auto"/>
              <w:bottom w:val="dotted" w:sz="4" w:space="0" w:color="auto"/>
              <w:right w:val="dotted" w:sz="4" w:space="0" w:color="auto"/>
            </w:tcBorders>
            <w:vAlign w:val="center"/>
          </w:tcPr>
          <w:p w14:paraId="5AEBAFC6" w14:textId="4BA79D76" w:rsidR="00415629" w:rsidRPr="00BD670E" w:rsidRDefault="00415629" w:rsidP="00415629">
            <w:pPr>
              <w:pStyle w:val="Antrlentel"/>
              <w:spacing w:before="0"/>
              <w:ind w:firstLine="0"/>
              <w:jc w:val="center"/>
              <w:rPr>
                <w:i w:val="0"/>
                <w:iCs w:val="0"/>
                <w:color w:val="000000"/>
                <w:sz w:val="18"/>
                <w:szCs w:val="18"/>
              </w:rPr>
            </w:pPr>
            <w:bookmarkStart w:id="163" w:name="_Toc233965762"/>
            <w:bookmarkStart w:id="164" w:name="_Toc234326610"/>
            <w:bookmarkStart w:id="165" w:name="_Toc239251374"/>
            <w:r w:rsidRPr="00415629">
              <w:rPr>
                <w:i w:val="0"/>
                <w:iCs w:val="0"/>
                <w:color w:val="000000"/>
                <w:sz w:val="18"/>
                <w:szCs w:val="18"/>
              </w:rPr>
              <w:t>10</w:t>
            </w:r>
            <w:bookmarkEnd w:id="163"/>
            <w:bookmarkEnd w:id="164"/>
            <w:bookmarkEnd w:id="165"/>
          </w:p>
        </w:tc>
        <w:tc>
          <w:tcPr>
            <w:tcW w:w="718" w:type="pct"/>
            <w:tcBorders>
              <w:top w:val="dotted" w:sz="4" w:space="0" w:color="auto"/>
              <w:left w:val="dotted" w:sz="4" w:space="0" w:color="auto"/>
              <w:bottom w:val="dotted" w:sz="4" w:space="0" w:color="auto"/>
              <w:right w:val="double" w:sz="4" w:space="0" w:color="auto"/>
            </w:tcBorders>
            <w:vAlign w:val="center"/>
          </w:tcPr>
          <w:p w14:paraId="1EC333AC" w14:textId="78509E11" w:rsidR="00415629" w:rsidRPr="00BD670E" w:rsidRDefault="00415629" w:rsidP="00415629">
            <w:pPr>
              <w:pStyle w:val="Antrlentel"/>
              <w:spacing w:before="0"/>
              <w:ind w:firstLine="0"/>
              <w:jc w:val="center"/>
              <w:rPr>
                <w:i w:val="0"/>
                <w:iCs w:val="0"/>
                <w:color w:val="000000"/>
                <w:sz w:val="18"/>
                <w:szCs w:val="18"/>
              </w:rPr>
            </w:pPr>
            <w:bookmarkStart w:id="166" w:name="_Toc233965763"/>
            <w:bookmarkStart w:id="167" w:name="_Toc234326611"/>
            <w:bookmarkStart w:id="168" w:name="_Toc239251375"/>
            <w:r w:rsidRPr="00415629">
              <w:rPr>
                <w:i w:val="0"/>
                <w:iCs w:val="0"/>
                <w:color w:val="000000"/>
                <w:sz w:val="18"/>
                <w:szCs w:val="18"/>
              </w:rPr>
              <w:t>28</w:t>
            </w:r>
            <w:bookmarkEnd w:id="166"/>
            <w:bookmarkEnd w:id="167"/>
            <w:bookmarkEnd w:id="168"/>
          </w:p>
        </w:tc>
      </w:tr>
      <w:tr w:rsidR="00415629" w:rsidRPr="00415629" w14:paraId="2546EF8A" w14:textId="77777777" w:rsidTr="00433853">
        <w:tc>
          <w:tcPr>
            <w:tcW w:w="612" w:type="pct"/>
            <w:vMerge/>
            <w:tcBorders>
              <w:left w:val="double" w:sz="4" w:space="0" w:color="auto"/>
              <w:right w:val="double" w:sz="4" w:space="0" w:color="auto"/>
            </w:tcBorders>
          </w:tcPr>
          <w:p w14:paraId="141171D0" w14:textId="77777777" w:rsidR="00415629" w:rsidRPr="00415629" w:rsidRDefault="00415629" w:rsidP="00415629">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16AD2127" w14:textId="77777777" w:rsidR="00415629" w:rsidRPr="00415629" w:rsidRDefault="00415629" w:rsidP="00415629">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30CB7151" w14:textId="5705DAF1" w:rsidR="00415629" w:rsidRPr="00415629" w:rsidRDefault="00415629" w:rsidP="00415629">
            <w:pPr>
              <w:pStyle w:val="Antrlentel"/>
              <w:spacing w:before="0"/>
              <w:ind w:firstLine="0"/>
              <w:jc w:val="center"/>
              <w:rPr>
                <w:i w:val="0"/>
                <w:iCs w:val="0"/>
                <w:color w:val="000000"/>
                <w:sz w:val="18"/>
                <w:szCs w:val="18"/>
              </w:rPr>
            </w:pPr>
            <w:bookmarkStart w:id="169" w:name="_Toc233965764"/>
            <w:bookmarkStart w:id="170" w:name="_Toc234326612"/>
            <w:bookmarkStart w:id="171" w:name="_Toc239251376"/>
            <w:r w:rsidRPr="00415629">
              <w:rPr>
                <w:i w:val="0"/>
                <w:iCs w:val="0"/>
                <w:color w:val="000000"/>
                <w:sz w:val="18"/>
                <w:szCs w:val="18"/>
              </w:rPr>
              <w:t>2023-12</w:t>
            </w:r>
            <w:bookmarkEnd w:id="169"/>
            <w:bookmarkEnd w:id="170"/>
            <w:bookmarkEnd w:id="171"/>
          </w:p>
        </w:tc>
        <w:tc>
          <w:tcPr>
            <w:tcW w:w="812" w:type="pct"/>
            <w:tcBorders>
              <w:top w:val="dotted" w:sz="4" w:space="0" w:color="auto"/>
              <w:left w:val="single" w:sz="4" w:space="0" w:color="auto"/>
              <w:bottom w:val="single" w:sz="4" w:space="0" w:color="auto"/>
              <w:right w:val="dotted" w:sz="4" w:space="0" w:color="auto"/>
            </w:tcBorders>
            <w:vAlign w:val="center"/>
          </w:tcPr>
          <w:p w14:paraId="22DBD6CA" w14:textId="7070C1E5" w:rsidR="00415629" w:rsidRPr="00BD670E" w:rsidRDefault="00415629" w:rsidP="00415629">
            <w:pPr>
              <w:pStyle w:val="Antrlentel"/>
              <w:spacing w:before="0"/>
              <w:ind w:firstLine="0"/>
              <w:jc w:val="center"/>
              <w:rPr>
                <w:i w:val="0"/>
                <w:iCs w:val="0"/>
                <w:color w:val="000000"/>
                <w:sz w:val="18"/>
                <w:szCs w:val="18"/>
              </w:rPr>
            </w:pPr>
            <w:bookmarkStart w:id="172" w:name="_Toc233965765"/>
            <w:bookmarkStart w:id="173" w:name="_Toc234326613"/>
            <w:bookmarkStart w:id="174" w:name="_Toc239251377"/>
            <w:r w:rsidRPr="00415629">
              <w:rPr>
                <w:i w:val="0"/>
                <w:iCs w:val="0"/>
                <w:color w:val="000000"/>
                <w:sz w:val="18"/>
                <w:szCs w:val="18"/>
              </w:rPr>
              <w:t>20</w:t>
            </w:r>
            <w:bookmarkEnd w:id="172"/>
            <w:bookmarkEnd w:id="173"/>
            <w:bookmarkEnd w:id="174"/>
          </w:p>
        </w:tc>
        <w:tc>
          <w:tcPr>
            <w:tcW w:w="747" w:type="pct"/>
            <w:tcBorders>
              <w:top w:val="dotted" w:sz="4" w:space="0" w:color="auto"/>
              <w:left w:val="dotted" w:sz="4" w:space="0" w:color="auto"/>
              <w:bottom w:val="single" w:sz="4" w:space="0" w:color="auto"/>
              <w:right w:val="dotted" w:sz="4" w:space="0" w:color="auto"/>
            </w:tcBorders>
            <w:vAlign w:val="center"/>
          </w:tcPr>
          <w:p w14:paraId="66CBBD60" w14:textId="1B16D506" w:rsidR="00415629" w:rsidRPr="00BD670E" w:rsidRDefault="00415629" w:rsidP="00415629">
            <w:pPr>
              <w:pStyle w:val="Antrlentel"/>
              <w:spacing w:before="0"/>
              <w:ind w:firstLine="0"/>
              <w:jc w:val="center"/>
              <w:rPr>
                <w:i w:val="0"/>
                <w:iCs w:val="0"/>
                <w:color w:val="000000"/>
                <w:sz w:val="18"/>
                <w:szCs w:val="18"/>
              </w:rPr>
            </w:pPr>
            <w:bookmarkStart w:id="175" w:name="_Toc233965766"/>
            <w:bookmarkStart w:id="176" w:name="_Toc234326614"/>
            <w:bookmarkStart w:id="177" w:name="_Toc239251378"/>
            <w:r w:rsidRPr="00415629">
              <w:rPr>
                <w:i w:val="0"/>
                <w:iCs w:val="0"/>
                <w:color w:val="000000"/>
                <w:sz w:val="18"/>
                <w:szCs w:val="18"/>
              </w:rPr>
              <w:t>6</w:t>
            </w:r>
            <w:bookmarkEnd w:id="175"/>
            <w:bookmarkEnd w:id="176"/>
            <w:bookmarkEnd w:id="177"/>
          </w:p>
        </w:tc>
        <w:tc>
          <w:tcPr>
            <w:tcW w:w="904" w:type="pct"/>
            <w:tcBorders>
              <w:top w:val="dotted" w:sz="4" w:space="0" w:color="auto"/>
              <w:left w:val="dotted" w:sz="4" w:space="0" w:color="auto"/>
              <w:bottom w:val="single" w:sz="4" w:space="0" w:color="auto"/>
              <w:right w:val="dotted" w:sz="4" w:space="0" w:color="auto"/>
            </w:tcBorders>
            <w:vAlign w:val="center"/>
          </w:tcPr>
          <w:p w14:paraId="312CFC58" w14:textId="55F70D76" w:rsidR="00415629" w:rsidRPr="00BD670E" w:rsidRDefault="00415629" w:rsidP="00415629">
            <w:pPr>
              <w:pStyle w:val="Antrlentel"/>
              <w:spacing w:before="0"/>
              <w:ind w:firstLine="0"/>
              <w:jc w:val="center"/>
              <w:rPr>
                <w:i w:val="0"/>
                <w:iCs w:val="0"/>
                <w:color w:val="000000"/>
                <w:sz w:val="18"/>
                <w:szCs w:val="18"/>
              </w:rPr>
            </w:pPr>
            <w:bookmarkStart w:id="178" w:name="_Toc233965767"/>
            <w:bookmarkStart w:id="179" w:name="_Toc234326615"/>
            <w:bookmarkStart w:id="180" w:name="_Toc239251379"/>
            <w:r w:rsidRPr="00415629">
              <w:rPr>
                <w:i w:val="0"/>
                <w:iCs w:val="0"/>
                <w:color w:val="000000"/>
                <w:sz w:val="18"/>
                <w:szCs w:val="18"/>
              </w:rPr>
              <w:t>15</w:t>
            </w:r>
            <w:bookmarkEnd w:id="178"/>
            <w:bookmarkEnd w:id="179"/>
            <w:bookmarkEnd w:id="180"/>
          </w:p>
        </w:tc>
        <w:tc>
          <w:tcPr>
            <w:tcW w:w="718" w:type="pct"/>
            <w:tcBorders>
              <w:top w:val="dotted" w:sz="4" w:space="0" w:color="auto"/>
              <w:left w:val="dotted" w:sz="4" w:space="0" w:color="auto"/>
              <w:bottom w:val="single" w:sz="4" w:space="0" w:color="auto"/>
              <w:right w:val="double" w:sz="4" w:space="0" w:color="auto"/>
            </w:tcBorders>
            <w:vAlign w:val="center"/>
          </w:tcPr>
          <w:p w14:paraId="25D98819" w14:textId="01CC503F" w:rsidR="00415629" w:rsidRPr="00BD670E" w:rsidRDefault="00415629" w:rsidP="00415629">
            <w:pPr>
              <w:pStyle w:val="Antrlentel"/>
              <w:spacing w:before="0"/>
              <w:ind w:firstLine="0"/>
              <w:jc w:val="center"/>
              <w:rPr>
                <w:i w:val="0"/>
                <w:iCs w:val="0"/>
                <w:color w:val="000000"/>
                <w:sz w:val="18"/>
                <w:szCs w:val="18"/>
              </w:rPr>
            </w:pPr>
            <w:bookmarkStart w:id="181" w:name="_Toc233965768"/>
            <w:bookmarkStart w:id="182" w:name="_Toc234326616"/>
            <w:bookmarkStart w:id="183" w:name="_Toc239251380"/>
            <w:r w:rsidRPr="00415629">
              <w:rPr>
                <w:i w:val="0"/>
                <w:iCs w:val="0"/>
                <w:color w:val="000000"/>
                <w:sz w:val="18"/>
                <w:szCs w:val="18"/>
              </w:rPr>
              <w:t>28,8</w:t>
            </w:r>
            <w:bookmarkEnd w:id="181"/>
            <w:bookmarkEnd w:id="182"/>
            <w:bookmarkEnd w:id="183"/>
          </w:p>
        </w:tc>
      </w:tr>
      <w:tr w:rsidR="00BD670E" w:rsidRPr="00415629" w14:paraId="6B1AE4BD" w14:textId="77777777" w:rsidTr="00433853">
        <w:tc>
          <w:tcPr>
            <w:tcW w:w="612" w:type="pct"/>
            <w:vMerge/>
            <w:tcBorders>
              <w:left w:val="double" w:sz="4" w:space="0" w:color="auto"/>
              <w:right w:val="double" w:sz="4" w:space="0" w:color="auto"/>
            </w:tcBorders>
          </w:tcPr>
          <w:p w14:paraId="116492EF"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5A6591BF"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05952BB3" w14:textId="1D356BD1" w:rsidR="00BD670E" w:rsidRPr="00BD670E" w:rsidRDefault="00BD670E" w:rsidP="00BD670E">
            <w:pPr>
              <w:pStyle w:val="Antrlentel"/>
              <w:spacing w:before="0"/>
              <w:ind w:firstLine="0"/>
              <w:jc w:val="center"/>
              <w:rPr>
                <w:b/>
                <w:bCs/>
                <w:color w:val="000000"/>
                <w:sz w:val="18"/>
                <w:szCs w:val="18"/>
              </w:rPr>
            </w:pPr>
            <w:bookmarkStart w:id="184" w:name="_Toc233965769"/>
            <w:bookmarkStart w:id="185" w:name="_Toc234326617"/>
            <w:bookmarkStart w:id="186" w:name="_Toc239251381"/>
            <w:r w:rsidRPr="00BD670E">
              <w:rPr>
                <w:b/>
                <w:bCs/>
                <w:color w:val="000000"/>
                <w:sz w:val="18"/>
                <w:szCs w:val="18"/>
              </w:rPr>
              <w:t>vidurkis:</w:t>
            </w:r>
            <w:bookmarkEnd w:id="184"/>
            <w:bookmarkEnd w:id="185"/>
            <w:bookmarkEnd w:id="186"/>
          </w:p>
        </w:tc>
        <w:tc>
          <w:tcPr>
            <w:tcW w:w="812" w:type="pct"/>
            <w:tcBorders>
              <w:top w:val="dotted" w:sz="4" w:space="0" w:color="auto"/>
              <w:left w:val="single" w:sz="4" w:space="0" w:color="auto"/>
              <w:bottom w:val="single" w:sz="4" w:space="0" w:color="auto"/>
              <w:right w:val="dotted" w:sz="4" w:space="0" w:color="auto"/>
            </w:tcBorders>
            <w:vAlign w:val="bottom"/>
          </w:tcPr>
          <w:p w14:paraId="46BA274D" w14:textId="48A750BE" w:rsidR="00BD670E" w:rsidRPr="00BD670E" w:rsidRDefault="00BD670E" w:rsidP="00BD670E">
            <w:pPr>
              <w:pStyle w:val="Antrlentel"/>
              <w:spacing w:before="0"/>
              <w:ind w:firstLine="0"/>
              <w:jc w:val="center"/>
              <w:rPr>
                <w:b/>
                <w:bCs/>
                <w:color w:val="000000"/>
                <w:sz w:val="18"/>
                <w:szCs w:val="18"/>
              </w:rPr>
            </w:pPr>
            <w:bookmarkStart w:id="187" w:name="_Toc233965770"/>
            <w:bookmarkStart w:id="188" w:name="_Toc234326618"/>
            <w:bookmarkStart w:id="189" w:name="_Toc239251382"/>
            <w:r w:rsidRPr="00BD670E">
              <w:rPr>
                <w:b/>
                <w:bCs/>
                <w:color w:val="000000"/>
                <w:sz w:val="18"/>
                <w:szCs w:val="18"/>
              </w:rPr>
              <w:t>28,5</w:t>
            </w:r>
            <w:bookmarkEnd w:id="187"/>
            <w:bookmarkEnd w:id="188"/>
            <w:bookmarkEnd w:id="189"/>
          </w:p>
        </w:tc>
        <w:tc>
          <w:tcPr>
            <w:tcW w:w="747" w:type="pct"/>
            <w:tcBorders>
              <w:top w:val="dotted" w:sz="4" w:space="0" w:color="auto"/>
              <w:left w:val="dotted" w:sz="4" w:space="0" w:color="auto"/>
              <w:bottom w:val="single" w:sz="4" w:space="0" w:color="auto"/>
              <w:right w:val="dotted" w:sz="4" w:space="0" w:color="auto"/>
            </w:tcBorders>
            <w:vAlign w:val="bottom"/>
          </w:tcPr>
          <w:p w14:paraId="6E82946E" w14:textId="55D1652F" w:rsidR="00BD670E" w:rsidRPr="00BD670E" w:rsidRDefault="00BD670E" w:rsidP="00BD670E">
            <w:pPr>
              <w:pStyle w:val="Antrlentel"/>
              <w:spacing w:before="0"/>
              <w:ind w:firstLine="0"/>
              <w:jc w:val="center"/>
              <w:rPr>
                <w:b/>
                <w:bCs/>
                <w:color w:val="000000"/>
                <w:sz w:val="18"/>
                <w:szCs w:val="18"/>
              </w:rPr>
            </w:pPr>
            <w:bookmarkStart w:id="190" w:name="_Toc233965771"/>
            <w:bookmarkStart w:id="191" w:name="_Toc234326619"/>
            <w:bookmarkStart w:id="192" w:name="_Toc239251383"/>
            <w:r w:rsidRPr="00BD670E">
              <w:rPr>
                <w:b/>
                <w:bCs/>
                <w:color w:val="000000"/>
                <w:sz w:val="18"/>
                <w:szCs w:val="18"/>
              </w:rPr>
              <w:t>5,25</w:t>
            </w:r>
            <w:bookmarkEnd w:id="190"/>
            <w:bookmarkEnd w:id="191"/>
            <w:bookmarkEnd w:id="192"/>
          </w:p>
        </w:tc>
        <w:tc>
          <w:tcPr>
            <w:tcW w:w="904" w:type="pct"/>
            <w:tcBorders>
              <w:top w:val="dotted" w:sz="4" w:space="0" w:color="auto"/>
              <w:left w:val="dotted" w:sz="4" w:space="0" w:color="auto"/>
              <w:bottom w:val="single" w:sz="4" w:space="0" w:color="auto"/>
              <w:right w:val="dotted" w:sz="4" w:space="0" w:color="auto"/>
            </w:tcBorders>
            <w:vAlign w:val="bottom"/>
          </w:tcPr>
          <w:p w14:paraId="22852989" w14:textId="4949F3D7" w:rsidR="00BD670E" w:rsidRPr="00BD670E" w:rsidRDefault="00BD670E" w:rsidP="00BD670E">
            <w:pPr>
              <w:pStyle w:val="Antrlentel"/>
              <w:spacing w:before="0"/>
              <w:ind w:firstLine="0"/>
              <w:jc w:val="center"/>
              <w:rPr>
                <w:b/>
                <w:bCs/>
                <w:color w:val="000000"/>
                <w:sz w:val="18"/>
                <w:szCs w:val="18"/>
              </w:rPr>
            </w:pPr>
            <w:bookmarkStart w:id="193" w:name="_Toc233965772"/>
            <w:bookmarkStart w:id="194" w:name="_Toc234326620"/>
            <w:bookmarkStart w:id="195" w:name="_Toc239251384"/>
            <w:r w:rsidRPr="00BD670E">
              <w:rPr>
                <w:b/>
                <w:bCs/>
                <w:color w:val="000000"/>
                <w:sz w:val="18"/>
                <w:szCs w:val="18"/>
              </w:rPr>
              <w:t>14</w:t>
            </w:r>
            <w:r w:rsidR="002E4CE2">
              <w:rPr>
                <w:b/>
                <w:bCs/>
                <w:color w:val="000000"/>
                <w:sz w:val="18"/>
                <w:szCs w:val="18"/>
              </w:rPr>
              <w:t>,0</w:t>
            </w:r>
            <w:bookmarkEnd w:id="193"/>
            <w:bookmarkEnd w:id="194"/>
            <w:bookmarkEnd w:id="195"/>
          </w:p>
        </w:tc>
        <w:tc>
          <w:tcPr>
            <w:tcW w:w="718" w:type="pct"/>
            <w:tcBorders>
              <w:top w:val="dotted" w:sz="4" w:space="0" w:color="auto"/>
              <w:left w:val="dotted" w:sz="4" w:space="0" w:color="auto"/>
              <w:bottom w:val="single" w:sz="4" w:space="0" w:color="auto"/>
              <w:right w:val="double" w:sz="4" w:space="0" w:color="auto"/>
            </w:tcBorders>
            <w:vAlign w:val="bottom"/>
          </w:tcPr>
          <w:p w14:paraId="6997440F" w14:textId="3BA22801" w:rsidR="00BD670E" w:rsidRPr="00BD670E" w:rsidRDefault="00BD670E" w:rsidP="00BD670E">
            <w:pPr>
              <w:pStyle w:val="Antrlentel"/>
              <w:spacing w:before="0"/>
              <w:ind w:firstLine="0"/>
              <w:jc w:val="center"/>
              <w:rPr>
                <w:b/>
                <w:bCs/>
                <w:color w:val="000000"/>
                <w:sz w:val="18"/>
                <w:szCs w:val="18"/>
              </w:rPr>
            </w:pPr>
            <w:bookmarkStart w:id="196" w:name="_Toc233965773"/>
            <w:bookmarkStart w:id="197" w:name="_Toc234326621"/>
            <w:bookmarkStart w:id="198" w:name="_Toc239251385"/>
            <w:r w:rsidRPr="00BD670E">
              <w:rPr>
                <w:b/>
                <w:bCs/>
                <w:color w:val="000000"/>
                <w:sz w:val="18"/>
                <w:szCs w:val="18"/>
              </w:rPr>
              <w:t>33,2</w:t>
            </w:r>
            <w:bookmarkEnd w:id="196"/>
            <w:bookmarkEnd w:id="197"/>
            <w:bookmarkEnd w:id="198"/>
          </w:p>
        </w:tc>
      </w:tr>
      <w:tr w:rsidR="00BD670E" w:rsidRPr="00415629" w14:paraId="62FB51FF" w14:textId="77777777" w:rsidTr="00433853">
        <w:tc>
          <w:tcPr>
            <w:tcW w:w="612" w:type="pct"/>
            <w:vMerge/>
            <w:tcBorders>
              <w:left w:val="double" w:sz="4" w:space="0" w:color="auto"/>
              <w:right w:val="double" w:sz="4" w:space="0" w:color="auto"/>
            </w:tcBorders>
          </w:tcPr>
          <w:p w14:paraId="6D3CF88E"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6EB3606A"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left w:val="double" w:sz="4" w:space="0" w:color="auto"/>
              <w:bottom w:val="dotted" w:sz="4" w:space="0" w:color="auto"/>
              <w:right w:val="single" w:sz="4" w:space="0" w:color="auto"/>
            </w:tcBorders>
            <w:vAlign w:val="center"/>
          </w:tcPr>
          <w:p w14:paraId="7929ACA6" w14:textId="0ADD813B" w:rsidR="00BD670E" w:rsidRPr="00415629" w:rsidRDefault="00BD670E" w:rsidP="00BD670E">
            <w:pPr>
              <w:pStyle w:val="Antrlentel"/>
              <w:spacing w:before="0"/>
              <w:ind w:firstLine="0"/>
              <w:jc w:val="center"/>
              <w:rPr>
                <w:i w:val="0"/>
                <w:iCs w:val="0"/>
                <w:color w:val="000000"/>
                <w:sz w:val="18"/>
                <w:szCs w:val="18"/>
              </w:rPr>
            </w:pPr>
            <w:bookmarkStart w:id="199" w:name="_Toc233965774"/>
            <w:bookmarkStart w:id="200" w:name="_Toc234326622"/>
            <w:bookmarkStart w:id="201" w:name="_Toc239251386"/>
            <w:r w:rsidRPr="00415629">
              <w:rPr>
                <w:i w:val="0"/>
                <w:iCs w:val="0"/>
                <w:color w:val="000000"/>
                <w:sz w:val="18"/>
                <w:szCs w:val="18"/>
              </w:rPr>
              <w:t>2024-03</w:t>
            </w:r>
            <w:bookmarkEnd w:id="199"/>
            <w:bookmarkEnd w:id="200"/>
            <w:bookmarkEnd w:id="201"/>
          </w:p>
        </w:tc>
        <w:tc>
          <w:tcPr>
            <w:tcW w:w="812" w:type="pct"/>
            <w:tcBorders>
              <w:left w:val="single" w:sz="4" w:space="0" w:color="auto"/>
              <w:bottom w:val="dotted" w:sz="4" w:space="0" w:color="auto"/>
              <w:right w:val="dotted" w:sz="4" w:space="0" w:color="auto"/>
            </w:tcBorders>
            <w:vAlign w:val="center"/>
          </w:tcPr>
          <w:p w14:paraId="0EEADE70" w14:textId="07C70579" w:rsidR="00BD670E" w:rsidRPr="00BD670E" w:rsidRDefault="00BD670E" w:rsidP="00BD670E">
            <w:pPr>
              <w:pStyle w:val="Antrlentel"/>
              <w:spacing w:before="0"/>
              <w:ind w:firstLine="0"/>
              <w:jc w:val="center"/>
              <w:rPr>
                <w:i w:val="0"/>
                <w:iCs w:val="0"/>
                <w:color w:val="000000"/>
                <w:sz w:val="18"/>
                <w:szCs w:val="18"/>
              </w:rPr>
            </w:pPr>
            <w:bookmarkStart w:id="202" w:name="_Toc233965775"/>
            <w:bookmarkStart w:id="203" w:name="_Toc234326623"/>
            <w:bookmarkStart w:id="204" w:name="_Toc239251387"/>
            <w:r w:rsidRPr="00415629">
              <w:rPr>
                <w:i w:val="0"/>
                <w:iCs w:val="0"/>
                <w:color w:val="000000"/>
                <w:sz w:val="18"/>
                <w:szCs w:val="18"/>
              </w:rPr>
              <w:t>25</w:t>
            </w:r>
            <w:bookmarkEnd w:id="202"/>
            <w:bookmarkEnd w:id="203"/>
            <w:bookmarkEnd w:id="204"/>
          </w:p>
        </w:tc>
        <w:tc>
          <w:tcPr>
            <w:tcW w:w="747" w:type="pct"/>
            <w:tcBorders>
              <w:left w:val="dotted" w:sz="4" w:space="0" w:color="auto"/>
              <w:bottom w:val="dotted" w:sz="4" w:space="0" w:color="auto"/>
              <w:right w:val="dotted" w:sz="4" w:space="0" w:color="auto"/>
            </w:tcBorders>
            <w:vAlign w:val="center"/>
          </w:tcPr>
          <w:p w14:paraId="63642C5A" w14:textId="2C1E03C8" w:rsidR="00BD670E" w:rsidRPr="00BD670E" w:rsidRDefault="00BD670E" w:rsidP="00BD670E">
            <w:pPr>
              <w:pStyle w:val="Antrlentel"/>
              <w:spacing w:before="0"/>
              <w:ind w:firstLine="0"/>
              <w:jc w:val="center"/>
              <w:rPr>
                <w:i w:val="0"/>
                <w:iCs w:val="0"/>
                <w:color w:val="000000"/>
                <w:sz w:val="18"/>
                <w:szCs w:val="18"/>
              </w:rPr>
            </w:pPr>
            <w:bookmarkStart w:id="205" w:name="_Toc233965776"/>
            <w:bookmarkStart w:id="206" w:name="_Toc234326624"/>
            <w:bookmarkStart w:id="207" w:name="_Toc239251388"/>
            <w:r w:rsidRPr="00415629">
              <w:rPr>
                <w:i w:val="0"/>
                <w:iCs w:val="0"/>
                <w:color w:val="000000"/>
                <w:sz w:val="18"/>
                <w:szCs w:val="18"/>
              </w:rPr>
              <w:t>5</w:t>
            </w:r>
            <w:bookmarkEnd w:id="205"/>
            <w:bookmarkEnd w:id="206"/>
            <w:bookmarkEnd w:id="207"/>
          </w:p>
        </w:tc>
        <w:tc>
          <w:tcPr>
            <w:tcW w:w="904" w:type="pct"/>
            <w:tcBorders>
              <w:left w:val="dotted" w:sz="4" w:space="0" w:color="auto"/>
              <w:bottom w:val="dotted" w:sz="4" w:space="0" w:color="auto"/>
              <w:right w:val="dotted" w:sz="4" w:space="0" w:color="auto"/>
            </w:tcBorders>
            <w:vAlign w:val="center"/>
          </w:tcPr>
          <w:p w14:paraId="15066558" w14:textId="1683CA7A" w:rsidR="00BD670E" w:rsidRPr="00BD670E" w:rsidRDefault="00BD670E" w:rsidP="00BD670E">
            <w:pPr>
              <w:pStyle w:val="Antrlentel"/>
              <w:spacing w:before="0"/>
              <w:ind w:firstLine="0"/>
              <w:jc w:val="center"/>
              <w:rPr>
                <w:i w:val="0"/>
                <w:iCs w:val="0"/>
                <w:color w:val="000000"/>
                <w:sz w:val="18"/>
                <w:szCs w:val="18"/>
              </w:rPr>
            </w:pPr>
            <w:bookmarkStart w:id="208" w:name="_Toc233965777"/>
            <w:bookmarkStart w:id="209" w:name="_Toc234326625"/>
            <w:bookmarkStart w:id="210" w:name="_Toc239251389"/>
            <w:r w:rsidRPr="00415629">
              <w:rPr>
                <w:i w:val="0"/>
                <w:iCs w:val="0"/>
                <w:color w:val="000000"/>
                <w:sz w:val="18"/>
                <w:szCs w:val="18"/>
              </w:rPr>
              <w:t>10</w:t>
            </w:r>
            <w:bookmarkEnd w:id="208"/>
            <w:bookmarkEnd w:id="209"/>
            <w:bookmarkEnd w:id="210"/>
          </w:p>
        </w:tc>
        <w:tc>
          <w:tcPr>
            <w:tcW w:w="718" w:type="pct"/>
            <w:tcBorders>
              <w:left w:val="dotted" w:sz="4" w:space="0" w:color="auto"/>
              <w:bottom w:val="dotted" w:sz="4" w:space="0" w:color="auto"/>
              <w:right w:val="double" w:sz="4" w:space="0" w:color="auto"/>
            </w:tcBorders>
            <w:vAlign w:val="center"/>
          </w:tcPr>
          <w:p w14:paraId="316AA2FB" w14:textId="58FB7459" w:rsidR="00BD670E" w:rsidRPr="00BD670E" w:rsidRDefault="00BD670E" w:rsidP="00BD670E">
            <w:pPr>
              <w:pStyle w:val="Antrlentel"/>
              <w:spacing w:before="0"/>
              <w:ind w:firstLine="0"/>
              <w:jc w:val="center"/>
              <w:rPr>
                <w:i w:val="0"/>
                <w:iCs w:val="0"/>
                <w:color w:val="000000"/>
                <w:sz w:val="18"/>
                <w:szCs w:val="18"/>
              </w:rPr>
            </w:pPr>
            <w:bookmarkStart w:id="211" w:name="_Toc233965778"/>
            <w:bookmarkStart w:id="212" w:name="_Toc234326626"/>
            <w:bookmarkStart w:id="213" w:name="_Toc239251390"/>
            <w:r w:rsidRPr="00415629">
              <w:rPr>
                <w:i w:val="0"/>
                <w:iCs w:val="0"/>
                <w:color w:val="000000"/>
                <w:sz w:val="18"/>
                <w:szCs w:val="18"/>
              </w:rPr>
              <w:t>28</w:t>
            </w:r>
            <w:bookmarkEnd w:id="211"/>
            <w:bookmarkEnd w:id="212"/>
            <w:bookmarkEnd w:id="213"/>
          </w:p>
        </w:tc>
      </w:tr>
      <w:tr w:rsidR="00BD670E" w:rsidRPr="00415629" w14:paraId="1ED6CDEC" w14:textId="77777777" w:rsidTr="00433853">
        <w:tc>
          <w:tcPr>
            <w:tcW w:w="612" w:type="pct"/>
            <w:vMerge/>
            <w:tcBorders>
              <w:left w:val="double" w:sz="4" w:space="0" w:color="auto"/>
              <w:right w:val="double" w:sz="4" w:space="0" w:color="auto"/>
            </w:tcBorders>
          </w:tcPr>
          <w:p w14:paraId="594E4619"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34BDCAE6"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500D8207" w14:textId="7286B43F" w:rsidR="00BD670E" w:rsidRPr="00415629" w:rsidRDefault="00BD670E" w:rsidP="00BD670E">
            <w:pPr>
              <w:pStyle w:val="Antrlentel"/>
              <w:spacing w:before="0"/>
              <w:ind w:firstLine="0"/>
              <w:jc w:val="center"/>
              <w:rPr>
                <w:i w:val="0"/>
                <w:iCs w:val="0"/>
                <w:color w:val="000000"/>
                <w:sz w:val="18"/>
                <w:szCs w:val="18"/>
              </w:rPr>
            </w:pPr>
            <w:bookmarkStart w:id="214" w:name="_Toc233965779"/>
            <w:bookmarkStart w:id="215" w:name="_Toc234326627"/>
            <w:bookmarkStart w:id="216" w:name="_Toc239251391"/>
            <w:r w:rsidRPr="00415629">
              <w:rPr>
                <w:i w:val="0"/>
                <w:iCs w:val="0"/>
                <w:color w:val="000000"/>
                <w:sz w:val="18"/>
                <w:szCs w:val="18"/>
              </w:rPr>
              <w:t>2024-06</w:t>
            </w:r>
            <w:bookmarkEnd w:id="214"/>
            <w:bookmarkEnd w:id="215"/>
            <w:bookmarkEnd w:id="216"/>
          </w:p>
        </w:tc>
        <w:tc>
          <w:tcPr>
            <w:tcW w:w="812" w:type="pct"/>
            <w:tcBorders>
              <w:top w:val="dotted" w:sz="4" w:space="0" w:color="auto"/>
              <w:left w:val="single" w:sz="4" w:space="0" w:color="auto"/>
              <w:bottom w:val="dotted" w:sz="4" w:space="0" w:color="auto"/>
              <w:right w:val="dotted" w:sz="4" w:space="0" w:color="auto"/>
            </w:tcBorders>
            <w:vAlign w:val="center"/>
          </w:tcPr>
          <w:p w14:paraId="681B1718" w14:textId="4ED15743" w:rsidR="00BD670E" w:rsidRPr="00BD670E" w:rsidRDefault="00BD670E" w:rsidP="00BD670E">
            <w:pPr>
              <w:pStyle w:val="Antrlentel"/>
              <w:spacing w:before="0"/>
              <w:ind w:firstLine="0"/>
              <w:jc w:val="center"/>
              <w:rPr>
                <w:i w:val="0"/>
                <w:iCs w:val="0"/>
                <w:color w:val="000000"/>
                <w:sz w:val="18"/>
                <w:szCs w:val="18"/>
              </w:rPr>
            </w:pPr>
            <w:bookmarkStart w:id="217" w:name="_Toc233965780"/>
            <w:bookmarkStart w:id="218" w:name="_Toc234326628"/>
            <w:bookmarkStart w:id="219" w:name="_Toc239251392"/>
            <w:r w:rsidRPr="00415629">
              <w:rPr>
                <w:i w:val="0"/>
                <w:iCs w:val="0"/>
                <w:color w:val="000000"/>
                <w:sz w:val="18"/>
                <w:szCs w:val="18"/>
              </w:rPr>
              <w:t>22</w:t>
            </w:r>
            <w:bookmarkEnd w:id="217"/>
            <w:bookmarkEnd w:id="218"/>
            <w:bookmarkEnd w:id="219"/>
          </w:p>
        </w:tc>
        <w:tc>
          <w:tcPr>
            <w:tcW w:w="747" w:type="pct"/>
            <w:tcBorders>
              <w:top w:val="dotted" w:sz="4" w:space="0" w:color="auto"/>
              <w:left w:val="dotted" w:sz="4" w:space="0" w:color="auto"/>
              <w:bottom w:val="dotted" w:sz="4" w:space="0" w:color="auto"/>
              <w:right w:val="dotted" w:sz="4" w:space="0" w:color="auto"/>
            </w:tcBorders>
            <w:vAlign w:val="center"/>
          </w:tcPr>
          <w:p w14:paraId="7251EDA0" w14:textId="676F4F22" w:rsidR="00BD670E" w:rsidRPr="00BD670E" w:rsidRDefault="00BD670E" w:rsidP="00BD670E">
            <w:pPr>
              <w:pStyle w:val="Antrlentel"/>
              <w:spacing w:before="0"/>
              <w:ind w:firstLine="0"/>
              <w:jc w:val="center"/>
              <w:rPr>
                <w:i w:val="0"/>
                <w:iCs w:val="0"/>
                <w:color w:val="000000"/>
                <w:sz w:val="18"/>
                <w:szCs w:val="18"/>
              </w:rPr>
            </w:pPr>
            <w:bookmarkStart w:id="220" w:name="_Toc233965781"/>
            <w:bookmarkStart w:id="221" w:name="_Toc234326629"/>
            <w:bookmarkStart w:id="222" w:name="_Toc239251393"/>
            <w:r w:rsidRPr="00415629">
              <w:rPr>
                <w:i w:val="0"/>
                <w:iCs w:val="0"/>
                <w:color w:val="000000"/>
                <w:sz w:val="18"/>
                <w:szCs w:val="18"/>
              </w:rPr>
              <w:t>2</w:t>
            </w:r>
            <w:bookmarkEnd w:id="220"/>
            <w:bookmarkEnd w:id="221"/>
            <w:bookmarkEnd w:id="222"/>
          </w:p>
        </w:tc>
        <w:tc>
          <w:tcPr>
            <w:tcW w:w="904" w:type="pct"/>
            <w:tcBorders>
              <w:top w:val="dotted" w:sz="4" w:space="0" w:color="auto"/>
              <w:left w:val="dotted" w:sz="4" w:space="0" w:color="auto"/>
              <w:bottom w:val="dotted" w:sz="4" w:space="0" w:color="auto"/>
              <w:right w:val="dotted" w:sz="4" w:space="0" w:color="auto"/>
            </w:tcBorders>
            <w:vAlign w:val="center"/>
          </w:tcPr>
          <w:p w14:paraId="4C160145" w14:textId="343BBD9E" w:rsidR="00BD670E" w:rsidRPr="00BD670E" w:rsidRDefault="00BD670E" w:rsidP="00BD670E">
            <w:pPr>
              <w:pStyle w:val="Antrlentel"/>
              <w:spacing w:before="0"/>
              <w:ind w:firstLine="0"/>
              <w:jc w:val="center"/>
              <w:rPr>
                <w:i w:val="0"/>
                <w:iCs w:val="0"/>
                <w:color w:val="000000"/>
                <w:sz w:val="18"/>
                <w:szCs w:val="18"/>
              </w:rPr>
            </w:pPr>
            <w:bookmarkStart w:id="223" w:name="_Toc233965782"/>
            <w:bookmarkStart w:id="224" w:name="_Toc234326630"/>
            <w:bookmarkStart w:id="225" w:name="_Toc239251394"/>
            <w:r w:rsidRPr="00415629">
              <w:rPr>
                <w:i w:val="0"/>
                <w:iCs w:val="0"/>
                <w:color w:val="000000"/>
                <w:sz w:val="18"/>
                <w:szCs w:val="18"/>
              </w:rPr>
              <w:t>16</w:t>
            </w:r>
            <w:bookmarkEnd w:id="223"/>
            <w:bookmarkEnd w:id="224"/>
            <w:bookmarkEnd w:id="225"/>
          </w:p>
        </w:tc>
        <w:tc>
          <w:tcPr>
            <w:tcW w:w="718" w:type="pct"/>
            <w:tcBorders>
              <w:top w:val="dotted" w:sz="4" w:space="0" w:color="auto"/>
              <w:left w:val="dotted" w:sz="4" w:space="0" w:color="auto"/>
              <w:bottom w:val="dotted" w:sz="4" w:space="0" w:color="auto"/>
              <w:right w:val="double" w:sz="4" w:space="0" w:color="auto"/>
            </w:tcBorders>
            <w:vAlign w:val="center"/>
          </w:tcPr>
          <w:p w14:paraId="033B8E82" w14:textId="72E6304F" w:rsidR="00BD670E" w:rsidRPr="00BD670E" w:rsidRDefault="00BD670E" w:rsidP="00BD670E">
            <w:pPr>
              <w:pStyle w:val="Antrlentel"/>
              <w:spacing w:before="0"/>
              <w:ind w:firstLine="0"/>
              <w:jc w:val="center"/>
              <w:rPr>
                <w:i w:val="0"/>
                <w:iCs w:val="0"/>
                <w:color w:val="000000"/>
                <w:sz w:val="18"/>
                <w:szCs w:val="18"/>
              </w:rPr>
            </w:pPr>
            <w:bookmarkStart w:id="226" w:name="_Toc233965783"/>
            <w:bookmarkStart w:id="227" w:name="_Toc234326631"/>
            <w:bookmarkStart w:id="228" w:name="_Toc239251395"/>
            <w:r w:rsidRPr="00415629">
              <w:rPr>
                <w:i w:val="0"/>
                <w:iCs w:val="0"/>
                <w:color w:val="000000"/>
                <w:sz w:val="18"/>
                <w:szCs w:val="18"/>
              </w:rPr>
              <w:t>32</w:t>
            </w:r>
            <w:bookmarkEnd w:id="226"/>
            <w:bookmarkEnd w:id="227"/>
            <w:bookmarkEnd w:id="228"/>
          </w:p>
        </w:tc>
      </w:tr>
      <w:tr w:rsidR="00BD670E" w:rsidRPr="00415629" w14:paraId="5B2EFD36" w14:textId="77777777" w:rsidTr="00433853">
        <w:tc>
          <w:tcPr>
            <w:tcW w:w="612" w:type="pct"/>
            <w:vMerge/>
            <w:tcBorders>
              <w:left w:val="double" w:sz="4" w:space="0" w:color="auto"/>
              <w:right w:val="double" w:sz="4" w:space="0" w:color="auto"/>
            </w:tcBorders>
          </w:tcPr>
          <w:p w14:paraId="0CE6CF80"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3EF675AC"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4F1815D6" w14:textId="701DB6B0" w:rsidR="00BD670E" w:rsidRPr="00415629" w:rsidRDefault="00BD670E" w:rsidP="00BD670E">
            <w:pPr>
              <w:pStyle w:val="Antrlentel"/>
              <w:spacing w:before="0"/>
              <w:ind w:firstLine="0"/>
              <w:jc w:val="center"/>
              <w:rPr>
                <w:i w:val="0"/>
                <w:iCs w:val="0"/>
                <w:color w:val="000000"/>
                <w:sz w:val="18"/>
                <w:szCs w:val="18"/>
              </w:rPr>
            </w:pPr>
            <w:bookmarkStart w:id="229" w:name="_Toc233965784"/>
            <w:bookmarkStart w:id="230" w:name="_Toc234326632"/>
            <w:bookmarkStart w:id="231" w:name="_Toc239251396"/>
            <w:r w:rsidRPr="00415629">
              <w:rPr>
                <w:i w:val="0"/>
                <w:iCs w:val="0"/>
                <w:color w:val="000000"/>
                <w:sz w:val="18"/>
                <w:szCs w:val="18"/>
              </w:rPr>
              <w:t>2024-10</w:t>
            </w:r>
            <w:bookmarkEnd w:id="229"/>
            <w:bookmarkEnd w:id="230"/>
            <w:bookmarkEnd w:id="231"/>
          </w:p>
        </w:tc>
        <w:tc>
          <w:tcPr>
            <w:tcW w:w="812" w:type="pct"/>
            <w:tcBorders>
              <w:top w:val="dotted" w:sz="4" w:space="0" w:color="auto"/>
              <w:left w:val="single" w:sz="4" w:space="0" w:color="auto"/>
              <w:bottom w:val="dotted" w:sz="4" w:space="0" w:color="auto"/>
              <w:right w:val="dotted" w:sz="4" w:space="0" w:color="auto"/>
            </w:tcBorders>
            <w:vAlign w:val="center"/>
          </w:tcPr>
          <w:p w14:paraId="1AC0AFD6" w14:textId="31421478" w:rsidR="00BD670E" w:rsidRPr="00BD670E" w:rsidRDefault="00BD670E" w:rsidP="00BD670E">
            <w:pPr>
              <w:pStyle w:val="Antrlentel"/>
              <w:spacing w:before="0"/>
              <w:ind w:firstLine="0"/>
              <w:jc w:val="center"/>
              <w:rPr>
                <w:i w:val="0"/>
                <w:iCs w:val="0"/>
                <w:color w:val="000000"/>
                <w:sz w:val="18"/>
                <w:szCs w:val="18"/>
              </w:rPr>
            </w:pPr>
            <w:bookmarkStart w:id="232" w:name="_Toc233965785"/>
            <w:bookmarkStart w:id="233" w:name="_Toc234326633"/>
            <w:bookmarkStart w:id="234" w:name="_Toc239251397"/>
            <w:r w:rsidRPr="00415629">
              <w:rPr>
                <w:i w:val="0"/>
                <w:iCs w:val="0"/>
                <w:color w:val="000000"/>
                <w:sz w:val="18"/>
                <w:szCs w:val="18"/>
              </w:rPr>
              <w:t>18</w:t>
            </w:r>
            <w:bookmarkEnd w:id="232"/>
            <w:bookmarkEnd w:id="233"/>
            <w:bookmarkEnd w:id="234"/>
          </w:p>
        </w:tc>
        <w:tc>
          <w:tcPr>
            <w:tcW w:w="747" w:type="pct"/>
            <w:tcBorders>
              <w:top w:val="dotted" w:sz="4" w:space="0" w:color="auto"/>
              <w:left w:val="dotted" w:sz="4" w:space="0" w:color="auto"/>
              <w:bottom w:val="dotted" w:sz="4" w:space="0" w:color="auto"/>
              <w:right w:val="dotted" w:sz="4" w:space="0" w:color="auto"/>
            </w:tcBorders>
            <w:vAlign w:val="center"/>
          </w:tcPr>
          <w:p w14:paraId="6D266D1F" w14:textId="1AF6DFBD" w:rsidR="00BD670E" w:rsidRPr="00BD670E" w:rsidRDefault="00BD670E" w:rsidP="00BD670E">
            <w:pPr>
              <w:pStyle w:val="Antrlentel"/>
              <w:spacing w:before="0"/>
              <w:ind w:firstLine="0"/>
              <w:jc w:val="center"/>
              <w:rPr>
                <w:i w:val="0"/>
                <w:iCs w:val="0"/>
                <w:color w:val="000000"/>
                <w:sz w:val="18"/>
                <w:szCs w:val="18"/>
              </w:rPr>
            </w:pPr>
            <w:bookmarkStart w:id="235" w:name="_Toc233965786"/>
            <w:bookmarkStart w:id="236" w:name="_Toc234326634"/>
            <w:bookmarkStart w:id="237" w:name="_Toc239251398"/>
            <w:r w:rsidRPr="00415629">
              <w:rPr>
                <w:i w:val="0"/>
                <w:iCs w:val="0"/>
                <w:color w:val="000000"/>
                <w:sz w:val="18"/>
                <w:szCs w:val="18"/>
              </w:rPr>
              <w:t>6</w:t>
            </w:r>
            <w:bookmarkEnd w:id="235"/>
            <w:bookmarkEnd w:id="236"/>
            <w:bookmarkEnd w:id="237"/>
          </w:p>
        </w:tc>
        <w:tc>
          <w:tcPr>
            <w:tcW w:w="904" w:type="pct"/>
            <w:tcBorders>
              <w:top w:val="dotted" w:sz="4" w:space="0" w:color="auto"/>
              <w:left w:val="dotted" w:sz="4" w:space="0" w:color="auto"/>
              <w:bottom w:val="dotted" w:sz="4" w:space="0" w:color="auto"/>
              <w:right w:val="dotted" w:sz="4" w:space="0" w:color="auto"/>
            </w:tcBorders>
            <w:vAlign w:val="center"/>
          </w:tcPr>
          <w:p w14:paraId="763529EE" w14:textId="0BF204DE" w:rsidR="00BD670E" w:rsidRPr="00BD670E" w:rsidRDefault="00BD670E" w:rsidP="00BD670E">
            <w:pPr>
              <w:pStyle w:val="Antrlentel"/>
              <w:spacing w:before="0"/>
              <w:ind w:firstLine="0"/>
              <w:jc w:val="center"/>
              <w:rPr>
                <w:i w:val="0"/>
                <w:iCs w:val="0"/>
                <w:color w:val="000000"/>
                <w:sz w:val="18"/>
                <w:szCs w:val="18"/>
              </w:rPr>
            </w:pPr>
            <w:bookmarkStart w:id="238" w:name="_Toc233965787"/>
            <w:bookmarkStart w:id="239" w:name="_Toc234326635"/>
            <w:bookmarkStart w:id="240" w:name="_Toc239251399"/>
            <w:r w:rsidRPr="00415629">
              <w:rPr>
                <w:i w:val="0"/>
                <w:iCs w:val="0"/>
                <w:color w:val="000000"/>
                <w:sz w:val="18"/>
                <w:szCs w:val="18"/>
              </w:rPr>
              <w:t>15</w:t>
            </w:r>
            <w:bookmarkEnd w:id="238"/>
            <w:bookmarkEnd w:id="239"/>
            <w:bookmarkEnd w:id="240"/>
          </w:p>
        </w:tc>
        <w:tc>
          <w:tcPr>
            <w:tcW w:w="718" w:type="pct"/>
            <w:tcBorders>
              <w:top w:val="dotted" w:sz="4" w:space="0" w:color="auto"/>
              <w:left w:val="dotted" w:sz="4" w:space="0" w:color="auto"/>
              <w:bottom w:val="dotted" w:sz="4" w:space="0" w:color="auto"/>
              <w:right w:val="double" w:sz="4" w:space="0" w:color="auto"/>
            </w:tcBorders>
            <w:vAlign w:val="center"/>
          </w:tcPr>
          <w:p w14:paraId="70969069" w14:textId="5EB17CC2" w:rsidR="00BD670E" w:rsidRPr="00BD670E" w:rsidRDefault="00BD670E" w:rsidP="00BD670E">
            <w:pPr>
              <w:pStyle w:val="Antrlentel"/>
              <w:spacing w:before="0"/>
              <w:ind w:firstLine="0"/>
              <w:jc w:val="center"/>
              <w:rPr>
                <w:i w:val="0"/>
                <w:iCs w:val="0"/>
                <w:color w:val="000000"/>
                <w:sz w:val="18"/>
                <w:szCs w:val="18"/>
              </w:rPr>
            </w:pPr>
            <w:bookmarkStart w:id="241" w:name="_Toc233965788"/>
            <w:bookmarkStart w:id="242" w:name="_Toc234326636"/>
            <w:bookmarkStart w:id="243" w:name="_Toc239251400"/>
            <w:r w:rsidRPr="00415629">
              <w:rPr>
                <w:i w:val="0"/>
                <w:iCs w:val="0"/>
                <w:color w:val="000000"/>
                <w:sz w:val="18"/>
                <w:szCs w:val="18"/>
              </w:rPr>
              <w:t>29</w:t>
            </w:r>
            <w:bookmarkEnd w:id="241"/>
            <w:bookmarkEnd w:id="242"/>
            <w:bookmarkEnd w:id="243"/>
          </w:p>
        </w:tc>
      </w:tr>
      <w:tr w:rsidR="00BD670E" w:rsidRPr="00415629" w14:paraId="07D1F566" w14:textId="77777777" w:rsidTr="00433853">
        <w:tc>
          <w:tcPr>
            <w:tcW w:w="612" w:type="pct"/>
            <w:vMerge/>
            <w:tcBorders>
              <w:left w:val="double" w:sz="4" w:space="0" w:color="auto"/>
              <w:right w:val="double" w:sz="4" w:space="0" w:color="auto"/>
            </w:tcBorders>
          </w:tcPr>
          <w:p w14:paraId="2960F631"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644B2D3C"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32249D47" w14:textId="100D2B84" w:rsidR="00BD670E" w:rsidRPr="00415629" w:rsidRDefault="00BD670E" w:rsidP="00BD670E">
            <w:pPr>
              <w:pStyle w:val="Antrlentel"/>
              <w:spacing w:before="0"/>
              <w:ind w:firstLine="0"/>
              <w:jc w:val="center"/>
              <w:rPr>
                <w:i w:val="0"/>
                <w:iCs w:val="0"/>
                <w:color w:val="000000"/>
                <w:sz w:val="18"/>
                <w:szCs w:val="18"/>
              </w:rPr>
            </w:pPr>
            <w:bookmarkStart w:id="244" w:name="_Toc233965789"/>
            <w:bookmarkStart w:id="245" w:name="_Toc234326637"/>
            <w:bookmarkStart w:id="246" w:name="_Toc239251401"/>
            <w:r w:rsidRPr="00415629">
              <w:rPr>
                <w:i w:val="0"/>
                <w:iCs w:val="0"/>
                <w:color w:val="000000"/>
                <w:sz w:val="18"/>
                <w:szCs w:val="18"/>
              </w:rPr>
              <w:t>2024-12</w:t>
            </w:r>
            <w:bookmarkEnd w:id="244"/>
            <w:bookmarkEnd w:id="245"/>
            <w:bookmarkEnd w:id="246"/>
          </w:p>
        </w:tc>
        <w:tc>
          <w:tcPr>
            <w:tcW w:w="812" w:type="pct"/>
            <w:tcBorders>
              <w:top w:val="dotted" w:sz="4" w:space="0" w:color="auto"/>
              <w:left w:val="single" w:sz="4" w:space="0" w:color="auto"/>
              <w:bottom w:val="single" w:sz="4" w:space="0" w:color="auto"/>
              <w:right w:val="dotted" w:sz="4" w:space="0" w:color="auto"/>
            </w:tcBorders>
            <w:vAlign w:val="center"/>
          </w:tcPr>
          <w:p w14:paraId="0D282246" w14:textId="6A0A8F34" w:rsidR="00BD670E" w:rsidRPr="00BD670E" w:rsidRDefault="00BD670E" w:rsidP="00BD670E">
            <w:pPr>
              <w:pStyle w:val="Antrlentel"/>
              <w:spacing w:before="0"/>
              <w:ind w:firstLine="0"/>
              <w:jc w:val="center"/>
              <w:rPr>
                <w:i w:val="0"/>
                <w:iCs w:val="0"/>
                <w:color w:val="000000"/>
                <w:sz w:val="18"/>
                <w:szCs w:val="18"/>
              </w:rPr>
            </w:pPr>
            <w:bookmarkStart w:id="247" w:name="_Toc233965790"/>
            <w:bookmarkStart w:id="248" w:name="_Toc234326638"/>
            <w:bookmarkStart w:id="249" w:name="_Toc239251402"/>
            <w:r w:rsidRPr="00415629">
              <w:rPr>
                <w:i w:val="0"/>
                <w:iCs w:val="0"/>
                <w:color w:val="000000"/>
                <w:sz w:val="18"/>
                <w:szCs w:val="18"/>
              </w:rPr>
              <w:t>29</w:t>
            </w:r>
            <w:bookmarkEnd w:id="247"/>
            <w:bookmarkEnd w:id="248"/>
            <w:bookmarkEnd w:id="249"/>
          </w:p>
        </w:tc>
        <w:tc>
          <w:tcPr>
            <w:tcW w:w="747" w:type="pct"/>
            <w:tcBorders>
              <w:top w:val="dotted" w:sz="4" w:space="0" w:color="auto"/>
              <w:left w:val="dotted" w:sz="4" w:space="0" w:color="auto"/>
              <w:bottom w:val="single" w:sz="4" w:space="0" w:color="auto"/>
              <w:right w:val="dotted" w:sz="4" w:space="0" w:color="auto"/>
            </w:tcBorders>
            <w:vAlign w:val="center"/>
          </w:tcPr>
          <w:p w14:paraId="57B79206" w14:textId="18E5E5BB" w:rsidR="00BD670E" w:rsidRPr="00BD670E" w:rsidRDefault="00BD670E" w:rsidP="00BD670E">
            <w:pPr>
              <w:pStyle w:val="Antrlentel"/>
              <w:spacing w:before="0"/>
              <w:ind w:firstLine="0"/>
              <w:jc w:val="center"/>
              <w:rPr>
                <w:i w:val="0"/>
                <w:iCs w:val="0"/>
                <w:color w:val="000000"/>
                <w:sz w:val="18"/>
                <w:szCs w:val="18"/>
              </w:rPr>
            </w:pPr>
            <w:bookmarkStart w:id="250" w:name="_Toc233965791"/>
            <w:bookmarkStart w:id="251" w:name="_Toc234326639"/>
            <w:bookmarkStart w:id="252" w:name="_Toc239251403"/>
            <w:r w:rsidRPr="00415629">
              <w:rPr>
                <w:i w:val="0"/>
                <w:iCs w:val="0"/>
                <w:color w:val="000000"/>
                <w:sz w:val="18"/>
                <w:szCs w:val="18"/>
              </w:rPr>
              <w:t>10</w:t>
            </w:r>
            <w:bookmarkEnd w:id="250"/>
            <w:bookmarkEnd w:id="251"/>
            <w:bookmarkEnd w:id="252"/>
          </w:p>
        </w:tc>
        <w:tc>
          <w:tcPr>
            <w:tcW w:w="904" w:type="pct"/>
            <w:tcBorders>
              <w:top w:val="dotted" w:sz="4" w:space="0" w:color="auto"/>
              <w:left w:val="dotted" w:sz="4" w:space="0" w:color="auto"/>
              <w:bottom w:val="single" w:sz="4" w:space="0" w:color="auto"/>
              <w:right w:val="dotted" w:sz="4" w:space="0" w:color="auto"/>
            </w:tcBorders>
            <w:vAlign w:val="center"/>
          </w:tcPr>
          <w:p w14:paraId="3869CBAB" w14:textId="46AAE53D" w:rsidR="00BD670E" w:rsidRPr="00BD670E" w:rsidRDefault="00BD670E" w:rsidP="00BD670E">
            <w:pPr>
              <w:pStyle w:val="Antrlentel"/>
              <w:spacing w:before="0"/>
              <w:ind w:firstLine="0"/>
              <w:jc w:val="center"/>
              <w:rPr>
                <w:i w:val="0"/>
                <w:iCs w:val="0"/>
                <w:color w:val="000000"/>
                <w:sz w:val="18"/>
                <w:szCs w:val="18"/>
              </w:rPr>
            </w:pPr>
            <w:bookmarkStart w:id="253" w:name="_Toc233965792"/>
            <w:bookmarkStart w:id="254" w:name="_Toc234326640"/>
            <w:bookmarkStart w:id="255" w:name="_Toc239251404"/>
            <w:r w:rsidRPr="00415629">
              <w:rPr>
                <w:i w:val="0"/>
                <w:iCs w:val="0"/>
                <w:color w:val="000000"/>
                <w:sz w:val="18"/>
                <w:szCs w:val="18"/>
              </w:rPr>
              <w:t>20</w:t>
            </w:r>
            <w:bookmarkEnd w:id="253"/>
            <w:bookmarkEnd w:id="254"/>
            <w:bookmarkEnd w:id="255"/>
          </w:p>
        </w:tc>
        <w:tc>
          <w:tcPr>
            <w:tcW w:w="718" w:type="pct"/>
            <w:tcBorders>
              <w:top w:val="dotted" w:sz="4" w:space="0" w:color="auto"/>
              <w:left w:val="dotted" w:sz="4" w:space="0" w:color="auto"/>
              <w:bottom w:val="single" w:sz="4" w:space="0" w:color="auto"/>
              <w:right w:val="double" w:sz="4" w:space="0" w:color="auto"/>
            </w:tcBorders>
            <w:vAlign w:val="center"/>
          </w:tcPr>
          <w:p w14:paraId="4DB730A4" w14:textId="252938BE" w:rsidR="00BD670E" w:rsidRPr="00BD670E" w:rsidRDefault="00BD670E" w:rsidP="00BD670E">
            <w:pPr>
              <w:pStyle w:val="Antrlentel"/>
              <w:spacing w:before="0"/>
              <w:ind w:firstLine="0"/>
              <w:jc w:val="center"/>
              <w:rPr>
                <w:i w:val="0"/>
                <w:iCs w:val="0"/>
                <w:color w:val="000000"/>
                <w:sz w:val="18"/>
                <w:szCs w:val="18"/>
              </w:rPr>
            </w:pPr>
            <w:bookmarkStart w:id="256" w:name="_Toc233965793"/>
            <w:bookmarkStart w:id="257" w:name="_Toc234326641"/>
            <w:bookmarkStart w:id="258" w:name="_Toc239251405"/>
            <w:r w:rsidRPr="00415629">
              <w:rPr>
                <w:i w:val="0"/>
                <w:iCs w:val="0"/>
                <w:color w:val="000000"/>
                <w:sz w:val="18"/>
                <w:szCs w:val="18"/>
              </w:rPr>
              <w:t>25</w:t>
            </w:r>
            <w:bookmarkEnd w:id="256"/>
            <w:bookmarkEnd w:id="257"/>
            <w:bookmarkEnd w:id="258"/>
          </w:p>
        </w:tc>
      </w:tr>
      <w:tr w:rsidR="00BD670E" w:rsidRPr="00415629" w14:paraId="287FEE04" w14:textId="77777777" w:rsidTr="00433853">
        <w:tc>
          <w:tcPr>
            <w:tcW w:w="612" w:type="pct"/>
            <w:vMerge/>
            <w:tcBorders>
              <w:left w:val="double" w:sz="4" w:space="0" w:color="auto"/>
              <w:right w:val="double" w:sz="4" w:space="0" w:color="auto"/>
            </w:tcBorders>
          </w:tcPr>
          <w:p w14:paraId="0097B2DC"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56B55133"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04F902F9" w14:textId="4A81C810" w:rsidR="00BD670E" w:rsidRPr="00BD670E" w:rsidRDefault="00BD670E" w:rsidP="00BD670E">
            <w:pPr>
              <w:pStyle w:val="Antrlentel"/>
              <w:spacing w:before="0"/>
              <w:ind w:firstLine="0"/>
              <w:jc w:val="center"/>
              <w:rPr>
                <w:b/>
                <w:bCs/>
                <w:color w:val="000000"/>
                <w:sz w:val="18"/>
                <w:szCs w:val="18"/>
              </w:rPr>
            </w:pPr>
            <w:bookmarkStart w:id="259" w:name="_Toc233965794"/>
            <w:bookmarkStart w:id="260" w:name="_Toc234326642"/>
            <w:bookmarkStart w:id="261" w:name="_Toc239251406"/>
            <w:r w:rsidRPr="00BD670E">
              <w:rPr>
                <w:b/>
                <w:bCs/>
                <w:color w:val="000000"/>
                <w:sz w:val="18"/>
                <w:szCs w:val="18"/>
              </w:rPr>
              <w:t>vidurkis:</w:t>
            </w:r>
            <w:bookmarkEnd w:id="259"/>
            <w:bookmarkEnd w:id="260"/>
            <w:bookmarkEnd w:id="261"/>
          </w:p>
        </w:tc>
        <w:tc>
          <w:tcPr>
            <w:tcW w:w="812" w:type="pct"/>
            <w:tcBorders>
              <w:top w:val="dotted" w:sz="4" w:space="0" w:color="auto"/>
              <w:left w:val="single" w:sz="4" w:space="0" w:color="auto"/>
              <w:bottom w:val="single" w:sz="4" w:space="0" w:color="auto"/>
              <w:right w:val="dotted" w:sz="4" w:space="0" w:color="auto"/>
            </w:tcBorders>
            <w:vAlign w:val="bottom"/>
          </w:tcPr>
          <w:p w14:paraId="5FF3C98C" w14:textId="6375DF75" w:rsidR="00BD670E" w:rsidRPr="00BD670E" w:rsidRDefault="00BD670E" w:rsidP="00BD670E">
            <w:pPr>
              <w:pStyle w:val="Antrlentel"/>
              <w:spacing w:before="0"/>
              <w:ind w:firstLine="0"/>
              <w:jc w:val="center"/>
              <w:rPr>
                <w:b/>
                <w:bCs/>
                <w:color w:val="000000"/>
                <w:sz w:val="18"/>
                <w:szCs w:val="18"/>
              </w:rPr>
            </w:pPr>
            <w:bookmarkStart w:id="262" w:name="_Toc233965795"/>
            <w:bookmarkStart w:id="263" w:name="_Toc234326643"/>
            <w:bookmarkStart w:id="264" w:name="_Toc239251407"/>
            <w:r w:rsidRPr="00BD670E">
              <w:rPr>
                <w:b/>
                <w:bCs/>
                <w:color w:val="000000"/>
                <w:sz w:val="18"/>
                <w:szCs w:val="18"/>
              </w:rPr>
              <w:t>23,5</w:t>
            </w:r>
            <w:bookmarkEnd w:id="262"/>
            <w:bookmarkEnd w:id="263"/>
            <w:bookmarkEnd w:id="264"/>
          </w:p>
        </w:tc>
        <w:tc>
          <w:tcPr>
            <w:tcW w:w="747" w:type="pct"/>
            <w:tcBorders>
              <w:top w:val="dotted" w:sz="4" w:space="0" w:color="auto"/>
              <w:left w:val="dotted" w:sz="4" w:space="0" w:color="auto"/>
              <w:bottom w:val="single" w:sz="4" w:space="0" w:color="auto"/>
              <w:right w:val="dotted" w:sz="4" w:space="0" w:color="auto"/>
            </w:tcBorders>
            <w:vAlign w:val="bottom"/>
          </w:tcPr>
          <w:p w14:paraId="2687D774" w14:textId="3C0A7AB3" w:rsidR="00BD670E" w:rsidRPr="00BD670E" w:rsidRDefault="00BD670E" w:rsidP="00BD670E">
            <w:pPr>
              <w:pStyle w:val="Antrlentel"/>
              <w:spacing w:before="0"/>
              <w:ind w:firstLine="0"/>
              <w:jc w:val="center"/>
              <w:rPr>
                <w:b/>
                <w:bCs/>
                <w:color w:val="000000"/>
                <w:sz w:val="18"/>
                <w:szCs w:val="18"/>
              </w:rPr>
            </w:pPr>
            <w:bookmarkStart w:id="265" w:name="_Toc233965796"/>
            <w:bookmarkStart w:id="266" w:name="_Toc234326644"/>
            <w:bookmarkStart w:id="267" w:name="_Toc239251408"/>
            <w:r w:rsidRPr="00BD670E">
              <w:rPr>
                <w:b/>
                <w:bCs/>
                <w:color w:val="000000"/>
                <w:sz w:val="18"/>
                <w:szCs w:val="18"/>
              </w:rPr>
              <w:t>5,75</w:t>
            </w:r>
            <w:bookmarkEnd w:id="265"/>
            <w:bookmarkEnd w:id="266"/>
            <w:bookmarkEnd w:id="267"/>
          </w:p>
        </w:tc>
        <w:tc>
          <w:tcPr>
            <w:tcW w:w="904" w:type="pct"/>
            <w:tcBorders>
              <w:top w:val="dotted" w:sz="4" w:space="0" w:color="auto"/>
              <w:left w:val="dotted" w:sz="4" w:space="0" w:color="auto"/>
              <w:bottom w:val="single" w:sz="4" w:space="0" w:color="auto"/>
              <w:right w:val="dotted" w:sz="4" w:space="0" w:color="auto"/>
            </w:tcBorders>
            <w:vAlign w:val="bottom"/>
          </w:tcPr>
          <w:p w14:paraId="44613D94" w14:textId="1ECA68C8" w:rsidR="00BD670E" w:rsidRPr="00BD670E" w:rsidRDefault="00BD670E" w:rsidP="00BD670E">
            <w:pPr>
              <w:pStyle w:val="Antrlentel"/>
              <w:spacing w:before="0"/>
              <w:ind w:firstLine="0"/>
              <w:jc w:val="center"/>
              <w:rPr>
                <w:b/>
                <w:bCs/>
                <w:color w:val="000000"/>
                <w:sz w:val="18"/>
                <w:szCs w:val="18"/>
              </w:rPr>
            </w:pPr>
            <w:bookmarkStart w:id="268" w:name="_Toc233965797"/>
            <w:bookmarkStart w:id="269" w:name="_Toc234326645"/>
            <w:bookmarkStart w:id="270" w:name="_Toc239251409"/>
            <w:r w:rsidRPr="00BD670E">
              <w:rPr>
                <w:b/>
                <w:bCs/>
                <w:color w:val="000000"/>
                <w:sz w:val="18"/>
                <w:szCs w:val="18"/>
              </w:rPr>
              <w:t>15,</w:t>
            </w:r>
            <w:r w:rsidR="002E4CE2">
              <w:rPr>
                <w:b/>
                <w:bCs/>
                <w:color w:val="000000"/>
                <w:sz w:val="18"/>
                <w:szCs w:val="18"/>
              </w:rPr>
              <w:t>3</w:t>
            </w:r>
            <w:bookmarkEnd w:id="268"/>
            <w:bookmarkEnd w:id="269"/>
            <w:bookmarkEnd w:id="270"/>
          </w:p>
        </w:tc>
        <w:tc>
          <w:tcPr>
            <w:tcW w:w="718" w:type="pct"/>
            <w:tcBorders>
              <w:top w:val="dotted" w:sz="4" w:space="0" w:color="auto"/>
              <w:left w:val="dotted" w:sz="4" w:space="0" w:color="auto"/>
              <w:bottom w:val="single" w:sz="4" w:space="0" w:color="auto"/>
              <w:right w:val="double" w:sz="4" w:space="0" w:color="auto"/>
            </w:tcBorders>
            <w:vAlign w:val="bottom"/>
          </w:tcPr>
          <w:p w14:paraId="618438B2" w14:textId="3FDBF9CF" w:rsidR="00BD670E" w:rsidRPr="00BD670E" w:rsidRDefault="00BD670E" w:rsidP="00BD670E">
            <w:pPr>
              <w:pStyle w:val="Antrlentel"/>
              <w:spacing w:before="0"/>
              <w:ind w:firstLine="0"/>
              <w:jc w:val="center"/>
              <w:rPr>
                <w:b/>
                <w:bCs/>
                <w:color w:val="000000"/>
                <w:sz w:val="18"/>
                <w:szCs w:val="18"/>
              </w:rPr>
            </w:pPr>
            <w:bookmarkStart w:id="271" w:name="_Toc233965798"/>
            <w:bookmarkStart w:id="272" w:name="_Toc234326646"/>
            <w:bookmarkStart w:id="273" w:name="_Toc239251410"/>
            <w:r w:rsidRPr="00BD670E">
              <w:rPr>
                <w:b/>
                <w:bCs/>
                <w:color w:val="000000"/>
                <w:sz w:val="18"/>
                <w:szCs w:val="18"/>
              </w:rPr>
              <w:t>28,5</w:t>
            </w:r>
            <w:bookmarkEnd w:id="271"/>
            <w:bookmarkEnd w:id="272"/>
            <w:bookmarkEnd w:id="273"/>
          </w:p>
        </w:tc>
      </w:tr>
      <w:tr w:rsidR="00BD670E" w:rsidRPr="00415629" w14:paraId="6D938393" w14:textId="77777777" w:rsidTr="00433853">
        <w:tc>
          <w:tcPr>
            <w:tcW w:w="612" w:type="pct"/>
            <w:vMerge/>
            <w:tcBorders>
              <w:left w:val="double" w:sz="4" w:space="0" w:color="auto"/>
              <w:right w:val="double" w:sz="4" w:space="0" w:color="auto"/>
            </w:tcBorders>
          </w:tcPr>
          <w:p w14:paraId="0DC27547"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046B55CD"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left w:val="double" w:sz="4" w:space="0" w:color="auto"/>
              <w:bottom w:val="dotted" w:sz="4" w:space="0" w:color="auto"/>
              <w:right w:val="single" w:sz="4" w:space="0" w:color="auto"/>
            </w:tcBorders>
            <w:vAlign w:val="center"/>
          </w:tcPr>
          <w:p w14:paraId="7474599B" w14:textId="33133F2C" w:rsidR="00BD670E" w:rsidRPr="00415629" w:rsidRDefault="00BD670E" w:rsidP="00BD670E">
            <w:pPr>
              <w:pStyle w:val="Antrlentel"/>
              <w:spacing w:before="0"/>
              <w:ind w:firstLine="0"/>
              <w:jc w:val="center"/>
              <w:rPr>
                <w:i w:val="0"/>
                <w:iCs w:val="0"/>
                <w:color w:val="000000"/>
                <w:sz w:val="18"/>
                <w:szCs w:val="18"/>
              </w:rPr>
            </w:pPr>
            <w:bookmarkStart w:id="274" w:name="_Toc233965799"/>
            <w:bookmarkStart w:id="275" w:name="_Toc234326647"/>
            <w:bookmarkStart w:id="276" w:name="_Toc239251411"/>
            <w:r w:rsidRPr="00415629">
              <w:rPr>
                <w:i w:val="0"/>
                <w:iCs w:val="0"/>
                <w:color w:val="000000"/>
                <w:sz w:val="18"/>
                <w:szCs w:val="18"/>
              </w:rPr>
              <w:t>2025-03</w:t>
            </w:r>
            <w:bookmarkEnd w:id="274"/>
            <w:bookmarkEnd w:id="275"/>
            <w:bookmarkEnd w:id="276"/>
          </w:p>
        </w:tc>
        <w:tc>
          <w:tcPr>
            <w:tcW w:w="812" w:type="pct"/>
            <w:tcBorders>
              <w:left w:val="single" w:sz="4" w:space="0" w:color="auto"/>
              <w:bottom w:val="dotted" w:sz="4" w:space="0" w:color="auto"/>
              <w:right w:val="dotted" w:sz="4" w:space="0" w:color="auto"/>
            </w:tcBorders>
            <w:vAlign w:val="center"/>
          </w:tcPr>
          <w:p w14:paraId="14D76794" w14:textId="41B26909" w:rsidR="00BD670E" w:rsidRPr="00BD670E" w:rsidRDefault="00BD670E" w:rsidP="00BD670E">
            <w:pPr>
              <w:pStyle w:val="Antrlentel"/>
              <w:spacing w:before="0"/>
              <w:ind w:firstLine="0"/>
              <w:jc w:val="center"/>
              <w:rPr>
                <w:i w:val="0"/>
                <w:iCs w:val="0"/>
                <w:color w:val="000000"/>
                <w:sz w:val="18"/>
                <w:szCs w:val="18"/>
              </w:rPr>
            </w:pPr>
            <w:bookmarkStart w:id="277" w:name="_Toc233965800"/>
            <w:bookmarkStart w:id="278" w:name="_Toc234326648"/>
            <w:bookmarkStart w:id="279" w:name="_Toc239251412"/>
            <w:r w:rsidRPr="00415629">
              <w:rPr>
                <w:i w:val="0"/>
                <w:iCs w:val="0"/>
                <w:color w:val="000000"/>
                <w:sz w:val="18"/>
                <w:szCs w:val="18"/>
              </w:rPr>
              <w:t>22</w:t>
            </w:r>
            <w:bookmarkEnd w:id="277"/>
            <w:bookmarkEnd w:id="278"/>
            <w:bookmarkEnd w:id="279"/>
          </w:p>
        </w:tc>
        <w:tc>
          <w:tcPr>
            <w:tcW w:w="747" w:type="pct"/>
            <w:tcBorders>
              <w:left w:val="dotted" w:sz="4" w:space="0" w:color="auto"/>
              <w:bottom w:val="dotted" w:sz="4" w:space="0" w:color="auto"/>
              <w:right w:val="dotted" w:sz="4" w:space="0" w:color="auto"/>
            </w:tcBorders>
            <w:vAlign w:val="center"/>
          </w:tcPr>
          <w:p w14:paraId="26AD5622" w14:textId="7B9F39A8" w:rsidR="00BD670E" w:rsidRPr="00BD670E" w:rsidRDefault="00BD670E" w:rsidP="00BD670E">
            <w:pPr>
              <w:pStyle w:val="Antrlentel"/>
              <w:spacing w:before="0"/>
              <w:ind w:firstLine="0"/>
              <w:jc w:val="center"/>
              <w:rPr>
                <w:i w:val="0"/>
                <w:iCs w:val="0"/>
                <w:color w:val="000000"/>
                <w:sz w:val="18"/>
                <w:szCs w:val="18"/>
              </w:rPr>
            </w:pPr>
            <w:bookmarkStart w:id="280" w:name="_Toc233965801"/>
            <w:bookmarkStart w:id="281" w:name="_Toc234326649"/>
            <w:bookmarkStart w:id="282" w:name="_Toc239251413"/>
            <w:r w:rsidRPr="00415629">
              <w:rPr>
                <w:i w:val="0"/>
                <w:iCs w:val="0"/>
                <w:color w:val="000000"/>
                <w:sz w:val="18"/>
                <w:szCs w:val="18"/>
              </w:rPr>
              <w:t>4</w:t>
            </w:r>
            <w:bookmarkEnd w:id="280"/>
            <w:bookmarkEnd w:id="281"/>
            <w:bookmarkEnd w:id="282"/>
          </w:p>
        </w:tc>
        <w:tc>
          <w:tcPr>
            <w:tcW w:w="904" w:type="pct"/>
            <w:tcBorders>
              <w:left w:val="dotted" w:sz="4" w:space="0" w:color="auto"/>
              <w:bottom w:val="dotted" w:sz="4" w:space="0" w:color="auto"/>
              <w:right w:val="dotted" w:sz="4" w:space="0" w:color="auto"/>
            </w:tcBorders>
            <w:vAlign w:val="center"/>
          </w:tcPr>
          <w:p w14:paraId="62CE271F" w14:textId="2673E0F6" w:rsidR="00BD670E" w:rsidRPr="00BD670E" w:rsidRDefault="00BD670E" w:rsidP="00BD670E">
            <w:pPr>
              <w:pStyle w:val="Antrlentel"/>
              <w:spacing w:before="0"/>
              <w:ind w:firstLine="0"/>
              <w:jc w:val="center"/>
              <w:rPr>
                <w:i w:val="0"/>
                <w:iCs w:val="0"/>
                <w:color w:val="000000"/>
                <w:sz w:val="18"/>
                <w:szCs w:val="18"/>
              </w:rPr>
            </w:pPr>
            <w:bookmarkStart w:id="283" w:name="_Toc233965802"/>
            <w:bookmarkStart w:id="284" w:name="_Toc234326650"/>
            <w:bookmarkStart w:id="285" w:name="_Toc239251414"/>
            <w:r w:rsidRPr="00415629">
              <w:rPr>
                <w:i w:val="0"/>
                <w:iCs w:val="0"/>
                <w:color w:val="000000"/>
                <w:sz w:val="18"/>
                <w:szCs w:val="18"/>
              </w:rPr>
              <w:t>12</w:t>
            </w:r>
            <w:bookmarkEnd w:id="283"/>
            <w:bookmarkEnd w:id="284"/>
            <w:bookmarkEnd w:id="285"/>
          </w:p>
        </w:tc>
        <w:tc>
          <w:tcPr>
            <w:tcW w:w="718" w:type="pct"/>
            <w:tcBorders>
              <w:left w:val="dotted" w:sz="4" w:space="0" w:color="auto"/>
              <w:bottom w:val="dotted" w:sz="4" w:space="0" w:color="auto"/>
              <w:right w:val="double" w:sz="4" w:space="0" w:color="auto"/>
            </w:tcBorders>
            <w:vAlign w:val="center"/>
          </w:tcPr>
          <w:p w14:paraId="19BFC920" w14:textId="468A0BD1" w:rsidR="00BD670E" w:rsidRPr="00BD670E" w:rsidRDefault="00BD670E" w:rsidP="00BD670E">
            <w:pPr>
              <w:pStyle w:val="Antrlentel"/>
              <w:spacing w:before="0"/>
              <w:ind w:firstLine="0"/>
              <w:jc w:val="center"/>
              <w:rPr>
                <w:i w:val="0"/>
                <w:iCs w:val="0"/>
                <w:color w:val="000000"/>
                <w:sz w:val="18"/>
                <w:szCs w:val="18"/>
              </w:rPr>
            </w:pPr>
            <w:bookmarkStart w:id="286" w:name="_Toc233965803"/>
            <w:bookmarkStart w:id="287" w:name="_Toc234326651"/>
            <w:bookmarkStart w:id="288" w:name="_Toc239251415"/>
            <w:r w:rsidRPr="00415629">
              <w:rPr>
                <w:i w:val="0"/>
                <w:iCs w:val="0"/>
                <w:color w:val="000000"/>
                <w:sz w:val="18"/>
                <w:szCs w:val="18"/>
              </w:rPr>
              <w:t>25</w:t>
            </w:r>
            <w:bookmarkEnd w:id="286"/>
            <w:bookmarkEnd w:id="287"/>
            <w:bookmarkEnd w:id="288"/>
          </w:p>
        </w:tc>
      </w:tr>
      <w:tr w:rsidR="00BD670E" w:rsidRPr="00415629" w14:paraId="4EC691FC" w14:textId="77777777" w:rsidTr="00433853">
        <w:tc>
          <w:tcPr>
            <w:tcW w:w="612" w:type="pct"/>
            <w:vMerge/>
            <w:tcBorders>
              <w:left w:val="double" w:sz="4" w:space="0" w:color="auto"/>
              <w:right w:val="double" w:sz="4" w:space="0" w:color="auto"/>
            </w:tcBorders>
          </w:tcPr>
          <w:p w14:paraId="15845E78"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0DBA4E20"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109EACD3" w14:textId="24C752A5" w:rsidR="00BD670E" w:rsidRPr="00415629" w:rsidRDefault="00BD670E" w:rsidP="00BD670E">
            <w:pPr>
              <w:pStyle w:val="Antrlentel"/>
              <w:spacing w:before="0"/>
              <w:ind w:firstLine="0"/>
              <w:jc w:val="center"/>
              <w:rPr>
                <w:i w:val="0"/>
                <w:iCs w:val="0"/>
                <w:color w:val="000000"/>
                <w:sz w:val="18"/>
                <w:szCs w:val="18"/>
              </w:rPr>
            </w:pPr>
            <w:bookmarkStart w:id="289" w:name="_Toc233965804"/>
            <w:bookmarkStart w:id="290" w:name="_Toc234326652"/>
            <w:bookmarkStart w:id="291" w:name="_Toc239251416"/>
            <w:r w:rsidRPr="00415629">
              <w:rPr>
                <w:i w:val="0"/>
                <w:iCs w:val="0"/>
                <w:color w:val="000000"/>
                <w:sz w:val="18"/>
                <w:szCs w:val="18"/>
              </w:rPr>
              <w:t>2025-06</w:t>
            </w:r>
            <w:bookmarkEnd w:id="289"/>
            <w:bookmarkEnd w:id="290"/>
            <w:bookmarkEnd w:id="291"/>
          </w:p>
        </w:tc>
        <w:tc>
          <w:tcPr>
            <w:tcW w:w="812" w:type="pct"/>
            <w:tcBorders>
              <w:top w:val="dotted" w:sz="4" w:space="0" w:color="auto"/>
              <w:left w:val="single" w:sz="4" w:space="0" w:color="auto"/>
              <w:bottom w:val="dotted" w:sz="4" w:space="0" w:color="auto"/>
              <w:right w:val="dotted" w:sz="4" w:space="0" w:color="auto"/>
            </w:tcBorders>
            <w:vAlign w:val="center"/>
          </w:tcPr>
          <w:p w14:paraId="3B9DCE8F" w14:textId="2E9E7942" w:rsidR="00BD670E" w:rsidRPr="00BD670E" w:rsidRDefault="00BD670E" w:rsidP="00BD670E">
            <w:pPr>
              <w:pStyle w:val="Antrlentel"/>
              <w:spacing w:before="0"/>
              <w:ind w:firstLine="0"/>
              <w:jc w:val="center"/>
              <w:rPr>
                <w:i w:val="0"/>
                <w:iCs w:val="0"/>
                <w:color w:val="000000"/>
                <w:sz w:val="18"/>
                <w:szCs w:val="18"/>
              </w:rPr>
            </w:pPr>
            <w:bookmarkStart w:id="292" w:name="_Toc233965805"/>
            <w:bookmarkStart w:id="293" w:name="_Toc234326653"/>
            <w:bookmarkStart w:id="294" w:name="_Toc239251417"/>
            <w:r w:rsidRPr="00415629">
              <w:rPr>
                <w:i w:val="0"/>
                <w:iCs w:val="0"/>
                <w:color w:val="000000"/>
                <w:sz w:val="18"/>
                <w:szCs w:val="18"/>
              </w:rPr>
              <w:t>24</w:t>
            </w:r>
            <w:bookmarkEnd w:id="292"/>
            <w:bookmarkEnd w:id="293"/>
            <w:bookmarkEnd w:id="294"/>
          </w:p>
        </w:tc>
        <w:tc>
          <w:tcPr>
            <w:tcW w:w="747" w:type="pct"/>
            <w:tcBorders>
              <w:top w:val="dotted" w:sz="4" w:space="0" w:color="auto"/>
              <w:left w:val="dotted" w:sz="4" w:space="0" w:color="auto"/>
              <w:bottom w:val="dotted" w:sz="4" w:space="0" w:color="auto"/>
              <w:right w:val="dotted" w:sz="4" w:space="0" w:color="auto"/>
            </w:tcBorders>
            <w:vAlign w:val="center"/>
          </w:tcPr>
          <w:p w14:paraId="300A243C" w14:textId="0B1F071C" w:rsidR="00BD670E" w:rsidRPr="00BD670E" w:rsidRDefault="00BD670E" w:rsidP="00BD670E">
            <w:pPr>
              <w:pStyle w:val="Antrlentel"/>
              <w:spacing w:before="0"/>
              <w:ind w:firstLine="0"/>
              <w:jc w:val="center"/>
              <w:rPr>
                <w:i w:val="0"/>
                <w:iCs w:val="0"/>
                <w:color w:val="000000"/>
                <w:sz w:val="18"/>
                <w:szCs w:val="18"/>
              </w:rPr>
            </w:pPr>
            <w:bookmarkStart w:id="295" w:name="_Toc233965806"/>
            <w:bookmarkStart w:id="296" w:name="_Toc234326654"/>
            <w:bookmarkStart w:id="297" w:name="_Toc239251418"/>
            <w:r w:rsidRPr="00415629">
              <w:rPr>
                <w:i w:val="0"/>
                <w:iCs w:val="0"/>
                <w:color w:val="000000"/>
                <w:sz w:val="18"/>
                <w:szCs w:val="18"/>
              </w:rPr>
              <w:t>5</w:t>
            </w:r>
            <w:bookmarkEnd w:id="295"/>
            <w:bookmarkEnd w:id="296"/>
            <w:bookmarkEnd w:id="297"/>
          </w:p>
        </w:tc>
        <w:tc>
          <w:tcPr>
            <w:tcW w:w="904" w:type="pct"/>
            <w:tcBorders>
              <w:top w:val="dotted" w:sz="4" w:space="0" w:color="auto"/>
              <w:left w:val="dotted" w:sz="4" w:space="0" w:color="auto"/>
              <w:bottom w:val="dotted" w:sz="4" w:space="0" w:color="auto"/>
              <w:right w:val="dotted" w:sz="4" w:space="0" w:color="auto"/>
            </w:tcBorders>
            <w:vAlign w:val="center"/>
          </w:tcPr>
          <w:p w14:paraId="101CD4F0" w14:textId="406078D1" w:rsidR="00BD670E" w:rsidRPr="00BD670E" w:rsidRDefault="00BD670E" w:rsidP="00BD670E">
            <w:pPr>
              <w:pStyle w:val="Antrlentel"/>
              <w:spacing w:before="0"/>
              <w:ind w:firstLine="0"/>
              <w:jc w:val="center"/>
              <w:rPr>
                <w:i w:val="0"/>
                <w:iCs w:val="0"/>
                <w:color w:val="000000"/>
                <w:sz w:val="18"/>
                <w:szCs w:val="18"/>
              </w:rPr>
            </w:pPr>
            <w:bookmarkStart w:id="298" w:name="_Toc233965807"/>
            <w:bookmarkStart w:id="299" w:name="_Toc234326655"/>
            <w:bookmarkStart w:id="300" w:name="_Toc239251419"/>
            <w:r w:rsidRPr="00415629">
              <w:rPr>
                <w:i w:val="0"/>
                <w:iCs w:val="0"/>
                <w:color w:val="000000"/>
                <w:sz w:val="18"/>
                <w:szCs w:val="18"/>
              </w:rPr>
              <w:t>12</w:t>
            </w:r>
            <w:bookmarkEnd w:id="298"/>
            <w:bookmarkEnd w:id="299"/>
            <w:bookmarkEnd w:id="300"/>
          </w:p>
        </w:tc>
        <w:tc>
          <w:tcPr>
            <w:tcW w:w="718" w:type="pct"/>
            <w:tcBorders>
              <w:top w:val="dotted" w:sz="4" w:space="0" w:color="auto"/>
              <w:left w:val="dotted" w:sz="4" w:space="0" w:color="auto"/>
              <w:bottom w:val="dotted" w:sz="4" w:space="0" w:color="auto"/>
              <w:right w:val="double" w:sz="4" w:space="0" w:color="auto"/>
            </w:tcBorders>
            <w:vAlign w:val="center"/>
          </w:tcPr>
          <w:p w14:paraId="3D21A513" w14:textId="5007B3E1" w:rsidR="00BD670E" w:rsidRPr="00BD670E" w:rsidRDefault="00BD670E" w:rsidP="00BD670E">
            <w:pPr>
              <w:pStyle w:val="Antrlentel"/>
              <w:spacing w:before="0"/>
              <w:ind w:firstLine="0"/>
              <w:jc w:val="center"/>
              <w:rPr>
                <w:i w:val="0"/>
                <w:iCs w:val="0"/>
                <w:color w:val="000000"/>
                <w:sz w:val="18"/>
                <w:szCs w:val="18"/>
              </w:rPr>
            </w:pPr>
            <w:bookmarkStart w:id="301" w:name="_Toc233965808"/>
            <w:bookmarkStart w:id="302" w:name="_Toc234326656"/>
            <w:bookmarkStart w:id="303" w:name="_Toc239251420"/>
            <w:r w:rsidRPr="00415629">
              <w:rPr>
                <w:i w:val="0"/>
                <w:iCs w:val="0"/>
                <w:color w:val="000000"/>
                <w:sz w:val="18"/>
                <w:szCs w:val="18"/>
              </w:rPr>
              <w:t>22</w:t>
            </w:r>
            <w:bookmarkEnd w:id="301"/>
            <w:bookmarkEnd w:id="302"/>
            <w:bookmarkEnd w:id="303"/>
          </w:p>
        </w:tc>
      </w:tr>
      <w:tr w:rsidR="00BD670E" w:rsidRPr="00415629" w14:paraId="3D62E296" w14:textId="77777777" w:rsidTr="00433853">
        <w:tc>
          <w:tcPr>
            <w:tcW w:w="612" w:type="pct"/>
            <w:vMerge/>
            <w:tcBorders>
              <w:left w:val="double" w:sz="4" w:space="0" w:color="auto"/>
              <w:right w:val="double" w:sz="4" w:space="0" w:color="auto"/>
            </w:tcBorders>
          </w:tcPr>
          <w:p w14:paraId="311CF7B8"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3F580D9C"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300EE341" w14:textId="21BA5832" w:rsidR="00BD670E" w:rsidRPr="00415629" w:rsidRDefault="00BD670E" w:rsidP="00BD670E">
            <w:pPr>
              <w:pStyle w:val="Antrlentel"/>
              <w:spacing w:before="0"/>
              <w:ind w:firstLine="0"/>
              <w:jc w:val="center"/>
              <w:rPr>
                <w:i w:val="0"/>
                <w:iCs w:val="0"/>
                <w:color w:val="000000"/>
                <w:sz w:val="18"/>
                <w:szCs w:val="18"/>
              </w:rPr>
            </w:pPr>
            <w:bookmarkStart w:id="304" w:name="_Toc233965809"/>
            <w:bookmarkStart w:id="305" w:name="_Toc234326657"/>
            <w:bookmarkStart w:id="306" w:name="_Toc239251421"/>
            <w:r w:rsidRPr="00415629">
              <w:rPr>
                <w:i w:val="0"/>
                <w:iCs w:val="0"/>
                <w:color w:val="000000"/>
                <w:sz w:val="18"/>
                <w:szCs w:val="18"/>
              </w:rPr>
              <w:t>2025-10</w:t>
            </w:r>
            <w:bookmarkEnd w:id="304"/>
            <w:bookmarkEnd w:id="305"/>
            <w:bookmarkEnd w:id="306"/>
          </w:p>
        </w:tc>
        <w:tc>
          <w:tcPr>
            <w:tcW w:w="812" w:type="pct"/>
            <w:tcBorders>
              <w:top w:val="dotted" w:sz="4" w:space="0" w:color="auto"/>
              <w:left w:val="single" w:sz="4" w:space="0" w:color="auto"/>
              <w:bottom w:val="dotted" w:sz="4" w:space="0" w:color="auto"/>
              <w:right w:val="dotted" w:sz="4" w:space="0" w:color="auto"/>
            </w:tcBorders>
            <w:vAlign w:val="center"/>
          </w:tcPr>
          <w:p w14:paraId="4630F653" w14:textId="04D6485D" w:rsidR="00BD670E" w:rsidRPr="00415629" w:rsidRDefault="00BD670E" w:rsidP="00BD670E">
            <w:pPr>
              <w:pStyle w:val="Antrlentel"/>
              <w:spacing w:before="0"/>
              <w:ind w:firstLine="0"/>
              <w:jc w:val="center"/>
              <w:rPr>
                <w:i w:val="0"/>
                <w:iCs w:val="0"/>
                <w:color w:val="000000"/>
                <w:sz w:val="18"/>
                <w:szCs w:val="18"/>
              </w:rPr>
            </w:pPr>
            <w:bookmarkStart w:id="307" w:name="_Toc233965810"/>
            <w:bookmarkStart w:id="308" w:name="_Toc234326658"/>
            <w:bookmarkStart w:id="309" w:name="_Toc239251422"/>
            <w:r w:rsidRPr="00415629">
              <w:rPr>
                <w:i w:val="0"/>
                <w:iCs w:val="0"/>
                <w:color w:val="000000"/>
                <w:sz w:val="18"/>
                <w:szCs w:val="18"/>
              </w:rPr>
              <w:t>18</w:t>
            </w:r>
            <w:bookmarkEnd w:id="307"/>
            <w:bookmarkEnd w:id="308"/>
            <w:bookmarkEnd w:id="309"/>
          </w:p>
        </w:tc>
        <w:tc>
          <w:tcPr>
            <w:tcW w:w="747" w:type="pct"/>
            <w:tcBorders>
              <w:top w:val="dotted" w:sz="4" w:space="0" w:color="auto"/>
              <w:left w:val="dotted" w:sz="4" w:space="0" w:color="auto"/>
              <w:bottom w:val="dotted" w:sz="4" w:space="0" w:color="auto"/>
              <w:right w:val="dotted" w:sz="4" w:space="0" w:color="auto"/>
            </w:tcBorders>
            <w:vAlign w:val="center"/>
          </w:tcPr>
          <w:p w14:paraId="5F66B374" w14:textId="2BA2D53A" w:rsidR="00BD670E" w:rsidRPr="00415629" w:rsidRDefault="00BD670E" w:rsidP="00BD670E">
            <w:pPr>
              <w:pStyle w:val="Antrlentel"/>
              <w:spacing w:before="0"/>
              <w:ind w:firstLine="0"/>
              <w:jc w:val="center"/>
              <w:rPr>
                <w:i w:val="0"/>
                <w:iCs w:val="0"/>
                <w:color w:val="000000"/>
                <w:sz w:val="18"/>
                <w:szCs w:val="18"/>
              </w:rPr>
            </w:pPr>
            <w:bookmarkStart w:id="310" w:name="_Toc233965811"/>
            <w:bookmarkStart w:id="311" w:name="_Toc234326659"/>
            <w:bookmarkStart w:id="312" w:name="_Toc239251423"/>
            <w:r w:rsidRPr="00415629">
              <w:rPr>
                <w:i w:val="0"/>
                <w:iCs w:val="0"/>
                <w:color w:val="000000"/>
                <w:sz w:val="18"/>
                <w:szCs w:val="18"/>
              </w:rPr>
              <w:t>4</w:t>
            </w:r>
            <w:bookmarkEnd w:id="310"/>
            <w:bookmarkEnd w:id="311"/>
            <w:bookmarkEnd w:id="312"/>
          </w:p>
        </w:tc>
        <w:tc>
          <w:tcPr>
            <w:tcW w:w="904" w:type="pct"/>
            <w:tcBorders>
              <w:top w:val="dotted" w:sz="4" w:space="0" w:color="auto"/>
              <w:left w:val="dotted" w:sz="4" w:space="0" w:color="auto"/>
              <w:bottom w:val="dotted" w:sz="4" w:space="0" w:color="auto"/>
              <w:right w:val="dotted" w:sz="4" w:space="0" w:color="auto"/>
            </w:tcBorders>
            <w:vAlign w:val="center"/>
          </w:tcPr>
          <w:p w14:paraId="01FF592A" w14:textId="20DAE9D0" w:rsidR="00BD670E" w:rsidRPr="00415629" w:rsidRDefault="00BD670E" w:rsidP="00BD670E">
            <w:pPr>
              <w:pStyle w:val="Antrlentel"/>
              <w:spacing w:before="0"/>
              <w:ind w:firstLine="0"/>
              <w:jc w:val="center"/>
              <w:rPr>
                <w:i w:val="0"/>
                <w:iCs w:val="0"/>
                <w:color w:val="000000"/>
                <w:sz w:val="18"/>
                <w:szCs w:val="18"/>
              </w:rPr>
            </w:pPr>
            <w:bookmarkStart w:id="313" w:name="_Toc233965812"/>
            <w:bookmarkStart w:id="314" w:name="_Toc234326660"/>
            <w:bookmarkStart w:id="315" w:name="_Toc239251424"/>
            <w:r w:rsidRPr="00415629">
              <w:rPr>
                <w:i w:val="0"/>
                <w:iCs w:val="0"/>
                <w:color w:val="000000"/>
                <w:sz w:val="18"/>
                <w:szCs w:val="18"/>
              </w:rPr>
              <w:t>10</w:t>
            </w:r>
            <w:bookmarkEnd w:id="313"/>
            <w:bookmarkEnd w:id="314"/>
            <w:bookmarkEnd w:id="315"/>
          </w:p>
        </w:tc>
        <w:tc>
          <w:tcPr>
            <w:tcW w:w="718" w:type="pct"/>
            <w:tcBorders>
              <w:top w:val="dotted" w:sz="4" w:space="0" w:color="auto"/>
              <w:left w:val="dotted" w:sz="4" w:space="0" w:color="auto"/>
              <w:bottom w:val="dotted" w:sz="4" w:space="0" w:color="auto"/>
              <w:right w:val="double" w:sz="4" w:space="0" w:color="auto"/>
            </w:tcBorders>
            <w:vAlign w:val="center"/>
          </w:tcPr>
          <w:p w14:paraId="3C0C4293" w14:textId="09489EF1" w:rsidR="00BD670E" w:rsidRPr="00415629" w:rsidRDefault="00BD670E" w:rsidP="00BD670E">
            <w:pPr>
              <w:pStyle w:val="Antrlentel"/>
              <w:spacing w:before="0"/>
              <w:ind w:firstLine="0"/>
              <w:jc w:val="center"/>
              <w:rPr>
                <w:i w:val="0"/>
                <w:iCs w:val="0"/>
                <w:color w:val="000000"/>
                <w:sz w:val="18"/>
                <w:szCs w:val="18"/>
              </w:rPr>
            </w:pPr>
            <w:bookmarkStart w:id="316" w:name="_Toc233965813"/>
            <w:bookmarkStart w:id="317" w:name="_Toc234326661"/>
            <w:bookmarkStart w:id="318" w:name="_Toc239251425"/>
            <w:r w:rsidRPr="00415629">
              <w:rPr>
                <w:i w:val="0"/>
                <w:iCs w:val="0"/>
                <w:color w:val="000000"/>
                <w:sz w:val="18"/>
                <w:szCs w:val="18"/>
              </w:rPr>
              <w:t>24</w:t>
            </w:r>
            <w:bookmarkEnd w:id="316"/>
            <w:bookmarkEnd w:id="317"/>
            <w:bookmarkEnd w:id="318"/>
          </w:p>
        </w:tc>
      </w:tr>
      <w:tr w:rsidR="00BD670E" w:rsidRPr="00415629" w14:paraId="6F5A2852" w14:textId="77777777" w:rsidTr="00433853">
        <w:tc>
          <w:tcPr>
            <w:tcW w:w="612" w:type="pct"/>
            <w:vMerge/>
            <w:tcBorders>
              <w:left w:val="double" w:sz="4" w:space="0" w:color="auto"/>
              <w:right w:val="double" w:sz="4" w:space="0" w:color="auto"/>
            </w:tcBorders>
          </w:tcPr>
          <w:p w14:paraId="4685428D"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0D2063C3"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156128B9" w14:textId="420636E0" w:rsidR="00BD670E" w:rsidRPr="00415629" w:rsidRDefault="00BD670E" w:rsidP="00BD670E">
            <w:pPr>
              <w:pStyle w:val="Antrlentel"/>
              <w:spacing w:before="0"/>
              <w:ind w:firstLine="0"/>
              <w:jc w:val="center"/>
              <w:rPr>
                <w:i w:val="0"/>
                <w:iCs w:val="0"/>
                <w:color w:val="000000"/>
                <w:sz w:val="18"/>
                <w:szCs w:val="18"/>
              </w:rPr>
            </w:pPr>
            <w:bookmarkStart w:id="319" w:name="_Toc233965814"/>
            <w:bookmarkStart w:id="320" w:name="_Toc234326662"/>
            <w:bookmarkStart w:id="321" w:name="_Toc239251426"/>
            <w:r w:rsidRPr="00415629">
              <w:rPr>
                <w:i w:val="0"/>
                <w:iCs w:val="0"/>
                <w:color w:val="000000"/>
                <w:sz w:val="18"/>
                <w:szCs w:val="18"/>
              </w:rPr>
              <w:t>2025-12</w:t>
            </w:r>
            <w:bookmarkEnd w:id="319"/>
            <w:bookmarkEnd w:id="320"/>
            <w:bookmarkEnd w:id="321"/>
          </w:p>
        </w:tc>
        <w:tc>
          <w:tcPr>
            <w:tcW w:w="812" w:type="pct"/>
            <w:tcBorders>
              <w:top w:val="dotted" w:sz="4" w:space="0" w:color="auto"/>
              <w:left w:val="single" w:sz="4" w:space="0" w:color="auto"/>
              <w:bottom w:val="single" w:sz="4" w:space="0" w:color="auto"/>
              <w:right w:val="dotted" w:sz="4" w:space="0" w:color="auto"/>
            </w:tcBorders>
            <w:vAlign w:val="center"/>
          </w:tcPr>
          <w:p w14:paraId="4A9D8098" w14:textId="0374197A" w:rsidR="00BD670E" w:rsidRPr="00BD670E" w:rsidRDefault="00BD670E" w:rsidP="00BD670E">
            <w:pPr>
              <w:pStyle w:val="Antrlentel"/>
              <w:spacing w:before="0"/>
              <w:ind w:firstLine="0"/>
              <w:jc w:val="center"/>
              <w:rPr>
                <w:i w:val="0"/>
                <w:iCs w:val="0"/>
                <w:color w:val="000000"/>
                <w:sz w:val="18"/>
                <w:szCs w:val="18"/>
              </w:rPr>
            </w:pPr>
            <w:bookmarkStart w:id="322" w:name="_Toc233965815"/>
            <w:bookmarkStart w:id="323" w:name="_Toc234326663"/>
            <w:bookmarkStart w:id="324" w:name="_Toc239251427"/>
            <w:r w:rsidRPr="00415629">
              <w:rPr>
                <w:i w:val="0"/>
                <w:iCs w:val="0"/>
                <w:color w:val="000000"/>
                <w:sz w:val="18"/>
                <w:szCs w:val="18"/>
              </w:rPr>
              <w:t>25</w:t>
            </w:r>
            <w:bookmarkEnd w:id="322"/>
            <w:bookmarkEnd w:id="323"/>
            <w:bookmarkEnd w:id="324"/>
          </w:p>
        </w:tc>
        <w:tc>
          <w:tcPr>
            <w:tcW w:w="747" w:type="pct"/>
            <w:tcBorders>
              <w:top w:val="dotted" w:sz="4" w:space="0" w:color="auto"/>
              <w:left w:val="dotted" w:sz="4" w:space="0" w:color="auto"/>
              <w:bottom w:val="single" w:sz="4" w:space="0" w:color="auto"/>
              <w:right w:val="dotted" w:sz="4" w:space="0" w:color="auto"/>
            </w:tcBorders>
            <w:vAlign w:val="center"/>
          </w:tcPr>
          <w:p w14:paraId="175B2CAD" w14:textId="18021897" w:rsidR="00BD670E" w:rsidRPr="00BD670E" w:rsidRDefault="00BD670E" w:rsidP="00BD670E">
            <w:pPr>
              <w:pStyle w:val="Antrlentel"/>
              <w:spacing w:before="0"/>
              <w:ind w:firstLine="0"/>
              <w:jc w:val="center"/>
              <w:rPr>
                <w:i w:val="0"/>
                <w:iCs w:val="0"/>
                <w:color w:val="000000"/>
                <w:sz w:val="18"/>
                <w:szCs w:val="18"/>
              </w:rPr>
            </w:pPr>
            <w:bookmarkStart w:id="325" w:name="_Toc233965816"/>
            <w:bookmarkStart w:id="326" w:name="_Toc234326664"/>
            <w:bookmarkStart w:id="327" w:name="_Toc239251428"/>
            <w:r w:rsidRPr="00415629">
              <w:rPr>
                <w:i w:val="0"/>
                <w:iCs w:val="0"/>
                <w:color w:val="000000"/>
                <w:sz w:val="18"/>
                <w:szCs w:val="18"/>
              </w:rPr>
              <w:t>6</w:t>
            </w:r>
            <w:bookmarkEnd w:id="325"/>
            <w:bookmarkEnd w:id="326"/>
            <w:bookmarkEnd w:id="327"/>
          </w:p>
        </w:tc>
        <w:tc>
          <w:tcPr>
            <w:tcW w:w="904" w:type="pct"/>
            <w:tcBorders>
              <w:top w:val="dotted" w:sz="4" w:space="0" w:color="auto"/>
              <w:left w:val="dotted" w:sz="4" w:space="0" w:color="auto"/>
              <w:bottom w:val="single" w:sz="4" w:space="0" w:color="auto"/>
              <w:right w:val="dotted" w:sz="4" w:space="0" w:color="auto"/>
            </w:tcBorders>
            <w:vAlign w:val="center"/>
          </w:tcPr>
          <w:p w14:paraId="1FCD9A14" w14:textId="23762655" w:rsidR="00BD670E" w:rsidRPr="00BD670E" w:rsidRDefault="00BD670E" w:rsidP="00BD670E">
            <w:pPr>
              <w:pStyle w:val="Antrlentel"/>
              <w:spacing w:before="0"/>
              <w:ind w:firstLine="0"/>
              <w:jc w:val="center"/>
              <w:rPr>
                <w:i w:val="0"/>
                <w:iCs w:val="0"/>
                <w:color w:val="000000"/>
                <w:sz w:val="18"/>
                <w:szCs w:val="18"/>
              </w:rPr>
            </w:pPr>
            <w:bookmarkStart w:id="328" w:name="_Toc233965817"/>
            <w:bookmarkStart w:id="329" w:name="_Toc234326665"/>
            <w:bookmarkStart w:id="330" w:name="_Toc239251429"/>
            <w:r w:rsidRPr="00415629">
              <w:rPr>
                <w:i w:val="0"/>
                <w:iCs w:val="0"/>
                <w:color w:val="000000"/>
                <w:sz w:val="18"/>
                <w:szCs w:val="18"/>
              </w:rPr>
              <w:t>15</w:t>
            </w:r>
            <w:bookmarkEnd w:id="328"/>
            <w:bookmarkEnd w:id="329"/>
            <w:bookmarkEnd w:id="330"/>
          </w:p>
        </w:tc>
        <w:tc>
          <w:tcPr>
            <w:tcW w:w="718" w:type="pct"/>
            <w:tcBorders>
              <w:top w:val="dotted" w:sz="4" w:space="0" w:color="auto"/>
              <w:left w:val="dotted" w:sz="4" w:space="0" w:color="auto"/>
              <w:bottom w:val="single" w:sz="4" w:space="0" w:color="auto"/>
              <w:right w:val="double" w:sz="4" w:space="0" w:color="auto"/>
            </w:tcBorders>
            <w:vAlign w:val="center"/>
          </w:tcPr>
          <w:p w14:paraId="2D9CB1B5" w14:textId="06A95DAE" w:rsidR="00BD670E" w:rsidRPr="00BD670E" w:rsidRDefault="00BD670E" w:rsidP="00BD670E">
            <w:pPr>
              <w:pStyle w:val="Antrlentel"/>
              <w:spacing w:before="0"/>
              <w:ind w:firstLine="0"/>
              <w:jc w:val="center"/>
              <w:rPr>
                <w:i w:val="0"/>
                <w:iCs w:val="0"/>
                <w:color w:val="000000"/>
                <w:sz w:val="18"/>
                <w:szCs w:val="18"/>
              </w:rPr>
            </w:pPr>
            <w:bookmarkStart w:id="331" w:name="_Toc233965818"/>
            <w:bookmarkStart w:id="332" w:name="_Toc234326666"/>
            <w:bookmarkStart w:id="333" w:name="_Toc239251430"/>
            <w:r w:rsidRPr="00415629">
              <w:rPr>
                <w:i w:val="0"/>
                <w:iCs w:val="0"/>
                <w:color w:val="000000"/>
                <w:sz w:val="18"/>
                <w:szCs w:val="18"/>
              </w:rPr>
              <w:t>27</w:t>
            </w:r>
            <w:bookmarkEnd w:id="331"/>
            <w:bookmarkEnd w:id="332"/>
            <w:bookmarkEnd w:id="333"/>
          </w:p>
        </w:tc>
      </w:tr>
      <w:tr w:rsidR="00BD670E" w:rsidRPr="00415629" w14:paraId="6C402737" w14:textId="77777777" w:rsidTr="00433853">
        <w:tc>
          <w:tcPr>
            <w:tcW w:w="612" w:type="pct"/>
            <w:vMerge/>
            <w:tcBorders>
              <w:left w:val="double" w:sz="4" w:space="0" w:color="auto"/>
              <w:bottom w:val="double" w:sz="4" w:space="0" w:color="auto"/>
              <w:right w:val="double" w:sz="4" w:space="0" w:color="auto"/>
            </w:tcBorders>
          </w:tcPr>
          <w:p w14:paraId="01296B4C" w14:textId="77777777" w:rsidR="00BD670E" w:rsidRPr="00415629" w:rsidRDefault="00BD670E" w:rsidP="00BD670E">
            <w:pPr>
              <w:pStyle w:val="Antrlentel"/>
              <w:spacing w:before="0"/>
              <w:ind w:firstLine="0"/>
              <w:jc w:val="center"/>
              <w:rPr>
                <w:i w:val="0"/>
                <w:iCs w:val="0"/>
                <w:color w:val="000000"/>
                <w:sz w:val="18"/>
                <w:szCs w:val="18"/>
              </w:rPr>
            </w:pPr>
          </w:p>
        </w:tc>
        <w:tc>
          <w:tcPr>
            <w:tcW w:w="299" w:type="pct"/>
            <w:vMerge/>
            <w:tcBorders>
              <w:left w:val="double" w:sz="4" w:space="0" w:color="auto"/>
              <w:bottom w:val="double" w:sz="4" w:space="0" w:color="auto"/>
              <w:right w:val="double" w:sz="4" w:space="0" w:color="auto"/>
            </w:tcBorders>
          </w:tcPr>
          <w:p w14:paraId="44E682DC" w14:textId="77777777" w:rsidR="00BD670E" w:rsidRPr="00415629" w:rsidRDefault="00BD670E" w:rsidP="00BD670E">
            <w:pPr>
              <w:pStyle w:val="Antrlentel"/>
              <w:spacing w:before="0"/>
              <w:ind w:firstLine="0"/>
              <w:jc w:val="center"/>
              <w:rPr>
                <w:i w:val="0"/>
                <w:iCs w:val="0"/>
                <w:color w:val="000000"/>
                <w:sz w:val="18"/>
                <w:szCs w:val="18"/>
              </w:rPr>
            </w:pPr>
          </w:p>
        </w:tc>
        <w:tc>
          <w:tcPr>
            <w:tcW w:w="907" w:type="pct"/>
            <w:tcBorders>
              <w:top w:val="single" w:sz="4" w:space="0" w:color="auto"/>
              <w:left w:val="double" w:sz="4" w:space="0" w:color="auto"/>
              <w:bottom w:val="double" w:sz="4" w:space="0" w:color="auto"/>
              <w:right w:val="single" w:sz="4" w:space="0" w:color="auto"/>
            </w:tcBorders>
            <w:vAlign w:val="center"/>
          </w:tcPr>
          <w:p w14:paraId="543314CE" w14:textId="6569FB25" w:rsidR="00BD670E" w:rsidRPr="00BD670E" w:rsidRDefault="00BD670E" w:rsidP="00BD670E">
            <w:pPr>
              <w:pStyle w:val="Antrlentel"/>
              <w:spacing w:before="0"/>
              <w:ind w:firstLine="0"/>
              <w:jc w:val="center"/>
              <w:rPr>
                <w:b/>
                <w:bCs/>
                <w:color w:val="000000"/>
                <w:sz w:val="18"/>
                <w:szCs w:val="18"/>
              </w:rPr>
            </w:pPr>
            <w:bookmarkStart w:id="334" w:name="_Toc233965819"/>
            <w:bookmarkStart w:id="335" w:name="_Toc234326667"/>
            <w:bookmarkStart w:id="336" w:name="_Toc239251431"/>
            <w:r w:rsidRPr="00BD670E">
              <w:rPr>
                <w:b/>
                <w:bCs/>
                <w:color w:val="000000"/>
                <w:sz w:val="18"/>
                <w:szCs w:val="18"/>
              </w:rPr>
              <w:t>vidurkis:</w:t>
            </w:r>
            <w:bookmarkEnd w:id="334"/>
            <w:bookmarkEnd w:id="335"/>
            <w:bookmarkEnd w:id="336"/>
          </w:p>
        </w:tc>
        <w:tc>
          <w:tcPr>
            <w:tcW w:w="812" w:type="pct"/>
            <w:tcBorders>
              <w:top w:val="single" w:sz="4" w:space="0" w:color="auto"/>
              <w:left w:val="single" w:sz="4" w:space="0" w:color="auto"/>
              <w:bottom w:val="double" w:sz="4" w:space="0" w:color="auto"/>
              <w:right w:val="dotted" w:sz="4" w:space="0" w:color="auto"/>
            </w:tcBorders>
            <w:vAlign w:val="bottom"/>
          </w:tcPr>
          <w:p w14:paraId="5FEE9E41" w14:textId="395008AF" w:rsidR="00BD670E" w:rsidRPr="00BD670E" w:rsidRDefault="00BD670E" w:rsidP="00BD670E">
            <w:pPr>
              <w:pStyle w:val="Antrlentel"/>
              <w:spacing w:before="0"/>
              <w:ind w:firstLine="0"/>
              <w:jc w:val="center"/>
              <w:rPr>
                <w:b/>
                <w:bCs/>
                <w:color w:val="000000"/>
                <w:sz w:val="18"/>
                <w:szCs w:val="18"/>
              </w:rPr>
            </w:pPr>
            <w:bookmarkStart w:id="337" w:name="_Toc233965820"/>
            <w:bookmarkStart w:id="338" w:name="_Toc234326668"/>
            <w:bookmarkStart w:id="339" w:name="_Toc239251432"/>
            <w:r w:rsidRPr="00BD670E">
              <w:rPr>
                <w:b/>
                <w:bCs/>
                <w:color w:val="000000"/>
                <w:sz w:val="18"/>
                <w:szCs w:val="18"/>
              </w:rPr>
              <w:t>22,</w:t>
            </w:r>
            <w:r w:rsidR="002E4CE2">
              <w:rPr>
                <w:b/>
                <w:bCs/>
                <w:color w:val="000000"/>
                <w:sz w:val="18"/>
                <w:szCs w:val="18"/>
              </w:rPr>
              <w:t>3</w:t>
            </w:r>
            <w:bookmarkEnd w:id="337"/>
            <w:bookmarkEnd w:id="338"/>
            <w:bookmarkEnd w:id="339"/>
          </w:p>
        </w:tc>
        <w:tc>
          <w:tcPr>
            <w:tcW w:w="747" w:type="pct"/>
            <w:tcBorders>
              <w:top w:val="single" w:sz="4" w:space="0" w:color="auto"/>
              <w:left w:val="dotted" w:sz="4" w:space="0" w:color="auto"/>
              <w:bottom w:val="double" w:sz="4" w:space="0" w:color="auto"/>
              <w:right w:val="dotted" w:sz="4" w:space="0" w:color="auto"/>
            </w:tcBorders>
            <w:vAlign w:val="bottom"/>
          </w:tcPr>
          <w:p w14:paraId="603A0C5D" w14:textId="633B3347" w:rsidR="00BD670E" w:rsidRPr="00BD670E" w:rsidRDefault="00BD670E" w:rsidP="00BD670E">
            <w:pPr>
              <w:pStyle w:val="Antrlentel"/>
              <w:spacing w:before="0"/>
              <w:ind w:firstLine="0"/>
              <w:jc w:val="center"/>
              <w:rPr>
                <w:b/>
                <w:bCs/>
                <w:color w:val="000000"/>
                <w:sz w:val="18"/>
                <w:szCs w:val="18"/>
              </w:rPr>
            </w:pPr>
            <w:bookmarkStart w:id="340" w:name="_Toc233965821"/>
            <w:bookmarkStart w:id="341" w:name="_Toc234326669"/>
            <w:bookmarkStart w:id="342" w:name="_Toc239251433"/>
            <w:r w:rsidRPr="00BD670E">
              <w:rPr>
                <w:b/>
                <w:bCs/>
                <w:color w:val="000000"/>
                <w:sz w:val="18"/>
                <w:szCs w:val="18"/>
              </w:rPr>
              <w:t>4,75</w:t>
            </w:r>
            <w:bookmarkEnd w:id="340"/>
            <w:bookmarkEnd w:id="341"/>
            <w:bookmarkEnd w:id="342"/>
          </w:p>
        </w:tc>
        <w:tc>
          <w:tcPr>
            <w:tcW w:w="904" w:type="pct"/>
            <w:tcBorders>
              <w:top w:val="single" w:sz="4" w:space="0" w:color="auto"/>
              <w:left w:val="dotted" w:sz="4" w:space="0" w:color="auto"/>
              <w:bottom w:val="double" w:sz="4" w:space="0" w:color="auto"/>
              <w:right w:val="dotted" w:sz="4" w:space="0" w:color="auto"/>
            </w:tcBorders>
            <w:vAlign w:val="bottom"/>
          </w:tcPr>
          <w:p w14:paraId="2DF92314" w14:textId="3BEFBBFA" w:rsidR="00BD670E" w:rsidRPr="00BD670E" w:rsidRDefault="00BD670E" w:rsidP="00BD670E">
            <w:pPr>
              <w:pStyle w:val="Antrlentel"/>
              <w:spacing w:before="0"/>
              <w:ind w:firstLine="0"/>
              <w:jc w:val="center"/>
              <w:rPr>
                <w:b/>
                <w:bCs/>
                <w:color w:val="000000"/>
                <w:sz w:val="18"/>
                <w:szCs w:val="18"/>
              </w:rPr>
            </w:pPr>
            <w:bookmarkStart w:id="343" w:name="_Toc233965822"/>
            <w:bookmarkStart w:id="344" w:name="_Toc234326670"/>
            <w:bookmarkStart w:id="345" w:name="_Toc239251434"/>
            <w:r w:rsidRPr="00BD670E">
              <w:rPr>
                <w:b/>
                <w:bCs/>
                <w:color w:val="000000"/>
                <w:sz w:val="18"/>
                <w:szCs w:val="18"/>
              </w:rPr>
              <w:t>12,</w:t>
            </w:r>
            <w:r w:rsidR="002E4CE2">
              <w:rPr>
                <w:b/>
                <w:bCs/>
                <w:color w:val="000000"/>
                <w:sz w:val="18"/>
                <w:szCs w:val="18"/>
              </w:rPr>
              <w:t>3</w:t>
            </w:r>
            <w:bookmarkEnd w:id="343"/>
            <w:bookmarkEnd w:id="344"/>
            <w:bookmarkEnd w:id="345"/>
          </w:p>
        </w:tc>
        <w:tc>
          <w:tcPr>
            <w:tcW w:w="718" w:type="pct"/>
            <w:tcBorders>
              <w:top w:val="single" w:sz="4" w:space="0" w:color="auto"/>
              <w:left w:val="dotted" w:sz="4" w:space="0" w:color="auto"/>
              <w:bottom w:val="double" w:sz="4" w:space="0" w:color="auto"/>
              <w:right w:val="double" w:sz="4" w:space="0" w:color="auto"/>
            </w:tcBorders>
            <w:vAlign w:val="bottom"/>
          </w:tcPr>
          <w:p w14:paraId="49C38132" w14:textId="1E42FFA6" w:rsidR="00BD670E" w:rsidRPr="00BD670E" w:rsidRDefault="00BD670E" w:rsidP="00BD670E">
            <w:pPr>
              <w:pStyle w:val="Antrlentel"/>
              <w:spacing w:before="0"/>
              <w:ind w:firstLine="0"/>
              <w:jc w:val="center"/>
              <w:rPr>
                <w:b/>
                <w:bCs/>
                <w:color w:val="000000"/>
                <w:sz w:val="18"/>
                <w:szCs w:val="18"/>
              </w:rPr>
            </w:pPr>
            <w:bookmarkStart w:id="346" w:name="_Toc233965823"/>
            <w:bookmarkStart w:id="347" w:name="_Toc234326671"/>
            <w:bookmarkStart w:id="348" w:name="_Toc239251435"/>
            <w:r w:rsidRPr="00BD670E">
              <w:rPr>
                <w:b/>
                <w:bCs/>
                <w:color w:val="000000"/>
                <w:sz w:val="18"/>
                <w:szCs w:val="18"/>
              </w:rPr>
              <w:t>24,5</w:t>
            </w:r>
            <w:bookmarkEnd w:id="346"/>
            <w:bookmarkEnd w:id="347"/>
            <w:bookmarkEnd w:id="348"/>
          </w:p>
        </w:tc>
      </w:tr>
    </w:tbl>
    <w:p w14:paraId="6E666658" w14:textId="3FF3B183" w:rsidR="00FD4A51" w:rsidRPr="005A44A3" w:rsidRDefault="00FD4A51" w:rsidP="00C94230">
      <w:pPr>
        <w:autoSpaceDE w:val="0"/>
        <w:autoSpaceDN w:val="0"/>
        <w:adjustRightInd w:val="0"/>
        <w:spacing w:after="240"/>
        <w:ind w:left="142"/>
        <w:jc w:val="both"/>
        <w:rPr>
          <w:color w:val="000000"/>
          <w:sz w:val="18"/>
          <w:szCs w:val="18"/>
        </w:rPr>
      </w:pPr>
      <w:r>
        <w:rPr>
          <w:color w:val="000000"/>
          <w:sz w:val="18"/>
          <w:szCs w:val="18"/>
        </w:rPr>
        <w:t xml:space="preserve">Pastabos: </w:t>
      </w:r>
      <w:r w:rsidRPr="005A44A3">
        <w:rPr>
          <w:color w:val="000000"/>
          <w:sz w:val="18"/>
          <w:szCs w:val="18"/>
        </w:rPr>
        <w:t>C</w:t>
      </w:r>
      <w:r w:rsidRPr="005A44A3">
        <w:rPr>
          <w:color w:val="000000"/>
          <w:sz w:val="18"/>
          <w:szCs w:val="18"/>
          <w:vertAlign w:val="subscript"/>
        </w:rPr>
        <w:t xml:space="preserve">vid </w:t>
      </w:r>
      <w:r w:rsidRPr="005A44A3">
        <w:rPr>
          <w:color w:val="000000"/>
          <w:sz w:val="18"/>
          <w:szCs w:val="18"/>
        </w:rPr>
        <w:t>– vidutinė metinė</w:t>
      </w:r>
      <w:r w:rsidRPr="005A44A3">
        <w:rPr>
          <w:color w:val="000000"/>
          <w:sz w:val="18"/>
          <w:szCs w:val="18"/>
          <w:vertAlign w:val="subscript"/>
        </w:rPr>
        <w:t xml:space="preserve"> </w:t>
      </w:r>
      <w:r w:rsidRPr="005A44A3">
        <w:rPr>
          <w:color w:val="000000"/>
          <w:sz w:val="18"/>
          <w:szCs w:val="18"/>
        </w:rPr>
        <w:t>koncentracija</w:t>
      </w:r>
      <w:r>
        <w:rPr>
          <w:color w:val="000000"/>
          <w:sz w:val="18"/>
          <w:szCs w:val="18"/>
        </w:rPr>
        <w:t>.</w:t>
      </w:r>
    </w:p>
    <w:p w14:paraId="1A6EECC9" w14:textId="1DEE87F7" w:rsidR="001C1F85" w:rsidRDefault="00574B59" w:rsidP="00567CE1">
      <w:pPr>
        <w:autoSpaceDE w:val="0"/>
        <w:autoSpaceDN w:val="0"/>
        <w:adjustRightInd w:val="0"/>
        <w:spacing w:line="360" w:lineRule="auto"/>
        <w:jc w:val="center"/>
      </w:pPr>
      <w:r>
        <w:rPr>
          <w:noProof/>
          <w:lang w:eastAsia="lt-LT"/>
        </w:rPr>
        <w:drawing>
          <wp:inline distT="0" distB="0" distL="0" distR="0" wp14:anchorId="62E2BE3C" wp14:editId="0C836C62">
            <wp:extent cx="6120000" cy="2771775"/>
            <wp:effectExtent l="0" t="0" r="14605" b="9525"/>
            <wp:docPr id="43" name="Diagrama 43">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C7E88BA" w14:textId="58F40FF9" w:rsidR="00A149DB" w:rsidRPr="00002854" w:rsidRDefault="00AC1E7A" w:rsidP="00567CE1">
      <w:pPr>
        <w:pStyle w:val="AntrPAV"/>
        <w:ind w:firstLine="0"/>
        <w:rPr>
          <w:bCs/>
          <w:iCs/>
          <w:color w:val="FF0000"/>
          <w:sz w:val="24"/>
          <w:szCs w:val="28"/>
        </w:rPr>
      </w:pPr>
      <w:bookmarkStart w:id="349" w:name="_Toc239251212"/>
      <w:r>
        <w:rPr>
          <w:sz w:val="24"/>
          <w:szCs w:val="28"/>
        </w:rPr>
        <w:t>9</w:t>
      </w:r>
      <w:r w:rsidR="00A149DB" w:rsidRPr="00002854">
        <w:rPr>
          <w:sz w:val="24"/>
          <w:szCs w:val="28"/>
        </w:rPr>
        <w:t xml:space="preserve"> pav. Kietųjų dalelių KD</w:t>
      </w:r>
      <w:r w:rsidR="00A149DB" w:rsidRPr="00002854">
        <w:rPr>
          <w:sz w:val="24"/>
          <w:szCs w:val="28"/>
          <w:vertAlign w:val="subscript"/>
        </w:rPr>
        <w:t>10</w:t>
      </w:r>
      <w:r w:rsidR="00A149DB" w:rsidRPr="00002854">
        <w:rPr>
          <w:sz w:val="24"/>
          <w:szCs w:val="28"/>
        </w:rPr>
        <w:t xml:space="preserve"> </w:t>
      </w:r>
      <w:r w:rsidR="00043F64">
        <w:rPr>
          <w:sz w:val="24"/>
          <w:szCs w:val="28"/>
        </w:rPr>
        <w:t>koncentracijos kitimas 2022–2025 m.</w:t>
      </w:r>
      <w:bookmarkEnd w:id="349"/>
    </w:p>
    <w:p w14:paraId="17473718" w14:textId="15CEA601" w:rsidR="00973D35" w:rsidRDefault="00973D35" w:rsidP="00973D35">
      <w:pPr>
        <w:spacing w:before="240" w:line="360" w:lineRule="auto"/>
        <w:ind w:firstLine="567"/>
        <w:jc w:val="both"/>
        <w:rPr>
          <w:color w:val="000000"/>
        </w:rPr>
      </w:pPr>
      <w:r w:rsidRPr="00E83F4F">
        <w:t>Pagal KD</w:t>
      </w:r>
      <w:r w:rsidRPr="00E83F4F">
        <w:rPr>
          <w:vertAlign w:val="subscript"/>
        </w:rPr>
        <w:t xml:space="preserve">2,5 </w:t>
      </w:r>
      <w:r w:rsidRPr="00E83F4F">
        <w:t>tyrimų rezultatus tiriamose gatvėse situacija panaši, kaip ir pagal KD</w:t>
      </w:r>
      <w:r w:rsidRPr="00E83F4F">
        <w:rPr>
          <w:vertAlign w:val="subscript"/>
        </w:rPr>
        <w:t>10</w:t>
      </w:r>
      <w:r w:rsidRPr="00E83F4F">
        <w:t xml:space="preserve">. </w:t>
      </w:r>
      <w:r w:rsidR="00E83F4F" w:rsidRPr="00E83F4F">
        <w:t>2022 m. tyrimai atlikti du kartus – rugpjūčio ir spalio mėnesiais. Šių matavimų vidutinė KD</w:t>
      </w:r>
      <w:r w:rsidR="00E83F4F" w:rsidRPr="00E83F4F">
        <w:rPr>
          <w:rFonts w:ascii="Cambria Math" w:hAnsi="Cambria Math" w:cs="Cambria Math"/>
        </w:rPr>
        <w:t>₂</w:t>
      </w:r>
      <w:r w:rsidR="00E83F4F" w:rsidRPr="00E83F4F">
        <w:t>,</w:t>
      </w:r>
      <w:r w:rsidR="00E83F4F" w:rsidRPr="00E83F4F">
        <w:rPr>
          <w:rFonts w:ascii="Cambria Math" w:hAnsi="Cambria Math" w:cs="Cambria Math"/>
        </w:rPr>
        <w:t>₅</w:t>
      </w:r>
      <w:r w:rsidR="00E83F4F" w:rsidRPr="00E83F4F">
        <w:t xml:space="preserve"> koncentracija matavimo vietose Nr.1 ir Nr.4 siekė 21 µg/m³. Dėl nepakankamo matavimų dažnio šis rezultatas negali būti vertinamas kaip metinė vidutinė koncentracija ir tiesiogiai lyginamas su metine ribine verte.</w:t>
      </w:r>
      <w:r w:rsidRPr="00E83F4F">
        <w:t xml:space="preserve"> Likusiais metais metinės</w:t>
      </w:r>
      <w:r>
        <w:t xml:space="preserve"> koncentracijos mažėjo, 2025 m. siekė 8,13–8,63 </w:t>
      </w:r>
      <w:r w:rsidRPr="00315804">
        <w:rPr>
          <w:color w:val="000000"/>
        </w:rPr>
        <w:t>µg/m</w:t>
      </w:r>
      <w:r w:rsidRPr="00315804">
        <w:rPr>
          <w:color w:val="000000"/>
          <w:vertAlign w:val="superscript"/>
        </w:rPr>
        <w:t>3</w:t>
      </w:r>
      <w:r>
        <w:rPr>
          <w:color w:val="000000"/>
        </w:rPr>
        <w:t>.</w:t>
      </w:r>
      <w:r>
        <w:t xml:space="preserve"> Mažiausios kietųjų dalelių KD</w:t>
      </w:r>
      <w:r>
        <w:rPr>
          <w:vertAlign w:val="subscript"/>
        </w:rPr>
        <w:t>2,5</w:t>
      </w:r>
      <w:r>
        <w:t xml:space="preserve"> koncentracijos, kurios siekė iki 5 </w:t>
      </w:r>
      <w:r w:rsidRPr="00315804">
        <w:rPr>
          <w:color w:val="000000"/>
        </w:rPr>
        <w:t>µg/m</w:t>
      </w:r>
      <w:r w:rsidRPr="00315804">
        <w:rPr>
          <w:color w:val="000000"/>
          <w:vertAlign w:val="superscript"/>
        </w:rPr>
        <w:t>3</w:t>
      </w:r>
      <w:r>
        <w:rPr>
          <w:color w:val="000000"/>
        </w:rPr>
        <w:t xml:space="preserve">, </w:t>
      </w:r>
      <w:r>
        <w:t xml:space="preserve">buvo </w:t>
      </w:r>
      <w:r w:rsidR="00486970" w:rsidRPr="00486970">
        <w:t xml:space="preserve">nustatytos matavimo vietoje </w:t>
      </w:r>
      <w:r>
        <w:t>Nr.2. D</w:t>
      </w:r>
      <w:r>
        <w:rPr>
          <w:color w:val="000000"/>
        </w:rPr>
        <w:t xml:space="preserve">idesnės koncentracijos buvo nustatytos </w:t>
      </w:r>
      <w:r w:rsidR="00486970" w:rsidRPr="00486970">
        <w:rPr>
          <w:color w:val="000000"/>
        </w:rPr>
        <w:t xml:space="preserve">matavimo vietoje </w:t>
      </w:r>
      <w:r>
        <w:rPr>
          <w:color w:val="000000"/>
        </w:rPr>
        <w:t>Nr.3. Čia KD</w:t>
      </w:r>
      <w:r>
        <w:rPr>
          <w:color w:val="000000"/>
          <w:vertAlign w:val="subscript"/>
        </w:rPr>
        <w:t>2,5</w:t>
      </w:r>
      <w:r>
        <w:rPr>
          <w:color w:val="000000"/>
        </w:rPr>
        <w:t xml:space="preserve"> kito nuo 5,9 iki 16 </w:t>
      </w:r>
      <w:r>
        <w:rPr>
          <w:rFonts w:ascii="Calibri" w:hAnsi="Calibri"/>
          <w:color w:val="000000"/>
        </w:rPr>
        <w:t>µ</w:t>
      </w:r>
      <w:r>
        <w:rPr>
          <w:color w:val="000000"/>
        </w:rPr>
        <w:t>g/m</w:t>
      </w:r>
      <w:r>
        <w:rPr>
          <w:color w:val="000000"/>
          <w:vertAlign w:val="superscript"/>
        </w:rPr>
        <w:t>3</w:t>
      </w:r>
      <w:r>
        <w:rPr>
          <w:color w:val="000000"/>
        </w:rPr>
        <w:t xml:space="preserve">. </w:t>
      </w:r>
    </w:p>
    <w:p w14:paraId="22195F40" w14:textId="268CB2C3" w:rsidR="00973D35" w:rsidRPr="002F6292" w:rsidRDefault="00CC6B7C" w:rsidP="00973D35">
      <w:pPr>
        <w:pStyle w:val="Antrlentel"/>
        <w:ind w:firstLine="567"/>
        <w:rPr>
          <w:sz w:val="24"/>
          <w:szCs w:val="28"/>
        </w:rPr>
      </w:pPr>
      <w:bookmarkStart w:id="350" w:name="_Toc239251436"/>
      <w:r>
        <w:rPr>
          <w:sz w:val="24"/>
          <w:szCs w:val="28"/>
        </w:rPr>
        <w:t>4</w:t>
      </w:r>
      <w:r w:rsidR="00973D35" w:rsidRPr="002F6292">
        <w:rPr>
          <w:sz w:val="24"/>
          <w:szCs w:val="28"/>
        </w:rPr>
        <w:t xml:space="preserve"> lentelė. Indikatorinių matavimų rezultatai (KD</w:t>
      </w:r>
      <w:r w:rsidR="00973D35">
        <w:rPr>
          <w:sz w:val="24"/>
          <w:szCs w:val="28"/>
          <w:vertAlign w:val="subscript"/>
        </w:rPr>
        <w:t>2,5</w:t>
      </w:r>
      <w:r w:rsidR="00973D35" w:rsidRPr="002F6292">
        <w:rPr>
          <w:sz w:val="24"/>
          <w:szCs w:val="28"/>
        </w:rPr>
        <w:t>)</w:t>
      </w:r>
      <w:bookmarkEnd w:id="350"/>
    </w:p>
    <w:tbl>
      <w:tblPr>
        <w:tblW w:w="5000" w:type="pct"/>
        <w:tblCellMar>
          <w:left w:w="28" w:type="dxa"/>
          <w:right w:w="28" w:type="dxa"/>
        </w:tblCellMar>
        <w:tblLook w:val="04A0" w:firstRow="1" w:lastRow="0" w:firstColumn="1" w:lastColumn="0" w:noHBand="0" w:noVBand="1"/>
      </w:tblPr>
      <w:tblGrid>
        <w:gridCol w:w="1183"/>
        <w:gridCol w:w="580"/>
        <w:gridCol w:w="1753"/>
        <w:gridCol w:w="1569"/>
        <w:gridCol w:w="1444"/>
        <w:gridCol w:w="1747"/>
        <w:gridCol w:w="1388"/>
      </w:tblGrid>
      <w:tr w:rsidR="00973D35" w:rsidRPr="00415629" w14:paraId="0EE0DFFA" w14:textId="77777777" w:rsidTr="00A76F05">
        <w:tc>
          <w:tcPr>
            <w:tcW w:w="612" w:type="pct"/>
            <w:vMerge w:val="restart"/>
            <w:tcBorders>
              <w:top w:val="double" w:sz="4" w:space="0" w:color="auto"/>
              <w:left w:val="double" w:sz="4" w:space="0" w:color="auto"/>
              <w:right w:val="double" w:sz="4" w:space="0" w:color="auto"/>
            </w:tcBorders>
            <w:vAlign w:val="center"/>
          </w:tcPr>
          <w:p w14:paraId="4267D153" w14:textId="77777777" w:rsidR="00973D35" w:rsidRPr="00415629" w:rsidRDefault="00973D35" w:rsidP="00540E5C">
            <w:pPr>
              <w:pStyle w:val="Antrlentel"/>
              <w:spacing w:before="0"/>
              <w:ind w:firstLine="0"/>
              <w:jc w:val="center"/>
              <w:rPr>
                <w:i w:val="0"/>
                <w:iCs w:val="0"/>
                <w:color w:val="000000"/>
                <w:sz w:val="18"/>
                <w:szCs w:val="18"/>
                <w:lang w:eastAsia="lt-LT"/>
              </w:rPr>
            </w:pPr>
            <w:bookmarkStart w:id="351" w:name="_Toc233965825"/>
            <w:bookmarkStart w:id="352" w:name="_Toc234326673"/>
            <w:bookmarkStart w:id="353" w:name="_Toc239251437"/>
            <w:r w:rsidRPr="00415629">
              <w:rPr>
                <w:i w:val="0"/>
                <w:iCs w:val="0"/>
                <w:color w:val="000000"/>
                <w:sz w:val="18"/>
                <w:szCs w:val="18"/>
                <w:lang w:eastAsia="lt-LT"/>
              </w:rPr>
              <w:t>Rodiklis</w:t>
            </w:r>
            <w:bookmarkEnd w:id="351"/>
            <w:bookmarkEnd w:id="352"/>
            <w:bookmarkEnd w:id="353"/>
          </w:p>
        </w:tc>
        <w:tc>
          <w:tcPr>
            <w:tcW w:w="300" w:type="pct"/>
            <w:vMerge w:val="restart"/>
            <w:tcBorders>
              <w:top w:val="double" w:sz="4" w:space="0" w:color="auto"/>
              <w:left w:val="double" w:sz="4" w:space="0" w:color="auto"/>
              <w:right w:val="double" w:sz="4" w:space="0" w:color="auto"/>
            </w:tcBorders>
            <w:vAlign w:val="center"/>
          </w:tcPr>
          <w:p w14:paraId="23D62409" w14:textId="77777777" w:rsidR="00973D35" w:rsidRPr="00415629" w:rsidRDefault="00973D35" w:rsidP="00540E5C">
            <w:pPr>
              <w:pStyle w:val="Antrlentel"/>
              <w:spacing w:before="0"/>
              <w:ind w:firstLine="0"/>
              <w:jc w:val="center"/>
              <w:rPr>
                <w:i w:val="0"/>
                <w:iCs w:val="0"/>
                <w:sz w:val="18"/>
                <w:szCs w:val="18"/>
              </w:rPr>
            </w:pPr>
            <w:bookmarkStart w:id="354" w:name="_Toc233965826"/>
            <w:bookmarkStart w:id="355" w:name="_Toc234326674"/>
            <w:bookmarkStart w:id="356" w:name="_Toc239251438"/>
            <w:r>
              <w:rPr>
                <w:i w:val="0"/>
                <w:iCs w:val="0"/>
                <w:sz w:val="18"/>
                <w:szCs w:val="18"/>
              </w:rPr>
              <w:t>RV</w:t>
            </w:r>
            <w:bookmarkEnd w:id="354"/>
            <w:bookmarkEnd w:id="355"/>
            <w:bookmarkEnd w:id="356"/>
          </w:p>
        </w:tc>
        <w:tc>
          <w:tcPr>
            <w:tcW w:w="907" w:type="pct"/>
            <w:tcBorders>
              <w:top w:val="double" w:sz="4" w:space="0" w:color="auto"/>
              <w:left w:val="double" w:sz="4" w:space="0" w:color="auto"/>
              <w:bottom w:val="single" w:sz="4" w:space="0" w:color="auto"/>
              <w:right w:val="single" w:sz="4" w:space="0" w:color="auto"/>
            </w:tcBorders>
            <w:vAlign w:val="center"/>
          </w:tcPr>
          <w:p w14:paraId="693140AA" w14:textId="77777777" w:rsidR="00973D35" w:rsidRPr="00415629" w:rsidRDefault="00973D35" w:rsidP="00540E5C">
            <w:pPr>
              <w:pStyle w:val="Antrlentel"/>
              <w:spacing w:before="0"/>
              <w:ind w:firstLine="0"/>
              <w:jc w:val="center"/>
              <w:rPr>
                <w:i w:val="0"/>
                <w:iCs w:val="0"/>
                <w:color w:val="000000"/>
                <w:sz w:val="18"/>
                <w:szCs w:val="18"/>
                <w:lang w:eastAsia="lt-LT"/>
              </w:rPr>
            </w:pPr>
            <w:bookmarkStart w:id="357" w:name="_Toc233965827"/>
            <w:bookmarkStart w:id="358" w:name="_Toc234326675"/>
            <w:bookmarkStart w:id="359" w:name="_Toc239251439"/>
            <w:r w:rsidRPr="00415629">
              <w:rPr>
                <w:i w:val="0"/>
                <w:iCs w:val="0"/>
                <w:sz w:val="18"/>
                <w:szCs w:val="18"/>
              </w:rPr>
              <w:t>Data/</w:t>
            </w:r>
            <w:r w:rsidRPr="00415629">
              <w:rPr>
                <w:i w:val="0"/>
                <w:iCs w:val="0"/>
                <w:color w:val="000000"/>
                <w:sz w:val="18"/>
                <w:szCs w:val="18"/>
                <w:lang w:eastAsia="lt-LT"/>
              </w:rPr>
              <w:t xml:space="preserve"> Matavimo vieta</w:t>
            </w:r>
            <w:bookmarkEnd w:id="357"/>
            <w:bookmarkEnd w:id="358"/>
            <w:bookmarkEnd w:id="359"/>
          </w:p>
        </w:tc>
        <w:tc>
          <w:tcPr>
            <w:tcW w:w="812" w:type="pct"/>
            <w:tcBorders>
              <w:top w:val="double" w:sz="4" w:space="0" w:color="auto"/>
              <w:left w:val="single" w:sz="4" w:space="0" w:color="auto"/>
              <w:bottom w:val="single" w:sz="4" w:space="0" w:color="auto"/>
              <w:right w:val="dotted" w:sz="4" w:space="0" w:color="auto"/>
            </w:tcBorders>
            <w:vAlign w:val="center"/>
          </w:tcPr>
          <w:p w14:paraId="218A99F8" w14:textId="77777777" w:rsidR="00973D35" w:rsidRPr="00415629" w:rsidRDefault="00973D35" w:rsidP="00540E5C">
            <w:pPr>
              <w:pStyle w:val="Antrlentel"/>
              <w:spacing w:before="0"/>
              <w:ind w:firstLine="0"/>
              <w:jc w:val="center"/>
              <w:rPr>
                <w:i w:val="0"/>
                <w:iCs w:val="0"/>
                <w:sz w:val="18"/>
                <w:szCs w:val="18"/>
              </w:rPr>
            </w:pPr>
            <w:bookmarkStart w:id="360" w:name="_Toc233965828"/>
            <w:bookmarkStart w:id="361" w:name="_Toc234326676"/>
            <w:bookmarkStart w:id="362" w:name="_Toc239251440"/>
            <w:r w:rsidRPr="005D34D1">
              <w:rPr>
                <w:i w:val="0"/>
                <w:iCs w:val="0"/>
                <w:sz w:val="18"/>
                <w:szCs w:val="18"/>
              </w:rPr>
              <w:t>Basanavičiaus g. 68</w:t>
            </w:r>
            <w:bookmarkEnd w:id="360"/>
            <w:bookmarkEnd w:id="361"/>
            <w:bookmarkEnd w:id="362"/>
          </w:p>
        </w:tc>
        <w:tc>
          <w:tcPr>
            <w:tcW w:w="747" w:type="pct"/>
            <w:tcBorders>
              <w:top w:val="double" w:sz="4" w:space="0" w:color="auto"/>
              <w:left w:val="dotted" w:sz="4" w:space="0" w:color="auto"/>
              <w:bottom w:val="single" w:sz="4" w:space="0" w:color="auto"/>
              <w:right w:val="dotted" w:sz="4" w:space="0" w:color="auto"/>
            </w:tcBorders>
            <w:vAlign w:val="center"/>
          </w:tcPr>
          <w:p w14:paraId="5D417B42" w14:textId="77777777" w:rsidR="00973D35" w:rsidRPr="00415629" w:rsidRDefault="00973D35" w:rsidP="00540E5C">
            <w:pPr>
              <w:pStyle w:val="Antrlentel"/>
              <w:spacing w:before="0"/>
              <w:ind w:firstLine="0"/>
              <w:jc w:val="center"/>
              <w:rPr>
                <w:i w:val="0"/>
                <w:iCs w:val="0"/>
                <w:sz w:val="18"/>
                <w:szCs w:val="18"/>
              </w:rPr>
            </w:pPr>
            <w:bookmarkStart w:id="363" w:name="_Toc233965829"/>
            <w:bookmarkStart w:id="364" w:name="_Toc234326677"/>
            <w:bookmarkStart w:id="365" w:name="_Toc239251441"/>
            <w:r w:rsidRPr="005D34D1">
              <w:rPr>
                <w:i w:val="0"/>
                <w:iCs w:val="0"/>
                <w:sz w:val="18"/>
                <w:szCs w:val="18"/>
              </w:rPr>
              <w:t>Ukmergės g. 59A</w:t>
            </w:r>
            <w:bookmarkEnd w:id="363"/>
            <w:bookmarkEnd w:id="364"/>
            <w:bookmarkEnd w:id="365"/>
          </w:p>
        </w:tc>
        <w:tc>
          <w:tcPr>
            <w:tcW w:w="904" w:type="pct"/>
            <w:tcBorders>
              <w:top w:val="double" w:sz="4" w:space="0" w:color="auto"/>
              <w:left w:val="dotted" w:sz="4" w:space="0" w:color="auto"/>
              <w:bottom w:val="single" w:sz="4" w:space="0" w:color="auto"/>
              <w:right w:val="dotted" w:sz="4" w:space="0" w:color="auto"/>
            </w:tcBorders>
            <w:vAlign w:val="center"/>
          </w:tcPr>
          <w:p w14:paraId="34228DB6" w14:textId="77777777" w:rsidR="00973D35" w:rsidRPr="00415629" w:rsidRDefault="00973D35" w:rsidP="00540E5C">
            <w:pPr>
              <w:pStyle w:val="Antrlentel"/>
              <w:spacing w:before="0"/>
              <w:ind w:firstLine="0"/>
              <w:jc w:val="center"/>
              <w:rPr>
                <w:i w:val="0"/>
                <w:iCs w:val="0"/>
                <w:sz w:val="18"/>
                <w:szCs w:val="18"/>
              </w:rPr>
            </w:pPr>
            <w:bookmarkStart w:id="366" w:name="_Toc233965830"/>
            <w:bookmarkStart w:id="367" w:name="_Toc234326678"/>
            <w:bookmarkStart w:id="368" w:name="_Toc239251442"/>
            <w:r w:rsidRPr="005D34D1">
              <w:rPr>
                <w:i w:val="0"/>
                <w:iCs w:val="0"/>
                <w:sz w:val="18"/>
                <w:szCs w:val="18"/>
              </w:rPr>
              <w:t>Rūtų ir A. Baranausko g. sankryža</w:t>
            </w:r>
            <w:bookmarkEnd w:id="366"/>
            <w:bookmarkEnd w:id="367"/>
            <w:bookmarkEnd w:id="368"/>
          </w:p>
        </w:tc>
        <w:tc>
          <w:tcPr>
            <w:tcW w:w="718" w:type="pct"/>
            <w:tcBorders>
              <w:top w:val="double" w:sz="4" w:space="0" w:color="auto"/>
              <w:left w:val="dotted" w:sz="4" w:space="0" w:color="auto"/>
              <w:bottom w:val="single" w:sz="4" w:space="0" w:color="auto"/>
              <w:right w:val="double" w:sz="4" w:space="0" w:color="auto"/>
            </w:tcBorders>
            <w:vAlign w:val="center"/>
          </w:tcPr>
          <w:p w14:paraId="2CA346D3" w14:textId="77777777" w:rsidR="00973D35" w:rsidRPr="00415629" w:rsidRDefault="00973D35" w:rsidP="00540E5C">
            <w:pPr>
              <w:pStyle w:val="Antrlentel"/>
              <w:spacing w:before="0"/>
              <w:ind w:firstLine="0"/>
              <w:jc w:val="center"/>
              <w:rPr>
                <w:i w:val="0"/>
                <w:iCs w:val="0"/>
                <w:sz w:val="18"/>
                <w:szCs w:val="18"/>
              </w:rPr>
            </w:pPr>
            <w:bookmarkStart w:id="369" w:name="_Toc233965831"/>
            <w:bookmarkStart w:id="370" w:name="_Toc234326679"/>
            <w:bookmarkStart w:id="371" w:name="_Toc239251443"/>
            <w:r w:rsidRPr="005D34D1">
              <w:rPr>
                <w:i w:val="0"/>
                <w:iCs w:val="0"/>
                <w:sz w:val="18"/>
                <w:szCs w:val="18"/>
              </w:rPr>
              <w:t>J. Janonio g. 12</w:t>
            </w:r>
            <w:bookmarkEnd w:id="369"/>
            <w:bookmarkEnd w:id="370"/>
            <w:bookmarkEnd w:id="371"/>
          </w:p>
        </w:tc>
      </w:tr>
      <w:tr w:rsidR="00973D35" w:rsidRPr="00415629" w14:paraId="1CB61F82" w14:textId="77777777" w:rsidTr="00A76F05">
        <w:tc>
          <w:tcPr>
            <w:tcW w:w="612" w:type="pct"/>
            <w:vMerge/>
            <w:tcBorders>
              <w:left w:val="double" w:sz="4" w:space="0" w:color="auto"/>
              <w:bottom w:val="double" w:sz="4" w:space="0" w:color="auto"/>
              <w:right w:val="double" w:sz="4" w:space="0" w:color="auto"/>
            </w:tcBorders>
            <w:vAlign w:val="center"/>
          </w:tcPr>
          <w:p w14:paraId="63FD2CB2" w14:textId="77777777" w:rsidR="00973D35" w:rsidRPr="00415629" w:rsidRDefault="00973D35" w:rsidP="00540E5C">
            <w:pPr>
              <w:pStyle w:val="Antrlentel"/>
              <w:spacing w:before="0"/>
              <w:ind w:firstLine="0"/>
              <w:jc w:val="center"/>
              <w:rPr>
                <w:i w:val="0"/>
                <w:iCs w:val="0"/>
                <w:color w:val="000000"/>
                <w:sz w:val="18"/>
                <w:szCs w:val="18"/>
                <w:lang w:eastAsia="lt-LT"/>
              </w:rPr>
            </w:pPr>
          </w:p>
        </w:tc>
        <w:tc>
          <w:tcPr>
            <w:tcW w:w="300" w:type="pct"/>
            <w:vMerge/>
            <w:tcBorders>
              <w:left w:val="double" w:sz="4" w:space="0" w:color="auto"/>
              <w:bottom w:val="double" w:sz="4" w:space="0" w:color="auto"/>
              <w:right w:val="double" w:sz="4" w:space="0" w:color="auto"/>
            </w:tcBorders>
            <w:vAlign w:val="center"/>
          </w:tcPr>
          <w:p w14:paraId="02A88F52" w14:textId="77777777" w:rsidR="00973D35" w:rsidRDefault="00973D35" w:rsidP="00540E5C">
            <w:pPr>
              <w:pStyle w:val="Antrlentel"/>
              <w:spacing w:before="0"/>
              <w:ind w:firstLine="0"/>
              <w:jc w:val="center"/>
              <w:rPr>
                <w:i w:val="0"/>
                <w:iCs w:val="0"/>
                <w:sz w:val="18"/>
                <w:szCs w:val="18"/>
              </w:rPr>
            </w:pPr>
          </w:p>
        </w:tc>
        <w:tc>
          <w:tcPr>
            <w:tcW w:w="907" w:type="pct"/>
            <w:tcBorders>
              <w:top w:val="single" w:sz="4" w:space="0" w:color="auto"/>
              <w:left w:val="double" w:sz="4" w:space="0" w:color="auto"/>
              <w:bottom w:val="double" w:sz="4" w:space="0" w:color="auto"/>
              <w:right w:val="single" w:sz="4" w:space="0" w:color="auto"/>
            </w:tcBorders>
            <w:vAlign w:val="center"/>
          </w:tcPr>
          <w:p w14:paraId="178EEA6C" w14:textId="77777777" w:rsidR="00973D35" w:rsidRPr="00415629" w:rsidRDefault="00973D35" w:rsidP="00540E5C">
            <w:pPr>
              <w:pStyle w:val="Antrlentel"/>
              <w:spacing w:before="0"/>
              <w:ind w:firstLine="0"/>
              <w:jc w:val="center"/>
              <w:rPr>
                <w:i w:val="0"/>
                <w:iCs w:val="0"/>
                <w:sz w:val="18"/>
                <w:szCs w:val="18"/>
              </w:rPr>
            </w:pPr>
            <w:bookmarkStart w:id="372" w:name="_Toc233965832"/>
            <w:bookmarkStart w:id="373" w:name="_Toc234326680"/>
            <w:bookmarkStart w:id="374" w:name="_Toc239251444"/>
            <w:r w:rsidRPr="004125E8">
              <w:rPr>
                <w:i w:val="0"/>
                <w:iCs w:val="0"/>
                <w:sz w:val="18"/>
                <w:szCs w:val="18"/>
              </w:rPr>
              <w:t>Vietos Nr.</w:t>
            </w:r>
            <w:bookmarkEnd w:id="372"/>
            <w:bookmarkEnd w:id="373"/>
            <w:bookmarkEnd w:id="374"/>
          </w:p>
        </w:tc>
        <w:tc>
          <w:tcPr>
            <w:tcW w:w="812" w:type="pct"/>
            <w:tcBorders>
              <w:top w:val="single" w:sz="4" w:space="0" w:color="auto"/>
              <w:left w:val="single" w:sz="4" w:space="0" w:color="auto"/>
              <w:bottom w:val="double" w:sz="4" w:space="0" w:color="auto"/>
              <w:right w:val="dotted" w:sz="4" w:space="0" w:color="auto"/>
            </w:tcBorders>
            <w:vAlign w:val="center"/>
          </w:tcPr>
          <w:p w14:paraId="60C3FC77" w14:textId="77777777" w:rsidR="00973D35" w:rsidRPr="005D34D1" w:rsidRDefault="00973D35" w:rsidP="00540E5C">
            <w:pPr>
              <w:pStyle w:val="Antrlentel"/>
              <w:spacing w:before="0"/>
              <w:ind w:firstLine="0"/>
              <w:jc w:val="center"/>
              <w:rPr>
                <w:i w:val="0"/>
                <w:iCs w:val="0"/>
                <w:sz w:val="18"/>
                <w:szCs w:val="18"/>
              </w:rPr>
            </w:pPr>
            <w:bookmarkStart w:id="375" w:name="_Toc233965833"/>
            <w:bookmarkStart w:id="376" w:name="_Toc234326681"/>
            <w:bookmarkStart w:id="377" w:name="_Toc239251445"/>
            <w:r>
              <w:rPr>
                <w:i w:val="0"/>
                <w:iCs w:val="0"/>
                <w:sz w:val="18"/>
                <w:szCs w:val="18"/>
              </w:rPr>
              <w:t>Nr.1</w:t>
            </w:r>
            <w:bookmarkEnd w:id="375"/>
            <w:bookmarkEnd w:id="376"/>
            <w:bookmarkEnd w:id="377"/>
          </w:p>
        </w:tc>
        <w:tc>
          <w:tcPr>
            <w:tcW w:w="747" w:type="pct"/>
            <w:tcBorders>
              <w:top w:val="single" w:sz="4" w:space="0" w:color="auto"/>
              <w:left w:val="dotted" w:sz="4" w:space="0" w:color="auto"/>
              <w:bottom w:val="double" w:sz="4" w:space="0" w:color="auto"/>
              <w:right w:val="dotted" w:sz="4" w:space="0" w:color="auto"/>
            </w:tcBorders>
            <w:vAlign w:val="center"/>
          </w:tcPr>
          <w:p w14:paraId="59B939CB" w14:textId="77777777" w:rsidR="00973D35" w:rsidRPr="005D34D1" w:rsidRDefault="00973D35" w:rsidP="00540E5C">
            <w:pPr>
              <w:pStyle w:val="Antrlentel"/>
              <w:spacing w:before="0"/>
              <w:ind w:firstLine="0"/>
              <w:jc w:val="center"/>
              <w:rPr>
                <w:i w:val="0"/>
                <w:iCs w:val="0"/>
                <w:sz w:val="18"/>
                <w:szCs w:val="18"/>
              </w:rPr>
            </w:pPr>
            <w:bookmarkStart w:id="378" w:name="_Toc233965834"/>
            <w:bookmarkStart w:id="379" w:name="_Toc234326682"/>
            <w:bookmarkStart w:id="380" w:name="_Toc239251446"/>
            <w:r>
              <w:rPr>
                <w:i w:val="0"/>
                <w:iCs w:val="0"/>
                <w:sz w:val="18"/>
                <w:szCs w:val="18"/>
              </w:rPr>
              <w:t>Nr.2</w:t>
            </w:r>
            <w:bookmarkEnd w:id="378"/>
            <w:bookmarkEnd w:id="379"/>
            <w:bookmarkEnd w:id="380"/>
          </w:p>
        </w:tc>
        <w:tc>
          <w:tcPr>
            <w:tcW w:w="904" w:type="pct"/>
            <w:tcBorders>
              <w:top w:val="single" w:sz="4" w:space="0" w:color="auto"/>
              <w:left w:val="dotted" w:sz="4" w:space="0" w:color="auto"/>
              <w:bottom w:val="double" w:sz="4" w:space="0" w:color="auto"/>
              <w:right w:val="dotted" w:sz="4" w:space="0" w:color="auto"/>
            </w:tcBorders>
            <w:vAlign w:val="center"/>
          </w:tcPr>
          <w:p w14:paraId="31EB1569" w14:textId="77777777" w:rsidR="00973D35" w:rsidRPr="005D34D1" w:rsidRDefault="00973D35" w:rsidP="00540E5C">
            <w:pPr>
              <w:pStyle w:val="Antrlentel"/>
              <w:spacing w:before="0"/>
              <w:ind w:firstLine="0"/>
              <w:jc w:val="center"/>
              <w:rPr>
                <w:i w:val="0"/>
                <w:iCs w:val="0"/>
                <w:sz w:val="18"/>
                <w:szCs w:val="18"/>
              </w:rPr>
            </w:pPr>
            <w:bookmarkStart w:id="381" w:name="_Toc233965835"/>
            <w:bookmarkStart w:id="382" w:name="_Toc234326683"/>
            <w:bookmarkStart w:id="383" w:name="_Toc239251447"/>
            <w:r>
              <w:rPr>
                <w:i w:val="0"/>
                <w:iCs w:val="0"/>
                <w:sz w:val="18"/>
                <w:szCs w:val="18"/>
              </w:rPr>
              <w:t>Nr.3</w:t>
            </w:r>
            <w:bookmarkEnd w:id="381"/>
            <w:bookmarkEnd w:id="382"/>
            <w:bookmarkEnd w:id="383"/>
          </w:p>
        </w:tc>
        <w:tc>
          <w:tcPr>
            <w:tcW w:w="718" w:type="pct"/>
            <w:tcBorders>
              <w:top w:val="single" w:sz="4" w:space="0" w:color="auto"/>
              <w:left w:val="dotted" w:sz="4" w:space="0" w:color="auto"/>
              <w:bottom w:val="double" w:sz="4" w:space="0" w:color="auto"/>
              <w:right w:val="double" w:sz="4" w:space="0" w:color="auto"/>
            </w:tcBorders>
            <w:vAlign w:val="center"/>
          </w:tcPr>
          <w:p w14:paraId="22A12FDE" w14:textId="77777777" w:rsidR="00973D35" w:rsidRPr="005D34D1" w:rsidRDefault="00973D35" w:rsidP="00540E5C">
            <w:pPr>
              <w:pStyle w:val="Antrlentel"/>
              <w:spacing w:before="0"/>
              <w:ind w:firstLine="0"/>
              <w:jc w:val="center"/>
              <w:rPr>
                <w:i w:val="0"/>
                <w:iCs w:val="0"/>
                <w:sz w:val="18"/>
                <w:szCs w:val="18"/>
              </w:rPr>
            </w:pPr>
            <w:bookmarkStart w:id="384" w:name="_Toc233965836"/>
            <w:bookmarkStart w:id="385" w:name="_Toc234326684"/>
            <w:bookmarkStart w:id="386" w:name="_Toc239251448"/>
            <w:r>
              <w:rPr>
                <w:i w:val="0"/>
                <w:iCs w:val="0"/>
                <w:sz w:val="18"/>
                <w:szCs w:val="18"/>
              </w:rPr>
              <w:t>Nr.4</w:t>
            </w:r>
            <w:bookmarkEnd w:id="384"/>
            <w:bookmarkEnd w:id="385"/>
            <w:bookmarkEnd w:id="386"/>
          </w:p>
        </w:tc>
      </w:tr>
      <w:tr w:rsidR="00973D35" w:rsidRPr="00415629" w14:paraId="5586049D" w14:textId="77777777" w:rsidTr="00A76F05">
        <w:tc>
          <w:tcPr>
            <w:tcW w:w="612" w:type="pct"/>
            <w:vMerge w:val="restart"/>
            <w:tcBorders>
              <w:top w:val="double" w:sz="4" w:space="0" w:color="auto"/>
              <w:left w:val="double" w:sz="4" w:space="0" w:color="auto"/>
              <w:right w:val="double" w:sz="4" w:space="0" w:color="auto"/>
            </w:tcBorders>
            <w:vAlign w:val="center"/>
          </w:tcPr>
          <w:p w14:paraId="11E37920" w14:textId="77777777" w:rsidR="00973D35" w:rsidRPr="00112516" w:rsidRDefault="00973D35" w:rsidP="00540E5C">
            <w:pPr>
              <w:pStyle w:val="Antrlentel"/>
              <w:spacing w:before="0"/>
              <w:ind w:firstLine="0"/>
              <w:jc w:val="center"/>
              <w:rPr>
                <w:b/>
                <w:i w:val="0"/>
                <w:iCs w:val="0"/>
                <w:color w:val="000000"/>
                <w:sz w:val="18"/>
                <w:szCs w:val="18"/>
              </w:rPr>
            </w:pPr>
            <w:bookmarkStart w:id="387" w:name="_Toc233965837"/>
            <w:bookmarkStart w:id="388" w:name="_Toc234326685"/>
            <w:bookmarkStart w:id="389" w:name="_Toc239251449"/>
            <w:r w:rsidRPr="00112516">
              <w:rPr>
                <w:b/>
                <w:i w:val="0"/>
                <w:color w:val="000000"/>
                <w:sz w:val="18"/>
                <w:szCs w:val="18"/>
                <w:lang w:eastAsia="lt-LT"/>
              </w:rPr>
              <w:t>KD</w:t>
            </w:r>
            <w:r w:rsidRPr="00AA0C0D">
              <w:rPr>
                <w:b/>
                <w:i w:val="0"/>
                <w:color w:val="000000"/>
                <w:sz w:val="18"/>
                <w:szCs w:val="18"/>
                <w:vertAlign w:val="subscript"/>
                <w:lang w:eastAsia="lt-LT"/>
              </w:rPr>
              <w:t>2,5</w:t>
            </w:r>
            <w:r w:rsidRPr="00112516">
              <w:rPr>
                <w:b/>
                <w:i w:val="0"/>
                <w:color w:val="000000"/>
                <w:sz w:val="18"/>
                <w:szCs w:val="18"/>
                <w:lang w:eastAsia="lt-LT"/>
              </w:rPr>
              <w:t>, µg/m</w:t>
            </w:r>
            <w:r w:rsidRPr="00112516">
              <w:rPr>
                <w:b/>
                <w:i w:val="0"/>
                <w:color w:val="000000"/>
                <w:sz w:val="18"/>
                <w:szCs w:val="18"/>
                <w:vertAlign w:val="superscript"/>
                <w:lang w:eastAsia="lt-LT"/>
              </w:rPr>
              <w:t>3</w:t>
            </w:r>
            <w:bookmarkEnd w:id="387"/>
            <w:bookmarkEnd w:id="388"/>
            <w:bookmarkEnd w:id="389"/>
          </w:p>
        </w:tc>
        <w:tc>
          <w:tcPr>
            <w:tcW w:w="300" w:type="pct"/>
            <w:vMerge w:val="restart"/>
            <w:tcBorders>
              <w:top w:val="double" w:sz="4" w:space="0" w:color="auto"/>
              <w:left w:val="double" w:sz="4" w:space="0" w:color="auto"/>
              <w:bottom w:val="double" w:sz="4" w:space="0" w:color="auto"/>
              <w:right w:val="double" w:sz="4" w:space="0" w:color="auto"/>
            </w:tcBorders>
            <w:vAlign w:val="center"/>
          </w:tcPr>
          <w:p w14:paraId="5EAA6B42" w14:textId="77777777" w:rsidR="00973D35" w:rsidRPr="00FD4A51" w:rsidRDefault="00973D35" w:rsidP="00540E5C">
            <w:pPr>
              <w:pStyle w:val="Antrlentel"/>
              <w:spacing w:before="0"/>
              <w:ind w:firstLine="0"/>
              <w:jc w:val="center"/>
              <w:rPr>
                <w:b/>
                <w:bCs/>
                <w:i w:val="0"/>
                <w:iCs w:val="0"/>
                <w:color w:val="000000"/>
                <w:sz w:val="18"/>
                <w:szCs w:val="18"/>
                <w:vertAlign w:val="subscript"/>
              </w:rPr>
            </w:pPr>
            <w:bookmarkStart w:id="390" w:name="_Toc233965838"/>
            <w:bookmarkStart w:id="391" w:name="_Toc234326686"/>
            <w:bookmarkStart w:id="392" w:name="_Toc239251450"/>
            <w:r>
              <w:rPr>
                <w:b/>
                <w:bCs/>
                <w:i w:val="0"/>
                <w:iCs w:val="0"/>
                <w:color w:val="000000"/>
                <w:sz w:val="18"/>
                <w:szCs w:val="18"/>
              </w:rPr>
              <w:t>C</w:t>
            </w:r>
            <w:r w:rsidRPr="00FD4A51">
              <w:rPr>
                <w:b/>
                <w:bCs/>
                <w:i w:val="0"/>
                <w:iCs w:val="0"/>
                <w:color w:val="000000"/>
                <w:sz w:val="18"/>
                <w:szCs w:val="18"/>
                <w:vertAlign w:val="subscript"/>
              </w:rPr>
              <w:t>vid.</w:t>
            </w:r>
            <w:bookmarkEnd w:id="390"/>
            <w:bookmarkEnd w:id="391"/>
            <w:bookmarkEnd w:id="392"/>
          </w:p>
          <w:p w14:paraId="62A6C124" w14:textId="77777777" w:rsidR="00973D35" w:rsidRDefault="00973D35" w:rsidP="00540E5C">
            <w:pPr>
              <w:pStyle w:val="Antrlentel"/>
              <w:spacing w:before="0"/>
              <w:ind w:firstLine="0"/>
              <w:jc w:val="center"/>
              <w:rPr>
                <w:b/>
                <w:bCs/>
                <w:i w:val="0"/>
                <w:iCs w:val="0"/>
                <w:color w:val="000000"/>
                <w:sz w:val="18"/>
                <w:szCs w:val="18"/>
              </w:rPr>
            </w:pPr>
            <w:bookmarkStart w:id="393" w:name="_Toc233965839"/>
            <w:bookmarkStart w:id="394" w:name="_Toc234326687"/>
            <w:bookmarkStart w:id="395" w:name="_Toc239251451"/>
            <w:r>
              <w:rPr>
                <w:b/>
                <w:bCs/>
                <w:i w:val="0"/>
                <w:iCs w:val="0"/>
                <w:color w:val="000000"/>
                <w:sz w:val="18"/>
                <w:szCs w:val="18"/>
              </w:rPr>
              <w:t>2</w:t>
            </w:r>
            <w:r w:rsidRPr="00415629">
              <w:rPr>
                <w:b/>
                <w:bCs/>
                <w:i w:val="0"/>
                <w:iCs w:val="0"/>
                <w:color w:val="000000"/>
                <w:sz w:val="18"/>
                <w:szCs w:val="18"/>
              </w:rPr>
              <w:t>0</w:t>
            </w:r>
            <w:bookmarkEnd w:id="393"/>
            <w:bookmarkEnd w:id="394"/>
            <w:bookmarkEnd w:id="395"/>
          </w:p>
          <w:p w14:paraId="4AE1AA61" w14:textId="324C7A0A" w:rsidR="00BF4B73" w:rsidRPr="00415629" w:rsidRDefault="00BF4B73" w:rsidP="00540E5C">
            <w:pPr>
              <w:pStyle w:val="Antrlentel"/>
              <w:spacing w:before="0"/>
              <w:ind w:firstLine="0"/>
              <w:jc w:val="center"/>
              <w:rPr>
                <w:b/>
                <w:bCs/>
                <w:i w:val="0"/>
                <w:iCs w:val="0"/>
                <w:color w:val="000000"/>
                <w:sz w:val="18"/>
                <w:szCs w:val="18"/>
              </w:rPr>
            </w:pPr>
            <w:bookmarkStart w:id="396" w:name="_Toc239251452"/>
            <w:r w:rsidRPr="00112516">
              <w:rPr>
                <w:b/>
                <w:i w:val="0"/>
                <w:color w:val="000000"/>
                <w:sz w:val="18"/>
                <w:szCs w:val="18"/>
                <w:lang w:eastAsia="lt-LT"/>
              </w:rPr>
              <w:t>µg/m</w:t>
            </w:r>
            <w:r w:rsidRPr="00112516">
              <w:rPr>
                <w:b/>
                <w:i w:val="0"/>
                <w:color w:val="000000"/>
                <w:sz w:val="18"/>
                <w:szCs w:val="18"/>
                <w:vertAlign w:val="superscript"/>
                <w:lang w:eastAsia="lt-LT"/>
              </w:rPr>
              <w:t>3</w:t>
            </w:r>
            <w:bookmarkEnd w:id="396"/>
          </w:p>
        </w:tc>
        <w:tc>
          <w:tcPr>
            <w:tcW w:w="907" w:type="pct"/>
            <w:tcBorders>
              <w:top w:val="double" w:sz="4" w:space="0" w:color="auto"/>
              <w:left w:val="double" w:sz="4" w:space="0" w:color="auto"/>
              <w:bottom w:val="dotted" w:sz="4" w:space="0" w:color="auto"/>
              <w:right w:val="single" w:sz="4" w:space="0" w:color="auto"/>
            </w:tcBorders>
            <w:vAlign w:val="center"/>
          </w:tcPr>
          <w:p w14:paraId="4E521830" w14:textId="77777777" w:rsidR="00973D35" w:rsidRPr="00415629" w:rsidRDefault="00973D35" w:rsidP="00540E5C">
            <w:pPr>
              <w:pStyle w:val="Antrlentel"/>
              <w:spacing w:before="0"/>
              <w:ind w:firstLine="0"/>
              <w:jc w:val="center"/>
              <w:rPr>
                <w:i w:val="0"/>
                <w:iCs w:val="0"/>
                <w:color w:val="000000"/>
                <w:sz w:val="18"/>
                <w:szCs w:val="18"/>
              </w:rPr>
            </w:pPr>
            <w:bookmarkStart w:id="397" w:name="_Toc233965840"/>
            <w:bookmarkStart w:id="398" w:name="_Toc234326688"/>
            <w:bookmarkStart w:id="399" w:name="_Toc239251453"/>
            <w:r w:rsidRPr="00415629">
              <w:rPr>
                <w:i w:val="0"/>
                <w:iCs w:val="0"/>
                <w:color w:val="000000"/>
                <w:sz w:val="18"/>
                <w:szCs w:val="18"/>
              </w:rPr>
              <w:t>2022-08</w:t>
            </w:r>
            <w:bookmarkEnd w:id="397"/>
            <w:bookmarkEnd w:id="398"/>
            <w:bookmarkEnd w:id="399"/>
          </w:p>
        </w:tc>
        <w:tc>
          <w:tcPr>
            <w:tcW w:w="812" w:type="pct"/>
            <w:tcBorders>
              <w:top w:val="double" w:sz="4" w:space="0" w:color="auto"/>
              <w:left w:val="single" w:sz="4" w:space="0" w:color="auto"/>
              <w:bottom w:val="dotted" w:sz="4" w:space="0" w:color="auto"/>
              <w:right w:val="dotted" w:sz="4" w:space="0" w:color="auto"/>
            </w:tcBorders>
            <w:vAlign w:val="bottom"/>
          </w:tcPr>
          <w:p w14:paraId="3E76D82F" w14:textId="77777777" w:rsidR="00973D35" w:rsidRPr="00BD670E" w:rsidRDefault="00973D35" w:rsidP="00540E5C">
            <w:pPr>
              <w:pStyle w:val="Antrlentel"/>
              <w:spacing w:before="0"/>
              <w:ind w:firstLine="0"/>
              <w:jc w:val="center"/>
              <w:rPr>
                <w:i w:val="0"/>
                <w:iCs w:val="0"/>
                <w:color w:val="000000"/>
                <w:sz w:val="18"/>
                <w:szCs w:val="18"/>
              </w:rPr>
            </w:pPr>
            <w:bookmarkStart w:id="400" w:name="_Toc233965841"/>
            <w:bookmarkStart w:id="401" w:name="_Toc234326689"/>
            <w:bookmarkStart w:id="402" w:name="_Toc239251454"/>
            <w:r w:rsidRPr="007E4420">
              <w:rPr>
                <w:i w:val="0"/>
                <w:iCs w:val="0"/>
                <w:color w:val="000000"/>
                <w:sz w:val="18"/>
                <w:szCs w:val="18"/>
              </w:rPr>
              <w:t>22</w:t>
            </w:r>
            <w:bookmarkEnd w:id="400"/>
            <w:bookmarkEnd w:id="401"/>
            <w:bookmarkEnd w:id="402"/>
          </w:p>
        </w:tc>
        <w:tc>
          <w:tcPr>
            <w:tcW w:w="747" w:type="pct"/>
            <w:tcBorders>
              <w:top w:val="double" w:sz="4" w:space="0" w:color="auto"/>
              <w:left w:val="dotted" w:sz="4" w:space="0" w:color="auto"/>
              <w:bottom w:val="dotted" w:sz="4" w:space="0" w:color="auto"/>
              <w:right w:val="dotted" w:sz="4" w:space="0" w:color="auto"/>
            </w:tcBorders>
            <w:vAlign w:val="bottom"/>
          </w:tcPr>
          <w:p w14:paraId="70504861" w14:textId="77777777" w:rsidR="00973D35" w:rsidRPr="00BD670E" w:rsidRDefault="00973D35" w:rsidP="00540E5C">
            <w:pPr>
              <w:pStyle w:val="Antrlentel"/>
              <w:spacing w:before="0"/>
              <w:ind w:firstLine="0"/>
              <w:jc w:val="center"/>
              <w:rPr>
                <w:i w:val="0"/>
                <w:iCs w:val="0"/>
                <w:color w:val="000000"/>
                <w:sz w:val="18"/>
                <w:szCs w:val="18"/>
              </w:rPr>
            </w:pPr>
            <w:bookmarkStart w:id="403" w:name="_Toc233965842"/>
            <w:bookmarkStart w:id="404" w:name="_Toc234326690"/>
            <w:bookmarkStart w:id="405" w:name="_Toc239251455"/>
            <w:r w:rsidRPr="007E4420">
              <w:rPr>
                <w:i w:val="0"/>
                <w:iCs w:val="0"/>
                <w:color w:val="000000"/>
                <w:sz w:val="18"/>
                <w:szCs w:val="18"/>
              </w:rPr>
              <w:t>4</w:t>
            </w:r>
            <w:bookmarkEnd w:id="403"/>
            <w:bookmarkEnd w:id="404"/>
            <w:bookmarkEnd w:id="405"/>
          </w:p>
        </w:tc>
        <w:tc>
          <w:tcPr>
            <w:tcW w:w="904" w:type="pct"/>
            <w:tcBorders>
              <w:top w:val="double" w:sz="4" w:space="0" w:color="auto"/>
              <w:left w:val="dotted" w:sz="4" w:space="0" w:color="auto"/>
              <w:bottom w:val="dotted" w:sz="4" w:space="0" w:color="auto"/>
              <w:right w:val="dotted" w:sz="4" w:space="0" w:color="auto"/>
            </w:tcBorders>
            <w:vAlign w:val="bottom"/>
          </w:tcPr>
          <w:p w14:paraId="52F5B21D" w14:textId="77777777" w:rsidR="00973D35" w:rsidRPr="00BD670E" w:rsidRDefault="00973D35" w:rsidP="00540E5C">
            <w:pPr>
              <w:pStyle w:val="Antrlentel"/>
              <w:spacing w:before="0"/>
              <w:ind w:firstLine="0"/>
              <w:jc w:val="center"/>
              <w:rPr>
                <w:i w:val="0"/>
                <w:iCs w:val="0"/>
                <w:color w:val="000000"/>
                <w:sz w:val="18"/>
                <w:szCs w:val="18"/>
              </w:rPr>
            </w:pPr>
            <w:bookmarkStart w:id="406" w:name="_Toc233965843"/>
            <w:bookmarkStart w:id="407" w:name="_Toc234326691"/>
            <w:bookmarkStart w:id="408" w:name="_Toc239251456"/>
            <w:r w:rsidRPr="007E4420">
              <w:rPr>
                <w:i w:val="0"/>
                <w:iCs w:val="0"/>
                <w:color w:val="000000"/>
                <w:sz w:val="18"/>
                <w:szCs w:val="18"/>
              </w:rPr>
              <w:t>12</w:t>
            </w:r>
            <w:bookmarkEnd w:id="406"/>
            <w:bookmarkEnd w:id="407"/>
            <w:bookmarkEnd w:id="408"/>
          </w:p>
        </w:tc>
        <w:tc>
          <w:tcPr>
            <w:tcW w:w="718" w:type="pct"/>
            <w:tcBorders>
              <w:top w:val="double" w:sz="4" w:space="0" w:color="auto"/>
              <w:left w:val="dotted" w:sz="4" w:space="0" w:color="auto"/>
              <w:bottom w:val="dotted" w:sz="4" w:space="0" w:color="auto"/>
              <w:right w:val="double" w:sz="4" w:space="0" w:color="auto"/>
            </w:tcBorders>
            <w:vAlign w:val="bottom"/>
          </w:tcPr>
          <w:p w14:paraId="36BEEC8F" w14:textId="77777777" w:rsidR="00973D35" w:rsidRPr="00BD670E" w:rsidRDefault="00973D35" w:rsidP="00540E5C">
            <w:pPr>
              <w:pStyle w:val="Antrlentel"/>
              <w:spacing w:before="0"/>
              <w:ind w:firstLine="0"/>
              <w:jc w:val="center"/>
              <w:rPr>
                <w:i w:val="0"/>
                <w:iCs w:val="0"/>
                <w:color w:val="000000"/>
                <w:sz w:val="18"/>
                <w:szCs w:val="18"/>
              </w:rPr>
            </w:pPr>
            <w:bookmarkStart w:id="409" w:name="_Toc233965844"/>
            <w:bookmarkStart w:id="410" w:name="_Toc234326692"/>
            <w:bookmarkStart w:id="411" w:name="_Toc239251457"/>
            <w:r w:rsidRPr="007E4420">
              <w:rPr>
                <w:i w:val="0"/>
                <w:iCs w:val="0"/>
                <w:color w:val="000000"/>
                <w:sz w:val="18"/>
                <w:szCs w:val="18"/>
              </w:rPr>
              <w:t>23</w:t>
            </w:r>
            <w:bookmarkEnd w:id="409"/>
            <w:bookmarkEnd w:id="410"/>
            <w:bookmarkEnd w:id="411"/>
          </w:p>
        </w:tc>
      </w:tr>
      <w:tr w:rsidR="00973D35" w:rsidRPr="00415629" w14:paraId="15F3E793" w14:textId="77777777" w:rsidTr="00A76F05">
        <w:tc>
          <w:tcPr>
            <w:tcW w:w="612" w:type="pct"/>
            <w:vMerge/>
            <w:tcBorders>
              <w:left w:val="double" w:sz="4" w:space="0" w:color="auto"/>
              <w:right w:val="double" w:sz="4" w:space="0" w:color="auto"/>
            </w:tcBorders>
          </w:tcPr>
          <w:p w14:paraId="116BCCA3"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6F963545"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708690C6" w14:textId="77777777" w:rsidR="00973D35" w:rsidRPr="00415629" w:rsidRDefault="00973D35" w:rsidP="00540E5C">
            <w:pPr>
              <w:pStyle w:val="Antrlentel"/>
              <w:spacing w:before="0"/>
              <w:ind w:firstLine="0"/>
              <w:jc w:val="center"/>
              <w:rPr>
                <w:i w:val="0"/>
                <w:iCs w:val="0"/>
                <w:color w:val="000000"/>
                <w:sz w:val="18"/>
                <w:szCs w:val="18"/>
              </w:rPr>
            </w:pPr>
            <w:bookmarkStart w:id="412" w:name="_Toc233965845"/>
            <w:bookmarkStart w:id="413" w:name="_Toc234326693"/>
            <w:bookmarkStart w:id="414" w:name="_Toc239251458"/>
            <w:r w:rsidRPr="00415629">
              <w:rPr>
                <w:i w:val="0"/>
                <w:iCs w:val="0"/>
                <w:color w:val="000000"/>
                <w:sz w:val="18"/>
                <w:szCs w:val="18"/>
              </w:rPr>
              <w:t>2022-10</w:t>
            </w:r>
            <w:bookmarkEnd w:id="412"/>
            <w:bookmarkEnd w:id="413"/>
            <w:bookmarkEnd w:id="414"/>
          </w:p>
        </w:tc>
        <w:tc>
          <w:tcPr>
            <w:tcW w:w="812" w:type="pct"/>
            <w:tcBorders>
              <w:top w:val="dotted" w:sz="4" w:space="0" w:color="auto"/>
              <w:left w:val="single" w:sz="4" w:space="0" w:color="auto"/>
              <w:bottom w:val="single" w:sz="4" w:space="0" w:color="auto"/>
              <w:right w:val="dotted" w:sz="4" w:space="0" w:color="auto"/>
            </w:tcBorders>
            <w:vAlign w:val="bottom"/>
          </w:tcPr>
          <w:p w14:paraId="756CEDBE" w14:textId="77777777" w:rsidR="00973D35" w:rsidRPr="00BD670E" w:rsidRDefault="00973D35" w:rsidP="00540E5C">
            <w:pPr>
              <w:pStyle w:val="Antrlentel"/>
              <w:spacing w:before="0"/>
              <w:ind w:firstLine="0"/>
              <w:jc w:val="center"/>
              <w:rPr>
                <w:i w:val="0"/>
                <w:iCs w:val="0"/>
                <w:color w:val="000000"/>
                <w:sz w:val="18"/>
                <w:szCs w:val="18"/>
              </w:rPr>
            </w:pPr>
            <w:bookmarkStart w:id="415" w:name="_Toc233965846"/>
            <w:bookmarkStart w:id="416" w:name="_Toc234326694"/>
            <w:bookmarkStart w:id="417" w:name="_Toc239251459"/>
            <w:r w:rsidRPr="007E4420">
              <w:rPr>
                <w:i w:val="0"/>
                <w:iCs w:val="0"/>
                <w:color w:val="000000"/>
                <w:sz w:val="18"/>
                <w:szCs w:val="18"/>
              </w:rPr>
              <w:t>20</w:t>
            </w:r>
            <w:bookmarkEnd w:id="415"/>
            <w:bookmarkEnd w:id="416"/>
            <w:bookmarkEnd w:id="417"/>
          </w:p>
        </w:tc>
        <w:tc>
          <w:tcPr>
            <w:tcW w:w="747" w:type="pct"/>
            <w:tcBorders>
              <w:top w:val="dotted" w:sz="4" w:space="0" w:color="auto"/>
              <w:left w:val="dotted" w:sz="4" w:space="0" w:color="auto"/>
              <w:bottom w:val="single" w:sz="4" w:space="0" w:color="auto"/>
              <w:right w:val="dotted" w:sz="4" w:space="0" w:color="auto"/>
            </w:tcBorders>
            <w:vAlign w:val="bottom"/>
          </w:tcPr>
          <w:p w14:paraId="6EE98EED" w14:textId="77777777" w:rsidR="00973D35" w:rsidRPr="00BD670E" w:rsidRDefault="00973D35" w:rsidP="00540E5C">
            <w:pPr>
              <w:pStyle w:val="Antrlentel"/>
              <w:spacing w:before="0"/>
              <w:ind w:firstLine="0"/>
              <w:jc w:val="center"/>
              <w:rPr>
                <w:i w:val="0"/>
                <w:iCs w:val="0"/>
                <w:color w:val="000000"/>
                <w:sz w:val="18"/>
                <w:szCs w:val="18"/>
              </w:rPr>
            </w:pPr>
            <w:bookmarkStart w:id="418" w:name="_Toc233965847"/>
            <w:bookmarkStart w:id="419" w:name="_Toc234326695"/>
            <w:bookmarkStart w:id="420" w:name="_Toc239251460"/>
            <w:r w:rsidRPr="007E4420">
              <w:rPr>
                <w:i w:val="0"/>
                <w:iCs w:val="0"/>
                <w:color w:val="000000"/>
                <w:sz w:val="18"/>
                <w:szCs w:val="18"/>
              </w:rPr>
              <w:t>5</w:t>
            </w:r>
            <w:bookmarkEnd w:id="418"/>
            <w:bookmarkEnd w:id="419"/>
            <w:bookmarkEnd w:id="420"/>
          </w:p>
        </w:tc>
        <w:tc>
          <w:tcPr>
            <w:tcW w:w="904" w:type="pct"/>
            <w:tcBorders>
              <w:top w:val="dotted" w:sz="4" w:space="0" w:color="auto"/>
              <w:left w:val="dotted" w:sz="4" w:space="0" w:color="auto"/>
              <w:bottom w:val="single" w:sz="4" w:space="0" w:color="auto"/>
              <w:right w:val="dotted" w:sz="4" w:space="0" w:color="auto"/>
            </w:tcBorders>
            <w:vAlign w:val="bottom"/>
          </w:tcPr>
          <w:p w14:paraId="111D1283" w14:textId="77777777" w:rsidR="00973D35" w:rsidRPr="00BD670E" w:rsidRDefault="00973D35" w:rsidP="00540E5C">
            <w:pPr>
              <w:pStyle w:val="Antrlentel"/>
              <w:spacing w:before="0"/>
              <w:ind w:firstLine="0"/>
              <w:jc w:val="center"/>
              <w:rPr>
                <w:i w:val="0"/>
                <w:iCs w:val="0"/>
                <w:color w:val="000000"/>
                <w:sz w:val="18"/>
                <w:szCs w:val="18"/>
              </w:rPr>
            </w:pPr>
            <w:bookmarkStart w:id="421" w:name="_Toc233965848"/>
            <w:bookmarkStart w:id="422" w:name="_Toc234326696"/>
            <w:bookmarkStart w:id="423" w:name="_Toc239251461"/>
            <w:r w:rsidRPr="007E4420">
              <w:rPr>
                <w:i w:val="0"/>
                <w:iCs w:val="0"/>
                <w:color w:val="000000"/>
                <w:sz w:val="18"/>
                <w:szCs w:val="18"/>
              </w:rPr>
              <w:t>10</w:t>
            </w:r>
            <w:bookmarkEnd w:id="421"/>
            <w:bookmarkEnd w:id="422"/>
            <w:bookmarkEnd w:id="423"/>
          </w:p>
        </w:tc>
        <w:tc>
          <w:tcPr>
            <w:tcW w:w="718" w:type="pct"/>
            <w:tcBorders>
              <w:top w:val="dotted" w:sz="4" w:space="0" w:color="auto"/>
              <w:left w:val="dotted" w:sz="4" w:space="0" w:color="auto"/>
              <w:bottom w:val="single" w:sz="4" w:space="0" w:color="auto"/>
              <w:right w:val="double" w:sz="4" w:space="0" w:color="auto"/>
            </w:tcBorders>
            <w:vAlign w:val="bottom"/>
          </w:tcPr>
          <w:p w14:paraId="235BDB2C" w14:textId="77777777" w:rsidR="00973D35" w:rsidRPr="00BD670E" w:rsidRDefault="00973D35" w:rsidP="00540E5C">
            <w:pPr>
              <w:pStyle w:val="Antrlentel"/>
              <w:spacing w:before="0"/>
              <w:ind w:firstLine="0"/>
              <w:jc w:val="center"/>
              <w:rPr>
                <w:i w:val="0"/>
                <w:iCs w:val="0"/>
                <w:color w:val="000000"/>
                <w:sz w:val="18"/>
                <w:szCs w:val="18"/>
              </w:rPr>
            </w:pPr>
            <w:bookmarkStart w:id="424" w:name="_Toc233965849"/>
            <w:bookmarkStart w:id="425" w:name="_Toc234326697"/>
            <w:bookmarkStart w:id="426" w:name="_Toc239251462"/>
            <w:r w:rsidRPr="007E4420">
              <w:rPr>
                <w:i w:val="0"/>
                <w:iCs w:val="0"/>
                <w:color w:val="000000"/>
                <w:sz w:val="18"/>
                <w:szCs w:val="18"/>
              </w:rPr>
              <w:t>19</w:t>
            </w:r>
            <w:bookmarkEnd w:id="424"/>
            <w:bookmarkEnd w:id="425"/>
            <w:bookmarkEnd w:id="426"/>
          </w:p>
        </w:tc>
      </w:tr>
      <w:tr w:rsidR="00973D35" w:rsidRPr="00415629" w14:paraId="6141CF41" w14:textId="77777777" w:rsidTr="00E83F4F">
        <w:tc>
          <w:tcPr>
            <w:tcW w:w="612" w:type="pct"/>
            <w:vMerge/>
            <w:tcBorders>
              <w:left w:val="double" w:sz="4" w:space="0" w:color="auto"/>
              <w:right w:val="double" w:sz="4" w:space="0" w:color="auto"/>
            </w:tcBorders>
          </w:tcPr>
          <w:p w14:paraId="4907BBE8"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48C09463"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1F098364" w14:textId="503A63EA" w:rsidR="00973D35" w:rsidRPr="00BD670E" w:rsidRDefault="00973D35" w:rsidP="00540E5C">
            <w:pPr>
              <w:pStyle w:val="Antrlentel"/>
              <w:spacing w:before="0"/>
              <w:ind w:firstLine="0"/>
              <w:jc w:val="center"/>
              <w:rPr>
                <w:b/>
                <w:bCs/>
                <w:color w:val="000000"/>
                <w:sz w:val="18"/>
                <w:szCs w:val="18"/>
              </w:rPr>
            </w:pPr>
            <w:bookmarkStart w:id="427" w:name="_Toc233965850"/>
            <w:bookmarkStart w:id="428" w:name="_Toc234326698"/>
            <w:bookmarkStart w:id="429" w:name="_Toc239251463"/>
            <w:r w:rsidRPr="00BD670E">
              <w:rPr>
                <w:b/>
                <w:bCs/>
                <w:color w:val="000000"/>
                <w:sz w:val="18"/>
                <w:szCs w:val="18"/>
              </w:rPr>
              <w:t>vidurkis:</w:t>
            </w:r>
            <w:bookmarkEnd w:id="427"/>
            <w:bookmarkEnd w:id="428"/>
            <w:bookmarkEnd w:id="429"/>
          </w:p>
        </w:tc>
        <w:tc>
          <w:tcPr>
            <w:tcW w:w="812" w:type="pct"/>
            <w:tcBorders>
              <w:top w:val="dotted" w:sz="4" w:space="0" w:color="auto"/>
              <w:left w:val="single" w:sz="4" w:space="0" w:color="auto"/>
              <w:bottom w:val="single" w:sz="4" w:space="0" w:color="auto"/>
              <w:right w:val="dotted" w:sz="4" w:space="0" w:color="auto"/>
            </w:tcBorders>
            <w:vAlign w:val="bottom"/>
          </w:tcPr>
          <w:p w14:paraId="4B025C9C" w14:textId="77777777" w:rsidR="00973D35" w:rsidRPr="007E4420" w:rsidRDefault="00973D35" w:rsidP="00540E5C">
            <w:pPr>
              <w:pStyle w:val="Antrlentel"/>
              <w:spacing w:before="0"/>
              <w:ind w:firstLine="0"/>
              <w:jc w:val="center"/>
              <w:rPr>
                <w:b/>
                <w:bCs/>
                <w:color w:val="000000"/>
                <w:sz w:val="18"/>
                <w:szCs w:val="18"/>
              </w:rPr>
            </w:pPr>
            <w:bookmarkStart w:id="430" w:name="_Toc233965851"/>
            <w:bookmarkStart w:id="431" w:name="_Toc234326699"/>
            <w:bookmarkStart w:id="432" w:name="_Toc239251464"/>
            <w:r w:rsidRPr="007E4420">
              <w:rPr>
                <w:b/>
                <w:bCs/>
                <w:color w:val="000000"/>
                <w:sz w:val="18"/>
                <w:szCs w:val="18"/>
              </w:rPr>
              <w:t>21</w:t>
            </w:r>
            <w:r>
              <w:rPr>
                <w:b/>
                <w:bCs/>
                <w:color w:val="000000"/>
                <w:sz w:val="18"/>
                <w:szCs w:val="18"/>
              </w:rPr>
              <w:t>,0</w:t>
            </w:r>
            <w:bookmarkEnd w:id="430"/>
            <w:bookmarkEnd w:id="431"/>
            <w:bookmarkEnd w:id="432"/>
          </w:p>
        </w:tc>
        <w:tc>
          <w:tcPr>
            <w:tcW w:w="747" w:type="pct"/>
            <w:tcBorders>
              <w:top w:val="dotted" w:sz="4" w:space="0" w:color="auto"/>
              <w:left w:val="dotted" w:sz="4" w:space="0" w:color="auto"/>
              <w:bottom w:val="single" w:sz="4" w:space="0" w:color="auto"/>
              <w:right w:val="dotted" w:sz="4" w:space="0" w:color="auto"/>
            </w:tcBorders>
            <w:vAlign w:val="bottom"/>
          </w:tcPr>
          <w:p w14:paraId="34A798E0" w14:textId="77777777" w:rsidR="00973D35" w:rsidRPr="007E4420" w:rsidRDefault="00973D35" w:rsidP="00540E5C">
            <w:pPr>
              <w:pStyle w:val="Antrlentel"/>
              <w:spacing w:before="0"/>
              <w:ind w:firstLine="0"/>
              <w:jc w:val="center"/>
              <w:rPr>
                <w:b/>
                <w:bCs/>
                <w:color w:val="000000"/>
                <w:sz w:val="18"/>
                <w:szCs w:val="18"/>
              </w:rPr>
            </w:pPr>
            <w:bookmarkStart w:id="433" w:name="_Toc233965852"/>
            <w:bookmarkStart w:id="434" w:name="_Toc234326700"/>
            <w:bookmarkStart w:id="435" w:name="_Toc239251465"/>
            <w:r w:rsidRPr="007E4420">
              <w:rPr>
                <w:b/>
                <w:bCs/>
                <w:color w:val="000000"/>
                <w:sz w:val="18"/>
                <w:szCs w:val="18"/>
              </w:rPr>
              <w:t>4,5</w:t>
            </w:r>
            <w:bookmarkEnd w:id="433"/>
            <w:bookmarkEnd w:id="434"/>
            <w:bookmarkEnd w:id="435"/>
          </w:p>
        </w:tc>
        <w:tc>
          <w:tcPr>
            <w:tcW w:w="904" w:type="pct"/>
            <w:tcBorders>
              <w:top w:val="dotted" w:sz="4" w:space="0" w:color="auto"/>
              <w:left w:val="dotted" w:sz="4" w:space="0" w:color="auto"/>
              <w:bottom w:val="single" w:sz="4" w:space="0" w:color="auto"/>
              <w:right w:val="dotted" w:sz="4" w:space="0" w:color="auto"/>
            </w:tcBorders>
            <w:vAlign w:val="bottom"/>
          </w:tcPr>
          <w:p w14:paraId="1CA098CD" w14:textId="77777777" w:rsidR="00973D35" w:rsidRPr="007E4420" w:rsidRDefault="00973D35" w:rsidP="00540E5C">
            <w:pPr>
              <w:pStyle w:val="Antrlentel"/>
              <w:spacing w:before="0"/>
              <w:ind w:firstLine="0"/>
              <w:jc w:val="center"/>
              <w:rPr>
                <w:b/>
                <w:bCs/>
                <w:color w:val="000000"/>
                <w:sz w:val="18"/>
                <w:szCs w:val="18"/>
              </w:rPr>
            </w:pPr>
            <w:bookmarkStart w:id="436" w:name="_Toc233965853"/>
            <w:bookmarkStart w:id="437" w:name="_Toc234326701"/>
            <w:bookmarkStart w:id="438" w:name="_Toc239251466"/>
            <w:r w:rsidRPr="007E4420">
              <w:rPr>
                <w:b/>
                <w:bCs/>
                <w:color w:val="000000"/>
                <w:sz w:val="18"/>
                <w:szCs w:val="18"/>
              </w:rPr>
              <w:t>11</w:t>
            </w:r>
            <w:r>
              <w:rPr>
                <w:b/>
                <w:bCs/>
                <w:color w:val="000000"/>
                <w:sz w:val="18"/>
                <w:szCs w:val="18"/>
              </w:rPr>
              <w:t>,0</w:t>
            </w:r>
            <w:bookmarkEnd w:id="436"/>
            <w:bookmarkEnd w:id="437"/>
            <w:bookmarkEnd w:id="438"/>
          </w:p>
        </w:tc>
        <w:tc>
          <w:tcPr>
            <w:tcW w:w="718" w:type="pct"/>
            <w:tcBorders>
              <w:top w:val="dotted" w:sz="4" w:space="0" w:color="auto"/>
              <w:left w:val="dotted" w:sz="4" w:space="0" w:color="auto"/>
              <w:bottom w:val="single" w:sz="4" w:space="0" w:color="auto"/>
              <w:right w:val="double" w:sz="4" w:space="0" w:color="auto"/>
            </w:tcBorders>
            <w:vAlign w:val="bottom"/>
          </w:tcPr>
          <w:p w14:paraId="5812B8A1" w14:textId="77777777" w:rsidR="00973D35" w:rsidRPr="007E4420" w:rsidRDefault="00973D35" w:rsidP="00540E5C">
            <w:pPr>
              <w:pStyle w:val="Antrlentel"/>
              <w:spacing w:before="0"/>
              <w:ind w:firstLine="0"/>
              <w:jc w:val="center"/>
              <w:rPr>
                <w:b/>
                <w:bCs/>
                <w:color w:val="000000"/>
                <w:sz w:val="18"/>
                <w:szCs w:val="18"/>
              </w:rPr>
            </w:pPr>
            <w:bookmarkStart w:id="439" w:name="_Toc233965854"/>
            <w:bookmarkStart w:id="440" w:name="_Toc234326702"/>
            <w:bookmarkStart w:id="441" w:name="_Toc239251467"/>
            <w:r w:rsidRPr="007E4420">
              <w:rPr>
                <w:b/>
                <w:bCs/>
                <w:color w:val="000000"/>
                <w:sz w:val="18"/>
                <w:szCs w:val="18"/>
              </w:rPr>
              <w:t>21</w:t>
            </w:r>
            <w:r>
              <w:rPr>
                <w:b/>
                <w:bCs/>
                <w:color w:val="000000"/>
                <w:sz w:val="18"/>
                <w:szCs w:val="18"/>
              </w:rPr>
              <w:t>,0</w:t>
            </w:r>
            <w:bookmarkEnd w:id="439"/>
            <w:bookmarkEnd w:id="440"/>
            <w:bookmarkEnd w:id="441"/>
          </w:p>
        </w:tc>
      </w:tr>
      <w:tr w:rsidR="00973D35" w:rsidRPr="00415629" w14:paraId="0CD87DB1" w14:textId="77777777" w:rsidTr="00A76F05">
        <w:tc>
          <w:tcPr>
            <w:tcW w:w="612" w:type="pct"/>
            <w:vMerge/>
            <w:tcBorders>
              <w:left w:val="double" w:sz="4" w:space="0" w:color="auto"/>
              <w:right w:val="double" w:sz="4" w:space="0" w:color="auto"/>
            </w:tcBorders>
          </w:tcPr>
          <w:p w14:paraId="34B8D77E"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322FBF50"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left w:val="double" w:sz="4" w:space="0" w:color="auto"/>
              <w:bottom w:val="dotted" w:sz="4" w:space="0" w:color="auto"/>
              <w:right w:val="single" w:sz="4" w:space="0" w:color="auto"/>
            </w:tcBorders>
            <w:vAlign w:val="center"/>
          </w:tcPr>
          <w:p w14:paraId="6CCB1EED" w14:textId="77777777" w:rsidR="00973D35" w:rsidRPr="00415629" w:rsidRDefault="00973D35" w:rsidP="00540E5C">
            <w:pPr>
              <w:pStyle w:val="Antrlentel"/>
              <w:spacing w:before="0"/>
              <w:ind w:firstLine="0"/>
              <w:jc w:val="center"/>
              <w:rPr>
                <w:i w:val="0"/>
                <w:iCs w:val="0"/>
                <w:color w:val="000000"/>
                <w:sz w:val="18"/>
                <w:szCs w:val="18"/>
              </w:rPr>
            </w:pPr>
            <w:bookmarkStart w:id="442" w:name="_Toc233965855"/>
            <w:bookmarkStart w:id="443" w:name="_Toc234326703"/>
            <w:bookmarkStart w:id="444" w:name="_Toc239251468"/>
            <w:r w:rsidRPr="00415629">
              <w:rPr>
                <w:i w:val="0"/>
                <w:iCs w:val="0"/>
                <w:color w:val="000000"/>
                <w:sz w:val="18"/>
                <w:szCs w:val="18"/>
              </w:rPr>
              <w:t>2023-04</w:t>
            </w:r>
            <w:bookmarkEnd w:id="442"/>
            <w:bookmarkEnd w:id="443"/>
            <w:bookmarkEnd w:id="444"/>
          </w:p>
        </w:tc>
        <w:tc>
          <w:tcPr>
            <w:tcW w:w="812" w:type="pct"/>
            <w:tcBorders>
              <w:left w:val="single" w:sz="4" w:space="0" w:color="auto"/>
              <w:bottom w:val="dotted" w:sz="4" w:space="0" w:color="auto"/>
              <w:right w:val="dotted" w:sz="4" w:space="0" w:color="auto"/>
            </w:tcBorders>
            <w:vAlign w:val="bottom"/>
          </w:tcPr>
          <w:p w14:paraId="476E5326" w14:textId="77777777" w:rsidR="00973D35" w:rsidRPr="00BD670E" w:rsidRDefault="00973D35" w:rsidP="00540E5C">
            <w:pPr>
              <w:pStyle w:val="Antrlentel"/>
              <w:spacing w:before="0"/>
              <w:ind w:firstLine="0"/>
              <w:jc w:val="center"/>
              <w:rPr>
                <w:i w:val="0"/>
                <w:iCs w:val="0"/>
                <w:color w:val="000000"/>
                <w:sz w:val="18"/>
                <w:szCs w:val="18"/>
              </w:rPr>
            </w:pPr>
            <w:bookmarkStart w:id="445" w:name="_Toc233965856"/>
            <w:bookmarkStart w:id="446" w:name="_Toc234326704"/>
            <w:bookmarkStart w:id="447" w:name="_Toc239251469"/>
            <w:r w:rsidRPr="007E4420">
              <w:rPr>
                <w:i w:val="0"/>
                <w:iCs w:val="0"/>
                <w:color w:val="000000"/>
                <w:sz w:val="18"/>
                <w:szCs w:val="18"/>
              </w:rPr>
              <w:t>17</w:t>
            </w:r>
            <w:bookmarkEnd w:id="445"/>
            <w:bookmarkEnd w:id="446"/>
            <w:bookmarkEnd w:id="447"/>
          </w:p>
        </w:tc>
        <w:tc>
          <w:tcPr>
            <w:tcW w:w="747" w:type="pct"/>
            <w:tcBorders>
              <w:left w:val="dotted" w:sz="4" w:space="0" w:color="auto"/>
              <w:bottom w:val="dotted" w:sz="4" w:space="0" w:color="auto"/>
              <w:right w:val="dotted" w:sz="4" w:space="0" w:color="auto"/>
            </w:tcBorders>
            <w:vAlign w:val="bottom"/>
          </w:tcPr>
          <w:p w14:paraId="6E78A5C1" w14:textId="77777777" w:rsidR="00973D35" w:rsidRPr="00BD670E" w:rsidRDefault="00973D35" w:rsidP="00540E5C">
            <w:pPr>
              <w:pStyle w:val="Antrlentel"/>
              <w:spacing w:before="0"/>
              <w:ind w:firstLine="0"/>
              <w:jc w:val="center"/>
              <w:rPr>
                <w:i w:val="0"/>
                <w:iCs w:val="0"/>
                <w:color w:val="000000"/>
                <w:sz w:val="18"/>
                <w:szCs w:val="18"/>
              </w:rPr>
            </w:pPr>
            <w:bookmarkStart w:id="448" w:name="_Toc233965857"/>
            <w:bookmarkStart w:id="449" w:name="_Toc234326705"/>
            <w:bookmarkStart w:id="450" w:name="_Toc239251470"/>
            <w:r w:rsidRPr="007E4420">
              <w:rPr>
                <w:i w:val="0"/>
                <w:iCs w:val="0"/>
                <w:color w:val="000000"/>
                <w:sz w:val="18"/>
                <w:szCs w:val="18"/>
              </w:rPr>
              <w:t>2</w:t>
            </w:r>
            <w:bookmarkEnd w:id="448"/>
            <w:bookmarkEnd w:id="449"/>
            <w:bookmarkEnd w:id="450"/>
          </w:p>
        </w:tc>
        <w:tc>
          <w:tcPr>
            <w:tcW w:w="904" w:type="pct"/>
            <w:tcBorders>
              <w:left w:val="dotted" w:sz="4" w:space="0" w:color="auto"/>
              <w:bottom w:val="dotted" w:sz="4" w:space="0" w:color="auto"/>
              <w:right w:val="dotted" w:sz="4" w:space="0" w:color="auto"/>
            </w:tcBorders>
            <w:vAlign w:val="bottom"/>
          </w:tcPr>
          <w:p w14:paraId="257BCBDC" w14:textId="77777777" w:rsidR="00973D35" w:rsidRPr="00BD670E" w:rsidRDefault="00973D35" w:rsidP="00540E5C">
            <w:pPr>
              <w:pStyle w:val="Antrlentel"/>
              <w:spacing w:before="0"/>
              <w:ind w:firstLine="0"/>
              <w:jc w:val="center"/>
              <w:rPr>
                <w:i w:val="0"/>
                <w:iCs w:val="0"/>
                <w:color w:val="000000"/>
                <w:sz w:val="18"/>
                <w:szCs w:val="18"/>
              </w:rPr>
            </w:pPr>
            <w:bookmarkStart w:id="451" w:name="_Toc233965858"/>
            <w:bookmarkStart w:id="452" w:name="_Toc234326706"/>
            <w:bookmarkStart w:id="453" w:name="_Toc239251471"/>
            <w:r w:rsidRPr="007E4420">
              <w:rPr>
                <w:i w:val="0"/>
                <w:iCs w:val="0"/>
                <w:color w:val="000000"/>
                <w:sz w:val="18"/>
                <w:szCs w:val="18"/>
              </w:rPr>
              <w:t>8</w:t>
            </w:r>
            <w:bookmarkEnd w:id="451"/>
            <w:bookmarkEnd w:id="452"/>
            <w:bookmarkEnd w:id="453"/>
          </w:p>
        </w:tc>
        <w:tc>
          <w:tcPr>
            <w:tcW w:w="718" w:type="pct"/>
            <w:tcBorders>
              <w:left w:val="dotted" w:sz="4" w:space="0" w:color="auto"/>
              <w:bottom w:val="dotted" w:sz="4" w:space="0" w:color="auto"/>
              <w:right w:val="double" w:sz="4" w:space="0" w:color="auto"/>
            </w:tcBorders>
            <w:vAlign w:val="bottom"/>
          </w:tcPr>
          <w:p w14:paraId="19487C62" w14:textId="77777777" w:rsidR="00973D35" w:rsidRPr="00BD670E" w:rsidRDefault="00973D35" w:rsidP="00540E5C">
            <w:pPr>
              <w:pStyle w:val="Antrlentel"/>
              <w:spacing w:before="0"/>
              <w:ind w:firstLine="0"/>
              <w:jc w:val="center"/>
              <w:rPr>
                <w:i w:val="0"/>
                <w:iCs w:val="0"/>
                <w:color w:val="000000"/>
                <w:sz w:val="18"/>
                <w:szCs w:val="18"/>
              </w:rPr>
            </w:pPr>
            <w:bookmarkStart w:id="454" w:name="_Toc233965859"/>
            <w:bookmarkStart w:id="455" w:name="_Toc234326707"/>
            <w:bookmarkStart w:id="456" w:name="_Toc239251472"/>
            <w:r w:rsidRPr="007E4420">
              <w:rPr>
                <w:i w:val="0"/>
                <w:iCs w:val="0"/>
                <w:color w:val="000000"/>
                <w:sz w:val="18"/>
                <w:szCs w:val="18"/>
              </w:rPr>
              <w:t>15</w:t>
            </w:r>
            <w:bookmarkEnd w:id="454"/>
            <w:bookmarkEnd w:id="455"/>
            <w:bookmarkEnd w:id="456"/>
          </w:p>
        </w:tc>
      </w:tr>
      <w:tr w:rsidR="00973D35" w:rsidRPr="00415629" w14:paraId="3F3C41D2" w14:textId="77777777" w:rsidTr="00A76F05">
        <w:tc>
          <w:tcPr>
            <w:tcW w:w="612" w:type="pct"/>
            <w:vMerge/>
            <w:tcBorders>
              <w:left w:val="double" w:sz="4" w:space="0" w:color="auto"/>
              <w:right w:val="double" w:sz="4" w:space="0" w:color="auto"/>
            </w:tcBorders>
          </w:tcPr>
          <w:p w14:paraId="685AAAB7"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79543041"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2DCC1E88" w14:textId="77777777" w:rsidR="00973D35" w:rsidRPr="00415629" w:rsidRDefault="00973D35" w:rsidP="00540E5C">
            <w:pPr>
              <w:pStyle w:val="Antrlentel"/>
              <w:spacing w:before="0"/>
              <w:ind w:firstLine="0"/>
              <w:jc w:val="center"/>
              <w:rPr>
                <w:i w:val="0"/>
                <w:iCs w:val="0"/>
                <w:color w:val="000000"/>
                <w:sz w:val="18"/>
                <w:szCs w:val="18"/>
              </w:rPr>
            </w:pPr>
            <w:bookmarkStart w:id="457" w:name="_Toc233965860"/>
            <w:bookmarkStart w:id="458" w:name="_Toc234326708"/>
            <w:bookmarkStart w:id="459" w:name="_Toc239251473"/>
            <w:r w:rsidRPr="00415629">
              <w:rPr>
                <w:i w:val="0"/>
                <w:iCs w:val="0"/>
                <w:color w:val="000000"/>
                <w:sz w:val="18"/>
                <w:szCs w:val="18"/>
              </w:rPr>
              <w:t>2023-07</w:t>
            </w:r>
            <w:bookmarkEnd w:id="457"/>
            <w:bookmarkEnd w:id="458"/>
            <w:bookmarkEnd w:id="459"/>
          </w:p>
        </w:tc>
        <w:tc>
          <w:tcPr>
            <w:tcW w:w="812" w:type="pct"/>
            <w:tcBorders>
              <w:top w:val="dotted" w:sz="4" w:space="0" w:color="auto"/>
              <w:left w:val="single" w:sz="4" w:space="0" w:color="auto"/>
              <w:bottom w:val="dotted" w:sz="4" w:space="0" w:color="auto"/>
              <w:right w:val="dotted" w:sz="4" w:space="0" w:color="auto"/>
            </w:tcBorders>
            <w:vAlign w:val="bottom"/>
          </w:tcPr>
          <w:p w14:paraId="0ABC170F" w14:textId="77777777" w:rsidR="00973D35" w:rsidRPr="00BD670E" w:rsidRDefault="00973D35" w:rsidP="00540E5C">
            <w:pPr>
              <w:pStyle w:val="Antrlentel"/>
              <w:spacing w:before="0"/>
              <w:ind w:firstLine="0"/>
              <w:jc w:val="center"/>
              <w:rPr>
                <w:i w:val="0"/>
                <w:iCs w:val="0"/>
                <w:color w:val="000000"/>
                <w:sz w:val="18"/>
                <w:szCs w:val="18"/>
              </w:rPr>
            </w:pPr>
            <w:bookmarkStart w:id="460" w:name="_Toc233965861"/>
            <w:bookmarkStart w:id="461" w:name="_Toc234326709"/>
            <w:bookmarkStart w:id="462" w:name="_Toc239251474"/>
            <w:r w:rsidRPr="007E4420">
              <w:rPr>
                <w:i w:val="0"/>
                <w:iCs w:val="0"/>
                <w:color w:val="000000"/>
                <w:sz w:val="18"/>
                <w:szCs w:val="18"/>
              </w:rPr>
              <w:t>19</w:t>
            </w:r>
            <w:bookmarkEnd w:id="460"/>
            <w:bookmarkEnd w:id="461"/>
            <w:bookmarkEnd w:id="462"/>
          </w:p>
        </w:tc>
        <w:tc>
          <w:tcPr>
            <w:tcW w:w="747" w:type="pct"/>
            <w:tcBorders>
              <w:top w:val="dotted" w:sz="4" w:space="0" w:color="auto"/>
              <w:left w:val="dotted" w:sz="4" w:space="0" w:color="auto"/>
              <w:bottom w:val="dotted" w:sz="4" w:space="0" w:color="auto"/>
              <w:right w:val="dotted" w:sz="4" w:space="0" w:color="auto"/>
            </w:tcBorders>
            <w:vAlign w:val="bottom"/>
          </w:tcPr>
          <w:p w14:paraId="6CCD5125" w14:textId="77777777" w:rsidR="00973D35" w:rsidRPr="00BD670E" w:rsidRDefault="00973D35" w:rsidP="00540E5C">
            <w:pPr>
              <w:pStyle w:val="Antrlentel"/>
              <w:spacing w:before="0"/>
              <w:ind w:firstLine="0"/>
              <w:jc w:val="center"/>
              <w:rPr>
                <w:i w:val="0"/>
                <w:iCs w:val="0"/>
                <w:color w:val="000000"/>
                <w:sz w:val="18"/>
                <w:szCs w:val="18"/>
              </w:rPr>
            </w:pPr>
            <w:bookmarkStart w:id="463" w:name="_Toc233965862"/>
            <w:bookmarkStart w:id="464" w:name="_Toc234326710"/>
            <w:bookmarkStart w:id="465" w:name="_Toc239251475"/>
            <w:r w:rsidRPr="007E4420">
              <w:rPr>
                <w:i w:val="0"/>
                <w:iCs w:val="0"/>
                <w:color w:val="000000"/>
                <w:sz w:val="18"/>
                <w:szCs w:val="18"/>
              </w:rPr>
              <w:t>1</w:t>
            </w:r>
            <w:bookmarkEnd w:id="463"/>
            <w:bookmarkEnd w:id="464"/>
            <w:bookmarkEnd w:id="465"/>
          </w:p>
        </w:tc>
        <w:tc>
          <w:tcPr>
            <w:tcW w:w="904" w:type="pct"/>
            <w:tcBorders>
              <w:top w:val="dotted" w:sz="4" w:space="0" w:color="auto"/>
              <w:left w:val="dotted" w:sz="4" w:space="0" w:color="auto"/>
              <w:bottom w:val="dotted" w:sz="4" w:space="0" w:color="auto"/>
              <w:right w:val="dotted" w:sz="4" w:space="0" w:color="auto"/>
            </w:tcBorders>
            <w:vAlign w:val="bottom"/>
          </w:tcPr>
          <w:p w14:paraId="1BAEE936" w14:textId="77777777" w:rsidR="00973D35" w:rsidRPr="00BD670E" w:rsidRDefault="00973D35" w:rsidP="00540E5C">
            <w:pPr>
              <w:pStyle w:val="Antrlentel"/>
              <w:spacing w:before="0"/>
              <w:ind w:firstLine="0"/>
              <w:jc w:val="center"/>
              <w:rPr>
                <w:i w:val="0"/>
                <w:iCs w:val="0"/>
                <w:color w:val="000000"/>
                <w:sz w:val="18"/>
                <w:szCs w:val="18"/>
              </w:rPr>
            </w:pPr>
            <w:bookmarkStart w:id="466" w:name="_Toc233965863"/>
            <w:bookmarkStart w:id="467" w:name="_Toc234326711"/>
            <w:bookmarkStart w:id="468" w:name="_Toc239251476"/>
            <w:r w:rsidRPr="007E4420">
              <w:rPr>
                <w:i w:val="0"/>
                <w:iCs w:val="0"/>
                <w:color w:val="000000"/>
                <w:sz w:val="18"/>
                <w:szCs w:val="18"/>
              </w:rPr>
              <w:t>10</w:t>
            </w:r>
            <w:bookmarkEnd w:id="466"/>
            <w:bookmarkEnd w:id="467"/>
            <w:bookmarkEnd w:id="468"/>
          </w:p>
        </w:tc>
        <w:tc>
          <w:tcPr>
            <w:tcW w:w="718" w:type="pct"/>
            <w:tcBorders>
              <w:top w:val="dotted" w:sz="4" w:space="0" w:color="auto"/>
              <w:left w:val="dotted" w:sz="4" w:space="0" w:color="auto"/>
              <w:bottom w:val="dotted" w:sz="4" w:space="0" w:color="auto"/>
              <w:right w:val="double" w:sz="4" w:space="0" w:color="auto"/>
            </w:tcBorders>
            <w:vAlign w:val="bottom"/>
          </w:tcPr>
          <w:p w14:paraId="20357E55" w14:textId="77777777" w:rsidR="00973D35" w:rsidRPr="00BD670E" w:rsidRDefault="00973D35" w:rsidP="00540E5C">
            <w:pPr>
              <w:pStyle w:val="Antrlentel"/>
              <w:spacing w:before="0"/>
              <w:ind w:firstLine="0"/>
              <w:jc w:val="center"/>
              <w:rPr>
                <w:i w:val="0"/>
                <w:iCs w:val="0"/>
                <w:color w:val="000000"/>
                <w:sz w:val="18"/>
                <w:szCs w:val="18"/>
              </w:rPr>
            </w:pPr>
            <w:bookmarkStart w:id="469" w:name="_Toc233965864"/>
            <w:bookmarkStart w:id="470" w:name="_Toc234326712"/>
            <w:bookmarkStart w:id="471" w:name="_Toc239251477"/>
            <w:r w:rsidRPr="007E4420">
              <w:rPr>
                <w:i w:val="0"/>
                <w:iCs w:val="0"/>
                <w:color w:val="000000"/>
                <w:sz w:val="18"/>
                <w:szCs w:val="18"/>
              </w:rPr>
              <w:t>17</w:t>
            </w:r>
            <w:bookmarkEnd w:id="469"/>
            <w:bookmarkEnd w:id="470"/>
            <w:bookmarkEnd w:id="471"/>
          </w:p>
        </w:tc>
      </w:tr>
      <w:tr w:rsidR="00973D35" w:rsidRPr="00415629" w14:paraId="69375C7B" w14:textId="77777777" w:rsidTr="00A76F05">
        <w:tc>
          <w:tcPr>
            <w:tcW w:w="612" w:type="pct"/>
            <w:vMerge/>
            <w:tcBorders>
              <w:left w:val="double" w:sz="4" w:space="0" w:color="auto"/>
              <w:right w:val="double" w:sz="4" w:space="0" w:color="auto"/>
            </w:tcBorders>
          </w:tcPr>
          <w:p w14:paraId="05B5DEF3"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2D36B299"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266E5267" w14:textId="77777777" w:rsidR="00973D35" w:rsidRPr="00415629" w:rsidRDefault="00973D35" w:rsidP="00540E5C">
            <w:pPr>
              <w:pStyle w:val="Antrlentel"/>
              <w:spacing w:before="0"/>
              <w:ind w:firstLine="0"/>
              <w:jc w:val="center"/>
              <w:rPr>
                <w:i w:val="0"/>
                <w:iCs w:val="0"/>
                <w:color w:val="000000"/>
                <w:sz w:val="18"/>
                <w:szCs w:val="18"/>
              </w:rPr>
            </w:pPr>
            <w:bookmarkStart w:id="472" w:name="_Toc233965865"/>
            <w:bookmarkStart w:id="473" w:name="_Toc234326713"/>
            <w:bookmarkStart w:id="474" w:name="_Toc239251478"/>
            <w:r w:rsidRPr="00415629">
              <w:rPr>
                <w:i w:val="0"/>
                <w:iCs w:val="0"/>
                <w:color w:val="000000"/>
                <w:sz w:val="18"/>
                <w:szCs w:val="18"/>
              </w:rPr>
              <w:t>2023-09</w:t>
            </w:r>
            <w:bookmarkEnd w:id="472"/>
            <w:bookmarkEnd w:id="473"/>
            <w:bookmarkEnd w:id="474"/>
          </w:p>
        </w:tc>
        <w:tc>
          <w:tcPr>
            <w:tcW w:w="812" w:type="pct"/>
            <w:tcBorders>
              <w:top w:val="dotted" w:sz="4" w:space="0" w:color="auto"/>
              <w:left w:val="single" w:sz="4" w:space="0" w:color="auto"/>
              <w:bottom w:val="dotted" w:sz="4" w:space="0" w:color="auto"/>
              <w:right w:val="dotted" w:sz="4" w:space="0" w:color="auto"/>
            </w:tcBorders>
            <w:vAlign w:val="bottom"/>
          </w:tcPr>
          <w:p w14:paraId="715C0372" w14:textId="77777777" w:rsidR="00973D35" w:rsidRPr="00BD670E" w:rsidRDefault="00973D35" w:rsidP="00540E5C">
            <w:pPr>
              <w:pStyle w:val="Antrlentel"/>
              <w:spacing w:before="0"/>
              <w:ind w:firstLine="0"/>
              <w:jc w:val="center"/>
              <w:rPr>
                <w:i w:val="0"/>
                <w:iCs w:val="0"/>
                <w:color w:val="000000"/>
                <w:sz w:val="18"/>
                <w:szCs w:val="18"/>
              </w:rPr>
            </w:pPr>
            <w:bookmarkStart w:id="475" w:name="_Toc233965866"/>
            <w:bookmarkStart w:id="476" w:name="_Toc234326714"/>
            <w:bookmarkStart w:id="477" w:name="_Toc239251479"/>
            <w:r w:rsidRPr="007E4420">
              <w:rPr>
                <w:i w:val="0"/>
                <w:iCs w:val="0"/>
                <w:color w:val="000000"/>
                <w:sz w:val="18"/>
                <w:szCs w:val="18"/>
              </w:rPr>
              <w:t>12</w:t>
            </w:r>
            <w:bookmarkEnd w:id="475"/>
            <w:bookmarkEnd w:id="476"/>
            <w:bookmarkEnd w:id="477"/>
          </w:p>
        </w:tc>
        <w:tc>
          <w:tcPr>
            <w:tcW w:w="747" w:type="pct"/>
            <w:tcBorders>
              <w:top w:val="dotted" w:sz="4" w:space="0" w:color="auto"/>
              <w:left w:val="dotted" w:sz="4" w:space="0" w:color="auto"/>
              <w:bottom w:val="dotted" w:sz="4" w:space="0" w:color="auto"/>
              <w:right w:val="dotted" w:sz="4" w:space="0" w:color="auto"/>
            </w:tcBorders>
            <w:vAlign w:val="bottom"/>
          </w:tcPr>
          <w:p w14:paraId="71FD17EF" w14:textId="77777777" w:rsidR="00973D35" w:rsidRPr="00BD670E" w:rsidRDefault="00973D35" w:rsidP="00540E5C">
            <w:pPr>
              <w:pStyle w:val="Antrlentel"/>
              <w:spacing w:before="0"/>
              <w:ind w:firstLine="0"/>
              <w:jc w:val="center"/>
              <w:rPr>
                <w:i w:val="0"/>
                <w:iCs w:val="0"/>
                <w:color w:val="000000"/>
                <w:sz w:val="18"/>
                <w:szCs w:val="18"/>
              </w:rPr>
            </w:pPr>
            <w:bookmarkStart w:id="478" w:name="_Toc233965867"/>
            <w:bookmarkStart w:id="479" w:name="_Toc234326715"/>
            <w:bookmarkStart w:id="480" w:name="_Toc239251480"/>
            <w:r w:rsidRPr="007E4420">
              <w:rPr>
                <w:i w:val="0"/>
                <w:iCs w:val="0"/>
                <w:color w:val="000000"/>
                <w:sz w:val="18"/>
                <w:szCs w:val="18"/>
              </w:rPr>
              <w:t>2</w:t>
            </w:r>
            <w:bookmarkEnd w:id="478"/>
            <w:bookmarkEnd w:id="479"/>
            <w:bookmarkEnd w:id="480"/>
          </w:p>
        </w:tc>
        <w:tc>
          <w:tcPr>
            <w:tcW w:w="904" w:type="pct"/>
            <w:tcBorders>
              <w:top w:val="dotted" w:sz="4" w:space="0" w:color="auto"/>
              <w:left w:val="dotted" w:sz="4" w:space="0" w:color="auto"/>
              <w:bottom w:val="dotted" w:sz="4" w:space="0" w:color="auto"/>
              <w:right w:val="dotted" w:sz="4" w:space="0" w:color="auto"/>
            </w:tcBorders>
            <w:vAlign w:val="bottom"/>
          </w:tcPr>
          <w:p w14:paraId="158C1ED8" w14:textId="77777777" w:rsidR="00973D35" w:rsidRPr="00BD670E" w:rsidRDefault="00973D35" w:rsidP="00540E5C">
            <w:pPr>
              <w:pStyle w:val="Antrlentel"/>
              <w:spacing w:before="0"/>
              <w:ind w:firstLine="0"/>
              <w:jc w:val="center"/>
              <w:rPr>
                <w:i w:val="0"/>
                <w:iCs w:val="0"/>
                <w:color w:val="000000"/>
                <w:sz w:val="18"/>
                <w:szCs w:val="18"/>
              </w:rPr>
            </w:pPr>
            <w:bookmarkStart w:id="481" w:name="_Toc233965868"/>
            <w:bookmarkStart w:id="482" w:name="_Toc234326716"/>
            <w:bookmarkStart w:id="483" w:name="_Toc239251481"/>
            <w:r w:rsidRPr="007E4420">
              <w:rPr>
                <w:i w:val="0"/>
                <w:iCs w:val="0"/>
                <w:color w:val="000000"/>
                <w:sz w:val="18"/>
                <w:szCs w:val="18"/>
              </w:rPr>
              <w:t>6</w:t>
            </w:r>
            <w:bookmarkEnd w:id="481"/>
            <w:bookmarkEnd w:id="482"/>
            <w:bookmarkEnd w:id="483"/>
          </w:p>
        </w:tc>
        <w:tc>
          <w:tcPr>
            <w:tcW w:w="718" w:type="pct"/>
            <w:tcBorders>
              <w:top w:val="dotted" w:sz="4" w:space="0" w:color="auto"/>
              <w:left w:val="dotted" w:sz="4" w:space="0" w:color="auto"/>
              <w:bottom w:val="dotted" w:sz="4" w:space="0" w:color="auto"/>
              <w:right w:val="double" w:sz="4" w:space="0" w:color="auto"/>
            </w:tcBorders>
            <w:vAlign w:val="bottom"/>
          </w:tcPr>
          <w:p w14:paraId="3B87F10D" w14:textId="77777777" w:rsidR="00973D35" w:rsidRPr="00BD670E" w:rsidRDefault="00973D35" w:rsidP="00540E5C">
            <w:pPr>
              <w:pStyle w:val="Antrlentel"/>
              <w:spacing w:before="0"/>
              <w:ind w:firstLine="0"/>
              <w:jc w:val="center"/>
              <w:rPr>
                <w:i w:val="0"/>
                <w:iCs w:val="0"/>
                <w:color w:val="000000"/>
                <w:sz w:val="18"/>
                <w:szCs w:val="18"/>
              </w:rPr>
            </w:pPr>
            <w:bookmarkStart w:id="484" w:name="_Toc233965869"/>
            <w:bookmarkStart w:id="485" w:name="_Toc234326717"/>
            <w:bookmarkStart w:id="486" w:name="_Toc239251482"/>
            <w:r w:rsidRPr="007E4420">
              <w:rPr>
                <w:i w:val="0"/>
                <w:iCs w:val="0"/>
                <w:color w:val="000000"/>
                <w:sz w:val="18"/>
                <w:szCs w:val="18"/>
              </w:rPr>
              <w:t>14</w:t>
            </w:r>
            <w:bookmarkEnd w:id="484"/>
            <w:bookmarkEnd w:id="485"/>
            <w:bookmarkEnd w:id="486"/>
          </w:p>
        </w:tc>
      </w:tr>
      <w:tr w:rsidR="00973D35" w:rsidRPr="00415629" w14:paraId="16A29A2E" w14:textId="77777777" w:rsidTr="00A76F05">
        <w:tc>
          <w:tcPr>
            <w:tcW w:w="612" w:type="pct"/>
            <w:vMerge/>
            <w:tcBorders>
              <w:left w:val="double" w:sz="4" w:space="0" w:color="auto"/>
              <w:right w:val="double" w:sz="4" w:space="0" w:color="auto"/>
            </w:tcBorders>
          </w:tcPr>
          <w:p w14:paraId="0BE3D5F2"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3E9350AC"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348AB352" w14:textId="77777777" w:rsidR="00973D35" w:rsidRPr="00415629" w:rsidRDefault="00973D35" w:rsidP="00540E5C">
            <w:pPr>
              <w:pStyle w:val="Antrlentel"/>
              <w:spacing w:before="0"/>
              <w:ind w:firstLine="0"/>
              <w:jc w:val="center"/>
              <w:rPr>
                <w:i w:val="0"/>
                <w:iCs w:val="0"/>
                <w:color w:val="000000"/>
                <w:sz w:val="18"/>
                <w:szCs w:val="18"/>
              </w:rPr>
            </w:pPr>
            <w:bookmarkStart w:id="487" w:name="_Toc233965870"/>
            <w:bookmarkStart w:id="488" w:name="_Toc234326718"/>
            <w:bookmarkStart w:id="489" w:name="_Toc239251483"/>
            <w:r w:rsidRPr="00415629">
              <w:rPr>
                <w:i w:val="0"/>
                <w:iCs w:val="0"/>
                <w:color w:val="000000"/>
                <w:sz w:val="18"/>
                <w:szCs w:val="18"/>
              </w:rPr>
              <w:t>2023-12</w:t>
            </w:r>
            <w:bookmarkEnd w:id="487"/>
            <w:bookmarkEnd w:id="488"/>
            <w:bookmarkEnd w:id="489"/>
          </w:p>
        </w:tc>
        <w:tc>
          <w:tcPr>
            <w:tcW w:w="812" w:type="pct"/>
            <w:tcBorders>
              <w:top w:val="dotted" w:sz="4" w:space="0" w:color="auto"/>
              <w:left w:val="single" w:sz="4" w:space="0" w:color="auto"/>
              <w:bottom w:val="single" w:sz="4" w:space="0" w:color="auto"/>
              <w:right w:val="dotted" w:sz="4" w:space="0" w:color="auto"/>
            </w:tcBorders>
            <w:vAlign w:val="bottom"/>
          </w:tcPr>
          <w:p w14:paraId="480E2CA7" w14:textId="77777777" w:rsidR="00973D35" w:rsidRPr="00BD670E" w:rsidRDefault="00973D35" w:rsidP="00540E5C">
            <w:pPr>
              <w:pStyle w:val="Antrlentel"/>
              <w:spacing w:before="0"/>
              <w:ind w:firstLine="0"/>
              <w:jc w:val="center"/>
              <w:rPr>
                <w:i w:val="0"/>
                <w:iCs w:val="0"/>
                <w:color w:val="000000"/>
                <w:sz w:val="18"/>
                <w:szCs w:val="18"/>
              </w:rPr>
            </w:pPr>
            <w:bookmarkStart w:id="490" w:name="_Toc233965871"/>
            <w:bookmarkStart w:id="491" w:name="_Toc234326719"/>
            <w:bookmarkStart w:id="492" w:name="_Toc239251484"/>
            <w:r w:rsidRPr="007E4420">
              <w:rPr>
                <w:i w:val="0"/>
                <w:iCs w:val="0"/>
                <w:color w:val="000000"/>
                <w:sz w:val="18"/>
                <w:szCs w:val="18"/>
              </w:rPr>
              <w:t>14</w:t>
            </w:r>
            <w:bookmarkEnd w:id="490"/>
            <w:bookmarkEnd w:id="491"/>
            <w:bookmarkEnd w:id="492"/>
          </w:p>
        </w:tc>
        <w:tc>
          <w:tcPr>
            <w:tcW w:w="747" w:type="pct"/>
            <w:tcBorders>
              <w:top w:val="dotted" w:sz="4" w:space="0" w:color="auto"/>
              <w:left w:val="dotted" w:sz="4" w:space="0" w:color="auto"/>
              <w:bottom w:val="single" w:sz="4" w:space="0" w:color="auto"/>
              <w:right w:val="dotted" w:sz="4" w:space="0" w:color="auto"/>
            </w:tcBorders>
            <w:vAlign w:val="bottom"/>
          </w:tcPr>
          <w:p w14:paraId="62D3D0AB" w14:textId="77777777" w:rsidR="00973D35" w:rsidRPr="00BD670E" w:rsidRDefault="00973D35" w:rsidP="00540E5C">
            <w:pPr>
              <w:pStyle w:val="Antrlentel"/>
              <w:spacing w:before="0"/>
              <w:ind w:firstLine="0"/>
              <w:jc w:val="center"/>
              <w:rPr>
                <w:i w:val="0"/>
                <w:iCs w:val="0"/>
                <w:color w:val="000000"/>
                <w:sz w:val="18"/>
                <w:szCs w:val="18"/>
              </w:rPr>
            </w:pPr>
            <w:bookmarkStart w:id="493" w:name="_Toc233965872"/>
            <w:bookmarkStart w:id="494" w:name="_Toc234326720"/>
            <w:bookmarkStart w:id="495" w:name="_Toc239251485"/>
            <w:r w:rsidRPr="007E4420">
              <w:rPr>
                <w:i w:val="0"/>
                <w:iCs w:val="0"/>
                <w:color w:val="000000"/>
                <w:sz w:val="18"/>
                <w:szCs w:val="18"/>
              </w:rPr>
              <w:t>3</w:t>
            </w:r>
            <w:bookmarkEnd w:id="493"/>
            <w:bookmarkEnd w:id="494"/>
            <w:bookmarkEnd w:id="495"/>
          </w:p>
        </w:tc>
        <w:tc>
          <w:tcPr>
            <w:tcW w:w="904" w:type="pct"/>
            <w:tcBorders>
              <w:top w:val="dotted" w:sz="4" w:space="0" w:color="auto"/>
              <w:left w:val="dotted" w:sz="4" w:space="0" w:color="auto"/>
              <w:bottom w:val="single" w:sz="4" w:space="0" w:color="auto"/>
              <w:right w:val="dotted" w:sz="4" w:space="0" w:color="auto"/>
            </w:tcBorders>
            <w:vAlign w:val="bottom"/>
          </w:tcPr>
          <w:p w14:paraId="72F90D54" w14:textId="77777777" w:rsidR="00973D35" w:rsidRPr="00BD670E" w:rsidRDefault="00973D35" w:rsidP="00540E5C">
            <w:pPr>
              <w:pStyle w:val="Antrlentel"/>
              <w:spacing w:before="0"/>
              <w:ind w:firstLine="0"/>
              <w:jc w:val="center"/>
              <w:rPr>
                <w:i w:val="0"/>
                <w:iCs w:val="0"/>
                <w:color w:val="000000"/>
                <w:sz w:val="18"/>
                <w:szCs w:val="18"/>
              </w:rPr>
            </w:pPr>
            <w:bookmarkStart w:id="496" w:name="_Toc233965873"/>
            <w:bookmarkStart w:id="497" w:name="_Toc234326721"/>
            <w:bookmarkStart w:id="498" w:name="_Toc239251486"/>
            <w:r w:rsidRPr="007E4420">
              <w:rPr>
                <w:i w:val="0"/>
                <w:iCs w:val="0"/>
                <w:color w:val="000000"/>
                <w:sz w:val="18"/>
                <w:szCs w:val="18"/>
              </w:rPr>
              <w:t>8</w:t>
            </w:r>
            <w:bookmarkEnd w:id="496"/>
            <w:bookmarkEnd w:id="497"/>
            <w:bookmarkEnd w:id="498"/>
          </w:p>
        </w:tc>
        <w:tc>
          <w:tcPr>
            <w:tcW w:w="718" w:type="pct"/>
            <w:tcBorders>
              <w:top w:val="dotted" w:sz="4" w:space="0" w:color="auto"/>
              <w:left w:val="dotted" w:sz="4" w:space="0" w:color="auto"/>
              <w:bottom w:val="single" w:sz="4" w:space="0" w:color="auto"/>
              <w:right w:val="double" w:sz="4" w:space="0" w:color="auto"/>
            </w:tcBorders>
            <w:vAlign w:val="bottom"/>
          </w:tcPr>
          <w:p w14:paraId="57814E38" w14:textId="77777777" w:rsidR="00973D35" w:rsidRPr="00BD670E" w:rsidRDefault="00973D35" w:rsidP="00540E5C">
            <w:pPr>
              <w:pStyle w:val="Antrlentel"/>
              <w:spacing w:before="0"/>
              <w:ind w:firstLine="0"/>
              <w:jc w:val="center"/>
              <w:rPr>
                <w:i w:val="0"/>
                <w:iCs w:val="0"/>
                <w:color w:val="000000"/>
                <w:sz w:val="18"/>
                <w:szCs w:val="18"/>
              </w:rPr>
            </w:pPr>
            <w:bookmarkStart w:id="499" w:name="_Toc233965874"/>
            <w:bookmarkStart w:id="500" w:name="_Toc234326722"/>
            <w:bookmarkStart w:id="501" w:name="_Toc239251487"/>
            <w:r w:rsidRPr="007E4420">
              <w:rPr>
                <w:i w:val="0"/>
                <w:iCs w:val="0"/>
                <w:color w:val="000000"/>
                <w:sz w:val="18"/>
                <w:szCs w:val="18"/>
              </w:rPr>
              <w:t>12</w:t>
            </w:r>
            <w:bookmarkEnd w:id="499"/>
            <w:bookmarkEnd w:id="500"/>
            <w:bookmarkEnd w:id="501"/>
          </w:p>
        </w:tc>
      </w:tr>
      <w:tr w:rsidR="00973D35" w:rsidRPr="00415629" w14:paraId="721C7074" w14:textId="77777777" w:rsidTr="00A76F05">
        <w:tc>
          <w:tcPr>
            <w:tcW w:w="612" w:type="pct"/>
            <w:vMerge/>
            <w:tcBorders>
              <w:left w:val="double" w:sz="4" w:space="0" w:color="auto"/>
              <w:right w:val="double" w:sz="4" w:space="0" w:color="auto"/>
            </w:tcBorders>
          </w:tcPr>
          <w:p w14:paraId="77019666"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12F3B008"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29B4E8D1" w14:textId="77777777" w:rsidR="00973D35" w:rsidRPr="00BD670E" w:rsidRDefault="00973D35" w:rsidP="00540E5C">
            <w:pPr>
              <w:pStyle w:val="Antrlentel"/>
              <w:spacing w:before="0"/>
              <w:ind w:firstLine="0"/>
              <w:jc w:val="center"/>
              <w:rPr>
                <w:b/>
                <w:bCs/>
                <w:color w:val="000000"/>
                <w:sz w:val="18"/>
                <w:szCs w:val="18"/>
              </w:rPr>
            </w:pPr>
            <w:bookmarkStart w:id="502" w:name="_Toc233965875"/>
            <w:bookmarkStart w:id="503" w:name="_Toc234326723"/>
            <w:bookmarkStart w:id="504" w:name="_Toc239251488"/>
            <w:r w:rsidRPr="00BD670E">
              <w:rPr>
                <w:b/>
                <w:bCs/>
                <w:color w:val="000000"/>
                <w:sz w:val="18"/>
                <w:szCs w:val="18"/>
              </w:rPr>
              <w:t>vidurkis:</w:t>
            </w:r>
            <w:bookmarkEnd w:id="502"/>
            <w:bookmarkEnd w:id="503"/>
            <w:bookmarkEnd w:id="504"/>
          </w:p>
        </w:tc>
        <w:tc>
          <w:tcPr>
            <w:tcW w:w="812" w:type="pct"/>
            <w:tcBorders>
              <w:top w:val="dotted" w:sz="4" w:space="0" w:color="auto"/>
              <w:left w:val="single" w:sz="4" w:space="0" w:color="auto"/>
              <w:bottom w:val="single" w:sz="4" w:space="0" w:color="auto"/>
              <w:right w:val="dotted" w:sz="4" w:space="0" w:color="auto"/>
            </w:tcBorders>
            <w:vAlign w:val="bottom"/>
          </w:tcPr>
          <w:p w14:paraId="1C545F76" w14:textId="77777777" w:rsidR="00973D35" w:rsidRPr="007E4420" w:rsidRDefault="00973D35" w:rsidP="00540E5C">
            <w:pPr>
              <w:pStyle w:val="Antrlentel"/>
              <w:spacing w:before="0"/>
              <w:ind w:firstLine="0"/>
              <w:jc w:val="center"/>
              <w:rPr>
                <w:b/>
                <w:bCs/>
                <w:color w:val="000000"/>
                <w:sz w:val="18"/>
                <w:szCs w:val="18"/>
              </w:rPr>
            </w:pPr>
            <w:bookmarkStart w:id="505" w:name="_Toc233965876"/>
            <w:bookmarkStart w:id="506" w:name="_Toc234326724"/>
            <w:bookmarkStart w:id="507" w:name="_Toc239251489"/>
            <w:r w:rsidRPr="007E4420">
              <w:rPr>
                <w:b/>
                <w:bCs/>
                <w:color w:val="000000"/>
                <w:sz w:val="18"/>
                <w:szCs w:val="18"/>
              </w:rPr>
              <w:t>15,5</w:t>
            </w:r>
            <w:bookmarkEnd w:id="505"/>
            <w:bookmarkEnd w:id="506"/>
            <w:bookmarkEnd w:id="507"/>
          </w:p>
        </w:tc>
        <w:tc>
          <w:tcPr>
            <w:tcW w:w="747" w:type="pct"/>
            <w:tcBorders>
              <w:top w:val="dotted" w:sz="4" w:space="0" w:color="auto"/>
              <w:left w:val="dotted" w:sz="4" w:space="0" w:color="auto"/>
              <w:bottom w:val="single" w:sz="4" w:space="0" w:color="auto"/>
              <w:right w:val="dotted" w:sz="4" w:space="0" w:color="auto"/>
            </w:tcBorders>
            <w:vAlign w:val="bottom"/>
          </w:tcPr>
          <w:p w14:paraId="6BDEFAEC" w14:textId="77777777" w:rsidR="00973D35" w:rsidRPr="007E4420" w:rsidRDefault="00973D35" w:rsidP="00540E5C">
            <w:pPr>
              <w:pStyle w:val="Antrlentel"/>
              <w:spacing w:before="0"/>
              <w:ind w:firstLine="0"/>
              <w:jc w:val="center"/>
              <w:rPr>
                <w:b/>
                <w:bCs/>
                <w:color w:val="000000"/>
                <w:sz w:val="18"/>
                <w:szCs w:val="18"/>
              </w:rPr>
            </w:pPr>
            <w:bookmarkStart w:id="508" w:name="_Toc233965877"/>
            <w:bookmarkStart w:id="509" w:name="_Toc234326725"/>
            <w:bookmarkStart w:id="510" w:name="_Toc239251490"/>
            <w:r w:rsidRPr="007E4420">
              <w:rPr>
                <w:b/>
                <w:bCs/>
                <w:color w:val="000000"/>
                <w:sz w:val="18"/>
                <w:szCs w:val="18"/>
              </w:rPr>
              <w:t>2</w:t>
            </w:r>
            <w:r>
              <w:rPr>
                <w:b/>
                <w:bCs/>
                <w:color w:val="000000"/>
                <w:sz w:val="18"/>
                <w:szCs w:val="18"/>
              </w:rPr>
              <w:t>,0</w:t>
            </w:r>
            <w:bookmarkEnd w:id="508"/>
            <w:bookmarkEnd w:id="509"/>
            <w:bookmarkEnd w:id="510"/>
          </w:p>
        </w:tc>
        <w:tc>
          <w:tcPr>
            <w:tcW w:w="904" w:type="pct"/>
            <w:tcBorders>
              <w:top w:val="dotted" w:sz="4" w:space="0" w:color="auto"/>
              <w:left w:val="dotted" w:sz="4" w:space="0" w:color="auto"/>
              <w:bottom w:val="single" w:sz="4" w:space="0" w:color="auto"/>
              <w:right w:val="dotted" w:sz="4" w:space="0" w:color="auto"/>
            </w:tcBorders>
            <w:vAlign w:val="bottom"/>
          </w:tcPr>
          <w:p w14:paraId="644D0D65" w14:textId="77777777" w:rsidR="00973D35" w:rsidRPr="007E4420" w:rsidRDefault="00973D35" w:rsidP="00540E5C">
            <w:pPr>
              <w:pStyle w:val="Antrlentel"/>
              <w:spacing w:before="0"/>
              <w:ind w:firstLine="0"/>
              <w:jc w:val="center"/>
              <w:rPr>
                <w:b/>
                <w:bCs/>
                <w:color w:val="000000"/>
                <w:sz w:val="18"/>
                <w:szCs w:val="18"/>
              </w:rPr>
            </w:pPr>
            <w:bookmarkStart w:id="511" w:name="_Toc233965878"/>
            <w:bookmarkStart w:id="512" w:name="_Toc234326726"/>
            <w:bookmarkStart w:id="513" w:name="_Toc239251491"/>
            <w:r w:rsidRPr="007E4420">
              <w:rPr>
                <w:b/>
                <w:bCs/>
                <w:color w:val="000000"/>
                <w:sz w:val="18"/>
                <w:szCs w:val="18"/>
              </w:rPr>
              <w:t>8</w:t>
            </w:r>
            <w:r>
              <w:rPr>
                <w:b/>
                <w:bCs/>
                <w:color w:val="000000"/>
                <w:sz w:val="18"/>
                <w:szCs w:val="18"/>
              </w:rPr>
              <w:t>,0</w:t>
            </w:r>
            <w:bookmarkEnd w:id="511"/>
            <w:bookmarkEnd w:id="512"/>
            <w:bookmarkEnd w:id="513"/>
          </w:p>
        </w:tc>
        <w:tc>
          <w:tcPr>
            <w:tcW w:w="718" w:type="pct"/>
            <w:tcBorders>
              <w:top w:val="dotted" w:sz="4" w:space="0" w:color="auto"/>
              <w:left w:val="dotted" w:sz="4" w:space="0" w:color="auto"/>
              <w:bottom w:val="single" w:sz="4" w:space="0" w:color="auto"/>
              <w:right w:val="double" w:sz="4" w:space="0" w:color="auto"/>
            </w:tcBorders>
            <w:vAlign w:val="bottom"/>
          </w:tcPr>
          <w:p w14:paraId="7B07B7A0" w14:textId="77777777" w:rsidR="00973D35" w:rsidRPr="007E4420" w:rsidRDefault="00973D35" w:rsidP="00540E5C">
            <w:pPr>
              <w:pStyle w:val="Antrlentel"/>
              <w:spacing w:before="0"/>
              <w:ind w:firstLine="0"/>
              <w:jc w:val="center"/>
              <w:rPr>
                <w:b/>
                <w:bCs/>
                <w:color w:val="000000"/>
                <w:sz w:val="18"/>
                <w:szCs w:val="18"/>
              </w:rPr>
            </w:pPr>
            <w:bookmarkStart w:id="514" w:name="_Toc233965879"/>
            <w:bookmarkStart w:id="515" w:name="_Toc234326727"/>
            <w:bookmarkStart w:id="516" w:name="_Toc239251492"/>
            <w:r w:rsidRPr="007E4420">
              <w:rPr>
                <w:b/>
                <w:bCs/>
                <w:color w:val="000000"/>
                <w:sz w:val="18"/>
                <w:szCs w:val="18"/>
              </w:rPr>
              <w:t>14,5</w:t>
            </w:r>
            <w:bookmarkEnd w:id="514"/>
            <w:bookmarkEnd w:id="515"/>
            <w:bookmarkEnd w:id="516"/>
          </w:p>
        </w:tc>
      </w:tr>
      <w:tr w:rsidR="00973D35" w:rsidRPr="00415629" w14:paraId="100D7F9A" w14:textId="77777777" w:rsidTr="00A76F05">
        <w:tc>
          <w:tcPr>
            <w:tcW w:w="612" w:type="pct"/>
            <w:vMerge/>
            <w:tcBorders>
              <w:left w:val="double" w:sz="4" w:space="0" w:color="auto"/>
              <w:right w:val="double" w:sz="4" w:space="0" w:color="auto"/>
            </w:tcBorders>
          </w:tcPr>
          <w:p w14:paraId="481311BE"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1E9C8CC1"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left w:val="double" w:sz="4" w:space="0" w:color="auto"/>
              <w:bottom w:val="dotted" w:sz="4" w:space="0" w:color="auto"/>
              <w:right w:val="single" w:sz="4" w:space="0" w:color="auto"/>
            </w:tcBorders>
            <w:vAlign w:val="center"/>
          </w:tcPr>
          <w:p w14:paraId="76D07CB6" w14:textId="77777777" w:rsidR="00973D35" w:rsidRPr="00415629" w:rsidRDefault="00973D35" w:rsidP="00540E5C">
            <w:pPr>
              <w:pStyle w:val="Antrlentel"/>
              <w:spacing w:before="0"/>
              <w:ind w:firstLine="0"/>
              <w:jc w:val="center"/>
              <w:rPr>
                <w:i w:val="0"/>
                <w:iCs w:val="0"/>
                <w:color w:val="000000"/>
                <w:sz w:val="18"/>
                <w:szCs w:val="18"/>
              </w:rPr>
            </w:pPr>
            <w:bookmarkStart w:id="517" w:name="_Toc233965880"/>
            <w:bookmarkStart w:id="518" w:name="_Toc234326728"/>
            <w:bookmarkStart w:id="519" w:name="_Toc239251493"/>
            <w:r w:rsidRPr="00415629">
              <w:rPr>
                <w:i w:val="0"/>
                <w:iCs w:val="0"/>
                <w:color w:val="000000"/>
                <w:sz w:val="18"/>
                <w:szCs w:val="18"/>
              </w:rPr>
              <w:t>2024-03</w:t>
            </w:r>
            <w:bookmarkEnd w:id="517"/>
            <w:bookmarkEnd w:id="518"/>
            <w:bookmarkEnd w:id="519"/>
          </w:p>
        </w:tc>
        <w:tc>
          <w:tcPr>
            <w:tcW w:w="812" w:type="pct"/>
            <w:tcBorders>
              <w:left w:val="single" w:sz="4" w:space="0" w:color="auto"/>
              <w:bottom w:val="dotted" w:sz="4" w:space="0" w:color="auto"/>
              <w:right w:val="dotted" w:sz="4" w:space="0" w:color="auto"/>
            </w:tcBorders>
            <w:vAlign w:val="bottom"/>
          </w:tcPr>
          <w:p w14:paraId="374D3F97" w14:textId="77777777" w:rsidR="00973D35" w:rsidRPr="00BD670E" w:rsidRDefault="00973D35" w:rsidP="00540E5C">
            <w:pPr>
              <w:pStyle w:val="Antrlentel"/>
              <w:spacing w:before="0"/>
              <w:ind w:firstLine="0"/>
              <w:jc w:val="center"/>
              <w:rPr>
                <w:i w:val="0"/>
                <w:iCs w:val="0"/>
                <w:color w:val="000000"/>
                <w:sz w:val="18"/>
                <w:szCs w:val="18"/>
              </w:rPr>
            </w:pPr>
            <w:bookmarkStart w:id="520" w:name="_Toc233965881"/>
            <w:bookmarkStart w:id="521" w:name="_Toc234326729"/>
            <w:bookmarkStart w:id="522" w:name="_Toc239251494"/>
            <w:r w:rsidRPr="007E4420">
              <w:rPr>
                <w:i w:val="0"/>
                <w:iCs w:val="0"/>
                <w:color w:val="000000"/>
                <w:sz w:val="18"/>
                <w:szCs w:val="18"/>
              </w:rPr>
              <w:t>15</w:t>
            </w:r>
            <w:bookmarkEnd w:id="520"/>
            <w:bookmarkEnd w:id="521"/>
            <w:bookmarkEnd w:id="522"/>
          </w:p>
        </w:tc>
        <w:tc>
          <w:tcPr>
            <w:tcW w:w="747" w:type="pct"/>
            <w:tcBorders>
              <w:left w:val="dotted" w:sz="4" w:space="0" w:color="auto"/>
              <w:bottom w:val="dotted" w:sz="4" w:space="0" w:color="auto"/>
              <w:right w:val="dotted" w:sz="4" w:space="0" w:color="auto"/>
            </w:tcBorders>
            <w:vAlign w:val="bottom"/>
          </w:tcPr>
          <w:p w14:paraId="298D45DE" w14:textId="77777777" w:rsidR="00973D35" w:rsidRPr="00BD670E" w:rsidRDefault="00973D35" w:rsidP="00540E5C">
            <w:pPr>
              <w:pStyle w:val="Antrlentel"/>
              <w:spacing w:before="0"/>
              <w:ind w:firstLine="0"/>
              <w:jc w:val="center"/>
              <w:rPr>
                <w:i w:val="0"/>
                <w:iCs w:val="0"/>
                <w:color w:val="000000"/>
                <w:sz w:val="18"/>
                <w:szCs w:val="18"/>
              </w:rPr>
            </w:pPr>
            <w:bookmarkStart w:id="523" w:name="_Toc233965882"/>
            <w:bookmarkStart w:id="524" w:name="_Toc234326730"/>
            <w:bookmarkStart w:id="525" w:name="_Toc239251495"/>
            <w:r w:rsidRPr="007E4420">
              <w:rPr>
                <w:i w:val="0"/>
                <w:iCs w:val="0"/>
                <w:color w:val="000000"/>
                <w:sz w:val="18"/>
                <w:szCs w:val="18"/>
              </w:rPr>
              <w:t>3</w:t>
            </w:r>
            <w:bookmarkEnd w:id="523"/>
            <w:bookmarkEnd w:id="524"/>
            <w:bookmarkEnd w:id="525"/>
          </w:p>
        </w:tc>
        <w:tc>
          <w:tcPr>
            <w:tcW w:w="904" w:type="pct"/>
            <w:tcBorders>
              <w:left w:val="dotted" w:sz="4" w:space="0" w:color="auto"/>
              <w:bottom w:val="dotted" w:sz="4" w:space="0" w:color="auto"/>
              <w:right w:val="dotted" w:sz="4" w:space="0" w:color="auto"/>
            </w:tcBorders>
            <w:vAlign w:val="bottom"/>
          </w:tcPr>
          <w:p w14:paraId="2BBE3077" w14:textId="77777777" w:rsidR="00973D35" w:rsidRPr="00BD670E" w:rsidRDefault="00973D35" w:rsidP="00540E5C">
            <w:pPr>
              <w:pStyle w:val="Antrlentel"/>
              <w:spacing w:before="0"/>
              <w:ind w:firstLine="0"/>
              <w:jc w:val="center"/>
              <w:rPr>
                <w:i w:val="0"/>
                <w:iCs w:val="0"/>
                <w:color w:val="000000"/>
                <w:sz w:val="18"/>
                <w:szCs w:val="18"/>
              </w:rPr>
            </w:pPr>
            <w:bookmarkStart w:id="526" w:name="_Toc233965883"/>
            <w:bookmarkStart w:id="527" w:name="_Toc234326731"/>
            <w:bookmarkStart w:id="528" w:name="_Toc239251496"/>
            <w:r w:rsidRPr="007E4420">
              <w:rPr>
                <w:i w:val="0"/>
                <w:iCs w:val="0"/>
                <w:color w:val="000000"/>
                <w:sz w:val="18"/>
                <w:szCs w:val="18"/>
              </w:rPr>
              <w:t>8</w:t>
            </w:r>
            <w:bookmarkEnd w:id="526"/>
            <w:bookmarkEnd w:id="527"/>
            <w:bookmarkEnd w:id="528"/>
          </w:p>
        </w:tc>
        <w:tc>
          <w:tcPr>
            <w:tcW w:w="718" w:type="pct"/>
            <w:tcBorders>
              <w:left w:val="dotted" w:sz="4" w:space="0" w:color="auto"/>
              <w:bottom w:val="dotted" w:sz="4" w:space="0" w:color="auto"/>
              <w:right w:val="double" w:sz="4" w:space="0" w:color="auto"/>
            </w:tcBorders>
            <w:vAlign w:val="bottom"/>
          </w:tcPr>
          <w:p w14:paraId="3A55FE67" w14:textId="77777777" w:rsidR="00973D35" w:rsidRPr="00BD670E" w:rsidRDefault="00973D35" w:rsidP="00540E5C">
            <w:pPr>
              <w:pStyle w:val="Antrlentel"/>
              <w:spacing w:before="0"/>
              <w:ind w:firstLine="0"/>
              <w:jc w:val="center"/>
              <w:rPr>
                <w:i w:val="0"/>
                <w:iCs w:val="0"/>
                <w:color w:val="000000"/>
                <w:sz w:val="18"/>
                <w:szCs w:val="18"/>
              </w:rPr>
            </w:pPr>
            <w:bookmarkStart w:id="529" w:name="_Toc233965884"/>
            <w:bookmarkStart w:id="530" w:name="_Toc234326732"/>
            <w:bookmarkStart w:id="531" w:name="_Toc239251497"/>
            <w:r w:rsidRPr="007E4420">
              <w:rPr>
                <w:i w:val="0"/>
                <w:iCs w:val="0"/>
                <w:color w:val="000000"/>
                <w:sz w:val="18"/>
                <w:szCs w:val="18"/>
              </w:rPr>
              <w:t>16</w:t>
            </w:r>
            <w:bookmarkEnd w:id="529"/>
            <w:bookmarkEnd w:id="530"/>
            <w:bookmarkEnd w:id="531"/>
          </w:p>
        </w:tc>
      </w:tr>
      <w:tr w:rsidR="00973D35" w:rsidRPr="00415629" w14:paraId="4DD25B13" w14:textId="77777777" w:rsidTr="00A76F05">
        <w:tc>
          <w:tcPr>
            <w:tcW w:w="612" w:type="pct"/>
            <w:vMerge/>
            <w:tcBorders>
              <w:left w:val="double" w:sz="4" w:space="0" w:color="auto"/>
              <w:right w:val="double" w:sz="4" w:space="0" w:color="auto"/>
            </w:tcBorders>
          </w:tcPr>
          <w:p w14:paraId="70E4E3AD"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17FF4E8C"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38751D83" w14:textId="77777777" w:rsidR="00973D35" w:rsidRPr="00415629" w:rsidRDefault="00973D35" w:rsidP="00540E5C">
            <w:pPr>
              <w:pStyle w:val="Antrlentel"/>
              <w:spacing w:before="0"/>
              <w:ind w:firstLine="0"/>
              <w:jc w:val="center"/>
              <w:rPr>
                <w:i w:val="0"/>
                <w:iCs w:val="0"/>
                <w:color w:val="000000"/>
                <w:sz w:val="18"/>
                <w:szCs w:val="18"/>
              </w:rPr>
            </w:pPr>
            <w:bookmarkStart w:id="532" w:name="_Toc233965885"/>
            <w:bookmarkStart w:id="533" w:name="_Toc234326733"/>
            <w:bookmarkStart w:id="534" w:name="_Toc239251498"/>
            <w:r w:rsidRPr="00415629">
              <w:rPr>
                <w:i w:val="0"/>
                <w:iCs w:val="0"/>
                <w:color w:val="000000"/>
                <w:sz w:val="18"/>
                <w:szCs w:val="18"/>
              </w:rPr>
              <w:t>2024-06</w:t>
            </w:r>
            <w:bookmarkEnd w:id="532"/>
            <w:bookmarkEnd w:id="533"/>
            <w:bookmarkEnd w:id="534"/>
          </w:p>
        </w:tc>
        <w:tc>
          <w:tcPr>
            <w:tcW w:w="812" w:type="pct"/>
            <w:tcBorders>
              <w:top w:val="dotted" w:sz="4" w:space="0" w:color="auto"/>
              <w:left w:val="single" w:sz="4" w:space="0" w:color="auto"/>
              <w:bottom w:val="dotted" w:sz="4" w:space="0" w:color="auto"/>
              <w:right w:val="dotted" w:sz="4" w:space="0" w:color="auto"/>
            </w:tcBorders>
            <w:vAlign w:val="bottom"/>
          </w:tcPr>
          <w:p w14:paraId="7FF9FD75" w14:textId="77777777" w:rsidR="00973D35" w:rsidRPr="00BD670E" w:rsidRDefault="00973D35" w:rsidP="00540E5C">
            <w:pPr>
              <w:pStyle w:val="Antrlentel"/>
              <w:spacing w:before="0"/>
              <w:ind w:firstLine="0"/>
              <w:jc w:val="center"/>
              <w:rPr>
                <w:i w:val="0"/>
                <w:iCs w:val="0"/>
                <w:color w:val="000000"/>
                <w:sz w:val="18"/>
                <w:szCs w:val="18"/>
              </w:rPr>
            </w:pPr>
            <w:bookmarkStart w:id="535" w:name="_Toc233965886"/>
            <w:bookmarkStart w:id="536" w:name="_Toc234326734"/>
            <w:bookmarkStart w:id="537" w:name="_Toc239251499"/>
            <w:r w:rsidRPr="007E4420">
              <w:rPr>
                <w:i w:val="0"/>
                <w:iCs w:val="0"/>
                <w:color w:val="000000"/>
                <w:sz w:val="18"/>
                <w:szCs w:val="18"/>
              </w:rPr>
              <w:t>13</w:t>
            </w:r>
            <w:bookmarkEnd w:id="535"/>
            <w:bookmarkEnd w:id="536"/>
            <w:bookmarkEnd w:id="537"/>
          </w:p>
        </w:tc>
        <w:tc>
          <w:tcPr>
            <w:tcW w:w="747" w:type="pct"/>
            <w:tcBorders>
              <w:top w:val="dotted" w:sz="4" w:space="0" w:color="auto"/>
              <w:left w:val="dotted" w:sz="4" w:space="0" w:color="auto"/>
              <w:bottom w:val="dotted" w:sz="4" w:space="0" w:color="auto"/>
              <w:right w:val="dotted" w:sz="4" w:space="0" w:color="auto"/>
            </w:tcBorders>
            <w:vAlign w:val="bottom"/>
          </w:tcPr>
          <w:p w14:paraId="347D6DA9" w14:textId="77777777" w:rsidR="00973D35" w:rsidRPr="00BD670E" w:rsidRDefault="00973D35" w:rsidP="00540E5C">
            <w:pPr>
              <w:pStyle w:val="Antrlentel"/>
              <w:spacing w:before="0"/>
              <w:ind w:firstLine="0"/>
              <w:jc w:val="center"/>
              <w:rPr>
                <w:i w:val="0"/>
                <w:iCs w:val="0"/>
                <w:color w:val="000000"/>
                <w:sz w:val="18"/>
                <w:szCs w:val="18"/>
              </w:rPr>
            </w:pPr>
            <w:bookmarkStart w:id="538" w:name="_Toc233965887"/>
            <w:bookmarkStart w:id="539" w:name="_Toc234326735"/>
            <w:bookmarkStart w:id="540" w:name="_Toc239251500"/>
            <w:r w:rsidRPr="007E4420">
              <w:rPr>
                <w:i w:val="0"/>
                <w:iCs w:val="0"/>
                <w:color w:val="000000"/>
                <w:sz w:val="18"/>
                <w:szCs w:val="18"/>
              </w:rPr>
              <w:t>1</w:t>
            </w:r>
            <w:bookmarkEnd w:id="538"/>
            <w:bookmarkEnd w:id="539"/>
            <w:bookmarkEnd w:id="540"/>
          </w:p>
        </w:tc>
        <w:tc>
          <w:tcPr>
            <w:tcW w:w="904" w:type="pct"/>
            <w:tcBorders>
              <w:top w:val="dotted" w:sz="4" w:space="0" w:color="auto"/>
              <w:left w:val="dotted" w:sz="4" w:space="0" w:color="auto"/>
              <w:bottom w:val="dotted" w:sz="4" w:space="0" w:color="auto"/>
              <w:right w:val="dotted" w:sz="4" w:space="0" w:color="auto"/>
            </w:tcBorders>
            <w:vAlign w:val="bottom"/>
          </w:tcPr>
          <w:p w14:paraId="4AE4C57C" w14:textId="77777777" w:rsidR="00973D35" w:rsidRPr="00BD670E" w:rsidRDefault="00973D35" w:rsidP="00540E5C">
            <w:pPr>
              <w:pStyle w:val="Antrlentel"/>
              <w:spacing w:before="0"/>
              <w:ind w:firstLine="0"/>
              <w:jc w:val="center"/>
              <w:rPr>
                <w:i w:val="0"/>
                <w:iCs w:val="0"/>
                <w:color w:val="000000"/>
                <w:sz w:val="18"/>
                <w:szCs w:val="18"/>
              </w:rPr>
            </w:pPr>
            <w:bookmarkStart w:id="541" w:name="_Toc233965888"/>
            <w:bookmarkStart w:id="542" w:name="_Toc234326736"/>
            <w:bookmarkStart w:id="543" w:name="_Toc239251501"/>
            <w:r w:rsidRPr="007E4420">
              <w:rPr>
                <w:i w:val="0"/>
                <w:iCs w:val="0"/>
                <w:color w:val="000000"/>
                <w:sz w:val="18"/>
                <w:szCs w:val="18"/>
              </w:rPr>
              <w:t>12</w:t>
            </w:r>
            <w:bookmarkEnd w:id="541"/>
            <w:bookmarkEnd w:id="542"/>
            <w:bookmarkEnd w:id="543"/>
          </w:p>
        </w:tc>
        <w:tc>
          <w:tcPr>
            <w:tcW w:w="718" w:type="pct"/>
            <w:tcBorders>
              <w:top w:val="dotted" w:sz="4" w:space="0" w:color="auto"/>
              <w:left w:val="dotted" w:sz="4" w:space="0" w:color="auto"/>
              <w:bottom w:val="dotted" w:sz="4" w:space="0" w:color="auto"/>
              <w:right w:val="double" w:sz="4" w:space="0" w:color="auto"/>
            </w:tcBorders>
            <w:vAlign w:val="bottom"/>
          </w:tcPr>
          <w:p w14:paraId="4578FEC3" w14:textId="77777777" w:rsidR="00973D35" w:rsidRPr="00BD670E" w:rsidRDefault="00973D35" w:rsidP="00540E5C">
            <w:pPr>
              <w:pStyle w:val="Antrlentel"/>
              <w:spacing w:before="0"/>
              <w:ind w:firstLine="0"/>
              <w:jc w:val="center"/>
              <w:rPr>
                <w:i w:val="0"/>
                <w:iCs w:val="0"/>
                <w:color w:val="000000"/>
                <w:sz w:val="18"/>
                <w:szCs w:val="18"/>
              </w:rPr>
            </w:pPr>
            <w:bookmarkStart w:id="544" w:name="_Toc233965889"/>
            <w:bookmarkStart w:id="545" w:name="_Toc234326737"/>
            <w:bookmarkStart w:id="546" w:name="_Toc239251502"/>
            <w:r w:rsidRPr="007E4420">
              <w:rPr>
                <w:i w:val="0"/>
                <w:iCs w:val="0"/>
                <w:color w:val="000000"/>
                <w:sz w:val="18"/>
                <w:szCs w:val="18"/>
              </w:rPr>
              <w:t>18</w:t>
            </w:r>
            <w:bookmarkEnd w:id="544"/>
            <w:bookmarkEnd w:id="545"/>
            <w:bookmarkEnd w:id="546"/>
          </w:p>
        </w:tc>
      </w:tr>
      <w:tr w:rsidR="00973D35" w:rsidRPr="00415629" w14:paraId="4C421362" w14:textId="77777777" w:rsidTr="00A76F05">
        <w:tc>
          <w:tcPr>
            <w:tcW w:w="612" w:type="pct"/>
            <w:vMerge/>
            <w:tcBorders>
              <w:left w:val="double" w:sz="4" w:space="0" w:color="auto"/>
              <w:right w:val="double" w:sz="4" w:space="0" w:color="auto"/>
            </w:tcBorders>
          </w:tcPr>
          <w:p w14:paraId="19FCD8BF"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1413DFFF"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5984ED7C" w14:textId="77777777" w:rsidR="00973D35" w:rsidRPr="00415629" w:rsidRDefault="00973D35" w:rsidP="00540E5C">
            <w:pPr>
              <w:pStyle w:val="Antrlentel"/>
              <w:spacing w:before="0"/>
              <w:ind w:firstLine="0"/>
              <w:jc w:val="center"/>
              <w:rPr>
                <w:i w:val="0"/>
                <w:iCs w:val="0"/>
                <w:color w:val="000000"/>
                <w:sz w:val="18"/>
                <w:szCs w:val="18"/>
              </w:rPr>
            </w:pPr>
            <w:bookmarkStart w:id="547" w:name="_Toc233965890"/>
            <w:bookmarkStart w:id="548" w:name="_Toc234326738"/>
            <w:bookmarkStart w:id="549" w:name="_Toc239251503"/>
            <w:r w:rsidRPr="00415629">
              <w:rPr>
                <w:i w:val="0"/>
                <w:iCs w:val="0"/>
                <w:color w:val="000000"/>
                <w:sz w:val="18"/>
                <w:szCs w:val="18"/>
              </w:rPr>
              <w:t>2024-10</w:t>
            </w:r>
            <w:bookmarkEnd w:id="547"/>
            <w:bookmarkEnd w:id="548"/>
            <w:bookmarkEnd w:id="549"/>
          </w:p>
        </w:tc>
        <w:tc>
          <w:tcPr>
            <w:tcW w:w="812" w:type="pct"/>
            <w:tcBorders>
              <w:top w:val="dotted" w:sz="4" w:space="0" w:color="auto"/>
              <w:left w:val="single" w:sz="4" w:space="0" w:color="auto"/>
              <w:bottom w:val="dotted" w:sz="4" w:space="0" w:color="auto"/>
              <w:right w:val="dotted" w:sz="4" w:space="0" w:color="auto"/>
            </w:tcBorders>
            <w:vAlign w:val="bottom"/>
          </w:tcPr>
          <w:p w14:paraId="5B97A28F" w14:textId="77777777" w:rsidR="00973D35" w:rsidRPr="00BD670E" w:rsidRDefault="00973D35" w:rsidP="00540E5C">
            <w:pPr>
              <w:pStyle w:val="Antrlentel"/>
              <w:spacing w:before="0"/>
              <w:ind w:firstLine="0"/>
              <w:jc w:val="center"/>
              <w:rPr>
                <w:i w:val="0"/>
                <w:iCs w:val="0"/>
                <w:color w:val="000000"/>
                <w:sz w:val="18"/>
                <w:szCs w:val="18"/>
              </w:rPr>
            </w:pPr>
            <w:bookmarkStart w:id="550" w:name="_Toc233965891"/>
            <w:bookmarkStart w:id="551" w:name="_Toc234326739"/>
            <w:bookmarkStart w:id="552" w:name="_Toc239251504"/>
            <w:r w:rsidRPr="007E4420">
              <w:rPr>
                <w:i w:val="0"/>
                <w:iCs w:val="0"/>
                <w:color w:val="000000"/>
                <w:sz w:val="18"/>
                <w:szCs w:val="18"/>
              </w:rPr>
              <w:t>10</w:t>
            </w:r>
            <w:bookmarkEnd w:id="550"/>
            <w:bookmarkEnd w:id="551"/>
            <w:bookmarkEnd w:id="552"/>
          </w:p>
        </w:tc>
        <w:tc>
          <w:tcPr>
            <w:tcW w:w="747" w:type="pct"/>
            <w:tcBorders>
              <w:top w:val="dotted" w:sz="4" w:space="0" w:color="auto"/>
              <w:left w:val="dotted" w:sz="4" w:space="0" w:color="auto"/>
              <w:bottom w:val="dotted" w:sz="4" w:space="0" w:color="auto"/>
              <w:right w:val="dotted" w:sz="4" w:space="0" w:color="auto"/>
            </w:tcBorders>
            <w:vAlign w:val="bottom"/>
          </w:tcPr>
          <w:p w14:paraId="63443318" w14:textId="77777777" w:rsidR="00973D35" w:rsidRPr="00BD670E" w:rsidRDefault="00973D35" w:rsidP="00540E5C">
            <w:pPr>
              <w:pStyle w:val="Antrlentel"/>
              <w:spacing w:before="0"/>
              <w:ind w:firstLine="0"/>
              <w:jc w:val="center"/>
              <w:rPr>
                <w:i w:val="0"/>
                <w:iCs w:val="0"/>
                <w:color w:val="000000"/>
                <w:sz w:val="18"/>
                <w:szCs w:val="18"/>
              </w:rPr>
            </w:pPr>
            <w:bookmarkStart w:id="553" w:name="_Toc233965892"/>
            <w:bookmarkStart w:id="554" w:name="_Toc234326740"/>
            <w:bookmarkStart w:id="555" w:name="_Toc239251505"/>
            <w:r w:rsidRPr="007E4420">
              <w:rPr>
                <w:i w:val="0"/>
                <w:iCs w:val="0"/>
                <w:color w:val="000000"/>
                <w:sz w:val="18"/>
                <w:szCs w:val="18"/>
              </w:rPr>
              <w:t>4</w:t>
            </w:r>
            <w:bookmarkEnd w:id="553"/>
            <w:bookmarkEnd w:id="554"/>
            <w:bookmarkEnd w:id="555"/>
          </w:p>
        </w:tc>
        <w:tc>
          <w:tcPr>
            <w:tcW w:w="904" w:type="pct"/>
            <w:tcBorders>
              <w:top w:val="dotted" w:sz="4" w:space="0" w:color="auto"/>
              <w:left w:val="dotted" w:sz="4" w:space="0" w:color="auto"/>
              <w:bottom w:val="dotted" w:sz="4" w:space="0" w:color="auto"/>
              <w:right w:val="dotted" w:sz="4" w:space="0" w:color="auto"/>
            </w:tcBorders>
            <w:vAlign w:val="bottom"/>
          </w:tcPr>
          <w:p w14:paraId="4A69162E" w14:textId="77777777" w:rsidR="00973D35" w:rsidRPr="00BD670E" w:rsidRDefault="00973D35" w:rsidP="00540E5C">
            <w:pPr>
              <w:pStyle w:val="Antrlentel"/>
              <w:spacing w:before="0"/>
              <w:ind w:firstLine="0"/>
              <w:jc w:val="center"/>
              <w:rPr>
                <w:i w:val="0"/>
                <w:iCs w:val="0"/>
                <w:color w:val="000000"/>
                <w:sz w:val="18"/>
                <w:szCs w:val="18"/>
              </w:rPr>
            </w:pPr>
            <w:bookmarkStart w:id="556" w:name="_Toc233965893"/>
            <w:bookmarkStart w:id="557" w:name="_Toc234326741"/>
            <w:bookmarkStart w:id="558" w:name="_Toc239251506"/>
            <w:r w:rsidRPr="007E4420">
              <w:rPr>
                <w:i w:val="0"/>
                <w:iCs w:val="0"/>
                <w:color w:val="000000"/>
                <w:sz w:val="18"/>
                <w:szCs w:val="18"/>
              </w:rPr>
              <w:t>10</w:t>
            </w:r>
            <w:bookmarkEnd w:id="556"/>
            <w:bookmarkEnd w:id="557"/>
            <w:bookmarkEnd w:id="558"/>
          </w:p>
        </w:tc>
        <w:tc>
          <w:tcPr>
            <w:tcW w:w="718" w:type="pct"/>
            <w:tcBorders>
              <w:top w:val="dotted" w:sz="4" w:space="0" w:color="auto"/>
              <w:left w:val="dotted" w:sz="4" w:space="0" w:color="auto"/>
              <w:bottom w:val="dotted" w:sz="4" w:space="0" w:color="auto"/>
              <w:right w:val="double" w:sz="4" w:space="0" w:color="auto"/>
            </w:tcBorders>
            <w:vAlign w:val="bottom"/>
          </w:tcPr>
          <w:p w14:paraId="3C84C338" w14:textId="77777777" w:rsidR="00973D35" w:rsidRPr="00BD670E" w:rsidRDefault="00973D35" w:rsidP="00540E5C">
            <w:pPr>
              <w:pStyle w:val="Antrlentel"/>
              <w:spacing w:before="0"/>
              <w:ind w:firstLine="0"/>
              <w:jc w:val="center"/>
              <w:rPr>
                <w:i w:val="0"/>
                <w:iCs w:val="0"/>
                <w:color w:val="000000"/>
                <w:sz w:val="18"/>
                <w:szCs w:val="18"/>
              </w:rPr>
            </w:pPr>
            <w:bookmarkStart w:id="559" w:name="_Toc233965894"/>
            <w:bookmarkStart w:id="560" w:name="_Toc234326742"/>
            <w:bookmarkStart w:id="561" w:name="_Toc239251507"/>
            <w:r w:rsidRPr="007E4420">
              <w:rPr>
                <w:i w:val="0"/>
                <w:iCs w:val="0"/>
                <w:color w:val="000000"/>
                <w:sz w:val="18"/>
                <w:szCs w:val="18"/>
              </w:rPr>
              <w:t>17</w:t>
            </w:r>
            <w:bookmarkEnd w:id="559"/>
            <w:bookmarkEnd w:id="560"/>
            <w:bookmarkEnd w:id="561"/>
          </w:p>
        </w:tc>
      </w:tr>
      <w:tr w:rsidR="00973D35" w:rsidRPr="00415629" w14:paraId="47A8079E" w14:textId="77777777" w:rsidTr="00A76F05">
        <w:tc>
          <w:tcPr>
            <w:tcW w:w="612" w:type="pct"/>
            <w:vMerge/>
            <w:tcBorders>
              <w:left w:val="double" w:sz="4" w:space="0" w:color="auto"/>
              <w:right w:val="double" w:sz="4" w:space="0" w:color="auto"/>
            </w:tcBorders>
          </w:tcPr>
          <w:p w14:paraId="1DEE80DA"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61D1F466"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4E99D8A7" w14:textId="77777777" w:rsidR="00973D35" w:rsidRPr="00415629" w:rsidRDefault="00973D35" w:rsidP="00540E5C">
            <w:pPr>
              <w:pStyle w:val="Antrlentel"/>
              <w:spacing w:before="0"/>
              <w:ind w:firstLine="0"/>
              <w:jc w:val="center"/>
              <w:rPr>
                <w:i w:val="0"/>
                <w:iCs w:val="0"/>
                <w:color w:val="000000"/>
                <w:sz w:val="18"/>
                <w:szCs w:val="18"/>
              </w:rPr>
            </w:pPr>
            <w:bookmarkStart w:id="562" w:name="_Toc233965895"/>
            <w:bookmarkStart w:id="563" w:name="_Toc234326743"/>
            <w:bookmarkStart w:id="564" w:name="_Toc239251508"/>
            <w:r w:rsidRPr="00415629">
              <w:rPr>
                <w:i w:val="0"/>
                <w:iCs w:val="0"/>
                <w:color w:val="000000"/>
                <w:sz w:val="18"/>
                <w:szCs w:val="18"/>
              </w:rPr>
              <w:t>2024-12</w:t>
            </w:r>
            <w:bookmarkEnd w:id="562"/>
            <w:bookmarkEnd w:id="563"/>
            <w:bookmarkEnd w:id="564"/>
          </w:p>
        </w:tc>
        <w:tc>
          <w:tcPr>
            <w:tcW w:w="812" w:type="pct"/>
            <w:tcBorders>
              <w:top w:val="dotted" w:sz="4" w:space="0" w:color="auto"/>
              <w:left w:val="single" w:sz="4" w:space="0" w:color="auto"/>
              <w:bottom w:val="single" w:sz="4" w:space="0" w:color="auto"/>
              <w:right w:val="dotted" w:sz="4" w:space="0" w:color="auto"/>
            </w:tcBorders>
            <w:vAlign w:val="bottom"/>
          </w:tcPr>
          <w:p w14:paraId="7F195236" w14:textId="77777777" w:rsidR="00973D35" w:rsidRPr="00BD670E" w:rsidRDefault="00973D35" w:rsidP="00540E5C">
            <w:pPr>
              <w:pStyle w:val="Antrlentel"/>
              <w:spacing w:before="0"/>
              <w:ind w:firstLine="0"/>
              <w:jc w:val="center"/>
              <w:rPr>
                <w:i w:val="0"/>
                <w:iCs w:val="0"/>
                <w:color w:val="000000"/>
                <w:sz w:val="18"/>
                <w:szCs w:val="18"/>
              </w:rPr>
            </w:pPr>
            <w:bookmarkStart w:id="565" w:name="_Toc233965896"/>
            <w:bookmarkStart w:id="566" w:name="_Toc234326744"/>
            <w:bookmarkStart w:id="567" w:name="_Toc239251509"/>
            <w:r w:rsidRPr="007E4420">
              <w:rPr>
                <w:i w:val="0"/>
                <w:iCs w:val="0"/>
                <w:color w:val="000000"/>
                <w:sz w:val="18"/>
                <w:szCs w:val="18"/>
              </w:rPr>
              <w:t>17</w:t>
            </w:r>
            <w:bookmarkEnd w:id="565"/>
            <w:bookmarkEnd w:id="566"/>
            <w:bookmarkEnd w:id="567"/>
          </w:p>
        </w:tc>
        <w:tc>
          <w:tcPr>
            <w:tcW w:w="747" w:type="pct"/>
            <w:tcBorders>
              <w:top w:val="dotted" w:sz="4" w:space="0" w:color="auto"/>
              <w:left w:val="dotted" w:sz="4" w:space="0" w:color="auto"/>
              <w:bottom w:val="single" w:sz="4" w:space="0" w:color="auto"/>
              <w:right w:val="dotted" w:sz="4" w:space="0" w:color="auto"/>
            </w:tcBorders>
            <w:vAlign w:val="bottom"/>
          </w:tcPr>
          <w:p w14:paraId="0973CFC4" w14:textId="77777777" w:rsidR="00973D35" w:rsidRPr="00BD670E" w:rsidRDefault="00973D35" w:rsidP="00540E5C">
            <w:pPr>
              <w:pStyle w:val="Antrlentel"/>
              <w:spacing w:before="0"/>
              <w:ind w:firstLine="0"/>
              <w:jc w:val="center"/>
              <w:rPr>
                <w:i w:val="0"/>
                <w:iCs w:val="0"/>
                <w:color w:val="000000"/>
                <w:sz w:val="18"/>
                <w:szCs w:val="18"/>
              </w:rPr>
            </w:pPr>
            <w:bookmarkStart w:id="568" w:name="_Toc233965897"/>
            <w:bookmarkStart w:id="569" w:name="_Toc234326745"/>
            <w:bookmarkStart w:id="570" w:name="_Toc239251510"/>
            <w:r w:rsidRPr="007E4420">
              <w:rPr>
                <w:i w:val="0"/>
                <w:iCs w:val="0"/>
                <w:color w:val="000000"/>
                <w:sz w:val="18"/>
                <w:szCs w:val="18"/>
              </w:rPr>
              <w:t>4</w:t>
            </w:r>
            <w:bookmarkEnd w:id="568"/>
            <w:bookmarkEnd w:id="569"/>
            <w:bookmarkEnd w:id="570"/>
          </w:p>
        </w:tc>
        <w:tc>
          <w:tcPr>
            <w:tcW w:w="904" w:type="pct"/>
            <w:tcBorders>
              <w:top w:val="dotted" w:sz="4" w:space="0" w:color="auto"/>
              <w:left w:val="dotted" w:sz="4" w:space="0" w:color="auto"/>
              <w:bottom w:val="single" w:sz="4" w:space="0" w:color="auto"/>
              <w:right w:val="dotted" w:sz="4" w:space="0" w:color="auto"/>
            </w:tcBorders>
            <w:vAlign w:val="bottom"/>
          </w:tcPr>
          <w:p w14:paraId="3AF64647" w14:textId="77777777" w:rsidR="00973D35" w:rsidRPr="00BD670E" w:rsidRDefault="00973D35" w:rsidP="00540E5C">
            <w:pPr>
              <w:pStyle w:val="Antrlentel"/>
              <w:spacing w:before="0"/>
              <w:ind w:firstLine="0"/>
              <w:jc w:val="center"/>
              <w:rPr>
                <w:i w:val="0"/>
                <w:iCs w:val="0"/>
                <w:color w:val="000000"/>
                <w:sz w:val="18"/>
                <w:szCs w:val="18"/>
              </w:rPr>
            </w:pPr>
            <w:bookmarkStart w:id="571" w:name="_Toc233965898"/>
            <w:bookmarkStart w:id="572" w:name="_Toc234326746"/>
            <w:bookmarkStart w:id="573" w:name="_Toc239251511"/>
            <w:r w:rsidRPr="007E4420">
              <w:rPr>
                <w:i w:val="0"/>
                <w:iCs w:val="0"/>
                <w:color w:val="000000"/>
                <w:sz w:val="18"/>
                <w:szCs w:val="18"/>
              </w:rPr>
              <w:t>16</w:t>
            </w:r>
            <w:bookmarkEnd w:id="571"/>
            <w:bookmarkEnd w:id="572"/>
            <w:bookmarkEnd w:id="573"/>
          </w:p>
        </w:tc>
        <w:tc>
          <w:tcPr>
            <w:tcW w:w="718" w:type="pct"/>
            <w:tcBorders>
              <w:top w:val="dotted" w:sz="4" w:space="0" w:color="auto"/>
              <w:left w:val="dotted" w:sz="4" w:space="0" w:color="auto"/>
              <w:bottom w:val="single" w:sz="4" w:space="0" w:color="auto"/>
              <w:right w:val="double" w:sz="4" w:space="0" w:color="auto"/>
            </w:tcBorders>
            <w:vAlign w:val="bottom"/>
          </w:tcPr>
          <w:p w14:paraId="14F2F4DA" w14:textId="77777777" w:rsidR="00973D35" w:rsidRPr="00BD670E" w:rsidRDefault="00973D35" w:rsidP="00540E5C">
            <w:pPr>
              <w:pStyle w:val="Antrlentel"/>
              <w:spacing w:before="0"/>
              <w:ind w:firstLine="0"/>
              <w:jc w:val="center"/>
              <w:rPr>
                <w:i w:val="0"/>
                <w:iCs w:val="0"/>
                <w:color w:val="000000"/>
                <w:sz w:val="18"/>
                <w:szCs w:val="18"/>
              </w:rPr>
            </w:pPr>
            <w:bookmarkStart w:id="574" w:name="_Toc233965899"/>
            <w:bookmarkStart w:id="575" w:name="_Toc234326747"/>
            <w:bookmarkStart w:id="576" w:name="_Toc239251512"/>
            <w:r w:rsidRPr="007E4420">
              <w:rPr>
                <w:i w:val="0"/>
                <w:iCs w:val="0"/>
                <w:color w:val="000000"/>
                <w:sz w:val="18"/>
                <w:szCs w:val="18"/>
              </w:rPr>
              <w:t>15</w:t>
            </w:r>
            <w:bookmarkEnd w:id="574"/>
            <w:bookmarkEnd w:id="575"/>
            <w:bookmarkEnd w:id="576"/>
          </w:p>
        </w:tc>
      </w:tr>
      <w:tr w:rsidR="00973D35" w:rsidRPr="00415629" w14:paraId="57F67FFD" w14:textId="77777777" w:rsidTr="00A76F05">
        <w:tc>
          <w:tcPr>
            <w:tcW w:w="612" w:type="pct"/>
            <w:vMerge/>
            <w:tcBorders>
              <w:left w:val="double" w:sz="4" w:space="0" w:color="auto"/>
              <w:right w:val="double" w:sz="4" w:space="0" w:color="auto"/>
            </w:tcBorders>
          </w:tcPr>
          <w:p w14:paraId="143909A0"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6B32EEB4"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1BFC5658" w14:textId="77777777" w:rsidR="00973D35" w:rsidRPr="00BD670E" w:rsidRDefault="00973D35" w:rsidP="00540E5C">
            <w:pPr>
              <w:pStyle w:val="Antrlentel"/>
              <w:spacing w:before="0"/>
              <w:ind w:firstLine="0"/>
              <w:jc w:val="center"/>
              <w:rPr>
                <w:b/>
                <w:bCs/>
                <w:color w:val="000000"/>
                <w:sz w:val="18"/>
                <w:szCs w:val="18"/>
              </w:rPr>
            </w:pPr>
            <w:bookmarkStart w:id="577" w:name="_Toc233965900"/>
            <w:bookmarkStart w:id="578" w:name="_Toc234326748"/>
            <w:bookmarkStart w:id="579" w:name="_Toc239251513"/>
            <w:r w:rsidRPr="00BD670E">
              <w:rPr>
                <w:b/>
                <w:bCs/>
                <w:color w:val="000000"/>
                <w:sz w:val="18"/>
                <w:szCs w:val="18"/>
              </w:rPr>
              <w:t>vidurkis:</w:t>
            </w:r>
            <w:bookmarkEnd w:id="577"/>
            <w:bookmarkEnd w:id="578"/>
            <w:bookmarkEnd w:id="579"/>
          </w:p>
        </w:tc>
        <w:tc>
          <w:tcPr>
            <w:tcW w:w="812" w:type="pct"/>
            <w:tcBorders>
              <w:top w:val="dotted" w:sz="4" w:space="0" w:color="auto"/>
              <w:left w:val="single" w:sz="4" w:space="0" w:color="auto"/>
              <w:bottom w:val="single" w:sz="4" w:space="0" w:color="auto"/>
              <w:right w:val="dotted" w:sz="4" w:space="0" w:color="auto"/>
            </w:tcBorders>
            <w:vAlign w:val="bottom"/>
          </w:tcPr>
          <w:p w14:paraId="3A8937A0" w14:textId="77777777" w:rsidR="00973D35" w:rsidRPr="007E4420" w:rsidRDefault="00973D35" w:rsidP="00540E5C">
            <w:pPr>
              <w:pStyle w:val="Antrlentel"/>
              <w:spacing w:before="0"/>
              <w:ind w:firstLine="0"/>
              <w:jc w:val="center"/>
              <w:rPr>
                <w:b/>
                <w:bCs/>
                <w:color w:val="000000"/>
                <w:sz w:val="18"/>
                <w:szCs w:val="18"/>
              </w:rPr>
            </w:pPr>
            <w:bookmarkStart w:id="580" w:name="_Toc233965901"/>
            <w:bookmarkStart w:id="581" w:name="_Toc234326749"/>
            <w:bookmarkStart w:id="582" w:name="_Toc239251514"/>
            <w:r w:rsidRPr="007E4420">
              <w:rPr>
                <w:b/>
                <w:bCs/>
                <w:color w:val="000000"/>
                <w:sz w:val="18"/>
                <w:szCs w:val="18"/>
              </w:rPr>
              <w:t>13,</w:t>
            </w:r>
            <w:r>
              <w:rPr>
                <w:b/>
                <w:bCs/>
                <w:color w:val="000000"/>
                <w:sz w:val="18"/>
                <w:szCs w:val="18"/>
              </w:rPr>
              <w:t>8</w:t>
            </w:r>
            <w:bookmarkEnd w:id="580"/>
            <w:bookmarkEnd w:id="581"/>
            <w:bookmarkEnd w:id="582"/>
          </w:p>
        </w:tc>
        <w:tc>
          <w:tcPr>
            <w:tcW w:w="747" w:type="pct"/>
            <w:tcBorders>
              <w:top w:val="dotted" w:sz="4" w:space="0" w:color="auto"/>
              <w:left w:val="dotted" w:sz="4" w:space="0" w:color="auto"/>
              <w:bottom w:val="single" w:sz="4" w:space="0" w:color="auto"/>
              <w:right w:val="dotted" w:sz="4" w:space="0" w:color="auto"/>
            </w:tcBorders>
            <w:vAlign w:val="bottom"/>
          </w:tcPr>
          <w:p w14:paraId="3D27BDCE" w14:textId="77777777" w:rsidR="00973D35" w:rsidRPr="007E4420" w:rsidRDefault="00973D35" w:rsidP="00540E5C">
            <w:pPr>
              <w:pStyle w:val="Antrlentel"/>
              <w:spacing w:before="0"/>
              <w:ind w:firstLine="0"/>
              <w:jc w:val="center"/>
              <w:rPr>
                <w:b/>
                <w:bCs/>
                <w:color w:val="000000"/>
                <w:sz w:val="18"/>
                <w:szCs w:val="18"/>
              </w:rPr>
            </w:pPr>
            <w:bookmarkStart w:id="583" w:name="_Toc233965902"/>
            <w:bookmarkStart w:id="584" w:name="_Toc234326750"/>
            <w:bookmarkStart w:id="585" w:name="_Toc239251515"/>
            <w:r w:rsidRPr="007E4420">
              <w:rPr>
                <w:b/>
                <w:bCs/>
                <w:color w:val="000000"/>
                <w:sz w:val="18"/>
                <w:szCs w:val="18"/>
              </w:rPr>
              <w:t>3</w:t>
            </w:r>
            <w:r>
              <w:rPr>
                <w:b/>
                <w:bCs/>
                <w:color w:val="000000"/>
                <w:sz w:val="18"/>
                <w:szCs w:val="18"/>
              </w:rPr>
              <w:t>,0</w:t>
            </w:r>
            <w:bookmarkEnd w:id="583"/>
            <w:bookmarkEnd w:id="584"/>
            <w:bookmarkEnd w:id="585"/>
          </w:p>
        </w:tc>
        <w:tc>
          <w:tcPr>
            <w:tcW w:w="904" w:type="pct"/>
            <w:tcBorders>
              <w:top w:val="dotted" w:sz="4" w:space="0" w:color="auto"/>
              <w:left w:val="dotted" w:sz="4" w:space="0" w:color="auto"/>
              <w:bottom w:val="single" w:sz="4" w:space="0" w:color="auto"/>
              <w:right w:val="dotted" w:sz="4" w:space="0" w:color="auto"/>
            </w:tcBorders>
            <w:vAlign w:val="bottom"/>
          </w:tcPr>
          <w:p w14:paraId="38A96905" w14:textId="77777777" w:rsidR="00973D35" w:rsidRPr="007E4420" w:rsidRDefault="00973D35" w:rsidP="00540E5C">
            <w:pPr>
              <w:pStyle w:val="Antrlentel"/>
              <w:spacing w:before="0"/>
              <w:ind w:firstLine="0"/>
              <w:jc w:val="center"/>
              <w:rPr>
                <w:b/>
                <w:bCs/>
                <w:color w:val="000000"/>
                <w:sz w:val="18"/>
                <w:szCs w:val="18"/>
              </w:rPr>
            </w:pPr>
            <w:bookmarkStart w:id="586" w:name="_Toc233965903"/>
            <w:bookmarkStart w:id="587" w:name="_Toc234326751"/>
            <w:bookmarkStart w:id="588" w:name="_Toc239251516"/>
            <w:r w:rsidRPr="007E4420">
              <w:rPr>
                <w:b/>
                <w:bCs/>
                <w:color w:val="000000"/>
                <w:sz w:val="18"/>
                <w:szCs w:val="18"/>
              </w:rPr>
              <w:t>11,5</w:t>
            </w:r>
            <w:bookmarkEnd w:id="586"/>
            <w:bookmarkEnd w:id="587"/>
            <w:bookmarkEnd w:id="588"/>
          </w:p>
        </w:tc>
        <w:tc>
          <w:tcPr>
            <w:tcW w:w="718" w:type="pct"/>
            <w:tcBorders>
              <w:top w:val="dotted" w:sz="4" w:space="0" w:color="auto"/>
              <w:left w:val="dotted" w:sz="4" w:space="0" w:color="auto"/>
              <w:bottom w:val="single" w:sz="4" w:space="0" w:color="auto"/>
              <w:right w:val="double" w:sz="4" w:space="0" w:color="auto"/>
            </w:tcBorders>
            <w:vAlign w:val="bottom"/>
          </w:tcPr>
          <w:p w14:paraId="562EAED8" w14:textId="77777777" w:rsidR="00973D35" w:rsidRPr="007E4420" w:rsidRDefault="00973D35" w:rsidP="00540E5C">
            <w:pPr>
              <w:pStyle w:val="Antrlentel"/>
              <w:spacing w:before="0"/>
              <w:ind w:firstLine="0"/>
              <w:jc w:val="center"/>
              <w:rPr>
                <w:b/>
                <w:bCs/>
                <w:color w:val="000000"/>
                <w:sz w:val="18"/>
                <w:szCs w:val="18"/>
              </w:rPr>
            </w:pPr>
            <w:bookmarkStart w:id="589" w:name="_Toc233965904"/>
            <w:bookmarkStart w:id="590" w:name="_Toc234326752"/>
            <w:bookmarkStart w:id="591" w:name="_Toc239251517"/>
            <w:r w:rsidRPr="007E4420">
              <w:rPr>
                <w:b/>
                <w:bCs/>
                <w:color w:val="000000"/>
                <w:sz w:val="18"/>
                <w:szCs w:val="18"/>
              </w:rPr>
              <w:t>16,5</w:t>
            </w:r>
            <w:bookmarkEnd w:id="589"/>
            <w:bookmarkEnd w:id="590"/>
            <w:bookmarkEnd w:id="591"/>
          </w:p>
        </w:tc>
      </w:tr>
      <w:tr w:rsidR="00973D35" w:rsidRPr="00415629" w14:paraId="0D33A466" w14:textId="77777777" w:rsidTr="00A76F05">
        <w:tc>
          <w:tcPr>
            <w:tcW w:w="612" w:type="pct"/>
            <w:vMerge/>
            <w:tcBorders>
              <w:left w:val="double" w:sz="4" w:space="0" w:color="auto"/>
              <w:right w:val="double" w:sz="4" w:space="0" w:color="auto"/>
            </w:tcBorders>
          </w:tcPr>
          <w:p w14:paraId="2698FFDA"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569C1A19"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left w:val="double" w:sz="4" w:space="0" w:color="auto"/>
              <w:bottom w:val="dotted" w:sz="4" w:space="0" w:color="auto"/>
              <w:right w:val="single" w:sz="4" w:space="0" w:color="auto"/>
            </w:tcBorders>
            <w:vAlign w:val="center"/>
          </w:tcPr>
          <w:p w14:paraId="3DA20AFF" w14:textId="77777777" w:rsidR="00973D35" w:rsidRPr="00415629" w:rsidRDefault="00973D35" w:rsidP="00540E5C">
            <w:pPr>
              <w:pStyle w:val="Antrlentel"/>
              <w:spacing w:before="0"/>
              <w:ind w:firstLine="0"/>
              <w:jc w:val="center"/>
              <w:rPr>
                <w:i w:val="0"/>
                <w:iCs w:val="0"/>
                <w:color w:val="000000"/>
                <w:sz w:val="18"/>
                <w:szCs w:val="18"/>
              </w:rPr>
            </w:pPr>
            <w:bookmarkStart w:id="592" w:name="_Toc233965905"/>
            <w:bookmarkStart w:id="593" w:name="_Toc234326753"/>
            <w:bookmarkStart w:id="594" w:name="_Toc239251518"/>
            <w:r w:rsidRPr="00415629">
              <w:rPr>
                <w:i w:val="0"/>
                <w:iCs w:val="0"/>
                <w:color w:val="000000"/>
                <w:sz w:val="18"/>
                <w:szCs w:val="18"/>
              </w:rPr>
              <w:t>2025-03</w:t>
            </w:r>
            <w:bookmarkEnd w:id="592"/>
            <w:bookmarkEnd w:id="593"/>
            <w:bookmarkEnd w:id="594"/>
          </w:p>
        </w:tc>
        <w:tc>
          <w:tcPr>
            <w:tcW w:w="812" w:type="pct"/>
            <w:tcBorders>
              <w:left w:val="single" w:sz="4" w:space="0" w:color="auto"/>
              <w:bottom w:val="dotted" w:sz="4" w:space="0" w:color="auto"/>
              <w:right w:val="dotted" w:sz="4" w:space="0" w:color="auto"/>
            </w:tcBorders>
            <w:vAlign w:val="bottom"/>
          </w:tcPr>
          <w:p w14:paraId="0C8CB148" w14:textId="77777777" w:rsidR="00973D35" w:rsidRPr="00BD670E" w:rsidRDefault="00973D35" w:rsidP="00540E5C">
            <w:pPr>
              <w:pStyle w:val="Antrlentel"/>
              <w:spacing w:before="0"/>
              <w:ind w:firstLine="0"/>
              <w:jc w:val="center"/>
              <w:rPr>
                <w:i w:val="0"/>
                <w:iCs w:val="0"/>
                <w:color w:val="000000"/>
                <w:sz w:val="18"/>
                <w:szCs w:val="18"/>
              </w:rPr>
            </w:pPr>
            <w:bookmarkStart w:id="595" w:name="_Toc233965906"/>
            <w:bookmarkStart w:id="596" w:name="_Toc234326754"/>
            <w:bookmarkStart w:id="597" w:name="_Toc239251519"/>
            <w:r w:rsidRPr="007E4420">
              <w:rPr>
                <w:i w:val="0"/>
                <w:iCs w:val="0"/>
                <w:color w:val="000000"/>
                <w:sz w:val="18"/>
                <w:szCs w:val="18"/>
              </w:rPr>
              <w:t>7,7</w:t>
            </w:r>
            <w:bookmarkEnd w:id="595"/>
            <w:bookmarkEnd w:id="596"/>
            <w:bookmarkEnd w:id="597"/>
          </w:p>
        </w:tc>
        <w:tc>
          <w:tcPr>
            <w:tcW w:w="747" w:type="pct"/>
            <w:tcBorders>
              <w:left w:val="dotted" w:sz="4" w:space="0" w:color="auto"/>
              <w:bottom w:val="dotted" w:sz="4" w:space="0" w:color="auto"/>
              <w:right w:val="dotted" w:sz="4" w:space="0" w:color="auto"/>
            </w:tcBorders>
            <w:vAlign w:val="bottom"/>
          </w:tcPr>
          <w:p w14:paraId="0C79C611" w14:textId="77777777" w:rsidR="00973D35" w:rsidRPr="00BD670E" w:rsidRDefault="00973D35" w:rsidP="00540E5C">
            <w:pPr>
              <w:pStyle w:val="Antrlentel"/>
              <w:spacing w:before="0"/>
              <w:ind w:firstLine="0"/>
              <w:jc w:val="center"/>
              <w:rPr>
                <w:i w:val="0"/>
                <w:iCs w:val="0"/>
                <w:color w:val="000000"/>
                <w:sz w:val="18"/>
                <w:szCs w:val="18"/>
              </w:rPr>
            </w:pPr>
            <w:bookmarkStart w:id="598" w:name="_Toc233965907"/>
            <w:bookmarkStart w:id="599" w:name="_Toc234326755"/>
            <w:bookmarkStart w:id="600" w:name="_Toc239251520"/>
            <w:r w:rsidRPr="007E4420">
              <w:rPr>
                <w:i w:val="0"/>
                <w:iCs w:val="0"/>
                <w:color w:val="000000"/>
                <w:sz w:val="18"/>
                <w:szCs w:val="18"/>
              </w:rPr>
              <w:t>2</w:t>
            </w:r>
            <w:bookmarkEnd w:id="598"/>
            <w:bookmarkEnd w:id="599"/>
            <w:bookmarkEnd w:id="600"/>
          </w:p>
        </w:tc>
        <w:tc>
          <w:tcPr>
            <w:tcW w:w="904" w:type="pct"/>
            <w:tcBorders>
              <w:left w:val="dotted" w:sz="4" w:space="0" w:color="auto"/>
              <w:bottom w:val="dotted" w:sz="4" w:space="0" w:color="auto"/>
              <w:right w:val="dotted" w:sz="4" w:space="0" w:color="auto"/>
            </w:tcBorders>
            <w:vAlign w:val="bottom"/>
          </w:tcPr>
          <w:p w14:paraId="36B0226A" w14:textId="77777777" w:rsidR="00973D35" w:rsidRPr="00BD670E" w:rsidRDefault="00973D35" w:rsidP="00540E5C">
            <w:pPr>
              <w:pStyle w:val="Antrlentel"/>
              <w:spacing w:before="0"/>
              <w:ind w:firstLine="0"/>
              <w:jc w:val="center"/>
              <w:rPr>
                <w:i w:val="0"/>
                <w:iCs w:val="0"/>
                <w:color w:val="000000"/>
                <w:sz w:val="18"/>
                <w:szCs w:val="18"/>
              </w:rPr>
            </w:pPr>
            <w:bookmarkStart w:id="601" w:name="_Toc233965908"/>
            <w:bookmarkStart w:id="602" w:name="_Toc234326756"/>
            <w:bookmarkStart w:id="603" w:name="_Toc239251521"/>
            <w:r w:rsidRPr="007E4420">
              <w:rPr>
                <w:i w:val="0"/>
                <w:iCs w:val="0"/>
                <w:color w:val="000000"/>
                <w:sz w:val="18"/>
                <w:szCs w:val="18"/>
              </w:rPr>
              <w:t>6,8</w:t>
            </w:r>
            <w:bookmarkEnd w:id="601"/>
            <w:bookmarkEnd w:id="602"/>
            <w:bookmarkEnd w:id="603"/>
          </w:p>
        </w:tc>
        <w:tc>
          <w:tcPr>
            <w:tcW w:w="718" w:type="pct"/>
            <w:tcBorders>
              <w:left w:val="dotted" w:sz="4" w:space="0" w:color="auto"/>
              <w:bottom w:val="dotted" w:sz="4" w:space="0" w:color="auto"/>
              <w:right w:val="double" w:sz="4" w:space="0" w:color="auto"/>
            </w:tcBorders>
            <w:vAlign w:val="bottom"/>
          </w:tcPr>
          <w:p w14:paraId="1E2504BE" w14:textId="77777777" w:rsidR="00973D35" w:rsidRPr="00BD670E" w:rsidRDefault="00973D35" w:rsidP="00540E5C">
            <w:pPr>
              <w:pStyle w:val="Antrlentel"/>
              <w:spacing w:before="0"/>
              <w:ind w:firstLine="0"/>
              <w:jc w:val="center"/>
              <w:rPr>
                <w:i w:val="0"/>
                <w:iCs w:val="0"/>
                <w:color w:val="000000"/>
                <w:sz w:val="18"/>
                <w:szCs w:val="18"/>
              </w:rPr>
            </w:pPr>
            <w:bookmarkStart w:id="604" w:name="_Toc233965909"/>
            <w:bookmarkStart w:id="605" w:name="_Toc234326757"/>
            <w:bookmarkStart w:id="606" w:name="_Toc239251522"/>
            <w:r w:rsidRPr="007E4420">
              <w:rPr>
                <w:i w:val="0"/>
                <w:iCs w:val="0"/>
                <w:color w:val="000000"/>
                <w:sz w:val="18"/>
                <w:szCs w:val="18"/>
              </w:rPr>
              <w:t>8,5</w:t>
            </w:r>
            <w:bookmarkEnd w:id="604"/>
            <w:bookmarkEnd w:id="605"/>
            <w:bookmarkEnd w:id="606"/>
          </w:p>
        </w:tc>
      </w:tr>
      <w:tr w:rsidR="00973D35" w:rsidRPr="00415629" w14:paraId="0A4D626A" w14:textId="77777777" w:rsidTr="00A76F05">
        <w:tc>
          <w:tcPr>
            <w:tcW w:w="612" w:type="pct"/>
            <w:vMerge/>
            <w:tcBorders>
              <w:left w:val="double" w:sz="4" w:space="0" w:color="auto"/>
              <w:right w:val="double" w:sz="4" w:space="0" w:color="auto"/>
            </w:tcBorders>
          </w:tcPr>
          <w:p w14:paraId="11369973"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76A993AF"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6293A8A4" w14:textId="77777777" w:rsidR="00973D35" w:rsidRPr="00415629" w:rsidRDefault="00973D35" w:rsidP="00540E5C">
            <w:pPr>
              <w:pStyle w:val="Antrlentel"/>
              <w:spacing w:before="0"/>
              <w:ind w:firstLine="0"/>
              <w:jc w:val="center"/>
              <w:rPr>
                <w:i w:val="0"/>
                <w:iCs w:val="0"/>
                <w:color w:val="000000"/>
                <w:sz w:val="18"/>
                <w:szCs w:val="18"/>
              </w:rPr>
            </w:pPr>
            <w:bookmarkStart w:id="607" w:name="_Toc233965910"/>
            <w:bookmarkStart w:id="608" w:name="_Toc234326758"/>
            <w:bookmarkStart w:id="609" w:name="_Toc239251523"/>
            <w:r w:rsidRPr="00415629">
              <w:rPr>
                <w:i w:val="0"/>
                <w:iCs w:val="0"/>
                <w:color w:val="000000"/>
                <w:sz w:val="18"/>
                <w:szCs w:val="18"/>
              </w:rPr>
              <w:t>2025-06</w:t>
            </w:r>
            <w:bookmarkEnd w:id="607"/>
            <w:bookmarkEnd w:id="608"/>
            <w:bookmarkEnd w:id="609"/>
          </w:p>
        </w:tc>
        <w:tc>
          <w:tcPr>
            <w:tcW w:w="812" w:type="pct"/>
            <w:tcBorders>
              <w:top w:val="dotted" w:sz="4" w:space="0" w:color="auto"/>
              <w:left w:val="single" w:sz="4" w:space="0" w:color="auto"/>
              <w:bottom w:val="dotted" w:sz="4" w:space="0" w:color="auto"/>
              <w:right w:val="dotted" w:sz="4" w:space="0" w:color="auto"/>
            </w:tcBorders>
            <w:vAlign w:val="bottom"/>
          </w:tcPr>
          <w:p w14:paraId="55B99662" w14:textId="77777777" w:rsidR="00973D35" w:rsidRPr="00BD670E" w:rsidRDefault="00973D35" w:rsidP="00540E5C">
            <w:pPr>
              <w:pStyle w:val="Antrlentel"/>
              <w:spacing w:before="0"/>
              <w:ind w:firstLine="0"/>
              <w:jc w:val="center"/>
              <w:rPr>
                <w:i w:val="0"/>
                <w:iCs w:val="0"/>
                <w:color w:val="000000"/>
                <w:sz w:val="18"/>
                <w:szCs w:val="18"/>
              </w:rPr>
            </w:pPr>
            <w:bookmarkStart w:id="610" w:name="_Toc233965911"/>
            <w:bookmarkStart w:id="611" w:name="_Toc234326759"/>
            <w:bookmarkStart w:id="612" w:name="_Toc239251524"/>
            <w:r w:rsidRPr="007E4420">
              <w:rPr>
                <w:i w:val="0"/>
                <w:iCs w:val="0"/>
                <w:color w:val="000000"/>
                <w:sz w:val="18"/>
                <w:szCs w:val="18"/>
              </w:rPr>
              <w:t>8,8</w:t>
            </w:r>
            <w:bookmarkEnd w:id="610"/>
            <w:bookmarkEnd w:id="611"/>
            <w:bookmarkEnd w:id="612"/>
          </w:p>
        </w:tc>
        <w:tc>
          <w:tcPr>
            <w:tcW w:w="747" w:type="pct"/>
            <w:tcBorders>
              <w:top w:val="dotted" w:sz="4" w:space="0" w:color="auto"/>
              <w:left w:val="dotted" w:sz="4" w:space="0" w:color="auto"/>
              <w:bottom w:val="dotted" w:sz="4" w:space="0" w:color="auto"/>
              <w:right w:val="dotted" w:sz="4" w:space="0" w:color="auto"/>
            </w:tcBorders>
            <w:vAlign w:val="bottom"/>
          </w:tcPr>
          <w:p w14:paraId="4BCB22A4" w14:textId="77777777" w:rsidR="00973D35" w:rsidRPr="00BD670E" w:rsidRDefault="00973D35" w:rsidP="00540E5C">
            <w:pPr>
              <w:pStyle w:val="Antrlentel"/>
              <w:spacing w:before="0"/>
              <w:ind w:firstLine="0"/>
              <w:jc w:val="center"/>
              <w:rPr>
                <w:i w:val="0"/>
                <w:iCs w:val="0"/>
                <w:color w:val="000000"/>
                <w:sz w:val="18"/>
                <w:szCs w:val="18"/>
              </w:rPr>
            </w:pPr>
            <w:bookmarkStart w:id="613" w:name="_Toc233965912"/>
            <w:bookmarkStart w:id="614" w:name="_Toc234326760"/>
            <w:bookmarkStart w:id="615" w:name="_Toc239251525"/>
            <w:r w:rsidRPr="007E4420">
              <w:rPr>
                <w:i w:val="0"/>
                <w:iCs w:val="0"/>
                <w:color w:val="000000"/>
                <w:sz w:val="18"/>
                <w:szCs w:val="18"/>
              </w:rPr>
              <w:t>1</w:t>
            </w:r>
            <w:bookmarkEnd w:id="613"/>
            <w:bookmarkEnd w:id="614"/>
            <w:bookmarkEnd w:id="615"/>
          </w:p>
        </w:tc>
        <w:tc>
          <w:tcPr>
            <w:tcW w:w="904" w:type="pct"/>
            <w:tcBorders>
              <w:top w:val="dotted" w:sz="4" w:space="0" w:color="auto"/>
              <w:left w:val="dotted" w:sz="4" w:space="0" w:color="auto"/>
              <w:bottom w:val="dotted" w:sz="4" w:space="0" w:color="auto"/>
              <w:right w:val="dotted" w:sz="4" w:space="0" w:color="auto"/>
            </w:tcBorders>
            <w:vAlign w:val="bottom"/>
          </w:tcPr>
          <w:p w14:paraId="4AFCBCC7" w14:textId="77777777" w:rsidR="00973D35" w:rsidRPr="00BD670E" w:rsidRDefault="00973D35" w:rsidP="00540E5C">
            <w:pPr>
              <w:pStyle w:val="Antrlentel"/>
              <w:spacing w:before="0"/>
              <w:ind w:firstLine="0"/>
              <w:jc w:val="center"/>
              <w:rPr>
                <w:i w:val="0"/>
                <w:iCs w:val="0"/>
                <w:color w:val="000000"/>
                <w:sz w:val="18"/>
                <w:szCs w:val="18"/>
              </w:rPr>
            </w:pPr>
            <w:bookmarkStart w:id="616" w:name="_Toc233965913"/>
            <w:bookmarkStart w:id="617" w:name="_Toc234326761"/>
            <w:bookmarkStart w:id="618" w:name="_Toc239251526"/>
            <w:r w:rsidRPr="007E4420">
              <w:rPr>
                <w:i w:val="0"/>
                <w:iCs w:val="0"/>
                <w:color w:val="000000"/>
                <w:sz w:val="18"/>
                <w:szCs w:val="18"/>
              </w:rPr>
              <w:t>5,9</w:t>
            </w:r>
            <w:bookmarkEnd w:id="616"/>
            <w:bookmarkEnd w:id="617"/>
            <w:bookmarkEnd w:id="618"/>
          </w:p>
        </w:tc>
        <w:tc>
          <w:tcPr>
            <w:tcW w:w="718" w:type="pct"/>
            <w:tcBorders>
              <w:top w:val="dotted" w:sz="4" w:space="0" w:color="auto"/>
              <w:left w:val="dotted" w:sz="4" w:space="0" w:color="auto"/>
              <w:bottom w:val="dotted" w:sz="4" w:space="0" w:color="auto"/>
              <w:right w:val="double" w:sz="4" w:space="0" w:color="auto"/>
            </w:tcBorders>
            <w:vAlign w:val="bottom"/>
          </w:tcPr>
          <w:p w14:paraId="5CE2F7E8" w14:textId="77777777" w:rsidR="00973D35" w:rsidRPr="00BD670E" w:rsidRDefault="00973D35" w:rsidP="00540E5C">
            <w:pPr>
              <w:pStyle w:val="Antrlentel"/>
              <w:spacing w:before="0"/>
              <w:ind w:firstLine="0"/>
              <w:jc w:val="center"/>
              <w:rPr>
                <w:i w:val="0"/>
                <w:iCs w:val="0"/>
                <w:color w:val="000000"/>
                <w:sz w:val="18"/>
                <w:szCs w:val="18"/>
              </w:rPr>
            </w:pPr>
            <w:bookmarkStart w:id="619" w:name="_Toc233965914"/>
            <w:bookmarkStart w:id="620" w:name="_Toc234326762"/>
            <w:bookmarkStart w:id="621" w:name="_Toc239251527"/>
            <w:r w:rsidRPr="007E4420">
              <w:rPr>
                <w:i w:val="0"/>
                <w:iCs w:val="0"/>
                <w:color w:val="000000"/>
                <w:sz w:val="18"/>
                <w:szCs w:val="18"/>
              </w:rPr>
              <w:t>7,2</w:t>
            </w:r>
            <w:bookmarkEnd w:id="619"/>
            <w:bookmarkEnd w:id="620"/>
            <w:bookmarkEnd w:id="621"/>
          </w:p>
        </w:tc>
      </w:tr>
      <w:tr w:rsidR="00973D35" w:rsidRPr="00415629" w14:paraId="273B01F2" w14:textId="77777777" w:rsidTr="00A76F05">
        <w:tc>
          <w:tcPr>
            <w:tcW w:w="612" w:type="pct"/>
            <w:vMerge/>
            <w:tcBorders>
              <w:left w:val="double" w:sz="4" w:space="0" w:color="auto"/>
              <w:right w:val="double" w:sz="4" w:space="0" w:color="auto"/>
            </w:tcBorders>
          </w:tcPr>
          <w:p w14:paraId="55C53BE5"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0A97B3A9"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dotted" w:sz="4" w:space="0" w:color="auto"/>
              <w:right w:val="single" w:sz="4" w:space="0" w:color="auto"/>
            </w:tcBorders>
            <w:vAlign w:val="center"/>
          </w:tcPr>
          <w:p w14:paraId="78D40A58" w14:textId="77777777" w:rsidR="00973D35" w:rsidRPr="00415629" w:rsidRDefault="00973D35" w:rsidP="00540E5C">
            <w:pPr>
              <w:pStyle w:val="Antrlentel"/>
              <w:spacing w:before="0"/>
              <w:ind w:firstLine="0"/>
              <w:jc w:val="center"/>
              <w:rPr>
                <w:i w:val="0"/>
                <w:iCs w:val="0"/>
                <w:color w:val="000000"/>
                <w:sz w:val="18"/>
                <w:szCs w:val="18"/>
              </w:rPr>
            </w:pPr>
            <w:bookmarkStart w:id="622" w:name="_Toc233965915"/>
            <w:bookmarkStart w:id="623" w:name="_Toc234326763"/>
            <w:bookmarkStart w:id="624" w:name="_Toc239251528"/>
            <w:r w:rsidRPr="00415629">
              <w:rPr>
                <w:i w:val="0"/>
                <w:iCs w:val="0"/>
                <w:color w:val="000000"/>
                <w:sz w:val="18"/>
                <w:szCs w:val="18"/>
              </w:rPr>
              <w:t>2025-10</w:t>
            </w:r>
            <w:bookmarkEnd w:id="622"/>
            <w:bookmarkEnd w:id="623"/>
            <w:bookmarkEnd w:id="624"/>
          </w:p>
        </w:tc>
        <w:tc>
          <w:tcPr>
            <w:tcW w:w="812" w:type="pct"/>
            <w:tcBorders>
              <w:top w:val="dotted" w:sz="4" w:space="0" w:color="auto"/>
              <w:left w:val="single" w:sz="4" w:space="0" w:color="auto"/>
              <w:bottom w:val="dotted" w:sz="4" w:space="0" w:color="auto"/>
              <w:right w:val="dotted" w:sz="4" w:space="0" w:color="auto"/>
            </w:tcBorders>
            <w:vAlign w:val="bottom"/>
          </w:tcPr>
          <w:p w14:paraId="799DDBC2" w14:textId="77777777" w:rsidR="00973D35" w:rsidRPr="00415629" w:rsidRDefault="00973D35" w:rsidP="00540E5C">
            <w:pPr>
              <w:pStyle w:val="Antrlentel"/>
              <w:spacing w:before="0"/>
              <w:ind w:firstLine="0"/>
              <w:jc w:val="center"/>
              <w:rPr>
                <w:i w:val="0"/>
                <w:iCs w:val="0"/>
                <w:color w:val="000000"/>
                <w:sz w:val="18"/>
                <w:szCs w:val="18"/>
              </w:rPr>
            </w:pPr>
            <w:bookmarkStart w:id="625" w:name="_Toc233965916"/>
            <w:bookmarkStart w:id="626" w:name="_Toc234326764"/>
            <w:bookmarkStart w:id="627" w:name="_Toc239251529"/>
            <w:r w:rsidRPr="007E4420">
              <w:rPr>
                <w:i w:val="0"/>
                <w:iCs w:val="0"/>
                <w:color w:val="000000"/>
                <w:sz w:val="18"/>
                <w:szCs w:val="18"/>
              </w:rPr>
              <w:t>8,5</w:t>
            </w:r>
            <w:bookmarkEnd w:id="625"/>
            <w:bookmarkEnd w:id="626"/>
            <w:bookmarkEnd w:id="627"/>
          </w:p>
        </w:tc>
        <w:tc>
          <w:tcPr>
            <w:tcW w:w="747" w:type="pct"/>
            <w:tcBorders>
              <w:top w:val="dotted" w:sz="4" w:space="0" w:color="auto"/>
              <w:left w:val="dotted" w:sz="4" w:space="0" w:color="auto"/>
              <w:bottom w:val="dotted" w:sz="4" w:space="0" w:color="auto"/>
              <w:right w:val="dotted" w:sz="4" w:space="0" w:color="auto"/>
            </w:tcBorders>
            <w:vAlign w:val="bottom"/>
          </w:tcPr>
          <w:p w14:paraId="3804A32E" w14:textId="77777777" w:rsidR="00973D35" w:rsidRPr="00415629" w:rsidRDefault="00973D35" w:rsidP="00540E5C">
            <w:pPr>
              <w:pStyle w:val="Antrlentel"/>
              <w:spacing w:before="0"/>
              <w:ind w:firstLine="0"/>
              <w:jc w:val="center"/>
              <w:rPr>
                <w:i w:val="0"/>
                <w:iCs w:val="0"/>
                <w:color w:val="000000"/>
                <w:sz w:val="18"/>
                <w:szCs w:val="18"/>
              </w:rPr>
            </w:pPr>
            <w:bookmarkStart w:id="628" w:name="_Toc233965917"/>
            <w:bookmarkStart w:id="629" w:name="_Toc234326765"/>
            <w:bookmarkStart w:id="630" w:name="_Toc239251530"/>
            <w:r w:rsidRPr="007E4420">
              <w:rPr>
                <w:i w:val="0"/>
                <w:iCs w:val="0"/>
                <w:color w:val="000000"/>
                <w:sz w:val="18"/>
                <w:szCs w:val="18"/>
              </w:rPr>
              <w:t>2</w:t>
            </w:r>
            <w:bookmarkEnd w:id="628"/>
            <w:bookmarkEnd w:id="629"/>
            <w:bookmarkEnd w:id="630"/>
          </w:p>
        </w:tc>
        <w:tc>
          <w:tcPr>
            <w:tcW w:w="904" w:type="pct"/>
            <w:tcBorders>
              <w:top w:val="dotted" w:sz="4" w:space="0" w:color="auto"/>
              <w:left w:val="dotted" w:sz="4" w:space="0" w:color="auto"/>
              <w:bottom w:val="dotted" w:sz="4" w:space="0" w:color="auto"/>
              <w:right w:val="dotted" w:sz="4" w:space="0" w:color="auto"/>
            </w:tcBorders>
            <w:vAlign w:val="bottom"/>
          </w:tcPr>
          <w:p w14:paraId="24F4DF60" w14:textId="77777777" w:rsidR="00973D35" w:rsidRPr="00415629" w:rsidRDefault="00973D35" w:rsidP="00540E5C">
            <w:pPr>
              <w:pStyle w:val="Antrlentel"/>
              <w:spacing w:before="0"/>
              <w:ind w:firstLine="0"/>
              <w:jc w:val="center"/>
              <w:rPr>
                <w:i w:val="0"/>
                <w:iCs w:val="0"/>
                <w:color w:val="000000"/>
                <w:sz w:val="18"/>
                <w:szCs w:val="18"/>
              </w:rPr>
            </w:pPr>
            <w:bookmarkStart w:id="631" w:name="_Toc233965918"/>
            <w:bookmarkStart w:id="632" w:name="_Toc234326766"/>
            <w:bookmarkStart w:id="633" w:name="_Toc239251531"/>
            <w:r w:rsidRPr="007E4420">
              <w:rPr>
                <w:i w:val="0"/>
                <w:iCs w:val="0"/>
                <w:color w:val="000000"/>
                <w:sz w:val="18"/>
                <w:szCs w:val="18"/>
              </w:rPr>
              <w:t>6,1</w:t>
            </w:r>
            <w:bookmarkEnd w:id="631"/>
            <w:bookmarkEnd w:id="632"/>
            <w:bookmarkEnd w:id="633"/>
          </w:p>
        </w:tc>
        <w:tc>
          <w:tcPr>
            <w:tcW w:w="718" w:type="pct"/>
            <w:tcBorders>
              <w:top w:val="dotted" w:sz="4" w:space="0" w:color="auto"/>
              <w:left w:val="dotted" w:sz="4" w:space="0" w:color="auto"/>
              <w:bottom w:val="dotted" w:sz="4" w:space="0" w:color="auto"/>
              <w:right w:val="double" w:sz="4" w:space="0" w:color="auto"/>
            </w:tcBorders>
            <w:vAlign w:val="bottom"/>
          </w:tcPr>
          <w:p w14:paraId="612A1A2C" w14:textId="77777777" w:rsidR="00973D35" w:rsidRPr="00415629" w:rsidRDefault="00973D35" w:rsidP="00540E5C">
            <w:pPr>
              <w:pStyle w:val="Antrlentel"/>
              <w:spacing w:before="0"/>
              <w:ind w:firstLine="0"/>
              <w:jc w:val="center"/>
              <w:rPr>
                <w:i w:val="0"/>
                <w:iCs w:val="0"/>
                <w:color w:val="000000"/>
                <w:sz w:val="18"/>
                <w:szCs w:val="18"/>
              </w:rPr>
            </w:pPr>
            <w:bookmarkStart w:id="634" w:name="_Toc233965919"/>
            <w:bookmarkStart w:id="635" w:name="_Toc234326767"/>
            <w:bookmarkStart w:id="636" w:name="_Toc239251532"/>
            <w:r w:rsidRPr="007E4420">
              <w:rPr>
                <w:i w:val="0"/>
                <w:iCs w:val="0"/>
                <w:color w:val="000000"/>
                <w:sz w:val="18"/>
                <w:szCs w:val="18"/>
              </w:rPr>
              <w:t>7</w:t>
            </w:r>
            <w:bookmarkEnd w:id="634"/>
            <w:bookmarkEnd w:id="635"/>
            <w:bookmarkEnd w:id="636"/>
          </w:p>
        </w:tc>
      </w:tr>
      <w:tr w:rsidR="00973D35" w:rsidRPr="00415629" w14:paraId="3F1CA8F2" w14:textId="77777777" w:rsidTr="00A76F05">
        <w:tc>
          <w:tcPr>
            <w:tcW w:w="612" w:type="pct"/>
            <w:vMerge/>
            <w:tcBorders>
              <w:left w:val="double" w:sz="4" w:space="0" w:color="auto"/>
              <w:right w:val="double" w:sz="4" w:space="0" w:color="auto"/>
            </w:tcBorders>
          </w:tcPr>
          <w:p w14:paraId="1DC67356"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61437C96"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dotted" w:sz="4" w:space="0" w:color="auto"/>
              <w:left w:val="double" w:sz="4" w:space="0" w:color="auto"/>
              <w:bottom w:val="single" w:sz="4" w:space="0" w:color="auto"/>
              <w:right w:val="single" w:sz="4" w:space="0" w:color="auto"/>
            </w:tcBorders>
            <w:vAlign w:val="center"/>
          </w:tcPr>
          <w:p w14:paraId="750F783B" w14:textId="77777777" w:rsidR="00973D35" w:rsidRPr="00415629" w:rsidRDefault="00973D35" w:rsidP="00540E5C">
            <w:pPr>
              <w:pStyle w:val="Antrlentel"/>
              <w:spacing w:before="0"/>
              <w:ind w:firstLine="0"/>
              <w:jc w:val="center"/>
              <w:rPr>
                <w:i w:val="0"/>
                <w:iCs w:val="0"/>
                <w:color w:val="000000"/>
                <w:sz w:val="18"/>
                <w:szCs w:val="18"/>
              </w:rPr>
            </w:pPr>
            <w:bookmarkStart w:id="637" w:name="_Toc233965920"/>
            <w:bookmarkStart w:id="638" w:name="_Toc234326768"/>
            <w:bookmarkStart w:id="639" w:name="_Toc239251533"/>
            <w:r w:rsidRPr="00415629">
              <w:rPr>
                <w:i w:val="0"/>
                <w:iCs w:val="0"/>
                <w:color w:val="000000"/>
                <w:sz w:val="18"/>
                <w:szCs w:val="18"/>
              </w:rPr>
              <w:t>2025-12</w:t>
            </w:r>
            <w:bookmarkEnd w:id="637"/>
            <w:bookmarkEnd w:id="638"/>
            <w:bookmarkEnd w:id="639"/>
          </w:p>
        </w:tc>
        <w:tc>
          <w:tcPr>
            <w:tcW w:w="812" w:type="pct"/>
            <w:tcBorders>
              <w:top w:val="dotted" w:sz="4" w:space="0" w:color="auto"/>
              <w:left w:val="single" w:sz="4" w:space="0" w:color="auto"/>
              <w:bottom w:val="single" w:sz="4" w:space="0" w:color="auto"/>
              <w:right w:val="dotted" w:sz="4" w:space="0" w:color="auto"/>
            </w:tcBorders>
            <w:vAlign w:val="bottom"/>
          </w:tcPr>
          <w:p w14:paraId="6D84654B" w14:textId="77777777" w:rsidR="00973D35" w:rsidRPr="00BD670E" w:rsidRDefault="00973D35" w:rsidP="00540E5C">
            <w:pPr>
              <w:pStyle w:val="Antrlentel"/>
              <w:spacing w:before="0"/>
              <w:ind w:firstLine="0"/>
              <w:jc w:val="center"/>
              <w:rPr>
                <w:i w:val="0"/>
                <w:iCs w:val="0"/>
                <w:color w:val="000000"/>
                <w:sz w:val="18"/>
                <w:szCs w:val="18"/>
              </w:rPr>
            </w:pPr>
            <w:bookmarkStart w:id="640" w:name="_Toc233965921"/>
            <w:bookmarkStart w:id="641" w:name="_Toc234326769"/>
            <w:bookmarkStart w:id="642" w:name="_Toc239251534"/>
            <w:r w:rsidRPr="007E4420">
              <w:rPr>
                <w:i w:val="0"/>
                <w:iCs w:val="0"/>
                <w:color w:val="000000"/>
                <w:sz w:val="18"/>
                <w:szCs w:val="18"/>
              </w:rPr>
              <w:t>9,5</w:t>
            </w:r>
            <w:bookmarkEnd w:id="640"/>
            <w:bookmarkEnd w:id="641"/>
            <w:bookmarkEnd w:id="642"/>
          </w:p>
        </w:tc>
        <w:tc>
          <w:tcPr>
            <w:tcW w:w="747" w:type="pct"/>
            <w:tcBorders>
              <w:top w:val="dotted" w:sz="4" w:space="0" w:color="auto"/>
              <w:left w:val="dotted" w:sz="4" w:space="0" w:color="auto"/>
              <w:bottom w:val="single" w:sz="4" w:space="0" w:color="auto"/>
              <w:right w:val="dotted" w:sz="4" w:space="0" w:color="auto"/>
            </w:tcBorders>
            <w:vAlign w:val="bottom"/>
          </w:tcPr>
          <w:p w14:paraId="0B2EE3D0" w14:textId="77777777" w:rsidR="00973D35" w:rsidRPr="00BD670E" w:rsidRDefault="00973D35" w:rsidP="00540E5C">
            <w:pPr>
              <w:pStyle w:val="Antrlentel"/>
              <w:spacing w:before="0"/>
              <w:ind w:firstLine="0"/>
              <w:jc w:val="center"/>
              <w:rPr>
                <w:i w:val="0"/>
                <w:iCs w:val="0"/>
                <w:color w:val="000000"/>
                <w:sz w:val="18"/>
                <w:szCs w:val="18"/>
              </w:rPr>
            </w:pPr>
            <w:bookmarkStart w:id="643" w:name="_Toc233965922"/>
            <w:bookmarkStart w:id="644" w:name="_Toc234326770"/>
            <w:bookmarkStart w:id="645" w:name="_Toc239251535"/>
            <w:r w:rsidRPr="007E4420">
              <w:rPr>
                <w:i w:val="0"/>
                <w:iCs w:val="0"/>
                <w:color w:val="000000"/>
                <w:sz w:val="18"/>
                <w:szCs w:val="18"/>
              </w:rPr>
              <w:t>3</w:t>
            </w:r>
            <w:bookmarkEnd w:id="643"/>
            <w:bookmarkEnd w:id="644"/>
            <w:bookmarkEnd w:id="645"/>
          </w:p>
        </w:tc>
        <w:tc>
          <w:tcPr>
            <w:tcW w:w="904" w:type="pct"/>
            <w:tcBorders>
              <w:top w:val="dotted" w:sz="4" w:space="0" w:color="auto"/>
              <w:left w:val="dotted" w:sz="4" w:space="0" w:color="auto"/>
              <w:bottom w:val="single" w:sz="4" w:space="0" w:color="auto"/>
              <w:right w:val="dotted" w:sz="4" w:space="0" w:color="auto"/>
            </w:tcBorders>
            <w:vAlign w:val="bottom"/>
          </w:tcPr>
          <w:p w14:paraId="20E655E4" w14:textId="77777777" w:rsidR="00973D35" w:rsidRPr="00BD670E" w:rsidRDefault="00973D35" w:rsidP="00540E5C">
            <w:pPr>
              <w:pStyle w:val="Antrlentel"/>
              <w:spacing w:before="0"/>
              <w:ind w:firstLine="0"/>
              <w:jc w:val="center"/>
              <w:rPr>
                <w:i w:val="0"/>
                <w:iCs w:val="0"/>
                <w:color w:val="000000"/>
                <w:sz w:val="18"/>
                <w:szCs w:val="18"/>
              </w:rPr>
            </w:pPr>
            <w:bookmarkStart w:id="646" w:name="_Toc233965923"/>
            <w:bookmarkStart w:id="647" w:name="_Toc234326771"/>
            <w:bookmarkStart w:id="648" w:name="_Toc239251536"/>
            <w:r w:rsidRPr="007E4420">
              <w:rPr>
                <w:i w:val="0"/>
                <w:iCs w:val="0"/>
                <w:color w:val="000000"/>
                <w:sz w:val="18"/>
                <w:szCs w:val="18"/>
              </w:rPr>
              <w:t>7,2</w:t>
            </w:r>
            <w:bookmarkEnd w:id="646"/>
            <w:bookmarkEnd w:id="647"/>
            <w:bookmarkEnd w:id="648"/>
          </w:p>
        </w:tc>
        <w:tc>
          <w:tcPr>
            <w:tcW w:w="718" w:type="pct"/>
            <w:tcBorders>
              <w:top w:val="dotted" w:sz="4" w:space="0" w:color="auto"/>
              <w:left w:val="dotted" w:sz="4" w:space="0" w:color="auto"/>
              <w:bottom w:val="single" w:sz="4" w:space="0" w:color="auto"/>
              <w:right w:val="double" w:sz="4" w:space="0" w:color="auto"/>
            </w:tcBorders>
            <w:vAlign w:val="bottom"/>
          </w:tcPr>
          <w:p w14:paraId="3F79CF90" w14:textId="77777777" w:rsidR="00973D35" w:rsidRPr="00BD670E" w:rsidRDefault="00973D35" w:rsidP="00540E5C">
            <w:pPr>
              <w:pStyle w:val="Antrlentel"/>
              <w:spacing w:before="0"/>
              <w:ind w:firstLine="0"/>
              <w:jc w:val="center"/>
              <w:rPr>
                <w:i w:val="0"/>
                <w:iCs w:val="0"/>
                <w:color w:val="000000"/>
                <w:sz w:val="18"/>
                <w:szCs w:val="18"/>
              </w:rPr>
            </w:pPr>
            <w:bookmarkStart w:id="649" w:name="_Toc233965924"/>
            <w:bookmarkStart w:id="650" w:name="_Toc234326772"/>
            <w:bookmarkStart w:id="651" w:name="_Toc239251537"/>
            <w:r w:rsidRPr="007E4420">
              <w:rPr>
                <w:i w:val="0"/>
                <w:iCs w:val="0"/>
                <w:color w:val="000000"/>
                <w:sz w:val="18"/>
                <w:szCs w:val="18"/>
              </w:rPr>
              <w:t>9,8</w:t>
            </w:r>
            <w:bookmarkEnd w:id="649"/>
            <w:bookmarkEnd w:id="650"/>
            <w:bookmarkEnd w:id="651"/>
          </w:p>
        </w:tc>
      </w:tr>
      <w:tr w:rsidR="00973D35" w:rsidRPr="00415629" w14:paraId="6F9DB120" w14:textId="77777777" w:rsidTr="00A76F05">
        <w:tc>
          <w:tcPr>
            <w:tcW w:w="612" w:type="pct"/>
            <w:vMerge/>
            <w:tcBorders>
              <w:left w:val="double" w:sz="4" w:space="0" w:color="auto"/>
              <w:bottom w:val="double" w:sz="4" w:space="0" w:color="auto"/>
              <w:right w:val="double" w:sz="4" w:space="0" w:color="auto"/>
            </w:tcBorders>
          </w:tcPr>
          <w:p w14:paraId="498A1964" w14:textId="77777777" w:rsidR="00973D35" w:rsidRPr="00415629" w:rsidRDefault="00973D35" w:rsidP="00540E5C">
            <w:pPr>
              <w:pStyle w:val="Antrlentel"/>
              <w:spacing w:before="0"/>
              <w:ind w:firstLine="0"/>
              <w:jc w:val="center"/>
              <w:rPr>
                <w:i w:val="0"/>
                <w:iCs w:val="0"/>
                <w:color w:val="000000"/>
                <w:sz w:val="18"/>
                <w:szCs w:val="18"/>
              </w:rPr>
            </w:pPr>
          </w:p>
        </w:tc>
        <w:tc>
          <w:tcPr>
            <w:tcW w:w="300" w:type="pct"/>
            <w:vMerge/>
            <w:tcBorders>
              <w:left w:val="double" w:sz="4" w:space="0" w:color="auto"/>
              <w:bottom w:val="double" w:sz="4" w:space="0" w:color="auto"/>
              <w:right w:val="double" w:sz="4" w:space="0" w:color="auto"/>
            </w:tcBorders>
          </w:tcPr>
          <w:p w14:paraId="51FCE420" w14:textId="77777777" w:rsidR="00973D35" w:rsidRPr="00415629" w:rsidRDefault="00973D35" w:rsidP="00540E5C">
            <w:pPr>
              <w:pStyle w:val="Antrlentel"/>
              <w:spacing w:before="0"/>
              <w:ind w:firstLine="0"/>
              <w:jc w:val="center"/>
              <w:rPr>
                <w:i w:val="0"/>
                <w:iCs w:val="0"/>
                <w:color w:val="000000"/>
                <w:sz w:val="18"/>
                <w:szCs w:val="18"/>
              </w:rPr>
            </w:pPr>
          </w:p>
        </w:tc>
        <w:tc>
          <w:tcPr>
            <w:tcW w:w="907" w:type="pct"/>
            <w:tcBorders>
              <w:top w:val="single" w:sz="4" w:space="0" w:color="auto"/>
              <w:left w:val="double" w:sz="4" w:space="0" w:color="auto"/>
              <w:bottom w:val="double" w:sz="4" w:space="0" w:color="auto"/>
              <w:right w:val="single" w:sz="4" w:space="0" w:color="auto"/>
            </w:tcBorders>
            <w:vAlign w:val="center"/>
          </w:tcPr>
          <w:p w14:paraId="6DC86E72" w14:textId="77777777" w:rsidR="00973D35" w:rsidRPr="00BD670E" w:rsidRDefault="00973D35" w:rsidP="00540E5C">
            <w:pPr>
              <w:pStyle w:val="Antrlentel"/>
              <w:spacing w:before="0"/>
              <w:ind w:firstLine="0"/>
              <w:jc w:val="center"/>
              <w:rPr>
                <w:b/>
                <w:bCs/>
                <w:color w:val="000000"/>
                <w:sz w:val="18"/>
                <w:szCs w:val="18"/>
              </w:rPr>
            </w:pPr>
            <w:bookmarkStart w:id="652" w:name="_Toc233965925"/>
            <w:bookmarkStart w:id="653" w:name="_Toc234326773"/>
            <w:bookmarkStart w:id="654" w:name="_Toc239251538"/>
            <w:r w:rsidRPr="00BD670E">
              <w:rPr>
                <w:b/>
                <w:bCs/>
                <w:color w:val="000000"/>
                <w:sz w:val="18"/>
                <w:szCs w:val="18"/>
              </w:rPr>
              <w:t>vidurkis:</w:t>
            </w:r>
            <w:bookmarkEnd w:id="652"/>
            <w:bookmarkEnd w:id="653"/>
            <w:bookmarkEnd w:id="654"/>
          </w:p>
        </w:tc>
        <w:tc>
          <w:tcPr>
            <w:tcW w:w="812" w:type="pct"/>
            <w:tcBorders>
              <w:top w:val="single" w:sz="4" w:space="0" w:color="auto"/>
              <w:left w:val="single" w:sz="4" w:space="0" w:color="auto"/>
              <w:bottom w:val="double" w:sz="4" w:space="0" w:color="auto"/>
              <w:right w:val="dotted" w:sz="4" w:space="0" w:color="auto"/>
            </w:tcBorders>
            <w:vAlign w:val="bottom"/>
          </w:tcPr>
          <w:p w14:paraId="3D420EEA" w14:textId="77777777" w:rsidR="00973D35" w:rsidRPr="007E4420" w:rsidRDefault="00973D35" w:rsidP="00540E5C">
            <w:pPr>
              <w:pStyle w:val="Antrlentel"/>
              <w:spacing w:before="0"/>
              <w:ind w:firstLine="0"/>
              <w:jc w:val="center"/>
              <w:rPr>
                <w:b/>
                <w:bCs/>
                <w:color w:val="000000"/>
                <w:sz w:val="18"/>
                <w:szCs w:val="18"/>
              </w:rPr>
            </w:pPr>
            <w:bookmarkStart w:id="655" w:name="_Toc233965926"/>
            <w:bookmarkStart w:id="656" w:name="_Toc234326774"/>
            <w:bookmarkStart w:id="657" w:name="_Toc239251539"/>
            <w:r w:rsidRPr="007E4420">
              <w:rPr>
                <w:b/>
                <w:bCs/>
                <w:color w:val="000000"/>
                <w:sz w:val="18"/>
                <w:szCs w:val="18"/>
              </w:rPr>
              <w:t>8,6</w:t>
            </w:r>
            <w:r>
              <w:rPr>
                <w:b/>
                <w:bCs/>
                <w:color w:val="000000"/>
                <w:sz w:val="18"/>
                <w:szCs w:val="18"/>
              </w:rPr>
              <w:t>3</w:t>
            </w:r>
            <w:bookmarkEnd w:id="655"/>
            <w:bookmarkEnd w:id="656"/>
            <w:bookmarkEnd w:id="657"/>
          </w:p>
        </w:tc>
        <w:tc>
          <w:tcPr>
            <w:tcW w:w="747" w:type="pct"/>
            <w:tcBorders>
              <w:top w:val="single" w:sz="4" w:space="0" w:color="auto"/>
              <w:left w:val="dotted" w:sz="4" w:space="0" w:color="auto"/>
              <w:bottom w:val="double" w:sz="4" w:space="0" w:color="auto"/>
              <w:right w:val="dotted" w:sz="4" w:space="0" w:color="auto"/>
            </w:tcBorders>
            <w:vAlign w:val="bottom"/>
          </w:tcPr>
          <w:p w14:paraId="2A42F875" w14:textId="77777777" w:rsidR="00973D35" w:rsidRPr="007E4420" w:rsidRDefault="00973D35" w:rsidP="00540E5C">
            <w:pPr>
              <w:pStyle w:val="Antrlentel"/>
              <w:spacing w:before="0"/>
              <w:ind w:firstLine="0"/>
              <w:jc w:val="center"/>
              <w:rPr>
                <w:b/>
                <w:bCs/>
                <w:color w:val="000000"/>
                <w:sz w:val="18"/>
                <w:szCs w:val="18"/>
              </w:rPr>
            </w:pPr>
            <w:bookmarkStart w:id="658" w:name="_Toc233965927"/>
            <w:bookmarkStart w:id="659" w:name="_Toc234326775"/>
            <w:bookmarkStart w:id="660" w:name="_Toc239251540"/>
            <w:r w:rsidRPr="007E4420">
              <w:rPr>
                <w:b/>
                <w:bCs/>
                <w:color w:val="000000"/>
                <w:sz w:val="18"/>
                <w:szCs w:val="18"/>
              </w:rPr>
              <w:t>2</w:t>
            </w:r>
            <w:r>
              <w:rPr>
                <w:b/>
                <w:bCs/>
                <w:color w:val="000000"/>
                <w:sz w:val="18"/>
                <w:szCs w:val="18"/>
              </w:rPr>
              <w:t>,0</w:t>
            </w:r>
            <w:bookmarkEnd w:id="658"/>
            <w:bookmarkEnd w:id="659"/>
            <w:bookmarkEnd w:id="660"/>
          </w:p>
        </w:tc>
        <w:tc>
          <w:tcPr>
            <w:tcW w:w="904" w:type="pct"/>
            <w:tcBorders>
              <w:top w:val="single" w:sz="4" w:space="0" w:color="auto"/>
              <w:left w:val="dotted" w:sz="4" w:space="0" w:color="auto"/>
              <w:bottom w:val="double" w:sz="4" w:space="0" w:color="auto"/>
              <w:right w:val="dotted" w:sz="4" w:space="0" w:color="auto"/>
            </w:tcBorders>
            <w:vAlign w:val="bottom"/>
          </w:tcPr>
          <w:p w14:paraId="664264FD" w14:textId="77777777" w:rsidR="00973D35" w:rsidRPr="007E4420" w:rsidRDefault="00973D35" w:rsidP="00540E5C">
            <w:pPr>
              <w:pStyle w:val="Antrlentel"/>
              <w:spacing w:before="0"/>
              <w:ind w:firstLine="0"/>
              <w:jc w:val="center"/>
              <w:rPr>
                <w:b/>
                <w:bCs/>
                <w:color w:val="000000"/>
                <w:sz w:val="18"/>
                <w:szCs w:val="18"/>
              </w:rPr>
            </w:pPr>
            <w:bookmarkStart w:id="661" w:name="_Toc233965928"/>
            <w:bookmarkStart w:id="662" w:name="_Toc234326776"/>
            <w:bookmarkStart w:id="663" w:name="_Toc239251541"/>
            <w:r w:rsidRPr="007E4420">
              <w:rPr>
                <w:b/>
                <w:bCs/>
                <w:color w:val="000000"/>
                <w:sz w:val="18"/>
                <w:szCs w:val="18"/>
              </w:rPr>
              <w:t>6,5</w:t>
            </w:r>
            <w:bookmarkEnd w:id="661"/>
            <w:bookmarkEnd w:id="662"/>
            <w:bookmarkEnd w:id="663"/>
          </w:p>
        </w:tc>
        <w:tc>
          <w:tcPr>
            <w:tcW w:w="718" w:type="pct"/>
            <w:tcBorders>
              <w:top w:val="single" w:sz="4" w:space="0" w:color="auto"/>
              <w:left w:val="dotted" w:sz="4" w:space="0" w:color="auto"/>
              <w:bottom w:val="double" w:sz="4" w:space="0" w:color="auto"/>
              <w:right w:val="double" w:sz="4" w:space="0" w:color="auto"/>
            </w:tcBorders>
            <w:vAlign w:val="bottom"/>
          </w:tcPr>
          <w:p w14:paraId="1C291880" w14:textId="77777777" w:rsidR="00973D35" w:rsidRPr="007E4420" w:rsidRDefault="00973D35" w:rsidP="00540E5C">
            <w:pPr>
              <w:pStyle w:val="Antrlentel"/>
              <w:spacing w:before="0"/>
              <w:ind w:firstLine="0"/>
              <w:jc w:val="center"/>
              <w:rPr>
                <w:b/>
                <w:bCs/>
                <w:color w:val="000000"/>
                <w:sz w:val="18"/>
                <w:szCs w:val="18"/>
              </w:rPr>
            </w:pPr>
            <w:bookmarkStart w:id="664" w:name="_Toc233965929"/>
            <w:bookmarkStart w:id="665" w:name="_Toc234326777"/>
            <w:bookmarkStart w:id="666" w:name="_Toc239251542"/>
            <w:r w:rsidRPr="007E4420">
              <w:rPr>
                <w:b/>
                <w:bCs/>
                <w:color w:val="000000"/>
                <w:sz w:val="18"/>
                <w:szCs w:val="18"/>
              </w:rPr>
              <w:t>8,1</w:t>
            </w:r>
            <w:r>
              <w:rPr>
                <w:b/>
                <w:bCs/>
                <w:color w:val="000000"/>
                <w:sz w:val="18"/>
                <w:szCs w:val="18"/>
              </w:rPr>
              <w:t>3</w:t>
            </w:r>
            <w:bookmarkEnd w:id="664"/>
            <w:bookmarkEnd w:id="665"/>
            <w:bookmarkEnd w:id="666"/>
          </w:p>
        </w:tc>
      </w:tr>
    </w:tbl>
    <w:p w14:paraId="0FA11589" w14:textId="77777777" w:rsidR="00973D35" w:rsidRDefault="00973D35" w:rsidP="00973D35">
      <w:pPr>
        <w:autoSpaceDE w:val="0"/>
        <w:autoSpaceDN w:val="0"/>
        <w:adjustRightInd w:val="0"/>
        <w:ind w:left="142"/>
        <w:jc w:val="both"/>
        <w:rPr>
          <w:color w:val="000000"/>
          <w:sz w:val="18"/>
          <w:szCs w:val="18"/>
        </w:rPr>
      </w:pPr>
      <w:r>
        <w:rPr>
          <w:color w:val="000000"/>
          <w:sz w:val="18"/>
          <w:szCs w:val="18"/>
        </w:rPr>
        <w:t xml:space="preserve">Pastabos: </w:t>
      </w:r>
      <w:r w:rsidRPr="005A44A3">
        <w:rPr>
          <w:color w:val="000000"/>
          <w:sz w:val="18"/>
          <w:szCs w:val="18"/>
        </w:rPr>
        <w:t>C</w:t>
      </w:r>
      <w:r w:rsidRPr="005A44A3">
        <w:rPr>
          <w:color w:val="000000"/>
          <w:sz w:val="18"/>
          <w:szCs w:val="18"/>
          <w:vertAlign w:val="subscript"/>
        </w:rPr>
        <w:t xml:space="preserve">vid </w:t>
      </w:r>
      <w:r w:rsidRPr="005A44A3">
        <w:rPr>
          <w:color w:val="000000"/>
          <w:sz w:val="18"/>
          <w:szCs w:val="18"/>
        </w:rPr>
        <w:t>– vidutinė metinė</w:t>
      </w:r>
      <w:r w:rsidRPr="005A44A3">
        <w:rPr>
          <w:color w:val="000000"/>
          <w:sz w:val="18"/>
          <w:szCs w:val="18"/>
          <w:vertAlign w:val="subscript"/>
        </w:rPr>
        <w:t xml:space="preserve"> </w:t>
      </w:r>
      <w:r w:rsidRPr="005A44A3">
        <w:rPr>
          <w:color w:val="000000"/>
          <w:sz w:val="18"/>
          <w:szCs w:val="18"/>
        </w:rPr>
        <w:t>koncentracija</w:t>
      </w:r>
      <w:r>
        <w:rPr>
          <w:color w:val="000000"/>
          <w:sz w:val="18"/>
          <w:szCs w:val="18"/>
        </w:rPr>
        <w:t>.</w:t>
      </w:r>
    </w:p>
    <w:p w14:paraId="77FE2BBD" w14:textId="77777777" w:rsidR="00973D35" w:rsidRPr="005A44A3" w:rsidRDefault="00973D35" w:rsidP="00973D35">
      <w:pPr>
        <w:autoSpaceDE w:val="0"/>
        <w:autoSpaceDN w:val="0"/>
        <w:adjustRightInd w:val="0"/>
        <w:ind w:left="142"/>
        <w:jc w:val="both"/>
        <w:rPr>
          <w:color w:val="000000"/>
          <w:sz w:val="18"/>
          <w:szCs w:val="18"/>
        </w:rPr>
      </w:pPr>
    </w:p>
    <w:p w14:paraId="6EBBA8A9" w14:textId="77777777" w:rsidR="008F5C8B" w:rsidRDefault="00973D35" w:rsidP="008F5C8B">
      <w:pPr>
        <w:pStyle w:val="AntrPAV"/>
        <w:spacing w:before="120"/>
        <w:ind w:firstLine="0"/>
        <w:rPr>
          <w:sz w:val="24"/>
          <w:szCs w:val="28"/>
        </w:rPr>
      </w:pPr>
      <w:bookmarkStart w:id="667" w:name="_Toc234326484"/>
      <w:bookmarkStart w:id="668" w:name="_Toc239251213"/>
      <w:r>
        <w:rPr>
          <w:noProof/>
          <w:lang w:eastAsia="lt-LT"/>
        </w:rPr>
        <w:drawing>
          <wp:inline distT="0" distB="0" distL="0" distR="0" wp14:anchorId="0DB3F123" wp14:editId="4B368A48">
            <wp:extent cx="6120000" cy="2700000"/>
            <wp:effectExtent l="0" t="0" r="14605" b="5715"/>
            <wp:docPr id="31" name="Diagrama 31">
              <a:extLst xmlns:a="http://schemas.openxmlformats.org/drawingml/2006/main">
                <a:ext uri="{FF2B5EF4-FFF2-40B4-BE49-F238E27FC236}">
                  <a16:creationId xmlns:a16="http://schemas.microsoft.com/office/drawing/2014/main" id="{16EBCAFA-04B1-41AB-A7FD-9B18593CAB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End w:id="667"/>
      <w:bookmarkEnd w:id="668"/>
    </w:p>
    <w:p w14:paraId="6CE0F8C1" w14:textId="618D2365" w:rsidR="00973D35" w:rsidRPr="00002854" w:rsidRDefault="008F5C8B" w:rsidP="008F5C8B">
      <w:pPr>
        <w:pStyle w:val="AntrPAV"/>
        <w:spacing w:before="120"/>
        <w:ind w:firstLine="0"/>
        <w:rPr>
          <w:bCs/>
          <w:iCs/>
          <w:color w:val="FF0000"/>
          <w:sz w:val="24"/>
          <w:szCs w:val="28"/>
        </w:rPr>
      </w:pPr>
      <w:bookmarkStart w:id="669" w:name="_Toc239251214"/>
      <w:r>
        <w:rPr>
          <w:sz w:val="24"/>
          <w:szCs w:val="28"/>
        </w:rPr>
        <w:t>10</w:t>
      </w:r>
      <w:r w:rsidR="00973D35" w:rsidRPr="00002854">
        <w:rPr>
          <w:sz w:val="24"/>
          <w:szCs w:val="28"/>
        </w:rPr>
        <w:t xml:space="preserve"> pav. Kietųjų dalelių KD</w:t>
      </w:r>
      <w:r w:rsidR="00973D35" w:rsidRPr="00002854">
        <w:rPr>
          <w:sz w:val="24"/>
          <w:szCs w:val="28"/>
          <w:vertAlign w:val="subscript"/>
        </w:rPr>
        <w:t>2,5</w:t>
      </w:r>
      <w:r w:rsidR="00973D35" w:rsidRPr="00002854">
        <w:rPr>
          <w:sz w:val="24"/>
          <w:szCs w:val="28"/>
        </w:rPr>
        <w:t xml:space="preserve"> </w:t>
      </w:r>
      <w:r w:rsidR="007C6E94" w:rsidRPr="007C6E94">
        <w:rPr>
          <w:sz w:val="24"/>
          <w:szCs w:val="28"/>
        </w:rPr>
        <w:t>koncentracijos kitimas 2022–2025 m</w:t>
      </w:r>
      <w:r w:rsidR="007C6E94">
        <w:rPr>
          <w:sz w:val="24"/>
          <w:szCs w:val="28"/>
        </w:rPr>
        <w:t>.</w:t>
      </w:r>
      <w:bookmarkEnd w:id="669"/>
    </w:p>
    <w:p w14:paraId="7CB21C77" w14:textId="7EBAE654" w:rsidR="008A144D" w:rsidRPr="00501993" w:rsidRDefault="008A144D" w:rsidP="007C6E94">
      <w:pPr>
        <w:autoSpaceDE w:val="0"/>
        <w:autoSpaceDN w:val="0"/>
        <w:adjustRightInd w:val="0"/>
        <w:spacing w:before="240" w:after="120" w:line="360" w:lineRule="auto"/>
        <w:ind w:firstLine="567"/>
        <w:jc w:val="both"/>
      </w:pPr>
      <w:r>
        <w:t xml:space="preserve">Atliekant indikatorinius matavimus, taip pat buvo matuojama anglies monoksido koncentracija </w:t>
      </w:r>
      <w:r w:rsidR="007C6E94">
        <w:t>(</w:t>
      </w:r>
      <w:r w:rsidRPr="005A6D90">
        <w:rPr>
          <w:iCs/>
        </w:rPr>
        <w:t>CO</w:t>
      </w:r>
      <w:r w:rsidR="007C6E94">
        <w:rPr>
          <w:iCs/>
        </w:rPr>
        <w:t>)</w:t>
      </w:r>
      <w:r>
        <w:t xml:space="preserve"> tose pačiose vietose kaip ir buvo matuojama kietųjų dalelių </w:t>
      </w:r>
      <w:r w:rsidRPr="008C6D26">
        <w:t>koncentracija.</w:t>
      </w:r>
      <w:r>
        <w:t xml:space="preserve"> Gauti rezultatai pateikti </w:t>
      </w:r>
      <w:r w:rsidR="009753E2">
        <w:t>5</w:t>
      </w:r>
      <w:r w:rsidRPr="00501993">
        <w:t xml:space="preserve"> lentelėje.</w:t>
      </w:r>
    </w:p>
    <w:p w14:paraId="57FAF5F8" w14:textId="30C09D41" w:rsidR="008A144D" w:rsidRDefault="005C4B2E" w:rsidP="00D53A53">
      <w:pPr>
        <w:spacing w:line="360" w:lineRule="auto"/>
        <w:ind w:firstLine="567"/>
        <w:jc w:val="both"/>
        <w:rPr>
          <w:color w:val="000000"/>
        </w:rPr>
      </w:pPr>
      <w:r w:rsidRPr="005C4B2E">
        <w:t xml:space="preserve">Anglies monoksido koncentracija tiriamuoju laikotarpiu svyravo nuo vertės, mažesnės už metodo nustatymo ribą, iki </w:t>
      </w:r>
      <w:r w:rsidR="008A144D">
        <w:t>4,</w:t>
      </w:r>
      <w:r w:rsidR="00C408A9">
        <w:t>1</w:t>
      </w:r>
      <w:r w:rsidR="008A144D">
        <w:t xml:space="preserve"> mg/m</w:t>
      </w:r>
      <w:r w:rsidR="008A144D">
        <w:rPr>
          <w:vertAlign w:val="superscript"/>
        </w:rPr>
        <w:t>3</w:t>
      </w:r>
      <w:r w:rsidR="008A144D">
        <w:t xml:space="preserve">. Didžiausia vidutinė metinė koncentracija </w:t>
      </w:r>
      <w:r w:rsidR="005C691A">
        <w:t>nustatyta</w:t>
      </w:r>
      <w:r w:rsidR="00BF4B73">
        <w:t xml:space="preserve"> 2023 m.</w:t>
      </w:r>
      <w:r w:rsidR="008A144D">
        <w:t xml:space="preserve"> </w:t>
      </w:r>
      <w:r w:rsidR="00C408A9" w:rsidRPr="00C408A9">
        <w:t>J. Janonio g. 12</w:t>
      </w:r>
      <w:r w:rsidR="00C408A9">
        <w:t xml:space="preserve"> </w:t>
      </w:r>
      <w:r w:rsidR="008A144D">
        <w:t xml:space="preserve">esančiame matavimo taške </w:t>
      </w:r>
      <w:r w:rsidR="008A144D" w:rsidRPr="005C0141">
        <w:rPr>
          <w:color w:val="000000"/>
        </w:rPr>
        <w:t>–</w:t>
      </w:r>
      <w:r w:rsidR="008A144D">
        <w:rPr>
          <w:color w:val="000000"/>
        </w:rPr>
        <w:t xml:space="preserve"> </w:t>
      </w:r>
      <w:r w:rsidR="00BF4B73">
        <w:rPr>
          <w:color w:val="000000"/>
        </w:rPr>
        <w:t>3,3</w:t>
      </w:r>
      <w:r w:rsidR="008A144D">
        <w:rPr>
          <w:color w:val="000000"/>
        </w:rPr>
        <w:t xml:space="preserve"> mg/m</w:t>
      </w:r>
      <w:r w:rsidR="008A144D">
        <w:rPr>
          <w:color w:val="000000"/>
          <w:vertAlign w:val="superscript"/>
        </w:rPr>
        <w:t>3</w:t>
      </w:r>
      <w:r w:rsidR="008A144D">
        <w:rPr>
          <w:color w:val="000000"/>
        </w:rPr>
        <w:t>.</w:t>
      </w:r>
    </w:p>
    <w:p w14:paraId="27AFB698" w14:textId="12D60E19" w:rsidR="00567CE1" w:rsidRPr="00D53A53" w:rsidRDefault="00CC6B7C" w:rsidP="00D53A53">
      <w:pPr>
        <w:pStyle w:val="Antrlentel"/>
        <w:ind w:firstLine="567"/>
        <w:rPr>
          <w:sz w:val="24"/>
          <w:szCs w:val="28"/>
        </w:rPr>
      </w:pPr>
      <w:bookmarkStart w:id="670" w:name="_Toc239251543"/>
      <w:r>
        <w:rPr>
          <w:sz w:val="24"/>
          <w:szCs w:val="28"/>
        </w:rPr>
        <w:t>5</w:t>
      </w:r>
      <w:r w:rsidR="00567CE1" w:rsidRPr="00D53A53">
        <w:rPr>
          <w:sz w:val="24"/>
          <w:szCs w:val="28"/>
        </w:rPr>
        <w:t xml:space="preserve"> lentelė. Indikatorinių matavimų rezultatai (CO)</w:t>
      </w:r>
      <w:bookmarkEnd w:id="670"/>
    </w:p>
    <w:tbl>
      <w:tblPr>
        <w:tblW w:w="4700" w:type="pct"/>
        <w:tblCellMar>
          <w:left w:w="28" w:type="dxa"/>
          <w:right w:w="28" w:type="dxa"/>
        </w:tblCellMar>
        <w:tblLook w:val="04A0" w:firstRow="1" w:lastRow="0" w:firstColumn="1" w:lastColumn="0" w:noHBand="0" w:noVBand="1"/>
      </w:tblPr>
      <w:tblGrid>
        <w:gridCol w:w="1186"/>
        <w:gridCol w:w="1751"/>
        <w:gridCol w:w="1568"/>
        <w:gridCol w:w="1443"/>
        <w:gridCol w:w="1746"/>
        <w:gridCol w:w="1390"/>
      </w:tblGrid>
      <w:tr w:rsidR="005C4B2E" w:rsidRPr="00415629" w14:paraId="05A9D356" w14:textId="77777777" w:rsidTr="005C4B2E">
        <w:tc>
          <w:tcPr>
            <w:tcW w:w="653" w:type="pct"/>
            <w:vMerge w:val="restart"/>
            <w:tcBorders>
              <w:top w:val="double" w:sz="4" w:space="0" w:color="auto"/>
              <w:left w:val="double" w:sz="4" w:space="0" w:color="auto"/>
              <w:right w:val="double" w:sz="4" w:space="0" w:color="auto"/>
            </w:tcBorders>
            <w:vAlign w:val="center"/>
          </w:tcPr>
          <w:p w14:paraId="48EC5C9E" w14:textId="77777777" w:rsidR="005C4B2E" w:rsidRPr="00415629" w:rsidRDefault="005C4B2E" w:rsidP="00A908C1">
            <w:pPr>
              <w:pStyle w:val="Antrlentel"/>
              <w:spacing w:before="0"/>
              <w:ind w:firstLine="0"/>
              <w:jc w:val="center"/>
              <w:rPr>
                <w:i w:val="0"/>
                <w:iCs w:val="0"/>
                <w:color w:val="000000"/>
                <w:sz w:val="18"/>
                <w:szCs w:val="18"/>
                <w:lang w:eastAsia="lt-LT"/>
              </w:rPr>
            </w:pPr>
            <w:bookmarkStart w:id="671" w:name="_Toc233965931"/>
            <w:bookmarkStart w:id="672" w:name="_Toc234326779"/>
            <w:bookmarkStart w:id="673" w:name="_Toc239251544"/>
            <w:r w:rsidRPr="00415629">
              <w:rPr>
                <w:i w:val="0"/>
                <w:iCs w:val="0"/>
                <w:color w:val="000000"/>
                <w:sz w:val="18"/>
                <w:szCs w:val="18"/>
                <w:lang w:eastAsia="lt-LT"/>
              </w:rPr>
              <w:t>Rodiklis</w:t>
            </w:r>
            <w:bookmarkEnd w:id="671"/>
            <w:bookmarkEnd w:id="672"/>
            <w:bookmarkEnd w:id="673"/>
          </w:p>
        </w:tc>
        <w:tc>
          <w:tcPr>
            <w:tcW w:w="964" w:type="pct"/>
            <w:tcBorders>
              <w:top w:val="double" w:sz="4" w:space="0" w:color="auto"/>
              <w:left w:val="double" w:sz="4" w:space="0" w:color="auto"/>
              <w:bottom w:val="single" w:sz="4" w:space="0" w:color="auto"/>
              <w:right w:val="single" w:sz="4" w:space="0" w:color="auto"/>
            </w:tcBorders>
            <w:vAlign w:val="center"/>
          </w:tcPr>
          <w:p w14:paraId="487801BF" w14:textId="77777777" w:rsidR="005C4B2E" w:rsidRPr="00415629" w:rsidRDefault="005C4B2E" w:rsidP="00A908C1">
            <w:pPr>
              <w:pStyle w:val="Antrlentel"/>
              <w:spacing w:before="0"/>
              <w:ind w:firstLine="0"/>
              <w:jc w:val="center"/>
              <w:rPr>
                <w:i w:val="0"/>
                <w:iCs w:val="0"/>
                <w:color w:val="000000"/>
                <w:sz w:val="18"/>
                <w:szCs w:val="18"/>
                <w:lang w:eastAsia="lt-LT"/>
              </w:rPr>
            </w:pPr>
            <w:bookmarkStart w:id="674" w:name="_Toc233965933"/>
            <w:bookmarkStart w:id="675" w:name="_Toc234326781"/>
            <w:bookmarkStart w:id="676" w:name="_Toc239251545"/>
            <w:r w:rsidRPr="00415629">
              <w:rPr>
                <w:i w:val="0"/>
                <w:iCs w:val="0"/>
                <w:sz w:val="18"/>
                <w:szCs w:val="18"/>
              </w:rPr>
              <w:t>Data/</w:t>
            </w:r>
            <w:r w:rsidRPr="00415629">
              <w:rPr>
                <w:i w:val="0"/>
                <w:iCs w:val="0"/>
                <w:color w:val="000000"/>
                <w:sz w:val="18"/>
                <w:szCs w:val="18"/>
                <w:lang w:eastAsia="lt-LT"/>
              </w:rPr>
              <w:t xml:space="preserve"> Matavimo vieta</w:t>
            </w:r>
            <w:bookmarkEnd w:id="674"/>
            <w:bookmarkEnd w:id="675"/>
            <w:bookmarkEnd w:id="676"/>
          </w:p>
        </w:tc>
        <w:tc>
          <w:tcPr>
            <w:tcW w:w="863" w:type="pct"/>
            <w:tcBorders>
              <w:top w:val="double" w:sz="4" w:space="0" w:color="auto"/>
              <w:left w:val="single" w:sz="4" w:space="0" w:color="auto"/>
              <w:bottom w:val="single" w:sz="4" w:space="0" w:color="auto"/>
              <w:right w:val="dotted" w:sz="4" w:space="0" w:color="auto"/>
            </w:tcBorders>
            <w:vAlign w:val="center"/>
          </w:tcPr>
          <w:p w14:paraId="3EE7D8EC" w14:textId="77777777" w:rsidR="005C4B2E" w:rsidRPr="00415629" w:rsidRDefault="005C4B2E" w:rsidP="00A908C1">
            <w:pPr>
              <w:pStyle w:val="Antrlentel"/>
              <w:spacing w:before="0"/>
              <w:ind w:firstLine="0"/>
              <w:jc w:val="center"/>
              <w:rPr>
                <w:i w:val="0"/>
                <w:iCs w:val="0"/>
                <w:sz w:val="18"/>
                <w:szCs w:val="18"/>
              </w:rPr>
            </w:pPr>
            <w:bookmarkStart w:id="677" w:name="_Toc233965934"/>
            <w:bookmarkStart w:id="678" w:name="_Toc234326782"/>
            <w:bookmarkStart w:id="679" w:name="_Toc239251546"/>
            <w:r w:rsidRPr="005D34D1">
              <w:rPr>
                <w:i w:val="0"/>
                <w:iCs w:val="0"/>
                <w:sz w:val="18"/>
                <w:szCs w:val="18"/>
              </w:rPr>
              <w:t>Basanavičiaus g. 68</w:t>
            </w:r>
            <w:bookmarkEnd w:id="677"/>
            <w:bookmarkEnd w:id="678"/>
            <w:bookmarkEnd w:id="679"/>
          </w:p>
        </w:tc>
        <w:tc>
          <w:tcPr>
            <w:tcW w:w="794" w:type="pct"/>
            <w:tcBorders>
              <w:top w:val="double" w:sz="4" w:space="0" w:color="auto"/>
              <w:left w:val="dotted" w:sz="4" w:space="0" w:color="auto"/>
              <w:bottom w:val="single" w:sz="4" w:space="0" w:color="auto"/>
              <w:right w:val="dotted" w:sz="4" w:space="0" w:color="auto"/>
            </w:tcBorders>
            <w:vAlign w:val="center"/>
          </w:tcPr>
          <w:p w14:paraId="5F79BC16" w14:textId="77777777" w:rsidR="005C4B2E" w:rsidRPr="00415629" w:rsidRDefault="005C4B2E" w:rsidP="00A908C1">
            <w:pPr>
              <w:pStyle w:val="Antrlentel"/>
              <w:spacing w:before="0"/>
              <w:ind w:firstLine="0"/>
              <w:jc w:val="center"/>
              <w:rPr>
                <w:i w:val="0"/>
                <w:iCs w:val="0"/>
                <w:sz w:val="18"/>
                <w:szCs w:val="18"/>
              </w:rPr>
            </w:pPr>
            <w:bookmarkStart w:id="680" w:name="_Toc233965935"/>
            <w:bookmarkStart w:id="681" w:name="_Toc234326783"/>
            <w:bookmarkStart w:id="682" w:name="_Toc239251547"/>
            <w:r w:rsidRPr="005D34D1">
              <w:rPr>
                <w:i w:val="0"/>
                <w:iCs w:val="0"/>
                <w:sz w:val="18"/>
                <w:szCs w:val="18"/>
              </w:rPr>
              <w:t>Ukmergės g. 59A</w:t>
            </w:r>
            <w:bookmarkEnd w:id="680"/>
            <w:bookmarkEnd w:id="681"/>
            <w:bookmarkEnd w:id="682"/>
          </w:p>
        </w:tc>
        <w:tc>
          <w:tcPr>
            <w:tcW w:w="961" w:type="pct"/>
            <w:tcBorders>
              <w:top w:val="double" w:sz="4" w:space="0" w:color="auto"/>
              <w:left w:val="dotted" w:sz="4" w:space="0" w:color="auto"/>
              <w:bottom w:val="single" w:sz="4" w:space="0" w:color="auto"/>
              <w:right w:val="dotted" w:sz="4" w:space="0" w:color="auto"/>
            </w:tcBorders>
            <w:vAlign w:val="center"/>
          </w:tcPr>
          <w:p w14:paraId="5C31767A" w14:textId="77777777" w:rsidR="005C4B2E" w:rsidRPr="00415629" w:rsidRDefault="005C4B2E" w:rsidP="00A908C1">
            <w:pPr>
              <w:pStyle w:val="Antrlentel"/>
              <w:spacing w:before="0"/>
              <w:ind w:firstLine="0"/>
              <w:jc w:val="center"/>
              <w:rPr>
                <w:i w:val="0"/>
                <w:iCs w:val="0"/>
                <w:sz w:val="18"/>
                <w:szCs w:val="18"/>
              </w:rPr>
            </w:pPr>
            <w:bookmarkStart w:id="683" w:name="_Toc233965936"/>
            <w:bookmarkStart w:id="684" w:name="_Toc234326784"/>
            <w:bookmarkStart w:id="685" w:name="_Toc239251548"/>
            <w:r w:rsidRPr="005D34D1">
              <w:rPr>
                <w:i w:val="0"/>
                <w:iCs w:val="0"/>
                <w:sz w:val="18"/>
                <w:szCs w:val="18"/>
              </w:rPr>
              <w:t>Rūtų ir A. Baranausko g. sankryža</w:t>
            </w:r>
            <w:bookmarkEnd w:id="683"/>
            <w:bookmarkEnd w:id="684"/>
            <w:bookmarkEnd w:id="685"/>
          </w:p>
        </w:tc>
        <w:tc>
          <w:tcPr>
            <w:tcW w:w="765" w:type="pct"/>
            <w:tcBorders>
              <w:top w:val="double" w:sz="4" w:space="0" w:color="auto"/>
              <w:left w:val="dotted" w:sz="4" w:space="0" w:color="auto"/>
              <w:bottom w:val="single" w:sz="4" w:space="0" w:color="auto"/>
              <w:right w:val="double" w:sz="4" w:space="0" w:color="auto"/>
            </w:tcBorders>
            <w:vAlign w:val="center"/>
          </w:tcPr>
          <w:p w14:paraId="709B0208" w14:textId="77777777" w:rsidR="005C4B2E" w:rsidRPr="00415629" w:rsidRDefault="005C4B2E" w:rsidP="00A908C1">
            <w:pPr>
              <w:pStyle w:val="Antrlentel"/>
              <w:spacing w:before="0"/>
              <w:ind w:firstLine="0"/>
              <w:jc w:val="center"/>
              <w:rPr>
                <w:i w:val="0"/>
                <w:iCs w:val="0"/>
                <w:sz w:val="18"/>
                <w:szCs w:val="18"/>
              </w:rPr>
            </w:pPr>
            <w:bookmarkStart w:id="686" w:name="_Toc233965937"/>
            <w:bookmarkStart w:id="687" w:name="_Toc234326785"/>
            <w:bookmarkStart w:id="688" w:name="_Toc239251549"/>
            <w:r w:rsidRPr="005D34D1">
              <w:rPr>
                <w:i w:val="0"/>
                <w:iCs w:val="0"/>
                <w:sz w:val="18"/>
                <w:szCs w:val="18"/>
              </w:rPr>
              <w:t>J. Janonio g. 12</w:t>
            </w:r>
            <w:bookmarkEnd w:id="686"/>
            <w:bookmarkEnd w:id="687"/>
            <w:bookmarkEnd w:id="688"/>
          </w:p>
        </w:tc>
      </w:tr>
      <w:tr w:rsidR="005C4B2E" w:rsidRPr="00415629" w14:paraId="3AD7A4BB" w14:textId="77777777" w:rsidTr="005C4B2E">
        <w:tc>
          <w:tcPr>
            <w:tcW w:w="653" w:type="pct"/>
            <w:vMerge/>
            <w:tcBorders>
              <w:left w:val="double" w:sz="4" w:space="0" w:color="auto"/>
              <w:bottom w:val="double" w:sz="4" w:space="0" w:color="auto"/>
              <w:right w:val="double" w:sz="4" w:space="0" w:color="auto"/>
            </w:tcBorders>
            <w:vAlign w:val="center"/>
          </w:tcPr>
          <w:p w14:paraId="5F1D4968" w14:textId="77777777" w:rsidR="005C4B2E" w:rsidRPr="00415629" w:rsidRDefault="005C4B2E" w:rsidP="00A908C1">
            <w:pPr>
              <w:pStyle w:val="Antrlentel"/>
              <w:spacing w:before="0"/>
              <w:ind w:firstLine="0"/>
              <w:jc w:val="center"/>
              <w:rPr>
                <w:i w:val="0"/>
                <w:iCs w:val="0"/>
                <w:color w:val="000000"/>
                <w:sz w:val="18"/>
                <w:szCs w:val="18"/>
                <w:lang w:eastAsia="lt-LT"/>
              </w:rPr>
            </w:pPr>
          </w:p>
        </w:tc>
        <w:tc>
          <w:tcPr>
            <w:tcW w:w="964" w:type="pct"/>
            <w:tcBorders>
              <w:top w:val="single" w:sz="4" w:space="0" w:color="auto"/>
              <w:left w:val="double" w:sz="4" w:space="0" w:color="auto"/>
              <w:bottom w:val="double" w:sz="4" w:space="0" w:color="auto"/>
              <w:right w:val="single" w:sz="4" w:space="0" w:color="auto"/>
            </w:tcBorders>
            <w:vAlign w:val="center"/>
          </w:tcPr>
          <w:p w14:paraId="718B6149" w14:textId="77777777" w:rsidR="005C4B2E" w:rsidRPr="00415629" w:rsidRDefault="005C4B2E" w:rsidP="00A908C1">
            <w:pPr>
              <w:pStyle w:val="Antrlentel"/>
              <w:spacing w:before="0"/>
              <w:ind w:firstLine="0"/>
              <w:jc w:val="center"/>
              <w:rPr>
                <w:i w:val="0"/>
                <w:iCs w:val="0"/>
                <w:sz w:val="18"/>
                <w:szCs w:val="18"/>
              </w:rPr>
            </w:pPr>
            <w:bookmarkStart w:id="689" w:name="_Toc233965938"/>
            <w:bookmarkStart w:id="690" w:name="_Toc234326786"/>
            <w:bookmarkStart w:id="691" w:name="_Toc239251550"/>
            <w:r w:rsidRPr="004125E8">
              <w:rPr>
                <w:i w:val="0"/>
                <w:iCs w:val="0"/>
                <w:sz w:val="18"/>
                <w:szCs w:val="18"/>
              </w:rPr>
              <w:t>Vietos Nr.</w:t>
            </w:r>
            <w:bookmarkEnd w:id="689"/>
            <w:bookmarkEnd w:id="690"/>
            <w:bookmarkEnd w:id="691"/>
          </w:p>
        </w:tc>
        <w:tc>
          <w:tcPr>
            <w:tcW w:w="863" w:type="pct"/>
            <w:tcBorders>
              <w:top w:val="single" w:sz="4" w:space="0" w:color="auto"/>
              <w:left w:val="single" w:sz="4" w:space="0" w:color="auto"/>
              <w:bottom w:val="double" w:sz="4" w:space="0" w:color="auto"/>
              <w:right w:val="dotted" w:sz="4" w:space="0" w:color="auto"/>
            </w:tcBorders>
            <w:vAlign w:val="center"/>
          </w:tcPr>
          <w:p w14:paraId="0B200FD5" w14:textId="77777777" w:rsidR="005C4B2E" w:rsidRPr="005D34D1" w:rsidRDefault="005C4B2E" w:rsidP="00A908C1">
            <w:pPr>
              <w:pStyle w:val="Antrlentel"/>
              <w:spacing w:before="0"/>
              <w:ind w:firstLine="0"/>
              <w:jc w:val="center"/>
              <w:rPr>
                <w:i w:val="0"/>
                <w:iCs w:val="0"/>
                <w:sz w:val="18"/>
                <w:szCs w:val="18"/>
              </w:rPr>
            </w:pPr>
            <w:bookmarkStart w:id="692" w:name="_Toc233965939"/>
            <w:bookmarkStart w:id="693" w:name="_Toc234326787"/>
            <w:bookmarkStart w:id="694" w:name="_Toc239251551"/>
            <w:r>
              <w:rPr>
                <w:i w:val="0"/>
                <w:iCs w:val="0"/>
                <w:sz w:val="18"/>
                <w:szCs w:val="18"/>
              </w:rPr>
              <w:t>Nr.1</w:t>
            </w:r>
            <w:bookmarkEnd w:id="692"/>
            <w:bookmarkEnd w:id="693"/>
            <w:bookmarkEnd w:id="694"/>
          </w:p>
        </w:tc>
        <w:tc>
          <w:tcPr>
            <w:tcW w:w="794" w:type="pct"/>
            <w:tcBorders>
              <w:top w:val="single" w:sz="4" w:space="0" w:color="auto"/>
              <w:left w:val="dotted" w:sz="4" w:space="0" w:color="auto"/>
              <w:bottom w:val="double" w:sz="4" w:space="0" w:color="auto"/>
              <w:right w:val="dotted" w:sz="4" w:space="0" w:color="auto"/>
            </w:tcBorders>
            <w:vAlign w:val="center"/>
          </w:tcPr>
          <w:p w14:paraId="680C0304" w14:textId="77777777" w:rsidR="005C4B2E" w:rsidRPr="005D34D1" w:rsidRDefault="005C4B2E" w:rsidP="00A908C1">
            <w:pPr>
              <w:pStyle w:val="Antrlentel"/>
              <w:spacing w:before="0"/>
              <w:ind w:firstLine="0"/>
              <w:jc w:val="center"/>
              <w:rPr>
                <w:i w:val="0"/>
                <w:iCs w:val="0"/>
                <w:sz w:val="18"/>
                <w:szCs w:val="18"/>
              </w:rPr>
            </w:pPr>
            <w:bookmarkStart w:id="695" w:name="_Toc233965940"/>
            <w:bookmarkStart w:id="696" w:name="_Toc234326788"/>
            <w:bookmarkStart w:id="697" w:name="_Toc239251552"/>
            <w:r>
              <w:rPr>
                <w:i w:val="0"/>
                <w:iCs w:val="0"/>
                <w:sz w:val="18"/>
                <w:szCs w:val="18"/>
              </w:rPr>
              <w:t>Nr.2</w:t>
            </w:r>
            <w:bookmarkEnd w:id="695"/>
            <w:bookmarkEnd w:id="696"/>
            <w:bookmarkEnd w:id="697"/>
          </w:p>
        </w:tc>
        <w:tc>
          <w:tcPr>
            <w:tcW w:w="961" w:type="pct"/>
            <w:tcBorders>
              <w:top w:val="single" w:sz="4" w:space="0" w:color="auto"/>
              <w:left w:val="dotted" w:sz="4" w:space="0" w:color="auto"/>
              <w:bottom w:val="double" w:sz="4" w:space="0" w:color="auto"/>
              <w:right w:val="dotted" w:sz="4" w:space="0" w:color="auto"/>
            </w:tcBorders>
            <w:vAlign w:val="center"/>
          </w:tcPr>
          <w:p w14:paraId="2FDCA9D7" w14:textId="77777777" w:rsidR="005C4B2E" w:rsidRPr="005D34D1" w:rsidRDefault="005C4B2E" w:rsidP="00A908C1">
            <w:pPr>
              <w:pStyle w:val="Antrlentel"/>
              <w:spacing w:before="0"/>
              <w:ind w:firstLine="0"/>
              <w:jc w:val="center"/>
              <w:rPr>
                <w:i w:val="0"/>
                <w:iCs w:val="0"/>
                <w:sz w:val="18"/>
                <w:szCs w:val="18"/>
              </w:rPr>
            </w:pPr>
            <w:bookmarkStart w:id="698" w:name="_Toc233965941"/>
            <w:bookmarkStart w:id="699" w:name="_Toc234326789"/>
            <w:bookmarkStart w:id="700" w:name="_Toc239251553"/>
            <w:r>
              <w:rPr>
                <w:i w:val="0"/>
                <w:iCs w:val="0"/>
                <w:sz w:val="18"/>
                <w:szCs w:val="18"/>
              </w:rPr>
              <w:t>Nr.3</w:t>
            </w:r>
            <w:bookmarkEnd w:id="698"/>
            <w:bookmarkEnd w:id="699"/>
            <w:bookmarkEnd w:id="700"/>
          </w:p>
        </w:tc>
        <w:tc>
          <w:tcPr>
            <w:tcW w:w="765" w:type="pct"/>
            <w:tcBorders>
              <w:top w:val="single" w:sz="4" w:space="0" w:color="auto"/>
              <w:left w:val="dotted" w:sz="4" w:space="0" w:color="auto"/>
              <w:bottom w:val="double" w:sz="4" w:space="0" w:color="auto"/>
              <w:right w:val="double" w:sz="4" w:space="0" w:color="auto"/>
            </w:tcBorders>
            <w:vAlign w:val="center"/>
          </w:tcPr>
          <w:p w14:paraId="3F6C5A79" w14:textId="77777777" w:rsidR="005C4B2E" w:rsidRPr="005D34D1" w:rsidRDefault="005C4B2E" w:rsidP="00A908C1">
            <w:pPr>
              <w:pStyle w:val="Antrlentel"/>
              <w:spacing w:before="0"/>
              <w:ind w:firstLine="0"/>
              <w:jc w:val="center"/>
              <w:rPr>
                <w:i w:val="0"/>
                <w:iCs w:val="0"/>
                <w:sz w:val="18"/>
                <w:szCs w:val="18"/>
              </w:rPr>
            </w:pPr>
            <w:bookmarkStart w:id="701" w:name="_Toc233965942"/>
            <w:bookmarkStart w:id="702" w:name="_Toc234326790"/>
            <w:bookmarkStart w:id="703" w:name="_Toc239251554"/>
            <w:r>
              <w:rPr>
                <w:i w:val="0"/>
                <w:iCs w:val="0"/>
                <w:sz w:val="18"/>
                <w:szCs w:val="18"/>
              </w:rPr>
              <w:t>Nr.4</w:t>
            </w:r>
            <w:bookmarkEnd w:id="701"/>
            <w:bookmarkEnd w:id="702"/>
            <w:bookmarkEnd w:id="703"/>
          </w:p>
        </w:tc>
      </w:tr>
      <w:tr w:rsidR="005C4B2E" w:rsidRPr="00415629" w14:paraId="06569430" w14:textId="77777777" w:rsidTr="005C4B2E">
        <w:tc>
          <w:tcPr>
            <w:tcW w:w="653" w:type="pct"/>
            <w:vMerge w:val="restart"/>
            <w:tcBorders>
              <w:top w:val="double" w:sz="4" w:space="0" w:color="auto"/>
              <w:left w:val="double" w:sz="4" w:space="0" w:color="auto"/>
              <w:right w:val="double" w:sz="4" w:space="0" w:color="auto"/>
            </w:tcBorders>
            <w:vAlign w:val="center"/>
          </w:tcPr>
          <w:p w14:paraId="7DD76C6D" w14:textId="25BA32D2" w:rsidR="005C4B2E" w:rsidRPr="00112516" w:rsidRDefault="005C4B2E" w:rsidP="00D7303F">
            <w:pPr>
              <w:pStyle w:val="Antrlentel"/>
              <w:spacing w:before="0"/>
              <w:ind w:firstLine="0"/>
              <w:jc w:val="center"/>
              <w:rPr>
                <w:b/>
                <w:i w:val="0"/>
                <w:iCs w:val="0"/>
                <w:color w:val="000000"/>
                <w:sz w:val="18"/>
                <w:szCs w:val="18"/>
              </w:rPr>
            </w:pPr>
            <w:bookmarkStart w:id="704" w:name="_Toc233965943"/>
            <w:bookmarkStart w:id="705" w:name="_Toc234326791"/>
            <w:bookmarkStart w:id="706" w:name="_Toc239251555"/>
            <w:r>
              <w:rPr>
                <w:b/>
                <w:i w:val="0"/>
                <w:color w:val="000000"/>
                <w:sz w:val="18"/>
                <w:szCs w:val="18"/>
                <w:lang w:eastAsia="lt-LT"/>
              </w:rPr>
              <w:t>CO,</w:t>
            </w:r>
            <w:r w:rsidRPr="00112516">
              <w:rPr>
                <w:b/>
                <w:i w:val="0"/>
                <w:color w:val="000000"/>
                <w:sz w:val="18"/>
                <w:szCs w:val="18"/>
                <w:lang w:eastAsia="lt-LT"/>
              </w:rPr>
              <w:t xml:space="preserve"> </w:t>
            </w:r>
            <w:r>
              <w:rPr>
                <w:b/>
                <w:i w:val="0"/>
                <w:color w:val="000000"/>
                <w:sz w:val="18"/>
                <w:szCs w:val="18"/>
                <w:lang w:eastAsia="lt-LT"/>
              </w:rPr>
              <w:t>m</w:t>
            </w:r>
            <w:r w:rsidRPr="00112516">
              <w:rPr>
                <w:b/>
                <w:i w:val="0"/>
                <w:color w:val="000000"/>
                <w:sz w:val="18"/>
                <w:szCs w:val="18"/>
                <w:lang w:eastAsia="lt-LT"/>
              </w:rPr>
              <w:t>g/m</w:t>
            </w:r>
            <w:r w:rsidRPr="00112516">
              <w:rPr>
                <w:b/>
                <w:i w:val="0"/>
                <w:color w:val="000000"/>
                <w:sz w:val="18"/>
                <w:szCs w:val="18"/>
                <w:vertAlign w:val="superscript"/>
                <w:lang w:eastAsia="lt-LT"/>
              </w:rPr>
              <w:t>3</w:t>
            </w:r>
            <w:bookmarkEnd w:id="704"/>
            <w:bookmarkEnd w:id="705"/>
            <w:bookmarkEnd w:id="706"/>
          </w:p>
        </w:tc>
        <w:tc>
          <w:tcPr>
            <w:tcW w:w="964" w:type="pct"/>
            <w:tcBorders>
              <w:top w:val="double" w:sz="4" w:space="0" w:color="auto"/>
              <w:left w:val="double" w:sz="4" w:space="0" w:color="auto"/>
              <w:bottom w:val="dotted" w:sz="4" w:space="0" w:color="auto"/>
              <w:right w:val="single" w:sz="4" w:space="0" w:color="auto"/>
            </w:tcBorders>
            <w:vAlign w:val="center"/>
          </w:tcPr>
          <w:p w14:paraId="3C3D180D" w14:textId="77777777" w:rsidR="005C4B2E" w:rsidRPr="00415629" w:rsidRDefault="005C4B2E" w:rsidP="00D7303F">
            <w:pPr>
              <w:pStyle w:val="Antrlentel"/>
              <w:spacing w:before="0"/>
              <w:ind w:firstLine="0"/>
              <w:jc w:val="center"/>
              <w:rPr>
                <w:i w:val="0"/>
                <w:iCs w:val="0"/>
                <w:color w:val="000000"/>
                <w:sz w:val="18"/>
                <w:szCs w:val="18"/>
              </w:rPr>
            </w:pPr>
            <w:bookmarkStart w:id="707" w:name="_Toc233965946"/>
            <w:bookmarkStart w:id="708" w:name="_Toc234326794"/>
            <w:bookmarkStart w:id="709" w:name="_Toc239251556"/>
            <w:r w:rsidRPr="00415629">
              <w:rPr>
                <w:i w:val="0"/>
                <w:iCs w:val="0"/>
                <w:color w:val="000000"/>
                <w:sz w:val="18"/>
                <w:szCs w:val="18"/>
              </w:rPr>
              <w:t>2022-08</w:t>
            </w:r>
            <w:bookmarkEnd w:id="707"/>
            <w:bookmarkEnd w:id="708"/>
            <w:bookmarkEnd w:id="709"/>
          </w:p>
        </w:tc>
        <w:tc>
          <w:tcPr>
            <w:tcW w:w="863" w:type="pct"/>
            <w:tcBorders>
              <w:top w:val="double" w:sz="4" w:space="0" w:color="auto"/>
              <w:left w:val="single" w:sz="4" w:space="0" w:color="auto"/>
              <w:bottom w:val="dotted" w:sz="4" w:space="0" w:color="auto"/>
              <w:right w:val="dotted" w:sz="4" w:space="0" w:color="auto"/>
            </w:tcBorders>
            <w:vAlign w:val="bottom"/>
          </w:tcPr>
          <w:p w14:paraId="0ED07A99" w14:textId="646BFB01" w:rsidR="005C4B2E" w:rsidRPr="002E4CE2" w:rsidRDefault="005C4B2E" w:rsidP="00D7303F">
            <w:pPr>
              <w:pStyle w:val="Antrlentel"/>
              <w:spacing w:before="0"/>
              <w:ind w:firstLine="0"/>
              <w:jc w:val="center"/>
              <w:rPr>
                <w:i w:val="0"/>
                <w:iCs w:val="0"/>
                <w:color w:val="000000"/>
                <w:sz w:val="18"/>
                <w:szCs w:val="18"/>
              </w:rPr>
            </w:pPr>
            <w:bookmarkStart w:id="710" w:name="_Toc233965947"/>
            <w:bookmarkStart w:id="711" w:name="_Toc234326795"/>
            <w:bookmarkStart w:id="712" w:name="_Toc239251557"/>
            <w:r w:rsidRPr="002E4CE2">
              <w:rPr>
                <w:i w:val="0"/>
                <w:iCs w:val="0"/>
                <w:color w:val="000000"/>
                <w:sz w:val="18"/>
                <w:szCs w:val="18"/>
              </w:rPr>
              <w:t>1,5</w:t>
            </w:r>
            <w:bookmarkEnd w:id="710"/>
            <w:bookmarkEnd w:id="711"/>
            <w:bookmarkEnd w:id="712"/>
          </w:p>
        </w:tc>
        <w:tc>
          <w:tcPr>
            <w:tcW w:w="794" w:type="pct"/>
            <w:tcBorders>
              <w:top w:val="double" w:sz="4" w:space="0" w:color="auto"/>
              <w:left w:val="dotted" w:sz="4" w:space="0" w:color="auto"/>
              <w:bottom w:val="dotted" w:sz="4" w:space="0" w:color="auto"/>
              <w:right w:val="dotted" w:sz="4" w:space="0" w:color="auto"/>
            </w:tcBorders>
            <w:vAlign w:val="bottom"/>
          </w:tcPr>
          <w:p w14:paraId="6EFC0B2F" w14:textId="341B2199" w:rsidR="005C4B2E" w:rsidRPr="002E4CE2" w:rsidRDefault="005C4B2E" w:rsidP="00D7303F">
            <w:pPr>
              <w:pStyle w:val="Antrlentel"/>
              <w:spacing w:before="0"/>
              <w:ind w:firstLine="0"/>
              <w:jc w:val="center"/>
              <w:rPr>
                <w:i w:val="0"/>
                <w:iCs w:val="0"/>
                <w:color w:val="000000"/>
                <w:sz w:val="18"/>
                <w:szCs w:val="18"/>
              </w:rPr>
            </w:pPr>
            <w:bookmarkStart w:id="713" w:name="_Toc233965948"/>
            <w:bookmarkStart w:id="714" w:name="_Toc234326796"/>
            <w:bookmarkStart w:id="715" w:name="_Toc239251558"/>
            <w:r w:rsidRPr="002E4CE2">
              <w:rPr>
                <w:i w:val="0"/>
                <w:iCs w:val="0"/>
                <w:color w:val="000000"/>
                <w:sz w:val="18"/>
                <w:szCs w:val="18"/>
              </w:rPr>
              <w:t>0,3</w:t>
            </w:r>
            <w:bookmarkEnd w:id="713"/>
            <w:bookmarkEnd w:id="714"/>
            <w:bookmarkEnd w:id="715"/>
          </w:p>
        </w:tc>
        <w:tc>
          <w:tcPr>
            <w:tcW w:w="961" w:type="pct"/>
            <w:tcBorders>
              <w:top w:val="double" w:sz="4" w:space="0" w:color="auto"/>
              <w:left w:val="dotted" w:sz="4" w:space="0" w:color="auto"/>
              <w:bottom w:val="dotted" w:sz="4" w:space="0" w:color="auto"/>
              <w:right w:val="dotted" w:sz="4" w:space="0" w:color="auto"/>
            </w:tcBorders>
            <w:vAlign w:val="bottom"/>
          </w:tcPr>
          <w:p w14:paraId="5645EE7A" w14:textId="52C99D84" w:rsidR="005C4B2E" w:rsidRPr="002E4CE2" w:rsidRDefault="005C4B2E" w:rsidP="00D7303F">
            <w:pPr>
              <w:pStyle w:val="Antrlentel"/>
              <w:spacing w:before="0"/>
              <w:ind w:firstLine="0"/>
              <w:jc w:val="center"/>
              <w:rPr>
                <w:i w:val="0"/>
                <w:iCs w:val="0"/>
                <w:color w:val="000000"/>
                <w:sz w:val="18"/>
                <w:szCs w:val="18"/>
              </w:rPr>
            </w:pPr>
            <w:bookmarkStart w:id="716" w:name="_Toc233965949"/>
            <w:bookmarkStart w:id="717" w:name="_Toc234326797"/>
            <w:bookmarkStart w:id="718" w:name="_Toc239251559"/>
            <w:r w:rsidRPr="002E4CE2">
              <w:rPr>
                <w:i w:val="0"/>
                <w:iCs w:val="0"/>
                <w:color w:val="000000"/>
                <w:sz w:val="18"/>
                <w:szCs w:val="18"/>
              </w:rPr>
              <w:t>0,4</w:t>
            </w:r>
            <w:bookmarkEnd w:id="716"/>
            <w:bookmarkEnd w:id="717"/>
            <w:bookmarkEnd w:id="718"/>
          </w:p>
        </w:tc>
        <w:tc>
          <w:tcPr>
            <w:tcW w:w="765" w:type="pct"/>
            <w:tcBorders>
              <w:top w:val="double" w:sz="4" w:space="0" w:color="auto"/>
              <w:left w:val="dotted" w:sz="4" w:space="0" w:color="auto"/>
              <w:bottom w:val="dotted" w:sz="4" w:space="0" w:color="auto"/>
              <w:right w:val="double" w:sz="4" w:space="0" w:color="auto"/>
            </w:tcBorders>
            <w:vAlign w:val="bottom"/>
          </w:tcPr>
          <w:p w14:paraId="53DAA772" w14:textId="4883120A" w:rsidR="005C4B2E" w:rsidRPr="002E4CE2" w:rsidRDefault="005C4B2E" w:rsidP="00D7303F">
            <w:pPr>
              <w:pStyle w:val="Antrlentel"/>
              <w:spacing w:before="0"/>
              <w:ind w:firstLine="0"/>
              <w:jc w:val="center"/>
              <w:rPr>
                <w:i w:val="0"/>
                <w:iCs w:val="0"/>
                <w:color w:val="000000"/>
                <w:sz w:val="18"/>
                <w:szCs w:val="18"/>
              </w:rPr>
            </w:pPr>
            <w:bookmarkStart w:id="719" w:name="_Toc233965950"/>
            <w:bookmarkStart w:id="720" w:name="_Toc234326798"/>
            <w:bookmarkStart w:id="721" w:name="_Toc239251560"/>
            <w:r w:rsidRPr="002E4CE2">
              <w:rPr>
                <w:i w:val="0"/>
                <w:iCs w:val="0"/>
                <w:color w:val="000000"/>
                <w:sz w:val="18"/>
                <w:szCs w:val="18"/>
              </w:rPr>
              <w:t>2,2</w:t>
            </w:r>
            <w:bookmarkEnd w:id="719"/>
            <w:bookmarkEnd w:id="720"/>
            <w:bookmarkEnd w:id="721"/>
          </w:p>
        </w:tc>
      </w:tr>
      <w:tr w:rsidR="005C4B2E" w:rsidRPr="00415629" w14:paraId="46DCE9AE" w14:textId="77777777" w:rsidTr="005C4B2E">
        <w:tc>
          <w:tcPr>
            <w:tcW w:w="653" w:type="pct"/>
            <w:vMerge/>
            <w:tcBorders>
              <w:left w:val="double" w:sz="4" w:space="0" w:color="auto"/>
              <w:right w:val="double" w:sz="4" w:space="0" w:color="auto"/>
            </w:tcBorders>
          </w:tcPr>
          <w:p w14:paraId="427FABC3" w14:textId="77777777" w:rsidR="005C4B2E" w:rsidRPr="00415629" w:rsidRDefault="005C4B2E" w:rsidP="00D7303F">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42CEA672" w14:textId="77777777" w:rsidR="005C4B2E" w:rsidRPr="00415629" w:rsidRDefault="005C4B2E" w:rsidP="00D7303F">
            <w:pPr>
              <w:pStyle w:val="Antrlentel"/>
              <w:spacing w:before="0"/>
              <w:ind w:firstLine="0"/>
              <w:jc w:val="center"/>
              <w:rPr>
                <w:i w:val="0"/>
                <w:iCs w:val="0"/>
                <w:color w:val="000000"/>
                <w:sz w:val="18"/>
                <w:szCs w:val="18"/>
              </w:rPr>
            </w:pPr>
            <w:bookmarkStart w:id="722" w:name="_Toc233965951"/>
            <w:bookmarkStart w:id="723" w:name="_Toc234326799"/>
            <w:bookmarkStart w:id="724" w:name="_Toc239251561"/>
            <w:r w:rsidRPr="00415629">
              <w:rPr>
                <w:i w:val="0"/>
                <w:iCs w:val="0"/>
                <w:color w:val="000000"/>
                <w:sz w:val="18"/>
                <w:szCs w:val="18"/>
              </w:rPr>
              <w:t>2022-10</w:t>
            </w:r>
            <w:bookmarkEnd w:id="722"/>
            <w:bookmarkEnd w:id="723"/>
            <w:bookmarkEnd w:id="724"/>
          </w:p>
        </w:tc>
        <w:tc>
          <w:tcPr>
            <w:tcW w:w="863" w:type="pct"/>
            <w:tcBorders>
              <w:top w:val="dotted" w:sz="4" w:space="0" w:color="auto"/>
              <w:left w:val="single" w:sz="4" w:space="0" w:color="auto"/>
              <w:bottom w:val="single" w:sz="4" w:space="0" w:color="auto"/>
              <w:right w:val="dotted" w:sz="4" w:space="0" w:color="auto"/>
            </w:tcBorders>
            <w:vAlign w:val="bottom"/>
          </w:tcPr>
          <w:p w14:paraId="0CD43FE1" w14:textId="345F0C5E" w:rsidR="005C4B2E" w:rsidRPr="002E4CE2" w:rsidRDefault="005C4B2E" w:rsidP="00D7303F">
            <w:pPr>
              <w:pStyle w:val="Antrlentel"/>
              <w:spacing w:before="0"/>
              <w:ind w:firstLine="0"/>
              <w:jc w:val="center"/>
              <w:rPr>
                <w:i w:val="0"/>
                <w:iCs w:val="0"/>
                <w:color w:val="000000"/>
                <w:sz w:val="18"/>
                <w:szCs w:val="18"/>
              </w:rPr>
            </w:pPr>
            <w:bookmarkStart w:id="725" w:name="_Toc233965952"/>
            <w:bookmarkStart w:id="726" w:name="_Toc234326800"/>
            <w:bookmarkStart w:id="727" w:name="_Toc239251562"/>
            <w:r w:rsidRPr="002E4CE2">
              <w:rPr>
                <w:i w:val="0"/>
                <w:iCs w:val="0"/>
                <w:color w:val="000000"/>
                <w:sz w:val="18"/>
                <w:szCs w:val="18"/>
              </w:rPr>
              <w:t>1,3</w:t>
            </w:r>
            <w:bookmarkEnd w:id="725"/>
            <w:bookmarkEnd w:id="726"/>
            <w:bookmarkEnd w:id="727"/>
          </w:p>
        </w:tc>
        <w:tc>
          <w:tcPr>
            <w:tcW w:w="794" w:type="pct"/>
            <w:tcBorders>
              <w:top w:val="dotted" w:sz="4" w:space="0" w:color="auto"/>
              <w:left w:val="dotted" w:sz="4" w:space="0" w:color="auto"/>
              <w:bottom w:val="single" w:sz="4" w:space="0" w:color="auto"/>
              <w:right w:val="dotted" w:sz="4" w:space="0" w:color="auto"/>
            </w:tcBorders>
            <w:vAlign w:val="bottom"/>
          </w:tcPr>
          <w:p w14:paraId="45A353C2" w14:textId="31178469" w:rsidR="005C4B2E" w:rsidRPr="002E4CE2" w:rsidRDefault="005C4B2E" w:rsidP="00D7303F">
            <w:pPr>
              <w:pStyle w:val="Antrlentel"/>
              <w:spacing w:before="0"/>
              <w:ind w:firstLine="0"/>
              <w:jc w:val="center"/>
              <w:rPr>
                <w:i w:val="0"/>
                <w:iCs w:val="0"/>
                <w:color w:val="000000"/>
                <w:sz w:val="18"/>
                <w:szCs w:val="18"/>
              </w:rPr>
            </w:pPr>
            <w:bookmarkStart w:id="728" w:name="_Toc233965953"/>
            <w:bookmarkStart w:id="729" w:name="_Toc234326801"/>
            <w:bookmarkStart w:id="730" w:name="_Toc239251563"/>
            <w:r w:rsidRPr="002E4CE2">
              <w:rPr>
                <w:i w:val="0"/>
                <w:iCs w:val="0"/>
                <w:color w:val="000000"/>
                <w:sz w:val="18"/>
                <w:szCs w:val="18"/>
              </w:rPr>
              <w:t>0,1</w:t>
            </w:r>
            <w:bookmarkEnd w:id="728"/>
            <w:bookmarkEnd w:id="729"/>
            <w:bookmarkEnd w:id="730"/>
          </w:p>
        </w:tc>
        <w:tc>
          <w:tcPr>
            <w:tcW w:w="961" w:type="pct"/>
            <w:tcBorders>
              <w:top w:val="dotted" w:sz="4" w:space="0" w:color="auto"/>
              <w:left w:val="dotted" w:sz="4" w:space="0" w:color="auto"/>
              <w:bottom w:val="single" w:sz="4" w:space="0" w:color="auto"/>
              <w:right w:val="dotted" w:sz="4" w:space="0" w:color="auto"/>
            </w:tcBorders>
            <w:vAlign w:val="bottom"/>
          </w:tcPr>
          <w:p w14:paraId="25D11C16" w14:textId="177D9022" w:rsidR="005C4B2E" w:rsidRPr="002E4CE2" w:rsidRDefault="005C4B2E" w:rsidP="00D7303F">
            <w:pPr>
              <w:pStyle w:val="Antrlentel"/>
              <w:spacing w:before="0"/>
              <w:ind w:firstLine="0"/>
              <w:jc w:val="center"/>
              <w:rPr>
                <w:i w:val="0"/>
                <w:iCs w:val="0"/>
                <w:color w:val="000000"/>
                <w:sz w:val="18"/>
                <w:szCs w:val="18"/>
              </w:rPr>
            </w:pPr>
            <w:bookmarkStart w:id="731" w:name="_Toc233965954"/>
            <w:bookmarkStart w:id="732" w:name="_Toc234326802"/>
            <w:bookmarkStart w:id="733" w:name="_Toc239251564"/>
            <w:r w:rsidRPr="002E4CE2">
              <w:rPr>
                <w:i w:val="0"/>
                <w:iCs w:val="0"/>
                <w:color w:val="000000"/>
                <w:sz w:val="18"/>
                <w:szCs w:val="18"/>
              </w:rPr>
              <w:t>0,3</w:t>
            </w:r>
            <w:bookmarkEnd w:id="731"/>
            <w:bookmarkEnd w:id="732"/>
            <w:bookmarkEnd w:id="733"/>
          </w:p>
        </w:tc>
        <w:tc>
          <w:tcPr>
            <w:tcW w:w="765" w:type="pct"/>
            <w:tcBorders>
              <w:top w:val="dotted" w:sz="4" w:space="0" w:color="auto"/>
              <w:left w:val="dotted" w:sz="4" w:space="0" w:color="auto"/>
              <w:bottom w:val="single" w:sz="4" w:space="0" w:color="auto"/>
              <w:right w:val="double" w:sz="4" w:space="0" w:color="auto"/>
            </w:tcBorders>
            <w:vAlign w:val="bottom"/>
          </w:tcPr>
          <w:p w14:paraId="622F2CF7" w14:textId="2D2C3D57" w:rsidR="005C4B2E" w:rsidRPr="002E4CE2" w:rsidRDefault="005C4B2E" w:rsidP="00D7303F">
            <w:pPr>
              <w:pStyle w:val="Antrlentel"/>
              <w:spacing w:before="0"/>
              <w:ind w:firstLine="0"/>
              <w:jc w:val="center"/>
              <w:rPr>
                <w:i w:val="0"/>
                <w:iCs w:val="0"/>
                <w:color w:val="000000"/>
                <w:sz w:val="18"/>
                <w:szCs w:val="18"/>
              </w:rPr>
            </w:pPr>
            <w:bookmarkStart w:id="734" w:name="_Toc233965955"/>
            <w:bookmarkStart w:id="735" w:name="_Toc234326803"/>
            <w:bookmarkStart w:id="736" w:name="_Toc239251565"/>
            <w:r w:rsidRPr="002E4CE2">
              <w:rPr>
                <w:i w:val="0"/>
                <w:iCs w:val="0"/>
                <w:color w:val="000000"/>
                <w:sz w:val="18"/>
                <w:szCs w:val="18"/>
              </w:rPr>
              <w:t>2,4</w:t>
            </w:r>
            <w:bookmarkEnd w:id="734"/>
            <w:bookmarkEnd w:id="735"/>
            <w:bookmarkEnd w:id="736"/>
          </w:p>
        </w:tc>
      </w:tr>
      <w:tr w:rsidR="005C4B2E" w:rsidRPr="00415629" w14:paraId="5BDB827F" w14:textId="77777777" w:rsidTr="005C4B2E">
        <w:tc>
          <w:tcPr>
            <w:tcW w:w="653" w:type="pct"/>
            <w:vMerge/>
            <w:tcBorders>
              <w:left w:val="double" w:sz="4" w:space="0" w:color="auto"/>
              <w:right w:val="double" w:sz="4" w:space="0" w:color="auto"/>
            </w:tcBorders>
          </w:tcPr>
          <w:p w14:paraId="03EEE86D"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5460B0FA" w14:textId="28D40E91" w:rsidR="005C4B2E" w:rsidRPr="002E4CE2" w:rsidRDefault="005C4B2E" w:rsidP="002E4CE2">
            <w:pPr>
              <w:pStyle w:val="Antrlentel"/>
              <w:spacing w:before="0"/>
              <w:ind w:firstLine="0"/>
              <w:jc w:val="center"/>
              <w:rPr>
                <w:b/>
                <w:bCs/>
                <w:color w:val="000000"/>
                <w:sz w:val="18"/>
                <w:szCs w:val="18"/>
              </w:rPr>
            </w:pPr>
            <w:bookmarkStart w:id="737" w:name="_Toc233965956"/>
            <w:bookmarkStart w:id="738" w:name="_Toc234326804"/>
            <w:bookmarkStart w:id="739" w:name="_Toc239251566"/>
            <w:r w:rsidRPr="002E4CE2">
              <w:rPr>
                <w:b/>
                <w:bCs/>
                <w:color w:val="000000"/>
                <w:sz w:val="18"/>
                <w:szCs w:val="18"/>
              </w:rPr>
              <w:t>vidurkis:</w:t>
            </w:r>
            <w:bookmarkEnd w:id="737"/>
            <w:bookmarkEnd w:id="738"/>
            <w:bookmarkEnd w:id="739"/>
          </w:p>
        </w:tc>
        <w:tc>
          <w:tcPr>
            <w:tcW w:w="863" w:type="pct"/>
            <w:tcBorders>
              <w:top w:val="dotted" w:sz="4" w:space="0" w:color="auto"/>
              <w:left w:val="single" w:sz="4" w:space="0" w:color="auto"/>
              <w:bottom w:val="single" w:sz="4" w:space="0" w:color="auto"/>
              <w:right w:val="dotted" w:sz="4" w:space="0" w:color="auto"/>
            </w:tcBorders>
            <w:vAlign w:val="bottom"/>
          </w:tcPr>
          <w:p w14:paraId="1C72544B" w14:textId="6401FCAA" w:rsidR="005C4B2E" w:rsidRPr="002E4CE2" w:rsidRDefault="005C4B2E" w:rsidP="002E4CE2">
            <w:pPr>
              <w:pStyle w:val="Antrlentel"/>
              <w:spacing w:before="0"/>
              <w:ind w:firstLine="0"/>
              <w:jc w:val="center"/>
              <w:rPr>
                <w:b/>
                <w:bCs/>
                <w:color w:val="000000"/>
                <w:sz w:val="18"/>
                <w:szCs w:val="18"/>
              </w:rPr>
            </w:pPr>
            <w:bookmarkStart w:id="740" w:name="_Toc233965957"/>
            <w:bookmarkStart w:id="741" w:name="_Toc234326805"/>
            <w:bookmarkStart w:id="742" w:name="_Toc239251567"/>
            <w:r w:rsidRPr="002E4CE2">
              <w:rPr>
                <w:b/>
                <w:bCs/>
                <w:color w:val="000000"/>
                <w:sz w:val="18"/>
                <w:szCs w:val="18"/>
              </w:rPr>
              <w:t>1,4</w:t>
            </w:r>
            <w:bookmarkEnd w:id="740"/>
            <w:bookmarkEnd w:id="741"/>
            <w:bookmarkEnd w:id="742"/>
          </w:p>
        </w:tc>
        <w:tc>
          <w:tcPr>
            <w:tcW w:w="794" w:type="pct"/>
            <w:tcBorders>
              <w:top w:val="dotted" w:sz="4" w:space="0" w:color="auto"/>
              <w:left w:val="dotted" w:sz="4" w:space="0" w:color="auto"/>
              <w:bottom w:val="single" w:sz="4" w:space="0" w:color="auto"/>
              <w:right w:val="dotted" w:sz="4" w:space="0" w:color="auto"/>
            </w:tcBorders>
            <w:vAlign w:val="bottom"/>
          </w:tcPr>
          <w:p w14:paraId="6918832E" w14:textId="3B46DF4C" w:rsidR="005C4B2E" w:rsidRPr="002E4CE2" w:rsidRDefault="005C4B2E" w:rsidP="002E4CE2">
            <w:pPr>
              <w:pStyle w:val="Antrlentel"/>
              <w:spacing w:before="0"/>
              <w:ind w:firstLine="0"/>
              <w:jc w:val="center"/>
              <w:rPr>
                <w:b/>
                <w:bCs/>
                <w:color w:val="000000"/>
                <w:sz w:val="18"/>
                <w:szCs w:val="18"/>
              </w:rPr>
            </w:pPr>
            <w:bookmarkStart w:id="743" w:name="_Toc233965958"/>
            <w:bookmarkStart w:id="744" w:name="_Toc234326806"/>
            <w:bookmarkStart w:id="745" w:name="_Toc239251568"/>
            <w:r w:rsidRPr="002E4CE2">
              <w:rPr>
                <w:b/>
                <w:bCs/>
                <w:color w:val="000000"/>
                <w:sz w:val="18"/>
                <w:szCs w:val="18"/>
              </w:rPr>
              <w:t>0,2</w:t>
            </w:r>
            <w:bookmarkEnd w:id="743"/>
            <w:bookmarkEnd w:id="744"/>
            <w:bookmarkEnd w:id="745"/>
          </w:p>
        </w:tc>
        <w:tc>
          <w:tcPr>
            <w:tcW w:w="961" w:type="pct"/>
            <w:tcBorders>
              <w:top w:val="dotted" w:sz="4" w:space="0" w:color="auto"/>
              <w:left w:val="dotted" w:sz="4" w:space="0" w:color="auto"/>
              <w:bottom w:val="single" w:sz="4" w:space="0" w:color="auto"/>
              <w:right w:val="dotted" w:sz="4" w:space="0" w:color="auto"/>
            </w:tcBorders>
            <w:vAlign w:val="bottom"/>
          </w:tcPr>
          <w:p w14:paraId="6C6D75EB" w14:textId="28F142C6" w:rsidR="005C4B2E" w:rsidRPr="002E4CE2" w:rsidRDefault="005C4B2E" w:rsidP="002E4CE2">
            <w:pPr>
              <w:pStyle w:val="Antrlentel"/>
              <w:spacing w:before="0"/>
              <w:ind w:firstLine="0"/>
              <w:jc w:val="center"/>
              <w:rPr>
                <w:b/>
                <w:bCs/>
                <w:color w:val="000000"/>
                <w:sz w:val="18"/>
                <w:szCs w:val="18"/>
              </w:rPr>
            </w:pPr>
            <w:bookmarkStart w:id="746" w:name="_Toc233965959"/>
            <w:bookmarkStart w:id="747" w:name="_Toc234326807"/>
            <w:bookmarkStart w:id="748" w:name="_Toc239251569"/>
            <w:r w:rsidRPr="002E4CE2">
              <w:rPr>
                <w:b/>
                <w:bCs/>
                <w:color w:val="000000"/>
                <w:sz w:val="18"/>
                <w:szCs w:val="18"/>
              </w:rPr>
              <w:t>0,35</w:t>
            </w:r>
            <w:bookmarkEnd w:id="746"/>
            <w:bookmarkEnd w:id="747"/>
            <w:bookmarkEnd w:id="748"/>
          </w:p>
        </w:tc>
        <w:tc>
          <w:tcPr>
            <w:tcW w:w="765" w:type="pct"/>
            <w:tcBorders>
              <w:top w:val="dotted" w:sz="4" w:space="0" w:color="auto"/>
              <w:left w:val="dotted" w:sz="4" w:space="0" w:color="auto"/>
              <w:bottom w:val="single" w:sz="4" w:space="0" w:color="auto"/>
              <w:right w:val="double" w:sz="4" w:space="0" w:color="auto"/>
            </w:tcBorders>
            <w:vAlign w:val="bottom"/>
          </w:tcPr>
          <w:p w14:paraId="3E519C07" w14:textId="4A9B6971" w:rsidR="005C4B2E" w:rsidRPr="002E4CE2" w:rsidRDefault="005C4B2E" w:rsidP="002E4CE2">
            <w:pPr>
              <w:pStyle w:val="Antrlentel"/>
              <w:spacing w:before="0"/>
              <w:ind w:firstLine="0"/>
              <w:jc w:val="center"/>
              <w:rPr>
                <w:b/>
                <w:bCs/>
                <w:color w:val="000000"/>
                <w:sz w:val="18"/>
                <w:szCs w:val="18"/>
              </w:rPr>
            </w:pPr>
            <w:bookmarkStart w:id="749" w:name="_Toc233965960"/>
            <w:bookmarkStart w:id="750" w:name="_Toc234326808"/>
            <w:bookmarkStart w:id="751" w:name="_Toc239251570"/>
            <w:r w:rsidRPr="002E4CE2">
              <w:rPr>
                <w:b/>
                <w:bCs/>
                <w:color w:val="000000"/>
                <w:sz w:val="18"/>
                <w:szCs w:val="18"/>
              </w:rPr>
              <w:t>2,3</w:t>
            </w:r>
            <w:bookmarkEnd w:id="749"/>
            <w:bookmarkEnd w:id="750"/>
            <w:bookmarkEnd w:id="751"/>
          </w:p>
        </w:tc>
      </w:tr>
      <w:tr w:rsidR="005C4B2E" w:rsidRPr="00415629" w14:paraId="1E49C7C8" w14:textId="77777777" w:rsidTr="005C4B2E">
        <w:tc>
          <w:tcPr>
            <w:tcW w:w="653" w:type="pct"/>
            <w:vMerge/>
            <w:tcBorders>
              <w:left w:val="double" w:sz="4" w:space="0" w:color="auto"/>
              <w:right w:val="double" w:sz="4" w:space="0" w:color="auto"/>
            </w:tcBorders>
          </w:tcPr>
          <w:p w14:paraId="23FD8BE8" w14:textId="77777777" w:rsidR="005C4B2E" w:rsidRPr="00415629" w:rsidRDefault="005C4B2E" w:rsidP="00D7303F">
            <w:pPr>
              <w:pStyle w:val="Antrlentel"/>
              <w:spacing w:before="0"/>
              <w:ind w:firstLine="0"/>
              <w:jc w:val="center"/>
              <w:rPr>
                <w:i w:val="0"/>
                <w:iCs w:val="0"/>
                <w:color w:val="000000"/>
                <w:sz w:val="18"/>
                <w:szCs w:val="18"/>
              </w:rPr>
            </w:pPr>
          </w:p>
        </w:tc>
        <w:tc>
          <w:tcPr>
            <w:tcW w:w="964" w:type="pct"/>
            <w:tcBorders>
              <w:left w:val="double" w:sz="4" w:space="0" w:color="auto"/>
              <w:bottom w:val="dotted" w:sz="4" w:space="0" w:color="auto"/>
              <w:right w:val="single" w:sz="4" w:space="0" w:color="auto"/>
            </w:tcBorders>
            <w:vAlign w:val="center"/>
          </w:tcPr>
          <w:p w14:paraId="32E4E70C" w14:textId="77777777" w:rsidR="005C4B2E" w:rsidRPr="00415629" w:rsidRDefault="005C4B2E" w:rsidP="00D7303F">
            <w:pPr>
              <w:pStyle w:val="Antrlentel"/>
              <w:spacing w:before="0"/>
              <w:ind w:firstLine="0"/>
              <w:jc w:val="center"/>
              <w:rPr>
                <w:i w:val="0"/>
                <w:iCs w:val="0"/>
                <w:color w:val="000000"/>
                <w:sz w:val="18"/>
                <w:szCs w:val="18"/>
              </w:rPr>
            </w:pPr>
            <w:bookmarkStart w:id="752" w:name="_Toc233965961"/>
            <w:bookmarkStart w:id="753" w:name="_Toc234326809"/>
            <w:bookmarkStart w:id="754" w:name="_Toc239251571"/>
            <w:r w:rsidRPr="00415629">
              <w:rPr>
                <w:i w:val="0"/>
                <w:iCs w:val="0"/>
                <w:color w:val="000000"/>
                <w:sz w:val="18"/>
                <w:szCs w:val="18"/>
              </w:rPr>
              <w:t>2023-04</w:t>
            </w:r>
            <w:bookmarkEnd w:id="752"/>
            <w:bookmarkEnd w:id="753"/>
            <w:bookmarkEnd w:id="754"/>
          </w:p>
        </w:tc>
        <w:tc>
          <w:tcPr>
            <w:tcW w:w="863" w:type="pct"/>
            <w:tcBorders>
              <w:left w:val="single" w:sz="4" w:space="0" w:color="auto"/>
              <w:bottom w:val="dotted" w:sz="4" w:space="0" w:color="auto"/>
              <w:right w:val="dotted" w:sz="4" w:space="0" w:color="auto"/>
            </w:tcBorders>
            <w:vAlign w:val="bottom"/>
          </w:tcPr>
          <w:p w14:paraId="12808D3B" w14:textId="6BF42600" w:rsidR="005C4B2E" w:rsidRPr="002E4CE2" w:rsidRDefault="005C4B2E" w:rsidP="00D7303F">
            <w:pPr>
              <w:pStyle w:val="Antrlentel"/>
              <w:spacing w:before="0"/>
              <w:ind w:firstLine="0"/>
              <w:jc w:val="center"/>
              <w:rPr>
                <w:i w:val="0"/>
                <w:iCs w:val="0"/>
                <w:color w:val="000000"/>
                <w:sz w:val="18"/>
                <w:szCs w:val="18"/>
              </w:rPr>
            </w:pPr>
            <w:bookmarkStart w:id="755" w:name="_Toc233965962"/>
            <w:bookmarkStart w:id="756" w:name="_Toc234326810"/>
            <w:bookmarkStart w:id="757" w:name="_Toc239251572"/>
            <w:r w:rsidRPr="002E4CE2">
              <w:rPr>
                <w:i w:val="0"/>
                <w:iCs w:val="0"/>
                <w:color w:val="000000"/>
                <w:sz w:val="18"/>
                <w:szCs w:val="18"/>
              </w:rPr>
              <w:t>1,5</w:t>
            </w:r>
            <w:bookmarkEnd w:id="755"/>
            <w:bookmarkEnd w:id="756"/>
            <w:bookmarkEnd w:id="757"/>
          </w:p>
        </w:tc>
        <w:tc>
          <w:tcPr>
            <w:tcW w:w="794" w:type="pct"/>
            <w:tcBorders>
              <w:left w:val="dotted" w:sz="4" w:space="0" w:color="auto"/>
              <w:bottom w:val="dotted" w:sz="4" w:space="0" w:color="auto"/>
              <w:right w:val="dotted" w:sz="4" w:space="0" w:color="auto"/>
            </w:tcBorders>
            <w:vAlign w:val="bottom"/>
          </w:tcPr>
          <w:p w14:paraId="68B6CA0D" w14:textId="3981F328" w:rsidR="005C4B2E" w:rsidRPr="002E4CE2" w:rsidRDefault="005C4B2E" w:rsidP="00D7303F">
            <w:pPr>
              <w:pStyle w:val="Antrlentel"/>
              <w:spacing w:before="0"/>
              <w:ind w:firstLine="0"/>
              <w:jc w:val="center"/>
              <w:rPr>
                <w:i w:val="0"/>
                <w:iCs w:val="0"/>
                <w:color w:val="000000"/>
                <w:sz w:val="18"/>
                <w:szCs w:val="18"/>
              </w:rPr>
            </w:pPr>
            <w:bookmarkStart w:id="758" w:name="_Toc233965963"/>
            <w:bookmarkStart w:id="759" w:name="_Toc234326811"/>
            <w:bookmarkStart w:id="760" w:name="_Toc239251573"/>
            <w:r w:rsidRPr="002E4CE2">
              <w:rPr>
                <w:i w:val="0"/>
                <w:iCs w:val="0"/>
                <w:color w:val="000000"/>
                <w:sz w:val="18"/>
                <w:szCs w:val="18"/>
              </w:rPr>
              <w:t>0,2</w:t>
            </w:r>
            <w:bookmarkEnd w:id="758"/>
            <w:bookmarkEnd w:id="759"/>
            <w:bookmarkEnd w:id="760"/>
          </w:p>
        </w:tc>
        <w:tc>
          <w:tcPr>
            <w:tcW w:w="961" w:type="pct"/>
            <w:tcBorders>
              <w:left w:val="dotted" w:sz="4" w:space="0" w:color="auto"/>
              <w:bottom w:val="dotted" w:sz="4" w:space="0" w:color="auto"/>
              <w:right w:val="dotted" w:sz="4" w:space="0" w:color="auto"/>
            </w:tcBorders>
            <w:vAlign w:val="bottom"/>
          </w:tcPr>
          <w:p w14:paraId="477248B6" w14:textId="1F250BB3" w:rsidR="005C4B2E" w:rsidRPr="002E4CE2" w:rsidRDefault="005C4B2E" w:rsidP="00D7303F">
            <w:pPr>
              <w:pStyle w:val="Antrlentel"/>
              <w:spacing w:before="0"/>
              <w:ind w:firstLine="0"/>
              <w:jc w:val="center"/>
              <w:rPr>
                <w:i w:val="0"/>
                <w:iCs w:val="0"/>
                <w:color w:val="000000"/>
                <w:sz w:val="18"/>
                <w:szCs w:val="18"/>
              </w:rPr>
            </w:pPr>
            <w:bookmarkStart w:id="761" w:name="_Toc233965964"/>
            <w:bookmarkStart w:id="762" w:name="_Toc234326812"/>
            <w:bookmarkStart w:id="763" w:name="_Toc239251574"/>
            <w:r w:rsidRPr="002E4CE2">
              <w:rPr>
                <w:i w:val="0"/>
                <w:iCs w:val="0"/>
                <w:color w:val="000000"/>
                <w:sz w:val="18"/>
                <w:szCs w:val="18"/>
              </w:rPr>
              <w:t>0,3</w:t>
            </w:r>
            <w:bookmarkEnd w:id="761"/>
            <w:bookmarkEnd w:id="762"/>
            <w:bookmarkEnd w:id="763"/>
          </w:p>
        </w:tc>
        <w:tc>
          <w:tcPr>
            <w:tcW w:w="765" w:type="pct"/>
            <w:tcBorders>
              <w:left w:val="dotted" w:sz="4" w:space="0" w:color="auto"/>
              <w:bottom w:val="dotted" w:sz="4" w:space="0" w:color="auto"/>
              <w:right w:val="double" w:sz="4" w:space="0" w:color="auto"/>
            </w:tcBorders>
            <w:vAlign w:val="bottom"/>
          </w:tcPr>
          <w:p w14:paraId="065C4EDA" w14:textId="58A2D6E3" w:rsidR="005C4B2E" w:rsidRPr="002E4CE2" w:rsidRDefault="005C4B2E" w:rsidP="00D7303F">
            <w:pPr>
              <w:pStyle w:val="Antrlentel"/>
              <w:spacing w:before="0"/>
              <w:ind w:firstLine="0"/>
              <w:jc w:val="center"/>
              <w:rPr>
                <w:i w:val="0"/>
                <w:iCs w:val="0"/>
                <w:color w:val="000000"/>
                <w:sz w:val="18"/>
                <w:szCs w:val="18"/>
              </w:rPr>
            </w:pPr>
            <w:bookmarkStart w:id="764" w:name="_Toc233965965"/>
            <w:bookmarkStart w:id="765" w:name="_Toc234326813"/>
            <w:bookmarkStart w:id="766" w:name="_Toc239251575"/>
            <w:r w:rsidRPr="002E4CE2">
              <w:rPr>
                <w:i w:val="0"/>
                <w:iCs w:val="0"/>
                <w:color w:val="000000"/>
                <w:sz w:val="18"/>
                <w:szCs w:val="18"/>
              </w:rPr>
              <w:t>2,5</w:t>
            </w:r>
            <w:bookmarkEnd w:id="764"/>
            <w:bookmarkEnd w:id="765"/>
            <w:bookmarkEnd w:id="766"/>
          </w:p>
        </w:tc>
      </w:tr>
      <w:tr w:rsidR="005C4B2E" w:rsidRPr="00415629" w14:paraId="132B6B0C" w14:textId="77777777" w:rsidTr="005C4B2E">
        <w:tc>
          <w:tcPr>
            <w:tcW w:w="653" w:type="pct"/>
            <w:vMerge/>
            <w:tcBorders>
              <w:left w:val="double" w:sz="4" w:space="0" w:color="auto"/>
              <w:right w:val="double" w:sz="4" w:space="0" w:color="auto"/>
            </w:tcBorders>
          </w:tcPr>
          <w:p w14:paraId="0F81FB2E" w14:textId="77777777" w:rsidR="005C4B2E" w:rsidRPr="00415629" w:rsidRDefault="005C4B2E" w:rsidP="00D7303F">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458C06AA" w14:textId="77777777" w:rsidR="005C4B2E" w:rsidRPr="00415629" w:rsidRDefault="005C4B2E" w:rsidP="00D7303F">
            <w:pPr>
              <w:pStyle w:val="Antrlentel"/>
              <w:spacing w:before="0"/>
              <w:ind w:firstLine="0"/>
              <w:jc w:val="center"/>
              <w:rPr>
                <w:i w:val="0"/>
                <w:iCs w:val="0"/>
                <w:color w:val="000000"/>
                <w:sz w:val="18"/>
                <w:szCs w:val="18"/>
              </w:rPr>
            </w:pPr>
            <w:bookmarkStart w:id="767" w:name="_Toc233965966"/>
            <w:bookmarkStart w:id="768" w:name="_Toc234326814"/>
            <w:bookmarkStart w:id="769" w:name="_Toc239251576"/>
            <w:r w:rsidRPr="00415629">
              <w:rPr>
                <w:i w:val="0"/>
                <w:iCs w:val="0"/>
                <w:color w:val="000000"/>
                <w:sz w:val="18"/>
                <w:szCs w:val="18"/>
              </w:rPr>
              <w:t>2023-07</w:t>
            </w:r>
            <w:bookmarkEnd w:id="767"/>
            <w:bookmarkEnd w:id="768"/>
            <w:bookmarkEnd w:id="769"/>
          </w:p>
        </w:tc>
        <w:tc>
          <w:tcPr>
            <w:tcW w:w="863" w:type="pct"/>
            <w:tcBorders>
              <w:top w:val="dotted" w:sz="4" w:space="0" w:color="auto"/>
              <w:left w:val="single" w:sz="4" w:space="0" w:color="auto"/>
              <w:bottom w:val="dotted" w:sz="4" w:space="0" w:color="auto"/>
              <w:right w:val="dotted" w:sz="4" w:space="0" w:color="auto"/>
            </w:tcBorders>
            <w:vAlign w:val="bottom"/>
          </w:tcPr>
          <w:p w14:paraId="27E88A37" w14:textId="6C861000" w:rsidR="005C4B2E" w:rsidRPr="002E4CE2" w:rsidRDefault="005C4B2E" w:rsidP="00D7303F">
            <w:pPr>
              <w:pStyle w:val="Antrlentel"/>
              <w:spacing w:before="0"/>
              <w:ind w:firstLine="0"/>
              <w:jc w:val="center"/>
              <w:rPr>
                <w:i w:val="0"/>
                <w:iCs w:val="0"/>
                <w:color w:val="000000"/>
                <w:sz w:val="18"/>
                <w:szCs w:val="18"/>
              </w:rPr>
            </w:pPr>
            <w:bookmarkStart w:id="770" w:name="_Toc233965967"/>
            <w:bookmarkStart w:id="771" w:name="_Toc234326815"/>
            <w:bookmarkStart w:id="772" w:name="_Toc239251577"/>
            <w:r w:rsidRPr="002E4CE2">
              <w:rPr>
                <w:i w:val="0"/>
                <w:iCs w:val="0"/>
                <w:color w:val="000000"/>
                <w:sz w:val="18"/>
                <w:szCs w:val="18"/>
              </w:rPr>
              <w:t>1,6</w:t>
            </w:r>
            <w:bookmarkEnd w:id="770"/>
            <w:bookmarkEnd w:id="771"/>
            <w:bookmarkEnd w:id="772"/>
          </w:p>
        </w:tc>
        <w:tc>
          <w:tcPr>
            <w:tcW w:w="794" w:type="pct"/>
            <w:tcBorders>
              <w:top w:val="dotted" w:sz="4" w:space="0" w:color="auto"/>
              <w:left w:val="dotted" w:sz="4" w:space="0" w:color="auto"/>
              <w:bottom w:val="dotted" w:sz="4" w:space="0" w:color="auto"/>
              <w:right w:val="dotted" w:sz="4" w:space="0" w:color="auto"/>
            </w:tcBorders>
            <w:vAlign w:val="bottom"/>
          </w:tcPr>
          <w:p w14:paraId="1F0B2D62" w14:textId="7C47A7FA" w:rsidR="005C4B2E" w:rsidRPr="002E4CE2" w:rsidRDefault="005C4B2E" w:rsidP="00D7303F">
            <w:pPr>
              <w:pStyle w:val="Antrlentel"/>
              <w:spacing w:before="0"/>
              <w:ind w:firstLine="0"/>
              <w:jc w:val="center"/>
              <w:rPr>
                <w:i w:val="0"/>
                <w:iCs w:val="0"/>
                <w:color w:val="000000"/>
                <w:sz w:val="18"/>
                <w:szCs w:val="18"/>
              </w:rPr>
            </w:pPr>
            <w:bookmarkStart w:id="773" w:name="_Toc233965968"/>
            <w:bookmarkStart w:id="774" w:name="_Toc234326816"/>
            <w:bookmarkStart w:id="775" w:name="_Toc239251578"/>
            <w:r w:rsidRPr="002E4CE2">
              <w:rPr>
                <w:i w:val="0"/>
                <w:iCs w:val="0"/>
                <w:color w:val="000000"/>
                <w:sz w:val="18"/>
                <w:szCs w:val="18"/>
              </w:rPr>
              <w:t>0,4</w:t>
            </w:r>
            <w:bookmarkEnd w:id="773"/>
            <w:bookmarkEnd w:id="774"/>
            <w:bookmarkEnd w:id="775"/>
          </w:p>
        </w:tc>
        <w:tc>
          <w:tcPr>
            <w:tcW w:w="961" w:type="pct"/>
            <w:tcBorders>
              <w:top w:val="dotted" w:sz="4" w:space="0" w:color="auto"/>
              <w:left w:val="dotted" w:sz="4" w:space="0" w:color="auto"/>
              <w:bottom w:val="dotted" w:sz="4" w:space="0" w:color="auto"/>
              <w:right w:val="dotted" w:sz="4" w:space="0" w:color="auto"/>
            </w:tcBorders>
            <w:vAlign w:val="bottom"/>
          </w:tcPr>
          <w:p w14:paraId="0AD8D46F" w14:textId="6FA5B6CE" w:rsidR="005C4B2E" w:rsidRPr="002E4CE2" w:rsidRDefault="005C4B2E" w:rsidP="00D7303F">
            <w:pPr>
              <w:pStyle w:val="Antrlentel"/>
              <w:spacing w:before="0"/>
              <w:ind w:firstLine="0"/>
              <w:jc w:val="center"/>
              <w:rPr>
                <w:i w:val="0"/>
                <w:iCs w:val="0"/>
                <w:color w:val="000000"/>
                <w:sz w:val="18"/>
                <w:szCs w:val="18"/>
              </w:rPr>
            </w:pPr>
            <w:bookmarkStart w:id="776" w:name="_Toc233965969"/>
            <w:bookmarkStart w:id="777" w:name="_Toc234326817"/>
            <w:bookmarkStart w:id="778" w:name="_Toc239251579"/>
            <w:r w:rsidRPr="002E4CE2">
              <w:rPr>
                <w:i w:val="0"/>
                <w:iCs w:val="0"/>
                <w:color w:val="000000"/>
                <w:sz w:val="18"/>
                <w:szCs w:val="18"/>
              </w:rPr>
              <w:t>1,0</w:t>
            </w:r>
            <w:bookmarkEnd w:id="776"/>
            <w:bookmarkEnd w:id="777"/>
            <w:bookmarkEnd w:id="778"/>
          </w:p>
        </w:tc>
        <w:tc>
          <w:tcPr>
            <w:tcW w:w="765" w:type="pct"/>
            <w:tcBorders>
              <w:top w:val="dotted" w:sz="4" w:space="0" w:color="auto"/>
              <w:left w:val="dotted" w:sz="4" w:space="0" w:color="auto"/>
              <w:bottom w:val="dotted" w:sz="4" w:space="0" w:color="auto"/>
              <w:right w:val="double" w:sz="4" w:space="0" w:color="auto"/>
            </w:tcBorders>
            <w:vAlign w:val="bottom"/>
          </w:tcPr>
          <w:p w14:paraId="3B5A52E8" w14:textId="488FDF3D" w:rsidR="005C4B2E" w:rsidRPr="002E4CE2" w:rsidRDefault="005C4B2E" w:rsidP="00D7303F">
            <w:pPr>
              <w:pStyle w:val="Antrlentel"/>
              <w:spacing w:before="0"/>
              <w:ind w:firstLine="0"/>
              <w:jc w:val="center"/>
              <w:rPr>
                <w:i w:val="0"/>
                <w:iCs w:val="0"/>
                <w:color w:val="000000"/>
                <w:sz w:val="18"/>
                <w:szCs w:val="18"/>
              </w:rPr>
            </w:pPr>
            <w:bookmarkStart w:id="779" w:name="_Toc233965970"/>
            <w:bookmarkStart w:id="780" w:name="_Toc234326818"/>
            <w:bookmarkStart w:id="781" w:name="_Toc239251580"/>
            <w:r w:rsidRPr="002E4CE2">
              <w:rPr>
                <w:i w:val="0"/>
                <w:iCs w:val="0"/>
                <w:color w:val="000000"/>
                <w:sz w:val="18"/>
                <w:szCs w:val="18"/>
              </w:rPr>
              <w:t>4,1</w:t>
            </w:r>
            <w:bookmarkEnd w:id="779"/>
            <w:bookmarkEnd w:id="780"/>
            <w:bookmarkEnd w:id="781"/>
          </w:p>
        </w:tc>
      </w:tr>
      <w:tr w:rsidR="005C4B2E" w:rsidRPr="00415629" w14:paraId="461F6A09" w14:textId="77777777" w:rsidTr="005C4B2E">
        <w:tc>
          <w:tcPr>
            <w:tcW w:w="653" w:type="pct"/>
            <w:vMerge/>
            <w:tcBorders>
              <w:left w:val="double" w:sz="4" w:space="0" w:color="auto"/>
              <w:right w:val="double" w:sz="4" w:space="0" w:color="auto"/>
            </w:tcBorders>
          </w:tcPr>
          <w:p w14:paraId="03B659E5" w14:textId="77777777" w:rsidR="005C4B2E" w:rsidRPr="00415629" w:rsidRDefault="005C4B2E" w:rsidP="00D7303F">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658BB41D" w14:textId="77777777" w:rsidR="005C4B2E" w:rsidRPr="00415629" w:rsidRDefault="005C4B2E" w:rsidP="00D7303F">
            <w:pPr>
              <w:pStyle w:val="Antrlentel"/>
              <w:spacing w:before="0"/>
              <w:ind w:firstLine="0"/>
              <w:jc w:val="center"/>
              <w:rPr>
                <w:i w:val="0"/>
                <w:iCs w:val="0"/>
                <w:color w:val="000000"/>
                <w:sz w:val="18"/>
                <w:szCs w:val="18"/>
              </w:rPr>
            </w:pPr>
            <w:bookmarkStart w:id="782" w:name="_Toc233965971"/>
            <w:bookmarkStart w:id="783" w:name="_Toc234326819"/>
            <w:bookmarkStart w:id="784" w:name="_Toc239251581"/>
            <w:r w:rsidRPr="00415629">
              <w:rPr>
                <w:i w:val="0"/>
                <w:iCs w:val="0"/>
                <w:color w:val="000000"/>
                <w:sz w:val="18"/>
                <w:szCs w:val="18"/>
              </w:rPr>
              <w:t>2023-09</w:t>
            </w:r>
            <w:bookmarkEnd w:id="782"/>
            <w:bookmarkEnd w:id="783"/>
            <w:bookmarkEnd w:id="784"/>
          </w:p>
        </w:tc>
        <w:tc>
          <w:tcPr>
            <w:tcW w:w="863" w:type="pct"/>
            <w:tcBorders>
              <w:top w:val="dotted" w:sz="4" w:space="0" w:color="auto"/>
              <w:left w:val="single" w:sz="4" w:space="0" w:color="auto"/>
              <w:bottom w:val="dotted" w:sz="4" w:space="0" w:color="auto"/>
              <w:right w:val="dotted" w:sz="4" w:space="0" w:color="auto"/>
            </w:tcBorders>
            <w:vAlign w:val="bottom"/>
          </w:tcPr>
          <w:p w14:paraId="3B899866" w14:textId="49317955" w:rsidR="005C4B2E" w:rsidRPr="002E4CE2" w:rsidRDefault="005C4B2E" w:rsidP="00D7303F">
            <w:pPr>
              <w:pStyle w:val="Antrlentel"/>
              <w:spacing w:before="0"/>
              <w:ind w:firstLine="0"/>
              <w:jc w:val="center"/>
              <w:rPr>
                <w:i w:val="0"/>
                <w:iCs w:val="0"/>
                <w:color w:val="000000"/>
                <w:sz w:val="18"/>
                <w:szCs w:val="18"/>
              </w:rPr>
            </w:pPr>
            <w:bookmarkStart w:id="785" w:name="_Toc233965972"/>
            <w:bookmarkStart w:id="786" w:name="_Toc234326820"/>
            <w:bookmarkStart w:id="787" w:name="_Toc239251582"/>
            <w:r w:rsidRPr="002E4CE2">
              <w:rPr>
                <w:i w:val="0"/>
                <w:iCs w:val="0"/>
                <w:color w:val="000000"/>
                <w:sz w:val="18"/>
                <w:szCs w:val="18"/>
              </w:rPr>
              <w:t>1,3</w:t>
            </w:r>
            <w:bookmarkEnd w:id="785"/>
            <w:bookmarkEnd w:id="786"/>
            <w:bookmarkEnd w:id="787"/>
          </w:p>
        </w:tc>
        <w:tc>
          <w:tcPr>
            <w:tcW w:w="794" w:type="pct"/>
            <w:tcBorders>
              <w:top w:val="dotted" w:sz="4" w:space="0" w:color="auto"/>
              <w:left w:val="dotted" w:sz="4" w:space="0" w:color="auto"/>
              <w:bottom w:val="dotted" w:sz="4" w:space="0" w:color="auto"/>
              <w:right w:val="dotted" w:sz="4" w:space="0" w:color="auto"/>
            </w:tcBorders>
            <w:vAlign w:val="bottom"/>
          </w:tcPr>
          <w:p w14:paraId="28A84F0F" w14:textId="0668F20F" w:rsidR="005C4B2E" w:rsidRPr="002E4CE2" w:rsidRDefault="005C4B2E" w:rsidP="00D7303F">
            <w:pPr>
              <w:pStyle w:val="Antrlentel"/>
              <w:spacing w:before="0"/>
              <w:ind w:firstLine="0"/>
              <w:jc w:val="center"/>
              <w:rPr>
                <w:i w:val="0"/>
                <w:iCs w:val="0"/>
                <w:color w:val="000000"/>
                <w:sz w:val="18"/>
                <w:szCs w:val="18"/>
              </w:rPr>
            </w:pPr>
            <w:bookmarkStart w:id="788" w:name="_Toc233965973"/>
            <w:bookmarkStart w:id="789" w:name="_Toc234326821"/>
            <w:bookmarkStart w:id="790" w:name="_Toc239251583"/>
            <w:r w:rsidRPr="002E4CE2">
              <w:rPr>
                <w:i w:val="0"/>
                <w:iCs w:val="0"/>
                <w:color w:val="000000"/>
                <w:sz w:val="18"/>
                <w:szCs w:val="18"/>
              </w:rPr>
              <w:t>0,1</w:t>
            </w:r>
            <w:bookmarkEnd w:id="788"/>
            <w:bookmarkEnd w:id="789"/>
            <w:bookmarkEnd w:id="790"/>
          </w:p>
        </w:tc>
        <w:tc>
          <w:tcPr>
            <w:tcW w:w="961" w:type="pct"/>
            <w:tcBorders>
              <w:top w:val="dotted" w:sz="4" w:space="0" w:color="auto"/>
              <w:left w:val="dotted" w:sz="4" w:space="0" w:color="auto"/>
              <w:bottom w:val="dotted" w:sz="4" w:space="0" w:color="auto"/>
              <w:right w:val="dotted" w:sz="4" w:space="0" w:color="auto"/>
            </w:tcBorders>
            <w:vAlign w:val="bottom"/>
          </w:tcPr>
          <w:p w14:paraId="5BEDA94C" w14:textId="3B660191" w:rsidR="005C4B2E" w:rsidRPr="002E4CE2" w:rsidRDefault="005C4B2E" w:rsidP="00D7303F">
            <w:pPr>
              <w:pStyle w:val="Antrlentel"/>
              <w:spacing w:before="0"/>
              <w:ind w:firstLine="0"/>
              <w:jc w:val="center"/>
              <w:rPr>
                <w:i w:val="0"/>
                <w:iCs w:val="0"/>
                <w:color w:val="000000"/>
                <w:sz w:val="18"/>
                <w:szCs w:val="18"/>
              </w:rPr>
            </w:pPr>
            <w:bookmarkStart w:id="791" w:name="_Toc233965974"/>
            <w:bookmarkStart w:id="792" w:name="_Toc234326822"/>
            <w:bookmarkStart w:id="793" w:name="_Toc239251584"/>
            <w:r w:rsidRPr="002E4CE2">
              <w:rPr>
                <w:i w:val="0"/>
                <w:iCs w:val="0"/>
                <w:color w:val="000000"/>
                <w:sz w:val="18"/>
                <w:szCs w:val="18"/>
              </w:rPr>
              <w:t>0,8</w:t>
            </w:r>
            <w:bookmarkEnd w:id="791"/>
            <w:bookmarkEnd w:id="792"/>
            <w:bookmarkEnd w:id="793"/>
          </w:p>
        </w:tc>
        <w:tc>
          <w:tcPr>
            <w:tcW w:w="765" w:type="pct"/>
            <w:tcBorders>
              <w:top w:val="dotted" w:sz="4" w:space="0" w:color="auto"/>
              <w:left w:val="dotted" w:sz="4" w:space="0" w:color="auto"/>
              <w:bottom w:val="dotted" w:sz="4" w:space="0" w:color="auto"/>
              <w:right w:val="double" w:sz="4" w:space="0" w:color="auto"/>
            </w:tcBorders>
            <w:vAlign w:val="bottom"/>
          </w:tcPr>
          <w:p w14:paraId="4784A0F3" w14:textId="4ADDCDB8" w:rsidR="005C4B2E" w:rsidRPr="002E4CE2" w:rsidRDefault="005C4B2E" w:rsidP="00D7303F">
            <w:pPr>
              <w:pStyle w:val="Antrlentel"/>
              <w:spacing w:before="0"/>
              <w:ind w:firstLine="0"/>
              <w:jc w:val="center"/>
              <w:rPr>
                <w:i w:val="0"/>
                <w:iCs w:val="0"/>
                <w:color w:val="000000"/>
                <w:sz w:val="18"/>
                <w:szCs w:val="18"/>
              </w:rPr>
            </w:pPr>
            <w:bookmarkStart w:id="794" w:name="_Toc233965975"/>
            <w:bookmarkStart w:id="795" w:name="_Toc234326823"/>
            <w:bookmarkStart w:id="796" w:name="_Toc239251585"/>
            <w:r w:rsidRPr="002E4CE2">
              <w:rPr>
                <w:i w:val="0"/>
                <w:iCs w:val="0"/>
                <w:color w:val="000000"/>
                <w:sz w:val="18"/>
                <w:szCs w:val="18"/>
              </w:rPr>
              <w:t>3,3</w:t>
            </w:r>
            <w:bookmarkEnd w:id="794"/>
            <w:bookmarkEnd w:id="795"/>
            <w:bookmarkEnd w:id="796"/>
          </w:p>
        </w:tc>
      </w:tr>
      <w:tr w:rsidR="005C4B2E" w:rsidRPr="00415629" w14:paraId="67A15F35" w14:textId="77777777" w:rsidTr="005C4B2E">
        <w:tc>
          <w:tcPr>
            <w:tcW w:w="653" w:type="pct"/>
            <w:vMerge/>
            <w:tcBorders>
              <w:left w:val="double" w:sz="4" w:space="0" w:color="auto"/>
              <w:right w:val="double" w:sz="4" w:space="0" w:color="auto"/>
            </w:tcBorders>
          </w:tcPr>
          <w:p w14:paraId="3E33BA5B" w14:textId="77777777" w:rsidR="005C4B2E" w:rsidRPr="00415629" w:rsidRDefault="005C4B2E" w:rsidP="00D7303F">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2C486035" w14:textId="77777777" w:rsidR="005C4B2E" w:rsidRPr="00415629" w:rsidRDefault="005C4B2E" w:rsidP="00D7303F">
            <w:pPr>
              <w:pStyle w:val="Antrlentel"/>
              <w:spacing w:before="0"/>
              <w:ind w:firstLine="0"/>
              <w:jc w:val="center"/>
              <w:rPr>
                <w:i w:val="0"/>
                <w:iCs w:val="0"/>
                <w:color w:val="000000"/>
                <w:sz w:val="18"/>
                <w:szCs w:val="18"/>
              </w:rPr>
            </w:pPr>
            <w:bookmarkStart w:id="797" w:name="_Toc233965976"/>
            <w:bookmarkStart w:id="798" w:name="_Toc234326824"/>
            <w:bookmarkStart w:id="799" w:name="_Toc239251586"/>
            <w:r w:rsidRPr="00415629">
              <w:rPr>
                <w:i w:val="0"/>
                <w:iCs w:val="0"/>
                <w:color w:val="000000"/>
                <w:sz w:val="18"/>
                <w:szCs w:val="18"/>
              </w:rPr>
              <w:t>2023-12</w:t>
            </w:r>
            <w:bookmarkEnd w:id="797"/>
            <w:bookmarkEnd w:id="798"/>
            <w:bookmarkEnd w:id="799"/>
          </w:p>
        </w:tc>
        <w:tc>
          <w:tcPr>
            <w:tcW w:w="863" w:type="pct"/>
            <w:tcBorders>
              <w:top w:val="dotted" w:sz="4" w:space="0" w:color="auto"/>
              <w:left w:val="single" w:sz="4" w:space="0" w:color="auto"/>
              <w:bottom w:val="single" w:sz="4" w:space="0" w:color="auto"/>
              <w:right w:val="dotted" w:sz="4" w:space="0" w:color="auto"/>
            </w:tcBorders>
            <w:vAlign w:val="bottom"/>
          </w:tcPr>
          <w:p w14:paraId="6F9F9357" w14:textId="7776988D" w:rsidR="005C4B2E" w:rsidRPr="002E4CE2" w:rsidRDefault="005C4B2E" w:rsidP="00D7303F">
            <w:pPr>
              <w:pStyle w:val="Antrlentel"/>
              <w:spacing w:before="0"/>
              <w:ind w:firstLine="0"/>
              <w:jc w:val="center"/>
              <w:rPr>
                <w:i w:val="0"/>
                <w:iCs w:val="0"/>
                <w:color w:val="000000"/>
                <w:sz w:val="18"/>
                <w:szCs w:val="18"/>
              </w:rPr>
            </w:pPr>
            <w:bookmarkStart w:id="800" w:name="_Toc233965977"/>
            <w:bookmarkStart w:id="801" w:name="_Toc234326825"/>
            <w:bookmarkStart w:id="802" w:name="_Toc239251587"/>
            <w:r w:rsidRPr="002E4CE2">
              <w:rPr>
                <w:i w:val="0"/>
                <w:iCs w:val="0"/>
                <w:color w:val="000000"/>
                <w:sz w:val="18"/>
                <w:szCs w:val="18"/>
              </w:rPr>
              <w:t>0</w:t>
            </w:r>
            <w:bookmarkEnd w:id="800"/>
            <w:bookmarkEnd w:id="801"/>
            <w:bookmarkEnd w:id="802"/>
          </w:p>
        </w:tc>
        <w:tc>
          <w:tcPr>
            <w:tcW w:w="794" w:type="pct"/>
            <w:tcBorders>
              <w:top w:val="dotted" w:sz="4" w:space="0" w:color="auto"/>
              <w:left w:val="dotted" w:sz="4" w:space="0" w:color="auto"/>
              <w:bottom w:val="single" w:sz="4" w:space="0" w:color="auto"/>
              <w:right w:val="dotted" w:sz="4" w:space="0" w:color="auto"/>
            </w:tcBorders>
            <w:vAlign w:val="bottom"/>
          </w:tcPr>
          <w:p w14:paraId="57E45263" w14:textId="45F2E80E" w:rsidR="005C4B2E" w:rsidRPr="002E4CE2" w:rsidRDefault="005C4B2E" w:rsidP="00D7303F">
            <w:pPr>
              <w:pStyle w:val="Antrlentel"/>
              <w:spacing w:before="0"/>
              <w:ind w:firstLine="0"/>
              <w:jc w:val="center"/>
              <w:rPr>
                <w:i w:val="0"/>
                <w:iCs w:val="0"/>
                <w:color w:val="000000"/>
                <w:sz w:val="18"/>
                <w:szCs w:val="18"/>
              </w:rPr>
            </w:pPr>
            <w:bookmarkStart w:id="803" w:name="_Toc233965978"/>
            <w:bookmarkStart w:id="804" w:name="_Toc234326826"/>
            <w:bookmarkStart w:id="805" w:name="_Toc239251588"/>
            <w:r w:rsidRPr="002E4CE2">
              <w:rPr>
                <w:i w:val="0"/>
                <w:iCs w:val="0"/>
                <w:color w:val="000000"/>
                <w:sz w:val="18"/>
                <w:szCs w:val="18"/>
              </w:rPr>
              <w:t>0,1</w:t>
            </w:r>
            <w:bookmarkEnd w:id="803"/>
            <w:bookmarkEnd w:id="804"/>
            <w:bookmarkEnd w:id="805"/>
          </w:p>
        </w:tc>
        <w:tc>
          <w:tcPr>
            <w:tcW w:w="961" w:type="pct"/>
            <w:tcBorders>
              <w:top w:val="dotted" w:sz="4" w:space="0" w:color="auto"/>
              <w:left w:val="dotted" w:sz="4" w:space="0" w:color="auto"/>
              <w:bottom w:val="single" w:sz="4" w:space="0" w:color="auto"/>
              <w:right w:val="dotted" w:sz="4" w:space="0" w:color="auto"/>
            </w:tcBorders>
            <w:vAlign w:val="bottom"/>
          </w:tcPr>
          <w:p w14:paraId="6D397B73" w14:textId="034AA817" w:rsidR="005C4B2E" w:rsidRPr="002E4CE2" w:rsidRDefault="005C4B2E" w:rsidP="00D7303F">
            <w:pPr>
              <w:pStyle w:val="Antrlentel"/>
              <w:spacing w:before="0"/>
              <w:ind w:firstLine="0"/>
              <w:jc w:val="center"/>
              <w:rPr>
                <w:i w:val="0"/>
                <w:iCs w:val="0"/>
                <w:color w:val="000000"/>
                <w:sz w:val="18"/>
                <w:szCs w:val="18"/>
              </w:rPr>
            </w:pPr>
            <w:bookmarkStart w:id="806" w:name="_Toc233965979"/>
            <w:bookmarkStart w:id="807" w:name="_Toc234326827"/>
            <w:bookmarkStart w:id="808" w:name="_Toc239251589"/>
            <w:r w:rsidRPr="002E4CE2">
              <w:rPr>
                <w:i w:val="0"/>
                <w:iCs w:val="0"/>
                <w:color w:val="000000"/>
                <w:sz w:val="18"/>
                <w:szCs w:val="18"/>
              </w:rPr>
              <w:t>0,5</w:t>
            </w:r>
            <w:bookmarkEnd w:id="806"/>
            <w:bookmarkEnd w:id="807"/>
            <w:bookmarkEnd w:id="808"/>
          </w:p>
        </w:tc>
        <w:tc>
          <w:tcPr>
            <w:tcW w:w="765" w:type="pct"/>
            <w:tcBorders>
              <w:top w:val="dotted" w:sz="4" w:space="0" w:color="auto"/>
              <w:left w:val="dotted" w:sz="4" w:space="0" w:color="auto"/>
              <w:bottom w:val="single" w:sz="4" w:space="0" w:color="auto"/>
              <w:right w:val="double" w:sz="4" w:space="0" w:color="auto"/>
            </w:tcBorders>
            <w:vAlign w:val="bottom"/>
          </w:tcPr>
          <w:p w14:paraId="5141E2A9" w14:textId="5F484BE8" w:rsidR="005C4B2E" w:rsidRPr="002E4CE2" w:rsidRDefault="005C4B2E" w:rsidP="00D7303F">
            <w:pPr>
              <w:pStyle w:val="Antrlentel"/>
              <w:spacing w:before="0"/>
              <w:ind w:firstLine="0"/>
              <w:jc w:val="center"/>
              <w:rPr>
                <w:i w:val="0"/>
                <w:iCs w:val="0"/>
                <w:color w:val="000000"/>
                <w:sz w:val="18"/>
                <w:szCs w:val="18"/>
              </w:rPr>
            </w:pPr>
            <w:bookmarkStart w:id="809" w:name="_Toc233965980"/>
            <w:bookmarkStart w:id="810" w:name="_Toc234326828"/>
            <w:bookmarkStart w:id="811" w:name="_Toc239251590"/>
            <w:r w:rsidRPr="002E4CE2">
              <w:rPr>
                <w:i w:val="0"/>
                <w:iCs w:val="0"/>
                <w:color w:val="000000"/>
                <w:sz w:val="18"/>
                <w:szCs w:val="18"/>
              </w:rPr>
              <w:t>3,1</w:t>
            </w:r>
            <w:bookmarkEnd w:id="809"/>
            <w:bookmarkEnd w:id="810"/>
            <w:bookmarkEnd w:id="811"/>
          </w:p>
        </w:tc>
      </w:tr>
      <w:tr w:rsidR="005C4B2E" w:rsidRPr="00415629" w14:paraId="01BA393F" w14:textId="77777777" w:rsidTr="005C4B2E">
        <w:tc>
          <w:tcPr>
            <w:tcW w:w="653" w:type="pct"/>
            <w:vMerge/>
            <w:tcBorders>
              <w:left w:val="double" w:sz="4" w:space="0" w:color="auto"/>
              <w:right w:val="double" w:sz="4" w:space="0" w:color="auto"/>
            </w:tcBorders>
          </w:tcPr>
          <w:p w14:paraId="0BC836EC"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774FA5BA" w14:textId="3C11BDD9" w:rsidR="005C4B2E" w:rsidRPr="002E4CE2" w:rsidRDefault="005C4B2E" w:rsidP="002E4CE2">
            <w:pPr>
              <w:pStyle w:val="Antrlentel"/>
              <w:spacing w:before="0"/>
              <w:ind w:firstLine="0"/>
              <w:jc w:val="center"/>
              <w:rPr>
                <w:b/>
                <w:bCs/>
                <w:color w:val="000000"/>
                <w:sz w:val="18"/>
                <w:szCs w:val="18"/>
              </w:rPr>
            </w:pPr>
            <w:bookmarkStart w:id="812" w:name="_Toc233965981"/>
            <w:bookmarkStart w:id="813" w:name="_Toc234326829"/>
            <w:bookmarkStart w:id="814" w:name="_Toc239251591"/>
            <w:r w:rsidRPr="002E4CE2">
              <w:rPr>
                <w:b/>
                <w:bCs/>
                <w:color w:val="000000"/>
                <w:sz w:val="18"/>
                <w:szCs w:val="18"/>
              </w:rPr>
              <w:t>vidurkis:</w:t>
            </w:r>
            <w:bookmarkEnd w:id="812"/>
            <w:bookmarkEnd w:id="813"/>
            <w:bookmarkEnd w:id="814"/>
          </w:p>
        </w:tc>
        <w:tc>
          <w:tcPr>
            <w:tcW w:w="863" w:type="pct"/>
            <w:tcBorders>
              <w:top w:val="dotted" w:sz="4" w:space="0" w:color="auto"/>
              <w:left w:val="single" w:sz="4" w:space="0" w:color="auto"/>
              <w:bottom w:val="single" w:sz="4" w:space="0" w:color="auto"/>
              <w:right w:val="dotted" w:sz="4" w:space="0" w:color="auto"/>
            </w:tcBorders>
            <w:vAlign w:val="bottom"/>
          </w:tcPr>
          <w:p w14:paraId="4595CA41" w14:textId="33A03D64" w:rsidR="005C4B2E" w:rsidRPr="002E4CE2" w:rsidRDefault="005C4B2E" w:rsidP="002E4CE2">
            <w:pPr>
              <w:pStyle w:val="Antrlentel"/>
              <w:spacing w:before="0"/>
              <w:ind w:firstLine="0"/>
              <w:jc w:val="center"/>
              <w:rPr>
                <w:b/>
                <w:bCs/>
                <w:color w:val="000000"/>
                <w:sz w:val="18"/>
                <w:szCs w:val="18"/>
              </w:rPr>
            </w:pPr>
            <w:bookmarkStart w:id="815" w:name="_Toc233965982"/>
            <w:bookmarkStart w:id="816" w:name="_Toc234326830"/>
            <w:bookmarkStart w:id="817" w:name="_Toc239251592"/>
            <w:r w:rsidRPr="002E4CE2">
              <w:rPr>
                <w:b/>
                <w:bCs/>
                <w:color w:val="000000"/>
                <w:sz w:val="18"/>
                <w:szCs w:val="18"/>
              </w:rPr>
              <w:t>1,1</w:t>
            </w:r>
            <w:bookmarkEnd w:id="815"/>
            <w:bookmarkEnd w:id="816"/>
            <w:bookmarkEnd w:id="817"/>
          </w:p>
        </w:tc>
        <w:tc>
          <w:tcPr>
            <w:tcW w:w="794" w:type="pct"/>
            <w:tcBorders>
              <w:top w:val="dotted" w:sz="4" w:space="0" w:color="auto"/>
              <w:left w:val="dotted" w:sz="4" w:space="0" w:color="auto"/>
              <w:bottom w:val="single" w:sz="4" w:space="0" w:color="auto"/>
              <w:right w:val="dotted" w:sz="4" w:space="0" w:color="auto"/>
            </w:tcBorders>
            <w:vAlign w:val="bottom"/>
          </w:tcPr>
          <w:p w14:paraId="1E7CF8DB" w14:textId="25600503" w:rsidR="005C4B2E" w:rsidRPr="002E4CE2" w:rsidRDefault="005C4B2E" w:rsidP="002E4CE2">
            <w:pPr>
              <w:pStyle w:val="Antrlentel"/>
              <w:spacing w:before="0"/>
              <w:ind w:firstLine="0"/>
              <w:jc w:val="center"/>
              <w:rPr>
                <w:b/>
                <w:bCs/>
                <w:color w:val="000000"/>
                <w:sz w:val="18"/>
                <w:szCs w:val="18"/>
              </w:rPr>
            </w:pPr>
            <w:bookmarkStart w:id="818" w:name="_Toc233965983"/>
            <w:bookmarkStart w:id="819" w:name="_Toc234326831"/>
            <w:bookmarkStart w:id="820" w:name="_Toc239251593"/>
            <w:r w:rsidRPr="002E4CE2">
              <w:rPr>
                <w:b/>
                <w:bCs/>
                <w:color w:val="000000"/>
                <w:sz w:val="18"/>
                <w:szCs w:val="18"/>
              </w:rPr>
              <w:t>0,2</w:t>
            </w:r>
            <w:bookmarkEnd w:id="818"/>
            <w:bookmarkEnd w:id="819"/>
            <w:bookmarkEnd w:id="820"/>
          </w:p>
        </w:tc>
        <w:tc>
          <w:tcPr>
            <w:tcW w:w="961" w:type="pct"/>
            <w:tcBorders>
              <w:top w:val="dotted" w:sz="4" w:space="0" w:color="auto"/>
              <w:left w:val="dotted" w:sz="4" w:space="0" w:color="auto"/>
              <w:bottom w:val="single" w:sz="4" w:space="0" w:color="auto"/>
              <w:right w:val="dotted" w:sz="4" w:space="0" w:color="auto"/>
            </w:tcBorders>
            <w:vAlign w:val="bottom"/>
          </w:tcPr>
          <w:p w14:paraId="3B63A9D9" w14:textId="6FAD1C34" w:rsidR="005C4B2E" w:rsidRPr="002E4CE2" w:rsidRDefault="005C4B2E" w:rsidP="002E4CE2">
            <w:pPr>
              <w:pStyle w:val="Antrlentel"/>
              <w:spacing w:before="0"/>
              <w:ind w:firstLine="0"/>
              <w:jc w:val="center"/>
              <w:rPr>
                <w:b/>
                <w:bCs/>
                <w:color w:val="000000"/>
                <w:sz w:val="18"/>
                <w:szCs w:val="18"/>
              </w:rPr>
            </w:pPr>
            <w:bookmarkStart w:id="821" w:name="_Toc233965984"/>
            <w:bookmarkStart w:id="822" w:name="_Toc234326832"/>
            <w:bookmarkStart w:id="823" w:name="_Toc239251594"/>
            <w:r w:rsidRPr="002E4CE2">
              <w:rPr>
                <w:b/>
                <w:bCs/>
                <w:color w:val="000000"/>
                <w:sz w:val="18"/>
                <w:szCs w:val="18"/>
              </w:rPr>
              <w:t>0,65</w:t>
            </w:r>
            <w:bookmarkEnd w:id="821"/>
            <w:bookmarkEnd w:id="822"/>
            <w:bookmarkEnd w:id="823"/>
          </w:p>
        </w:tc>
        <w:tc>
          <w:tcPr>
            <w:tcW w:w="765" w:type="pct"/>
            <w:tcBorders>
              <w:top w:val="dotted" w:sz="4" w:space="0" w:color="auto"/>
              <w:left w:val="dotted" w:sz="4" w:space="0" w:color="auto"/>
              <w:bottom w:val="single" w:sz="4" w:space="0" w:color="auto"/>
              <w:right w:val="double" w:sz="4" w:space="0" w:color="auto"/>
            </w:tcBorders>
            <w:vAlign w:val="bottom"/>
          </w:tcPr>
          <w:p w14:paraId="7977BDD3" w14:textId="36E4D69D" w:rsidR="005C4B2E" w:rsidRPr="002E4CE2" w:rsidRDefault="005C4B2E" w:rsidP="002E4CE2">
            <w:pPr>
              <w:pStyle w:val="Antrlentel"/>
              <w:spacing w:before="0"/>
              <w:ind w:firstLine="0"/>
              <w:jc w:val="center"/>
              <w:rPr>
                <w:b/>
                <w:bCs/>
                <w:color w:val="000000"/>
                <w:sz w:val="18"/>
                <w:szCs w:val="18"/>
              </w:rPr>
            </w:pPr>
            <w:bookmarkStart w:id="824" w:name="_Toc233965985"/>
            <w:bookmarkStart w:id="825" w:name="_Toc234326833"/>
            <w:bookmarkStart w:id="826" w:name="_Toc239251595"/>
            <w:r w:rsidRPr="002E4CE2">
              <w:rPr>
                <w:b/>
                <w:bCs/>
                <w:color w:val="000000"/>
                <w:sz w:val="18"/>
                <w:szCs w:val="18"/>
              </w:rPr>
              <w:t>3,</w:t>
            </w:r>
            <w:r>
              <w:rPr>
                <w:b/>
                <w:bCs/>
                <w:color w:val="000000"/>
                <w:sz w:val="18"/>
                <w:szCs w:val="18"/>
              </w:rPr>
              <w:t>3</w:t>
            </w:r>
            <w:bookmarkEnd w:id="824"/>
            <w:bookmarkEnd w:id="825"/>
            <w:bookmarkEnd w:id="826"/>
          </w:p>
        </w:tc>
      </w:tr>
      <w:tr w:rsidR="005C4B2E" w:rsidRPr="00415629" w14:paraId="5B358BB6" w14:textId="77777777" w:rsidTr="005C4B2E">
        <w:tc>
          <w:tcPr>
            <w:tcW w:w="653" w:type="pct"/>
            <w:vMerge/>
            <w:tcBorders>
              <w:left w:val="double" w:sz="4" w:space="0" w:color="auto"/>
              <w:right w:val="double" w:sz="4" w:space="0" w:color="auto"/>
            </w:tcBorders>
          </w:tcPr>
          <w:p w14:paraId="34CE7116"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left w:val="double" w:sz="4" w:space="0" w:color="auto"/>
              <w:bottom w:val="dotted" w:sz="4" w:space="0" w:color="auto"/>
              <w:right w:val="single" w:sz="4" w:space="0" w:color="auto"/>
            </w:tcBorders>
            <w:vAlign w:val="center"/>
          </w:tcPr>
          <w:p w14:paraId="01D2C0A9" w14:textId="77777777" w:rsidR="005C4B2E" w:rsidRPr="00415629" w:rsidRDefault="005C4B2E" w:rsidP="002E4CE2">
            <w:pPr>
              <w:pStyle w:val="Antrlentel"/>
              <w:spacing w:before="0"/>
              <w:ind w:firstLine="0"/>
              <w:jc w:val="center"/>
              <w:rPr>
                <w:i w:val="0"/>
                <w:iCs w:val="0"/>
                <w:color w:val="000000"/>
                <w:sz w:val="18"/>
                <w:szCs w:val="18"/>
              </w:rPr>
            </w:pPr>
            <w:bookmarkStart w:id="827" w:name="_Toc233965986"/>
            <w:bookmarkStart w:id="828" w:name="_Toc234326834"/>
            <w:bookmarkStart w:id="829" w:name="_Toc239251596"/>
            <w:r w:rsidRPr="00415629">
              <w:rPr>
                <w:i w:val="0"/>
                <w:iCs w:val="0"/>
                <w:color w:val="000000"/>
                <w:sz w:val="18"/>
                <w:szCs w:val="18"/>
              </w:rPr>
              <w:t>2024-03</w:t>
            </w:r>
            <w:bookmarkEnd w:id="827"/>
            <w:bookmarkEnd w:id="828"/>
            <w:bookmarkEnd w:id="829"/>
          </w:p>
        </w:tc>
        <w:tc>
          <w:tcPr>
            <w:tcW w:w="863" w:type="pct"/>
            <w:tcBorders>
              <w:left w:val="single" w:sz="4" w:space="0" w:color="auto"/>
              <w:bottom w:val="dotted" w:sz="4" w:space="0" w:color="auto"/>
              <w:right w:val="dotted" w:sz="4" w:space="0" w:color="auto"/>
            </w:tcBorders>
            <w:vAlign w:val="bottom"/>
          </w:tcPr>
          <w:p w14:paraId="0D35D0C4" w14:textId="35380ECA" w:rsidR="005C4B2E" w:rsidRPr="002E4CE2" w:rsidRDefault="005C4B2E" w:rsidP="002E4CE2">
            <w:pPr>
              <w:pStyle w:val="Antrlentel"/>
              <w:spacing w:before="0"/>
              <w:ind w:firstLine="0"/>
              <w:jc w:val="center"/>
              <w:rPr>
                <w:i w:val="0"/>
                <w:iCs w:val="0"/>
                <w:color w:val="000000"/>
                <w:sz w:val="18"/>
                <w:szCs w:val="18"/>
              </w:rPr>
            </w:pPr>
            <w:bookmarkStart w:id="830" w:name="_Toc233965987"/>
            <w:bookmarkStart w:id="831" w:name="_Toc234326835"/>
            <w:bookmarkStart w:id="832" w:name="_Toc239251597"/>
            <w:r w:rsidRPr="002E4CE2">
              <w:rPr>
                <w:i w:val="0"/>
                <w:iCs w:val="0"/>
                <w:color w:val="000000"/>
                <w:sz w:val="18"/>
                <w:szCs w:val="18"/>
              </w:rPr>
              <w:t>0,25</w:t>
            </w:r>
            <w:bookmarkEnd w:id="830"/>
            <w:bookmarkEnd w:id="831"/>
            <w:bookmarkEnd w:id="832"/>
          </w:p>
        </w:tc>
        <w:tc>
          <w:tcPr>
            <w:tcW w:w="794" w:type="pct"/>
            <w:tcBorders>
              <w:left w:val="dotted" w:sz="4" w:space="0" w:color="auto"/>
              <w:bottom w:val="dotted" w:sz="4" w:space="0" w:color="auto"/>
              <w:right w:val="dotted" w:sz="4" w:space="0" w:color="auto"/>
            </w:tcBorders>
            <w:vAlign w:val="bottom"/>
          </w:tcPr>
          <w:p w14:paraId="6496999D" w14:textId="7EAF91FF" w:rsidR="005C4B2E" w:rsidRPr="002E4CE2" w:rsidRDefault="005C4B2E" w:rsidP="002E4CE2">
            <w:pPr>
              <w:pStyle w:val="Antrlentel"/>
              <w:spacing w:before="0"/>
              <w:ind w:firstLine="0"/>
              <w:jc w:val="center"/>
              <w:rPr>
                <w:i w:val="0"/>
                <w:iCs w:val="0"/>
                <w:color w:val="000000"/>
                <w:sz w:val="18"/>
                <w:szCs w:val="18"/>
              </w:rPr>
            </w:pPr>
            <w:bookmarkStart w:id="833" w:name="_Toc233965988"/>
            <w:bookmarkStart w:id="834" w:name="_Toc234326836"/>
            <w:bookmarkStart w:id="835" w:name="_Toc239251598"/>
            <w:r w:rsidRPr="002E4CE2">
              <w:rPr>
                <w:i w:val="0"/>
                <w:iCs w:val="0"/>
                <w:color w:val="000000"/>
                <w:sz w:val="18"/>
                <w:szCs w:val="18"/>
              </w:rPr>
              <w:t>0</w:t>
            </w:r>
            <w:bookmarkEnd w:id="833"/>
            <w:bookmarkEnd w:id="834"/>
            <w:bookmarkEnd w:id="835"/>
          </w:p>
        </w:tc>
        <w:tc>
          <w:tcPr>
            <w:tcW w:w="961" w:type="pct"/>
            <w:tcBorders>
              <w:left w:val="dotted" w:sz="4" w:space="0" w:color="auto"/>
              <w:bottom w:val="dotted" w:sz="4" w:space="0" w:color="auto"/>
              <w:right w:val="dotted" w:sz="4" w:space="0" w:color="auto"/>
            </w:tcBorders>
            <w:vAlign w:val="bottom"/>
          </w:tcPr>
          <w:p w14:paraId="00900587" w14:textId="59055FA1" w:rsidR="005C4B2E" w:rsidRPr="002E4CE2" w:rsidRDefault="005C4B2E" w:rsidP="002E4CE2">
            <w:pPr>
              <w:pStyle w:val="Antrlentel"/>
              <w:spacing w:before="0"/>
              <w:ind w:firstLine="0"/>
              <w:jc w:val="center"/>
              <w:rPr>
                <w:i w:val="0"/>
                <w:iCs w:val="0"/>
                <w:color w:val="000000"/>
                <w:sz w:val="18"/>
                <w:szCs w:val="18"/>
              </w:rPr>
            </w:pPr>
            <w:bookmarkStart w:id="836" w:name="_Toc233965989"/>
            <w:bookmarkStart w:id="837" w:name="_Toc234326837"/>
            <w:bookmarkStart w:id="838" w:name="_Toc239251599"/>
            <w:r w:rsidRPr="002E4CE2">
              <w:rPr>
                <w:i w:val="0"/>
                <w:iCs w:val="0"/>
                <w:color w:val="000000"/>
                <w:sz w:val="18"/>
                <w:szCs w:val="18"/>
              </w:rPr>
              <w:t>0,15</w:t>
            </w:r>
            <w:bookmarkEnd w:id="836"/>
            <w:bookmarkEnd w:id="837"/>
            <w:bookmarkEnd w:id="838"/>
          </w:p>
        </w:tc>
        <w:tc>
          <w:tcPr>
            <w:tcW w:w="765" w:type="pct"/>
            <w:tcBorders>
              <w:left w:val="dotted" w:sz="4" w:space="0" w:color="auto"/>
              <w:bottom w:val="dotted" w:sz="4" w:space="0" w:color="auto"/>
              <w:right w:val="double" w:sz="4" w:space="0" w:color="auto"/>
            </w:tcBorders>
            <w:vAlign w:val="bottom"/>
          </w:tcPr>
          <w:p w14:paraId="3030CD02" w14:textId="363A806F" w:rsidR="005C4B2E" w:rsidRPr="002E4CE2" w:rsidRDefault="005C4B2E" w:rsidP="002E4CE2">
            <w:pPr>
              <w:pStyle w:val="Antrlentel"/>
              <w:spacing w:before="0"/>
              <w:ind w:firstLine="0"/>
              <w:jc w:val="center"/>
              <w:rPr>
                <w:i w:val="0"/>
                <w:iCs w:val="0"/>
                <w:color w:val="000000"/>
                <w:sz w:val="18"/>
                <w:szCs w:val="18"/>
              </w:rPr>
            </w:pPr>
            <w:bookmarkStart w:id="839" w:name="_Toc233965990"/>
            <w:bookmarkStart w:id="840" w:name="_Toc234326838"/>
            <w:bookmarkStart w:id="841" w:name="_Toc239251600"/>
            <w:r w:rsidRPr="002E4CE2">
              <w:rPr>
                <w:i w:val="0"/>
                <w:iCs w:val="0"/>
                <w:color w:val="000000"/>
                <w:sz w:val="18"/>
                <w:szCs w:val="18"/>
              </w:rPr>
              <w:t>1,1</w:t>
            </w:r>
            <w:bookmarkEnd w:id="839"/>
            <w:bookmarkEnd w:id="840"/>
            <w:bookmarkEnd w:id="841"/>
          </w:p>
        </w:tc>
      </w:tr>
      <w:tr w:rsidR="005C4B2E" w:rsidRPr="00415629" w14:paraId="591625F7" w14:textId="77777777" w:rsidTr="005C4B2E">
        <w:tc>
          <w:tcPr>
            <w:tcW w:w="653" w:type="pct"/>
            <w:vMerge/>
            <w:tcBorders>
              <w:left w:val="double" w:sz="4" w:space="0" w:color="auto"/>
              <w:right w:val="double" w:sz="4" w:space="0" w:color="auto"/>
            </w:tcBorders>
          </w:tcPr>
          <w:p w14:paraId="303D9D1F"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08A089DB" w14:textId="77777777" w:rsidR="005C4B2E" w:rsidRPr="00415629" w:rsidRDefault="005C4B2E" w:rsidP="002E4CE2">
            <w:pPr>
              <w:pStyle w:val="Antrlentel"/>
              <w:spacing w:before="0"/>
              <w:ind w:firstLine="0"/>
              <w:jc w:val="center"/>
              <w:rPr>
                <w:i w:val="0"/>
                <w:iCs w:val="0"/>
                <w:color w:val="000000"/>
                <w:sz w:val="18"/>
                <w:szCs w:val="18"/>
              </w:rPr>
            </w:pPr>
            <w:bookmarkStart w:id="842" w:name="_Toc233965991"/>
            <w:bookmarkStart w:id="843" w:name="_Toc234326839"/>
            <w:bookmarkStart w:id="844" w:name="_Toc239251601"/>
            <w:r w:rsidRPr="00415629">
              <w:rPr>
                <w:i w:val="0"/>
                <w:iCs w:val="0"/>
                <w:color w:val="000000"/>
                <w:sz w:val="18"/>
                <w:szCs w:val="18"/>
              </w:rPr>
              <w:t>2024-06</w:t>
            </w:r>
            <w:bookmarkEnd w:id="842"/>
            <w:bookmarkEnd w:id="843"/>
            <w:bookmarkEnd w:id="844"/>
          </w:p>
        </w:tc>
        <w:tc>
          <w:tcPr>
            <w:tcW w:w="863" w:type="pct"/>
            <w:tcBorders>
              <w:top w:val="dotted" w:sz="4" w:space="0" w:color="auto"/>
              <w:left w:val="single" w:sz="4" w:space="0" w:color="auto"/>
              <w:bottom w:val="dotted" w:sz="4" w:space="0" w:color="auto"/>
              <w:right w:val="dotted" w:sz="4" w:space="0" w:color="auto"/>
            </w:tcBorders>
            <w:vAlign w:val="bottom"/>
          </w:tcPr>
          <w:p w14:paraId="11D5465E" w14:textId="16B16AB0" w:rsidR="005C4B2E" w:rsidRPr="002E4CE2" w:rsidRDefault="005C4B2E" w:rsidP="002E4CE2">
            <w:pPr>
              <w:pStyle w:val="Antrlentel"/>
              <w:spacing w:before="0"/>
              <w:ind w:firstLine="0"/>
              <w:jc w:val="center"/>
              <w:rPr>
                <w:i w:val="0"/>
                <w:iCs w:val="0"/>
                <w:color w:val="000000"/>
                <w:sz w:val="18"/>
                <w:szCs w:val="18"/>
              </w:rPr>
            </w:pPr>
            <w:bookmarkStart w:id="845" w:name="_Toc233965992"/>
            <w:bookmarkStart w:id="846" w:name="_Toc234326840"/>
            <w:bookmarkStart w:id="847" w:name="_Toc239251602"/>
            <w:r w:rsidRPr="002E4CE2">
              <w:rPr>
                <w:i w:val="0"/>
                <w:iCs w:val="0"/>
                <w:color w:val="000000"/>
                <w:sz w:val="18"/>
                <w:szCs w:val="18"/>
              </w:rPr>
              <w:t>0,33</w:t>
            </w:r>
            <w:bookmarkEnd w:id="845"/>
            <w:bookmarkEnd w:id="846"/>
            <w:bookmarkEnd w:id="847"/>
          </w:p>
        </w:tc>
        <w:tc>
          <w:tcPr>
            <w:tcW w:w="794" w:type="pct"/>
            <w:tcBorders>
              <w:top w:val="dotted" w:sz="4" w:space="0" w:color="auto"/>
              <w:left w:val="dotted" w:sz="4" w:space="0" w:color="auto"/>
              <w:bottom w:val="dotted" w:sz="4" w:space="0" w:color="auto"/>
              <w:right w:val="dotted" w:sz="4" w:space="0" w:color="auto"/>
            </w:tcBorders>
            <w:vAlign w:val="bottom"/>
          </w:tcPr>
          <w:p w14:paraId="3DF93347" w14:textId="27D7135F" w:rsidR="005C4B2E" w:rsidRPr="002E4CE2" w:rsidRDefault="005C4B2E" w:rsidP="002E4CE2">
            <w:pPr>
              <w:pStyle w:val="Antrlentel"/>
              <w:spacing w:before="0"/>
              <w:ind w:firstLine="0"/>
              <w:jc w:val="center"/>
              <w:rPr>
                <w:i w:val="0"/>
                <w:iCs w:val="0"/>
                <w:color w:val="000000"/>
                <w:sz w:val="18"/>
                <w:szCs w:val="18"/>
              </w:rPr>
            </w:pPr>
            <w:bookmarkStart w:id="848" w:name="_Toc233965993"/>
            <w:bookmarkStart w:id="849" w:name="_Toc234326841"/>
            <w:bookmarkStart w:id="850" w:name="_Toc239251603"/>
            <w:r w:rsidRPr="002E4CE2">
              <w:rPr>
                <w:i w:val="0"/>
                <w:iCs w:val="0"/>
                <w:color w:val="000000"/>
                <w:sz w:val="18"/>
                <w:szCs w:val="18"/>
              </w:rPr>
              <w:t>0,1</w:t>
            </w:r>
            <w:bookmarkEnd w:id="848"/>
            <w:bookmarkEnd w:id="849"/>
            <w:bookmarkEnd w:id="850"/>
          </w:p>
        </w:tc>
        <w:tc>
          <w:tcPr>
            <w:tcW w:w="961" w:type="pct"/>
            <w:tcBorders>
              <w:top w:val="dotted" w:sz="4" w:space="0" w:color="auto"/>
              <w:left w:val="dotted" w:sz="4" w:space="0" w:color="auto"/>
              <w:bottom w:val="dotted" w:sz="4" w:space="0" w:color="auto"/>
              <w:right w:val="dotted" w:sz="4" w:space="0" w:color="auto"/>
            </w:tcBorders>
            <w:vAlign w:val="bottom"/>
          </w:tcPr>
          <w:p w14:paraId="1C310E4D" w14:textId="34235983" w:rsidR="005C4B2E" w:rsidRPr="002E4CE2" w:rsidRDefault="005C4B2E" w:rsidP="002E4CE2">
            <w:pPr>
              <w:pStyle w:val="Antrlentel"/>
              <w:spacing w:before="0"/>
              <w:ind w:firstLine="0"/>
              <w:jc w:val="center"/>
              <w:rPr>
                <w:i w:val="0"/>
                <w:iCs w:val="0"/>
                <w:color w:val="000000"/>
                <w:sz w:val="18"/>
                <w:szCs w:val="18"/>
              </w:rPr>
            </w:pPr>
            <w:bookmarkStart w:id="851" w:name="_Toc233965994"/>
            <w:bookmarkStart w:id="852" w:name="_Toc234326842"/>
            <w:bookmarkStart w:id="853" w:name="_Toc239251604"/>
            <w:r w:rsidRPr="002E4CE2">
              <w:rPr>
                <w:i w:val="0"/>
                <w:iCs w:val="0"/>
                <w:color w:val="000000"/>
                <w:sz w:val="18"/>
                <w:szCs w:val="18"/>
              </w:rPr>
              <w:t>0,18</w:t>
            </w:r>
            <w:bookmarkEnd w:id="851"/>
            <w:bookmarkEnd w:id="852"/>
            <w:bookmarkEnd w:id="853"/>
          </w:p>
        </w:tc>
        <w:tc>
          <w:tcPr>
            <w:tcW w:w="765" w:type="pct"/>
            <w:tcBorders>
              <w:top w:val="dotted" w:sz="4" w:space="0" w:color="auto"/>
              <w:left w:val="dotted" w:sz="4" w:space="0" w:color="auto"/>
              <w:bottom w:val="dotted" w:sz="4" w:space="0" w:color="auto"/>
              <w:right w:val="double" w:sz="4" w:space="0" w:color="auto"/>
            </w:tcBorders>
            <w:vAlign w:val="bottom"/>
          </w:tcPr>
          <w:p w14:paraId="20FE5BD8" w14:textId="421270CA" w:rsidR="005C4B2E" w:rsidRPr="002E4CE2" w:rsidRDefault="005C4B2E" w:rsidP="002E4CE2">
            <w:pPr>
              <w:pStyle w:val="Antrlentel"/>
              <w:spacing w:before="0"/>
              <w:ind w:firstLine="0"/>
              <w:jc w:val="center"/>
              <w:rPr>
                <w:i w:val="0"/>
                <w:iCs w:val="0"/>
                <w:color w:val="000000"/>
                <w:sz w:val="18"/>
                <w:szCs w:val="18"/>
              </w:rPr>
            </w:pPr>
            <w:bookmarkStart w:id="854" w:name="_Toc233965995"/>
            <w:bookmarkStart w:id="855" w:name="_Toc234326843"/>
            <w:bookmarkStart w:id="856" w:name="_Toc239251605"/>
            <w:r w:rsidRPr="002E4CE2">
              <w:rPr>
                <w:i w:val="0"/>
                <w:iCs w:val="0"/>
                <w:color w:val="000000"/>
                <w:sz w:val="18"/>
                <w:szCs w:val="18"/>
              </w:rPr>
              <w:t>1,0</w:t>
            </w:r>
            <w:bookmarkEnd w:id="854"/>
            <w:bookmarkEnd w:id="855"/>
            <w:bookmarkEnd w:id="856"/>
          </w:p>
        </w:tc>
      </w:tr>
      <w:tr w:rsidR="005C4B2E" w:rsidRPr="00415629" w14:paraId="4333D113" w14:textId="77777777" w:rsidTr="005C4B2E">
        <w:tc>
          <w:tcPr>
            <w:tcW w:w="653" w:type="pct"/>
            <w:vMerge/>
            <w:tcBorders>
              <w:left w:val="double" w:sz="4" w:space="0" w:color="auto"/>
              <w:right w:val="double" w:sz="4" w:space="0" w:color="auto"/>
            </w:tcBorders>
          </w:tcPr>
          <w:p w14:paraId="41BB4CEC"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39C7EDEA" w14:textId="77777777" w:rsidR="005C4B2E" w:rsidRPr="00415629" w:rsidRDefault="005C4B2E" w:rsidP="002E4CE2">
            <w:pPr>
              <w:pStyle w:val="Antrlentel"/>
              <w:spacing w:before="0"/>
              <w:ind w:firstLine="0"/>
              <w:jc w:val="center"/>
              <w:rPr>
                <w:i w:val="0"/>
                <w:iCs w:val="0"/>
                <w:color w:val="000000"/>
                <w:sz w:val="18"/>
                <w:szCs w:val="18"/>
              </w:rPr>
            </w:pPr>
            <w:bookmarkStart w:id="857" w:name="_Toc233965996"/>
            <w:bookmarkStart w:id="858" w:name="_Toc234326844"/>
            <w:bookmarkStart w:id="859" w:name="_Toc239251606"/>
            <w:r w:rsidRPr="00415629">
              <w:rPr>
                <w:i w:val="0"/>
                <w:iCs w:val="0"/>
                <w:color w:val="000000"/>
                <w:sz w:val="18"/>
                <w:szCs w:val="18"/>
              </w:rPr>
              <w:t>2024-10</w:t>
            </w:r>
            <w:bookmarkEnd w:id="857"/>
            <w:bookmarkEnd w:id="858"/>
            <w:bookmarkEnd w:id="859"/>
          </w:p>
        </w:tc>
        <w:tc>
          <w:tcPr>
            <w:tcW w:w="863" w:type="pct"/>
            <w:tcBorders>
              <w:top w:val="dotted" w:sz="4" w:space="0" w:color="auto"/>
              <w:left w:val="single" w:sz="4" w:space="0" w:color="auto"/>
              <w:bottom w:val="dotted" w:sz="4" w:space="0" w:color="auto"/>
              <w:right w:val="dotted" w:sz="4" w:space="0" w:color="auto"/>
            </w:tcBorders>
            <w:vAlign w:val="bottom"/>
          </w:tcPr>
          <w:p w14:paraId="45FEEFFE" w14:textId="5D38A84E" w:rsidR="005C4B2E" w:rsidRPr="002E4CE2" w:rsidRDefault="005C4B2E" w:rsidP="002E4CE2">
            <w:pPr>
              <w:pStyle w:val="Antrlentel"/>
              <w:spacing w:before="0"/>
              <w:ind w:firstLine="0"/>
              <w:jc w:val="center"/>
              <w:rPr>
                <w:i w:val="0"/>
                <w:iCs w:val="0"/>
                <w:color w:val="000000"/>
                <w:sz w:val="18"/>
                <w:szCs w:val="18"/>
              </w:rPr>
            </w:pPr>
            <w:bookmarkStart w:id="860" w:name="_Toc233965997"/>
            <w:bookmarkStart w:id="861" w:name="_Toc234326845"/>
            <w:bookmarkStart w:id="862" w:name="_Toc239251607"/>
            <w:r w:rsidRPr="002E4CE2">
              <w:rPr>
                <w:i w:val="0"/>
                <w:iCs w:val="0"/>
                <w:color w:val="000000"/>
                <w:sz w:val="18"/>
                <w:szCs w:val="18"/>
              </w:rPr>
              <w:t>0,25</w:t>
            </w:r>
            <w:bookmarkEnd w:id="860"/>
            <w:bookmarkEnd w:id="861"/>
            <w:bookmarkEnd w:id="862"/>
          </w:p>
        </w:tc>
        <w:tc>
          <w:tcPr>
            <w:tcW w:w="794" w:type="pct"/>
            <w:tcBorders>
              <w:top w:val="dotted" w:sz="4" w:space="0" w:color="auto"/>
              <w:left w:val="dotted" w:sz="4" w:space="0" w:color="auto"/>
              <w:bottom w:val="dotted" w:sz="4" w:space="0" w:color="auto"/>
              <w:right w:val="dotted" w:sz="4" w:space="0" w:color="auto"/>
            </w:tcBorders>
            <w:vAlign w:val="bottom"/>
          </w:tcPr>
          <w:p w14:paraId="6049AFC6" w14:textId="76FD42FF" w:rsidR="005C4B2E" w:rsidRPr="002E4CE2" w:rsidRDefault="005C4B2E" w:rsidP="002E4CE2">
            <w:pPr>
              <w:pStyle w:val="Antrlentel"/>
              <w:spacing w:before="0"/>
              <w:ind w:firstLine="0"/>
              <w:jc w:val="center"/>
              <w:rPr>
                <w:i w:val="0"/>
                <w:iCs w:val="0"/>
                <w:color w:val="000000"/>
                <w:sz w:val="18"/>
                <w:szCs w:val="18"/>
              </w:rPr>
            </w:pPr>
            <w:bookmarkStart w:id="863" w:name="_Toc233965998"/>
            <w:bookmarkStart w:id="864" w:name="_Toc234326846"/>
            <w:bookmarkStart w:id="865" w:name="_Toc239251608"/>
            <w:r w:rsidRPr="002E4CE2">
              <w:rPr>
                <w:i w:val="0"/>
                <w:iCs w:val="0"/>
                <w:color w:val="000000"/>
                <w:sz w:val="18"/>
                <w:szCs w:val="18"/>
              </w:rPr>
              <w:t>0,12</w:t>
            </w:r>
            <w:bookmarkEnd w:id="863"/>
            <w:bookmarkEnd w:id="864"/>
            <w:bookmarkEnd w:id="865"/>
          </w:p>
        </w:tc>
        <w:tc>
          <w:tcPr>
            <w:tcW w:w="961" w:type="pct"/>
            <w:tcBorders>
              <w:top w:val="dotted" w:sz="4" w:space="0" w:color="auto"/>
              <w:left w:val="dotted" w:sz="4" w:space="0" w:color="auto"/>
              <w:bottom w:val="dotted" w:sz="4" w:space="0" w:color="auto"/>
              <w:right w:val="dotted" w:sz="4" w:space="0" w:color="auto"/>
            </w:tcBorders>
            <w:vAlign w:val="bottom"/>
          </w:tcPr>
          <w:p w14:paraId="05E92A3B" w14:textId="3A9B02A6" w:rsidR="005C4B2E" w:rsidRPr="002E4CE2" w:rsidRDefault="005C4B2E" w:rsidP="002E4CE2">
            <w:pPr>
              <w:pStyle w:val="Antrlentel"/>
              <w:spacing w:before="0"/>
              <w:ind w:firstLine="0"/>
              <w:jc w:val="center"/>
              <w:rPr>
                <w:i w:val="0"/>
                <w:iCs w:val="0"/>
                <w:color w:val="000000"/>
                <w:sz w:val="18"/>
                <w:szCs w:val="18"/>
              </w:rPr>
            </w:pPr>
            <w:bookmarkStart w:id="866" w:name="_Toc233965999"/>
            <w:bookmarkStart w:id="867" w:name="_Toc234326847"/>
            <w:bookmarkStart w:id="868" w:name="_Toc239251609"/>
            <w:r w:rsidRPr="002E4CE2">
              <w:rPr>
                <w:i w:val="0"/>
                <w:iCs w:val="0"/>
                <w:color w:val="000000"/>
                <w:sz w:val="18"/>
                <w:szCs w:val="18"/>
              </w:rPr>
              <w:t>0,22</w:t>
            </w:r>
            <w:bookmarkEnd w:id="866"/>
            <w:bookmarkEnd w:id="867"/>
            <w:bookmarkEnd w:id="868"/>
          </w:p>
        </w:tc>
        <w:tc>
          <w:tcPr>
            <w:tcW w:w="765" w:type="pct"/>
            <w:tcBorders>
              <w:top w:val="dotted" w:sz="4" w:space="0" w:color="auto"/>
              <w:left w:val="dotted" w:sz="4" w:space="0" w:color="auto"/>
              <w:bottom w:val="dotted" w:sz="4" w:space="0" w:color="auto"/>
              <w:right w:val="double" w:sz="4" w:space="0" w:color="auto"/>
            </w:tcBorders>
            <w:vAlign w:val="bottom"/>
          </w:tcPr>
          <w:p w14:paraId="5D05D11B" w14:textId="008F23C7" w:rsidR="005C4B2E" w:rsidRPr="002E4CE2" w:rsidRDefault="005C4B2E" w:rsidP="002E4CE2">
            <w:pPr>
              <w:pStyle w:val="Antrlentel"/>
              <w:spacing w:before="0"/>
              <w:ind w:firstLine="0"/>
              <w:jc w:val="center"/>
              <w:rPr>
                <w:i w:val="0"/>
                <w:iCs w:val="0"/>
                <w:color w:val="000000"/>
                <w:sz w:val="18"/>
                <w:szCs w:val="18"/>
              </w:rPr>
            </w:pPr>
            <w:bookmarkStart w:id="869" w:name="_Toc233966000"/>
            <w:bookmarkStart w:id="870" w:name="_Toc234326848"/>
            <w:bookmarkStart w:id="871" w:name="_Toc239251610"/>
            <w:r w:rsidRPr="002E4CE2">
              <w:rPr>
                <w:i w:val="0"/>
                <w:iCs w:val="0"/>
                <w:color w:val="000000"/>
                <w:sz w:val="18"/>
                <w:szCs w:val="18"/>
              </w:rPr>
              <w:t>1,2</w:t>
            </w:r>
            <w:bookmarkEnd w:id="869"/>
            <w:bookmarkEnd w:id="870"/>
            <w:bookmarkEnd w:id="871"/>
          </w:p>
        </w:tc>
      </w:tr>
      <w:tr w:rsidR="005C4B2E" w:rsidRPr="00415629" w14:paraId="41757525" w14:textId="77777777" w:rsidTr="005C4B2E">
        <w:tc>
          <w:tcPr>
            <w:tcW w:w="653" w:type="pct"/>
            <w:vMerge/>
            <w:tcBorders>
              <w:left w:val="double" w:sz="4" w:space="0" w:color="auto"/>
              <w:right w:val="double" w:sz="4" w:space="0" w:color="auto"/>
            </w:tcBorders>
          </w:tcPr>
          <w:p w14:paraId="35E89EB1"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44517496" w14:textId="77777777" w:rsidR="005C4B2E" w:rsidRPr="00415629" w:rsidRDefault="005C4B2E" w:rsidP="002E4CE2">
            <w:pPr>
              <w:pStyle w:val="Antrlentel"/>
              <w:spacing w:before="0"/>
              <w:ind w:firstLine="0"/>
              <w:jc w:val="center"/>
              <w:rPr>
                <w:i w:val="0"/>
                <w:iCs w:val="0"/>
                <w:color w:val="000000"/>
                <w:sz w:val="18"/>
                <w:szCs w:val="18"/>
              </w:rPr>
            </w:pPr>
            <w:bookmarkStart w:id="872" w:name="_Toc233966001"/>
            <w:bookmarkStart w:id="873" w:name="_Toc234326849"/>
            <w:bookmarkStart w:id="874" w:name="_Toc239251611"/>
            <w:r w:rsidRPr="00415629">
              <w:rPr>
                <w:i w:val="0"/>
                <w:iCs w:val="0"/>
                <w:color w:val="000000"/>
                <w:sz w:val="18"/>
                <w:szCs w:val="18"/>
              </w:rPr>
              <w:t>2024-12</w:t>
            </w:r>
            <w:bookmarkEnd w:id="872"/>
            <w:bookmarkEnd w:id="873"/>
            <w:bookmarkEnd w:id="874"/>
          </w:p>
        </w:tc>
        <w:tc>
          <w:tcPr>
            <w:tcW w:w="863" w:type="pct"/>
            <w:tcBorders>
              <w:top w:val="dotted" w:sz="4" w:space="0" w:color="auto"/>
              <w:left w:val="single" w:sz="4" w:space="0" w:color="auto"/>
              <w:bottom w:val="single" w:sz="4" w:space="0" w:color="auto"/>
              <w:right w:val="dotted" w:sz="4" w:space="0" w:color="auto"/>
            </w:tcBorders>
            <w:vAlign w:val="bottom"/>
          </w:tcPr>
          <w:p w14:paraId="03F2677A" w14:textId="024C71FD" w:rsidR="005C4B2E" w:rsidRPr="002E4CE2" w:rsidRDefault="005C4B2E" w:rsidP="002E4CE2">
            <w:pPr>
              <w:pStyle w:val="Antrlentel"/>
              <w:spacing w:before="0"/>
              <w:ind w:firstLine="0"/>
              <w:jc w:val="center"/>
              <w:rPr>
                <w:i w:val="0"/>
                <w:iCs w:val="0"/>
                <w:color w:val="000000"/>
                <w:sz w:val="18"/>
                <w:szCs w:val="18"/>
              </w:rPr>
            </w:pPr>
            <w:bookmarkStart w:id="875" w:name="_Toc233966002"/>
            <w:bookmarkStart w:id="876" w:name="_Toc234326850"/>
            <w:bookmarkStart w:id="877" w:name="_Toc239251612"/>
            <w:r w:rsidRPr="002E4CE2">
              <w:rPr>
                <w:i w:val="0"/>
                <w:iCs w:val="0"/>
                <w:color w:val="000000"/>
                <w:sz w:val="18"/>
                <w:szCs w:val="18"/>
              </w:rPr>
              <w:t>0,33</w:t>
            </w:r>
            <w:bookmarkEnd w:id="875"/>
            <w:bookmarkEnd w:id="876"/>
            <w:bookmarkEnd w:id="877"/>
          </w:p>
        </w:tc>
        <w:tc>
          <w:tcPr>
            <w:tcW w:w="794" w:type="pct"/>
            <w:tcBorders>
              <w:top w:val="dotted" w:sz="4" w:space="0" w:color="auto"/>
              <w:left w:val="dotted" w:sz="4" w:space="0" w:color="auto"/>
              <w:bottom w:val="single" w:sz="4" w:space="0" w:color="auto"/>
              <w:right w:val="dotted" w:sz="4" w:space="0" w:color="auto"/>
            </w:tcBorders>
            <w:vAlign w:val="bottom"/>
          </w:tcPr>
          <w:p w14:paraId="057863A7" w14:textId="0990D87D" w:rsidR="005C4B2E" w:rsidRPr="002E4CE2" w:rsidRDefault="005C4B2E" w:rsidP="002E4CE2">
            <w:pPr>
              <w:pStyle w:val="Antrlentel"/>
              <w:spacing w:before="0"/>
              <w:ind w:firstLine="0"/>
              <w:jc w:val="center"/>
              <w:rPr>
                <w:i w:val="0"/>
                <w:iCs w:val="0"/>
                <w:color w:val="000000"/>
                <w:sz w:val="18"/>
                <w:szCs w:val="18"/>
              </w:rPr>
            </w:pPr>
            <w:bookmarkStart w:id="878" w:name="_Toc233966003"/>
            <w:bookmarkStart w:id="879" w:name="_Toc234326851"/>
            <w:bookmarkStart w:id="880" w:name="_Toc239251613"/>
            <w:r w:rsidRPr="002E4CE2">
              <w:rPr>
                <w:i w:val="0"/>
                <w:iCs w:val="0"/>
                <w:color w:val="000000"/>
                <w:sz w:val="18"/>
                <w:szCs w:val="18"/>
              </w:rPr>
              <w:t>0,21</w:t>
            </w:r>
            <w:bookmarkEnd w:id="878"/>
            <w:bookmarkEnd w:id="879"/>
            <w:bookmarkEnd w:id="880"/>
          </w:p>
        </w:tc>
        <w:tc>
          <w:tcPr>
            <w:tcW w:w="961" w:type="pct"/>
            <w:tcBorders>
              <w:top w:val="dotted" w:sz="4" w:space="0" w:color="auto"/>
              <w:left w:val="dotted" w:sz="4" w:space="0" w:color="auto"/>
              <w:bottom w:val="single" w:sz="4" w:space="0" w:color="auto"/>
              <w:right w:val="dotted" w:sz="4" w:space="0" w:color="auto"/>
            </w:tcBorders>
            <w:vAlign w:val="bottom"/>
          </w:tcPr>
          <w:p w14:paraId="7693B736" w14:textId="38703789" w:rsidR="005C4B2E" w:rsidRPr="002E4CE2" w:rsidRDefault="005C4B2E" w:rsidP="002E4CE2">
            <w:pPr>
              <w:pStyle w:val="Antrlentel"/>
              <w:spacing w:before="0"/>
              <w:ind w:firstLine="0"/>
              <w:jc w:val="center"/>
              <w:rPr>
                <w:i w:val="0"/>
                <w:iCs w:val="0"/>
                <w:color w:val="000000"/>
                <w:sz w:val="18"/>
                <w:szCs w:val="18"/>
              </w:rPr>
            </w:pPr>
            <w:bookmarkStart w:id="881" w:name="_Toc233966004"/>
            <w:bookmarkStart w:id="882" w:name="_Toc234326852"/>
            <w:bookmarkStart w:id="883" w:name="_Toc239251614"/>
            <w:r w:rsidRPr="002E4CE2">
              <w:rPr>
                <w:i w:val="0"/>
                <w:iCs w:val="0"/>
                <w:color w:val="000000"/>
                <w:sz w:val="18"/>
                <w:szCs w:val="18"/>
              </w:rPr>
              <w:t>0,31</w:t>
            </w:r>
            <w:bookmarkEnd w:id="881"/>
            <w:bookmarkEnd w:id="882"/>
            <w:bookmarkEnd w:id="883"/>
          </w:p>
        </w:tc>
        <w:tc>
          <w:tcPr>
            <w:tcW w:w="765" w:type="pct"/>
            <w:tcBorders>
              <w:top w:val="dotted" w:sz="4" w:space="0" w:color="auto"/>
              <w:left w:val="dotted" w:sz="4" w:space="0" w:color="auto"/>
              <w:bottom w:val="single" w:sz="4" w:space="0" w:color="auto"/>
              <w:right w:val="double" w:sz="4" w:space="0" w:color="auto"/>
            </w:tcBorders>
            <w:vAlign w:val="bottom"/>
          </w:tcPr>
          <w:p w14:paraId="1BE87FA4" w14:textId="1CF6179F" w:rsidR="005C4B2E" w:rsidRPr="002E4CE2" w:rsidRDefault="005C4B2E" w:rsidP="002E4CE2">
            <w:pPr>
              <w:pStyle w:val="Antrlentel"/>
              <w:spacing w:before="0"/>
              <w:ind w:firstLine="0"/>
              <w:jc w:val="center"/>
              <w:rPr>
                <w:i w:val="0"/>
                <w:iCs w:val="0"/>
                <w:color w:val="000000"/>
                <w:sz w:val="18"/>
                <w:szCs w:val="18"/>
              </w:rPr>
            </w:pPr>
            <w:bookmarkStart w:id="884" w:name="_Toc233966005"/>
            <w:bookmarkStart w:id="885" w:name="_Toc234326853"/>
            <w:bookmarkStart w:id="886" w:name="_Toc239251615"/>
            <w:r w:rsidRPr="002E4CE2">
              <w:rPr>
                <w:i w:val="0"/>
                <w:iCs w:val="0"/>
                <w:color w:val="000000"/>
                <w:sz w:val="18"/>
                <w:szCs w:val="18"/>
              </w:rPr>
              <w:t>0,89</w:t>
            </w:r>
            <w:bookmarkEnd w:id="884"/>
            <w:bookmarkEnd w:id="885"/>
            <w:bookmarkEnd w:id="886"/>
          </w:p>
        </w:tc>
      </w:tr>
      <w:tr w:rsidR="005C4B2E" w:rsidRPr="00415629" w14:paraId="232AF0DE" w14:textId="77777777" w:rsidTr="005C4B2E">
        <w:tc>
          <w:tcPr>
            <w:tcW w:w="653" w:type="pct"/>
            <w:vMerge/>
            <w:tcBorders>
              <w:left w:val="double" w:sz="4" w:space="0" w:color="auto"/>
              <w:right w:val="double" w:sz="4" w:space="0" w:color="auto"/>
            </w:tcBorders>
          </w:tcPr>
          <w:p w14:paraId="74D4EEDA"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42F73801" w14:textId="5B3C7D1C" w:rsidR="005C4B2E" w:rsidRPr="002E4CE2" w:rsidRDefault="005C4B2E" w:rsidP="002E4CE2">
            <w:pPr>
              <w:pStyle w:val="Antrlentel"/>
              <w:spacing w:before="0"/>
              <w:ind w:firstLine="0"/>
              <w:jc w:val="center"/>
              <w:rPr>
                <w:b/>
                <w:bCs/>
                <w:color w:val="000000"/>
                <w:sz w:val="18"/>
                <w:szCs w:val="18"/>
              </w:rPr>
            </w:pPr>
            <w:bookmarkStart w:id="887" w:name="_Toc233966006"/>
            <w:bookmarkStart w:id="888" w:name="_Toc234326854"/>
            <w:bookmarkStart w:id="889" w:name="_Toc239251616"/>
            <w:r w:rsidRPr="002E4CE2">
              <w:rPr>
                <w:b/>
                <w:bCs/>
                <w:color w:val="000000"/>
                <w:sz w:val="18"/>
                <w:szCs w:val="18"/>
              </w:rPr>
              <w:t>vidurkis:</w:t>
            </w:r>
            <w:bookmarkEnd w:id="887"/>
            <w:bookmarkEnd w:id="888"/>
            <w:bookmarkEnd w:id="889"/>
          </w:p>
        </w:tc>
        <w:tc>
          <w:tcPr>
            <w:tcW w:w="863" w:type="pct"/>
            <w:tcBorders>
              <w:top w:val="dotted" w:sz="4" w:space="0" w:color="auto"/>
              <w:left w:val="single" w:sz="4" w:space="0" w:color="auto"/>
              <w:bottom w:val="single" w:sz="4" w:space="0" w:color="auto"/>
              <w:right w:val="dotted" w:sz="4" w:space="0" w:color="auto"/>
            </w:tcBorders>
            <w:vAlign w:val="bottom"/>
          </w:tcPr>
          <w:p w14:paraId="212C69D0" w14:textId="1749A264" w:rsidR="005C4B2E" w:rsidRPr="002E4CE2" w:rsidRDefault="005C4B2E" w:rsidP="002E4CE2">
            <w:pPr>
              <w:pStyle w:val="Antrlentel"/>
              <w:spacing w:before="0"/>
              <w:ind w:firstLine="0"/>
              <w:jc w:val="center"/>
              <w:rPr>
                <w:b/>
                <w:bCs/>
                <w:color w:val="000000"/>
                <w:sz w:val="18"/>
                <w:szCs w:val="18"/>
              </w:rPr>
            </w:pPr>
            <w:bookmarkStart w:id="890" w:name="_Toc233966007"/>
            <w:bookmarkStart w:id="891" w:name="_Toc234326855"/>
            <w:bookmarkStart w:id="892" w:name="_Toc239251617"/>
            <w:r w:rsidRPr="002E4CE2">
              <w:rPr>
                <w:b/>
                <w:bCs/>
                <w:color w:val="000000"/>
                <w:sz w:val="18"/>
                <w:szCs w:val="18"/>
              </w:rPr>
              <w:t>0,29</w:t>
            </w:r>
            <w:bookmarkEnd w:id="890"/>
            <w:bookmarkEnd w:id="891"/>
            <w:bookmarkEnd w:id="892"/>
          </w:p>
        </w:tc>
        <w:tc>
          <w:tcPr>
            <w:tcW w:w="794" w:type="pct"/>
            <w:tcBorders>
              <w:top w:val="dotted" w:sz="4" w:space="0" w:color="auto"/>
              <w:left w:val="dotted" w:sz="4" w:space="0" w:color="auto"/>
              <w:bottom w:val="single" w:sz="4" w:space="0" w:color="auto"/>
              <w:right w:val="dotted" w:sz="4" w:space="0" w:color="auto"/>
            </w:tcBorders>
            <w:vAlign w:val="bottom"/>
          </w:tcPr>
          <w:p w14:paraId="3FE4162C" w14:textId="652A3932" w:rsidR="005C4B2E" w:rsidRPr="002E4CE2" w:rsidRDefault="005C4B2E" w:rsidP="002E4CE2">
            <w:pPr>
              <w:pStyle w:val="Antrlentel"/>
              <w:spacing w:before="0"/>
              <w:ind w:firstLine="0"/>
              <w:jc w:val="center"/>
              <w:rPr>
                <w:b/>
                <w:bCs/>
                <w:color w:val="000000"/>
                <w:sz w:val="18"/>
                <w:szCs w:val="18"/>
              </w:rPr>
            </w:pPr>
            <w:bookmarkStart w:id="893" w:name="_Toc233966008"/>
            <w:bookmarkStart w:id="894" w:name="_Toc234326856"/>
            <w:bookmarkStart w:id="895" w:name="_Toc239251618"/>
            <w:r w:rsidRPr="002E4CE2">
              <w:rPr>
                <w:b/>
                <w:bCs/>
                <w:color w:val="000000"/>
                <w:sz w:val="18"/>
                <w:szCs w:val="18"/>
              </w:rPr>
              <w:t>0,1</w:t>
            </w:r>
            <w:r>
              <w:rPr>
                <w:b/>
                <w:bCs/>
                <w:color w:val="000000"/>
                <w:sz w:val="18"/>
                <w:szCs w:val="18"/>
              </w:rPr>
              <w:t>1</w:t>
            </w:r>
            <w:bookmarkEnd w:id="893"/>
            <w:bookmarkEnd w:id="894"/>
            <w:bookmarkEnd w:id="895"/>
          </w:p>
        </w:tc>
        <w:tc>
          <w:tcPr>
            <w:tcW w:w="961" w:type="pct"/>
            <w:tcBorders>
              <w:top w:val="dotted" w:sz="4" w:space="0" w:color="auto"/>
              <w:left w:val="dotted" w:sz="4" w:space="0" w:color="auto"/>
              <w:bottom w:val="single" w:sz="4" w:space="0" w:color="auto"/>
              <w:right w:val="dotted" w:sz="4" w:space="0" w:color="auto"/>
            </w:tcBorders>
            <w:vAlign w:val="bottom"/>
          </w:tcPr>
          <w:p w14:paraId="2C336602" w14:textId="68611B90" w:rsidR="005C4B2E" w:rsidRPr="002E4CE2" w:rsidRDefault="005C4B2E" w:rsidP="002E4CE2">
            <w:pPr>
              <w:pStyle w:val="Antrlentel"/>
              <w:spacing w:before="0"/>
              <w:ind w:firstLine="0"/>
              <w:jc w:val="center"/>
              <w:rPr>
                <w:b/>
                <w:bCs/>
                <w:color w:val="000000"/>
                <w:sz w:val="18"/>
                <w:szCs w:val="18"/>
              </w:rPr>
            </w:pPr>
            <w:bookmarkStart w:id="896" w:name="_Toc233966009"/>
            <w:bookmarkStart w:id="897" w:name="_Toc234326857"/>
            <w:bookmarkStart w:id="898" w:name="_Toc239251619"/>
            <w:r w:rsidRPr="002E4CE2">
              <w:rPr>
                <w:b/>
                <w:bCs/>
                <w:color w:val="000000"/>
                <w:sz w:val="18"/>
                <w:szCs w:val="18"/>
              </w:rPr>
              <w:t>0,2</w:t>
            </w:r>
            <w:r>
              <w:rPr>
                <w:b/>
                <w:bCs/>
                <w:color w:val="000000"/>
                <w:sz w:val="18"/>
                <w:szCs w:val="18"/>
              </w:rPr>
              <w:t>2</w:t>
            </w:r>
            <w:bookmarkEnd w:id="896"/>
            <w:bookmarkEnd w:id="897"/>
            <w:bookmarkEnd w:id="898"/>
          </w:p>
        </w:tc>
        <w:tc>
          <w:tcPr>
            <w:tcW w:w="765" w:type="pct"/>
            <w:tcBorders>
              <w:top w:val="dotted" w:sz="4" w:space="0" w:color="auto"/>
              <w:left w:val="dotted" w:sz="4" w:space="0" w:color="auto"/>
              <w:bottom w:val="single" w:sz="4" w:space="0" w:color="auto"/>
              <w:right w:val="double" w:sz="4" w:space="0" w:color="auto"/>
            </w:tcBorders>
            <w:vAlign w:val="bottom"/>
          </w:tcPr>
          <w:p w14:paraId="4ADD3444" w14:textId="146EBC1E" w:rsidR="005C4B2E" w:rsidRPr="002E4CE2" w:rsidRDefault="005C4B2E" w:rsidP="002E4CE2">
            <w:pPr>
              <w:pStyle w:val="Antrlentel"/>
              <w:spacing w:before="0"/>
              <w:ind w:firstLine="0"/>
              <w:jc w:val="center"/>
              <w:rPr>
                <w:b/>
                <w:bCs/>
                <w:color w:val="000000"/>
                <w:sz w:val="18"/>
                <w:szCs w:val="18"/>
              </w:rPr>
            </w:pPr>
            <w:bookmarkStart w:id="899" w:name="_Toc233966010"/>
            <w:bookmarkStart w:id="900" w:name="_Toc234326858"/>
            <w:bookmarkStart w:id="901" w:name="_Toc239251620"/>
            <w:r w:rsidRPr="002E4CE2">
              <w:rPr>
                <w:b/>
                <w:bCs/>
                <w:color w:val="000000"/>
                <w:sz w:val="18"/>
                <w:szCs w:val="18"/>
              </w:rPr>
              <w:t>1,05</w:t>
            </w:r>
            <w:bookmarkEnd w:id="899"/>
            <w:bookmarkEnd w:id="900"/>
            <w:bookmarkEnd w:id="901"/>
          </w:p>
        </w:tc>
      </w:tr>
      <w:tr w:rsidR="005C4B2E" w:rsidRPr="00415629" w14:paraId="50F1214F" w14:textId="77777777" w:rsidTr="005C4B2E">
        <w:tc>
          <w:tcPr>
            <w:tcW w:w="653" w:type="pct"/>
            <w:vMerge/>
            <w:tcBorders>
              <w:left w:val="double" w:sz="4" w:space="0" w:color="auto"/>
              <w:right w:val="double" w:sz="4" w:space="0" w:color="auto"/>
            </w:tcBorders>
          </w:tcPr>
          <w:p w14:paraId="521BD99E"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left w:val="double" w:sz="4" w:space="0" w:color="auto"/>
              <w:bottom w:val="dotted" w:sz="4" w:space="0" w:color="auto"/>
              <w:right w:val="single" w:sz="4" w:space="0" w:color="auto"/>
            </w:tcBorders>
            <w:vAlign w:val="center"/>
          </w:tcPr>
          <w:p w14:paraId="51FB9BE2" w14:textId="77777777" w:rsidR="005C4B2E" w:rsidRPr="00415629" w:rsidRDefault="005C4B2E" w:rsidP="002E4CE2">
            <w:pPr>
              <w:pStyle w:val="Antrlentel"/>
              <w:spacing w:before="0"/>
              <w:ind w:firstLine="0"/>
              <w:jc w:val="center"/>
              <w:rPr>
                <w:i w:val="0"/>
                <w:iCs w:val="0"/>
                <w:color w:val="000000"/>
                <w:sz w:val="18"/>
                <w:szCs w:val="18"/>
              </w:rPr>
            </w:pPr>
            <w:bookmarkStart w:id="902" w:name="_Toc233966011"/>
            <w:bookmarkStart w:id="903" w:name="_Toc234326859"/>
            <w:bookmarkStart w:id="904" w:name="_Toc239251621"/>
            <w:r w:rsidRPr="00415629">
              <w:rPr>
                <w:i w:val="0"/>
                <w:iCs w:val="0"/>
                <w:color w:val="000000"/>
                <w:sz w:val="18"/>
                <w:szCs w:val="18"/>
              </w:rPr>
              <w:t>2025-03</w:t>
            </w:r>
            <w:bookmarkEnd w:id="902"/>
            <w:bookmarkEnd w:id="903"/>
            <w:bookmarkEnd w:id="904"/>
          </w:p>
        </w:tc>
        <w:tc>
          <w:tcPr>
            <w:tcW w:w="863" w:type="pct"/>
            <w:tcBorders>
              <w:left w:val="single" w:sz="4" w:space="0" w:color="auto"/>
              <w:bottom w:val="dotted" w:sz="4" w:space="0" w:color="auto"/>
              <w:right w:val="dotted" w:sz="4" w:space="0" w:color="auto"/>
            </w:tcBorders>
            <w:vAlign w:val="bottom"/>
          </w:tcPr>
          <w:p w14:paraId="3C9808BD" w14:textId="7AE83530" w:rsidR="005C4B2E" w:rsidRPr="002E4CE2" w:rsidRDefault="005C4B2E" w:rsidP="002E4CE2">
            <w:pPr>
              <w:pStyle w:val="Antrlentel"/>
              <w:spacing w:before="0"/>
              <w:ind w:firstLine="0"/>
              <w:jc w:val="center"/>
              <w:rPr>
                <w:i w:val="0"/>
                <w:iCs w:val="0"/>
                <w:color w:val="000000"/>
                <w:sz w:val="18"/>
                <w:szCs w:val="18"/>
              </w:rPr>
            </w:pPr>
            <w:bookmarkStart w:id="905" w:name="_Toc233966012"/>
            <w:bookmarkStart w:id="906" w:name="_Toc234326860"/>
            <w:bookmarkStart w:id="907" w:name="_Toc239251622"/>
            <w:r w:rsidRPr="002E4CE2">
              <w:rPr>
                <w:i w:val="0"/>
                <w:iCs w:val="0"/>
                <w:color w:val="000000"/>
                <w:sz w:val="18"/>
                <w:szCs w:val="18"/>
              </w:rPr>
              <w:t>1,3</w:t>
            </w:r>
            <w:bookmarkEnd w:id="905"/>
            <w:bookmarkEnd w:id="906"/>
            <w:bookmarkEnd w:id="907"/>
          </w:p>
        </w:tc>
        <w:tc>
          <w:tcPr>
            <w:tcW w:w="794" w:type="pct"/>
            <w:tcBorders>
              <w:left w:val="dotted" w:sz="4" w:space="0" w:color="auto"/>
              <w:bottom w:val="dotted" w:sz="4" w:space="0" w:color="auto"/>
              <w:right w:val="dotted" w:sz="4" w:space="0" w:color="auto"/>
            </w:tcBorders>
            <w:vAlign w:val="bottom"/>
          </w:tcPr>
          <w:p w14:paraId="2F941A1F" w14:textId="6A64D8A2" w:rsidR="005C4B2E" w:rsidRPr="002E4CE2" w:rsidRDefault="005C4B2E" w:rsidP="002E4CE2">
            <w:pPr>
              <w:pStyle w:val="Antrlentel"/>
              <w:spacing w:before="0"/>
              <w:ind w:firstLine="0"/>
              <w:jc w:val="center"/>
              <w:rPr>
                <w:i w:val="0"/>
                <w:iCs w:val="0"/>
                <w:color w:val="000000"/>
                <w:sz w:val="18"/>
                <w:szCs w:val="18"/>
              </w:rPr>
            </w:pPr>
            <w:bookmarkStart w:id="908" w:name="_Toc233966013"/>
            <w:bookmarkStart w:id="909" w:name="_Toc234326861"/>
            <w:bookmarkStart w:id="910" w:name="_Toc239251623"/>
            <w:r w:rsidRPr="002E4CE2">
              <w:rPr>
                <w:i w:val="0"/>
                <w:iCs w:val="0"/>
                <w:color w:val="000000"/>
                <w:sz w:val="18"/>
                <w:szCs w:val="18"/>
              </w:rPr>
              <w:t>0,2</w:t>
            </w:r>
            <w:bookmarkEnd w:id="908"/>
            <w:bookmarkEnd w:id="909"/>
            <w:bookmarkEnd w:id="910"/>
          </w:p>
        </w:tc>
        <w:tc>
          <w:tcPr>
            <w:tcW w:w="961" w:type="pct"/>
            <w:tcBorders>
              <w:left w:val="dotted" w:sz="4" w:space="0" w:color="auto"/>
              <w:bottom w:val="dotted" w:sz="4" w:space="0" w:color="auto"/>
              <w:right w:val="dotted" w:sz="4" w:space="0" w:color="auto"/>
            </w:tcBorders>
            <w:vAlign w:val="bottom"/>
          </w:tcPr>
          <w:p w14:paraId="5FBADA79" w14:textId="243C7419" w:rsidR="005C4B2E" w:rsidRPr="002E4CE2" w:rsidRDefault="005C4B2E" w:rsidP="002E4CE2">
            <w:pPr>
              <w:pStyle w:val="Antrlentel"/>
              <w:spacing w:before="0"/>
              <w:ind w:firstLine="0"/>
              <w:jc w:val="center"/>
              <w:rPr>
                <w:i w:val="0"/>
                <w:iCs w:val="0"/>
                <w:color w:val="000000"/>
                <w:sz w:val="18"/>
                <w:szCs w:val="18"/>
              </w:rPr>
            </w:pPr>
            <w:bookmarkStart w:id="911" w:name="_Toc233966014"/>
            <w:bookmarkStart w:id="912" w:name="_Toc234326862"/>
            <w:bookmarkStart w:id="913" w:name="_Toc239251624"/>
            <w:r w:rsidRPr="002E4CE2">
              <w:rPr>
                <w:i w:val="0"/>
                <w:iCs w:val="0"/>
                <w:color w:val="000000"/>
                <w:sz w:val="18"/>
                <w:szCs w:val="18"/>
              </w:rPr>
              <w:t>0,78</w:t>
            </w:r>
            <w:bookmarkEnd w:id="911"/>
            <w:bookmarkEnd w:id="912"/>
            <w:bookmarkEnd w:id="913"/>
          </w:p>
        </w:tc>
        <w:tc>
          <w:tcPr>
            <w:tcW w:w="765" w:type="pct"/>
            <w:tcBorders>
              <w:left w:val="dotted" w:sz="4" w:space="0" w:color="auto"/>
              <w:bottom w:val="dotted" w:sz="4" w:space="0" w:color="auto"/>
              <w:right w:val="double" w:sz="4" w:space="0" w:color="auto"/>
            </w:tcBorders>
            <w:vAlign w:val="bottom"/>
          </w:tcPr>
          <w:p w14:paraId="1E5C2B2D" w14:textId="03958CF1" w:rsidR="005C4B2E" w:rsidRPr="002E4CE2" w:rsidRDefault="005C4B2E" w:rsidP="002E4CE2">
            <w:pPr>
              <w:pStyle w:val="Antrlentel"/>
              <w:spacing w:before="0"/>
              <w:ind w:firstLine="0"/>
              <w:jc w:val="center"/>
              <w:rPr>
                <w:i w:val="0"/>
                <w:iCs w:val="0"/>
                <w:color w:val="000000"/>
                <w:sz w:val="18"/>
                <w:szCs w:val="18"/>
              </w:rPr>
            </w:pPr>
            <w:bookmarkStart w:id="914" w:name="_Toc233966015"/>
            <w:bookmarkStart w:id="915" w:name="_Toc234326863"/>
            <w:bookmarkStart w:id="916" w:name="_Toc239251625"/>
            <w:r w:rsidRPr="002E4CE2">
              <w:rPr>
                <w:i w:val="0"/>
                <w:iCs w:val="0"/>
                <w:color w:val="000000"/>
                <w:sz w:val="18"/>
                <w:szCs w:val="18"/>
              </w:rPr>
              <w:t>2,5</w:t>
            </w:r>
            <w:bookmarkEnd w:id="914"/>
            <w:bookmarkEnd w:id="915"/>
            <w:bookmarkEnd w:id="916"/>
          </w:p>
        </w:tc>
      </w:tr>
      <w:tr w:rsidR="005C4B2E" w:rsidRPr="00415629" w14:paraId="1208DCA6" w14:textId="77777777" w:rsidTr="005C4B2E">
        <w:tc>
          <w:tcPr>
            <w:tcW w:w="653" w:type="pct"/>
            <w:vMerge/>
            <w:tcBorders>
              <w:left w:val="double" w:sz="4" w:space="0" w:color="auto"/>
              <w:right w:val="double" w:sz="4" w:space="0" w:color="auto"/>
            </w:tcBorders>
          </w:tcPr>
          <w:p w14:paraId="4D97A3DF"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57855454" w14:textId="77777777" w:rsidR="005C4B2E" w:rsidRPr="00415629" w:rsidRDefault="005C4B2E" w:rsidP="002E4CE2">
            <w:pPr>
              <w:pStyle w:val="Antrlentel"/>
              <w:spacing w:before="0"/>
              <w:ind w:firstLine="0"/>
              <w:jc w:val="center"/>
              <w:rPr>
                <w:i w:val="0"/>
                <w:iCs w:val="0"/>
                <w:color w:val="000000"/>
                <w:sz w:val="18"/>
                <w:szCs w:val="18"/>
              </w:rPr>
            </w:pPr>
            <w:bookmarkStart w:id="917" w:name="_Toc233966016"/>
            <w:bookmarkStart w:id="918" w:name="_Toc234326864"/>
            <w:bookmarkStart w:id="919" w:name="_Toc239251626"/>
            <w:r w:rsidRPr="00415629">
              <w:rPr>
                <w:i w:val="0"/>
                <w:iCs w:val="0"/>
                <w:color w:val="000000"/>
                <w:sz w:val="18"/>
                <w:szCs w:val="18"/>
              </w:rPr>
              <w:t>2025-06</w:t>
            </w:r>
            <w:bookmarkEnd w:id="917"/>
            <w:bookmarkEnd w:id="918"/>
            <w:bookmarkEnd w:id="919"/>
          </w:p>
        </w:tc>
        <w:tc>
          <w:tcPr>
            <w:tcW w:w="863" w:type="pct"/>
            <w:tcBorders>
              <w:top w:val="dotted" w:sz="4" w:space="0" w:color="auto"/>
              <w:left w:val="single" w:sz="4" w:space="0" w:color="auto"/>
              <w:bottom w:val="dotted" w:sz="4" w:space="0" w:color="auto"/>
              <w:right w:val="dotted" w:sz="4" w:space="0" w:color="auto"/>
            </w:tcBorders>
            <w:vAlign w:val="bottom"/>
          </w:tcPr>
          <w:p w14:paraId="31010524" w14:textId="68574E8C" w:rsidR="005C4B2E" w:rsidRPr="002E4CE2" w:rsidRDefault="005C4B2E" w:rsidP="002E4CE2">
            <w:pPr>
              <w:pStyle w:val="Antrlentel"/>
              <w:spacing w:before="0"/>
              <w:ind w:firstLine="0"/>
              <w:jc w:val="center"/>
              <w:rPr>
                <w:i w:val="0"/>
                <w:iCs w:val="0"/>
                <w:color w:val="000000"/>
                <w:sz w:val="18"/>
                <w:szCs w:val="18"/>
              </w:rPr>
            </w:pPr>
            <w:bookmarkStart w:id="920" w:name="_Toc233966017"/>
            <w:bookmarkStart w:id="921" w:name="_Toc234326865"/>
            <w:bookmarkStart w:id="922" w:name="_Toc239251627"/>
            <w:r w:rsidRPr="002E4CE2">
              <w:rPr>
                <w:i w:val="0"/>
                <w:iCs w:val="0"/>
                <w:color w:val="000000"/>
                <w:sz w:val="18"/>
                <w:szCs w:val="18"/>
              </w:rPr>
              <w:t>1,4</w:t>
            </w:r>
            <w:bookmarkEnd w:id="920"/>
            <w:bookmarkEnd w:id="921"/>
            <w:bookmarkEnd w:id="922"/>
          </w:p>
        </w:tc>
        <w:tc>
          <w:tcPr>
            <w:tcW w:w="794" w:type="pct"/>
            <w:tcBorders>
              <w:top w:val="dotted" w:sz="4" w:space="0" w:color="auto"/>
              <w:left w:val="dotted" w:sz="4" w:space="0" w:color="auto"/>
              <w:bottom w:val="dotted" w:sz="4" w:space="0" w:color="auto"/>
              <w:right w:val="dotted" w:sz="4" w:space="0" w:color="auto"/>
            </w:tcBorders>
            <w:vAlign w:val="bottom"/>
          </w:tcPr>
          <w:p w14:paraId="0F2EFBC4" w14:textId="13981253" w:rsidR="005C4B2E" w:rsidRPr="002E4CE2" w:rsidRDefault="005C4B2E" w:rsidP="002E4CE2">
            <w:pPr>
              <w:pStyle w:val="Antrlentel"/>
              <w:spacing w:before="0"/>
              <w:ind w:firstLine="0"/>
              <w:jc w:val="center"/>
              <w:rPr>
                <w:i w:val="0"/>
                <w:iCs w:val="0"/>
                <w:color w:val="000000"/>
                <w:sz w:val="18"/>
                <w:szCs w:val="18"/>
              </w:rPr>
            </w:pPr>
            <w:bookmarkStart w:id="923" w:name="_Toc233966018"/>
            <w:bookmarkStart w:id="924" w:name="_Toc234326866"/>
            <w:bookmarkStart w:id="925" w:name="_Toc239251628"/>
            <w:r w:rsidRPr="002E4CE2">
              <w:rPr>
                <w:i w:val="0"/>
                <w:iCs w:val="0"/>
                <w:color w:val="000000"/>
                <w:sz w:val="18"/>
                <w:szCs w:val="18"/>
              </w:rPr>
              <w:t>0,3</w:t>
            </w:r>
            <w:bookmarkEnd w:id="923"/>
            <w:bookmarkEnd w:id="924"/>
            <w:bookmarkEnd w:id="925"/>
          </w:p>
        </w:tc>
        <w:tc>
          <w:tcPr>
            <w:tcW w:w="961" w:type="pct"/>
            <w:tcBorders>
              <w:top w:val="dotted" w:sz="4" w:space="0" w:color="auto"/>
              <w:left w:val="dotted" w:sz="4" w:space="0" w:color="auto"/>
              <w:bottom w:val="dotted" w:sz="4" w:space="0" w:color="auto"/>
              <w:right w:val="dotted" w:sz="4" w:space="0" w:color="auto"/>
            </w:tcBorders>
            <w:vAlign w:val="bottom"/>
          </w:tcPr>
          <w:p w14:paraId="187D3ED6" w14:textId="46F1AB16" w:rsidR="005C4B2E" w:rsidRPr="002E4CE2" w:rsidRDefault="005C4B2E" w:rsidP="002E4CE2">
            <w:pPr>
              <w:pStyle w:val="Antrlentel"/>
              <w:spacing w:before="0"/>
              <w:ind w:firstLine="0"/>
              <w:jc w:val="center"/>
              <w:rPr>
                <w:i w:val="0"/>
                <w:iCs w:val="0"/>
                <w:color w:val="000000"/>
                <w:sz w:val="18"/>
                <w:szCs w:val="18"/>
              </w:rPr>
            </w:pPr>
            <w:bookmarkStart w:id="926" w:name="_Toc233966019"/>
            <w:bookmarkStart w:id="927" w:name="_Toc234326867"/>
            <w:bookmarkStart w:id="928" w:name="_Toc239251629"/>
            <w:r w:rsidRPr="002E4CE2">
              <w:rPr>
                <w:i w:val="0"/>
                <w:iCs w:val="0"/>
                <w:color w:val="000000"/>
                <w:sz w:val="18"/>
                <w:szCs w:val="18"/>
              </w:rPr>
              <w:t>0,9</w:t>
            </w:r>
            <w:bookmarkEnd w:id="926"/>
            <w:bookmarkEnd w:id="927"/>
            <w:bookmarkEnd w:id="928"/>
          </w:p>
        </w:tc>
        <w:tc>
          <w:tcPr>
            <w:tcW w:w="765" w:type="pct"/>
            <w:tcBorders>
              <w:top w:val="dotted" w:sz="4" w:space="0" w:color="auto"/>
              <w:left w:val="dotted" w:sz="4" w:space="0" w:color="auto"/>
              <w:bottom w:val="dotted" w:sz="4" w:space="0" w:color="auto"/>
              <w:right w:val="double" w:sz="4" w:space="0" w:color="auto"/>
            </w:tcBorders>
            <w:vAlign w:val="bottom"/>
          </w:tcPr>
          <w:p w14:paraId="17E046CD" w14:textId="0B861A09" w:rsidR="005C4B2E" w:rsidRPr="002E4CE2" w:rsidRDefault="005C4B2E" w:rsidP="002E4CE2">
            <w:pPr>
              <w:pStyle w:val="Antrlentel"/>
              <w:spacing w:before="0"/>
              <w:ind w:firstLine="0"/>
              <w:jc w:val="center"/>
              <w:rPr>
                <w:i w:val="0"/>
                <w:iCs w:val="0"/>
                <w:color w:val="000000"/>
                <w:sz w:val="18"/>
                <w:szCs w:val="18"/>
              </w:rPr>
            </w:pPr>
            <w:bookmarkStart w:id="929" w:name="_Toc233966020"/>
            <w:bookmarkStart w:id="930" w:name="_Toc234326868"/>
            <w:bookmarkStart w:id="931" w:name="_Toc239251630"/>
            <w:r w:rsidRPr="002E4CE2">
              <w:rPr>
                <w:i w:val="0"/>
                <w:iCs w:val="0"/>
                <w:color w:val="000000"/>
                <w:sz w:val="18"/>
                <w:szCs w:val="18"/>
              </w:rPr>
              <w:t>2,7</w:t>
            </w:r>
            <w:bookmarkEnd w:id="929"/>
            <w:bookmarkEnd w:id="930"/>
            <w:bookmarkEnd w:id="931"/>
          </w:p>
        </w:tc>
      </w:tr>
      <w:tr w:rsidR="005C4B2E" w:rsidRPr="00415629" w14:paraId="3EC001BA" w14:textId="77777777" w:rsidTr="005C4B2E">
        <w:tc>
          <w:tcPr>
            <w:tcW w:w="653" w:type="pct"/>
            <w:vMerge/>
            <w:tcBorders>
              <w:left w:val="double" w:sz="4" w:space="0" w:color="auto"/>
              <w:right w:val="double" w:sz="4" w:space="0" w:color="auto"/>
            </w:tcBorders>
          </w:tcPr>
          <w:p w14:paraId="7BE2E592"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486CDA1D" w14:textId="7036AA26" w:rsidR="005C4B2E" w:rsidRPr="00415629" w:rsidRDefault="005C4B2E" w:rsidP="002E4CE2">
            <w:pPr>
              <w:pStyle w:val="Antrlentel"/>
              <w:spacing w:before="0"/>
              <w:ind w:firstLine="0"/>
              <w:jc w:val="center"/>
              <w:rPr>
                <w:i w:val="0"/>
                <w:iCs w:val="0"/>
                <w:color w:val="000000"/>
                <w:sz w:val="18"/>
                <w:szCs w:val="18"/>
              </w:rPr>
            </w:pPr>
            <w:bookmarkStart w:id="932" w:name="_Toc233966021"/>
            <w:bookmarkStart w:id="933" w:name="_Toc234326869"/>
            <w:bookmarkStart w:id="934" w:name="_Toc239251631"/>
            <w:r w:rsidRPr="00415629">
              <w:rPr>
                <w:i w:val="0"/>
                <w:iCs w:val="0"/>
                <w:color w:val="000000"/>
                <w:sz w:val="18"/>
                <w:szCs w:val="18"/>
              </w:rPr>
              <w:t>2025-10</w:t>
            </w:r>
            <w:bookmarkEnd w:id="932"/>
            <w:bookmarkEnd w:id="933"/>
            <w:bookmarkEnd w:id="934"/>
          </w:p>
        </w:tc>
        <w:tc>
          <w:tcPr>
            <w:tcW w:w="863" w:type="pct"/>
            <w:tcBorders>
              <w:top w:val="dotted" w:sz="4" w:space="0" w:color="auto"/>
              <w:left w:val="single" w:sz="4" w:space="0" w:color="auto"/>
              <w:bottom w:val="dotted" w:sz="4" w:space="0" w:color="auto"/>
              <w:right w:val="dotted" w:sz="4" w:space="0" w:color="auto"/>
            </w:tcBorders>
            <w:vAlign w:val="bottom"/>
          </w:tcPr>
          <w:p w14:paraId="12F86726" w14:textId="7C2A6F82" w:rsidR="005C4B2E" w:rsidRPr="002E4CE2" w:rsidRDefault="005C4B2E" w:rsidP="002E4CE2">
            <w:pPr>
              <w:pStyle w:val="Antrlentel"/>
              <w:spacing w:before="0"/>
              <w:ind w:firstLine="0"/>
              <w:jc w:val="center"/>
              <w:rPr>
                <w:i w:val="0"/>
                <w:iCs w:val="0"/>
                <w:color w:val="000000"/>
                <w:sz w:val="18"/>
                <w:szCs w:val="18"/>
              </w:rPr>
            </w:pPr>
            <w:bookmarkStart w:id="935" w:name="_Toc233966022"/>
            <w:bookmarkStart w:id="936" w:name="_Toc234326870"/>
            <w:bookmarkStart w:id="937" w:name="_Toc239251632"/>
            <w:r w:rsidRPr="002E4CE2">
              <w:rPr>
                <w:i w:val="0"/>
                <w:iCs w:val="0"/>
                <w:color w:val="000000"/>
                <w:sz w:val="18"/>
                <w:szCs w:val="18"/>
              </w:rPr>
              <w:t>1,25</w:t>
            </w:r>
            <w:bookmarkEnd w:id="935"/>
            <w:bookmarkEnd w:id="936"/>
            <w:bookmarkEnd w:id="937"/>
          </w:p>
        </w:tc>
        <w:tc>
          <w:tcPr>
            <w:tcW w:w="794" w:type="pct"/>
            <w:tcBorders>
              <w:top w:val="dotted" w:sz="4" w:space="0" w:color="auto"/>
              <w:left w:val="dotted" w:sz="4" w:space="0" w:color="auto"/>
              <w:bottom w:val="dotted" w:sz="4" w:space="0" w:color="auto"/>
              <w:right w:val="dotted" w:sz="4" w:space="0" w:color="auto"/>
            </w:tcBorders>
            <w:vAlign w:val="bottom"/>
          </w:tcPr>
          <w:p w14:paraId="5E99E3C3" w14:textId="0304CA3D" w:rsidR="005C4B2E" w:rsidRPr="002E4CE2" w:rsidRDefault="005C4B2E" w:rsidP="002E4CE2">
            <w:pPr>
              <w:pStyle w:val="Antrlentel"/>
              <w:spacing w:before="0"/>
              <w:ind w:firstLine="0"/>
              <w:jc w:val="center"/>
              <w:rPr>
                <w:i w:val="0"/>
                <w:iCs w:val="0"/>
                <w:color w:val="000000"/>
                <w:sz w:val="18"/>
                <w:szCs w:val="18"/>
              </w:rPr>
            </w:pPr>
            <w:bookmarkStart w:id="938" w:name="_Toc233966023"/>
            <w:bookmarkStart w:id="939" w:name="_Toc234326871"/>
            <w:bookmarkStart w:id="940" w:name="_Toc239251633"/>
            <w:r w:rsidRPr="002E4CE2">
              <w:rPr>
                <w:i w:val="0"/>
                <w:iCs w:val="0"/>
                <w:color w:val="000000"/>
                <w:sz w:val="18"/>
                <w:szCs w:val="18"/>
              </w:rPr>
              <w:t>0,1</w:t>
            </w:r>
            <w:bookmarkEnd w:id="938"/>
            <w:bookmarkEnd w:id="939"/>
            <w:bookmarkEnd w:id="940"/>
          </w:p>
        </w:tc>
        <w:tc>
          <w:tcPr>
            <w:tcW w:w="961" w:type="pct"/>
            <w:tcBorders>
              <w:top w:val="dotted" w:sz="4" w:space="0" w:color="auto"/>
              <w:left w:val="dotted" w:sz="4" w:space="0" w:color="auto"/>
              <w:bottom w:val="dotted" w:sz="4" w:space="0" w:color="auto"/>
              <w:right w:val="dotted" w:sz="4" w:space="0" w:color="auto"/>
            </w:tcBorders>
            <w:vAlign w:val="bottom"/>
          </w:tcPr>
          <w:p w14:paraId="50C38A34" w14:textId="69CF2AF3" w:rsidR="005C4B2E" w:rsidRPr="002E4CE2" w:rsidRDefault="005C4B2E" w:rsidP="002E4CE2">
            <w:pPr>
              <w:pStyle w:val="Antrlentel"/>
              <w:spacing w:before="0"/>
              <w:ind w:firstLine="0"/>
              <w:jc w:val="center"/>
              <w:rPr>
                <w:i w:val="0"/>
                <w:iCs w:val="0"/>
                <w:color w:val="000000"/>
                <w:sz w:val="18"/>
                <w:szCs w:val="18"/>
              </w:rPr>
            </w:pPr>
            <w:bookmarkStart w:id="941" w:name="_Toc233966024"/>
            <w:bookmarkStart w:id="942" w:name="_Toc234326872"/>
            <w:bookmarkStart w:id="943" w:name="_Toc239251634"/>
            <w:r w:rsidRPr="002E4CE2">
              <w:rPr>
                <w:i w:val="0"/>
                <w:iCs w:val="0"/>
                <w:color w:val="000000"/>
                <w:sz w:val="18"/>
                <w:szCs w:val="18"/>
              </w:rPr>
              <w:t>1,01</w:t>
            </w:r>
            <w:bookmarkEnd w:id="941"/>
            <w:bookmarkEnd w:id="942"/>
            <w:bookmarkEnd w:id="943"/>
          </w:p>
        </w:tc>
        <w:tc>
          <w:tcPr>
            <w:tcW w:w="765" w:type="pct"/>
            <w:tcBorders>
              <w:top w:val="dotted" w:sz="4" w:space="0" w:color="auto"/>
              <w:left w:val="dotted" w:sz="4" w:space="0" w:color="auto"/>
              <w:bottom w:val="dotted" w:sz="4" w:space="0" w:color="auto"/>
              <w:right w:val="double" w:sz="4" w:space="0" w:color="auto"/>
            </w:tcBorders>
            <w:vAlign w:val="bottom"/>
          </w:tcPr>
          <w:p w14:paraId="7899C8F9" w14:textId="4BAF8D3D" w:rsidR="005C4B2E" w:rsidRPr="002E4CE2" w:rsidRDefault="005C4B2E" w:rsidP="002E4CE2">
            <w:pPr>
              <w:pStyle w:val="Antrlentel"/>
              <w:spacing w:before="0"/>
              <w:ind w:firstLine="0"/>
              <w:jc w:val="center"/>
              <w:rPr>
                <w:i w:val="0"/>
                <w:iCs w:val="0"/>
                <w:color w:val="000000"/>
                <w:sz w:val="18"/>
                <w:szCs w:val="18"/>
              </w:rPr>
            </w:pPr>
            <w:bookmarkStart w:id="944" w:name="_Toc233966025"/>
            <w:bookmarkStart w:id="945" w:name="_Toc234326873"/>
            <w:bookmarkStart w:id="946" w:name="_Toc239251635"/>
            <w:r w:rsidRPr="002E4CE2">
              <w:rPr>
                <w:i w:val="0"/>
                <w:iCs w:val="0"/>
                <w:color w:val="000000"/>
                <w:sz w:val="18"/>
                <w:szCs w:val="18"/>
              </w:rPr>
              <w:t>2,5</w:t>
            </w:r>
            <w:bookmarkEnd w:id="944"/>
            <w:bookmarkEnd w:id="945"/>
            <w:bookmarkEnd w:id="946"/>
          </w:p>
        </w:tc>
      </w:tr>
      <w:tr w:rsidR="005C4B2E" w:rsidRPr="00415629" w14:paraId="257288E2" w14:textId="77777777" w:rsidTr="005C4B2E">
        <w:tc>
          <w:tcPr>
            <w:tcW w:w="653" w:type="pct"/>
            <w:vMerge/>
            <w:tcBorders>
              <w:left w:val="double" w:sz="4" w:space="0" w:color="auto"/>
              <w:right w:val="double" w:sz="4" w:space="0" w:color="auto"/>
            </w:tcBorders>
          </w:tcPr>
          <w:p w14:paraId="79058C4A"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18A39CB9" w14:textId="28CA294A" w:rsidR="005C4B2E" w:rsidRPr="00415629" w:rsidRDefault="005C4B2E" w:rsidP="002E4CE2">
            <w:pPr>
              <w:pStyle w:val="Antrlentel"/>
              <w:spacing w:before="0"/>
              <w:ind w:firstLine="0"/>
              <w:jc w:val="center"/>
              <w:rPr>
                <w:i w:val="0"/>
                <w:iCs w:val="0"/>
                <w:color w:val="000000"/>
                <w:sz w:val="18"/>
                <w:szCs w:val="18"/>
              </w:rPr>
            </w:pPr>
            <w:bookmarkStart w:id="947" w:name="_Toc233966026"/>
            <w:bookmarkStart w:id="948" w:name="_Toc234326874"/>
            <w:bookmarkStart w:id="949" w:name="_Toc239251636"/>
            <w:r w:rsidRPr="00415629">
              <w:rPr>
                <w:i w:val="0"/>
                <w:iCs w:val="0"/>
                <w:color w:val="000000"/>
                <w:sz w:val="18"/>
                <w:szCs w:val="18"/>
              </w:rPr>
              <w:t>2025-12</w:t>
            </w:r>
            <w:bookmarkEnd w:id="947"/>
            <w:bookmarkEnd w:id="948"/>
            <w:bookmarkEnd w:id="949"/>
          </w:p>
        </w:tc>
        <w:tc>
          <w:tcPr>
            <w:tcW w:w="863" w:type="pct"/>
            <w:tcBorders>
              <w:top w:val="dotted" w:sz="4" w:space="0" w:color="auto"/>
              <w:left w:val="single" w:sz="4" w:space="0" w:color="auto"/>
              <w:bottom w:val="single" w:sz="4" w:space="0" w:color="auto"/>
              <w:right w:val="dotted" w:sz="4" w:space="0" w:color="auto"/>
            </w:tcBorders>
            <w:vAlign w:val="bottom"/>
          </w:tcPr>
          <w:p w14:paraId="57C02C3D" w14:textId="6E9EC456" w:rsidR="005C4B2E" w:rsidRPr="002E4CE2" w:rsidRDefault="005C4B2E" w:rsidP="002E4CE2">
            <w:pPr>
              <w:pStyle w:val="Antrlentel"/>
              <w:spacing w:before="0"/>
              <w:ind w:firstLine="0"/>
              <w:jc w:val="center"/>
              <w:rPr>
                <w:i w:val="0"/>
                <w:iCs w:val="0"/>
                <w:color w:val="000000"/>
                <w:sz w:val="18"/>
                <w:szCs w:val="18"/>
              </w:rPr>
            </w:pPr>
            <w:bookmarkStart w:id="950" w:name="_Toc233966027"/>
            <w:bookmarkStart w:id="951" w:name="_Toc234326875"/>
            <w:bookmarkStart w:id="952" w:name="_Toc239251637"/>
            <w:r w:rsidRPr="002E4CE2">
              <w:rPr>
                <w:i w:val="0"/>
                <w:iCs w:val="0"/>
                <w:color w:val="000000"/>
                <w:sz w:val="18"/>
                <w:szCs w:val="18"/>
              </w:rPr>
              <w:t>1,56</w:t>
            </w:r>
            <w:bookmarkEnd w:id="950"/>
            <w:bookmarkEnd w:id="951"/>
            <w:bookmarkEnd w:id="952"/>
          </w:p>
        </w:tc>
        <w:tc>
          <w:tcPr>
            <w:tcW w:w="794" w:type="pct"/>
            <w:tcBorders>
              <w:top w:val="dotted" w:sz="4" w:space="0" w:color="auto"/>
              <w:left w:val="dotted" w:sz="4" w:space="0" w:color="auto"/>
              <w:bottom w:val="single" w:sz="4" w:space="0" w:color="auto"/>
              <w:right w:val="dotted" w:sz="4" w:space="0" w:color="auto"/>
            </w:tcBorders>
            <w:vAlign w:val="bottom"/>
          </w:tcPr>
          <w:p w14:paraId="026E017F" w14:textId="5BDF09E2" w:rsidR="005C4B2E" w:rsidRPr="002E4CE2" w:rsidRDefault="005C4B2E" w:rsidP="002E4CE2">
            <w:pPr>
              <w:pStyle w:val="Antrlentel"/>
              <w:spacing w:before="0"/>
              <w:ind w:firstLine="0"/>
              <w:jc w:val="center"/>
              <w:rPr>
                <w:i w:val="0"/>
                <w:iCs w:val="0"/>
                <w:color w:val="000000"/>
                <w:sz w:val="18"/>
                <w:szCs w:val="18"/>
              </w:rPr>
            </w:pPr>
            <w:bookmarkStart w:id="953" w:name="_Toc233966028"/>
            <w:bookmarkStart w:id="954" w:name="_Toc234326876"/>
            <w:bookmarkStart w:id="955" w:name="_Toc239251638"/>
            <w:r w:rsidRPr="002E4CE2">
              <w:rPr>
                <w:i w:val="0"/>
                <w:iCs w:val="0"/>
                <w:color w:val="000000"/>
                <w:sz w:val="18"/>
                <w:szCs w:val="18"/>
              </w:rPr>
              <w:t>0,1</w:t>
            </w:r>
            <w:bookmarkEnd w:id="953"/>
            <w:bookmarkEnd w:id="954"/>
            <w:bookmarkEnd w:id="955"/>
          </w:p>
        </w:tc>
        <w:tc>
          <w:tcPr>
            <w:tcW w:w="961" w:type="pct"/>
            <w:tcBorders>
              <w:top w:val="dotted" w:sz="4" w:space="0" w:color="auto"/>
              <w:left w:val="dotted" w:sz="4" w:space="0" w:color="auto"/>
              <w:bottom w:val="single" w:sz="4" w:space="0" w:color="auto"/>
              <w:right w:val="dotted" w:sz="4" w:space="0" w:color="auto"/>
            </w:tcBorders>
            <w:vAlign w:val="bottom"/>
          </w:tcPr>
          <w:p w14:paraId="513C16BD" w14:textId="168AF9A6" w:rsidR="005C4B2E" w:rsidRPr="002E4CE2" w:rsidRDefault="005C4B2E" w:rsidP="002E4CE2">
            <w:pPr>
              <w:pStyle w:val="Antrlentel"/>
              <w:spacing w:before="0"/>
              <w:ind w:firstLine="0"/>
              <w:jc w:val="center"/>
              <w:rPr>
                <w:i w:val="0"/>
                <w:iCs w:val="0"/>
                <w:color w:val="000000"/>
                <w:sz w:val="18"/>
                <w:szCs w:val="18"/>
              </w:rPr>
            </w:pPr>
            <w:bookmarkStart w:id="956" w:name="_Toc233966029"/>
            <w:bookmarkStart w:id="957" w:name="_Toc234326877"/>
            <w:bookmarkStart w:id="958" w:name="_Toc239251639"/>
            <w:r w:rsidRPr="002E4CE2">
              <w:rPr>
                <w:i w:val="0"/>
                <w:iCs w:val="0"/>
                <w:color w:val="000000"/>
                <w:sz w:val="18"/>
                <w:szCs w:val="18"/>
              </w:rPr>
              <w:t>1,2</w:t>
            </w:r>
            <w:bookmarkEnd w:id="956"/>
            <w:bookmarkEnd w:id="957"/>
            <w:bookmarkEnd w:id="958"/>
          </w:p>
        </w:tc>
        <w:tc>
          <w:tcPr>
            <w:tcW w:w="765" w:type="pct"/>
            <w:tcBorders>
              <w:top w:val="dotted" w:sz="4" w:space="0" w:color="auto"/>
              <w:left w:val="dotted" w:sz="4" w:space="0" w:color="auto"/>
              <w:bottom w:val="single" w:sz="4" w:space="0" w:color="auto"/>
              <w:right w:val="double" w:sz="4" w:space="0" w:color="auto"/>
            </w:tcBorders>
            <w:vAlign w:val="bottom"/>
          </w:tcPr>
          <w:p w14:paraId="094133F2" w14:textId="6C9800E9" w:rsidR="005C4B2E" w:rsidRPr="002E4CE2" w:rsidRDefault="005C4B2E" w:rsidP="002E4CE2">
            <w:pPr>
              <w:pStyle w:val="Antrlentel"/>
              <w:spacing w:before="0"/>
              <w:ind w:firstLine="0"/>
              <w:jc w:val="center"/>
              <w:rPr>
                <w:i w:val="0"/>
                <w:iCs w:val="0"/>
                <w:color w:val="000000"/>
                <w:sz w:val="18"/>
                <w:szCs w:val="18"/>
              </w:rPr>
            </w:pPr>
            <w:bookmarkStart w:id="959" w:name="_Toc233966030"/>
            <w:bookmarkStart w:id="960" w:name="_Toc234326878"/>
            <w:bookmarkStart w:id="961" w:name="_Toc239251640"/>
            <w:r w:rsidRPr="002E4CE2">
              <w:rPr>
                <w:i w:val="0"/>
                <w:iCs w:val="0"/>
                <w:color w:val="000000"/>
                <w:sz w:val="18"/>
                <w:szCs w:val="18"/>
              </w:rPr>
              <w:t>2,9</w:t>
            </w:r>
            <w:bookmarkEnd w:id="959"/>
            <w:bookmarkEnd w:id="960"/>
            <w:bookmarkEnd w:id="961"/>
          </w:p>
        </w:tc>
      </w:tr>
      <w:tr w:rsidR="005C4B2E" w:rsidRPr="00415629" w14:paraId="75425881" w14:textId="77777777" w:rsidTr="005C4B2E">
        <w:tc>
          <w:tcPr>
            <w:tcW w:w="653" w:type="pct"/>
            <w:vMerge/>
            <w:tcBorders>
              <w:left w:val="double" w:sz="4" w:space="0" w:color="auto"/>
              <w:bottom w:val="double" w:sz="4" w:space="0" w:color="auto"/>
              <w:right w:val="double" w:sz="4" w:space="0" w:color="auto"/>
            </w:tcBorders>
          </w:tcPr>
          <w:p w14:paraId="35FA01E5" w14:textId="77777777" w:rsidR="005C4B2E" w:rsidRPr="00415629" w:rsidRDefault="005C4B2E" w:rsidP="002E4CE2">
            <w:pPr>
              <w:pStyle w:val="Antrlentel"/>
              <w:spacing w:before="0"/>
              <w:ind w:firstLine="0"/>
              <w:jc w:val="center"/>
              <w:rPr>
                <w:i w:val="0"/>
                <w:iCs w:val="0"/>
                <w:color w:val="000000"/>
                <w:sz w:val="18"/>
                <w:szCs w:val="18"/>
              </w:rPr>
            </w:pPr>
          </w:p>
        </w:tc>
        <w:tc>
          <w:tcPr>
            <w:tcW w:w="964" w:type="pct"/>
            <w:tcBorders>
              <w:top w:val="single" w:sz="4" w:space="0" w:color="auto"/>
              <w:left w:val="double" w:sz="4" w:space="0" w:color="auto"/>
              <w:bottom w:val="double" w:sz="4" w:space="0" w:color="auto"/>
              <w:right w:val="single" w:sz="4" w:space="0" w:color="auto"/>
            </w:tcBorders>
            <w:vAlign w:val="center"/>
          </w:tcPr>
          <w:p w14:paraId="2E4FAFF1" w14:textId="3F666E57" w:rsidR="005C4B2E" w:rsidRPr="002E4CE2" w:rsidRDefault="005C4B2E" w:rsidP="002E4CE2">
            <w:pPr>
              <w:pStyle w:val="Antrlentel"/>
              <w:spacing w:before="0"/>
              <w:ind w:firstLine="0"/>
              <w:jc w:val="center"/>
              <w:rPr>
                <w:b/>
                <w:bCs/>
                <w:color w:val="000000"/>
                <w:sz w:val="18"/>
                <w:szCs w:val="18"/>
              </w:rPr>
            </w:pPr>
            <w:bookmarkStart w:id="962" w:name="_Toc233966031"/>
            <w:bookmarkStart w:id="963" w:name="_Toc234326879"/>
            <w:bookmarkStart w:id="964" w:name="_Toc239251641"/>
            <w:r w:rsidRPr="002E4CE2">
              <w:rPr>
                <w:b/>
                <w:bCs/>
                <w:color w:val="000000"/>
                <w:sz w:val="18"/>
                <w:szCs w:val="18"/>
              </w:rPr>
              <w:t>vidurkis:</w:t>
            </w:r>
            <w:bookmarkEnd w:id="962"/>
            <w:bookmarkEnd w:id="963"/>
            <w:bookmarkEnd w:id="964"/>
          </w:p>
        </w:tc>
        <w:tc>
          <w:tcPr>
            <w:tcW w:w="863" w:type="pct"/>
            <w:tcBorders>
              <w:top w:val="single" w:sz="4" w:space="0" w:color="auto"/>
              <w:left w:val="single" w:sz="4" w:space="0" w:color="auto"/>
              <w:bottom w:val="double" w:sz="4" w:space="0" w:color="auto"/>
              <w:right w:val="dotted" w:sz="4" w:space="0" w:color="auto"/>
            </w:tcBorders>
            <w:vAlign w:val="bottom"/>
          </w:tcPr>
          <w:p w14:paraId="421D81FF" w14:textId="0A12B2A9" w:rsidR="005C4B2E" w:rsidRPr="002E4CE2" w:rsidRDefault="005C4B2E" w:rsidP="002E4CE2">
            <w:pPr>
              <w:pStyle w:val="Antrlentel"/>
              <w:spacing w:before="0"/>
              <w:ind w:firstLine="0"/>
              <w:jc w:val="center"/>
              <w:rPr>
                <w:b/>
                <w:bCs/>
                <w:color w:val="000000"/>
                <w:sz w:val="18"/>
                <w:szCs w:val="18"/>
              </w:rPr>
            </w:pPr>
            <w:bookmarkStart w:id="965" w:name="_Toc233966032"/>
            <w:bookmarkStart w:id="966" w:name="_Toc234326880"/>
            <w:bookmarkStart w:id="967" w:name="_Toc239251642"/>
            <w:r w:rsidRPr="002E4CE2">
              <w:rPr>
                <w:b/>
                <w:bCs/>
                <w:color w:val="000000"/>
                <w:sz w:val="18"/>
                <w:szCs w:val="18"/>
              </w:rPr>
              <w:t>1,3</w:t>
            </w:r>
            <w:r>
              <w:rPr>
                <w:b/>
                <w:bCs/>
                <w:color w:val="000000"/>
                <w:sz w:val="18"/>
                <w:szCs w:val="18"/>
              </w:rPr>
              <w:t>8</w:t>
            </w:r>
            <w:bookmarkEnd w:id="965"/>
            <w:bookmarkEnd w:id="966"/>
            <w:bookmarkEnd w:id="967"/>
          </w:p>
        </w:tc>
        <w:tc>
          <w:tcPr>
            <w:tcW w:w="794" w:type="pct"/>
            <w:tcBorders>
              <w:top w:val="single" w:sz="4" w:space="0" w:color="auto"/>
              <w:left w:val="dotted" w:sz="4" w:space="0" w:color="auto"/>
              <w:bottom w:val="double" w:sz="4" w:space="0" w:color="auto"/>
              <w:right w:val="dotted" w:sz="4" w:space="0" w:color="auto"/>
            </w:tcBorders>
            <w:vAlign w:val="bottom"/>
          </w:tcPr>
          <w:p w14:paraId="0110FE7D" w14:textId="2ED59492" w:rsidR="005C4B2E" w:rsidRPr="002E4CE2" w:rsidRDefault="005C4B2E" w:rsidP="002E4CE2">
            <w:pPr>
              <w:pStyle w:val="Antrlentel"/>
              <w:spacing w:before="0"/>
              <w:ind w:firstLine="0"/>
              <w:jc w:val="center"/>
              <w:rPr>
                <w:b/>
                <w:bCs/>
                <w:color w:val="000000"/>
                <w:sz w:val="18"/>
                <w:szCs w:val="18"/>
              </w:rPr>
            </w:pPr>
            <w:bookmarkStart w:id="968" w:name="_Toc233966033"/>
            <w:bookmarkStart w:id="969" w:name="_Toc234326881"/>
            <w:bookmarkStart w:id="970" w:name="_Toc239251643"/>
            <w:r w:rsidRPr="002E4CE2">
              <w:rPr>
                <w:b/>
                <w:bCs/>
                <w:color w:val="000000"/>
                <w:sz w:val="18"/>
                <w:szCs w:val="18"/>
              </w:rPr>
              <w:t>0,1</w:t>
            </w:r>
            <w:r>
              <w:rPr>
                <w:b/>
                <w:bCs/>
                <w:color w:val="000000"/>
                <w:sz w:val="18"/>
                <w:szCs w:val="18"/>
              </w:rPr>
              <w:t>8</w:t>
            </w:r>
            <w:bookmarkEnd w:id="968"/>
            <w:bookmarkEnd w:id="969"/>
            <w:bookmarkEnd w:id="970"/>
          </w:p>
        </w:tc>
        <w:tc>
          <w:tcPr>
            <w:tcW w:w="961" w:type="pct"/>
            <w:tcBorders>
              <w:top w:val="single" w:sz="4" w:space="0" w:color="auto"/>
              <w:left w:val="dotted" w:sz="4" w:space="0" w:color="auto"/>
              <w:bottom w:val="double" w:sz="4" w:space="0" w:color="auto"/>
              <w:right w:val="dotted" w:sz="4" w:space="0" w:color="auto"/>
            </w:tcBorders>
            <w:vAlign w:val="bottom"/>
          </w:tcPr>
          <w:p w14:paraId="03FFB5A4" w14:textId="0EEE2A41" w:rsidR="005C4B2E" w:rsidRPr="002E4CE2" w:rsidRDefault="005C4B2E" w:rsidP="002E4CE2">
            <w:pPr>
              <w:pStyle w:val="Antrlentel"/>
              <w:spacing w:before="0"/>
              <w:ind w:firstLine="0"/>
              <w:jc w:val="center"/>
              <w:rPr>
                <w:b/>
                <w:bCs/>
                <w:color w:val="000000"/>
                <w:sz w:val="18"/>
                <w:szCs w:val="18"/>
              </w:rPr>
            </w:pPr>
            <w:bookmarkStart w:id="971" w:name="_Toc233966034"/>
            <w:bookmarkStart w:id="972" w:name="_Toc234326882"/>
            <w:bookmarkStart w:id="973" w:name="_Toc239251644"/>
            <w:r w:rsidRPr="002E4CE2">
              <w:rPr>
                <w:b/>
                <w:bCs/>
                <w:color w:val="000000"/>
                <w:sz w:val="18"/>
                <w:szCs w:val="18"/>
              </w:rPr>
              <w:t>0,97</w:t>
            </w:r>
            <w:bookmarkEnd w:id="971"/>
            <w:bookmarkEnd w:id="972"/>
            <w:bookmarkEnd w:id="973"/>
          </w:p>
        </w:tc>
        <w:tc>
          <w:tcPr>
            <w:tcW w:w="765" w:type="pct"/>
            <w:tcBorders>
              <w:top w:val="single" w:sz="4" w:space="0" w:color="auto"/>
              <w:left w:val="dotted" w:sz="4" w:space="0" w:color="auto"/>
              <w:bottom w:val="double" w:sz="4" w:space="0" w:color="auto"/>
              <w:right w:val="double" w:sz="4" w:space="0" w:color="auto"/>
            </w:tcBorders>
            <w:vAlign w:val="bottom"/>
          </w:tcPr>
          <w:p w14:paraId="03E7F8D9" w14:textId="592ABEF0" w:rsidR="005C4B2E" w:rsidRPr="002E4CE2" w:rsidRDefault="005C4B2E" w:rsidP="002E4CE2">
            <w:pPr>
              <w:pStyle w:val="Antrlentel"/>
              <w:spacing w:before="0"/>
              <w:ind w:firstLine="0"/>
              <w:jc w:val="center"/>
              <w:rPr>
                <w:b/>
                <w:bCs/>
                <w:color w:val="000000"/>
                <w:sz w:val="18"/>
                <w:szCs w:val="18"/>
              </w:rPr>
            </w:pPr>
            <w:bookmarkStart w:id="974" w:name="_Toc233966035"/>
            <w:bookmarkStart w:id="975" w:name="_Toc234326883"/>
            <w:bookmarkStart w:id="976" w:name="_Toc239251645"/>
            <w:r w:rsidRPr="002E4CE2">
              <w:rPr>
                <w:b/>
                <w:bCs/>
                <w:color w:val="000000"/>
                <w:sz w:val="18"/>
                <w:szCs w:val="18"/>
              </w:rPr>
              <w:t>2,65</w:t>
            </w:r>
            <w:bookmarkEnd w:id="974"/>
            <w:bookmarkEnd w:id="975"/>
            <w:bookmarkEnd w:id="976"/>
          </w:p>
        </w:tc>
      </w:tr>
    </w:tbl>
    <w:p w14:paraId="2BED5E2A" w14:textId="77777777" w:rsidR="005C691A" w:rsidRDefault="005C691A" w:rsidP="005C691A">
      <w:pPr>
        <w:autoSpaceDE w:val="0"/>
        <w:autoSpaceDN w:val="0"/>
        <w:adjustRightInd w:val="0"/>
        <w:ind w:left="142"/>
        <w:jc w:val="center"/>
        <w:rPr>
          <w:color w:val="000000"/>
          <w:sz w:val="18"/>
          <w:szCs w:val="18"/>
        </w:rPr>
      </w:pPr>
    </w:p>
    <w:p w14:paraId="7C7BFF63" w14:textId="21BAC48F" w:rsidR="00A149DB" w:rsidRDefault="00F45B34" w:rsidP="005C691A">
      <w:pPr>
        <w:autoSpaceDE w:val="0"/>
        <w:autoSpaceDN w:val="0"/>
        <w:adjustRightInd w:val="0"/>
        <w:jc w:val="center"/>
      </w:pPr>
      <w:r>
        <w:rPr>
          <w:noProof/>
          <w:lang w:eastAsia="lt-LT"/>
        </w:rPr>
        <w:drawing>
          <wp:inline distT="0" distB="0" distL="0" distR="0" wp14:anchorId="17C2D11A" wp14:editId="761AE087">
            <wp:extent cx="6120000" cy="2520000"/>
            <wp:effectExtent l="0" t="0" r="14605" b="13970"/>
            <wp:docPr id="8" name="Diagrama 8">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FE2B4C0" w14:textId="2376A570" w:rsidR="00A149DB" w:rsidRPr="00002854" w:rsidRDefault="008F5C8B" w:rsidP="00F45B34">
      <w:pPr>
        <w:pStyle w:val="AntrPAV"/>
        <w:ind w:firstLine="0"/>
        <w:rPr>
          <w:sz w:val="24"/>
          <w:szCs w:val="28"/>
        </w:rPr>
      </w:pPr>
      <w:bookmarkStart w:id="977" w:name="_Toc239251215"/>
      <w:r>
        <w:rPr>
          <w:sz w:val="24"/>
          <w:szCs w:val="28"/>
        </w:rPr>
        <w:t>11</w:t>
      </w:r>
      <w:r w:rsidR="00A149DB" w:rsidRPr="00002854">
        <w:rPr>
          <w:sz w:val="24"/>
          <w:szCs w:val="28"/>
        </w:rPr>
        <w:t xml:space="preserve"> pav. </w:t>
      </w:r>
      <w:r w:rsidR="00F45B34" w:rsidRPr="00002854">
        <w:rPr>
          <w:sz w:val="24"/>
          <w:szCs w:val="28"/>
        </w:rPr>
        <w:t>A</w:t>
      </w:r>
      <w:r w:rsidR="00261AF5" w:rsidRPr="00002854">
        <w:rPr>
          <w:sz w:val="24"/>
          <w:szCs w:val="28"/>
        </w:rPr>
        <w:t xml:space="preserve">nglies monoksido </w:t>
      </w:r>
      <w:r w:rsidR="00CF408F">
        <w:rPr>
          <w:sz w:val="24"/>
          <w:szCs w:val="28"/>
        </w:rPr>
        <w:t>(</w:t>
      </w:r>
      <w:r w:rsidR="00261AF5" w:rsidRPr="00002854">
        <w:rPr>
          <w:sz w:val="24"/>
          <w:szCs w:val="28"/>
        </w:rPr>
        <w:t>CO</w:t>
      </w:r>
      <w:r w:rsidR="00CF408F">
        <w:rPr>
          <w:sz w:val="24"/>
          <w:szCs w:val="28"/>
        </w:rPr>
        <w:t>)</w:t>
      </w:r>
      <w:r w:rsidR="00261AF5" w:rsidRPr="00002854">
        <w:rPr>
          <w:sz w:val="24"/>
          <w:szCs w:val="28"/>
        </w:rPr>
        <w:t xml:space="preserve"> </w:t>
      </w:r>
      <w:r w:rsidR="005C691A" w:rsidRPr="005C691A">
        <w:rPr>
          <w:sz w:val="24"/>
          <w:szCs w:val="28"/>
        </w:rPr>
        <w:t>koncentracij</w:t>
      </w:r>
      <w:r w:rsidR="00CF408F">
        <w:rPr>
          <w:sz w:val="24"/>
          <w:szCs w:val="28"/>
        </w:rPr>
        <w:t xml:space="preserve">a </w:t>
      </w:r>
      <w:r w:rsidR="005C691A" w:rsidRPr="005C691A">
        <w:rPr>
          <w:sz w:val="24"/>
          <w:szCs w:val="28"/>
        </w:rPr>
        <w:t>2022–2025 m.</w:t>
      </w:r>
      <w:bookmarkEnd w:id="977"/>
    </w:p>
    <w:p w14:paraId="7776D842" w14:textId="4F4F7EC1" w:rsidR="00806534" w:rsidRDefault="00806534" w:rsidP="00806534">
      <w:pPr>
        <w:spacing w:before="240" w:line="360" w:lineRule="auto"/>
        <w:ind w:firstLine="567"/>
        <w:jc w:val="both"/>
        <w:rPr>
          <w:color w:val="000000"/>
        </w:rPr>
      </w:pPr>
      <w:r>
        <w:t>Pramoninėje miesto dalyje</w:t>
      </w:r>
      <w:r w:rsidR="00105F45">
        <w:t>,</w:t>
      </w:r>
      <w:r>
        <w:t xml:space="preserve"> </w:t>
      </w:r>
      <w:r w:rsidR="00105F45">
        <w:t>J. Janonio</w:t>
      </w:r>
      <w:r>
        <w:t xml:space="preserve"> g. 1</w:t>
      </w:r>
      <w:r w:rsidR="00105F45">
        <w:t>2,</w:t>
      </w:r>
      <w:r>
        <w:t xml:space="preserve"> azoto dioksido koncentracija kito </w:t>
      </w:r>
      <w:r w:rsidR="00105F45">
        <w:t>7,8</w:t>
      </w:r>
      <w:r w:rsidRPr="005C0141">
        <w:rPr>
          <w:color w:val="000000"/>
        </w:rPr>
        <w:t>–</w:t>
      </w:r>
      <w:r w:rsidR="00105F45">
        <w:rPr>
          <w:color w:val="000000"/>
        </w:rPr>
        <w:t>29</w:t>
      </w:r>
      <w:r>
        <w:rPr>
          <w:color w:val="000000"/>
        </w:rPr>
        <w:t xml:space="preserve"> </w:t>
      </w:r>
      <w:r>
        <w:rPr>
          <w:rFonts w:ascii="Calibri" w:hAnsi="Calibri"/>
          <w:color w:val="000000"/>
        </w:rPr>
        <w:t>µ</w:t>
      </w:r>
      <w:r>
        <w:rPr>
          <w:color w:val="000000"/>
        </w:rPr>
        <w:t>g/m</w:t>
      </w:r>
      <w:r>
        <w:rPr>
          <w:color w:val="000000"/>
          <w:vertAlign w:val="superscript"/>
        </w:rPr>
        <w:t>3</w:t>
      </w:r>
      <w:r>
        <w:rPr>
          <w:color w:val="000000"/>
        </w:rPr>
        <w:t xml:space="preserve"> ribose. Matavimo vietose, esančiose </w:t>
      </w:r>
      <w:r w:rsidR="00105F45">
        <w:rPr>
          <w:color w:val="000000"/>
        </w:rPr>
        <w:t xml:space="preserve">gyvenamųjų namų rajonuose, </w:t>
      </w:r>
      <w:r w:rsidR="0092546A">
        <w:rPr>
          <w:color w:val="000000"/>
        </w:rPr>
        <w:t>J, Basanavičiaus</w:t>
      </w:r>
      <w:r>
        <w:rPr>
          <w:color w:val="000000"/>
        </w:rPr>
        <w:t xml:space="preserve"> g. </w:t>
      </w:r>
      <w:r w:rsidR="0092546A">
        <w:rPr>
          <w:color w:val="000000"/>
        </w:rPr>
        <w:t>6</w:t>
      </w:r>
      <w:r>
        <w:rPr>
          <w:color w:val="000000"/>
        </w:rPr>
        <w:t xml:space="preserve">8 ir </w:t>
      </w:r>
      <w:r w:rsidR="0092546A">
        <w:rPr>
          <w:color w:val="000000"/>
        </w:rPr>
        <w:t>Rūtų ir A. Baranausko</w:t>
      </w:r>
      <w:r>
        <w:rPr>
          <w:color w:val="000000"/>
        </w:rPr>
        <w:t xml:space="preserve"> g. </w:t>
      </w:r>
      <w:r w:rsidR="0092546A">
        <w:rPr>
          <w:color w:val="000000"/>
        </w:rPr>
        <w:t>sankryžoje</w:t>
      </w:r>
      <w:r>
        <w:rPr>
          <w:color w:val="000000"/>
        </w:rPr>
        <w:t xml:space="preserve">, azoto dioksido koncentracijos </w:t>
      </w:r>
      <w:r w:rsidR="0092546A">
        <w:rPr>
          <w:color w:val="000000"/>
        </w:rPr>
        <w:t>buvo mažesnės</w:t>
      </w:r>
      <w:r>
        <w:rPr>
          <w:color w:val="000000"/>
        </w:rPr>
        <w:t xml:space="preserve">. </w:t>
      </w:r>
      <w:r w:rsidR="009F06C8">
        <w:rPr>
          <w:color w:val="000000"/>
        </w:rPr>
        <w:t xml:space="preserve">Foninis </w:t>
      </w:r>
      <w:r w:rsidR="00CF408F">
        <w:rPr>
          <w:color w:val="000000"/>
        </w:rPr>
        <w:t xml:space="preserve">aplinkos </w:t>
      </w:r>
      <w:r w:rsidR="009F06C8">
        <w:rPr>
          <w:color w:val="000000"/>
        </w:rPr>
        <w:t>oro užterštumas stebimas Ukmergės g. 59A, čia NO</w:t>
      </w:r>
      <w:r w:rsidR="009F06C8" w:rsidRPr="009F06C8">
        <w:rPr>
          <w:color w:val="000000"/>
          <w:vertAlign w:val="subscript"/>
        </w:rPr>
        <w:t>2</w:t>
      </w:r>
      <w:r w:rsidR="009F06C8">
        <w:rPr>
          <w:color w:val="000000"/>
        </w:rPr>
        <w:t xml:space="preserve"> koncentracijos buvo minimalios, siekė 1–6 </w:t>
      </w:r>
      <w:r w:rsidR="009F06C8">
        <w:rPr>
          <w:rFonts w:ascii="Calibri" w:hAnsi="Calibri"/>
          <w:color w:val="000000"/>
        </w:rPr>
        <w:t>µ</w:t>
      </w:r>
      <w:r w:rsidR="009F06C8">
        <w:rPr>
          <w:color w:val="000000"/>
        </w:rPr>
        <w:t>g/</w:t>
      </w:r>
      <w:r w:rsidR="009F06C8" w:rsidRPr="009F06C8">
        <w:rPr>
          <w:color w:val="000000"/>
        </w:rPr>
        <w:t>m</w:t>
      </w:r>
      <w:r w:rsidR="009F06C8" w:rsidRPr="009F06C8">
        <w:rPr>
          <w:color w:val="000000"/>
          <w:vertAlign w:val="superscript"/>
        </w:rPr>
        <w:t>3</w:t>
      </w:r>
      <w:r w:rsidR="009F06C8">
        <w:rPr>
          <w:color w:val="000000"/>
        </w:rPr>
        <w:t xml:space="preserve">. </w:t>
      </w:r>
      <w:r w:rsidR="00FA6D03">
        <w:rPr>
          <w:color w:val="000000"/>
        </w:rPr>
        <w:t xml:space="preserve">Pastebima, kad didžiausia tarša azoto dioksidais nustatyta 2023 m. (balandžio </w:t>
      </w:r>
      <w:r w:rsidR="00CF408F">
        <w:rPr>
          <w:color w:val="000000"/>
        </w:rPr>
        <w:t>i</w:t>
      </w:r>
      <w:r w:rsidR="00FA6D03">
        <w:rPr>
          <w:color w:val="000000"/>
        </w:rPr>
        <w:t>r liepos mėn.), mažiausia – 2025 m.</w:t>
      </w:r>
      <w:r>
        <w:rPr>
          <w:color w:val="000000"/>
        </w:rPr>
        <w:t xml:space="preserve"> </w:t>
      </w:r>
    </w:p>
    <w:p w14:paraId="5A1E563F" w14:textId="5D80200C" w:rsidR="00806534" w:rsidRPr="00002854" w:rsidRDefault="00CC6B7C" w:rsidP="00CC6B7C">
      <w:pPr>
        <w:pStyle w:val="Antrlentel"/>
        <w:ind w:firstLine="567"/>
        <w:rPr>
          <w:sz w:val="24"/>
          <w:szCs w:val="28"/>
        </w:rPr>
      </w:pPr>
      <w:bookmarkStart w:id="978" w:name="_Toc239251646"/>
      <w:r>
        <w:rPr>
          <w:sz w:val="24"/>
          <w:szCs w:val="28"/>
        </w:rPr>
        <w:t>6</w:t>
      </w:r>
      <w:r w:rsidR="00806534" w:rsidRPr="00002854">
        <w:rPr>
          <w:sz w:val="24"/>
          <w:szCs w:val="28"/>
        </w:rPr>
        <w:t xml:space="preserve"> lentelė. Indikatorinių matavimų rezultatai (NO</w:t>
      </w:r>
      <w:r w:rsidR="00806534" w:rsidRPr="00002854">
        <w:rPr>
          <w:sz w:val="24"/>
          <w:szCs w:val="28"/>
          <w:vertAlign w:val="subscript"/>
        </w:rPr>
        <w:t>2</w:t>
      </w:r>
      <w:r w:rsidR="00806534" w:rsidRPr="00002854">
        <w:rPr>
          <w:sz w:val="24"/>
          <w:szCs w:val="28"/>
        </w:rPr>
        <w:t>)</w:t>
      </w:r>
      <w:bookmarkEnd w:id="978"/>
    </w:p>
    <w:tbl>
      <w:tblPr>
        <w:tblW w:w="5053" w:type="pct"/>
        <w:tblCellMar>
          <w:left w:w="28" w:type="dxa"/>
          <w:right w:w="28" w:type="dxa"/>
        </w:tblCellMar>
        <w:tblLook w:val="04A0" w:firstRow="1" w:lastRow="0" w:firstColumn="1" w:lastColumn="0" w:noHBand="0" w:noVBand="1"/>
      </w:tblPr>
      <w:tblGrid>
        <w:gridCol w:w="1186"/>
        <w:gridCol w:w="682"/>
        <w:gridCol w:w="1752"/>
        <w:gridCol w:w="1568"/>
        <w:gridCol w:w="1443"/>
        <w:gridCol w:w="1746"/>
        <w:gridCol w:w="1389"/>
      </w:tblGrid>
      <w:tr w:rsidR="00806534" w:rsidRPr="00415629" w14:paraId="16C55258" w14:textId="77777777" w:rsidTr="00433853">
        <w:tc>
          <w:tcPr>
            <w:tcW w:w="607" w:type="pct"/>
            <w:vMerge w:val="restart"/>
            <w:tcBorders>
              <w:top w:val="double" w:sz="4" w:space="0" w:color="auto"/>
              <w:left w:val="double" w:sz="4" w:space="0" w:color="auto"/>
              <w:right w:val="double" w:sz="4" w:space="0" w:color="auto"/>
            </w:tcBorders>
            <w:vAlign w:val="center"/>
          </w:tcPr>
          <w:p w14:paraId="028A6A0A" w14:textId="77777777" w:rsidR="00806534" w:rsidRPr="00415629" w:rsidRDefault="00806534" w:rsidP="00633B9F">
            <w:pPr>
              <w:pStyle w:val="Antrlentel"/>
              <w:spacing w:before="0"/>
              <w:ind w:firstLine="0"/>
              <w:jc w:val="center"/>
              <w:rPr>
                <w:i w:val="0"/>
                <w:iCs w:val="0"/>
                <w:color w:val="000000"/>
                <w:sz w:val="18"/>
                <w:szCs w:val="18"/>
                <w:lang w:eastAsia="lt-LT"/>
              </w:rPr>
            </w:pPr>
            <w:bookmarkStart w:id="979" w:name="_Toc233966037"/>
            <w:bookmarkStart w:id="980" w:name="_Toc234326885"/>
            <w:bookmarkStart w:id="981" w:name="_Toc239251647"/>
            <w:r w:rsidRPr="00415629">
              <w:rPr>
                <w:i w:val="0"/>
                <w:iCs w:val="0"/>
                <w:color w:val="000000"/>
                <w:sz w:val="18"/>
                <w:szCs w:val="18"/>
                <w:lang w:eastAsia="lt-LT"/>
              </w:rPr>
              <w:t>Rodiklis</w:t>
            </w:r>
            <w:bookmarkEnd w:id="979"/>
            <w:bookmarkEnd w:id="980"/>
            <w:bookmarkEnd w:id="981"/>
          </w:p>
        </w:tc>
        <w:tc>
          <w:tcPr>
            <w:tcW w:w="349" w:type="pct"/>
            <w:vMerge w:val="restart"/>
            <w:tcBorders>
              <w:top w:val="double" w:sz="4" w:space="0" w:color="auto"/>
              <w:left w:val="double" w:sz="4" w:space="0" w:color="auto"/>
              <w:right w:val="double" w:sz="4" w:space="0" w:color="auto"/>
            </w:tcBorders>
            <w:vAlign w:val="center"/>
          </w:tcPr>
          <w:p w14:paraId="1312BEDA" w14:textId="77777777" w:rsidR="00806534" w:rsidRPr="00415629" w:rsidRDefault="00806534" w:rsidP="00633B9F">
            <w:pPr>
              <w:pStyle w:val="Antrlentel"/>
              <w:spacing w:before="0"/>
              <w:ind w:firstLine="0"/>
              <w:jc w:val="center"/>
              <w:rPr>
                <w:i w:val="0"/>
                <w:iCs w:val="0"/>
                <w:sz w:val="18"/>
                <w:szCs w:val="18"/>
              </w:rPr>
            </w:pPr>
            <w:bookmarkStart w:id="982" w:name="_Toc233966038"/>
            <w:bookmarkStart w:id="983" w:name="_Toc234326886"/>
            <w:bookmarkStart w:id="984" w:name="_Toc239251648"/>
            <w:r>
              <w:rPr>
                <w:i w:val="0"/>
                <w:iCs w:val="0"/>
                <w:sz w:val="18"/>
                <w:szCs w:val="18"/>
              </w:rPr>
              <w:t>RV</w:t>
            </w:r>
            <w:bookmarkEnd w:id="982"/>
            <w:bookmarkEnd w:id="983"/>
            <w:bookmarkEnd w:id="984"/>
          </w:p>
        </w:tc>
        <w:tc>
          <w:tcPr>
            <w:tcW w:w="897" w:type="pct"/>
            <w:tcBorders>
              <w:top w:val="double" w:sz="4" w:space="0" w:color="auto"/>
              <w:left w:val="double" w:sz="4" w:space="0" w:color="auto"/>
              <w:bottom w:val="single" w:sz="4" w:space="0" w:color="auto"/>
              <w:right w:val="single" w:sz="4" w:space="0" w:color="auto"/>
            </w:tcBorders>
            <w:vAlign w:val="center"/>
          </w:tcPr>
          <w:p w14:paraId="51307408" w14:textId="77777777" w:rsidR="00806534" w:rsidRPr="00415629" w:rsidRDefault="00806534" w:rsidP="00633B9F">
            <w:pPr>
              <w:pStyle w:val="Antrlentel"/>
              <w:spacing w:before="0"/>
              <w:ind w:firstLine="0"/>
              <w:jc w:val="center"/>
              <w:rPr>
                <w:i w:val="0"/>
                <w:iCs w:val="0"/>
                <w:color w:val="000000"/>
                <w:sz w:val="18"/>
                <w:szCs w:val="18"/>
                <w:lang w:eastAsia="lt-LT"/>
              </w:rPr>
            </w:pPr>
            <w:bookmarkStart w:id="985" w:name="_Toc233966039"/>
            <w:bookmarkStart w:id="986" w:name="_Toc234326887"/>
            <w:bookmarkStart w:id="987" w:name="_Toc239251649"/>
            <w:r w:rsidRPr="00415629">
              <w:rPr>
                <w:i w:val="0"/>
                <w:iCs w:val="0"/>
                <w:sz w:val="18"/>
                <w:szCs w:val="18"/>
              </w:rPr>
              <w:t>Data/</w:t>
            </w:r>
            <w:r w:rsidRPr="00415629">
              <w:rPr>
                <w:i w:val="0"/>
                <w:iCs w:val="0"/>
                <w:color w:val="000000"/>
                <w:sz w:val="18"/>
                <w:szCs w:val="18"/>
                <w:lang w:eastAsia="lt-LT"/>
              </w:rPr>
              <w:t xml:space="preserve"> Matavimo vieta</w:t>
            </w:r>
            <w:bookmarkEnd w:id="985"/>
            <w:bookmarkEnd w:id="986"/>
            <w:bookmarkEnd w:id="987"/>
          </w:p>
        </w:tc>
        <w:tc>
          <w:tcPr>
            <w:tcW w:w="803" w:type="pct"/>
            <w:tcBorders>
              <w:top w:val="double" w:sz="4" w:space="0" w:color="auto"/>
              <w:left w:val="single" w:sz="4" w:space="0" w:color="auto"/>
              <w:bottom w:val="single" w:sz="4" w:space="0" w:color="auto"/>
              <w:right w:val="dotted" w:sz="4" w:space="0" w:color="auto"/>
            </w:tcBorders>
            <w:vAlign w:val="center"/>
          </w:tcPr>
          <w:p w14:paraId="4AE048A6" w14:textId="77777777" w:rsidR="00806534" w:rsidRPr="00415629" w:rsidRDefault="00806534" w:rsidP="00633B9F">
            <w:pPr>
              <w:pStyle w:val="Antrlentel"/>
              <w:spacing w:before="0"/>
              <w:ind w:firstLine="0"/>
              <w:jc w:val="center"/>
              <w:rPr>
                <w:i w:val="0"/>
                <w:iCs w:val="0"/>
                <w:sz w:val="18"/>
                <w:szCs w:val="18"/>
              </w:rPr>
            </w:pPr>
            <w:bookmarkStart w:id="988" w:name="_Toc233966040"/>
            <w:bookmarkStart w:id="989" w:name="_Toc234326888"/>
            <w:bookmarkStart w:id="990" w:name="_Toc239251650"/>
            <w:r w:rsidRPr="005D34D1">
              <w:rPr>
                <w:i w:val="0"/>
                <w:iCs w:val="0"/>
                <w:sz w:val="18"/>
                <w:szCs w:val="18"/>
              </w:rPr>
              <w:t>Basanavičiaus g. 68</w:t>
            </w:r>
            <w:bookmarkEnd w:id="988"/>
            <w:bookmarkEnd w:id="989"/>
            <w:bookmarkEnd w:id="990"/>
          </w:p>
        </w:tc>
        <w:tc>
          <w:tcPr>
            <w:tcW w:w="739" w:type="pct"/>
            <w:tcBorders>
              <w:top w:val="double" w:sz="4" w:space="0" w:color="auto"/>
              <w:left w:val="dotted" w:sz="4" w:space="0" w:color="auto"/>
              <w:bottom w:val="single" w:sz="4" w:space="0" w:color="auto"/>
              <w:right w:val="dotted" w:sz="4" w:space="0" w:color="auto"/>
            </w:tcBorders>
            <w:vAlign w:val="center"/>
          </w:tcPr>
          <w:p w14:paraId="194FD7CE" w14:textId="77777777" w:rsidR="00806534" w:rsidRPr="00415629" w:rsidRDefault="00806534" w:rsidP="00633B9F">
            <w:pPr>
              <w:pStyle w:val="Antrlentel"/>
              <w:spacing w:before="0"/>
              <w:ind w:firstLine="0"/>
              <w:jc w:val="center"/>
              <w:rPr>
                <w:i w:val="0"/>
                <w:iCs w:val="0"/>
                <w:sz w:val="18"/>
                <w:szCs w:val="18"/>
              </w:rPr>
            </w:pPr>
            <w:bookmarkStart w:id="991" w:name="_Toc233966041"/>
            <w:bookmarkStart w:id="992" w:name="_Toc234326889"/>
            <w:bookmarkStart w:id="993" w:name="_Toc239251651"/>
            <w:r w:rsidRPr="005D34D1">
              <w:rPr>
                <w:i w:val="0"/>
                <w:iCs w:val="0"/>
                <w:sz w:val="18"/>
                <w:szCs w:val="18"/>
              </w:rPr>
              <w:t>Ukmergės g. 59A</w:t>
            </w:r>
            <w:bookmarkEnd w:id="991"/>
            <w:bookmarkEnd w:id="992"/>
            <w:bookmarkEnd w:id="993"/>
          </w:p>
        </w:tc>
        <w:tc>
          <w:tcPr>
            <w:tcW w:w="894" w:type="pct"/>
            <w:tcBorders>
              <w:top w:val="double" w:sz="4" w:space="0" w:color="auto"/>
              <w:left w:val="dotted" w:sz="4" w:space="0" w:color="auto"/>
              <w:bottom w:val="single" w:sz="4" w:space="0" w:color="auto"/>
              <w:right w:val="dotted" w:sz="4" w:space="0" w:color="auto"/>
            </w:tcBorders>
            <w:vAlign w:val="center"/>
          </w:tcPr>
          <w:p w14:paraId="2716C8F6" w14:textId="77777777" w:rsidR="00806534" w:rsidRPr="00415629" w:rsidRDefault="00806534" w:rsidP="00633B9F">
            <w:pPr>
              <w:pStyle w:val="Antrlentel"/>
              <w:spacing w:before="0"/>
              <w:ind w:firstLine="0"/>
              <w:jc w:val="center"/>
              <w:rPr>
                <w:i w:val="0"/>
                <w:iCs w:val="0"/>
                <w:sz w:val="18"/>
                <w:szCs w:val="18"/>
              </w:rPr>
            </w:pPr>
            <w:bookmarkStart w:id="994" w:name="_Toc233966042"/>
            <w:bookmarkStart w:id="995" w:name="_Toc234326890"/>
            <w:bookmarkStart w:id="996" w:name="_Toc239251652"/>
            <w:r w:rsidRPr="005D34D1">
              <w:rPr>
                <w:i w:val="0"/>
                <w:iCs w:val="0"/>
                <w:sz w:val="18"/>
                <w:szCs w:val="18"/>
              </w:rPr>
              <w:t>Rūtų ir A. Baranausko g. sankryža</w:t>
            </w:r>
            <w:bookmarkEnd w:id="994"/>
            <w:bookmarkEnd w:id="995"/>
            <w:bookmarkEnd w:id="996"/>
          </w:p>
        </w:tc>
        <w:tc>
          <w:tcPr>
            <w:tcW w:w="711" w:type="pct"/>
            <w:tcBorders>
              <w:top w:val="double" w:sz="4" w:space="0" w:color="auto"/>
              <w:left w:val="dotted" w:sz="4" w:space="0" w:color="auto"/>
              <w:bottom w:val="single" w:sz="4" w:space="0" w:color="auto"/>
              <w:right w:val="double" w:sz="4" w:space="0" w:color="auto"/>
            </w:tcBorders>
            <w:vAlign w:val="center"/>
          </w:tcPr>
          <w:p w14:paraId="30285804" w14:textId="77777777" w:rsidR="00806534" w:rsidRPr="00415629" w:rsidRDefault="00806534" w:rsidP="00633B9F">
            <w:pPr>
              <w:pStyle w:val="Antrlentel"/>
              <w:spacing w:before="0"/>
              <w:ind w:firstLine="0"/>
              <w:jc w:val="center"/>
              <w:rPr>
                <w:i w:val="0"/>
                <w:iCs w:val="0"/>
                <w:sz w:val="18"/>
                <w:szCs w:val="18"/>
              </w:rPr>
            </w:pPr>
            <w:bookmarkStart w:id="997" w:name="_Toc233966043"/>
            <w:bookmarkStart w:id="998" w:name="_Toc234326891"/>
            <w:bookmarkStart w:id="999" w:name="_Toc239251653"/>
            <w:r w:rsidRPr="005D34D1">
              <w:rPr>
                <w:i w:val="0"/>
                <w:iCs w:val="0"/>
                <w:sz w:val="18"/>
                <w:szCs w:val="18"/>
              </w:rPr>
              <w:t>J. Janonio g. 12</w:t>
            </w:r>
            <w:bookmarkEnd w:id="997"/>
            <w:bookmarkEnd w:id="998"/>
            <w:bookmarkEnd w:id="999"/>
          </w:p>
        </w:tc>
      </w:tr>
      <w:tr w:rsidR="00806534" w:rsidRPr="00415629" w14:paraId="03F69BEB" w14:textId="77777777" w:rsidTr="00433853">
        <w:tc>
          <w:tcPr>
            <w:tcW w:w="607" w:type="pct"/>
            <w:vMerge/>
            <w:tcBorders>
              <w:left w:val="double" w:sz="4" w:space="0" w:color="auto"/>
              <w:bottom w:val="double" w:sz="4" w:space="0" w:color="auto"/>
              <w:right w:val="double" w:sz="4" w:space="0" w:color="auto"/>
            </w:tcBorders>
            <w:vAlign w:val="center"/>
          </w:tcPr>
          <w:p w14:paraId="2AF4B8FC" w14:textId="77777777" w:rsidR="00806534" w:rsidRPr="00415629" w:rsidRDefault="00806534" w:rsidP="00633B9F">
            <w:pPr>
              <w:pStyle w:val="Antrlentel"/>
              <w:spacing w:before="0"/>
              <w:ind w:firstLine="0"/>
              <w:jc w:val="center"/>
              <w:rPr>
                <w:i w:val="0"/>
                <w:iCs w:val="0"/>
                <w:color w:val="000000"/>
                <w:sz w:val="18"/>
                <w:szCs w:val="18"/>
                <w:lang w:eastAsia="lt-LT"/>
              </w:rPr>
            </w:pPr>
          </w:p>
        </w:tc>
        <w:tc>
          <w:tcPr>
            <w:tcW w:w="349" w:type="pct"/>
            <w:vMerge/>
            <w:tcBorders>
              <w:left w:val="double" w:sz="4" w:space="0" w:color="auto"/>
              <w:bottom w:val="double" w:sz="4" w:space="0" w:color="auto"/>
              <w:right w:val="double" w:sz="4" w:space="0" w:color="auto"/>
            </w:tcBorders>
            <w:vAlign w:val="center"/>
          </w:tcPr>
          <w:p w14:paraId="09696C2C" w14:textId="77777777" w:rsidR="00806534" w:rsidRDefault="00806534" w:rsidP="00633B9F">
            <w:pPr>
              <w:pStyle w:val="Antrlentel"/>
              <w:spacing w:before="0"/>
              <w:ind w:firstLine="0"/>
              <w:jc w:val="center"/>
              <w:rPr>
                <w:i w:val="0"/>
                <w:iCs w:val="0"/>
                <w:sz w:val="18"/>
                <w:szCs w:val="18"/>
              </w:rPr>
            </w:pPr>
          </w:p>
        </w:tc>
        <w:tc>
          <w:tcPr>
            <w:tcW w:w="897" w:type="pct"/>
            <w:tcBorders>
              <w:top w:val="single" w:sz="4" w:space="0" w:color="auto"/>
              <w:left w:val="double" w:sz="4" w:space="0" w:color="auto"/>
              <w:bottom w:val="double" w:sz="4" w:space="0" w:color="auto"/>
              <w:right w:val="single" w:sz="4" w:space="0" w:color="auto"/>
            </w:tcBorders>
            <w:vAlign w:val="center"/>
          </w:tcPr>
          <w:p w14:paraId="2C67988C" w14:textId="77777777" w:rsidR="00806534" w:rsidRPr="00415629" w:rsidRDefault="00806534" w:rsidP="00633B9F">
            <w:pPr>
              <w:pStyle w:val="Antrlentel"/>
              <w:spacing w:before="0"/>
              <w:ind w:firstLine="0"/>
              <w:jc w:val="center"/>
              <w:rPr>
                <w:i w:val="0"/>
                <w:iCs w:val="0"/>
                <w:sz w:val="18"/>
                <w:szCs w:val="18"/>
              </w:rPr>
            </w:pPr>
            <w:bookmarkStart w:id="1000" w:name="_Toc233966044"/>
            <w:bookmarkStart w:id="1001" w:name="_Toc234326892"/>
            <w:bookmarkStart w:id="1002" w:name="_Toc239251654"/>
            <w:r w:rsidRPr="004125E8">
              <w:rPr>
                <w:i w:val="0"/>
                <w:iCs w:val="0"/>
                <w:sz w:val="18"/>
                <w:szCs w:val="18"/>
              </w:rPr>
              <w:t>Vietos Nr.</w:t>
            </w:r>
            <w:bookmarkEnd w:id="1000"/>
            <w:bookmarkEnd w:id="1001"/>
            <w:bookmarkEnd w:id="1002"/>
          </w:p>
        </w:tc>
        <w:tc>
          <w:tcPr>
            <w:tcW w:w="803" w:type="pct"/>
            <w:tcBorders>
              <w:top w:val="single" w:sz="4" w:space="0" w:color="auto"/>
              <w:left w:val="single" w:sz="4" w:space="0" w:color="auto"/>
              <w:bottom w:val="double" w:sz="4" w:space="0" w:color="auto"/>
              <w:right w:val="dotted" w:sz="4" w:space="0" w:color="auto"/>
            </w:tcBorders>
            <w:vAlign w:val="center"/>
          </w:tcPr>
          <w:p w14:paraId="1D53EE0E" w14:textId="77777777" w:rsidR="00806534" w:rsidRPr="005D34D1" w:rsidRDefault="00806534" w:rsidP="00633B9F">
            <w:pPr>
              <w:pStyle w:val="Antrlentel"/>
              <w:spacing w:before="0"/>
              <w:ind w:firstLine="0"/>
              <w:jc w:val="center"/>
              <w:rPr>
                <w:i w:val="0"/>
                <w:iCs w:val="0"/>
                <w:sz w:val="18"/>
                <w:szCs w:val="18"/>
              </w:rPr>
            </w:pPr>
            <w:bookmarkStart w:id="1003" w:name="_Toc233966045"/>
            <w:bookmarkStart w:id="1004" w:name="_Toc234326893"/>
            <w:bookmarkStart w:id="1005" w:name="_Toc239251655"/>
            <w:r>
              <w:rPr>
                <w:i w:val="0"/>
                <w:iCs w:val="0"/>
                <w:sz w:val="18"/>
                <w:szCs w:val="18"/>
              </w:rPr>
              <w:t>Nr.1</w:t>
            </w:r>
            <w:bookmarkEnd w:id="1003"/>
            <w:bookmarkEnd w:id="1004"/>
            <w:bookmarkEnd w:id="1005"/>
          </w:p>
        </w:tc>
        <w:tc>
          <w:tcPr>
            <w:tcW w:w="739" w:type="pct"/>
            <w:tcBorders>
              <w:top w:val="single" w:sz="4" w:space="0" w:color="auto"/>
              <w:left w:val="dotted" w:sz="4" w:space="0" w:color="auto"/>
              <w:bottom w:val="double" w:sz="4" w:space="0" w:color="auto"/>
              <w:right w:val="dotted" w:sz="4" w:space="0" w:color="auto"/>
            </w:tcBorders>
            <w:vAlign w:val="center"/>
          </w:tcPr>
          <w:p w14:paraId="37E05598" w14:textId="77777777" w:rsidR="00806534" w:rsidRPr="005D34D1" w:rsidRDefault="00806534" w:rsidP="00633B9F">
            <w:pPr>
              <w:pStyle w:val="Antrlentel"/>
              <w:spacing w:before="0"/>
              <w:ind w:firstLine="0"/>
              <w:jc w:val="center"/>
              <w:rPr>
                <w:i w:val="0"/>
                <w:iCs w:val="0"/>
                <w:sz w:val="18"/>
                <w:szCs w:val="18"/>
              </w:rPr>
            </w:pPr>
            <w:bookmarkStart w:id="1006" w:name="_Toc233966046"/>
            <w:bookmarkStart w:id="1007" w:name="_Toc234326894"/>
            <w:bookmarkStart w:id="1008" w:name="_Toc239251656"/>
            <w:r>
              <w:rPr>
                <w:i w:val="0"/>
                <w:iCs w:val="0"/>
                <w:sz w:val="18"/>
                <w:szCs w:val="18"/>
              </w:rPr>
              <w:t>Nr.2</w:t>
            </w:r>
            <w:bookmarkEnd w:id="1006"/>
            <w:bookmarkEnd w:id="1007"/>
            <w:bookmarkEnd w:id="1008"/>
          </w:p>
        </w:tc>
        <w:tc>
          <w:tcPr>
            <w:tcW w:w="894" w:type="pct"/>
            <w:tcBorders>
              <w:top w:val="single" w:sz="4" w:space="0" w:color="auto"/>
              <w:left w:val="dotted" w:sz="4" w:space="0" w:color="auto"/>
              <w:bottom w:val="double" w:sz="4" w:space="0" w:color="auto"/>
              <w:right w:val="dotted" w:sz="4" w:space="0" w:color="auto"/>
            </w:tcBorders>
            <w:vAlign w:val="center"/>
          </w:tcPr>
          <w:p w14:paraId="34407F23" w14:textId="77777777" w:rsidR="00806534" w:rsidRPr="005D34D1" w:rsidRDefault="00806534" w:rsidP="00633B9F">
            <w:pPr>
              <w:pStyle w:val="Antrlentel"/>
              <w:spacing w:before="0"/>
              <w:ind w:firstLine="0"/>
              <w:jc w:val="center"/>
              <w:rPr>
                <w:i w:val="0"/>
                <w:iCs w:val="0"/>
                <w:sz w:val="18"/>
                <w:szCs w:val="18"/>
              </w:rPr>
            </w:pPr>
            <w:bookmarkStart w:id="1009" w:name="_Toc233966047"/>
            <w:bookmarkStart w:id="1010" w:name="_Toc234326895"/>
            <w:bookmarkStart w:id="1011" w:name="_Toc239251657"/>
            <w:r>
              <w:rPr>
                <w:i w:val="0"/>
                <w:iCs w:val="0"/>
                <w:sz w:val="18"/>
                <w:szCs w:val="18"/>
              </w:rPr>
              <w:t>Nr.3</w:t>
            </w:r>
            <w:bookmarkEnd w:id="1009"/>
            <w:bookmarkEnd w:id="1010"/>
            <w:bookmarkEnd w:id="1011"/>
          </w:p>
        </w:tc>
        <w:tc>
          <w:tcPr>
            <w:tcW w:w="711" w:type="pct"/>
            <w:tcBorders>
              <w:top w:val="single" w:sz="4" w:space="0" w:color="auto"/>
              <w:left w:val="dotted" w:sz="4" w:space="0" w:color="auto"/>
              <w:bottom w:val="double" w:sz="4" w:space="0" w:color="auto"/>
              <w:right w:val="double" w:sz="4" w:space="0" w:color="auto"/>
            </w:tcBorders>
            <w:vAlign w:val="center"/>
          </w:tcPr>
          <w:p w14:paraId="295A302B" w14:textId="77777777" w:rsidR="00806534" w:rsidRPr="005D34D1" w:rsidRDefault="00806534" w:rsidP="00633B9F">
            <w:pPr>
              <w:pStyle w:val="Antrlentel"/>
              <w:spacing w:before="0"/>
              <w:ind w:firstLine="0"/>
              <w:jc w:val="center"/>
              <w:rPr>
                <w:i w:val="0"/>
                <w:iCs w:val="0"/>
                <w:sz w:val="18"/>
                <w:szCs w:val="18"/>
              </w:rPr>
            </w:pPr>
            <w:bookmarkStart w:id="1012" w:name="_Toc233966048"/>
            <w:bookmarkStart w:id="1013" w:name="_Toc234326896"/>
            <w:bookmarkStart w:id="1014" w:name="_Toc239251658"/>
            <w:r>
              <w:rPr>
                <w:i w:val="0"/>
                <w:iCs w:val="0"/>
                <w:sz w:val="18"/>
                <w:szCs w:val="18"/>
              </w:rPr>
              <w:t>Nr.4</w:t>
            </w:r>
            <w:bookmarkEnd w:id="1012"/>
            <w:bookmarkEnd w:id="1013"/>
            <w:bookmarkEnd w:id="1014"/>
          </w:p>
        </w:tc>
      </w:tr>
      <w:tr w:rsidR="00AD32EE" w:rsidRPr="00415629" w14:paraId="46491353" w14:textId="77777777" w:rsidTr="00433853">
        <w:tc>
          <w:tcPr>
            <w:tcW w:w="607" w:type="pct"/>
            <w:vMerge w:val="restart"/>
            <w:tcBorders>
              <w:top w:val="double" w:sz="4" w:space="0" w:color="auto"/>
              <w:left w:val="double" w:sz="4" w:space="0" w:color="auto"/>
              <w:right w:val="double" w:sz="4" w:space="0" w:color="auto"/>
            </w:tcBorders>
            <w:vAlign w:val="center"/>
          </w:tcPr>
          <w:p w14:paraId="26C845FD" w14:textId="2D682FC6" w:rsidR="00AD32EE" w:rsidRPr="00112516" w:rsidRDefault="00AD32EE" w:rsidP="00AD32EE">
            <w:pPr>
              <w:pStyle w:val="Antrlentel"/>
              <w:spacing w:before="0"/>
              <w:ind w:firstLine="0"/>
              <w:jc w:val="center"/>
              <w:rPr>
                <w:b/>
                <w:i w:val="0"/>
                <w:iCs w:val="0"/>
                <w:color w:val="000000"/>
                <w:sz w:val="18"/>
                <w:szCs w:val="18"/>
              </w:rPr>
            </w:pPr>
            <w:bookmarkStart w:id="1015" w:name="_Toc233966049"/>
            <w:bookmarkStart w:id="1016" w:name="_Toc234326897"/>
            <w:bookmarkStart w:id="1017" w:name="_Toc239251659"/>
            <w:r>
              <w:rPr>
                <w:b/>
                <w:i w:val="0"/>
                <w:color w:val="000000"/>
                <w:sz w:val="18"/>
                <w:szCs w:val="18"/>
                <w:lang w:eastAsia="lt-LT"/>
              </w:rPr>
              <w:t>NO</w:t>
            </w:r>
            <w:r w:rsidRPr="00BB44CC">
              <w:rPr>
                <w:b/>
                <w:i w:val="0"/>
                <w:color w:val="000000"/>
                <w:sz w:val="18"/>
                <w:szCs w:val="18"/>
                <w:vertAlign w:val="subscript"/>
                <w:lang w:eastAsia="lt-LT"/>
              </w:rPr>
              <w:t>2</w:t>
            </w:r>
            <w:r>
              <w:rPr>
                <w:b/>
                <w:i w:val="0"/>
                <w:color w:val="000000"/>
                <w:sz w:val="18"/>
                <w:szCs w:val="18"/>
                <w:lang w:eastAsia="lt-LT"/>
              </w:rPr>
              <w:t>,</w:t>
            </w:r>
            <w:r w:rsidRPr="00112516">
              <w:rPr>
                <w:b/>
                <w:i w:val="0"/>
                <w:color w:val="000000"/>
                <w:sz w:val="18"/>
                <w:szCs w:val="18"/>
                <w:lang w:eastAsia="lt-LT"/>
              </w:rPr>
              <w:t xml:space="preserve"> µg/m</w:t>
            </w:r>
            <w:r w:rsidRPr="00112516">
              <w:rPr>
                <w:b/>
                <w:i w:val="0"/>
                <w:color w:val="000000"/>
                <w:sz w:val="18"/>
                <w:szCs w:val="18"/>
                <w:vertAlign w:val="superscript"/>
                <w:lang w:eastAsia="lt-LT"/>
              </w:rPr>
              <w:t>3</w:t>
            </w:r>
            <w:bookmarkEnd w:id="1015"/>
            <w:bookmarkEnd w:id="1016"/>
            <w:bookmarkEnd w:id="1017"/>
          </w:p>
        </w:tc>
        <w:tc>
          <w:tcPr>
            <w:tcW w:w="349" w:type="pct"/>
            <w:vMerge w:val="restart"/>
            <w:tcBorders>
              <w:top w:val="double" w:sz="4" w:space="0" w:color="auto"/>
              <w:left w:val="double" w:sz="4" w:space="0" w:color="auto"/>
              <w:bottom w:val="double" w:sz="4" w:space="0" w:color="auto"/>
              <w:right w:val="double" w:sz="4" w:space="0" w:color="auto"/>
            </w:tcBorders>
            <w:vAlign w:val="center"/>
          </w:tcPr>
          <w:p w14:paraId="6C31B68D" w14:textId="1AEDC61C" w:rsidR="00AD32EE" w:rsidRDefault="00AD32EE" w:rsidP="00AD32EE">
            <w:pPr>
              <w:pStyle w:val="Antrlentel"/>
              <w:spacing w:before="0"/>
              <w:ind w:firstLine="0"/>
              <w:jc w:val="center"/>
              <w:rPr>
                <w:b/>
                <w:bCs/>
                <w:i w:val="0"/>
                <w:iCs w:val="0"/>
                <w:color w:val="000000"/>
                <w:sz w:val="20"/>
                <w:szCs w:val="20"/>
                <w:vertAlign w:val="subscript"/>
                <w:lang w:eastAsia="lt-LT"/>
              </w:rPr>
            </w:pPr>
            <w:bookmarkStart w:id="1018" w:name="_Toc233966050"/>
            <w:bookmarkStart w:id="1019" w:name="_Toc234326898"/>
            <w:bookmarkStart w:id="1020" w:name="_Toc239251660"/>
            <w:r w:rsidRPr="00BB577A">
              <w:rPr>
                <w:b/>
                <w:bCs/>
                <w:i w:val="0"/>
                <w:iCs w:val="0"/>
                <w:color w:val="000000"/>
                <w:sz w:val="20"/>
                <w:szCs w:val="20"/>
                <w:lang w:eastAsia="lt-LT"/>
              </w:rPr>
              <w:t>C</w:t>
            </w:r>
            <w:r w:rsidRPr="00AD32EE">
              <w:rPr>
                <w:b/>
                <w:bCs/>
                <w:i w:val="0"/>
                <w:iCs w:val="0"/>
                <w:color w:val="000000"/>
                <w:sz w:val="20"/>
                <w:szCs w:val="20"/>
                <w:vertAlign w:val="subscript"/>
                <w:lang w:eastAsia="lt-LT"/>
              </w:rPr>
              <w:t>vid</w:t>
            </w:r>
            <w:bookmarkEnd w:id="1018"/>
            <w:bookmarkEnd w:id="1019"/>
            <w:bookmarkEnd w:id="1020"/>
          </w:p>
          <w:p w14:paraId="46B2F030" w14:textId="77777777" w:rsidR="00AD32EE" w:rsidRDefault="00AD32EE" w:rsidP="00AD32EE">
            <w:pPr>
              <w:pStyle w:val="Antrlentel"/>
              <w:spacing w:before="0"/>
              <w:ind w:firstLine="0"/>
              <w:jc w:val="center"/>
              <w:rPr>
                <w:b/>
                <w:bCs/>
                <w:i w:val="0"/>
                <w:iCs w:val="0"/>
                <w:color w:val="000000"/>
                <w:sz w:val="18"/>
                <w:szCs w:val="18"/>
              </w:rPr>
            </w:pPr>
            <w:bookmarkStart w:id="1021" w:name="_Toc233966051"/>
            <w:bookmarkStart w:id="1022" w:name="_Toc234326899"/>
            <w:bookmarkStart w:id="1023" w:name="_Toc239251661"/>
            <w:r>
              <w:rPr>
                <w:b/>
                <w:bCs/>
                <w:i w:val="0"/>
                <w:iCs w:val="0"/>
                <w:color w:val="000000"/>
                <w:sz w:val="18"/>
                <w:szCs w:val="18"/>
              </w:rPr>
              <w:t>40</w:t>
            </w:r>
            <w:bookmarkEnd w:id="1021"/>
            <w:bookmarkEnd w:id="1022"/>
            <w:bookmarkEnd w:id="1023"/>
          </w:p>
          <w:p w14:paraId="756DA5C2" w14:textId="0FB392F6" w:rsidR="00735503" w:rsidRPr="00415629" w:rsidRDefault="00735503" w:rsidP="00AD32EE">
            <w:pPr>
              <w:pStyle w:val="Antrlentel"/>
              <w:spacing w:before="0"/>
              <w:ind w:firstLine="0"/>
              <w:jc w:val="center"/>
              <w:rPr>
                <w:b/>
                <w:bCs/>
                <w:i w:val="0"/>
                <w:iCs w:val="0"/>
                <w:color w:val="000000"/>
                <w:sz w:val="18"/>
                <w:szCs w:val="18"/>
              </w:rPr>
            </w:pPr>
            <w:bookmarkStart w:id="1024" w:name="_Toc239251662"/>
            <w:r w:rsidRPr="00112516">
              <w:rPr>
                <w:b/>
                <w:i w:val="0"/>
                <w:color w:val="000000"/>
                <w:sz w:val="18"/>
                <w:szCs w:val="18"/>
                <w:lang w:eastAsia="lt-LT"/>
              </w:rPr>
              <w:t>µg/m</w:t>
            </w:r>
            <w:r w:rsidRPr="00112516">
              <w:rPr>
                <w:b/>
                <w:i w:val="0"/>
                <w:color w:val="000000"/>
                <w:sz w:val="18"/>
                <w:szCs w:val="18"/>
                <w:vertAlign w:val="superscript"/>
                <w:lang w:eastAsia="lt-LT"/>
              </w:rPr>
              <w:t>3</w:t>
            </w:r>
            <w:bookmarkEnd w:id="1024"/>
          </w:p>
        </w:tc>
        <w:tc>
          <w:tcPr>
            <w:tcW w:w="897" w:type="pct"/>
            <w:tcBorders>
              <w:top w:val="double" w:sz="4" w:space="0" w:color="auto"/>
              <w:left w:val="double" w:sz="4" w:space="0" w:color="auto"/>
              <w:bottom w:val="dotted" w:sz="4" w:space="0" w:color="auto"/>
              <w:right w:val="single" w:sz="4" w:space="0" w:color="auto"/>
            </w:tcBorders>
            <w:vAlign w:val="center"/>
          </w:tcPr>
          <w:p w14:paraId="0A7D0182" w14:textId="77777777" w:rsidR="00AD32EE" w:rsidRPr="00415629" w:rsidRDefault="00AD32EE" w:rsidP="00AD32EE">
            <w:pPr>
              <w:pStyle w:val="Antrlentel"/>
              <w:spacing w:before="0"/>
              <w:ind w:firstLine="0"/>
              <w:jc w:val="center"/>
              <w:rPr>
                <w:i w:val="0"/>
                <w:iCs w:val="0"/>
                <w:color w:val="000000"/>
                <w:sz w:val="18"/>
                <w:szCs w:val="18"/>
              </w:rPr>
            </w:pPr>
            <w:bookmarkStart w:id="1025" w:name="_Toc233966052"/>
            <w:bookmarkStart w:id="1026" w:name="_Toc234326900"/>
            <w:bookmarkStart w:id="1027" w:name="_Toc239251663"/>
            <w:r w:rsidRPr="00415629">
              <w:rPr>
                <w:i w:val="0"/>
                <w:iCs w:val="0"/>
                <w:color w:val="000000"/>
                <w:sz w:val="18"/>
                <w:szCs w:val="18"/>
              </w:rPr>
              <w:t>2022-08</w:t>
            </w:r>
            <w:bookmarkEnd w:id="1025"/>
            <w:bookmarkEnd w:id="1026"/>
            <w:bookmarkEnd w:id="1027"/>
          </w:p>
        </w:tc>
        <w:tc>
          <w:tcPr>
            <w:tcW w:w="803" w:type="pct"/>
            <w:tcBorders>
              <w:top w:val="double" w:sz="4" w:space="0" w:color="auto"/>
              <w:left w:val="single" w:sz="4" w:space="0" w:color="auto"/>
              <w:bottom w:val="dotted" w:sz="4" w:space="0" w:color="auto"/>
              <w:right w:val="dotted" w:sz="4" w:space="0" w:color="auto"/>
            </w:tcBorders>
            <w:vAlign w:val="bottom"/>
          </w:tcPr>
          <w:p w14:paraId="78AF9FC8" w14:textId="0DA54CC4" w:rsidR="00AD32EE" w:rsidRPr="00AD32EE" w:rsidRDefault="00AD32EE" w:rsidP="00AD32EE">
            <w:pPr>
              <w:pStyle w:val="Antrlentel"/>
              <w:spacing w:before="0"/>
              <w:ind w:firstLine="0"/>
              <w:jc w:val="center"/>
              <w:rPr>
                <w:i w:val="0"/>
                <w:iCs w:val="0"/>
                <w:color w:val="000000"/>
                <w:sz w:val="18"/>
                <w:szCs w:val="18"/>
              </w:rPr>
            </w:pPr>
            <w:bookmarkStart w:id="1028" w:name="_Toc233966053"/>
            <w:bookmarkStart w:id="1029" w:name="_Toc234326901"/>
            <w:bookmarkStart w:id="1030" w:name="_Toc239251664"/>
            <w:r w:rsidRPr="00AD32EE">
              <w:rPr>
                <w:i w:val="0"/>
                <w:iCs w:val="0"/>
                <w:color w:val="000000"/>
                <w:sz w:val="18"/>
                <w:szCs w:val="18"/>
              </w:rPr>
              <w:t>15</w:t>
            </w:r>
            <w:bookmarkEnd w:id="1028"/>
            <w:bookmarkEnd w:id="1029"/>
            <w:bookmarkEnd w:id="1030"/>
          </w:p>
        </w:tc>
        <w:tc>
          <w:tcPr>
            <w:tcW w:w="739" w:type="pct"/>
            <w:tcBorders>
              <w:top w:val="double" w:sz="4" w:space="0" w:color="auto"/>
              <w:left w:val="dotted" w:sz="4" w:space="0" w:color="auto"/>
              <w:bottom w:val="dotted" w:sz="4" w:space="0" w:color="auto"/>
              <w:right w:val="dotted" w:sz="4" w:space="0" w:color="auto"/>
            </w:tcBorders>
            <w:vAlign w:val="bottom"/>
          </w:tcPr>
          <w:p w14:paraId="0491A768" w14:textId="2E52C424" w:rsidR="00AD32EE" w:rsidRPr="00AD32EE" w:rsidRDefault="00AD32EE" w:rsidP="00AD32EE">
            <w:pPr>
              <w:pStyle w:val="Antrlentel"/>
              <w:spacing w:before="0"/>
              <w:ind w:firstLine="0"/>
              <w:jc w:val="center"/>
              <w:rPr>
                <w:i w:val="0"/>
                <w:iCs w:val="0"/>
                <w:color w:val="000000"/>
                <w:sz w:val="18"/>
                <w:szCs w:val="18"/>
              </w:rPr>
            </w:pPr>
            <w:bookmarkStart w:id="1031" w:name="_Toc233966054"/>
            <w:bookmarkStart w:id="1032" w:name="_Toc234326902"/>
            <w:bookmarkStart w:id="1033" w:name="_Toc239251665"/>
            <w:r w:rsidRPr="00AD32EE">
              <w:rPr>
                <w:i w:val="0"/>
                <w:iCs w:val="0"/>
                <w:color w:val="000000"/>
                <w:sz w:val="18"/>
                <w:szCs w:val="18"/>
              </w:rPr>
              <w:t>5</w:t>
            </w:r>
            <w:bookmarkEnd w:id="1031"/>
            <w:bookmarkEnd w:id="1032"/>
            <w:bookmarkEnd w:id="1033"/>
          </w:p>
        </w:tc>
        <w:tc>
          <w:tcPr>
            <w:tcW w:w="894" w:type="pct"/>
            <w:tcBorders>
              <w:top w:val="double" w:sz="4" w:space="0" w:color="auto"/>
              <w:left w:val="dotted" w:sz="4" w:space="0" w:color="auto"/>
              <w:bottom w:val="dotted" w:sz="4" w:space="0" w:color="auto"/>
              <w:right w:val="dotted" w:sz="4" w:space="0" w:color="auto"/>
            </w:tcBorders>
            <w:vAlign w:val="bottom"/>
          </w:tcPr>
          <w:p w14:paraId="62CFFC0C" w14:textId="579CB22E" w:rsidR="00AD32EE" w:rsidRPr="00AD32EE" w:rsidRDefault="00AD32EE" w:rsidP="00AD32EE">
            <w:pPr>
              <w:pStyle w:val="Antrlentel"/>
              <w:spacing w:before="0"/>
              <w:ind w:firstLine="0"/>
              <w:jc w:val="center"/>
              <w:rPr>
                <w:i w:val="0"/>
                <w:iCs w:val="0"/>
                <w:color w:val="000000"/>
                <w:sz w:val="18"/>
                <w:szCs w:val="18"/>
              </w:rPr>
            </w:pPr>
            <w:bookmarkStart w:id="1034" w:name="_Toc233966055"/>
            <w:bookmarkStart w:id="1035" w:name="_Toc234326903"/>
            <w:bookmarkStart w:id="1036" w:name="_Toc239251666"/>
            <w:r w:rsidRPr="00AD32EE">
              <w:rPr>
                <w:i w:val="0"/>
                <w:iCs w:val="0"/>
                <w:color w:val="000000"/>
                <w:sz w:val="18"/>
                <w:szCs w:val="18"/>
              </w:rPr>
              <w:t>9</w:t>
            </w:r>
            <w:bookmarkEnd w:id="1034"/>
            <w:bookmarkEnd w:id="1035"/>
            <w:bookmarkEnd w:id="1036"/>
          </w:p>
        </w:tc>
        <w:tc>
          <w:tcPr>
            <w:tcW w:w="711" w:type="pct"/>
            <w:tcBorders>
              <w:top w:val="double" w:sz="4" w:space="0" w:color="auto"/>
              <w:left w:val="dotted" w:sz="4" w:space="0" w:color="auto"/>
              <w:bottom w:val="dotted" w:sz="4" w:space="0" w:color="auto"/>
              <w:right w:val="double" w:sz="4" w:space="0" w:color="auto"/>
            </w:tcBorders>
            <w:vAlign w:val="bottom"/>
          </w:tcPr>
          <w:p w14:paraId="60054C32" w14:textId="2AA57059" w:rsidR="00AD32EE" w:rsidRPr="00AD32EE" w:rsidRDefault="00AD32EE" w:rsidP="00AD32EE">
            <w:pPr>
              <w:pStyle w:val="Antrlentel"/>
              <w:spacing w:before="0"/>
              <w:ind w:firstLine="0"/>
              <w:jc w:val="center"/>
              <w:rPr>
                <w:i w:val="0"/>
                <w:iCs w:val="0"/>
                <w:color w:val="000000"/>
                <w:sz w:val="18"/>
                <w:szCs w:val="18"/>
              </w:rPr>
            </w:pPr>
            <w:bookmarkStart w:id="1037" w:name="_Toc233966056"/>
            <w:bookmarkStart w:id="1038" w:name="_Toc234326904"/>
            <w:bookmarkStart w:id="1039" w:name="_Toc239251667"/>
            <w:r w:rsidRPr="00AD32EE">
              <w:rPr>
                <w:i w:val="0"/>
                <w:iCs w:val="0"/>
                <w:color w:val="000000"/>
                <w:sz w:val="18"/>
                <w:szCs w:val="18"/>
              </w:rPr>
              <w:t>20</w:t>
            </w:r>
            <w:bookmarkEnd w:id="1037"/>
            <w:bookmarkEnd w:id="1038"/>
            <w:bookmarkEnd w:id="1039"/>
          </w:p>
        </w:tc>
      </w:tr>
      <w:tr w:rsidR="00AD32EE" w:rsidRPr="00415629" w14:paraId="27BFB9B4" w14:textId="77777777" w:rsidTr="00433853">
        <w:tc>
          <w:tcPr>
            <w:tcW w:w="607" w:type="pct"/>
            <w:vMerge/>
            <w:tcBorders>
              <w:left w:val="double" w:sz="4" w:space="0" w:color="auto"/>
              <w:right w:val="double" w:sz="4" w:space="0" w:color="auto"/>
            </w:tcBorders>
          </w:tcPr>
          <w:p w14:paraId="7C7725F9" w14:textId="77777777" w:rsidR="00AD32EE" w:rsidRPr="00415629" w:rsidRDefault="00AD32EE" w:rsidP="00AD32EE">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01F8C4F6" w14:textId="77777777" w:rsidR="00AD32EE" w:rsidRPr="00415629" w:rsidRDefault="00AD32EE" w:rsidP="00AD32EE">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3FA8BC74" w14:textId="77777777" w:rsidR="00AD32EE" w:rsidRPr="00415629" w:rsidRDefault="00AD32EE" w:rsidP="00AD32EE">
            <w:pPr>
              <w:pStyle w:val="Antrlentel"/>
              <w:spacing w:before="0"/>
              <w:ind w:firstLine="0"/>
              <w:jc w:val="center"/>
              <w:rPr>
                <w:i w:val="0"/>
                <w:iCs w:val="0"/>
                <w:color w:val="000000"/>
                <w:sz w:val="18"/>
                <w:szCs w:val="18"/>
              </w:rPr>
            </w:pPr>
            <w:bookmarkStart w:id="1040" w:name="_Toc233966057"/>
            <w:bookmarkStart w:id="1041" w:name="_Toc234326905"/>
            <w:bookmarkStart w:id="1042" w:name="_Toc239251668"/>
            <w:r w:rsidRPr="00415629">
              <w:rPr>
                <w:i w:val="0"/>
                <w:iCs w:val="0"/>
                <w:color w:val="000000"/>
                <w:sz w:val="18"/>
                <w:szCs w:val="18"/>
              </w:rPr>
              <w:t>2022-10</w:t>
            </w:r>
            <w:bookmarkEnd w:id="1040"/>
            <w:bookmarkEnd w:id="1041"/>
            <w:bookmarkEnd w:id="1042"/>
          </w:p>
        </w:tc>
        <w:tc>
          <w:tcPr>
            <w:tcW w:w="803" w:type="pct"/>
            <w:tcBorders>
              <w:top w:val="dotted" w:sz="4" w:space="0" w:color="auto"/>
              <w:left w:val="single" w:sz="4" w:space="0" w:color="auto"/>
              <w:bottom w:val="single" w:sz="4" w:space="0" w:color="auto"/>
              <w:right w:val="dotted" w:sz="4" w:space="0" w:color="auto"/>
            </w:tcBorders>
            <w:vAlign w:val="bottom"/>
          </w:tcPr>
          <w:p w14:paraId="475272A1" w14:textId="04438111" w:rsidR="00AD32EE" w:rsidRPr="00AD32EE" w:rsidRDefault="00AD32EE" w:rsidP="00AD32EE">
            <w:pPr>
              <w:pStyle w:val="Antrlentel"/>
              <w:spacing w:before="0"/>
              <w:ind w:firstLine="0"/>
              <w:jc w:val="center"/>
              <w:rPr>
                <w:i w:val="0"/>
                <w:iCs w:val="0"/>
                <w:color w:val="000000"/>
                <w:sz w:val="18"/>
                <w:szCs w:val="18"/>
              </w:rPr>
            </w:pPr>
            <w:bookmarkStart w:id="1043" w:name="_Toc233966058"/>
            <w:bookmarkStart w:id="1044" w:name="_Toc234326906"/>
            <w:bookmarkStart w:id="1045" w:name="_Toc239251669"/>
            <w:r w:rsidRPr="00AD32EE">
              <w:rPr>
                <w:i w:val="0"/>
                <w:iCs w:val="0"/>
                <w:color w:val="000000"/>
                <w:sz w:val="18"/>
                <w:szCs w:val="18"/>
              </w:rPr>
              <w:t>20</w:t>
            </w:r>
            <w:bookmarkEnd w:id="1043"/>
            <w:bookmarkEnd w:id="1044"/>
            <w:bookmarkEnd w:id="1045"/>
          </w:p>
        </w:tc>
        <w:tc>
          <w:tcPr>
            <w:tcW w:w="739" w:type="pct"/>
            <w:tcBorders>
              <w:top w:val="dotted" w:sz="4" w:space="0" w:color="auto"/>
              <w:left w:val="dotted" w:sz="4" w:space="0" w:color="auto"/>
              <w:bottom w:val="single" w:sz="4" w:space="0" w:color="auto"/>
              <w:right w:val="dotted" w:sz="4" w:space="0" w:color="auto"/>
            </w:tcBorders>
            <w:vAlign w:val="bottom"/>
          </w:tcPr>
          <w:p w14:paraId="410455B7" w14:textId="23C247C3" w:rsidR="00AD32EE" w:rsidRPr="00AD32EE" w:rsidRDefault="00AD32EE" w:rsidP="00AD32EE">
            <w:pPr>
              <w:pStyle w:val="Antrlentel"/>
              <w:spacing w:before="0"/>
              <w:ind w:firstLine="0"/>
              <w:jc w:val="center"/>
              <w:rPr>
                <w:i w:val="0"/>
                <w:iCs w:val="0"/>
                <w:color w:val="000000"/>
                <w:sz w:val="18"/>
                <w:szCs w:val="18"/>
              </w:rPr>
            </w:pPr>
            <w:bookmarkStart w:id="1046" w:name="_Toc233966059"/>
            <w:bookmarkStart w:id="1047" w:name="_Toc234326907"/>
            <w:bookmarkStart w:id="1048" w:name="_Toc239251670"/>
            <w:r w:rsidRPr="00AD32EE">
              <w:rPr>
                <w:i w:val="0"/>
                <w:iCs w:val="0"/>
                <w:color w:val="000000"/>
                <w:sz w:val="18"/>
                <w:szCs w:val="18"/>
              </w:rPr>
              <w:t>4</w:t>
            </w:r>
            <w:bookmarkEnd w:id="1046"/>
            <w:bookmarkEnd w:id="1047"/>
            <w:bookmarkEnd w:id="1048"/>
          </w:p>
        </w:tc>
        <w:tc>
          <w:tcPr>
            <w:tcW w:w="894" w:type="pct"/>
            <w:tcBorders>
              <w:top w:val="dotted" w:sz="4" w:space="0" w:color="auto"/>
              <w:left w:val="dotted" w:sz="4" w:space="0" w:color="auto"/>
              <w:bottom w:val="single" w:sz="4" w:space="0" w:color="auto"/>
              <w:right w:val="dotted" w:sz="4" w:space="0" w:color="auto"/>
            </w:tcBorders>
            <w:vAlign w:val="bottom"/>
          </w:tcPr>
          <w:p w14:paraId="5E593568" w14:textId="2EBD7FAD" w:rsidR="00AD32EE" w:rsidRPr="00AD32EE" w:rsidRDefault="00AD32EE" w:rsidP="00AD32EE">
            <w:pPr>
              <w:pStyle w:val="Antrlentel"/>
              <w:spacing w:before="0"/>
              <w:ind w:firstLine="0"/>
              <w:jc w:val="center"/>
              <w:rPr>
                <w:i w:val="0"/>
                <w:iCs w:val="0"/>
                <w:color w:val="000000"/>
                <w:sz w:val="18"/>
                <w:szCs w:val="18"/>
              </w:rPr>
            </w:pPr>
            <w:bookmarkStart w:id="1049" w:name="_Toc233966060"/>
            <w:bookmarkStart w:id="1050" w:name="_Toc234326908"/>
            <w:bookmarkStart w:id="1051" w:name="_Toc239251671"/>
            <w:r w:rsidRPr="00AD32EE">
              <w:rPr>
                <w:i w:val="0"/>
                <w:iCs w:val="0"/>
                <w:color w:val="000000"/>
                <w:sz w:val="18"/>
                <w:szCs w:val="18"/>
              </w:rPr>
              <w:t>11</w:t>
            </w:r>
            <w:bookmarkEnd w:id="1049"/>
            <w:bookmarkEnd w:id="1050"/>
            <w:bookmarkEnd w:id="1051"/>
          </w:p>
        </w:tc>
        <w:tc>
          <w:tcPr>
            <w:tcW w:w="711" w:type="pct"/>
            <w:tcBorders>
              <w:top w:val="dotted" w:sz="4" w:space="0" w:color="auto"/>
              <w:left w:val="dotted" w:sz="4" w:space="0" w:color="auto"/>
              <w:bottom w:val="single" w:sz="4" w:space="0" w:color="auto"/>
              <w:right w:val="double" w:sz="4" w:space="0" w:color="auto"/>
            </w:tcBorders>
            <w:vAlign w:val="bottom"/>
          </w:tcPr>
          <w:p w14:paraId="1F62AE26" w14:textId="106CC1CF" w:rsidR="00AD32EE" w:rsidRPr="00AD32EE" w:rsidRDefault="00AD32EE" w:rsidP="00AD32EE">
            <w:pPr>
              <w:pStyle w:val="Antrlentel"/>
              <w:spacing w:before="0"/>
              <w:ind w:firstLine="0"/>
              <w:jc w:val="center"/>
              <w:rPr>
                <w:i w:val="0"/>
                <w:iCs w:val="0"/>
                <w:color w:val="000000"/>
                <w:sz w:val="18"/>
                <w:szCs w:val="18"/>
              </w:rPr>
            </w:pPr>
            <w:bookmarkStart w:id="1052" w:name="_Toc233966061"/>
            <w:bookmarkStart w:id="1053" w:name="_Toc234326909"/>
            <w:bookmarkStart w:id="1054" w:name="_Toc239251672"/>
            <w:r w:rsidRPr="00AD32EE">
              <w:rPr>
                <w:i w:val="0"/>
                <w:iCs w:val="0"/>
                <w:color w:val="000000"/>
                <w:sz w:val="18"/>
                <w:szCs w:val="18"/>
              </w:rPr>
              <w:t>22</w:t>
            </w:r>
            <w:bookmarkEnd w:id="1052"/>
            <w:bookmarkEnd w:id="1053"/>
            <w:bookmarkEnd w:id="1054"/>
          </w:p>
        </w:tc>
      </w:tr>
      <w:tr w:rsidR="00B07E32" w:rsidRPr="00415629" w14:paraId="5F97ECD6" w14:textId="77777777" w:rsidTr="00433853">
        <w:tc>
          <w:tcPr>
            <w:tcW w:w="607" w:type="pct"/>
            <w:vMerge/>
            <w:tcBorders>
              <w:left w:val="double" w:sz="4" w:space="0" w:color="auto"/>
              <w:right w:val="double" w:sz="4" w:space="0" w:color="auto"/>
            </w:tcBorders>
          </w:tcPr>
          <w:p w14:paraId="0A13B6E4"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315C0C44"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334F5276" w14:textId="00127BEF" w:rsidR="00B07E32" w:rsidRPr="00B07E32" w:rsidRDefault="00B07E32" w:rsidP="00B07E32">
            <w:pPr>
              <w:pStyle w:val="Antrlentel"/>
              <w:spacing w:before="0"/>
              <w:ind w:firstLine="0"/>
              <w:jc w:val="center"/>
              <w:rPr>
                <w:b/>
                <w:bCs/>
                <w:color w:val="000000"/>
                <w:sz w:val="18"/>
                <w:szCs w:val="18"/>
              </w:rPr>
            </w:pPr>
            <w:bookmarkStart w:id="1055" w:name="_Toc233966062"/>
            <w:bookmarkStart w:id="1056" w:name="_Toc234326910"/>
            <w:bookmarkStart w:id="1057" w:name="_Toc239251673"/>
            <w:r w:rsidRPr="00B07E32">
              <w:rPr>
                <w:b/>
                <w:bCs/>
                <w:color w:val="000000"/>
                <w:sz w:val="18"/>
                <w:szCs w:val="18"/>
              </w:rPr>
              <w:t>vidurkis:</w:t>
            </w:r>
            <w:bookmarkEnd w:id="1055"/>
            <w:bookmarkEnd w:id="1056"/>
            <w:bookmarkEnd w:id="1057"/>
          </w:p>
        </w:tc>
        <w:tc>
          <w:tcPr>
            <w:tcW w:w="803" w:type="pct"/>
            <w:tcBorders>
              <w:top w:val="dotted" w:sz="4" w:space="0" w:color="auto"/>
              <w:left w:val="single" w:sz="4" w:space="0" w:color="auto"/>
              <w:bottom w:val="single" w:sz="4" w:space="0" w:color="auto"/>
              <w:right w:val="dotted" w:sz="4" w:space="0" w:color="auto"/>
            </w:tcBorders>
            <w:vAlign w:val="bottom"/>
          </w:tcPr>
          <w:p w14:paraId="051B56D5" w14:textId="277481A4" w:rsidR="00B07E32" w:rsidRPr="00B07E32" w:rsidRDefault="00B07E32" w:rsidP="00B07E32">
            <w:pPr>
              <w:pStyle w:val="Antrlentel"/>
              <w:spacing w:before="0"/>
              <w:ind w:firstLine="0"/>
              <w:jc w:val="center"/>
              <w:rPr>
                <w:b/>
                <w:bCs/>
                <w:color w:val="000000"/>
                <w:sz w:val="18"/>
                <w:szCs w:val="18"/>
              </w:rPr>
            </w:pPr>
            <w:bookmarkStart w:id="1058" w:name="_Toc233966063"/>
            <w:bookmarkStart w:id="1059" w:name="_Toc234326911"/>
            <w:bookmarkStart w:id="1060" w:name="_Toc239251674"/>
            <w:r w:rsidRPr="00B07E32">
              <w:rPr>
                <w:b/>
                <w:bCs/>
                <w:color w:val="000000"/>
                <w:sz w:val="18"/>
                <w:szCs w:val="18"/>
              </w:rPr>
              <w:t>17,5</w:t>
            </w:r>
            <w:bookmarkEnd w:id="1058"/>
            <w:bookmarkEnd w:id="1059"/>
            <w:bookmarkEnd w:id="1060"/>
          </w:p>
        </w:tc>
        <w:tc>
          <w:tcPr>
            <w:tcW w:w="739" w:type="pct"/>
            <w:tcBorders>
              <w:top w:val="dotted" w:sz="4" w:space="0" w:color="auto"/>
              <w:left w:val="dotted" w:sz="4" w:space="0" w:color="auto"/>
              <w:bottom w:val="single" w:sz="4" w:space="0" w:color="auto"/>
              <w:right w:val="dotted" w:sz="4" w:space="0" w:color="auto"/>
            </w:tcBorders>
            <w:vAlign w:val="bottom"/>
          </w:tcPr>
          <w:p w14:paraId="04DED451" w14:textId="3B9E2DCC" w:rsidR="00B07E32" w:rsidRPr="00B07E32" w:rsidRDefault="00B07E32" w:rsidP="00B07E32">
            <w:pPr>
              <w:pStyle w:val="Antrlentel"/>
              <w:spacing w:before="0"/>
              <w:ind w:firstLine="0"/>
              <w:jc w:val="center"/>
              <w:rPr>
                <w:b/>
                <w:bCs/>
                <w:color w:val="000000"/>
                <w:sz w:val="18"/>
                <w:szCs w:val="18"/>
              </w:rPr>
            </w:pPr>
            <w:bookmarkStart w:id="1061" w:name="_Toc233966064"/>
            <w:bookmarkStart w:id="1062" w:name="_Toc234326912"/>
            <w:bookmarkStart w:id="1063" w:name="_Toc239251675"/>
            <w:r w:rsidRPr="00B07E32">
              <w:rPr>
                <w:b/>
                <w:bCs/>
                <w:color w:val="000000"/>
                <w:sz w:val="18"/>
                <w:szCs w:val="18"/>
              </w:rPr>
              <w:t>4,5</w:t>
            </w:r>
            <w:bookmarkEnd w:id="1061"/>
            <w:bookmarkEnd w:id="1062"/>
            <w:bookmarkEnd w:id="1063"/>
          </w:p>
        </w:tc>
        <w:tc>
          <w:tcPr>
            <w:tcW w:w="894" w:type="pct"/>
            <w:tcBorders>
              <w:top w:val="dotted" w:sz="4" w:space="0" w:color="auto"/>
              <w:left w:val="dotted" w:sz="4" w:space="0" w:color="auto"/>
              <w:bottom w:val="single" w:sz="4" w:space="0" w:color="auto"/>
              <w:right w:val="dotted" w:sz="4" w:space="0" w:color="auto"/>
            </w:tcBorders>
            <w:vAlign w:val="bottom"/>
          </w:tcPr>
          <w:p w14:paraId="7383DDF9" w14:textId="3690EFBE" w:rsidR="00B07E32" w:rsidRPr="00B07E32" w:rsidRDefault="00B07E32" w:rsidP="00B07E32">
            <w:pPr>
              <w:pStyle w:val="Antrlentel"/>
              <w:spacing w:before="0"/>
              <w:ind w:firstLine="0"/>
              <w:jc w:val="center"/>
              <w:rPr>
                <w:b/>
                <w:bCs/>
                <w:color w:val="000000"/>
                <w:sz w:val="18"/>
                <w:szCs w:val="18"/>
              </w:rPr>
            </w:pPr>
            <w:bookmarkStart w:id="1064" w:name="_Toc233966065"/>
            <w:bookmarkStart w:id="1065" w:name="_Toc234326913"/>
            <w:bookmarkStart w:id="1066" w:name="_Toc239251676"/>
            <w:r w:rsidRPr="00B07E32">
              <w:rPr>
                <w:b/>
                <w:bCs/>
                <w:color w:val="000000"/>
                <w:sz w:val="18"/>
                <w:szCs w:val="18"/>
              </w:rPr>
              <w:t>10</w:t>
            </w:r>
            <w:r>
              <w:rPr>
                <w:b/>
                <w:bCs/>
                <w:color w:val="000000"/>
                <w:sz w:val="18"/>
                <w:szCs w:val="18"/>
              </w:rPr>
              <w:t>,0</w:t>
            </w:r>
            <w:bookmarkEnd w:id="1064"/>
            <w:bookmarkEnd w:id="1065"/>
            <w:bookmarkEnd w:id="1066"/>
          </w:p>
        </w:tc>
        <w:tc>
          <w:tcPr>
            <w:tcW w:w="711" w:type="pct"/>
            <w:tcBorders>
              <w:top w:val="dotted" w:sz="4" w:space="0" w:color="auto"/>
              <w:left w:val="dotted" w:sz="4" w:space="0" w:color="auto"/>
              <w:bottom w:val="single" w:sz="4" w:space="0" w:color="auto"/>
              <w:right w:val="double" w:sz="4" w:space="0" w:color="auto"/>
            </w:tcBorders>
            <w:vAlign w:val="bottom"/>
          </w:tcPr>
          <w:p w14:paraId="24E77C4A" w14:textId="6B9108C9" w:rsidR="00B07E32" w:rsidRPr="00B07E32" w:rsidRDefault="00B07E32" w:rsidP="00B07E32">
            <w:pPr>
              <w:pStyle w:val="Antrlentel"/>
              <w:spacing w:before="0"/>
              <w:ind w:firstLine="0"/>
              <w:jc w:val="center"/>
              <w:rPr>
                <w:b/>
                <w:bCs/>
                <w:color w:val="000000"/>
                <w:sz w:val="18"/>
                <w:szCs w:val="18"/>
              </w:rPr>
            </w:pPr>
            <w:bookmarkStart w:id="1067" w:name="_Toc233966066"/>
            <w:bookmarkStart w:id="1068" w:name="_Toc234326914"/>
            <w:bookmarkStart w:id="1069" w:name="_Toc239251677"/>
            <w:r w:rsidRPr="00B07E32">
              <w:rPr>
                <w:b/>
                <w:bCs/>
                <w:color w:val="000000"/>
                <w:sz w:val="18"/>
                <w:szCs w:val="18"/>
              </w:rPr>
              <w:t>21</w:t>
            </w:r>
            <w:r>
              <w:rPr>
                <w:b/>
                <w:bCs/>
                <w:color w:val="000000"/>
                <w:sz w:val="18"/>
                <w:szCs w:val="18"/>
              </w:rPr>
              <w:t>,0</w:t>
            </w:r>
            <w:bookmarkEnd w:id="1067"/>
            <w:bookmarkEnd w:id="1068"/>
            <w:bookmarkEnd w:id="1069"/>
          </w:p>
        </w:tc>
      </w:tr>
      <w:tr w:rsidR="00AD32EE" w:rsidRPr="00415629" w14:paraId="2B03E9DE" w14:textId="77777777" w:rsidTr="00433853">
        <w:tc>
          <w:tcPr>
            <w:tcW w:w="607" w:type="pct"/>
            <w:vMerge/>
            <w:tcBorders>
              <w:left w:val="double" w:sz="4" w:space="0" w:color="auto"/>
              <w:right w:val="double" w:sz="4" w:space="0" w:color="auto"/>
            </w:tcBorders>
          </w:tcPr>
          <w:p w14:paraId="0143F653" w14:textId="77777777" w:rsidR="00AD32EE" w:rsidRPr="00415629" w:rsidRDefault="00AD32EE" w:rsidP="00AD32EE">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274D9004" w14:textId="77777777" w:rsidR="00AD32EE" w:rsidRPr="00415629" w:rsidRDefault="00AD32EE" w:rsidP="00AD32EE">
            <w:pPr>
              <w:pStyle w:val="Antrlentel"/>
              <w:spacing w:before="0"/>
              <w:ind w:firstLine="0"/>
              <w:jc w:val="center"/>
              <w:rPr>
                <w:i w:val="0"/>
                <w:iCs w:val="0"/>
                <w:color w:val="000000"/>
                <w:sz w:val="18"/>
                <w:szCs w:val="18"/>
              </w:rPr>
            </w:pPr>
          </w:p>
        </w:tc>
        <w:tc>
          <w:tcPr>
            <w:tcW w:w="897" w:type="pct"/>
            <w:tcBorders>
              <w:left w:val="double" w:sz="4" w:space="0" w:color="auto"/>
              <w:bottom w:val="dotted" w:sz="4" w:space="0" w:color="auto"/>
              <w:right w:val="single" w:sz="4" w:space="0" w:color="auto"/>
            </w:tcBorders>
            <w:vAlign w:val="center"/>
          </w:tcPr>
          <w:p w14:paraId="659AB654" w14:textId="77777777" w:rsidR="00AD32EE" w:rsidRPr="00415629" w:rsidRDefault="00AD32EE" w:rsidP="00AD32EE">
            <w:pPr>
              <w:pStyle w:val="Antrlentel"/>
              <w:spacing w:before="0"/>
              <w:ind w:firstLine="0"/>
              <w:jc w:val="center"/>
              <w:rPr>
                <w:i w:val="0"/>
                <w:iCs w:val="0"/>
                <w:color w:val="000000"/>
                <w:sz w:val="18"/>
                <w:szCs w:val="18"/>
              </w:rPr>
            </w:pPr>
            <w:bookmarkStart w:id="1070" w:name="_Toc233966067"/>
            <w:bookmarkStart w:id="1071" w:name="_Toc234326915"/>
            <w:bookmarkStart w:id="1072" w:name="_Toc239251678"/>
            <w:r w:rsidRPr="00415629">
              <w:rPr>
                <w:i w:val="0"/>
                <w:iCs w:val="0"/>
                <w:color w:val="000000"/>
                <w:sz w:val="18"/>
                <w:szCs w:val="18"/>
              </w:rPr>
              <w:t>2023-04</w:t>
            </w:r>
            <w:bookmarkEnd w:id="1070"/>
            <w:bookmarkEnd w:id="1071"/>
            <w:bookmarkEnd w:id="1072"/>
          </w:p>
        </w:tc>
        <w:tc>
          <w:tcPr>
            <w:tcW w:w="803" w:type="pct"/>
            <w:tcBorders>
              <w:left w:val="single" w:sz="4" w:space="0" w:color="auto"/>
              <w:bottom w:val="dotted" w:sz="4" w:space="0" w:color="auto"/>
              <w:right w:val="dotted" w:sz="4" w:space="0" w:color="auto"/>
            </w:tcBorders>
            <w:vAlign w:val="bottom"/>
          </w:tcPr>
          <w:p w14:paraId="7B51A7CA" w14:textId="2575A851" w:rsidR="00AD32EE" w:rsidRPr="00AD32EE" w:rsidRDefault="00AD32EE" w:rsidP="00AD32EE">
            <w:pPr>
              <w:pStyle w:val="Antrlentel"/>
              <w:spacing w:before="0"/>
              <w:ind w:firstLine="0"/>
              <w:jc w:val="center"/>
              <w:rPr>
                <w:i w:val="0"/>
                <w:iCs w:val="0"/>
                <w:color w:val="000000"/>
                <w:sz w:val="18"/>
                <w:szCs w:val="18"/>
              </w:rPr>
            </w:pPr>
            <w:bookmarkStart w:id="1073" w:name="_Toc233966068"/>
            <w:bookmarkStart w:id="1074" w:name="_Toc234326916"/>
            <w:bookmarkStart w:id="1075" w:name="_Toc239251679"/>
            <w:r w:rsidRPr="00AD32EE">
              <w:rPr>
                <w:i w:val="0"/>
                <w:iCs w:val="0"/>
                <w:color w:val="000000"/>
                <w:sz w:val="18"/>
                <w:szCs w:val="18"/>
              </w:rPr>
              <w:t>25</w:t>
            </w:r>
            <w:bookmarkEnd w:id="1073"/>
            <w:bookmarkEnd w:id="1074"/>
            <w:bookmarkEnd w:id="1075"/>
          </w:p>
        </w:tc>
        <w:tc>
          <w:tcPr>
            <w:tcW w:w="739" w:type="pct"/>
            <w:tcBorders>
              <w:left w:val="dotted" w:sz="4" w:space="0" w:color="auto"/>
              <w:bottom w:val="dotted" w:sz="4" w:space="0" w:color="auto"/>
              <w:right w:val="dotted" w:sz="4" w:space="0" w:color="auto"/>
            </w:tcBorders>
            <w:vAlign w:val="bottom"/>
          </w:tcPr>
          <w:p w14:paraId="069EEEDE" w14:textId="43114231" w:rsidR="00AD32EE" w:rsidRPr="00AD32EE" w:rsidRDefault="00AD32EE" w:rsidP="00AD32EE">
            <w:pPr>
              <w:pStyle w:val="Antrlentel"/>
              <w:spacing w:before="0"/>
              <w:ind w:firstLine="0"/>
              <w:jc w:val="center"/>
              <w:rPr>
                <w:i w:val="0"/>
                <w:iCs w:val="0"/>
                <w:color w:val="000000"/>
                <w:sz w:val="18"/>
                <w:szCs w:val="18"/>
              </w:rPr>
            </w:pPr>
            <w:bookmarkStart w:id="1076" w:name="_Toc233966069"/>
            <w:bookmarkStart w:id="1077" w:name="_Toc234326917"/>
            <w:bookmarkStart w:id="1078" w:name="_Toc239251680"/>
            <w:r w:rsidRPr="00AD32EE">
              <w:rPr>
                <w:i w:val="0"/>
                <w:iCs w:val="0"/>
                <w:color w:val="000000"/>
                <w:sz w:val="18"/>
                <w:szCs w:val="18"/>
              </w:rPr>
              <w:t>6</w:t>
            </w:r>
            <w:bookmarkEnd w:id="1076"/>
            <w:bookmarkEnd w:id="1077"/>
            <w:bookmarkEnd w:id="1078"/>
          </w:p>
        </w:tc>
        <w:tc>
          <w:tcPr>
            <w:tcW w:w="894" w:type="pct"/>
            <w:tcBorders>
              <w:left w:val="dotted" w:sz="4" w:space="0" w:color="auto"/>
              <w:bottom w:val="dotted" w:sz="4" w:space="0" w:color="auto"/>
              <w:right w:val="dotted" w:sz="4" w:space="0" w:color="auto"/>
            </w:tcBorders>
            <w:vAlign w:val="bottom"/>
          </w:tcPr>
          <w:p w14:paraId="1A3E5F24" w14:textId="14500C88" w:rsidR="00AD32EE" w:rsidRPr="00AD32EE" w:rsidRDefault="00AD32EE" w:rsidP="00AD32EE">
            <w:pPr>
              <w:pStyle w:val="Antrlentel"/>
              <w:spacing w:before="0"/>
              <w:ind w:firstLine="0"/>
              <w:jc w:val="center"/>
              <w:rPr>
                <w:i w:val="0"/>
                <w:iCs w:val="0"/>
                <w:color w:val="000000"/>
                <w:sz w:val="18"/>
                <w:szCs w:val="18"/>
              </w:rPr>
            </w:pPr>
            <w:bookmarkStart w:id="1079" w:name="_Toc233966070"/>
            <w:bookmarkStart w:id="1080" w:name="_Toc234326918"/>
            <w:bookmarkStart w:id="1081" w:name="_Toc239251681"/>
            <w:r w:rsidRPr="00AD32EE">
              <w:rPr>
                <w:i w:val="0"/>
                <w:iCs w:val="0"/>
                <w:color w:val="000000"/>
                <w:sz w:val="18"/>
                <w:szCs w:val="18"/>
              </w:rPr>
              <w:t>14</w:t>
            </w:r>
            <w:bookmarkEnd w:id="1079"/>
            <w:bookmarkEnd w:id="1080"/>
            <w:bookmarkEnd w:id="1081"/>
          </w:p>
        </w:tc>
        <w:tc>
          <w:tcPr>
            <w:tcW w:w="711" w:type="pct"/>
            <w:tcBorders>
              <w:left w:val="dotted" w:sz="4" w:space="0" w:color="auto"/>
              <w:bottom w:val="dotted" w:sz="4" w:space="0" w:color="auto"/>
              <w:right w:val="double" w:sz="4" w:space="0" w:color="auto"/>
            </w:tcBorders>
            <w:vAlign w:val="bottom"/>
          </w:tcPr>
          <w:p w14:paraId="65D4AD29" w14:textId="5E1728D3" w:rsidR="00AD32EE" w:rsidRPr="00AD32EE" w:rsidRDefault="00AD32EE" w:rsidP="00AD32EE">
            <w:pPr>
              <w:pStyle w:val="Antrlentel"/>
              <w:spacing w:before="0"/>
              <w:ind w:firstLine="0"/>
              <w:jc w:val="center"/>
              <w:rPr>
                <w:i w:val="0"/>
                <w:iCs w:val="0"/>
                <w:color w:val="000000"/>
                <w:sz w:val="18"/>
                <w:szCs w:val="18"/>
              </w:rPr>
            </w:pPr>
            <w:bookmarkStart w:id="1082" w:name="_Toc233966071"/>
            <w:bookmarkStart w:id="1083" w:name="_Toc234326919"/>
            <w:bookmarkStart w:id="1084" w:name="_Toc239251682"/>
            <w:r w:rsidRPr="00AD32EE">
              <w:rPr>
                <w:i w:val="0"/>
                <w:iCs w:val="0"/>
                <w:color w:val="000000"/>
                <w:sz w:val="18"/>
                <w:szCs w:val="18"/>
              </w:rPr>
              <w:t>28</w:t>
            </w:r>
            <w:bookmarkEnd w:id="1082"/>
            <w:bookmarkEnd w:id="1083"/>
            <w:bookmarkEnd w:id="1084"/>
          </w:p>
        </w:tc>
      </w:tr>
      <w:tr w:rsidR="00AD32EE" w:rsidRPr="00415629" w14:paraId="08F59CF1" w14:textId="77777777" w:rsidTr="00433853">
        <w:tc>
          <w:tcPr>
            <w:tcW w:w="607" w:type="pct"/>
            <w:vMerge/>
            <w:tcBorders>
              <w:left w:val="double" w:sz="4" w:space="0" w:color="auto"/>
              <w:right w:val="double" w:sz="4" w:space="0" w:color="auto"/>
            </w:tcBorders>
          </w:tcPr>
          <w:p w14:paraId="502FB9AC" w14:textId="77777777" w:rsidR="00AD32EE" w:rsidRPr="00415629" w:rsidRDefault="00AD32EE" w:rsidP="00AD32EE">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51F2D506" w14:textId="77777777" w:rsidR="00AD32EE" w:rsidRPr="00415629" w:rsidRDefault="00AD32EE" w:rsidP="00AD32EE">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6BE32357" w14:textId="77777777" w:rsidR="00AD32EE" w:rsidRPr="00415629" w:rsidRDefault="00AD32EE" w:rsidP="00AD32EE">
            <w:pPr>
              <w:pStyle w:val="Antrlentel"/>
              <w:spacing w:before="0"/>
              <w:ind w:firstLine="0"/>
              <w:jc w:val="center"/>
              <w:rPr>
                <w:i w:val="0"/>
                <w:iCs w:val="0"/>
                <w:color w:val="000000"/>
                <w:sz w:val="18"/>
                <w:szCs w:val="18"/>
              </w:rPr>
            </w:pPr>
            <w:bookmarkStart w:id="1085" w:name="_Toc233966072"/>
            <w:bookmarkStart w:id="1086" w:name="_Toc234326920"/>
            <w:bookmarkStart w:id="1087" w:name="_Toc239251683"/>
            <w:r w:rsidRPr="00415629">
              <w:rPr>
                <w:i w:val="0"/>
                <w:iCs w:val="0"/>
                <w:color w:val="000000"/>
                <w:sz w:val="18"/>
                <w:szCs w:val="18"/>
              </w:rPr>
              <w:t>2023-07</w:t>
            </w:r>
            <w:bookmarkEnd w:id="1085"/>
            <w:bookmarkEnd w:id="1086"/>
            <w:bookmarkEnd w:id="1087"/>
          </w:p>
        </w:tc>
        <w:tc>
          <w:tcPr>
            <w:tcW w:w="803" w:type="pct"/>
            <w:tcBorders>
              <w:top w:val="dotted" w:sz="4" w:space="0" w:color="auto"/>
              <w:left w:val="single" w:sz="4" w:space="0" w:color="auto"/>
              <w:bottom w:val="dotted" w:sz="4" w:space="0" w:color="auto"/>
              <w:right w:val="dotted" w:sz="4" w:space="0" w:color="auto"/>
            </w:tcBorders>
            <w:vAlign w:val="bottom"/>
          </w:tcPr>
          <w:p w14:paraId="03CFAA7C" w14:textId="67B911D2" w:rsidR="00AD32EE" w:rsidRPr="00AD32EE" w:rsidRDefault="00AD32EE" w:rsidP="00AD32EE">
            <w:pPr>
              <w:pStyle w:val="Antrlentel"/>
              <w:spacing w:before="0"/>
              <w:ind w:firstLine="0"/>
              <w:jc w:val="center"/>
              <w:rPr>
                <w:i w:val="0"/>
                <w:iCs w:val="0"/>
                <w:color w:val="000000"/>
                <w:sz w:val="18"/>
                <w:szCs w:val="18"/>
              </w:rPr>
            </w:pPr>
            <w:bookmarkStart w:id="1088" w:name="_Toc233966073"/>
            <w:bookmarkStart w:id="1089" w:name="_Toc234326921"/>
            <w:bookmarkStart w:id="1090" w:name="_Toc239251684"/>
            <w:r w:rsidRPr="00AD32EE">
              <w:rPr>
                <w:i w:val="0"/>
                <w:iCs w:val="0"/>
                <w:color w:val="000000"/>
                <w:sz w:val="18"/>
                <w:szCs w:val="18"/>
              </w:rPr>
              <w:t>26</w:t>
            </w:r>
            <w:bookmarkEnd w:id="1088"/>
            <w:bookmarkEnd w:id="1089"/>
            <w:bookmarkEnd w:id="1090"/>
          </w:p>
        </w:tc>
        <w:tc>
          <w:tcPr>
            <w:tcW w:w="739" w:type="pct"/>
            <w:tcBorders>
              <w:top w:val="dotted" w:sz="4" w:space="0" w:color="auto"/>
              <w:left w:val="dotted" w:sz="4" w:space="0" w:color="auto"/>
              <w:bottom w:val="dotted" w:sz="4" w:space="0" w:color="auto"/>
              <w:right w:val="dotted" w:sz="4" w:space="0" w:color="auto"/>
            </w:tcBorders>
            <w:vAlign w:val="bottom"/>
          </w:tcPr>
          <w:p w14:paraId="50CBFD7C" w14:textId="4F8922C8" w:rsidR="00AD32EE" w:rsidRPr="00AD32EE" w:rsidRDefault="00AD32EE" w:rsidP="00AD32EE">
            <w:pPr>
              <w:pStyle w:val="Antrlentel"/>
              <w:spacing w:before="0"/>
              <w:ind w:firstLine="0"/>
              <w:jc w:val="center"/>
              <w:rPr>
                <w:i w:val="0"/>
                <w:iCs w:val="0"/>
                <w:color w:val="000000"/>
                <w:sz w:val="18"/>
                <w:szCs w:val="18"/>
              </w:rPr>
            </w:pPr>
            <w:bookmarkStart w:id="1091" w:name="_Toc233966074"/>
            <w:bookmarkStart w:id="1092" w:name="_Toc234326922"/>
            <w:bookmarkStart w:id="1093" w:name="_Toc239251685"/>
            <w:r w:rsidRPr="00AD32EE">
              <w:rPr>
                <w:i w:val="0"/>
                <w:iCs w:val="0"/>
                <w:color w:val="000000"/>
                <w:sz w:val="18"/>
                <w:szCs w:val="18"/>
              </w:rPr>
              <w:t>2</w:t>
            </w:r>
            <w:bookmarkEnd w:id="1091"/>
            <w:bookmarkEnd w:id="1092"/>
            <w:bookmarkEnd w:id="1093"/>
          </w:p>
        </w:tc>
        <w:tc>
          <w:tcPr>
            <w:tcW w:w="894" w:type="pct"/>
            <w:tcBorders>
              <w:top w:val="dotted" w:sz="4" w:space="0" w:color="auto"/>
              <w:left w:val="dotted" w:sz="4" w:space="0" w:color="auto"/>
              <w:bottom w:val="dotted" w:sz="4" w:space="0" w:color="auto"/>
              <w:right w:val="dotted" w:sz="4" w:space="0" w:color="auto"/>
            </w:tcBorders>
            <w:vAlign w:val="bottom"/>
          </w:tcPr>
          <w:p w14:paraId="3CC85EDB" w14:textId="6246E553" w:rsidR="00AD32EE" w:rsidRPr="00AD32EE" w:rsidRDefault="00AD32EE" w:rsidP="00AD32EE">
            <w:pPr>
              <w:pStyle w:val="Antrlentel"/>
              <w:spacing w:before="0"/>
              <w:ind w:firstLine="0"/>
              <w:jc w:val="center"/>
              <w:rPr>
                <w:i w:val="0"/>
                <w:iCs w:val="0"/>
                <w:color w:val="000000"/>
                <w:sz w:val="18"/>
                <w:szCs w:val="18"/>
              </w:rPr>
            </w:pPr>
            <w:bookmarkStart w:id="1094" w:name="_Toc233966075"/>
            <w:bookmarkStart w:id="1095" w:name="_Toc234326923"/>
            <w:bookmarkStart w:id="1096" w:name="_Toc239251686"/>
            <w:r w:rsidRPr="00AD32EE">
              <w:rPr>
                <w:i w:val="0"/>
                <w:iCs w:val="0"/>
                <w:color w:val="000000"/>
                <w:sz w:val="18"/>
                <w:szCs w:val="18"/>
              </w:rPr>
              <w:t>20</w:t>
            </w:r>
            <w:bookmarkEnd w:id="1094"/>
            <w:bookmarkEnd w:id="1095"/>
            <w:bookmarkEnd w:id="1096"/>
          </w:p>
        </w:tc>
        <w:tc>
          <w:tcPr>
            <w:tcW w:w="711" w:type="pct"/>
            <w:tcBorders>
              <w:top w:val="dotted" w:sz="4" w:space="0" w:color="auto"/>
              <w:left w:val="dotted" w:sz="4" w:space="0" w:color="auto"/>
              <w:bottom w:val="dotted" w:sz="4" w:space="0" w:color="auto"/>
              <w:right w:val="double" w:sz="4" w:space="0" w:color="auto"/>
            </w:tcBorders>
            <w:vAlign w:val="bottom"/>
          </w:tcPr>
          <w:p w14:paraId="6DEBC51B" w14:textId="1500B9C0" w:rsidR="00AD32EE" w:rsidRPr="00AD32EE" w:rsidRDefault="00AD32EE" w:rsidP="00AD32EE">
            <w:pPr>
              <w:pStyle w:val="Antrlentel"/>
              <w:spacing w:before="0"/>
              <w:ind w:firstLine="0"/>
              <w:jc w:val="center"/>
              <w:rPr>
                <w:i w:val="0"/>
                <w:iCs w:val="0"/>
                <w:color w:val="000000"/>
                <w:sz w:val="18"/>
                <w:szCs w:val="18"/>
              </w:rPr>
            </w:pPr>
            <w:bookmarkStart w:id="1097" w:name="_Toc233966076"/>
            <w:bookmarkStart w:id="1098" w:name="_Toc234326924"/>
            <w:bookmarkStart w:id="1099" w:name="_Toc239251687"/>
            <w:r w:rsidRPr="00AD32EE">
              <w:rPr>
                <w:i w:val="0"/>
                <w:iCs w:val="0"/>
                <w:color w:val="000000"/>
                <w:sz w:val="18"/>
                <w:szCs w:val="18"/>
              </w:rPr>
              <w:t>29</w:t>
            </w:r>
            <w:bookmarkEnd w:id="1097"/>
            <w:bookmarkEnd w:id="1098"/>
            <w:bookmarkEnd w:id="1099"/>
          </w:p>
        </w:tc>
      </w:tr>
      <w:tr w:rsidR="00AD32EE" w:rsidRPr="00415629" w14:paraId="446B56BA" w14:textId="77777777" w:rsidTr="00433853">
        <w:tc>
          <w:tcPr>
            <w:tcW w:w="607" w:type="pct"/>
            <w:vMerge/>
            <w:tcBorders>
              <w:left w:val="double" w:sz="4" w:space="0" w:color="auto"/>
              <w:right w:val="double" w:sz="4" w:space="0" w:color="auto"/>
            </w:tcBorders>
          </w:tcPr>
          <w:p w14:paraId="51926E0A" w14:textId="77777777" w:rsidR="00AD32EE" w:rsidRPr="00415629" w:rsidRDefault="00AD32EE" w:rsidP="00AD32EE">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79946114" w14:textId="77777777" w:rsidR="00AD32EE" w:rsidRPr="00415629" w:rsidRDefault="00AD32EE" w:rsidP="00AD32EE">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4C5D283D" w14:textId="77777777" w:rsidR="00AD32EE" w:rsidRPr="00415629" w:rsidRDefault="00AD32EE" w:rsidP="00AD32EE">
            <w:pPr>
              <w:pStyle w:val="Antrlentel"/>
              <w:spacing w:before="0"/>
              <w:ind w:firstLine="0"/>
              <w:jc w:val="center"/>
              <w:rPr>
                <w:i w:val="0"/>
                <w:iCs w:val="0"/>
                <w:color w:val="000000"/>
                <w:sz w:val="18"/>
                <w:szCs w:val="18"/>
              </w:rPr>
            </w:pPr>
            <w:bookmarkStart w:id="1100" w:name="_Toc233966077"/>
            <w:bookmarkStart w:id="1101" w:name="_Toc234326925"/>
            <w:bookmarkStart w:id="1102" w:name="_Toc239251688"/>
            <w:r w:rsidRPr="00415629">
              <w:rPr>
                <w:i w:val="0"/>
                <w:iCs w:val="0"/>
                <w:color w:val="000000"/>
                <w:sz w:val="18"/>
                <w:szCs w:val="18"/>
              </w:rPr>
              <w:t>2023-09</w:t>
            </w:r>
            <w:bookmarkEnd w:id="1100"/>
            <w:bookmarkEnd w:id="1101"/>
            <w:bookmarkEnd w:id="1102"/>
          </w:p>
        </w:tc>
        <w:tc>
          <w:tcPr>
            <w:tcW w:w="803" w:type="pct"/>
            <w:tcBorders>
              <w:top w:val="dotted" w:sz="4" w:space="0" w:color="auto"/>
              <w:left w:val="single" w:sz="4" w:space="0" w:color="auto"/>
              <w:bottom w:val="dotted" w:sz="4" w:space="0" w:color="auto"/>
              <w:right w:val="dotted" w:sz="4" w:space="0" w:color="auto"/>
            </w:tcBorders>
            <w:vAlign w:val="bottom"/>
          </w:tcPr>
          <w:p w14:paraId="2CDD7C43" w14:textId="31FD0DCF" w:rsidR="00AD32EE" w:rsidRPr="00AD32EE" w:rsidRDefault="00AD32EE" w:rsidP="00AD32EE">
            <w:pPr>
              <w:pStyle w:val="Antrlentel"/>
              <w:spacing w:before="0"/>
              <w:ind w:firstLine="0"/>
              <w:jc w:val="center"/>
              <w:rPr>
                <w:i w:val="0"/>
                <w:iCs w:val="0"/>
                <w:color w:val="000000"/>
                <w:sz w:val="18"/>
                <w:szCs w:val="18"/>
              </w:rPr>
            </w:pPr>
            <w:bookmarkStart w:id="1103" w:name="_Toc233966078"/>
            <w:bookmarkStart w:id="1104" w:name="_Toc234326926"/>
            <w:bookmarkStart w:id="1105" w:name="_Toc239251689"/>
            <w:r w:rsidRPr="00AD32EE">
              <w:rPr>
                <w:i w:val="0"/>
                <w:iCs w:val="0"/>
                <w:color w:val="000000"/>
                <w:sz w:val="18"/>
                <w:szCs w:val="18"/>
              </w:rPr>
              <w:t>19</w:t>
            </w:r>
            <w:bookmarkEnd w:id="1103"/>
            <w:bookmarkEnd w:id="1104"/>
            <w:bookmarkEnd w:id="1105"/>
          </w:p>
        </w:tc>
        <w:tc>
          <w:tcPr>
            <w:tcW w:w="739" w:type="pct"/>
            <w:tcBorders>
              <w:top w:val="dotted" w:sz="4" w:space="0" w:color="auto"/>
              <w:left w:val="dotted" w:sz="4" w:space="0" w:color="auto"/>
              <w:bottom w:val="dotted" w:sz="4" w:space="0" w:color="auto"/>
              <w:right w:val="dotted" w:sz="4" w:space="0" w:color="auto"/>
            </w:tcBorders>
            <w:vAlign w:val="bottom"/>
          </w:tcPr>
          <w:p w14:paraId="47F4D07C" w14:textId="3E7DF60D" w:rsidR="00AD32EE" w:rsidRPr="00AD32EE" w:rsidRDefault="00AD32EE" w:rsidP="00AD32EE">
            <w:pPr>
              <w:pStyle w:val="Antrlentel"/>
              <w:spacing w:before="0"/>
              <w:ind w:firstLine="0"/>
              <w:jc w:val="center"/>
              <w:rPr>
                <w:i w:val="0"/>
                <w:iCs w:val="0"/>
                <w:color w:val="000000"/>
                <w:sz w:val="18"/>
                <w:szCs w:val="18"/>
              </w:rPr>
            </w:pPr>
            <w:bookmarkStart w:id="1106" w:name="_Toc233966079"/>
            <w:bookmarkStart w:id="1107" w:name="_Toc234326927"/>
            <w:bookmarkStart w:id="1108" w:name="_Toc239251690"/>
            <w:r w:rsidRPr="00AD32EE">
              <w:rPr>
                <w:i w:val="0"/>
                <w:iCs w:val="0"/>
                <w:color w:val="000000"/>
                <w:sz w:val="18"/>
                <w:szCs w:val="18"/>
              </w:rPr>
              <w:t>3</w:t>
            </w:r>
            <w:bookmarkEnd w:id="1106"/>
            <w:bookmarkEnd w:id="1107"/>
            <w:bookmarkEnd w:id="1108"/>
          </w:p>
        </w:tc>
        <w:tc>
          <w:tcPr>
            <w:tcW w:w="894" w:type="pct"/>
            <w:tcBorders>
              <w:top w:val="dotted" w:sz="4" w:space="0" w:color="auto"/>
              <w:left w:val="dotted" w:sz="4" w:space="0" w:color="auto"/>
              <w:bottom w:val="dotted" w:sz="4" w:space="0" w:color="auto"/>
              <w:right w:val="dotted" w:sz="4" w:space="0" w:color="auto"/>
            </w:tcBorders>
            <w:vAlign w:val="bottom"/>
          </w:tcPr>
          <w:p w14:paraId="15EEFD17" w14:textId="3C349DA4" w:rsidR="00AD32EE" w:rsidRPr="00AD32EE" w:rsidRDefault="00AD32EE" w:rsidP="00AD32EE">
            <w:pPr>
              <w:pStyle w:val="Antrlentel"/>
              <w:spacing w:before="0"/>
              <w:ind w:firstLine="0"/>
              <w:jc w:val="center"/>
              <w:rPr>
                <w:i w:val="0"/>
                <w:iCs w:val="0"/>
                <w:color w:val="000000"/>
                <w:sz w:val="18"/>
                <w:szCs w:val="18"/>
              </w:rPr>
            </w:pPr>
            <w:bookmarkStart w:id="1109" w:name="_Toc233966080"/>
            <w:bookmarkStart w:id="1110" w:name="_Toc234326928"/>
            <w:bookmarkStart w:id="1111" w:name="_Toc239251691"/>
            <w:r w:rsidRPr="00AD32EE">
              <w:rPr>
                <w:i w:val="0"/>
                <w:iCs w:val="0"/>
                <w:color w:val="000000"/>
                <w:sz w:val="18"/>
                <w:szCs w:val="18"/>
              </w:rPr>
              <w:t>12</w:t>
            </w:r>
            <w:bookmarkEnd w:id="1109"/>
            <w:bookmarkEnd w:id="1110"/>
            <w:bookmarkEnd w:id="1111"/>
          </w:p>
        </w:tc>
        <w:tc>
          <w:tcPr>
            <w:tcW w:w="711" w:type="pct"/>
            <w:tcBorders>
              <w:top w:val="dotted" w:sz="4" w:space="0" w:color="auto"/>
              <w:left w:val="dotted" w:sz="4" w:space="0" w:color="auto"/>
              <w:bottom w:val="dotted" w:sz="4" w:space="0" w:color="auto"/>
              <w:right w:val="double" w:sz="4" w:space="0" w:color="auto"/>
            </w:tcBorders>
            <w:vAlign w:val="bottom"/>
          </w:tcPr>
          <w:p w14:paraId="0C701F3E" w14:textId="42A0AC19" w:rsidR="00AD32EE" w:rsidRPr="00AD32EE" w:rsidRDefault="00AD32EE" w:rsidP="00AD32EE">
            <w:pPr>
              <w:pStyle w:val="Antrlentel"/>
              <w:spacing w:before="0"/>
              <w:ind w:firstLine="0"/>
              <w:jc w:val="center"/>
              <w:rPr>
                <w:i w:val="0"/>
                <w:iCs w:val="0"/>
                <w:color w:val="000000"/>
                <w:sz w:val="18"/>
                <w:szCs w:val="18"/>
              </w:rPr>
            </w:pPr>
            <w:bookmarkStart w:id="1112" w:name="_Toc233966081"/>
            <w:bookmarkStart w:id="1113" w:name="_Toc234326929"/>
            <w:bookmarkStart w:id="1114" w:name="_Toc239251692"/>
            <w:r w:rsidRPr="00AD32EE">
              <w:rPr>
                <w:i w:val="0"/>
                <w:iCs w:val="0"/>
                <w:color w:val="000000"/>
                <w:sz w:val="18"/>
                <w:szCs w:val="18"/>
              </w:rPr>
              <w:t>24</w:t>
            </w:r>
            <w:bookmarkEnd w:id="1112"/>
            <w:bookmarkEnd w:id="1113"/>
            <w:bookmarkEnd w:id="1114"/>
          </w:p>
        </w:tc>
      </w:tr>
      <w:tr w:rsidR="00AD32EE" w:rsidRPr="00415629" w14:paraId="2692F6CC" w14:textId="77777777" w:rsidTr="00433853">
        <w:tc>
          <w:tcPr>
            <w:tcW w:w="607" w:type="pct"/>
            <w:vMerge/>
            <w:tcBorders>
              <w:left w:val="double" w:sz="4" w:space="0" w:color="auto"/>
              <w:right w:val="double" w:sz="4" w:space="0" w:color="auto"/>
            </w:tcBorders>
          </w:tcPr>
          <w:p w14:paraId="64EB092A" w14:textId="77777777" w:rsidR="00AD32EE" w:rsidRPr="00415629" w:rsidRDefault="00AD32EE" w:rsidP="00AD32EE">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27CB8A2B" w14:textId="77777777" w:rsidR="00AD32EE" w:rsidRPr="00415629" w:rsidRDefault="00AD32EE" w:rsidP="00AD32EE">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46805B67" w14:textId="77777777" w:rsidR="00AD32EE" w:rsidRPr="00415629" w:rsidRDefault="00AD32EE" w:rsidP="00AD32EE">
            <w:pPr>
              <w:pStyle w:val="Antrlentel"/>
              <w:spacing w:before="0"/>
              <w:ind w:firstLine="0"/>
              <w:jc w:val="center"/>
              <w:rPr>
                <w:i w:val="0"/>
                <w:iCs w:val="0"/>
                <w:color w:val="000000"/>
                <w:sz w:val="18"/>
                <w:szCs w:val="18"/>
              </w:rPr>
            </w:pPr>
            <w:bookmarkStart w:id="1115" w:name="_Toc233966082"/>
            <w:bookmarkStart w:id="1116" w:name="_Toc234326930"/>
            <w:bookmarkStart w:id="1117" w:name="_Toc239251693"/>
            <w:r w:rsidRPr="00415629">
              <w:rPr>
                <w:i w:val="0"/>
                <w:iCs w:val="0"/>
                <w:color w:val="000000"/>
                <w:sz w:val="18"/>
                <w:szCs w:val="18"/>
              </w:rPr>
              <w:t>2023-12</w:t>
            </w:r>
            <w:bookmarkEnd w:id="1115"/>
            <w:bookmarkEnd w:id="1116"/>
            <w:bookmarkEnd w:id="1117"/>
          </w:p>
        </w:tc>
        <w:tc>
          <w:tcPr>
            <w:tcW w:w="803" w:type="pct"/>
            <w:tcBorders>
              <w:top w:val="dotted" w:sz="4" w:space="0" w:color="auto"/>
              <w:left w:val="single" w:sz="4" w:space="0" w:color="auto"/>
              <w:bottom w:val="single" w:sz="4" w:space="0" w:color="auto"/>
              <w:right w:val="dotted" w:sz="4" w:space="0" w:color="auto"/>
            </w:tcBorders>
            <w:vAlign w:val="bottom"/>
          </w:tcPr>
          <w:p w14:paraId="453F58B5" w14:textId="2A604E1B" w:rsidR="00AD32EE" w:rsidRPr="00AD32EE" w:rsidRDefault="00AD32EE" w:rsidP="00AD32EE">
            <w:pPr>
              <w:pStyle w:val="Antrlentel"/>
              <w:spacing w:before="0"/>
              <w:ind w:firstLine="0"/>
              <w:jc w:val="center"/>
              <w:rPr>
                <w:i w:val="0"/>
                <w:iCs w:val="0"/>
                <w:color w:val="000000"/>
                <w:sz w:val="18"/>
                <w:szCs w:val="18"/>
              </w:rPr>
            </w:pPr>
            <w:bookmarkStart w:id="1118" w:name="_Toc233966083"/>
            <w:bookmarkStart w:id="1119" w:name="_Toc234326931"/>
            <w:bookmarkStart w:id="1120" w:name="_Toc239251694"/>
            <w:r w:rsidRPr="00AD32EE">
              <w:rPr>
                <w:i w:val="0"/>
                <w:iCs w:val="0"/>
                <w:color w:val="000000"/>
                <w:sz w:val="18"/>
                <w:szCs w:val="18"/>
              </w:rPr>
              <w:t>20</w:t>
            </w:r>
            <w:bookmarkEnd w:id="1118"/>
            <w:bookmarkEnd w:id="1119"/>
            <w:bookmarkEnd w:id="1120"/>
          </w:p>
        </w:tc>
        <w:tc>
          <w:tcPr>
            <w:tcW w:w="739" w:type="pct"/>
            <w:tcBorders>
              <w:top w:val="dotted" w:sz="4" w:space="0" w:color="auto"/>
              <w:left w:val="dotted" w:sz="4" w:space="0" w:color="auto"/>
              <w:bottom w:val="single" w:sz="4" w:space="0" w:color="auto"/>
              <w:right w:val="dotted" w:sz="4" w:space="0" w:color="auto"/>
            </w:tcBorders>
            <w:vAlign w:val="bottom"/>
          </w:tcPr>
          <w:p w14:paraId="2A3AECE0" w14:textId="0115DC87" w:rsidR="00AD32EE" w:rsidRPr="00AD32EE" w:rsidRDefault="00AD32EE" w:rsidP="00AD32EE">
            <w:pPr>
              <w:pStyle w:val="Antrlentel"/>
              <w:spacing w:before="0"/>
              <w:ind w:firstLine="0"/>
              <w:jc w:val="center"/>
              <w:rPr>
                <w:i w:val="0"/>
                <w:iCs w:val="0"/>
                <w:color w:val="000000"/>
                <w:sz w:val="18"/>
                <w:szCs w:val="18"/>
              </w:rPr>
            </w:pPr>
            <w:bookmarkStart w:id="1121" w:name="_Toc233966084"/>
            <w:bookmarkStart w:id="1122" w:name="_Toc234326932"/>
            <w:bookmarkStart w:id="1123" w:name="_Toc239251695"/>
            <w:r w:rsidRPr="00AD32EE">
              <w:rPr>
                <w:i w:val="0"/>
                <w:iCs w:val="0"/>
                <w:color w:val="000000"/>
                <w:sz w:val="18"/>
                <w:szCs w:val="18"/>
              </w:rPr>
              <w:t>4</w:t>
            </w:r>
            <w:bookmarkEnd w:id="1121"/>
            <w:bookmarkEnd w:id="1122"/>
            <w:bookmarkEnd w:id="1123"/>
          </w:p>
        </w:tc>
        <w:tc>
          <w:tcPr>
            <w:tcW w:w="894" w:type="pct"/>
            <w:tcBorders>
              <w:top w:val="dotted" w:sz="4" w:space="0" w:color="auto"/>
              <w:left w:val="dotted" w:sz="4" w:space="0" w:color="auto"/>
              <w:bottom w:val="single" w:sz="4" w:space="0" w:color="auto"/>
              <w:right w:val="dotted" w:sz="4" w:space="0" w:color="auto"/>
            </w:tcBorders>
            <w:vAlign w:val="bottom"/>
          </w:tcPr>
          <w:p w14:paraId="319E0E0A" w14:textId="7A405AA7" w:rsidR="00AD32EE" w:rsidRPr="00AD32EE" w:rsidRDefault="00AD32EE" w:rsidP="00AD32EE">
            <w:pPr>
              <w:pStyle w:val="Antrlentel"/>
              <w:spacing w:before="0"/>
              <w:ind w:firstLine="0"/>
              <w:jc w:val="center"/>
              <w:rPr>
                <w:i w:val="0"/>
                <w:iCs w:val="0"/>
                <w:color w:val="000000"/>
                <w:sz w:val="18"/>
                <w:szCs w:val="18"/>
              </w:rPr>
            </w:pPr>
            <w:bookmarkStart w:id="1124" w:name="_Toc233966085"/>
            <w:bookmarkStart w:id="1125" w:name="_Toc234326933"/>
            <w:bookmarkStart w:id="1126" w:name="_Toc239251696"/>
            <w:r w:rsidRPr="00AD32EE">
              <w:rPr>
                <w:i w:val="0"/>
                <w:iCs w:val="0"/>
                <w:color w:val="000000"/>
                <w:sz w:val="18"/>
                <w:szCs w:val="18"/>
              </w:rPr>
              <w:t>14</w:t>
            </w:r>
            <w:bookmarkEnd w:id="1124"/>
            <w:bookmarkEnd w:id="1125"/>
            <w:bookmarkEnd w:id="1126"/>
          </w:p>
        </w:tc>
        <w:tc>
          <w:tcPr>
            <w:tcW w:w="711" w:type="pct"/>
            <w:tcBorders>
              <w:top w:val="dotted" w:sz="4" w:space="0" w:color="auto"/>
              <w:left w:val="dotted" w:sz="4" w:space="0" w:color="auto"/>
              <w:bottom w:val="single" w:sz="4" w:space="0" w:color="auto"/>
              <w:right w:val="double" w:sz="4" w:space="0" w:color="auto"/>
            </w:tcBorders>
            <w:vAlign w:val="bottom"/>
          </w:tcPr>
          <w:p w14:paraId="178D661C" w14:textId="3EE436E7" w:rsidR="00AD32EE" w:rsidRPr="00AD32EE" w:rsidRDefault="00AD32EE" w:rsidP="00AD32EE">
            <w:pPr>
              <w:pStyle w:val="Antrlentel"/>
              <w:spacing w:before="0"/>
              <w:ind w:firstLine="0"/>
              <w:jc w:val="center"/>
              <w:rPr>
                <w:i w:val="0"/>
                <w:iCs w:val="0"/>
                <w:color w:val="000000"/>
                <w:sz w:val="18"/>
                <w:szCs w:val="18"/>
              </w:rPr>
            </w:pPr>
            <w:bookmarkStart w:id="1127" w:name="_Toc233966086"/>
            <w:bookmarkStart w:id="1128" w:name="_Toc234326934"/>
            <w:bookmarkStart w:id="1129" w:name="_Toc239251697"/>
            <w:r w:rsidRPr="00AD32EE">
              <w:rPr>
                <w:i w:val="0"/>
                <w:iCs w:val="0"/>
                <w:color w:val="000000"/>
                <w:sz w:val="18"/>
                <w:szCs w:val="18"/>
              </w:rPr>
              <w:t>24</w:t>
            </w:r>
            <w:bookmarkEnd w:id="1127"/>
            <w:bookmarkEnd w:id="1128"/>
            <w:bookmarkEnd w:id="1129"/>
          </w:p>
        </w:tc>
      </w:tr>
      <w:tr w:rsidR="00B07E32" w:rsidRPr="00415629" w14:paraId="71CA1825" w14:textId="77777777" w:rsidTr="00433853">
        <w:tc>
          <w:tcPr>
            <w:tcW w:w="607" w:type="pct"/>
            <w:vMerge/>
            <w:tcBorders>
              <w:left w:val="double" w:sz="4" w:space="0" w:color="auto"/>
              <w:right w:val="double" w:sz="4" w:space="0" w:color="auto"/>
            </w:tcBorders>
          </w:tcPr>
          <w:p w14:paraId="603F7FA1"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7F103E4B"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2D32B849" w14:textId="3715FF79" w:rsidR="00B07E32" w:rsidRPr="00B07E32" w:rsidRDefault="00B07E32" w:rsidP="00B07E32">
            <w:pPr>
              <w:pStyle w:val="Antrlentel"/>
              <w:spacing w:before="0"/>
              <w:ind w:firstLine="0"/>
              <w:jc w:val="center"/>
              <w:rPr>
                <w:b/>
                <w:bCs/>
                <w:color w:val="000000"/>
                <w:sz w:val="18"/>
                <w:szCs w:val="18"/>
              </w:rPr>
            </w:pPr>
            <w:bookmarkStart w:id="1130" w:name="_Toc233966087"/>
            <w:bookmarkStart w:id="1131" w:name="_Toc234326935"/>
            <w:bookmarkStart w:id="1132" w:name="_Toc239251698"/>
            <w:r w:rsidRPr="00B07E32">
              <w:rPr>
                <w:b/>
                <w:bCs/>
                <w:color w:val="000000"/>
                <w:sz w:val="18"/>
                <w:szCs w:val="18"/>
              </w:rPr>
              <w:t>vidurkis:</w:t>
            </w:r>
            <w:bookmarkEnd w:id="1130"/>
            <w:bookmarkEnd w:id="1131"/>
            <w:bookmarkEnd w:id="1132"/>
          </w:p>
        </w:tc>
        <w:tc>
          <w:tcPr>
            <w:tcW w:w="803" w:type="pct"/>
            <w:tcBorders>
              <w:top w:val="dotted" w:sz="4" w:space="0" w:color="auto"/>
              <w:left w:val="single" w:sz="4" w:space="0" w:color="auto"/>
              <w:bottom w:val="single" w:sz="4" w:space="0" w:color="auto"/>
              <w:right w:val="dotted" w:sz="4" w:space="0" w:color="auto"/>
            </w:tcBorders>
            <w:vAlign w:val="bottom"/>
          </w:tcPr>
          <w:p w14:paraId="0DD497DF" w14:textId="570488EE" w:rsidR="00B07E32" w:rsidRPr="00B07E32" w:rsidRDefault="00B07E32" w:rsidP="00B07E32">
            <w:pPr>
              <w:pStyle w:val="Antrlentel"/>
              <w:spacing w:before="0"/>
              <w:ind w:firstLine="0"/>
              <w:jc w:val="center"/>
              <w:rPr>
                <w:b/>
                <w:bCs/>
                <w:color w:val="000000"/>
                <w:sz w:val="18"/>
                <w:szCs w:val="18"/>
              </w:rPr>
            </w:pPr>
            <w:bookmarkStart w:id="1133" w:name="_Toc233966088"/>
            <w:bookmarkStart w:id="1134" w:name="_Toc234326936"/>
            <w:bookmarkStart w:id="1135" w:name="_Toc239251699"/>
            <w:r w:rsidRPr="00B07E32">
              <w:rPr>
                <w:b/>
                <w:bCs/>
                <w:color w:val="000000"/>
                <w:sz w:val="18"/>
                <w:szCs w:val="18"/>
              </w:rPr>
              <w:t>22,5</w:t>
            </w:r>
            <w:bookmarkEnd w:id="1133"/>
            <w:bookmarkEnd w:id="1134"/>
            <w:bookmarkEnd w:id="1135"/>
          </w:p>
        </w:tc>
        <w:tc>
          <w:tcPr>
            <w:tcW w:w="739" w:type="pct"/>
            <w:tcBorders>
              <w:top w:val="dotted" w:sz="4" w:space="0" w:color="auto"/>
              <w:left w:val="dotted" w:sz="4" w:space="0" w:color="auto"/>
              <w:bottom w:val="single" w:sz="4" w:space="0" w:color="auto"/>
              <w:right w:val="dotted" w:sz="4" w:space="0" w:color="auto"/>
            </w:tcBorders>
            <w:vAlign w:val="bottom"/>
          </w:tcPr>
          <w:p w14:paraId="2FD30733" w14:textId="6405FA3C" w:rsidR="00B07E32" w:rsidRPr="00B07E32" w:rsidRDefault="00B07E32" w:rsidP="00B07E32">
            <w:pPr>
              <w:pStyle w:val="Antrlentel"/>
              <w:spacing w:before="0"/>
              <w:ind w:firstLine="0"/>
              <w:jc w:val="center"/>
              <w:rPr>
                <w:b/>
                <w:bCs/>
                <w:color w:val="000000"/>
                <w:sz w:val="18"/>
                <w:szCs w:val="18"/>
              </w:rPr>
            </w:pPr>
            <w:bookmarkStart w:id="1136" w:name="_Toc233966089"/>
            <w:bookmarkStart w:id="1137" w:name="_Toc234326937"/>
            <w:bookmarkStart w:id="1138" w:name="_Toc239251700"/>
            <w:r w:rsidRPr="00B07E32">
              <w:rPr>
                <w:b/>
                <w:bCs/>
                <w:color w:val="000000"/>
                <w:sz w:val="18"/>
                <w:szCs w:val="18"/>
              </w:rPr>
              <w:t>3,75</w:t>
            </w:r>
            <w:bookmarkEnd w:id="1136"/>
            <w:bookmarkEnd w:id="1137"/>
            <w:bookmarkEnd w:id="1138"/>
          </w:p>
        </w:tc>
        <w:tc>
          <w:tcPr>
            <w:tcW w:w="894" w:type="pct"/>
            <w:tcBorders>
              <w:top w:val="dotted" w:sz="4" w:space="0" w:color="auto"/>
              <w:left w:val="dotted" w:sz="4" w:space="0" w:color="auto"/>
              <w:bottom w:val="single" w:sz="4" w:space="0" w:color="auto"/>
              <w:right w:val="dotted" w:sz="4" w:space="0" w:color="auto"/>
            </w:tcBorders>
            <w:vAlign w:val="bottom"/>
          </w:tcPr>
          <w:p w14:paraId="4DC80A6A" w14:textId="430EB2CE" w:rsidR="00B07E32" w:rsidRPr="00B07E32" w:rsidRDefault="00B07E32" w:rsidP="00B07E32">
            <w:pPr>
              <w:pStyle w:val="Antrlentel"/>
              <w:spacing w:before="0"/>
              <w:ind w:firstLine="0"/>
              <w:jc w:val="center"/>
              <w:rPr>
                <w:b/>
                <w:bCs/>
                <w:color w:val="000000"/>
                <w:sz w:val="18"/>
                <w:szCs w:val="18"/>
              </w:rPr>
            </w:pPr>
            <w:bookmarkStart w:id="1139" w:name="_Toc233966090"/>
            <w:bookmarkStart w:id="1140" w:name="_Toc234326938"/>
            <w:bookmarkStart w:id="1141" w:name="_Toc239251701"/>
            <w:r w:rsidRPr="00B07E32">
              <w:rPr>
                <w:b/>
                <w:bCs/>
                <w:color w:val="000000"/>
                <w:sz w:val="18"/>
                <w:szCs w:val="18"/>
              </w:rPr>
              <w:t>15</w:t>
            </w:r>
            <w:r>
              <w:rPr>
                <w:b/>
                <w:bCs/>
                <w:color w:val="000000"/>
                <w:sz w:val="18"/>
                <w:szCs w:val="18"/>
              </w:rPr>
              <w:t>,0</w:t>
            </w:r>
            <w:bookmarkEnd w:id="1139"/>
            <w:bookmarkEnd w:id="1140"/>
            <w:bookmarkEnd w:id="1141"/>
          </w:p>
        </w:tc>
        <w:tc>
          <w:tcPr>
            <w:tcW w:w="711" w:type="pct"/>
            <w:tcBorders>
              <w:top w:val="dotted" w:sz="4" w:space="0" w:color="auto"/>
              <w:left w:val="dotted" w:sz="4" w:space="0" w:color="auto"/>
              <w:bottom w:val="single" w:sz="4" w:space="0" w:color="auto"/>
              <w:right w:val="double" w:sz="4" w:space="0" w:color="auto"/>
            </w:tcBorders>
            <w:vAlign w:val="bottom"/>
          </w:tcPr>
          <w:p w14:paraId="0E446B03" w14:textId="0FDD8D96" w:rsidR="00B07E32" w:rsidRPr="00B07E32" w:rsidRDefault="00B07E32" w:rsidP="00B07E32">
            <w:pPr>
              <w:pStyle w:val="Antrlentel"/>
              <w:spacing w:before="0"/>
              <w:ind w:firstLine="0"/>
              <w:jc w:val="center"/>
              <w:rPr>
                <w:b/>
                <w:bCs/>
                <w:color w:val="000000"/>
                <w:sz w:val="18"/>
                <w:szCs w:val="18"/>
              </w:rPr>
            </w:pPr>
            <w:bookmarkStart w:id="1142" w:name="_Toc233966091"/>
            <w:bookmarkStart w:id="1143" w:name="_Toc234326939"/>
            <w:bookmarkStart w:id="1144" w:name="_Toc239251702"/>
            <w:r w:rsidRPr="00B07E32">
              <w:rPr>
                <w:b/>
                <w:bCs/>
                <w:color w:val="000000"/>
                <w:sz w:val="18"/>
                <w:szCs w:val="18"/>
              </w:rPr>
              <w:t>26,</w:t>
            </w:r>
            <w:r>
              <w:rPr>
                <w:b/>
                <w:bCs/>
                <w:color w:val="000000"/>
                <w:sz w:val="18"/>
                <w:szCs w:val="18"/>
              </w:rPr>
              <w:t>3</w:t>
            </w:r>
            <w:bookmarkEnd w:id="1142"/>
            <w:bookmarkEnd w:id="1143"/>
            <w:bookmarkEnd w:id="1144"/>
          </w:p>
        </w:tc>
      </w:tr>
      <w:tr w:rsidR="00B07E32" w:rsidRPr="00415629" w14:paraId="4464063D" w14:textId="77777777" w:rsidTr="00433853">
        <w:tc>
          <w:tcPr>
            <w:tcW w:w="607" w:type="pct"/>
            <w:vMerge/>
            <w:tcBorders>
              <w:left w:val="double" w:sz="4" w:space="0" w:color="auto"/>
              <w:right w:val="double" w:sz="4" w:space="0" w:color="auto"/>
            </w:tcBorders>
          </w:tcPr>
          <w:p w14:paraId="6F12B38B"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3B7EC79E"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left w:val="double" w:sz="4" w:space="0" w:color="auto"/>
              <w:bottom w:val="dotted" w:sz="4" w:space="0" w:color="auto"/>
              <w:right w:val="single" w:sz="4" w:space="0" w:color="auto"/>
            </w:tcBorders>
            <w:vAlign w:val="center"/>
          </w:tcPr>
          <w:p w14:paraId="09BCD670" w14:textId="77777777" w:rsidR="00B07E32" w:rsidRPr="00415629" w:rsidRDefault="00B07E32" w:rsidP="00B07E32">
            <w:pPr>
              <w:pStyle w:val="Antrlentel"/>
              <w:spacing w:before="0"/>
              <w:ind w:firstLine="0"/>
              <w:jc w:val="center"/>
              <w:rPr>
                <w:i w:val="0"/>
                <w:iCs w:val="0"/>
                <w:color w:val="000000"/>
                <w:sz w:val="18"/>
                <w:szCs w:val="18"/>
              </w:rPr>
            </w:pPr>
            <w:bookmarkStart w:id="1145" w:name="_Toc233966092"/>
            <w:bookmarkStart w:id="1146" w:name="_Toc234326940"/>
            <w:bookmarkStart w:id="1147" w:name="_Toc239251703"/>
            <w:r w:rsidRPr="00415629">
              <w:rPr>
                <w:i w:val="0"/>
                <w:iCs w:val="0"/>
                <w:color w:val="000000"/>
                <w:sz w:val="18"/>
                <w:szCs w:val="18"/>
              </w:rPr>
              <w:t>2024-03</w:t>
            </w:r>
            <w:bookmarkEnd w:id="1145"/>
            <w:bookmarkEnd w:id="1146"/>
            <w:bookmarkEnd w:id="1147"/>
          </w:p>
        </w:tc>
        <w:tc>
          <w:tcPr>
            <w:tcW w:w="803" w:type="pct"/>
            <w:tcBorders>
              <w:left w:val="single" w:sz="4" w:space="0" w:color="auto"/>
              <w:bottom w:val="dotted" w:sz="4" w:space="0" w:color="auto"/>
              <w:right w:val="dotted" w:sz="4" w:space="0" w:color="auto"/>
            </w:tcBorders>
            <w:vAlign w:val="bottom"/>
          </w:tcPr>
          <w:p w14:paraId="2C7B3897" w14:textId="2B69C451" w:rsidR="00B07E32" w:rsidRPr="00AD32EE" w:rsidRDefault="00B07E32" w:rsidP="00B07E32">
            <w:pPr>
              <w:pStyle w:val="Antrlentel"/>
              <w:spacing w:before="0"/>
              <w:ind w:firstLine="0"/>
              <w:jc w:val="center"/>
              <w:rPr>
                <w:i w:val="0"/>
                <w:iCs w:val="0"/>
                <w:color w:val="000000"/>
                <w:sz w:val="18"/>
                <w:szCs w:val="18"/>
              </w:rPr>
            </w:pPr>
            <w:bookmarkStart w:id="1148" w:name="_Toc233966093"/>
            <w:bookmarkStart w:id="1149" w:name="_Toc234326941"/>
            <w:bookmarkStart w:id="1150" w:name="_Toc239251704"/>
            <w:r w:rsidRPr="00AD32EE">
              <w:rPr>
                <w:i w:val="0"/>
                <w:iCs w:val="0"/>
                <w:color w:val="000000"/>
                <w:sz w:val="18"/>
                <w:szCs w:val="18"/>
              </w:rPr>
              <w:t>12</w:t>
            </w:r>
            <w:bookmarkEnd w:id="1148"/>
            <w:bookmarkEnd w:id="1149"/>
            <w:bookmarkEnd w:id="1150"/>
          </w:p>
        </w:tc>
        <w:tc>
          <w:tcPr>
            <w:tcW w:w="739" w:type="pct"/>
            <w:tcBorders>
              <w:left w:val="dotted" w:sz="4" w:space="0" w:color="auto"/>
              <w:bottom w:val="dotted" w:sz="4" w:space="0" w:color="auto"/>
              <w:right w:val="dotted" w:sz="4" w:space="0" w:color="auto"/>
            </w:tcBorders>
            <w:vAlign w:val="bottom"/>
          </w:tcPr>
          <w:p w14:paraId="0E36D1A6" w14:textId="0FC2B787" w:rsidR="00B07E32" w:rsidRPr="00AD32EE" w:rsidRDefault="00B07E32" w:rsidP="00B07E32">
            <w:pPr>
              <w:pStyle w:val="Antrlentel"/>
              <w:spacing w:before="0"/>
              <w:ind w:firstLine="0"/>
              <w:jc w:val="center"/>
              <w:rPr>
                <w:i w:val="0"/>
                <w:iCs w:val="0"/>
                <w:color w:val="000000"/>
                <w:sz w:val="18"/>
                <w:szCs w:val="18"/>
              </w:rPr>
            </w:pPr>
            <w:bookmarkStart w:id="1151" w:name="_Toc233966094"/>
            <w:bookmarkStart w:id="1152" w:name="_Toc234326942"/>
            <w:bookmarkStart w:id="1153" w:name="_Toc239251705"/>
            <w:r w:rsidRPr="00AD32EE">
              <w:rPr>
                <w:i w:val="0"/>
                <w:iCs w:val="0"/>
                <w:color w:val="000000"/>
                <w:sz w:val="18"/>
                <w:szCs w:val="18"/>
              </w:rPr>
              <w:t>1</w:t>
            </w:r>
            <w:bookmarkEnd w:id="1151"/>
            <w:bookmarkEnd w:id="1152"/>
            <w:bookmarkEnd w:id="1153"/>
          </w:p>
        </w:tc>
        <w:tc>
          <w:tcPr>
            <w:tcW w:w="894" w:type="pct"/>
            <w:tcBorders>
              <w:left w:val="dotted" w:sz="4" w:space="0" w:color="auto"/>
              <w:bottom w:val="dotted" w:sz="4" w:space="0" w:color="auto"/>
              <w:right w:val="dotted" w:sz="4" w:space="0" w:color="auto"/>
            </w:tcBorders>
            <w:vAlign w:val="bottom"/>
          </w:tcPr>
          <w:p w14:paraId="68158A25" w14:textId="02009528" w:rsidR="00B07E32" w:rsidRPr="00AD32EE" w:rsidRDefault="00B07E32" w:rsidP="00B07E32">
            <w:pPr>
              <w:pStyle w:val="Antrlentel"/>
              <w:spacing w:before="0"/>
              <w:ind w:firstLine="0"/>
              <w:jc w:val="center"/>
              <w:rPr>
                <w:i w:val="0"/>
                <w:iCs w:val="0"/>
                <w:color w:val="000000"/>
                <w:sz w:val="18"/>
                <w:szCs w:val="18"/>
              </w:rPr>
            </w:pPr>
            <w:bookmarkStart w:id="1154" w:name="_Toc233966095"/>
            <w:bookmarkStart w:id="1155" w:name="_Toc234326943"/>
            <w:bookmarkStart w:id="1156" w:name="_Toc239251706"/>
            <w:r w:rsidRPr="00AD32EE">
              <w:rPr>
                <w:i w:val="0"/>
                <w:iCs w:val="0"/>
                <w:color w:val="000000"/>
                <w:sz w:val="18"/>
                <w:szCs w:val="18"/>
              </w:rPr>
              <w:t>7</w:t>
            </w:r>
            <w:bookmarkEnd w:id="1154"/>
            <w:bookmarkEnd w:id="1155"/>
            <w:bookmarkEnd w:id="1156"/>
          </w:p>
        </w:tc>
        <w:tc>
          <w:tcPr>
            <w:tcW w:w="711" w:type="pct"/>
            <w:tcBorders>
              <w:left w:val="dotted" w:sz="4" w:space="0" w:color="auto"/>
              <w:bottom w:val="dotted" w:sz="4" w:space="0" w:color="auto"/>
              <w:right w:val="double" w:sz="4" w:space="0" w:color="auto"/>
            </w:tcBorders>
            <w:vAlign w:val="bottom"/>
          </w:tcPr>
          <w:p w14:paraId="1D619A2A" w14:textId="651E09DA" w:rsidR="00B07E32" w:rsidRPr="00AD32EE" w:rsidRDefault="00B07E32" w:rsidP="00B07E32">
            <w:pPr>
              <w:pStyle w:val="Antrlentel"/>
              <w:spacing w:before="0"/>
              <w:ind w:firstLine="0"/>
              <w:jc w:val="center"/>
              <w:rPr>
                <w:i w:val="0"/>
                <w:iCs w:val="0"/>
                <w:color w:val="000000"/>
                <w:sz w:val="18"/>
                <w:szCs w:val="18"/>
              </w:rPr>
            </w:pPr>
            <w:bookmarkStart w:id="1157" w:name="_Toc233966096"/>
            <w:bookmarkStart w:id="1158" w:name="_Toc234326944"/>
            <w:bookmarkStart w:id="1159" w:name="_Toc239251707"/>
            <w:r w:rsidRPr="00AD32EE">
              <w:rPr>
                <w:i w:val="0"/>
                <w:iCs w:val="0"/>
                <w:color w:val="000000"/>
                <w:sz w:val="18"/>
                <w:szCs w:val="18"/>
              </w:rPr>
              <w:t>20</w:t>
            </w:r>
            <w:bookmarkEnd w:id="1157"/>
            <w:bookmarkEnd w:id="1158"/>
            <w:bookmarkEnd w:id="1159"/>
          </w:p>
        </w:tc>
      </w:tr>
      <w:tr w:rsidR="00B07E32" w:rsidRPr="00415629" w14:paraId="09856AB7" w14:textId="77777777" w:rsidTr="00433853">
        <w:tc>
          <w:tcPr>
            <w:tcW w:w="607" w:type="pct"/>
            <w:vMerge/>
            <w:tcBorders>
              <w:left w:val="double" w:sz="4" w:space="0" w:color="auto"/>
              <w:right w:val="double" w:sz="4" w:space="0" w:color="auto"/>
            </w:tcBorders>
          </w:tcPr>
          <w:p w14:paraId="4C5028DA"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3A3C131B"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2DB5B978" w14:textId="77777777" w:rsidR="00B07E32" w:rsidRPr="00415629" w:rsidRDefault="00B07E32" w:rsidP="00B07E32">
            <w:pPr>
              <w:pStyle w:val="Antrlentel"/>
              <w:spacing w:before="0"/>
              <w:ind w:firstLine="0"/>
              <w:jc w:val="center"/>
              <w:rPr>
                <w:i w:val="0"/>
                <w:iCs w:val="0"/>
                <w:color w:val="000000"/>
                <w:sz w:val="18"/>
                <w:szCs w:val="18"/>
              </w:rPr>
            </w:pPr>
            <w:bookmarkStart w:id="1160" w:name="_Toc233966097"/>
            <w:bookmarkStart w:id="1161" w:name="_Toc234326945"/>
            <w:bookmarkStart w:id="1162" w:name="_Toc239251708"/>
            <w:r w:rsidRPr="00415629">
              <w:rPr>
                <w:i w:val="0"/>
                <w:iCs w:val="0"/>
                <w:color w:val="000000"/>
                <w:sz w:val="18"/>
                <w:szCs w:val="18"/>
              </w:rPr>
              <w:t>2024-06</w:t>
            </w:r>
            <w:bookmarkEnd w:id="1160"/>
            <w:bookmarkEnd w:id="1161"/>
            <w:bookmarkEnd w:id="1162"/>
          </w:p>
        </w:tc>
        <w:tc>
          <w:tcPr>
            <w:tcW w:w="803" w:type="pct"/>
            <w:tcBorders>
              <w:top w:val="dotted" w:sz="4" w:space="0" w:color="auto"/>
              <w:left w:val="single" w:sz="4" w:space="0" w:color="auto"/>
              <w:bottom w:val="dotted" w:sz="4" w:space="0" w:color="auto"/>
              <w:right w:val="dotted" w:sz="4" w:space="0" w:color="auto"/>
            </w:tcBorders>
            <w:vAlign w:val="bottom"/>
          </w:tcPr>
          <w:p w14:paraId="2F98EF16" w14:textId="08A01E21" w:rsidR="00B07E32" w:rsidRPr="00AD32EE" w:rsidRDefault="00B07E32" w:rsidP="00B07E32">
            <w:pPr>
              <w:pStyle w:val="Antrlentel"/>
              <w:spacing w:before="0"/>
              <w:ind w:firstLine="0"/>
              <w:jc w:val="center"/>
              <w:rPr>
                <w:i w:val="0"/>
                <w:iCs w:val="0"/>
                <w:color w:val="000000"/>
                <w:sz w:val="18"/>
                <w:szCs w:val="18"/>
              </w:rPr>
            </w:pPr>
            <w:bookmarkStart w:id="1163" w:name="_Toc233966098"/>
            <w:bookmarkStart w:id="1164" w:name="_Toc234326946"/>
            <w:bookmarkStart w:id="1165" w:name="_Toc239251709"/>
            <w:r w:rsidRPr="00AD32EE">
              <w:rPr>
                <w:i w:val="0"/>
                <w:iCs w:val="0"/>
                <w:color w:val="000000"/>
                <w:sz w:val="18"/>
                <w:szCs w:val="18"/>
              </w:rPr>
              <w:t>17</w:t>
            </w:r>
            <w:bookmarkEnd w:id="1163"/>
            <w:bookmarkEnd w:id="1164"/>
            <w:bookmarkEnd w:id="1165"/>
          </w:p>
        </w:tc>
        <w:tc>
          <w:tcPr>
            <w:tcW w:w="739" w:type="pct"/>
            <w:tcBorders>
              <w:top w:val="dotted" w:sz="4" w:space="0" w:color="auto"/>
              <w:left w:val="dotted" w:sz="4" w:space="0" w:color="auto"/>
              <w:bottom w:val="dotted" w:sz="4" w:space="0" w:color="auto"/>
              <w:right w:val="dotted" w:sz="4" w:space="0" w:color="auto"/>
            </w:tcBorders>
            <w:vAlign w:val="bottom"/>
          </w:tcPr>
          <w:p w14:paraId="1918E534" w14:textId="6D789F2D" w:rsidR="00B07E32" w:rsidRPr="00AD32EE" w:rsidRDefault="00B07E32" w:rsidP="00B07E32">
            <w:pPr>
              <w:pStyle w:val="Antrlentel"/>
              <w:spacing w:before="0"/>
              <w:ind w:firstLine="0"/>
              <w:jc w:val="center"/>
              <w:rPr>
                <w:i w:val="0"/>
                <w:iCs w:val="0"/>
                <w:color w:val="000000"/>
                <w:sz w:val="18"/>
                <w:szCs w:val="18"/>
              </w:rPr>
            </w:pPr>
            <w:bookmarkStart w:id="1166" w:name="_Toc233966099"/>
            <w:bookmarkStart w:id="1167" w:name="_Toc234326947"/>
            <w:bookmarkStart w:id="1168" w:name="_Toc239251710"/>
            <w:r w:rsidRPr="00AD32EE">
              <w:rPr>
                <w:i w:val="0"/>
                <w:iCs w:val="0"/>
                <w:color w:val="000000"/>
                <w:sz w:val="18"/>
                <w:szCs w:val="18"/>
              </w:rPr>
              <w:t>1</w:t>
            </w:r>
            <w:bookmarkEnd w:id="1166"/>
            <w:bookmarkEnd w:id="1167"/>
            <w:bookmarkEnd w:id="1168"/>
          </w:p>
        </w:tc>
        <w:tc>
          <w:tcPr>
            <w:tcW w:w="894" w:type="pct"/>
            <w:tcBorders>
              <w:top w:val="dotted" w:sz="4" w:space="0" w:color="auto"/>
              <w:left w:val="dotted" w:sz="4" w:space="0" w:color="auto"/>
              <w:bottom w:val="dotted" w:sz="4" w:space="0" w:color="auto"/>
              <w:right w:val="dotted" w:sz="4" w:space="0" w:color="auto"/>
            </w:tcBorders>
            <w:vAlign w:val="bottom"/>
          </w:tcPr>
          <w:p w14:paraId="6B1DB6EF" w14:textId="7E2A4E78" w:rsidR="00B07E32" w:rsidRPr="00AD32EE" w:rsidRDefault="00B07E32" w:rsidP="00B07E32">
            <w:pPr>
              <w:pStyle w:val="Antrlentel"/>
              <w:spacing w:before="0"/>
              <w:ind w:firstLine="0"/>
              <w:jc w:val="center"/>
              <w:rPr>
                <w:i w:val="0"/>
                <w:iCs w:val="0"/>
                <w:color w:val="000000"/>
                <w:sz w:val="18"/>
                <w:szCs w:val="18"/>
              </w:rPr>
            </w:pPr>
            <w:bookmarkStart w:id="1169" w:name="_Toc233966100"/>
            <w:bookmarkStart w:id="1170" w:name="_Toc234326948"/>
            <w:bookmarkStart w:id="1171" w:name="_Toc239251711"/>
            <w:r w:rsidRPr="00AD32EE">
              <w:rPr>
                <w:i w:val="0"/>
                <w:iCs w:val="0"/>
                <w:color w:val="000000"/>
                <w:sz w:val="18"/>
                <w:szCs w:val="18"/>
              </w:rPr>
              <w:t>9</w:t>
            </w:r>
            <w:bookmarkEnd w:id="1169"/>
            <w:bookmarkEnd w:id="1170"/>
            <w:bookmarkEnd w:id="1171"/>
          </w:p>
        </w:tc>
        <w:tc>
          <w:tcPr>
            <w:tcW w:w="711" w:type="pct"/>
            <w:tcBorders>
              <w:top w:val="dotted" w:sz="4" w:space="0" w:color="auto"/>
              <w:left w:val="dotted" w:sz="4" w:space="0" w:color="auto"/>
              <w:bottom w:val="dotted" w:sz="4" w:space="0" w:color="auto"/>
              <w:right w:val="double" w:sz="4" w:space="0" w:color="auto"/>
            </w:tcBorders>
            <w:vAlign w:val="bottom"/>
          </w:tcPr>
          <w:p w14:paraId="6DFFCDC2" w14:textId="095109E5" w:rsidR="00B07E32" w:rsidRPr="00AD32EE" w:rsidRDefault="00B07E32" w:rsidP="00B07E32">
            <w:pPr>
              <w:pStyle w:val="Antrlentel"/>
              <w:spacing w:before="0"/>
              <w:ind w:firstLine="0"/>
              <w:jc w:val="center"/>
              <w:rPr>
                <w:i w:val="0"/>
                <w:iCs w:val="0"/>
                <w:color w:val="000000"/>
                <w:sz w:val="18"/>
                <w:szCs w:val="18"/>
              </w:rPr>
            </w:pPr>
            <w:bookmarkStart w:id="1172" w:name="_Toc233966101"/>
            <w:bookmarkStart w:id="1173" w:name="_Toc234326949"/>
            <w:bookmarkStart w:id="1174" w:name="_Toc239251712"/>
            <w:r w:rsidRPr="00AD32EE">
              <w:rPr>
                <w:i w:val="0"/>
                <w:iCs w:val="0"/>
                <w:color w:val="000000"/>
                <w:sz w:val="18"/>
                <w:szCs w:val="18"/>
              </w:rPr>
              <w:t>22</w:t>
            </w:r>
            <w:bookmarkEnd w:id="1172"/>
            <w:bookmarkEnd w:id="1173"/>
            <w:bookmarkEnd w:id="1174"/>
          </w:p>
        </w:tc>
      </w:tr>
      <w:tr w:rsidR="00B07E32" w:rsidRPr="00415629" w14:paraId="2C68DA0C" w14:textId="77777777" w:rsidTr="00433853">
        <w:tc>
          <w:tcPr>
            <w:tcW w:w="607" w:type="pct"/>
            <w:vMerge/>
            <w:tcBorders>
              <w:left w:val="double" w:sz="4" w:space="0" w:color="auto"/>
              <w:right w:val="double" w:sz="4" w:space="0" w:color="auto"/>
            </w:tcBorders>
          </w:tcPr>
          <w:p w14:paraId="5E5B9CDC"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7B9D8E77"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666F76AC" w14:textId="77777777" w:rsidR="00B07E32" w:rsidRPr="00415629" w:rsidRDefault="00B07E32" w:rsidP="00B07E32">
            <w:pPr>
              <w:pStyle w:val="Antrlentel"/>
              <w:spacing w:before="0"/>
              <w:ind w:firstLine="0"/>
              <w:jc w:val="center"/>
              <w:rPr>
                <w:i w:val="0"/>
                <w:iCs w:val="0"/>
                <w:color w:val="000000"/>
                <w:sz w:val="18"/>
                <w:szCs w:val="18"/>
              </w:rPr>
            </w:pPr>
            <w:bookmarkStart w:id="1175" w:name="_Toc233966102"/>
            <w:bookmarkStart w:id="1176" w:name="_Toc234326950"/>
            <w:bookmarkStart w:id="1177" w:name="_Toc239251713"/>
            <w:r w:rsidRPr="00415629">
              <w:rPr>
                <w:i w:val="0"/>
                <w:iCs w:val="0"/>
                <w:color w:val="000000"/>
                <w:sz w:val="18"/>
                <w:szCs w:val="18"/>
              </w:rPr>
              <w:t>2024-10</w:t>
            </w:r>
            <w:bookmarkEnd w:id="1175"/>
            <w:bookmarkEnd w:id="1176"/>
            <w:bookmarkEnd w:id="1177"/>
          </w:p>
        </w:tc>
        <w:tc>
          <w:tcPr>
            <w:tcW w:w="803" w:type="pct"/>
            <w:tcBorders>
              <w:top w:val="dotted" w:sz="4" w:space="0" w:color="auto"/>
              <w:left w:val="single" w:sz="4" w:space="0" w:color="auto"/>
              <w:bottom w:val="dotted" w:sz="4" w:space="0" w:color="auto"/>
              <w:right w:val="dotted" w:sz="4" w:space="0" w:color="auto"/>
            </w:tcBorders>
            <w:vAlign w:val="bottom"/>
          </w:tcPr>
          <w:p w14:paraId="5D287FAC" w14:textId="5193913B" w:rsidR="00B07E32" w:rsidRPr="00AD32EE" w:rsidRDefault="00B07E32" w:rsidP="00B07E32">
            <w:pPr>
              <w:pStyle w:val="Antrlentel"/>
              <w:spacing w:before="0"/>
              <w:ind w:firstLine="0"/>
              <w:jc w:val="center"/>
              <w:rPr>
                <w:i w:val="0"/>
                <w:iCs w:val="0"/>
                <w:color w:val="000000"/>
                <w:sz w:val="18"/>
                <w:szCs w:val="18"/>
              </w:rPr>
            </w:pPr>
            <w:bookmarkStart w:id="1178" w:name="_Toc233966103"/>
            <w:bookmarkStart w:id="1179" w:name="_Toc234326951"/>
            <w:bookmarkStart w:id="1180" w:name="_Toc239251714"/>
            <w:r w:rsidRPr="00AD32EE">
              <w:rPr>
                <w:i w:val="0"/>
                <w:iCs w:val="0"/>
                <w:color w:val="000000"/>
                <w:sz w:val="18"/>
                <w:szCs w:val="18"/>
              </w:rPr>
              <w:t>11</w:t>
            </w:r>
            <w:bookmarkEnd w:id="1178"/>
            <w:bookmarkEnd w:id="1179"/>
            <w:bookmarkEnd w:id="1180"/>
          </w:p>
        </w:tc>
        <w:tc>
          <w:tcPr>
            <w:tcW w:w="739" w:type="pct"/>
            <w:tcBorders>
              <w:top w:val="dotted" w:sz="4" w:space="0" w:color="auto"/>
              <w:left w:val="dotted" w:sz="4" w:space="0" w:color="auto"/>
              <w:bottom w:val="dotted" w:sz="4" w:space="0" w:color="auto"/>
              <w:right w:val="dotted" w:sz="4" w:space="0" w:color="auto"/>
            </w:tcBorders>
            <w:vAlign w:val="bottom"/>
          </w:tcPr>
          <w:p w14:paraId="75B6C57E" w14:textId="5A47BCA8" w:rsidR="00B07E32" w:rsidRPr="00AD32EE" w:rsidRDefault="00B07E32" w:rsidP="00B07E32">
            <w:pPr>
              <w:pStyle w:val="Antrlentel"/>
              <w:spacing w:before="0"/>
              <w:ind w:firstLine="0"/>
              <w:jc w:val="center"/>
              <w:rPr>
                <w:i w:val="0"/>
                <w:iCs w:val="0"/>
                <w:color w:val="000000"/>
                <w:sz w:val="18"/>
                <w:szCs w:val="18"/>
              </w:rPr>
            </w:pPr>
            <w:bookmarkStart w:id="1181" w:name="_Toc233966104"/>
            <w:bookmarkStart w:id="1182" w:name="_Toc234326952"/>
            <w:bookmarkStart w:id="1183" w:name="_Toc239251715"/>
            <w:r w:rsidRPr="00AD32EE">
              <w:rPr>
                <w:i w:val="0"/>
                <w:iCs w:val="0"/>
                <w:color w:val="000000"/>
                <w:sz w:val="18"/>
                <w:szCs w:val="18"/>
              </w:rPr>
              <w:t>1,5</w:t>
            </w:r>
            <w:bookmarkEnd w:id="1181"/>
            <w:bookmarkEnd w:id="1182"/>
            <w:bookmarkEnd w:id="1183"/>
          </w:p>
        </w:tc>
        <w:tc>
          <w:tcPr>
            <w:tcW w:w="894" w:type="pct"/>
            <w:tcBorders>
              <w:top w:val="dotted" w:sz="4" w:space="0" w:color="auto"/>
              <w:left w:val="dotted" w:sz="4" w:space="0" w:color="auto"/>
              <w:bottom w:val="dotted" w:sz="4" w:space="0" w:color="auto"/>
              <w:right w:val="dotted" w:sz="4" w:space="0" w:color="auto"/>
            </w:tcBorders>
            <w:vAlign w:val="bottom"/>
          </w:tcPr>
          <w:p w14:paraId="7FC37512" w14:textId="3CF1F94A" w:rsidR="00B07E32" w:rsidRPr="00AD32EE" w:rsidRDefault="00B07E32" w:rsidP="00B07E32">
            <w:pPr>
              <w:pStyle w:val="Antrlentel"/>
              <w:spacing w:before="0"/>
              <w:ind w:firstLine="0"/>
              <w:jc w:val="center"/>
              <w:rPr>
                <w:i w:val="0"/>
                <w:iCs w:val="0"/>
                <w:color w:val="000000"/>
                <w:sz w:val="18"/>
                <w:szCs w:val="18"/>
              </w:rPr>
            </w:pPr>
            <w:bookmarkStart w:id="1184" w:name="_Toc233966105"/>
            <w:bookmarkStart w:id="1185" w:name="_Toc234326953"/>
            <w:bookmarkStart w:id="1186" w:name="_Toc239251716"/>
            <w:r w:rsidRPr="00AD32EE">
              <w:rPr>
                <w:i w:val="0"/>
                <w:iCs w:val="0"/>
                <w:color w:val="000000"/>
                <w:sz w:val="18"/>
                <w:szCs w:val="18"/>
              </w:rPr>
              <w:t>8</w:t>
            </w:r>
            <w:bookmarkEnd w:id="1184"/>
            <w:bookmarkEnd w:id="1185"/>
            <w:bookmarkEnd w:id="1186"/>
          </w:p>
        </w:tc>
        <w:tc>
          <w:tcPr>
            <w:tcW w:w="711" w:type="pct"/>
            <w:tcBorders>
              <w:top w:val="dotted" w:sz="4" w:space="0" w:color="auto"/>
              <w:left w:val="dotted" w:sz="4" w:space="0" w:color="auto"/>
              <w:bottom w:val="dotted" w:sz="4" w:space="0" w:color="auto"/>
              <w:right w:val="double" w:sz="4" w:space="0" w:color="auto"/>
            </w:tcBorders>
            <w:vAlign w:val="bottom"/>
          </w:tcPr>
          <w:p w14:paraId="086F2EF3" w14:textId="47ED0920" w:rsidR="00B07E32" w:rsidRPr="00AD32EE" w:rsidRDefault="00B07E32" w:rsidP="00B07E32">
            <w:pPr>
              <w:pStyle w:val="Antrlentel"/>
              <w:spacing w:before="0"/>
              <w:ind w:firstLine="0"/>
              <w:jc w:val="center"/>
              <w:rPr>
                <w:i w:val="0"/>
                <w:iCs w:val="0"/>
                <w:color w:val="000000"/>
                <w:sz w:val="18"/>
                <w:szCs w:val="18"/>
              </w:rPr>
            </w:pPr>
            <w:bookmarkStart w:id="1187" w:name="_Toc233966106"/>
            <w:bookmarkStart w:id="1188" w:name="_Toc234326954"/>
            <w:bookmarkStart w:id="1189" w:name="_Toc239251717"/>
            <w:r w:rsidRPr="00AD32EE">
              <w:rPr>
                <w:i w:val="0"/>
                <w:iCs w:val="0"/>
                <w:color w:val="000000"/>
                <w:sz w:val="18"/>
                <w:szCs w:val="18"/>
              </w:rPr>
              <w:t>18</w:t>
            </w:r>
            <w:bookmarkEnd w:id="1187"/>
            <w:bookmarkEnd w:id="1188"/>
            <w:bookmarkEnd w:id="1189"/>
          </w:p>
        </w:tc>
      </w:tr>
      <w:tr w:rsidR="00B07E32" w:rsidRPr="00415629" w14:paraId="4A372FD2" w14:textId="77777777" w:rsidTr="00433853">
        <w:tc>
          <w:tcPr>
            <w:tcW w:w="607" w:type="pct"/>
            <w:vMerge/>
            <w:tcBorders>
              <w:left w:val="double" w:sz="4" w:space="0" w:color="auto"/>
              <w:right w:val="double" w:sz="4" w:space="0" w:color="auto"/>
            </w:tcBorders>
          </w:tcPr>
          <w:p w14:paraId="4D81D9EC"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09920B3A"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42C57767" w14:textId="77777777" w:rsidR="00B07E32" w:rsidRPr="00415629" w:rsidRDefault="00B07E32" w:rsidP="00B07E32">
            <w:pPr>
              <w:pStyle w:val="Antrlentel"/>
              <w:spacing w:before="0"/>
              <w:ind w:firstLine="0"/>
              <w:jc w:val="center"/>
              <w:rPr>
                <w:i w:val="0"/>
                <w:iCs w:val="0"/>
                <w:color w:val="000000"/>
                <w:sz w:val="18"/>
                <w:szCs w:val="18"/>
              </w:rPr>
            </w:pPr>
            <w:bookmarkStart w:id="1190" w:name="_Toc233966107"/>
            <w:bookmarkStart w:id="1191" w:name="_Toc234326955"/>
            <w:bookmarkStart w:id="1192" w:name="_Toc239251718"/>
            <w:r w:rsidRPr="00415629">
              <w:rPr>
                <w:i w:val="0"/>
                <w:iCs w:val="0"/>
                <w:color w:val="000000"/>
                <w:sz w:val="18"/>
                <w:szCs w:val="18"/>
              </w:rPr>
              <w:t>2024-12</w:t>
            </w:r>
            <w:bookmarkEnd w:id="1190"/>
            <w:bookmarkEnd w:id="1191"/>
            <w:bookmarkEnd w:id="1192"/>
          </w:p>
        </w:tc>
        <w:tc>
          <w:tcPr>
            <w:tcW w:w="803" w:type="pct"/>
            <w:tcBorders>
              <w:top w:val="dotted" w:sz="4" w:space="0" w:color="auto"/>
              <w:left w:val="single" w:sz="4" w:space="0" w:color="auto"/>
              <w:bottom w:val="single" w:sz="4" w:space="0" w:color="auto"/>
              <w:right w:val="dotted" w:sz="4" w:space="0" w:color="auto"/>
            </w:tcBorders>
            <w:vAlign w:val="bottom"/>
          </w:tcPr>
          <w:p w14:paraId="2C828143" w14:textId="41252D9D" w:rsidR="00B07E32" w:rsidRPr="00AD32EE" w:rsidRDefault="00B07E32" w:rsidP="00B07E32">
            <w:pPr>
              <w:pStyle w:val="Antrlentel"/>
              <w:spacing w:before="0"/>
              <w:ind w:firstLine="0"/>
              <w:jc w:val="center"/>
              <w:rPr>
                <w:i w:val="0"/>
                <w:iCs w:val="0"/>
                <w:color w:val="000000"/>
                <w:sz w:val="18"/>
                <w:szCs w:val="18"/>
              </w:rPr>
            </w:pPr>
            <w:bookmarkStart w:id="1193" w:name="_Toc233966108"/>
            <w:bookmarkStart w:id="1194" w:name="_Toc234326956"/>
            <w:bookmarkStart w:id="1195" w:name="_Toc239251719"/>
            <w:r w:rsidRPr="00AD32EE">
              <w:rPr>
                <w:i w:val="0"/>
                <w:iCs w:val="0"/>
                <w:color w:val="000000"/>
                <w:sz w:val="18"/>
                <w:szCs w:val="18"/>
              </w:rPr>
              <w:t>19</w:t>
            </w:r>
            <w:bookmarkEnd w:id="1193"/>
            <w:bookmarkEnd w:id="1194"/>
            <w:bookmarkEnd w:id="1195"/>
          </w:p>
        </w:tc>
        <w:tc>
          <w:tcPr>
            <w:tcW w:w="739" w:type="pct"/>
            <w:tcBorders>
              <w:top w:val="dotted" w:sz="4" w:space="0" w:color="auto"/>
              <w:left w:val="dotted" w:sz="4" w:space="0" w:color="auto"/>
              <w:bottom w:val="single" w:sz="4" w:space="0" w:color="auto"/>
              <w:right w:val="dotted" w:sz="4" w:space="0" w:color="auto"/>
            </w:tcBorders>
            <w:vAlign w:val="bottom"/>
          </w:tcPr>
          <w:p w14:paraId="25A5AED3" w14:textId="0AEBC295" w:rsidR="00B07E32" w:rsidRPr="00AD32EE" w:rsidRDefault="00B07E32" w:rsidP="00B07E32">
            <w:pPr>
              <w:pStyle w:val="Antrlentel"/>
              <w:spacing w:before="0"/>
              <w:ind w:firstLine="0"/>
              <w:jc w:val="center"/>
              <w:rPr>
                <w:i w:val="0"/>
                <w:iCs w:val="0"/>
                <w:color w:val="000000"/>
                <w:sz w:val="18"/>
                <w:szCs w:val="18"/>
              </w:rPr>
            </w:pPr>
            <w:bookmarkStart w:id="1196" w:name="_Toc233966109"/>
            <w:bookmarkStart w:id="1197" w:name="_Toc234326957"/>
            <w:bookmarkStart w:id="1198" w:name="_Toc239251720"/>
            <w:r w:rsidRPr="00AD32EE">
              <w:rPr>
                <w:i w:val="0"/>
                <w:iCs w:val="0"/>
                <w:color w:val="000000"/>
                <w:sz w:val="18"/>
                <w:szCs w:val="18"/>
              </w:rPr>
              <w:t>3</w:t>
            </w:r>
            <w:bookmarkEnd w:id="1196"/>
            <w:bookmarkEnd w:id="1197"/>
            <w:bookmarkEnd w:id="1198"/>
          </w:p>
        </w:tc>
        <w:tc>
          <w:tcPr>
            <w:tcW w:w="894" w:type="pct"/>
            <w:tcBorders>
              <w:top w:val="dotted" w:sz="4" w:space="0" w:color="auto"/>
              <w:left w:val="dotted" w:sz="4" w:space="0" w:color="auto"/>
              <w:bottom w:val="single" w:sz="4" w:space="0" w:color="auto"/>
              <w:right w:val="dotted" w:sz="4" w:space="0" w:color="auto"/>
            </w:tcBorders>
            <w:vAlign w:val="bottom"/>
          </w:tcPr>
          <w:p w14:paraId="60309311" w14:textId="0A22DEA3" w:rsidR="00B07E32" w:rsidRPr="00AD32EE" w:rsidRDefault="00B07E32" w:rsidP="00B07E32">
            <w:pPr>
              <w:pStyle w:val="Antrlentel"/>
              <w:spacing w:before="0"/>
              <w:ind w:firstLine="0"/>
              <w:jc w:val="center"/>
              <w:rPr>
                <w:i w:val="0"/>
                <w:iCs w:val="0"/>
                <w:color w:val="000000"/>
                <w:sz w:val="18"/>
                <w:szCs w:val="18"/>
              </w:rPr>
            </w:pPr>
            <w:bookmarkStart w:id="1199" w:name="_Toc233966110"/>
            <w:bookmarkStart w:id="1200" w:name="_Toc234326958"/>
            <w:bookmarkStart w:id="1201" w:name="_Toc239251721"/>
            <w:r w:rsidRPr="00AD32EE">
              <w:rPr>
                <w:i w:val="0"/>
                <w:iCs w:val="0"/>
                <w:color w:val="000000"/>
                <w:sz w:val="18"/>
                <w:szCs w:val="18"/>
              </w:rPr>
              <w:t>13</w:t>
            </w:r>
            <w:bookmarkEnd w:id="1199"/>
            <w:bookmarkEnd w:id="1200"/>
            <w:bookmarkEnd w:id="1201"/>
          </w:p>
        </w:tc>
        <w:tc>
          <w:tcPr>
            <w:tcW w:w="711" w:type="pct"/>
            <w:tcBorders>
              <w:top w:val="dotted" w:sz="4" w:space="0" w:color="auto"/>
              <w:left w:val="dotted" w:sz="4" w:space="0" w:color="auto"/>
              <w:bottom w:val="single" w:sz="4" w:space="0" w:color="auto"/>
              <w:right w:val="double" w:sz="4" w:space="0" w:color="auto"/>
            </w:tcBorders>
            <w:vAlign w:val="bottom"/>
          </w:tcPr>
          <w:p w14:paraId="4286D8C7" w14:textId="51EEEBD9" w:rsidR="00B07E32" w:rsidRPr="00AD32EE" w:rsidRDefault="00B07E32" w:rsidP="00B07E32">
            <w:pPr>
              <w:pStyle w:val="Antrlentel"/>
              <w:spacing w:before="0"/>
              <w:ind w:firstLine="0"/>
              <w:jc w:val="center"/>
              <w:rPr>
                <w:i w:val="0"/>
                <w:iCs w:val="0"/>
                <w:color w:val="000000"/>
                <w:sz w:val="18"/>
                <w:szCs w:val="18"/>
              </w:rPr>
            </w:pPr>
            <w:bookmarkStart w:id="1202" w:name="_Toc233966111"/>
            <w:bookmarkStart w:id="1203" w:name="_Toc234326959"/>
            <w:bookmarkStart w:id="1204" w:name="_Toc239251722"/>
            <w:r w:rsidRPr="00AD32EE">
              <w:rPr>
                <w:i w:val="0"/>
                <w:iCs w:val="0"/>
                <w:color w:val="000000"/>
                <w:sz w:val="18"/>
                <w:szCs w:val="18"/>
              </w:rPr>
              <w:t>19</w:t>
            </w:r>
            <w:bookmarkEnd w:id="1202"/>
            <w:bookmarkEnd w:id="1203"/>
            <w:bookmarkEnd w:id="1204"/>
          </w:p>
        </w:tc>
      </w:tr>
      <w:tr w:rsidR="00B07E32" w:rsidRPr="00415629" w14:paraId="4A0B95D0" w14:textId="77777777" w:rsidTr="00433853">
        <w:tc>
          <w:tcPr>
            <w:tcW w:w="607" w:type="pct"/>
            <w:vMerge/>
            <w:tcBorders>
              <w:left w:val="double" w:sz="4" w:space="0" w:color="auto"/>
              <w:right w:val="double" w:sz="4" w:space="0" w:color="auto"/>
            </w:tcBorders>
          </w:tcPr>
          <w:p w14:paraId="505A9E19"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3F70031E"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47346E2A" w14:textId="0AF898D4" w:rsidR="00B07E32" w:rsidRPr="00B07E32" w:rsidRDefault="00B07E32" w:rsidP="00B07E32">
            <w:pPr>
              <w:pStyle w:val="Antrlentel"/>
              <w:spacing w:before="0"/>
              <w:ind w:firstLine="0"/>
              <w:jc w:val="center"/>
              <w:rPr>
                <w:b/>
                <w:bCs/>
                <w:color w:val="000000"/>
                <w:sz w:val="18"/>
                <w:szCs w:val="18"/>
              </w:rPr>
            </w:pPr>
            <w:bookmarkStart w:id="1205" w:name="_Toc233966112"/>
            <w:bookmarkStart w:id="1206" w:name="_Toc234326960"/>
            <w:bookmarkStart w:id="1207" w:name="_Toc239251723"/>
            <w:r w:rsidRPr="00B07E32">
              <w:rPr>
                <w:b/>
                <w:bCs/>
                <w:color w:val="000000"/>
                <w:sz w:val="18"/>
                <w:szCs w:val="18"/>
              </w:rPr>
              <w:t>vidurkis:</w:t>
            </w:r>
            <w:bookmarkEnd w:id="1205"/>
            <w:bookmarkEnd w:id="1206"/>
            <w:bookmarkEnd w:id="1207"/>
          </w:p>
        </w:tc>
        <w:tc>
          <w:tcPr>
            <w:tcW w:w="803" w:type="pct"/>
            <w:tcBorders>
              <w:top w:val="dotted" w:sz="4" w:space="0" w:color="auto"/>
              <w:left w:val="single" w:sz="4" w:space="0" w:color="auto"/>
              <w:bottom w:val="single" w:sz="4" w:space="0" w:color="auto"/>
              <w:right w:val="dotted" w:sz="4" w:space="0" w:color="auto"/>
            </w:tcBorders>
            <w:vAlign w:val="bottom"/>
          </w:tcPr>
          <w:p w14:paraId="41731A0C" w14:textId="3134515E" w:rsidR="00B07E32" w:rsidRPr="00B07E32" w:rsidRDefault="00B07E32" w:rsidP="00B07E32">
            <w:pPr>
              <w:pStyle w:val="Antrlentel"/>
              <w:spacing w:before="0"/>
              <w:ind w:firstLine="0"/>
              <w:jc w:val="center"/>
              <w:rPr>
                <w:b/>
                <w:bCs/>
                <w:color w:val="000000"/>
                <w:sz w:val="18"/>
                <w:szCs w:val="18"/>
              </w:rPr>
            </w:pPr>
            <w:bookmarkStart w:id="1208" w:name="_Toc233966113"/>
            <w:bookmarkStart w:id="1209" w:name="_Toc234326961"/>
            <w:bookmarkStart w:id="1210" w:name="_Toc239251724"/>
            <w:r w:rsidRPr="00B07E32">
              <w:rPr>
                <w:b/>
                <w:bCs/>
                <w:color w:val="000000"/>
                <w:sz w:val="18"/>
                <w:szCs w:val="18"/>
              </w:rPr>
              <w:t>14,</w:t>
            </w:r>
            <w:r>
              <w:rPr>
                <w:b/>
                <w:bCs/>
                <w:color w:val="000000"/>
                <w:sz w:val="18"/>
                <w:szCs w:val="18"/>
              </w:rPr>
              <w:t>8</w:t>
            </w:r>
            <w:bookmarkEnd w:id="1208"/>
            <w:bookmarkEnd w:id="1209"/>
            <w:bookmarkEnd w:id="1210"/>
          </w:p>
        </w:tc>
        <w:tc>
          <w:tcPr>
            <w:tcW w:w="739" w:type="pct"/>
            <w:tcBorders>
              <w:top w:val="dotted" w:sz="4" w:space="0" w:color="auto"/>
              <w:left w:val="dotted" w:sz="4" w:space="0" w:color="auto"/>
              <w:bottom w:val="single" w:sz="4" w:space="0" w:color="auto"/>
              <w:right w:val="dotted" w:sz="4" w:space="0" w:color="auto"/>
            </w:tcBorders>
            <w:vAlign w:val="bottom"/>
          </w:tcPr>
          <w:p w14:paraId="77BB2190" w14:textId="1F57C7C8" w:rsidR="00B07E32" w:rsidRPr="00B07E32" w:rsidRDefault="00B07E32" w:rsidP="00B07E32">
            <w:pPr>
              <w:pStyle w:val="Antrlentel"/>
              <w:spacing w:before="0"/>
              <w:ind w:firstLine="0"/>
              <w:jc w:val="center"/>
              <w:rPr>
                <w:b/>
                <w:bCs/>
                <w:color w:val="000000"/>
                <w:sz w:val="18"/>
                <w:szCs w:val="18"/>
              </w:rPr>
            </w:pPr>
            <w:bookmarkStart w:id="1211" w:name="_Toc233966114"/>
            <w:bookmarkStart w:id="1212" w:name="_Toc234326962"/>
            <w:bookmarkStart w:id="1213" w:name="_Toc239251725"/>
            <w:r w:rsidRPr="00B07E32">
              <w:rPr>
                <w:b/>
                <w:bCs/>
                <w:color w:val="000000"/>
                <w:sz w:val="18"/>
                <w:szCs w:val="18"/>
              </w:rPr>
              <w:t>1,6</w:t>
            </w:r>
            <w:r>
              <w:rPr>
                <w:b/>
                <w:bCs/>
                <w:color w:val="000000"/>
                <w:sz w:val="18"/>
                <w:szCs w:val="18"/>
              </w:rPr>
              <w:t>3</w:t>
            </w:r>
            <w:bookmarkEnd w:id="1211"/>
            <w:bookmarkEnd w:id="1212"/>
            <w:bookmarkEnd w:id="1213"/>
          </w:p>
        </w:tc>
        <w:tc>
          <w:tcPr>
            <w:tcW w:w="894" w:type="pct"/>
            <w:tcBorders>
              <w:top w:val="dotted" w:sz="4" w:space="0" w:color="auto"/>
              <w:left w:val="dotted" w:sz="4" w:space="0" w:color="auto"/>
              <w:bottom w:val="single" w:sz="4" w:space="0" w:color="auto"/>
              <w:right w:val="dotted" w:sz="4" w:space="0" w:color="auto"/>
            </w:tcBorders>
            <w:vAlign w:val="bottom"/>
          </w:tcPr>
          <w:p w14:paraId="61037E08" w14:textId="76B551A8" w:rsidR="00B07E32" w:rsidRPr="00B07E32" w:rsidRDefault="00B07E32" w:rsidP="00B07E32">
            <w:pPr>
              <w:pStyle w:val="Antrlentel"/>
              <w:spacing w:before="0"/>
              <w:ind w:firstLine="0"/>
              <w:jc w:val="center"/>
              <w:rPr>
                <w:b/>
                <w:bCs/>
                <w:color w:val="000000"/>
                <w:sz w:val="18"/>
                <w:szCs w:val="18"/>
              </w:rPr>
            </w:pPr>
            <w:bookmarkStart w:id="1214" w:name="_Toc233966115"/>
            <w:bookmarkStart w:id="1215" w:name="_Toc234326963"/>
            <w:bookmarkStart w:id="1216" w:name="_Toc239251726"/>
            <w:r w:rsidRPr="00B07E32">
              <w:rPr>
                <w:b/>
                <w:bCs/>
                <w:color w:val="000000"/>
                <w:sz w:val="18"/>
                <w:szCs w:val="18"/>
              </w:rPr>
              <w:t>9,25</w:t>
            </w:r>
            <w:bookmarkEnd w:id="1214"/>
            <w:bookmarkEnd w:id="1215"/>
            <w:bookmarkEnd w:id="1216"/>
          </w:p>
        </w:tc>
        <w:tc>
          <w:tcPr>
            <w:tcW w:w="711" w:type="pct"/>
            <w:tcBorders>
              <w:top w:val="dotted" w:sz="4" w:space="0" w:color="auto"/>
              <w:left w:val="dotted" w:sz="4" w:space="0" w:color="auto"/>
              <w:bottom w:val="single" w:sz="4" w:space="0" w:color="auto"/>
              <w:right w:val="double" w:sz="4" w:space="0" w:color="auto"/>
            </w:tcBorders>
            <w:vAlign w:val="bottom"/>
          </w:tcPr>
          <w:p w14:paraId="5E06E853" w14:textId="08602C51" w:rsidR="00B07E32" w:rsidRPr="00B07E32" w:rsidRDefault="00B07E32" w:rsidP="00B07E32">
            <w:pPr>
              <w:pStyle w:val="Antrlentel"/>
              <w:spacing w:before="0"/>
              <w:ind w:firstLine="0"/>
              <w:jc w:val="center"/>
              <w:rPr>
                <w:b/>
                <w:bCs/>
                <w:color w:val="000000"/>
                <w:sz w:val="18"/>
                <w:szCs w:val="18"/>
              </w:rPr>
            </w:pPr>
            <w:bookmarkStart w:id="1217" w:name="_Toc233966116"/>
            <w:bookmarkStart w:id="1218" w:name="_Toc234326964"/>
            <w:bookmarkStart w:id="1219" w:name="_Toc239251727"/>
            <w:r w:rsidRPr="00B07E32">
              <w:rPr>
                <w:b/>
                <w:bCs/>
                <w:color w:val="000000"/>
                <w:sz w:val="18"/>
                <w:szCs w:val="18"/>
              </w:rPr>
              <w:t>19,</w:t>
            </w:r>
            <w:r>
              <w:rPr>
                <w:b/>
                <w:bCs/>
                <w:color w:val="000000"/>
                <w:sz w:val="18"/>
                <w:szCs w:val="18"/>
              </w:rPr>
              <w:t>8</w:t>
            </w:r>
            <w:bookmarkEnd w:id="1217"/>
            <w:bookmarkEnd w:id="1218"/>
            <w:bookmarkEnd w:id="1219"/>
          </w:p>
        </w:tc>
      </w:tr>
      <w:tr w:rsidR="00B07E32" w:rsidRPr="00415629" w14:paraId="27A33645" w14:textId="77777777" w:rsidTr="00433853">
        <w:tc>
          <w:tcPr>
            <w:tcW w:w="607" w:type="pct"/>
            <w:vMerge/>
            <w:tcBorders>
              <w:left w:val="double" w:sz="4" w:space="0" w:color="auto"/>
              <w:right w:val="double" w:sz="4" w:space="0" w:color="auto"/>
            </w:tcBorders>
          </w:tcPr>
          <w:p w14:paraId="423269D9"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23138C84"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left w:val="double" w:sz="4" w:space="0" w:color="auto"/>
              <w:bottom w:val="dotted" w:sz="4" w:space="0" w:color="auto"/>
              <w:right w:val="single" w:sz="4" w:space="0" w:color="auto"/>
            </w:tcBorders>
            <w:vAlign w:val="center"/>
          </w:tcPr>
          <w:p w14:paraId="40025FE5" w14:textId="77777777" w:rsidR="00B07E32" w:rsidRPr="00415629" w:rsidRDefault="00B07E32" w:rsidP="00B07E32">
            <w:pPr>
              <w:pStyle w:val="Antrlentel"/>
              <w:spacing w:before="0"/>
              <w:ind w:firstLine="0"/>
              <w:jc w:val="center"/>
              <w:rPr>
                <w:i w:val="0"/>
                <w:iCs w:val="0"/>
                <w:color w:val="000000"/>
                <w:sz w:val="18"/>
                <w:szCs w:val="18"/>
              </w:rPr>
            </w:pPr>
            <w:bookmarkStart w:id="1220" w:name="_Toc233966117"/>
            <w:bookmarkStart w:id="1221" w:name="_Toc234326965"/>
            <w:bookmarkStart w:id="1222" w:name="_Toc239251728"/>
            <w:r w:rsidRPr="00415629">
              <w:rPr>
                <w:i w:val="0"/>
                <w:iCs w:val="0"/>
                <w:color w:val="000000"/>
                <w:sz w:val="18"/>
                <w:szCs w:val="18"/>
              </w:rPr>
              <w:t>2025-03</w:t>
            </w:r>
            <w:bookmarkEnd w:id="1220"/>
            <w:bookmarkEnd w:id="1221"/>
            <w:bookmarkEnd w:id="1222"/>
          </w:p>
        </w:tc>
        <w:tc>
          <w:tcPr>
            <w:tcW w:w="803" w:type="pct"/>
            <w:tcBorders>
              <w:left w:val="single" w:sz="4" w:space="0" w:color="auto"/>
              <w:bottom w:val="dotted" w:sz="4" w:space="0" w:color="auto"/>
              <w:right w:val="dotted" w:sz="4" w:space="0" w:color="auto"/>
            </w:tcBorders>
            <w:vAlign w:val="bottom"/>
          </w:tcPr>
          <w:p w14:paraId="3625BA05" w14:textId="4554AE04" w:rsidR="00B07E32" w:rsidRPr="00AD32EE" w:rsidRDefault="00B07E32" w:rsidP="00B07E32">
            <w:pPr>
              <w:pStyle w:val="Antrlentel"/>
              <w:spacing w:before="0"/>
              <w:ind w:firstLine="0"/>
              <w:jc w:val="center"/>
              <w:rPr>
                <w:i w:val="0"/>
                <w:iCs w:val="0"/>
                <w:color w:val="000000"/>
                <w:sz w:val="18"/>
                <w:szCs w:val="18"/>
              </w:rPr>
            </w:pPr>
            <w:bookmarkStart w:id="1223" w:name="_Toc233966118"/>
            <w:bookmarkStart w:id="1224" w:name="_Toc234326966"/>
            <w:bookmarkStart w:id="1225" w:name="_Toc239251729"/>
            <w:r w:rsidRPr="00AD32EE">
              <w:rPr>
                <w:i w:val="0"/>
                <w:iCs w:val="0"/>
                <w:color w:val="000000"/>
                <w:sz w:val="18"/>
                <w:szCs w:val="18"/>
              </w:rPr>
              <w:t>10,1</w:t>
            </w:r>
            <w:bookmarkEnd w:id="1223"/>
            <w:bookmarkEnd w:id="1224"/>
            <w:bookmarkEnd w:id="1225"/>
          </w:p>
        </w:tc>
        <w:tc>
          <w:tcPr>
            <w:tcW w:w="739" w:type="pct"/>
            <w:tcBorders>
              <w:left w:val="dotted" w:sz="4" w:space="0" w:color="auto"/>
              <w:bottom w:val="dotted" w:sz="4" w:space="0" w:color="auto"/>
              <w:right w:val="dotted" w:sz="4" w:space="0" w:color="auto"/>
            </w:tcBorders>
            <w:vAlign w:val="bottom"/>
          </w:tcPr>
          <w:p w14:paraId="605E25E2" w14:textId="3483ADF8" w:rsidR="00B07E32" w:rsidRPr="00AD32EE" w:rsidRDefault="00B07E32" w:rsidP="00B07E32">
            <w:pPr>
              <w:pStyle w:val="Antrlentel"/>
              <w:spacing w:before="0"/>
              <w:ind w:firstLine="0"/>
              <w:jc w:val="center"/>
              <w:rPr>
                <w:i w:val="0"/>
                <w:iCs w:val="0"/>
                <w:color w:val="000000"/>
                <w:sz w:val="18"/>
                <w:szCs w:val="18"/>
              </w:rPr>
            </w:pPr>
            <w:bookmarkStart w:id="1226" w:name="_Toc233966119"/>
            <w:bookmarkStart w:id="1227" w:name="_Toc234326967"/>
            <w:bookmarkStart w:id="1228" w:name="_Toc239251730"/>
            <w:r w:rsidRPr="00AD32EE">
              <w:rPr>
                <w:i w:val="0"/>
                <w:iCs w:val="0"/>
                <w:color w:val="000000"/>
                <w:sz w:val="18"/>
                <w:szCs w:val="18"/>
              </w:rPr>
              <w:t>2,2</w:t>
            </w:r>
            <w:bookmarkEnd w:id="1226"/>
            <w:bookmarkEnd w:id="1227"/>
            <w:bookmarkEnd w:id="1228"/>
          </w:p>
        </w:tc>
        <w:tc>
          <w:tcPr>
            <w:tcW w:w="894" w:type="pct"/>
            <w:tcBorders>
              <w:left w:val="dotted" w:sz="4" w:space="0" w:color="auto"/>
              <w:bottom w:val="dotted" w:sz="4" w:space="0" w:color="auto"/>
              <w:right w:val="dotted" w:sz="4" w:space="0" w:color="auto"/>
            </w:tcBorders>
            <w:vAlign w:val="bottom"/>
          </w:tcPr>
          <w:p w14:paraId="16E047AA" w14:textId="6E2E8B64" w:rsidR="00B07E32" w:rsidRPr="00AD32EE" w:rsidRDefault="00B07E32" w:rsidP="00B07E32">
            <w:pPr>
              <w:pStyle w:val="Antrlentel"/>
              <w:spacing w:before="0"/>
              <w:ind w:firstLine="0"/>
              <w:jc w:val="center"/>
              <w:rPr>
                <w:i w:val="0"/>
                <w:iCs w:val="0"/>
                <w:color w:val="000000"/>
                <w:sz w:val="18"/>
                <w:szCs w:val="18"/>
              </w:rPr>
            </w:pPr>
            <w:bookmarkStart w:id="1229" w:name="_Toc233966120"/>
            <w:bookmarkStart w:id="1230" w:name="_Toc234326968"/>
            <w:bookmarkStart w:id="1231" w:name="_Toc239251731"/>
            <w:r w:rsidRPr="00AD32EE">
              <w:rPr>
                <w:i w:val="0"/>
                <w:iCs w:val="0"/>
                <w:color w:val="000000"/>
                <w:sz w:val="18"/>
                <w:szCs w:val="18"/>
              </w:rPr>
              <w:t>8,1</w:t>
            </w:r>
            <w:bookmarkEnd w:id="1229"/>
            <w:bookmarkEnd w:id="1230"/>
            <w:bookmarkEnd w:id="1231"/>
          </w:p>
        </w:tc>
        <w:tc>
          <w:tcPr>
            <w:tcW w:w="711" w:type="pct"/>
            <w:tcBorders>
              <w:left w:val="dotted" w:sz="4" w:space="0" w:color="auto"/>
              <w:bottom w:val="dotted" w:sz="4" w:space="0" w:color="auto"/>
              <w:right w:val="double" w:sz="4" w:space="0" w:color="auto"/>
            </w:tcBorders>
            <w:vAlign w:val="bottom"/>
          </w:tcPr>
          <w:p w14:paraId="352A0233" w14:textId="2C79C936" w:rsidR="00B07E32" w:rsidRPr="00AD32EE" w:rsidRDefault="00B07E32" w:rsidP="00B07E32">
            <w:pPr>
              <w:pStyle w:val="Antrlentel"/>
              <w:spacing w:before="0"/>
              <w:ind w:firstLine="0"/>
              <w:jc w:val="center"/>
              <w:rPr>
                <w:i w:val="0"/>
                <w:iCs w:val="0"/>
                <w:color w:val="000000"/>
                <w:sz w:val="18"/>
                <w:szCs w:val="18"/>
              </w:rPr>
            </w:pPr>
            <w:bookmarkStart w:id="1232" w:name="_Toc233966121"/>
            <w:bookmarkStart w:id="1233" w:name="_Toc234326969"/>
            <w:bookmarkStart w:id="1234" w:name="_Toc239251732"/>
            <w:r w:rsidRPr="00AD32EE">
              <w:rPr>
                <w:i w:val="0"/>
                <w:iCs w:val="0"/>
                <w:color w:val="000000"/>
                <w:sz w:val="18"/>
                <w:szCs w:val="18"/>
              </w:rPr>
              <w:t>12,3</w:t>
            </w:r>
            <w:bookmarkEnd w:id="1232"/>
            <w:bookmarkEnd w:id="1233"/>
            <w:bookmarkEnd w:id="1234"/>
          </w:p>
        </w:tc>
      </w:tr>
      <w:tr w:rsidR="00B07E32" w:rsidRPr="00415629" w14:paraId="405238FC" w14:textId="77777777" w:rsidTr="00433853">
        <w:tc>
          <w:tcPr>
            <w:tcW w:w="607" w:type="pct"/>
            <w:vMerge/>
            <w:tcBorders>
              <w:left w:val="double" w:sz="4" w:space="0" w:color="auto"/>
              <w:right w:val="double" w:sz="4" w:space="0" w:color="auto"/>
            </w:tcBorders>
          </w:tcPr>
          <w:p w14:paraId="3B65C371"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4A079FBD"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2187FFC3" w14:textId="77777777" w:rsidR="00B07E32" w:rsidRPr="00415629" w:rsidRDefault="00B07E32" w:rsidP="00B07E32">
            <w:pPr>
              <w:pStyle w:val="Antrlentel"/>
              <w:spacing w:before="0"/>
              <w:ind w:firstLine="0"/>
              <w:jc w:val="center"/>
              <w:rPr>
                <w:i w:val="0"/>
                <w:iCs w:val="0"/>
                <w:color w:val="000000"/>
                <w:sz w:val="18"/>
                <w:szCs w:val="18"/>
              </w:rPr>
            </w:pPr>
            <w:bookmarkStart w:id="1235" w:name="_Toc233966122"/>
            <w:bookmarkStart w:id="1236" w:name="_Toc234326970"/>
            <w:bookmarkStart w:id="1237" w:name="_Toc239251733"/>
            <w:r w:rsidRPr="00415629">
              <w:rPr>
                <w:i w:val="0"/>
                <w:iCs w:val="0"/>
                <w:color w:val="000000"/>
                <w:sz w:val="18"/>
                <w:szCs w:val="18"/>
              </w:rPr>
              <w:t>2025-06</w:t>
            </w:r>
            <w:bookmarkEnd w:id="1235"/>
            <w:bookmarkEnd w:id="1236"/>
            <w:bookmarkEnd w:id="1237"/>
          </w:p>
        </w:tc>
        <w:tc>
          <w:tcPr>
            <w:tcW w:w="803" w:type="pct"/>
            <w:tcBorders>
              <w:top w:val="dotted" w:sz="4" w:space="0" w:color="auto"/>
              <w:left w:val="single" w:sz="4" w:space="0" w:color="auto"/>
              <w:bottom w:val="dotted" w:sz="4" w:space="0" w:color="auto"/>
              <w:right w:val="dotted" w:sz="4" w:space="0" w:color="auto"/>
            </w:tcBorders>
            <w:vAlign w:val="bottom"/>
          </w:tcPr>
          <w:p w14:paraId="796B971B" w14:textId="5747B1E9" w:rsidR="00B07E32" w:rsidRPr="00AD32EE" w:rsidRDefault="00B07E32" w:rsidP="00B07E32">
            <w:pPr>
              <w:pStyle w:val="Antrlentel"/>
              <w:spacing w:before="0"/>
              <w:ind w:firstLine="0"/>
              <w:jc w:val="center"/>
              <w:rPr>
                <w:i w:val="0"/>
                <w:iCs w:val="0"/>
                <w:color w:val="000000"/>
                <w:sz w:val="18"/>
                <w:szCs w:val="18"/>
              </w:rPr>
            </w:pPr>
            <w:bookmarkStart w:id="1238" w:name="_Toc233966123"/>
            <w:bookmarkStart w:id="1239" w:name="_Toc234326971"/>
            <w:bookmarkStart w:id="1240" w:name="_Toc239251734"/>
            <w:r w:rsidRPr="00AD32EE">
              <w:rPr>
                <w:i w:val="0"/>
                <w:iCs w:val="0"/>
                <w:color w:val="000000"/>
                <w:sz w:val="18"/>
                <w:szCs w:val="18"/>
              </w:rPr>
              <w:t>10,7</w:t>
            </w:r>
            <w:bookmarkEnd w:id="1238"/>
            <w:bookmarkEnd w:id="1239"/>
            <w:bookmarkEnd w:id="1240"/>
          </w:p>
        </w:tc>
        <w:tc>
          <w:tcPr>
            <w:tcW w:w="739" w:type="pct"/>
            <w:tcBorders>
              <w:top w:val="dotted" w:sz="4" w:space="0" w:color="auto"/>
              <w:left w:val="dotted" w:sz="4" w:space="0" w:color="auto"/>
              <w:bottom w:val="dotted" w:sz="4" w:space="0" w:color="auto"/>
              <w:right w:val="dotted" w:sz="4" w:space="0" w:color="auto"/>
            </w:tcBorders>
            <w:vAlign w:val="bottom"/>
          </w:tcPr>
          <w:p w14:paraId="2F90DAA6" w14:textId="18A21B8A" w:rsidR="00B07E32" w:rsidRPr="00AD32EE" w:rsidRDefault="00B07E32" w:rsidP="00B07E32">
            <w:pPr>
              <w:pStyle w:val="Antrlentel"/>
              <w:spacing w:before="0"/>
              <w:ind w:firstLine="0"/>
              <w:jc w:val="center"/>
              <w:rPr>
                <w:i w:val="0"/>
                <w:iCs w:val="0"/>
                <w:color w:val="000000"/>
                <w:sz w:val="18"/>
                <w:szCs w:val="18"/>
              </w:rPr>
            </w:pPr>
            <w:bookmarkStart w:id="1241" w:name="_Toc233966124"/>
            <w:bookmarkStart w:id="1242" w:name="_Toc234326972"/>
            <w:bookmarkStart w:id="1243" w:name="_Toc239251735"/>
            <w:r w:rsidRPr="00AD32EE">
              <w:rPr>
                <w:i w:val="0"/>
                <w:iCs w:val="0"/>
                <w:color w:val="000000"/>
                <w:sz w:val="18"/>
                <w:szCs w:val="18"/>
              </w:rPr>
              <w:t>1,9</w:t>
            </w:r>
            <w:bookmarkEnd w:id="1241"/>
            <w:bookmarkEnd w:id="1242"/>
            <w:bookmarkEnd w:id="1243"/>
          </w:p>
        </w:tc>
        <w:tc>
          <w:tcPr>
            <w:tcW w:w="894" w:type="pct"/>
            <w:tcBorders>
              <w:top w:val="dotted" w:sz="4" w:space="0" w:color="auto"/>
              <w:left w:val="dotted" w:sz="4" w:space="0" w:color="auto"/>
              <w:bottom w:val="dotted" w:sz="4" w:space="0" w:color="auto"/>
              <w:right w:val="dotted" w:sz="4" w:space="0" w:color="auto"/>
            </w:tcBorders>
            <w:vAlign w:val="bottom"/>
          </w:tcPr>
          <w:p w14:paraId="6320E540" w14:textId="1450E8D0" w:rsidR="00B07E32" w:rsidRPr="00AD32EE" w:rsidRDefault="00B07E32" w:rsidP="00B07E32">
            <w:pPr>
              <w:pStyle w:val="Antrlentel"/>
              <w:spacing w:before="0"/>
              <w:ind w:firstLine="0"/>
              <w:jc w:val="center"/>
              <w:rPr>
                <w:i w:val="0"/>
                <w:iCs w:val="0"/>
                <w:color w:val="000000"/>
                <w:sz w:val="18"/>
                <w:szCs w:val="18"/>
              </w:rPr>
            </w:pPr>
            <w:bookmarkStart w:id="1244" w:name="_Toc233966125"/>
            <w:bookmarkStart w:id="1245" w:name="_Toc234326973"/>
            <w:bookmarkStart w:id="1246" w:name="_Toc239251736"/>
            <w:r w:rsidRPr="00AD32EE">
              <w:rPr>
                <w:i w:val="0"/>
                <w:iCs w:val="0"/>
                <w:color w:val="000000"/>
                <w:sz w:val="18"/>
                <w:szCs w:val="18"/>
              </w:rPr>
              <w:t>8,4</w:t>
            </w:r>
            <w:bookmarkEnd w:id="1244"/>
            <w:bookmarkEnd w:id="1245"/>
            <w:bookmarkEnd w:id="1246"/>
          </w:p>
        </w:tc>
        <w:tc>
          <w:tcPr>
            <w:tcW w:w="711" w:type="pct"/>
            <w:tcBorders>
              <w:top w:val="dotted" w:sz="4" w:space="0" w:color="auto"/>
              <w:left w:val="dotted" w:sz="4" w:space="0" w:color="auto"/>
              <w:bottom w:val="dotted" w:sz="4" w:space="0" w:color="auto"/>
              <w:right w:val="double" w:sz="4" w:space="0" w:color="auto"/>
            </w:tcBorders>
            <w:vAlign w:val="bottom"/>
          </w:tcPr>
          <w:p w14:paraId="0007A504" w14:textId="45F76482" w:rsidR="00B07E32" w:rsidRPr="00AD32EE" w:rsidRDefault="00B07E32" w:rsidP="00B07E32">
            <w:pPr>
              <w:pStyle w:val="Antrlentel"/>
              <w:spacing w:before="0"/>
              <w:ind w:firstLine="0"/>
              <w:jc w:val="center"/>
              <w:rPr>
                <w:i w:val="0"/>
                <w:iCs w:val="0"/>
                <w:color w:val="000000"/>
                <w:sz w:val="18"/>
                <w:szCs w:val="18"/>
              </w:rPr>
            </w:pPr>
            <w:bookmarkStart w:id="1247" w:name="_Toc233966126"/>
            <w:bookmarkStart w:id="1248" w:name="_Toc234326974"/>
            <w:bookmarkStart w:id="1249" w:name="_Toc239251737"/>
            <w:r w:rsidRPr="00AD32EE">
              <w:rPr>
                <w:i w:val="0"/>
                <w:iCs w:val="0"/>
                <w:color w:val="000000"/>
                <w:sz w:val="18"/>
                <w:szCs w:val="18"/>
              </w:rPr>
              <w:t>14,1</w:t>
            </w:r>
            <w:bookmarkEnd w:id="1247"/>
            <w:bookmarkEnd w:id="1248"/>
            <w:bookmarkEnd w:id="1249"/>
          </w:p>
        </w:tc>
      </w:tr>
      <w:tr w:rsidR="00B07E32" w:rsidRPr="00415629" w14:paraId="57EB2654" w14:textId="77777777" w:rsidTr="00433853">
        <w:tc>
          <w:tcPr>
            <w:tcW w:w="607" w:type="pct"/>
            <w:vMerge/>
            <w:tcBorders>
              <w:left w:val="double" w:sz="4" w:space="0" w:color="auto"/>
              <w:right w:val="double" w:sz="4" w:space="0" w:color="auto"/>
            </w:tcBorders>
          </w:tcPr>
          <w:p w14:paraId="204FACDC"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2BA729F2"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47010154" w14:textId="28B06533" w:rsidR="00B07E32" w:rsidRPr="00415629" w:rsidRDefault="00B07E32" w:rsidP="00B07E32">
            <w:pPr>
              <w:pStyle w:val="Antrlentel"/>
              <w:spacing w:before="0"/>
              <w:ind w:firstLine="0"/>
              <w:jc w:val="center"/>
              <w:rPr>
                <w:i w:val="0"/>
                <w:iCs w:val="0"/>
                <w:color w:val="000000"/>
                <w:sz w:val="18"/>
                <w:szCs w:val="18"/>
              </w:rPr>
            </w:pPr>
            <w:bookmarkStart w:id="1250" w:name="_Toc233966127"/>
            <w:bookmarkStart w:id="1251" w:name="_Toc234326975"/>
            <w:bookmarkStart w:id="1252" w:name="_Toc239251738"/>
            <w:r w:rsidRPr="00415629">
              <w:rPr>
                <w:i w:val="0"/>
                <w:iCs w:val="0"/>
                <w:color w:val="000000"/>
                <w:sz w:val="18"/>
                <w:szCs w:val="18"/>
              </w:rPr>
              <w:t>2025-10</w:t>
            </w:r>
            <w:bookmarkEnd w:id="1250"/>
            <w:bookmarkEnd w:id="1251"/>
            <w:bookmarkEnd w:id="1252"/>
          </w:p>
        </w:tc>
        <w:tc>
          <w:tcPr>
            <w:tcW w:w="803" w:type="pct"/>
            <w:tcBorders>
              <w:top w:val="dotted" w:sz="4" w:space="0" w:color="auto"/>
              <w:left w:val="single" w:sz="4" w:space="0" w:color="auto"/>
              <w:bottom w:val="dotted" w:sz="4" w:space="0" w:color="auto"/>
              <w:right w:val="dotted" w:sz="4" w:space="0" w:color="auto"/>
            </w:tcBorders>
            <w:vAlign w:val="bottom"/>
          </w:tcPr>
          <w:p w14:paraId="0C9CDA3F" w14:textId="12271AEA" w:rsidR="00B07E32" w:rsidRPr="00AD32EE" w:rsidRDefault="00B07E32" w:rsidP="00B07E32">
            <w:pPr>
              <w:pStyle w:val="Antrlentel"/>
              <w:spacing w:before="0"/>
              <w:ind w:firstLine="0"/>
              <w:jc w:val="center"/>
              <w:rPr>
                <w:i w:val="0"/>
                <w:iCs w:val="0"/>
                <w:color w:val="000000"/>
                <w:sz w:val="18"/>
                <w:szCs w:val="18"/>
              </w:rPr>
            </w:pPr>
            <w:bookmarkStart w:id="1253" w:name="_Toc233966128"/>
            <w:bookmarkStart w:id="1254" w:name="_Toc234326976"/>
            <w:bookmarkStart w:id="1255" w:name="_Toc239251739"/>
            <w:r w:rsidRPr="00AD32EE">
              <w:rPr>
                <w:i w:val="0"/>
                <w:iCs w:val="0"/>
                <w:color w:val="000000"/>
                <w:sz w:val="18"/>
                <w:szCs w:val="18"/>
              </w:rPr>
              <w:t>13,6</w:t>
            </w:r>
            <w:bookmarkEnd w:id="1253"/>
            <w:bookmarkEnd w:id="1254"/>
            <w:bookmarkEnd w:id="1255"/>
          </w:p>
        </w:tc>
        <w:tc>
          <w:tcPr>
            <w:tcW w:w="739" w:type="pct"/>
            <w:tcBorders>
              <w:top w:val="dotted" w:sz="4" w:space="0" w:color="auto"/>
              <w:left w:val="dotted" w:sz="4" w:space="0" w:color="auto"/>
              <w:bottom w:val="dotted" w:sz="4" w:space="0" w:color="auto"/>
              <w:right w:val="dotted" w:sz="4" w:space="0" w:color="auto"/>
            </w:tcBorders>
            <w:vAlign w:val="bottom"/>
          </w:tcPr>
          <w:p w14:paraId="786D577C" w14:textId="01403E21" w:rsidR="00B07E32" w:rsidRPr="00AD32EE" w:rsidRDefault="00B07E32" w:rsidP="00B07E32">
            <w:pPr>
              <w:pStyle w:val="Antrlentel"/>
              <w:spacing w:before="0"/>
              <w:ind w:firstLine="0"/>
              <w:jc w:val="center"/>
              <w:rPr>
                <w:i w:val="0"/>
                <w:iCs w:val="0"/>
                <w:color w:val="000000"/>
                <w:sz w:val="18"/>
                <w:szCs w:val="18"/>
              </w:rPr>
            </w:pPr>
            <w:bookmarkStart w:id="1256" w:name="_Toc233966129"/>
            <w:bookmarkStart w:id="1257" w:name="_Toc234326977"/>
            <w:bookmarkStart w:id="1258" w:name="_Toc239251740"/>
            <w:r w:rsidRPr="00AD32EE">
              <w:rPr>
                <w:i w:val="0"/>
                <w:iCs w:val="0"/>
                <w:color w:val="000000"/>
                <w:sz w:val="18"/>
                <w:szCs w:val="18"/>
              </w:rPr>
              <w:t>1,8</w:t>
            </w:r>
            <w:bookmarkEnd w:id="1256"/>
            <w:bookmarkEnd w:id="1257"/>
            <w:bookmarkEnd w:id="1258"/>
          </w:p>
        </w:tc>
        <w:tc>
          <w:tcPr>
            <w:tcW w:w="894" w:type="pct"/>
            <w:tcBorders>
              <w:top w:val="dotted" w:sz="4" w:space="0" w:color="auto"/>
              <w:left w:val="dotted" w:sz="4" w:space="0" w:color="auto"/>
              <w:bottom w:val="dotted" w:sz="4" w:space="0" w:color="auto"/>
              <w:right w:val="dotted" w:sz="4" w:space="0" w:color="auto"/>
            </w:tcBorders>
            <w:vAlign w:val="bottom"/>
          </w:tcPr>
          <w:p w14:paraId="15C21D85" w14:textId="189C3788" w:rsidR="00B07E32" w:rsidRPr="00AD32EE" w:rsidRDefault="00B07E32" w:rsidP="00B07E32">
            <w:pPr>
              <w:pStyle w:val="Antrlentel"/>
              <w:spacing w:before="0"/>
              <w:ind w:firstLine="0"/>
              <w:jc w:val="center"/>
              <w:rPr>
                <w:i w:val="0"/>
                <w:iCs w:val="0"/>
                <w:color w:val="000000"/>
                <w:sz w:val="18"/>
                <w:szCs w:val="18"/>
              </w:rPr>
            </w:pPr>
            <w:bookmarkStart w:id="1259" w:name="_Toc233966130"/>
            <w:bookmarkStart w:id="1260" w:name="_Toc234326978"/>
            <w:bookmarkStart w:id="1261" w:name="_Toc239251741"/>
            <w:r w:rsidRPr="00AD32EE">
              <w:rPr>
                <w:i w:val="0"/>
                <w:iCs w:val="0"/>
                <w:color w:val="000000"/>
                <w:sz w:val="18"/>
                <w:szCs w:val="18"/>
              </w:rPr>
              <w:t>6,9</w:t>
            </w:r>
            <w:bookmarkEnd w:id="1259"/>
            <w:bookmarkEnd w:id="1260"/>
            <w:bookmarkEnd w:id="1261"/>
          </w:p>
        </w:tc>
        <w:tc>
          <w:tcPr>
            <w:tcW w:w="711" w:type="pct"/>
            <w:tcBorders>
              <w:top w:val="dotted" w:sz="4" w:space="0" w:color="auto"/>
              <w:left w:val="dotted" w:sz="4" w:space="0" w:color="auto"/>
              <w:bottom w:val="dotted" w:sz="4" w:space="0" w:color="auto"/>
              <w:right w:val="double" w:sz="4" w:space="0" w:color="auto"/>
            </w:tcBorders>
            <w:vAlign w:val="bottom"/>
          </w:tcPr>
          <w:p w14:paraId="52F33954" w14:textId="3C0B1115" w:rsidR="00B07E32" w:rsidRPr="00AD32EE" w:rsidRDefault="00B07E32" w:rsidP="00B07E32">
            <w:pPr>
              <w:pStyle w:val="Antrlentel"/>
              <w:spacing w:before="0"/>
              <w:ind w:firstLine="0"/>
              <w:jc w:val="center"/>
              <w:rPr>
                <w:i w:val="0"/>
                <w:iCs w:val="0"/>
                <w:color w:val="000000"/>
                <w:sz w:val="18"/>
                <w:szCs w:val="18"/>
              </w:rPr>
            </w:pPr>
            <w:bookmarkStart w:id="1262" w:name="_Toc233966131"/>
            <w:bookmarkStart w:id="1263" w:name="_Toc234326979"/>
            <w:bookmarkStart w:id="1264" w:name="_Toc239251742"/>
            <w:r w:rsidRPr="00AD32EE">
              <w:rPr>
                <w:i w:val="0"/>
                <w:iCs w:val="0"/>
                <w:color w:val="000000"/>
                <w:sz w:val="18"/>
                <w:szCs w:val="18"/>
              </w:rPr>
              <w:t>7,8</w:t>
            </w:r>
            <w:bookmarkEnd w:id="1262"/>
            <w:bookmarkEnd w:id="1263"/>
            <w:bookmarkEnd w:id="1264"/>
          </w:p>
        </w:tc>
      </w:tr>
      <w:tr w:rsidR="00B07E32" w:rsidRPr="00415629" w14:paraId="351CCF58" w14:textId="77777777" w:rsidTr="00433853">
        <w:tc>
          <w:tcPr>
            <w:tcW w:w="607" w:type="pct"/>
            <w:vMerge/>
            <w:tcBorders>
              <w:left w:val="double" w:sz="4" w:space="0" w:color="auto"/>
              <w:right w:val="double" w:sz="4" w:space="0" w:color="auto"/>
            </w:tcBorders>
          </w:tcPr>
          <w:p w14:paraId="2D60EDAC"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7A8AA397"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33B2DC54" w14:textId="0F9B2C35" w:rsidR="00B07E32" w:rsidRPr="00415629" w:rsidRDefault="00B07E32" w:rsidP="00B07E32">
            <w:pPr>
              <w:pStyle w:val="Antrlentel"/>
              <w:spacing w:before="0"/>
              <w:ind w:firstLine="0"/>
              <w:jc w:val="center"/>
              <w:rPr>
                <w:i w:val="0"/>
                <w:iCs w:val="0"/>
                <w:color w:val="000000"/>
                <w:sz w:val="18"/>
                <w:szCs w:val="18"/>
              </w:rPr>
            </w:pPr>
            <w:bookmarkStart w:id="1265" w:name="_Toc233966132"/>
            <w:bookmarkStart w:id="1266" w:name="_Toc234326980"/>
            <w:bookmarkStart w:id="1267" w:name="_Toc239251743"/>
            <w:r w:rsidRPr="00415629">
              <w:rPr>
                <w:i w:val="0"/>
                <w:iCs w:val="0"/>
                <w:color w:val="000000"/>
                <w:sz w:val="18"/>
                <w:szCs w:val="18"/>
              </w:rPr>
              <w:t>2025-12</w:t>
            </w:r>
            <w:bookmarkEnd w:id="1265"/>
            <w:bookmarkEnd w:id="1266"/>
            <w:bookmarkEnd w:id="1267"/>
          </w:p>
        </w:tc>
        <w:tc>
          <w:tcPr>
            <w:tcW w:w="803" w:type="pct"/>
            <w:tcBorders>
              <w:top w:val="dotted" w:sz="4" w:space="0" w:color="auto"/>
              <w:left w:val="single" w:sz="4" w:space="0" w:color="auto"/>
              <w:bottom w:val="single" w:sz="4" w:space="0" w:color="auto"/>
              <w:right w:val="dotted" w:sz="4" w:space="0" w:color="auto"/>
            </w:tcBorders>
            <w:vAlign w:val="bottom"/>
          </w:tcPr>
          <w:p w14:paraId="6FBB61BF" w14:textId="4EFBB9AE" w:rsidR="00B07E32" w:rsidRPr="00AD32EE" w:rsidRDefault="00B07E32" w:rsidP="00B07E32">
            <w:pPr>
              <w:pStyle w:val="Antrlentel"/>
              <w:spacing w:before="0"/>
              <w:ind w:firstLine="0"/>
              <w:jc w:val="center"/>
              <w:rPr>
                <w:i w:val="0"/>
                <w:iCs w:val="0"/>
                <w:color w:val="000000"/>
                <w:sz w:val="18"/>
                <w:szCs w:val="18"/>
              </w:rPr>
            </w:pPr>
            <w:bookmarkStart w:id="1268" w:name="_Toc233966133"/>
            <w:bookmarkStart w:id="1269" w:name="_Toc234326981"/>
            <w:bookmarkStart w:id="1270" w:name="_Toc239251744"/>
            <w:r w:rsidRPr="00AD32EE">
              <w:rPr>
                <w:i w:val="0"/>
                <w:iCs w:val="0"/>
                <w:color w:val="000000"/>
                <w:sz w:val="18"/>
                <w:szCs w:val="18"/>
              </w:rPr>
              <w:t>16,2</w:t>
            </w:r>
            <w:bookmarkEnd w:id="1268"/>
            <w:bookmarkEnd w:id="1269"/>
            <w:bookmarkEnd w:id="1270"/>
          </w:p>
        </w:tc>
        <w:tc>
          <w:tcPr>
            <w:tcW w:w="739" w:type="pct"/>
            <w:tcBorders>
              <w:top w:val="dotted" w:sz="4" w:space="0" w:color="auto"/>
              <w:left w:val="dotted" w:sz="4" w:space="0" w:color="auto"/>
              <w:bottom w:val="single" w:sz="4" w:space="0" w:color="auto"/>
              <w:right w:val="dotted" w:sz="4" w:space="0" w:color="auto"/>
            </w:tcBorders>
            <w:vAlign w:val="bottom"/>
          </w:tcPr>
          <w:p w14:paraId="02A1D76C" w14:textId="2A0F2C8B" w:rsidR="00B07E32" w:rsidRPr="00AD32EE" w:rsidRDefault="00B07E32" w:rsidP="00B07E32">
            <w:pPr>
              <w:pStyle w:val="Antrlentel"/>
              <w:spacing w:before="0"/>
              <w:ind w:firstLine="0"/>
              <w:jc w:val="center"/>
              <w:rPr>
                <w:i w:val="0"/>
                <w:iCs w:val="0"/>
                <w:color w:val="000000"/>
                <w:sz w:val="18"/>
                <w:szCs w:val="18"/>
              </w:rPr>
            </w:pPr>
            <w:bookmarkStart w:id="1271" w:name="_Toc233966134"/>
            <w:bookmarkStart w:id="1272" w:name="_Toc234326982"/>
            <w:bookmarkStart w:id="1273" w:name="_Toc239251745"/>
            <w:r w:rsidRPr="00AD32EE">
              <w:rPr>
                <w:i w:val="0"/>
                <w:iCs w:val="0"/>
                <w:color w:val="000000"/>
                <w:sz w:val="18"/>
                <w:szCs w:val="18"/>
              </w:rPr>
              <w:t>2,8</w:t>
            </w:r>
            <w:bookmarkEnd w:id="1271"/>
            <w:bookmarkEnd w:id="1272"/>
            <w:bookmarkEnd w:id="1273"/>
          </w:p>
        </w:tc>
        <w:tc>
          <w:tcPr>
            <w:tcW w:w="894" w:type="pct"/>
            <w:tcBorders>
              <w:top w:val="dotted" w:sz="4" w:space="0" w:color="auto"/>
              <w:left w:val="dotted" w:sz="4" w:space="0" w:color="auto"/>
              <w:bottom w:val="single" w:sz="4" w:space="0" w:color="auto"/>
              <w:right w:val="dotted" w:sz="4" w:space="0" w:color="auto"/>
            </w:tcBorders>
            <w:vAlign w:val="bottom"/>
          </w:tcPr>
          <w:p w14:paraId="15D2079B" w14:textId="232C8C4A" w:rsidR="00B07E32" w:rsidRPr="00AD32EE" w:rsidRDefault="00B07E32" w:rsidP="00B07E32">
            <w:pPr>
              <w:pStyle w:val="Antrlentel"/>
              <w:spacing w:before="0"/>
              <w:ind w:firstLine="0"/>
              <w:jc w:val="center"/>
              <w:rPr>
                <w:i w:val="0"/>
                <w:iCs w:val="0"/>
                <w:color w:val="000000"/>
                <w:sz w:val="18"/>
                <w:szCs w:val="18"/>
              </w:rPr>
            </w:pPr>
            <w:bookmarkStart w:id="1274" w:name="_Toc233966135"/>
            <w:bookmarkStart w:id="1275" w:name="_Toc234326983"/>
            <w:bookmarkStart w:id="1276" w:name="_Toc239251746"/>
            <w:r w:rsidRPr="00AD32EE">
              <w:rPr>
                <w:i w:val="0"/>
                <w:iCs w:val="0"/>
                <w:color w:val="000000"/>
                <w:sz w:val="18"/>
                <w:szCs w:val="18"/>
              </w:rPr>
              <w:t>11,8</w:t>
            </w:r>
            <w:bookmarkEnd w:id="1274"/>
            <w:bookmarkEnd w:id="1275"/>
            <w:bookmarkEnd w:id="1276"/>
          </w:p>
        </w:tc>
        <w:tc>
          <w:tcPr>
            <w:tcW w:w="711" w:type="pct"/>
            <w:tcBorders>
              <w:top w:val="dotted" w:sz="4" w:space="0" w:color="auto"/>
              <w:left w:val="dotted" w:sz="4" w:space="0" w:color="auto"/>
              <w:bottom w:val="single" w:sz="4" w:space="0" w:color="auto"/>
              <w:right w:val="double" w:sz="4" w:space="0" w:color="auto"/>
            </w:tcBorders>
            <w:vAlign w:val="bottom"/>
          </w:tcPr>
          <w:p w14:paraId="357A6FB9" w14:textId="7F0ECAC5" w:rsidR="00B07E32" w:rsidRPr="00AD32EE" w:rsidRDefault="00B07E32" w:rsidP="00B07E32">
            <w:pPr>
              <w:pStyle w:val="Antrlentel"/>
              <w:spacing w:before="0"/>
              <w:ind w:firstLine="0"/>
              <w:jc w:val="center"/>
              <w:rPr>
                <w:i w:val="0"/>
                <w:iCs w:val="0"/>
                <w:color w:val="000000"/>
                <w:sz w:val="18"/>
                <w:szCs w:val="18"/>
              </w:rPr>
            </w:pPr>
            <w:bookmarkStart w:id="1277" w:name="_Toc233966136"/>
            <w:bookmarkStart w:id="1278" w:name="_Toc234326984"/>
            <w:bookmarkStart w:id="1279" w:name="_Toc239251747"/>
            <w:r w:rsidRPr="00AD32EE">
              <w:rPr>
                <w:i w:val="0"/>
                <w:iCs w:val="0"/>
                <w:color w:val="000000"/>
                <w:sz w:val="18"/>
                <w:szCs w:val="18"/>
              </w:rPr>
              <w:t>12,9</w:t>
            </w:r>
            <w:bookmarkEnd w:id="1277"/>
            <w:bookmarkEnd w:id="1278"/>
            <w:bookmarkEnd w:id="1279"/>
          </w:p>
        </w:tc>
      </w:tr>
      <w:tr w:rsidR="00B07E32" w:rsidRPr="00415629" w14:paraId="4F8F54F8" w14:textId="77777777" w:rsidTr="00433853">
        <w:tc>
          <w:tcPr>
            <w:tcW w:w="607" w:type="pct"/>
            <w:vMerge/>
            <w:tcBorders>
              <w:left w:val="double" w:sz="4" w:space="0" w:color="auto"/>
              <w:bottom w:val="double" w:sz="4" w:space="0" w:color="auto"/>
              <w:right w:val="double" w:sz="4" w:space="0" w:color="auto"/>
            </w:tcBorders>
          </w:tcPr>
          <w:p w14:paraId="2D4B3338" w14:textId="77777777" w:rsidR="00B07E32" w:rsidRPr="00415629" w:rsidRDefault="00B07E32" w:rsidP="00B07E32">
            <w:pPr>
              <w:pStyle w:val="Antrlentel"/>
              <w:spacing w:before="0"/>
              <w:ind w:firstLine="0"/>
              <w:jc w:val="center"/>
              <w:rPr>
                <w:i w:val="0"/>
                <w:iCs w:val="0"/>
                <w:color w:val="000000"/>
                <w:sz w:val="18"/>
                <w:szCs w:val="18"/>
              </w:rPr>
            </w:pPr>
          </w:p>
        </w:tc>
        <w:tc>
          <w:tcPr>
            <w:tcW w:w="349" w:type="pct"/>
            <w:vMerge/>
            <w:tcBorders>
              <w:left w:val="double" w:sz="4" w:space="0" w:color="auto"/>
              <w:bottom w:val="double" w:sz="4" w:space="0" w:color="auto"/>
              <w:right w:val="double" w:sz="4" w:space="0" w:color="auto"/>
            </w:tcBorders>
          </w:tcPr>
          <w:p w14:paraId="38F8B36D" w14:textId="77777777" w:rsidR="00B07E32" w:rsidRPr="00415629" w:rsidRDefault="00B07E32" w:rsidP="00B07E32">
            <w:pPr>
              <w:pStyle w:val="Antrlentel"/>
              <w:spacing w:before="0"/>
              <w:ind w:firstLine="0"/>
              <w:jc w:val="center"/>
              <w:rPr>
                <w:i w:val="0"/>
                <w:iCs w:val="0"/>
                <w:color w:val="000000"/>
                <w:sz w:val="18"/>
                <w:szCs w:val="18"/>
              </w:rPr>
            </w:pPr>
          </w:p>
        </w:tc>
        <w:tc>
          <w:tcPr>
            <w:tcW w:w="897" w:type="pct"/>
            <w:tcBorders>
              <w:top w:val="single" w:sz="4" w:space="0" w:color="auto"/>
              <w:left w:val="double" w:sz="4" w:space="0" w:color="auto"/>
              <w:bottom w:val="double" w:sz="4" w:space="0" w:color="auto"/>
              <w:right w:val="single" w:sz="4" w:space="0" w:color="auto"/>
            </w:tcBorders>
            <w:vAlign w:val="center"/>
          </w:tcPr>
          <w:p w14:paraId="38082C66" w14:textId="0151A29B" w:rsidR="00B07E32" w:rsidRPr="00B07E32" w:rsidRDefault="00B07E32" w:rsidP="00B07E32">
            <w:pPr>
              <w:pStyle w:val="Antrlentel"/>
              <w:spacing w:before="0"/>
              <w:ind w:firstLine="0"/>
              <w:jc w:val="center"/>
              <w:rPr>
                <w:b/>
                <w:bCs/>
                <w:color w:val="000000"/>
                <w:sz w:val="18"/>
                <w:szCs w:val="18"/>
              </w:rPr>
            </w:pPr>
            <w:bookmarkStart w:id="1280" w:name="_Toc233966137"/>
            <w:bookmarkStart w:id="1281" w:name="_Toc234326985"/>
            <w:bookmarkStart w:id="1282" w:name="_Toc239251748"/>
            <w:r w:rsidRPr="00B07E32">
              <w:rPr>
                <w:b/>
                <w:bCs/>
                <w:color w:val="000000"/>
                <w:sz w:val="18"/>
                <w:szCs w:val="18"/>
              </w:rPr>
              <w:t>vidurkis:</w:t>
            </w:r>
            <w:bookmarkEnd w:id="1280"/>
            <w:bookmarkEnd w:id="1281"/>
            <w:bookmarkEnd w:id="1282"/>
          </w:p>
        </w:tc>
        <w:tc>
          <w:tcPr>
            <w:tcW w:w="803" w:type="pct"/>
            <w:tcBorders>
              <w:top w:val="single" w:sz="4" w:space="0" w:color="auto"/>
              <w:left w:val="single" w:sz="4" w:space="0" w:color="auto"/>
              <w:bottom w:val="double" w:sz="4" w:space="0" w:color="auto"/>
              <w:right w:val="dotted" w:sz="4" w:space="0" w:color="auto"/>
            </w:tcBorders>
            <w:vAlign w:val="bottom"/>
          </w:tcPr>
          <w:p w14:paraId="2C9C09B1" w14:textId="6BA10F4C" w:rsidR="00B07E32" w:rsidRPr="00B07E32" w:rsidRDefault="00B07E32" w:rsidP="00B07E32">
            <w:pPr>
              <w:pStyle w:val="Antrlentel"/>
              <w:spacing w:before="0"/>
              <w:ind w:firstLine="0"/>
              <w:jc w:val="center"/>
              <w:rPr>
                <w:b/>
                <w:bCs/>
                <w:color w:val="000000"/>
                <w:sz w:val="18"/>
                <w:szCs w:val="18"/>
              </w:rPr>
            </w:pPr>
            <w:bookmarkStart w:id="1283" w:name="_Toc233966138"/>
            <w:bookmarkStart w:id="1284" w:name="_Toc234326986"/>
            <w:bookmarkStart w:id="1285" w:name="_Toc239251749"/>
            <w:r w:rsidRPr="00B07E32">
              <w:rPr>
                <w:b/>
                <w:bCs/>
                <w:color w:val="000000"/>
                <w:sz w:val="18"/>
                <w:szCs w:val="18"/>
              </w:rPr>
              <w:t>12,</w:t>
            </w:r>
            <w:r>
              <w:rPr>
                <w:b/>
                <w:bCs/>
                <w:color w:val="000000"/>
                <w:sz w:val="18"/>
                <w:szCs w:val="18"/>
              </w:rPr>
              <w:t>7</w:t>
            </w:r>
            <w:bookmarkEnd w:id="1283"/>
            <w:bookmarkEnd w:id="1284"/>
            <w:bookmarkEnd w:id="1285"/>
          </w:p>
        </w:tc>
        <w:tc>
          <w:tcPr>
            <w:tcW w:w="739" w:type="pct"/>
            <w:tcBorders>
              <w:top w:val="single" w:sz="4" w:space="0" w:color="auto"/>
              <w:left w:val="dotted" w:sz="4" w:space="0" w:color="auto"/>
              <w:bottom w:val="double" w:sz="4" w:space="0" w:color="auto"/>
              <w:right w:val="dotted" w:sz="4" w:space="0" w:color="auto"/>
            </w:tcBorders>
            <w:vAlign w:val="bottom"/>
          </w:tcPr>
          <w:p w14:paraId="792C8D76" w14:textId="006F3B00" w:rsidR="00B07E32" w:rsidRPr="00B07E32" w:rsidRDefault="00B07E32" w:rsidP="00B07E32">
            <w:pPr>
              <w:pStyle w:val="Antrlentel"/>
              <w:spacing w:before="0"/>
              <w:ind w:firstLine="0"/>
              <w:jc w:val="center"/>
              <w:rPr>
                <w:b/>
                <w:bCs/>
                <w:color w:val="000000"/>
                <w:sz w:val="18"/>
                <w:szCs w:val="18"/>
              </w:rPr>
            </w:pPr>
            <w:bookmarkStart w:id="1286" w:name="_Toc233966139"/>
            <w:bookmarkStart w:id="1287" w:name="_Toc234326987"/>
            <w:bookmarkStart w:id="1288" w:name="_Toc239251750"/>
            <w:r w:rsidRPr="00B07E32">
              <w:rPr>
                <w:b/>
                <w:bCs/>
                <w:color w:val="000000"/>
                <w:sz w:val="18"/>
                <w:szCs w:val="18"/>
              </w:rPr>
              <w:t>2,1</w:t>
            </w:r>
            <w:r>
              <w:rPr>
                <w:b/>
                <w:bCs/>
                <w:color w:val="000000"/>
                <w:sz w:val="18"/>
                <w:szCs w:val="18"/>
              </w:rPr>
              <w:t>8</w:t>
            </w:r>
            <w:bookmarkEnd w:id="1286"/>
            <w:bookmarkEnd w:id="1287"/>
            <w:bookmarkEnd w:id="1288"/>
          </w:p>
        </w:tc>
        <w:tc>
          <w:tcPr>
            <w:tcW w:w="894" w:type="pct"/>
            <w:tcBorders>
              <w:top w:val="single" w:sz="4" w:space="0" w:color="auto"/>
              <w:left w:val="dotted" w:sz="4" w:space="0" w:color="auto"/>
              <w:bottom w:val="double" w:sz="4" w:space="0" w:color="auto"/>
              <w:right w:val="dotted" w:sz="4" w:space="0" w:color="auto"/>
            </w:tcBorders>
            <w:vAlign w:val="bottom"/>
          </w:tcPr>
          <w:p w14:paraId="3D3BD09E" w14:textId="65D2CCD2" w:rsidR="00B07E32" w:rsidRPr="00B07E32" w:rsidRDefault="00B07E32" w:rsidP="00B07E32">
            <w:pPr>
              <w:pStyle w:val="Antrlentel"/>
              <w:spacing w:before="0"/>
              <w:ind w:firstLine="0"/>
              <w:jc w:val="center"/>
              <w:rPr>
                <w:b/>
                <w:bCs/>
                <w:color w:val="000000"/>
                <w:sz w:val="18"/>
                <w:szCs w:val="18"/>
              </w:rPr>
            </w:pPr>
            <w:bookmarkStart w:id="1289" w:name="_Toc233966140"/>
            <w:bookmarkStart w:id="1290" w:name="_Toc234326988"/>
            <w:bookmarkStart w:id="1291" w:name="_Toc239251751"/>
            <w:r w:rsidRPr="00B07E32">
              <w:rPr>
                <w:b/>
                <w:bCs/>
                <w:color w:val="000000"/>
                <w:sz w:val="18"/>
                <w:szCs w:val="18"/>
              </w:rPr>
              <w:t>8,8</w:t>
            </w:r>
            <w:bookmarkEnd w:id="1289"/>
            <w:bookmarkEnd w:id="1290"/>
            <w:bookmarkEnd w:id="1291"/>
          </w:p>
        </w:tc>
        <w:tc>
          <w:tcPr>
            <w:tcW w:w="711" w:type="pct"/>
            <w:tcBorders>
              <w:top w:val="single" w:sz="4" w:space="0" w:color="auto"/>
              <w:left w:val="dotted" w:sz="4" w:space="0" w:color="auto"/>
              <w:bottom w:val="double" w:sz="4" w:space="0" w:color="auto"/>
              <w:right w:val="double" w:sz="4" w:space="0" w:color="auto"/>
            </w:tcBorders>
            <w:vAlign w:val="bottom"/>
          </w:tcPr>
          <w:p w14:paraId="3ABF14D7" w14:textId="04E53D84" w:rsidR="00B07E32" w:rsidRPr="00B07E32" w:rsidRDefault="00B07E32" w:rsidP="00B07E32">
            <w:pPr>
              <w:pStyle w:val="Antrlentel"/>
              <w:spacing w:before="0"/>
              <w:ind w:firstLine="0"/>
              <w:jc w:val="center"/>
              <w:rPr>
                <w:b/>
                <w:bCs/>
                <w:color w:val="000000"/>
                <w:sz w:val="18"/>
                <w:szCs w:val="18"/>
              </w:rPr>
            </w:pPr>
            <w:bookmarkStart w:id="1292" w:name="_Toc233966141"/>
            <w:bookmarkStart w:id="1293" w:name="_Toc234326989"/>
            <w:bookmarkStart w:id="1294" w:name="_Toc239251752"/>
            <w:r w:rsidRPr="00B07E32">
              <w:rPr>
                <w:b/>
                <w:bCs/>
                <w:color w:val="000000"/>
                <w:sz w:val="18"/>
                <w:szCs w:val="18"/>
              </w:rPr>
              <w:t>11,</w:t>
            </w:r>
            <w:r>
              <w:rPr>
                <w:b/>
                <w:bCs/>
                <w:color w:val="000000"/>
                <w:sz w:val="18"/>
                <w:szCs w:val="18"/>
              </w:rPr>
              <w:t>8</w:t>
            </w:r>
            <w:bookmarkEnd w:id="1292"/>
            <w:bookmarkEnd w:id="1293"/>
            <w:bookmarkEnd w:id="1294"/>
          </w:p>
        </w:tc>
      </w:tr>
    </w:tbl>
    <w:p w14:paraId="2886A775" w14:textId="77777777" w:rsidR="002F7F6D" w:rsidRPr="005A44A3" w:rsidRDefault="002F7F6D" w:rsidP="002F7F6D">
      <w:pPr>
        <w:autoSpaceDE w:val="0"/>
        <w:autoSpaceDN w:val="0"/>
        <w:adjustRightInd w:val="0"/>
        <w:ind w:left="142"/>
        <w:jc w:val="both"/>
        <w:rPr>
          <w:color w:val="000000"/>
          <w:sz w:val="18"/>
          <w:szCs w:val="18"/>
        </w:rPr>
      </w:pPr>
      <w:r>
        <w:rPr>
          <w:color w:val="000000"/>
          <w:sz w:val="18"/>
          <w:szCs w:val="18"/>
        </w:rPr>
        <w:t xml:space="preserve">Pastabos: </w:t>
      </w:r>
      <w:r w:rsidRPr="005A44A3">
        <w:rPr>
          <w:color w:val="000000"/>
          <w:sz w:val="18"/>
          <w:szCs w:val="18"/>
        </w:rPr>
        <w:t>C</w:t>
      </w:r>
      <w:r w:rsidRPr="005A44A3">
        <w:rPr>
          <w:color w:val="000000"/>
          <w:sz w:val="18"/>
          <w:szCs w:val="18"/>
          <w:vertAlign w:val="subscript"/>
        </w:rPr>
        <w:t xml:space="preserve">vid </w:t>
      </w:r>
      <w:r w:rsidRPr="005A44A3">
        <w:rPr>
          <w:color w:val="000000"/>
          <w:sz w:val="18"/>
          <w:szCs w:val="18"/>
        </w:rPr>
        <w:t>– vidutinė metinė</w:t>
      </w:r>
      <w:r w:rsidRPr="005A44A3">
        <w:rPr>
          <w:color w:val="000000"/>
          <w:sz w:val="18"/>
          <w:szCs w:val="18"/>
          <w:vertAlign w:val="subscript"/>
        </w:rPr>
        <w:t xml:space="preserve"> </w:t>
      </w:r>
      <w:r w:rsidRPr="005A44A3">
        <w:rPr>
          <w:color w:val="000000"/>
          <w:sz w:val="18"/>
          <w:szCs w:val="18"/>
        </w:rPr>
        <w:t>koncentracija</w:t>
      </w:r>
      <w:r>
        <w:rPr>
          <w:color w:val="000000"/>
          <w:sz w:val="18"/>
          <w:szCs w:val="18"/>
        </w:rPr>
        <w:t>.</w:t>
      </w:r>
    </w:p>
    <w:p w14:paraId="6C011694" w14:textId="3753B374" w:rsidR="00F45B34" w:rsidRDefault="00F45B34" w:rsidP="00CF408F">
      <w:pPr>
        <w:pStyle w:val="AntrPAV"/>
        <w:spacing w:before="240"/>
        <w:ind w:firstLine="0"/>
        <w:jc w:val="left"/>
      </w:pPr>
      <w:bookmarkStart w:id="1295" w:name="_Toc234326487"/>
      <w:bookmarkStart w:id="1296" w:name="_Toc239251216"/>
      <w:r>
        <w:rPr>
          <w:noProof/>
          <w:lang w:eastAsia="lt-LT"/>
        </w:rPr>
        <w:drawing>
          <wp:inline distT="0" distB="0" distL="0" distR="0" wp14:anchorId="2118399E" wp14:editId="002498A1">
            <wp:extent cx="6119495" cy="2699385"/>
            <wp:effectExtent l="0" t="0" r="14605" b="5715"/>
            <wp:docPr id="19" name="Diagrama 19">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bookmarkEnd w:id="1295"/>
      <w:bookmarkEnd w:id="1296"/>
    </w:p>
    <w:p w14:paraId="4D1E5DD7" w14:textId="52C0D5B3" w:rsidR="00F45B34" w:rsidRPr="00002854" w:rsidRDefault="008F5C8B" w:rsidP="00AE4D10">
      <w:pPr>
        <w:pStyle w:val="AntrPAV"/>
        <w:ind w:firstLine="0"/>
        <w:rPr>
          <w:sz w:val="24"/>
          <w:szCs w:val="28"/>
        </w:rPr>
      </w:pPr>
      <w:bookmarkStart w:id="1297" w:name="_Toc239251217"/>
      <w:r>
        <w:rPr>
          <w:sz w:val="24"/>
          <w:szCs w:val="28"/>
        </w:rPr>
        <w:t>12</w:t>
      </w:r>
      <w:r w:rsidR="00F45B34" w:rsidRPr="00002854">
        <w:rPr>
          <w:sz w:val="24"/>
          <w:szCs w:val="28"/>
        </w:rPr>
        <w:t xml:space="preserve"> pav. Azoto dioksido </w:t>
      </w:r>
      <w:r w:rsidR="00CF408F">
        <w:rPr>
          <w:sz w:val="24"/>
          <w:szCs w:val="28"/>
        </w:rPr>
        <w:t>(</w:t>
      </w:r>
      <w:r w:rsidR="00F45B34" w:rsidRPr="00002854">
        <w:rPr>
          <w:sz w:val="24"/>
          <w:szCs w:val="28"/>
        </w:rPr>
        <w:t>NO</w:t>
      </w:r>
      <w:r w:rsidR="00F45B34" w:rsidRPr="00002854">
        <w:rPr>
          <w:sz w:val="24"/>
          <w:szCs w:val="28"/>
          <w:vertAlign w:val="subscript"/>
        </w:rPr>
        <w:t>2</w:t>
      </w:r>
      <w:r w:rsidR="00CF408F">
        <w:rPr>
          <w:sz w:val="24"/>
          <w:szCs w:val="28"/>
        </w:rPr>
        <w:t>)</w:t>
      </w:r>
      <w:r w:rsidR="00F45B34" w:rsidRPr="00002854">
        <w:rPr>
          <w:sz w:val="24"/>
          <w:szCs w:val="28"/>
          <w:vertAlign w:val="subscript"/>
        </w:rPr>
        <w:t xml:space="preserve"> </w:t>
      </w:r>
      <w:r w:rsidR="007F7443" w:rsidRPr="007F7443">
        <w:rPr>
          <w:sz w:val="24"/>
          <w:szCs w:val="28"/>
        </w:rPr>
        <w:t>koncentracijos kitimas 2022–2025 m.</w:t>
      </w:r>
      <w:bookmarkEnd w:id="1297"/>
    </w:p>
    <w:p w14:paraId="0C99E590" w14:textId="3C8E2A4C" w:rsidR="0067383C" w:rsidRDefault="004E784E" w:rsidP="007D6518">
      <w:pPr>
        <w:spacing w:before="240" w:line="360" w:lineRule="auto"/>
        <w:ind w:firstLine="567"/>
        <w:jc w:val="both"/>
        <w:rPr>
          <w:color w:val="000000"/>
        </w:rPr>
      </w:pPr>
      <w:r>
        <w:t xml:space="preserve">Tiriant azoto oksidus situacija </w:t>
      </w:r>
      <w:r w:rsidR="00E46FC9">
        <w:t xml:space="preserve">tyrimo vietose praktiškai tokia pati, kaip ir pagal azoto dioksido tyrimų duomenis. </w:t>
      </w:r>
      <w:r w:rsidR="007D6518">
        <w:t xml:space="preserve">Pramoninėje miesto dalyje, </w:t>
      </w:r>
      <w:r w:rsidR="00E46FC9">
        <w:t>Nr.4</w:t>
      </w:r>
      <w:r w:rsidR="007D6518">
        <w:t>, azoto oksid</w:t>
      </w:r>
      <w:r w:rsidR="00CF408F">
        <w:t>ų</w:t>
      </w:r>
      <w:r w:rsidR="007D6518">
        <w:t xml:space="preserve"> koncentracija </w:t>
      </w:r>
      <w:r w:rsidR="006E5CFD">
        <w:rPr>
          <w:color w:val="000000"/>
        </w:rPr>
        <w:t xml:space="preserve">ataskaitiniu laikotarpiu </w:t>
      </w:r>
      <w:r w:rsidR="007D6518">
        <w:t xml:space="preserve">kito </w:t>
      </w:r>
      <w:r w:rsidR="006E5CFD">
        <w:t xml:space="preserve">nuo 16,3 iki </w:t>
      </w:r>
      <w:r w:rsidR="006E5CFD">
        <w:rPr>
          <w:color w:val="000000"/>
        </w:rPr>
        <w:t>33 </w:t>
      </w:r>
      <w:r w:rsidR="007D6518">
        <w:rPr>
          <w:rFonts w:ascii="Calibri" w:hAnsi="Calibri"/>
          <w:color w:val="000000"/>
        </w:rPr>
        <w:t>µ</w:t>
      </w:r>
      <w:r w:rsidR="007D6518">
        <w:rPr>
          <w:color w:val="000000"/>
        </w:rPr>
        <w:t>g/m</w:t>
      </w:r>
      <w:r w:rsidR="007D6518">
        <w:rPr>
          <w:color w:val="000000"/>
          <w:vertAlign w:val="superscript"/>
        </w:rPr>
        <w:t>3</w:t>
      </w:r>
      <w:r w:rsidR="007D6518">
        <w:rPr>
          <w:color w:val="000000"/>
        </w:rPr>
        <w:t xml:space="preserve">. </w:t>
      </w:r>
      <w:r w:rsidR="00BE77C9" w:rsidRPr="00BE77C9">
        <w:rPr>
          <w:color w:val="000000"/>
        </w:rPr>
        <w:t>Matavimo vietoje</w:t>
      </w:r>
      <w:r w:rsidR="00BE77C9">
        <w:rPr>
          <w:color w:val="000000"/>
        </w:rPr>
        <w:t xml:space="preserve"> </w:t>
      </w:r>
      <w:r w:rsidR="006E5CFD">
        <w:rPr>
          <w:color w:val="000000"/>
        </w:rPr>
        <w:t>Nr.1</w:t>
      </w:r>
      <w:r w:rsidR="00777340">
        <w:rPr>
          <w:color w:val="000000"/>
        </w:rPr>
        <w:t xml:space="preserve"> (Basanavičiaus g.)</w:t>
      </w:r>
      <w:r w:rsidR="006E5CFD">
        <w:rPr>
          <w:color w:val="000000"/>
        </w:rPr>
        <w:t xml:space="preserve"> koncentracijos siekė 13,4–29 </w:t>
      </w:r>
      <w:r w:rsidR="00777340">
        <w:rPr>
          <w:rFonts w:ascii="Calibri" w:hAnsi="Calibri"/>
          <w:color w:val="000000"/>
        </w:rPr>
        <w:t>µ</w:t>
      </w:r>
      <w:r w:rsidR="00777340">
        <w:rPr>
          <w:color w:val="000000"/>
        </w:rPr>
        <w:t>g/m</w:t>
      </w:r>
      <w:r w:rsidR="00777340">
        <w:rPr>
          <w:color w:val="000000"/>
          <w:vertAlign w:val="superscript"/>
        </w:rPr>
        <w:t>3</w:t>
      </w:r>
      <w:r w:rsidR="00777340">
        <w:rPr>
          <w:color w:val="000000"/>
        </w:rPr>
        <w:t xml:space="preserve">, </w:t>
      </w:r>
      <w:r w:rsidR="00BE77C9">
        <w:rPr>
          <w:color w:val="000000"/>
        </w:rPr>
        <w:t>m</w:t>
      </w:r>
      <w:r w:rsidR="00BE77C9" w:rsidRPr="00BE77C9">
        <w:rPr>
          <w:color w:val="000000"/>
        </w:rPr>
        <w:t>atavimo vietoje</w:t>
      </w:r>
      <w:r w:rsidR="00BE77C9">
        <w:rPr>
          <w:color w:val="000000"/>
        </w:rPr>
        <w:t xml:space="preserve"> </w:t>
      </w:r>
      <w:r w:rsidR="00777340">
        <w:rPr>
          <w:color w:val="000000"/>
        </w:rPr>
        <w:t>Nr.3 (</w:t>
      </w:r>
      <w:r w:rsidR="007D6518">
        <w:rPr>
          <w:color w:val="000000"/>
        </w:rPr>
        <w:t>Rūtų ir A. Baranausko g. sankryžoje</w:t>
      </w:r>
      <w:r w:rsidR="00777340">
        <w:rPr>
          <w:color w:val="000000"/>
        </w:rPr>
        <w:t xml:space="preserve">) – 10–22 </w:t>
      </w:r>
      <w:r w:rsidR="00777340">
        <w:rPr>
          <w:rFonts w:ascii="Calibri" w:hAnsi="Calibri"/>
          <w:color w:val="000000"/>
        </w:rPr>
        <w:t>µ</w:t>
      </w:r>
      <w:r w:rsidR="00777340">
        <w:rPr>
          <w:color w:val="000000"/>
        </w:rPr>
        <w:t>g/m</w:t>
      </w:r>
      <w:r w:rsidR="00777340">
        <w:rPr>
          <w:color w:val="000000"/>
          <w:vertAlign w:val="superscript"/>
        </w:rPr>
        <w:t>3</w:t>
      </w:r>
      <w:r w:rsidR="007D6518">
        <w:rPr>
          <w:color w:val="000000"/>
        </w:rPr>
        <w:t xml:space="preserve">. </w:t>
      </w:r>
      <w:r w:rsidR="00BE77C9" w:rsidRPr="00BE77C9">
        <w:rPr>
          <w:color w:val="000000"/>
        </w:rPr>
        <w:t>Matavimo vietoje</w:t>
      </w:r>
      <w:r w:rsidR="00BE77C9">
        <w:rPr>
          <w:color w:val="000000"/>
        </w:rPr>
        <w:t xml:space="preserve"> </w:t>
      </w:r>
      <w:r w:rsidR="00777340">
        <w:rPr>
          <w:color w:val="000000"/>
        </w:rPr>
        <w:t>Nr.2 (</w:t>
      </w:r>
      <w:r w:rsidR="007D6518">
        <w:rPr>
          <w:color w:val="000000"/>
        </w:rPr>
        <w:t>Ukmergės g. 59A</w:t>
      </w:r>
      <w:r w:rsidR="00777340">
        <w:rPr>
          <w:color w:val="000000"/>
        </w:rPr>
        <w:t xml:space="preserve">) azoto </w:t>
      </w:r>
      <w:r w:rsidR="0067383C">
        <w:rPr>
          <w:color w:val="000000"/>
        </w:rPr>
        <w:t>oksid</w:t>
      </w:r>
      <w:r w:rsidR="00BE77C9">
        <w:rPr>
          <w:color w:val="000000"/>
        </w:rPr>
        <w:t>ų</w:t>
      </w:r>
      <w:r w:rsidR="0067383C">
        <w:rPr>
          <w:color w:val="000000"/>
        </w:rPr>
        <w:t xml:space="preserve"> koncentracijos mažiausios, siekė iki 8 </w:t>
      </w:r>
      <w:r w:rsidR="0067383C">
        <w:rPr>
          <w:rFonts w:ascii="Calibri" w:hAnsi="Calibri"/>
          <w:color w:val="000000"/>
        </w:rPr>
        <w:t>µ</w:t>
      </w:r>
      <w:r w:rsidR="0067383C">
        <w:rPr>
          <w:color w:val="000000"/>
        </w:rPr>
        <w:t>g/m</w:t>
      </w:r>
      <w:r w:rsidR="0067383C">
        <w:rPr>
          <w:color w:val="000000"/>
          <w:vertAlign w:val="superscript"/>
        </w:rPr>
        <w:t>3</w:t>
      </w:r>
      <w:r w:rsidR="0067383C">
        <w:rPr>
          <w:color w:val="000000"/>
        </w:rPr>
        <w:t xml:space="preserve">. </w:t>
      </w:r>
      <w:r w:rsidR="00BE77C9" w:rsidRPr="00BE77C9">
        <w:rPr>
          <w:color w:val="000000"/>
        </w:rPr>
        <w:t>Didžiausios koncentracijos nustatytos</w:t>
      </w:r>
      <w:r w:rsidR="0067383C">
        <w:rPr>
          <w:color w:val="000000"/>
        </w:rPr>
        <w:t xml:space="preserve"> 2023 m., mažiausi</w:t>
      </w:r>
      <w:r w:rsidR="00DE4EAB">
        <w:rPr>
          <w:color w:val="000000"/>
        </w:rPr>
        <w:t xml:space="preserve">os </w:t>
      </w:r>
      <w:r w:rsidR="0067383C">
        <w:rPr>
          <w:color w:val="000000"/>
        </w:rPr>
        <w:t>– 2025 m.</w:t>
      </w:r>
    </w:p>
    <w:p w14:paraId="6DF17E7E" w14:textId="77777777" w:rsidR="00DE4EAB" w:rsidRDefault="00DE4EAB" w:rsidP="00FE30BC">
      <w:pPr>
        <w:pStyle w:val="Antrlentel"/>
        <w:ind w:firstLine="567"/>
        <w:rPr>
          <w:sz w:val="24"/>
          <w:szCs w:val="28"/>
        </w:rPr>
      </w:pPr>
      <w:r>
        <w:rPr>
          <w:sz w:val="24"/>
          <w:szCs w:val="28"/>
        </w:rPr>
        <w:br w:type="page"/>
      </w:r>
    </w:p>
    <w:p w14:paraId="3417A705" w14:textId="42025130" w:rsidR="007D6518" w:rsidRPr="00002854" w:rsidRDefault="00CC6B7C" w:rsidP="00FE30BC">
      <w:pPr>
        <w:pStyle w:val="Antrlentel"/>
        <w:ind w:firstLine="567"/>
        <w:rPr>
          <w:sz w:val="24"/>
          <w:szCs w:val="28"/>
        </w:rPr>
      </w:pPr>
      <w:bookmarkStart w:id="1298" w:name="_Toc239251753"/>
      <w:r>
        <w:rPr>
          <w:sz w:val="24"/>
          <w:szCs w:val="28"/>
        </w:rPr>
        <w:t>7</w:t>
      </w:r>
      <w:r w:rsidR="007D6518" w:rsidRPr="00002854">
        <w:rPr>
          <w:sz w:val="24"/>
          <w:szCs w:val="28"/>
        </w:rPr>
        <w:t xml:space="preserve"> lentelė. Indikatorinių matavimų rezultatai (NO</w:t>
      </w:r>
      <w:r w:rsidR="00FE30BC" w:rsidRPr="00002854">
        <w:rPr>
          <w:sz w:val="24"/>
          <w:szCs w:val="28"/>
          <w:vertAlign w:val="subscript"/>
        </w:rPr>
        <w:t>x</w:t>
      </w:r>
      <w:r w:rsidR="007D6518" w:rsidRPr="00002854">
        <w:rPr>
          <w:sz w:val="24"/>
          <w:szCs w:val="28"/>
        </w:rPr>
        <w:t>)</w:t>
      </w:r>
      <w:bookmarkEnd w:id="1298"/>
    </w:p>
    <w:tbl>
      <w:tblPr>
        <w:tblW w:w="5000" w:type="pct"/>
        <w:tblCellMar>
          <w:left w:w="28" w:type="dxa"/>
          <w:right w:w="28" w:type="dxa"/>
        </w:tblCellMar>
        <w:tblLook w:val="04A0" w:firstRow="1" w:lastRow="0" w:firstColumn="1" w:lastColumn="0" w:noHBand="0" w:noVBand="1"/>
      </w:tblPr>
      <w:tblGrid>
        <w:gridCol w:w="1262"/>
        <w:gridCol w:w="1863"/>
        <w:gridCol w:w="1668"/>
        <w:gridCol w:w="1535"/>
        <w:gridCol w:w="1857"/>
        <w:gridCol w:w="1479"/>
      </w:tblGrid>
      <w:tr w:rsidR="00DE4EAB" w:rsidRPr="00415629" w14:paraId="06196FDA" w14:textId="77777777" w:rsidTr="003F6BAE">
        <w:tc>
          <w:tcPr>
            <w:tcW w:w="653" w:type="pct"/>
            <w:vMerge w:val="restart"/>
            <w:tcBorders>
              <w:top w:val="double" w:sz="4" w:space="0" w:color="auto"/>
              <w:left w:val="double" w:sz="4" w:space="0" w:color="auto"/>
              <w:right w:val="double" w:sz="4" w:space="0" w:color="auto"/>
            </w:tcBorders>
            <w:vAlign w:val="center"/>
          </w:tcPr>
          <w:p w14:paraId="0A6F47CE" w14:textId="77777777" w:rsidR="00DE4EAB" w:rsidRPr="00415629" w:rsidRDefault="00DE4EAB" w:rsidP="00540E5C">
            <w:pPr>
              <w:pStyle w:val="Antrlentel"/>
              <w:spacing w:before="0"/>
              <w:ind w:firstLine="0"/>
              <w:jc w:val="center"/>
              <w:rPr>
                <w:i w:val="0"/>
                <w:iCs w:val="0"/>
                <w:color w:val="000000"/>
                <w:sz w:val="18"/>
                <w:szCs w:val="18"/>
                <w:lang w:eastAsia="lt-LT"/>
              </w:rPr>
            </w:pPr>
            <w:bookmarkStart w:id="1299" w:name="_Toc233966143"/>
            <w:bookmarkStart w:id="1300" w:name="_Toc234326991"/>
            <w:bookmarkStart w:id="1301" w:name="_Toc239251754"/>
            <w:r w:rsidRPr="00415629">
              <w:rPr>
                <w:i w:val="0"/>
                <w:iCs w:val="0"/>
                <w:color w:val="000000"/>
                <w:sz w:val="18"/>
                <w:szCs w:val="18"/>
                <w:lang w:eastAsia="lt-LT"/>
              </w:rPr>
              <w:t>Rodiklis</w:t>
            </w:r>
            <w:bookmarkEnd w:id="1299"/>
            <w:bookmarkEnd w:id="1300"/>
            <w:bookmarkEnd w:id="1301"/>
          </w:p>
        </w:tc>
        <w:tc>
          <w:tcPr>
            <w:tcW w:w="964" w:type="pct"/>
            <w:tcBorders>
              <w:top w:val="double" w:sz="4" w:space="0" w:color="auto"/>
              <w:left w:val="double" w:sz="4" w:space="0" w:color="auto"/>
              <w:bottom w:val="single" w:sz="4" w:space="0" w:color="auto"/>
              <w:right w:val="single" w:sz="4" w:space="0" w:color="auto"/>
            </w:tcBorders>
            <w:vAlign w:val="center"/>
          </w:tcPr>
          <w:p w14:paraId="45C6DC30" w14:textId="77777777" w:rsidR="00DE4EAB" w:rsidRPr="00415629" w:rsidRDefault="00DE4EAB" w:rsidP="00540E5C">
            <w:pPr>
              <w:pStyle w:val="Antrlentel"/>
              <w:spacing w:before="0"/>
              <w:ind w:firstLine="0"/>
              <w:jc w:val="center"/>
              <w:rPr>
                <w:i w:val="0"/>
                <w:iCs w:val="0"/>
                <w:color w:val="000000"/>
                <w:sz w:val="18"/>
                <w:szCs w:val="18"/>
                <w:lang w:eastAsia="lt-LT"/>
              </w:rPr>
            </w:pPr>
            <w:bookmarkStart w:id="1302" w:name="_Toc233966145"/>
            <w:bookmarkStart w:id="1303" w:name="_Toc234326993"/>
            <w:bookmarkStart w:id="1304" w:name="_Toc239251755"/>
            <w:r w:rsidRPr="00415629">
              <w:rPr>
                <w:i w:val="0"/>
                <w:iCs w:val="0"/>
                <w:sz w:val="18"/>
                <w:szCs w:val="18"/>
              </w:rPr>
              <w:t>Data/</w:t>
            </w:r>
            <w:r w:rsidRPr="00415629">
              <w:rPr>
                <w:i w:val="0"/>
                <w:iCs w:val="0"/>
                <w:color w:val="000000"/>
                <w:sz w:val="18"/>
                <w:szCs w:val="18"/>
                <w:lang w:eastAsia="lt-LT"/>
              </w:rPr>
              <w:t xml:space="preserve"> Matavimo vieta</w:t>
            </w:r>
            <w:bookmarkEnd w:id="1302"/>
            <w:bookmarkEnd w:id="1303"/>
            <w:bookmarkEnd w:id="1304"/>
          </w:p>
        </w:tc>
        <w:tc>
          <w:tcPr>
            <w:tcW w:w="863" w:type="pct"/>
            <w:tcBorders>
              <w:top w:val="double" w:sz="4" w:space="0" w:color="auto"/>
              <w:left w:val="single" w:sz="4" w:space="0" w:color="auto"/>
              <w:bottom w:val="single" w:sz="4" w:space="0" w:color="auto"/>
              <w:right w:val="dotted" w:sz="4" w:space="0" w:color="auto"/>
            </w:tcBorders>
            <w:vAlign w:val="center"/>
          </w:tcPr>
          <w:p w14:paraId="78F9FB65" w14:textId="77777777" w:rsidR="00DE4EAB" w:rsidRPr="00415629" w:rsidRDefault="00DE4EAB" w:rsidP="00540E5C">
            <w:pPr>
              <w:pStyle w:val="Antrlentel"/>
              <w:spacing w:before="0"/>
              <w:ind w:firstLine="0"/>
              <w:jc w:val="center"/>
              <w:rPr>
                <w:i w:val="0"/>
                <w:iCs w:val="0"/>
                <w:sz w:val="18"/>
                <w:szCs w:val="18"/>
              </w:rPr>
            </w:pPr>
            <w:bookmarkStart w:id="1305" w:name="_Toc233966146"/>
            <w:bookmarkStart w:id="1306" w:name="_Toc234326994"/>
            <w:bookmarkStart w:id="1307" w:name="_Toc239251756"/>
            <w:r w:rsidRPr="005D34D1">
              <w:rPr>
                <w:i w:val="0"/>
                <w:iCs w:val="0"/>
                <w:sz w:val="18"/>
                <w:szCs w:val="18"/>
              </w:rPr>
              <w:t>Basanavičiaus g. 68</w:t>
            </w:r>
            <w:bookmarkEnd w:id="1305"/>
            <w:bookmarkEnd w:id="1306"/>
            <w:bookmarkEnd w:id="1307"/>
          </w:p>
        </w:tc>
        <w:tc>
          <w:tcPr>
            <w:tcW w:w="794" w:type="pct"/>
            <w:tcBorders>
              <w:top w:val="double" w:sz="4" w:space="0" w:color="auto"/>
              <w:left w:val="dotted" w:sz="4" w:space="0" w:color="auto"/>
              <w:bottom w:val="single" w:sz="4" w:space="0" w:color="auto"/>
              <w:right w:val="dotted" w:sz="4" w:space="0" w:color="auto"/>
            </w:tcBorders>
            <w:vAlign w:val="center"/>
          </w:tcPr>
          <w:p w14:paraId="292E495B" w14:textId="77777777" w:rsidR="00DE4EAB" w:rsidRPr="00415629" w:rsidRDefault="00DE4EAB" w:rsidP="00540E5C">
            <w:pPr>
              <w:pStyle w:val="Antrlentel"/>
              <w:spacing w:before="0"/>
              <w:ind w:firstLine="0"/>
              <w:jc w:val="center"/>
              <w:rPr>
                <w:i w:val="0"/>
                <w:iCs w:val="0"/>
                <w:sz w:val="18"/>
                <w:szCs w:val="18"/>
              </w:rPr>
            </w:pPr>
            <w:bookmarkStart w:id="1308" w:name="_Toc233966147"/>
            <w:bookmarkStart w:id="1309" w:name="_Toc234326995"/>
            <w:bookmarkStart w:id="1310" w:name="_Toc239251757"/>
            <w:r w:rsidRPr="005D34D1">
              <w:rPr>
                <w:i w:val="0"/>
                <w:iCs w:val="0"/>
                <w:sz w:val="18"/>
                <w:szCs w:val="18"/>
              </w:rPr>
              <w:t>Ukmergės g. 59A</w:t>
            </w:r>
            <w:bookmarkEnd w:id="1308"/>
            <w:bookmarkEnd w:id="1309"/>
            <w:bookmarkEnd w:id="1310"/>
          </w:p>
        </w:tc>
        <w:tc>
          <w:tcPr>
            <w:tcW w:w="961" w:type="pct"/>
            <w:tcBorders>
              <w:top w:val="double" w:sz="4" w:space="0" w:color="auto"/>
              <w:left w:val="dotted" w:sz="4" w:space="0" w:color="auto"/>
              <w:bottom w:val="single" w:sz="4" w:space="0" w:color="auto"/>
              <w:right w:val="dotted" w:sz="4" w:space="0" w:color="auto"/>
            </w:tcBorders>
            <w:vAlign w:val="center"/>
          </w:tcPr>
          <w:p w14:paraId="6FC0DEAE" w14:textId="77777777" w:rsidR="00DE4EAB" w:rsidRPr="00415629" w:rsidRDefault="00DE4EAB" w:rsidP="00540E5C">
            <w:pPr>
              <w:pStyle w:val="Antrlentel"/>
              <w:spacing w:before="0"/>
              <w:ind w:firstLine="0"/>
              <w:jc w:val="center"/>
              <w:rPr>
                <w:i w:val="0"/>
                <w:iCs w:val="0"/>
                <w:sz w:val="18"/>
                <w:szCs w:val="18"/>
              </w:rPr>
            </w:pPr>
            <w:bookmarkStart w:id="1311" w:name="_Toc233966148"/>
            <w:bookmarkStart w:id="1312" w:name="_Toc234326996"/>
            <w:bookmarkStart w:id="1313" w:name="_Toc239251758"/>
            <w:r w:rsidRPr="005D34D1">
              <w:rPr>
                <w:i w:val="0"/>
                <w:iCs w:val="0"/>
                <w:sz w:val="18"/>
                <w:szCs w:val="18"/>
              </w:rPr>
              <w:t>Rūtų ir A. Baranausko g. sankryža</w:t>
            </w:r>
            <w:bookmarkEnd w:id="1311"/>
            <w:bookmarkEnd w:id="1312"/>
            <w:bookmarkEnd w:id="1313"/>
          </w:p>
        </w:tc>
        <w:tc>
          <w:tcPr>
            <w:tcW w:w="765" w:type="pct"/>
            <w:tcBorders>
              <w:top w:val="double" w:sz="4" w:space="0" w:color="auto"/>
              <w:left w:val="dotted" w:sz="4" w:space="0" w:color="auto"/>
              <w:bottom w:val="single" w:sz="4" w:space="0" w:color="auto"/>
              <w:right w:val="double" w:sz="4" w:space="0" w:color="auto"/>
            </w:tcBorders>
            <w:vAlign w:val="center"/>
          </w:tcPr>
          <w:p w14:paraId="552BA302" w14:textId="77777777" w:rsidR="00DE4EAB" w:rsidRPr="00415629" w:rsidRDefault="00DE4EAB" w:rsidP="00540E5C">
            <w:pPr>
              <w:pStyle w:val="Antrlentel"/>
              <w:spacing w:before="0"/>
              <w:ind w:firstLine="0"/>
              <w:jc w:val="center"/>
              <w:rPr>
                <w:i w:val="0"/>
                <w:iCs w:val="0"/>
                <w:sz w:val="18"/>
                <w:szCs w:val="18"/>
              </w:rPr>
            </w:pPr>
            <w:bookmarkStart w:id="1314" w:name="_Toc233966149"/>
            <w:bookmarkStart w:id="1315" w:name="_Toc234326997"/>
            <w:bookmarkStart w:id="1316" w:name="_Toc239251759"/>
            <w:r w:rsidRPr="005D34D1">
              <w:rPr>
                <w:i w:val="0"/>
                <w:iCs w:val="0"/>
                <w:sz w:val="18"/>
                <w:szCs w:val="18"/>
              </w:rPr>
              <w:t>J. Janonio g. 12</w:t>
            </w:r>
            <w:bookmarkEnd w:id="1314"/>
            <w:bookmarkEnd w:id="1315"/>
            <w:bookmarkEnd w:id="1316"/>
          </w:p>
        </w:tc>
      </w:tr>
      <w:tr w:rsidR="00DE4EAB" w:rsidRPr="00415629" w14:paraId="79E4FB48" w14:textId="77777777" w:rsidTr="003F6BAE">
        <w:tc>
          <w:tcPr>
            <w:tcW w:w="653" w:type="pct"/>
            <w:vMerge/>
            <w:tcBorders>
              <w:left w:val="double" w:sz="4" w:space="0" w:color="auto"/>
              <w:bottom w:val="double" w:sz="4" w:space="0" w:color="auto"/>
              <w:right w:val="double" w:sz="4" w:space="0" w:color="auto"/>
            </w:tcBorders>
            <w:vAlign w:val="center"/>
          </w:tcPr>
          <w:p w14:paraId="18E4B5CB" w14:textId="77777777" w:rsidR="00DE4EAB" w:rsidRPr="00415629" w:rsidRDefault="00DE4EAB" w:rsidP="00540E5C">
            <w:pPr>
              <w:pStyle w:val="Antrlentel"/>
              <w:spacing w:before="0"/>
              <w:ind w:firstLine="0"/>
              <w:jc w:val="center"/>
              <w:rPr>
                <w:i w:val="0"/>
                <w:iCs w:val="0"/>
                <w:color w:val="000000"/>
                <w:sz w:val="18"/>
                <w:szCs w:val="18"/>
                <w:lang w:eastAsia="lt-LT"/>
              </w:rPr>
            </w:pPr>
          </w:p>
        </w:tc>
        <w:tc>
          <w:tcPr>
            <w:tcW w:w="964" w:type="pct"/>
            <w:tcBorders>
              <w:top w:val="single" w:sz="4" w:space="0" w:color="auto"/>
              <w:left w:val="double" w:sz="4" w:space="0" w:color="auto"/>
              <w:bottom w:val="double" w:sz="4" w:space="0" w:color="auto"/>
              <w:right w:val="single" w:sz="4" w:space="0" w:color="auto"/>
            </w:tcBorders>
            <w:vAlign w:val="center"/>
          </w:tcPr>
          <w:p w14:paraId="5504C8E8" w14:textId="77777777" w:rsidR="00DE4EAB" w:rsidRPr="00415629" w:rsidRDefault="00DE4EAB" w:rsidP="00540E5C">
            <w:pPr>
              <w:pStyle w:val="Antrlentel"/>
              <w:spacing w:before="0"/>
              <w:ind w:firstLine="0"/>
              <w:jc w:val="center"/>
              <w:rPr>
                <w:i w:val="0"/>
                <w:iCs w:val="0"/>
                <w:sz w:val="18"/>
                <w:szCs w:val="18"/>
              </w:rPr>
            </w:pPr>
            <w:bookmarkStart w:id="1317" w:name="_Toc233966150"/>
            <w:bookmarkStart w:id="1318" w:name="_Toc234326998"/>
            <w:bookmarkStart w:id="1319" w:name="_Toc239251760"/>
            <w:r w:rsidRPr="004125E8">
              <w:rPr>
                <w:i w:val="0"/>
                <w:iCs w:val="0"/>
                <w:sz w:val="18"/>
                <w:szCs w:val="18"/>
              </w:rPr>
              <w:t>Vietos Nr.</w:t>
            </w:r>
            <w:bookmarkEnd w:id="1317"/>
            <w:bookmarkEnd w:id="1318"/>
            <w:bookmarkEnd w:id="1319"/>
          </w:p>
        </w:tc>
        <w:tc>
          <w:tcPr>
            <w:tcW w:w="863" w:type="pct"/>
            <w:tcBorders>
              <w:top w:val="single" w:sz="4" w:space="0" w:color="auto"/>
              <w:left w:val="single" w:sz="4" w:space="0" w:color="auto"/>
              <w:bottom w:val="double" w:sz="4" w:space="0" w:color="auto"/>
              <w:right w:val="dotted" w:sz="4" w:space="0" w:color="auto"/>
            </w:tcBorders>
            <w:vAlign w:val="center"/>
          </w:tcPr>
          <w:p w14:paraId="339C4F1D" w14:textId="77777777" w:rsidR="00DE4EAB" w:rsidRPr="005D34D1" w:rsidRDefault="00DE4EAB" w:rsidP="00540E5C">
            <w:pPr>
              <w:pStyle w:val="Antrlentel"/>
              <w:spacing w:before="0"/>
              <w:ind w:firstLine="0"/>
              <w:jc w:val="center"/>
              <w:rPr>
                <w:i w:val="0"/>
                <w:iCs w:val="0"/>
                <w:sz w:val="18"/>
                <w:szCs w:val="18"/>
              </w:rPr>
            </w:pPr>
            <w:bookmarkStart w:id="1320" w:name="_Toc233966151"/>
            <w:bookmarkStart w:id="1321" w:name="_Toc234326999"/>
            <w:bookmarkStart w:id="1322" w:name="_Toc239251761"/>
            <w:r>
              <w:rPr>
                <w:i w:val="0"/>
                <w:iCs w:val="0"/>
                <w:sz w:val="18"/>
                <w:szCs w:val="18"/>
              </w:rPr>
              <w:t>Nr.1</w:t>
            </w:r>
            <w:bookmarkEnd w:id="1320"/>
            <w:bookmarkEnd w:id="1321"/>
            <w:bookmarkEnd w:id="1322"/>
          </w:p>
        </w:tc>
        <w:tc>
          <w:tcPr>
            <w:tcW w:w="794" w:type="pct"/>
            <w:tcBorders>
              <w:top w:val="single" w:sz="4" w:space="0" w:color="auto"/>
              <w:left w:val="dotted" w:sz="4" w:space="0" w:color="auto"/>
              <w:bottom w:val="double" w:sz="4" w:space="0" w:color="auto"/>
              <w:right w:val="dotted" w:sz="4" w:space="0" w:color="auto"/>
            </w:tcBorders>
            <w:vAlign w:val="center"/>
          </w:tcPr>
          <w:p w14:paraId="0E93D56B" w14:textId="77777777" w:rsidR="00DE4EAB" w:rsidRPr="005D34D1" w:rsidRDefault="00DE4EAB" w:rsidP="00540E5C">
            <w:pPr>
              <w:pStyle w:val="Antrlentel"/>
              <w:spacing w:before="0"/>
              <w:ind w:firstLine="0"/>
              <w:jc w:val="center"/>
              <w:rPr>
                <w:i w:val="0"/>
                <w:iCs w:val="0"/>
                <w:sz w:val="18"/>
                <w:szCs w:val="18"/>
              </w:rPr>
            </w:pPr>
            <w:bookmarkStart w:id="1323" w:name="_Toc233966152"/>
            <w:bookmarkStart w:id="1324" w:name="_Toc234327000"/>
            <w:bookmarkStart w:id="1325" w:name="_Toc239251762"/>
            <w:r>
              <w:rPr>
                <w:i w:val="0"/>
                <w:iCs w:val="0"/>
                <w:sz w:val="18"/>
                <w:szCs w:val="18"/>
              </w:rPr>
              <w:t>Nr.2</w:t>
            </w:r>
            <w:bookmarkEnd w:id="1323"/>
            <w:bookmarkEnd w:id="1324"/>
            <w:bookmarkEnd w:id="1325"/>
          </w:p>
        </w:tc>
        <w:tc>
          <w:tcPr>
            <w:tcW w:w="961" w:type="pct"/>
            <w:tcBorders>
              <w:top w:val="single" w:sz="4" w:space="0" w:color="auto"/>
              <w:left w:val="dotted" w:sz="4" w:space="0" w:color="auto"/>
              <w:bottom w:val="double" w:sz="4" w:space="0" w:color="auto"/>
              <w:right w:val="dotted" w:sz="4" w:space="0" w:color="auto"/>
            </w:tcBorders>
            <w:vAlign w:val="center"/>
          </w:tcPr>
          <w:p w14:paraId="586F2118" w14:textId="77777777" w:rsidR="00DE4EAB" w:rsidRPr="005D34D1" w:rsidRDefault="00DE4EAB" w:rsidP="00540E5C">
            <w:pPr>
              <w:pStyle w:val="Antrlentel"/>
              <w:spacing w:before="0"/>
              <w:ind w:firstLine="0"/>
              <w:jc w:val="center"/>
              <w:rPr>
                <w:i w:val="0"/>
                <w:iCs w:val="0"/>
                <w:sz w:val="18"/>
                <w:szCs w:val="18"/>
              </w:rPr>
            </w:pPr>
            <w:bookmarkStart w:id="1326" w:name="_Toc233966153"/>
            <w:bookmarkStart w:id="1327" w:name="_Toc234327001"/>
            <w:bookmarkStart w:id="1328" w:name="_Toc239251763"/>
            <w:r>
              <w:rPr>
                <w:i w:val="0"/>
                <w:iCs w:val="0"/>
                <w:sz w:val="18"/>
                <w:szCs w:val="18"/>
              </w:rPr>
              <w:t>Nr.3</w:t>
            </w:r>
            <w:bookmarkEnd w:id="1326"/>
            <w:bookmarkEnd w:id="1327"/>
            <w:bookmarkEnd w:id="1328"/>
          </w:p>
        </w:tc>
        <w:tc>
          <w:tcPr>
            <w:tcW w:w="765" w:type="pct"/>
            <w:tcBorders>
              <w:top w:val="single" w:sz="4" w:space="0" w:color="auto"/>
              <w:left w:val="dotted" w:sz="4" w:space="0" w:color="auto"/>
              <w:bottom w:val="double" w:sz="4" w:space="0" w:color="auto"/>
              <w:right w:val="double" w:sz="4" w:space="0" w:color="auto"/>
            </w:tcBorders>
            <w:vAlign w:val="center"/>
          </w:tcPr>
          <w:p w14:paraId="3A556A8A" w14:textId="77777777" w:rsidR="00DE4EAB" w:rsidRPr="005D34D1" w:rsidRDefault="00DE4EAB" w:rsidP="00540E5C">
            <w:pPr>
              <w:pStyle w:val="Antrlentel"/>
              <w:spacing w:before="0"/>
              <w:ind w:firstLine="0"/>
              <w:jc w:val="center"/>
              <w:rPr>
                <w:i w:val="0"/>
                <w:iCs w:val="0"/>
                <w:sz w:val="18"/>
                <w:szCs w:val="18"/>
              </w:rPr>
            </w:pPr>
            <w:bookmarkStart w:id="1329" w:name="_Toc233966154"/>
            <w:bookmarkStart w:id="1330" w:name="_Toc234327002"/>
            <w:bookmarkStart w:id="1331" w:name="_Toc239251764"/>
            <w:r>
              <w:rPr>
                <w:i w:val="0"/>
                <w:iCs w:val="0"/>
                <w:sz w:val="18"/>
                <w:szCs w:val="18"/>
              </w:rPr>
              <w:t>Nr.4</w:t>
            </w:r>
            <w:bookmarkEnd w:id="1329"/>
            <w:bookmarkEnd w:id="1330"/>
            <w:bookmarkEnd w:id="1331"/>
          </w:p>
        </w:tc>
      </w:tr>
      <w:tr w:rsidR="00DE4EAB" w:rsidRPr="00415629" w14:paraId="2527EEBE" w14:textId="77777777" w:rsidTr="003F6BAE">
        <w:tc>
          <w:tcPr>
            <w:tcW w:w="653" w:type="pct"/>
            <w:vMerge w:val="restart"/>
            <w:tcBorders>
              <w:top w:val="double" w:sz="4" w:space="0" w:color="auto"/>
              <w:left w:val="double" w:sz="4" w:space="0" w:color="auto"/>
              <w:right w:val="double" w:sz="4" w:space="0" w:color="auto"/>
            </w:tcBorders>
            <w:vAlign w:val="center"/>
          </w:tcPr>
          <w:p w14:paraId="6089007A" w14:textId="0EE70C42" w:rsidR="00DE4EAB" w:rsidRPr="00112516" w:rsidRDefault="00DE4EAB" w:rsidP="00FE30BC">
            <w:pPr>
              <w:pStyle w:val="Antrlentel"/>
              <w:spacing w:before="0"/>
              <w:ind w:firstLine="0"/>
              <w:jc w:val="center"/>
              <w:rPr>
                <w:b/>
                <w:i w:val="0"/>
                <w:iCs w:val="0"/>
                <w:color w:val="000000"/>
                <w:sz w:val="18"/>
                <w:szCs w:val="18"/>
              </w:rPr>
            </w:pPr>
            <w:bookmarkStart w:id="1332" w:name="_Toc233966155"/>
            <w:bookmarkStart w:id="1333" w:name="_Toc234327003"/>
            <w:bookmarkStart w:id="1334" w:name="_Toc239251765"/>
            <w:r>
              <w:rPr>
                <w:b/>
                <w:i w:val="0"/>
                <w:color w:val="000000"/>
                <w:sz w:val="18"/>
                <w:szCs w:val="18"/>
                <w:lang w:eastAsia="lt-LT"/>
              </w:rPr>
              <w:t>NOx,</w:t>
            </w:r>
            <w:r w:rsidRPr="00112516">
              <w:rPr>
                <w:b/>
                <w:i w:val="0"/>
                <w:color w:val="000000"/>
                <w:sz w:val="18"/>
                <w:szCs w:val="18"/>
                <w:lang w:eastAsia="lt-LT"/>
              </w:rPr>
              <w:t xml:space="preserve"> µg/m</w:t>
            </w:r>
            <w:r w:rsidRPr="00112516">
              <w:rPr>
                <w:b/>
                <w:i w:val="0"/>
                <w:color w:val="000000"/>
                <w:sz w:val="18"/>
                <w:szCs w:val="18"/>
                <w:vertAlign w:val="superscript"/>
                <w:lang w:eastAsia="lt-LT"/>
              </w:rPr>
              <w:t>3</w:t>
            </w:r>
            <w:bookmarkEnd w:id="1332"/>
            <w:bookmarkEnd w:id="1333"/>
            <w:bookmarkEnd w:id="1334"/>
          </w:p>
        </w:tc>
        <w:tc>
          <w:tcPr>
            <w:tcW w:w="964" w:type="pct"/>
            <w:tcBorders>
              <w:top w:val="double" w:sz="4" w:space="0" w:color="auto"/>
              <w:left w:val="double" w:sz="4" w:space="0" w:color="auto"/>
              <w:bottom w:val="dotted" w:sz="4" w:space="0" w:color="auto"/>
              <w:right w:val="single" w:sz="4" w:space="0" w:color="auto"/>
            </w:tcBorders>
            <w:vAlign w:val="center"/>
          </w:tcPr>
          <w:p w14:paraId="02448A44" w14:textId="77777777" w:rsidR="00DE4EAB" w:rsidRPr="00415629" w:rsidRDefault="00DE4EAB" w:rsidP="00FE30BC">
            <w:pPr>
              <w:pStyle w:val="Antrlentel"/>
              <w:spacing w:before="0"/>
              <w:ind w:firstLine="0"/>
              <w:jc w:val="center"/>
              <w:rPr>
                <w:i w:val="0"/>
                <w:iCs w:val="0"/>
                <w:color w:val="000000"/>
                <w:sz w:val="18"/>
                <w:szCs w:val="18"/>
              </w:rPr>
            </w:pPr>
            <w:bookmarkStart w:id="1335" w:name="_Toc233966158"/>
            <w:bookmarkStart w:id="1336" w:name="_Toc234327006"/>
            <w:bookmarkStart w:id="1337" w:name="_Toc239251766"/>
            <w:r w:rsidRPr="00415629">
              <w:rPr>
                <w:i w:val="0"/>
                <w:iCs w:val="0"/>
                <w:color w:val="000000"/>
                <w:sz w:val="18"/>
                <w:szCs w:val="18"/>
              </w:rPr>
              <w:t>2022-08</w:t>
            </w:r>
            <w:bookmarkEnd w:id="1335"/>
            <w:bookmarkEnd w:id="1336"/>
            <w:bookmarkEnd w:id="1337"/>
          </w:p>
        </w:tc>
        <w:tc>
          <w:tcPr>
            <w:tcW w:w="863" w:type="pct"/>
            <w:tcBorders>
              <w:top w:val="double" w:sz="4" w:space="0" w:color="auto"/>
              <w:left w:val="single" w:sz="4" w:space="0" w:color="auto"/>
              <w:bottom w:val="dotted" w:sz="4" w:space="0" w:color="auto"/>
              <w:right w:val="dotted" w:sz="4" w:space="0" w:color="auto"/>
            </w:tcBorders>
            <w:vAlign w:val="bottom"/>
          </w:tcPr>
          <w:p w14:paraId="1A78FE5A" w14:textId="6496CBF4" w:rsidR="00DE4EAB" w:rsidRPr="00AD32EE" w:rsidRDefault="00DE4EAB" w:rsidP="00FE30BC">
            <w:pPr>
              <w:pStyle w:val="Antrlentel"/>
              <w:spacing w:before="0"/>
              <w:ind w:firstLine="0"/>
              <w:jc w:val="center"/>
              <w:rPr>
                <w:i w:val="0"/>
                <w:iCs w:val="0"/>
                <w:color w:val="000000"/>
                <w:sz w:val="18"/>
                <w:szCs w:val="18"/>
              </w:rPr>
            </w:pPr>
            <w:bookmarkStart w:id="1338" w:name="_Toc233966159"/>
            <w:bookmarkStart w:id="1339" w:name="_Toc234327007"/>
            <w:bookmarkStart w:id="1340" w:name="_Toc239251767"/>
            <w:r w:rsidRPr="00FE30BC">
              <w:rPr>
                <w:i w:val="0"/>
                <w:iCs w:val="0"/>
                <w:color w:val="000000"/>
                <w:sz w:val="18"/>
                <w:szCs w:val="18"/>
              </w:rPr>
              <w:t>17</w:t>
            </w:r>
            <w:bookmarkEnd w:id="1338"/>
            <w:bookmarkEnd w:id="1339"/>
            <w:bookmarkEnd w:id="1340"/>
          </w:p>
        </w:tc>
        <w:tc>
          <w:tcPr>
            <w:tcW w:w="794" w:type="pct"/>
            <w:tcBorders>
              <w:top w:val="double" w:sz="4" w:space="0" w:color="auto"/>
              <w:left w:val="dotted" w:sz="4" w:space="0" w:color="auto"/>
              <w:bottom w:val="dotted" w:sz="4" w:space="0" w:color="auto"/>
              <w:right w:val="dotted" w:sz="4" w:space="0" w:color="auto"/>
            </w:tcBorders>
            <w:vAlign w:val="bottom"/>
          </w:tcPr>
          <w:p w14:paraId="2EC281E7" w14:textId="1A5188F6" w:rsidR="00DE4EAB" w:rsidRPr="00AD32EE" w:rsidRDefault="00DE4EAB" w:rsidP="00FE30BC">
            <w:pPr>
              <w:pStyle w:val="Antrlentel"/>
              <w:spacing w:before="0"/>
              <w:ind w:firstLine="0"/>
              <w:jc w:val="center"/>
              <w:rPr>
                <w:i w:val="0"/>
                <w:iCs w:val="0"/>
                <w:color w:val="000000"/>
                <w:sz w:val="18"/>
                <w:szCs w:val="18"/>
              </w:rPr>
            </w:pPr>
            <w:bookmarkStart w:id="1341" w:name="_Toc233966160"/>
            <w:bookmarkStart w:id="1342" w:name="_Toc234327008"/>
            <w:bookmarkStart w:id="1343" w:name="_Toc239251768"/>
            <w:r w:rsidRPr="00FE30BC">
              <w:rPr>
                <w:i w:val="0"/>
                <w:iCs w:val="0"/>
                <w:color w:val="000000"/>
                <w:sz w:val="18"/>
                <w:szCs w:val="18"/>
              </w:rPr>
              <w:t>6</w:t>
            </w:r>
            <w:bookmarkEnd w:id="1341"/>
            <w:bookmarkEnd w:id="1342"/>
            <w:bookmarkEnd w:id="1343"/>
          </w:p>
        </w:tc>
        <w:tc>
          <w:tcPr>
            <w:tcW w:w="961" w:type="pct"/>
            <w:tcBorders>
              <w:top w:val="double" w:sz="4" w:space="0" w:color="auto"/>
              <w:left w:val="dotted" w:sz="4" w:space="0" w:color="auto"/>
              <w:bottom w:val="dotted" w:sz="4" w:space="0" w:color="auto"/>
              <w:right w:val="dotted" w:sz="4" w:space="0" w:color="auto"/>
            </w:tcBorders>
            <w:vAlign w:val="bottom"/>
          </w:tcPr>
          <w:p w14:paraId="76FE3A6B" w14:textId="2FB471B2" w:rsidR="00DE4EAB" w:rsidRPr="00AD32EE" w:rsidRDefault="00DE4EAB" w:rsidP="00FE30BC">
            <w:pPr>
              <w:pStyle w:val="Antrlentel"/>
              <w:spacing w:before="0"/>
              <w:ind w:firstLine="0"/>
              <w:jc w:val="center"/>
              <w:rPr>
                <w:i w:val="0"/>
                <w:iCs w:val="0"/>
                <w:color w:val="000000"/>
                <w:sz w:val="18"/>
                <w:szCs w:val="18"/>
              </w:rPr>
            </w:pPr>
            <w:bookmarkStart w:id="1344" w:name="_Toc233966161"/>
            <w:bookmarkStart w:id="1345" w:name="_Toc234327009"/>
            <w:bookmarkStart w:id="1346" w:name="_Toc239251769"/>
            <w:r w:rsidRPr="00FE30BC">
              <w:rPr>
                <w:i w:val="0"/>
                <w:iCs w:val="0"/>
                <w:color w:val="000000"/>
                <w:sz w:val="18"/>
                <w:szCs w:val="18"/>
              </w:rPr>
              <w:t>11</w:t>
            </w:r>
            <w:bookmarkEnd w:id="1344"/>
            <w:bookmarkEnd w:id="1345"/>
            <w:bookmarkEnd w:id="1346"/>
          </w:p>
        </w:tc>
        <w:tc>
          <w:tcPr>
            <w:tcW w:w="765" w:type="pct"/>
            <w:tcBorders>
              <w:top w:val="double" w:sz="4" w:space="0" w:color="auto"/>
              <w:left w:val="dotted" w:sz="4" w:space="0" w:color="auto"/>
              <w:bottom w:val="dotted" w:sz="4" w:space="0" w:color="auto"/>
              <w:right w:val="double" w:sz="4" w:space="0" w:color="auto"/>
            </w:tcBorders>
            <w:vAlign w:val="bottom"/>
          </w:tcPr>
          <w:p w14:paraId="1214059C" w14:textId="501DBD2F" w:rsidR="00DE4EAB" w:rsidRPr="00AD32EE" w:rsidRDefault="00DE4EAB" w:rsidP="00FE30BC">
            <w:pPr>
              <w:pStyle w:val="Antrlentel"/>
              <w:spacing w:before="0"/>
              <w:ind w:firstLine="0"/>
              <w:jc w:val="center"/>
              <w:rPr>
                <w:i w:val="0"/>
                <w:iCs w:val="0"/>
                <w:color w:val="000000"/>
                <w:sz w:val="18"/>
                <w:szCs w:val="18"/>
              </w:rPr>
            </w:pPr>
            <w:bookmarkStart w:id="1347" w:name="_Toc233966162"/>
            <w:bookmarkStart w:id="1348" w:name="_Toc234327010"/>
            <w:bookmarkStart w:id="1349" w:name="_Toc239251770"/>
            <w:r w:rsidRPr="00FE30BC">
              <w:rPr>
                <w:i w:val="0"/>
                <w:iCs w:val="0"/>
                <w:color w:val="000000"/>
                <w:sz w:val="18"/>
                <w:szCs w:val="18"/>
              </w:rPr>
              <w:t>24</w:t>
            </w:r>
            <w:bookmarkEnd w:id="1347"/>
            <w:bookmarkEnd w:id="1348"/>
            <w:bookmarkEnd w:id="1349"/>
          </w:p>
        </w:tc>
      </w:tr>
      <w:tr w:rsidR="00DE4EAB" w:rsidRPr="00415629" w14:paraId="6822D771" w14:textId="77777777" w:rsidTr="003F6BAE">
        <w:tc>
          <w:tcPr>
            <w:tcW w:w="653" w:type="pct"/>
            <w:vMerge/>
            <w:tcBorders>
              <w:left w:val="double" w:sz="4" w:space="0" w:color="auto"/>
              <w:right w:val="double" w:sz="4" w:space="0" w:color="auto"/>
            </w:tcBorders>
          </w:tcPr>
          <w:p w14:paraId="07FEA3ED"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07747F4D" w14:textId="77777777" w:rsidR="00DE4EAB" w:rsidRPr="00415629" w:rsidRDefault="00DE4EAB" w:rsidP="00FE30BC">
            <w:pPr>
              <w:pStyle w:val="Antrlentel"/>
              <w:spacing w:before="0"/>
              <w:ind w:firstLine="0"/>
              <w:jc w:val="center"/>
              <w:rPr>
                <w:i w:val="0"/>
                <w:iCs w:val="0"/>
                <w:color w:val="000000"/>
                <w:sz w:val="18"/>
                <w:szCs w:val="18"/>
              </w:rPr>
            </w:pPr>
            <w:bookmarkStart w:id="1350" w:name="_Toc233966163"/>
            <w:bookmarkStart w:id="1351" w:name="_Toc234327011"/>
            <w:bookmarkStart w:id="1352" w:name="_Toc239251771"/>
            <w:r w:rsidRPr="00415629">
              <w:rPr>
                <w:i w:val="0"/>
                <w:iCs w:val="0"/>
                <w:color w:val="000000"/>
                <w:sz w:val="18"/>
                <w:szCs w:val="18"/>
              </w:rPr>
              <w:t>2022-10</w:t>
            </w:r>
            <w:bookmarkEnd w:id="1350"/>
            <w:bookmarkEnd w:id="1351"/>
            <w:bookmarkEnd w:id="1352"/>
          </w:p>
        </w:tc>
        <w:tc>
          <w:tcPr>
            <w:tcW w:w="863" w:type="pct"/>
            <w:tcBorders>
              <w:top w:val="dotted" w:sz="4" w:space="0" w:color="auto"/>
              <w:left w:val="single" w:sz="4" w:space="0" w:color="auto"/>
              <w:bottom w:val="single" w:sz="4" w:space="0" w:color="auto"/>
              <w:right w:val="dotted" w:sz="4" w:space="0" w:color="auto"/>
            </w:tcBorders>
            <w:vAlign w:val="bottom"/>
          </w:tcPr>
          <w:p w14:paraId="1B445BF5" w14:textId="440FFC96" w:rsidR="00DE4EAB" w:rsidRPr="00AD32EE" w:rsidRDefault="00DE4EAB" w:rsidP="00FE30BC">
            <w:pPr>
              <w:pStyle w:val="Antrlentel"/>
              <w:spacing w:before="0"/>
              <w:ind w:firstLine="0"/>
              <w:jc w:val="center"/>
              <w:rPr>
                <w:i w:val="0"/>
                <w:iCs w:val="0"/>
                <w:color w:val="000000"/>
                <w:sz w:val="18"/>
                <w:szCs w:val="18"/>
              </w:rPr>
            </w:pPr>
            <w:bookmarkStart w:id="1353" w:name="_Toc233966164"/>
            <w:bookmarkStart w:id="1354" w:name="_Toc234327012"/>
            <w:bookmarkStart w:id="1355" w:name="_Toc239251772"/>
            <w:r w:rsidRPr="00FE30BC">
              <w:rPr>
                <w:i w:val="0"/>
                <w:iCs w:val="0"/>
                <w:color w:val="000000"/>
                <w:sz w:val="18"/>
                <w:szCs w:val="18"/>
              </w:rPr>
              <w:t>22</w:t>
            </w:r>
            <w:bookmarkEnd w:id="1353"/>
            <w:bookmarkEnd w:id="1354"/>
            <w:bookmarkEnd w:id="1355"/>
          </w:p>
        </w:tc>
        <w:tc>
          <w:tcPr>
            <w:tcW w:w="794" w:type="pct"/>
            <w:tcBorders>
              <w:top w:val="dotted" w:sz="4" w:space="0" w:color="auto"/>
              <w:left w:val="dotted" w:sz="4" w:space="0" w:color="auto"/>
              <w:bottom w:val="single" w:sz="4" w:space="0" w:color="auto"/>
              <w:right w:val="dotted" w:sz="4" w:space="0" w:color="auto"/>
            </w:tcBorders>
            <w:vAlign w:val="bottom"/>
          </w:tcPr>
          <w:p w14:paraId="28887536" w14:textId="75819FC0" w:rsidR="00DE4EAB" w:rsidRPr="00AD32EE" w:rsidRDefault="00DE4EAB" w:rsidP="00FE30BC">
            <w:pPr>
              <w:pStyle w:val="Antrlentel"/>
              <w:spacing w:before="0"/>
              <w:ind w:firstLine="0"/>
              <w:jc w:val="center"/>
              <w:rPr>
                <w:i w:val="0"/>
                <w:iCs w:val="0"/>
                <w:color w:val="000000"/>
                <w:sz w:val="18"/>
                <w:szCs w:val="18"/>
              </w:rPr>
            </w:pPr>
            <w:bookmarkStart w:id="1356" w:name="_Toc233966165"/>
            <w:bookmarkStart w:id="1357" w:name="_Toc234327013"/>
            <w:bookmarkStart w:id="1358" w:name="_Toc239251773"/>
            <w:r w:rsidRPr="00FE30BC">
              <w:rPr>
                <w:i w:val="0"/>
                <w:iCs w:val="0"/>
                <w:color w:val="000000"/>
                <w:sz w:val="18"/>
                <w:szCs w:val="18"/>
              </w:rPr>
              <w:t>5</w:t>
            </w:r>
            <w:bookmarkEnd w:id="1356"/>
            <w:bookmarkEnd w:id="1357"/>
            <w:bookmarkEnd w:id="1358"/>
          </w:p>
        </w:tc>
        <w:tc>
          <w:tcPr>
            <w:tcW w:w="961" w:type="pct"/>
            <w:tcBorders>
              <w:top w:val="dotted" w:sz="4" w:space="0" w:color="auto"/>
              <w:left w:val="dotted" w:sz="4" w:space="0" w:color="auto"/>
              <w:bottom w:val="single" w:sz="4" w:space="0" w:color="auto"/>
              <w:right w:val="dotted" w:sz="4" w:space="0" w:color="auto"/>
            </w:tcBorders>
            <w:vAlign w:val="bottom"/>
          </w:tcPr>
          <w:p w14:paraId="16055CBB" w14:textId="3E9A5A4B" w:rsidR="00DE4EAB" w:rsidRPr="00AD32EE" w:rsidRDefault="00DE4EAB" w:rsidP="00FE30BC">
            <w:pPr>
              <w:pStyle w:val="Antrlentel"/>
              <w:spacing w:before="0"/>
              <w:ind w:firstLine="0"/>
              <w:jc w:val="center"/>
              <w:rPr>
                <w:i w:val="0"/>
                <w:iCs w:val="0"/>
                <w:color w:val="000000"/>
                <w:sz w:val="18"/>
                <w:szCs w:val="18"/>
              </w:rPr>
            </w:pPr>
            <w:bookmarkStart w:id="1359" w:name="_Toc233966166"/>
            <w:bookmarkStart w:id="1360" w:name="_Toc234327014"/>
            <w:bookmarkStart w:id="1361" w:name="_Toc239251774"/>
            <w:r w:rsidRPr="00FE30BC">
              <w:rPr>
                <w:i w:val="0"/>
                <w:iCs w:val="0"/>
                <w:color w:val="000000"/>
                <w:sz w:val="18"/>
                <w:szCs w:val="18"/>
              </w:rPr>
              <w:t>13</w:t>
            </w:r>
            <w:bookmarkEnd w:id="1359"/>
            <w:bookmarkEnd w:id="1360"/>
            <w:bookmarkEnd w:id="1361"/>
          </w:p>
        </w:tc>
        <w:tc>
          <w:tcPr>
            <w:tcW w:w="765" w:type="pct"/>
            <w:tcBorders>
              <w:top w:val="dotted" w:sz="4" w:space="0" w:color="auto"/>
              <w:left w:val="dotted" w:sz="4" w:space="0" w:color="auto"/>
              <w:bottom w:val="single" w:sz="4" w:space="0" w:color="auto"/>
              <w:right w:val="double" w:sz="4" w:space="0" w:color="auto"/>
            </w:tcBorders>
            <w:vAlign w:val="bottom"/>
          </w:tcPr>
          <w:p w14:paraId="66C329AE" w14:textId="46F44D24" w:rsidR="00DE4EAB" w:rsidRPr="00AD32EE" w:rsidRDefault="00DE4EAB" w:rsidP="00FE30BC">
            <w:pPr>
              <w:pStyle w:val="Antrlentel"/>
              <w:spacing w:before="0"/>
              <w:ind w:firstLine="0"/>
              <w:jc w:val="center"/>
              <w:rPr>
                <w:i w:val="0"/>
                <w:iCs w:val="0"/>
                <w:color w:val="000000"/>
                <w:sz w:val="18"/>
                <w:szCs w:val="18"/>
              </w:rPr>
            </w:pPr>
            <w:bookmarkStart w:id="1362" w:name="_Toc233966167"/>
            <w:bookmarkStart w:id="1363" w:name="_Toc234327015"/>
            <w:bookmarkStart w:id="1364" w:name="_Toc239251775"/>
            <w:r w:rsidRPr="00FE30BC">
              <w:rPr>
                <w:i w:val="0"/>
                <w:iCs w:val="0"/>
                <w:color w:val="000000"/>
                <w:sz w:val="18"/>
                <w:szCs w:val="18"/>
              </w:rPr>
              <w:t>29</w:t>
            </w:r>
            <w:bookmarkEnd w:id="1362"/>
            <w:bookmarkEnd w:id="1363"/>
            <w:bookmarkEnd w:id="1364"/>
          </w:p>
        </w:tc>
      </w:tr>
      <w:tr w:rsidR="00DE4EAB" w:rsidRPr="00415629" w14:paraId="40D1780B" w14:textId="77777777" w:rsidTr="003F6BAE">
        <w:tc>
          <w:tcPr>
            <w:tcW w:w="653" w:type="pct"/>
            <w:vMerge/>
            <w:tcBorders>
              <w:left w:val="double" w:sz="4" w:space="0" w:color="auto"/>
              <w:right w:val="double" w:sz="4" w:space="0" w:color="auto"/>
            </w:tcBorders>
          </w:tcPr>
          <w:p w14:paraId="1BB00516"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3D230C74" w14:textId="77777777" w:rsidR="00DE4EAB" w:rsidRPr="00B07E32" w:rsidRDefault="00DE4EAB" w:rsidP="00FE30BC">
            <w:pPr>
              <w:pStyle w:val="Antrlentel"/>
              <w:spacing w:before="0"/>
              <w:ind w:firstLine="0"/>
              <w:jc w:val="center"/>
              <w:rPr>
                <w:b/>
                <w:bCs/>
                <w:color w:val="000000"/>
                <w:sz w:val="18"/>
                <w:szCs w:val="18"/>
              </w:rPr>
            </w:pPr>
            <w:bookmarkStart w:id="1365" w:name="_Toc233966168"/>
            <w:bookmarkStart w:id="1366" w:name="_Toc234327016"/>
            <w:bookmarkStart w:id="1367" w:name="_Toc239251776"/>
            <w:r w:rsidRPr="00B07E32">
              <w:rPr>
                <w:b/>
                <w:bCs/>
                <w:color w:val="000000"/>
                <w:sz w:val="18"/>
                <w:szCs w:val="18"/>
              </w:rPr>
              <w:t>vidurkis:</w:t>
            </w:r>
            <w:bookmarkEnd w:id="1365"/>
            <w:bookmarkEnd w:id="1366"/>
            <w:bookmarkEnd w:id="1367"/>
          </w:p>
        </w:tc>
        <w:tc>
          <w:tcPr>
            <w:tcW w:w="863" w:type="pct"/>
            <w:tcBorders>
              <w:top w:val="dotted" w:sz="4" w:space="0" w:color="auto"/>
              <w:left w:val="single" w:sz="4" w:space="0" w:color="auto"/>
              <w:bottom w:val="single" w:sz="4" w:space="0" w:color="auto"/>
              <w:right w:val="dotted" w:sz="4" w:space="0" w:color="auto"/>
            </w:tcBorders>
            <w:vAlign w:val="bottom"/>
          </w:tcPr>
          <w:p w14:paraId="04A198E2" w14:textId="29E4F89B" w:rsidR="00DE4EAB" w:rsidRPr="00FE30BC" w:rsidRDefault="00DE4EAB" w:rsidP="00FE30BC">
            <w:pPr>
              <w:pStyle w:val="Antrlentel"/>
              <w:spacing w:before="0"/>
              <w:ind w:firstLine="0"/>
              <w:jc w:val="center"/>
              <w:rPr>
                <w:b/>
                <w:bCs/>
                <w:color w:val="000000"/>
                <w:sz w:val="18"/>
                <w:szCs w:val="18"/>
              </w:rPr>
            </w:pPr>
            <w:bookmarkStart w:id="1368" w:name="_Toc233966169"/>
            <w:bookmarkStart w:id="1369" w:name="_Toc234327017"/>
            <w:bookmarkStart w:id="1370" w:name="_Toc239251777"/>
            <w:r w:rsidRPr="00FE30BC">
              <w:rPr>
                <w:b/>
                <w:bCs/>
                <w:color w:val="000000"/>
                <w:sz w:val="18"/>
                <w:szCs w:val="18"/>
              </w:rPr>
              <w:t>19,5</w:t>
            </w:r>
            <w:bookmarkEnd w:id="1368"/>
            <w:bookmarkEnd w:id="1369"/>
            <w:bookmarkEnd w:id="1370"/>
          </w:p>
        </w:tc>
        <w:tc>
          <w:tcPr>
            <w:tcW w:w="794" w:type="pct"/>
            <w:tcBorders>
              <w:top w:val="dotted" w:sz="4" w:space="0" w:color="auto"/>
              <w:left w:val="dotted" w:sz="4" w:space="0" w:color="auto"/>
              <w:bottom w:val="single" w:sz="4" w:space="0" w:color="auto"/>
              <w:right w:val="dotted" w:sz="4" w:space="0" w:color="auto"/>
            </w:tcBorders>
            <w:vAlign w:val="bottom"/>
          </w:tcPr>
          <w:p w14:paraId="4672C84E" w14:textId="4A691AF3" w:rsidR="00DE4EAB" w:rsidRPr="00FE30BC" w:rsidRDefault="00DE4EAB" w:rsidP="00FE30BC">
            <w:pPr>
              <w:pStyle w:val="Antrlentel"/>
              <w:spacing w:before="0"/>
              <w:ind w:firstLine="0"/>
              <w:jc w:val="center"/>
              <w:rPr>
                <w:b/>
                <w:bCs/>
                <w:color w:val="000000"/>
                <w:sz w:val="18"/>
                <w:szCs w:val="18"/>
              </w:rPr>
            </w:pPr>
            <w:bookmarkStart w:id="1371" w:name="_Toc233966170"/>
            <w:bookmarkStart w:id="1372" w:name="_Toc234327018"/>
            <w:bookmarkStart w:id="1373" w:name="_Toc239251778"/>
            <w:r w:rsidRPr="00FE30BC">
              <w:rPr>
                <w:b/>
                <w:bCs/>
                <w:color w:val="000000"/>
                <w:sz w:val="18"/>
                <w:szCs w:val="18"/>
              </w:rPr>
              <w:t>5,5</w:t>
            </w:r>
            <w:bookmarkEnd w:id="1371"/>
            <w:bookmarkEnd w:id="1372"/>
            <w:bookmarkEnd w:id="1373"/>
          </w:p>
        </w:tc>
        <w:tc>
          <w:tcPr>
            <w:tcW w:w="961" w:type="pct"/>
            <w:tcBorders>
              <w:top w:val="dotted" w:sz="4" w:space="0" w:color="auto"/>
              <w:left w:val="dotted" w:sz="4" w:space="0" w:color="auto"/>
              <w:bottom w:val="single" w:sz="4" w:space="0" w:color="auto"/>
              <w:right w:val="dotted" w:sz="4" w:space="0" w:color="auto"/>
            </w:tcBorders>
            <w:vAlign w:val="bottom"/>
          </w:tcPr>
          <w:p w14:paraId="3C7B26A3" w14:textId="1F706E32" w:rsidR="00DE4EAB" w:rsidRPr="00FE30BC" w:rsidRDefault="00DE4EAB" w:rsidP="00FE30BC">
            <w:pPr>
              <w:pStyle w:val="Antrlentel"/>
              <w:spacing w:before="0"/>
              <w:ind w:firstLine="0"/>
              <w:jc w:val="center"/>
              <w:rPr>
                <w:b/>
                <w:bCs/>
                <w:color w:val="000000"/>
                <w:sz w:val="18"/>
                <w:szCs w:val="18"/>
              </w:rPr>
            </w:pPr>
            <w:bookmarkStart w:id="1374" w:name="_Toc233966171"/>
            <w:bookmarkStart w:id="1375" w:name="_Toc234327019"/>
            <w:bookmarkStart w:id="1376" w:name="_Toc239251779"/>
            <w:r w:rsidRPr="00FE30BC">
              <w:rPr>
                <w:b/>
                <w:bCs/>
                <w:color w:val="000000"/>
                <w:sz w:val="18"/>
                <w:szCs w:val="18"/>
              </w:rPr>
              <w:t>12</w:t>
            </w:r>
            <w:r>
              <w:rPr>
                <w:b/>
                <w:bCs/>
                <w:color w:val="000000"/>
                <w:sz w:val="18"/>
                <w:szCs w:val="18"/>
              </w:rPr>
              <w:t>,0</w:t>
            </w:r>
            <w:bookmarkEnd w:id="1374"/>
            <w:bookmarkEnd w:id="1375"/>
            <w:bookmarkEnd w:id="1376"/>
          </w:p>
        </w:tc>
        <w:tc>
          <w:tcPr>
            <w:tcW w:w="765" w:type="pct"/>
            <w:tcBorders>
              <w:top w:val="dotted" w:sz="4" w:space="0" w:color="auto"/>
              <w:left w:val="dotted" w:sz="4" w:space="0" w:color="auto"/>
              <w:bottom w:val="single" w:sz="4" w:space="0" w:color="auto"/>
              <w:right w:val="double" w:sz="4" w:space="0" w:color="auto"/>
            </w:tcBorders>
            <w:vAlign w:val="bottom"/>
          </w:tcPr>
          <w:p w14:paraId="5B860DEF" w14:textId="3339E1E9" w:rsidR="00DE4EAB" w:rsidRPr="00FE30BC" w:rsidRDefault="00DE4EAB" w:rsidP="00FE30BC">
            <w:pPr>
              <w:pStyle w:val="Antrlentel"/>
              <w:spacing w:before="0"/>
              <w:ind w:firstLine="0"/>
              <w:jc w:val="center"/>
              <w:rPr>
                <w:b/>
                <w:bCs/>
                <w:color w:val="000000"/>
                <w:sz w:val="18"/>
                <w:szCs w:val="18"/>
              </w:rPr>
            </w:pPr>
            <w:bookmarkStart w:id="1377" w:name="_Toc233966172"/>
            <w:bookmarkStart w:id="1378" w:name="_Toc234327020"/>
            <w:bookmarkStart w:id="1379" w:name="_Toc239251780"/>
            <w:r w:rsidRPr="00FE30BC">
              <w:rPr>
                <w:b/>
                <w:bCs/>
                <w:color w:val="000000"/>
                <w:sz w:val="18"/>
                <w:szCs w:val="18"/>
              </w:rPr>
              <w:t>26,5</w:t>
            </w:r>
            <w:bookmarkEnd w:id="1377"/>
            <w:bookmarkEnd w:id="1378"/>
            <w:bookmarkEnd w:id="1379"/>
          </w:p>
        </w:tc>
      </w:tr>
      <w:tr w:rsidR="00DE4EAB" w:rsidRPr="00415629" w14:paraId="7CA2EB37" w14:textId="77777777" w:rsidTr="003F6BAE">
        <w:tc>
          <w:tcPr>
            <w:tcW w:w="653" w:type="pct"/>
            <w:vMerge/>
            <w:tcBorders>
              <w:left w:val="double" w:sz="4" w:space="0" w:color="auto"/>
              <w:right w:val="double" w:sz="4" w:space="0" w:color="auto"/>
            </w:tcBorders>
          </w:tcPr>
          <w:p w14:paraId="3EF71F41"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left w:val="double" w:sz="4" w:space="0" w:color="auto"/>
              <w:bottom w:val="dotted" w:sz="4" w:space="0" w:color="auto"/>
              <w:right w:val="single" w:sz="4" w:space="0" w:color="auto"/>
            </w:tcBorders>
            <w:vAlign w:val="center"/>
          </w:tcPr>
          <w:p w14:paraId="4E543513" w14:textId="77777777" w:rsidR="00DE4EAB" w:rsidRPr="00415629" w:rsidRDefault="00DE4EAB" w:rsidP="00FE30BC">
            <w:pPr>
              <w:pStyle w:val="Antrlentel"/>
              <w:spacing w:before="0"/>
              <w:ind w:firstLine="0"/>
              <w:jc w:val="center"/>
              <w:rPr>
                <w:i w:val="0"/>
                <w:iCs w:val="0"/>
                <w:color w:val="000000"/>
                <w:sz w:val="18"/>
                <w:szCs w:val="18"/>
              </w:rPr>
            </w:pPr>
            <w:bookmarkStart w:id="1380" w:name="_Toc233966173"/>
            <w:bookmarkStart w:id="1381" w:name="_Toc234327021"/>
            <w:bookmarkStart w:id="1382" w:name="_Toc239251781"/>
            <w:r w:rsidRPr="00415629">
              <w:rPr>
                <w:i w:val="0"/>
                <w:iCs w:val="0"/>
                <w:color w:val="000000"/>
                <w:sz w:val="18"/>
                <w:szCs w:val="18"/>
              </w:rPr>
              <w:t>2023-04</w:t>
            </w:r>
            <w:bookmarkEnd w:id="1380"/>
            <w:bookmarkEnd w:id="1381"/>
            <w:bookmarkEnd w:id="1382"/>
          </w:p>
        </w:tc>
        <w:tc>
          <w:tcPr>
            <w:tcW w:w="863" w:type="pct"/>
            <w:tcBorders>
              <w:left w:val="single" w:sz="4" w:space="0" w:color="auto"/>
              <w:bottom w:val="dotted" w:sz="4" w:space="0" w:color="auto"/>
              <w:right w:val="dotted" w:sz="4" w:space="0" w:color="auto"/>
            </w:tcBorders>
            <w:vAlign w:val="bottom"/>
          </w:tcPr>
          <w:p w14:paraId="0F84E6DB" w14:textId="64822AD4" w:rsidR="00DE4EAB" w:rsidRPr="00AD32EE" w:rsidRDefault="00DE4EAB" w:rsidP="00FE30BC">
            <w:pPr>
              <w:pStyle w:val="Antrlentel"/>
              <w:spacing w:before="0"/>
              <w:ind w:firstLine="0"/>
              <w:jc w:val="center"/>
              <w:rPr>
                <w:i w:val="0"/>
                <w:iCs w:val="0"/>
                <w:color w:val="000000"/>
                <w:sz w:val="18"/>
                <w:szCs w:val="18"/>
              </w:rPr>
            </w:pPr>
            <w:bookmarkStart w:id="1383" w:name="_Toc233966174"/>
            <w:bookmarkStart w:id="1384" w:name="_Toc234327022"/>
            <w:bookmarkStart w:id="1385" w:name="_Toc239251782"/>
            <w:r w:rsidRPr="00FE30BC">
              <w:rPr>
                <w:i w:val="0"/>
                <w:iCs w:val="0"/>
                <w:color w:val="000000"/>
                <w:sz w:val="18"/>
                <w:szCs w:val="18"/>
              </w:rPr>
              <w:t>27</w:t>
            </w:r>
            <w:bookmarkEnd w:id="1383"/>
            <w:bookmarkEnd w:id="1384"/>
            <w:bookmarkEnd w:id="1385"/>
          </w:p>
        </w:tc>
        <w:tc>
          <w:tcPr>
            <w:tcW w:w="794" w:type="pct"/>
            <w:tcBorders>
              <w:left w:val="dotted" w:sz="4" w:space="0" w:color="auto"/>
              <w:bottom w:val="dotted" w:sz="4" w:space="0" w:color="auto"/>
              <w:right w:val="dotted" w:sz="4" w:space="0" w:color="auto"/>
            </w:tcBorders>
            <w:vAlign w:val="bottom"/>
          </w:tcPr>
          <w:p w14:paraId="789927F0" w14:textId="783367DE" w:rsidR="00DE4EAB" w:rsidRPr="00AD32EE" w:rsidRDefault="00DE4EAB" w:rsidP="00FE30BC">
            <w:pPr>
              <w:pStyle w:val="Antrlentel"/>
              <w:spacing w:before="0"/>
              <w:ind w:firstLine="0"/>
              <w:jc w:val="center"/>
              <w:rPr>
                <w:i w:val="0"/>
                <w:iCs w:val="0"/>
                <w:color w:val="000000"/>
                <w:sz w:val="18"/>
                <w:szCs w:val="18"/>
              </w:rPr>
            </w:pPr>
            <w:bookmarkStart w:id="1386" w:name="_Toc233966175"/>
            <w:bookmarkStart w:id="1387" w:name="_Toc234327023"/>
            <w:bookmarkStart w:id="1388" w:name="_Toc239251783"/>
            <w:r w:rsidRPr="00FE30BC">
              <w:rPr>
                <w:i w:val="0"/>
                <w:iCs w:val="0"/>
                <w:color w:val="000000"/>
                <w:sz w:val="18"/>
                <w:szCs w:val="18"/>
              </w:rPr>
              <w:t>8</w:t>
            </w:r>
            <w:bookmarkEnd w:id="1386"/>
            <w:bookmarkEnd w:id="1387"/>
            <w:bookmarkEnd w:id="1388"/>
          </w:p>
        </w:tc>
        <w:tc>
          <w:tcPr>
            <w:tcW w:w="961" w:type="pct"/>
            <w:tcBorders>
              <w:left w:val="dotted" w:sz="4" w:space="0" w:color="auto"/>
              <w:bottom w:val="dotted" w:sz="4" w:space="0" w:color="auto"/>
              <w:right w:val="dotted" w:sz="4" w:space="0" w:color="auto"/>
            </w:tcBorders>
            <w:vAlign w:val="bottom"/>
          </w:tcPr>
          <w:p w14:paraId="269E0DDD" w14:textId="03A964E6" w:rsidR="00DE4EAB" w:rsidRPr="00AD32EE" w:rsidRDefault="00DE4EAB" w:rsidP="00FE30BC">
            <w:pPr>
              <w:pStyle w:val="Antrlentel"/>
              <w:spacing w:before="0"/>
              <w:ind w:firstLine="0"/>
              <w:jc w:val="center"/>
              <w:rPr>
                <w:i w:val="0"/>
                <w:iCs w:val="0"/>
                <w:color w:val="000000"/>
                <w:sz w:val="18"/>
                <w:szCs w:val="18"/>
              </w:rPr>
            </w:pPr>
            <w:bookmarkStart w:id="1389" w:name="_Toc233966176"/>
            <w:bookmarkStart w:id="1390" w:name="_Toc234327024"/>
            <w:bookmarkStart w:id="1391" w:name="_Toc239251784"/>
            <w:r w:rsidRPr="00FE30BC">
              <w:rPr>
                <w:i w:val="0"/>
                <w:iCs w:val="0"/>
                <w:color w:val="000000"/>
                <w:sz w:val="18"/>
                <w:szCs w:val="18"/>
              </w:rPr>
              <w:t>13</w:t>
            </w:r>
            <w:bookmarkEnd w:id="1389"/>
            <w:bookmarkEnd w:id="1390"/>
            <w:bookmarkEnd w:id="1391"/>
          </w:p>
        </w:tc>
        <w:tc>
          <w:tcPr>
            <w:tcW w:w="765" w:type="pct"/>
            <w:tcBorders>
              <w:left w:val="dotted" w:sz="4" w:space="0" w:color="auto"/>
              <w:bottom w:val="dotted" w:sz="4" w:space="0" w:color="auto"/>
              <w:right w:val="double" w:sz="4" w:space="0" w:color="auto"/>
            </w:tcBorders>
            <w:vAlign w:val="bottom"/>
          </w:tcPr>
          <w:p w14:paraId="18868B83" w14:textId="03F0A3E8" w:rsidR="00DE4EAB" w:rsidRPr="00AD32EE" w:rsidRDefault="00DE4EAB" w:rsidP="00FE30BC">
            <w:pPr>
              <w:pStyle w:val="Antrlentel"/>
              <w:spacing w:before="0"/>
              <w:ind w:firstLine="0"/>
              <w:jc w:val="center"/>
              <w:rPr>
                <w:i w:val="0"/>
                <w:iCs w:val="0"/>
                <w:color w:val="000000"/>
                <w:sz w:val="18"/>
                <w:szCs w:val="18"/>
              </w:rPr>
            </w:pPr>
            <w:bookmarkStart w:id="1392" w:name="_Toc233966177"/>
            <w:bookmarkStart w:id="1393" w:name="_Toc234327025"/>
            <w:bookmarkStart w:id="1394" w:name="_Toc239251785"/>
            <w:r w:rsidRPr="00FE30BC">
              <w:rPr>
                <w:i w:val="0"/>
                <w:iCs w:val="0"/>
                <w:color w:val="000000"/>
                <w:sz w:val="18"/>
                <w:szCs w:val="18"/>
              </w:rPr>
              <w:t>29</w:t>
            </w:r>
            <w:bookmarkEnd w:id="1392"/>
            <w:bookmarkEnd w:id="1393"/>
            <w:bookmarkEnd w:id="1394"/>
          </w:p>
        </w:tc>
      </w:tr>
      <w:tr w:rsidR="00DE4EAB" w:rsidRPr="00415629" w14:paraId="5F7F9AF3" w14:textId="77777777" w:rsidTr="003F6BAE">
        <w:tc>
          <w:tcPr>
            <w:tcW w:w="653" w:type="pct"/>
            <w:vMerge/>
            <w:tcBorders>
              <w:left w:val="double" w:sz="4" w:space="0" w:color="auto"/>
              <w:right w:val="double" w:sz="4" w:space="0" w:color="auto"/>
            </w:tcBorders>
          </w:tcPr>
          <w:p w14:paraId="112699E4"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0C2B5676" w14:textId="77777777" w:rsidR="00DE4EAB" w:rsidRPr="00415629" w:rsidRDefault="00DE4EAB" w:rsidP="00FE30BC">
            <w:pPr>
              <w:pStyle w:val="Antrlentel"/>
              <w:spacing w:before="0"/>
              <w:ind w:firstLine="0"/>
              <w:jc w:val="center"/>
              <w:rPr>
                <w:i w:val="0"/>
                <w:iCs w:val="0"/>
                <w:color w:val="000000"/>
                <w:sz w:val="18"/>
                <w:szCs w:val="18"/>
              </w:rPr>
            </w:pPr>
            <w:bookmarkStart w:id="1395" w:name="_Toc233966178"/>
            <w:bookmarkStart w:id="1396" w:name="_Toc234327026"/>
            <w:bookmarkStart w:id="1397" w:name="_Toc239251786"/>
            <w:r w:rsidRPr="00415629">
              <w:rPr>
                <w:i w:val="0"/>
                <w:iCs w:val="0"/>
                <w:color w:val="000000"/>
                <w:sz w:val="18"/>
                <w:szCs w:val="18"/>
              </w:rPr>
              <w:t>2023-07</w:t>
            </w:r>
            <w:bookmarkEnd w:id="1395"/>
            <w:bookmarkEnd w:id="1396"/>
            <w:bookmarkEnd w:id="1397"/>
          </w:p>
        </w:tc>
        <w:tc>
          <w:tcPr>
            <w:tcW w:w="863" w:type="pct"/>
            <w:tcBorders>
              <w:top w:val="dotted" w:sz="4" w:space="0" w:color="auto"/>
              <w:left w:val="single" w:sz="4" w:space="0" w:color="auto"/>
              <w:bottom w:val="dotted" w:sz="4" w:space="0" w:color="auto"/>
              <w:right w:val="dotted" w:sz="4" w:space="0" w:color="auto"/>
            </w:tcBorders>
            <w:vAlign w:val="bottom"/>
          </w:tcPr>
          <w:p w14:paraId="75A0A67C" w14:textId="618D5A59" w:rsidR="00DE4EAB" w:rsidRPr="00AD32EE" w:rsidRDefault="00DE4EAB" w:rsidP="00FE30BC">
            <w:pPr>
              <w:pStyle w:val="Antrlentel"/>
              <w:spacing w:before="0"/>
              <w:ind w:firstLine="0"/>
              <w:jc w:val="center"/>
              <w:rPr>
                <w:i w:val="0"/>
                <w:iCs w:val="0"/>
                <w:color w:val="000000"/>
                <w:sz w:val="18"/>
                <w:szCs w:val="18"/>
              </w:rPr>
            </w:pPr>
            <w:bookmarkStart w:id="1398" w:name="_Toc233966179"/>
            <w:bookmarkStart w:id="1399" w:name="_Toc234327027"/>
            <w:bookmarkStart w:id="1400" w:name="_Toc239251787"/>
            <w:r w:rsidRPr="00FE30BC">
              <w:rPr>
                <w:i w:val="0"/>
                <w:iCs w:val="0"/>
                <w:color w:val="000000"/>
                <w:sz w:val="18"/>
                <w:szCs w:val="18"/>
              </w:rPr>
              <w:t>22,5</w:t>
            </w:r>
            <w:bookmarkEnd w:id="1398"/>
            <w:bookmarkEnd w:id="1399"/>
            <w:bookmarkEnd w:id="1400"/>
          </w:p>
        </w:tc>
        <w:tc>
          <w:tcPr>
            <w:tcW w:w="794" w:type="pct"/>
            <w:tcBorders>
              <w:top w:val="dotted" w:sz="4" w:space="0" w:color="auto"/>
              <w:left w:val="dotted" w:sz="4" w:space="0" w:color="auto"/>
              <w:bottom w:val="dotted" w:sz="4" w:space="0" w:color="auto"/>
              <w:right w:val="dotted" w:sz="4" w:space="0" w:color="auto"/>
            </w:tcBorders>
            <w:vAlign w:val="bottom"/>
          </w:tcPr>
          <w:p w14:paraId="2F1FD70A" w14:textId="746032E6" w:rsidR="00DE4EAB" w:rsidRPr="00AD32EE" w:rsidRDefault="00DE4EAB" w:rsidP="00FE30BC">
            <w:pPr>
              <w:pStyle w:val="Antrlentel"/>
              <w:spacing w:before="0"/>
              <w:ind w:firstLine="0"/>
              <w:jc w:val="center"/>
              <w:rPr>
                <w:i w:val="0"/>
                <w:iCs w:val="0"/>
                <w:color w:val="000000"/>
                <w:sz w:val="18"/>
                <w:szCs w:val="18"/>
              </w:rPr>
            </w:pPr>
            <w:bookmarkStart w:id="1401" w:name="_Toc233966180"/>
            <w:bookmarkStart w:id="1402" w:name="_Toc234327028"/>
            <w:bookmarkStart w:id="1403" w:name="_Toc239251788"/>
            <w:r w:rsidRPr="00FE30BC">
              <w:rPr>
                <w:i w:val="0"/>
                <w:iCs w:val="0"/>
                <w:color w:val="000000"/>
                <w:sz w:val="18"/>
                <w:szCs w:val="18"/>
              </w:rPr>
              <w:t>6</w:t>
            </w:r>
            <w:bookmarkEnd w:id="1401"/>
            <w:bookmarkEnd w:id="1402"/>
            <w:bookmarkEnd w:id="1403"/>
          </w:p>
        </w:tc>
        <w:tc>
          <w:tcPr>
            <w:tcW w:w="961" w:type="pct"/>
            <w:tcBorders>
              <w:top w:val="dotted" w:sz="4" w:space="0" w:color="auto"/>
              <w:left w:val="dotted" w:sz="4" w:space="0" w:color="auto"/>
              <w:bottom w:val="dotted" w:sz="4" w:space="0" w:color="auto"/>
              <w:right w:val="dotted" w:sz="4" w:space="0" w:color="auto"/>
            </w:tcBorders>
            <w:vAlign w:val="bottom"/>
          </w:tcPr>
          <w:p w14:paraId="73895500" w14:textId="3695230E" w:rsidR="00DE4EAB" w:rsidRPr="00AD32EE" w:rsidRDefault="00DE4EAB" w:rsidP="00FE30BC">
            <w:pPr>
              <w:pStyle w:val="Antrlentel"/>
              <w:spacing w:before="0"/>
              <w:ind w:firstLine="0"/>
              <w:jc w:val="center"/>
              <w:rPr>
                <w:i w:val="0"/>
                <w:iCs w:val="0"/>
                <w:color w:val="000000"/>
                <w:sz w:val="18"/>
                <w:szCs w:val="18"/>
              </w:rPr>
            </w:pPr>
            <w:bookmarkStart w:id="1404" w:name="_Toc233966181"/>
            <w:bookmarkStart w:id="1405" w:name="_Toc234327029"/>
            <w:bookmarkStart w:id="1406" w:name="_Toc239251789"/>
            <w:r w:rsidRPr="00FE30BC">
              <w:rPr>
                <w:i w:val="0"/>
                <w:iCs w:val="0"/>
                <w:color w:val="000000"/>
                <w:sz w:val="18"/>
                <w:szCs w:val="18"/>
              </w:rPr>
              <w:t>22</w:t>
            </w:r>
            <w:bookmarkEnd w:id="1404"/>
            <w:bookmarkEnd w:id="1405"/>
            <w:bookmarkEnd w:id="1406"/>
          </w:p>
        </w:tc>
        <w:tc>
          <w:tcPr>
            <w:tcW w:w="765" w:type="pct"/>
            <w:tcBorders>
              <w:top w:val="dotted" w:sz="4" w:space="0" w:color="auto"/>
              <w:left w:val="dotted" w:sz="4" w:space="0" w:color="auto"/>
              <w:bottom w:val="dotted" w:sz="4" w:space="0" w:color="auto"/>
              <w:right w:val="double" w:sz="4" w:space="0" w:color="auto"/>
            </w:tcBorders>
            <w:vAlign w:val="bottom"/>
          </w:tcPr>
          <w:p w14:paraId="768ECDF1" w14:textId="36F60340" w:rsidR="00DE4EAB" w:rsidRPr="00AD32EE" w:rsidRDefault="00DE4EAB" w:rsidP="00FE30BC">
            <w:pPr>
              <w:pStyle w:val="Antrlentel"/>
              <w:spacing w:before="0"/>
              <w:ind w:firstLine="0"/>
              <w:jc w:val="center"/>
              <w:rPr>
                <w:i w:val="0"/>
                <w:iCs w:val="0"/>
                <w:color w:val="000000"/>
                <w:sz w:val="18"/>
                <w:szCs w:val="18"/>
              </w:rPr>
            </w:pPr>
            <w:bookmarkStart w:id="1407" w:name="_Toc233966182"/>
            <w:bookmarkStart w:id="1408" w:name="_Toc234327030"/>
            <w:bookmarkStart w:id="1409" w:name="_Toc239251790"/>
            <w:r w:rsidRPr="00FE30BC">
              <w:rPr>
                <w:i w:val="0"/>
                <w:iCs w:val="0"/>
                <w:color w:val="000000"/>
                <w:sz w:val="18"/>
                <w:szCs w:val="18"/>
              </w:rPr>
              <w:t>33</w:t>
            </w:r>
            <w:bookmarkEnd w:id="1407"/>
            <w:bookmarkEnd w:id="1408"/>
            <w:bookmarkEnd w:id="1409"/>
          </w:p>
        </w:tc>
      </w:tr>
      <w:tr w:rsidR="00DE4EAB" w:rsidRPr="00415629" w14:paraId="0BF65D7C" w14:textId="77777777" w:rsidTr="003F6BAE">
        <w:tc>
          <w:tcPr>
            <w:tcW w:w="653" w:type="pct"/>
            <w:vMerge/>
            <w:tcBorders>
              <w:left w:val="double" w:sz="4" w:space="0" w:color="auto"/>
              <w:right w:val="double" w:sz="4" w:space="0" w:color="auto"/>
            </w:tcBorders>
          </w:tcPr>
          <w:p w14:paraId="3D68349E"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557CEA9D" w14:textId="77777777" w:rsidR="00DE4EAB" w:rsidRPr="00415629" w:rsidRDefault="00DE4EAB" w:rsidP="00FE30BC">
            <w:pPr>
              <w:pStyle w:val="Antrlentel"/>
              <w:spacing w:before="0"/>
              <w:ind w:firstLine="0"/>
              <w:jc w:val="center"/>
              <w:rPr>
                <w:i w:val="0"/>
                <w:iCs w:val="0"/>
                <w:color w:val="000000"/>
                <w:sz w:val="18"/>
                <w:szCs w:val="18"/>
              </w:rPr>
            </w:pPr>
            <w:bookmarkStart w:id="1410" w:name="_Toc233966183"/>
            <w:bookmarkStart w:id="1411" w:name="_Toc234327031"/>
            <w:bookmarkStart w:id="1412" w:name="_Toc239251791"/>
            <w:r w:rsidRPr="00415629">
              <w:rPr>
                <w:i w:val="0"/>
                <w:iCs w:val="0"/>
                <w:color w:val="000000"/>
                <w:sz w:val="18"/>
                <w:szCs w:val="18"/>
              </w:rPr>
              <w:t>2023-09</w:t>
            </w:r>
            <w:bookmarkEnd w:id="1410"/>
            <w:bookmarkEnd w:id="1411"/>
            <w:bookmarkEnd w:id="1412"/>
          </w:p>
        </w:tc>
        <w:tc>
          <w:tcPr>
            <w:tcW w:w="863" w:type="pct"/>
            <w:tcBorders>
              <w:top w:val="dotted" w:sz="4" w:space="0" w:color="auto"/>
              <w:left w:val="single" w:sz="4" w:space="0" w:color="auto"/>
              <w:bottom w:val="dotted" w:sz="4" w:space="0" w:color="auto"/>
              <w:right w:val="dotted" w:sz="4" w:space="0" w:color="auto"/>
            </w:tcBorders>
            <w:vAlign w:val="bottom"/>
          </w:tcPr>
          <w:p w14:paraId="34417622" w14:textId="4920A5C3" w:rsidR="00DE4EAB" w:rsidRPr="00AD32EE" w:rsidRDefault="00DE4EAB" w:rsidP="00FE30BC">
            <w:pPr>
              <w:pStyle w:val="Antrlentel"/>
              <w:spacing w:before="0"/>
              <w:ind w:firstLine="0"/>
              <w:jc w:val="center"/>
              <w:rPr>
                <w:i w:val="0"/>
                <w:iCs w:val="0"/>
                <w:color w:val="000000"/>
                <w:sz w:val="18"/>
                <w:szCs w:val="18"/>
              </w:rPr>
            </w:pPr>
            <w:bookmarkStart w:id="1413" w:name="_Toc233966184"/>
            <w:bookmarkStart w:id="1414" w:name="_Toc234327032"/>
            <w:bookmarkStart w:id="1415" w:name="_Toc239251792"/>
            <w:r w:rsidRPr="00FE30BC">
              <w:rPr>
                <w:i w:val="0"/>
                <w:iCs w:val="0"/>
                <w:color w:val="000000"/>
                <w:sz w:val="18"/>
                <w:szCs w:val="18"/>
              </w:rPr>
              <w:t>29</w:t>
            </w:r>
            <w:bookmarkEnd w:id="1413"/>
            <w:bookmarkEnd w:id="1414"/>
            <w:bookmarkEnd w:id="1415"/>
          </w:p>
        </w:tc>
        <w:tc>
          <w:tcPr>
            <w:tcW w:w="794" w:type="pct"/>
            <w:tcBorders>
              <w:top w:val="dotted" w:sz="4" w:space="0" w:color="auto"/>
              <w:left w:val="dotted" w:sz="4" w:space="0" w:color="auto"/>
              <w:bottom w:val="dotted" w:sz="4" w:space="0" w:color="auto"/>
              <w:right w:val="dotted" w:sz="4" w:space="0" w:color="auto"/>
            </w:tcBorders>
            <w:vAlign w:val="bottom"/>
          </w:tcPr>
          <w:p w14:paraId="4E5DBBCF" w14:textId="59A783B3" w:rsidR="00DE4EAB" w:rsidRPr="00AD32EE" w:rsidRDefault="00DE4EAB" w:rsidP="00FE30BC">
            <w:pPr>
              <w:pStyle w:val="Antrlentel"/>
              <w:spacing w:before="0"/>
              <w:ind w:firstLine="0"/>
              <w:jc w:val="center"/>
              <w:rPr>
                <w:i w:val="0"/>
                <w:iCs w:val="0"/>
                <w:color w:val="000000"/>
                <w:sz w:val="18"/>
                <w:szCs w:val="18"/>
              </w:rPr>
            </w:pPr>
            <w:bookmarkStart w:id="1416" w:name="_Toc233966185"/>
            <w:bookmarkStart w:id="1417" w:name="_Toc234327033"/>
            <w:bookmarkStart w:id="1418" w:name="_Toc239251793"/>
            <w:r w:rsidRPr="00FE30BC">
              <w:rPr>
                <w:i w:val="0"/>
                <w:iCs w:val="0"/>
                <w:color w:val="000000"/>
                <w:sz w:val="18"/>
                <w:szCs w:val="18"/>
              </w:rPr>
              <w:t>3</w:t>
            </w:r>
            <w:bookmarkEnd w:id="1416"/>
            <w:bookmarkEnd w:id="1417"/>
            <w:bookmarkEnd w:id="1418"/>
          </w:p>
        </w:tc>
        <w:tc>
          <w:tcPr>
            <w:tcW w:w="961" w:type="pct"/>
            <w:tcBorders>
              <w:top w:val="dotted" w:sz="4" w:space="0" w:color="auto"/>
              <w:left w:val="dotted" w:sz="4" w:space="0" w:color="auto"/>
              <w:bottom w:val="dotted" w:sz="4" w:space="0" w:color="auto"/>
              <w:right w:val="dotted" w:sz="4" w:space="0" w:color="auto"/>
            </w:tcBorders>
            <w:vAlign w:val="bottom"/>
          </w:tcPr>
          <w:p w14:paraId="7CFADCA5" w14:textId="28C9D3EB" w:rsidR="00DE4EAB" w:rsidRPr="00AD32EE" w:rsidRDefault="00DE4EAB" w:rsidP="00FE30BC">
            <w:pPr>
              <w:pStyle w:val="Antrlentel"/>
              <w:spacing w:before="0"/>
              <w:ind w:firstLine="0"/>
              <w:jc w:val="center"/>
              <w:rPr>
                <w:i w:val="0"/>
                <w:iCs w:val="0"/>
                <w:color w:val="000000"/>
                <w:sz w:val="18"/>
                <w:szCs w:val="18"/>
              </w:rPr>
            </w:pPr>
            <w:bookmarkStart w:id="1419" w:name="_Toc233966186"/>
            <w:bookmarkStart w:id="1420" w:name="_Toc234327034"/>
            <w:bookmarkStart w:id="1421" w:name="_Toc239251794"/>
            <w:r w:rsidRPr="00FE30BC">
              <w:rPr>
                <w:i w:val="0"/>
                <w:iCs w:val="0"/>
                <w:color w:val="000000"/>
                <w:sz w:val="18"/>
                <w:szCs w:val="18"/>
              </w:rPr>
              <w:t>15</w:t>
            </w:r>
            <w:bookmarkEnd w:id="1419"/>
            <w:bookmarkEnd w:id="1420"/>
            <w:bookmarkEnd w:id="1421"/>
          </w:p>
        </w:tc>
        <w:tc>
          <w:tcPr>
            <w:tcW w:w="765" w:type="pct"/>
            <w:tcBorders>
              <w:top w:val="dotted" w:sz="4" w:space="0" w:color="auto"/>
              <w:left w:val="dotted" w:sz="4" w:space="0" w:color="auto"/>
              <w:bottom w:val="dotted" w:sz="4" w:space="0" w:color="auto"/>
              <w:right w:val="double" w:sz="4" w:space="0" w:color="auto"/>
            </w:tcBorders>
            <w:vAlign w:val="bottom"/>
          </w:tcPr>
          <w:p w14:paraId="3EEFAE16" w14:textId="0F3E0499" w:rsidR="00DE4EAB" w:rsidRPr="00AD32EE" w:rsidRDefault="00DE4EAB" w:rsidP="00FE30BC">
            <w:pPr>
              <w:pStyle w:val="Antrlentel"/>
              <w:spacing w:before="0"/>
              <w:ind w:firstLine="0"/>
              <w:jc w:val="center"/>
              <w:rPr>
                <w:i w:val="0"/>
                <w:iCs w:val="0"/>
                <w:color w:val="000000"/>
                <w:sz w:val="18"/>
                <w:szCs w:val="18"/>
              </w:rPr>
            </w:pPr>
            <w:bookmarkStart w:id="1422" w:name="_Toc233966187"/>
            <w:bookmarkStart w:id="1423" w:name="_Toc234327035"/>
            <w:bookmarkStart w:id="1424" w:name="_Toc239251795"/>
            <w:r w:rsidRPr="00FE30BC">
              <w:rPr>
                <w:i w:val="0"/>
                <w:iCs w:val="0"/>
                <w:color w:val="000000"/>
                <w:sz w:val="18"/>
                <w:szCs w:val="18"/>
              </w:rPr>
              <w:t>28</w:t>
            </w:r>
            <w:bookmarkEnd w:id="1422"/>
            <w:bookmarkEnd w:id="1423"/>
            <w:bookmarkEnd w:id="1424"/>
          </w:p>
        </w:tc>
      </w:tr>
      <w:tr w:rsidR="00DE4EAB" w:rsidRPr="00415629" w14:paraId="1311B708" w14:textId="77777777" w:rsidTr="003F6BAE">
        <w:tc>
          <w:tcPr>
            <w:tcW w:w="653" w:type="pct"/>
            <w:vMerge/>
            <w:tcBorders>
              <w:left w:val="double" w:sz="4" w:space="0" w:color="auto"/>
              <w:right w:val="double" w:sz="4" w:space="0" w:color="auto"/>
            </w:tcBorders>
          </w:tcPr>
          <w:p w14:paraId="056D0936"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7ED95338" w14:textId="77777777" w:rsidR="00DE4EAB" w:rsidRPr="00415629" w:rsidRDefault="00DE4EAB" w:rsidP="00FE30BC">
            <w:pPr>
              <w:pStyle w:val="Antrlentel"/>
              <w:spacing w:before="0"/>
              <w:ind w:firstLine="0"/>
              <w:jc w:val="center"/>
              <w:rPr>
                <w:i w:val="0"/>
                <w:iCs w:val="0"/>
                <w:color w:val="000000"/>
                <w:sz w:val="18"/>
                <w:szCs w:val="18"/>
              </w:rPr>
            </w:pPr>
            <w:bookmarkStart w:id="1425" w:name="_Toc233966188"/>
            <w:bookmarkStart w:id="1426" w:name="_Toc234327036"/>
            <w:bookmarkStart w:id="1427" w:name="_Toc239251796"/>
            <w:r w:rsidRPr="00415629">
              <w:rPr>
                <w:i w:val="0"/>
                <w:iCs w:val="0"/>
                <w:color w:val="000000"/>
                <w:sz w:val="18"/>
                <w:szCs w:val="18"/>
              </w:rPr>
              <w:t>2023-12</w:t>
            </w:r>
            <w:bookmarkEnd w:id="1425"/>
            <w:bookmarkEnd w:id="1426"/>
            <w:bookmarkEnd w:id="1427"/>
          </w:p>
        </w:tc>
        <w:tc>
          <w:tcPr>
            <w:tcW w:w="863" w:type="pct"/>
            <w:tcBorders>
              <w:top w:val="dotted" w:sz="4" w:space="0" w:color="auto"/>
              <w:left w:val="single" w:sz="4" w:space="0" w:color="auto"/>
              <w:bottom w:val="single" w:sz="4" w:space="0" w:color="auto"/>
              <w:right w:val="dotted" w:sz="4" w:space="0" w:color="auto"/>
            </w:tcBorders>
            <w:vAlign w:val="bottom"/>
          </w:tcPr>
          <w:p w14:paraId="725A7CB5" w14:textId="7F5A7D4C" w:rsidR="00DE4EAB" w:rsidRPr="00AD32EE" w:rsidRDefault="00DE4EAB" w:rsidP="00FE30BC">
            <w:pPr>
              <w:pStyle w:val="Antrlentel"/>
              <w:spacing w:before="0"/>
              <w:ind w:firstLine="0"/>
              <w:jc w:val="center"/>
              <w:rPr>
                <w:i w:val="0"/>
                <w:iCs w:val="0"/>
                <w:color w:val="000000"/>
                <w:sz w:val="18"/>
                <w:szCs w:val="18"/>
              </w:rPr>
            </w:pPr>
            <w:bookmarkStart w:id="1428" w:name="_Toc233966189"/>
            <w:bookmarkStart w:id="1429" w:name="_Toc234327037"/>
            <w:bookmarkStart w:id="1430" w:name="_Toc239251797"/>
            <w:r w:rsidRPr="00FE30BC">
              <w:rPr>
                <w:i w:val="0"/>
                <w:iCs w:val="0"/>
                <w:color w:val="000000"/>
                <w:sz w:val="18"/>
                <w:szCs w:val="18"/>
              </w:rPr>
              <w:t>25</w:t>
            </w:r>
            <w:bookmarkEnd w:id="1428"/>
            <w:bookmarkEnd w:id="1429"/>
            <w:bookmarkEnd w:id="1430"/>
          </w:p>
        </w:tc>
        <w:tc>
          <w:tcPr>
            <w:tcW w:w="794" w:type="pct"/>
            <w:tcBorders>
              <w:top w:val="dotted" w:sz="4" w:space="0" w:color="auto"/>
              <w:left w:val="dotted" w:sz="4" w:space="0" w:color="auto"/>
              <w:bottom w:val="single" w:sz="4" w:space="0" w:color="auto"/>
              <w:right w:val="dotted" w:sz="4" w:space="0" w:color="auto"/>
            </w:tcBorders>
            <w:vAlign w:val="bottom"/>
          </w:tcPr>
          <w:p w14:paraId="146F2537" w14:textId="1F4BCDB1" w:rsidR="00DE4EAB" w:rsidRPr="00AD32EE" w:rsidRDefault="00DE4EAB" w:rsidP="00FE30BC">
            <w:pPr>
              <w:pStyle w:val="Antrlentel"/>
              <w:spacing w:before="0"/>
              <w:ind w:firstLine="0"/>
              <w:jc w:val="center"/>
              <w:rPr>
                <w:i w:val="0"/>
                <w:iCs w:val="0"/>
                <w:color w:val="000000"/>
                <w:sz w:val="18"/>
                <w:szCs w:val="18"/>
              </w:rPr>
            </w:pPr>
            <w:bookmarkStart w:id="1431" w:name="_Toc233966190"/>
            <w:bookmarkStart w:id="1432" w:name="_Toc234327038"/>
            <w:bookmarkStart w:id="1433" w:name="_Toc239251798"/>
            <w:r w:rsidRPr="00FE30BC">
              <w:rPr>
                <w:i w:val="0"/>
                <w:iCs w:val="0"/>
                <w:color w:val="000000"/>
                <w:sz w:val="18"/>
                <w:szCs w:val="18"/>
              </w:rPr>
              <w:t>4</w:t>
            </w:r>
            <w:bookmarkEnd w:id="1431"/>
            <w:bookmarkEnd w:id="1432"/>
            <w:bookmarkEnd w:id="1433"/>
          </w:p>
        </w:tc>
        <w:tc>
          <w:tcPr>
            <w:tcW w:w="961" w:type="pct"/>
            <w:tcBorders>
              <w:top w:val="dotted" w:sz="4" w:space="0" w:color="auto"/>
              <w:left w:val="dotted" w:sz="4" w:space="0" w:color="auto"/>
              <w:bottom w:val="single" w:sz="4" w:space="0" w:color="auto"/>
              <w:right w:val="dotted" w:sz="4" w:space="0" w:color="auto"/>
            </w:tcBorders>
            <w:vAlign w:val="bottom"/>
          </w:tcPr>
          <w:p w14:paraId="06F37365" w14:textId="47FC5F9C" w:rsidR="00DE4EAB" w:rsidRPr="00AD32EE" w:rsidRDefault="00DE4EAB" w:rsidP="00FE30BC">
            <w:pPr>
              <w:pStyle w:val="Antrlentel"/>
              <w:spacing w:before="0"/>
              <w:ind w:firstLine="0"/>
              <w:jc w:val="center"/>
              <w:rPr>
                <w:i w:val="0"/>
                <w:iCs w:val="0"/>
                <w:color w:val="000000"/>
                <w:sz w:val="18"/>
                <w:szCs w:val="18"/>
              </w:rPr>
            </w:pPr>
            <w:bookmarkStart w:id="1434" w:name="_Toc233966191"/>
            <w:bookmarkStart w:id="1435" w:name="_Toc234327039"/>
            <w:bookmarkStart w:id="1436" w:name="_Toc239251799"/>
            <w:r w:rsidRPr="00FE30BC">
              <w:rPr>
                <w:i w:val="0"/>
                <w:iCs w:val="0"/>
                <w:color w:val="000000"/>
                <w:sz w:val="18"/>
                <w:szCs w:val="18"/>
              </w:rPr>
              <w:t>22</w:t>
            </w:r>
            <w:bookmarkEnd w:id="1434"/>
            <w:bookmarkEnd w:id="1435"/>
            <w:bookmarkEnd w:id="1436"/>
          </w:p>
        </w:tc>
        <w:tc>
          <w:tcPr>
            <w:tcW w:w="765" w:type="pct"/>
            <w:tcBorders>
              <w:top w:val="dotted" w:sz="4" w:space="0" w:color="auto"/>
              <w:left w:val="dotted" w:sz="4" w:space="0" w:color="auto"/>
              <w:bottom w:val="single" w:sz="4" w:space="0" w:color="auto"/>
              <w:right w:val="double" w:sz="4" w:space="0" w:color="auto"/>
            </w:tcBorders>
            <w:vAlign w:val="bottom"/>
          </w:tcPr>
          <w:p w14:paraId="449E96F3" w14:textId="108DF7FF" w:rsidR="00DE4EAB" w:rsidRPr="00AD32EE" w:rsidRDefault="00DE4EAB" w:rsidP="00FE30BC">
            <w:pPr>
              <w:pStyle w:val="Antrlentel"/>
              <w:spacing w:before="0"/>
              <w:ind w:firstLine="0"/>
              <w:jc w:val="center"/>
              <w:rPr>
                <w:i w:val="0"/>
                <w:iCs w:val="0"/>
                <w:color w:val="000000"/>
                <w:sz w:val="18"/>
                <w:szCs w:val="18"/>
              </w:rPr>
            </w:pPr>
            <w:bookmarkStart w:id="1437" w:name="_Toc233966192"/>
            <w:bookmarkStart w:id="1438" w:name="_Toc234327040"/>
            <w:bookmarkStart w:id="1439" w:name="_Toc239251800"/>
            <w:r w:rsidRPr="00FE30BC">
              <w:rPr>
                <w:i w:val="0"/>
                <w:iCs w:val="0"/>
                <w:color w:val="000000"/>
                <w:sz w:val="18"/>
                <w:szCs w:val="18"/>
              </w:rPr>
              <w:t>30</w:t>
            </w:r>
            <w:bookmarkEnd w:id="1437"/>
            <w:bookmarkEnd w:id="1438"/>
            <w:bookmarkEnd w:id="1439"/>
          </w:p>
        </w:tc>
      </w:tr>
      <w:tr w:rsidR="00DE4EAB" w:rsidRPr="00415629" w14:paraId="70B84F36" w14:textId="77777777" w:rsidTr="003F6BAE">
        <w:tc>
          <w:tcPr>
            <w:tcW w:w="653" w:type="pct"/>
            <w:vMerge/>
            <w:tcBorders>
              <w:left w:val="double" w:sz="4" w:space="0" w:color="auto"/>
              <w:right w:val="double" w:sz="4" w:space="0" w:color="auto"/>
            </w:tcBorders>
          </w:tcPr>
          <w:p w14:paraId="29A75DB6"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13C9182E" w14:textId="77777777" w:rsidR="00DE4EAB" w:rsidRPr="00B07E32" w:rsidRDefault="00DE4EAB" w:rsidP="00FE30BC">
            <w:pPr>
              <w:pStyle w:val="Antrlentel"/>
              <w:spacing w:before="0"/>
              <w:ind w:firstLine="0"/>
              <w:jc w:val="center"/>
              <w:rPr>
                <w:b/>
                <w:bCs/>
                <w:color w:val="000000"/>
                <w:sz w:val="18"/>
                <w:szCs w:val="18"/>
              </w:rPr>
            </w:pPr>
            <w:bookmarkStart w:id="1440" w:name="_Toc233966193"/>
            <w:bookmarkStart w:id="1441" w:name="_Toc234327041"/>
            <w:bookmarkStart w:id="1442" w:name="_Toc239251801"/>
            <w:r w:rsidRPr="00B07E32">
              <w:rPr>
                <w:b/>
                <w:bCs/>
                <w:color w:val="000000"/>
                <w:sz w:val="18"/>
                <w:szCs w:val="18"/>
              </w:rPr>
              <w:t>vidurkis:</w:t>
            </w:r>
            <w:bookmarkEnd w:id="1440"/>
            <w:bookmarkEnd w:id="1441"/>
            <w:bookmarkEnd w:id="1442"/>
          </w:p>
        </w:tc>
        <w:tc>
          <w:tcPr>
            <w:tcW w:w="863" w:type="pct"/>
            <w:tcBorders>
              <w:top w:val="dotted" w:sz="4" w:space="0" w:color="auto"/>
              <w:left w:val="single" w:sz="4" w:space="0" w:color="auto"/>
              <w:bottom w:val="single" w:sz="4" w:space="0" w:color="auto"/>
              <w:right w:val="dotted" w:sz="4" w:space="0" w:color="auto"/>
            </w:tcBorders>
            <w:vAlign w:val="bottom"/>
          </w:tcPr>
          <w:p w14:paraId="24B15895" w14:textId="25AA9DDA" w:rsidR="00DE4EAB" w:rsidRPr="00FE30BC" w:rsidRDefault="00DE4EAB" w:rsidP="00FE30BC">
            <w:pPr>
              <w:pStyle w:val="Antrlentel"/>
              <w:spacing w:before="0"/>
              <w:ind w:firstLine="0"/>
              <w:jc w:val="center"/>
              <w:rPr>
                <w:b/>
                <w:bCs/>
                <w:color w:val="000000"/>
                <w:sz w:val="18"/>
                <w:szCs w:val="18"/>
              </w:rPr>
            </w:pPr>
            <w:bookmarkStart w:id="1443" w:name="_Toc233966194"/>
            <w:bookmarkStart w:id="1444" w:name="_Toc234327042"/>
            <w:bookmarkStart w:id="1445" w:name="_Toc239251802"/>
            <w:r w:rsidRPr="00FE30BC">
              <w:rPr>
                <w:b/>
                <w:bCs/>
                <w:color w:val="000000"/>
                <w:sz w:val="18"/>
                <w:szCs w:val="18"/>
              </w:rPr>
              <w:t>25,9</w:t>
            </w:r>
            <w:bookmarkEnd w:id="1443"/>
            <w:bookmarkEnd w:id="1444"/>
            <w:bookmarkEnd w:id="1445"/>
          </w:p>
        </w:tc>
        <w:tc>
          <w:tcPr>
            <w:tcW w:w="794" w:type="pct"/>
            <w:tcBorders>
              <w:top w:val="dotted" w:sz="4" w:space="0" w:color="auto"/>
              <w:left w:val="dotted" w:sz="4" w:space="0" w:color="auto"/>
              <w:bottom w:val="single" w:sz="4" w:space="0" w:color="auto"/>
              <w:right w:val="dotted" w:sz="4" w:space="0" w:color="auto"/>
            </w:tcBorders>
            <w:vAlign w:val="bottom"/>
          </w:tcPr>
          <w:p w14:paraId="42A004A0" w14:textId="65EC3B31" w:rsidR="00DE4EAB" w:rsidRPr="00FE30BC" w:rsidRDefault="00DE4EAB" w:rsidP="00FE30BC">
            <w:pPr>
              <w:pStyle w:val="Antrlentel"/>
              <w:spacing w:before="0"/>
              <w:ind w:firstLine="0"/>
              <w:jc w:val="center"/>
              <w:rPr>
                <w:b/>
                <w:bCs/>
                <w:color w:val="000000"/>
                <w:sz w:val="18"/>
                <w:szCs w:val="18"/>
              </w:rPr>
            </w:pPr>
            <w:bookmarkStart w:id="1446" w:name="_Toc233966195"/>
            <w:bookmarkStart w:id="1447" w:name="_Toc234327043"/>
            <w:bookmarkStart w:id="1448" w:name="_Toc239251803"/>
            <w:r w:rsidRPr="00FE30BC">
              <w:rPr>
                <w:b/>
                <w:bCs/>
                <w:color w:val="000000"/>
                <w:sz w:val="18"/>
                <w:szCs w:val="18"/>
              </w:rPr>
              <w:t>5,3</w:t>
            </w:r>
            <w:bookmarkEnd w:id="1446"/>
            <w:bookmarkEnd w:id="1447"/>
            <w:bookmarkEnd w:id="1448"/>
          </w:p>
        </w:tc>
        <w:tc>
          <w:tcPr>
            <w:tcW w:w="961" w:type="pct"/>
            <w:tcBorders>
              <w:top w:val="dotted" w:sz="4" w:space="0" w:color="auto"/>
              <w:left w:val="dotted" w:sz="4" w:space="0" w:color="auto"/>
              <w:bottom w:val="single" w:sz="4" w:space="0" w:color="auto"/>
              <w:right w:val="dotted" w:sz="4" w:space="0" w:color="auto"/>
            </w:tcBorders>
            <w:vAlign w:val="bottom"/>
          </w:tcPr>
          <w:p w14:paraId="0FDE4652" w14:textId="685C709D" w:rsidR="00DE4EAB" w:rsidRPr="00FE30BC" w:rsidRDefault="00DE4EAB" w:rsidP="00FE30BC">
            <w:pPr>
              <w:pStyle w:val="Antrlentel"/>
              <w:spacing w:before="0"/>
              <w:ind w:firstLine="0"/>
              <w:jc w:val="center"/>
              <w:rPr>
                <w:b/>
                <w:bCs/>
                <w:color w:val="000000"/>
                <w:sz w:val="18"/>
                <w:szCs w:val="18"/>
              </w:rPr>
            </w:pPr>
            <w:bookmarkStart w:id="1449" w:name="_Toc233966196"/>
            <w:bookmarkStart w:id="1450" w:name="_Toc234327044"/>
            <w:bookmarkStart w:id="1451" w:name="_Toc239251804"/>
            <w:r w:rsidRPr="00FE30BC">
              <w:rPr>
                <w:b/>
                <w:bCs/>
                <w:color w:val="000000"/>
                <w:sz w:val="18"/>
                <w:szCs w:val="18"/>
              </w:rPr>
              <w:t>18,0</w:t>
            </w:r>
            <w:bookmarkEnd w:id="1449"/>
            <w:bookmarkEnd w:id="1450"/>
            <w:bookmarkEnd w:id="1451"/>
          </w:p>
        </w:tc>
        <w:tc>
          <w:tcPr>
            <w:tcW w:w="765" w:type="pct"/>
            <w:tcBorders>
              <w:top w:val="dotted" w:sz="4" w:space="0" w:color="auto"/>
              <w:left w:val="dotted" w:sz="4" w:space="0" w:color="auto"/>
              <w:bottom w:val="single" w:sz="4" w:space="0" w:color="auto"/>
              <w:right w:val="double" w:sz="4" w:space="0" w:color="auto"/>
            </w:tcBorders>
            <w:vAlign w:val="bottom"/>
          </w:tcPr>
          <w:p w14:paraId="5D3C633F" w14:textId="1E730155" w:rsidR="00DE4EAB" w:rsidRPr="00FE30BC" w:rsidRDefault="00DE4EAB" w:rsidP="00FE30BC">
            <w:pPr>
              <w:pStyle w:val="Antrlentel"/>
              <w:spacing w:before="0"/>
              <w:ind w:firstLine="0"/>
              <w:jc w:val="center"/>
              <w:rPr>
                <w:b/>
                <w:bCs/>
                <w:color w:val="000000"/>
                <w:sz w:val="18"/>
                <w:szCs w:val="18"/>
              </w:rPr>
            </w:pPr>
            <w:bookmarkStart w:id="1452" w:name="_Toc233966197"/>
            <w:bookmarkStart w:id="1453" w:name="_Toc234327045"/>
            <w:bookmarkStart w:id="1454" w:name="_Toc239251805"/>
            <w:r w:rsidRPr="00FE30BC">
              <w:rPr>
                <w:b/>
                <w:bCs/>
                <w:color w:val="000000"/>
                <w:sz w:val="18"/>
                <w:szCs w:val="18"/>
              </w:rPr>
              <w:t>30,0</w:t>
            </w:r>
            <w:bookmarkEnd w:id="1452"/>
            <w:bookmarkEnd w:id="1453"/>
            <w:bookmarkEnd w:id="1454"/>
          </w:p>
        </w:tc>
      </w:tr>
      <w:tr w:rsidR="00DE4EAB" w:rsidRPr="00415629" w14:paraId="40861E52" w14:textId="77777777" w:rsidTr="003F6BAE">
        <w:tc>
          <w:tcPr>
            <w:tcW w:w="653" w:type="pct"/>
            <w:vMerge/>
            <w:tcBorders>
              <w:left w:val="double" w:sz="4" w:space="0" w:color="auto"/>
              <w:right w:val="double" w:sz="4" w:space="0" w:color="auto"/>
            </w:tcBorders>
          </w:tcPr>
          <w:p w14:paraId="69C3B6F6"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left w:val="double" w:sz="4" w:space="0" w:color="auto"/>
              <w:bottom w:val="dotted" w:sz="4" w:space="0" w:color="auto"/>
              <w:right w:val="single" w:sz="4" w:space="0" w:color="auto"/>
            </w:tcBorders>
            <w:vAlign w:val="center"/>
          </w:tcPr>
          <w:p w14:paraId="331BF879" w14:textId="77777777" w:rsidR="00DE4EAB" w:rsidRPr="00415629" w:rsidRDefault="00DE4EAB" w:rsidP="00FE30BC">
            <w:pPr>
              <w:pStyle w:val="Antrlentel"/>
              <w:spacing w:before="0"/>
              <w:ind w:firstLine="0"/>
              <w:jc w:val="center"/>
              <w:rPr>
                <w:i w:val="0"/>
                <w:iCs w:val="0"/>
                <w:color w:val="000000"/>
                <w:sz w:val="18"/>
                <w:szCs w:val="18"/>
              </w:rPr>
            </w:pPr>
            <w:bookmarkStart w:id="1455" w:name="_Toc233966198"/>
            <w:bookmarkStart w:id="1456" w:name="_Toc234327046"/>
            <w:bookmarkStart w:id="1457" w:name="_Toc239251806"/>
            <w:r w:rsidRPr="00415629">
              <w:rPr>
                <w:i w:val="0"/>
                <w:iCs w:val="0"/>
                <w:color w:val="000000"/>
                <w:sz w:val="18"/>
                <w:szCs w:val="18"/>
              </w:rPr>
              <w:t>2024-03</w:t>
            </w:r>
            <w:bookmarkEnd w:id="1455"/>
            <w:bookmarkEnd w:id="1456"/>
            <w:bookmarkEnd w:id="1457"/>
          </w:p>
        </w:tc>
        <w:tc>
          <w:tcPr>
            <w:tcW w:w="863" w:type="pct"/>
            <w:tcBorders>
              <w:left w:val="single" w:sz="4" w:space="0" w:color="auto"/>
              <w:bottom w:val="dotted" w:sz="4" w:space="0" w:color="auto"/>
              <w:right w:val="dotted" w:sz="4" w:space="0" w:color="auto"/>
            </w:tcBorders>
            <w:vAlign w:val="bottom"/>
          </w:tcPr>
          <w:p w14:paraId="53180FC0" w14:textId="4A907BC1" w:rsidR="00DE4EAB" w:rsidRPr="00AD32EE" w:rsidRDefault="00DE4EAB" w:rsidP="00FE30BC">
            <w:pPr>
              <w:pStyle w:val="Antrlentel"/>
              <w:spacing w:before="0"/>
              <w:ind w:firstLine="0"/>
              <w:jc w:val="center"/>
              <w:rPr>
                <w:i w:val="0"/>
                <w:iCs w:val="0"/>
                <w:color w:val="000000"/>
                <w:sz w:val="18"/>
                <w:szCs w:val="18"/>
              </w:rPr>
            </w:pPr>
            <w:bookmarkStart w:id="1458" w:name="_Toc233966199"/>
            <w:bookmarkStart w:id="1459" w:name="_Toc234327047"/>
            <w:bookmarkStart w:id="1460" w:name="_Toc239251807"/>
            <w:r w:rsidRPr="00FE30BC">
              <w:rPr>
                <w:i w:val="0"/>
                <w:iCs w:val="0"/>
                <w:color w:val="000000"/>
                <w:sz w:val="18"/>
                <w:szCs w:val="18"/>
              </w:rPr>
              <w:t>18</w:t>
            </w:r>
            <w:bookmarkEnd w:id="1458"/>
            <w:bookmarkEnd w:id="1459"/>
            <w:bookmarkEnd w:id="1460"/>
          </w:p>
        </w:tc>
        <w:tc>
          <w:tcPr>
            <w:tcW w:w="794" w:type="pct"/>
            <w:tcBorders>
              <w:left w:val="dotted" w:sz="4" w:space="0" w:color="auto"/>
              <w:bottom w:val="dotted" w:sz="4" w:space="0" w:color="auto"/>
              <w:right w:val="dotted" w:sz="4" w:space="0" w:color="auto"/>
            </w:tcBorders>
            <w:vAlign w:val="bottom"/>
          </w:tcPr>
          <w:p w14:paraId="5D2111C3" w14:textId="282EE290" w:rsidR="00DE4EAB" w:rsidRPr="00AD32EE" w:rsidRDefault="00DE4EAB" w:rsidP="00FE30BC">
            <w:pPr>
              <w:pStyle w:val="Antrlentel"/>
              <w:spacing w:before="0"/>
              <w:ind w:firstLine="0"/>
              <w:jc w:val="center"/>
              <w:rPr>
                <w:i w:val="0"/>
                <w:iCs w:val="0"/>
                <w:color w:val="000000"/>
                <w:sz w:val="18"/>
                <w:szCs w:val="18"/>
              </w:rPr>
            </w:pPr>
            <w:bookmarkStart w:id="1461" w:name="_Toc233966200"/>
            <w:bookmarkStart w:id="1462" w:name="_Toc234327048"/>
            <w:bookmarkStart w:id="1463" w:name="_Toc239251808"/>
            <w:r w:rsidRPr="00FE30BC">
              <w:rPr>
                <w:i w:val="0"/>
                <w:iCs w:val="0"/>
                <w:color w:val="000000"/>
                <w:sz w:val="18"/>
                <w:szCs w:val="18"/>
              </w:rPr>
              <w:t>3</w:t>
            </w:r>
            <w:bookmarkEnd w:id="1461"/>
            <w:bookmarkEnd w:id="1462"/>
            <w:bookmarkEnd w:id="1463"/>
          </w:p>
        </w:tc>
        <w:tc>
          <w:tcPr>
            <w:tcW w:w="961" w:type="pct"/>
            <w:tcBorders>
              <w:left w:val="dotted" w:sz="4" w:space="0" w:color="auto"/>
              <w:bottom w:val="dotted" w:sz="4" w:space="0" w:color="auto"/>
              <w:right w:val="dotted" w:sz="4" w:space="0" w:color="auto"/>
            </w:tcBorders>
            <w:vAlign w:val="bottom"/>
          </w:tcPr>
          <w:p w14:paraId="58B35DF3" w14:textId="59D73A3F" w:rsidR="00DE4EAB" w:rsidRPr="00AD32EE" w:rsidRDefault="00DE4EAB" w:rsidP="00FE30BC">
            <w:pPr>
              <w:pStyle w:val="Antrlentel"/>
              <w:spacing w:before="0"/>
              <w:ind w:firstLine="0"/>
              <w:jc w:val="center"/>
              <w:rPr>
                <w:i w:val="0"/>
                <w:iCs w:val="0"/>
                <w:color w:val="000000"/>
                <w:sz w:val="18"/>
                <w:szCs w:val="18"/>
              </w:rPr>
            </w:pPr>
            <w:bookmarkStart w:id="1464" w:name="_Toc233966201"/>
            <w:bookmarkStart w:id="1465" w:name="_Toc234327049"/>
            <w:bookmarkStart w:id="1466" w:name="_Toc239251809"/>
            <w:r w:rsidRPr="00FE30BC">
              <w:rPr>
                <w:i w:val="0"/>
                <w:iCs w:val="0"/>
                <w:color w:val="000000"/>
                <w:sz w:val="18"/>
                <w:szCs w:val="18"/>
              </w:rPr>
              <w:t>10</w:t>
            </w:r>
            <w:bookmarkEnd w:id="1464"/>
            <w:bookmarkEnd w:id="1465"/>
            <w:bookmarkEnd w:id="1466"/>
          </w:p>
        </w:tc>
        <w:tc>
          <w:tcPr>
            <w:tcW w:w="765" w:type="pct"/>
            <w:tcBorders>
              <w:left w:val="dotted" w:sz="4" w:space="0" w:color="auto"/>
              <w:bottom w:val="dotted" w:sz="4" w:space="0" w:color="auto"/>
              <w:right w:val="double" w:sz="4" w:space="0" w:color="auto"/>
            </w:tcBorders>
            <w:vAlign w:val="bottom"/>
          </w:tcPr>
          <w:p w14:paraId="742813A2" w14:textId="76E0FF2E" w:rsidR="00DE4EAB" w:rsidRPr="00AD32EE" w:rsidRDefault="00DE4EAB" w:rsidP="00FE30BC">
            <w:pPr>
              <w:pStyle w:val="Antrlentel"/>
              <w:spacing w:before="0"/>
              <w:ind w:firstLine="0"/>
              <w:jc w:val="center"/>
              <w:rPr>
                <w:i w:val="0"/>
                <w:iCs w:val="0"/>
                <w:color w:val="000000"/>
                <w:sz w:val="18"/>
                <w:szCs w:val="18"/>
              </w:rPr>
            </w:pPr>
            <w:bookmarkStart w:id="1467" w:name="_Toc233966202"/>
            <w:bookmarkStart w:id="1468" w:name="_Toc234327050"/>
            <w:bookmarkStart w:id="1469" w:name="_Toc239251810"/>
            <w:r w:rsidRPr="00FE30BC">
              <w:rPr>
                <w:i w:val="0"/>
                <w:iCs w:val="0"/>
                <w:color w:val="000000"/>
                <w:sz w:val="18"/>
                <w:szCs w:val="18"/>
              </w:rPr>
              <w:t>28</w:t>
            </w:r>
            <w:bookmarkEnd w:id="1467"/>
            <w:bookmarkEnd w:id="1468"/>
            <w:bookmarkEnd w:id="1469"/>
          </w:p>
        </w:tc>
      </w:tr>
      <w:tr w:rsidR="00DE4EAB" w:rsidRPr="00415629" w14:paraId="2B492080" w14:textId="77777777" w:rsidTr="003F6BAE">
        <w:tc>
          <w:tcPr>
            <w:tcW w:w="653" w:type="pct"/>
            <w:vMerge/>
            <w:tcBorders>
              <w:left w:val="double" w:sz="4" w:space="0" w:color="auto"/>
              <w:right w:val="double" w:sz="4" w:space="0" w:color="auto"/>
            </w:tcBorders>
          </w:tcPr>
          <w:p w14:paraId="7445FBFD"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43FDB12F" w14:textId="77777777" w:rsidR="00DE4EAB" w:rsidRPr="00415629" w:rsidRDefault="00DE4EAB" w:rsidP="00FE30BC">
            <w:pPr>
              <w:pStyle w:val="Antrlentel"/>
              <w:spacing w:before="0"/>
              <w:ind w:firstLine="0"/>
              <w:jc w:val="center"/>
              <w:rPr>
                <w:i w:val="0"/>
                <w:iCs w:val="0"/>
                <w:color w:val="000000"/>
                <w:sz w:val="18"/>
                <w:szCs w:val="18"/>
              </w:rPr>
            </w:pPr>
            <w:bookmarkStart w:id="1470" w:name="_Toc233966203"/>
            <w:bookmarkStart w:id="1471" w:name="_Toc234327051"/>
            <w:bookmarkStart w:id="1472" w:name="_Toc239251811"/>
            <w:r w:rsidRPr="00415629">
              <w:rPr>
                <w:i w:val="0"/>
                <w:iCs w:val="0"/>
                <w:color w:val="000000"/>
                <w:sz w:val="18"/>
                <w:szCs w:val="18"/>
              </w:rPr>
              <w:t>2024-06</w:t>
            </w:r>
            <w:bookmarkEnd w:id="1470"/>
            <w:bookmarkEnd w:id="1471"/>
            <w:bookmarkEnd w:id="1472"/>
          </w:p>
        </w:tc>
        <w:tc>
          <w:tcPr>
            <w:tcW w:w="863" w:type="pct"/>
            <w:tcBorders>
              <w:top w:val="dotted" w:sz="4" w:space="0" w:color="auto"/>
              <w:left w:val="single" w:sz="4" w:space="0" w:color="auto"/>
              <w:bottom w:val="dotted" w:sz="4" w:space="0" w:color="auto"/>
              <w:right w:val="dotted" w:sz="4" w:space="0" w:color="auto"/>
            </w:tcBorders>
            <w:vAlign w:val="bottom"/>
          </w:tcPr>
          <w:p w14:paraId="76832ED7" w14:textId="16DFA858" w:rsidR="00DE4EAB" w:rsidRPr="00AD32EE" w:rsidRDefault="00DE4EAB" w:rsidP="00FE30BC">
            <w:pPr>
              <w:pStyle w:val="Antrlentel"/>
              <w:spacing w:before="0"/>
              <w:ind w:firstLine="0"/>
              <w:jc w:val="center"/>
              <w:rPr>
                <w:i w:val="0"/>
                <w:iCs w:val="0"/>
                <w:color w:val="000000"/>
                <w:sz w:val="18"/>
                <w:szCs w:val="18"/>
              </w:rPr>
            </w:pPr>
            <w:bookmarkStart w:id="1473" w:name="_Toc233966204"/>
            <w:bookmarkStart w:id="1474" w:name="_Toc234327052"/>
            <w:bookmarkStart w:id="1475" w:name="_Toc239251812"/>
            <w:r w:rsidRPr="00FE30BC">
              <w:rPr>
                <w:i w:val="0"/>
                <w:iCs w:val="0"/>
                <w:color w:val="000000"/>
                <w:sz w:val="18"/>
                <w:szCs w:val="18"/>
              </w:rPr>
              <w:t>22</w:t>
            </w:r>
            <w:bookmarkEnd w:id="1473"/>
            <w:bookmarkEnd w:id="1474"/>
            <w:bookmarkEnd w:id="1475"/>
          </w:p>
        </w:tc>
        <w:tc>
          <w:tcPr>
            <w:tcW w:w="794" w:type="pct"/>
            <w:tcBorders>
              <w:top w:val="dotted" w:sz="4" w:space="0" w:color="auto"/>
              <w:left w:val="dotted" w:sz="4" w:space="0" w:color="auto"/>
              <w:bottom w:val="dotted" w:sz="4" w:space="0" w:color="auto"/>
              <w:right w:val="dotted" w:sz="4" w:space="0" w:color="auto"/>
            </w:tcBorders>
            <w:vAlign w:val="bottom"/>
          </w:tcPr>
          <w:p w14:paraId="21A8D4FC" w14:textId="39FF4D63" w:rsidR="00DE4EAB" w:rsidRPr="00AD32EE" w:rsidRDefault="00DE4EAB" w:rsidP="00FE30BC">
            <w:pPr>
              <w:pStyle w:val="Antrlentel"/>
              <w:spacing w:before="0"/>
              <w:ind w:firstLine="0"/>
              <w:jc w:val="center"/>
              <w:rPr>
                <w:i w:val="0"/>
                <w:iCs w:val="0"/>
                <w:color w:val="000000"/>
                <w:sz w:val="18"/>
                <w:szCs w:val="18"/>
              </w:rPr>
            </w:pPr>
            <w:bookmarkStart w:id="1476" w:name="_Toc233966205"/>
            <w:bookmarkStart w:id="1477" w:name="_Toc234327053"/>
            <w:bookmarkStart w:id="1478" w:name="_Toc239251813"/>
            <w:r w:rsidRPr="00FE30BC">
              <w:rPr>
                <w:i w:val="0"/>
                <w:iCs w:val="0"/>
                <w:color w:val="000000"/>
                <w:sz w:val="18"/>
                <w:szCs w:val="18"/>
              </w:rPr>
              <w:t>4</w:t>
            </w:r>
            <w:bookmarkEnd w:id="1476"/>
            <w:bookmarkEnd w:id="1477"/>
            <w:bookmarkEnd w:id="1478"/>
          </w:p>
        </w:tc>
        <w:tc>
          <w:tcPr>
            <w:tcW w:w="961" w:type="pct"/>
            <w:tcBorders>
              <w:top w:val="dotted" w:sz="4" w:space="0" w:color="auto"/>
              <w:left w:val="dotted" w:sz="4" w:space="0" w:color="auto"/>
              <w:bottom w:val="dotted" w:sz="4" w:space="0" w:color="auto"/>
              <w:right w:val="dotted" w:sz="4" w:space="0" w:color="auto"/>
            </w:tcBorders>
            <w:vAlign w:val="bottom"/>
          </w:tcPr>
          <w:p w14:paraId="64FF8A28" w14:textId="0575BB8F" w:rsidR="00DE4EAB" w:rsidRPr="00AD32EE" w:rsidRDefault="00DE4EAB" w:rsidP="00FE30BC">
            <w:pPr>
              <w:pStyle w:val="Antrlentel"/>
              <w:spacing w:before="0"/>
              <w:ind w:firstLine="0"/>
              <w:jc w:val="center"/>
              <w:rPr>
                <w:i w:val="0"/>
                <w:iCs w:val="0"/>
                <w:color w:val="000000"/>
                <w:sz w:val="18"/>
                <w:szCs w:val="18"/>
              </w:rPr>
            </w:pPr>
            <w:bookmarkStart w:id="1479" w:name="_Toc233966206"/>
            <w:bookmarkStart w:id="1480" w:name="_Toc234327054"/>
            <w:bookmarkStart w:id="1481" w:name="_Toc239251814"/>
            <w:r w:rsidRPr="00FE30BC">
              <w:rPr>
                <w:i w:val="0"/>
                <w:iCs w:val="0"/>
                <w:color w:val="000000"/>
                <w:sz w:val="18"/>
                <w:szCs w:val="18"/>
              </w:rPr>
              <w:t>15</w:t>
            </w:r>
            <w:bookmarkEnd w:id="1479"/>
            <w:bookmarkEnd w:id="1480"/>
            <w:bookmarkEnd w:id="1481"/>
          </w:p>
        </w:tc>
        <w:tc>
          <w:tcPr>
            <w:tcW w:w="765" w:type="pct"/>
            <w:tcBorders>
              <w:top w:val="dotted" w:sz="4" w:space="0" w:color="auto"/>
              <w:left w:val="dotted" w:sz="4" w:space="0" w:color="auto"/>
              <w:bottom w:val="dotted" w:sz="4" w:space="0" w:color="auto"/>
              <w:right w:val="double" w:sz="4" w:space="0" w:color="auto"/>
            </w:tcBorders>
            <w:vAlign w:val="bottom"/>
          </w:tcPr>
          <w:p w14:paraId="3A640CBA" w14:textId="417A90AD" w:rsidR="00DE4EAB" w:rsidRPr="00AD32EE" w:rsidRDefault="00DE4EAB" w:rsidP="00FE30BC">
            <w:pPr>
              <w:pStyle w:val="Antrlentel"/>
              <w:spacing w:before="0"/>
              <w:ind w:firstLine="0"/>
              <w:jc w:val="center"/>
              <w:rPr>
                <w:i w:val="0"/>
                <w:iCs w:val="0"/>
                <w:color w:val="000000"/>
                <w:sz w:val="18"/>
                <w:szCs w:val="18"/>
              </w:rPr>
            </w:pPr>
            <w:bookmarkStart w:id="1482" w:name="_Toc233966207"/>
            <w:bookmarkStart w:id="1483" w:name="_Toc234327055"/>
            <w:bookmarkStart w:id="1484" w:name="_Toc239251815"/>
            <w:r w:rsidRPr="00FE30BC">
              <w:rPr>
                <w:i w:val="0"/>
                <w:iCs w:val="0"/>
                <w:color w:val="000000"/>
                <w:sz w:val="18"/>
                <w:szCs w:val="18"/>
              </w:rPr>
              <w:t>30</w:t>
            </w:r>
            <w:bookmarkEnd w:id="1482"/>
            <w:bookmarkEnd w:id="1483"/>
            <w:bookmarkEnd w:id="1484"/>
          </w:p>
        </w:tc>
      </w:tr>
      <w:tr w:rsidR="00DE4EAB" w:rsidRPr="00415629" w14:paraId="6BD48151" w14:textId="77777777" w:rsidTr="003F6BAE">
        <w:tc>
          <w:tcPr>
            <w:tcW w:w="653" w:type="pct"/>
            <w:vMerge/>
            <w:tcBorders>
              <w:left w:val="double" w:sz="4" w:space="0" w:color="auto"/>
              <w:right w:val="double" w:sz="4" w:space="0" w:color="auto"/>
            </w:tcBorders>
          </w:tcPr>
          <w:p w14:paraId="2F709BAD"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40FE0CA9" w14:textId="77777777" w:rsidR="00DE4EAB" w:rsidRPr="00415629" w:rsidRDefault="00DE4EAB" w:rsidP="00FE30BC">
            <w:pPr>
              <w:pStyle w:val="Antrlentel"/>
              <w:spacing w:before="0"/>
              <w:ind w:firstLine="0"/>
              <w:jc w:val="center"/>
              <w:rPr>
                <w:i w:val="0"/>
                <w:iCs w:val="0"/>
                <w:color w:val="000000"/>
                <w:sz w:val="18"/>
                <w:szCs w:val="18"/>
              </w:rPr>
            </w:pPr>
            <w:bookmarkStart w:id="1485" w:name="_Toc233966208"/>
            <w:bookmarkStart w:id="1486" w:name="_Toc234327056"/>
            <w:bookmarkStart w:id="1487" w:name="_Toc239251816"/>
            <w:r w:rsidRPr="00415629">
              <w:rPr>
                <w:i w:val="0"/>
                <w:iCs w:val="0"/>
                <w:color w:val="000000"/>
                <w:sz w:val="18"/>
                <w:szCs w:val="18"/>
              </w:rPr>
              <w:t>2024-10</w:t>
            </w:r>
            <w:bookmarkEnd w:id="1485"/>
            <w:bookmarkEnd w:id="1486"/>
            <w:bookmarkEnd w:id="1487"/>
          </w:p>
        </w:tc>
        <w:tc>
          <w:tcPr>
            <w:tcW w:w="863" w:type="pct"/>
            <w:tcBorders>
              <w:top w:val="dotted" w:sz="4" w:space="0" w:color="auto"/>
              <w:left w:val="single" w:sz="4" w:space="0" w:color="auto"/>
              <w:bottom w:val="dotted" w:sz="4" w:space="0" w:color="auto"/>
              <w:right w:val="dotted" w:sz="4" w:space="0" w:color="auto"/>
            </w:tcBorders>
            <w:vAlign w:val="bottom"/>
          </w:tcPr>
          <w:p w14:paraId="6D388B08" w14:textId="0C5AB013" w:rsidR="00DE4EAB" w:rsidRPr="00AD32EE" w:rsidRDefault="00DE4EAB" w:rsidP="00FE30BC">
            <w:pPr>
              <w:pStyle w:val="Antrlentel"/>
              <w:spacing w:before="0"/>
              <w:ind w:firstLine="0"/>
              <w:jc w:val="center"/>
              <w:rPr>
                <w:i w:val="0"/>
                <w:iCs w:val="0"/>
                <w:color w:val="000000"/>
                <w:sz w:val="18"/>
                <w:szCs w:val="18"/>
              </w:rPr>
            </w:pPr>
            <w:bookmarkStart w:id="1488" w:name="_Toc233966209"/>
            <w:bookmarkStart w:id="1489" w:name="_Toc234327057"/>
            <w:bookmarkStart w:id="1490" w:name="_Toc239251817"/>
            <w:r w:rsidRPr="00FE30BC">
              <w:rPr>
                <w:i w:val="0"/>
                <w:iCs w:val="0"/>
                <w:color w:val="000000"/>
                <w:sz w:val="18"/>
                <w:szCs w:val="18"/>
              </w:rPr>
              <w:t>20</w:t>
            </w:r>
            <w:bookmarkEnd w:id="1488"/>
            <w:bookmarkEnd w:id="1489"/>
            <w:bookmarkEnd w:id="1490"/>
          </w:p>
        </w:tc>
        <w:tc>
          <w:tcPr>
            <w:tcW w:w="794" w:type="pct"/>
            <w:tcBorders>
              <w:top w:val="dotted" w:sz="4" w:space="0" w:color="auto"/>
              <w:left w:val="dotted" w:sz="4" w:space="0" w:color="auto"/>
              <w:bottom w:val="dotted" w:sz="4" w:space="0" w:color="auto"/>
              <w:right w:val="dotted" w:sz="4" w:space="0" w:color="auto"/>
            </w:tcBorders>
            <w:vAlign w:val="bottom"/>
          </w:tcPr>
          <w:p w14:paraId="2D3A915E" w14:textId="35658A25" w:rsidR="00DE4EAB" w:rsidRPr="00AD32EE" w:rsidRDefault="00DE4EAB" w:rsidP="00FE30BC">
            <w:pPr>
              <w:pStyle w:val="Antrlentel"/>
              <w:spacing w:before="0"/>
              <w:ind w:firstLine="0"/>
              <w:jc w:val="center"/>
              <w:rPr>
                <w:i w:val="0"/>
                <w:iCs w:val="0"/>
                <w:color w:val="000000"/>
                <w:sz w:val="18"/>
                <w:szCs w:val="18"/>
              </w:rPr>
            </w:pPr>
            <w:bookmarkStart w:id="1491" w:name="_Toc233966210"/>
            <w:bookmarkStart w:id="1492" w:name="_Toc234327058"/>
            <w:bookmarkStart w:id="1493" w:name="_Toc239251818"/>
            <w:r w:rsidRPr="00FE30BC">
              <w:rPr>
                <w:i w:val="0"/>
                <w:iCs w:val="0"/>
                <w:color w:val="000000"/>
                <w:sz w:val="18"/>
                <w:szCs w:val="18"/>
              </w:rPr>
              <w:t>2</w:t>
            </w:r>
            <w:bookmarkEnd w:id="1491"/>
            <w:bookmarkEnd w:id="1492"/>
            <w:bookmarkEnd w:id="1493"/>
          </w:p>
        </w:tc>
        <w:tc>
          <w:tcPr>
            <w:tcW w:w="961" w:type="pct"/>
            <w:tcBorders>
              <w:top w:val="dotted" w:sz="4" w:space="0" w:color="auto"/>
              <w:left w:val="dotted" w:sz="4" w:space="0" w:color="auto"/>
              <w:bottom w:val="dotted" w:sz="4" w:space="0" w:color="auto"/>
              <w:right w:val="dotted" w:sz="4" w:space="0" w:color="auto"/>
            </w:tcBorders>
            <w:vAlign w:val="bottom"/>
          </w:tcPr>
          <w:p w14:paraId="3AE78682" w14:textId="037F9C6E" w:rsidR="00DE4EAB" w:rsidRPr="00AD32EE" w:rsidRDefault="00DE4EAB" w:rsidP="00FE30BC">
            <w:pPr>
              <w:pStyle w:val="Antrlentel"/>
              <w:spacing w:before="0"/>
              <w:ind w:firstLine="0"/>
              <w:jc w:val="center"/>
              <w:rPr>
                <w:i w:val="0"/>
                <w:iCs w:val="0"/>
                <w:color w:val="000000"/>
                <w:sz w:val="18"/>
                <w:szCs w:val="18"/>
              </w:rPr>
            </w:pPr>
            <w:bookmarkStart w:id="1494" w:name="_Toc233966211"/>
            <w:bookmarkStart w:id="1495" w:name="_Toc234327059"/>
            <w:bookmarkStart w:id="1496" w:name="_Toc239251819"/>
            <w:r w:rsidRPr="00FE30BC">
              <w:rPr>
                <w:i w:val="0"/>
                <w:iCs w:val="0"/>
                <w:color w:val="000000"/>
                <w:sz w:val="18"/>
                <w:szCs w:val="18"/>
              </w:rPr>
              <w:t>12</w:t>
            </w:r>
            <w:bookmarkEnd w:id="1494"/>
            <w:bookmarkEnd w:id="1495"/>
            <w:bookmarkEnd w:id="1496"/>
          </w:p>
        </w:tc>
        <w:tc>
          <w:tcPr>
            <w:tcW w:w="765" w:type="pct"/>
            <w:tcBorders>
              <w:top w:val="dotted" w:sz="4" w:space="0" w:color="auto"/>
              <w:left w:val="dotted" w:sz="4" w:space="0" w:color="auto"/>
              <w:bottom w:val="dotted" w:sz="4" w:space="0" w:color="auto"/>
              <w:right w:val="double" w:sz="4" w:space="0" w:color="auto"/>
            </w:tcBorders>
            <w:vAlign w:val="bottom"/>
          </w:tcPr>
          <w:p w14:paraId="5F200E61" w14:textId="22A4CE26" w:rsidR="00DE4EAB" w:rsidRPr="00AD32EE" w:rsidRDefault="00DE4EAB" w:rsidP="00FE30BC">
            <w:pPr>
              <w:pStyle w:val="Antrlentel"/>
              <w:spacing w:before="0"/>
              <w:ind w:firstLine="0"/>
              <w:jc w:val="center"/>
              <w:rPr>
                <w:i w:val="0"/>
                <w:iCs w:val="0"/>
                <w:color w:val="000000"/>
                <w:sz w:val="18"/>
                <w:szCs w:val="18"/>
              </w:rPr>
            </w:pPr>
            <w:bookmarkStart w:id="1497" w:name="_Toc233966212"/>
            <w:bookmarkStart w:id="1498" w:name="_Toc234327060"/>
            <w:bookmarkStart w:id="1499" w:name="_Toc239251820"/>
            <w:r w:rsidRPr="00FE30BC">
              <w:rPr>
                <w:i w:val="0"/>
                <w:iCs w:val="0"/>
                <w:color w:val="000000"/>
                <w:sz w:val="18"/>
                <w:szCs w:val="18"/>
              </w:rPr>
              <w:t>31</w:t>
            </w:r>
            <w:bookmarkEnd w:id="1497"/>
            <w:bookmarkEnd w:id="1498"/>
            <w:bookmarkEnd w:id="1499"/>
          </w:p>
        </w:tc>
      </w:tr>
      <w:tr w:rsidR="00DE4EAB" w:rsidRPr="00415629" w14:paraId="0DF43681" w14:textId="77777777" w:rsidTr="003F6BAE">
        <w:tc>
          <w:tcPr>
            <w:tcW w:w="653" w:type="pct"/>
            <w:vMerge/>
            <w:tcBorders>
              <w:left w:val="double" w:sz="4" w:space="0" w:color="auto"/>
              <w:right w:val="double" w:sz="4" w:space="0" w:color="auto"/>
            </w:tcBorders>
          </w:tcPr>
          <w:p w14:paraId="5271F7B6"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1631AF4C" w14:textId="77777777" w:rsidR="00DE4EAB" w:rsidRPr="00415629" w:rsidRDefault="00DE4EAB" w:rsidP="00FE30BC">
            <w:pPr>
              <w:pStyle w:val="Antrlentel"/>
              <w:spacing w:before="0"/>
              <w:ind w:firstLine="0"/>
              <w:jc w:val="center"/>
              <w:rPr>
                <w:i w:val="0"/>
                <w:iCs w:val="0"/>
                <w:color w:val="000000"/>
                <w:sz w:val="18"/>
                <w:szCs w:val="18"/>
              </w:rPr>
            </w:pPr>
            <w:bookmarkStart w:id="1500" w:name="_Toc233966213"/>
            <w:bookmarkStart w:id="1501" w:name="_Toc234327061"/>
            <w:bookmarkStart w:id="1502" w:name="_Toc239251821"/>
            <w:r w:rsidRPr="00415629">
              <w:rPr>
                <w:i w:val="0"/>
                <w:iCs w:val="0"/>
                <w:color w:val="000000"/>
                <w:sz w:val="18"/>
                <w:szCs w:val="18"/>
              </w:rPr>
              <w:t>2024-12</w:t>
            </w:r>
            <w:bookmarkEnd w:id="1500"/>
            <w:bookmarkEnd w:id="1501"/>
            <w:bookmarkEnd w:id="1502"/>
          </w:p>
        </w:tc>
        <w:tc>
          <w:tcPr>
            <w:tcW w:w="863" w:type="pct"/>
            <w:tcBorders>
              <w:top w:val="dotted" w:sz="4" w:space="0" w:color="auto"/>
              <w:left w:val="single" w:sz="4" w:space="0" w:color="auto"/>
              <w:bottom w:val="single" w:sz="4" w:space="0" w:color="auto"/>
              <w:right w:val="dotted" w:sz="4" w:space="0" w:color="auto"/>
            </w:tcBorders>
            <w:vAlign w:val="bottom"/>
          </w:tcPr>
          <w:p w14:paraId="0B1EBEC5" w14:textId="3D096D49" w:rsidR="00DE4EAB" w:rsidRPr="00AD32EE" w:rsidRDefault="00DE4EAB" w:rsidP="00FE30BC">
            <w:pPr>
              <w:pStyle w:val="Antrlentel"/>
              <w:spacing w:before="0"/>
              <w:ind w:firstLine="0"/>
              <w:jc w:val="center"/>
              <w:rPr>
                <w:i w:val="0"/>
                <w:iCs w:val="0"/>
                <w:color w:val="000000"/>
                <w:sz w:val="18"/>
                <w:szCs w:val="18"/>
              </w:rPr>
            </w:pPr>
            <w:bookmarkStart w:id="1503" w:name="_Toc233966214"/>
            <w:bookmarkStart w:id="1504" w:name="_Toc234327062"/>
            <w:bookmarkStart w:id="1505" w:name="_Toc239251822"/>
            <w:r w:rsidRPr="00FE30BC">
              <w:rPr>
                <w:i w:val="0"/>
                <w:iCs w:val="0"/>
                <w:color w:val="000000"/>
                <w:sz w:val="18"/>
                <w:szCs w:val="18"/>
              </w:rPr>
              <w:t>25</w:t>
            </w:r>
            <w:bookmarkEnd w:id="1503"/>
            <w:bookmarkEnd w:id="1504"/>
            <w:bookmarkEnd w:id="1505"/>
          </w:p>
        </w:tc>
        <w:tc>
          <w:tcPr>
            <w:tcW w:w="794" w:type="pct"/>
            <w:tcBorders>
              <w:top w:val="dotted" w:sz="4" w:space="0" w:color="auto"/>
              <w:left w:val="dotted" w:sz="4" w:space="0" w:color="auto"/>
              <w:bottom w:val="single" w:sz="4" w:space="0" w:color="auto"/>
              <w:right w:val="dotted" w:sz="4" w:space="0" w:color="auto"/>
            </w:tcBorders>
            <w:vAlign w:val="bottom"/>
          </w:tcPr>
          <w:p w14:paraId="35893BF9" w14:textId="2FC5B028" w:rsidR="00DE4EAB" w:rsidRPr="00AD32EE" w:rsidRDefault="00DE4EAB" w:rsidP="00FE30BC">
            <w:pPr>
              <w:pStyle w:val="Antrlentel"/>
              <w:spacing w:before="0"/>
              <w:ind w:firstLine="0"/>
              <w:jc w:val="center"/>
              <w:rPr>
                <w:i w:val="0"/>
                <w:iCs w:val="0"/>
                <w:color w:val="000000"/>
                <w:sz w:val="18"/>
                <w:szCs w:val="18"/>
              </w:rPr>
            </w:pPr>
            <w:bookmarkStart w:id="1506" w:name="_Toc233966215"/>
            <w:bookmarkStart w:id="1507" w:name="_Toc234327063"/>
            <w:bookmarkStart w:id="1508" w:name="_Toc239251823"/>
            <w:r w:rsidRPr="00FE30BC">
              <w:rPr>
                <w:i w:val="0"/>
                <w:iCs w:val="0"/>
                <w:color w:val="000000"/>
                <w:sz w:val="18"/>
                <w:szCs w:val="18"/>
              </w:rPr>
              <w:t>5</w:t>
            </w:r>
            <w:bookmarkEnd w:id="1506"/>
            <w:bookmarkEnd w:id="1507"/>
            <w:bookmarkEnd w:id="1508"/>
          </w:p>
        </w:tc>
        <w:tc>
          <w:tcPr>
            <w:tcW w:w="961" w:type="pct"/>
            <w:tcBorders>
              <w:top w:val="dotted" w:sz="4" w:space="0" w:color="auto"/>
              <w:left w:val="dotted" w:sz="4" w:space="0" w:color="auto"/>
              <w:bottom w:val="single" w:sz="4" w:space="0" w:color="auto"/>
              <w:right w:val="dotted" w:sz="4" w:space="0" w:color="auto"/>
            </w:tcBorders>
            <w:vAlign w:val="bottom"/>
          </w:tcPr>
          <w:p w14:paraId="6CCE7FF8" w14:textId="7E95BF6F" w:rsidR="00DE4EAB" w:rsidRPr="00AD32EE" w:rsidRDefault="00DE4EAB" w:rsidP="00FE30BC">
            <w:pPr>
              <w:pStyle w:val="Antrlentel"/>
              <w:spacing w:before="0"/>
              <w:ind w:firstLine="0"/>
              <w:jc w:val="center"/>
              <w:rPr>
                <w:i w:val="0"/>
                <w:iCs w:val="0"/>
                <w:color w:val="000000"/>
                <w:sz w:val="18"/>
                <w:szCs w:val="18"/>
              </w:rPr>
            </w:pPr>
            <w:bookmarkStart w:id="1509" w:name="_Toc233966216"/>
            <w:bookmarkStart w:id="1510" w:name="_Toc234327064"/>
            <w:bookmarkStart w:id="1511" w:name="_Toc239251824"/>
            <w:r w:rsidRPr="00FE30BC">
              <w:rPr>
                <w:i w:val="0"/>
                <w:iCs w:val="0"/>
                <w:color w:val="000000"/>
                <w:sz w:val="18"/>
                <w:szCs w:val="18"/>
              </w:rPr>
              <w:t>18</w:t>
            </w:r>
            <w:bookmarkEnd w:id="1509"/>
            <w:bookmarkEnd w:id="1510"/>
            <w:bookmarkEnd w:id="1511"/>
          </w:p>
        </w:tc>
        <w:tc>
          <w:tcPr>
            <w:tcW w:w="765" w:type="pct"/>
            <w:tcBorders>
              <w:top w:val="dotted" w:sz="4" w:space="0" w:color="auto"/>
              <w:left w:val="dotted" w:sz="4" w:space="0" w:color="auto"/>
              <w:bottom w:val="single" w:sz="4" w:space="0" w:color="auto"/>
              <w:right w:val="double" w:sz="4" w:space="0" w:color="auto"/>
            </w:tcBorders>
            <w:vAlign w:val="bottom"/>
          </w:tcPr>
          <w:p w14:paraId="491035FE" w14:textId="4EFF6CEC" w:rsidR="00DE4EAB" w:rsidRPr="00AD32EE" w:rsidRDefault="00DE4EAB" w:rsidP="00FE30BC">
            <w:pPr>
              <w:pStyle w:val="Antrlentel"/>
              <w:spacing w:before="0"/>
              <w:ind w:firstLine="0"/>
              <w:jc w:val="center"/>
              <w:rPr>
                <w:i w:val="0"/>
                <w:iCs w:val="0"/>
                <w:color w:val="000000"/>
                <w:sz w:val="18"/>
                <w:szCs w:val="18"/>
              </w:rPr>
            </w:pPr>
            <w:bookmarkStart w:id="1512" w:name="_Toc233966217"/>
            <w:bookmarkStart w:id="1513" w:name="_Toc234327065"/>
            <w:bookmarkStart w:id="1514" w:name="_Toc239251825"/>
            <w:r w:rsidRPr="00FE30BC">
              <w:rPr>
                <w:i w:val="0"/>
                <w:iCs w:val="0"/>
                <w:color w:val="000000"/>
                <w:sz w:val="18"/>
                <w:szCs w:val="18"/>
              </w:rPr>
              <w:t>32</w:t>
            </w:r>
            <w:bookmarkEnd w:id="1512"/>
            <w:bookmarkEnd w:id="1513"/>
            <w:bookmarkEnd w:id="1514"/>
          </w:p>
        </w:tc>
      </w:tr>
      <w:tr w:rsidR="00DE4EAB" w:rsidRPr="00415629" w14:paraId="789E0DD6" w14:textId="77777777" w:rsidTr="003F6BAE">
        <w:tc>
          <w:tcPr>
            <w:tcW w:w="653" w:type="pct"/>
            <w:vMerge/>
            <w:tcBorders>
              <w:left w:val="double" w:sz="4" w:space="0" w:color="auto"/>
              <w:right w:val="double" w:sz="4" w:space="0" w:color="auto"/>
            </w:tcBorders>
          </w:tcPr>
          <w:p w14:paraId="6CDBB58C"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37D75A10" w14:textId="77777777" w:rsidR="00DE4EAB" w:rsidRPr="00B07E32" w:rsidRDefault="00DE4EAB" w:rsidP="00FE30BC">
            <w:pPr>
              <w:pStyle w:val="Antrlentel"/>
              <w:spacing w:before="0"/>
              <w:ind w:firstLine="0"/>
              <w:jc w:val="center"/>
              <w:rPr>
                <w:b/>
                <w:bCs/>
                <w:color w:val="000000"/>
                <w:sz w:val="18"/>
                <w:szCs w:val="18"/>
              </w:rPr>
            </w:pPr>
            <w:bookmarkStart w:id="1515" w:name="_Toc233966218"/>
            <w:bookmarkStart w:id="1516" w:name="_Toc234327066"/>
            <w:bookmarkStart w:id="1517" w:name="_Toc239251826"/>
            <w:r w:rsidRPr="00B07E32">
              <w:rPr>
                <w:b/>
                <w:bCs/>
                <w:color w:val="000000"/>
                <w:sz w:val="18"/>
                <w:szCs w:val="18"/>
              </w:rPr>
              <w:t>vidurkis:</w:t>
            </w:r>
            <w:bookmarkEnd w:id="1515"/>
            <w:bookmarkEnd w:id="1516"/>
            <w:bookmarkEnd w:id="1517"/>
          </w:p>
        </w:tc>
        <w:tc>
          <w:tcPr>
            <w:tcW w:w="863" w:type="pct"/>
            <w:tcBorders>
              <w:top w:val="dotted" w:sz="4" w:space="0" w:color="auto"/>
              <w:left w:val="single" w:sz="4" w:space="0" w:color="auto"/>
              <w:bottom w:val="single" w:sz="4" w:space="0" w:color="auto"/>
              <w:right w:val="dotted" w:sz="4" w:space="0" w:color="auto"/>
            </w:tcBorders>
            <w:vAlign w:val="bottom"/>
          </w:tcPr>
          <w:p w14:paraId="5BA6EC55" w14:textId="52B3AD94" w:rsidR="00DE4EAB" w:rsidRPr="00FE30BC" w:rsidRDefault="00DE4EAB" w:rsidP="00FE30BC">
            <w:pPr>
              <w:pStyle w:val="Antrlentel"/>
              <w:spacing w:before="0"/>
              <w:ind w:firstLine="0"/>
              <w:jc w:val="center"/>
              <w:rPr>
                <w:b/>
                <w:bCs/>
                <w:color w:val="000000"/>
                <w:sz w:val="18"/>
                <w:szCs w:val="18"/>
              </w:rPr>
            </w:pPr>
            <w:bookmarkStart w:id="1518" w:name="_Toc233966219"/>
            <w:bookmarkStart w:id="1519" w:name="_Toc234327067"/>
            <w:bookmarkStart w:id="1520" w:name="_Toc239251827"/>
            <w:r w:rsidRPr="00FE30BC">
              <w:rPr>
                <w:b/>
                <w:bCs/>
                <w:color w:val="000000"/>
                <w:sz w:val="18"/>
                <w:szCs w:val="18"/>
              </w:rPr>
              <w:t>21,3</w:t>
            </w:r>
            <w:bookmarkEnd w:id="1518"/>
            <w:bookmarkEnd w:id="1519"/>
            <w:bookmarkEnd w:id="1520"/>
          </w:p>
        </w:tc>
        <w:tc>
          <w:tcPr>
            <w:tcW w:w="794" w:type="pct"/>
            <w:tcBorders>
              <w:top w:val="dotted" w:sz="4" w:space="0" w:color="auto"/>
              <w:left w:val="dotted" w:sz="4" w:space="0" w:color="auto"/>
              <w:bottom w:val="single" w:sz="4" w:space="0" w:color="auto"/>
              <w:right w:val="dotted" w:sz="4" w:space="0" w:color="auto"/>
            </w:tcBorders>
            <w:vAlign w:val="bottom"/>
          </w:tcPr>
          <w:p w14:paraId="2DC54E86" w14:textId="564E2277" w:rsidR="00DE4EAB" w:rsidRPr="00FE30BC" w:rsidRDefault="00DE4EAB" w:rsidP="00FE30BC">
            <w:pPr>
              <w:pStyle w:val="Antrlentel"/>
              <w:spacing w:before="0"/>
              <w:ind w:firstLine="0"/>
              <w:jc w:val="center"/>
              <w:rPr>
                <w:b/>
                <w:bCs/>
                <w:color w:val="000000"/>
                <w:sz w:val="18"/>
                <w:szCs w:val="18"/>
              </w:rPr>
            </w:pPr>
            <w:bookmarkStart w:id="1521" w:name="_Toc233966220"/>
            <w:bookmarkStart w:id="1522" w:name="_Toc234327068"/>
            <w:bookmarkStart w:id="1523" w:name="_Toc239251828"/>
            <w:r w:rsidRPr="00FE30BC">
              <w:rPr>
                <w:b/>
                <w:bCs/>
                <w:color w:val="000000"/>
                <w:sz w:val="18"/>
                <w:szCs w:val="18"/>
              </w:rPr>
              <w:t>3,5</w:t>
            </w:r>
            <w:bookmarkEnd w:id="1521"/>
            <w:bookmarkEnd w:id="1522"/>
            <w:bookmarkEnd w:id="1523"/>
          </w:p>
        </w:tc>
        <w:tc>
          <w:tcPr>
            <w:tcW w:w="961" w:type="pct"/>
            <w:tcBorders>
              <w:top w:val="dotted" w:sz="4" w:space="0" w:color="auto"/>
              <w:left w:val="dotted" w:sz="4" w:space="0" w:color="auto"/>
              <w:bottom w:val="single" w:sz="4" w:space="0" w:color="auto"/>
              <w:right w:val="dotted" w:sz="4" w:space="0" w:color="auto"/>
            </w:tcBorders>
            <w:vAlign w:val="bottom"/>
          </w:tcPr>
          <w:p w14:paraId="056235C3" w14:textId="568A47B7" w:rsidR="00DE4EAB" w:rsidRPr="00FE30BC" w:rsidRDefault="00DE4EAB" w:rsidP="00FE30BC">
            <w:pPr>
              <w:pStyle w:val="Antrlentel"/>
              <w:spacing w:before="0"/>
              <w:ind w:firstLine="0"/>
              <w:jc w:val="center"/>
              <w:rPr>
                <w:b/>
                <w:bCs/>
                <w:color w:val="000000"/>
                <w:sz w:val="18"/>
                <w:szCs w:val="18"/>
              </w:rPr>
            </w:pPr>
            <w:bookmarkStart w:id="1524" w:name="_Toc233966221"/>
            <w:bookmarkStart w:id="1525" w:name="_Toc234327069"/>
            <w:bookmarkStart w:id="1526" w:name="_Toc239251829"/>
            <w:r w:rsidRPr="00FE30BC">
              <w:rPr>
                <w:b/>
                <w:bCs/>
                <w:color w:val="000000"/>
                <w:sz w:val="18"/>
                <w:szCs w:val="18"/>
              </w:rPr>
              <w:t>13,8</w:t>
            </w:r>
            <w:bookmarkEnd w:id="1524"/>
            <w:bookmarkEnd w:id="1525"/>
            <w:bookmarkEnd w:id="1526"/>
          </w:p>
        </w:tc>
        <w:tc>
          <w:tcPr>
            <w:tcW w:w="765" w:type="pct"/>
            <w:tcBorders>
              <w:top w:val="dotted" w:sz="4" w:space="0" w:color="auto"/>
              <w:left w:val="dotted" w:sz="4" w:space="0" w:color="auto"/>
              <w:bottom w:val="single" w:sz="4" w:space="0" w:color="auto"/>
              <w:right w:val="double" w:sz="4" w:space="0" w:color="auto"/>
            </w:tcBorders>
            <w:vAlign w:val="bottom"/>
          </w:tcPr>
          <w:p w14:paraId="23B52D78" w14:textId="760F9D77" w:rsidR="00DE4EAB" w:rsidRPr="00FE30BC" w:rsidRDefault="00DE4EAB" w:rsidP="00FE30BC">
            <w:pPr>
              <w:pStyle w:val="Antrlentel"/>
              <w:spacing w:before="0"/>
              <w:ind w:firstLine="0"/>
              <w:jc w:val="center"/>
              <w:rPr>
                <w:b/>
                <w:bCs/>
                <w:color w:val="000000"/>
                <w:sz w:val="18"/>
                <w:szCs w:val="18"/>
              </w:rPr>
            </w:pPr>
            <w:bookmarkStart w:id="1527" w:name="_Toc233966222"/>
            <w:bookmarkStart w:id="1528" w:name="_Toc234327070"/>
            <w:bookmarkStart w:id="1529" w:name="_Toc239251830"/>
            <w:r w:rsidRPr="00FE30BC">
              <w:rPr>
                <w:b/>
                <w:bCs/>
                <w:color w:val="000000"/>
                <w:sz w:val="18"/>
                <w:szCs w:val="18"/>
              </w:rPr>
              <w:t>30,3</w:t>
            </w:r>
            <w:bookmarkEnd w:id="1527"/>
            <w:bookmarkEnd w:id="1528"/>
            <w:bookmarkEnd w:id="1529"/>
          </w:p>
        </w:tc>
      </w:tr>
      <w:tr w:rsidR="00DE4EAB" w:rsidRPr="00415629" w14:paraId="6B87C646" w14:textId="77777777" w:rsidTr="003F6BAE">
        <w:tc>
          <w:tcPr>
            <w:tcW w:w="653" w:type="pct"/>
            <w:vMerge/>
            <w:tcBorders>
              <w:left w:val="double" w:sz="4" w:space="0" w:color="auto"/>
              <w:right w:val="double" w:sz="4" w:space="0" w:color="auto"/>
            </w:tcBorders>
          </w:tcPr>
          <w:p w14:paraId="6285C240"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left w:val="double" w:sz="4" w:space="0" w:color="auto"/>
              <w:bottom w:val="dotted" w:sz="4" w:space="0" w:color="auto"/>
              <w:right w:val="single" w:sz="4" w:space="0" w:color="auto"/>
            </w:tcBorders>
            <w:vAlign w:val="center"/>
          </w:tcPr>
          <w:p w14:paraId="245E7370" w14:textId="77777777" w:rsidR="00DE4EAB" w:rsidRPr="00415629" w:rsidRDefault="00DE4EAB" w:rsidP="00FE30BC">
            <w:pPr>
              <w:pStyle w:val="Antrlentel"/>
              <w:spacing w:before="0"/>
              <w:ind w:firstLine="0"/>
              <w:jc w:val="center"/>
              <w:rPr>
                <w:i w:val="0"/>
                <w:iCs w:val="0"/>
                <w:color w:val="000000"/>
                <w:sz w:val="18"/>
                <w:szCs w:val="18"/>
              </w:rPr>
            </w:pPr>
            <w:bookmarkStart w:id="1530" w:name="_Toc233966223"/>
            <w:bookmarkStart w:id="1531" w:name="_Toc234327071"/>
            <w:bookmarkStart w:id="1532" w:name="_Toc239251831"/>
            <w:r w:rsidRPr="00415629">
              <w:rPr>
                <w:i w:val="0"/>
                <w:iCs w:val="0"/>
                <w:color w:val="000000"/>
                <w:sz w:val="18"/>
                <w:szCs w:val="18"/>
              </w:rPr>
              <w:t>2025-03</w:t>
            </w:r>
            <w:bookmarkEnd w:id="1530"/>
            <w:bookmarkEnd w:id="1531"/>
            <w:bookmarkEnd w:id="1532"/>
          </w:p>
        </w:tc>
        <w:tc>
          <w:tcPr>
            <w:tcW w:w="863" w:type="pct"/>
            <w:tcBorders>
              <w:left w:val="single" w:sz="4" w:space="0" w:color="auto"/>
              <w:bottom w:val="dotted" w:sz="4" w:space="0" w:color="auto"/>
              <w:right w:val="dotted" w:sz="4" w:space="0" w:color="auto"/>
            </w:tcBorders>
            <w:vAlign w:val="bottom"/>
          </w:tcPr>
          <w:p w14:paraId="567F54B2" w14:textId="64484396" w:rsidR="00DE4EAB" w:rsidRPr="00AD32EE" w:rsidRDefault="00DE4EAB" w:rsidP="00FE30BC">
            <w:pPr>
              <w:pStyle w:val="Antrlentel"/>
              <w:spacing w:before="0"/>
              <w:ind w:firstLine="0"/>
              <w:jc w:val="center"/>
              <w:rPr>
                <w:i w:val="0"/>
                <w:iCs w:val="0"/>
                <w:color w:val="000000"/>
                <w:sz w:val="18"/>
                <w:szCs w:val="18"/>
              </w:rPr>
            </w:pPr>
            <w:bookmarkStart w:id="1533" w:name="_Toc233966224"/>
            <w:bookmarkStart w:id="1534" w:name="_Toc234327072"/>
            <w:bookmarkStart w:id="1535" w:name="_Toc239251832"/>
            <w:r w:rsidRPr="00FE30BC">
              <w:rPr>
                <w:i w:val="0"/>
                <w:iCs w:val="0"/>
                <w:color w:val="000000"/>
                <w:sz w:val="18"/>
                <w:szCs w:val="18"/>
              </w:rPr>
              <w:t>13,4</w:t>
            </w:r>
            <w:bookmarkEnd w:id="1533"/>
            <w:bookmarkEnd w:id="1534"/>
            <w:bookmarkEnd w:id="1535"/>
          </w:p>
        </w:tc>
        <w:tc>
          <w:tcPr>
            <w:tcW w:w="794" w:type="pct"/>
            <w:tcBorders>
              <w:left w:val="dotted" w:sz="4" w:space="0" w:color="auto"/>
              <w:bottom w:val="dotted" w:sz="4" w:space="0" w:color="auto"/>
              <w:right w:val="dotted" w:sz="4" w:space="0" w:color="auto"/>
            </w:tcBorders>
            <w:vAlign w:val="bottom"/>
          </w:tcPr>
          <w:p w14:paraId="6DE115AA" w14:textId="49B740BF" w:rsidR="00DE4EAB" w:rsidRPr="00AD32EE" w:rsidRDefault="00DE4EAB" w:rsidP="00FE30BC">
            <w:pPr>
              <w:pStyle w:val="Antrlentel"/>
              <w:spacing w:before="0"/>
              <w:ind w:firstLine="0"/>
              <w:jc w:val="center"/>
              <w:rPr>
                <w:i w:val="0"/>
                <w:iCs w:val="0"/>
                <w:color w:val="000000"/>
                <w:sz w:val="18"/>
                <w:szCs w:val="18"/>
              </w:rPr>
            </w:pPr>
            <w:bookmarkStart w:id="1536" w:name="_Toc233966225"/>
            <w:bookmarkStart w:id="1537" w:name="_Toc234327073"/>
            <w:bookmarkStart w:id="1538" w:name="_Toc239251833"/>
            <w:r w:rsidRPr="00FE30BC">
              <w:rPr>
                <w:i w:val="0"/>
                <w:iCs w:val="0"/>
                <w:color w:val="000000"/>
                <w:sz w:val="18"/>
                <w:szCs w:val="18"/>
              </w:rPr>
              <w:t>4,5</w:t>
            </w:r>
            <w:bookmarkEnd w:id="1536"/>
            <w:bookmarkEnd w:id="1537"/>
            <w:bookmarkEnd w:id="1538"/>
          </w:p>
        </w:tc>
        <w:tc>
          <w:tcPr>
            <w:tcW w:w="961" w:type="pct"/>
            <w:tcBorders>
              <w:left w:val="dotted" w:sz="4" w:space="0" w:color="auto"/>
              <w:bottom w:val="dotted" w:sz="4" w:space="0" w:color="auto"/>
              <w:right w:val="dotted" w:sz="4" w:space="0" w:color="auto"/>
            </w:tcBorders>
            <w:vAlign w:val="bottom"/>
          </w:tcPr>
          <w:p w14:paraId="6F091543" w14:textId="0E460056" w:rsidR="00DE4EAB" w:rsidRPr="00AD32EE" w:rsidRDefault="00DE4EAB" w:rsidP="00FE30BC">
            <w:pPr>
              <w:pStyle w:val="Antrlentel"/>
              <w:spacing w:before="0"/>
              <w:ind w:firstLine="0"/>
              <w:jc w:val="center"/>
              <w:rPr>
                <w:i w:val="0"/>
                <w:iCs w:val="0"/>
                <w:color w:val="000000"/>
                <w:sz w:val="18"/>
                <w:szCs w:val="18"/>
              </w:rPr>
            </w:pPr>
            <w:bookmarkStart w:id="1539" w:name="_Toc233966226"/>
            <w:bookmarkStart w:id="1540" w:name="_Toc234327074"/>
            <w:bookmarkStart w:id="1541" w:name="_Toc239251834"/>
            <w:r w:rsidRPr="00FE30BC">
              <w:rPr>
                <w:i w:val="0"/>
                <w:iCs w:val="0"/>
                <w:color w:val="000000"/>
                <w:sz w:val="18"/>
                <w:szCs w:val="18"/>
              </w:rPr>
              <w:t>12,3</w:t>
            </w:r>
            <w:bookmarkEnd w:id="1539"/>
            <w:bookmarkEnd w:id="1540"/>
            <w:bookmarkEnd w:id="1541"/>
          </w:p>
        </w:tc>
        <w:tc>
          <w:tcPr>
            <w:tcW w:w="765" w:type="pct"/>
            <w:tcBorders>
              <w:left w:val="dotted" w:sz="4" w:space="0" w:color="auto"/>
              <w:bottom w:val="dotted" w:sz="4" w:space="0" w:color="auto"/>
              <w:right w:val="double" w:sz="4" w:space="0" w:color="auto"/>
            </w:tcBorders>
            <w:vAlign w:val="bottom"/>
          </w:tcPr>
          <w:p w14:paraId="4A81AAF1" w14:textId="25CFDE70" w:rsidR="00DE4EAB" w:rsidRPr="00AD32EE" w:rsidRDefault="00DE4EAB" w:rsidP="00FE30BC">
            <w:pPr>
              <w:pStyle w:val="Antrlentel"/>
              <w:spacing w:before="0"/>
              <w:ind w:firstLine="0"/>
              <w:jc w:val="center"/>
              <w:rPr>
                <w:i w:val="0"/>
                <w:iCs w:val="0"/>
                <w:color w:val="000000"/>
                <w:sz w:val="18"/>
                <w:szCs w:val="18"/>
              </w:rPr>
            </w:pPr>
            <w:bookmarkStart w:id="1542" w:name="_Toc233966227"/>
            <w:bookmarkStart w:id="1543" w:name="_Toc234327075"/>
            <w:bookmarkStart w:id="1544" w:name="_Toc239251835"/>
            <w:r w:rsidRPr="00FE30BC">
              <w:rPr>
                <w:i w:val="0"/>
                <w:iCs w:val="0"/>
                <w:color w:val="000000"/>
                <w:sz w:val="18"/>
                <w:szCs w:val="18"/>
              </w:rPr>
              <w:t>17,8</w:t>
            </w:r>
            <w:bookmarkEnd w:id="1542"/>
            <w:bookmarkEnd w:id="1543"/>
            <w:bookmarkEnd w:id="1544"/>
          </w:p>
        </w:tc>
      </w:tr>
      <w:tr w:rsidR="00DE4EAB" w:rsidRPr="00415629" w14:paraId="772AA1D9" w14:textId="77777777" w:rsidTr="003F6BAE">
        <w:tc>
          <w:tcPr>
            <w:tcW w:w="653" w:type="pct"/>
            <w:vMerge/>
            <w:tcBorders>
              <w:left w:val="double" w:sz="4" w:space="0" w:color="auto"/>
              <w:right w:val="double" w:sz="4" w:space="0" w:color="auto"/>
            </w:tcBorders>
          </w:tcPr>
          <w:p w14:paraId="52CE6CC1"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2D619D2C" w14:textId="77777777" w:rsidR="00DE4EAB" w:rsidRPr="00415629" w:rsidRDefault="00DE4EAB" w:rsidP="00FE30BC">
            <w:pPr>
              <w:pStyle w:val="Antrlentel"/>
              <w:spacing w:before="0"/>
              <w:ind w:firstLine="0"/>
              <w:jc w:val="center"/>
              <w:rPr>
                <w:i w:val="0"/>
                <w:iCs w:val="0"/>
                <w:color w:val="000000"/>
                <w:sz w:val="18"/>
                <w:szCs w:val="18"/>
              </w:rPr>
            </w:pPr>
            <w:bookmarkStart w:id="1545" w:name="_Toc233966228"/>
            <w:bookmarkStart w:id="1546" w:name="_Toc234327076"/>
            <w:bookmarkStart w:id="1547" w:name="_Toc239251836"/>
            <w:r w:rsidRPr="00415629">
              <w:rPr>
                <w:i w:val="0"/>
                <w:iCs w:val="0"/>
                <w:color w:val="000000"/>
                <w:sz w:val="18"/>
                <w:szCs w:val="18"/>
              </w:rPr>
              <w:t>2025-06</w:t>
            </w:r>
            <w:bookmarkEnd w:id="1545"/>
            <w:bookmarkEnd w:id="1546"/>
            <w:bookmarkEnd w:id="1547"/>
          </w:p>
        </w:tc>
        <w:tc>
          <w:tcPr>
            <w:tcW w:w="863" w:type="pct"/>
            <w:tcBorders>
              <w:top w:val="dotted" w:sz="4" w:space="0" w:color="auto"/>
              <w:left w:val="single" w:sz="4" w:space="0" w:color="auto"/>
              <w:bottom w:val="dotted" w:sz="4" w:space="0" w:color="auto"/>
              <w:right w:val="dotted" w:sz="4" w:space="0" w:color="auto"/>
            </w:tcBorders>
            <w:vAlign w:val="bottom"/>
          </w:tcPr>
          <w:p w14:paraId="14D76C97" w14:textId="1E6655C5" w:rsidR="00DE4EAB" w:rsidRPr="00AD32EE" w:rsidRDefault="00DE4EAB" w:rsidP="00FE30BC">
            <w:pPr>
              <w:pStyle w:val="Antrlentel"/>
              <w:spacing w:before="0"/>
              <w:ind w:firstLine="0"/>
              <w:jc w:val="center"/>
              <w:rPr>
                <w:i w:val="0"/>
                <w:iCs w:val="0"/>
                <w:color w:val="000000"/>
                <w:sz w:val="18"/>
                <w:szCs w:val="18"/>
              </w:rPr>
            </w:pPr>
            <w:bookmarkStart w:id="1548" w:name="_Toc233966229"/>
            <w:bookmarkStart w:id="1549" w:name="_Toc234327077"/>
            <w:bookmarkStart w:id="1550" w:name="_Toc239251837"/>
            <w:r w:rsidRPr="00FE30BC">
              <w:rPr>
                <w:i w:val="0"/>
                <w:iCs w:val="0"/>
                <w:color w:val="000000"/>
                <w:sz w:val="18"/>
                <w:szCs w:val="18"/>
              </w:rPr>
              <w:t>14,8</w:t>
            </w:r>
            <w:bookmarkEnd w:id="1548"/>
            <w:bookmarkEnd w:id="1549"/>
            <w:bookmarkEnd w:id="1550"/>
          </w:p>
        </w:tc>
        <w:tc>
          <w:tcPr>
            <w:tcW w:w="794" w:type="pct"/>
            <w:tcBorders>
              <w:top w:val="dotted" w:sz="4" w:space="0" w:color="auto"/>
              <w:left w:val="dotted" w:sz="4" w:space="0" w:color="auto"/>
              <w:bottom w:val="dotted" w:sz="4" w:space="0" w:color="auto"/>
              <w:right w:val="dotted" w:sz="4" w:space="0" w:color="auto"/>
            </w:tcBorders>
            <w:vAlign w:val="bottom"/>
          </w:tcPr>
          <w:p w14:paraId="276D9AE6" w14:textId="14148840" w:rsidR="00DE4EAB" w:rsidRPr="00AD32EE" w:rsidRDefault="00DE4EAB" w:rsidP="00FE30BC">
            <w:pPr>
              <w:pStyle w:val="Antrlentel"/>
              <w:spacing w:before="0"/>
              <w:ind w:firstLine="0"/>
              <w:jc w:val="center"/>
              <w:rPr>
                <w:i w:val="0"/>
                <w:iCs w:val="0"/>
                <w:color w:val="000000"/>
                <w:sz w:val="18"/>
                <w:szCs w:val="18"/>
              </w:rPr>
            </w:pPr>
            <w:bookmarkStart w:id="1551" w:name="_Toc233966230"/>
            <w:bookmarkStart w:id="1552" w:name="_Toc234327078"/>
            <w:bookmarkStart w:id="1553" w:name="_Toc239251838"/>
            <w:r w:rsidRPr="00FE30BC">
              <w:rPr>
                <w:i w:val="0"/>
                <w:iCs w:val="0"/>
                <w:color w:val="000000"/>
                <w:sz w:val="18"/>
                <w:szCs w:val="18"/>
              </w:rPr>
              <w:t>4</w:t>
            </w:r>
            <w:bookmarkEnd w:id="1551"/>
            <w:bookmarkEnd w:id="1552"/>
            <w:bookmarkEnd w:id="1553"/>
          </w:p>
        </w:tc>
        <w:tc>
          <w:tcPr>
            <w:tcW w:w="961" w:type="pct"/>
            <w:tcBorders>
              <w:top w:val="dotted" w:sz="4" w:space="0" w:color="auto"/>
              <w:left w:val="dotted" w:sz="4" w:space="0" w:color="auto"/>
              <w:bottom w:val="dotted" w:sz="4" w:space="0" w:color="auto"/>
              <w:right w:val="dotted" w:sz="4" w:space="0" w:color="auto"/>
            </w:tcBorders>
            <w:vAlign w:val="bottom"/>
          </w:tcPr>
          <w:p w14:paraId="32DC2C51" w14:textId="24A7C80C" w:rsidR="00DE4EAB" w:rsidRPr="00AD32EE" w:rsidRDefault="00DE4EAB" w:rsidP="00FE30BC">
            <w:pPr>
              <w:pStyle w:val="Antrlentel"/>
              <w:spacing w:before="0"/>
              <w:ind w:firstLine="0"/>
              <w:jc w:val="center"/>
              <w:rPr>
                <w:i w:val="0"/>
                <w:iCs w:val="0"/>
                <w:color w:val="000000"/>
                <w:sz w:val="18"/>
                <w:szCs w:val="18"/>
              </w:rPr>
            </w:pPr>
            <w:bookmarkStart w:id="1554" w:name="_Toc233966231"/>
            <w:bookmarkStart w:id="1555" w:name="_Toc234327079"/>
            <w:bookmarkStart w:id="1556" w:name="_Toc239251839"/>
            <w:r w:rsidRPr="00FE30BC">
              <w:rPr>
                <w:i w:val="0"/>
                <w:iCs w:val="0"/>
                <w:color w:val="000000"/>
                <w:sz w:val="18"/>
                <w:szCs w:val="18"/>
              </w:rPr>
              <w:t>14,4</w:t>
            </w:r>
            <w:bookmarkEnd w:id="1554"/>
            <w:bookmarkEnd w:id="1555"/>
            <w:bookmarkEnd w:id="1556"/>
          </w:p>
        </w:tc>
        <w:tc>
          <w:tcPr>
            <w:tcW w:w="765" w:type="pct"/>
            <w:tcBorders>
              <w:top w:val="dotted" w:sz="4" w:space="0" w:color="auto"/>
              <w:left w:val="dotted" w:sz="4" w:space="0" w:color="auto"/>
              <w:bottom w:val="dotted" w:sz="4" w:space="0" w:color="auto"/>
              <w:right w:val="double" w:sz="4" w:space="0" w:color="auto"/>
            </w:tcBorders>
            <w:vAlign w:val="bottom"/>
          </w:tcPr>
          <w:p w14:paraId="439CF332" w14:textId="7846E507" w:rsidR="00DE4EAB" w:rsidRPr="00AD32EE" w:rsidRDefault="00DE4EAB" w:rsidP="00FE30BC">
            <w:pPr>
              <w:pStyle w:val="Antrlentel"/>
              <w:spacing w:before="0"/>
              <w:ind w:firstLine="0"/>
              <w:jc w:val="center"/>
              <w:rPr>
                <w:i w:val="0"/>
                <w:iCs w:val="0"/>
                <w:color w:val="000000"/>
                <w:sz w:val="18"/>
                <w:szCs w:val="18"/>
              </w:rPr>
            </w:pPr>
            <w:bookmarkStart w:id="1557" w:name="_Toc233966232"/>
            <w:bookmarkStart w:id="1558" w:name="_Toc234327080"/>
            <w:bookmarkStart w:id="1559" w:name="_Toc239251840"/>
            <w:r w:rsidRPr="00FE30BC">
              <w:rPr>
                <w:i w:val="0"/>
                <w:iCs w:val="0"/>
                <w:color w:val="000000"/>
                <w:sz w:val="18"/>
                <w:szCs w:val="18"/>
              </w:rPr>
              <w:t>20,1</w:t>
            </w:r>
            <w:bookmarkEnd w:id="1557"/>
            <w:bookmarkEnd w:id="1558"/>
            <w:bookmarkEnd w:id="1559"/>
          </w:p>
        </w:tc>
      </w:tr>
      <w:tr w:rsidR="00DE4EAB" w:rsidRPr="00415629" w14:paraId="5A24B85F" w14:textId="77777777" w:rsidTr="003F6BAE">
        <w:tc>
          <w:tcPr>
            <w:tcW w:w="653" w:type="pct"/>
            <w:vMerge/>
            <w:tcBorders>
              <w:left w:val="double" w:sz="4" w:space="0" w:color="auto"/>
              <w:right w:val="double" w:sz="4" w:space="0" w:color="auto"/>
            </w:tcBorders>
          </w:tcPr>
          <w:p w14:paraId="398FF61F"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dotted" w:sz="4" w:space="0" w:color="auto"/>
              <w:right w:val="single" w:sz="4" w:space="0" w:color="auto"/>
            </w:tcBorders>
            <w:vAlign w:val="center"/>
          </w:tcPr>
          <w:p w14:paraId="0D620654" w14:textId="77777777" w:rsidR="00DE4EAB" w:rsidRPr="00415629" w:rsidRDefault="00DE4EAB" w:rsidP="00FE30BC">
            <w:pPr>
              <w:pStyle w:val="Antrlentel"/>
              <w:spacing w:before="0"/>
              <w:ind w:firstLine="0"/>
              <w:jc w:val="center"/>
              <w:rPr>
                <w:i w:val="0"/>
                <w:iCs w:val="0"/>
                <w:color w:val="000000"/>
                <w:sz w:val="18"/>
                <w:szCs w:val="18"/>
              </w:rPr>
            </w:pPr>
            <w:bookmarkStart w:id="1560" w:name="_Toc233966233"/>
            <w:bookmarkStart w:id="1561" w:name="_Toc234327081"/>
            <w:bookmarkStart w:id="1562" w:name="_Toc239251841"/>
            <w:r w:rsidRPr="00415629">
              <w:rPr>
                <w:i w:val="0"/>
                <w:iCs w:val="0"/>
                <w:color w:val="000000"/>
                <w:sz w:val="18"/>
                <w:szCs w:val="18"/>
              </w:rPr>
              <w:t>2025-10</w:t>
            </w:r>
            <w:bookmarkEnd w:id="1560"/>
            <w:bookmarkEnd w:id="1561"/>
            <w:bookmarkEnd w:id="1562"/>
          </w:p>
        </w:tc>
        <w:tc>
          <w:tcPr>
            <w:tcW w:w="863" w:type="pct"/>
            <w:tcBorders>
              <w:top w:val="dotted" w:sz="4" w:space="0" w:color="auto"/>
              <w:left w:val="single" w:sz="4" w:space="0" w:color="auto"/>
              <w:bottom w:val="dotted" w:sz="4" w:space="0" w:color="auto"/>
              <w:right w:val="dotted" w:sz="4" w:space="0" w:color="auto"/>
            </w:tcBorders>
            <w:vAlign w:val="bottom"/>
          </w:tcPr>
          <w:p w14:paraId="04997D8A" w14:textId="248D73BE" w:rsidR="00DE4EAB" w:rsidRPr="00AD32EE" w:rsidRDefault="00DE4EAB" w:rsidP="00FE30BC">
            <w:pPr>
              <w:pStyle w:val="Antrlentel"/>
              <w:spacing w:before="0"/>
              <w:ind w:firstLine="0"/>
              <w:jc w:val="center"/>
              <w:rPr>
                <w:i w:val="0"/>
                <w:iCs w:val="0"/>
                <w:color w:val="000000"/>
                <w:sz w:val="18"/>
                <w:szCs w:val="18"/>
              </w:rPr>
            </w:pPr>
            <w:bookmarkStart w:id="1563" w:name="_Toc233966234"/>
            <w:bookmarkStart w:id="1564" w:name="_Toc234327082"/>
            <w:bookmarkStart w:id="1565" w:name="_Toc239251842"/>
            <w:r w:rsidRPr="00FE30BC">
              <w:rPr>
                <w:i w:val="0"/>
                <w:iCs w:val="0"/>
                <w:color w:val="000000"/>
                <w:sz w:val="18"/>
                <w:szCs w:val="18"/>
              </w:rPr>
              <w:t>18,3</w:t>
            </w:r>
            <w:bookmarkEnd w:id="1563"/>
            <w:bookmarkEnd w:id="1564"/>
            <w:bookmarkEnd w:id="1565"/>
          </w:p>
        </w:tc>
        <w:tc>
          <w:tcPr>
            <w:tcW w:w="794" w:type="pct"/>
            <w:tcBorders>
              <w:top w:val="dotted" w:sz="4" w:space="0" w:color="auto"/>
              <w:left w:val="dotted" w:sz="4" w:space="0" w:color="auto"/>
              <w:bottom w:val="dotted" w:sz="4" w:space="0" w:color="auto"/>
              <w:right w:val="dotted" w:sz="4" w:space="0" w:color="auto"/>
            </w:tcBorders>
            <w:vAlign w:val="bottom"/>
          </w:tcPr>
          <w:p w14:paraId="0F71D361" w14:textId="061A0A14" w:rsidR="00DE4EAB" w:rsidRPr="00AD32EE" w:rsidRDefault="00DE4EAB" w:rsidP="00FE30BC">
            <w:pPr>
              <w:pStyle w:val="Antrlentel"/>
              <w:spacing w:before="0"/>
              <w:ind w:firstLine="0"/>
              <w:jc w:val="center"/>
              <w:rPr>
                <w:i w:val="0"/>
                <w:iCs w:val="0"/>
                <w:color w:val="000000"/>
                <w:sz w:val="18"/>
                <w:szCs w:val="18"/>
              </w:rPr>
            </w:pPr>
            <w:bookmarkStart w:id="1566" w:name="_Toc233966235"/>
            <w:bookmarkStart w:id="1567" w:name="_Toc234327083"/>
            <w:bookmarkStart w:id="1568" w:name="_Toc239251843"/>
            <w:r w:rsidRPr="00FE30BC">
              <w:rPr>
                <w:i w:val="0"/>
                <w:iCs w:val="0"/>
                <w:color w:val="000000"/>
                <w:sz w:val="18"/>
                <w:szCs w:val="18"/>
              </w:rPr>
              <w:t>3,2</w:t>
            </w:r>
            <w:bookmarkEnd w:id="1566"/>
            <w:bookmarkEnd w:id="1567"/>
            <w:bookmarkEnd w:id="1568"/>
          </w:p>
        </w:tc>
        <w:tc>
          <w:tcPr>
            <w:tcW w:w="961" w:type="pct"/>
            <w:tcBorders>
              <w:top w:val="dotted" w:sz="4" w:space="0" w:color="auto"/>
              <w:left w:val="dotted" w:sz="4" w:space="0" w:color="auto"/>
              <w:bottom w:val="dotted" w:sz="4" w:space="0" w:color="auto"/>
              <w:right w:val="dotted" w:sz="4" w:space="0" w:color="auto"/>
            </w:tcBorders>
            <w:vAlign w:val="bottom"/>
          </w:tcPr>
          <w:p w14:paraId="1CC6E537" w14:textId="3D117AB9" w:rsidR="00DE4EAB" w:rsidRPr="00AD32EE" w:rsidRDefault="00DE4EAB" w:rsidP="00FE30BC">
            <w:pPr>
              <w:pStyle w:val="Antrlentel"/>
              <w:spacing w:before="0"/>
              <w:ind w:firstLine="0"/>
              <w:jc w:val="center"/>
              <w:rPr>
                <w:i w:val="0"/>
                <w:iCs w:val="0"/>
                <w:color w:val="000000"/>
                <w:sz w:val="18"/>
                <w:szCs w:val="18"/>
              </w:rPr>
            </w:pPr>
            <w:bookmarkStart w:id="1569" w:name="_Toc233966236"/>
            <w:bookmarkStart w:id="1570" w:name="_Toc234327084"/>
            <w:bookmarkStart w:id="1571" w:name="_Toc239251844"/>
            <w:r w:rsidRPr="00FE30BC">
              <w:rPr>
                <w:i w:val="0"/>
                <w:iCs w:val="0"/>
                <w:color w:val="000000"/>
                <w:sz w:val="18"/>
                <w:szCs w:val="18"/>
              </w:rPr>
              <w:t>10,2</w:t>
            </w:r>
            <w:bookmarkEnd w:id="1569"/>
            <w:bookmarkEnd w:id="1570"/>
            <w:bookmarkEnd w:id="1571"/>
          </w:p>
        </w:tc>
        <w:tc>
          <w:tcPr>
            <w:tcW w:w="765" w:type="pct"/>
            <w:tcBorders>
              <w:top w:val="dotted" w:sz="4" w:space="0" w:color="auto"/>
              <w:left w:val="dotted" w:sz="4" w:space="0" w:color="auto"/>
              <w:bottom w:val="dotted" w:sz="4" w:space="0" w:color="auto"/>
              <w:right w:val="double" w:sz="4" w:space="0" w:color="auto"/>
            </w:tcBorders>
            <w:vAlign w:val="bottom"/>
          </w:tcPr>
          <w:p w14:paraId="15543292" w14:textId="5E493074" w:rsidR="00DE4EAB" w:rsidRPr="00AD32EE" w:rsidRDefault="00DE4EAB" w:rsidP="00FE30BC">
            <w:pPr>
              <w:pStyle w:val="Antrlentel"/>
              <w:spacing w:before="0"/>
              <w:ind w:firstLine="0"/>
              <w:jc w:val="center"/>
              <w:rPr>
                <w:i w:val="0"/>
                <w:iCs w:val="0"/>
                <w:color w:val="000000"/>
                <w:sz w:val="18"/>
                <w:szCs w:val="18"/>
              </w:rPr>
            </w:pPr>
            <w:bookmarkStart w:id="1572" w:name="_Toc233966237"/>
            <w:bookmarkStart w:id="1573" w:name="_Toc234327085"/>
            <w:bookmarkStart w:id="1574" w:name="_Toc239251845"/>
            <w:r w:rsidRPr="00FE30BC">
              <w:rPr>
                <w:i w:val="0"/>
                <w:iCs w:val="0"/>
                <w:color w:val="000000"/>
                <w:sz w:val="18"/>
                <w:szCs w:val="18"/>
              </w:rPr>
              <w:t>16,3</w:t>
            </w:r>
            <w:bookmarkEnd w:id="1572"/>
            <w:bookmarkEnd w:id="1573"/>
            <w:bookmarkEnd w:id="1574"/>
          </w:p>
        </w:tc>
      </w:tr>
      <w:tr w:rsidR="00DE4EAB" w:rsidRPr="00415629" w14:paraId="0D54AA39" w14:textId="77777777" w:rsidTr="003F6BAE">
        <w:tc>
          <w:tcPr>
            <w:tcW w:w="653" w:type="pct"/>
            <w:vMerge/>
            <w:tcBorders>
              <w:left w:val="double" w:sz="4" w:space="0" w:color="auto"/>
              <w:right w:val="double" w:sz="4" w:space="0" w:color="auto"/>
            </w:tcBorders>
          </w:tcPr>
          <w:p w14:paraId="4DC1EA3B"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dotted" w:sz="4" w:space="0" w:color="auto"/>
              <w:left w:val="double" w:sz="4" w:space="0" w:color="auto"/>
              <w:bottom w:val="single" w:sz="4" w:space="0" w:color="auto"/>
              <w:right w:val="single" w:sz="4" w:space="0" w:color="auto"/>
            </w:tcBorders>
            <w:vAlign w:val="center"/>
          </w:tcPr>
          <w:p w14:paraId="7616638C" w14:textId="77777777" w:rsidR="00DE4EAB" w:rsidRPr="00415629" w:rsidRDefault="00DE4EAB" w:rsidP="00FE30BC">
            <w:pPr>
              <w:pStyle w:val="Antrlentel"/>
              <w:spacing w:before="0"/>
              <w:ind w:firstLine="0"/>
              <w:jc w:val="center"/>
              <w:rPr>
                <w:i w:val="0"/>
                <w:iCs w:val="0"/>
                <w:color w:val="000000"/>
                <w:sz w:val="18"/>
                <w:szCs w:val="18"/>
              </w:rPr>
            </w:pPr>
            <w:bookmarkStart w:id="1575" w:name="_Toc233966238"/>
            <w:bookmarkStart w:id="1576" w:name="_Toc234327086"/>
            <w:bookmarkStart w:id="1577" w:name="_Toc239251846"/>
            <w:r w:rsidRPr="00415629">
              <w:rPr>
                <w:i w:val="0"/>
                <w:iCs w:val="0"/>
                <w:color w:val="000000"/>
                <w:sz w:val="18"/>
                <w:szCs w:val="18"/>
              </w:rPr>
              <w:t>2025-12</w:t>
            </w:r>
            <w:bookmarkEnd w:id="1575"/>
            <w:bookmarkEnd w:id="1576"/>
            <w:bookmarkEnd w:id="1577"/>
          </w:p>
        </w:tc>
        <w:tc>
          <w:tcPr>
            <w:tcW w:w="863" w:type="pct"/>
            <w:tcBorders>
              <w:top w:val="dotted" w:sz="4" w:space="0" w:color="auto"/>
              <w:left w:val="single" w:sz="4" w:space="0" w:color="auto"/>
              <w:bottom w:val="single" w:sz="4" w:space="0" w:color="auto"/>
              <w:right w:val="dotted" w:sz="4" w:space="0" w:color="auto"/>
            </w:tcBorders>
            <w:vAlign w:val="bottom"/>
          </w:tcPr>
          <w:p w14:paraId="53F5F834" w14:textId="52D0A29A" w:rsidR="00DE4EAB" w:rsidRPr="00AD32EE" w:rsidRDefault="00DE4EAB" w:rsidP="00FE30BC">
            <w:pPr>
              <w:pStyle w:val="Antrlentel"/>
              <w:spacing w:before="0"/>
              <w:ind w:firstLine="0"/>
              <w:jc w:val="center"/>
              <w:rPr>
                <w:i w:val="0"/>
                <w:iCs w:val="0"/>
                <w:color w:val="000000"/>
                <w:sz w:val="18"/>
                <w:szCs w:val="18"/>
              </w:rPr>
            </w:pPr>
            <w:bookmarkStart w:id="1578" w:name="_Toc233966239"/>
            <w:bookmarkStart w:id="1579" w:name="_Toc234327087"/>
            <w:bookmarkStart w:id="1580" w:name="_Toc239251847"/>
            <w:r w:rsidRPr="00FE30BC">
              <w:rPr>
                <w:i w:val="0"/>
                <w:iCs w:val="0"/>
                <w:color w:val="000000"/>
                <w:sz w:val="18"/>
                <w:szCs w:val="18"/>
              </w:rPr>
              <w:t>22,5</w:t>
            </w:r>
            <w:bookmarkEnd w:id="1578"/>
            <w:bookmarkEnd w:id="1579"/>
            <w:bookmarkEnd w:id="1580"/>
          </w:p>
        </w:tc>
        <w:tc>
          <w:tcPr>
            <w:tcW w:w="794" w:type="pct"/>
            <w:tcBorders>
              <w:top w:val="dotted" w:sz="4" w:space="0" w:color="auto"/>
              <w:left w:val="dotted" w:sz="4" w:space="0" w:color="auto"/>
              <w:bottom w:val="single" w:sz="4" w:space="0" w:color="auto"/>
              <w:right w:val="dotted" w:sz="4" w:space="0" w:color="auto"/>
            </w:tcBorders>
            <w:vAlign w:val="bottom"/>
          </w:tcPr>
          <w:p w14:paraId="1E3FD6F5" w14:textId="3B80F125" w:rsidR="00DE4EAB" w:rsidRPr="00AD32EE" w:rsidRDefault="00DE4EAB" w:rsidP="00FE30BC">
            <w:pPr>
              <w:pStyle w:val="Antrlentel"/>
              <w:spacing w:before="0"/>
              <w:ind w:firstLine="0"/>
              <w:jc w:val="center"/>
              <w:rPr>
                <w:i w:val="0"/>
                <w:iCs w:val="0"/>
                <w:color w:val="000000"/>
                <w:sz w:val="18"/>
                <w:szCs w:val="18"/>
              </w:rPr>
            </w:pPr>
            <w:bookmarkStart w:id="1581" w:name="_Toc233966240"/>
            <w:bookmarkStart w:id="1582" w:name="_Toc234327088"/>
            <w:bookmarkStart w:id="1583" w:name="_Toc239251848"/>
            <w:r w:rsidRPr="00FE30BC">
              <w:rPr>
                <w:i w:val="0"/>
                <w:iCs w:val="0"/>
                <w:color w:val="000000"/>
                <w:sz w:val="18"/>
                <w:szCs w:val="18"/>
              </w:rPr>
              <w:t>6,2</w:t>
            </w:r>
            <w:bookmarkEnd w:id="1581"/>
            <w:bookmarkEnd w:id="1582"/>
            <w:bookmarkEnd w:id="1583"/>
          </w:p>
        </w:tc>
        <w:tc>
          <w:tcPr>
            <w:tcW w:w="961" w:type="pct"/>
            <w:tcBorders>
              <w:top w:val="dotted" w:sz="4" w:space="0" w:color="auto"/>
              <w:left w:val="dotted" w:sz="4" w:space="0" w:color="auto"/>
              <w:bottom w:val="single" w:sz="4" w:space="0" w:color="auto"/>
              <w:right w:val="dotted" w:sz="4" w:space="0" w:color="auto"/>
            </w:tcBorders>
            <w:vAlign w:val="bottom"/>
          </w:tcPr>
          <w:p w14:paraId="12263658" w14:textId="62E63D3C" w:rsidR="00DE4EAB" w:rsidRPr="00AD32EE" w:rsidRDefault="00DE4EAB" w:rsidP="00FE30BC">
            <w:pPr>
              <w:pStyle w:val="Antrlentel"/>
              <w:spacing w:before="0"/>
              <w:ind w:firstLine="0"/>
              <w:jc w:val="center"/>
              <w:rPr>
                <w:i w:val="0"/>
                <w:iCs w:val="0"/>
                <w:color w:val="000000"/>
                <w:sz w:val="18"/>
                <w:szCs w:val="18"/>
              </w:rPr>
            </w:pPr>
            <w:bookmarkStart w:id="1584" w:name="_Toc233966241"/>
            <w:bookmarkStart w:id="1585" w:name="_Toc234327089"/>
            <w:bookmarkStart w:id="1586" w:name="_Toc239251849"/>
            <w:r w:rsidRPr="00FE30BC">
              <w:rPr>
                <w:i w:val="0"/>
                <w:iCs w:val="0"/>
                <w:color w:val="000000"/>
                <w:sz w:val="18"/>
                <w:szCs w:val="18"/>
              </w:rPr>
              <w:t>18,5</w:t>
            </w:r>
            <w:bookmarkEnd w:id="1584"/>
            <w:bookmarkEnd w:id="1585"/>
            <w:bookmarkEnd w:id="1586"/>
          </w:p>
        </w:tc>
        <w:tc>
          <w:tcPr>
            <w:tcW w:w="765" w:type="pct"/>
            <w:tcBorders>
              <w:top w:val="dotted" w:sz="4" w:space="0" w:color="auto"/>
              <w:left w:val="dotted" w:sz="4" w:space="0" w:color="auto"/>
              <w:bottom w:val="single" w:sz="4" w:space="0" w:color="auto"/>
              <w:right w:val="double" w:sz="4" w:space="0" w:color="auto"/>
            </w:tcBorders>
            <w:vAlign w:val="bottom"/>
          </w:tcPr>
          <w:p w14:paraId="5EFF906E" w14:textId="5748824E" w:rsidR="00DE4EAB" w:rsidRPr="00AD32EE" w:rsidRDefault="00DE4EAB" w:rsidP="00FE30BC">
            <w:pPr>
              <w:pStyle w:val="Antrlentel"/>
              <w:spacing w:before="0"/>
              <w:ind w:firstLine="0"/>
              <w:jc w:val="center"/>
              <w:rPr>
                <w:i w:val="0"/>
                <w:iCs w:val="0"/>
                <w:color w:val="000000"/>
                <w:sz w:val="18"/>
                <w:szCs w:val="18"/>
              </w:rPr>
            </w:pPr>
            <w:bookmarkStart w:id="1587" w:name="_Toc233966242"/>
            <w:bookmarkStart w:id="1588" w:name="_Toc234327090"/>
            <w:bookmarkStart w:id="1589" w:name="_Toc239251850"/>
            <w:r w:rsidRPr="00FE30BC">
              <w:rPr>
                <w:i w:val="0"/>
                <w:iCs w:val="0"/>
                <w:color w:val="000000"/>
                <w:sz w:val="18"/>
                <w:szCs w:val="18"/>
              </w:rPr>
              <w:t>18,9</w:t>
            </w:r>
            <w:bookmarkEnd w:id="1587"/>
            <w:bookmarkEnd w:id="1588"/>
            <w:bookmarkEnd w:id="1589"/>
          </w:p>
        </w:tc>
      </w:tr>
      <w:tr w:rsidR="00DE4EAB" w:rsidRPr="00415629" w14:paraId="3407A393" w14:textId="77777777" w:rsidTr="003F6BAE">
        <w:tc>
          <w:tcPr>
            <w:tcW w:w="653" w:type="pct"/>
            <w:vMerge/>
            <w:tcBorders>
              <w:left w:val="double" w:sz="4" w:space="0" w:color="auto"/>
              <w:bottom w:val="double" w:sz="4" w:space="0" w:color="auto"/>
              <w:right w:val="double" w:sz="4" w:space="0" w:color="auto"/>
            </w:tcBorders>
          </w:tcPr>
          <w:p w14:paraId="04131385" w14:textId="77777777" w:rsidR="00DE4EAB" w:rsidRPr="00415629" w:rsidRDefault="00DE4EAB" w:rsidP="00FE30BC">
            <w:pPr>
              <w:pStyle w:val="Antrlentel"/>
              <w:spacing w:before="0"/>
              <w:ind w:firstLine="0"/>
              <w:jc w:val="center"/>
              <w:rPr>
                <w:i w:val="0"/>
                <w:iCs w:val="0"/>
                <w:color w:val="000000"/>
                <w:sz w:val="18"/>
                <w:szCs w:val="18"/>
              </w:rPr>
            </w:pPr>
          </w:p>
        </w:tc>
        <w:tc>
          <w:tcPr>
            <w:tcW w:w="964" w:type="pct"/>
            <w:tcBorders>
              <w:top w:val="single" w:sz="4" w:space="0" w:color="auto"/>
              <w:left w:val="double" w:sz="4" w:space="0" w:color="auto"/>
              <w:bottom w:val="double" w:sz="4" w:space="0" w:color="auto"/>
              <w:right w:val="single" w:sz="4" w:space="0" w:color="auto"/>
            </w:tcBorders>
            <w:vAlign w:val="center"/>
          </w:tcPr>
          <w:p w14:paraId="40EA1C91" w14:textId="77777777" w:rsidR="00DE4EAB" w:rsidRPr="00B07E32" w:rsidRDefault="00DE4EAB" w:rsidP="00FE30BC">
            <w:pPr>
              <w:pStyle w:val="Antrlentel"/>
              <w:spacing w:before="0"/>
              <w:ind w:firstLine="0"/>
              <w:jc w:val="center"/>
              <w:rPr>
                <w:b/>
                <w:bCs/>
                <w:color w:val="000000"/>
                <w:sz w:val="18"/>
                <w:szCs w:val="18"/>
              </w:rPr>
            </w:pPr>
            <w:bookmarkStart w:id="1590" w:name="_Toc233966243"/>
            <w:bookmarkStart w:id="1591" w:name="_Toc234327091"/>
            <w:bookmarkStart w:id="1592" w:name="_Toc239251851"/>
            <w:r w:rsidRPr="00B07E32">
              <w:rPr>
                <w:b/>
                <w:bCs/>
                <w:color w:val="000000"/>
                <w:sz w:val="18"/>
                <w:szCs w:val="18"/>
              </w:rPr>
              <w:t>vidurkis:</w:t>
            </w:r>
            <w:bookmarkEnd w:id="1590"/>
            <w:bookmarkEnd w:id="1591"/>
            <w:bookmarkEnd w:id="1592"/>
          </w:p>
        </w:tc>
        <w:tc>
          <w:tcPr>
            <w:tcW w:w="863" w:type="pct"/>
            <w:tcBorders>
              <w:top w:val="single" w:sz="4" w:space="0" w:color="auto"/>
              <w:left w:val="single" w:sz="4" w:space="0" w:color="auto"/>
              <w:bottom w:val="double" w:sz="4" w:space="0" w:color="auto"/>
              <w:right w:val="dotted" w:sz="4" w:space="0" w:color="auto"/>
            </w:tcBorders>
            <w:vAlign w:val="bottom"/>
          </w:tcPr>
          <w:p w14:paraId="7056C8E7" w14:textId="26CED399" w:rsidR="00DE4EAB" w:rsidRPr="00FE30BC" w:rsidRDefault="00DE4EAB" w:rsidP="00FE30BC">
            <w:pPr>
              <w:pStyle w:val="Antrlentel"/>
              <w:spacing w:before="0"/>
              <w:ind w:firstLine="0"/>
              <w:jc w:val="center"/>
              <w:rPr>
                <w:b/>
                <w:bCs/>
                <w:color w:val="000000"/>
                <w:sz w:val="18"/>
                <w:szCs w:val="18"/>
              </w:rPr>
            </w:pPr>
            <w:bookmarkStart w:id="1593" w:name="_Toc233966244"/>
            <w:bookmarkStart w:id="1594" w:name="_Toc234327092"/>
            <w:bookmarkStart w:id="1595" w:name="_Toc239251852"/>
            <w:r w:rsidRPr="00FE30BC">
              <w:rPr>
                <w:b/>
                <w:bCs/>
                <w:color w:val="000000"/>
                <w:sz w:val="18"/>
                <w:szCs w:val="18"/>
              </w:rPr>
              <w:t>17,3</w:t>
            </w:r>
            <w:bookmarkEnd w:id="1593"/>
            <w:bookmarkEnd w:id="1594"/>
            <w:bookmarkEnd w:id="1595"/>
          </w:p>
        </w:tc>
        <w:tc>
          <w:tcPr>
            <w:tcW w:w="794" w:type="pct"/>
            <w:tcBorders>
              <w:top w:val="single" w:sz="4" w:space="0" w:color="auto"/>
              <w:left w:val="dotted" w:sz="4" w:space="0" w:color="auto"/>
              <w:bottom w:val="double" w:sz="4" w:space="0" w:color="auto"/>
              <w:right w:val="dotted" w:sz="4" w:space="0" w:color="auto"/>
            </w:tcBorders>
            <w:vAlign w:val="bottom"/>
          </w:tcPr>
          <w:p w14:paraId="4C664B24" w14:textId="5A0E023B" w:rsidR="00DE4EAB" w:rsidRPr="00FE30BC" w:rsidRDefault="00DE4EAB" w:rsidP="00FE30BC">
            <w:pPr>
              <w:pStyle w:val="Antrlentel"/>
              <w:spacing w:before="0"/>
              <w:ind w:firstLine="0"/>
              <w:jc w:val="center"/>
              <w:rPr>
                <w:b/>
                <w:bCs/>
                <w:color w:val="000000"/>
                <w:sz w:val="18"/>
                <w:szCs w:val="18"/>
              </w:rPr>
            </w:pPr>
            <w:bookmarkStart w:id="1596" w:name="_Toc233966245"/>
            <w:bookmarkStart w:id="1597" w:name="_Toc234327093"/>
            <w:bookmarkStart w:id="1598" w:name="_Toc239251853"/>
            <w:r w:rsidRPr="00FE30BC">
              <w:rPr>
                <w:b/>
                <w:bCs/>
                <w:color w:val="000000"/>
                <w:sz w:val="18"/>
                <w:szCs w:val="18"/>
              </w:rPr>
              <w:t>4,5</w:t>
            </w:r>
            <w:bookmarkEnd w:id="1596"/>
            <w:bookmarkEnd w:id="1597"/>
            <w:bookmarkEnd w:id="1598"/>
          </w:p>
        </w:tc>
        <w:tc>
          <w:tcPr>
            <w:tcW w:w="961" w:type="pct"/>
            <w:tcBorders>
              <w:top w:val="single" w:sz="4" w:space="0" w:color="auto"/>
              <w:left w:val="dotted" w:sz="4" w:space="0" w:color="auto"/>
              <w:bottom w:val="double" w:sz="4" w:space="0" w:color="auto"/>
              <w:right w:val="dotted" w:sz="4" w:space="0" w:color="auto"/>
            </w:tcBorders>
            <w:vAlign w:val="bottom"/>
          </w:tcPr>
          <w:p w14:paraId="0B5D7C6C" w14:textId="3492CFC9" w:rsidR="00DE4EAB" w:rsidRPr="00FE30BC" w:rsidRDefault="00DE4EAB" w:rsidP="00FE30BC">
            <w:pPr>
              <w:pStyle w:val="Antrlentel"/>
              <w:spacing w:before="0"/>
              <w:ind w:firstLine="0"/>
              <w:jc w:val="center"/>
              <w:rPr>
                <w:b/>
                <w:bCs/>
                <w:color w:val="000000"/>
                <w:sz w:val="18"/>
                <w:szCs w:val="18"/>
              </w:rPr>
            </w:pPr>
            <w:bookmarkStart w:id="1599" w:name="_Toc233966246"/>
            <w:bookmarkStart w:id="1600" w:name="_Toc234327094"/>
            <w:bookmarkStart w:id="1601" w:name="_Toc239251854"/>
            <w:r w:rsidRPr="00FE30BC">
              <w:rPr>
                <w:b/>
                <w:bCs/>
                <w:color w:val="000000"/>
                <w:sz w:val="18"/>
                <w:szCs w:val="18"/>
              </w:rPr>
              <w:t>13,9</w:t>
            </w:r>
            <w:bookmarkEnd w:id="1599"/>
            <w:bookmarkEnd w:id="1600"/>
            <w:bookmarkEnd w:id="1601"/>
          </w:p>
        </w:tc>
        <w:tc>
          <w:tcPr>
            <w:tcW w:w="765" w:type="pct"/>
            <w:tcBorders>
              <w:top w:val="single" w:sz="4" w:space="0" w:color="auto"/>
              <w:left w:val="dotted" w:sz="4" w:space="0" w:color="auto"/>
              <w:bottom w:val="double" w:sz="4" w:space="0" w:color="auto"/>
              <w:right w:val="double" w:sz="4" w:space="0" w:color="auto"/>
            </w:tcBorders>
            <w:vAlign w:val="bottom"/>
          </w:tcPr>
          <w:p w14:paraId="1C7AF4A2" w14:textId="7227F154" w:rsidR="00DE4EAB" w:rsidRPr="00FE30BC" w:rsidRDefault="00DE4EAB" w:rsidP="00FE30BC">
            <w:pPr>
              <w:pStyle w:val="Antrlentel"/>
              <w:spacing w:before="0"/>
              <w:ind w:firstLine="0"/>
              <w:jc w:val="center"/>
              <w:rPr>
                <w:b/>
                <w:bCs/>
                <w:color w:val="000000"/>
                <w:sz w:val="18"/>
                <w:szCs w:val="18"/>
              </w:rPr>
            </w:pPr>
            <w:bookmarkStart w:id="1602" w:name="_Toc233966247"/>
            <w:bookmarkStart w:id="1603" w:name="_Toc234327095"/>
            <w:bookmarkStart w:id="1604" w:name="_Toc239251855"/>
            <w:r w:rsidRPr="00FE30BC">
              <w:rPr>
                <w:b/>
                <w:bCs/>
                <w:color w:val="000000"/>
                <w:sz w:val="18"/>
                <w:szCs w:val="18"/>
              </w:rPr>
              <w:t>18,3</w:t>
            </w:r>
            <w:bookmarkEnd w:id="1602"/>
            <w:bookmarkEnd w:id="1603"/>
            <w:bookmarkEnd w:id="1604"/>
          </w:p>
        </w:tc>
      </w:tr>
    </w:tbl>
    <w:p w14:paraId="54D90FBB" w14:textId="77777777" w:rsidR="007D6518" w:rsidRDefault="007D6518"/>
    <w:p w14:paraId="42C1C4B3" w14:textId="43B9A088" w:rsidR="007622F6" w:rsidRDefault="007622F6" w:rsidP="00F40AD2">
      <w:pPr>
        <w:spacing w:after="20"/>
        <w:rPr>
          <w:b/>
          <w:szCs w:val="20"/>
          <w:lang w:eastAsia="lt-LT"/>
        </w:rPr>
      </w:pPr>
      <w:r>
        <w:rPr>
          <w:noProof/>
          <w:lang w:eastAsia="lt-LT"/>
        </w:rPr>
        <w:drawing>
          <wp:inline distT="0" distB="0" distL="0" distR="0" wp14:anchorId="43505A92" wp14:editId="3F18A9C5">
            <wp:extent cx="6119495" cy="2699385"/>
            <wp:effectExtent l="0" t="0" r="14605" b="5715"/>
            <wp:docPr id="37" name="Diagrama 37">
              <a:extLst xmlns:a="http://schemas.openxmlformats.org/drawingml/2006/main">
                <a:ext uri="{FF2B5EF4-FFF2-40B4-BE49-F238E27FC236}">
                  <a16:creationId xmlns:a16="http://schemas.microsoft.com/office/drawing/2014/main" id="{45A3018D-C253-433F-A528-8C82AF922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EBDDAC0" w14:textId="1970954F" w:rsidR="009B5286" w:rsidRPr="00002854" w:rsidRDefault="008F5C8B" w:rsidP="00C64F58">
      <w:pPr>
        <w:pStyle w:val="AntrPAV"/>
        <w:spacing w:before="120"/>
        <w:rPr>
          <w:sz w:val="24"/>
          <w:szCs w:val="28"/>
        </w:rPr>
      </w:pPr>
      <w:bookmarkStart w:id="1605" w:name="_Toc239251218"/>
      <w:r>
        <w:rPr>
          <w:sz w:val="24"/>
          <w:szCs w:val="28"/>
        </w:rPr>
        <w:t>13</w:t>
      </w:r>
      <w:r w:rsidR="009B5286" w:rsidRPr="00002854">
        <w:rPr>
          <w:sz w:val="24"/>
          <w:szCs w:val="28"/>
        </w:rPr>
        <w:t xml:space="preserve"> pav. Azoto oksid</w:t>
      </w:r>
      <w:r w:rsidR="0078483E">
        <w:rPr>
          <w:sz w:val="24"/>
          <w:szCs w:val="28"/>
        </w:rPr>
        <w:t>ų</w:t>
      </w:r>
      <w:r w:rsidR="009B5286" w:rsidRPr="00002854">
        <w:rPr>
          <w:sz w:val="24"/>
          <w:szCs w:val="28"/>
        </w:rPr>
        <w:t xml:space="preserve"> </w:t>
      </w:r>
      <w:r w:rsidR="00DE4EAB">
        <w:rPr>
          <w:sz w:val="24"/>
          <w:szCs w:val="28"/>
        </w:rPr>
        <w:t>(</w:t>
      </w:r>
      <w:r w:rsidR="009B5286" w:rsidRPr="00002854">
        <w:rPr>
          <w:sz w:val="24"/>
          <w:szCs w:val="28"/>
        </w:rPr>
        <w:t>NO</w:t>
      </w:r>
      <w:r w:rsidR="009B5286" w:rsidRPr="00002854">
        <w:rPr>
          <w:sz w:val="24"/>
          <w:szCs w:val="28"/>
          <w:vertAlign w:val="subscript"/>
        </w:rPr>
        <w:t>x</w:t>
      </w:r>
      <w:r w:rsidR="00DE4EAB">
        <w:rPr>
          <w:sz w:val="24"/>
          <w:szCs w:val="28"/>
        </w:rPr>
        <w:t>)</w:t>
      </w:r>
      <w:r w:rsidR="009B5286" w:rsidRPr="00002854">
        <w:rPr>
          <w:sz w:val="24"/>
          <w:szCs w:val="28"/>
          <w:vertAlign w:val="subscript"/>
        </w:rPr>
        <w:t xml:space="preserve"> </w:t>
      </w:r>
      <w:r w:rsidR="007F7443" w:rsidRPr="007F7443">
        <w:rPr>
          <w:sz w:val="24"/>
          <w:szCs w:val="28"/>
        </w:rPr>
        <w:t>koncentracijos kitimas 2022–2025 m.</w:t>
      </w:r>
      <w:bookmarkEnd w:id="1605"/>
    </w:p>
    <w:p w14:paraId="0F1AB085" w14:textId="3278B8B9" w:rsidR="00DC1B10" w:rsidRPr="0045601D" w:rsidRDefault="00F23C03" w:rsidP="00D63DF7">
      <w:pPr>
        <w:spacing w:before="240" w:line="360" w:lineRule="auto"/>
        <w:ind w:firstLine="567"/>
        <w:jc w:val="both"/>
        <w:rPr>
          <w:b/>
          <w:bCs/>
        </w:rPr>
      </w:pPr>
      <w:r>
        <w:t>Tiriant sieros dioksidą</w:t>
      </w:r>
      <w:r w:rsidR="009B5286">
        <w:t xml:space="preserve"> </w:t>
      </w:r>
      <w:r>
        <w:t>(</w:t>
      </w:r>
      <w:r w:rsidR="009B5286">
        <w:t>SO</w:t>
      </w:r>
      <w:r w:rsidR="009B5286" w:rsidRPr="009B5286">
        <w:rPr>
          <w:vertAlign w:val="subscript"/>
        </w:rPr>
        <w:t>2</w:t>
      </w:r>
      <w:r>
        <w:t xml:space="preserve">) labiausiai išsiskyrė 2024 m. </w:t>
      </w:r>
      <w:r w:rsidR="009B5286">
        <w:t xml:space="preserve">tyrimų </w:t>
      </w:r>
      <w:r w:rsidR="0044294F">
        <w:t>duomenys</w:t>
      </w:r>
      <w:r w:rsidR="00A07159">
        <w:t xml:space="preserve">, kuomet visose </w:t>
      </w:r>
      <w:r w:rsidR="00DC1B10" w:rsidRPr="00DC1B10">
        <w:t xml:space="preserve">monitoringo </w:t>
      </w:r>
      <w:r w:rsidR="00A07159">
        <w:t xml:space="preserve">vietose koncentracijos buvo didžiausios </w:t>
      </w:r>
      <w:r w:rsidR="008718A0">
        <w:t>per šiuos ataskaitinius m</w:t>
      </w:r>
      <w:r w:rsidR="00A07159">
        <w:t>etus.</w:t>
      </w:r>
      <w:r w:rsidR="008718A0">
        <w:t xml:space="preserve"> </w:t>
      </w:r>
      <w:r w:rsidR="00CE470B">
        <w:t>S</w:t>
      </w:r>
      <w:r w:rsidR="00FA5463">
        <w:t>tebimoje</w:t>
      </w:r>
      <w:r w:rsidR="00DC1B10">
        <w:t xml:space="preserve"> Ukmergės g. 59A, skirtoje stebėti foninį užterštumą</w:t>
      </w:r>
      <w:r w:rsidR="00C7175F">
        <w:t>,</w:t>
      </w:r>
      <w:r w:rsidR="00694FFA">
        <w:t xml:space="preserve"> sieros dioksido koncentracijos</w:t>
      </w:r>
      <w:r w:rsidR="00DC1B10">
        <w:t xml:space="preserve"> siekė </w:t>
      </w:r>
      <w:r w:rsidR="00C7175F">
        <w:t xml:space="preserve">4,3 </w:t>
      </w:r>
      <w:r w:rsidR="00C7175F" w:rsidRPr="00315804">
        <w:rPr>
          <w:color w:val="000000"/>
        </w:rPr>
        <w:t>µg/m</w:t>
      </w:r>
      <w:r w:rsidR="00C7175F" w:rsidRPr="00315804">
        <w:rPr>
          <w:color w:val="000000"/>
          <w:vertAlign w:val="superscript"/>
        </w:rPr>
        <w:t>3</w:t>
      </w:r>
      <w:r w:rsidR="00C7175F">
        <w:rPr>
          <w:color w:val="000000"/>
        </w:rPr>
        <w:t xml:space="preserve">, likusiais metais – neviršijo 1 </w:t>
      </w:r>
      <w:r w:rsidR="00C7175F" w:rsidRPr="00315804">
        <w:rPr>
          <w:color w:val="000000"/>
        </w:rPr>
        <w:t>µg/m</w:t>
      </w:r>
      <w:r w:rsidR="00C7175F" w:rsidRPr="00315804">
        <w:rPr>
          <w:color w:val="000000"/>
          <w:vertAlign w:val="superscript"/>
        </w:rPr>
        <w:t>3</w:t>
      </w:r>
      <w:r w:rsidR="00C7175F">
        <w:rPr>
          <w:color w:val="000000"/>
        </w:rPr>
        <w:t>.</w:t>
      </w:r>
      <w:r w:rsidR="00DE4EAB">
        <w:rPr>
          <w:color w:val="000000"/>
        </w:rPr>
        <w:t xml:space="preserve"> </w:t>
      </w:r>
      <w:r w:rsidR="00DE4EAB" w:rsidRPr="00DE4EAB">
        <w:rPr>
          <w:color w:val="000000"/>
        </w:rPr>
        <w:t>Didžiausios koncentracijos nustatytos</w:t>
      </w:r>
      <w:r w:rsidR="00DE4EAB">
        <w:rPr>
          <w:color w:val="000000"/>
        </w:rPr>
        <w:t xml:space="preserve"> </w:t>
      </w:r>
      <w:r w:rsidR="00AD154A">
        <w:rPr>
          <w:color w:val="000000"/>
        </w:rPr>
        <w:t>J. Janonio g. 12</w:t>
      </w:r>
      <w:r w:rsidR="00CE470B">
        <w:rPr>
          <w:color w:val="000000"/>
        </w:rPr>
        <w:t xml:space="preserve">. Čia koncentracijos kito 3,8–16,1 </w:t>
      </w:r>
      <w:r w:rsidR="00CE470B" w:rsidRPr="00315804">
        <w:rPr>
          <w:color w:val="000000"/>
        </w:rPr>
        <w:t>µg/m</w:t>
      </w:r>
      <w:r w:rsidR="00CE470B" w:rsidRPr="00315804">
        <w:rPr>
          <w:color w:val="000000"/>
          <w:vertAlign w:val="superscript"/>
        </w:rPr>
        <w:t>3</w:t>
      </w:r>
      <w:r w:rsidR="00CE470B">
        <w:rPr>
          <w:color w:val="000000"/>
        </w:rPr>
        <w:t xml:space="preserve"> ribose.</w:t>
      </w:r>
      <w:r w:rsidR="00694FFA">
        <w:rPr>
          <w:color w:val="000000"/>
        </w:rPr>
        <w:t xml:space="preserve"> Kiek mažesnės reikšmės nustatytos Basanavičiaus g. 68 (2,8–13,1 </w:t>
      </w:r>
      <w:r w:rsidR="00694FFA" w:rsidRPr="00315804">
        <w:rPr>
          <w:color w:val="000000"/>
        </w:rPr>
        <w:t>µg/m</w:t>
      </w:r>
      <w:r w:rsidR="00694FFA" w:rsidRPr="00315804">
        <w:rPr>
          <w:color w:val="000000"/>
          <w:vertAlign w:val="superscript"/>
        </w:rPr>
        <w:t>3</w:t>
      </w:r>
      <w:r w:rsidR="00694FFA">
        <w:rPr>
          <w:color w:val="000000"/>
        </w:rPr>
        <w:t xml:space="preserve">) ir Rūtų ir A. Baranausko g. sankryžoje (1,1–10,1 </w:t>
      </w:r>
      <w:r w:rsidR="00694FFA" w:rsidRPr="00315804">
        <w:rPr>
          <w:color w:val="000000"/>
        </w:rPr>
        <w:t>µg/m</w:t>
      </w:r>
      <w:r w:rsidR="00694FFA" w:rsidRPr="00315804">
        <w:rPr>
          <w:color w:val="000000"/>
          <w:vertAlign w:val="superscript"/>
        </w:rPr>
        <w:t>3</w:t>
      </w:r>
      <w:r w:rsidR="0045601D">
        <w:rPr>
          <w:color w:val="000000"/>
        </w:rPr>
        <w:t>).</w:t>
      </w:r>
    </w:p>
    <w:p w14:paraId="623FA191" w14:textId="77777777" w:rsidR="00DE4EAB" w:rsidRDefault="00DE4EAB" w:rsidP="009B5286">
      <w:pPr>
        <w:pStyle w:val="Antrlentel"/>
        <w:ind w:firstLine="567"/>
        <w:rPr>
          <w:sz w:val="24"/>
          <w:szCs w:val="28"/>
        </w:rPr>
      </w:pPr>
      <w:r>
        <w:rPr>
          <w:sz w:val="24"/>
          <w:szCs w:val="28"/>
        </w:rPr>
        <w:br w:type="page"/>
      </w:r>
    </w:p>
    <w:p w14:paraId="271623A4" w14:textId="04C059BF" w:rsidR="009B5286" w:rsidRPr="002F6292" w:rsidRDefault="00CC6B7C" w:rsidP="009B5286">
      <w:pPr>
        <w:pStyle w:val="Antrlentel"/>
        <w:ind w:firstLine="567"/>
        <w:rPr>
          <w:sz w:val="24"/>
          <w:szCs w:val="28"/>
        </w:rPr>
      </w:pPr>
      <w:bookmarkStart w:id="1606" w:name="_Toc239251856"/>
      <w:r>
        <w:rPr>
          <w:sz w:val="24"/>
          <w:szCs w:val="28"/>
        </w:rPr>
        <w:t>8</w:t>
      </w:r>
      <w:r w:rsidR="009B5286" w:rsidRPr="002F6292">
        <w:rPr>
          <w:sz w:val="24"/>
          <w:szCs w:val="28"/>
        </w:rPr>
        <w:t xml:space="preserve"> lentelė. Indikatorinių matavimų rezultatai (</w:t>
      </w:r>
      <w:r w:rsidR="00D63DF7">
        <w:rPr>
          <w:sz w:val="24"/>
          <w:szCs w:val="28"/>
        </w:rPr>
        <w:t>SO</w:t>
      </w:r>
      <w:r w:rsidR="009B5286">
        <w:rPr>
          <w:sz w:val="24"/>
          <w:szCs w:val="28"/>
          <w:vertAlign w:val="subscript"/>
        </w:rPr>
        <w:t>2</w:t>
      </w:r>
      <w:r w:rsidR="009B5286" w:rsidRPr="002F6292">
        <w:rPr>
          <w:sz w:val="24"/>
          <w:szCs w:val="28"/>
        </w:rPr>
        <w:t>)</w:t>
      </w:r>
      <w:bookmarkEnd w:id="1606"/>
    </w:p>
    <w:tbl>
      <w:tblPr>
        <w:tblW w:w="5000" w:type="pct"/>
        <w:tblCellMar>
          <w:left w:w="28" w:type="dxa"/>
          <w:right w:w="28" w:type="dxa"/>
        </w:tblCellMar>
        <w:tblLook w:val="04A0" w:firstRow="1" w:lastRow="0" w:firstColumn="1" w:lastColumn="0" w:noHBand="0" w:noVBand="1"/>
      </w:tblPr>
      <w:tblGrid>
        <w:gridCol w:w="1259"/>
        <w:gridCol w:w="1866"/>
        <w:gridCol w:w="1668"/>
        <w:gridCol w:w="1535"/>
        <w:gridCol w:w="1857"/>
        <w:gridCol w:w="1479"/>
      </w:tblGrid>
      <w:tr w:rsidR="00DE4EAB" w:rsidRPr="00415629" w14:paraId="32CE2A40" w14:textId="77777777" w:rsidTr="003F6BAE">
        <w:tc>
          <w:tcPr>
            <w:tcW w:w="651" w:type="pct"/>
            <w:vMerge w:val="restart"/>
            <w:tcBorders>
              <w:top w:val="double" w:sz="4" w:space="0" w:color="auto"/>
              <w:left w:val="double" w:sz="4" w:space="0" w:color="auto"/>
              <w:right w:val="double" w:sz="4" w:space="0" w:color="auto"/>
            </w:tcBorders>
            <w:vAlign w:val="center"/>
          </w:tcPr>
          <w:p w14:paraId="17620241" w14:textId="77777777" w:rsidR="00DE4EAB" w:rsidRPr="00415629" w:rsidRDefault="00DE4EAB" w:rsidP="00540E5C">
            <w:pPr>
              <w:pStyle w:val="Antrlentel"/>
              <w:spacing w:before="0"/>
              <w:ind w:firstLine="0"/>
              <w:jc w:val="center"/>
              <w:rPr>
                <w:i w:val="0"/>
                <w:iCs w:val="0"/>
                <w:color w:val="000000"/>
                <w:sz w:val="18"/>
                <w:szCs w:val="18"/>
                <w:lang w:eastAsia="lt-LT"/>
              </w:rPr>
            </w:pPr>
            <w:bookmarkStart w:id="1607" w:name="_Toc233966249"/>
            <w:bookmarkStart w:id="1608" w:name="_Toc234327097"/>
            <w:bookmarkStart w:id="1609" w:name="_Toc239251857"/>
            <w:r w:rsidRPr="00415629">
              <w:rPr>
                <w:i w:val="0"/>
                <w:iCs w:val="0"/>
                <w:color w:val="000000"/>
                <w:sz w:val="18"/>
                <w:szCs w:val="18"/>
                <w:lang w:eastAsia="lt-LT"/>
              </w:rPr>
              <w:t>Rodiklis</w:t>
            </w:r>
            <w:bookmarkEnd w:id="1607"/>
            <w:bookmarkEnd w:id="1608"/>
            <w:bookmarkEnd w:id="1609"/>
          </w:p>
        </w:tc>
        <w:tc>
          <w:tcPr>
            <w:tcW w:w="965" w:type="pct"/>
            <w:tcBorders>
              <w:top w:val="double" w:sz="4" w:space="0" w:color="auto"/>
              <w:left w:val="double" w:sz="4" w:space="0" w:color="auto"/>
              <w:bottom w:val="single" w:sz="4" w:space="0" w:color="auto"/>
              <w:right w:val="single" w:sz="4" w:space="0" w:color="auto"/>
            </w:tcBorders>
            <w:vAlign w:val="center"/>
          </w:tcPr>
          <w:p w14:paraId="7C2E85BD" w14:textId="77777777" w:rsidR="00DE4EAB" w:rsidRPr="00415629" w:rsidRDefault="00DE4EAB" w:rsidP="00540E5C">
            <w:pPr>
              <w:pStyle w:val="Antrlentel"/>
              <w:spacing w:before="0"/>
              <w:ind w:firstLine="0"/>
              <w:jc w:val="center"/>
              <w:rPr>
                <w:i w:val="0"/>
                <w:iCs w:val="0"/>
                <w:color w:val="000000"/>
                <w:sz w:val="18"/>
                <w:szCs w:val="18"/>
                <w:lang w:eastAsia="lt-LT"/>
              </w:rPr>
            </w:pPr>
            <w:bookmarkStart w:id="1610" w:name="_Toc233966251"/>
            <w:bookmarkStart w:id="1611" w:name="_Toc234327099"/>
            <w:bookmarkStart w:id="1612" w:name="_Toc239251858"/>
            <w:r w:rsidRPr="00415629">
              <w:rPr>
                <w:i w:val="0"/>
                <w:iCs w:val="0"/>
                <w:sz w:val="18"/>
                <w:szCs w:val="18"/>
              </w:rPr>
              <w:t>Data/</w:t>
            </w:r>
            <w:r w:rsidRPr="00415629">
              <w:rPr>
                <w:i w:val="0"/>
                <w:iCs w:val="0"/>
                <w:color w:val="000000"/>
                <w:sz w:val="18"/>
                <w:szCs w:val="18"/>
                <w:lang w:eastAsia="lt-LT"/>
              </w:rPr>
              <w:t xml:space="preserve"> Matavimo vieta</w:t>
            </w:r>
            <w:bookmarkEnd w:id="1610"/>
            <w:bookmarkEnd w:id="1611"/>
            <w:bookmarkEnd w:id="1612"/>
          </w:p>
        </w:tc>
        <w:tc>
          <w:tcPr>
            <w:tcW w:w="863" w:type="pct"/>
            <w:tcBorders>
              <w:top w:val="double" w:sz="4" w:space="0" w:color="auto"/>
              <w:left w:val="single" w:sz="4" w:space="0" w:color="auto"/>
              <w:bottom w:val="single" w:sz="4" w:space="0" w:color="auto"/>
              <w:right w:val="dotted" w:sz="4" w:space="0" w:color="auto"/>
            </w:tcBorders>
            <w:vAlign w:val="center"/>
          </w:tcPr>
          <w:p w14:paraId="1FCDAD3B" w14:textId="77777777" w:rsidR="00DE4EAB" w:rsidRPr="00415629" w:rsidRDefault="00DE4EAB" w:rsidP="00540E5C">
            <w:pPr>
              <w:pStyle w:val="Antrlentel"/>
              <w:spacing w:before="0"/>
              <w:ind w:firstLine="0"/>
              <w:jc w:val="center"/>
              <w:rPr>
                <w:i w:val="0"/>
                <w:iCs w:val="0"/>
                <w:sz w:val="18"/>
                <w:szCs w:val="18"/>
              </w:rPr>
            </w:pPr>
            <w:bookmarkStart w:id="1613" w:name="_Toc233966252"/>
            <w:bookmarkStart w:id="1614" w:name="_Toc234327100"/>
            <w:bookmarkStart w:id="1615" w:name="_Toc239251859"/>
            <w:r w:rsidRPr="005D34D1">
              <w:rPr>
                <w:i w:val="0"/>
                <w:iCs w:val="0"/>
                <w:sz w:val="18"/>
                <w:szCs w:val="18"/>
              </w:rPr>
              <w:t>Basanavičiaus g. 68</w:t>
            </w:r>
            <w:bookmarkEnd w:id="1613"/>
            <w:bookmarkEnd w:id="1614"/>
            <w:bookmarkEnd w:id="1615"/>
          </w:p>
        </w:tc>
        <w:tc>
          <w:tcPr>
            <w:tcW w:w="794" w:type="pct"/>
            <w:tcBorders>
              <w:top w:val="double" w:sz="4" w:space="0" w:color="auto"/>
              <w:left w:val="dotted" w:sz="4" w:space="0" w:color="auto"/>
              <w:bottom w:val="single" w:sz="4" w:space="0" w:color="auto"/>
              <w:right w:val="dotted" w:sz="4" w:space="0" w:color="auto"/>
            </w:tcBorders>
            <w:vAlign w:val="center"/>
          </w:tcPr>
          <w:p w14:paraId="307B76CB" w14:textId="77777777" w:rsidR="00DE4EAB" w:rsidRPr="00415629" w:rsidRDefault="00DE4EAB" w:rsidP="00540E5C">
            <w:pPr>
              <w:pStyle w:val="Antrlentel"/>
              <w:spacing w:before="0"/>
              <w:ind w:firstLine="0"/>
              <w:jc w:val="center"/>
              <w:rPr>
                <w:i w:val="0"/>
                <w:iCs w:val="0"/>
                <w:sz w:val="18"/>
                <w:szCs w:val="18"/>
              </w:rPr>
            </w:pPr>
            <w:bookmarkStart w:id="1616" w:name="_Toc233966253"/>
            <w:bookmarkStart w:id="1617" w:name="_Toc234327101"/>
            <w:bookmarkStart w:id="1618" w:name="_Toc239251860"/>
            <w:r w:rsidRPr="005D34D1">
              <w:rPr>
                <w:i w:val="0"/>
                <w:iCs w:val="0"/>
                <w:sz w:val="18"/>
                <w:szCs w:val="18"/>
              </w:rPr>
              <w:t>Ukmergės g. 59A</w:t>
            </w:r>
            <w:bookmarkEnd w:id="1616"/>
            <w:bookmarkEnd w:id="1617"/>
            <w:bookmarkEnd w:id="1618"/>
          </w:p>
        </w:tc>
        <w:tc>
          <w:tcPr>
            <w:tcW w:w="961" w:type="pct"/>
            <w:tcBorders>
              <w:top w:val="double" w:sz="4" w:space="0" w:color="auto"/>
              <w:left w:val="dotted" w:sz="4" w:space="0" w:color="auto"/>
              <w:bottom w:val="single" w:sz="4" w:space="0" w:color="auto"/>
              <w:right w:val="dotted" w:sz="4" w:space="0" w:color="auto"/>
            </w:tcBorders>
            <w:vAlign w:val="center"/>
          </w:tcPr>
          <w:p w14:paraId="0B8912BB" w14:textId="77777777" w:rsidR="00DE4EAB" w:rsidRPr="00415629" w:rsidRDefault="00DE4EAB" w:rsidP="00540E5C">
            <w:pPr>
              <w:pStyle w:val="Antrlentel"/>
              <w:spacing w:before="0"/>
              <w:ind w:firstLine="0"/>
              <w:jc w:val="center"/>
              <w:rPr>
                <w:i w:val="0"/>
                <w:iCs w:val="0"/>
                <w:sz w:val="18"/>
                <w:szCs w:val="18"/>
              </w:rPr>
            </w:pPr>
            <w:bookmarkStart w:id="1619" w:name="_Toc233966254"/>
            <w:bookmarkStart w:id="1620" w:name="_Toc234327102"/>
            <w:bookmarkStart w:id="1621" w:name="_Toc239251861"/>
            <w:r w:rsidRPr="005D34D1">
              <w:rPr>
                <w:i w:val="0"/>
                <w:iCs w:val="0"/>
                <w:sz w:val="18"/>
                <w:szCs w:val="18"/>
              </w:rPr>
              <w:t>Rūtų ir A. Baranausko g. sankryža</w:t>
            </w:r>
            <w:bookmarkEnd w:id="1619"/>
            <w:bookmarkEnd w:id="1620"/>
            <w:bookmarkEnd w:id="1621"/>
          </w:p>
        </w:tc>
        <w:tc>
          <w:tcPr>
            <w:tcW w:w="765" w:type="pct"/>
            <w:tcBorders>
              <w:top w:val="double" w:sz="4" w:space="0" w:color="auto"/>
              <w:left w:val="dotted" w:sz="4" w:space="0" w:color="auto"/>
              <w:bottom w:val="single" w:sz="4" w:space="0" w:color="auto"/>
              <w:right w:val="double" w:sz="4" w:space="0" w:color="auto"/>
            </w:tcBorders>
            <w:vAlign w:val="center"/>
          </w:tcPr>
          <w:p w14:paraId="24A04044" w14:textId="77777777" w:rsidR="00DE4EAB" w:rsidRPr="00415629" w:rsidRDefault="00DE4EAB" w:rsidP="00540E5C">
            <w:pPr>
              <w:pStyle w:val="Antrlentel"/>
              <w:spacing w:before="0"/>
              <w:ind w:firstLine="0"/>
              <w:jc w:val="center"/>
              <w:rPr>
                <w:i w:val="0"/>
                <w:iCs w:val="0"/>
                <w:sz w:val="18"/>
                <w:szCs w:val="18"/>
              </w:rPr>
            </w:pPr>
            <w:bookmarkStart w:id="1622" w:name="_Toc233966255"/>
            <w:bookmarkStart w:id="1623" w:name="_Toc234327103"/>
            <w:bookmarkStart w:id="1624" w:name="_Toc239251862"/>
            <w:r w:rsidRPr="005D34D1">
              <w:rPr>
                <w:i w:val="0"/>
                <w:iCs w:val="0"/>
                <w:sz w:val="18"/>
                <w:szCs w:val="18"/>
              </w:rPr>
              <w:t>J. Janonio g. 12</w:t>
            </w:r>
            <w:bookmarkEnd w:id="1622"/>
            <w:bookmarkEnd w:id="1623"/>
            <w:bookmarkEnd w:id="1624"/>
          </w:p>
        </w:tc>
      </w:tr>
      <w:tr w:rsidR="00DE4EAB" w:rsidRPr="00415629" w14:paraId="2B9ECAB9" w14:textId="77777777" w:rsidTr="003F6BAE">
        <w:tc>
          <w:tcPr>
            <w:tcW w:w="651" w:type="pct"/>
            <w:vMerge/>
            <w:tcBorders>
              <w:left w:val="double" w:sz="4" w:space="0" w:color="auto"/>
              <w:bottom w:val="double" w:sz="4" w:space="0" w:color="auto"/>
              <w:right w:val="double" w:sz="4" w:space="0" w:color="auto"/>
            </w:tcBorders>
            <w:vAlign w:val="center"/>
          </w:tcPr>
          <w:p w14:paraId="2A379FE9" w14:textId="77777777" w:rsidR="00DE4EAB" w:rsidRPr="00415629" w:rsidRDefault="00DE4EAB" w:rsidP="00540E5C">
            <w:pPr>
              <w:pStyle w:val="Antrlentel"/>
              <w:spacing w:before="0"/>
              <w:ind w:firstLine="0"/>
              <w:jc w:val="center"/>
              <w:rPr>
                <w:i w:val="0"/>
                <w:iCs w:val="0"/>
                <w:color w:val="000000"/>
                <w:sz w:val="18"/>
                <w:szCs w:val="18"/>
                <w:lang w:eastAsia="lt-LT"/>
              </w:rPr>
            </w:pPr>
          </w:p>
        </w:tc>
        <w:tc>
          <w:tcPr>
            <w:tcW w:w="965" w:type="pct"/>
            <w:tcBorders>
              <w:top w:val="single" w:sz="4" w:space="0" w:color="auto"/>
              <w:left w:val="double" w:sz="4" w:space="0" w:color="auto"/>
              <w:bottom w:val="double" w:sz="4" w:space="0" w:color="auto"/>
              <w:right w:val="single" w:sz="4" w:space="0" w:color="auto"/>
            </w:tcBorders>
            <w:vAlign w:val="center"/>
          </w:tcPr>
          <w:p w14:paraId="658740EC" w14:textId="77777777" w:rsidR="00DE4EAB" w:rsidRPr="00415629" w:rsidRDefault="00DE4EAB" w:rsidP="00540E5C">
            <w:pPr>
              <w:pStyle w:val="Antrlentel"/>
              <w:spacing w:before="0"/>
              <w:ind w:firstLine="0"/>
              <w:jc w:val="center"/>
              <w:rPr>
                <w:i w:val="0"/>
                <w:iCs w:val="0"/>
                <w:sz w:val="18"/>
                <w:szCs w:val="18"/>
              </w:rPr>
            </w:pPr>
            <w:bookmarkStart w:id="1625" w:name="_Toc233966256"/>
            <w:bookmarkStart w:id="1626" w:name="_Toc234327104"/>
            <w:bookmarkStart w:id="1627" w:name="_Toc239251863"/>
            <w:r w:rsidRPr="004125E8">
              <w:rPr>
                <w:i w:val="0"/>
                <w:iCs w:val="0"/>
                <w:sz w:val="18"/>
                <w:szCs w:val="18"/>
              </w:rPr>
              <w:t>Vietos Nr.</w:t>
            </w:r>
            <w:bookmarkEnd w:id="1625"/>
            <w:bookmarkEnd w:id="1626"/>
            <w:bookmarkEnd w:id="1627"/>
          </w:p>
        </w:tc>
        <w:tc>
          <w:tcPr>
            <w:tcW w:w="863" w:type="pct"/>
            <w:tcBorders>
              <w:top w:val="single" w:sz="4" w:space="0" w:color="auto"/>
              <w:left w:val="single" w:sz="4" w:space="0" w:color="auto"/>
              <w:bottom w:val="double" w:sz="4" w:space="0" w:color="auto"/>
              <w:right w:val="dotted" w:sz="4" w:space="0" w:color="auto"/>
            </w:tcBorders>
            <w:vAlign w:val="center"/>
          </w:tcPr>
          <w:p w14:paraId="10D27F25" w14:textId="77777777" w:rsidR="00DE4EAB" w:rsidRPr="005D34D1" w:rsidRDefault="00DE4EAB" w:rsidP="00540E5C">
            <w:pPr>
              <w:pStyle w:val="Antrlentel"/>
              <w:spacing w:before="0"/>
              <w:ind w:firstLine="0"/>
              <w:jc w:val="center"/>
              <w:rPr>
                <w:i w:val="0"/>
                <w:iCs w:val="0"/>
                <w:sz w:val="18"/>
                <w:szCs w:val="18"/>
              </w:rPr>
            </w:pPr>
            <w:bookmarkStart w:id="1628" w:name="_Toc233966257"/>
            <w:bookmarkStart w:id="1629" w:name="_Toc234327105"/>
            <w:bookmarkStart w:id="1630" w:name="_Toc239251864"/>
            <w:r>
              <w:rPr>
                <w:i w:val="0"/>
                <w:iCs w:val="0"/>
                <w:sz w:val="18"/>
                <w:szCs w:val="18"/>
              </w:rPr>
              <w:t>Nr.1</w:t>
            </w:r>
            <w:bookmarkEnd w:id="1628"/>
            <w:bookmarkEnd w:id="1629"/>
            <w:bookmarkEnd w:id="1630"/>
          </w:p>
        </w:tc>
        <w:tc>
          <w:tcPr>
            <w:tcW w:w="794" w:type="pct"/>
            <w:tcBorders>
              <w:top w:val="single" w:sz="4" w:space="0" w:color="auto"/>
              <w:left w:val="dotted" w:sz="4" w:space="0" w:color="auto"/>
              <w:bottom w:val="double" w:sz="4" w:space="0" w:color="auto"/>
              <w:right w:val="dotted" w:sz="4" w:space="0" w:color="auto"/>
            </w:tcBorders>
            <w:vAlign w:val="center"/>
          </w:tcPr>
          <w:p w14:paraId="76646702" w14:textId="77777777" w:rsidR="00DE4EAB" w:rsidRPr="005D34D1" w:rsidRDefault="00DE4EAB" w:rsidP="00540E5C">
            <w:pPr>
              <w:pStyle w:val="Antrlentel"/>
              <w:spacing w:before="0"/>
              <w:ind w:firstLine="0"/>
              <w:jc w:val="center"/>
              <w:rPr>
                <w:i w:val="0"/>
                <w:iCs w:val="0"/>
                <w:sz w:val="18"/>
                <w:szCs w:val="18"/>
              </w:rPr>
            </w:pPr>
            <w:bookmarkStart w:id="1631" w:name="_Toc233966258"/>
            <w:bookmarkStart w:id="1632" w:name="_Toc234327106"/>
            <w:bookmarkStart w:id="1633" w:name="_Toc239251865"/>
            <w:r>
              <w:rPr>
                <w:i w:val="0"/>
                <w:iCs w:val="0"/>
                <w:sz w:val="18"/>
                <w:szCs w:val="18"/>
              </w:rPr>
              <w:t>Nr.2</w:t>
            </w:r>
            <w:bookmarkEnd w:id="1631"/>
            <w:bookmarkEnd w:id="1632"/>
            <w:bookmarkEnd w:id="1633"/>
          </w:p>
        </w:tc>
        <w:tc>
          <w:tcPr>
            <w:tcW w:w="961" w:type="pct"/>
            <w:tcBorders>
              <w:top w:val="single" w:sz="4" w:space="0" w:color="auto"/>
              <w:left w:val="dotted" w:sz="4" w:space="0" w:color="auto"/>
              <w:bottom w:val="double" w:sz="4" w:space="0" w:color="auto"/>
              <w:right w:val="dotted" w:sz="4" w:space="0" w:color="auto"/>
            </w:tcBorders>
            <w:vAlign w:val="center"/>
          </w:tcPr>
          <w:p w14:paraId="04D0BD41" w14:textId="77777777" w:rsidR="00DE4EAB" w:rsidRPr="005D34D1" w:rsidRDefault="00DE4EAB" w:rsidP="00540E5C">
            <w:pPr>
              <w:pStyle w:val="Antrlentel"/>
              <w:spacing w:before="0"/>
              <w:ind w:firstLine="0"/>
              <w:jc w:val="center"/>
              <w:rPr>
                <w:i w:val="0"/>
                <w:iCs w:val="0"/>
                <w:sz w:val="18"/>
                <w:szCs w:val="18"/>
              </w:rPr>
            </w:pPr>
            <w:bookmarkStart w:id="1634" w:name="_Toc233966259"/>
            <w:bookmarkStart w:id="1635" w:name="_Toc234327107"/>
            <w:bookmarkStart w:id="1636" w:name="_Toc239251866"/>
            <w:r>
              <w:rPr>
                <w:i w:val="0"/>
                <w:iCs w:val="0"/>
                <w:sz w:val="18"/>
                <w:szCs w:val="18"/>
              </w:rPr>
              <w:t>Nr.3</w:t>
            </w:r>
            <w:bookmarkEnd w:id="1634"/>
            <w:bookmarkEnd w:id="1635"/>
            <w:bookmarkEnd w:id="1636"/>
          </w:p>
        </w:tc>
        <w:tc>
          <w:tcPr>
            <w:tcW w:w="765" w:type="pct"/>
            <w:tcBorders>
              <w:top w:val="single" w:sz="4" w:space="0" w:color="auto"/>
              <w:left w:val="dotted" w:sz="4" w:space="0" w:color="auto"/>
              <w:bottom w:val="double" w:sz="4" w:space="0" w:color="auto"/>
              <w:right w:val="double" w:sz="4" w:space="0" w:color="auto"/>
            </w:tcBorders>
            <w:vAlign w:val="center"/>
          </w:tcPr>
          <w:p w14:paraId="56F90E19" w14:textId="77777777" w:rsidR="00DE4EAB" w:rsidRPr="005D34D1" w:rsidRDefault="00DE4EAB" w:rsidP="00540E5C">
            <w:pPr>
              <w:pStyle w:val="Antrlentel"/>
              <w:spacing w:before="0"/>
              <w:ind w:firstLine="0"/>
              <w:jc w:val="center"/>
              <w:rPr>
                <w:i w:val="0"/>
                <w:iCs w:val="0"/>
                <w:sz w:val="18"/>
                <w:szCs w:val="18"/>
              </w:rPr>
            </w:pPr>
            <w:bookmarkStart w:id="1637" w:name="_Toc233966260"/>
            <w:bookmarkStart w:id="1638" w:name="_Toc234327108"/>
            <w:bookmarkStart w:id="1639" w:name="_Toc239251867"/>
            <w:r>
              <w:rPr>
                <w:i w:val="0"/>
                <w:iCs w:val="0"/>
                <w:sz w:val="18"/>
                <w:szCs w:val="18"/>
              </w:rPr>
              <w:t>Nr.4</w:t>
            </w:r>
            <w:bookmarkEnd w:id="1637"/>
            <w:bookmarkEnd w:id="1638"/>
            <w:bookmarkEnd w:id="1639"/>
          </w:p>
        </w:tc>
      </w:tr>
      <w:tr w:rsidR="00DE4EAB" w:rsidRPr="00415629" w14:paraId="6B23326F" w14:textId="77777777" w:rsidTr="003F6BAE">
        <w:tc>
          <w:tcPr>
            <w:tcW w:w="651" w:type="pct"/>
            <w:vMerge w:val="restart"/>
            <w:tcBorders>
              <w:top w:val="double" w:sz="4" w:space="0" w:color="auto"/>
              <w:left w:val="double" w:sz="4" w:space="0" w:color="auto"/>
              <w:right w:val="double" w:sz="4" w:space="0" w:color="auto"/>
            </w:tcBorders>
            <w:vAlign w:val="center"/>
          </w:tcPr>
          <w:p w14:paraId="05D3D56E" w14:textId="2D06830C" w:rsidR="00DE4EAB" w:rsidRPr="00112516" w:rsidRDefault="00DE4EAB" w:rsidP="00D028ED">
            <w:pPr>
              <w:pStyle w:val="Antrlentel"/>
              <w:spacing w:before="0"/>
              <w:ind w:firstLine="0"/>
              <w:jc w:val="center"/>
              <w:rPr>
                <w:b/>
                <w:i w:val="0"/>
                <w:iCs w:val="0"/>
                <w:color w:val="000000"/>
                <w:sz w:val="18"/>
                <w:szCs w:val="18"/>
              </w:rPr>
            </w:pPr>
            <w:bookmarkStart w:id="1640" w:name="_Toc233966261"/>
            <w:bookmarkStart w:id="1641" w:name="_Toc234327109"/>
            <w:bookmarkStart w:id="1642" w:name="_Toc239251868"/>
            <w:r>
              <w:rPr>
                <w:b/>
                <w:i w:val="0"/>
                <w:color w:val="000000"/>
                <w:sz w:val="18"/>
                <w:szCs w:val="18"/>
                <w:lang w:eastAsia="lt-LT"/>
              </w:rPr>
              <w:t>SO</w:t>
            </w:r>
            <w:r w:rsidRPr="00AA0C0D">
              <w:rPr>
                <w:b/>
                <w:i w:val="0"/>
                <w:color w:val="000000"/>
                <w:sz w:val="18"/>
                <w:szCs w:val="18"/>
                <w:vertAlign w:val="subscript"/>
                <w:lang w:eastAsia="lt-LT"/>
              </w:rPr>
              <w:t>2</w:t>
            </w:r>
            <w:r w:rsidRPr="00112516">
              <w:rPr>
                <w:b/>
                <w:i w:val="0"/>
                <w:color w:val="000000"/>
                <w:sz w:val="18"/>
                <w:szCs w:val="18"/>
                <w:lang w:eastAsia="lt-LT"/>
              </w:rPr>
              <w:t>, µg/m</w:t>
            </w:r>
            <w:r w:rsidRPr="00112516">
              <w:rPr>
                <w:b/>
                <w:i w:val="0"/>
                <w:color w:val="000000"/>
                <w:sz w:val="18"/>
                <w:szCs w:val="18"/>
                <w:vertAlign w:val="superscript"/>
                <w:lang w:eastAsia="lt-LT"/>
              </w:rPr>
              <w:t>3</w:t>
            </w:r>
            <w:bookmarkEnd w:id="1640"/>
            <w:bookmarkEnd w:id="1641"/>
            <w:bookmarkEnd w:id="1642"/>
          </w:p>
        </w:tc>
        <w:tc>
          <w:tcPr>
            <w:tcW w:w="965" w:type="pct"/>
            <w:tcBorders>
              <w:top w:val="double" w:sz="4" w:space="0" w:color="auto"/>
              <w:left w:val="double" w:sz="4" w:space="0" w:color="auto"/>
              <w:bottom w:val="dotted" w:sz="4" w:space="0" w:color="auto"/>
              <w:right w:val="single" w:sz="4" w:space="0" w:color="auto"/>
            </w:tcBorders>
            <w:vAlign w:val="center"/>
          </w:tcPr>
          <w:p w14:paraId="23DA2F45" w14:textId="77777777" w:rsidR="00DE4EAB" w:rsidRPr="00415629" w:rsidRDefault="00DE4EAB" w:rsidP="00D028ED">
            <w:pPr>
              <w:pStyle w:val="Antrlentel"/>
              <w:spacing w:before="0"/>
              <w:ind w:firstLine="0"/>
              <w:jc w:val="center"/>
              <w:rPr>
                <w:i w:val="0"/>
                <w:iCs w:val="0"/>
                <w:color w:val="000000"/>
                <w:sz w:val="18"/>
                <w:szCs w:val="18"/>
              </w:rPr>
            </w:pPr>
            <w:bookmarkStart w:id="1643" w:name="_Toc233966264"/>
            <w:bookmarkStart w:id="1644" w:name="_Toc234327112"/>
            <w:bookmarkStart w:id="1645" w:name="_Toc239251869"/>
            <w:r w:rsidRPr="00415629">
              <w:rPr>
                <w:i w:val="0"/>
                <w:iCs w:val="0"/>
                <w:color w:val="000000"/>
                <w:sz w:val="18"/>
                <w:szCs w:val="18"/>
              </w:rPr>
              <w:t>2022-08</w:t>
            </w:r>
            <w:bookmarkEnd w:id="1643"/>
            <w:bookmarkEnd w:id="1644"/>
            <w:bookmarkEnd w:id="1645"/>
          </w:p>
        </w:tc>
        <w:tc>
          <w:tcPr>
            <w:tcW w:w="863" w:type="pct"/>
            <w:tcBorders>
              <w:top w:val="double" w:sz="4" w:space="0" w:color="auto"/>
              <w:left w:val="single" w:sz="4" w:space="0" w:color="auto"/>
              <w:bottom w:val="dotted" w:sz="4" w:space="0" w:color="auto"/>
              <w:right w:val="dotted" w:sz="4" w:space="0" w:color="auto"/>
            </w:tcBorders>
            <w:vAlign w:val="bottom"/>
          </w:tcPr>
          <w:p w14:paraId="04542BC8" w14:textId="4FD70B1A" w:rsidR="00DE4EAB" w:rsidRPr="00BD670E" w:rsidRDefault="00DE4EAB" w:rsidP="00D028ED">
            <w:pPr>
              <w:pStyle w:val="Antrlentel"/>
              <w:spacing w:before="0"/>
              <w:ind w:firstLine="0"/>
              <w:jc w:val="center"/>
              <w:rPr>
                <w:i w:val="0"/>
                <w:iCs w:val="0"/>
                <w:color w:val="000000"/>
                <w:sz w:val="18"/>
                <w:szCs w:val="18"/>
              </w:rPr>
            </w:pPr>
            <w:bookmarkStart w:id="1646" w:name="_Toc233966265"/>
            <w:bookmarkStart w:id="1647" w:name="_Toc234327113"/>
            <w:bookmarkStart w:id="1648" w:name="_Toc239251870"/>
            <w:r w:rsidRPr="00592D6B">
              <w:rPr>
                <w:i w:val="0"/>
                <w:iCs w:val="0"/>
                <w:color w:val="000000"/>
                <w:sz w:val="18"/>
                <w:szCs w:val="18"/>
              </w:rPr>
              <w:t>3,5</w:t>
            </w:r>
            <w:bookmarkEnd w:id="1646"/>
            <w:bookmarkEnd w:id="1647"/>
            <w:bookmarkEnd w:id="1648"/>
          </w:p>
        </w:tc>
        <w:tc>
          <w:tcPr>
            <w:tcW w:w="794" w:type="pct"/>
            <w:tcBorders>
              <w:top w:val="double" w:sz="4" w:space="0" w:color="auto"/>
              <w:left w:val="dotted" w:sz="4" w:space="0" w:color="auto"/>
              <w:bottom w:val="dotted" w:sz="4" w:space="0" w:color="auto"/>
              <w:right w:val="dotted" w:sz="4" w:space="0" w:color="auto"/>
            </w:tcBorders>
            <w:vAlign w:val="bottom"/>
          </w:tcPr>
          <w:p w14:paraId="2C205699" w14:textId="1397D28A" w:rsidR="00DE4EAB" w:rsidRPr="00BD670E" w:rsidRDefault="00DE4EAB" w:rsidP="00D028ED">
            <w:pPr>
              <w:pStyle w:val="Antrlentel"/>
              <w:spacing w:before="0"/>
              <w:ind w:firstLine="0"/>
              <w:jc w:val="center"/>
              <w:rPr>
                <w:i w:val="0"/>
                <w:iCs w:val="0"/>
                <w:color w:val="000000"/>
                <w:sz w:val="18"/>
                <w:szCs w:val="18"/>
              </w:rPr>
            </w:pPr>
            <w:bookmarkStart w:id="1649" w:name="_Toc233966266"/>
            <w:bookmarkStart w:id="1650" w:name="_Toc234327114"/>
            <w:bookmarkStart w:id="1651" w:name="_Toc239251871"/>
            <w:r w:rsidRPr="00592D6B">
              <w:rPr>
                <w:i w:val="0"/>
                <w:iCs w:val="0"/>
                <w:color w:val="000000"/>
                <w:sz w:val="18"/>
                <w:szCs w:val="18"/>
              </w:rPr>
              <w:t>0,9</w:t>
            </w:r>
            <w:bookmarkEnd w:id="1649"/>
            <w:bookmarkEnd w:id="1650"/>
            <w:bookmarkEnd w:id="1651"/>
          </w:p>
        </w:tc>
        <w:tc>
          <w:tcPr>
            <w:tcW w:w="961" w:type="pct"/>
            <w:tcBorders>
              <w:top w:val="double" w:sz="4" w:space="0" w:color="auto"/>
              <w:left w:val="dotted" w:sz="4" w:space="0" w:color="auto"/>
              <w:bottom w:val="dotted" w:sz="4" w:space="0" w:color="auto"/>
              <w:right w:val="dotted" w:sz="4" w:space="0" w:color="auto"/>
            </w:tcBorders>
            <w:vAlign w:val="bottom"/>
          </w:tcPr>
          <w:p w14:paraId="6FA6F53C" w14:textId="1440EACF" w:rsidR="00DE4EAB" w:rsidRPr="00BD670E" w:rsidRDefault="00DE4EAB" w:rsidP="00D028ED">
            <w:pPr>
              <w:pStyle w:val="Antrlentel"/>
              <w:spacing w:before="0"/>
              <w:ind w:firstLine="0"/>
              <w:jc w:val="center"/>
              <w:rPr>
                <w:i w:val="0"/>
                <w:iCs w:val="0"/>
                <w:color w:val="000000"/>
                <w:sz w:val="18"/>
                <w:szCs w:val="18"/>
              </w:rPr>
            </w:pPr>
            <w:bookmarkStart w:id="1652" w:name="_Toc233966267"/>
            <w:bookmarkStart w:id="1653" w:name="_Toc234327115"/>
            <w:bookmarkStart w:id="1654" w:name="_Toc239251872"/>
            <w:r w:rsidRPr="00592D6B">
              <w:rPr>
                <w:i w:val="0"/>
                <w:iCs w:val="0"/>
                <w:color w:val="000000"/>
                <w:sz w:val="18"/>
                <w:szCs w:val="18"/>
              </w:rPr>
              <w:t>1,8</w:t>
            </w:r>
            <w:bookmarkEnd w:id="1652"/>
            <w:bookmarkEnd w:id="1653"/>
            <w:bookmarkEnd w:id="1654"/>
          </w:p>
        </w:tc>
        <w:tc>
          <w:tcPr>
            <w:tcW w:w="765" w:type="pct"/>
            <w:tcBorders>
              <w:top w:val="double" w:sz="4" w:space="0" w:color="auto"/>
              <w:left w:val="dotted" w:sz="4" w:space="0" w:color="auto"/>
              <w:bottom w:val="dotted" w:sz="4" w:space="0" w:color="auto"/>
              <w:right w:val="double" w:sz="4" w:space="0" w:color="auto"/>
            </w:tcBorders>
            <w:vAlign w:val="bottom"/>
          </w:tcPr>
          <w:p w14:paraId="731AEDD6" w14:textId="60EFD212" w:rsidR="00DE4EAB" w:rsidRPr="00BD670E" w:rsidRDefault="00DE4EAB" w:rsidP="00D028ED">
            <w:pPr>
              <w:pStyle w:val="Antrlentel"/>
              <w:spacing w:before="0"/>
              <w:ind w:firstLine="0"/>
              <w:jc w:val="center"/>
              <w:rPr>
                <w:i w:val="0"/>
                <w:iCs w:val="0"/>
                <w:color w:val="000000"/>
                <w:sz w:val="18"/>
                <w:szCs w:val="18"/>
              </w:rPr>
            </w:pPr>
            <w:bookmarkStart w:id="1655" w:name="_Toc233966268"/>
            <w:bookmarkStart w:id="1656" w:name="_Toc234327116"/>
            <w:bookmarkStart w:id="1657" w:name="_Toc239251873"/>
            <w:r w:rsidRPr="00592D6B">
              <w:rPr>
                <w:i w:val="0"/>
                <w:iCs w:val="0"/>
                <w:color w:val="000000"/>
                <w:sz w:val="18"/>
                <w:szCs w:val="18"/>
              </w:rPr>
              <w:t>4,5</w:t>
            </w:r>
            <w:bookmarkEnd w:id="1655"/>
            <w:bookmarkEnd w:id="1656"/>
            <w:bookmarkEnd w:id="1657"/>
          </w:p>
        </w:tc>
      </w:tr>
      <w:tr w:rsidR="00DE4EAB" w:rsidRPr="00415629" w14:paraId="01F5277C" w14:textId="77777777" w:rsidTr="003F6BAE">
        <w:tc>
          <w:tcPr>
            <w:tcW w:w="651" w:type="pct"/>
            <w:vMerge/>
            <w:tcBorders>
              <w:left w:val="double" w:sz="4" w:space="0" w:color="auto"/>
              <w:right w:val="double" w:sz="4" w:space="0" w:color="auto"/>
            </w:tcBorders>
          </w:tcPr>
          <w:p w14:paraId="4052CABB"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5CF8C05D" w14:textId="77777777" w:rsidR="00DE4EAB" w:rsidRPr="00415629" w:rsidRDefault="00DE4EAB" w:rsidP="00D028ED">
            <w:pPr>
              <w:pStyle w:val="Antrlentel"/>
              <w:spacing w:before="0"/>
              <w:ind w:firstLine="0"/>
              <w:jc w:val="center"/>
              <w:rPr>
                <w:i w:val="0"/>
                <w:iCs w:val="0"/>
                <w:color w:val="000000"/>
                <w:sz w:val="18"/>
                <w:szCs w:val="18"/>
              </w:rPr>
            </w:pPr>
            <w:bookmarkStart w:id="1658" w:name="_Toc233966269"/>
            <w:bookmarkStart w:id="1659" w:name="_Toc234327117"/>
            <w:bookmarkStart w:id="1660" w:name="_Toc239251874"/>
            <w:r w:rsidRPr="00415629">
              <w:rPr>
                <w:i w:val="0"/>
                <w:iCs w:val="0"/>
                <w:color w:val="000000"/>
                <w:sz w:val="18"/>
                <w:szCs w:val="18"/>
              </w:rPr>
              <w:t>2022-10</w:t>
            </w:r>
            <w:bookmarkEnd w:id="1658"/>
            <w:bookmarkEnd w:id="1659"/>
            <w:bookmarkEnd w:id="1660"/>
          </w:p>
        </w:tc>
        <w:tc>
          <w:tcPr>
            <w:tcW w:w="863" w:type="pct"/>
            <w:tcBorders>
              <w:top w:val="dotted" w:sz="4" w:space="0" w:color="auto"/>
              <w:left w:val="single" w:sz="4" w:space="0" w:color="auto"/>
              <w:bottom w:val="single" w:sz="4" w:space="0" w:color="auto"/>
              <w:right w:val="dotted" w:sz="4" w:space="0" w:color="auto"/>
            </w:tcBorders>
            <w:vAlign w:val="bottom"/>
          </w:tcPr>
          <w:p w14:paraId="4DF89743" w14:textId="1877468C" w:rsidR="00DE4EAB" w:rsidRPr="00BD670E" w:rsidRDefault="00DE4EAB" w:rsidP="00D028ED">
            <w:pPr>
              <w:pStyle w:val="Antrlentel"/>
              <w:spacing w:before="0"/>
              <w:ind w:firstLine="0"/>
              <w:jc w:val="center"/>
              <w:rPr>
                <w:i w:val="0"/>
                <w:iCs w:val="0"/>
                <w:color w:val="000000"/>
                <w:sz w:val="18"/>
                <w:szCs w:val="18"/>
              </w:rPr>
            </w:pPr>
            <w:bookmarkStart w:id="1661" w:name="_Toc233966270"/>
            <w:bookmarkStart w:id="1662" w:name="_Toc234327118"/>
            <w:bookmarkStart w:id="1663" w:name="_Toc239251875"/>
            <w:r w:rsidRPr="00592D6B">
              <w:rPr>
                <w:i w:val="0"/>
                <w:iCs w:val="0"/>
                <w:color w:val="000000"/>
                <w:sz w:val="18"/>
                <w:szCs w:val="18"/>
              </w:rPr>
              <w:t>3,3</w:t>
            </w:r>
            <w:bookmarkEnd w:id="1661"/>
            <w:bookmarkEnd w:id="1662"/>
            <w:bookmarkEnd w:id="1663"/>
          </w:p>
        </w:tc>
        <w:tc>
          <w:tcPr>
            <w:tcW w:w="794" w:type="pct"/>
            <w:tcBorders>
              <w:top w:val="dotted" w:sz="4" w:space="0" w:color="auto"/>
              <w:left w:val="dotted" w:sz="4" w:space="0" w:color="auto"/>
              <w:bottom w:val="single" w:sz="4" w:space="0" w:color="auto"/>
              <w:right w:val="dotted" w:sz="4" w:space="0" w:color="auto"/>
            </w:tcBorders>
            <w:vAlign w:val="bottom"/>
          </w:tcPr>
          <w:p w14:paraId="54CFB942" w14:textId="78B6B049" w:rsidR="00DE4EAB" w:rsidRPr="00BD670E" w:rsidRDefault="00DE4EAB" w:rsidP="00D028ED">
            <w:pPr>
              <w:pStyle w:val="Antrlentel"/>
              <w:spacing w:before="0"/>
              <w:ind w:firstLine="0"/>
              <w:jc w:val="center"/>
              <w:rPr>
                <w:i w:val="0"/>
                <w:iCs w:val="0"/>
                <w:color w:val="000000"/>
                <w:sz w:val="18"/>
                <w:szCs w:val="18"/>
              </w:rPr>
            </w:pPr>
            <w:bookmarkStart w:id="1664" w:name="_Toc233966271"/>
            <w:bookmarkStart w:id="1665" w:name="_Toc234327119"/>
            <w:bookmarkStart w:id="1666" w:name="_Toc239251876"/>
            <w:r w:rsidRPr="00592D6B">
              <w:rPr>
                <w:i w:val="0"/>
                <w:iCs w:val="0"/>
                <w:color w:val="000000"/>
                <w:sz w:val="18"/>
                <w:szCs w:val="18"/>
              </w:rPr>
              <w:t>0,7</w:t>
            </w:r>
            <w:bookmarkEnd w:id="1664"/>
            <w:bookmarkEnd w:id="1665"/>
            <w:bookmarkEnd w:id="1666"/>
          </w:p>
        </w:tc>
        <w:tc>
          <w:tcPr>
            <w:tcW w:w="961" w:type="pct"/>
            <w:tcBorders>
              <w:top w:val="dotted" w:sz="4" w:space="0" w:color="auto"/>
              <w:left w:val="dotted" w:sz="4" w:space="0" w:color="auto"/>
              <w:bottom w:val="single" w:sz="4" w:space="0" w:color="auto"/>
              <w:right w:val="dotted" w:sz="4" w:space="0" w:color="auto"/>
            </w:tcBorders>
            <w:vAlign w:val="bottom"/>
          </w:tcPr>
          <w:p w14:paraId="4003039A" w14:textId="758AC598" w:rsidR="00DE4EAB" w:rsidRPr="00BD670E" w:rsidRDefault="00DE4EAB" w:rsidP="00D028ED">
            <w:pPr>
              <w:pStyle w:val="Antrlentel"/>
              <w:spacing w:before="0"/>
              <w:ind w:firstLine="0"/>
              <w:jc w:val="center"/>
              <w:rPr>
                <w:i w:val="0"/>
                <w:iCs w:val="0"/>
                <w:color w:val="000000"/>
                <w:sz w:val="18"/>
                <w:szCs w:val="18"/>
              </w:rPr>
            </w:pPr>
            <w:bookmarkStart w:id="1667" w:name="_Toc233966272"/>
            <w:bookmarkStart w:id="1668" w:name="_Toc234327120"/>
            <w:bookmarkStart w:id="1669" w:name="_Toc239251877"/>
            <w:r w:rsidRPr="00592D6B">
              <w:rPr>
                <w:i w:val="0"/>
                <w:iCs w:val="0"/>
                <w:color w:val="000000"/>
                <w:sz w:val="18"/>
                <w:szCs w:val="18"/>
              </w:rPr>
              <w:t>1,5</w:t>
            </w:r>
            <w:bookmarkEnd w:id="1667"/>
            <w:bookmarkEnd w:id="1668"/>
            <w:bookmarkEnd w:id="1669"/>
          </w:p>
        </w:tc>
        <w:tc>
          <w:tcPr>
            <w:tcW w:w="765" w:type="pct"/>
            <w:tcBorders>
              <w:top w:val="dotted" w:sz="4" w:space="0" w:color="auto"/>
              <w:left w:val="dotted" w:sz="4" w:space="0" w:color="auto"/>
              <w:bottom w:val="single" w:sz="4" w:space="0" w:color="auto"/>
              <w:right w:val="double" w:sz="4" w:space="0" w:color="auto"/>
            </w:tcBorders>
            <w:vAlign w:val="bottom"/>
          </w:tcPr>
          <w:p w14:paraId="4EADF0A1" w14:textId="7B040755" w:rsidR="00DE4EAB" w:rsidRPr="00BD670E" w:rsidRDefault="00DE4EAB" w:rsidP="00D028ED">
            <w:pPr>
              <w:pStyle w:val="Antrlentel"/>
              <w:spacing w:before="0"/>
              <w:ind w:firstLine="0"/>
              <w:jc w:val="center"/>
              <w:rPr>
                <w:i w:val="0"/>
                <w:iCs w:val="0"/>
                <w:color w:val="000000"/>
                <w:sz w:val="18"/>
                <w:szCs w:val="18"/>
              </w:rPr>
            </w:pPr>
            <w:bookmarkStart w:id="1670" w:name="_Toc233966273"/>
            <w:bookmarkStart w:id="1671" w:name="_Toc234327121"/>
            <w:bookmarkStart w:id="1672" w:name="_Toc239251878"/>
            <w:r w:rsidRPr="00592D6B">
              <w:rPr>
                <w:i w:val="0"/>
                <w:iCs w:val="0"/>
                <w:color w:val="000000"/>
                <w:sz w:val="18"/>
                <w:szCs w:val="18"/>
              </w:rPr>
              <w:t>4,8</w:t>
            </w:r>
            <w:bookmarkEnd w:id="1670"/>
            <w:bookmarkEnd w:id="1671"/>
            <w:bookmarkEnd w:id="1672"/>
          </w:p>
        </w:tc>
      </w:tr>
      <w:tr w:rsidR="00DE4EAB" w:rsidRPr="00415629" w14:paraId="1CFD6337" w14:textId="77777777" w:rsidTr="003F6BAE">
        <w:tc>
          <w:tcPr>
            <w:tcW w:w="651" w:type="pct"/>
            <w:vMerge/>
            <w:tcBorders>
              <w:left w:val="double" w:sz="4" w:space="0" w:color="auto"/>
              <w:right w:val="double" w:sz="4" w:space="0" w:color="auto"/>
            </w:tcBorders>
          </w:tcPr>
          <w:p w14:paraId="34F86F1A"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3EF0DE8A" w14:textId="77777777" w:rsidR="00DE4EAB" w:rsidRPr="00BD670E" w:rsidRDefault="00DE4EAB" w:rsidP="00D028ED">
            <w:pPr>
              <w:pStyle w:val="Antrlentel"/>
              <w:spacing w:before="0"/>
              <w:ind w:firstLine="0"/>
              <w:jc w:val="center"/>
              <w:rPr>
                <w:b/>
                <w:bCs/>
                <w:color w:val="000000"/>
                <w:sz w:val="18"/>
                <w:szCs w:val="18"/>
              </w:rPr>
            </w:pPr>
            <w:bookmarkStart w:id="1673" w:name="_Toc233966274"/>
            <w:bookmarkStart w:id="1674" w:name="_Toc234327122"/>
            <w:bookmarkStart w:id="1675" w:name="_Toc239251879"/>
            <w:r w:rsidRPr="00BD670E">
              <w:rPr>
                <w:b/>
                <w:bCs/>
                <w:color w:val="000000"/>
                <w:sz w:val="18"/>
                <w:szCs w:val="18"/>
              </w:rPr>
              <w:t>vidurkis:</w:t>
            </w:r>
            <w:bookmarkEnd w:id="1673"/>
            <w:bookmarkEnd w:id="1674"/>
            <w:bookmarkEnd w:id="1675"/>
          </w:p>
        </w:tc>
        <w:tc>
          <w:tcPr>
            <w:tcW w:w="863" w:type="pct"/>
            <w:tcBorders>
              <w:top w:val="dotted" w:sz="4" w:space="0" w:color="auto"/>
              <w:left w:val="single" w:sz="4" w:space="0" w:color="auto"/>
              <w:bottom w:val="single" w:sz="4" w:space="0" w:color="auto"/>
              <w:right w:val="dotted" w:sz="4" w:space="0" w:color="auto"/>
            </w:tcBorders>
            <w:vAlign w:val="bottom"/>
          </w:tcPr>
          <w:p w14:paraId="3996298D" w14:textId="0B39DD12" w:rsidR="00DE4EAB" w:rsidRPr="00592D6B" w:rsidRDefault="00DE4EAB" w:rsidP="00D028ED">
            <w:pPr>
              <w:pStyle w:val="Antrlentel"/>
              <w:spacing w:before="0"/>
              <w:ind w:firstLine="0"/>
              <w:jc w:val="center"/>
              <w:rPr>
                <w:b/>
                <w:bCs/>
                <w:color w:val="000000"/>
                <w:sz w:val="18"/>
                <w:szCs w:val="18"/>
              </w:rPr>
            </w:pPr>
            <w:bookmarkStart w:id="1676" w:name="_Toc233966275"/>
            <w:bookmarkStart w:id="1677" w:name="_Toc234327123"/>
            <w:bookmarkStart w:id="1678" w:name="_Toc239251880"/>
            <w:r w:rsidRPr="00592D6B">
              <w:rPr>
                <w:b/>
                <w:bCs/>
                <w:color w:val="000000"/>
                <w:sz w:val="18"/>
                <w:szCs w:val="18"/>
              </w:rPr>
              <w:t>3,4</w:t>
            </w:r>
            <w:bookmarkEnd w:id="1676"/>
            <w:bookmarkEnd w:id="1677"/>
            <w:bookmarkEnd w:id="1678"/>
          </w:p>
        </w:tc>
        <w:tc>
          <w:tcPr>
            <w:tcW w:w="794" w:type="pct"/>
            <w:tcBorders>
              <w:top w:val="dotted" w:sz="4" w:space="0" w:color="auto"/>
              <w:left w:val="dotted" w:sz="4" w:space="0" w:color="auto"/>
              <w:bottom w:val="single" w:sz="4" w:space="0" w:color="auto"/>
              <w:right w:val="dotted" w:sz="4" w:space="0" w:color="auto"/>
            </w:tcBorders>
            <w:vAlign w:val="bottom"/>
          </w:tcPr>
          <w:p w14:paraId="50C4E2C2" w14:textId="2419215C" w:rsidR="00DE4EAB" w:rsidRPr="00592D6B" w:rsidRDefault="00DE4EAB" w:rsidP="00D028ED">
            <w:pPr>
              <w:pStyle w:val="Antrlentel"/>
              <w:spacing w:before="0"/>
              <w:ind w:firstLine="0"/>
              <w:jc w:val="center"/>
              <w:rPr>
                <w:b/>
                <w:bCs/>
                <w:color w:val="000000"/>
                <w:sz w:val="18"/>
                <w:szCs w:val="18"/>
              </w:rPr>
            </w:pPr>
            <w:bookmarkStart w:id="1679" w:name="_Toc233966276"/>
            <w:bookmarkStart w:id="1680" w:name="_Toc234327124"/>
            <w:bookmarkStart w:id="1681" w:name="_Toc239251881"/>
            <w:r w:rsidRPr="00592D6B">
              <w:rPr>
                <w:b/>
                <w:bCs/>
                <w:color w:val="000000"/>
                <w:sz w:val="18"/>
                <w:szCs w:val="18"/>
              </w:rPr>
              <w:t>0,8</w:t>
            </w:r>
            <w:bookmarkEnd w:id="1679"/>
            <w:bookmarkEnd w:id="1680"/>
            <w:bookmarkEnd w:id="1681"/>
          </w:p>
        </w:tc>
        <w:tc>
          <w:tcPr>
            <w:tcW w:w="961" w:type="pct"/>
            <w:tcBorders>
              <w:top w:val="dotted" w:sz="4" w:space="0" w:color="auto"/>
              <w:left w:val="dotted" w:sz="4" w:space="0" w:color="auto"/>
              <w:bottom w:val="single" w:sz="4" w:space="0" w:color="auto"/>
              <w:right w:val="dotted" w:sz="4" w:space="0" w:color="auto"/>
            </w:tcBorders>
            <w:vAlign w:val="bottom"/>
          </w:tcPr>
          <w:p w14:paraId="2C3C12D5" w14:textId="6A2DF19B" w:rsidR="00DE4EAB" w:rsidRPr="00592D6B" w:rsidRDefault="00DE4EAB" w:rsidP="00D028ED">
            <w:pPr>
              <w:pStyle w:val="Antrlentel"/>
              <w:spacing w:before="0"/>
              <w:ind w:firstLine="0"/>
              <w:jc w:val="center"/>
              <w:rPr>
                <w:b/>
                <w:bCs/>
                <w:color w:val="000000"/>
                <w:sz w:val="18"/>
                <w:szCs w:val="18"/>
              </w:rPr>
            </w:pPr>
            <w:bookmarkStart w:id="1682" w:name="_Toc233966277"/>
            <w:bookmarkStart w:id="1683" w:name="_Toc234327125"/>
            <w:bookmarkStart w:id="1684" w:name="_Toc239251882"/>
            <w:r w:rsidRPr="00592D6B">
              <w:rPr>
                <w:b/>
                <w:bCs/>
                <w:color w:val="000000"/>
                <w:sz w:val="18"/>
                <w:szCs w:val="18"/>
              </w:rPr>
              <w:t>1,7</w:t>
            </w:r>
            <w:bookmarkEnd w:id="1682"/>
            <w:bookmarkEnd w:id="1683"/>
            <w:bookmarkEnd w:id="1684"/>
          </w:p>
        </w:tc>
        <w:tc>
          <w:tcPr>
            <w:tcW w:w="765" w:type="pct"/>
            <w:tcBorders>
              <w:top w:val="dotted" w:sz="4" w:space="0" w:color="auto"/>
              <w:left w:val="dotted" w:sz="4" w:space="0" w:color="auto"/>
              <w:bottom w:val="single" w:sz="4" w:space="0" w:color="auto"/>
              <w:right w:val="double" w:sz="4" w:space="0" w:color="auto"/>
            </w:tcBorders>
            <w:vAlign w:val="bottom"/>
          </w:tcPr>
          <w:p w14:paraId="17AB2D81" w14:textId="6F7D42EA" w:rsidR="00DE4EAB" w:rsidRPr="00592D6B" w:rsidRDefault="00DE4EAB" w:rsidP="00D028ED">
            <w:pPr>
              <w:pStyle w:val="Antrlentel"/>
              <w:spacing w:before="0"/>
              <w:ind w:firstLine="0"/>
              <w:jc w:val="center"/>
              <w:rPr>
                <w:b/>
                <w:bCs/>
                <w:color w:val="000000"/>
                <w:sz w:val="18"/>
                <w:szCs w:val="18"/>
              </w:rPr>
            </w:pPr>
            <w:bookmarkStart w:id="1685" w:name="_Toc233966278"/>
            <w:bookmarkStart w:id="1686" w:name="_Toc234327126"/>
            <w:bookmarkStart w:id="1687" w:name="_Toc239251883"/>
            <w:r w:rsidRPr="00592D6B">
              <w:rPr>
                <w:b/>
                <w:bCs/>
                <w:color w:val="000000"/>
                <w:sz w:val="18"/>
                <w:szCs w:val="18"/>
              </w:rPr>
              <w:t>4,7</w:t>
            </w:r>
            <w:bookmarkEnd w:id="1685"/>
            <w:bookmarkEnd w:id="1686"/>
            <w:bookmarkEnd w:id="1687"/>
          </w:p>
        </w:tc>
      </w:tr>
      <w:tr w:rsidR="00DE4EAB" w:rsidRPr="00415629" w14:paraId="34D7D516" w14:textId="77777777" w:rsidTr="003F6BAE">
        <w:tc>
          <w:tcPr>
            <w:tcW w:w="651" w:type="pct"/>
            <w:vMerge/>
            <w:tcBorders>
              <w:left w:val="double" w:sz="4" w:space="0" w:color="auto"/>
              <w:right w:val="double" w:sz="4" w:space="0" w:color="auto"/>
            </w:tcBorders>
          </w:tcPr>
          <w:p w14:paraId="3FD3F50B"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left w:val="double" w:sz="4" w:space="0" w:color="auto"/>
              <w:bottom w:val="dotted" w:sz="4" w:space="0" w:color="auto"/>
              <w:right w:val="single" w:sz="4" w:space="0" w:color="auto"/>
            </w:tcBorders>
            <w:vAlign w:val="center"/>
          </w:tcPr>
          <w:p w14:paraId="7C54EF5D" w14:textId="77777777" w:rsidR="00DE4EAB" w:rsidRPr="00415629" w:rsidRDefault="00DE4EAB" w:rsidP="00D028ED">
            <w:pPr>
              <w:pStyle w:val="Antrlentel"/>
              <w:spacing w:before="0"/>
              <w:ind w:firstLine="0"/>
              <w:jc w:val="center"/>
              <w:rPr>
                <w:i w:val="0"/>
                <w:iCs w:val="0"/>
                <w:color w:val="000000"/>
                <w:sz w:val="18"/>
                <w:szCs w:val="18"/>
              </w:rPr>
            </w:pPr>
            <w:bookmarkStart w:id="1688" w:name="_Toc233966279"/>
            <w:bookmarkStart w:id="1689" w:name="_Toc234327127"/>
            <w:bookmarkStart w:id="1690" w:name="_Toc239251884"/>
            <w:r w:rsidRPr="00415629">
              <w:rPr>
                <w:i w:val="0"/>
                <w:iCs w:val="0"/>
                <w:color w:val="000000"/>
                <w:sz w:val="18"/>
                <w:szCs w:val="18"/>
              </w:rPr>
              <w:t>2023-04</w:t>
            </w:r>
            <w:bookmarkEnd w:id="1688"/>
            <w:bookmarkEnd w:id="1689"/>
            <w:bookmarkEnd w:id="1690"/>
          </w:p>
        </w:tc>
        <w:tc>
          <w:tcPr>
            <w:tcW w:w="863" w:type="pct"/>
            <w:tcBorders>
              <w:left w:val="single" w:sz="4" w:space="0" w:color="auto"/>
              <w:bottom w:val="dotted" w:sz="4" w:space="0" w:color="auto"/>
              <w:right w:val="dotted" w:sz="4" w:space="0" w:color="auto"/>
            </w:tcBorders>
            <w:vAlign w:val="bottom"/>
          </w:tcPr>
          <w:p w14:paraId="616FCFF3" w14:textId="5E54F1AD" w:rsidR="00DE4EAB" w:rsidRPr="00BD670E" w:rsidRDefault="00DE4EAB" w:rsidP="00D028ED">
            <w:pPr>
              <w:pStyle w:val="Antrlentel"/>
              <w:spacing w:before="0"/>
              <w:ind w:firstLine="0"/>
              <w:jc w:val="center"/>
              <w:rPr>
                <w:i w:val="0"/>
                <w:iCs w:val="0"/>
                <w:color w:val="000000"/>
                <w:sz w:val="18"/>
                <w:szCs w:val="18"/>
              </w:rPr>
            </w:pPr>
            <w:bookmarkStart w:id="1691" w:name="_Toc233966280"/>
            <w:bookmarkStart w:id="1692" w:name="_Toc234327128"/>
            <w:bookmarkStart w:id="1693" w:name="_Toc239251885"/>
            <w:r w:rsidRPr="00592D6B">
              <w:rPr>
                <w:i w:val="0"/>
                <w:iCs w:val="0"/>
                <w:color w:val="000000"/>
                <w:sz w:val="18"/>
                <w:szCs w:val="18"/>
              </w:rPr>
              <w:t>4,1</w:t>
            </w:r>
            <w:bookmarkEnd w:id="1691"/>
            <w:bookmarkEnd w:id="1692"/>
            <w:bookmarkEnd w:id="1693"/>
          </w:p>
        </w:tc>
        <w:tc>
          <w:tcPr>
            <w:tcW w:w="794" w:type="pct"/>
            <w:tcBorders>
              <w:left w:val="dotted" w:sz="4" w:space="0" w:color="auto"/>
              <w:bottom w:val="dotted" w:sz="4" w:space="0" w:color="auto"/>
              <w:right w:val="dotted" w:sz="4" w:space="0" w:color="auto"/>
            </w:tcBorders>
            <w:vAlign w:val="bottom"/>
          </w:tcPr>
          <w:p w14:paraId="19897F36" w14:textId="4EB27EF2" w:rsidR="00DE4EAB" w:rsidRPr="00BD670E" w:rsidRDefault="00DE4EAB" w:rsidP="00D028ED">
            <w:pPr>
              <w:pStyle w:val="Antrlentel"/>
              <w:spacing w:before="0"/>
              <w:ind w:firstLine="0"/>
              <w:jc w:val="center"/>
              <w:rPr>
                <w:i w:val="0"/>
                <w:iCs w:val="0"/>
                <w:color w:val="000000"/>
                <w:sz w:val="18"/>
                <w:szCs w:val="18"/>
              </w:rPr>
            </w:pPr>
            <w:bookmarkStart w:id="1694" w:name="_Toc233966281"/>
            <w:bookmarkStart w:id="1695" w:name="_Toc234327129"/>
            <w:bookmarkStart w:id="1696" w:name="_Toc239251886"/>
            <w:r w:rsidRPr="00592D6B">
              <w:rPr>
                <w:i w:val="0"/>
                <w:iCs w:val="0"/>
                <w:color w:val="000000"/>
                <w:sz w:val="18"/>
                <w:szCs w:val="18"/>
              </w:rPr>
              <w:t>1,2</w:t>
            </w:r>
            <w:bookmarkEnd w:id="1694"/>
            <w:bookmarkEnd w:id="1695"/>
            <w:bookmarkEnd w:id="1696"/>
          </w:p>
        </w:tc>
        <w:tc>
          <w:tcPr>
            <w:tcW w:w="961" w:type="pct"/>
            <w:tcBorders>
              <w:left w:val="dotted" w:sz="4" w:space="0" w:color="auto"/>
              <w:bottom w:val="dotted" w:sz="4" w:space="0" w:color="auto"/>
              <w:right w:val="dotted" w:sz="4" w:space="0" w:color="auto"/>
            </w:tcBorders>
            <w:vAlign w:val="bottom"/>
          </w:tcPr>
          <w:p w14:paraId="4AE1FD9A" w14:textId="5AEFE3F9" w:rsidR="00DE4EAB" w:rsidRPr="00BD670E" w:rsidRDefault="00DE4EAB" w:rsidP="00D028ED">
            <w:pPr>
              <w:pStyle w:val="Antrlentel"/>
              <w:spacing w:before="0"/>
              <w:ind w:firstLine="0"/>
              <w:jc w:val="center"/>
              <w:rPr>
                <w:i w:val="0"/>
                <w:iCs w:val="0"/>
                <w:color w:val="000000"/>
                <w:sz w:val="18"/>
                <w:szCs w:val="18"/>
              </w:rPr>
            </w:pPr>
            <w:bookmarkStart w:id="1697" w:name="_Toc233966282"/>
            <w:bookmarkStart w:id="1698" w:name="_Toc234327130"/>
            <w:bookmarkStart w:id="1699" w:name="_Toc239251887"/>
            <w:r w:rsidRPr="00592D6B">
              <w:rPr>
                <w:i w:val="0"/>
                <w:iCs w:val="0"/>
                <w:color w:val="000000"/>
                <w:sz w:val="18"/>
                <w:szCs w:val="18"/>
              </w:rPr>
              <w:t>2</w:t>
            </w:r>
            <w:bookmarkEnd w:id="1697"/>
            <w:bookmarkEnd w:id="1698"/>
            <w:bookmarkEnd w:id="1699"/>
          </w:p>
        </w:tc>
        <w:tc>
          <w:tcPr>
            <w:tcW w:w="765" w:type="pct"/>
            <w:tcBorders>
              <w:left w:val="dotted" w:sz="4" w:space="0" w:color="auto"/>
              <w:bottom w:val="dotted" w:sz="4" w:space="0" w:color="auto"/>
              <w:right w:val="double" w:sz="4" w:space="0" w:color="auto"/>
            </w:tcBorders>
            <w:vAlign w:val="bottom"/>
          </w:tcPr>
          <w:p w14:paraId="5ACAE59E" w14:textId="4CA030BB" w:rsidR="00DE4EAB" w:rsidRPr="00BD670E" w:rsidRDefault="00DE4EAB" w:rsidP="00D028ED">
            <w:pPr>
              <w:pStyle w:val="Antrlentel"/>
              <w:spacing w:before="0"/>
              <w:ind w:firstLine="0"/>
              <w:jc w:val="center"/>
              <w:rPr>
                <w:i w:val="0"/>
                <w:iCs w:val="0"/>
                <w:color w:val="000000"/>
                <w:sz w:val="18"/>
                <w:szCs w:val="18"/>
              </w:rPr>
            </w:pPr>
            <w:bookmarkStart w:id="1700" w:name="_Toc233966283"/>
            <w:bookmarkStart w:id="1701" w:name="_Toc234327131"/>
            <w:bookmarkStart w:id="1702" w:name="_Toc239251888"/>
            <w:r w:rsidRPr="00592D6B">
              <w:rPr>
                <w:i w:val="0"/>
                <w:iCs w:val="0"/>
                <w:color w:val="000000"/>
                <w:sz w:val="18"/>
                <w:szCs w:val="18"/>
              </w:rPr>
              <w:t>5,2</w:t>
            </w:r>
            <w:bookmarkEnd w:id="1700"/>
            <w:bookmarkEnd w:id="1701"/>
            <w:bookmarkEnd w:id="1702"/>
          </w:p>
        </w:tc>
      </w:tr>
      <w:tr w:rsidR="00DE4EAB" w:rsidRPr="00415629" w14:paraId="4113B2F4" w14:textId="77777777" w:rsidTr="003F6BAE">
        <w:tc>
          <w:tcPr>
            <w:tcW w:w="651" w:type="pct"/>
            <w:vMerge/>
            <w:tcBorders>
              <w:left w:val="double" w:sz="4" w:space="0" w:color="auto"/>
              <w:right w:val="double" w:sz="4" w:space="0" w:color="auto"/>
            </w:tcBorders>
          </w:tcPr>
          <w:p w14:paraId="57167C0A"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dotted" w:sz="4" w:space="0" w:color="auto"/>
              <w:right w:val="single" w:sz="4" w:space="0" w:color="auto"/>
            </w:tcBorders>
            <w:vAlign w:val="center"/>
          </w:tcPr>
          <w:p w14:paraId="125F1ADC" w14:textId="77777777" w:rsidR="00DE4EAB" w:rsidRPr="00415629" w:rsidRDefault="00DE4EAB" w:rsidP="00D028ED">
            <w:pPr>
              <w:pStyle w:val="Antrlentel"/>
              <w:spacing w:before="0"/>
              <w:ind w:firstLine="0"/>
              <w:jc w:val="center"/>
              <w:rPr>
                <w:i w:val="0"/>
                <w:iCs w:val="0"/>
                <w:color w:val="000000"/>
                <w:sz w:val="18"/>
                <w:szCs w:val="18"/>
              </w:rPr>
            </w:pPr>
            <w:bookmarkStart w:id="1703" w:name="_Toc233966284"/>
            <w:bookmarkStart w:id="1704" w:name="_Toc234327132"/>
            <w:bookmarkStart w:id="1705" w:name="_Toc239251889"/>
            <w:r w:rsidRPr="00415629">
              <w:rPr>
                <w:i w:val="0"/>
                <w:iCs w:val="0"/>
                <w:color w:val="000000"/>
                <w:sz w:val="18"/>
                <w:szCs w:val="18"/>
              </w:rPr>
              <w:t>2023-07</w:t>
            </w:r>
            <w:bookmarkEnd w:id="1703"/>
            <w:bookmarkEnd w:id="1704"/>
            <w:bookmarkEnd w:id="1705"/>
          </w:p>
        </w:tc>
        <w:tc>
          <w:tcPr>
            <w:tcW w:w="863" w:type="pct"/>
            <w:tcBorders>
              <w:top w:val="dotted" w:sz="4" w:space="0" w:color="auto"/>
              <w:left w:val="single" w:sz="4" w:space="0" w:color="auto"/>
              <w:bottom w:val="dotted" w:sz="4" w:space="0" w:color="auto"/>
              <w:right w:val="dotted" w:sz="4" w:space="0" w:color="auto"/>
            </w:tcBorders>
            <w:vAlign w:val="bottom"/>
          </w:tcPr>
          <w:p w14:paraId="6596288F" w14:textId="45988485" w:rsidR="00DE4EAB" w:rsidRPr="00BD670E" w:rsidRDefault="00DE4EAB" w:rsidP="00D028ED">
            <w:pPr>
              <w:pStyle w:val="Antrlentel"/>
              <w:spacing w:before="0"/>
              <w:ind w:firstLine="0"/>
              <w:jc w:val="center"/>
              <w:rPr>
                <w:i w:val="0"/>
                <w:iCs w:val="0"/>
                <w:color w:val="000000"/>
                <w:sz w:val="18"/>
                <w:szCs w:val="18"/>
              </w:rPr>
            </w:pPr>
            <w:bookmarkStart w:id="1706" w:name="_Toc233966285"/>
            <w:bookmarkStart w:id="1707" w:name="_Toc234327133"/>
            <w:bookmarkStart w:id="1708" w:name="_Toc239251890"/>
            <w:r w:rsidRPr="00592D6B">
              <w:rPr>
                <w:i w:val="0"/>
                <w:iCs w:val="0"/>
                <w:color w:val="000000"/>
                <w:sz w:val="18"/>
                <w:szCs w:val="18"/>
              </w:rPr>
              <w:t>3,8</w:t>
            </w:r>
            <w:bookmarkEnd w:id="1706"/>
            <w:bookmarkEnd w:id="1707"/>
            <w:bookmarkEnd w:id="1708"/>
          </w:p>
        </w:tc>
        <w:tc>
          <w:tcPr>
            <w:tcW w:w="794" w:type="pct"/>
            <w:tcBorders>
              <w:top w:val="dotted" w:sz="4" w:space="0" w:color="auto"/>
              <w:left w:val="dotted" w:sz="4" w:space="0" w:color="auto"/>
              <w:bottom w:val="dotted" w:sz="4" w:space="0" w:color="auto"/>
              <w:right w:val="dotted" w:sz="4" w:space="0" w:color="auto"/>
            </w:tcBorders>
            <w:vAlign w:val="bottom"/>
          </w:tcPr>
          <w:p w14:paraId="4C9EF075" w14:textId="0B2D3B3F" w:rsidR="00DE4EAB" w:rsidRPr="00BD670E" w:rsidRDefault="00DE4EAB" w:rsidP="00D028ED">
            <w:pPr>
              <w:pStyle w:val="Antrlentel"/>
              <w:spacing w:before="0"/>
              <w:ind w:firstLine="0"/>
              <w:jc w:val="center"/>
              <w:rPr>
                <w:i w:val="0"/>
                <w:iCs w:val="0"/>
                <w:color w:val="000000"/>
                <w:sz w:val="18"/>
                <w:szCs w:val="18"/>
              </w:rPr>
            </w:pPr>
            <w:bookmarkStart w:id="1709" w:name="_Toc233966286"/>
            <w:bookmarkStart w:id="1710" w:name="_Toc234327134"/>
            <w:bookmarkStart w:id="1711" w:name="_Toc239251891"/>
            <w:r w:rsidRPr="00592D6B">
              <w:rPr>
                <w:i w:val="0"/>
                <w:iCs w:val="0"/>
                <w:color w:val="000000"/>
                <w:sz w:val="18"/>
                <w:szCs w:val="18"/>
              </w:rPr>
              <w:t>1,5</w:t>
            </w:r>
            <w:bookmarkEnd w:id="1709"/>
            <w:bookmarkEnd w:id="1710"/>
            <w:bookmarkEnd w:id="1711"/>
          </w:p>
        </w:tc>
        <w:tc>
          <w:tcPr>
            <w:tcW w:w="961" w:type="pct"/>
            <w:tcBorders>
              <w:top w:val="dotted" w:sz="4" w:space="0" w:color="auto"/>
              <w:left w:val="dotted" w:sz="4" w:space="0" w:color="auto"/>
              <w:bottom w:val="dotted" w:sz="4" w:space="0" w:color="auto"/>
              <w:right w:val="dotted" w:sz="4" w:space="0" w:color="auto"/>
            </w:tcBorders>
            <w:vAlign w:val="bottom"/>
          </w:tcPr>
          <w:p w14:paraId="087B91AC" w14:textId="6A3CF7B7" w:rsidR="00DE4EAB" w:rsidRPr="00BD670E" w:rsidRDefault="00DE4EAB" w:rsidP="00D028ED">
            <w:pPr>
              <w:pStyle w:val="Antrlentel"/>
              <w:spacing w:before="0"/>
              <w:ind w:firstLine="0"/>
              <w:jc w:val="center"/>
              <w:rPr>
                <w:i w:val="0"/>
                <w:iCs w:val="0"/>
                <w:color w:val="000000"/>
                <w:sz w:val="18"/>
                <w:szCs w:val="18"/>
              </w:rPr>
            </w:pPr>
            <w:bookmarkStart w:id="1712" w:name="_Toc233966287"/>
            <w:bookmarkStart w:id="1713" w:name="_Toc234327135"/>
            <w:bookmarkStart w:id="1714" w:name="_Toc239251892"/>
            <w:r w:rsidRPr="00592D6B">
              <w:rPr>
                <w:i w:val="0"/>
                <w:iCs w:val="0"/>
                <w:color w:val="000000"/>
                <w:sz w:val="18"/>
                <w:szCs w:val="18"/>
              </w:rPr>
              <w:t>1,8</w:t>
            </w:r>
            <w:bookmarkEnd w:id="1712"/>
            <w:bookmarkEnd w:id="1713"/>
            <w:bookmarkEnd w:id="1714"/>
          </w:p>
        </w:tc>
        <w:tc>
          <w:tcPr>
            <w:tcW w:w="765" w:type="pct"/>
            <w:tcBorders>
              <w:top w:val="dotted" w:sz="4" w:space="0" w:color="auto"/>
              <w:left w:val="dotted" w:sz="4" w:space="0" w:color="auto"/>
              <w:bottom w:val="dotted" w:sz="4" w:space="0" w:color="auto"/>
              <w:right w:val="double" w:sz="4" w:space="0" w:color="auto"/>
            </w:tcBorders>
            <w:vAlign w:val="bottom"/>
          </w:tcPr>
          <w:p w14:paraId="07902CCF" w14:textId="2C28CC7E" w:rsidR="00DE4EAB" w:rsidRPr="00BD670E" w:rsidRDefault="00DE4EAB" w:rsidP="00D028ED">
            <w:pPr>
              <w:pStyle w:val="Antrlentel"/>
              <w:spacing w:before="0"/>
              <w:ind w:firstLine="0"/>
              <w:jc w:val="center"/>
              <w:rPr>
                <w:i w:val="0"/>
                <w:iCs w:val="0"/>
                <w:color w:val="000000"/>
                <w:sz w:val="18"/>
                <w:szCs w:val="18"/>
              </w:rPr>
            </w:pPr>
            <w:bookmarkStart w:id="1715" w:name="_Toc233966288"/>
            <w:bookmarkStart w:id="1716" w:name="_Toc234327136"/>
            <w:bookmarkStart w:id="1717" w:name="_Toc239251893"/>
            <w:r w:rsidRPr="00592D6B">
              <w:rPr>
                <w:i w:val="0"/>
                <w:iCs w:val="0"/>
                <w:color w:val="000000"/>
                <w:sz w:val="18"/>
                <w:szCs w:val="18"/>
              </w:rPr>
              <w:t>5,5</w:t>
            </w:r>
            <w:bookmarkEnd w:id="1715"/>
            <w:bookmarkEnd w:id="1716"/>
            <w:bookmarkEnd w:id="1717"/>
          </w:p>
        </w:tc>
      </w:tr>
      <w:tr w:rsidR="00DE4EAB" w:rsidRPr="00415629" w14:paraId="0EADB7E1" w14:textId="77777777" w:rsidTr="003F6BAE">
        <w:tc>
          <w:tcPr>
            <w:tcW w:w="651" w:type="pct"/>
            <w:vMerge/>
            <w:tcBorders>
              <w:left w:val="double" w:sz="4" w:space="0" w:color="auto"/>
              <w:right w:val="double" w:sz="4" w:space="0" w:color="auto"/>
            </w:tcBorders>
          </w:tcPr>
          <w:p w14:paraId="2BC5057F"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dotted" w:sz="4" w:space="0" w:color="auto"/>
              <w:right w:val="single" w:sz="4" w:space="0" w:color="auto"/>
            </w:tcBorders>
            <w:vAlign w:val="center"/>
          </w:tcPr>
          <w:p w14:paraId="3B72B651" w14:textId="77777777" w:rsidR="00DE4EAB" w:rsidRPr="00415629" w:rsidRDefault="00DE4EAB" w:rsidP="00D028ED">
            <w:pPr>
              <w:pStyle w:val="Antrlentel"/>
              <w:spacing w:before="0"/>
              <w:ind w:firstLine="0"/>
              <w:jc w:val="center"/>
              <w:rPr>
                <w:i w:val="0"/>
                <w:iCs w:val="0"/>
                <w:color w:val="000000"/>
                <w:sz w:val="18"/>
                <w:szCs w:val="18"/>
              </w:rPr>
            </w:pPr>
            <w:bookmarkStart w:id="1718" w:name="_Toc233966289"/>
            <w:bookmarkStart w:id="1719" w:name="_Toc234327137"/>
            <w:bookmarkStart w:id="1720" w:name="_Toc239251894"/>
            <w:r w:rsidRPr="00415629">
              <w:rPr>
                <w:i w:val="0"/>
                <w:iCs w:val="0"/>
                <w:color w:val="000000"/>
                <w:sz w:val="18"/>
                <w:szCs w:val="18"/>
              </w:rPr>
              <w:t>2023-09</w:t>
            </w:r>
            <w:bookmarkEnd w:id="1718"/>
            <w:bookmarkEnd w:id="1719"/>
            <w:bookmarkEnd w:id="1720"/>
          </w:p>
        </w:tc>
        <w:tc>
          <w:tcPr>
            <w:tcW w:w="863" w:type="pct"/>
            <w:tcBorders>
              <w:top w:val="dotted" w:sz="4" w:space="0" w:color="auto"/>
              <w:left w:val="single" w:sz="4" w:space="0" w:color="auto"/>
              <w:bottom w:val="dotted" w:sz="4" w:space="0" w:color="auto"/>
              <w:right w:val="dotted" w:sz="4" w:space="0" w:color="auto"/>
            </w:tcBorders>
            <w:vAlign w:val="bottom"/>
          </w:tcPr>
          <w:p w14:paraId="3AC91173" w14:textId="26FDD725" w:rsidR="00DE4EAB" w:rsidRPr="00BD670E" w:rsidRDefault="00DE4EAB" w:rsidP="00D028ED">
            <w:pPr>
              <w:pStyle w:val="Antrlentel"/>
              <w:spacing w:before="0"/>
              <w:ind w:firstLine="0"/>
              <w:jc w:val="center"/>
              <w:rPr>
                <w:i w:val="0"/>
                <w:iCs w:val="0"/>
                <w:color w:val="000000"/>
                <w:sz w:val="18"/>
                <w:szCs w:val="18"/>
              </w:rPr>
            </w:pPr>
            <w:bookmarkStart w:id="1721" w:name="_Toc233966290"/>
            <w:bookmarkStart w:id="1722" w:name="_Toc234327138"/>
            <w:bookmarkStart w:id="1723" w:name="_Toc239251895"/>
            <w:r w:rsidRPr="00592D6B">
              <w:rPr>
                <w:i w:val="0"/>
                <w:iCs w:val="0"/>
                <w:color w:val="000000"/>
                <w:sz w:val="18"/>
                <w:szCs w:val="18"/>
              </w:rPr>
              <w:t>2,8</w:t>
            </w:r>
            <w:bookmarkEnd w:id="1721"/>
            <w:bookmarkEnd w:id="1722"/>
            <w:bookmarkEnd w:id="1723"/>
          </w:p>
        </w:tc>
        <w:tc>
          <w:tcPr>
            <w:tcW w:w="794" w:type="pct"/>
            <w:tcBorders>
              <w:top w:val="dotted" w:sz="4" w:space="0" w:color="auto"/>
              <w:left w:val="dotted" w:sz="4" w:space="0" w:color="auto"/>
              <w:bottom w:val="dotted" w:sz="4" w:space="0" w:color="auto"/>
              <w:right w:val="dotted" w:sz="4" w:space="0" w:color="auto"/>
            </w:tcBorders>
            <w:vAlign w:val="bottom"/>
          </w:tcPr>
          <w:p w14:paraId="4EAF4251" w14:textId="167A421D" w:rsidR="00DE4EAB" w:rsidRPr="00BD670E" w:rsidRDefault="00DE4EAB" w:rsidP="00D028ED">
            <w:pPr>
              <w:pStyle w:val="Antrlentel"/>
              <w:spacing w:before="0"/>
              <w:ind w:firstLine="0"/>
              <w:jc w:val="center"/>
              <w:rPr>
                <w:i w:val="0"/>
                <w:iCs w:val="0"/>
                <w:color w:val="000000"/>
                <w:sz w:val="18"/>
                <w:szCs w:val="18"/>
              </w:rPr>
            </w:pPr>
            <w:bookmarkStart w:id="1724" w:name="_Toc233966291"/>
            <w:bookmarkStart w:id="1725" w:name="_Toc234327139"/>
            <w:bookmarkStart w:id="1726" w:name="_Toc239251896"/>
            <w:r w:rsidRPr="00592D6B">
              <w:rPr>
                <w:i w:val="0"/>
                <w:iCs w:val="0"/>
                <w:color w:val="000000"/>
                <w:sz w:val="18"/>
                <w:szCs w:val="18"/>
              </w:rPr>
              <w:t>0,8</w:t>
            </w:r>
            <w:bookmarkEnd w:id="1724"/>
            <w:bookmarkEnd w:id="1725"/>
            <w:bookmarkEnd w:id="1726"/>
          </w:p>
        </w:tc>
        <w:tc>
          <w:tcPr>
            <w:tcW w:w="961" w:type="pct"/>
            <w:tcBorders>
              <w:top w:val="dotted" w:sz="4" w:space="0" w:color="auto"/>
              <w:left w:val="dotted" w:sz="4" w:space="0" w:color="auto"/>
              <w:bottom w:val="dotted" w:sz="4" w:space="0" w:color="auto"/>
              <w:right w:val="dotted" w:sz="4" w:space="0" w:color="auto"/>
            </w:tcBorders>
            <w:vAlign w:val="bottom"/>
          </w:tcPr>
          <w:p w14:paraId="348FF997" w14:textId="1D8800BB" w:rsidR="00DE4EAB" w:rsidRPr="00BD670E" w:rsidRDefault="00DE4EAB" w:rsidP="00D028ED">
            <w:pPr>
              <w:pStyle w:val="Antrlentel"/>
              <w:spacing w:before="0"/>
              <w:ind w:firstLine="0"/>
              <w:jc w:val="center"/>
              <w:rPr>
                <w:i w:val="0"/>
                <w:iCs w:val="0"/>
                <w:color w:val="000000"/>
                <w:sz w:val="18"/>
                <w:szCs w:val="18"/>
              </w:rPr>
            </w:pPr>
            <w:bookmarkStart w:id="1727" w:name="_Toc233966292"/>
            <w:bookmarkStart w:id="1728" w:name="_Toc234327140"/>
            <w:bookmarkStart w:id="1729" w:name="_Toc239251897"/>
            <w:r w:rsidRPr="00592D6B">
              <w:rPr>
                <w:i w:val="0"/>
                <w:iCs w:val="0"/>
                <w:color w:val="000000"/>
                <w:sz w:val="18"/>
                <w:szCs w:val="18"/>
              </w:rPr>
              <w:t>1,1</w:t>
            </w:r>
            <w:bookmarkEnd w:id="1727"/>
            <w:bookmarkEnd w:id="1728"/>
            <w:bookmarkEnd w:id="1729"/>
          </w:p>
        </w:tc>
        <w:tc>
          <w:tcPr>
            <w:tcW w:w="765" w:type="pct"/>
            <w:tcBorders>
              <w:top w:val="dotted" w:sz="4" w:space="0" w:color="auto"/>
              <w:left w:val="dotted" w:sz="4" w:space="0" w:color="auto"/>
              <w:bottom w:val="dotted" w:sz="4" w:space="0" w:color="auto"/>
              <w:right w:val="double" w:sz="4" w:space="0" w:color="auto"/>
            </w:tcBorders>
            <w:vAlign w:val="bottom"/>
          </w:tcPr>
          <w:p w14:paraId="1266D95E" w14:textId="1F8F9B81" w:rsidR="00DE4EAB" w:rsidRPr="00BD670E" w:rsidRDefault="00DE4EAB" w:rsidP="00D028ED">
            <w:pPr>
              <w:pStyle w:val="Antrlentel"/>
              <w:spacing w:before="0"/>
              <w:ind w:firstLine="0"/>
              <w:jc w:val="center"/>
              <w:rPr>
                <w:i w:val="0"/>
                <w:iCs w:val="0"/>
                <w:color w:val="000000"/>
                <w:sz w:val="18"/>
                <w:szCs w:val="18"/>
              </w:rPr>
            </w:pPr>
            <w:bookmarkStart w:id="1730" w:name="_Toc233966293"/>
            <w:bookmarkStart w:id="1731" w:name="_Toc234327141"/>
            <w:bookmarkStart w:id="1732" w:name="_Toc239251898"/>
            <w:r w:rsidRPr="00592D6B">
              <w:rPr>
                <w:i w:val="0"/>
                <w:iCs w:val="0"/>
                <w:color w:val="000000"/>
                <w:sz w:val="18"/>
                <w:szCs w:val="18"/>
              </w:rPr>
              <w:t>3,8</w:t>
            </w:r>
            <w:bookmarkEnd w:id="1730"/>
            <w:bookmarkEnd w:id="1731"/>
            <w:bookmarkEnd w:id="1732"/>
          </w:p>
        </w:tc>
      </w:tr>
      <w:tr w:rsidR="00DE4EAB" w:rsidRPr="00415629" w14:paraId="3EFD08EB" w14:textId="77777777" w:rsidTr="003F6BAE">
        <w:tc>
          <w:tcPr>
            <w:tcW w:w="651" w:type="pct"/>
            <w:vMerge/>
            <w:tcBorders>
              <w:left w:val="double" w:sz="4" w:space="0" w:color="auto"/>
              <w:right w:val="double" w:sz="4" w:space="0" w:color="auto"/>
            </w:tcBorders>
          </w:tcPr>
          <w:p w14:paraId="3973E637"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58D3E90E" w14:textId="77777777" w:rsidR="00DE4EAB" w:rsidRPr="00415629" w:rsidRDefault="00DE4EAB" w:rsidP="00D028ED">
            <w:pPr>
              <w:pStyle w:val="Antrlentel"/>
              <w:spacing w:before="0"/>
              <w:ind w:firstLine="0"/>
              <w:jc w:val="center"/>
              <w:rPr>
                <w:i w:val="0"/>
                <w:iCs w:val="0"/>
                <w:color w:val="000000"/>
                <w:sz w:val="18"/>
                <w:szCs w:val="18"/>
              </w:rPr>
            </w:pPr>
            <w:bookmarkStart w:id="1733" w:name="_Toc233966294"/>
            <w:bookmarkStart w:id="1734" w:name="_Toc234327142"/>
            <w:bookmarkStart w:id="1735" w:name="_Toc239251899"/>
            <w:r w:rsidRPr="00415629">
              <w:rPr>
                <w:i w:val="0"/>
                <w:iCs w:val="0"/>
                <w:color w:val="000000"/>
                <w:sz w:val="18"/>
                <w:szCs w:val="18"/>
              </w:rPr>
              <w:t>2023-12</w:t>
            </w:r>
            <w:bookmarkEnd w:id="1733"/>
            <w:bookmarkEnd w:id="1734"/>
            <w:bookmarkEnd w:id="1735"/>
          </w:p>
        </w:tc>
        <w:tc>
          <w:tcPr>
            <w:tcW w:w="863" w:type="pct"/>
            <w:tcBorders>
              <w:top w:val="dotted" w:sz="4" w:space="0" w:color="auto"/>
              <w:left w:val="single" w:sz="4" w:space="0" w:color="auto"/>
              <w:bottom w:val="single" w:sz="4" w:space="0" w:color="auto"/>
              <w:right w:val="dotted" w:sz="4" w:space="0" w:color="auto"/>
            </w:tcBorders>
            <w:vAlign w:val="bottom"/>
          </w:tcPr>
          <w:p w14:paraId="54A0B2AC" w14:textId="2B05204B" w:rsidR="00DE4EAB" w:rsidRPr="00BD670E" w:rsidRDefault="00DE4EAB" w:rsidP="00D028ED">
            <w:pPr>
              <w:pStyle w:val="Antrlentel"/>
              <w:spacing w:before="0"/>
              <w:ind w:firstLine="0"/>
              <w:jc w:val="center"/>
              <w:rPr>
                <w:i w:val="0"/>
                <w:iCs w:val="0"/>
                <w:color w:val="000000"/>
                <w:sz w:val="18"/>
                <w:szCs w:val="18"/>
              </w:rPr>
            </w:pPr>
            <w:bookmarkStart w:id="1736" w:name="_Toc233966295"/>
            <w:bookmarkStart w:id="1737" w:name="_Toc234327143"/>
            <w:bookmarkStart w:id="1738" w:name="_Toc239251900"/>
            <w:r w:rsidRPr="00592D6B">
              <w:rPr>
                <w:i w:val="0"/>
                <w:iCs w:val="0"/>
                <w:color w:val="000000"/>
                <w:sz w:val="18"/>
                <w:szCs w:val="18"/>
              </w:rPr>
              <w:t>3,1</w:t>
            </w:r>
            <w:bookmarkEnd w:id="1736"/>
            <w:bookmarkEnd w:id="1737"/>
            <w:bookmarkEnd w:id="1738"/>
          </w:p>
        </w:tc>
        <w:tc>
          <w:tcPr>
            <w:tcW w:w="794" w:type="pct"/>
            <w:tcBorders>
              <w:top w:val="dotted" w:sz="4" w:space="0" w:color="auto"/>
              <w:left w:val="dotted" w:sz="4" w:space="0" w:color="auto"/>
              <w:bottom w:val="single" w:sz="4" w:space="0" w:color="auto"/>
              <w:right w:val="dotted" w:sz="4" w:space="0" w:color="auto"/>
            </w:tcBorders>
            <w:vAlign w:val="bottom"/>
          </w:tcPr>
          <w:p w14:paraId="33F3629A" w14:textId="744E2AC4" w:rsidR="00DE4EAB" w:rsidRPr="00BD670E" w:rsidRDefault="00DE4EAB" w:rsidP="00D028ED">
            <w:pPr>
              <w:pStyle w:val="Antrlentel"/>
              <w:spacing w:before="0"/>
              <w:ind w:firstLine="0"/>
              <w:jc w:val="center"/>
              <w:rPr>
                <w:i w:val="0"/>
                <w:iCs w:val="0"/>
                <w:color w:val="000000"/>
                <w:sz w:val="18"/>
                <w:szCs w:val="18"/>
              </w:rPr>
            </w:pPr>
            <w:bookmarkStart w:id="1739" w:name="_Toc233966296"/>
            <w:bookmarkStart w:id="1740" w:name="_Toc234327144"/>
            <w:bookmarkStart w:id="1741" w:name="_Toc239251901"/>
            <w:r w:rsidRPr="00592D6B">
              <w:rPr>
                <w:i w:val="0"/>
                <w:iCs w:val="0"/>
                <w:color w:val="000000"/>
                <w:sz w:val="18"/>
                <w:szCs w:val="18"/>
              </w:rPr>
              <w:t>0,5</w:t>
            </w:r>
            <w:bookmarkEnd w:id="1739"/>
            <w:bookmarkEnd w:id="1740"/>
            <w:bookmarkEnd w:id="1741"/>
          </w:p>
        </w:tc>
        <w:tc>
          <w:tcPr>
            <w:tcW w:w="961" w:type="pct"/>
            <w:tcBorders>
              <w:top w:val="dotted" w:sz="4" w:space="0" w:color="auto"/>
              <w:left w:val="dotted" w:sz="4" w:space="0" w:color="auto"/>
              <w:bottom w:val="single" w:sz="4" w:space="0" w:color="auto"/>
              <w:right w:val="dotted" w:sz="4" w:space="0" w:color="auto"/>
            </w:tcBorders>
            <w:vAlign w:val="bottom"/>
          </w:tcPr>
          <w:p w14:paraId="1B1A79ED" w14:textId="2029E276" w:rsidR="00DE4EAB" w:rsidRPr="00BD670E" w:rsidRDefault="00DE4EAB" w:rsidP="00D028ED">
            <w:pPr>
              <w:pStyle w:val="Antrlentel"/>
              <w:spacing w:before="0"/>
              <w:ind w:firstLine="0"/>
              <w:jc w:val="center"/>
              <w:rPr>
                <w:i w:val="0"/>
                <w:iCs w:val="0"/>
                <w:color w:val="000000"/>
                <w:sz w:val="18"/>
                <w:szCs w:val="18"/>
              </w:rPr>
            </w:pPr>
            <w:bookmarkStart w:id="1742" w:name="_Toc233966297"/>
            <w:bookmarkStart w:id="1743" w:name="_Toc234327145"/>
            <w:bookmarkStart w:id="1744" w:name="_Toc239251902"/>
            <w:r w:rsidRPr="00592D6B">
              <w:rPr>
                <w:i w:val="0"/>
                <w:iCs w:val="0"/>
                <w:color w:val="000000"/>
                <w:sz w:val="18"/>
                <w:szCs w:val="18"/>
              </w:rPr>
              <w:t>1,5</w:t>
            </w:r>
            <w:bookmarkEnd w:id="1742"/>
            <w:bookmarkEnd w:id="1743"/>
            <w:bookmarkEnd w:id="1744"/>
          </w:p>
        </w:tc>
        <w:tc>
          <w:tcPr>
            <w:tcW w:w="765" w:type="pct"/>
            <w:tcBorders>
              <w:top w:val="dotted" w:sz="4" w:space="0" w:color="auto"/>
              <w:left w:val="dotted" w:sz="4" w:space="0" w:color="auto"/>
              <w:bottom w:val="single" w:sz="4" w:space="0" w:color="auto"/>
              <w:right w:val="double" w:sz="4" w:space="0" w:color="auto"/>
            </w:tcBorders>
            <w:vAlign w:val="bottom"/>
          </w:tcPr>
          <w:p w14:paraId="61C4339D" w14:textId="4506EFA3" w:rsidR="00DE4EAB" w:rsidRPr="00BD670E" w:rsidRDefault="00DE4EAB" w:rsidP="00D028ED">
            <w:pPr>
              <w:pStyle w:val="Antrlentel"/>
              <w:spacing w:before="0"/>
              <w:ind w:firstLine="0"/>
              <w:jc w:val="center"/>
              <w:rPr>
                <w:i w:val="0"/>
                <w:iCs w:val="0"/>
                <w:color w:val="000000"/>
                <w:sz w:val="18"/>
                <w:szCs w:val="18"/>
              </w:rPr>
            </w:pPr>
            <w:bookmarkStart w:id="1745" w:name="_Toc233966298"/>
            <w:bookmarkStart w:id="1746" w:name="_Toc234327146"/>
            <w:bookmarkStart w:id="1747" w:name="_Toc239251903"/>
            <w:r w:rsidRPr="00592D6B">
              <w:rPr>
                <w:i w:val="0"/>
                <w:iCs w:val="0"/>
                <w:color w:val="000000"/>
                <w:sz w:val="18"/>
                <w:szCs w:val="18"/>
              </w:rPr>
              <w:t>4,4</w:t>
            </w:r>
            <w:bookmarkEnd w:id="1745"/>
            <w:bookmarkEnd w:id="1746"/>
            <w:bookmarkEnd w:id="1747"/>
          </w:p>
        </w:tc>
      </w:tr>
      <w:tr w:rsidR="00DE4EAB" w:rsidRPr="00415629" w14:paraId="23A57525" w14:textId="77777777" w:rsidTr="003F6BAE">
        <w:tc>
          <w:tcPr>
            <w:tcW w:w="651" w:type="pct"/>
            <w:vMerge/>
            <w:tcBorders>
              <w:left w:val="double" w:sz="4" w:space="0" w:color="auto"/>
              <w:right w:val="double" w:sz="4" w:space="0" w:color="auto"/>
            </w:tcBorders>
          </w:tcPr>
          <w:p w14:paraId="0C4BF505"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725AEC64" w14:textId="77777777" w:rsidR="00DE4EAB" w:rsidRPr="00BD670E" w:rsidRDefault="00DE4EAB" w:rsidP="00D028ED">
            <w:pPr>
              <w:pStyle w:val="Antrlentel"/>
              <w:spacing w:before="0"/>
              <w:ind w:firstLine="0"/>
              <w:jc w:val="center"/>
              <w:rPr>
                <w:b/>
                <w:bCs/>
                <w:color w:val="000000"/>
                <w:sz w:val="18"/>
                <w:szCs w:val="18"/>
              </w:rPr>
            </w:pPr>
            <w:bookmarkStart w:id="1748" w:name="_Toc233966299"/>
            <w:bookmarkStart w:id="1749" w:name="_Toc234327147"/>
            <w:bookmarkStart w:id="1750" w:name="_Toc239251904"/>
            <w:r w:rsidRPr="00BD670E">
              <w:rPr>
                <w:b/>
                <w:bCs/>
                <w:color w:val="000000"/>
                <w:sz w:val="18"/>
                <w:szCs w:val="18"/>
              </w:rPr>
              <w:t>vidurkis:</w:t>
            </w:r>
            <w:bookmarkEnd w:id="1748"/>
            <w:bookmarkEnd w:id="1749"/>
            <w:bookmarkEnd w:id="1750"/>
          </w:p>
        </w:tc>
        <w:tc>
          <w:tcPr>
            <w:tcW w:w="863" w:type="pct"/>
            <w:tcBorders>
              <w:top w:val="dotted" w:sz="4" w:space="0" w:color="auto"/>
              <w:left w:val="single" w:sz="4" w:space="0" w:color="auto"/>
              <w:bottom w:val="single" w:sz="4" w:space="0" w:color="auto"/>
              <w:right w:val="dotted" w:sz="4" w:space="0" w:color="auto"/>
            </w:tcBorders>
            <w:vAlign w:val="bottom"/>
          </w:tcPr>
          <w:p w14:paraId="252BBE4D" w14:textId="226A2F5E" w:rsidR="00DE4EAB" w:rsidRPr="00592D6B" w:rsidRDefault="00DE4EAB" w:rsidP="00D028ED">
            <w:pPr>
              <w:pStyle w:val="Antrlentel"/>
              <w:spacing w:before="0"/>
              <w:ind w:firstLine="0"/>
              <w:jc w:val="center"/>
              <w:rPr>
                <w:b/>
                <w:bCs/>
                <w:color w:val="000000"/>
                <w:sz w:val="18"/>
                <w:szCs w:val="18"/>
              </w:rPr>
            </w:pPr>
            <w:bookmarkStart w:id="1751" w:name="_Toc233966300"/>
            <w:bookmarkStart w:id="1752" w:name="_Toc234327148"/>
            <w:bookmarkStart w:id="1753" w:name="_Toc239251905"/>
            <w:r w:rsidRPr="00592D6B">
              <w:rPr>
                <w:b/>
                <w:bCs/>
                <w:color w:val="000000"/>
                <w:sz w:val="18"/>
                <w:szCs w:val="18"/>
              </w:rPr>
              <w:t>3,5</w:t>
            </w:r>
            <w:bookmarkEnd w:id="1751"/>
            <w:bookmarkEnd w:id="1752"/>
            <w:bookmarkEnd w:id="1753"/>
          </w:p>
        </w:tc>
        <w:tc>
          <w:tcPr>
            <w:tcW w:w="794" w:type="pct"/>
            <w:tcBorders>
              <w:top w:val="dotted" w:sz="4" w:space="0" w:color="auto"/>
              <w:left w:val="dotted" w:sz="4" w:space="0" w:color="auto"/>
              <w:bottom w:val="single" w:sz="4" w:space="0" w:color="auto"/>
              <w:right w:val="dotted" w:sz="4" w:space="0" w:color="auto"/>
            </w:tcBorders>
            <w:vAlign w:val="bottom"/>
          </w:tcPr>
          <w:p w14:paraId="1A30611F" w14:textId="695A5133" w:rsidR="00DE4EAB" w:rsidRPr="00592D6B" w:rsidRDefault="00DE4EAB" w:rsidP="00D028ED">
            <w:pPr>
              <w:pStyle w:val="Antrlentel"/>
              <w:spacing w:before="0"/>
              <w:ind w:firstLine="0"/>
              <w:jc w:val="center"/>
              <w:rPr>
                <w:b/>
                <w:bCs/>
                <w:color w:val="000000"/>
                <w:sz w:val="18"/>
                <w:szCs w:val="18"/>
              </w:rPr>
            </w:pPr>
            <w:bookmarkStart w:id="1754" w:name="_Toc233966301"/>
            <w:bookmarkStart w:id="1755" w:name="_Toc234327149"/>
            <w:bookmarkStart w:id="1756" w:name="_Toc239251906"/>
            <w:r w:rsidRPr="00592D6B">
              <w:rPr>
                <w:b/>
                <w:bCs/>
                <w:color w:val="000000"/>
                <w:sz w:val="18"/>
                <w:szCs w:val="18"/>
              </w:rPr>
              <w:t>1,0</w:t>
            </w:r>
            <w:bookmarkEnd w:id="1754"/>
            <w:bookmarkEnd w:id="1755"/>
            <w:bookmarkEnd w:id="1756"/>
          </w:p>
        </w:tc>
        <w:tc>
          <w:tcPr>
            <w:tcW w:w="961" w:type="pct"/>
            <w:tcBorders>
              <w:top w:val="dotted" w:sz="4" w:space="0" w:color="auto"/>
              <w:left w:val="dotted" w:sz="4" w:space="0" w:color="auto"/>
              <w:bottom w:val="single" w:sz="4" w:space="0" w:color="auto"/>
              <w:right w:val="dotted" w:sz="4" w:space="0" w:color="auto"/>
            </w:tcBorders>
            <w:vAlign w:val="bottom"/>
          </w:tcPr>
          <w:p w14:paraId="4D0AB13C" w14:textId="53E58511" w:rsidR="00DE4EAB" w:rsidRPr="00592D6B" w:rsidRDefault="00DE4EAB" w:rsidP="00D028ED">
            <w:pPr>
              <w:pStyle w:val="Antrlentel"/>
              <w:spacing w:before="0"/>
              <w:ind w:firstLine="0"/>
              <w:jc w:val="center"/>
              <w:rPr>
                <w:b/>
                <w:bCs/>
                <w:color w:val="000000"/>
                <w:sz w:val="18"/>
                <w:szCs w:val="18"/>
              </w:rPr>
            </w:pPr>
            <w:bookmarkStart w:id="1757" w:name="_Toc233966302"/>
            <w:bookmarkStart w:id="1758" w:name="_Toc234327150"/>
            <w:bookmarkStart w:id="1759" w:name="_Toc239251907"/>
            <w:r w:rsidRPr="00592D6B">
              <w:rPr>
                <w:b/>
                <w:bCs/>
                <w:color w:val="000000"/>
                <w:sz w:val="18"/>
                <w:szCs w:val="18"/>
              </w:rPr>
              <w:t>1,6</w:t>
            </w:r>
            <w:bookmarkEnd w:id="1757"/>
            <w:bookmarkEnd w:id="1758"/>
            <w:bookmarkEnd w:id="1759"/>
          </w:p>
        </w:tc>
        <w:tc>
          <w:tcPr>
            <w:tcW w:w="765" w:type="pct"/>
            <w:tcBorders>
              <w:top w:val="dotted" w:sz="4" w:space="0" w:color="auto"/>
              <w:left w:val="dotted" w:sz="4" w:space="0" w:color="auto"/>
              <w:bottom w:val="single" w:sz="4" w:space="0" w:color="auto"/>
              <w:right w:val="double" w:sz="4" w:space="0" w:color="auto"/>
            </w:tcBorders>
            <w:vAlign w:val="bottom"/>
          </w:tcPr>
          <w:p w14:paraId="2E3E35DF" w14:textId="45E8095C" w:rsidR="00DE4EAB" w:rsidRPr="00592D6B" w:rsidRDefault="00DE4EAB" w:rsidP="00D028ED">
            <w:pPr>
              <w:pStyle w:val="Antrlentel"/>
              <w:spacing w:before="0"/>
              <w:ind w:firstLine="0"/>
              <w:jc w:val="center"/>
              <w:rPr>
                <w:b/>
                <w:bCs/>
                <w:color w:val="000000"/>
                <w:sz w:val="18"/>
                <w:szCs w:val="18"/>
              </w:rPr>
            </w:pPr>
            <w:bookmarkStart w:id="1760" w:name="_Toc233966303"/>
            <w:bookmarkStart w:id="1761" w:name="_Toc234327151"/>
            <w:bookmarkStart w:id="1762" w:name="_Toc239251908"/>
            <w:r w:rsidRPr="00592D6B">
              <w:rPr>
                <w:b/>
                <w:bCs/>
                <w:color w:val="000000"/>
                <w:sz w:val="18"/>
                <w:szCs w:val="18"/>
              </w:rPr>
              <w:t>4,7</w:t>
            </w:r>
            <w:bookmarkEnd w:id="1760"/>
            <w:bookmarkEnd w:id="1761"/>
            <w:bookmarkEnd w:id="1762"/>
          </w:p>
        </w:tc>
      </w:tr>
      <w:tr w:rsidR="00DE4EAB" w:rsidRPr="00415629" w14:paraId="37F1B59C" w14:textId="77777777" w:rsidTr="003F6BAE">
        <w:tc>
          <w:tcPr>
            <w:tcW w:w="651" w:type="pct"/>
            <w:vMerge/>
            <w:tcBorders>
              <w:left w:val="double" w:sz="4" w:space="0" w:color="auto"/>
              <w:right w:val="double" w:sz="4" w:space="0" w:color="auto"/>
            </w:tcBorders>
          </w:tcPr>
          <w:p w14:paraId="1D8BCAB6"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left w:val="double" w:sz="4" w:space="0" w:color="auto"/>
              <w:bottom w:val="dotted" w:sz="4" w:space="0" w:color="auto"/>
              <w:right w:val="single" w:sz="4" w:space="0" w:color="auto"/>
            </w:tcBorders>
            <w:vAlign w:val="center"/>
          </w:tcPr>
          <w:p w14:paraId="042F4BA5" w14:textId="77777777" w:rsidR="00DE4EAB" w:rsidRPr="00415629" w:rsidRDefault="00DE4EAB" w:rsidP="00D028ED">
            <w:pPr>
              <w:pStyle w:val="Antrlentel"/>
              <w:spacing w:before="0"/>
              <w:ind w:firstLine="0"/>
              <w:jc w:val="center"/>
              <w:rPr>
                <w:i w:val="0"/>
                <w:iCs w:val="0"/>
                <w:color w:val="000000"/>
                <w:sz w:val="18"/>
                <w:szCs w:val="18"/>
              </w:rPr>
            </w:pPr>
            <w:bookmarkStart w:id="1763" w:name="_Toc233966304"/>
            <w:bookmarkStart w:id="1764" w:name="_Toc234327152"/>
            <w:bookmarkStart w:id="1765" w:name="_Toc239251909"/>
            <w:r w:rsidRPr="00415629">
              <w:rPr>
                <w:i w:val="0"/>
                <w:iCs w:val="0"/>
                <w:color w:val="000000"/>
                <w:sz w:val="18"/>
                <w:szCs w:val="18"/>
              </w:rPr>
              <w:t>2024-03</w:t>
            </w:r>
            <w:bookmarkEnd w:id="1763"/>
            <w:bookmarkEnd w:id="1764"/>
            <w:bookmarkEnd w:id="1765"/>
          </w:p>
        </w:tc>
        <w:tc>
          <w:tcPr>
            <w:tcW w:w="863" w:type="pct"/>
            <w:tcBorders>
              <w:left w:val="single" w:sz="4" w:space="0" w:color="auto"/>
              <w:bottom w:val="dotted" w:sz="4" w:space="0" w:color="auto"/>
              <w:right w:val="dotted" w:sz="4" w:space="0" w:color="auto"/>
            </w:tcBorders>
            <w:vAlign w:val="bottom"/>
          </w:tcPr>
          <w:p w14:paraId="2575B064" w14:textId="4EEA199C" w:rsidR="00DE4EAB" w:rsidRPr="00BD670E" w:rsidRDefault="00DE4EAB" w:rsidP="00D028ED">
            <w:pPr>
              <w:pStyle w:val="Antrlentel"/>
              <w:spacing w:before="0"/>
              <w:ind w:firstLine="0"/>
              <w:jc w:val="center"/>
              <w:rPr>
                <w:i w:val="0"/>
                <w:iCs w:val="0"/>
                <w:color w:val="000000"/>
                <w:sz w:val="18"/>
                <w:szCs w:val="18"/>
              </w:rPr>
            </w:pPr>
            <w:bookmarkStart w:id="1766" w:name="_Toc233966305"/>
            <w:bookmarkStart w:id="1767" w:name="_Toc234327153"/>
            <w:bookmarkStart w:id="1768" w:name="_Toc239251910"/>
            <w:r w:rsidRPr="00592D6B">
              <w:rPr>
                <w:i w:val="0"/>
                <w:iCs w:val="0"/>
                <w:color w:val="000000"/>
                <w:sz w:val="18"/>
                <w:szCs w:val="18"/>
              </w:rPr>
              <w:t>8,6</w:t>
            </w:r>
            <w:bookmarkEnd w:id="1766"/>
            <w:bookmarkEnd w:id="1767"/>
            <w:bookmarkEnd w:id="1768"/>
          </w:p>
        </w:tc>
        <w:tc>
          <w:tcPr>
            <w:tcW w:w="794" w:type="pct"/>
            <w:tcBorders>
              <w:left w:val="dotted" w:sz="4" w:space="0" w:color="auto"/>
              <w:bottom w:val="dotted" w:sz="4" w:space="0" w:color="auto"/>
              <w:right w:val="dotted" w:sz="4" w:space="0" w:color="auto"/>
            </w:tcBorders>
            <w:vAlign w:val="bottom"/>
          </w:tcPr>
          <w:p w14:paraId="2EFCAFB1" w14:textId="48C0AAEB" w:rsidR="00DE4EAB" w:rsidRPr="00BD670E" w:rsidRDefault="00DE4EAB" w:rsidP="00D028ED">
            <w:pPr>
              <w:pStyle w:val="Antrlentel"/>
              <w:spacing w:before="0"/>
              <w:ind w:firstLine="0"/>
              <w:jc w:val="center"/>
              <w:rPr>
                <w:i w:val="0"/>
                <w:iCs w:val="0"/>
                <w:color w:val="000000"/>
                <w:sz w:val="18"/>
                <w:szCs w:val="18"/>
              </w:rPr>
            </w:pPr>
            <w:bookmarkStart w:id="1769" w:name="_Toc233966306"/>
            <w:bookmarkStart w:id="1770" w:name="_Toc234327154"/>
            <w:bookmarkStart w:id="1771" w:name="_Toc239251911"/>
            <w:r w:rsidRPr="00592D6B">
              <w:rPr>
                <w:i w:val="0"/>
                <w:iCs w:val="0"/>
                <w:color w:val="000000"/>
                <w:sz w:val="18"/>
                <w:szCs w:val="18"/>
              </w:rPr>
              <w:t>2,2</w:t>
            </w:r>
            <w:bookmarkEnd w:id="1769"/>
            <w:bookmarkEnd w:id="1770"/>
            <w:bookmarkEnd w:id="1771"/>
          </w:p>
        </w:tc>
        <w:tc>
          <w:tcPr>
            <w:tcW w:w="961" w:type="pct"/>
            <w:tcBorders>
              <w:left w:val="dotted" w:sz="4" w:space="0" w:color="auto"/>
              <w:bottom w:val="dotted" w:sz="4" w:space="0" w:color="auto"/>
              <w:right w:val="dotted" w:sz="4" w:space="0" w:color="auto"/>
            </w:tcBorders>
            <w:vAlign w:val="bottom"/>
          </w:tcPr>
          <w:p w14:paraId="2EECD818" w14:textId="5003D9DC" w:rsidR="00DE4EAB" w:rsidRPr="00BD670E" w:rsidRDefault="00DE4EAB" w:rsidP="00D028ED">
            <w:pPr>
              <w:pStyle w:val="Antrlentel"/>
              <w:spacing w:before="0"/>
              <w:ind w:firstLine="0"/>
              <w:jc w:val="center"/>
              <w:rPr>
                <w:i w:val="0"/>
                <w:iCs w:val="0"/>
                <w:color w:val="000000"/>
                <w:sz w:val="18"/>
                <w:szCs w:val="18"/>
              </w:rPr>
            </w:pPr>
            <w:bookmarkStart w:id="1772" w:name="_Toc233966307"/>
            <w:bookmarkStart w:id="1773" w:name="_Toc234327155"/>
            <w:bookmarkStart w:id="1774" w:name="_Toc239251912"/>
            <w:r w:rsidRPr="00592D6B">
              <w:rPr>
                <w:i w:val="0"/>
                <w:iCs w:val="0"/>
                <w:color w:val="000000"/>
                <w:sz w:val="18"/>
                <w:szCs w:val="18"/>
              </w:rPr>
              <w:t>3</w:t>
            </w:r>
            <w:bookmarkEnd w:id="1772"/>
            <w:bookmarkEnd w:id="1773"/>
            <w:bookmarkEnd w:id="1774"/>
          </w:p>
        </w:tc>
        <w:tc>
          <w:tcPr>
            <w:tcW w:w="765" w:type="pct"/>
            <w:tcBorders>
              <w:left w:val="dotted" w:sz="4" w:space="0" w:color="auto"/>
              <w:bottom w:val="dotted" w:sz="4" w:space="0" w:color="auto"/>
              <w:right w:val="double" w:sz="4" w:space="0" w:color="auto"/>
            </w:tcBorders>
            <w:vAlign w:val="bottom"/>
          </w:tcPr>
          <w:p w14:paraId="4F2ACC70" w14:textId="58B35CA6" w:rsidR="00DE4EAB" w:rsidRPr="00BD670E" w:rsidRDefault="00DE4EAB" w:rsidP="00D028ED">
            <w:pPr>
              <w:pStyle w:val="Antrlentel"/>
              <w:spacing w:before="0"/>
              <w:ind w:firstLine="0"/>
              <w:jc w:val="center"/>
              <w:rPr>
                <w:i w:val="0"/>
                <w:iCs w:val="0"/>
                <w:color w:val="000000"/>
                <w:sz w:val="18"/>
                <w:szCs w:val="18"/>
              </w:rPr>
            </w:pPr>
            <w:bookmarkStart w:id="1775" w:name="_Toc233966308"/>
            <w:bookmarkStart w:id="1776" w:name="_Toc234327156"/>
            <w:bookmarkStart w:id="1777" w:name="_Toc239251913"/>
            <w:r w:rsidRPr="00592D6B">
              <w:rPr>
                <w:i w:val="0"/>
                <w:iCs w:val="0"/>
                <w:color w:val="000000"/>
                <w:sz w:val="18"/>
                <w:szCs w:val="18"/>
              </w:rPr>
              <w:t>16,1</w:t>
            </w:r>
            <w:bookmarkEnd w:id="1775"/>
            <w:bookmarkEnd w:id="1776"/>
            <w:bookmarkEnd w:id="1777"/>
          </w:p>
        </w:tc>
      </w:tr>
      <w:tr w:rsidR="00DE4EAB" w:rsidRPr="00415629" w14:paraId="5895AD62" w14:textId="77777777" w:rsidTr="003F6BAE">
        <w:tc>
          <w:tcPr>
            <w:tcW w:w="651" w:type="pct"/>
            <w:vMerge/>
            <w:tcBorders>
              <w:left w:val="double" w:sz="4" w:space="0" w:color="auto"/>
              <w:right w:val="double" w:sz="4" w:space="0" w:color="auto"/>
            </w:tcBorders>
          </w:tcPr>
          <w:p w14:paraId="4ED1021B"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dotted" w:sz="4" w:space="0" w:color="auto"/>
              <w:right w:val="single" w:sz="4" w:space="0" w:color="auto"/>
            </w:tcBorders>
            <w:vAlign w:val="center"/>
          </w:tcPr>
          <w:p w14:paraId="1F8B241C" w14:textId="77777777" w:rsidR="00DE4EAB" w:rsidRPr="00415629" w:rsidRDefault="00DE4EAB" w:rsidP="00D028ED">
            <w:pPr>
              <w:pStyle w:val="Antrlentel"/>
              <w:spacing w:before="0"/>
              <w:ind w:firstLine="0"/>
              <w:jc w:val="center"/>
              <w:rPr>
                <w:i w:val="0"/>
                <w:iCs w:val="0"/>
                <w:color w:val="000000"/>
                <w:sz w:val="18"/>
                <w:szCs w:val="18"/>
              </w:rPr>
            </w:pPr>
            <w:bookmarkStart w:id="1778" w:name="_Toc233966309"/>
            <w:bookmarkStart w:id="1779" w:name="_Toc234327157"/>
            <w:bookmarkStart w:id="1780" w:name="_Toc239251914"/>
            <w:r w:rsidRPr="00415629">
              <w:rPr>
                <w:i w:val="0"/>
                <w:iCs w:val="0"/>
                <w:color w:val="000000"/>
                <w:sz w:val="18"/>
                <w:szCs w:val="18"/>
              </w:rPr>
              <w:t>2024-06</w:t>
            </w:r>
            <w:bookmarkEnd w:id="1778"/>
            <w:bookmarkEnd w:id="1779"/>
            <w:bookmarkEnd w:id="1780"/>
          </w:p>
        </w:tc>
        <w:tc>
          <w:tcPr>
            <w:tcW w:w="863" w:type="pct"/>
            <w:tcBorders>
              <w:top w:val="dotted" w:sz="4" w:space="0" w:color="auto"/>
              <w:left w:val="single" w:sz="4" w:space="0" w:color="auto"/>
              <w:bottom w:val="dotted" w:sz="4" w:space="0" w:color="auto"/>
              <w:right w:val="dotted" w:sz="4" w:space="0" w:color="auto"/>
            </w:tcBorders>
            <w:vAlign w:val="bottom"/>
          </w:tcPr>
          <w:p w14:paraId="37F50F01" w14:textId="4794CEEC" w:rsidR="00DE4EAB" w:rsidRPr="00BD670E" w:rsidRDefault="00DE4EAB" w:rsidP="00D028ED">
            <w:pPr>
              <w:pStyle w:val="Antrlentel"/>
              <w:spacing w:before="0"/>
              <w:ind w:firstLine="0"/>
              <w:jc w:val="center"/>
              <w:rPr>
                <w:i w:val="0"/>
                <w:iCs w:val="0"/>
                <w:color w:val="000000"/>
                <w:sz w:val="18"/>
                <w:szCs w:val="18"/>
              </w:rPr>
            </w:pPr>
            <w:bookmarkStart w:id="1781" w:name="_Toc233966310"/>
            <w:bookmarkStart w:id="1782" w:name="_Toc234327158"/>
            <w:bookmarkStart w:id="1783" w:name="_Toc239251915"/>
            <w:r w:rsidRPr="00592D6B">
              <w:rPr>
                <w:i w:val="0"/>
                <w:iCs w:val="0"/>
                <w:color w:val="000000"/>
                <w:sz w:val="18"/>
                <w:szCs w:val="18"/>
              </w:rPr>
              <w:t>13,1</w:t>
            </w:r>
            <w:bookmarkEnd w:id="1781"/>
            <w:bookmarkEnd w:id="1782"/>
            <w:bookmarkEnd w:id="1783"/>
          </w:p>
        </w:tc>
        <w:tc>
          <w:tcPr>
            <w:tcW w:w="794" w:type="pct"/>
            <w:tcBorders>
              <w:top w:val="dotted" w:sz="4" w:space="0" w:color="auto"/>
              <w:left w:val="dotted" w:sz="4" w:space="0" w:color="auto"/>
              <w:bottom w:val="dotted" w:sz="4" w:space="0" w:color="auto"/>
              <w:right w:val="dotted" w:sz="4" w:space="0" w:color="auto"/>
            </w:tcBorders>
            <w:vAlign w:val="bottom"/>
          </w:tcPr>
          <w:p w14:paraId="4F4D621E" w14:textId="63442E86" w:rsidR="00DE4EAB" w:rsidRPr="00BD670E" w:rsidRDefault="00DE4EAB" w:rsidP="00D028ED">
            <w:pPr>
              <w:pStyle w:val="Antrlentel"/>
              <w:spacing w:before="0"/>
              <w:ind w:firstLine="0"/>
              <w:jc w:val="center"/>
              <w:rPr>
                <w:i w:val="0"/>
                <w:iCs w:val="0"/>
                <w:color w:val="000000"/>
                <w:sz w:val="18"/>
                <w:szCs w:val="18"/>
              </w:rPr>
            </w:pPr>
            <w:bookmarkStart w:id="1784" w:name="_Toc233966311"/>
            <w:bookmarkStart w:id="1785" w:name="_Toc234327159"/>
            <w:bookmarkStart w:id="1786" w:name="_Toc239251916"/>
            <w:r w:rsidRPr="00592D6B">
              <w:rPr>
                <w:i w:val="0"/>
                <w:iCs w:val="0"/>
                <w:color w:val="000000"/>
                <w:sz w:val="18"/>
                <w:szCs w:val="18"/>
              </w:rPr>
              <w:t>7,1</w:t>
            </w:r>
            <w:bookmarkEnd w:id="1784"/>
            <w:bookmarkEnd w:id="1785"/>
            <w:bookmarkEnd w:id="1786"/>
          </w:p>
        </w:tc>
        <w:tc>
          <w:tcPr>
            <w:tcW w:w="961" w:type="pct"/>
            <w:tcBorders>
              <w:top w:val="dotted" w:sz="4" w:space="0" w:color="auto"/>
              <w:left w:val="dotted" w:sz="4" w:space="0" w:color="auto"/>
              <w:bottom w:val="dotted" w:sz="4" w:space="0" w:color="auto"/>
              <w:right w:val="dotted" w:sz="4" w:space="0" w:color="auto"/>
            </w:tcBorders>
            <w:vAlign w:val="bottom"/>
          </w:tcPr>
          <w:p w14:paraId="66BA010C" w14:textId="757B6ADC" w:rsidR="00DE4EAB" w:rsidRPr="00BD670E" w:rsidRDefault="00DE4EAB" w:rsidP="00D028ED">
            <w:pPr>
              <w:pStyle w:val="Antrlentel"/>
              <w:spacing w:before="0"/>
              <w:ind w:firstLine="0"/>
              <w:jc w:val="center"/>
              <w:rPr>
                <w:i w:val="0"/>
                <w:iCs w:val="0"/>
                <w:color w:val="000000"/>
                <w:sz w:val="18"/>
                <w:szCs w:val="18"/>
              </w:rPr>
            </w:pPr>
            <w:bookmarkStart w:id="1787" w:name="_Toc233966312"/>
            <w:bookmarkStart w:id="1788" w:name="_Toc234327160"/>
            <w:bookmarkStart w:id="1789" w:name="_Toc239251917"/>
            <w:r w:rsidRPr="00592D6B">
              <w:rPr>
                <w:i w:val="0"/>
                <w:iCs w:val="0"/>
                <w:color w:val="000000"/>
                <w:sz w:val="18"/>
                <w:szCs w:val="18"/>
              </w:rPr>
              <w:t>4,6</w:t>
            </w:r>
            <w:bookmarkEnd w:id="1787"/>
            <w:bookmarkEnd w:id="1788"/>
            <w:bookmarkEnd w:id="1789"/>
          </w:p>
        </w:tc>
        <w:tc>
          <w:tcPr>
            <w:tcW w:w="765" w:type="pct"/>
            <w:tcBorders>
              <w:top w:val="dotted" w:sz="4" w:space="0" w:color="auto"/>
              <w:left w:val="dotted" w:sz="4" w:space="0" w:color="auto"/>
              <w:bottom w:val="dotted" w:sz="4" w:space="0" w:color="auto"/>
              <w:right w:val="double" w:sz="4" w:space="0" w:color="auto"/>
            </w:tcBorders>
            <w:vAlign w:val="bottom"/>
          </w:tcPr>
          <w:p w14:paraId="08C715A2" w14:textId="3DBFFAC1" w:rsidR="00DE4EAB" w:rsidRPr="00BD670E" w:rsidRDefault="00DE4EAB" w:rsidP="00D028ED">
            <w:pPr>
              <w:pStyle w:val="Antrlentel"/>
              <w:spacing w:before="0"/>
              <w:ind w:firstLine="0"/>
              <w:jc w:val="center"/>
              <w:rPr>
                <w:i w:val="0"/>
                <w:iCs w:val="0"/>
                <w:color w:val="000000"/>
                <w:sz w:val="18"/>
                <w:szCs w:val="18"/>
              </w:rPr>
            </w:pPr>
            <w:bookmarkStart w:id="1790" w:name="_Toc233966313"/>
            <w:bookmarkStart w:id="1791" w:name="_Toc234327161"/>
            <w:bookmarkStart w:id="1792" w:name="_Toc239251918"/>
            <w:r w:rsidRPr="00592D6B">
              <w:rPr>
                <w:i w:val="0"/>
                <w:iCs w:val="0"/>
                <w:color w:val="000000"/>
                <w:sz w:val="18"/>
                <w:szCs w:val="18"/>
              </w:rPr>
              <w:t>12,3</w:t>
            </w:r>
            <w:bookmarkEnd w:id="1790"/>
            <w:bookmarkEnd w:id="1791"/>
            <w:bookmarkEnd w:id="1792"/>
          </w:p>
        </w:tc>
      </w:tr>
      <w:tr w:rsidR="00DE4EAB" w:rsidRPr="00415629" w14:paraId="2B6D019E" w14:textId="77777777" w:rsidTr="003F6BAE">
        <w:tc>
          <w:tcPr>
            <w:tcW w:w="651" w:type="pct"/>
            <w:vMerge/>
            <w:tcBorders>
              <w:left w:val="double" w:sz="4" w:space="0" w:color="auto"/>
              <w:right w:val="double" w:sz="4" w:space="0" w:color="auto"/>
            </w:tcBorders>
          </w:tcPr>
          <w:p w14:paraId="01297806"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dotted" w:sz="4" w:space="0" w:color="auto"/>
              <w:right w:val="single" w:sz="4" w:space="0" w:color="auto"/>
            </w:tcBorders>
            <w:vAlign w:val="center"/>
          </w:tcPr>
          <w:p w14:paraId="0386651D" w14:textId="77777777" w:rsidR="00DE4EAB" w:rsidRPr="00415629" w:rsidRDefault="00DE4EAB" w:rsidP="00D028ED">
            <w:pPr>
              <w:pStyle w:val="Antrlentel"/>
              <w:spacing w:before="0"/>
              <w:ind w:firstLine="0"/>
              <w:jc w:val="center"/>
              <w:rPr>
                <w:i w:val="0"/>
                <w:iCs w:val="0"/>
                <w:color w:val="000000"/>
                <w:sz w:val="18"/>
                <w:szCs w:val="18"/>
              </w:rPr>
            </w:pPr>
            <w:bookmarkStart w:id="1793" w:name="_Toc233966314"/>
            <w:bookmarkStart w:id="1794" w:name="_Toc234327162"/>
            <w:bookmarkStart w:id="1795" w:name="_Toc239251919"/>
            <w:r w:rsidRPr="00415629">
              <w:rPr>
                <w:i w:val="0"/>
                <w:iCs w:val="0"/>
                <w:color w:val="000000"/>
                <w:sz w:val="18"/>
                <w:szCs w:val="18"/>
              </w:rPr>
              <w:t>2024-10</w:t>
            </w:r>
            <w:bookmarkEnd w:id="1793"/>
            <w:bookmarkEnd w:id="1794"/>
            <w:bookmarkEnd w:id="1795"/>
          </w:p>
        </w:tc>
        <w:tc>
          <w:tcPr>
            <w:tcW w:w="863" w:type="pct"/>
            <w:tcBorders>
              <w:top w:val="dotted" w:sz="4" w:space="0" w:color="auto"/>
              <w:left w:val="single" w:sz="4" w:space="0" w:color="auto"/>
              <w:bottom w:val="dotted" w:sz="4" w:space="0" w:color="auto"/>
              <w:right w:val="dotted" w:sz="4" w:space="0" w:color="auto"/>
            </w:tcBorders>
            <w:vAlign w:val="bottom"/>
          </w:tcPr>
          <w:p w14:paraId="55E1B5B4" w14:textId="67BE7645" w:rsidR="00DE4EAB" w:rsidRPr="00BD670E" w:rsidRDefault="00DE4EAB" w:rsidP="00D028ED">
            <w:pPr>
              <w:pStyle w:val="Antrlentel"/>
              <w:spacing w:before="0"/>
              <w:ind w:firstLine="0"/>
              <w:jc w:val="center"/>
              <w:rPr>
                <w:i w:val="0"/>
                <w:iCs w:val="0"/>
                <w:color w:val="000000"/>
                <w:sz w:val="18"/>
                <w:szCs w:val="18"/>
              </w:rPr>
            </w:pPr>
            <w:bookmarkStart w:id="1796" w:name="_Toc233966315"/>
            <w:bookmarkStart w:id="1797" w:name="_Toc234327163"/>
            <w:bookmarkStart w:id="1798" w:name="_Toc239251920"/>
            <w:r w:rsidRPr="00592D6B">
              <w:rPr>
                <w:i w:val="0"/>
                <w:iCs w:val="0"/>
                <w:color w:val="000000"/>
                <w:sz w:val="18"/>
                <w:szCs w:val="18"/>
              </w:rPr>
              <w:t>11,3</w:t>
            </w:r>
            <w:bookmarkEnd w:id="1796"/>
            <w:bookmarkEnd w:id="1797"/>
            <w:bookmarkEnd w:id="1798"/>
          </w:p>
        </w:tc>
        <w:tc>
          <w:tcPr>
            <w:tcW w:w="794" w:type="pct"/>
            <w:tcBorders>
              <w:top w:val="dotted" w:sz="4" w:space="0" w:color="auto"/>
              <w:left w:val="dotted" w:sz="4" w:space="0" w:color="auto"/>
              <w:bottom w:val="dotted" w:sz="4" w:space="0" w:color="auto"/>
              <w:right w:val="dotted" w:sz="4" w:space="0" w:color="auto"/>
            </w:tcBorders>
            <w:vAlign w:val="bottom"/>
          </w:tcPr>
          <w:p w14:paraId="4F04AA5F" w14:textId="03895C3C" w:rsidR="00DE4EAB" w:rsidRPr="00BD670E" w:rsidRDefault="00DE4EAB" w:rsidP="00D028ED">
            <w:pPr>
              <w:pStyle w:val="Antrlentel"/>
              <w:spacing w:before="0"/>
              <w:ind w:firstLine="0"/>
              <w:jc w:val="center"/>
              <w:rPr>
                <w:i w:val="0"/>
                <w:iCs w:val="0"/>
                <w:color w:val="000000"/>
                <w:sz w:val="18"/>
                <w:szCs w:val="18"/>
              </w:rPr>
            </w:pPr>
            <w:bookmarkStart w:id="1799" w:name="_Toc233966316"/>
            <w:bookmarkStart w:id="1800" w:name="_Toc234327164"/>
            <w:bookmarkStart w:id="1801" w:name="_Toc239251921"/>
            <w:r w:rsidRPr="00592D6B">
              <w:rPr>
                <w:i w:val="0"/>
                <w:iCs w:val="0"/>
                <w:color w:val="000000"/>
                <w:sz w:val="18"/>
                <w:szCs w:val="18"/>
              </w:rPr>
              <w:t>3,1</w:t>
            </w:r>
            <w:bookmarkEnd w:id="1799"/>
            <w:bookmarkEnd w:id="1800"/>
            <w:bookmarkEnd w:id="1801"/>
          </w:p>
        </w:tc>
        <w:tc>
          <w:tcPr>
            <w:tcW w:w="961" w:type="pct"/>
            <w:tcBorders>
              <w:top w:val="dotted" w:sz="4" w:space="0" w:color="auto"/>
              <w:left w:val="dotted" w:sz="4" w:space="0" w:color="auto"/>
              <w:bottom w:val="dotted" w:sz="4" w:space="0" w:color="auto"/>
              <w:right w:val="dotted" w:sz="4" w:space="0" w:color="auto"/>
            </w:tcBorders>
            <w:vAlign w:val="bottom"/>
          </w:tcPr>
          <w:p w14:paraId="0108D6EE" w14:textId="000660F5" w:rsidR="00DE4EAB" w:rsidRPr="00BD670E" w:rsidRDefault="00DE4EAB" w:rsidP="00D028ED">
            <w:pPr>
              <w:pStyle w:val="Antrlentel"/>
              <w:spacing w:before="0"/>
              <w:ind w:firstLine="0"/>
              <w:jc w:val="center"/>
              <w:rPr>
                <w:i w:val="0"/>
                <w:iCs w:val="0"/>
                <w:color w:val="000000"/>
                <w:sz w:val="18"/>
                <w:szCs w:val="18"/>
              </w:rPr>
            </w:pPr>
            <w:bookmarkStart w:id="1802" w:name="_Toc233966317"/>
            <w:bookmarkStart w:id="1803" w:name="_Toc234327165"/>
            <w:bookmarkStart w:id="1804" w:name="_Toc239251922"/>
            <w:r w:rsidRPr="00592D6B">
              <w:rPr>
                <w:i w:val="0"/>
                <w:iCs w:val="0"/>
                <w:color w:val="000000"/>
                <w:sz w:val="18"/>
                <w:szCs w:val="18"/>
              </w:rPr>
              <w:t>8,8</w:t>
            </w:r>
            <w:bookmarkEnd w:id="1802"/>
            <w:bookmarkEnd w:id="1803"/>
            <w:bookmarkEnd w:id="1804"/>
          </w:p>
        </w:tc>
        <w:tc>
          <w:tcPr>
            <w:tcW w:w="765" w:type="pct"/>
            <w:tcBorders>
              <w:top w:val="dotted" w:sz="4" w:space="0" w:color="auto"/>
              <w:left w:val="dotted" w:sz="4" w:space="0" w:color="auto"/>
              <w:bottom w:val="dotted" w:sz="4" w:space="0" w:color="auto"/>
              <w:right w:val="double" w:sz="4" w:space="0" w:color="auto"/>
            </w:tcBorders>
            <w:vAlign w:val="bottom"/>
          </w:tcPr>
          <w:p w14:paraId="4B2A28D3" w14:textId="2A4E9244" w:rsidR="00DE4EAB" w:rsidRPr="00BD670E" w:rsidRDefault="00DE4EAB" w:rsidP="00D028ED">
            <w:pPr>
              <w:pStyle w:val="Antrlentel"/>
              <w:spacing w:before="0"/>
              <w:ind w:firstLine="0"/>
              <w:jc w:val="center"/>
              <w:rPr>
                <w:i w:val="0"/>
                <w:iCs w:val="0"/>
                <w:color w:val="000000"/>
                <w:sz w:val="18"/>
                <w:szCs w:val="18"/>
              </w:rPr>
            </w:pPr>
            <w:bookmarkStart w:id="1805" w:name="_Toc233966318"/>
            <w:bookmarkStart w:id="1806" w:name="_Toc234327166"/>
            <w:bookmarkStart w:id="1807" w:name="_Toc239251923"/>
            <w:r w:rsidRPr="00592D6B">
              <w:rPr>
                <w:i w:val="0"/>
                <w:iCs w:val="0"/>
                <w:color w:val="000000"/>
                <w:sz w:val="18"/>
                <w:szCs w:val="18"/>
              </w:rPr>
              <w:t>12,9</w:t>
            </w:r>
            <w:bookmarkEnd w:id="1805"/>
            <w:bookmarkEnd w:id="1806"/>
            <w:bookmarkEnd w:id="1807"/>
          </w:p>
        </w:tc>
      </w:tr>
      <w:tr w:rsidR="00DE4EAB" w:rsidRPr="00415629" w14:paraId="6DA033DE" w14:textId="77777777" w:rsidTr="003F6BAE">
        <w:tc>
          <w:tcPr>
            <w:tcW w:w="651" w:type="pct"/>
            <w:vMerge/>
            <w:tcBorders>
              <w:left w:val="double" w:sz="4" w:space="0" w:color="auto"/>
              <w:right w:val="double" w:sz="4" w:space="0" w:color="auto"/>
            </w:tcBorders>
          </w:tcPr>
          <w:p w14:paraId="0FE3DCF9"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4118AA60" w14:textId="77777777" w:rsidR="00DE4EAB" w:rsidRPr="00415629" w:rsidRDefault="00DE4EAB" w:rsidP="00D028ED">
            <w:pPr>
              <w:pStyle w:val="Antrlentel"/>
              <w:spacing w:before="0"/>
              <w:ind w:firstLine="0"/>
              <w:jc w:val="center"/>
              <w:rPr>
                <w:i w:val="0"/>
                <w:iCs w:val="0"/>
                <w:color w:val="000000"/>
                <w:sz w:val="18"/>
                <w:szCs w:val="18"/>
              </w:rPr>
            </w:pPr>
            <w:bookmarkStart w:id="1808" w:name="_Toc233966319"/>
            <w:bookmarkStart w:id="1809" w:name="_Toc234327167"/>
            <w:bookmarkStart w:id="1810" w:name="_Toc239251924"/>
            <w:r w:rsidRPr="00415629">
              <w:rPr>
                <w:i w:val="0"/>
                <w:iCs w:val="0"/>
                <w:color w:val="000000"/>
                <w:sz w:val="18"/>
                <w:szCs w:val="18"/>
              </w:rPr>
              <w:t>2024-12</w:t>
            </w:r>
            <w:bookmarkEnd w:id="1808"/>
            <w:bookmarkEnd w:id="1809"/>
            <w:bookmarkEnd w:id="1810"/>
          </w:p>
        </w:tc>
        <w:tc>
          <w:tcPr>
            <w:tcW w:w="863" w:type="pct"/>
            <w:tcBorders>
              <w:top w:val="dotted" w:sz="4" w:space="0" w:color="auto"/>
              <w:left w:val="single" w:sz="4" w:space="0" w:color="auto"/>
              <w:bottom w:val="single" w:sz="4" w:space="0" w:color="auto"/>
              <w:right w:val="dotted" w:sz="4" w:space="0" w:color="auto"/>
            </w:tcBorders>
            <w:vAlign w:val="bottom"/>
          </w:tcPr>
          <w:p w14:paraId="6A4CF51F" w14:textId="02EB1F7A" w:rsidR="00DE4EAB" w:rsidRPr="00BD670E" w:rsidRDefault="00DE4EAB" w:rsidP="00D028ED">
            <w:pPr>
              <w:pStyle w:val="Antrlentel"/>
              <w:spacing w:before="0"/>
              <w:ind w:firstLine="0"/>
              <w:jc w:val="center"/>
              <w:rPr>
                <w:i w:val="0"/>
                <w:iCs w:val="0"/>
                <w:color w:val="000000"/>
                <w:sz w:val="18"/>
                <w:szCs w:val="18"/>
              </w:rPr>
            </w:pPr>
            <w:bookmarkStart w:id="1811" w:name="_Toc233966320"/>
            <w:bookmarkStart w:id="1812" w:name="_Toc234327168"/>
            <w:bookmarkStart w:id="1813" w:name="_Toc239251925"/>
            <w:r w:rsidRPr="00592D6B">
              <w:rPr>
                <w:i w:val="0"/>
                <w:iCs w:val="0"/>
                <w:color w:val="000000"/>
                <w:sz w:val="18"/>
                <w:szCs w:val="18"/>
              </w:rPr>
              <w:t>7,9</w:t>
            </w:r>
            <w:bookmarkEnd w:id="1811"/>
            <w:bookmarkEnd w:id="1812"/>
            <w:bookmarkEnd w:id="1813"/>
          </w:p>
        </w:tc>
        <w:tc>
          <w:tcPr>
            <w:tcW w:w="794" w:type="pct"/>
            <w:tcBorders>
              <w:top w:val="dotted" w:sz="4" w:space="0" w:color="auto"/>
              <w:left w:val="dotted" w:sz="4" w:space="0" w:color="auto"/>
              <w:bottom w:val="single" w:sz="4" w:space="0" w:color="auto"/>
              <w:right w:val="dotted" w:sz="4" w:space="0" w:color="auto"/>
            </w:tcBorders>
            <w:vAlign w:val="bottom"/>
          </w:tcPr>
          <w:p w14:paraId="256494B5" w14:textId="11E795DF" w:rsidR="00DE4EAB" w:rsidRPr="00BD670E" w:rsidRDefault="00DE4EAB" w:rsidP="00D028ED">
            <w:pPr>
              <w:pStyle w:val="Antrlentel"/>
              <w:spacing w:before="0"/>
              <w:ind w:firstLine="0"/>
              <w:jc w:val="center"/>
              <w:rPr>
                <w:i w:val="0"/>
                <w:iCs w:val="0"/>
                <w:color w:val="000000"/>
                <w:sz w:val="18"/>
                <w:szCs w:val="18"/>
              </w:rPr>
            </w:pPr>
            <w:bookmarkStart w:id="1814" w:name="_Toc233966321"/>
            <w:bookmarkStart w:id="1815" w:name="_Toc234327169"/>
            <w:bookmarkStart w:id="1816" w:name="_Toc239251926"/>
            <w:r w:rsidRPr="00592D6B">
              <w:rPr>
                <w:i w:val="0"/>
                <w:iCs w:val="0"/>
                <w:color w:val="000000"/>
                <w:sz w:val="18"/>
                <w:szCs w:val="18"/>
              </w:rPr>
              <w:t>4,8</w:t>
            </w:r>
            <w:bookmarkEnd w:id="1814"/>
            <w:bookmarkEnd w:id="1815"/>
            <w:bookmarkEnd w:id="1816"/>
          </w:p>
        </w:tc>
        <w:tc>
          <w:tcPr>
            <w:tcW w:w="961" w:type="pct"/>
            <w:tcBorders>
              <w:top w:val="dotted" w:sz="4" w:space="0" w:color="auto"/>
              <w:left w:val="dotted" w:sz="4" w:space="0" w:color="auto"/>
              <w:bottom w:val="single" w:sz="4" w:space="0" w:color="auto"/>
              <w:right w:val="dotted" w:sz="4" w:space="0" w:color="auto"/>
            </w:tcBorders>
            <w:vAlign w:val="bottom"/>
          </w:tcPr>
          <w:p w14:paraId="1EA9B38E" w14:textId="066B8D1D" w:rsidR="00DE4EAB" w:rsidRPr="00BD670E" w:rsidRDefault="00DE4EAB" w:rsidP="00D028ED">
            <w:pPr>
              <w:pStyle w:val="Antrlentel"/>
              <w:spacing w:before="0"/>
              <w:ind w:firstLine="0"/>
              <w:jc w:val="center"/>
              <w:rPr>
                <w:i w:val="0"/>
                <w:iCs w:val="0"/>
                <w:color w:val="000000"/>
                <w:sz w:val="18"/>
                <w:szCs w:val="18"/>
              </w:rPr>
            </w:pPr>
            <w:bookmarkStart w:id="1817" w:name="_Toc233966322"/>
            <w:bookmarkStart w:id="1818" w:name="_Toc234327170"/>
            <w:bookmarkStart w:id="1819" w:name="_Toc239251927"/>
            <w:r w:rsidRPr="00592D6B">
              <w:rPr>
                <w:i w:val="0"/>
                <w:iCs w:val="0"/>
                <w:color w:val="000000"/>
                <w:sz w:val="18"/>
                <w:szCs w:val="18"/>
              </w:rPr>
              <w:t>10,1</w:t>
            </w:r>
            <w:bookmarkEnd w:id="1817"/>
            <w:bookmarkEnd w:id="1818"/>
            <w:bookmarkEnd w:id="1819"/>
          </w:p>
        </w:tc>
        <w:tc>
          <w:tcPr>
            <w:tcW w:w="765" w:type="pct"/>
            <w:tcBorders>
              <w:top w:val="dotted" w:sz="4" w:space="0" w:color="auto"/>
              <w:left w:val="dotted" w:sz="4" w:space="0" w:color="auto"/>
              <w:bottom w:val="single" w:sz="4" w:space="0" w:color="auto"/>
              <w:right w:val="double" w:sz="4" w:space="0" w:color="auto"/>
            </w:tcBorders>
            <w:vAlign w:val="bottom"/>
          </w:tcPr>
          <w:p w14:paraId="6F5A1338" w14:textId="19CE3594" w:rsidR="00DE4EAB" w:rsidRPr="00BD670E" w:rsidRDefault="00DE4EAB" w:rsidP="00D028ED">
            <w:pPr>
              <w:pStyle w:val="Antrlentel"/>
              <w:spacing w:before="0"/>
              <w:ind w:firstLine="0"/>
              <w:jc w:val="center"/>
              <w:rPr>
                <w:i w:val="0"/>
                <w:iCs w:val="0"/>
                <w:color w:val="000000"/>
                <w:sz w:val="18"/>
                <w:szCs w:val="18"/>
              </w:rPr>
            </w:pPr>
            <w:bookmarkStart w:id="1820" w:name="_Toc233966323"/>
            <w:bookmarkStart w:id="1821" w:name="_Toc234327171"/>
            <w:bookmarkStart w:id="1822" w:name="_Toc239251928"/>
            <w:r w:rsidRPr="00592D6B">
              <w:rPr>
                <w:i w:val="0"/>
                <w:iCs w:val="0"/>
                <w:color w:val="000000"/>
                <w:sz w:val="18"/>
                <w:szCs w:val="18"/>
              </w:rPr>
              <w:t>11,8</w:t>
            </w:r>
            <w:bookmarkEnd w:id="1820"/>
            <w:bookmarkEnd w:id="1821"/>
            <w:bookmarkEnd w:id="1822"/>
          </w:p>
        </w:tc>
      </w:tr>
      <w:tr w:rsidR="00DE4EAB" w:rsidRPr="00415629" w14:paraId="0ABD2C70" w14:textId="77777777" w:rsidTr="003F6BAE">
        <w:tc>
          <w:tcPr>
            <w:tcW w:w="651" w:type="pct"/>
            <w:vMerge/>
            <w:tcBorders>
              <w:left w:val="double" w:sz="4" w:space="0" w:color="auto"/>
              <w:right w:val="double" w:sz="4" w:space="0" w:color="auto"/>
            </w:tcBorders>
          </w:tcPr>
          <w:p w14:paraId="35F2B479"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65CE5F05" w14:textId="77777777" w:rsidR="00DE4EAB" w:rsidRPr="00BD670E" w:rsidRDefault="00DE4EAB" w:rsidP="00D028ED">
            <w:pPr>
              <w:pStyle w:val="Antrlentel"/>
              <w:spacing w:before="0"/>
              <w:ind w:firstLine="0"/>
              <w:jc w:val="center"/>
              <w:rPr>
                <w:b/>
                <w:bCs/>
                <w:color w:val="000000"/>
                <w:sz w:val="18"/>
                <w:szCs w:val="18"/>
              </w:rPr>
            </w:pPr>
            <w:bookmarkStart w:id="1823" w:name="_Toc233966324"/>
            <w:bookmarkStart w:id="1824" w:name="_Toc234327172"/>
            <w:bookmarkStart w:id="1825" w:name="_Toc239251929"/>
            <w:r w:rsidRPr="00BD670E">
              <w:rPr>
                <w:b/>
                <w:bCs/>
                <w:color w:val="000000"/>
                <w:sz w:val="18"/>
                <w:szCs w:val="18"/>
              </w:rPr>
              <w:t>vidurkis:</w:t>
            </w:r>
            <w:bookmarkEnd w:id="1823"/>
            <w:bookmarkEnd w:id="1824"/>
            <w:bookmarkEnd w:id="1825"/>
          </w:p>
        </w:tc>
        <w:tc>
          <w:tcPr>
            <w:tcW w:w="863" w:type="pct"/>
            <w:tcBorders>
              <w:top w:val="dotted" w:sz="4" w:space="0" w:color="auto"/>
              <w:left w:val="single" w:sz="4" w:space="0" w:color="auto"/>
              <w:bottom w:val="single" w:sz="4" w:space="0" w:color="auto"/>
              <w:right w:val="dotted" w:sz="4" w:space="0" w:color="auto"/>
            </w:tcBorders>
            <w:vAlign w:val="bottom"/>
          </w:tcPr>
          <w:p w14:paraId="3920317C" w14:textId="3191DAC8" w:rsidR="00DE4EAB" w:rsidRPr="00592D6B" w:rsidRDefault="00DE4EAB" w:rsidP="00D028ED">
            <w:pPr>
              <w:pStyle w:val="Antrlentel"/>
              <w:spacing w:before="0"/>
              <w:ind w:firstLine="0"/>
              <w:jc w:val="center"/>
              <w:rPr>
                <w:b/>
                <w:bCs/>
                <w:color w:val="000000"/>
                <w:sz w:val="18"/>
                <w:szCs w:val="18"/>
              </w:rPr>
            </w:pPr>
            <w:bookmarkStart w:id="1826" w:name="_Toc233966325"/>
            <w:bookmarkStart w:id="1827" w:name="_Toc234327173"/>
            <w:bookmarkStart w:id="1828" w:name="_Toc239251930"/>
            <w:r w:rsidRPr="00592D6B">
              <w:rPr>
                <w:b/>
                <w:bCs/>
                <w:color w:val="000000"/>
                <w:sz w:val="18"/>
                <w:szCs w:val="18"/>
              </w:rPr>
              <w:t>10,2</w:t>
            </w:r>
            <w:bookmarkEnd w:id="1826"/>
            <w:bookmarkEnd w:id="1827"/>
            <w:bookmarkEnd w:id="1828"/>
          </w:p>
        </w:tc>
        <w:tc>
          <w:tcPr>
            <w:tcW w:w="794" w:type="pct"/>
            <w:tcBorders>
              <w:top w:val="dotted" w:sz="4" w:space="0" w:color="auto"/>
              <w:left w:val="dotted" w:sz="4" w:space="0" w:color="auto"/>
              <w:bottom w:val="single" w:sz="4" w:space="0" w:color="auto"/>
              <w:right w:val="dotted" w:sz="4" w:space="0" w:color="auto"/>
            </w:tcBorders>
            <w:vAlign w:val="bottom"/>
          </w:tcPr>
          <w:p w14:paraId="231746C1" w14:textId="0FCCC1CD" w:rsidR="00DE4EAB" w:rsidRPr="00592D6B" w:rsidRDefault="00DE4EAB" w:rsidP="00D028ED">
            <w:pPr>
              <w:pStyle w:val="Antrlentel"/>
              <w:spacing w:before="0"/>
              <w:ind w:firstLine="0"/>
              <w:jc w:val="center"/>
              <w:rPr>
                <w:b/>
                <w:bCs/>
                <w:color w:val="000000"/>
                <w:sz w:val="18"/>
                <w:szCs w:val="18"/>
              </w:rPr>
            </w:pPr>
            <w:bookmarkStart w:id="1829" w:name="_Toc233966326"/>
            <w:bookmarkStart w:id="1830" w:name="_Toc234327174"/>
            <w:bookmarkStart w:id="1831" w:name="_Toc239251931"/>
            <w:r w:rsidRPr="00592D6B">
              <w:rPr>
                <w:b/>
                <w:bCs/>
                <w:color w:val="000000"/>
                <w:sz w:val="18"/>
                <w:szCs w:val="18"/>
              </w:rPr>
              <w:t>4,3</w:t>
            </w:r>
            <w:bookmarkEnd w:id="1829"/>
            <w:bookmarkEnd w:id="1830"/>
            <w:bookmarkEnd w:id="1831"/>
          </w:p>
        </w:tc>
        <w:tc>
          <w:tcPr>
            <w:tcW w:w="961" w:type="pct"/>
            <w:tcBorders>
              <w:top w:val="dotted" w:sz="4" w:space="0" w:color="auto"/>
              <w:left w:val="dotted" w:sz="4" w:space="0" w:color="auto"/>
              <w:bottom w:val="single" w:sz="4" w:space="0" w:color="auto"/>
              <w:right w:val="dotted" w:sz="4" w:space="0" w:color="auto"/>
            </w:tcBorders>
            <w:vAlign w:val="bottom"/>
          </w:tcPr>
          <w:p w14:paraId="4F021262" w14:textId="7E169891" w:rsidR="00DE4EAB" w:rsidRPr="00592D6B" w:rsidRDefault="00DE4EAB" w:rsidP="00D028ED">
            <w:pPr>
              <w:pStyle w:val="Antrlentel"/>
              <w:spacing w:before="0"/>
              <w:ind w:firstLine="0"/>
              <w:jc w:val="center"/>
              <w:rPr>
                <w:b/>
                <w:bCs/>
                <w:color w:val="000000"/>
                <w:sz w:val="18"/>
                <w:szCs w:val="18"/>
              </w:rPr>
            </w:pPr>
            <w:bookmarkStart w:id="1832" w:name="_Toc233966327"/>
            <w:bookmarkStart w:id="1833" w:name="_Toc234327175"/>
            <w:bookmarkStart w:id="1834" w:name="_Toc239251932"/>
            <w:r w:rsidRPr="00592D6B">
              <w:rPr>
                <w:b/>
                <w:bCs/>
                <w:color w:val="000000"/>
                <w:sz w:val="18"/>
                <w:szCs w:val="18"/>
              </w:rPr>
              <w:t>6,6</w:t>
            </w:r>
            <w:bookmarkEnd w:id="1832"/>
            <w:bookmarkEnd w:id="1833"/>
            <w:bookmarkEnd w:id="1834"/>
          </w:p>
        </w:tc>
        <w:tc>
          <w:tcPr>
            <w:tcW w:w="765" w:type="pct"/>
            <w:tcBorders>
              <w:top w:val="dotted" w:sz="4" w:space="0" w:color="auto"/>
              <w:left w:val="dotted" w:sz="4" w:space="0" w:color="auto"/>
              <w:bottom w:val="single" w:sz="4" w:space="0" w:color="auto"/>
              <w:right w:val="double" w:sz="4" w:space="0" w:color="auto"/>
            </w:tcBorders>
            <w:vAlign w:val="bottom"/>
          </w:tcPr>
          <w:p w14:paraId="1D882341" w14:textId="31B15244" w:rsidR="00DE4EAB" w:rsidRPr="00592D6B" w:rsidRDefault="00DE4EAB" w:rsidP="00D028ED">
            <w:pPr>
              <w:pStyle w:val="Antrlentel"/>
              <w:spacing w:before="0"/>
              <w:ind w:firstLine="0"/>
              <w:jc w:val="center"/>
              <w:rPr>
                <w:b/>
                <w:bCs/>
                <w:color w:val="000000"/>
                <w:sz w:val="18"/>
                <w:szCs w:val="18"/>
              </w:rPr>
            </w:pPr>
            <w:bookmarkStart w:id="1835" w:name="_Toc233966328"/>
            <w:bookmarkStart w:id="1836" w:name="_Toc234327176"/>
            <w:bookmarkStart w:id="1837" w:name="_Toc239251933"/>
            <w:r w:rsidRPr="00592D6B">
              <w:rPr>
                <w:b/>
                <w:bCs/>
                <w:color w:val="000000"/>
                <w:sz w:val="18"/>
                <w:szCs w:val="18"/>
              </w:rPr>
              <w:t>13,3</w:t>
            </w:r>
            <w:bookmarkEnd w:id="1835"/>
            <w:bookmarkEnd w:id="1836"/>
            <w:bookmarkEnd w:id="1837"/>
          </w:p>
        </w:tc>
      </w:tr>
      <w:tr w:rsidR="00DE4EAB" w:rsidRPr="00415629" w14:paraId="06DF7351" w14:textId="77777777" w:rsidTr="003F6BAE">
        <w:tc>
          <w:tcPr>
            <w:tcW w:w="651" w:type="pct"/>
            <w:vMerge/>
            <w:tcBorders>
              <w:left w:val="double" w:sz="4" w:space="0" w:color="auto"/>
              <w:right w:val="double" w:sz="4" w:space="0" w:color="auto"/>
            </w:tcBorders>
          </w:tcPr>
          <w:p w14:paraId="165E8487"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left w:val="double" w:sz="4" w:space="0" w:color="auto"/>
              <w:bottom w:val="dotted" w:sz="4" w:space="0" w:color="auto"/>
              <w:right w:val="single" w:sz="4" w:space="0" w:color="auto"/>
            </w:tcBorders>
            <w:vAlign w:val="center"/>
          </w:tcPr>
          <w:p w14:paraId="317027D0" w14:textId="77777777" w:rsidR="00DE4EAB" w:rsidRPr="00415629" w:rsidRDefault="00DE4EAB" w:rsidP="00D028ED">
            <w:pPr>
              <w:pStyle w:val="Antrlentel"/>
              <w:spacing w:before="0"/>
              <w:ind w:firstLine="0"/>
              <w:jc w:val="center"/>
              <w:rPr>
                <w:i w:val="0"/>
                <w:iCs w:val="0"/>
                <w:color w:val="000000"/>
                <w:sz w:val="18"/>
                <w:szCs w:val="18"/>
              </w:rPr>
            </w:pPr>
            <w:bookmarkStart w:id="1838" w:name="_Toc233966329"/>
            <w:bookmarkStart w:id="1839" w:name="_Toc234327177"/>
            <w:bookmarkStart w:id="1840" w:name="_Toc239251934"/>
            <w:r w:rsidRPr="00415629">
              <w:rPr>
                <w:i w:val="0"/>
                <w:iCs w:val="0"/>
                <w:color w:val="000000"/>
                <w:sz w:val="18"/>
                <w:szCs w:val="18"/>
              </w:rPr>
              <w:t>2025-03</w:t>
            </w:r>
            <w:bookmarkEnd w:id="1838"/>
            <w:bookmarkEnd w:id="1839"/>
            <w:bookmarkEnd w:id="1840"/>
          </w:p>
        </w:tc>
        <w:tc>
          <w:tcPr>
            <w:tcW w:w="863" w:type="pct"/>
            <w:tcBorders>
              <w:left w:val="single" w:sz="4" w:space="0" w:color="auto"/>
              <w:bottom w:val="dotted" w:sz="4" w:space="0" w:color="auto"/>
              <w:right w:val="dotted" w:sz="4" w:space="0" w:color="auto"/>
            </w:tcBorders>
            <w:vAlign w:val="bottom"/>
          </w:tcPr>
          <w:p w14:paraId="36B415E1" w14:textId="783B9BA0" w:rsidR="00DE4EAB" w:rsidRPr="00BD670E" w:rsidRDefault="00DE4EAB" w:rsidP="00D028ED">
            <w:pPr>
              <w:pStyle w:val="Antrlentel"/>
              <w:spacing w:before="0"/>
              <w:ind w:firstLine="0"/>
              <w:jc w:val="center"/>
              <w:rPr>
                <w:i w:val="0"/>
                <w:iCs w:val="0"/>
                <w:color w:val="000000"/>
                <w:sz w:val="18"/>
                <w:szCs w:val="18"/>
              </w:rPr>
            </w:pPr>
            <w:bookmarkStart w:id="1841" w:name="_Toc233966330"/>
            <w:bookmarkStart w:id="1842" w:name="_Toc234327178"/>
            <w:bookmarkStart w:id="1843" w:name="_Toc239251935"/>
            <w:r w:rsidRPr="00592D6B">
              <w:rPr>
                <w:i w:val="0"/>
                <w:iCs w:val="0"/>
                <w:color w:val="000000"/>
                <w:sz w:val="18"/>
                <w:szCs w:val="18"/>
              </w:rPr>
              <w:t>3,8</w:t>
            </w:r>
            <w:bookmarkEnd w:id="1841"/>
            <w:bookmarkEnd w:id="1842"/>
            <w:bookmarkEnd w:id="1843"/>
          </w:p>
        </w:tc>
        <w:tc>
          <w:tcPr>
            <w:tcW w:w="794" w:type="pct"/>
            <w:tcBorders>
              <w:left w:val="dotted" w:sz="4" w:space="0" w:color="auto"/>
              <w:bottom w:val="dotted" w:sz="4" w:space="0" w:color="auto"/>
              <w:right w:val="dotted" w:sz="4" w:space="0" w:color="auto"/>
            </w:tcBorders>
            <w:vAlign w:val="bottom"/>
          </w:tcPr>
          <w:p w14:paraId="35B81EDF" w14:textId="7EF48EE2" w:rsidR="00DE4EAB" w:rsidRPr="00BD670E" w:rsidRDefault="00DE4EAB" w:rsidP="00D028ED">
            <w:pPr>
              <w:pStyle w:val="Antrlentel"/>
              <w:spacing w:before="0"/>
              <w:ind w:firstLine="0"/>
              <w:jc w:val="center"/>
              <w:rPr>
                <w:i w:val="0"/>
                <w:iCs w:val="0"/>
                <w:color w:val="000000"/>
                <w:sz w:val="18"/>
                <w:szCs w:val="18"/>
              </w:rPr>
            </w:pPr>
            <w:bookmarkStart w:id="1844" w:name="_Toc233966331"/>
            <w:bookmarkStart w:id="1845" w:name="_Toc234327179"/>
            <w:bookmarkStart w:id="1846" w:name="_Toc239251936"/>
            <w:r w:rsidRPr="00592D6B">
              <w:rPr>
                <w:i w:val="0"/>
                <w:iCs w:val="0"/>
                <w:color w:val="000000"/>
                <w:sz w:val="18"/>
                <w:szCs w:val="18"/>
              </w:rPr>
              <w:t>1,2</w:t>
            </w:r>
            <w:bookmarkEnd w:id="1844"/>
            <w:bookmarkEnd w:id="1845"/>
            <w:bookmarkEnd w:id="1846"/>
          </w:p>
        </w:tc>
        <w:tc>
          <w:tcPr>
            <w:tcW w:w="961" w:type="pct"/>
            <w:tcBorders>
              <w:left w:val="dotted" w:sz="4" w:space="0" w:color="auto"/>
              <w:bottom w:val="dotted" w:sz="4" w:space="0" w:color="auto"/>
              <w:right w:val="dotted" w:sz="4" w:space="0" w:color="auto"/>
            </w:tcBorders>
            <w:vAlign w:val="bottom"/>
          </w:tcPr>
          <w:p w14:paraId="73852B73" w14:textId="1D7F3F90" w:rsidR="00DE4EAB" w:rsidRPr="00BD670E" w:rsidRDefault="00DE4EAB" w:rsidP="00D028ED">
            <w:pPr>
              <w:pStyle w:val="Antrlentel"/>
              <w:spacing w:before="0"/>
              <w:ind w:firstLine="0"/>
              <w:jc w:val="center"/>
              <w:rPr>
                <w:i w:val="0"/>
                <w:iCs w:val="0"/>
                <w:color w:val="000000"/>
                <w:sz w:val="18"/>
                <w:szCs w:val="18"/>
              </w:rPr>
            </w:pPr>
            <w:bookmarkStart w:id="1847" w:name="_Toc233966332"/>
            <w:bookmarkStart w:id="1848" w:name="_Toc234327180"/>
            <w:bookmarkStart w:id="1849" w:name="_Toc239251937"/>
            <w:r w:rsidRPr="00592D6B">
              <w:rPr>
                <w:i w:val="0"/>
                <w:iCs w:val="0"/>
                <w:color w:val="000000"/>
                <w:sz w:val="18"/>
                <w:szCs w:val="18"/>
              </w:rPr>
              <w:t>2</w:t>
            </w:r>
            <w:bookmarkEnd w:id="1847"/>
            <w:bookmarkEnd w:id="1848"/>
            <w:bookmarkEnd w:id="1849"/>
          </w:p>
        </w:tc>
        <w:tc>
          <w:tcPr>
            <w:tcW w:w="765" w:type="pct"/>
            <w:tcBorders>
              <w:left w:val="dotted" w:sz="4" w:space="0" w:color="auto"/>
              <w:bottom w:val="dotted" w:sz="4" w:space="0" w:color="auto"/>
              <w:right w:val="double" w:sz="4" w:space="0" w:color="auto"/>
            </w:tcBorders>
            <w:vAlign w:val="bottom"/>
          </w:tcPr>
          <w:p w14:paraId="56E0BDD5" w14:textId="2D993F3F" w:rsidR="00DE4EAB" w:rsidRPr="00BD670E" w:rsidRDefault="00DE4EAB" w:rsidP="00D028ED">
            <w:pPr>
              <w:pStyle w:val="Antrlentel"/>
              <w:spacing w:before="0"/>
              <w:ind w:firstLine="0"/>
              <w:jc w:val="center"/>
              <w:rPr>
                <w:i w:val="0"/>
                <w:iCs w:val="0"/>
                <w:color w:val="000000"/>
                <w:sz w:val="18"/>
                <w:szCs w:val="18"/>
              </w:rPr>
            </w:pPr>
            <w:bookmarkStart w:id="1850" w:name="_Toc233966333"/>
            <w:bookmarkStart w:id="1851" w:name="_Toc234327181"/>
            <w:bookmarkStart w:id="1852" w:name="_Toc239251938"/>
            <w:r w:rsidRPr="00592D6B">
              <w:rPr>
                <w:i w:val="0"/>
                <w:iCs w:val="0"/>
                <w:color w:val="000000"/>
                <w:sz w:val="18"/>
                <w:szCs w:val="18"/>
              </w:rPr>
              <w:t>3,8</w:t>
            </w:r>
            <w:bookmarkEnd w:id="1850"/>
            <w:bookmarkEnd w:id="1851"/>
            <w:bookmarkEnd w:id="1852"/>
          </w:p>
        </w:tc>
      </w:tr>
      <w:tr w:rsidR="00DE4EAB" w:rsidRPr="00415629" w14:paraId="57B35FE5" w14:textId="77777777" w:rsidTr="003F6BAE">
        <w:tc>
          <w:tcPr>
            <w:tcW w:w="651" w:type="pct"/>
            <w:vMerge/>
            <w:tcBorders>
              <w:left w:val="double" w:sz="4" w:space="0" w:color="auto"/>
              <w:right w:val="double" w:sz="4" w:space="0" w:color="auto"/>
            </w:tcBorders>
          </w:tcPr>
          <w:p w14:paraId="4557A339"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dotted" w:sz="4" w:space="0" w:color="auto"/>
              <w:right w:val="single" w:sz="4" w:space="0" w:color="auto"/>
            </w:tcBorders>
            <w:vAlign w:val="center"/>
          </w:tcPr>
          <w:p w14:paraId="5F13707B" w14:textId="77777777" w:rsidR="00DE4EAB" w:rsidRPr="00415629" w:rsidRDefault="00DE4EAB" w:rsidP="00D028ED">
            <w:pPr>
              <w:pStyle w:val="Antrlentel"/>
              <w:spacing w:before="0"/>
              <w:ind w:firstLine="0"/>
              <w:jc w:val="center"/>
              <w:rPr>
                <w:i w:val="0"/>
                <w:iCs w:val="0"/>
                <w:color w:val="000000"/>
                <w:sz w:val="18"/>
                <w:szCs w:val="18"/>
              </w:rPr>
            </w:pPr>
            <w:bookmarkStart w:id="1853" w:name="_Toc233966334"/>
            <w:bookmarkStart w:id="1854" w:name="_Toc234327182"/>
            <w:bookmarkStart w:id="1855" w:name="_Toc239251939"/>
            <w:r w:rsidRPr="00415629">
              <w:rPr>
                <w:i w:val="0"/>
                <w:iCs w:val="0"/>
                <w:color w:val="000000"/>
                <w:sz w:val="18"/>
                <w:szCs w:val="18"/>
              </w:rPr>
              <w:t>2025-06</w:t>
            </w:r>
            <w:bookmarkEnd w:id="1853"/>
            <w:bookmarkEnd w:id="1854"/>
            <w:bookmarkEnd w:id="1855"/>
          </w:p>
        </w:tc>
        <w:tc>
          <w:tcPr>
            <w:tcW w:w="863" w:type="pct"/>
            <w:tcBorders>
              <w:top w:val="dotted" w:sz="4" w:space="0" w:color="auto"/>
              <w:left w:val="single" w:sz="4" w:space="0" w:color="auto"/>
              <w:bottom w:val="dotted" w:sz="4" w:space="0" w:color="auto"/>
              <w:right w:val="dotted" w:sz="4" w:space="0" w:color="auto"/>
            </w:tcBorders>
            <w:vAlign w:val="bottom"/>
          </w:tcPr>
          <w:p w14:paraId="07CF0783" w14:textId="32E7EC2F" w:rsidR="00DE4EAB" w:rsidRPr="00BD670E" w:rsidRDefault="00DE4EAB" w:rsidP="00D028ED">
            <w:pPr>
              <w:pStyle w:val="Antrlentel"/>
              <w:spacing w:before="0"/>
              <w:ind w:firstLine="0"/>
              <w:jc w:val="center"/>
              <w:rPr>
                <w:i w:val="0"/>
                <w:iCs w:val="0"/>
                <w:color w:val="000000"/>
                <w:sz w:val="18"/>
                <w:szCs w:val="18"/>
              </w:rPr>
            </w:pPr>
            <w:bookmarkStart w:id="1856" w:name="_Toc233966335"/>
            <w:bookmarkStart w:id="1857" w:name="_Toc234327183"/>
            <w:bookmarkStart w:id="1858" w:name="_Toc239251940"/>
            <w:r w:rsidRPr="00592D6B">
              <w:rPr>
                <w:i w:val="0"/>
                <w:iCs w:val="0"/>
                <w:color w:val="000000"/>
                <w:sz w:val="18"/>
                <w:szCs w:val="18"/>
              </w:rPr>
              <w:t>3,5</w:t>
            </w:r>
            <w:bookmarkEnd w:id="1856"/>
            <w:bookmarkEnd w:id="1857"/>
            <w:bookmarkEnd w:id="1858"/>
          </w:p>
        </w:tc>
        <w:tc>
          <w:tcPr>
            <w:tcW w:w="794" w:type="pct"/>
            <w:tcBorders>
              <w:top w:val="dotted" w:sz="4" w:space="0" w:color="auto"/>
              <w:left w:val="dotted" w:sz="4" w:space="0" w:color="auto"/>
              <w:bottom w:val="dotted" w:sz="4" w:space="0" w:color="auto"/>
              <w:right w:val="dotted" w:sz="4" w:space="0" w:color="auto"/>
            </w:tcBorders>
            <w:vAlign w:val="bottom"/>
          </w:tcPr>
          <w:p w14:paraId="2C5FE47D" w14:textId="284B9D10" w:rsidR="00DE4EAB" w:rsidRPr="00BD670E" w:rsidRDefault="00DE4EAB" w:rsidP="00D028ED">
            <w:pPr>
              <w:pStyle w:val="Antrlentel"/>
              <w:spacing w:before="0"/>
              <w:ind w:firstLine="0"/>
              <w:jc w:val="center"/>
              <w:rPr>
                <w:i w:val="0"/>
                <w:iCs w:val="0"/>
                <w:color w:val="000000"/>
                <w:sz w:val="18"/>
                <w:szCs w:val="18"/>
              </w:rPr>
            </w:pPr>
            <w:bookmarkStart w:id="1859" w:name="_Toc233966336"/>
            <w:bookmarkStart w:id="1860" w:name="_Toc234327184"/>
            <w:bookmarkStart w:id="1861" w:name="_Toc239251941"/>
            <w:r w:rsidRPr="00592D6B">
              <w:rPr>
                <w:i w:val="0"/>
                <w:iCs w:val="0"/>
                <w:color w:val="000000"/>
                <w:sz w:val="18"/>
                <w:szCs w:val="18"/>
              </w:rPr>
              <w:t>0,9</w:t>
            </w:r>
            <w:bookmarkEnd w:id="1859"/>
            <w:bookmarkEnd w:id="1860"/>
            <w:bookmarkEnd w:id="1861"/>
          </w:p>
        </w:tc>
        <w:tc>
          <w:tcPr>
            <w:tcW w:w="961" w:type="pct"/>
            <w:tcBorders>
              <w:top w:val="dotted" w:sz="4" w:space="0" w:color="auto"/>
              <w:left w:val="dotted" w:sz="4" w:space="0" w:color="auto"/>
              <w:bottom w:val="dotted" w:sz="4" w:space="0" w:color="auto"/>
              <w:right w:val="dotted" w:sz="4" w:space="0" w:color="auto"/>
            </w:tcBorders>
            <w:vAlign w:val="bottom"/>
          </w:tcPr>
          <w:p w14:paraId="75CD5637" w14:textId="4BC146CE" w:rsidR="00DE4EAB" w:rsidRPr="00BD670E" w:rsidRDefault="00DE4EAB" w:rsidP="00D028ED">
            <w:pPr>
              <w:pStyle w:val="Antrlentel"/>
              <w:spacing w:before="0"/>
              <w:ind w:firstLine="0"/>
              <w:jc w:val="center"/>
              <w:rPr>
                <w:i w:val="0"/>
                <w:iCs w:val="0"/>
                <w:color w:val="000000"/>
                <w:sz w:val="18"/>
                <w:szCs w:val="18"/>
              </w:rPr>
            </w:pPr>
            <w:bookmarkStart w:id="1862" w:name="_Toc233966337"/>
            <w:bookmarkStart w:id="1863" w:name="_Toc234327185"/>
            <w:bookmarkStart w:id="1864" w:name="_Toc239251942"/>
            <w:r w:rsidRPr="00592D6B">
              <w:rPr>
                <w:i w:val="0"/>
                <w:iCs w:val="0"/>
                <w:color w:val="000000"/>
                <w:sz w:val="18"/>
                <w:szCs w:val="18"/>
              </w:rPr>
              <w:t>1,7</w:t>
            </w:r>
            <w:bookmarkEnd w:id="1862"/>
            <w:bookmarkEnd w:id="1863"/>
            <w:bookmarkEnd w:id="1864"/>
          </w:p>
        </w:tc>
        <w:tc>
          <w:tcPr>
            <w:tcW w:w="765" w:type="pct"/>
            <w:tcBorders>
              <w:top w:val="dotted" w:sz="4" w:space="0" w:color="auto"/>
              <w:left w:val="dotted" w:sz="4" w:space="0" w:color="auto"/>
              <w:bottom w:val="dotted" w:sz="4" w:space="0" w:color="auto"/>
              <w:right w:val="double" w:sz="4" w:space="0" w:color="auto"/>
            </w:tcBorders>
            <w:vAlign w:val="bottom"/>
          </w:tcPr>
          <w:p w14:paraId="61716EC5" w14:textId="5ED774B9" w:rsidR="00DE4EAB" w:rsidRPr="00BD670E" w:rsidRDefault="00DE4EAB" w:rsidP="00D028ED">
            <w:pPr>
              <w:pStyle w:val="Antrlentel"/>
              <w:spacing w:before="0"/>
              <w:ind w:firstLine="0"/>
              <w:jc w:val="center"/>
              <w:rPr>
                <w:i w:val="0"/>
                <w:iCs w:val="0"/>
                <w:color w:val="000000"/>
                <w:sz w:val="18"/>
                <w:szCs w:val="18"/>
              </w:rPr>
            </w:pPr>
            <w:bookmarkStart w:id="1865" w:name="_Toc233966338"/>
            <w:bookmarkStart w:id="1866" w:name="_Toc234327186"/>
            <w:bookmarkStart w:id="1867" w:name="_Toc239251943"/>
            <w:r w:rsidRPr="00592D6B">
              <w:rPr>
                <w:i w:val="0"/>
                <w:iCs w:val="0"/>
                <w:color w:val="000000"/>
                <w:sz w:val="18"/>
                <w:szCs w:val="18"/>
              </w:rPr>
              <w:t>5,5</w:t>
            </w:r>
            <w:bookmarkEnd w:id="1865"/>
            <w:bookmarkEnd w:id="1866"/>
            <w:bookmarkEnd w:id="1867"/>
          </w:p>
        </w:tc>
      </w:tr>
      <w:tr w:rsidR="00DE4EAB" w:rsidRPr="00415629" w14:paraId="01D8E688" w14:textId="77777777" w:rsidTr="003F6BAE">
        <w:tc>
          <w:tcPr>
            <w:tcW w:w="651" w:type="pct"/>
            <w:vMerge/>
            <w:tcBorders>
              <w:left w:val="double" w:sz="4" w:space="0" w:color="auto"/>
              <w:right w:val="double" w:sz="4" w:space="0" w:color="auto"/>
            </w:tcBorders>
          </w:tcPr>
          <w:p w14:paraId="1772B65A"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dotted" w:sz="4" w:space="0" w:color="auto"/>
              <w:right w:val="single" w:sz="4" w:space="0" w:color="auto"/>
            </w:tcBorders>
            <w:vAlign w:val="center"/>
          </w:tcPr>
          <w:p w14:paraId="39DB0305" w14:textId="77777777" w:rsidR="00DE4EAB" w:rsidRPr="00415629" w:rsidRDefault="00DE4EAB" w:rsidP="00D028ED">
            <w:pPr>
              <w:pStyle w:val="Antrlentel"/>
              <w:spacing w:before="0"/>
              <w:ind w:firstLine="0"/>
              <w:jc w:val="center"/>
              <w:rPr>
                <w:i w:val="0"/>
                <w:iCs w:val="0"/>
                <w:color w:val="000000"/>
                <w:sz w:val="18"/>
                <w:szCs w:val="18"/>
              </w:rPr>
            </w:pPr>
            <w:bookmarkStart w:id="1868" w:name="_Toc233966339"/>
            <w:bookmarkStart w:id="1869" w:name="_Toc234327187"/>
            <w:bookmarkStart w:id="1870" w:name="_Toc239251944"/>
            <w:r w:rsidRPr="00415629">
              <w:rPr>
                <w:i w:val="0"/>
                <w:iCs w:val="0"/>
                <w:color w:val="000000"/>
                <w:sz w:val="18"/>
                <w:szCs w:val="18"/>
              </w:rPr>
              <w:t>2025-10</w:t>
            </w:r>
            <w:bookmarkEnd w:id="1868"/>
            <w:bookmarkEnd w:id="1869"/>
            <w:bookmarkEnd w:id="1870"/>
          </w:p>
        </w:tc>
        <w:tc>
          <w:tcPr>
            <w:tcW w:w="863" w:type="pct"/>
            <w:tcBorders>
              <w:top w:val="dotted" w:sz="4" w:space="0" w:color="auto"/>
              <w:left w:val="single" w:sz="4" w:space="0" w:color="auto"/>
              <w:bottom w:val="dotted" w:sz="4" w:space="0" w:color="auto"/>
              <w:right w:val="dotted" w:sz="4" w:space="0" w:color="auto"/>
            </w:tcBorders>
            <w:vAlign w:val="bottom"/>
          </w:tcPr>
          <w:p w14:paraId="220FA844" w14:textId="13B3CA4B" w:rsidR="00DE4EAB" w:rsidRPr="00415629" w:rsidRDefault="00DE4EAB" w:rsidP="00D028ED">
            <w:pPr>
              <w:pStyle w:val="Antrlentel"/>
              <w:spacing w:before="0"/>
              <w:ind w:firstLine="0"/>
              <w:jc w:val="center"/>
              <w:rPr>
                <w:i w:val="0"/>
                <w:iCs w:val="0"/>
                <w:color w:val="000000"/>
                <w:sz w:val="18"/>
                <w:szCs w:val="18"/>
              </w:rPr>
            </w:pPr>
            <w:bookmarkStart w:id="1871" w:name="_Toc233966340"/>
            <w:bookmarkStart w:id="1872" w:name="_Toc234327188"/>
            <w:bookmarkStart w:id="1873" w:name="_Toc239251945"/>
            <w:r w:rsidRPr="00592D6B">
              <w:rPr>
                <w:i w:val="0"/>
                <w:iCs w:val="0"/>
                <w:color w:val="000000"/>
                <w:sz w:val="18"/>
                <w:szCs w:val="18"/>
              </w:rPr>
              <w:t>4</w:t>
            </w:r>
            <w:bookmarkEnd w:id="1871"/>
            <w:bookmarkEnd w:id="1872"/>
            <w:bookmarkEnd w:id="1873"/>
          </w:p>
        </w:tc>
        <w:tc>
          <w:tcPr>
            <w:tcW w:w="794" w:type="pct"/>
            <w:tcBorders>
              <w:top w:val="dotted" w:sz="4" w:space="0" w:color="auto"/>
              <w:left w:val="dotted" w:sz="4" w:space="0" w:color="auto"/>
              <w:bottom w:val="dotted" w:sz="4" w:space="0" w:color="auto"/>
              <w:right w:val="dotted" w:sz="4" w:space="0" w:color="auto"/>
            </w:tcBorders>
            <w:vAlign w:val="bottom"/>
          </w:tcPr>
          <w:p w14:paraId="4DB6FD30" w14:textId="694AE5F3" w:rsidR="00DE4EAB" w:rsidRPr="00415629" w:rsidRDefault="00DE4EAB" w:rsidP="00D028ED">
            <w:pPr>
              <w:pStyle w:val="Antrlentel"/>
              <w:spacing w:before="0"/>
              <w:ind w:firstLine="0"/>
              <w:jc w:val="center"/>
              <w:rPr>
                <w:i w:val="0"/>
                <w:iCs w:val="0"/>
                <w:color w:val="000000"/>
                <w:sz w:val="18"/>
                <w:szCs w:val="18"/>
              </w:rPr>
            </w:pPr>
            <w:bookmarkStart w:id="1874" w:name="_Toc233966341"/>
            <w:bookmarkStart w:id="1875" w:name="_Toc234327189"/>
            <w:bookmarkStart w:id="1876" w:name="_Toc239251946"/>
            <w:r w:rsidRPr="00592D6B">
              <w:rPr>
                <w:i w:val="0"/>
                <w:iCs w:val="0"/>
                <w:color w:val="000000"/>
                <w:sz w:val="18"/>
                <w:szCs w:val="18"/>
              </w:rPr>
              <w:t>0,8</w:t>
            </w:r>
            <w:bookmarkEnd w:id="1874"/>
            <w:bookmarkEnd w:id="1875"/>
            <w:bookmarkEnd w:id="1876"/>
          </w:p>
        </w:tc>
        <w:tc>
          <w:tcPr>
            <w:tcW w:w="961" w:type="pct"/>
            <w:tcBorders>
              <w:top w:val="dotted" w:sz="4" w:space="0" w:color="auto"/>
              <w:left w:val="dotted" w:sz="4" w:space="0" w:color="auto"/>
              <w:bottom w:val="dotted" w:sz="4" w:space="0" w:color="auto"/>
              <w:right w:val="dotted" w:sz="4" w:space="0" w:color="auto"/>
            </w:tcBorders>
            <w:vAlign w:val="bottom"/>
          </w:tcPr>
          <w:p w14:paraId="001BF508" w14:textId="1EEAC631" w:rsidR="00DE4EAB" w:rsidRPr="00415629" w:rsidRDefault="00DE4EAB" w:rsidP="00D028ED">
            <w:pPr>
              <w:pStyle w:val="Antrlentel"/>
              <w:spacing w:before="0"/>
              <w:ind w:firstLine="0"/>
              <w:jc w:val="center"/>
              <w:rPr>
                <w:i w:val="0"/>
                <w:iCs w:val="0"/>
                <w:color w:val="000000"/>
                <w:sz w:val="18"/>
                <w:szCs w:val="18"/>
              </w:rPr>
            </w:pPr>
            <w:bookmarkStart w:id="1877" w:name="_Toc233966342"/>
            <w:bookmarkStart w:id="1878" w:name="_Toc234327190"/>
            <w:bookmarkStart w:id="1879" w:name="_Toc239251947"/>
            <w:r w:rsidRPr="00592D6B">
              <w:rPr>
                <w:i w:val="0"/>
                <w:iCs w:val="0"/>
                <w:color w:val="000000"/>
                <w:sz w:val="18"/>
                <w:szCs w:val="18"/>
              </w:rPr>
              <w:t>1,1</w:t>
            </w:r>
            <w:bookmarkEnd w:id="1877"/>
            <w:bookmarkEnd w:id="1878"/>
            <w:bookmarkEnd w:id="1879"/>
          </w:p>
        </w:tc>
        <w:tc>
          <w:tcPr>
            <w:tcW w:w="765" w:type="pct"/>
            <w:tcBorders>
              <w:top w:val="dotted" w:sz="4" w:space="0" w:color="auto"/>
              <w:left w:val="dotted" w:sz="4" w:space="0" w:color="auto"/>
              <w:bottom w:val="dotted" w:sz="4" w:space="0" w:color="auto"/>
              <w:right w:val="double" w:sz="4" w:space="0" w:color="auto"/>
            </w:tcBorders>
            <w:vAlign w:val="bottom"/>
          </w:tcPr>
          <w:p w14:paraId="4B93D82C" w14:textId="429E46C5" w:rsidR="00DE4EAB" w:rsidRPr="00415629" w:rsidRDefault="00DE4EAB" w:rsidP="00D028ED">
            <w:pPr>
              <w:pStyle w:val="Antrlentel"/>
              <w:spacing w:before="0"/>
              <w:ind w:firstLine="0"/>
              <w:jc w:val="center"/>
              <w:rPr>
                <w:i w:val="0"/>
                <w:iCs w:val="0"/>
                <w:color w:val="000000"/>
                <w:sz w:val="18"/>
                <w:szCs w:val="18"/>
              </w:rPr>
            </w:pPr>
            <w:bookmarkStart w:id="1880" w:name="_Toc233966343"/>
            <w:bookmarkStart w:id="1881" w:name="_Toc234327191"/>
            <w:bookmarkStart w:id="1882" w:name="_Toc239251948"/>
            <w:r w:rsidRPr="00592D6B">
              <w:rPr>
                <w:i w:val="0"/>
                <w:iCs w:val="0"/>
                <w:color w:val="000000"/>
                <w:sz w:val="18"/>
                <w:szCs w:val="18"/>
              </w:rPr>
              <w:t>3,8</w:t>
            </w:r>
            <w:bookmarkEnd w:id="1880"/>
            <w:bookmarkEnd w:id="1881"/>
            <w:bookmarkEnd w:id="1882"/>
          </w:p>
        </w:tc>
      </w:tr>
      <w:tr w:rsidR="00DE4EAB" w:rsidRPr="00415629" w14:paraId="62874888" w14:textId="77777777" w:rsidTr="003F6BAE">
        <w:tc>
          <w:tcPr>
            <w:tcW w:w="651" w:type="pct"/>
            <w:vMerge/>
            <w:tcBorders>
              <w:left w:val="double" w:sz="4" w:space="0" w:color="auto"/>
              <w:right w:val="double" w:sz="4" w:space="0" w:color="auto"/>
            </w:tcBorders>
          </w:tcPr>
          <w:p w14:paraId="7910A966"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dotted" w:sz="4" w:space="0" w:color="auto"/>
              <w:left w:val="double" w:sz="4" w:space="0" w:color="auto"/>
              <w:bottom w:val="single" w:sz="4" w:space="0" w:color="auto"/>
              <w:right w:val="single" w:sz="4" w:space="0" w:color="auto"/>
            </w:tcBorders>
            <w:vAlign w:val="center"/>
          </w:tcPr>
          <w:p w14:paraId="16B15DD0" w14:textId="77777777" w:rsidR="00DE4EAB" w:rsidRPr="00415629" w:rsidRDefault="00DE4EAB" w:rsidP="00D028ED">
            <w:pPr>
              <w:pStyle w:val="Antrlentel"/>
              <w:spacing w:before="0"/>
              <w:ind w:firstLine="0"/>
              <w:jc w:val="center"/>
              <w:rPr>
                <w:i w:val="0"/>
                <w:iCs w:val="0"/>
                <w:color w:val="000000"/>
                <w:sz w:val="18"/>
                <w:szCs w:val="18"/>
              </w:rPr>
            </w:pPr>
            <w:bookmarkStart w:id="1883" w:name="_Toc233966344"/>
            <w:bookmarkStart w:id="1884" w:name="_Toc234327192"/>
            <w:bookmarkStart w:id="1885" w:name="_Toc239251949"/>
            <w:r w:rsidRPr="00415629">
              <w:rPr>
                <w:i w:val="0"/>
                <w:iCs w:val="0"/>
                <w:color w:val="000000"/>
                <w:sz w:val="18"/>
                <w:szCs w:val="18"/>
              </w:rPr>
              <w:t>2025-12</w:t>
            </w:r>
            <w:bookmarkEnd w:id="1883"/>
            <w:bookmarkEnd w:id="1884"/>
            <w:bookmarkEnd w:id="1885"/>
          </w:p>
        </w:tc>
        <w:tc>
          <w:tcPr>
            <w:tcW w:w="863" w:type="pct"/>
            <w:tcBorders>
              <w:top w:val="dotted" w:sz="4" w:space="0" w:color="auto"/>
              <w:left w:val="single" w:sz="4" w:space="0" w:color="auto"/>
              <w:bottom w:val="single" w:sz="4" w:space="0" w:color="auto"/>
              <w:right w:val="dotted" w:sz="4" w:space="0" w:color="auto"/>
            </w:tcBorders>
            <w:vAlign w:val="bottom"/>
          </w:tcPr>
          <w:p w14:paraId="2D68B3F4" w14:textId="278209F4" w:rsidR="00DE4EAB" w:rsidRPr="00BD670E" w:rsidRDefault="00DE4EAB" w:rsidP="00D028ED">
            <w:pPr>
              <w:pStyle w:val="Antrlentel"/>
              <w:spacing w:before="0"/>
              <w:ind w:firstLine="0"/>
              <w:jc w:val="center"/>
              <w:rPr>
                <w:i w:val="0"/>
                <w:iCs w:val="0"/>
                <w:color w:val="000000"/>
                <w:sz w:val="18"/>
                <w:szCs w:val="18"/>
              </w:rPr>
            </w:pPr>
            <w:bookmarkStart w:id="1886" w:name="_Toc233966345"/>
            <w:bookmarkStart w:id="1887" w:name="_Toc234327193"/>
            <w:bookmarkStart w:id="1888" w:name="_Toc239251950"/>
            <w:r w:rsidRPr="00592D6B">
              <w:rPr>
                <w:i w:val="0"/>
                <w:iCs w:val="0"/>
                <w:color w:val="000000"/>
                <w:sz w:val="18"/>
                <w:szCs w:val="18"/>
              </w:rPr>
              <w:t>4,8</w:t>
            </w:r>
            <w:bookmarkEnd w:id="1886"/>
            <w:bookmarkEnd w:id="1887"/>
            <w:bookmarkEnd w:id="1888"/>
          </w:p>
        </w:tc>
        <w:tc>
          <w:tcPr>
            <w:tcW w:w="794" w:type="pct"/>
            <w:tcBorders>
              <w:top w:val="dotted" w:sz="4" w:space="0" w:color="auto"/>
              <w:left w:val="dotted" w:sz="4" w:space="0" w:color="auto"/>
              <w:bottom w:val="single" w:sz="4" w:space="0" w:color="auto"/>
              <w:right w:val="dotted" w:sz="4" w:space="0" w:color="auto"/>
            </w:tcBorders>
            <w:vAlign w:val="bottom"/>
          </w:tcPr>
          <w:p w14:paraId="24CC64BE" w14:textId="0A8201EB" w:rsidR="00DE4EAB" w:rsidRPr="00BD670E" w:rsidRDefault="00DE4EAB" w:rsidP="00D028ED">
            <w:pPr>
              <w:pStyle w:val="Antrlentel"/>
              <w:spacing w:before="0"/>
              <w:ind w:firstLine="0"/>
              <w:jc w:val="center"/>
              <w:rPr>
                <w:i w:val="0"/>
                <w:iCs w:val="0"/>
                <w:color w:val="000000"/>
                <w:sz w:val="18"/>
                <w:szCs w:val="18"/>
              </w:rPr>
            </w:pPr>
            <w:bookmarkStart w:id="1889" w:name="_Toc233966346"/>
            <w:bookmarkStart w:id="1890" w:name="_Toc234327194"/>
            <w:bookmarkStart w:id="1891" w:name="_Toc239251951"/>
            <w:r w:rsidRPr="00592D6B">
              <w:rPr>
                <w:i w:val="0"/>
                <w:iCs w:val="0"/>
                <w:color w:val="000000"/>
                <w:sz w:val="18"/>
                <w:szCs w:val="18"/>
              </w:rPr>
              <w:t>1,1</w:t>
            </w:r>
            <w:bookmarkEnd w:id="1889"/>
            <w:bookmarkEnd w:id="1890"/>
            <w:bookmarkEnd w:id="1891"/>
          </w:p>
        </w:tc>
        <w:tc>
          <w:tcPr>
            <w:tcW w:w="961" w:type="pct"/>
            <w:tcBorders>
              <w:top w:val="dotted" w:sz="4" w:space="0" w:color="auto"/>
              <w:left w:val="dotted" w:sz="4" w:space="0" w:color="auto"/>
              <w:bottom w:val="single" w:sz="4" w:space="0" w:color="auto"/>
              <w:right w:val="dotted" w:sz="4" w:space="0" w:color="auto"/>
            </w:tcBorders>
            <w:vAlign w:val="bottom"/>
          </w:tcPr>
          <w:p w14:paraId="5041A357" w14:textId="102CF803" w:rsidR="00DE4EAB" w:rsidRPr="00BD670E" w:rsidRDefault="00DE4EAB" w:rsidP="00D028ED">
            <w:pPr>
              <w:pStyle w:val="Antrlentel"/>
              <w:spacing w:before="0"/>
              <w:ind w:firstLine="0"/>
              <w:jc w:val="center"/>
              <w:rPr>
                <w:i w:val="0"/>
                <w:iCs w:val="0"/>
                <w:color w:val="000000"/>
                <w:sz w:val="18"/>
                <w:szCs w:val="18"/>
              </w:rPr>
            </w:pPr>
            <w:bookmarkStart w:id="1892" w:name="_Toc233966347"/>
            <w:bookmarkStart w:id="1893" w:name="_Toc234327195"/>
            <w:bookmarkStart w:id="1894" w:name="_Toc239251952"/>
            <w:r w:rsidRPr="00592D6B">
              <w:rPr>
                <w:i w:val="0"/>
                <w:iCs w:val="0"/>
                <w:color w:val="000000"/>
                <w:sz w:val="18"/>
                <w:szCs w:val="18"/>
              </w:rPr>
              <w:t>2,7</w:t>
            </w:r>
            <w:bookmarkEnd w:id="1892"/>
            <w:bookmarkEnd w:id="1893"/>
            <w:bookmarkEnd w:id="1894"/>
          </w:p>
        </w:tc>
        <w:tc>
          <w:tcPr>
            <w:tcW w:w="765" w:type="pct"/>
            <w:tcBorders>
              <w:top w:val="dotted" w:sz="4" w:space="0" w:color="auto"/>
              <w:left w:val="dotted" w:sz="4" w:space="0" w:color="auto"/>
              <w:bottom w:val="single" w:sz="4" w:space="0" w:color="auto"/>
              <w:right w:val="double" w:sz="4" w:space="0" w:color="auto"/>
            </w:tcBorders>
            <w:vAlign w:val="bottom"/>
          </w:tcPr>
          <w:p w14:paraId="0124240A" w14:textId="4F1CA78E" w:rsidR="00DE4EAB" w:rsidRPr="00BD670E" w:rsidRDefault="00DE4EAB" w:rsidP="00D028ED">
            <w:pPr>
              <w:pStyle w:val="Antrlentel"/>
              <w:spacing w:before="0"/>
              <w:ind w:firstLine="0"/>
              <w:jc w:val="center"/>
              <w:rPr>
                <w:i w:val="0"/>
                <w:iCs w:val="0"/>
                <w:color w:val="000000"/>
                <w:sz w:val="18"/>
                <w:szCs w:val="18"/>
              </w:rPr>
            </w:pPr>
            <w:bookmarkStart w:id="1895" w:name="_Toc233966348"/>
            <w:bookmarkStart w:id="1896" w:name="_Toc234327196"/>
            <w:bookmarkStart w:id="1897" w:name="_Toc239251953"/>
            <w:r w:rsidRPr="00592D6B">
              <w:rPr>
                <w:i w:val="0"/>
                <w:iCs w:val="0"/>
                <w:color w:val="000000"/>
                <w:sz w:val="18"/>
                <w:szCs w:val="18"/>
              </w:rPr>
              <w:t>4,5</w:t>
            </w:r>
            <w:bookmarkEnd w:id="1895"/>
            <w:bookmarkEnd w:id="1896"/>
            <w:bookmarkEnd w:id="1897"/>
          </w:p>
        </w:tc>
      </w:tr>
      <w:tr w:rsidR="00DE4EAB" w:rsidRPr="00415629" w14:paraId="3AD2AF9F" w14:textId="77777777" w:rsidTr="003F6BAE">
        <w:tc>
          <w:tcPr>
            <w:tcW w:w="651" w:type="pct"/>
            <w:vMerge/>
            <w:tcBorders>
              <w:left w:val="double" w:sz="4" w:space="0" w:color="auto"/>
              <w:bottom w:val="double" w:sz="4" w:space="0" w:color="auto"/>
              <w:right w:val="double" w:sz="4" w:space="0" w:color="auto"/>
            </w:tcBorders>
          </w:tcPr>
          <w:p w14:paraId="7AF66C62" w14:textId="77777777" w:rsidR="00DE4EAB" w:rsidRPr="00415629" w:rsidRDefault="00DE4EAB" w:rsidP="00D028ED">
            <w:pPr>
              <w:pStyle w:val="Antrlentel"/>
              <w:spacing w:before="0"/>
              <w:ind w:firstLine="0"/>
              <w:jc w:val="center"/>
              <w:rPr>
                <w:i w:val="0"/>
                <w:iCs w:val="0"/>
                <w:color w:val="000000"/>
                <w:sz w:val="18"/>
                <w:szCs w:val="18"/>
              </w:rPr>
            </w:pPr>
          </w:p>
        </w:tc>
        <w:tc>
          <w:tcPr>
            <w:tcW w:w="965" w:type="pct"/>
            <w:tcBorders>
              <w:top w:val="single" w:sz="4" w:space="0" w:color="auto"/>
              <w:left w:val="double" w:sz="4" w:space="0" w:color="auto"/>
              <w:bottom w:val="double" w:sz="4" w:space="0" w:color="auto"/>
              <w:right w:val="single" w:sz="4" w:space="0" w:color="auto"/>
            </w:tcBorders>
            <w:vAlign w:val="center"/>
          </w:tcPr>
          <w:p w14:paraId="1ED53F4A" w14:textId="77777777" w:rsidR="00DE4EAB" w:rsidRPr="00BD670E" w:rsidRDefault="00DE4EAB" w:rsidP="00D028ED">
            <w:pPr>
              <w:pStyle w:val="Antrlentel"/>
              <w:spacing w:before="0"/>
              <w:ind w:firstLine="0"/>
              <w:jc w:val="center"/>
              <w:rPr>
                <w:b/>
                <w:bCs/>
                <w:color w:val="000000"/>
                <w:sz w:val="18"/>
                <w:szCs w:val="18"/>
              </w:rPr>
            </w:pPr>
            <w:bookmarkStart w:id="1898" w:name="_Toc233966349"/>
            <w:bookmarkStart w:id="1899" w:name="_Toc234327197"/>
            <w:bookmarkStart w:id="1900" w:name="_Toc239251954"/>
            <w:r w:rsidRPr="00BD670E">
              <w:rPr>
                <w:b/>
                <w:bCs/>
                <w:color w:val="000000"/>
                <w:sz w:val="18"/>
                <w:szCs w:val="18"/>
              </w:rPr>
              <w:t>vidurkis:</w:t>
            </w:r>
            <w:bookmarkEnd w:id="1898"/>
            <w:bookmarkEnd w:id="1899"/>
            <w:bookmarkEnd w:id="1900"/>
          </w:p>
        </w:tc>
        <w:tc>
          <w:tcPr>
            <w:tcW w:w="863" w:type="pct"/>
            <w:tcBorders>
              <w:top w:val="single" w:sz="4" w:space="0" w:color="auto"/>
              <w:left w:val="single" w:sz="4" w:space="0" w:color="auto"/>
              <w:bottom w:val="double" w:sz="4" w:space="0" w:color="auto"/>
              <w:right w:val="dotted" w:sz="4" w:space="0" w:color="auto"/>
            </w:tcBorders>
            <w:vAlign w:val="bottom"/>
          </w:tcPr>
          <w:p w14:paraId="75E9C5B5" w14:textId="68AE5B2D" w:rsidR="00DE4EAB" w:rsidRPr="00592D6B" w:rsidRDefault="00DE4EAB" w:rsidP="00D028ED">
            <w:pPr>
              <w:pStyle w:val="Antrlentel"/>
              <w:spacing w:before="0"/>
              <w:ind w:firstLine="0"/>
              <w:jc w:val="center"/>
              <w:rPr>
                <w:b/>
                <w:bCs/>
                <w:color w:val="000000"/>
                <w:sz w:val="18"/>
                <w:szCs w:val="18"/>
              </w:rPr>
            </w:pPr>
            <w:bookmarkStart w:id="1901" w:name="_Toc233966350"/>
            <w:bookmarkStart w:id="1902" w:name="_Toc234327198"/>
            <w:bookmarkStart w:id="1903" w:name="_Toc239251955"/>
            <w:r w:rsidRPr="00592D6B">
              <w:rPr>
                <w:b/>
                <w:bCs/>
                <w:color w:val="000000"/>
                <w:sz w:val="18"/>
                <w:szCs w:val="18"/>
              </w:rPr>
              <w:t>4,0</w:t>
            </w:r>
            <w:bookmarkEnd w:id="1901"/>
            <w:bookmarkEnd w:id="1902"/>
            <w:bookmarkEnd w:id="1903"/>
          </w:p>
        </w:tc>
        <w:tc>
          <w:tcPr>
            <w:tcW w:w="794" w:type="pct"/>
            <w:tcBorders>
              <w:top w:val="single" w:sz="4" w:space="0" w:color="auto"/>
              <w:left w:val="dotted" w:sz="4" w:space="0" w:color="auto"/>
              <w:bottom w:val="double" w:sz="4" w:space="0" w:color="auto"/>
              <w:right w:val="dotted" w:sz="4" w:space="0" w:color="auto"/>
            </w:tcBorders>
            <w:vAlign w:val="bottom"/>
          </w:tcPr>
          <w:p w14:paraId="2452AA11" w14:textId="2CCA8097" w:rsidR="00DE4EAB" w:rsidRPr="00592D6B" w:rsidRDefault="00DE4EAB" w:rsidP="00D028ED">
            <w:pPr>
              <w:pStyle w:val="Antrlentel"/>
              <w:spacing w:before="0"/>
              <w:ind w:firstLine="0"/>
              <w:jc w:val="center"/>
              <w:rPr>
                <w:b/>
                <w:bCs/>
                <w:color w:val="000000"/>
                <w:sz w:val="18"/>
                <w:szCs w:val="18"/>
              </w:rPr>
            </w:pPr>
            <w:bookmarkStart w:id="1904" w:name="_Toc233966351"/>
            <w:bookmarkStart w:id="1905" w:name="_Toc234327199"/>
            <w:bookmarkStart w:id="1906" w:name="_Toc239251956"/>
            <w:r w:rsidRPr="00592D6B">
              <w:rPr>
                <w:b/>
                <w:bCs/>
                <w:color w:val="000000"/>
                <w:sz w:val="18"/>
                <w:szCs w:val="18"/>
              </w:rPr>
              <w:t>1,0</w:t>
            </w:r>
            <w:bookmarkEnd w:id="1904"/>
            <w:bookmarkEnd w:id="1905"/>
            <w:bookmarkEnd w:id="1906"/>
          </w:p>
        </w:tc>
        <w:tc>
          <w:tcPr>
            <w:tcW w:w="961" w:type="pct"/>
            <w:tcBorders>
              <w:top w:val="single" w:sz="4" w:space="0" w:color="auto"/>
              <w:left w:val="dotted" w:sz="4" w:space="0" w:color="auto"/>
              <w:bottom w:val="double" w:sz="4" w:space="0" w:color="auto"/>
              <w:right w:val="dotted" w:sz="4" w:space="0" w:color="auto"/>
            </w:tcBorders>
            <w:vAlign w:val="bottom"/>
          </w:tcPr>
          <w:p w14:paraId="125304A7" w14:textId="61E846E9" w:rsidR="00DE4EAB" w:rsidRPr="00592D6B" w:rsidRDefault="00DE4EAB" w:rsidP="00D028ED">
            <w:pPr>
              <w:pStyle w:val="Antrlentel"/>
              <w:spacing w:before="0"/>
              <w:ind w:firstLine="0"/>
              <w:jc w:val="center"/>
              <w:rPr>
                <w:b/>
                <w:bCs/>
                <w:color w:val="000000"/>
                <w:sz w:val="18"/>
                <w:szCs w:val="18"/>
              </w:rPr>
            </w:pPr>
            <w:bookmarkStart w:id="1907" w:name="_Toc233966352"/>
            <w:bookmarkStart w:id="1908" w:name="_Toc234327200"/>
            <w:bookmarkStart w:id="1909" w:name="_Toc239251957"/>
            <w:r w:rsidRPr="00592D6B">
              <w:rPr>
                <w:b/>
                <w:bCs/>
                <w:color w:val="000000"/>
                <w:sz w:val="18"/>
                <w:szCs w:val="18"/>
              </w:rPr>
              <w:t>1,9</w:t>
            </w:r>
            <w:bookmarkEnd w:id="1907"/>
            <w:bookmarkEnd w:id="1908"/>
            <w:bookmarkEnd w:id="1909"/>
          </w:p>
        </w:tc>
        <w:tc>
          <w:tcPr>
            <w:tcW w:w="765" w:type="pct"/>
            <w:tcBorders>
              <w:top w:val="single" w:sz="4" w:space="0" w:color="auto"/>
              <w:left w:val="dotted" w:sz="4" w:space="0" w:color="auto"/>
              <w:bottom w:val="double" w:sz="4" w:space="0" w:color="auto"/>
              <w:right w:val="double" w:sz="4" w:space="0" w:color="auto"/>
            </w:tcBorders>
            <w:vAlign w:val="bottom"/>
          </w:tcPr>
          <w:p w14:paraId="15E6302B" w14:textId="2975FB83" w:rsidR="00DE4EAB" w:rsidRPr="00592D6B" w:rsidRDefault="00DE4EAB" w:rsidP="00D028ED">
            <w:pPr>
              <w:pStyle w:val="Antrlentel"/>
              <w:spacing w:before="0"/>
              <w:ind w:firstLine="0"/>
              <w:jc w:val="center"/>
              <w:rPr>
                <w:b/>
                <w:bCs/>
                <w:color w:val="000000"/>
                <w:sz w:val="18"/>
                <w:szCs w:val="18"/>
              </w:rPr>
            </w:pPr>
            <w:bookmarkStart w:id="1910" w:name="_Toc233966353"/>
            <w:bookmarkStart w:id="1911" w:name="_Toc234327201"/>
            <w:bookmarkStart w:id="1912" w:name="_Toc239251958"/>
            <w:r w:rsidRPr="00592D6B">
              <w:rPr>
                <w:b/>
                <w:bCs/>
                <w:color w:val="000000"/>
                <w:sz w:val="18"/>
                <w:szCs w:val="18"/>
              </w:rPr>
              <w:t>4,4</w:t>
            </w:r>
            <w:bookmarkEnd w:id="1910"/>
            <w:bookmarkEnd w:id="1911"/>
            <w:bookmarkEnd w:id="1912"/>
          </w:p>
        </w:tc>
      </w:tr>
    </w:tbl>
    <w:p w14:paraId="7EA05660" w14:textId="77777777" w:rsidR="00595781" w:rsidRPr="00595781" w:rsidRDefault="00595781" w:rsidP="00595781">
      <w:pPr>
        <w:autoSpaceDE w:val="0"/>
        <w:autoSpaceDN w:val="0"/>
        <w:adjustRightInd w:val="0"/>
        <w:ind w:left="142"/>
        <w:jc w:val="both"/>
        <w:rPr>
          <w:color w:val="000000"/>
          <w:sz w:val="18"/>
          <w:szCs w:val="18"/>
        </w:rPr>
      </w:pPr>
    </w:p>
    <w:p w14:paraId="657A18C7" w14:textId="7A045DD3" w:rsidR="009B5286" w:rsidRDefault="0045601D" w:rsidP="00002854">
      <w:pPr>
        <w:pStyle w:val="Antrpposk"/>
        <w:spacing w:after="0"/>
      </w:pPr>
      <w:bookmarkStart w:id="1913" w:name="_Toc233964236"/>
      <w:bookmarkStart w:id="1914" w:name="_Toc234325961"/>
      <w:bookmarkStart w:id="1915" w:name="_Toc234326232"/>
      <w:bookmarkStart w:id="1916" w:name="_Toc239252109"/>
      <w:r>
        <w:rPr>
          <w:noProof/>
        </w:rPr>
        <w:drawing>
          <wp:inline distT="0" distB="0" distL="0" distR="0" wp14:anchorId="5621D2B5" wp14:editId="32EFA7E9">
            <wp:extent cx="6119495" cy="2699385"/>
            <wp:effectExtent l="0" t="0" r="14605" b="5715"/>
            <wp:docPr id="38" name="Diagrama 38">
              <a:extLst xmlns:a="http://schemas.openxmlformats.org/drawingml/2006/main">
                <a:ext uri="{FF2B5EF4-FFF2-40B4-BE49-F238E27FC236}">
                  <a16:creationId xmlns:a16="http://schemas.microsoft.com/office/drawing/2014/main" id="{8EAEDAFE-410F-46C2-9E47-7189A841DF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End w:id="1913"/>
      <w:bookmarkEnd w:id="1914"/>
      <w:bookmarkEnd w:id="1915"/>
      <w:bookmarkEnd w:id="1916"/>
    </w:p>
    <w:p w14:paraId="3BC2DBBB" w14:textId="28972ACD" w:rsidR="00C64F58" w:rsidRPr="00002854" w:rsidRDefault="00C64F58" w:rsidP="00614F7A">
      <w:pPr>
        <w:pStyle w:val="AntrPAV"/>
        <w:spacing w:after="240"/>
        <w:ind w:firstLine="0"/>
        <w:rPr>
          <w:sz w:val="24"/>
          <w:szCs w:val="28"/>
        </w:rPr>
      </w:pPr>
      <w:bookmarkStart w:id="1917" w:name="_Toc239251219"/>
      <w:r w:rsidRPr="00002854">
        <w:rPr>
          <w:sz w:val="24"/>
          <w:szCs w:val="28"/>
        </w:rPr>
        <w:t>1</w:t>
      </w:r>
      <w:r w:rsidR="008F5C8B">
        <w:rPr>
          <w:sz w:val="24"/>
          <w:szCs w:val="28"/>
        </w:rPr>
        <w:t>4</w:t>
      </w:r>
      <w:r w:rsidRPr="00002854">
        <w:rPr>
          <w:sz w:val="24"/>
          <w:szCs w:val="28"/>
        </w:rPr>
        <w:t xml:space="preserve"> pav. Sieros dioksido </w:t>
      </w:r>
      <w:r w:rsidR="003F6BAE">
        <w:rPr>
          <w:sz w:val="24"/>
          <w:szCs w:val="28"/>
        </w:rPr>
        <w:t>(</w:t>
      </w:r>
      <w:r w:rsidRPr="00002854">
        <w:rPr>
          <w:sz w:val="24"/>
          <w:szCs w:val="28"/>
        </w:rPr>
        <w:t>SO</w:t>
      </w:r>
      <w:r w:rsidRPr="00002854">
        <w:rPr>
          <w:sz w:val="24"/>
          <w:szCs w:val="28"/>
          <w:vertAlign w:val="subscript"/>
        </w:rPr>
        <w:t>2</w:t>
      </w:r>
      <w:r w:rsidR="003F6BAE">
        <w:rPr>
          <w:sz w:val="24"/>
          <w:szCs w:val="28"/>
        </w:rPr>
        <w:t>)</w:t>
      </w:r>
      <w:r w:rsidRPr="00002854">
        <w:rPr>
          <w:sz w:val="24"/>
          <w:szCs w:val="28"/>
          <w:vertAlign w:val="subscript"/>
        </w:rPr>
        <w:t xml:space="preserve"> </w:t>
      </w:r>
      <w:r w:rsidR="00595781" w:rsidRPr="00595781">
        <w:rPr>
          <w:sz w:val="24"/>
          <w:szCs w:val="28"/>
        </w:rPr>
        <w:t>koncentracijos kitimas 2022–2025 m.</w:t>
      </w:r>
      <w:bookmarkEnd w:id="1917"/>
    </w:p>
    <w:p w14:paraId="106404DA" w14:textId="4811FEF9" w:rsidR="00F44761" w:rsidRDefault="00FC2C4F" w:rsidP="00FC2C4F">
      <w:pPr>
        <w:spacing w:line="360" w:lineRule="auto"/>
        <w:ind w:firstLine="567"/>
        <w:jc w:val="both"/>
        <w:rPr>
          <w:color w:val="000000"/>
        </w:rPr>
      </w:pPr>
      <w:r>
        <w:t>T</w:t>
      </w:r>
      <w:r w:rsidR="00C64F58">
        <w:t xml:space="preserve">iriamose gatvėse </w:t>
      </w:r>
      <w:r>
        <w:t>benzeno (C</w:t>
      </w:r>
      <w:r w:rsidRPr="00FC2C4F">
        <w:rPr>
          <w:vertAlign w:val="subscript"/>
        </w:rPr>
        <w:t>6</w:t>
      </w:r>
      <w:r>
        <w:t>H</w:t>
      </w:r>
      <w:r w:rsidRPr="00FC2C4F">
        <w:rPr>
          <w:vertAlign w:val="subscript"/>
        </w:rPr>
        <w:t>6</w:t>
      </w:r>
      <w:r>
        <w:t>) koncentracijos</w:t>
      </w:r>
      <w:r w:rsidR="003F6BAE">
        <w:t xml:space="preserve"> </w:t>
      </w:r>
      <w:r w:rsidR="00E71B7B">
        <w:t xml:space="preserve">kito 0–2,4 </w:t>
      </w:r>
      <w:r w:rsidR="00E71B7B" w:rsidRPr="00315804">
        <w:rPr>
          <w:color w:val="000000"/>
        </w:rPr>
        <w:t>µg/m</w:t>
      </w:r>
      <w:r w:rsidR="00E71B7B" w:rsidRPr="00315804">
        <w:rPr>
          <w:color w:val="000000"/>
          <w:vertAlign w:val="superscript"/>
        </w:rPr>
        <w:t>3</w:t>
      </w:r>
      <w:r w:rsidR="00E71B7B">
        <w:rPr>
          <w:color w:val="000000"/>
        </w:rPr>
        <w:t xml:space="preserve"> ribose.</w:t>
      </w:r>
      <w:r>
        <w:t xml:space="preserve"> </w:t>
      </w:r>
      <w:r w:rsidR="00F44761" w:rsidRPr="00F44761">
        <w:t>Didžiausia koncentracija gauta 20</w:t>
      </w:r>
      <w:r w:rsidR="00F44761">
        <w:t>2</w:t>
      </w:r>
      <w:r w:rsidR="00F44761" w:rsidRPr="00F44761">
        <w:t>3 m.</w:t>
      </w:r>
      <w:r w:rsidR="00F44761">
        <w:t xml:space="preserve"> liepos mėn. J. Janonio g. 12. Ukmergės g. </w:t>
      </w:r>
      <w:r w:rsidR="006737EE">
        <w:t xml:space="preserve">59A </w:t>
      </w:r>
      <w:r w:rsidR="00F44761">
        <w:t xml:space="preserve">benzeno </w:t>
      </w:r>
      <w:r w:rsidR="003F6BAE" w:rsidRPr="003F6BAE">
        <w:t>koncentracija</w:t>
      </w:r>
      <w:r w:rsidR="003F6BAE">
        <w:t xml:space="preserve"> </w:t>
      </w:r>
      <w:r w:rsidR="00F44761">
        <w:t xml:space="preserve">nesiekė daugiau nei 0,1 </w:t>
      </w:r>
      <w:r w:rsidR="00F44761" w:rsidRPr="00315804">
        <w:rPr>
          <w:color w:val="000000"/>
        </w:rPr>
        <w:t>µg/m</w:t>
      </w:r>
      <w:r w:rsidR="00F44761" w:rsidRPr="00315804">
        <w:rPr>
          <w:color w:val="000000"/>
          <w:vertAlign w:val="superscript"/>
        </w:rPr>
        <w:t>3</w:t>
      </w:r>
      <w:r w:rsidR="00F44761">
        <w:rPr>
          <w:color w:val="000000"/>
        </w:rPr>
        <w:t>.</w:t>
      </w:r>
    </w:p>
    <w:p w14:paraId="0200F351" w14:textId="77777777" w:rsidR="00524D8A" w:rsidRDefault="00524D8A" w:rsidP="006515A2">
      <w:pPr>
        <w:pStyle w:val="Antrlentel"/>
        <w:ind w:firstLine="567"/>
        <w:rPr>
          <w:sz w:val="24"/>
          <w:szCs w:val="28"/>
        </w:rPr>
      </w:pPr>
      <w:r>
        <w:rPr>
          <w:sz w:val="24"/>
          <w:szCs w:val="28"/>
        </w:rPr>
        <w:br w:type="page"/>
      </w:r>
    </w:p>
    <w:p w14:paraId="203936EB" w14:textId="6547792F" w:rsidR="006515A2" w:rsidRPr="002F6292" w:rsidRDefault="00CC6B7C" w:rsidP="006515A2">
      <w:pPr>
        <w:pStyle w:val="Antrlentel"/>
        <w:ind w:firstLine="567"/>
        <w:rPr>
          <w:sz w:val="24"/>
          <w:szCs w:val="28"/>
        </w:rPr>
      </w:pPr>
      <w:bookmarkStart w:id="1918" w:name="_Toc239251959"/>
      <w:r>
        <w:rPr>
          <w:sz w:val="24"/>
          <w:szCs w:val="28"/>
        </w:rPr>
        <w:t>9</w:t>
      </w:r>
      <w:r w:rsidR="006515A2" w:rsidRPr="002F6292">
        <w:rPr>
          <w:sz w:val="24"/>
          <w:szCs w:val="28"/>
        </w:rPr>
        <w:t xml:space="preserve"> lentelė. Indikatorinių matavimų rezultatai (</w:t>
      </w:r>
      <w:r w:rsidR="00B933E6">
        <w:rPr>
          <w:sz w:val="24"/>
          <w:szCs w:val="28"/>
        </w:rPr>
        <w:t>C</w:t>
      </w:r>
      <w:r w:rsidR="00B933E6">
        <w:rPr>
          <w:sz w:val="24"/>
          <w:szCs w:val="28"/>
          <w:vertAlign w:val="subscript"/>
        </w:rPr>
        <w:t>6</w:t>
      </w:r>
      <w:r w:rsidR="00B933E6">
        <w:rPr>
          <w:sz w:val="24"/>
          <w:szCs w:val="28"/>
        </w:rPr>
        <w:t>H</w:t>
      </w:r>
      <w:r w:rsidR="00B933E6" w:rsidRPr="00B933E6">
        <w:rPr>
          <w:sz w:val="24"/>
          <w:szCs w:val="28"/>
          <w:vertAlign w:val="subscript"/>
        </w:rPr>
        <w:t>6</w:t>
      </w:r>
      <w:r w:rsidR="006515A2" w:rsidRPr="002F6292">
        <w:rPr>
          <w:sz w:val="24"/>
          <w:szCs w:val="28"/>
        </w:rPr>
        <w:t>)</w:t>
      </w:r>
      <w:bookmarkEnd w:id="1918"/>
    </w:p>
    <w:tbl>
      <w:tblPr>
        <w:tblW w:w="5053" w:type="pct"/>
        <w:tblCellMar>
          <w:left w:w="28" w:type="dxa"/>
          <w:right w:w="28" w:type="dxa"/>
        </w:tblCellMar>
        <w:tblLook w:val="04A0" w:firstRow="1" w:lastRow="0" w:firstColumn="1" w:lastColumn="0" w:noHBand="0" w:noVBand="1"/>
      </w:tblPr>
      <w:tblGrid>
        <w:gridCol w:w="1184"/>
        <w:gridCol w:w="684"/>
        <w:gridCol w:w="1752"/>
        <w:gridCol w:w="1568"/>
        <w:gridCol w:w="1443"/>
        <w:gridCol w:w="1746"/>
        <w:gridCol w:w="1389"/>
      </w:tblGrid>
      <w:tr w:rsidR="006515A2" w:rsidRPr="00415629" w14:paraId="2244B8DA" w14:textId="77777777" w:rsidTr="00433853">
        <w:tc>
          <w:tcPr>
            <w:tcW w:w="606" w:type="pct"/>
            <w:vMerge w:val="restart"/>
            <w:tcBorders>
              <w:top w:val="double" w:sz="4" w:space="0" w:color="auto"/>
              <w:left w:val="double" w:sz="4" w:space="0" w:color="auto"/>
              <w:right w:val="double" w:sz="4" w:space="0" w:color="auto"/>
            </w:tcBorders>
            <w:vAlign w:val="center"/>
          </w:tcPr>
          <w:p w14:paraId="4DFCA565" w14:textId="77777777" w:rsidR="006515A2" w:rsidRPr="00415629" w:rsidRDefault="006515A2" w:rsidP="00540E5C">
            <w:pPr>
              <w:pStyle w:val="Antrlentel"/>
              <w:spacing w:before="0"/>
              <w:ind w:firstLine="0"/>
              <w:jc w:val="center"/>
              <w:rPr>
                <w:i w:val="0"/>
                <w:iCs w:val="0"/>
                <w:color w:val="000000"/>
                <w:sz w:val="18"/>
                <w:szCs w:val="18"/>
                <w:lang w:eastAsia="lt-LT"/>
              </w:rPr>
            </w:pPr>
            <w:bookmarkStart w:id="1919" w:name="_Toc233966355"/>
            <w:bookmarkStart w:id="1920" w:name="_Toc234327203"/>
            <w:bookmarkStart w:id="1921" w:name="_Toc239251960"/>
            <w:r w:rsidRPr="00415629">
              <w:rPr>
                <w:i w:val="0"/>
                <w:iCs w:val="0"/>
                <w:color w:val="000000"/>
                <w:sz w:val="18"/>
                <w:szCs w:val="18"/>
                <w:lang w:eastAsia="lt-LT"/>
              </w:rPr>
              <w:t>Rodiklis</w:t>
            </w:r>
            <w:bookmarkEnd w:id="1919"/>
            <w:bookmarkEnd w:id="1920"/>
            <w:bookmarkEnd w:id="1921"/>
          </w:p>
        </w:tc>
        <w:tc>
          <w:tcPr>
            <w:tcW w:w="350" w:type="pct"/>
            <w:vMerge w:val="restart"/>
            <w:tcBorders>
              <w:top w:val="double" w:sz="4" w:space="0" w:color="auto"/>
              <w:left w:val="double" w:sz="4" w:space="0" w:color="auto"/>
              <w:right w:val="double" w:sz="4" w:space="0" w:color="auto"/>
            </w:tcBorders>
            <w:vAlign w:val="center"/>
          </w:tcPr>
          <w:p w14:paraId="7061ED3A" w14:textId="77777777" w:rsidR="006515A2" w:rsidRPr="00415629" w:rsidRDefault="006515A2" w:rsidP="00540E5C">
            <w:pPr>
              <w:pStyle w:val="Antrlentel"/>
              <w:spacing w:before="0"/>
              <w:ind w:firstLine="0"/>
              <w:jc w:val="center"/>
              <w:rPr>
                <w:i w:val="0"/>
                <w:iCs w:val="0"/>
                <w:sz w:val="18"/>
                <w:szCs w:val="18"/>
              </w:rPr>
            </w:pPr>
            <w:bookmarkStart w:id="1922" w:name="_Toc233966356"/>
            <w:bookmarkStart w:id="1923" w:name="_Toc234327204"/>
            <w:bookmarkStart w:id="1924" w:name="_Toc239251961"/>
            <w:r>
              <w:rPr>
                <w:i w:val="0"/>
                <w:iCs w:val="0"/>
                <w:sz w:val="18"/>
                <w:szCs w:val="18"/>
              </w:rPr>
              <w:t>RV</w:t>
            </w:r>
            <w:bookmarkEnd w:id="1922"/>
            <w:bookmarkEnd w:id="1923"/>
            <w:bookmarkEnd w:id="1924"/>
          </w:p>
        </w:tc>
        <w:tc>
          <w:tcPr>
            <w:tcW w:w="897" w:type="pct"/>
            <w:tcBorders>
              <w:top w:val="double" w:sz="4" w:space="0" w:color="auto"/>
              <w:left w:val="double" w:sz="4" w:space="0" w:color="auto"/>
              <w:bottom w:val="single" w:sz="4" w:space="0" w:color="auto"/>
              <w:right w:val="single" w:sz="4" w:space="0" w:color="auto"/>
            </w:tcBorders>
            <w:vAlign w:val="center"/>
          </w:tcPr>
          <w:p w14:paraId="77D6CC98" w14:textId="77777777" w:rsidR="006515A2" w:rsidRPr="00415629" w:rsidRDefault="006515A2" w:rsidP="00540E5C">
            <w:pPr>
              <w:pStyle w:val="Antrlentel"/>
              <w:spacing w:before="0"/>
              <w:ind w:firstLine="0"/>
              <w:jc w:val="center"/>
              <w:rPr>
                <w:i w:val="0"/>
                <w:iCs w:val="0"/>
                <w:color w:val="000000"/>
                <w:sz w:val="18"/>
                <w:szCs w:val="18"/>
                <w:lang w:eastAsia="lt-LT"/>
              </w:rPr>
            </w:pPr>
            <w:bookmarkStart w:id="1925" w:name="_Toc233966357"/>
            <w:bookmarkStart w:id="1926" w:name="_Toc234327205"/>
            <w:bookmarkStart w:id="1927" w:name="_Toc239251962"/>
            <w:r w:rsidRPr="00415629">
              <w:rPr>
                <w:i w:val="0"/>
                <w:iCs w:val="0"/>
                <w:sz w:val="18"/>
                <w:szCs w:val="18"/>
              </w:rPr>
              <w:t>Data/</w:t>
            </w:r>
            <w:r w:rsidRPr="00415629">
              <w:rPr>
                <w:i w:val="0"/>
                <w:iCs w:val="0"/>
                <w:color w:val="000000"/>
                <w:sz w:val="18"/>
                <w:szCs w:val="18"/>
                <w:lang w:eastAsia="lt-LT"/>
              </w:rPr>
              <w:t xml:space="preserve"> Matavimo vieta</w:t>
            </w:r>
            <w:bookmarkEnd w:id="1925"/>
            <w:bookmarkEnd w:id="1926"/>
            <w:bookmarkEnd w:id="1927"/>
          </w:p>
        </w:tc>
        <w:tc>
          <w:tcPr>
            <w:tcW w:w="803" w:type="pct"/>
            <w:tcBorders>
              <w:top w:val="double" w:sz="4" w:space="0" w:color="auto"/>
              <w:left w:val="single" w:sz="4" w:space="0" w:color="auto"/>
              <w:bottom w:val="single" w:sz="4" w:space="0" w:color="auto"/>
              <w:right w:val="dotted" w:sz="4" w:space="0" w:color="auto"/>
            </w:tcBorders>
            <w:vAlign w:val="center"/>
          </w:tcPr>
          <w:p w14:paraId="0673CD3F" w14:textId="77777777" w:rsidR="006515A2" w:rsidRPr="00415629" w:rsidRDefault="006515A2" w:rsidP="00540E5C">
            <w:pPr>
              <w:pStyle w:val="Antrlentel"/>
              <w:spacing w:before="0"/>
              <w:ind w:firstLine="0"/>
              <w:jc w:val="center"/>
              <w:rPr>
                <w:i w:val="0"/>
                <w:iCs w:val="0"/>
                <w:sz w:val="18"/>
                <w:szCs w:val="18"/>
              </w:rPr>
            </w:pPr>
            <w:bookmarkStart w:id="1928" w:name="_Toc233966358"/>
            <w:bookmarkStart w:id="1929" w:name="_Toc234327206"/>
            <w:bookmarkStart w:id="1930" w:name="_Toc239251963"/>
            <w:r w:rsidRPr="005D34D1">
              <w:rPr>
                <w:i w:val="0"/>
                <w:iCs w:val="0"/>
                <w:sz w:val="18"/>
                <w:szCs w:val="18"/>
              </w:rPr>
              <w:t>Basanavičiaus g. 68</w:t>
            </w:r>
            <w:bookmarkEnd w:id="1928"/>
            <w:bookmarkEnd w:id="1929"/>
            <w:bookmarkEnd w:id="1930"/>
          </w:p>
        </w:tc>
        <w:tc>
          <w:tcPr>
            <w:tcW w:w="739" w:type="pct"/>
            <w:tcBorders>
              <w:top w:val="double" w:sz="4" w:space="0" w:color="auto"/>
              <w:left w:val="dotted" w:sz="4" w:space="0" w:color="auto"/>
              <w:bottom w:val="single" w:sz="4" w:space="0" w:color="auto"/>
              <w:right w:val="dotted" w:sz="4" w:space="0" w:color="auto"/>
            </w:tcBorders>
            <w:vAlign w:val="center"/>
          </w:tcPr>
          <w:p w14:paraId="23959E43" w14:textId="77777777" w:rsidR="006515A2" w:rsidRPr="00415629" w:rsidRDefault="006515A2" w:rsidP="00540E5C">
            <w:pPr>
              <w:pStyle w:val="Antrlentel"/>
              <w:spacing w:before="0"/>
              <w:ind w:firstLine="0"/>
              <w:jc w:val="center"/>
              <w:rPr>
                <w:i w:val="0"/>
                <w:iCs w:val="0"/>
                <w:sz w:val="18"/>
                <w:szCs w:val="18"/>
              </w:rPr>
            </w:pPr>
            <w:bookmarkStart w:id="1931" w:name="_Toc233966359"/>
            <w:bookmarkStart w:id="1932" w:name="_Toc234327207"/>
            <w:bookmarkStart w:id="1933" w:name="_Toc239251964"/>
            <w:r w:rsidRPr="005D34D1">
              <w:rPr>
                <w:i w:val="0"/>
                <w:iCs w:val="0"/>
                <w:sz w:val="18"/>
                <w:szCs w:val="18"/>
              </w:rPr>
              <w:t>Ukmergės g. 59A</w:t>
            </w:r>
            <w:bookmarkEnd w:id="1931"/>
            <w:bookmarkEnd w:id="1932"/>
            <w:bookmarkEnd w:id="1933"/>
          </w:p>
        </w:tc>
        <w:tc>
          <w:tcPr>
            <w:tcW w:w="894" w:type="pct"/>
            <w:tcBorders>
              <w:top w:val="double" w:sz="4" w:space="0" w:color="auto"/>
              <w:left w:val="dotted" w:sz="4" w:space="0" w:color="auto"/>
              <w:bottom w:val="single" w:sz="4" w:space="0" w:color="auto"/>
              <w:right w:val="dotted" w:sz="4" w:space="0" w:color="auto"/>
            </w:tcBorders>
            <w:vAlign w:val="center"/>
          </w:tcPr>
          <w:p w14:paraId="3DE548E8" w14:textId="77777777" w:rsidR="006515A2" w:rsidRPr="00415629" w:rsidRDefault="006515A2" w:rsidP="00540E5C">
            <w:pPr>
              <w:pStyle w:val="Antrlentel"/>
              <w:spacing w:before="0"/>
              <w:ind w:firstLine="0"/>
              <w:jc w:val="center"/>
              <w:rPr>
                <w:i w:val="0"/>
                <w:iCs w:val="0"/>
                <w:sz w:val="18"/>
                <w:szCs w:val="18"/>
              </w:rPr>
            </w:pPr>
            <w:bookmarkStart w:id="1934" w:name="_Toc233966360"/>
            <w:bookmarkStart w:id="1935" w:name="_Toc234327208"/>
            <w:bookmarkStart w:id="1936" w:name="_Toc239251965"/>
            <w:r w:rsidRPr="005D34D1">
              <w:rPr>
                <w:i w:val="0"/>
                <w:iCs w:val="0"/>
                <w:sz w:val="18"/>
                <w:szCs w:val="18"/>
              </w:rPr>
              <w:t>Rūtų ir A. Baranausko g. sankryža</w:t>
            </w:r>
            <w:bookmarkEnd w:id="1934"/>
            <w:bookmarkEnd w:id="1935"/>
            <w:bookmarkEnd w:id="1936"/>
          </w:p>
        </w:tc>
        <w:tc>
          <w:tcPr>
            <w:tcW w:w="711" w:type="pct"/>
            <w:tcBorders>
              <w:top w:val="double" w:sz="4" w:space="0" w:color="auto"/>
              <w:left w:val="dotted" w:sz="4" w:space="0" w:color="auto"/>
              <w:bottom w:val="single" w:sz="4" w:space="0" w:color="auto"/>
              <w:right w:val="double" w:sz="4" w:space="0" w:color="auto"/>
            </w:tcBorders>
            <w:vAlign w:val="center"/>
          </w:tcPr>
          <w:p w14:paraId="202ABA95" w14:textId="77777777" w:rsidR="006515A2" w:rsidRPr="00415629" w:rsidRDefault="006515A2" w:rsidP="00540E5C">
            <w:pPr>
              <w:pStyle w:val="Antrlentel"/>
              <w:spacing w:before="0"/>
              <w:ind w:firstLine="0"/>
              <w:jc w:val="center"/>
              <w:rPr>
                <w:i w:val="0"/>
                <w:iCs w:val="0"/>
                <w:sz w:val="18"/>
                <w:szCs w:val="18"/>
              </w:rPr>
            </w:pPr>
            <w:bookmarkStart w:id="1937" w:name="_Toc233966361"/>
            <w:bookmarkStart w:id="1938" w:name="_Toc234327209"/>
            <w:bookmarkStart w:id="1939" w:name="_Toc239251966"/>
            <w:r w:rsidRPr="005D34D1">
              <w:rPr>
                <w:i w:val="0"/>
                <w:iCs w:val="0"/>
                <w:sz w:val="18"/>
                <w:szCs w:val="18"/>
              </w:rPr>
              <w:t>J. Janonio g. 12</w:t>
            </w:r>
            <w:bookmarkEnd w:id="1937"/>
            <w:bookmarkEnd w:id="1938"/>
            <w:bookmarkEnd w:id="1939"/>
          </w:p>
        </w:tc>
      </w:tr>
      <w:tr w:rsidR="006515A2" w:rsidRPr="00415629" w14:paraId="37FF789A" w14:textId="77777777" w:rsidTr="00433853">
        <w:tc>
          <w:tcPr>
            <w:tcW w:w="606" w:type="pct"/>
            <w:vMerge/>
            <w:tcBorders>
              <w:left w:val="double" w:sz="4" w:space="0" w:color="auto"/>
              <w:bottom w:val="double" w:sz="4" w:space="0" w:color="auto"/>
              <w:right w:val="double" w:sz="4" w:space="0" w:color="auto"/>
            </w:tcBorders>
            <w:vAlign w:val="center"/>
          </w:tcPr>
          <w:p w14:paraId="41744B0D" w14:textId="77777777" w:rsidR="006515A2" w:rsidRPr="00415629" w:rsidRDefault="006515A2" w:rsidP="00540E5C">
            <w:pPr>
              <w:pStyle w:val="Antrlentel"/>
              <w:spacing w:before="0"/>
              <w:ind w:firstLine="0"/>
              <w:jc w:val="center"/>
              <w:rPr>
                <w:i w:val="0"/>
                <w:iCs w:val="0"/>
                <w:color w:val="000000"/>
                <w:sz w:val="18"/>
                <w:szCs w:val="18"/>
                <w:lang w:eastAsia="lt-LT"/>
              </w:rPr>
            </w:pPr>
          </w:p>
        </w:tc>
        <w:tc>
          <w:tcPr>
            <w:tcW w:w="350" w:type="pct"/>
            <w:vMerge/>
            <w:tcBorders>
              <w:left w:val="double" w:sz="4" w:space="0" w:color="auto"/>
              <w:bottom w:val="double" w:sz="4" w:space="0" w:color="auto"/>
              <w:right w:val="double" w:sz="4" w:space="0" w:color="auto"/>
            </w:tcBorders>
            <w:vAlign w:val="center"/>
          </w:tcPr>
          <w:p w14:paraId="257012FB" w14:textId="77777777" w:rsidR="006515A2" w:rsidRDefault="006515A2" w:rsidP="00540E5C">
            <w:pPr>
              <w:pStyle w:val="Antrlentel"/>
              <w:spacing w:before="0"/>
              <w:ind w:firstLine="0"/>
              <w:jc w:val="center"/>
              <w:rPr>
                <w:i w:val="0"/>
                <w:iCs w:val="0"/>
                <w:sz w:val="18"/>
                <w:szCs w:val="18"/>
              </w:rPr>
            </w:pPr>
          </w:p>
        </w:tc>
        <w:tc>
          <w:tcPr>
            <w:tcW w:w="897" w:type="pct"/>
            <w:tcBorders>
              <w:top w:val="single" w:sz="4" w:space="0" w:color="auto"/>
              <w:left w:val="double" w:sz="4" w:space="0" w:color="auto"/>
              <w:bottom w:val="double" w:sz="4" w:space="0" w:color="auto"/>
              <w:right w:val="single" w:sz="4" w:space="0" w:color="auto"/>
            </w:tcBorders>
            <w:vAlign w:val="center"/>
          </w:tcPr>
          <w:p w14:paraId="5794F82E" w14:textId="77777777" w:rsidR="006515A2" w:rsidRPr="00415629" w:rsidRDefault="006515A2" w:rsidP="00540E5C">
            <w:pPr>
              <w:pStyle w:val="Antrlentel"/>
              <w:spacing w:before="0"/>
              <w:ind w:firstLine="0"/>
              <w:jc w:val="center"/>
              <w:rPr>
                <w:i w:val="0"/>
                <w:iCs w:val="0"/>
                <w:sz w:val="18"/>
                <w:szCs w:val="18"/>
              </w:rPr>
            </w:pPr>
            <w:bookmarkStart w:id="1940" w:name="_Toc233966362"/>
            <w:bookmarkStart w:id="1941" w:name="_Toc234327210"/>
            <w:bookmarkStart w:id="1942" w:name="_Toc239251967"/>
            <w:r w:rsidRPr="004125E8">
              <w:rPr>
                <w:i w:val="0"/>
                <w:iCs w:val="0"/>
                <w:sz w:val="18"/>
                <w:szCs w:val="18"/>
              </w:rPr>
              <w:t>Vietos Nr.</w:t>
            </w:r>
            <w:bookmarkEnd w:id="1940"/>
            <w:bookmarkEnd w:id="1941"/>
            <w:bookmarkEnd w:id="1942"/>
          </w:p>
        </w:tc>
        <w:tc>
          <w:tcPr>
            <w:tcW w:w="803" w:type="pct"/>
            <w:tcBorders>
              <w:top w:val="single" w:sz="4" w:space="0" w:color="auto"/>
              <w:left w:val="single" w:sz="4" w:space="0" w:color="auto"/>
              <w:bottom w:val="double" w:sz="4" w:space="0" w:color="auto"/>
              <w:right w:val="dotted" w:sz="4" w:space="0" w:color="auto"/>
            </w:tcBorders>
            <w:vAlign w:val="center"/>
          </w:tcPr>
          <w:p w14:paraId="0901E41E" w14:textId="77777777" w:rsidR="006515A2" w:rsidRPr="005D34D1" w:rsidRDefault="006515A2" w:rsidP="00540E5C">
            <w:pPr>
              <w:pStyle w:val="Antrlentel"/>
              <w:spacing w:before="0"/>
              <w:ind w:firstLine="0"/>
              <w:jc w:val="center"/>
              <w:rPr>
                <w:i w:val="0"/>
                <w:iCs w:val="0"/>
                <w:sz w:val="18"/>
                <w:szCs w:val="18"/>
              </w:rPr>
            </w:pPr>
            <w:bookmarkStart w:id="1943" w:name="_Toc233966363"/>
            <w:bookmarkStart w:id="1944" w:name="_Toc234327211"/>
            <w:bookmarkStart w:id="1945" w:name="_Toc239251968"/>
            <w:r>
              <w:rPr>
                <w:i w:val="0"/>
                <w:iCs w:val="0"/>
                <w:sz w:val="18"/>
                <w:szCs w:val="18"/>
              </w:rPr>
              <w:t>Nr.1</w:t>
            </w:r>
            <w:bookmarkEnd w:id="1943"/>
            <w:bookmarkEnd w:id="1944"/>
            <w:bookmarkEnd w:id="1945"/>
          </w:p>
        </w:tc>
        <w:tc>
          <w:tcPr>
            <w:tcW w:w="739" w:type="pct"/>
            <w:tcBorders>
              <w:top w:val="single" w:sz="4" w:space="0" w:color="auto"/>
              <w:left w:val="dotted" w:sz="4" w:space="0" w:color="auto"/>
              <w:bottom w:val="double" w:sz="4" w:space="0" w:color="auto"/>
              <w:right w:val="dotted" w:sz="4" w:space="0" w:color="auto"/>
            </w:tcBorders>
            <w:vAlign w:val="center"/>
          </w:tcPr>
          <w:p w14:paraId="2898F97D" w14:textId="77777777" w:rsidR="006515A2" w:rsidRPr="005D34D1" w:rsidRDefault="006515A2" w:rsidP="00540E5C">
            <w:pPr>
              <w:pStyle w:val="Antrlentel"/>
              <w:spacing w:before="0"/>
              <w:ind w:firstLine="0"/>
              <w:jc w:val="center"/>
              <w:rPr>
                <w:i w:val="0"/>
                <w:iCs w:val="0"/>
                <w:sz w:val="18"/>
                <w:szCs w:val="18"/>
              </w:rPr>
            </w:pPr>
            <w:bookmarkStart w:id="1946" w:name="_Toc233966364"/>
            <w:bookmarkStart w:id="1947" w:name="_Toc234327212"/>
            <w:bookmarkStart w:id="1948" w:name="_Toc239251969"/>
            <w:r>
              <w:rPr>
                <w:i w:val="0"/>
                <w:iCs w:val="0"/>
                <w:sz w:val="18"/>
                <w:szCs w:val="18"/>
              </w:rPr>
              <w:t>Nr.2</w:t>
            </w:r>
            <w:bookmarkEnd w:id="1946"/>
            <w:bookmarkEnd w:id="1947"/>
            <w:bookmarkEnd w:id="1948"/>
          </w:p>
        </w:tc>
        <w:tc>
          <w:tcPr>
            <w:tcW w:w="894" w:type="pct"/>
            <w:tcBorders>
              <w:top w:val="single" w:sz="4" w:space="0" w:color="auto"/>
              <w:left w:val="dotted" w:sz="4" w:space="0" w:color="auto"/>
              <w:bottom w:val="double" w:sz="4" w:space="0" w:color="auto"/>
              <w:right w:val="dotted" w:sz="4" w:space="0" w:color="auto"/>
            </w:tcBorders>
            <w:vAlign w:val="center"/>
          </w:tcPr>
          <w:p w14:paraId="0FA7F8CB" w14:textId="77777777" w:rsidR="006515A2" w:rsidRPr="005D34D1" w:rsidRDefault="006515A2" w:rsidP="00540E5C">
            <w:pPr>
              <w:pStyle w:val="Antrlentel"/>
              <w:spacing w:before="0"/>
              <w:ind w:firstLine="0"/>
              <w:jc w:val="center"/>
              <w:rPr>
                <w:i w:val="0"/>
                <w:iCs w:val="0"/>
                <w:sz w:val="18"/>
                <w:szCs w:val="18"/>
              </w:rPr>
            </w:pPr>
            <w:bookmarkStart w:id="1949" w:name="_Toc233966365"/>
            <w:bookmarkStart w:id="1950" w:name="_Toc234327213"/>
            <w:bookmarkStart w:id="1951" w:name="_Toc239251970"/>
            <w:r>
              <w:rPr>
                <w:i w:val="0"/>
                <w:iCs w:val="0"/>
                <w:sz w:val="18"/>
                <w:szCs w:val="18"/>
              </w:rPr>
              <w:t>Nr.3</w:t>
            </w:r>
            <w:bookmarkEnd w:id="1949"/>
            <w:bookmarkEnd w:id="1950"/>
            <w:bookmarkEnd w:id="1951"/>
          </w:p>
        </w:tc>
        <w:tc>
          <w:tcPr>
            <w:tcW w:w="711" w:type="pct"/>
            <w:tcBorders>
              <w:top w:val="single" w:sz="4" w:space="0" w:color="auto"/>
              <w:left w:val="dotted" w:sz="4" w:space="0" w:color="auto"/>
              <w:bottom w:val="double" w:sz="4" w:space="0" w:color="auto"/>
              <w:right w:val="double" w:sz="4" w:space="0" w:color="auto"/>
            </w:tcBorders>
            <w:vAlign w:val="center"/>
          </w:tcPr>
          <w:p w14:paraId="3A00490E" w14:textId="77777777" w:rsidR="006515A2" w:rsidRPr="005D34D1" w:rsidRDefault="006515A2" w:rsidP="00540E5C">
            <w:pPr>
              <w:pStyle w:val="Antrlentel"/>
              <w:spacing w:before="0"/>
              <w:ind w:firstLine="0"/>
              <w:jc w:val="center"/>
              <w:rPr>
                <w:i w:val="0"/>
                <w:iCs w:val="0"/>
                <w:sz w:val="18"/>
                <w:szCs w:val="18"/>
              </w:rPr>
            </w:pPr>
            <w:bookmarkStart w:id="1952" w:name="_Toc233966366"/>
            <w:bookmarkStart w:id="1953" w:name="_Toc234327214"/>
            <w:bookmarkStart w:id="1954" w:name="_Toc239251971"/>
            <w:r>
              <w:rPr>
                <w:i w:val="0"/>
                <w:iCs w:val="0"/>
                <w:sz w:val="18"/>
                <w:szCs w:val="18"/>
              </w:rPr>
              <w:t>Nr.4</w:t>
            </w:r>
            <w:bookmarkEnd w:id="1952"/>
            <w:bookmarkEnd w:id="1953"/>
            <w:bookmarkEnd w:id="1954"/>
          </w:p>
        </w:tc>
      </w:tr>
      <w:tr w:rsidR="00B933E6" w:rsidRPr="00415629" w14:paraId="55B9CBAD" w14:textId="77777777" w:rsidTr="00433853">
        <w:tc>
          <w:tcPr>
            <w:tcW w:w="606" w:type="pct"/>
            <w:vMerge w:val="restart"/>
            <w:tcBorders>
              <w:top w:val="double" w:sz="4" w:space="0" w:color="auto"/>
              <w:left w:val="double" w:sz="4" w:space="0" w:color="auto"/>
              <w:right w:val="double" w:sz="4" w:space="0" w:color="auto"/>
            </w:tcBorders>
            <w:vAlign w:val="center"/>
          </w:tcPr>
          <w:p w14:paraId="5EC26F9B" w14:textId="3977D051" w:rsidR="00B933E6" w:rsidRPr="00735503" w:rsidRDefault="00B933E6" w:rsidP="00B933E6">
            <w:pPr>
              <w:pStyle w:val="Antrlentel"/>
              <w:spacing w:before="0"/>
              <w:ind w:firstLine="0"/>
              <w:jc w:val="center"/>
              <w:rPr>
                <w:b/>
                <w:i w:val="0"/>
                <w:iCs w:val="0"/>
                <w:color w:val="000000"/>
                <w:sz w:val="18"/>
                <w:szCs w:val="18"/>
              </w:rPr>
            </w:pPr>
            <w:bookmarkStart w:id="1955" w:name="_Toc233966367"/>
            <w:bookmarkStart w:id="1956" w:name="_Toc234327215"/>
            <w:bookmarkStart w:id="1957" w:name="_Toc239251972"/>
            <w:r w:rsidRPr="00735503">
              <w:rPr>
                <w:b/>
                <w:bCs/>
                <w:i w:val="0"/>
                <w:iCs w:val="0"/>
                <w:sz w:val="18"/>
                <w:szCs w:val="18"/>
              </w:rPr>
              <w:t>C</w:t>
            </w:r>
            <w:r w:rsidRPr="00735503">
              <w:rPr>
                <w:b/>
                <w:bCs/>
                <w:i w:val="0"/>
                <w:iCs w:val="0"/>
                <w:sz w:val="18"/>
                <w:szCs w:val="18"/>
                <w:vertAlign w:val="subscript"/>
              </w:rPr>
              <w:t>6</w:t>
            </w:r>
            <w:r w:rsidRPr="00735503">
              <w:rPr>
                <w:b/>
                <w:bCs/>
                <w:i w:val="0"/>
                <w:iCs w:val="0"/>
                <w:sz w:val="18"/>
                <w:szCs w:val="18"/>
              </w:rPr>
              <w:t>H</w:t>
            </w:r>
            <w:r w:rsidRPr="00735503">
              <w:rPr>
                <w:b/>
                <w:bCs/>
                <w:i w:val="0"/>
                <w:iCs w:val="0"/>
                <w:sz w:val="18"/>
                <w:szCs w:val="18"/>
                <w:vertAlign w:val="subscript"/>
              </w:rPr>
              <w:t>6</w:t>
            </w:r>
            <w:r w:rsidRPr="00735503">
              <w:rPr>
                <w:b/>
                <w:bCs/>
                <w:i w:val="0"/>
                <w:iCs w:val="0"/>
                <w:color w:val="000000"/>
                <w:sz w:val="18"/>
                <w:szCs w:val="18"/>
                <w:lang w:eastAsia="lt-LT"/>
              </w:rPr>
              <w:t>,</w:t>
            </w:r>
            <w:r w:rsidRPr="00735503">
              <w:rPr>
                <w:b/>
                <w:i w:val="0"/>
                <w:iCs w:val="0"/>
                <w:color w:val="000000"/>
                <w:sz w:val="18"/>
                <w:szCs w:val="18"/>
                <w:lang w:eastAsia="lt-LT"/>
              </w:rPr>
              <w:t xml:space="preserve"> µg/m</w:t>
            </w:r>
            <w:r w:rsidRPr="00735503">
              <w:rPr>
                <w:b/>
                <w:i w:val="0"/>
                <w:iCs w:val="0"/>
                <w:color w:val="000000"/>
                <w:sz w:val="18"/>
                <w:szCs w:val="18"/>
                <w:vertAlign w:val="superscript"/>
                <w:lang w:eastAsia="lt-LT"/>
              </w:rPr>
              <w:t>3</w:t>
            </w:r>
            <w:bookmarkEnd w:id="1955"/>
            <w:bookmarkEnd w:id="1956"/>
            <w:bookmarkEnd w:id="1957"/>
          </w:p>
        </w:tc>
        <w:tc>
          <w:tcPr>
            <w:tcW w:w="350" w:type="pct"/>
            <w:vMerge w:val="restart"/>
            <w:tcBorders>
              <w:top w:val="double" w:sz="4" w:space="0" w:color="auto"/>
              <w:left w:val="double" w:sz="4" w:space="0" w:color="auto"/>
              <w:bottom w:val="double" w:sz="4" w:space="0" w:color="auto"/>
              <w:right w:val="double" w:sz="4" w:space="0" w:color="auto"/>
            </w:tcBorders>
            <w:vAlign w:val="center"/>
          </w:tcPr>
          <w:p w14:paraId="644067F8" w14:textId="07D3177B" w:rsidR="00B933E6" w:rsidRPr="00FD4A51" w:rsidRDefault="00B933E6" w:rsidP="00B933E6">
            <w:pPr>
              <w:pStyle w:val="Antrlentel"/>
              <w:spacing w:before="0"/>
              <w:ind w:firstLine="0"/>
              <w:jc w:val="center"/>
              <w:rPr>
                <w:b/>
                <w:bCs/>
                <w:i w:val="0"/>
                <w:iCs w:val="0"/>
                <w:color w:val="000000"/>
                <w:sz w:val="18"/>
                <w:szCs w:val="18"/>
                <w:vertAlign w:val="subscript"/>
              </w:rPr>
            </w:pPr>
            <w:bookmarkStart w:id="1958" w:name="_Toc233966368"/>
            <w:bookmarkStart w:id="1959" w:name="_Toc234327216"/>
            <w:bookmarkStart w:id="1960" w:name="_Toc239251973"/>
            <w:r>
              <w:rPr>
                <w:b/>
                <w:bCs/>
                <w:i w:val="0"/>
                <w:iCs w:val="0"/>
                <w:color w:val="000000"/>
                <w:sz w:val="18"/>
                <w:szCs w:val="18"/>
              </w:rPr>
              <w:t>C</w:t>
            </w:r>
            <w:r w:rsidRPr="00B933E6">
              <w:rPr>
                <w:b/>
                <w:bCs/>
                <w:i w:val="0"/>
                <w:iCs w:val="0"/>
                <w:color w:val="000000"/>
                <w:sz w:val="18"/>
                <w:szCs w:val="18"/>
                <w:vertAlign w:val="subscript"/>
              </w:rPr>
              <w:t>vid</w:t>
            </w:r>
            <w:bookmarkEnd w:id="1958"/>
            <w:bookmarkEnd w:id="1959"/>
            <w:bookmarkEnd w:id="1960"/>
          </w:p>
          <w:p w14:paraId="2E855295" w14:textId="77777777" w:rsidR="00B933E6" w:rsidRDefault="00B933E6" w:rsidP="00B933E6">
            <w:pPr>
              <w:pStyle w:val="Antrlentel"/>
              <w:spacing w:before="0"/>
              <w:ind w:firstLine="0"/>
              <w:jc w:val="center"/>
              <w:rPr>
                <w:b/>
                <w:bCs/>
                <w:i w:val="0"/>
                <w:iCs w:val="0"/>
                <w:color w:val="000000"/>
                <w:sz w:val="18"/>
                <w:szCs w:val="18"/>
              </w:rPr>
            </w:pPr>
            <w:bookmarkStart w:id="1961" w:name="_Toc233966369"/>
            <w:bookmarkStart w:id="1962" w:name="_Toc234327217"/>
            <w:bookmarkStart w:id="1963" w:name="_Toc239251974"/>
            <w:r>
              <w:rPr>
                <w:b/>
                <w:bCs/>
                <w:i w:val="0"/>
                <w:iCs w:val="0"/>
                <w:color w:val="000000"/>
                <w:sz w:val="18"/>
                <w:szCs w:val="18"/>
              </w:rPr>
              <w:t>5</w:t>
            </w:r>
            <w:bookmarkEnd w:id="1961"/>
            <w:bookmarkEnd w:id="1962"/>
            <w:bookmarkEnd w:id="1963"/>
          </w:p>
          <w:p w14:paraId="15E18D0F" w14:textId="01A9B72D" w:rsidR="00735503" w:rsidRPr="00415629" w:rsidRDefault="00735503" w:rsidP="00B933E6">
            <w:pPr>
              <w:pStyle w:val="Antrlentel"/>
              <w:spacing w:before="0"/>
              <w:ind w:firstLine="0"/>
              <w:jc w:val="center"/>
              <w:rPr>
                <w:b/>
                <w:bCs/>
                <w:i w:val="0"/>
                <w:iCs w:val="0"/>
                <w:color w:val="000000"/>
                <w:sz w:val="18"/>
                <w:szCs w:val="18"/>
              </w:rPr>
            </w:pPr>
            <w:bookmarkStart w:id="1964" w:name="_Toc239251975"/>
            <w:r w:rsidRPr="00112516">
              <w:rPr>
                <w:b/>
                <w:i w:val="0"/>
                <w:color w:val="000000"/>
                <w:sz w:val="18"/>
                <w:szCs w:val="18"/>
                <w:lang w:eastAsia="lt-LT"/>
              </w:rPr>
              <w:t>µg/m</w:t>
            </w:r>
            <w:r w:rsidRPr="00112516">
              <w:rPr>
                <w:b/>
                <w:i w:val="0"/>
                <w:color w:val="000000"/>
                <w:sz w:val="18"/>
                <w:szCs w:val="18"/>
                <w:vertAlign w:val="superscript"/>
                <w:lang w:eastAsia="lt-LT"/>
              </w:rPr>
              <w:t>3</w:t>
            </w:r>
            <w:bookmarkEnd w:id="1964"/>
          </w:p>
        </w:tc>
        <w:tc>
          <w:tcPr>
            <w:tcW w:w="897" w:type="pct"/>
            <w:tcBorders>
              <w:top w:val="double" w:sz="4" w:space="0" w:color="auto"/>
              <w:left w:val="double" w:sz="4" w:space="0" w:color="auto"/>
              <w:bottom w:val="dotted" w:sz="4" w:space="0" w:color="auto"/>
              <w:right w:val="single" w:sz="4" w:space="0" w:color="auto"/>
            </w:tcBorders>
            <w:vAlign w:val="center"/>
          </w:tcPr>
          <w:p w14:paraId="08ED2483" w14:textId="77777777" w:rsidR="00B933E6" w:rsidRPr="00415629" w:rsidRDefault="00B933E6" w:rsidP="00B933E6">
            <w:pPr>
              <w:pStyle w:val="Antrlentel"/>
              <w:spacing w:before="0"/>
              <w:ind w:firstLine="0"/>
              <w:jc w:val="center"/>
              <w:rPr>
                <w:i w:val="0"/>
                <w:iCs w:val="0"/>
                <w:color w:val="000000"/>
                <w:sz w:val="18"/>
                <w:szCs w:val="18"/>
              </w:rPr>
            </w:pPr>
            <w:bookmarkStart w:id="1965" w:name="_Toc233966370"/>
            <w:bookmarkStart w:id="1966" w:name="_Toc234327218"/>
            <w:bookmarkStart w:id="1967" w:name="_Toc239251976"/>
            <w:r w:rsidRPr="00415629">
              <w:rPr>
                <w:i w:val="0"/>
                <w:iCs w:val="0"/>
                <w:color w:val="000000"/>
                <w:sz w:val="18"/>
                <w:szCs w:val="18"/>
              </w:rPr>
              <w:t>2022-08</w:t>
            </w:r>
            <w:bookmarkEnd w:id="1965"/>
            <w:bookmarkEnd w:id="1966"/>
            <w:bookmarkEnd w:id="1967"/>
          </w:p>
        </w:tc>
        <w:tc>
          <w:tcPr>
            <w:tcW w:w="803" w:type="pct"/>
            <w:tcBorders>
              <w:top w:val="double" w:sz="4" w:space="0" w:color="auto"/>
              <w:left w:val="single" w:sz="4" w:space="0" w:color="auto"/>
              <w:bottom w:val="dotted" w:sz="4" w:space="0" w:color="auto"/>
              <w:right w:val="dotted" w:sz="4" w:space="0" w:color="auto"/>
            </w:tcBorders>
            <w:vAlign w:val="bottom"/>
          </w:tcPr>
          <w:p w14:paraId="0C9E6194" w14:textId="46C82409" w:rsidR="00B933E6" w:rsidRPr="00BD670E" w:rsidRDefault="00B933E6" w:rsidP="00B933E6">
            <w:pPr>
              <w:pStyle w:val="Antrlentel"/>
              <w:spacing w:before="0"/>
              <w:ind w:firstLine="0"/>
              <w:jc w:val="center"/>
              <w:rPr>
                <w:i w:val="0"/>
                <w:iCs w:val="0"/>
                <w:color w:val="000000"/>
                <w:sz w:val="18"/>
                <w:szCs w:val="18"/>
              </w:rPr>
            </w:pPr>
            <w:bookmarkStart w:id="1968" w:name="_Toc233966371"/>
            <w:bookmarkStart w:id="1969" w:name="_Toc234327219"/>
            <w:bookmarkStart w:id="1970" w:name="_Toc239251977"/>
            <w:r w:rsidRPr="00006219">
              <w:rPr>
                <w:i w:val="0"/>
                <w:iCs w:val="0"/>
                <w:color w:val="000000"/>
                <w:sz w:val="18"/>
                <w:szCs w:val="18"/>
              </w:rPr>
              <w:t>1,2</w:t>
            </w:r>
            <w:r w:rsidR="00E71B7B">
              <w:rPr>
                <w:i w:val="0"/>
                <w:iCs w:val="0"/>
                <w:color w:val="000000"/>
                <w:sz w:val="18"/>
                <w:szCs w:val="18"/>
              </w:rPr>
              <w:t>0</w:t>
            </w:r>
            <w:bookmarkEnd w:id="1968"/>
            <w:bookmarkEnd w:id="1969"/>
            <w:bookmarkEnd w:id="1970"/>
          </w:p>
        </w:tc>
        <w:tc>
          <w:tcPr>
            <w:tcW w:w="739" w:type="pct"/>
            <w:tcBorders>
              <w:top w:val="double" w:sz="4" w:space="0" w:color="auto"/>
              <w:left w:val="dotted" w:sz="4" w:space="0" w:color="auto"/>
              <w:bottom w:val="dotted" w:sz="4" w:space="0" w:color="auto"/>
              <w:right w:val="dotted" w:sz="4" w:space="0" w:color="auto"/>
            </w:tcBorders>
            <w:vAlign w:val="bottom"/>
          </w:tcPr>
          <w:p w14:paraId="33120FC8" w14:textId="3EB7357F" w:rsidR="00B933E6" w:rsidRPr="00BD670E" w:rsidRDefault="00B933E6" w:rsidP="00B933E6">
            <w:pPr>
              <w:pStyle w:val="Antrlentel"/>
              <w:spacing w:before="0"/>
              <w:ind w:firstLine="0"/>
              <w:jc w:val="center"/>
              <w:rPr>
                <w:i w:val="0"/>
                <w:iCs w:val="0"/>
                <w:color w:val="000000"/>
                <w:sz w:val="18"/>
                <w:szCs w:val="18"/>
              </w:rPr>
            </w:pPr>
            <w:bookmarkStart w:id="1971" w:name="_Toc233966372"/>
            <w:bookmarkStart w:id="1972" w:name="_Toc234327220"/>
            <w:bookmarkStart w:id="1973" w:name="_Toc239251978"/>
            <w:r w:rsidRPr="00006219">
              <w:rPr>
                <w:i w:val="0"/>
                <w:iCs w:val="0"/>
                <w:color w:val="000000"/>
                <w:sz w:val="18"/>
                <w:szCs w:val="18"/>
              </w:rPr>
              <w:t>0,1</w:t>
            </w:r>
            <w:r w:rsidR="00E71B7B">
              <w:rPr>
                <w:i w:val="0"/>
                <w:iCs w:val="0"/>
                <w:color w:val="000000"/>
                <w:sz w:val="18"/>
                <w:szCs w:val="18"/>
              </w:rPr>
              <w:t>0</w:t>
            </w:r>
            <w:bookmarkEnd w:id="1971"/>
            <w:bookmarkEnd w:id="1972"/>
            <w:bookmarkEnd w:id="1973"/>
          </w:p>
        </w:tc>
        <w:tc>
          <w:tcPr>
            <w:tcW w:w="894" w:type="pct"/>
            <w:tcBorders>
              <w:top w:val="double" w:sz="4" w:space="0" w:color="auto"/>
              <w:left w:val="dotted" w:sz="4" w:space="0" w:color="auto"/>
              <w:bottom w:val="dotted" w:sz="4" w:space="0" w:color="auto"/>
              <w:right w:val="dotted" w:sz="4" w:space="0" w:color="auto"/>
            </w:tcBorders>
            <w:vAlign w:val="bottom"/>
          </w:tcPr>
          <w:p w14:paraId="56F43B27" w14:textId="47D4CC75" w:rsidR="00B933E6" w:rsidRPr="00BD670E" w:rsidRDefault="00B933E6" w:rsidP="00B933E6">
            <w:pPr>
              <w:pStyle w:val="Antrlentel"/>
              <w:spacing w:before="0"/>
              <w:ind w:firstLine="0"/>
              <w:jc w:val="center"/>
              <w:rPr>
                <w:i w:val="0"/>
                <w:iCs w:val="0"/>
                <w:color w:val="000000"/>
                <w:sz w:val="18"/>
                <w:szCs w:val="18"/>
              </w:rPr>
            </w:pPr>
            <w:bookmarkStart w:id="1974" w:name="_Toc233966373"/>
            <w:bookmarkStart w:id="1975" w:name="_Toc234327221"/>
            <w:bookmarkStart w:id="1976" w:name="_Toc239251979"/>
            <w:r w:rsidRPr="00006219">
              <w:rPr>
                <w:i w:val="0"/>
                <w:iCs w:val="0"/>
                <w:color w:val="000000"/>
                <w:sz w:val="18"/>
                <w:szCs w:val="18"/>
              </w:rPr>
              <w:t>0,2</w:t>
            </w:r>
            <w:r w:rsidR="00E71B7B">
              <w:rPr>
                <w:i w:val="0"/>
                <w:iCs w:val="0"/>
                <w:color w:val="000000"/>
                <w:sz w:val="18"/>
                <w:szCs w:val="18"/>
              </w:rPr>
              <w:t>0</w:t>
            </w:r>
            <w:bookmarkEnd w:id="1974"/>
            <w:bookmarkEnd w:id="1975"/>
            <w:bookmarkEnd w:id="1976"/>
          </w:p>
        </w:tc>
        <w:tc>
          <w:tcPr>
            <w:tcW w:w="711" w:type="pct"/>
            <w:tcBorders>
              <w:top w:val="double" w:sz="4" w:space="0" w:color="auto"/>
              <w:left w:val="dotted" w:sz="4" w:space="0" w:color="auto"/>
              <w:bottom w:val="dotted" w:sz="4" w:space="0" w:color="auto"/>
              <w:right w:val="double" w:sz="4" w:space="0" w:color="auto"/>
            </w:tcBorders>
            <w:vAlign w:val="bottom"/>
          </w:tcPr>
          <w:p w14:paraId="728E3CA7" w14:textId="7BCFD81C" w:rsidR="00B933E6" w:rsidRPr="00BD670E" w:rsidRDefault="00B933E6" w:rsidP="00B933E6">
            <w:pPr>
              <w:pStyle w:val="Antrlentel"/>
              <w:spacing w:before="0"/>
              <w:ind w:firstLine="0"/>
              <w:jc w:val="center"/>
              <w:rPr>
                <w:i w:val="0"/>
                <w:iCs w:val="0"/>
                <w:color w:val="000000"/>
                <w:sz w:val="18"/>
                <w:szCs w:val="18"/>
              </w:rPr>
            </w:pPr>
            <w:bookmarkStart w:id="1977" w:name="_Toc233966374"/>
            <w:bookmarkStart w:id="1978" w:name="_Toc234327222"/>
            <w:bookmarkStart w:id="1979" w:name="_Toc239251980"/>
            <w:r w:rsidRPr="00006219">
              <w:rPr>
                <w:i w:val="0"/>
                <w:iCs w:val="0"/>
                <w:color w:val="000000"/>
                <w:sz w:val="18"/>
                <w:szCs w:val="18"/>
              </w:rPr>
              <w:t>2</w:t>
            </w:r>
            <w:r w:rsidR="00E71B7B">
              <w:rPr>
                <w:i w:val="0"/>
                <w:iCs w:val="0"/>
                <w:color w:val="000000"/>
                <w:sz w:val="18"/>
                <w:szCs w:val="18"/>
              </w:rPr>
              <w:t>,00</w:t>
            </w:r>
            <w:bookmarkEnd w:id="1977"/>
            <w:bookmarkEnd w:id="1978"/>
            <w:bookmarkEnd w:id="1979"/>
          </w:p>
        </w:tc>
      </w:tr>
      <w:tr w:rsidR="00B933E6" w:rsidRPr="00415629" w14:paraId="1A950B01" w14:textId="77777777" w:rsidTr="00433853">
        <w:tc>
          <w:tcPr>
            <w:tcW w:w="606" w:type="pct"/>
            <w:vMerge/>
            <w:tcBorders>
              <w:left w:val="double" w:sz="4" w:space="0" w:color="auto"/>
              <w:right w:val="double" w:sz="4" w:space="0" w:color="auto"/>
            </w:tcBorders>
          </w:tcPr>
          <w:p w14:paraId="53C7932C"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2A65EB55"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2301E862" w14:textId="77777777" w:rsidR="00B933E6" w:rsidRPr="00415629" w:rsidRDefault="00B933E6" w:rsidP="00B933E6">
            <w:pPr>
              <w:pStyle w:val="Antrlentel"/>
              <w:spacing w:before="0"/>
              <w:ind w:firstLine="0"/>
              <w:jc w:val="center"/>
              <w:rPr>
                <w:i w:val="0"/>
                <w:iCs w:val="0"/>
                <w:color w:val="000000"/>
                <w:sz w:val="18"/>
                <w:szCs w:val="18"/>
              </w:rPr>
            </w:pPr>
            <w:bookmarkStart w:id="1980" w:name="_Toc233966375"/>
            <w:bookmarkStart w:id="1981" w:name="_Toc234327223"/>
            <w:bookmarkStart w:id="1982" w:name="_Toc239251981"/>
            <w:r w:rsidRPr="00415629">
              <w:rPr>
                <w:i w:val="0"/>
                <w:iCs w:val="0"/>
                <w:color w:val="000000"/>
                <w:sz w:val="18"/>
                <w:szCs w:val="18"/>
              </w:rPr>
              <w:t>2022-10</w:t>
            </w:r>
            <w:bookmarkEnd w:id="1980"/>
            <w:bookmarkEnd w:id="1981"/>
            <w:bookmarkEnd w:id="1982"/>
          </w:p>
        </w:tc>
        <w:tc>
          <w:tcPr>
            <w:tcW w:w="803" w:type="pct"/>
            <w:tcBorders>
              <w:top w:val="dotted" w:sz="4" w:space="0" w:color="auto"/>
              <w:left w:val="single" w:sz="4" w:space="0" w:color="auto"/>
              <w:bottom w:val="single" w:sz="4" w:space="0" w:color="auto"/>
              <w:right w:val="dotted" w:sz="4" w:space="0" w:color="auto"/>
            </w:tcBorders>
            <w:vAlign w:val="bottom"/>
          </w:tcPr>
          <w:p w14:paraId="1B3CBC8A" w14:textId="071B55CC" w:rsidR="00B933E6" w:rsidRPr="00BD670E" w:rsidRDefault="00B933E6" w:rsidP="00B933E6">
            <w:pPr>
              <w:pStyle w:val="Antrlentel"/>
              <w:spacing w:before="0"/>
              <w:ind w:firstLine="0"/>
              <w:jc w:val="center"/>
              <w:rPr>
                <w:i w:val="0"/>
                <w:iCs w:val="0"/>
                <w:color w:val="000000"/>
                <w:sz w:val="18"/>
                <w:szCs w:val="18"/>
              </w:rPr>
            </w:pPr>
            <w:bookmarkStart w:id="1983" w:name="_Toc233966376"/>
            <w:bookmarkStart w:id="1984" w:name="_Toc234327224"/>
            <w:bookmarkStart w:id="1985" w:name="_Toc239251982"/>
            <w:r w:rsidRPr="00006219">
              <w:rPr>
                <w:i w:val="0"/>
                <w:iCs w:val="0"/>
                <w:color w:val="000000"/>
                <w:sz w:val="18"/>
                <w:szCs w:val="18"/>
              </w:rPr>
              <w:t>1,1</w:t>
            </w:r>
            <w:r w:rsidR="00E71B7B">
              <w:rPr>
                <w:i w:val="0"/>
                <w:iCs w:val="0"/>
                <w:color w:val="000000"/>
                <w:sz w:val="18"/>
                <w:szCs w:val="18"/>
              </w:rPr>
              <w:t>0</w:t>
            </w:r>
            <w:bookmarkEnd w:id="1983"/>
            <w:bookmarkEnd w:id="1984"/>
            <w:bookmarkEnd w:id="1985"/>
          </w:p>
        </w:tc>
        <w:tc>
          <w:tcPr>
            <w:tcW w:w="739" w:type="pct"/>
            <w:tcBorders>
              <w:top w:val="dotted" w:sz="4" w:space="0" w:color="auto"/>
              <w:left w:val="dotted" w:sz="4" w:space="0" w:color="auto"/>
              <w:bottom w:val="single" w:sz="4" w:space="0" w:color="auto"/>
              <w:right w:val="dotted" w:sz="4" w:space="0" w:color="auto"/>
            </w:tcBorders>
            <w:vAlign w:val="bottom"/>
          </w:tcPr>
          <w:p w14:paraId="0419B1CF" w14:textId="158C206E" w:rsidR="00B933E6" w:rsidRPr="00BD670E" w:rsidRDefault="00B933E6" w:rsidP="00B933E6">
            <w:pPr>
              <w:pStyle w:val="Antrlentel"/>
              <w:spacing w:before="0"/>
              <w:ind w:firstLine="0"/>
              <w:jc w:val="center"/>
              <w:rPr>
                <w:i w:val="0"/>
                <w:iCs w:val="0"/>
                <w:color w:val="000000"/>
                <w:sz w:val="18"/>
                <w:szCs w:val="18"/>
              </w:rPr>
            </w:pPr>
            <w:bookmarkStart w:id="1986" w:name="_Toc233966377"/>
            <w:bookmarkStart w:id="1987" w:name="_Toc234327225"/>
            <w:bookmarkStart w:id="1988" w:name="_Toc239251983"/>
            <w:r w:rsidRPr="00006219">
              <w:rPr>
                <w:i w:val="0"/>
                <w:iCs w:val="0"/>
                <w:color w:val="000000"/>
                <w:sz w:val="18"/>
                <w:szCs w:val="18"/>
              </w:rPr>
              <w:t>0,1</w:t>
            </w:r>
            <w:r w:rsidR="00E71B7B">
              <w:rPr>
                <w:i w:val="0"/>
                <w:iCs w:val="0"/>
                <w:color w:val="000000"/>
                <w:sz w:val="18"/>
                <w:szCs w:val="18"/>
              </w:rPr>
              <w:t>0</w:t>
            </w:r>
            <w:bookmarkEnd w:id="1986"/>
            <w:bookmarkEnd w:id="1987"/>
            <w:bookmarkEnd w:id="1988"/>
          </w:p>
        </w:tc>
        <w:tc>
          <w:tcPr>
            <w:tcW w:w="894" w:type="pct"/>
            <w:tcBorders>
              <w:top w:val="dotted" w:sz="4" w:space="0" w:color="auto"/>
              <w:left w:val="dotted" w:sz="4" w:space="0" w:color="auto"/>
              <w:bottom w:val="single" w:sz="4" w:space="0" w:color="auto"/>
              <w:right w:val="dotted" w:sz="4" w:space="0" w:color="auto"/>
            </w:tcBorders>
            <w:vAlign w:val="bottom"/>
          </w:tcPr>
          <w:p w14:paraId="68C70419" w14:textId="49B484F0" w:rsidR="00B933E6" w:rsidRPr="00BD670E" w:rsidRDefault="00B933E6" w:rsidP="00B933E6">
            <w:pPr>
              <w:pStyle w:val="Antrlentel"/>
              <w:spacing w:before="0"/>
              <w:ind w:firstLine="0"/>
              <w:jc w:val="center"/>
              <w:rPr>
                <w:i w:val="0"/>
                <w:iCs w:val="0"/>
                <w:color w:val="000000"/>
                <w:sz w:val="18"/>
                <w:szCs w:val="18"/>
              </w:rPr>
            </w:pPr>
            <w:bookmarkStart w:id="1989" w:name="_Toc233966378"/>
            <w:bookmarkStart w:id="1990" w:name="_Toc234327226"/>
            <w:bookmarkStart w:id="1991" w:name="_Toc239251984"/>
            <w:r w:rsidRPr="00006219">
              <w:rPr>
                <w:i w:val="0"/>
                <w:iCs w:val="0"/>
                <w:color w:val="000000"/>
                <w:sz w:val="18"/>
                <w:szCs w:val="18"/>
              </w:rPr>
              <w:t>0,2</w:t>
            </w:r>
            <w:r w:rsidR="00E71B7B">
              <w:rPr>
                <w:i w:val="0"/>
                <w:iCs w:val="0"/>
                <w:color w:val="000000"/>
                <w:sz w:val="18"/>
                <w:szCs w:val="18"/>
              </w:rPr>
              <w:t>0</w:t>
            </w:r>
            <w:bookmarkEnd w:id="1989"/>
            <w:bookmarkEnd w:id="1990"/>
            <w:bookmarkEnd w:id="1991"/>
          </w:p>
        </w:tc>
        <w:tc>
          <w:tcPr>
            <w:tcW w:w="711" w:type="pct"/>
            <w:tcBorders>
              <w:top w:val="dotted" w:sz="4" w:space="0" w:color="auto"/>
              <w:left w:val="dotted" w:sz="4" w:space="0" w:color="auto"/>
              <w:bottom w:val="single" w:sz="4" w:space="0" w:color="auto"/>
              <w:right w:val="double" w:sz="4" w:space="0" w:color="auto"/>
            </w:tcBorders>
            <w:vAlign w:val="bottom"/>
          </w:tcPr>
          <w:p w14:paraId="35F5323C" w14:textId="6FA2A461" w:rsidR="00B933E6" w:rsidRPr="00BD670E" w:rsidRDefault="00B933E6" w:rsidP="00B933E6">
            <w:pPr>
              <w:pStyle w:val="Antrlentel"/>
              <w:spacing w:before="0"/>
              <w:ind w:firstLine="0"/>
              <w:jc w:val="center"/>
              <w:rPr>
                <w:i w:val="0"/>
                <w:iCs w:val="0"/>
                <w:color w:val="000000"/>
                <w:sz w:val="18"/>
                <w:szCs w:val="18"/>
              </w:rPr>
            </w:pPr>
            <w:bookmarkStart w:id="1992" w:name="_Toc233966379"/>
            <w:bookmarkStart w:id="1993" w:name="_Toc234327227"/>
            <w:bookmarkStart w:id="1994" w:name="_Toc239251985"/>
            <w:r w:rsidRPr="00006219">
              <w:rPr>
                <w:i w:val="0"/>
                <w:iCs w:val="0"/>
                <w:color w:val="000000"/>
                <w:sz w:val="18"/>
                <w:szCs w:val="18"/>
              </w:rPr>
              <w:t>2,2</w:t>
            </w:r>
            <w:r w:rsidR="00E71B7B">
              <w:rPr>
                <w:i w:val="0"/>
                <w:iCs w:val="0"/>
                <w:color w:val="000000"/>
                <w:sz w:val="18"/>
                <w:szCs w:val="18"/>
              </w:rPr>
              <w:t>0</w:t>
            </w:r>
            <w:bookmarkEnd w:id="1992"/>
            <w:bookmarkEnd w:id="1993"/>
            <w:bookmarkEnd w:id="1994"/>
          </w:p>
        </w:tc>
      </w:tr>
      <w:tr w:rsidR="00B933E6" w:rsidRPr="00415629" w14:paraId="19CA6009" w14:textId="77777777" w:rsidTr="00433853">
        <w:tc>
          <w:tcPr>
            <w:tcW w:w="606" w:type="pct"/>
            <w:vMerge/>
            <w:tcBorders>
              <w:left w:val="double" w:sz="4" w:space="0" w:color="auto"/>
              <w:right w:val="double" w:sz="4" w:space="0" w:color="auto"/>
            </w:tcBorders>
          </w:tcPr>
          <w:p w14:paraId="62D3EBB8"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7706E12F"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5DF9C521" w14:textId="77777777" w:rsidR="00B933E6" w:rsidRPr="00BD670E" w:rsidRDefault="00B933E6" w:rsidP="00B933E6">
            <w:pPr>
              <w:pStyle w:val="Antrlentel"/>
              <w:spacing w:before="0"/>
              <w:ind w:firstLine="0"/>
              <w:jc w:val="center"/>
              <w:rPr>
                <w:b/>
                <w:bCs/>
                <w:color w:val="000000"/>
                <w:sz w:val="18"/>
                <w:szCs w:val="18"/>
              </w:rPr>
            </w:pPr>
            <w:bookmarkStart w:id="1995" w:name="_Toc233966380"/>
            <w:bookmarkStart w:id="1996" w:name="_Toc234327228"/>
            <w:bookmarkStart w:id="1997" w:name="_Toc239251986"/>
            <w:r w:rsidRPr="00BD670E">
              <w:rPr>
                <w:b/>
                <w:bCs/>
                <w:color w:val="000000"/>
                <w:sz w:val="18"/>
                <w:szCs w:val="18"/>
              </w:rPr>
              <w:t>vidurkis:</w:t>
            </w:r>
            <w:bookmarkEnd w:id="1995"/>
            <w:bookmarkEnd w:id="1996"/>
            <w:bookmarkEnd w:id="1997"/>
          </w:p>
        </w:tc>
        <w:tc>
          <w:tcPr>
            <w:tcW w:w="803" w:type="pct"/>
            <w:tcBorders>
              <w:top w:val="dotted" w:sz="4" w:space="0" w:color="auto"/>
              <w:left w:val="single" w:sz="4" w:space="0" w:color="auto"/>
              <w:bottom w:val="single" w:sz="4" w:space="0" w:color="auto"/>
              <w:right w:val="dotted" w:sz="4" w:space="0" w:color="auto"/>
            </w:tcBorders>
            <w:vAlign w:val="bottom"/>
          </w:tcPr>
          <w:p w14:paraId="520C62F8" w14:textId="48D8DDC7" w:rsidR="00B933E6" w:rsidRPr="00006219" w:rsidRDefault="00B933E6" w:rsidP="00B933E6">
            <w:pPr>
              <w:pStyle w:val="Antrlentel"/>
              <w:spacing w:before="0"/>
              <w:ind w:firstLine="0"/>
              <w:jc w:val="center"/>
              <w:rPr>
                <w:b/>
                <w:bCs/>
                <w:color w:val="000000"/>
                <w:sz w:val="18"/>
                <w:szCs w:val="18"/>
              </w:rPr>
            </w:pPr>
            <w:bookmarkStart w:id="1998" w:name="_Toc233966381"/>
            <w:bookmarkStart w:id="1999" w:name="_Toc234327229"/>
            <w:bookmarkStart w:id="2000" w:name="_Toc239251987"/>
            <w:r w:rsidRPr="00006219">
              <w:rPr>
                <w:b/>
                <w:bCs/>
                <w:color w:val="000000"/>
                <w:sz w:val="18"/>
                <w:szCs w:val="18"/>
              </w:rPr>
              <w:t>1,15</w:t>
            </w:r>
            <w:bookmarkEnd w:id="1998"/>
            <w:bookmarkEnd w:id="1999"/>
            <w:bookmarkEnd w:id="2000"/>
          </w:p>
        </w:tc>
        <w:tc>
          <w:tcPr>
            <w:tcW w:w="739" w:type="pct"/>
            <w:tcBorders>
              <w:top w:val="dotted" w:sz="4" w:space="0" w:color="auto"/>
              <w:left w:val="dotted" w:sz="4" w:space="0" w:color="auto"/>
              <w:bottom w:val="single" w:sz="4" w:space="0" w:color="auto"/>
              <w:right w:val="dotted" w:sz="4" w:space="0" w:color="auto"/>
            </w:tcBorders>
            <w:vAlign w:val="bottom"/>
          </w:tcPr>
          <w:p w14:paraId="403DB815" w14:textId="2CF5CA3E" w:rsidR="00B933E6" w:rsidRPr="00006219" w:rsidRDefault="00B933E6" w:rsidP="00B933E6">
            <w:pPr>
              <w:pStyle w:val="Antrlentel"/>
              <w:spacing w:before="0"/>
              <w:ind w:firstLine="0"/>
              <w:jc w:val="center"/>
              <w:rPr>
                <w:b/>
                <w:bCs/>
                <w:color w:val="000000"/>
                <w:sz w:val="18"/>
                <w:szCs w:val="18"/>
              </w:rPr>
            </w:pPr>
            <w:bookmarkStart w:id="2001" w:name="_Toc233966382"/>
            <w:bookmarkStart w:id="2002" w:name="_Toc234327230"/>
            <w:bookmarkStart w:id="2003" w:name="_Toc239251988"/>
            <w:r w:rsidRPr="00006219">
              <w:rPr>
                <w:b/>
                <w:bCs/>
                <w:color w:val="000000"/>
                <w:sz w:val="18"/>
                <w:szCs w:val="18"/>
              </w:rPr>
              <w:t>0,1</w:t>
            </w:r>
            <w:r w:rsidR="00F44761">
              <w:rPr>
                <w:b/>
                <w:bCs/>
                <w:color w:val="000000"/>
                <w:sz w:val="18"/>
                <w:szCs w:val="18"/>
              </w:rPr>
              <w:t>0</w:t>
            </w:r>
            <w:bookmarkEnd w:id="2001"/>
            <w:bookmarkEnd w:id="2002"/>
            <w:bookmarkEnd w:id="2003"/>
          </w:p>
        </w:tc>
        <w:tc>
          <w:tcPr>
            <w:tcW w:w="894" w:type="pct"/>
            <w:tcBorders>
              <w:top w:val="dotted" w:sz="4" w:space="0" w:color="auto"/>
              <w:left w:val="dotted" w:sz="4" w:space="0" w:color="auto"/>
              <w:bottom w:val="single" w:sz="4" w:space="0" w:color="auto"/>
              <w:right w:val="dotted" w:sz="4" w:space="0" w:color="auto"/>
            </w:tcBorders>
            <w:vAlign w:val="bottom"/>
          </w:tcPr>
          <w:p w14:paraId="1ACBDE5D" w14:textId="2D5CBC43" w:rsidR="00B933E6" w:rsidRPr="00006219" w:rsidRDefault="00B933E6" w:rsidP="00B933E6">
            <w:pPr>
              <w:pStyle w:val="Antrlentel"/>
              <w:spacing w:before="0"/>
              <w:ind w:firstLine="0"/>
              <w:jc w:val="center"/>
              <w:rPr>
                <w:b/>
                <w:bCs/>
                <w:color w:val="000000"/>
                <w:sz w:val="18"/>
                <w:szCs w:val="18"/>
              </w:rPr>
            </w:pPr>
            <w:bookmarkStart w:id="2004" w:name="_Toc233966383"/>
            <w:bookmarkStart w:id="2005" w:name="_Toc234327231"/>
            <w:bookmarkStart w:id="2006" w:name="_Toc239251989"/>
            <w:r w:rsidRPr="00006219">
              <w:rPr>
                <w:b/>
                <w:bCs/>
                <w:color w:val="000000"/>
                <w:sz w:val="18"/>
                <w:szCs w:val="18"/>
              </w:rPr>
              <w:t>0,2</w:t>
            </w:r>
            <w:r w:rsidR="00E71B7B">
              <w:rPr>
                <w:b/>
                <w:bCs/>
                <w:color w:val="000000"/>
                <w:sz w:val="18"/>
                <w:szCs w:val="18"/>
              </w:rPr>
              <w:t>0</w:t>
            </w:r>
            <w:bookmarkEnd w:id="2004"/>
            <w:bookmarkEnd w:id="2005"/>
            <w:bookmarkEnd w:id="2006"/>
          </w:p>
        </w:tc>
        <w:tc>
          <w:tcPr>
            <w:tcW w:w="711" w:type="pct"/>
            <w:tcBorders>
              <w:top w:val="dotted" w:sz="4" w:space="0" w:color="auto"/>
              <w:left w:val="dotted" w:sz="4" w:space="0" w:color="auto"/>
              <w:bottom w:val="single" w:sz="4" w:space="0" w:color="auto"/>
              <w:right w:val="double" w:sz="4" w:space="0" w:color="auto"/>
            </w:tcBorders>
            <w:vAlign w:val="bottom"/>
          </w:tcPr>
          <w:p w14:paraId="1A1E5C5F" w14:textId="4D8900F8" w:rsidR="00B933E6" w:rsidRPr="00006219" w:rsidRDefault="00B933E6" w:rsidP="00B933E6">
            <w:pPr>
              <w:pStyle w:val="Antrlentel"/>
              <w:spacing w:before="0"/>
              <w:ind w:firstLine="0"/>
              <w:jc w:val="center"/>
              <w:rPr>
                <w:b/>
                <w:bCs/>
                <w:color w:val="000000"/>
                <w:sz w:val="18"/>
                <w:szCs w:val="18"/>
              </w:rPr>
            </w:pPr>
            <w:bookmarkStart w:id="2007" w:name="_Toc233966384"/>
            <w:bookmarkStart w:id="2008" w:name="_Toc234327232"/>
            <w:bookmarkStart w:id="2009" w:name="_Toc239251990"/>
            <w:r w:rsidRPr="00006219">
              <w:rPr>
                <w:b/>
                <w:bCs/>
                <w:color w:val="000000"/>
                <w:sz w:val="18"/>
                <w:szCs w:val="18"/>
              </w:rPr>
              <w:t>2,1</w:t>
            </w:r>
            <w:r w:rsidR="00E71B7B">
              <w:rPr>
                <w:b/>
                <w:bCs/>
                <w:color w:val="000000"/>
                <w:sz w:val="18"/>
                <w:szCs w:val="18"/>
              </w:rPr>
              <w:t>0</w:t>
            </w:r>
            <w:bookmarkEnd w:id="2007"/>
            <w:bookmarkEnd w:id="2008"/>
            <w:bookmarkEnd w:id="2009"/>
          </w:p>
        </w:tc>
      </w:tr>
      <w:tr w:rsidR="00B933E6" w:rsidRPr="00415629" w14:paraId="25798FC6" w14:textId="77777777" w:rsidTr="00433853">
        <w:tc>
          <w:tcPr>
            <w:tcW w:w="606" w:type="pct"/>
            <w:vMerge/>
            <w:tcBorders>
              <w:left w:val="double" w:sz="4" w:space="0" w:color="auto"/>
              <w:right w:val="double" w:sz="4" w:space="0" w:color="auto"/>
            </w:tcBorders>
          </w:tcPr>
          <w:p w14:paraId="03D3039A"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513DE59D"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left w:val="double" w:sz="4" w:space="0" w:color="auto"/>
              <w:bottom w:val="dotted" w:sz="4" w:space="0" w:color="auto"/>
              <w:right w:val="single" w:sz="4" w:space="0" w:color="auto"/>
            </w:tcBorders>
            <w:vAlign w:val="center"/>
          </w:tcPr>
          <w:p w14:paraId="4E9E9A7E" w14:textId="77777777" w:rsidR="00B933E6" w:rsidRPr="00415629" w:rsidRDefault="00B933E6" w:rsidP="00B933E6">
            <w:pPr>
              <w:pStyle w:val="Antrlentel"/>
              <w:spacing w:before="0"/>
              <w:ind w:firstLine="0"/>
              <w:jc w:val="center"/>
              <w:rPr>
                <w:i w:val="0"/>
                <w:iCs w:val="0"/>
                <w:color w:val="000000"/>
                <w:sz w:val="18"/>
                <w:szCs w:val="18"/>
              </w:rPr>
            </w:pPr>
            <w:bookmarkStart w:id="2010" w:name="_Toc233966385"/>
            <w:bookmarkStart w:id="2011" w:name="_Toc234327233"/>
            <w:bookmarkStart w:id="2012" w:name="_Toc239251991"/>
            <w:r w:rsidRPr="00415629">
              <w:rPr>
                <w:i w:val="0"/>
                <w:iCs w:val="0"/>
                <w:color w:val="000000"/>
                <w:sz w:val="18"/>
                <w:szCs w:val="18"/>
              </w:rPr>
              <w:t>2023-04</w:t>
            </w:r>
            <w:bookmarkEnd w:id="2010"/>
            <w:bookmarkEnd w:id="2011"/>
            <w:bookmarkEnd w:id="2012"/>
          </w:p>
        </w:tc>
        <w:tc>
          <w:tcPr>
            <w:tcW w:w="803" w:type="pct"/>
            <w:tcBorders>
              <w:left w:val="single" w:sz="4" w:space="0" w:color="auto"/>
              <w:bottom w:val="dotted" w:sz="4" w:space="0" w:color="auto"/>
              <w:right w:val="dotted" w:sz="4" w:space="0" w:color="auto"/>
            </w:tcBorders>
            <w:vAlign w:val="bottom"/>
          </w:tcPr>
          <w:p w14:paraId="3599A12D" w14:textId="0915DFC3" w:rsidR="00B933E6" w:rsidRPr="00BD670E" w:rsidRDefault="00B933E6" w:rsidP="00B933E6">
            <w:pPr>
              <w:pStyle w:val="Antrlentel"/>
              <w:spacing w:before="0"/>
              <w:ind w:firstLine="0"/>
              <w:jc w:val="center"/>
              <w:rPr>
                <w:i w:val="0"/>
                <w:iCs w:val="0"/>
                <w:color w:val="000000"/>
                <w:sz w:val="18"/>
                <w:szCs w:val="18"/>
              </w:rPr>
            </w:pPr>
            <w:bookmarkStart w:id="2013" w:name="_Toc233966386"/>
            <w:bookmarkStart w:id="2014" w:name="_Toc234327234"/>
            <w:bookmarkStart w:id="2015" w:name="_Toc239251992"/>
            <w:r w:rsidRPr="00006219">
              <w:rPr>
                <w:i w:val="0"/>
                <w:iCs w:val="0"/>
                <w:color w:val="000000"/>
                <w:sz w:val="18"/>
                <w:szCs w:val="18"/>
              </w:rPr>
              <w:t>0,85</w:t>
            </w:r>
            <w:bookmarkEnd w:id="2013"/>
            <w:bookmarkEnd w:id="2014"/>
            <w:bookmarkEnd w:id="2015"/>
          </w:p>
        </w:tc>
        <w:tc>
          <w:tcPr>
            <w:tcW w:w="739" w:type="pct"/>
            <w:tcBorders>
              <w:left w:val="dotted" w:sz="4" w:space="0" w:color="auto"/>
              <w:bottom w:val="dotted" w:sz="4" w:space="0" w:color="auto"/>
              <w:right w:val="dotted" w:sz="4" w:space="0" w:color="auto"/>
            </w:tcBorders>
            <w:vAlign w:val="bottom"/>
          </w:tcPr>
          <w:p w14:paraId="61C9072C" w14:textId="3BC4E6E4" w:rsidR="00B933E6" w:rsidRPr="00BD670E" w:rsidRDefault="00B933E6" w:rsidP="00B933E6">
            <w:pPr>
              <w:pStyle w:val="Antrlentel"/>
              <w:spacing w:before="0"/>
              <w:ind w:firstLine="0"/>
              <w:jc w:val="center"/>
              <w:rPr>
                <w:i w:val="0"/>
                <w:iCs w:val="0"/>
                <w:color w:val="000000"/>
                <w:sz w:val="18"/>
                <w:szCs w:val="18"/>
              </w:rPr>
            </w:pPr>
            <w:bookmarkStart w:id="2016" w:name="_Toc233966387"/>
            <w:bookmarkStart w:id="2017" w:name="_Toc234327235"/>
            <w:bookmarkStart w:id="2018" w:name="_Toc239251993"/>
            <w:r w:rsidRPr="00006219">
              <w:rPr>
                <w:i w:val="0"/>
                <w:iCs w:val="0"/>
                <w:color w:val="000000"/>
                <w:sz w:val="18"/>
                <w:szCs w:val="18"/>
              </w:rPr>
              <w:t>0</w:t>
            </w:r>
            <w:r w:rsidR="00E71B7B">
              <w:rPr>
                <w:i w:val="0"/>
                <w:iCs w:val="0"/>
                <w:color w:val="000000"/>
                <w:sz w:val="18"/>
                <w:szCs w:val="18"/>
              </w:rPr>
              <w:t>,00</w:t>
            </w:r>
            <w:bookmarkEnd w:id="2016"/>
            <w:bookmarkEnd w:id="2017"/>
            <w:bookmarkEnd w:id="2018"/>
          </w:p>
        </w:tc>
        <w:tc>
          <w:tcPr>
            <w:tcW w:w="894" w:type="pct"/>
            <w:tcBorders>
              <w:left w:val="dotted" w:sz="4" w:space="0" w:color="auto"/>
              <w:bottom w:val="dotted" w:sz="4" w:space="0" w:color="auto"/>
              <w:right w:val="dotted" w:sz="4" w:space="0" w:color="auto"/>
            </w:tcBorders>
            <w:vAlign w:val="bottom"/>
          </w:tcPr>
          <w:p w14:paraId="78251C4A" w14:textId="59AF1E58" w:rsidR="00B933E6" w:rsidRPr="00BD670E" w:rsidRDefault="00B933E6" w:rsidP="00B933E6">
            <w:pPr>
              <w:pStyle w:val="Antrlentel"/>
              <w:spacing w:before="0"/>
              <w:ind w:firstLine="0"/>
              <w:jc w:val="center"/>
              <w:rPr>
                <w:i w:val="0"/>
                <w:iCs w:val="0"/>
                <w:color w:val="000000"/>
                <w:sz w:val="18"/>
                <w:szCs w:val="18"/>
              </w:rPr>
            </w:pPr>
            <w:bookmarkStart w:id="2019" w:name="_Toc233966388"/>
            <w:bookmarkStart w:id="2020" w:name="_Toc234327236"/>
            <w:bookmarkStart w:id="2021" w:name="_Toc239251994"/>
            <w:r w:rsidRPr="00006219">
              <w:rPr>
                <w:i w:val="0"/>
                <w:iCs w:val="0"/>
                <w:color w:val="000000"/>
                <w:sz w:val="18"/>
                <w:szCs w:val="18"/>
              </w:rPr>
              <w:t>0,1</w:t>
            </w:r>
            <w:r w:rsidR="00E71B7B">
              <w:rPr>
                <w:i w:val="0"/>
                <w:iCs w:val="0"/>
                <w:color w:val="000000"/>
                <w:sz w:val="18"/>
                <w:szCs w:val="18"/>
              </w:rPr>
              <w:t>0</w:t>
            </w:r>
            <w:bookmarkEnd w:id="2019"/>
            <w:bookmarkEnd w:id="2020"/>
            <w:bookmarkEnd w:id="2021"/>
          </w:p>
        </w:tc>
        <w:tc>
          <w:tcPr>
            <w:tcW w:w="711" w:type="pct"/>
            <w:tcBorders>
              <w:left w:val="dotted" w:sz="4" w:space="0" w:color="auto"/>
              <w:bottom w:val="dotted" w:sz="4" w:space="0" w:color="auto"/>
              <w:right w:val="double" w:sz="4" w:space="0" w:color="auto"/>
            </w:tcBorders>
            <w:vAlign w:val="bottom"/>
          </w:tcPr>
          <w:p w14:paraId="42BB4602" w14:textId="1BF6FAF2" w:rsidR="00B933E6" w:rsidRPr="00BD670E" w:rsidRDefault="00B933E6" w:rsidP="00B933E6">
            <w:pPr>
              <w:pStyle w:val="Antrlentel"/>
              <w:spacing w:before="0"/>
              <w:ind w:firstLine="0"/>
              <w:jc w:val="center"/>
              <w:rPr>
                <w:i w:val="0"/>
                <w:iCs w:val="0"/>
                <w:color w:val="000000"/>
                <w:sz w:val="18"/>
                <w:szCs w:val="18"/>
              </w:rPr>
            </w:pPr>
            <w:bookmarkStart w:id="2022" w:name="_Toc233966389"/>
            <w:bookmarkStart w:id="2023" w:name="_Toc234327237"/>
            <w:bookmarkStart w:id="2024" w:name="_Toc239251995"/>
            <w:r w:rsidRPr="00006219">
              <w:rPr>
                <w:i w:val="0"/>
                <w:iCs w:val="0"/>
                <w:color w:val="000000"/>
                <w:sz w:val="18"/>
                <w:szCs w:val="18"/>
              </w:rPr>
              <w:t>1,8</w:t>
            </w:r>
            <w:r w:rsidR="00E71B7B">
              <w:rPr>
                <w:i w:val="0"/>
                <w:iCs w:val="0"/>
                <w:color w:val="000000"/>
                <w:sz w:val="18"/>
                <w:szCs w:val="18"/>
              </w:rPr>
              <w:t>0</w:t>
            </w:r>
            <w:bookmarkEnd w:id="2022"/>
            <w:bookmarkEnd w:id="2023"/>
            <w:bookmarkEnd w:id="2024"/>
          </w:p>
        </w:tc>
      </w:tr>
      <w:tr w:rsidR="00B933E6" w:rsidRPr="00415629" w14:paraId="249DD2A6" w14:textId="77777777" w:rsidTr="00433853">
        <w:tc>
          <w:tcPr>
            <w:tcW w:w="606" w:type="pct"/>
            <w:vMerge/>
            <w:tcBorders>
              <w:left w:val="double" w:sz="4" w:space="0" w:color="auto"/>
              <w:right w:val="double" w:sz="4" w:space="0" w:color="auto"/>
            </w:tcBorders>
          </w:tcPr>
          <w:p w14:paraId="438D58A0"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208DC6B9"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7A0D5D74" w14:textId="77777777" w:rsidR="00B933E6" w:rsidRPr="00415629" w:rsidRDefault="00B933E6" w:rsidP="00B933E6">
            <w:pPr>
              <w:pStyle w:val="Antrlentel"/>
              <w:spacing w:before="0"/>
              <w:ind w:firstLine="0"/>
              <w:jc w:val="center"/>
              <w:rPr>
                <w:i w:val="0"/>
                <w:iCs w:val="0"/>
                <w:color w:val="000000"/>
                <w:sz w:val="18"/>
                <w:szCs w:val="18"/>
              </w:rPr>
            </w:pPr>
            <w:bookmarkStart w:id="2025" w:name="_Toc233966390"/>
            <w:bookmarkStart w:id="2026" w:name="_Toc234327238"/>
            <w:bookmarkStart w:id="2027" w:name="_Toc239251996"/>
            <w:r w:rsidRPr="00415629">
              <w:rPr>
                <w:i w:val="0"/>
                <w:iCs w:val="0"/>
                <w:color w:val="000000"/>
                <w:sz w:val="18"/>
                <w:szCs w:val="18"/>
              </w:rPr>
              <w:t>2023-07</w:t>
            </w:r>
            <w:bookmarkEnd w:id="2025"/>
            <w:bookmarkEnd w:id="2026"/>
            <w:bookmarkEnd w:id="2027"/>
          </w:p>
        </w:tc>
        <w:tc>
          <w:tcPr>
            <w:tcW w:w="803" w:type="pct"/>
            <w:tcBorders>
              <w:top w:val="dotted" w:sz="4" w:space="0" w:color="auto"/>
              <w:left w:val="single" w:sz="4" w:space="0" w:color="auto"/>
              <w:bottom w:val="dotted" w:sz="4" w:space="0" w:color="auto"/>
              <w:right w:val="dotted" w:sz="4" w:space="0" w:color="auto"/>
            </w:tcBorders>
            <w:vAlign w:val="bottom"/>
          </w:tcPr>
          <w:p w14:paraId="6DC71875" w14:textId="59478888" w:rsidR="00B933E6" w:rsidRPr="00BD670E" w:rsidRDefault="00B933E6" w:rsidP="00B933E6">
            <w:pPr>
              <w:pStyle w:val="Antrlentel"/>
              <w:spacing w:before="0"/>
              <w:ind w:firstLine="0"/>
              <w:jc w:val="center"/>
              <w:rPr>
                <w:i w:val="0"/>
                <w:iCs w:val="0"/>
                <w:color w:val="000000"/>
                <w:sz w:val="18"/>
                <w:szCs w:val="18"/>
              </w:rPr>
            </w:pPr>
            <w:bookmarkStart w:id="2028" w:name="_Toc233966391"/>
            <w:bookmarkStart w:id="2029" w:name="_Toc234327239"/>
            <w:bookmarkStart w:id="2030" w:name="_Toc239251997"/>
            <w:r w:rsidRPr="00006219">
              <w:rPr>
                <w:i w:val="0"/>
                <w:iCs w:val="0"/>
                <w:color w:val="000000"/>
                <w:sz w:val="18"/>
                <w:szCs w:val="18"/>
              </w:rPr>
              <w:t>1,11</w:t>
            </w:r>
            <w:bookmarkEnd w:id="2028"/>
            <w:bookmarkEnd w:id="2029"/>
            <w:bookmarkEnd w:id="2030"/>
          </w:p>
        </w:tc>
        <w:tc>
          <w:tcPr>
            <w:tcW w:w="739" w:type="pct"/>
            <w:tcBorders>
              <w:top w:val="dotted" w:sz="4" w:space="0" w:color="auto"/>
              <w:left w:val="dotted" w:sz="4" w:space="0" w:color="auto"/>
              <w:bottom w:val="dotted" w:sz="4" w:space="0" w:color="auto"/>
              <w:right w:val="dotted" w:sz="4" w:space="0" w:color="auto"/>
            </w:tcBorders>
            <w:vAlign w:val="bottom"/>
          </w:tcPr>
          <w:p w14:paraId="0A02414F" w14:textId="0BDA84E2" w:rsidR="00B933E6" w:rsidRPr="00BD670E" w:rsidRDefault="00B933E6" w:rsidP="00B933E6">
            <w:pPr>
              <w:pStyle w:val="Antrlentel"/>
              <w:spacing w:before="0"/>
              <w:ind w:firstLine="0"/>
              <w:jc w:val="center"/>
              <w:rPr>
                <w:i w:val="0"/>
                <w:iCs w:val="0"/>
                <w:color w:val="000000"/>
                <w:sz w:val="18"/>
                <w:szCs w:val="18"/>
              </w:rPr>
            </w:pPr>
            <w:bookmarkStart w:id="2031" w:name="_Toc233966392"/>
            <w:bookmarkStart w:id="2032" w:name="_Toc234327240"/>
            <w:bookmarkStart w:id="2033" w:name="_Toc239251998"/>
            <w:r w:rsidRPr="00006219">
              <w:rPr>
                <w:i w:val="0"/>
                <w:iCs w:val="0"/>
                <w:color w:val="000000"/>
                <w:sz w:val="18"/>
                <w:szCs w:val="18"/>
              </w:rPr>
              <w:t>0,1</w:t>
            </w:r>
            <w:r w:rsidR="00E71B7B">
              <w:rPr>
                <w:i w:val="0"/>
                <w:iCs w:val="0"/>
                <w:color w:val="000000"/>
                <w:sz w:val="18"/>
                <w:szCs w:val="18"/>
              </w:rPr>
              <w:t>0</w:t>
            </w:r>
            <w:bookmarkEnd w:id="2031"/>
            <w:bookmarkEnd w:id="2032"/>
            <w:bookmarkEnd w:id="2033"/>
          </w:p>
        </w:tc>
        <w:tc>
          <w:tcPr>
            <w:tcW w:w="894" w:type="pct"/>
            <w:tcBorders>
              <w:top w:val="dotted" w:sz="4" w:space="0" w:color="auto"/>
              <w:left w:val="dotted" w:sz="4" w:space="0" w:color="auto"/>
              <w:bottom w:val="dotted" w:sz="4" w:space="0" w:color="auto"/>
              <w:right w:val="dotted" w:sz="4" w:space="0" w:color="auto"/>
            </w:tcBorders>
            <w:vAlign w:val="bottom"/>
          </w:tcPr>
          <w:p w14:paraId="13903078" w14:textId="2E2C052A" w:rsidR="00B933E6" w:rsidRPr="00BD670E" w:rsidRDefault="00B933E6" w:rsidP="00B933E6">
            <w:pPr>
              <w:pStyle w:val="Antrlentel"/>
              <w:spacing w:before="0"/>
              <w:ind w:firstLine="0"/>
              <w:jc w:val="center"/>
              <w:rPr>
                <w:i w:val="0"/>
                <w:iCs w:val="0"/>
                <w:color w:val="000000"/>
                <w:sz w:val="18"/>
                <w:szCs w:val="18"/>
              </w:rPr>
            </w:pPr>
            <w:bookmarkStart w:id="2034" w:name="_Toc233966393"/>
            <w:bookmarkStart w:id="2035" w:name="_Toc234327241"/>
            <w:bookmarkStart w:id="2036" w:name="_Toc239251999"/>
            <w:r w:rsidRPr="00006219">
              <w:rPr>
                <w:i w:val="0"/>
                <w:iCs w:val="0"/>
                <w:color w:val="000000"/>
                <w:sz w:val="18"/>
                <w:szCs w:val="18"/>
              </w:rPr>
              <w:t>0,2</w:t>
            </w:r>
            <w:r w:rsidR="00E71B7B">
              <w:rPr>
                <w:i w:val="0"/>
                <w:iCs w:val="0"/>
                <w:color w:val="000000"/>
                <w:sz w:val="18"/>
                <w:szCs w:val="18"/>
              </w:rPr>
              <w:t>0</w:t>
            </w:r>
            <w:bookmarkEnd w:id="2034"/>
            <w:bookmarkEnd w:id="2035"/>
            <w:bookmarkEnd w:id="2036"/>
          </w:p>
        </w:tc>
        <w:tc>
          <w:tcPr>
            <w:tcW w:w="711" w:type="pct"/>
            <w:tcBorders>
              <w:top w:val="dotted" w:sz="4" w:space="0" w:color="auto"/>
              <w:left w:val="dotted" w:sz="4" w:space="0" w:color="auto"/>
              <w:bottom w:val="dotted" w:sz="4" w:space="0" w:color="auto"/>
              <w:right w:val="double" w:sz="4" w:space="0" w:color="auto"/>
            </w:tcBorders>
            <w:vAlign w:val="bottom"/>
          </w:tcPr>
          <w:p w14:paraId="1DA02AFC" w14:textId="6D05C903" w:rsidR="00B933E6" w:rsidRPr="00BD670E" w:rsidRDefault="00B933E6" w:rsidP="00B933E6">
            <w:pPr>
              <w:pStyle w:val="Antrlentel"/>
              <w:spacing w:before="0"/>
              <w:ind w:firstLine="0"/>
              <w:jc w:val="center"/>
              <w:rPr>
                <w:i w:val="0"/>
                <w:iCs w:val="0"/>
                <w:color w:val="000000"/>
                <w:sz w:val="18"/>
                <w:szCs w:val="18"/>
              </w:rPr>
            </w:pPr>
            <w:bookmarkStart w:id="2037" w:name="_Toc233966394"/>
            <w:bookmarkStart w:id="2038" w:name="_Toc234327242"/>
            <w:bookmarkStart w:id="2039" w:name="_Toc239252000"/>
            <w:r w:rsidRPr="00006219">
              <w:rPr>
                <w:i w:val="0"/>
                <w:iCs w:val="0"/>
                <w:color w:val="000000"/>
                <w:sz w:val="18"/>
                <w:szCs w:val="18"/>
              </w:rPr>
              <w:t>2,4</w:t>
            </w:r>
            <w:r w:rsidR="00E71B7B">
              <w:rPr>
                <w:i w:val="0"/>
                <w:iCs w:val="0"/>
                <w:color w:val="000000"/>
                <w:sz w:val="18"/>
                <w:szCs w:val="18"/>
              </w:rPr>
              <w:t>0</w:t>
            </w:r>
            <w:bookmarkEnd w:id="2037"/>
            <w:bookmarkEnd w:id="2038"/>
            <w:bookmarkEnd w:id="2039"/>
          </w:p>
        </w:tc>
      </w:tr>
      <w:tr w:rsidR="00B933E6" w:rsidRPr="00415629" w14:paraId="170E5E4F" w14:textId="77777777" w:rsidTr="00433853">
        <w:tc>
          <w:tcPr>
            <w:tcW w:w="606" w:type="pct"/>
            <w:vMerge/>
            <w:tcBorders>
              <w:left w:val="double" w:sz="4" w:space="0" w:color="auto"/>
              <w:right w:val="double" w:sz="4" w:space="0" w:color="auto"/>
            </w:tcBorders>
          </w:tcPr>
          <w:p w14:paraId="55A7009F"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02CFB732"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75B3AE0F" w14:textId="77777777" w:rsidR="00B933E6" w:rsidRPr="00415629" w:rsidRDefault="00B933E6" w:rsidP="00B933E6">
            <w:pPr>
              <w:pStyle w:val="Antrlentel"/>
              <w:spacing w:before="0"/>
              <w:ind w:firstLine="0"/>
              <w:jc w:val="center"/>
              <w:rPr>
                <w:i w:val="0"/>
                <w:iCs w:val="0"/>
                <w:color w:val="000000"/>
                <w:sz w:val="18"/>
                <w:szCs w:val="18"/>
              </w:rPr>
            </w:pPr>
            <w:bookmarkStart w:id="2040" w:name="_Toc233966395"/>
            <w:bookmarkStart w:id="2041" w:name="_Toc234327243"/>
            <w:bookmarkStart w:id="2042" w:name="_Toc239252001"/>
            <w:r w:rsidRPr="00415629">
              <w:rPr>
                <w:i w:val="0"/>
                <w:iCs w:val="0"/>
                <w:color w:val="000000"/>
                <w:sz w:val="18"/>
                <w:szCs w:val="18"/>
              </w:rPr>
              <w:t>2023-09</w:t>
            </w:r>
            <w:bookmarkEnd w:id="2040"/>
            <w:bookmarkEnd w:id="2041"/>
            <w:bookmarkEnd w:id="2042"/>
          </w:p>
        </w:tc>
        <w:tc>
          <w:tcPr>
            <w:tcW w:w="803" w:type="pct"/>
            <w:tcBorders>
              <w:top w:val="dotted" w:sz="4" w:space="0" w:color="auto"/>
              <w:left w:val="single" w:sz="4" w:space="0" w:color="auto"/>
              <w:bottom w:val="dotted" w:sz="4" w:space="0" w:color="auto"/>
              <w:right w:val="dotted" w:sz="4" w:space="0" w:color="auto"/>
            </w:tcBorders>
            <w:vAlign w:val="bottom"/>
          </w:tcPr>
          <w:p w14:paraId="09297ECC" w14:textId="30E639C0" w:rsidR="00B933E6" w:rsidRPr="00BD670E" w:rsidRDefault="00B933E6" w:rsidP="00B933E6">
            <w:pPr>
              <w:pStyle w:val="Antrlentel"/>
              <w:spacing w:before="0"/>
              <w:ind w:firstLine="0"/>
              <w:jc w:val="center"/>
              <w:rPr>
                <w:i w:val="0"/>
                <w:iCs w:val="0"/>
                <w:color w:val="000000"/>
                <w:sz w:val="18"/>
                <w:szCs w:val="18"/>
              </w:rPr>
            </w:pPr>
            <w:bookmarkStart w:id="2043" w:name="_Toc233966396"/>
            <w:bookmarkStart w:id="2044" w:name="_Toc234327244"/>
            <w:bookmarkStart w:id="2045" w:name="_Toc239252002"/>
            <w:r w:rsidRPr="00006219">
              <w:rPr>
                <w:i w:val="0"/>
                <w:iCs w:val="0"/>
                <w:color w:val="000000"/>
                <w:sz w:val="18"/>
                <w:szCs w:val="18"/>
              </w:rPr>
              <w:t>0,93</w:t>
            </w:r>
            <w:bookmarkEnd w:id="2043"/>
            <w:bookmarkEnd w:id="2044"/>
            <w:bookmarkEnd w:id="2045"/>
          </w:p>
        </w:tc>
        <w:tc>
          <w:tcPr>
            <w:tcW w:w="739" w:type="pct"/>
            <w:tcBorders>
              <w:top w:val="dotted" w:sz="4" w:space="0" w:color="auto"/>
              <w:left w:val="dotted" w:sz="4" w:space="0" w:color="auto"/>
              <w:bottom w:val="dotted" w:sz="4" w:space="0" w:color="auto"/>
              <w:right w:val="dotted" w:sz="4" w:space="0" w:color="auto"/>
            </w:tcBorders>
            <w:vAlign w:val="bottom"/>
          </w:tcPr>
          <w:p w14:paraId="17F22091" w14:textId="59289396" w:rsidR="00B933E6" w:rsidRPr="00BD670E" w:rsidRDefault="00B933E6" w:rsidP="00B933E6">
            <w:pPr>
              <w:pStyle w:val="Antrlentel"/>
              <w:spacing w:before="0"/>
              <w:ind w:firstLine="0"/>
              <w:jc w:val="center"/>
              <w:rPr>
                <w:i w:val="0"/>
                <w:iCs w:val="0"/>
                <w:color w:val="000000"/>
                <w:sz w:val="18"/>
                <w:szCs w:val="18"/>
              </w:rPr>
            </w:pPr>
            <w:bookmarkStart w:id="2046" w:name="_Toc233966397"/>
            <w:bookmarkStart w:id="2047" w:name="_Toc234327245"/>
            <w:bookmarkStart w:id="2048" w:name="_Toc239252003"/>
            <w:r w:rsidRPr="00006219">
              <w:rPr>
                <w:i w:val="0"/>
                <w:iCs w:val="0"/>
                <w:color w:val="000000"/>
                <w:sz w:val="18"/>
                <w:szCs w:val="18"/>
              </w:rPr>
              <w:t>0,1</w:t>
            </w:r>
            <w:r w:rsidR="00E71B7B">
              <w:rPr>
                <w:i w:val="0"/>
                <w:iCs w:val="0"/>
                <w:color w:val="000000"/>
                <w:sz w:val="18"/>
                <w:szCs w:val="18"/>
              </w:rPr>
              <w:t>0</w:t>
            </w:r>
            <w:bookmarkEnd w:id="2046"/>
            <w:bookmarkEnd w:id="2047"/>
            <w:bookmarkEnd w:id="2048"/>
          </w:p>
        </w:tc>
        <w:tc>
          <w:tcPr>
            <w:tcW w:w="894" w:type="pct"/>
            <w:tcBorders>
              <w:top w:val="dotted" w:sz="4" w:space="0" w:color="auto"/>
              <w:left w:val="dotted" w:sz="4" w:space="0" w:color="auto"/>
              <w:bottom w:val="dotted" w:sz="4" w:space="0" w:color="auto"/>
              <w:right w:val="dotted" w:sz="4" w:space="0" w:color="auto"/>
            </w:tcBorders>
            <w:vAlign w:val="bottom"/>
          </w:tcPr>
          <w:p w14:paraId="3ED826F4" w14:textId="69CEE503" w:rsidR="00B933E6" w:rsidRPr="00BD670E" w:rsidRDefault="00B933E6" w:rsidP="00B933E6">
            <w:pPr>
              <w:pStyle w:val="Antrlentel"/>
              <w:spacing w:before="0"/>
              <w:ind w:firstLine="0"/>
              <w:jc w:val="center"/>
              <w:rPr>
                <w:i w:val="0"/>
                <w:iCs w:val="0"/>
                <w:color w:val="000000"/>
                <w:sz w:val="18"/>
                <w:szCs w:val="18"/>
              </w:rPr>
            </w:pPr>
            <w:bookmarkStart w:id="2049" w:name="_Toc233966398"/>
            <w:bookmarkStart w:id="2050" w:name="_Toc234327246"/>
            <w:bookmarkStart w:id="2051" w:name="_Toc239252004"/>
            <w:r w:rsidRPr="00006219">
              <w:rPr>
                <w:i w:val="0"/>
                <w:iCs w:val="0"/>
                <w:color w:val="000000"/>
                <w:sz w:val="18"/>
                <w:szCs w:val="18"/>
              </w:rPr>
              <w:t>0,1</w:t>
            </w:r>
            <w:r w:rsidR="00E71B7B">
              <w:rPr>
                <w:i w:val="0"/>
                <w:iCs w:val="0"/>
                <w:color w:val="000000"/>
                <w:sz w:val="18"/>
                <w:szCs w:val="18"/>
              </w:rPr>
              <w:t>0</w:t>
            </w:r>
            <w:bookmarkEnd w:id="2049"/>
            <w:bookmarkEnd w:id="2050"/>
            <w:bookmarkEnd w:id="2051"/>
          </w:p>
        </w:tc>
        <w:tc>
          <w:tcPr>
            <w:tcW w:w="711" w:type="pct"/>
            <w:tcBorders>
              <w:top w:val="dotted" w:sz="4" w:space="0" w:color="auto"/>
              <w:left w:val="dotted" w:sz="4" w:space="0" w:color="auto"/>
              <w:bottom w:val="dotted" w:sz="4" w:space="0" w:color="auto"/>
              <w:right w:val="double" w:sz="4" w:space="0" w:color="auto"/>
            </w:tcBorders>
            <w:vAlign w:val="bottom"/>
          </w:tcPr>
          <w:p w14:paraId="055B3509" w14:textId="11FD73A6" w:rsidR="00B933E6" w:rsidRPr="00BD670E" w:rsidRDefault="00B933E6" w:rsidP="00B933E6">
            <w:pPr>
              <w:pStyle w:val="Antrlentel"/>
              <w:spacing w:before="0"/>
              <w:ind w:firstLine="0"/>
              <w:jc w:val="center"/>
              <w:rPr>
                <w:i w:val="0"/>
                <w:iCs w:val="0"/>
                <w:color w:val="000000"/>
                <w:sz w:val="18"/>
                <w:szCs w:val="18"/>
              </w:rPr>
            </w:pPr>
            <w:bookmarkStart w:id="2052" w:name="_Toc233966399"/>
            <w:bookmarkStart w:id="2053" w:name="_Toc234327247"/>
            <w:bookmarkStart w:id="2054" w:name="_Toc239252005"/>
            <w:r w:rsidRPr="00006219">
              <w:rPr>
                <w:i w:val="0"/>
                <w:iCs w:val="0"/>
                <w:color w:val="000000"/>
                <w:sz w:val="18"/>
                <w:szCs w:val="18"/>
              </w:rPr>
              <w:t>1,5</w:t>
            </w:r>
            <w:r w:rsidR="00E71B7B">
              <w:rPr>
                <w:i w:val="0"/>
                <w:iCs w:val="0"/>
                <w:color w:val="000000"/>
                <w:sz w:val="18"/>
                <w:szCs w:val="18"/>
              </w:rPr>
              <w:t>0</w:t>
            </w:r>
            <w:bookmarkEnd w:id="2052"/>
            <w:bookmarkEnd w:id="2053"/>
            <w:bookmarkEnd w:id="2054"/>
          </w:p>
        </w:tc>
      </w:tr>
      <w:tr w:rsidR="00B933E6" w:rsidRPr="00415629" w14:paraId="36DD0A3C" w14:textId="77777777" w:rsidTr="00433853">
        <w:tc>
          <w:tcPr>
            <w:tcW w:w="606" w:type="pct"/>
            <w:vMerge/>
            <w:tcBorders>
              <w:left w:val="double" w:sz="4" w:space="0" w:color="auto"/>
              <w:right w:val="double" w:sz="4" w:space="0" w:color="auto"/>
            </w:tcBorders>
          </w:tcPr>
          <w:p w14:paraId="1D44AD7B"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6EC004AC"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57803524" w14:textId="77777777" w:rsidR="00B933E6" w:rsidRPr="00415629" w:rsidRDefault="00B933E6" w:rsidP="00B933E6">
            <w:pPr>
              <w:pStyle w:val="Antrlentel"/>
              <w:spacing w:before="0"/>
              <w:ind w:firstLine="0"/>
              <w:jc w:val="center"/>
              <w:rPr>
                <w:i w:val="0"/>
                <w:iCs w:val="0"/>
                <w:color w:val="000000"/>
                <w:sz w:val="18"/>
                <w:szCs w:val="18"/>
              </w:rPr>
            </w:pPr>
            <w:bookmarkStart w:id="2055" w:name="_Toc233966400"/>
            <w:bookmarkStart w:id="2056" w:name="_Toc234327248"/>
            <w:bookmarkStart w:id="2057" w:name="_Toc239252006"/>
            <w:r w:rsidRPr="00415629">
              <w:rPr>
                <w:i w:val="0"/>
                <w:iCs w:val="0"/>
                <w:color w:val="000000"/>
                <w:sz w:val="18"/>
                <w:szCs w:val="18"/>
              </w:rPr>
              <w:t>2023-12</w:t>
            </w:r>
            <w:bookmarkEnd w:id="2055"/>
            <w:bookmarkEnd w:id="2056"/>
            <w:bookmarkEnd w:id="2057"/>
          </w:p>
        </w:tc>
        <w:tc>
          <w:tcPr>
            <w:tcW w:w="803" w:type="pct"/>
            <w:tcBorders>
              <w:top w:val="dotted" w:sz="4" w:space="0" w:color="auto"/>
              <w:left w:val="single" w:sz="4" w:space="0" w:color="auto"/>
              <w:bottom w:val="single" w:sz="4" w:space="0" w:color="auto"/>
              <w:right w:val="dotted" w:sz="4" w:space="0" w:color="auto"/>
            </w:tcBorders>
            <w:vAlign w:val="bottom"/>
          </w:tcPr>
          <w:p w14:paraId="6C838D41" w14:textId="28A25332" w:rsidR="00B933E6" w:rsidRPr="00BD670E" w:rsidRDefault="00B933E6" w:rsidP="00B933E6">
            <w:pPr>
              <w:pStyle w:val="Antrlentel"/>
              <w:spacing w:before="0"/>
              <w:ind w:firstLine="0"/>
              <w:jc w:val="center"/>
              <w:rPr>
                <w:i w:val="0"/>
                <w:iCs w:val="0"/>
                <w:color w:val="000000"/>
                <w:sz w:val="18"/>
                <w:szCs w:val="18"/>
              </w:rPr>
            </w:pPr>
            <w:bookmarkStart w:id="2058" w:name="_Toc233966401"/>
            <w:bookmarkStart w:id="2059" w:name="_Toc234327249"/>
            <w:bookmarkStart w:id="2060" w:name="_Toc239252007"/>
            <w:r w:rsidRPr="00006219">
              <w:rPr>
                <w:i w:val="0"/>
                <w:iCs w:val="0"/>
                <w:color w:val="000000"/>
                <w:sz w:val="18"/>
                <w:szCs w:val="18"/>
              </w:rPr>
              <w:t>0,72</w:t>
            </w:r>
            <w:bookmarkEnd w:id="2058"/>
            <w:bookmarkEnd w:id="2059"/>
            <w:bookmarkEnd w:id="2060"/>
          </w:p>
        </w:tc>
        <w:tc>
          <w:tcPr>
            <w:tcW w:w="739" w:type="pct"/>
            <w:tcBorders>
              <w:top w:val="dotted" w:sz="4" w:space="0" w:color="auto"/>
              <w:left w:val="dotted" w:sz="4" w:space="0" w:color="auto"/>
              <w:bottom w:val="single" w:sz="4" w:space="0" w:color="auto"/>
              <w:right w:val="dotted" w:sz="4" w:space="0" w:color="auto"/>
            </w:tcBorders>
            <w:vAlign w:val="bottom"/>
          </w:tcPr>
          <w:p w14:paraId="0DCED507" w14:textId="04B2D842" w:rsidR="00B933E6" w:rsidRPr="00BD670E" w:rsidRDefault="00B933E6" w:rsidP="00B933E6">
            <w:pPr>
              <w:pStyle w:val="Antrlentel"/>
              <w:spacing w:before="0"/>
              <w:ind w:firstLine="0"/>
              <w:jc w:val="center"/>
              <w:rPr>
                <w:i w:val="0"/>
                <w:iCs w:val="0"/>
                <w:color w:val="000000"/>
                <w:sz w:val="18"/>
                <w:szCs w:val="18"/>
              </w:rPr>
            </w:pPr>
            <w:bookmarkStart w:id="2061" w:name="_Toc233966402"/>
            <w:bookmarkStart w:id="2062" w:name="_Toc234327250"/>
            <w:bookmarkStart w:id="2063" w:name="_Toc239252008"/>
            <w:r w:rsidRPr="00006219">
              <w:rPr>
                <w:i w:val="0"/>
                <w:iCs w:val="0"/>
                <w:color w:val="000000"/>
                <w:sz w:val="18"/>
                <w:szCs w:val="18"/>
              </w:rPr>
              <w:t>0</w:t>
            </w:r>
            <w:r w:rsidR="00E71B7B">
              <w:rPr>
                <w:i w:val="0"/>
                <w:iCs w:val="0"/>
                <w:color w:val="000000"/>
                <w:sz w:val="18"/>
                <w:szCs w:val="18"/>
              </w:rPr>
              <w:t>,00</w:t>
            </w:r>
            <w:bookmarkEnd w:id="2061"/>
            <w:bookmarkEnd w:id="2062"/>
            <w:bookmarkEnd w:id="2063"/>
          </w:p>
        </w:tc>
        <w:tc>
          <w:tcPr>
            <w:tcW w:w="894" w:type="pct"/>
            <w:tcBorders>
              <w:top w:val="dotted" w:sz="4" w:space="0" w:color="auto"/>
              <w:left w:val="dotted" w:sz="4" w:space="0" w:color="auto"/>
              <w:bottom w:val="single" w:sz="4" w:space="0" w:color="auto"/>
              <w:right w:val="dotted" w:sz="4" w:space="0" w:color="auto"/>
            </w:tcBorders>
            <w:vAlign w:val="bottom"/>
          </w:tcPr>
          <w:p w14:paraId="52CF1BEC" w14:textId="41348C3E" w:rsidR="00B933E6" w:rsidRPr="00BD670E" w:rsidRDefault="00B933E6" w:rsidP="00B933E6">
            <w:pPr>
              <w:pStyle w:val="Antrlentel"/>
              <w:spacing w:before="0"/>
              <w:ind w:firstLine="0"/>
              <w:jc w:val="center"/>
              <w:rPr>
                <w:i w:val="0"/>
                <w:iCs w:val="0"/>
                <w:color w:val="000000"/>
                <w:sz w:val="18"/>
                <w:szCs w:val="18"/>
              </w:rPr>
            </w:pPr>
            <w:bookmarkStart w:id="2064" w:name="_Toc233966403"/>
            <w:bookmarkStart w:id="2065" w:name="_Toc234327251"/>
            <w:bookmarkStart w:id="2066" w:name="_Toc239252009"/>
            <w:r w:rsidRPr="00006219">
              <w:rPr>
                <w:i w:val="0"/>
                <w:iCs w:val="0"/>
                <w:color w:val="000000"/>
                <w:sz w:val="18"/>
                <w:szCs w:val="18"/>
              </w:rPr>
              <w:t>0,1</w:t>
            </w:r>
            <w:r w:rsidR="00E71B7B">
              <w:rPr>
                <w:i w:val="0"/>
                <w:iCs w:val="0"/>
                <w:color w:val="000000"/>
                <w:sz w:val="18"/>
                <w:szCs w:val="18"/>
              </w:rPr>
              <w:t>0</w:t>
            </w:r>
            <w:bookmarkEnd w:id="2064"/>
            <w:bookmarkEnd w:id="2065"/>
            <w:bookmarkEnd w:id="2066"/>
          </w:p>
        </w:tc>
        <w:tc>
          <w:tcPr>
            <w:tcW w:w="711" w:type="pct"/>
            <w:tcBorders>
              <w:top w:val="dotted" w:sz="4" w:space="0" w:color="auto"/>
              <w:left w:val="dotted" w:sz="4" w:space="0" w:color="auto"/>
              <w:bottom w:val="single" w:sz="4" w:space="0" w:color="auto"/>
              <w:right w:val="double" w:sz="4" w:space="0" w:color="auto"/>
            </w:tcBorders>
            <w:vAlign w:val="bottom"/>
          </w:tcPr>
          <w:p w14:paraId="6E6F1748" w14:textId="434A6F03" w:rsidR="00B933E6" w:rsidRPr="00BD670E" w:rsidRDefault="00B933E6" w:rsidP="00B933E6">
            <w:pPr>
              <w:pStyle w:val="Antrlentel"/>
              <w:spacing w:before="0"/>
              <w:ind w:firstLine="0"/>
              <w:jc w:val="center"/>
              <w:rPr>
                <w:i w:val="0"/>
                <w:iCs w:val="0"/>
                <w:color w:val="000000"/>
                <w:sz w:val="18"/>
                <w:szCs w:val="18"/>
              </w:rPr>
            </w:pPr>
            <w:bookmarkStart w:id="2067" w:name="_Toc233966404"/>
            <w:bookmarkStart w:id="2068" w:name="_Toc234327252"/>
            <w:bookmarkStart w:id="2069" w:name="_Toc239252010"/>
            <w:r w:rsidRPr="00006219">
              <w:rPr>
                <w:i w:val="0"/>
                <w:iCs w:val="0"/>
                <w:color w:val="000000"/>
                <w:sz w:val="18"/>
                <w:szCs w:val="18"/>
              </w:rPr>
              <w:t>1,8</w:t>
            </w:r>
            <w:r w:rsidR="00E71B7B">
              <w:rPr>
                <w:i w:val="0"/>
                <w:iCs w:val="0"/>
                <w:color w:val="000000"/>
                <w:sz w:val="18"/>
                <w:szCs w:val="18"/>
              </w:rPr>
              <w:t>0</w:t>
            </w:r>
            <w:bookmarkEnd w:id="2067"/>
            <w:bookmarkEnd w:id="2068"/>
            <w:bookmarkEnd w:id="2069"/>
          </w:p>
        </w:tc>
      </w:tr>
      <w:tr w:rsidR="00B933E6" w:rsidRPr="00415629" w14:paraId="02C8F591" w14:textId="77777777" w:rsidTr="00433853">
        <w:tc>
          <w:tcPr>
            <w:tcW w:w="606" w:type="pct"/>
            <w:vMerge/>
            <w:tcBorders>
              <w:left w:val="double" w:sz="4" w:space="0" w:color="auto"/>
              <w:right w:val="double" w:sz="4" w:space="0" w:color="auto"/>
            </w:tcBorders>
          </w:tcPr>
          <w:p w14:paraId="58DE7AFC"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6A20F18E"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0CDFD6E4" w14:textId="77777777" w:rsidR="00B933E6" w:rsidRPr="00BD670E" w:rsidRDefault="00B933E6" w:rsidP="00B933E6">
            <w:pPr>
              <w:pStyle w:val="Antrlentel"/>
              <w:spacing w:before="0"/>
              <w:ind w:firstLine="0"/>
              <w:jc w:val="center"/>
              <w:rPr>
                <w:b/>
                <w:bCs/>
                <w:color w:val="000000"/>
                <w:sz w:val="18"/>
                <w:szCs w:val="18"/>
              </w:rPr>
            </w:pPr>
            <w:bookmarkStart w:id="2070" w:name="_Toc233966405"/>
            <w:bookmarkStart w:id="2071" w:name="_Toc234327253"/>
            <w:bookmarkStart w:id="2072" w:name="_Toc239252011"/>
            <w:r w:rsidRPr="00BD670E">
              <w:rPr>
                <w:b/>
                <w:bCs/>
                <w:color w:val="000000"/>
                <w:sz w:val="18"/>
                <w:szCs w:val="18"/>
              </w:rPr>
              <w:t>vidurkis:</w:t>
            </w:r>
            <w:bookmarkEnd w:id="2070"/>
            <w:bookmarkEnd w:id="2071"/>
            <w:bookmarkEnd w:id="2072"/>
          </w:p>
        </w:tc>
        <w:tc>
          <w:tcPr>
            <w:tcW w:w="803" w:type="pct"/>
            <w:tcBorders>
              <w:top w:val="dotted" w:sz="4" w:space="0" w:color="auto"/>
              <w:left w:val="single" w:sz="4" w:space="0" w:color="auto"/>
              <w:bottom w:val="single" w:sz="4" w:space="0" w:color="auto"/>
              <w:right w:val="dotted" w:sz="4" w:space="0" w:color="auto"/>
            </w:tcBorders>
            <w:vAlign w:val="bottom"/>
          </w:tcPr>
          <w:p w14:paraId="02439770" w14:textId="1AE4AE65" w:rsidR="00B933E6" w:rsidRPr="00006219" w:rsidRDefault="00B933E6" w:rsidP="00B933E6">
            <w:pPr>
              <w:pStyle w:val="Antrlentel"/>
              <w:spacing w:before="0"/>
              <w:ind w:firstLine="0"/>
              <w:jc w:val="center"/>
              <w:rPr>
                <w:b/>
                <w:bCs/>
                <w:color w:val="000000"/>
                <w:sz w:val="18"/>
                <w:szCs w:val="18"/>
              </w:rPr>
            </w:pPr>
            <w:bookmarkStart w:id="2073" w:name="_Toc233966406"/>
            <w:bookmarkStart w:id="2074" w:name="_Toc234327254"/>
            <w:bookmarkStart w:id="2075" w:name="_Toc239252012"/>
            <w:r w:rsidRPr="00006219">
              <w:rPr>
                <w:b/>
                <w:bCs/>
                <w:color w:val="000000"/>
                <w:sz w:val="18"/>
                <w:szCs w:val="18"/>
              </w:rPr>
              <w:t>0,91</w:t>
            </w:r>
            <w:bookmarkEnd w:id="2073"/>
            <w:bookmarkEnd w:id="2074"/>
            <w:bookmarkEnd w:id="2075"/>
          </w:p>
        </w:tc>
        <w:tc>
          <w:tcPr>
            <w:tcW w:w="739" w:type="pct"/>
            <w:tcBorders>
              <w:top w:val="dotted" w:sz="4" w:space="0" w:color="auto"/>
              <w:left w:val="dotted" w:sz="4" w:space="0" w:color="auto"/>
              <w:bottom w:val="single" w:sz="4" w:space="0" w:color="auto"/>
              <w:right w:val="dotted" w:sz="4" w:space="0" w:color="auto"/>
            </w:tcBorders>
            <w:vAlign w:val="bottom"/>
          </w:tcPr>
          <w:p w14:paraId="76155669" w14:textId="1ED5BA7A" w:rsidR="00B933E6" w:rsidRPr="00006219" w:rsidRDefault="00B933E6" w:rsidP="00B933E6">
            <w:pPr>
              <w:pStyle w:val="Antrlentel"/>
              <w:spacing w:before="0"/>
              <w:ind w:firstLine="0"/>
              <w:jc w:val="center"/>
              <w:rPr>
                <w:b/>
                <w:bCs/>
                <w:color w:val="000000"/>
                <w:sz w:val="18"/>
                <w:szCs w:val="18"/>
              </w:rPr>
            </w:pPr>
            <w:bookmarkStart w:id="2076" w:name="_Toc233966407"/>
            <w:bookmarkStart w:id="2077" w:name="_Toc234327255"/>
            <w:bookmarkStart w:id="2078" w:name="_Toc239252013"/>
            <w:r w:rsidRPr="00006219">
              <w:rPr>
                <w:b/>
                <w:bCs/>
                <w:color w:val="000000"/>
                <w:sz w:val="18"/>
                <w:szCs w:val="18"/>
              </w:rPr>
              <w:t>0,05</w:t>
            </w:r>
            <w:bookmarkEnd w:id="2076"/>
            <w:bookmarkEnd w:id="2077"/>
            <w:bookmarkEnd w:id="2078"/>
          </w:p>
        </w:tc>
        <w:tc>
          <w:tcPr>
            <w:tcW w:w="894" w:type="pct"/>
            <w:tcBorders>
              <w:top w:val="dotted" w:sz="4" w:space="0" w:color="auto"/>
              <w:left w:val="dotted" w:sz="4" w:space="0" w:color="auto"/>
              <w:bottom w:val="single" w:sz="4" w:space="0" w:color="auto"/>
              <w:right w:val="dotted" w:sz="4" w:space="0" w:color="auto"/>
            </w:tcBorders>
            <w:vAlign w:val="bottom"/>
          </w:tcPr>
          <w:p w14:paraId="2BA0F93A" w14:textId="7335A79D" w:rsidR="00B933E6" w:rsidRPr="00006219" w:rsidRDefault="00B933E6" w:rsidP="00B933E6">
            <w:pPr>
              <w:pStyle w:val="Antrlentel"/>
              <w:spacing w:before="0"/>
              <w:ind w:firstLine="0"/>
              <w:jc w:val="center"/>
              <w:rPr>
                <w:b/>
                <w:bCs/>
                <w:color w:val="000000"/>
                <w:sz w:val="18"/>
                <w:szCs w:val="18"/>
              </w:rPr>
            </w:pPr>
            <w:bookmarkStart w:id="2079" w:name="_Toc233966408"/>
            <w:bookmarkStart w:id="2080" w:name="_Toc234327256"/>
            <w:bookmarkStart w:id="2081" w:name="_Toc239252014"/>
            <w:r w:rsidRPr="00006219">
              <w:rPr>
                <w:b/>
                <w:bCs/>
                <w:color w:val="000000"/>
                <w:sz w:val="18"/>
                <w:szCs w:val="18"/>
              </w:rPr>
              <w:t>0,13</w:t>
            </w:r>
            <w:bookmarkEnd w:id="2079"/>
            <w:bookmarkEnd w:id="2080"/>
            <w:bookmarkEnd w:id="2081"/>
          </w:p>
        </w:tc>
        <w:tc>
          <w:tcPr>
            <w:tcW w:w="711" w:type="pct"/>
            <w:tcBorders>
              <w:top w:val="dotted" w:sz="4" w:space="0" w:color="auto"/>
              <w:left w:val="dotted" w:sz="4" w:space="0" w:color="auto"/>
              <w:bottom w:val="single" w:sz="4" w:space="0" w:color="auto"/>
              <w:right w:val="double" w:sz="4" w:space="0" w:color="auto"/>
            </w:tcBorders>
            <w:vAlign w:val="bottom"/>
          </w:tcPr>
          <w:p w14:paraId="5985F305" w14:textId="12319897" w:rsidR="00B933E6" w:rsidRPr="00006219" w:rsidRDefault="00B933E6" w:rsidP="00B933E6">
            <w:pPr>
              <w:pStyle w:val="Antrlentel"/>
              <w:spacing w:before="0"/>
              <w:ind w:firstLine="0"/>
              <w:jc w:val="center"/>
              <w:rPr>
                <w:b/>
                <w:bCs/>
                <w:color w:val="000000"/>
                <w:sz w:val="18"/>
                <w:szCs w:val="18"/>
              </w:rPr>
            </w:pPr>
            <w:bookmarkStart w:id="2082" w:name="_Toc233966409"/>
            <w:bookmarkStart w:id="2083" w:name="_Toc234327257"/>
            <w:bookmarkStart w:id="2084" w:name="_Toc239252015"/>
            <w:r w:rsidRPr="00006219">
              <w:rPr>
                <w:b/>
                <w:bCs/>
                <w:color w:val="000000"/>
                <w:sz w:val="18"/>
                <w:szCs w:val="18"/>
              </w:rPr>
              <w:t>1,88</w:t>
            </w:r>
            <w:bookmarkEnd w:id="2082"/>
            <w:bookmarkEnd w:id="2083"/>
            <w:bookmarkEnd w:id="2084"/>
          </w:p>
        </w:tc>
      </w:tr>
      <w:tr w:rsidR="00B933E6" w:rsidRPr="00415629" w14:paraId="4D355F43" w14:textId="77777777" w:rsidTr="00433853">
        <w:tc>
          <w:tcPr>
            <w:tcW w:w="606" w:type="pct"/>
            <w:vMerge/>
            <w:tcBorders>
              <w:left w:val="double" w:sz="4" w:space="0" w:color="auto"/>
              <w:right w:val="double" w:sz="4" w:space="0" w:color="auto"/>
            </w:tcBorders>
          </w:tcPr>
          <w:p w14:paraId="72815A9E"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677E6046"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left w:val="double" w:sz="4" w:space="0" w:color="auto"/>
              <w:bottom w:val="dotted" w:sz="4" w:space="0" w:color="auto"/>
              <w:right w:val="single" w:sz="4" w:space="0" w:color="auto"/>
            </w:tcBorders>
            <w:vAlign w:val="center"/>
          </w:tcPr>
          <w:p w14:paraId="76405E87" w14:textId="77777777" w:rsidR="00B933E6" w:rsidRPr="00415629" w:rsidRDefault="00B933E6" w:rsidP="00B933E6">
            <w:pPr>
              <w:pStyle w:val="Antrlentel"/>
              <w:spacing w:before="0"/>
              <w:ind w:firstLine="0"/>
              <w:jc w:val="center"/>
              <w:rPr>
                <w:i w:val="0"/>
                <w:iCs w:val="0"/>
                <w:color w:val="000000"/>
                <w:sz w:val="18"/>
                <w:szCs w:val="18"/>
              </w:rPr>
            </w:pPr>
            <w:bookmarkStart w:id="2085" w:name="_Toc233966410"/>
            <w:bookmarkStart w:id="2086" w:name="_Toc234327258"/>
            <w:bookmarkStart w:id="2087" w:name="_Toc239252016"/>
            <w:r w:rsidRPr="00415629">
              <w:rPr>
                <w:i w:val="0"/>
                <w:iCs w:val="0"/>
                <w:color w:val="000000"/>
                <w:sz w:val="18"/>
                <w:szCs w:val="18"/>
              </w:rPr>
              <w:t>2024-03</w:t>
            </w:r>
            <w:bookmarkEnd w:id="2085"/>
            <w:bookmarkEnd w:id="2086"/>
            <w:bookmarkEnd w:id="2087"/>
          </w:p>
        </w:tc>
        <w:tc>
          <w:tcPr>
            <w:tcW w:w="803" w:type="pct"/>
            <w:tcBorders>
              <w:left w:val="single" w:sz="4" w:space="0" w:color="auto"/>
              <w:bottom w:val="dotted" w:sz="4" w:space="0" w:color="auto"/>
              <w:right w:val="dotted" w:sz="4" w:space="0" w:color="auto"/>
            </w:tcBorders>
            <w:vAlign w:val="bottom"/>
          </w:tcPr>
          <w:p w14:paraId="1E775FF9" w14:textId="222B1D78" w:rsidR="00B933E6" w:rsidRPr="00BD670E" w:rsidRDefault="00B933E6" w:rsidP="00B933E6">
            <w:pPr>
              <w:pStyle w:val="Antrlentel"/>
              <w:spacing w:before="0"/>
              <w:ind w:firstLine="0"/>
              <w:jc w:val="center"/>
              <w:rPr>
                <w:i w:val="0"/>
                <w:iCs w:val="0"/>
                <w:color w:val="000000"/>
                <w:sz w:val="18"/>
                <w:szCs w:val="18"/>
              </w:rPr>
            </w:pPr>
            <w:bookmarkStart w:id="2088" w:name="_Toc233966411"/>
            <w:bookmarkStart w:id="2089" w:name="_Toc234327259"/>
            <w:bookmarkStart w:id="2090" w:name="_Toc239252017"/>
            <w:r w:rsidRPr="00006219">
              <w:rPr>
                <w:i w:val="0"/>
                <w:iCs w:val="0"/>
                <w:color w:val="000000"/>
                <w:sz w:val="18"/>
                <w:szCs w:val="18"/>
              </w:rPr>
              <w:t>0,55</w:t>
            </w:r>
            <w:bookmarkEnd w:id="2088"/>
            <w:bookmarkEnd w:id="2089"/>
            <w:bookmarkEnd w:id="2090"/>
          </w:p>
        </w:tc>
        <w:tc>
          <w:tcPr>
            <w:tcW w:w="739" w:type="pct"/>
            <w:tcBorders>
              <w:left w:val="dotted" w:sz="4" w:space="0" w:color="auto"/>
              <w:bottom w:val="dotted" w:sz="4" w:space="0" w:color="auto"/>
              <w:right w:val="dotted" w:sz="4" w:space="0" w:color="auto"/>
            </w:tcBorders>
            <w:vAlign w:val="bottom"/>
          </w:tcPr>
          <w:p w14:paraId="64A9A1E8" w14:textId="5C1F0BA1" w:rsidR="00B933E6" w:rsidRPr="00BD670E" w:rsidRDefault="00B933E6" w:rsidP="00B933E6">
            <w:pPr>
              <w:pStyle w:val="Antrlentel"/>
              <w:spacing w:before="0"/>
              <w:ind w:firstLine="0"/>
              <w:jc w:val="center"/>
              <w:rPr>
                <w:i w:val="0"/>
                <w:iCs w:val="0"/>
                <w:color w:val="000000"/>
                <w:sz w:val="18"/>
                <w:szCs w:val="18"/>
              </w:rPr>
            </w:pPr>
            <w:bookmarkStart w:id="2091" w:name="_Toc233966412"/>
            <w:bookmarkStart w:id="2092" w:name="_Toc234327260"/>
            <w:bookmarkStart w:id="2093" w:name="_Toc239252018"/>
            <w:r w:rsidRPr="00006219">
              <w:rPr>
                <w:i w:val="0"/>
                <w:iCs w:val="0"/>
                <w:color w:val="000000"/>
                <w:sz w:val="18"/>
                <w:szCs w:val="18"/>
              </w:rPr>
              <w:t>0,1</w:t>
            </w:r>
            <w:r w:rsidR="00E71B7B">
              <w:rPr>
                <w:i w:val="0"/>
                <w:iCs w:val="0"/>
                <w:color w:val="000000"/>
                <w:sz w:val="18"/>
                <w:szCs w:val="18"/>
              </w:rPr>
              <w:t>0</w:t>
            </w:r>
            <w:bookmarkEnd w:id="2091"/>
            <w:bookmarkEnd w:id="2092"/>
            <w:bookmarkEnd w:id="2093"/>
          </w:p>
        </w:tc>
        <w:tc>
          <w:tcPr>
            <w:tcW w:w="894" w:type="pct"/>
            <w:tcBorders>
              <w:left w:val="dotted" w:sz="4" w:space="0" w:color="auto"/>
              <w:bottom w:val="dotted" w:sz="4" w:space="0" w:color="auto"/>
              <w:right w:val="dotted" w:sz="4" w:space="0" w:color="auto"/>
            </w:tcBorders>
            <w:vAlign w:val="bottom"/>
          </w:tcPr>
          <w:p w14:paraId="5AB521F0" w14:textId="17F4EC6F" w:rsidR="00B933E6" w:rsidRPr="00BD670E" w:rsidRDefault="00B933E6" w:rsidP="00B933E6">
            <w:pPr>
              <w:pStyle w:val="Antrlentel"/>
              <w:spacing w:before="0"/>
              <w:ind w:firstLine="0"/>
              <w:jc w:val="center"/>
              <w:rPr>
                <w:i w:val="0"/>
                <w:iCs w:val="0"/>
                <w:color w:val="000000"/>
                <w:sz w:val="18"/>
                <w:szCs w:val="18"/>
              </w:rPr>
            </w:pPr>
            <w:bookmarkStart w:id="2094" w:name="_Toc233966413"/>
            <w:bookmarkStart w:id="2095" w:name="_Toc234327261"/>
            <w:bookmarkStart w:id="2096" w:name="_Toc239252019"/>
            <w:r w:rsidRPr="00006219">
              <w:rPr>
                <w:i w:val="0"/>
                <w:iCs w:val="0"/>
                <w:color w:val="000000"/>
                <w:sz w:val="18"/>
                <w:szCs w:val="18"/>
              </w:rPr>
              <w:t>0,1</w:t>
            </w:r>
            <w:r w:rsidR="00E71B7B">
              <w:rPr>
                <w:i w:val="0"/>
                <w:iCs w:val="0"/>
                <w:color w:val="000000"/>
                <w:sz w:val="18"/>
                <w:szCs w:val="18"/>
              </w:rPr>
              <w:t>0</w:t>
            </w:r>
            <w:bookmarkEnd w:id="2094"/>
            <w:bookmarkEnd w:id="2095"/>
            <w:bookmarkEnd w:id="2096"/>
          </w:p>
        </w:tc>
        <w:tc>
          <w:tcPr>
            <w:tcW w:w="711" w:type="pct"/>
            <w:tcBorders>
              <w:left w:val="dotted" w:sz="4" w:space="0" w:color="auto"/>
              <w:bottom w:val="dotted" w:sz="4" w:space="0" w:color="auto"/>
              <w:right w:val="double" w:sz="4" w:space="0" w:color="auto"/>
            </w:tcBorders>
            <w:vAlign w:val="bottom"/>
          </w:tcPr>
          <w:p w14:paraId="71E3DA2A" w14:textId="1991996A" w:rsidR="00B933E6" w:rsidRPr="00BD670E" w:rsidRDefault="00B933E6" w:rsidP="00B933E6">
            <w:pPr>
              <w:pStyle w:val="Antrlentel"/>
              <w:spacing w:before="0"/>
              <w:ind w:firstLine="0"/>
              <w:jc w:val="center"/>
              <w:rPr>
                <w:i w:val="0"/>
                <w:iCs w:val="0"/>
                <w:color w:val="000000"/>
                <w:sz w:val="18"/>
                <w:szCs w:val="18"/>
              </w:rPr>
            </w:pPr>
            <w:bookmarkStart w:id="2097" w:name="_Toc233966414"/>
            <w:bookmarkStart w:id="2098" w:name="_Toc234327262"/>
            <w:bookmarkStart w:id="2099" w:name="_Toc239252020"/>
            <w:r w:rsidRPr="00006219">
              <w:rPr>
                <w:i w:val="0"/>
                <w:iCs w:val="0"/>
                <w:color w:val="000000"/>
                <w:sz w:val="18"/>
                <w:szCs w:val="18"/>
              </w:rPr>
              <w:t>1,1</w:t>
            </w:r>
            <w:r w:rsidR="00E71B7B">
              <w:rPr>
                <w:i w:val="0"/>
                <w:iCs w:val="0"/>
                <w:color w:val="000000"/>
                <w:sz w:val="18"/>
                <w:szCs w:val="18"/>
              </w:rPr>
              <w:t>0</w:t>
            </w:r>
            <w:bookmarkEnd w:id="2097"/>
            <w:bookmarkEnd w:id="2098"/>
            <w:bookmarkEnd w:id="2099"/>
          </w:p>
        </w:tc>
      </w:tr>
      <w:tr w:rsidR="00B933E6" w:rsidRPr="00415629" w14:paraId="2C527B1D" w14:textId="77777777" w:rsidTr="00433853">
        <w:tc>
          <w:tcPr>
            <w:tcW w:w="606" w:type="pct"/>
            <w:vMerge/>
            <w:tcBorders>
              <w:left w:val="double" w:sz="4" w:space="0" w:color="auto"/>
              <w:right w:val="double" w:sz="4" w:space="0" w:color="auto"/>
            </w:tcBorders>
          </w:tcPr>
          <w:p w14:paraId="13947DA9"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42A57A96"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615C9D30" w14:textId="77777777" w:rsidR="00B933E6" w:rsidRPr="00415629" w:rsidRDefault="00B933E6" w:rsidP="00B933E6">
            <w:pPr>
              <w:pStyle w:val="Antrlentel"/>
              <w:spacing w:before="0"/>
              <w:ind w:firstLine="0"/>
              <w:jc w:val="center"/>
              <w:rPr>
                <w:i w:val="0"/>
                <w:iCs w:val="0"/>
                <w:color w:val="000000"/>
                <w:sz w:val="18"/>
                <w:szCs w:val="18"/>
              </w:rPr>
            </w:pPr>
            <w:bookmarkStart w:id="2100" w:name="_Toc233966415"/>
            <w:bookmarkStart w:id="2101" w:name="_Toc234327263"/>
            <w:bookmarkStart w:id="2102" w:name="_Toc239252021"/>
            <w:r w:rsidRPr="00415629">
              <w:rPr>
                <w:i w:val="0"/>
                <w:iCs w:val="0"/>
                <w:color w:val="000000"/>
                <w:sz w:val="18"/>
                <w:szCs w:val="18"/>
              </w:rPr>
              <w:t>2024-06</w:t>
            </w:r>
            <w:bookmarkEnd w:id="2100"/>
            <w:bookmarkEnd w:id="2101"/>
            <w:bookmarkEnd w:id="2102"/>
          </w:p>
        </w:tc>
        <w:tc>
          <w:tcPr>
            <w:tcW w:w="803" w:type="pct"/>
            <w:tcBorders>
              <w:top w:val="dotted" w:sz="4" w:space="0" w:color="auto"/>
              <w:left w:val="single" w:sz="4" w:space="0" w:color="auto"/>
              <w:bottom w:val="dotted" w:sz="4" w:space="0" w:color="auto"/>
              <w:right w:val="dotted" w:sz="4" w:space="0" w:color="auto"/>
            </w:tcBorders>
            <w:vAlign w:val="bottom"/>
          </w:tcPr>
          <w:p w14:paraId="39072C54" w14:textId="1B519EE7" w:rsidR="00B933E6" w:rsidRPr="00BD670E" w:rsidRDefault="00B933E6" w:rsidP="00B933E6">
            <w:pPr>
              <w:pStyle w:val="Antrlentel"/>
              <w:spacing w:before="0"/>
              <w:ind w:firstLine="0"/>
              <w:jc w:val="center"/>
              <w:rPr>
                <w:i w:val="0"/>
                <w:iCs w:val="0"/>
                <w:color w:val="000000"/>
                <w:sz w:val="18"/>
                <w:szCs w:val="18"/>
              </w:rPr>
            </w:pPr>
            <w:bookmarkStart w:id="2103" w:name="_Toc233966416"/>
            <w:bookmarkStart w:id="2104" w:name="_Toc234327264"/>
            <w:bookmarkStart w:id="2105" w:name="_Toc239252022"/>
            <w:r w:rsidRPr="00006219">
              <w:rPr>
                <w:i w:val="0"/>
                <w:iCs w:val="0"/>
                <w:color w:val="000000"/>
                <w:sz w:val="18"/>
                <w:szCs w:val="18"/>
              </w:rPr>
              <w:t>0,42</w:t>
            </w:r>
            <w:bookmarkEnd w:id="2103"/>
            <w:bookmarkEnd w:id="2104"/>
            <w:bookmarkEnd w:id="2105"/>
          </w:p>
        </w:tc>
        <w:tc>
          <w:tcPr>
            <w:tcW w:w="739" w:type="pct"/>
            <w:tcBorders>
              <w:top w:val="dotted" w:sz="4" w:space="0" w:color="auto"/>
              <w:left w:val="dotted" w:sz="4" w:space="0" w:color="auto"/>
              <w:bottom w:val="dotted" w:sz="4" w:space="0" w:color="auto"/>
              <w:right w:val="dotted" w:sz="4" w:space="0" w:color="auto"/>
            </w:tcBorders>
            <w:vAlign w:val="bottom"/>
          </w:tcPr>
          <w:p w14:paraId="633C6FF3" w14:textId="2E0E0D69" w:rsidR="00B933E6" w:rsidRPr="00BD670E" w:rsidRDefault="00B933E6" w:rsidP="00B933E6">
            <w:pPr>
              <w:pStyle w:val="Antrlentel"/>
              <w:spacing w:before="0"/>
              <w:ind w:firstLine="0"/>
              <w:jc w:val="center"/>
              <w:rPr>
                <w:i w:val="0"/>
                <w:iCs w:val="0"/>
                <w:color w:val="000000"/>
                <w:sz w:val="18"/>
                <w:szCs w:val="18"/>
              </w:rPr>
            </w:pPr>
            <w:bookmarkStart w:id="2106" w:name="_Toc233966417"/>
            <w:bookmarkStart w:id="2107" w:name="_Toc234327265"/>
            <w:bookmarkStart w:id="2108" w:name="_Toc239252023"/>
            <w:r w:rsidRPr="00006219">
              <w:rPr>
                <w:i w:val="0"/>
                <w:iCs w:val="0"/>
                <w:color w:val="000000"/>
                <w:sz w:val="18"/>
                <w:szCs w:val="18"/>
              </w:rPr>
              <w:t>0</w:t>
            </w:r>
            <w:r w:rsidR="00E71B7B">
              <w:rPr>
                <w:i w:val="0"/>
                <w:iCs w:val="0"/>
                <w:color w:val="000000"/>
                <w:sz w:val="18"/>
                <w:szCs w:val="18"/>
              </w:rPr>
              <w:t>,00</w:t>
            </w:r>
            <w:bookmarkEnd w:id="2106"/>
            <w:bookmarkEnd w:id="2107"/>
            <w:bookmarkEnd w:id="2108"/>
          </w:p>
        </w:tc>
        <w:tc>
          <w:tcPr>
            <w:tcW w:w="894" w:type="pct"/>
            <w:tcBorders>
              <w:top w:val="dotted" w:sz="4" w:space="0" w:color="auto"/>
              <w:left w:val="dotted" w:sz="4" w:space="0" w:color="auto"/>
              <w:bottom w:val="dotted" w:sz="4" w:space="0" w:color="auto"/>
              <w:right w:val="dotted" w:sz="4" w:space="0" w:color="auto"/>
            </w:tcBorders>
            <w:vAlign w:val="bottom"/>
          </w:tcPr>
          <w:p w14:paraId="209FAA86" w14:textId="2A1F23DC" w:rsidR="00B933E6" w:rsidRPr="00BD670E" w:rsidRDefault="00B933E6" w:rsidP="00B933E6">
            <w:pPr>
              <w:pStyle w:val="Antrlentel"/>
              <w:spacing w:before="0"/>
              <w:ind w:firstLine="0"/>
              <w:jc w:val="center"/>
              <w:rPr>
                <w:i w:val="0"/>
                <w:iCs w:val="0"/>
                <w:color w:val="000000"/>
                <w:sz w:val="18"/>
                <w:szCs w:val="18"/>
              </w:rPr>
            </w:pPr>
            <w:bookmarkStart w:id="2109" w:name="_Toc233966418"/>
            <w:bookmarkStart w:id="2110" w:name="_Toc234327266"/>
            <w:bookmarkStart w:id="2111" w:name="_Toc239252024"/>
            <w:r w:rsidRPr="00006219">
              <w:rPr>
                <w:i w:val="0"/>
                <w:iCs w:val="0"/>
                <w:color w:val="000000"/>
                <w:sz w:val="18"/>
                <w:szCs w:val="18"/>
              </w:rPr>
              <w:t>0,1</w:t>
            </w:r>
            <w:r w:rsidR="00E71B7B">
              <w:rPr>
                <w:i w:val="0"/>
                <w:iCs w:val="0"/>
                <w:color w:val="000000"/>
                <w:sz w:val="18"/>
                <w:szCs w:val="18"/>
              </w:rPr>
              <w:t>0</w:t>
            </w:r>
            <w:bookmarkEnd w:id="2109"/>
            <w:bookmarkEnd w:id="2110"/>
            <w:bookmarkEnd w:id="2111"/>
          </w:p>
        </w:tc>
        <w:tc>
          <w:tcPr>
            <w:tcW w:w="711" w:type="pct"/>
            <w:tcBorders>
              <w:top w:val="dotted" w:sz="4" w:space="0" w:color="auto"/>
              <w:left w:val="dotted" w:sz="4" w:space="0" w:color="auto"/>
              <w:bottom w:val="dotted" w:sz="4" w:space="0" w:color="auto"/>
              <w:right w:val="double" w:sz="4" w:space="0" w:color="auto"/>
            </w:tcBorders>
            <w:vAlign w:val="bottom"/>
          </w:tcPr>
          <w:p w14:paraId="285DAA14" w14:textId="01B72A63" w:rsidR="00B933E6" w:rsidRPr="00BD670E" w:rsidRDefault="00B933E6" w:rsidP="00B933E6">
            <w:pPr>
              <w:pStyle w:val="Antrlentel"/>
              <w:spacing w:before="0"/>
              <w:ind w:firstLine="0"/>
              <w:jc w:val="center"/>
              <w:rPr>
                <w:i w:val="0"/>
                <w:iCs w:val="0"/>
                <w:color w:val="000000"/>
                <w:sz w:val="18"/>
                <w:szCs w:val="18"/>
              </w:rPr>
            </w:pPr>
            <w:bookmarkStart w:id="2112" w:name="_Toc233966419"/>
            <w:bookmarkStart w:id="2113" w:name="_Toc234327267"/>
            <w:bookmarkStart w:id="2114" w:name="_Toc239252025"/>
            <w:r w:rsidRPr="00006219">
              <w:rPr>
                <w:i w:val="0"/>
                <w:iCs w:val="0"/>
                <w:color w:val="000000"/>
                <w:sz w:val="18"/>
                <w:szCs w:val="18"/>
              </w:rPr>
              <w:t>1,3</w:t>
            </w:r>
            <w:r w:rsidR="00E71B7B">
              <w:rPr>
                <w:i w:val="0"/>
                <w:iCs w:val="0"/>
                <w:color w:val="000000"/>
                <w:sz w:val="18"/>
                <w:szCs w:val="18"/>
              </w:rPr>
              <w:t>0</w:t>
            </w:r>
            <w:bookmarkEnd w:id="2112"/>
            <w:bookmarkEnd w:id="2113"/>
            <w:bookmarkEnd w:id="2114"/>
          </w:p>
        </w:tc>
      </w:tr>
      <w:tr w:rsidR="00B933E6" w:rsidRPr="00415629" w14:paraId="0349DD92" w14:textId="77777777" w:rsidTr="00433853">
        <w:tc>
          <w:tcPr>
            <w:tcW w:w="606" w:type="pct"/>
            <w:vMerge/>
            <w:tcBorders>
              <w:left w:val="double" w:sz="4" w:space="0" w:color="auto"/>
              <w:right w:val="double" w:sz="4" w:space="0" w:color="auto"/>
            </w:tcBorders>
          </w:tcPr>
          <w:p w14:paraId="7349C3B3"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6FE5A4C2"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57EE94B2" w14:textId="77777777" w:rsidR="00B933E6" w:rsidRPr="00415629" w:rsidRDefault="00B933E6" w:rsidP="00B933E6">
            <w:pPr>
              <w:pStyle w:val="Antrlentel"/>
              <w:spacing w:before="0"/>
              <w:ind w:firstLine="0"/>
              <w:jc w:val="center"/>
              <w:rPr>
                <w:i w:val="0"/>
                <w:iCs w:val="0"/>
                <w:color w:val="000000"/>
                <w:sz w:val="18"/>
                <w:szCs w:val="18"/>
              </w:rPr>
            </w:pPr>
            <w:bookmarkStart w:id="2115" w:name="_Toc233966420"/>
            <w:bookmarkStart w:id="2116" w:name="_Toc234327268"/>
            <w:bookmarkStart w:id="2117" w:name="_Toc239252026"/>
            <w:r w:rsidRPr="00415629">
              <w:rPr>
                <w:i w:val="0"/>
                <w:iCs w:val="0"/>
                <w:color w:val="000000"/>
                <w:sz w:val="18"/>
                <w:szCs w:val="18"/>
              </w:rPr>
              <w:t>2024-10</w:t>
            </w:r>
            <w:bookmarkEnd w:id="2115"/>
            <w:bookmarkEnd w:id="2116"/>
            <w:bookmarkEnd w:id="2117"/>
          </w:p>
        </w:tc>
        <w:tc>
          <w:tcPr>
            <w:tcW w:w="803" w:type="pct"/>
            <w:tcBorders>
              <w:top w:val="dotted" w:sz="4" w:space="0" w:color="auto"/>
              <w:left w:val="single" w:sz="4" w:space="0" w:color="auto"/>
              <w:bottom w:val="dotted" w:sz="4" w:space="0" w:color="auto"/>
              <w:right w:val="dotted" w:sz="4" w:space="0" w:color="auto"/>
            </w:tcBorders>
            <w:vAlign w:val="bottom"/>
          </w:tcPr>
          <w:p w14:paraId="76CB51FE" w14:textId="17BE183F" w:rsidR="00B933E6" w:rsidRPr="00BD670E" w:rsidRDefault="00B933E6" w:rsidP="00B933E6">
            <w:pPr>
              <w:pStyle w:val="Antrlentel"/>
              <w:spacing w:before="0"/>
              <w:ind w:firstLine="0"/>
              <w:jc w:val="center"/>
              <w:rPr>
                <w:i w:val="0"/>
                <w:iCs w:val="0"/>
                <w:color w:val="000000"/>
                <w:sz w:val="18"/>
                <w:szCs w:val="18"/>
              </w:rPr>
            </w:pPr>
            <w:bookmarkStart w:id="2118" w:name="_Toc233966421"/>
            <w:bookmarkStart w:id="2119" w:name="_Toc234327269"/>
            <w:bookmarkStart w:id="2120" w:name="_Toc239252027"/>
            <w:r w:rsidRPr="00006219">
              <w:rPr>
                <w:i w:val="0"/>
                <w:iCs w:val="0"/>
                <w:color w:val="000000"/>
                <w:sz w:val="18"/>
                <w:szCs w:val="18"/>
              </w:rPr>
              <w:t>0,35</w:t>
            </w:r>
            <w:bookmarkEnd w:id="2118"/>
            <w:bookmarkEnd w:id="2119"/>
            <w:bookmarkEnd w:id="2120"/>
          </w:p>
        </w:tc>
        <w:tc>
          <w:tcPr>
            <w:tcW w:w="739" w:type="pct"/>
            <w:tcBorders>
              <w:top w:val="dotted" w:sz="4" w:space="0" w:color="auto"/>
              <w:left w:val="dotted" w:sz="4" w:space="0" w:color="auto"/>
              <w:bottom w:val="dotted" w:sz="4" w:space="0" w:color="auto"/>
              <w:right w:val="dotted" w:sz="4" w:space="0" w:color="auto"/>
            </w:tcBorders>
            <w:vAlign w:val="bottom"/>
          </w:tcPr>
          <w:p w14:paraId="71157B9A" w14:textId="72B4D504" w:rsidR="00B933E6" w:rsidRPr="00BD670E" w:rsidRDefault="00B933E6" w:rsidP="00B933E6">
            <w:pPr>
              <w:pStyle w:val="Antrlentel"/>
              <w:spacing w:before="0"/>
              <w:ind w:firstLine="0"/>
              <w:jc w:val="center"/>
              <w:rPr>
                <w:i w:val="0"/>
                <w:iCs w:val="0"/>
                <w:color w:val="000000"/>
                <w:sz w:val="18"/>
                <w:szCs w:val="18"/>
              </w:rPr>
            </w:pPr>
            <w:bookmarkStart w:id="2121" w:name="_Toc233966422"/>
            <w:bookmarkStart w:id="2122" w:name="_Toc234327270"/>
            <w:bookmarkStart w:id="2123" w:name="_Toc239252028"/>
            <w:r w:rsidRPr="00006219">
              <w:rPr>
                <w:i w:val="0"/>
                <w:iCs w:val="0"/>
                <w:color w:val="000000"/>
                <w:sz w:val="18"/>
                <w:szCs w:val="18"/>
              </w:rPr>
              <w:t>0,13</w:t>
            </w:r>
            <w:bookmarkEnd w:id="2121"/>
            <w:bookmarkEnd w:id="2122"/>
            <w:bookmarkEnd w:id="2123"/>
          </w:p>
        </w:tc>
        <w:tc>
          <w:tcPr>
            <w:tcW w:w="894" w:type="pct"/>
            <w:tcBorders>
              <w:top w:val="dotted" w:sz="4" w:space="0" w:color="auto"/>
              <w:left w:val="dotted" w:sz="4" w:space="0" w:color="auto"/>
              <w:bottom w:val="dotted" w:sz="4" w:space="0" w:color="auto"/>
              <w:right w:val="dotted" w:sz="4" w:space="0" w:color="auto"/>
            </w:tcBorders>
            <w:vAlign w:val="bottom"/>
          </w:tcPr>
          <w:p w14:paraId="6033A660" w14:textId="1E5CFA22" w:rsidR="00B933E6" w:rsidRPr="00BD670E" w:rsidRDefault="00B933E6" w:rsidP="00B933E6">
            <w:pPr>
              <w:pStyle w:val="Antrlentel"/>
              <w:spacing w:before="0"/>
              <w:ind w:firstLine="0"/>
              <w:jc w:val="center"/>
              <w:rPr>
                <w:i w:val="0"/>
                <w:iCs w:val="0"/>
                <w:color w:val="000000"/>
                <w:sz w:val="18"/>
                <w:szCs w:val="18"/>
              </w:rPr>
            </w:pPr>
            <w:bookmarkStart w:id="2124" w:name="_Toc233966423"/>
            <w:bookmarkStart w:id="2125" w:name="_Toc234327271"/>
            <w:bookmarkStart w:id="2126" w:name="_Toc239252029"/>
            <w:r w:rsidRPr="00006219">
              <w:rPr>
                <w:i w:val="0"/>
                <w:iCs w:val="0"/>
                <w:color w:val="000000"/>
                <w:sz w:val="18"/>
                <w:szCs w:val="18"/>
              </w:rPr>
              <w:t>0,15</w:t>
            </w:r>
            <w:bookmarkEnd w:id="2124"/>
            <w:bookmarkEnd w:id="2125"/>
            <w:bookmarkEnd w:id="2126"/>
          </w:p>
        </w:tc>
        <w:tc>
          <w:tcPr>
            <w:tcW w:w="711" w:type="pct"/>
            <w:tcBorders>
              <w:top w:val="dotted" w:sz="4" w:space="0" w:color="auto"/>
              <w:left w:val="dotted" w:sz="4" w:space="0" w:color="auto"/>
              <w:bottom w:val="dotted" w:sz="4" w:space="0" w:color="auto"/>
              <w:right w:val="double" w:sz="4" w:space="0" w:color="auto"/>
            </w:tcBorders>
            <w:vAlign w:val="bottom"/>
          </w:tcPr>
          <w:p w14:paraId="38828C37" w14:textId="6AE1D840" w:rsidR="00B933E6" w:rsidRPr="00BD670E" w:rsidRDefault="00B933E6" w:rsidP="00B933E6">
            <w:pPr>
              <w:pStyle w:val="Antrlentel"/>
              <w:spacing w:before="0"/>
              <w:ind w:firstLine="0"/>
              <w:jc w:val="center"/>
              <w:rPr>
                <w:i w:val="0"/>
                <w:iCs w:val="0"/>
                <w:color w:val="000000"/>
                <w:sz w:val="18"/>
                <w:szCs w:val="18"/>
              </w:rPr>
            </w:pPr>
            <w:bookmarkStart w:id="2127" w:name="_Toc233966424"/>
            <w:bookmarkStart w:id="2128" w:name="_Toc234327272"/>
            <w:bookmarkStart w:id="2129" w:name="_Toc239252030"/>
            <w:r w:rsidRPr="00006219">
              <w:rPr>
                <w:i w:val="0"/>
                <w:iCs w:val="0"/>
                <w:color w:val="000000"/>
                <w:sz w:val="18"/>
                <w:szCs w:val="18"/>
              </w:rPr>
              <w:t>1,5</w:t>
            </w:r>
            <w:r w:rsidR="00E71B7B">
              <w:rPr>
                <w:i w:val="0"/>
                <w:iCs w:val="0"/>
                <w:color w:val="000000"/>
                <w:sz w:val="18"/>
                <w:szCs w:val="18"/>
              </w:rPr>
              <w:t>0</w:t>
            </w:r>
            <w:bookmarkEnd w:id="2127"/>
            <w:bookmarkEnd w:id="2128"/>
            <w:bookmarkEnd w:id="2129"/>
          </w:p>
        </w:tc>
      </w:tr>
      <w:tr w:rsidR="00B933E6" w:rsidRPr="00415629" w14:paraId="262404D2" w14:textId="77777777" w:rsidTr="00433853">
        <w:tc>
          <w:tcPr>
            <w:tcW w:w="606" w:type="pct"/>
            <w:vMerge/>
            <w:tcBorders>
              <w:left w:val="double" w:sz="4" w:space="0" w:color="auto"/>
              <w:right w:val="double" w:sz="4" w:space="0" w:color="auto"/>
            </w:tcBorders>
          </w:tcPr>
          <w:p w14:paraId="43C5D75F"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17E42D3C"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27A8197C" w14:textId="77777777" w:rsidR="00B933E6" w:rsidRPr="00415629" w:rsidRDefault="00B933E6" w:rsidP="00B933E6">
            <w:pPr>
              <w:pStyle w:val="Antrlentel"/>
              <w:spacing w:before="0"/>
              <w:ind w:firstLine="0"/>
              <w:jc w:val="center"/>
              <w:rPr>
                <w:i w:val="0"/>
                <w:iCs w:val="0"/>
                <w:color w:val="000000"/>
                <w:sz w:val="18"/>
                <w:szCs w:val="18"/>
              </w:rPr>
            </w:pPr>
            <w:bookmarkStart w:id="2130" w:name="_Toc233966425"/>
            <w:bookmarkStart w:id="2131" w:name="_Toc234327273"/>
            <w:bookmarkStart w:id="2132" w:name="_Toc239252031"/>
            <w:r w:rsidRPr="00415629">
              <w:rPr>
                <w:i w:val="0"/>
                <w:iCs w:val="0"/>
                <w:color w:val="000000"/>
                <w:sz w:val="18"/>
                <w:szCs w:val="18"/>
              </w:rPr>
              <w:t>2024-12</w:t>
            </w:r>
            <w:bookmarkEnd w:id="2130"/>
            <w:bookmarkEnd w:id="2131"/>
            <w:bookmarkEnd w:id="2132"/>
          </w:p>
        </w:tc>
        <w:tc>
          <w:tcPr>
            <w:tcW w:w="803" w:type="pct"/>
            <w:tcBorders>
              <w:top w:val="dotted" w:sz="4" w:space="0" w:color="auto"/>
              <w:left w:val="single" w:sz="4" w:space="0" w:color="auto"/>
              <w:bottom w:val="single" w:sz="4" w:space="0" w:color="auto"/>
              <w:right w:val="dotted" w:sz="4" w:space="0" w:color="auto"/>
            </w:tcBorders>
            <w:vAlign w:val="bottom"/>
          </w:tcPr>
          <w:p w14:paraId="76E676D8" w14:textId="194E7D8C" w:rsidR="00B933E6" w:rsidRPr="00BD670E" w:rsidRDefault="00B933E6" w:rsidP="00B933E6">
            <w:pPr>
              <w:pStyle w:val="Antrlentel"/>
              <w:spacing w:before="0"/>
              <w:ind w:firstLine="0"/>
              <w:jc w:val="center"/>
              <w:rPr>
                <w:i w:val="0"/>
                <w:iCs w:val="0"/>
                <w:color w:val="000000"/>
                <w:sz w:val="18"/>
                <w:szCs w:val="18"/>
              </w:rPr>
            </w:pPr>
            <w:bookmarkStart w:id="2133" w:name="_Toc233966426"/>
            <w:bookmarkStart w:id="2134" w:name="_Toc234327274"/>
            <w:bookmarkStart w:id="2135" w:name="_Toc239252032"/>
            <w:r w:rsidRPr="00006219">
              <w:rPr>
                <w:i w:val="0"/>
                <w:iCs w:val="0"/>
                <w:color w:val="000000"/>
                <w:sz w:val="18"/>
                <w:szCs w:val="18"/>
              </w:rPr>
              <w:t>0,55</w:t>
            </w:r>
            <w:bookmarkEnd w:id="2133"/>
            <w:bookmarkEnd w:id="2134"/>
            <w:bookmarkEnd w:id="2135"/>
          </w:p>
        </w:tc>
        <w:tc>
          <w:tcPr>
            <w:tcW w:w="739" w:type="pct"/>
            <w:tcBorders>
              <w:top w:val="dotted" w:sz="4" w:space="0" w:color="auto"/>
              <w:left w:val="dotted" w:sz="4" w:space="0" w:color="auto"/>
              <w:bottom w:val="single" w:sz="4" w:space="0" w:color="auto"/>
              <w:right w:val="dotted" w:sz="4" w:space="0" w:color="auto"/>
            </w:tcBorders>
            <w:vAlign w:val="bottom"/>
          </w:tcPr>
          <w:p w14:paraId="026A43A5" w14:textId="73332F9C" w:rsidR="00B933E6" w:rsidRPr="00BD670E" w:rsidRDefault="00B933E6" w:rsidP="00B933E6">
            <w:pPr>
              <w:pStyle w:val="Antrlentel"/>
              <w:spacing w:before="0"/>
              <w:ind w:firstLine="0"/>
              <w:jc w:val="center"/>
              <w:rPr>
                <w:i w:val="0"/>
                <w:iCs w:val="0"/>
                <w:color w:val="000000"/>
                <w:sz w:val="18"/>
                <w:szCs w:val="18"/>
              </w:rPr>
            </w:pPr>
            <w:bookmarkStart w:id="2136" w:name="_Toc233966427"/>
            <w:bookmarkStart w:id="2137" w:name="_Toc234327275"/>
            <w:bookmarkStart w:id="2138" w:name="_Toc239252033"/>
            <w:r w:rsidRPr="00006219">
              <w:rPr>
                <w:i w:val="0"/>
                <w:iCs w:val="0"/>
                <w:color w:val="000000"/>
                <w:sz w:val="18"/>
                <w:szCs w:val="18"/>
              </w:rPr>
              <w:t>0,18</w:t>
            </w:r>
            <w:bookmarkEnd w:id="2136"/>
            <w:bookmarkEnd w:id="2137"/>
            <w:bookmarkEnd w:id="2138"/>
          </w:p>
        </w:tc>
        <w:tc>
          <w:tcPr>
            <w:tcW w:w="894" w:type="pct"/>
            <w:tcBorders>
              <w:top w:val="dotted" w:sz="4" w:space="0" w:color="auto"/>
              <w:left w:val="dotted" w:sz="4" w:space="0" w:color="auto"/>
              <w:bottom w:val="single" w:sz="4" w:space="0" w:color="auto"/>
              <w:right w:val="dotted" w:sz="4" w:space="0" w:color="auto"/>
            </w:tcBorders>
            <w:vAlign w:val="bottom"/>
          </w:tcPr>
          <w:p w14:paraId="41B1B821" w14:textId="0DB66604" w:rsidR="00B933E6" w:rsidRPr="00BD670E" w:rsidRDefault="00B933E6" w:rsidP="00B933E6">
            <w:pPr>
              <w:pStyle w:val="Antrlentel"/>
              <w:spacing w:before="0"/>
              <w:ind w:firstLine="0"/>
              <w:jc w:val="center"/>
              <w:rPr>
                <w:i w:val="0"/>
                <w:iCs w:val="0"/>
                <w:color w:val="000000"/>
                <w:sz w:val="18"/>
                <w:szCs w:val="18"/>
              </w:rPr>
            </w:pPr>
            <w:bookmarkStart w:id="2139" w:name="_Toc233966428"/>
            <w:bookmarkStart w:id="2140" w:name="_Toc234327276"/>
            <w:bookmarkStart w:id="2141" w:name="_Toc239252034"/>
            <w:r w:rsidRPr="00006219">
              <w:rPr>
                <w:i w:val="0"/>
                <w:iCs w:val="0"/>
                <w:color w:val="000000"/>
                <w:sz w:val="18"/>
                <w:szCs w:val="18"/>
              </w:rPr>
              <w:t>0,23</w:t>
            </w:r>
            <w:bookmarkEnd w:id="2139"/>
            <w:bookmarkEnd w:id="2140"/>
            <w:bookmarkEnd w:id="2141"/>
          </w:p>
        </w:tc>
        <w:tc>
          <w:tcPr>
            <w:tcW w:w="711" w:type="pct"/>
            <w:tcBorders>
              <w:top w:val="dotted" w:sz="4" w:space="0" w:color="auto"/>
              <w:left w:val="dotted" w:sz="4" w:space="0" w:color="auto"/>
              <w:bottom w:val="single" w:sz="4" w:space="0" w:color="auto"/>
              <w:right w:val="double" w:sz="4" w:space="0" w:color="auto"/>
            </w:tcBorders>
            <w:vAlign w:val="bottom"/>
          </w:tcPr>
          <w:p w14:paraId="59F1A3C1" w14:textId="7532099B" w:rsidR="00B933E6" w:rsidRPr="00BD670E" w:rsidRDefault="00B933E6" w:rsidP="00B933E6">
            <w:pPr>
              <w:pStyle w:val="Antrlentel"/>
              <w:spacing w:before="0"/>
              <w:ind w:firstLine="0"/>
              <w:jc w:val="center"/>
              <w:rPr>
                <w:i w:val="0"/>
                <w:iCs w:val="0"/>
                <w:color w:val="000000"/>
                <w:sz w:val="18"/>
                <w:szCs w:val="18"/>
              </w:rPr>
            </w:pPr>
            <w:bookmarkStart w:id="2142" w:name="_Toc233966429"/>
            <w:bookmarkStart w:id="2143" w:name="_Toc234327277"/>
            <w:bookmarkStart w:id="2144" w:name="_Toc239252035"/>
            <w:r w:rsidRPr="00006219">
              <w:rPr>
                <w:i w:val="0"/>
                <w:iCs w:val="0"/>
                <w:color w:val="000000"/>
                <w:sz w:val="18"/>
                <w:szCs w:val="18"/>
              </w:rPr>
              <w:t>1</w:t>
            </w:r>
            <w:r w:rsidR="00E71B7B">
              <w:rPr>
                <w:i w:val="0"/>
                <w:iCs w:val="0"/>
                <w:color w:val="000000"/>
                <w:sz w:val="18"/>
                <w:szCs w:val="18"/>
              </w:rPr>
              <w:t>,00</w:t>
            </w:r>
            <w:bookmarkEnd w:id="2142"/>
            <w:bookmarkEnd w:id="2143"/>
            <w:bookmarkEnd w:id="2144"/>
          </w:p>
        </w:tc>
      </w:tr>
      <w:tr w:rsidR="00B933E6" w:rsidRPr="00415629" w14:paraId="314F64B1" w14:textId="77777777" w:rsidTr="00433853">
        <w:tc>
          <w:tcPr>
            <w:tcW w:w="606" w:type="pct"/>
            <w:vMerge/>
            <w:tcBorders>
              <w:left w:val="double" w:sz="4" w:space="0" w:color="auto"/>
              <w:right w:val="double" w:sz="4" w:space="0" w:color="auto"/>
            </w:tcBorders>
          </w:tcPr>
          <w:p w14:paraId="4ED9C0BC"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12C3BAFA"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79E8B1A7" w14:textId="77777777" w:rsidR="00B933E6" w:rsidRPr="00BD670E" w:rsidRDefault="00B933E6" w:rsidP="00B933E6">
            <w:pPr>
              <w:pStyle w:val="Antrlentel"/>
              <w:spacing w:before="0"/>
              <w:ind w:firstLine="0"/>
              <w:jc w:val="center"/>
              <w:rPr>
                <w:b/>
                <w:bCs/>
                <w:color w:val="000000"/>
                <w:sz w:val="18"/>
                <w:szCs w:val="18"/>
              </w:rPr>
            </w:pPr>
            <w:bookmarkStart w:id="2145" w:name="_Toc233966430"/>
            <w:bookmarkStart w:id="2146" w:name="_Toc234327278"/>
            <w:bookmarkStart w:id="2147" w:name="_Toc239252036"/>
            <w:r w:rsidRPr="00BD670E">
              <w:rPr>
                <w:b/>
                <w:bCs/>
                <w:color w:val="000000"/>
                <w:sz w:val="18"/>
                <w:szCs w:val="18"/>
              </w:rPr>
              <w:t>vidurkis:</w:t>
            </w:r>
            <w:bookmarkEnd w:id="2145"/>
            <w:bookmarkEnd w:id="2146"/>
            <w:bookmarkEnd w:id="2147"/>
          </w:p>
        </w:tc>
        <w:tc>
          <w:tcPr>
            <w:tcW w:w="803" w:type="pct"/>
            <w:tcBorders>
              <w:top w:val="dotted" w:sz="4" w:space="0" w:color="auto"/>
              <w:left w:val="single" w:sz="4" w:space="0" w:color="auto"/>
              <w:bottom w:val="single" w:sz="4" w:space="0" w:color="auto"/>
              <w:right w:val="dotted" w:sz="4" w:space="0" w:color="auto"/>
            </w:tcBorders>
            <w:vAlign w:val="bottom"/>
          </w:tcPr>
          <w:p w14:paraId="6EF453A5" w14:textId="4479DD6D" w:rsidR="00B933E6" w:rsidRPr="00006219" w:rsidRDefault="00B933E6" w:rsidP="00B933E6">
            <w:pPr>
              <w:pStyle w:val="Antrlentel"/>
              <w:spacing w:before="0"/>
              <w:ind w:firstLine="0"/>
              <w:jc w:val="center"/>
              <w:rPr>
                <w:b/>
                <w:bCs/>
                <w:color w:val="000000"/>
                <w:sz w:val="18"/>
                <w:szCs w:val="18"/>
              </w:rPr>
            </w:pPr>
            <w:bookmarkStart w:id="2148" w:name="_Toc233966431"/>
            <w:bookmarkStart w:id="2149" w:name="_Toc234327279"/>
            <w:bookmarkStart w:id="2150" w:name="_Toc239252037"/>
            <w:r w:rsidRPr="00006219">
              <w:rPr>
                <w:b/>
                <w:bCs/>
                <w:color w:val="000000"/>
                <w:sz w:val="18"/>
                <w:szCs w:val="18"/>
              </w:rPr>
              <w:t>0,4</w:t>
            </w:r>
            <w:r w:rsidR="00006219" w:rsidRPr="00006219">
              <w:rPr>
                <w:b/>
                <w:bCs/>
                <w:color w:val="000000"/>
                <w:sz w:val="18"/>
                <w:szCs w:val="18"/>
              </w:rPr>
              <w:t>7</w:t>
            </w:r>
            <w:bookmarkEnd w:id="2148"/>
            <w:bookmarkEnd w:id="2149"/>
            <w:bookmarkEnd w:id="2150"/>
          </w:p>
        </w:tc>
        <w:tc>
          <w:tcPr>
            <w:tcW w:w="739" w:type="pct"/>
            <w:tcBorders>
              <w:top w:val="dotted" w:sz="4" w:space="0" w:color="auto"/>
              <w:left w:val="dotted" w:sz="4" w:space="0" w:color="auto"/>
              <w:bottom w:val="single" w:sz="4" w:space="0" w:color="auto"/>
              <w:right w:val="dotted" w:sz="4" w:space="0" w:color="auto"/>
            </w:tcBorders>
            <w:vAlign w:val="bottom"/>
          </w:tcPr>
          <w:p w14:paraId="2E39C413" w14:textId="2570AD32" w:rsidR="00B933E6" w:rsidRPr="00006219" w:rsidRDefault="00B933E6" w:rsidP="00B933E6">
            <w:pPr>
              <w:pStyle w:val="Antrlentel"/>
              <w:spacing w:before="0"/>
              <w:ind w:firstLine="0"/>
              <w:jc w:val="center"/>
              <w:rPr>
                <w:b/>
                <w:bCs/>
                <w:color w:val="000000"/>
                <w:sz w:val="18"/>
                <w:szCs w:val="18"/>
              </w:rPr>
            </w:pPr>
            <w:bookmarkStart w:id="2151" w:name="_Toc233966432"/>
            <w:bookmarkStart w:id="2152" w:name="_Toc234327280"/>
            <w:bookmarkStart w:id="2153" w:name="_Toc239252038"/>
            <w:r w:rsidRPr="00006219">
              <w:rPr>
                <w:b/>
                <w:bCs/>
                <w:color w:val="000000"/>
                <w:sz w:val="18"/>
                <w:szCs w:val="18"/>
              </w:rPr>
              <w:t>0,10</w:t>
            </w:r>
            <w:bookmarkEnd w:id="2151"/>
            <w:bookmarkEnd w:id="2152"/>
            <w:bookmarkEnd w:id="2153"/>
          </w:p>
        </w:tc>
        <w:tc>
          <w:tcPr>
            <w:tcW w:w="894" w:type="pct"/>
            <w:tcBorders>
              <w:top w:val="dotted" w:sz="4" w:space="0" w:color="auto"/>
              <w:left w:val="dotted" w:sz="4" w:space="0" w:color="auto"/>
              <w:bottom w:val="single" w:sz="4" w:space="0" w:color="auto"/>
              <w:right w:val="dotted" w:sz="4" w:space="0" w:color="auto"/>
            </w:tcBorders>
            <w:vAlign w:val="bottom"/>
          </w:tcPr>
          <w:p w14:paraId="7923CC5D" w14:textId="45EC137C" w:rsidR="00B933E6" w:rsidRPr="00006219" w:rsidRDefault="00B933E6" w:rsidP="00B933E6">
            <w:pPr>
              <w:pStyle w:val="Antrlentel"/>
              <w:spacing w:before="0"/>
              <w:ind w:firstLine="0"/>
              <w:jc w:val="center"/>
              <w:rPr>
                <w:b/>
                <w:bCs/>
                <w:color w:val="000000"/>
                <w:sz w:val="18"/>
                <w:szCs w:val="18"/>
              </w:rPr>
            </w:pPr>
            <w:bookmarkStart w:id="2154" w:name="_Toc233966433"/>
            <w:bookmarkStart w:id="2155" w:name="_Toc234327281"/>
            <w:bookmarkStart w:id="2156" w:name="_Toc239252039"/>
            <w:r w:rsidRPr="00006219">
              <w:rPr>
                <w:b/>
                <w:bCs/>
                <w:color w:val="000000"/>
                <w:sz w:val="18"/>
                <w:szCs w:val="18"/>
              </w:rPr>
              <w:t>0,15</w:t>
            </w:r>
            <w:bookmarkEnd w:id="2154"/>
            <w:bookmarkEnd w:id="2155"/>
            <w:bookmarkEnd w:id="2156"/>
          </w:p>
        </w:tc>
        <w:tc>
          <w:tcPr>
            <w:tcW w:w="711" w:type="pct"/>
            <w:tcBorders>
              <w:top w:val="dotted" w:sz="4" w:space="0" w:color="auto"/>
              <w:left w:val="dotted" w:sz="4" w:space="0" w:color="auto"/>
              <w:bottom w:val="single" w:sz="4" w:space="0" w:color="auto"/>
              <w:right w:val="double" w:sz="4" w:space="0" w:color="auto"/>
            </w:tcBorders>
            <w:vAlign w:val="bottom"/>
          </w:tcPr>
          <w:p w14:paraId="6D640637" w14:textId="70CEBB15" w:rsidR="00B933E6" w:rsidRPr="00006219" w:rsidRDefault="00B933E6" w:rsidP="00B933E6">
            <w:pPr>
              <w:pStyle w:val="Antrlentel"/>
              <w:spacing w:before="0"/>
              <w:ind w:firstLine="0"/>
              <w:jc w:val="center"/>
              <w:rPr>
                <w:b/>
                <w:bCs/>
                <w:color w:val="000000"/>
                <w:sz w:val="18"/>
                <w:szCs w:val="18"/>
              </w:rPr>
            </w:pPr>
            <w:bookmarkStart w:id="2157" w:name="_Toc233966434"/>
            <w:bookmarkStart w:id="2158" w:name="_Toc234327282"/>
            <w:bookmarkStart w:id="2159" w:name="_Toc239252040"/>
            <w:r w:rsidRPr="00006219">
              <w:rPr>
                <w:b/>
                <w:bCs/>
                <w:color w:val="000000"/>
                <w:sz w:val="18"/>
                <w:szCs w:val="18"/>
              </w:rPr>
              <w:t>1,23</w:t>
            </w:r>
            <w:bookmarkEnd w:id="2157"/>
            <w:bookmarkEnd w:id="2158"/>
            <w:bookmarkEnd w:id="2159"/>
          </w:p>
        </w:tc>
      </w:tr>
      <w:tr w:rsidR="00B933E6" w:rsidRPr="00415629" w14:paraId="08625F20" w14:textId="77777777" w:rsidTr="00433853">
        <w:tc>
          <w:tcPr>
            <w:tcW w:w="606" w:type="pct"/>
            <w:vMerge/>
            <w:tcBorders>
              <w:left w:val="double" w:sz="4" w:space="0" w:color="auto"/>
              <w:right w:val="double" w:sz="4" w:space="0" w:color="auto"/>
            </w:tcBorders>
          </w:tcPr>
          <w:p w14:paraId="4DD6A5C1"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3EA1B395"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left w:val="double" w:sz="4" w:space="0" w:color="auto"/>
              <w:bottom w:val="dotted" w:sz="4" w:space="0" w:color="auto"/>
              <w:right w:val="single" w:sz="4" w:space="0" w:color="auto"/>
            </w:tcBorders>
            <w:vAlign w:val="center"/>
          </w:tcPr>
          <w:p w14:paraId="5C732621" w14:textId="77777777" w:rsidR="00B933E6" w:rsidRPr="00415629" w:rsidRDefault="00B933E6" w:rsidP="00B933E6">
            <w:pPr>
              <w:pStyle w:val="Antrlentel"/>
              <w:spacing w:before="0"/>
              <w:ind w:firstLine="0"/>
              <w:jc w:val="center"/>
              <w:rPr>
                <w:i w:val="0"/>
                <w:iCs w:val="0"/>
                <w:color w:val="000000"/>
                <w:sz w:val="18"/>
                <w:szCs w:val="18"/>
              </w:rPr>
            </w:pPr>
            <w:bookmarkStart w:id="2160" w:name="_Toc233966435"/>
            <w:bookmarkStart w:id="2161" w:name="_Toc234327283"/>
            <w:bookmarkStart w:id="2162" w:name="_Toc239252041"/>
            <w:r w:rsidRPr="00415629">
              <w:rPr>
                <w:i w:val="0"/>
                <w:iCs w:val="0"/>
                <w:color w:val="000000"/>
                <w:sz w:val="18"/>
                <w:szCs w:val="18"/>
              </w:rPr>
              <w:t>2025-03</w:t>
            </w:r>
            <w:bookmarkEnd w:id="2160"/>
            <w:bookmarkEnd w:id="2161"/>
            <w:bookmarkEnd w:id="2162"/>
          </w:p>
        </w:tc>
        <w:tc>
          <w:tcPr>
            <w:tcW w:w="803" w:type="pct"/>
            <w:tcBorders>
              <w:left w:val="single" w:sz="4" w:space="0" w:color="auto"/>
              <w:bottom w:val="dotted" w:sz="4" w:space="0" w:color="auto"/>
              <w:right w:val="dotted" w:sz="4" w:space="0" w:color="auto"/>
            </w:tcBorders>
            <w:vAlign w:val="bottom"/>
          </w:tcPr>
          <w:p w14:paraId="488AB95F" w14:textId="013E6C41" w:rsidR="00B933E6" w:rsidRPr="00BD670E" w:rsidRDefault="00B933E6" w:rsidP="00B933E6">
            <w:pPr>
              <w:pStyle w:val="Antrlentel"/>
              <w:spacing w:before="0"/>
              <w:ind w:firstLine="0"/>
              <w:jc w:val="center"/>
              <w:rPr>
                <w:i w:val="0"/>
                <w:iCs w:val="0"/>
                <w:color w:val="000000"/>
                <w:sz w:val="18"/>
                <w:szCs w:val="18"/>
              </w:rPr>
            </w:pPr>
            <w:bookmarkStart w:id="2163" w:name="_Toc233966436"/>
            <w:bookmarkStart w:id="2164" w:name="_Toc234327284"/>
            <w:bookmarkStart w:id="2165" w:name="_Toc239252042"/>
            <w:r w:rsidRPr="00006219">
              <w:rPr>
                <w:i w:val="0"/>
                <w:iCs w:val="0"/>
                <w:color w:val="000000"/>
                <w:sz w:val="18"/>
                <w:szCs w:val="18"/>
              </w:rPr>
              <w:t>0,81</w:t>
            </w:r>
            <w:bookmarkEnd w:id="2163"/>
            <w:bookmarkEnd w:id="2164"/>
            <w:bookmarkEnd w:id="2165"/>
          </w:p>
        </w:tc>
        <w:tc>
          <w:tcPr>
            <w:tcW w:w="739" w:type="pct"/>
            <w:tcBorders>
              <w:left w:val="dotted" w:sz="4" w:space="0" w:color="auto"/>
              <w:bottom w:val="dotted" w:sz="4" w:space="0" w:color="auto"/>
              <w:right w:val="dotted" w:sz="4" w:space="0" w:color="auto"/>
            </w:tcBorders>
            <w:vAlign w:val="bottom"/>
          </w:tcPr>
          <w:p w14:paraId="0CF6553F" w14:textId="6C253A87" w:rsidR="00B933E6" w:rsidRPr="00BD670E" w:rsidRDefault="00B933E6" w:rsidP="00B933E6">
            <w:pPr>
              <w:pStyle w:val="Antrlentel"/>
              <w:spacing w:before="0"/>
              <w:ind w:firstLine="0"/>
              <w:jc w:val="center"/>
              <w:rPr>
                <w:i w:val="0"/>
                <w:iCs w:val="0"/>
                <w:color w:val="000000"/>
                <w:sz w:val="18"/>
                <w:szCs w:val="18"/>
              </w:rPr>
            </w:pPr>
            <w:bookmarkStart w:id="2166" w:name="_Toc233966437"/>
            <w:bookmarkStart w:id="2167" w:name="_Toc234327285"/>
            <w:bookmarkStart w:id="2168" w:name="_Toc239252043"/>
            <w:r w:rsidRPr="00006219">
              <w:rPr>
                <w:i w:val="0"/>
                <w:iCs w:val="0"/>
                <w:color w:val="000000"/>
                <w:sz w:val="18"/>
                <w:szCs w:val="18"/>
              </w:rPr>
              <w:t>0</w:t>
            </w:r>
            <w:r w:rsidR="00E71B7B">
              <w:rPr>
                <w:i w:val="0"/>
                <w:iCs w:val="0"/>
                <w:color w:val="000000"/>
                <w:sz w:val="18"/>
                <w:szCs w:val="18"/>
              </w:rPr>
              <w:t>,00</w:t>
            </w:r>
            <w:bookmarkEnd w:id="2166"/>
            <w:bookmarkEnd w:id="2167"/>
            <w:bookmarkEnd w:id="2168"/>
          </w:p>
        </w:tc>
        <w:tc>
          <w:tcPr>
            <w:tcW w:w="894" w:type="pct"/>
            <w:tcBorders>
              <w:left w:val="dotted" w:sz="4" w:space="0" w:color="auto"/>
              <w:bottom w:val="dotted" w:sz="4" w:space="0" w:color="auto"/>
              <w:right w:val="dotted" w:sz="4" w:space="0" w:color="auto"/>
            </w:tcBorders>
            <w:vAlign w:val="bottom"/>
          </w:tcPr>
          <w:p w14:paraId="6130FC4B" w14:textId="07AF77FB" w:rsidR="00B933E6" w:rsidRPr="00BD670E" w:rsidRDefault="00B933E6" w:rsidP="00B933E6">
            <w:pPr>
              <w:pStyle w:val="Antrlentel"/>
              <w:spacing w:before="0"/>
              <w:ind w:firstLine="0"/>
              <w:jc w:val="center"/>
              <w:rPr>
                <w:i w:val="0"/>
                <w:iCs w:val="0"/>
                <w:color w:val="000000"/>
                <w:sz w:val="18"/>
                <w:szCs w:val="18"/>
              </w:rPr>
            </w:pPr>
            <w:bookmarkStart w:id="2169" w:name="_Toc233966438"/>
            <w:bookmarkStart w:id="2170" w:name="_Toc234327286"/>
            <w:bookmarkStart w:id="2171" w:name="_Toc239252044"/>
            <w:r w:rsidRPr="00006219">
              <w:rPr>
                <w:i w:val="0"/>
                <w:iCs w:val="0"/>
                <w:color w:val="000000"/>
                <w:sz w:val="18"/>
                <w:szCs w:val="18"/>
              </w:rPr>
              <w:t>0,1</w:t>
            </w:r>
            <w:r w:rsidR="00E71B7B">
              <w:rPr>
                <w:i w:val="0"/>
                <w:iCs w:val="0"/>
                <w:color w:val="000000"/>
                <w:sz w:val="18"/>
                <w:szCs w:val="18"/>
              </w:rPr>
              <w:t>0</w:t>
            </w:r>
            <w:bookmarkEnd w:id="2169"/>
            <w:bookmarkEnd w:id="2170"/>
            <w:bookmarkEnd w:id="2171"/>
          </w:p>
        </w:tc>
        <w:tc>
          <w:tcPr>
            <w:tcW w:w="711" w:type="pct"/>
            <w:tcBorders>
              <w:left w:val="dotted" w:sz="4" w:space="0" w:color="auto"/>
              <w:bottom w:val="dotted" w:sz="4" w:space="0" w:color="auto"/>
              <w:right w:val="double" w:sz="4" w:space="0" w:color="auto"/>
            </w:tcBorders>
            <w:vAlign w:val="bottom"/>
          </w:tcPr>
          <w:p w14:paraId="2F4BC21B" w14:textId="06EB3F12" w:rsidR="00B933E6" w:rsidRPr="00BD670E" w:rsidRDefault="00B933E6" w:rsidP="00B933E6">
            <w:pPr>
              <w:pStyle w:val="Antrlentel"/>
              <w:spacing w:before="0"/>
              <w:ind w:firstLine="0"/>
              <w:jc w:val="center"/>
              <w:rPr>
                <w:i w:val="0"/>
                <w:iCs w:val="0"/>
                <w:color w:val="000000"/>
                <w:sz w:val="18"/>
                <w:szCs w:val="18"/>
              </w:rPr>
            </w:pPr>
            <w:bookmarkStart w:id="2172" w:name="_Toc233966439"/>
            <w:bookmarkStart w:id="2173" w:name="_Toc234327287"/>
            <w:bookmarkStart w:id="2174" w:name="_Toc239252045"/>
            <w:r w:rsidRPr="00006219">
              <w:rPr>
                <w:i w:val="0"/>
                <w:iCs w:val="0"/>
                <w:color w:val="000000"/>
                <w:sz w:val="18"/>
                <w:szCs w:val="18"/>
              </w:rPr>
              <w:t>1,15</w:t>
            </w:r>
            <w:bookmarkEnd w:id="2172"/>
            <w:bookmarkEnd w:id="2173"/>
            <w:bookmarkEnd w:id="2174"/>
          </w:p>
        </w:tc>
      </w:tr>
      <w:tr w:rsidR="00B933E6" w:rsidRPr="00415629" w14:paraId="64C8B33C" w14:textId="77777777" w:rsidTr="00433853">
        <w:tc>
          <w:tcPr>
            <w:tcW w:w="606" w:type="pct"/>
            <w:vMerge/>
            <w:tcBorders>
              <w:left w:val="double" w:sz="4" w:space="0" w:color="auto"/>
              <w:right w:val="double" w:sz="4" w:space="0" w:color="auto"/>
            </w:tcBorders>
          </w:tcPr>
          <w:p w14:paraId="40E815E2"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229C4EFA"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618E986C" w14:textId="77777777" w:rsidR="00B933E6" w:rsidRPr="00415629" w:rsidRDefault="00B933E6" w:rsidP="00B933E6">
            <w:pPr>
              <w:pStyle w:val="Antrlentel"/>
              <w:spacing w:before="0"/>
              <w:ind w:firstLine="0"/>
              <w:jc w:val="center"/>
              <w:rPr>
                <w:i w:val="0"/>
                <w:iCs w:val="0"/>
                <w:color w:val="000000"/>
                <w:sz w:val="18"/>
                <w:szCs w:val="18"/>
              </w:rPr>
            </w:pPr>
            <w:bookmarkStart w:id="2175" w:name="_Toc233966440"/>
            <w:bookmarkStart w:id="2176" w:name="_Toc234327288"/>
            <w:bookmarkStart w:id="2177" w:name="_Toc239252046"/>
            <w:r w:rsidRPr="00415629">
              <w:rPr>
                <w:i w:val="0"/>
                <w:iCs w:val="0"/>
                <w:color w:val="000000"/>
                <w:sz w:val="18"/>
                <w:szCs w:val="18"/>
              </w:rPr>
              <w:t>2025-06</w:t>
            </w:r>
            <w:bookmarkEnd w:id="2175"/>
            <w:bookmarkEnd w:id="2176"/>
            <w:bookmarkEnd w:id="2177"/>
          </w:p>
        </w:tc>
        <w:tc>
          <w:tcPr>
            <w:tcW w:w="803" w:type="pct"/>
            <w:tcBorders>
              <w:top w:val="dotted" w:sz="4" w:space="0" w:color="auto"/>
              <w:left w:val="single" w:sz="4" w:space="0" w:color="auto"/>
              <w:bottom w:val="dotted" w:sz="4" w:space="0" w:color="auto"/>
              <w:right w:val="dotted" w:sz="4" w:space="0" w:color="auto"/>
            </w:tcBorders>
            <w:vAlign w:val="bottom"/>
          </w:tcPr>
          <w:p w14:paraId="367A4BA4" w14:textId="09DF44E6" w:rsidR="00B933E6" w:rsidRPr="00BD670E" w:rsidRDefault="00B933E6" w:rsidP="00B933E6">
            <w:pPr>
              <w:pStyle w:val="Antrlentel"/>
              <w:spacing w:before="0"/>
              <w:ind w:firstLine="0"/>
              <w:jc w:val="center"/>
              <w:rPr>
                <w:i w:val="0"/>
                <w:iCs w:val="0"/>
                <w:color w:val="000000"/>
                <w:sz w:val="18"/>
                <w:szCs w:val="18"/>
              </w:rPr>
            </w:pPr>
            <w:bookmarkStart w:id="2178" w:name="_Toc233966441"/>
            <w:bookmarkStart w:id="2179" w:name="_Toc234327289"/>
            <w:bookmarkStart w:id="2180" w:name="_Toc239252047"/>
            <w:r w:rsidRPr="00006219">
              <w:rPr>
                <w:i w:val="0"/>
                <w:iCs w:val="0"/>
                <w:color w:val="000000"/>
                <w:sz w:val="18"/>
                <w:szCs w:val="18"/>
              </w:rPr>
              <w:t>1,01</w:t>
            </w:r>
            <w:bookmarkEnd w:id="2178"/>
            <w:bookmarkEnd w:id="2179"/>
            <w:bookmarkEnd w:id="2180"/>
          </w:p>
        </w:tc>
        <w:tc>
          <w:tcPr>
            <w:tcW w:w="739" w:type="pct"/>
            <w:tcBorders>
              <w:top w:val="dotted" w:sz="4" w:space="0" w:color="auto"/>
              <w:left w:val="dotted" w:sz="4" w:space="0" w:color="auto"/>
              <w:bottom w:val="dotted" w:sz="4" w:space="0" w:color="auto"/>
              <w:right w:val="dotted" w:sz="4" w:space="0" w:color="auto"/>
            </w:tcBorders>
            <w:vAlign w:val="bottom"/>
          </w:tcPr>
          <w:p w14:paraId="0CB49558" w14:textId="6B432E86" w:rsidR="00B933E6" w:rsidRPr="00BD670E" w:rsidRDefault="00B933E6" w:rsidP="00B933E6">
            <w:pPr>
              <w:pStyle w:val="Antrlentel"/>
              <w:spacing w:before="0"/>
              <w:ind w:firstLine="0"/>
              <w:jc w:val="center"/>
              <w:rPr>
                <w:i w:val="0"/>
                <w:iCs w:val="0"/>
                <w:color w:val="000000"/>
                <w:sz w:val="18"/>
                <w:szCs w:val="18"/>
              </w:rPr>
            </w:pPr>
            <w:bookmarkStart w:id="2181" w:name="_Toc233966442"/>
            <w:bookmarkStart w:id="2182" w:name="_Toc234327290"/>
            <w:bookmarkStart w:id="2183" w:name="_Toc239252048"/>
            <w:r w:rsidRPr="00006219">
              <w:rPr>
                <w:i w:val="0"/>
                <w:iCs w:val="0"/>
                <w:color w:val="000000"/>
                <w:sz w:val="18"/>
                <w:szCs w:val="18"/>
              </w:rPr>
              <w:t>0,1</w:t>
            </w:r>
            <w:r w:rsidR="00E71B7B">
              <w:rPr>
                <w:i w:val="0"/>
                <w:iCs w:val="0"/>
                <w:color w:val="000000"/>
                <w:sz w:val="18"/>
                <w:szCs w:val="18"/>
              </w:rPr>
              <w:t>0</w:t>
            </w:r>
            <w:bookmarkEnd w:id="2181"/>
            <w:bookmarkEnd w:id="2182"/>
            <w:bookmarkEnd w:id="2183"/>
          </w:p>
        </w:tc>
        <w:tc>
          <w:tcPr>
            <w:tcW w:w="894" w:type="pct"/>
            <w:tcBorders>
              <w:top w:val="dotted" w:sz="4" w:space="0" w:color="auto"/>
              <w:left w:val="dotted" w:sz="4" w:space="0" w:color="auto"/>
              <w:bottom w:val="dotted" w:sz="4" w:space="0" w:color="auto"/>
              <w:right w:val="dotted" w:sz="4" w:space="0" w:color="auto"/>
            </w:tcBorders>
            <w:vAlign w:val="bottom"/>
          </w:tcPr>
          <w:p w14:paraId="06D1FE61" w14:textId="719A8F7A" w:rsidR="00B933E6" w:rsidRPr="00BD670E" w:rsidRDefault="00B933E6" w:rsidP="00B933E6">
            <w:pPr>
              <w:pStyle w:val="Antrlentel"/>
              <w:spacing w:before="0"/>
              <w:ind w:firstLine="0"/>
              <w:jc w:val="center"/>
              <w:rPr>
                <w:i w:val="0"/>
                <w:iCs w:val="0"/>
                <w:color w:val="000000"/>
                <w:sz w:val="18"/>
                <w:szCs w:val="18"/>
              </w:rPr>
            </w:pPr>
            <w:bookmarkStart w:id="2184" w:name="_Toc233966443"/>
            <w:bookmarkStart w:id="2185" w:name="_Toc234327291"/>
            <w:bookmarkStart w:id="2186" w:name="_Toc239252049"/>
            <w:r w:rsidRPr="00006219">
              <w:rPr>
                <w:i w:val="0"/>
                <w:iCs w:val="0"/>
                <w:color w:val="000000"/>
                <w:sz w:val="18"/>
                <w:szCs w:val="18"/>
              </w:rPr>
              <w:t>0,2</w:t>
            </w:r>
            <w:r w:rsidR="00E71B7B">
              <w:rPr>
                <w:i w:val="0"/>
                <w:iCs w:val="0"/>
                <w:color w:val="000000"/>
                <w:sz w:val="18"/>
                <w:szCs w:val="18"/>
              </w:rPr>
              <w:t>0</w:t>
            </w:r>
            <w:bookmarkEnd w:id="2184"/>
            <w:bookmarkEnd w:id="2185"/>
            <w:bookmarkEnd w:id="2186"/>
          </w:p>
        </w:tc>
        <w:tc>
          <w:tcPr>
            <w:tcW w:w="711" w:type="pct"/>
            <w:tcBorders>
              <w:top w:val="dotted" w:sz="4" w:space="0" w:color="auto"/>
              <w:left w:val="dotted" w:sz="4" w:space="0" w:color="auto"/>
              <w:bottom w:val="dotted" w:sz="4" w:space="0" w:color="auto"/>
              <w:right w:val="double" w:sz="4" w:space="0" w:color="auto"/>
            </w:tcBorders>
            <w:vAlign w:val="bottom"/>
          </w:tcPr>
          <w:p w14:paraId="41188590" w14:textId="217B8D87" w:rsidR="00B933E6" w:rsidRPr="00BD670E" w:rsidRDefault="00B933E6" w:rsidP="00B933E6">
            <w:pPr>
              <w:pStyle w:val="Antrlentel"/>
              <w:spacing w:before="0"/>
              <w:ind w:firstLine="0"/>
              <w:jc w:val="center"/>
              <w:rPr>
                <w:i w:val="0"/>
                <w:iCs w:val="0"/>
                <w:color w:val="000000"/>
                <w:sz w:val="18"/>
                <w:szCs w:val="18"/>
              </w:rPr>
            </w:pPr>
            <w:bookmarkStart w:id="2187" w:name="_Toc233966444"/>
            <w:bookmarkStart w:id="2188" w:name="_Toc234327292"/>
            <w:bookmarkStart w:id="2189" w:name="_Toc239252050"/>
            <w:r w:rsidRPr="00006219">
              <w:rPr>
                <w:i w:val="0"/>
                <w:iCs w:val="0"/>
                <w:color w:val="000000"/>
                <w:sz w:val="18"/>
                <w:szCs w:val="18"/>
              </w:rPr>
              <w:t>1,55</w:t>
            </w:r>
            <w:bookmarkEnd w:id="2187"/>
            <w:bookmarkEnd w:id="2188"/>
            <w:bookmarkEnd w:id="2189"/>
          </w:p>
        </w:tc>
      </w:tr>
      <w:tr w:rsidR="00B933E6" w:rsidRPr="00415629" w14:paraId="33A48053" w14:textId="77777777" w:rsidTr="00433853">
        <w:tc>
          <w:tcPr>
            <w:tcW w:w="606" w:type="pct"/>
            <w:vMerge/>
            <w:tcBorders>
              <w:left w:val="double" w:sz="4" w:space="0" w:color="auto"/>
              <w:right w:val="double" w:sz="4" w:space="0" w:color="auto"/>
            </w:tcBorders>
          </w:tcPr>
          <w:p w14:paraId="02910168"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0FEFA8E2"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dotted" w:sz="4" w:space="0" w:color="auto"/>
              <w:right w:val="single" w:sz="4" w:space="0" w:color="auto"/>
            </w:tcBorders>
            <w:vAlign w:val="center"/>
          </w:tcPr>
          <w:p w14:paraId="782E9F1F" w14:textId="77777777" w:rsidR="00B933E6" w:rsidRPr="00415629" w:rsidRDefault="00B933E6" w:rsidP="00B933E6">
            <w:pPr>
              <w:pStyle w:val="Antrlentel"/>
              <w:spacing w:before="0"/>
              <w:ind w:firstLine="0"/>
              <w:jc w:val="center"/>
              <w:rPr>
                <w:i w:val="0"/>
                <w:iCs w:val="0"/>
                <w:color w:val="000000"/>
                <w:sz w:val="18"/>
                <w:szCs w:val="18"/>
              </w:rPr>
            </w:pPr>
            <w:bookmarkStart w:id="2190" w:name="_Toc233966445"/>
            <w:bookmarkStart w:id="2191" w:name="_Toc234327293"/>
            <w:bookmarkStart w:id="2192" w:name="_Toc239252051"/>
            <w:r w:rsidRPr="00415629">
              <w:rPr>
                <w:i w:val="0"/>
                <w:iCs w:val="0"/>
                <w:color w:val="000000"/>
                <w:sz w:val="18"/>
                <w:szCs w:val="18"/>
              </w:rPr>
              <w:t>2025-10</w:t>
            </w:r>
            <w:bookmarkEnd w:id="2190"/>
            <w:bookmarkEnd w:id="2191"/>
            <w:bookmarkEnd w:id="2192"/>
          </w:p>
        </w:tc>
        <w:tc>
          <w:tcPr>
            <w:tcW w:w="803" w:type="pct"/>
            <w:tcBorders>
              <w:top w:val="dotted" w:sz="4" w:space="0" w:color="auto"/>
              <w:left w:val="single" w:sz="4" w:space="0" w:color="auto"/>
              <w:bottom w:val="dotted" w:sz="4" w:space="0" w:color="auto"/>
              <w:right w:val="dotted" w:sz="4" w:space="0" w:color="auto"/>
            </w:tcBorders>
            <w:vAlign w:val="bottom"/>
          </w:tcPr>
          <w:p w14:paraId="2F9B61DF" w14:textId="5A353892" w:rsidR="00B933E6" w:rsidRPr="00415629" w:rsidRDefault="00B933E6" w:rsidP="00B933E6">
            <w:pPr>
              <w:pStyle w:val="Antrlentel"/>
              <w:spacing w:before="0"/>
              <w:ind w:firstLine="0"/>
              <w:jc w:val="center"/>
              <w:rPr>
                <w:i w:val="0"/>
                <w:iCs w:val="0"/>
                <w:color w:val="000000"/>
                <w:sz w:val="18"/>
                <w:szCs w:val="18"/>
              </w:rPr>
            </w:pPr>
            <w:bookmarkStart w:id="2193" w:name="_Toc233966446"/>
            <w:bookmarkStart w:id="2194" w:name="_Toc234327294"/>
            <w:bookmarkStart w:id="2195" w:name="_Toc239252052"/>
            <w:r w:rsidRPr="00006219">
              <w:rPr>
                <w:i w:val="0"/>
                <w:iCs w:val="0"/>
                <w:color w:val="000000"/>
                <w:sz w:val="18"/>
                <w:szCs w:val="18"/>
              </w:rPr>
              <w:t>0,9</w:t>
            </w:r>
            <w:r w:rsidR="00E71B7B">
              <w:rPr>
                <w:i w:val="0"/>
                <w:iCs w:val="0"/>
                <w:color w:val="000000"/>
                <w:sz w:val="18"/>
                <w:szCs w:val="18"/>
              </w:rPr>
              <w:t>0</w:t>
            </w:r>
            <w:bookmarkEnd w:id="2193"/>
            <w:bookmarkEnd w:id="2194"/>
            <w:bookmarkEnd w:id="2195"/>
          </w:p>
        </w:tc>
        <w:tc>
          <w:tcPr>
            <w:tcW w:w="739" w:type="pct"/>
            <w:tcBorders>
              <w:top w:val="dotted" w:sz="4" w:space="0" w:color="auto"/>
              <w:left w:val="dotted" w:sz="4" w:space="0" w:color="auto"/>
              <w:bottom w:val="dotted" w:sz="4" w:space="0" w:color="auto"/>
              <w:right w:val="dotted" w:sz="4" w:space="0" w:color="auto"/>
            </w:tcBorders>
            <w:vAlign w:val="bottom"/>
          </w:tcPr>
          <w:p w14:paraId="77067A5B" w14:textId="0B5CB0A9" w:rsidR="00B933E6" w:rsidRPr="00415629" w:rsidRDefault="00B933E6" w:rsidP="00B933E6">
            <w:pPr>
              <w:pStyle w:val="Antrlentel"/>
              <w:spacing w:before="0"/>
              <w:ind w:firstLine="0"/>
              <w:jc w:val="center"/>
              <w:rPr>
                <w:i w:val="0"/>
                <w:iCs w:val="0"/>
                <w:color w:val="000000"/>
                <w:sz w:val="18"/>
                <w:szCs w:val="18"/>
              </w:rPr>
            </w:pPr>
            <w:bookmarkStart w:id="2196" w:name="_Toc233966447"/>
            <w:bookmarkStart w:id="2197" w:name="_Toc234327295"/>
            <w:bookmarkStart w:id="2198" w:name="_Toc239252053"/>
            <w:r w:rsidRPr="00006219">
              <w:rPr>
                <w:i w:val="0"/>
                <w:iCs w:val="0"/>
                <w:color w:val="000000"/>
                <w:sz w:val="18"/>
                <w:szCs w:val="18"/>
              </w:rPr>
              <w:t>0,1</w:t>
            </w:r>
            <w:r w:rsidR="00E71B7B">
              <w:rPr>
                <w:i w:val="0"/>
                <w:iCs w:val="0"/>
                <w:color w:val="000000"/>
                <w:sz w:val="18"/>
                <w:szCs w:val="18"/>
              </w:rPr>
              <w:t>0</w:t>
            </w:r>
            <w:bookmarkEnd w:id="2196"/>
            <w:bookmarkEnd w:id="2197"/>
            <w:bookmarkEnd w:id="2198"/>
          </w:p>
        </w:tc>
        <w:tc>
          <w:tcPr>
            <w:tcW w:w="894" w:type="pct"/>
            <w:tcBorders>
              <w:top w:val="dotted" w:sz="4" w:space="0" w:color="auto"/>
              <w:left w:val="dotted" w:sz="4" w:space="0" w:color="auto"/>
              <w:bottom w:val="dotted" w:sz="4" w:space="0" w:color="auto"/>
              <w:right w:val="dotted" w:sz="4" w:space="0" w:color="auto"/>
            </w:tcBorders>
            <w:vAlign w:val="bottom"/>
          </w:tcPr>
          <w:p w14:paraId="4E90E6CD" w14:textId="517F3D78" w:rsidR="00B933E6" w:rsidRPr="00415629" w:rsidRDefault="00B933E6" w:rsidP="00B933E6">
            <w:pPr>
              <w:pStyle w:val="Antrlentel"/>
              <w:spacing w:before="0"/>
              <w:ind w:firstLine="0"/>
              <w:jc w:val="center"/>
              <w:rPr>
                <w:i w:val="0"/>
                <w:iCs w:val="0"/>
                <w:color w:val="000000"/>
                <w:sz w:val="18"/>
                <w:szCs w:val="18"/>
              </w:rPr>
            </w:pPr>
            <w:bookmarkStart w:id="2199" w:name="_Toc233966448"/>
            <w:bookmarkStart w:id="2200" w:name="_Toc234327296"/>
            <w:bookmarkStart w:id="2201" w:name="_Toc239252054"/>
            <w:r w:rsidRPr="00006219">
              <w:rPr>
                <w:i w:val="0"/>
                <w:iCs w:val="0"/>
                <w:color w:val="000000"/>
                <w:sz w:val="18"/>
                <w:szCs w:val="18"/>
              </w:rPr>
              <w:t>0,1</w:t>
            </w:r>
            <w:r w:rsidR="00E71B7B">
              <w:rPr>
                <w:i w:val="0"/>
                <w:iCs w:val="0"/>
                <w:color w:val="000000"/>
                <w:sz w:val="18"/>
                <w:szCs w:val="18"/>
              </w:rPr>
              <w:t>0</w:t>
            </w:r>
            <w:bookmarkEnd w:id="2199"/>
            <w:bookmarkEnd w:id="2200"/>
            <w:bookmarkEnd w:id="2201"/>
          </w:p>
        </w:tc>
        <w:tc>
          <w:tcPr>
            <w:tcW w:w="711" w:type="pct"/>
            <w:tcBorders>
              <w:top w:val="dotted" w:sz="4" w:space="0" w:color="auto"/>
              <w:left w:val="dotted" w:sz="4" w:space="0" w:color="auto"/>
              <w:bottom w:val="dotted" w:sz="4" w:space="0" w:color="auto"/>
              <w:right w:val="double" w:sz="4" w:space="0" w:color="auto"/>
            </w:tcBorders>
            <w:vAlign w:val="bottom"/>
          </w:tcPr>
          <w:p w14:paraId="27F31620" w14:textId="1C25337E" w:rsidR="00B933E6" w:rsidRPr="00415629" w:rsidRDefault="00B933E6" w:rsidP="00B933E6">
            <w:pPr>
              <w:pStyle w:val="Antrlentel"/>
              <w:spacing w:before="0"/>
              <w:ind w:firstLine="0"/>
              <w:jc w:val="center"/>
              <w:rPr>
                <w:i w:val="0"/>
                <w:iCs w:val="0"/>
                <w:color w:val="000000"/>
                <w:sz w:val="18"/>
                <w:szCs w:val="18"/>
              </w:rPr>
            </w:pPr>
            <w:bookmarkStart w:id="2202" w:name="_Toc233966449"/>
            <w:bookmarkStart w:id="2203" w:name="_Toc234327297"/>
            <w:bookmarkStart w:id="2204" w:name="_Toc239252055"/>
            <w:r w:rsidRPr="00006219">
              <w:rPr>
                <w:i w:val="0"/>
                <w:iCs w:val="0"/>
                <w:color w:val="000000"/>
                <w:sz w:val="18"/>
                <w:szCs w:val="18"/>
              </w:rPr>
              <w:t>1,5</w:t>
            </w:r>
            <w:r w:rsidR="00E71B7B">
              <w:rPr>
                <w:i w:val="0"/>
                <w:iCs w:val="0"/>
                <w:color w:val="000000"/>
                <w:sz w:val="18"/>
                <w:szCs w:val="18"/>
              </w:rPr>
              <w:t>0</w:t>
            </w:r>
            <w:bookmarkEnd w:id="2202"/>
            <w:bookmarkEnd w:id="2203"/>
            <w:bookmarkEnd w:id="2204"/>
          </w:p>
        </w:tc>
      </w:tr>
      <w:tr w:rsidR="00B933E6" w:rsidRPr="00415629" w14:paraId="6DAFFB14" w14:textId="77777777" w:rsidTr="00433853">
        <w:tc>
          <w:tcPr>
            <w:tcW w:w="606" w:type="pct"/>
            <w:vMerge/>
            <w:tcBorders>
              <w:left w:val="double" w:sz="4" w:space="0" w:color="auto"/>
              <w:right w:val="double" w:sz="4" w:space="0" w:color="auto"/>
            </w:tcBorders>
          </w:tcPr>
          <w:p w14:paraId="48DBBA8E"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3090C196"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dotted" w:sz="4" w:space="0" w:color="auto"/>
              <w:left w:val="double" w:sz="4" w:space="0" w:color="auto"/>
              <w:bottom w:val="single" w:sz="4" w:space="0" w:color="auto"/>
              <w:right w:val="single" w:sz="4" w:space="0" w:color="auto"/>
            </w:tcBorders>
            <w:vAlign w:val="center"/>
          </w:tcPr>
          <w:p w14:paraId="3C5F75D4" w14:textId="77777777" w:rsidR="00B933E6" w:rsidRPr="00415629" w:rsidRDefault="00B933E6" w:rsidP="00B933E6">
            <w:pPr>
              <w:pStyle w:val="Antrlentel"/>
              <w:spacing w:before="0"/>
              <w:ind w:firstLine="0"/>
              <w:jc w:val="center"/>
              <w:rPr>
                <w:i w:val="0"/>
                <w:iCs w:val="0"/>
                <w:color w:val="000000"/>
                <w:sz w:val="18"/>
                <w:szCs w:val="18"/>
              </w:rPr>
            </w:pPr>
            <w:bookmarkStart w:id="2205" w:name="_Toc233966450"/>
            <w:bookmarkStart w:id="2206" w:name="_Toc234327298"/>
            <w:bookmarkStart w:id="2207" w:name="_Toc239252056"/>
            <w:r w:rsidRPr="00415629">
              <w:rPr>
                <w:i w:val="0"/>
                <w:iCs w:val="0"/>
                <w:color w:val="000000"/>
                <w:sz w:val="18"/>
                <w:szCs w:val="18"/>
              </w:rPr>
              <w:t>2025-12</w:t>
            </w:r>
            <w:bookmarkEnd w:id="2205"/>
            <w:bookmarkEnd w:id="2206"/>
            <w:bookmarkEnd w:id="2207"/>
          </w:p>
        </w:tc>
        <w:tc>
          <w:tcPr>
            <w:tcW w:w="803" w:type="pct"/>
            <w:tcBorders>
              <w:top w:val="dotted" w:sz="4" w:space="0" w:color="auto"/>
              <w:left w:val="single" w:sz="4" w:space="0" w:color="auto"/>
              <w:bottom w:val="single" w:sz="4" w:space="0" w:color="auto"/>
              <w:right w:val="dotted" w:sz="4" w:space="0" w:color="auto"/>
            </w:tcBorders>
            <w:vAlign w:val="bottom"/>
          </w:tcPr>
          <w:p w14:paraId="353813CB" w14:textId="2B81B110" w:rsidR="00B933E6" w:rsidRPr="00BD670E" w:rsidRDefault="00B933E6" w:rsidP="00B933E6">
            <w:pPr>
              <w:pStyle w:val="Antrlentel"/>
              <w:spacing w:before="0"/>
              <w:ind w:firstLine="0"/>
              <w:jc w:val="center"/>
              <w:rPr>
                <w:i w:val="0"/>
                <w:iCs w:val="0"/>
                <w:color w:val="000000"/>
                <w:sz w:val="18"/>
                <w:szCs w:val="18"/>
              </w:rPr>
            </w:pPr>
            <w:bookmarkStart w:id="2208" w:name="_Toc233966451"/>
            <w:bookmarkStart w:id="2209" w:name="_Toc234327299"/>
            <w:bookmarkStart w:id="2210" w:name="_Toc239252057"/>
            <w:r w:rsidRPr="00006219">
              <w:rPr>
                <w:i w:val="0"/>
                <w:iCs w:val="0"/>
                <w:color w:val="000000"/>
                <w:sz w:val="18"/>
                <w:szCs w:val="18"/>
              </w:rPr>
              <w:t>0,78</w:t>
            </w:r>
            <w:bookmarkEnd w:id="2208"/>
            <w:bookmarkEnd w:id="2209"/>
            <w:bookmarkEnd w:id="2210"/>
          </w:p>
        </w:tc>
        <w:tc>
          <w:tcPr>
            <w:tcW w:w="739" w:type="pct"/>
            <w:tcBorders>
              <w:top w:val="dotted" w:sz="4" w:space="0" w:color="auto"/>
              <w:left w:val="dotted" w:sz="4" w:space="0" w:color="auto"/>
              <w:bottom w:val="single" w:sz="4" w:space="0" w:color="auto"/>
              <w:right w:val="dotted" w:sz="4" w:space="0" w:color="auto"/>
            </w:tcBorders>
            <w:vAlign w:val="bottom"/>
          </w:tcPr>
          <w:p w14:paraId="435C1B0D" w14:textId="7DF1FF1C" w:rsidR="00B933E6" w:rsidRPr="00BD670E" w:rsidRDefault="00B933E6" w:rsidP="00B933E6">
            <w:pPr>
              <w:pStyle w:val="Antrlentel"/>
              <w:spacing w:before="0"/>
              <w:ind w:firstLine="0"/>
              <w:jc w:val="center"/>
              <w:rPr>
                <w:i w:val="0"/>
                <w:iCs w:val="0"/>
                <w:color w:val="000000"/>
                <w:sz w:val="18"/>
                <w:szCs w:val="18"/>
              </w:rPr>
            </w:pPr>
            <w:bookmarkStart w:id="2211" w:name="_Toc233966452"/>
            <w:bookmarkStart w:id="2212" w:name="_Toc234327300"/>
            <w:bookmarkStart w:id="2213" w:name="_Toc239252058"/>
            <w:r w:rsidRPr="00006219">
              <w:rPr>
                <w:i w:val="0"/>
                <w:iCs w:val="0"/>
                <w:color w:val="000000"/>
                <w:sz w:val="18"/>
                <w:szCs w:val="18"/>
              </w:rPr>
              <w:t>0</w:t>
            </w:r>
            <w:r w:rsidR="00E71B7B">
              <w:rPr>
                <w:i w:val="0"/>
                <w:iCs w:val="0"/>
                <w:color w:val="000000"/>
                <w:sz w:val="18"/>
                <w:szCs w:val="18"/>
              </w:rPr>
              <w:t>,00</w:t>
            </w:r>
            <w:bookmarkEnd w:id="2211"/>
            <w:bookmarkEnd w:id="2212"/>
            <w:bookmarkEnd w:id="2213"/>
          </w:p>
        </w:tc>
        <w:tc>
          <w:tcPr>
            <w:tcW w:w="894" w:type="pct"/>
            <w:tcBorders>
              <w:top w:val="dotted" w:sz="4" w:space="0" w:color="auto"/>
              <w:left w:val="dotted" w:sz="4" w:space="0" w:color="auto"/>
              <w:bottom w:val="single" w:sz="4" w:space="0" w:color="auto"/>
              <w:right w:val="dotted" w:sz="4" w:space="0" w:color="auto"/>
            </w:tcBorders>
            <w:vAlign w:val="bottom"/>
          </w:tcPr>
          <w:p w14:paraId="3F86A66D" w14:textId="19661211" w:rsidR="00B933E6" w:rsidRPr="00BD670E" w:rsidRDefault="00B933E6" w:rsidP="00B933E6">
            <w:pPr>
              <w:pStyle w:val="Antrlentel"/>
              <w:spacing w:before="0"/>
              <w:ind w:firstLine="0"/>
              <w:jc w:val="center"/>
              <w:rPr>
                <w:i w:val="0"/>
                <w:iCs w:val="0"/>
                <w:color w:val="000000"/>
                <w:sz w:val="18"/>
                <w:szCs w:val="18"/>
              </w:rPr>
            </w:pPr>
            <w:bookmarkStart w:id="2214" w:name="_Toc233966453"/>
            <w:bookmarkStart w:id="2215" w:name="_Toc234327301"/>
            <w:bookmarkStart w:id="2216" w:name="_Toc239252059"/>
            <w:r w:rsidRPr="00006219">
              <w:rPr>
                <w:i w:val="0"/>
                <w:iCs w:val="0"/>
                <w:color w:val="000000"/>
                <w:sz w:val="18"/>
                <w:szCs w:val="18"/>
              </w:rPr>
              <w:t>0,1</w:t>
            </w:r>
            <w:r w:rsidR="00E71B7B">
              <w:rPr>
                <w:i w:val="0"/>
                <w:iCs w:val="0"/>
                <w:color w:val="000000"/>
                <w:sz w:val="18"/>
                <w:szCs w:val="18"/>
              </w:rPr>
              <w:t>0</w:t>
            </w:r>
            <w:bookmarkEnd w:id="2214"/>
            <w:bookmarkEnd w:id="2215"/>
            <w:bookmarkEnd w:id="2216"/>
          </w:p>
        </w:tc>
        <w:tc>
          <w:tcPr>
            <w:tcW w:w="711" w:type="pct"/>
            <w:tcBorders>
              <w:top w:val="dotted" w:sz="4" w:space="0" w:color="auto"/>
              <w:left w:val="dotted" w:sz="4" w:space="0" w:color="auto"/>
              <w:bottom w:val="single" w:sz="4" w:space="0" w:color="auto"/>
              <w:right w:val="double" w:sz="4" w:space="0" w:color="auto"/>
            </w:tcBorders>
            <w:vAlign w:val="bottom"/>
          </w:tcPr>
          <w:p w14:paraId="2BAB823C" w14:textId="73C9347A" w:rsidR="00B933E6" w:rsidRPr="00BD670E" w:rsidRDefault="00B933E6" w:rsidP="00B933E6">
            <w:pPr>
              <w:pStyle w:val="Antrlentel"/>
              <w:spacing w:before="0"/>
              <w:ind w:firstLine="0"/>
              <w:jc w:val="center"/>
              <w:rPr>
                <w:i w:val="0"/>
                <w:iCs w:val="0"/>
                <w:color w:val="000000"/>
                <w:sz w:val="18"/>
                <w:szCs w:val="18"/>
              </w:rPr>
            </w:pPr>
            <w:bookmarkStart w:id="2217" w:name="_Toc233966454"/>
            <w:bookmarkStart w:id="2218" w:name="_Toc234327302"/>
            <w:bookmarkStart w:id="2219" w:name="_Toc239252060"/>
            <w:r w:rsidRPr="00006219">
              <w:rPr>
                <w:i w:val="0"/>
                <w:iCs w:val="0"/>
                <w:color w:val="000000"/>
                <w:sz w:val="18"/>
                <w:szCs w:val="18"/>
              </w:rPr>
              <w:t>1,52</w:t>
            </w:r>
            <w:bookmarkEnd w:id="2217"/>
            <w:bookmarkEnd w:id="2218"/>
            <w:bookmarkEnd w:id="2219"/>
          </w:p>
        </w:tc>
      </w:tr>
      <w:tr w:rsidR="00B933E6" w:rsidRPr="00415629" w14:paraId="09BCA69A" w14:textId="77777777" w:rsidTr="00433853">
        <w:tc>
          <w:tcPr>
            <w:tcW w:w="606" w:type="pct"/>
            <w:vMerge/>
            <w:tcBorders>
              <w:left w:val="double" w:sz="4" w:space="0" w:color="auto"/>
              <w:bottom w:val="double" w:sz="4" w:space="0" w:color="auto"/>
              <w:right w:val="double" w:sz="4" w:space="0" w:color="auto"/>
            </w:tcBorders>
          </w:tcPr>
          <w:p w14:paraId="134032D1" w14:textId="77777777" w:rsidR="00B933E6" w:rsidRPr="00415629" w:rsidRDefault="00B933E6" w:rsidP="00B933E6">
            <w:pPr>
              <w:pStyle w:val="Antrlentel"/>
              <w:spacing w:before="0"/>
              <w:ind w:firstLine="0"/>
              <w:jc w:val="center"/>
              <w:rPr>
                <w:i w:val="0"/>
                <w:iCs w:val="0"/>
                <w:color w:val="000000"/>
                <w:sz w:val="18"/>
                <w:szCs w:val="18"/>
              </w:rPr>
            </w:pPr>
          </w:p>
        </w:tc>
        <w:tc>
          <w:tcPr>
            <w:tcW w:w="350" w:type="pct"/>
            <w:vMerge/>
            <w:tcBorders>
              <w:left w:val="double" w:sz="4" w:space="0" w:color="auto"/>
              <w:bottom w:val="double" w:sz="4" w:space="0" w:color="auto"/>
              <w:right w:val="double" w:sz="4" w:space="0" w:color="auto"/>
            </w:tcBorders>
          </w:tcPr>
          <w:p w14:paraId="20EA3BD8" w14:textId="77777777" w:rsidR="00B933E6" w:rsidRPr="00415629" w:rsidRDefault="00B933E6" w:rsidP="00B933E6">
            <w:pPr>
              <w:pStyle w:val="Antrlentel"/>
              <w:spacing w:before="0"/>
              <w:ind w:firstLine="0"/>
              <w:jc w:val="center"/>
              <w:rPr>
                <w:i w:val="0"/>
                <w:iCs w:val="0"/>
                <w:color w:val="000000"/>
                <w:sz w:val="18"/>
                <w:szCs w:val="18"/>
              </w:rPr>
            </w:pPr>
          </w:p>
        </w:tc>
        <w:tc>
          <w:tcPr>
            <w:tcW w:w="897" w:type="pct"/>
            <w:tcBorders>
              <w:top w:val="single" w:sz="4" w:space="0" w:color="auto"/>
              <w:left w:val="double" w:sz="4" w:space="0" w:color="auto"/>
              <w:bottom w:val="double" w:sz="4" w:space="0" w:color="auto"/>
              <w:right w:val="single" w:sz="4" w:space="0" w:color="auto"/>
            </w:tcBorders>
            <w:vAlign w:val="center"/>
          </w:tcPr>
          <w:p w14:paraId="55067E9F" w14:textId="77777777" w:rsidR="00B933E6" w:rsidRPr="00BD670E" w:rsidRDefault="00B933E6" w:rsidP="00006219">
            <w:pPr>
              <w:pStyle w:val="Antrlentel"/>
              <w:spacing w:before="0" w:after="20"/>
              <w:ind w:firstLine="0"/>
              <w:jc w:val="center"/>
              <w:rPr>
                <w:b/>
                <w:bCs/>
                <w:color w:val="000000"/>
                <w:sz w:val="18"/>
                <w:szCs w:val="18"/>
              </w:rPr>
            </w:pPr>
            <w:bookmarkStart w:id="2220" w:name="_Toc233966455"/>
            <w:bookmarkStart w:id="2221" w:name="_Toc234327303"/>
            <w:bookmarkStart w:id="2222" w:name="_Toc239252061"/>
            <w:r w:rsidRPr="00BD670E">
              <w:rPr>
                <w:b/>
                <w:bCs/>
                <w:color w:val="000000"/>
                <w:sz w:val="18"/>
                <w:szCs w:val="18"/>
              </w:rPr>
              <w:t>vidurkis:</w:t>
            </w:r>
            <w:bookmarkEnd w:id="2220"/>
            <w:bookmarkEnd w:id="2221"/>
            <w:bookmarkEnd w:id="2222"/>
          </w:p>
        </w:tc>
        <w:tc>
          <w:tcPr>
            <w:tcW w:w="803" w:type="pct"/>
            <w:tcBorders>
              <w:top w:val="single" w:sz="4" w:space="0" w:color="auto"/>
              <w:left w:val="single" w:sz="4" w:space="0" w:color="auto"/>
              <w:bottom w:val="double" w:sz="4" w:space="0" w:color="auto"/>
              <w:right w:val="dotted" w:sz="4" w:space="0" w:color="auto"/>
            </w:tcBorders>
            <w:vAlign w:val="bottom"/>
          </w:tcPr>
          <w:p w14:paraId="75347998" w14:textId="31A894FF" w:rsidR="00B933E6" w:rsidRPr="00006219" w:rsidRDefault="00B933E6" w:rsidP="00006219">
            <w:pPr>
              <w:pStyle w:val="Antrlentel"/>
              <w:spacing w:before="0" w:after="20"/>
              <w:ind w:firstLine="0"/>
              <w:jc w:val="center"/>
              <w:rPr>
                <w:b/>
                <w:bCs/>
                <w:color w:val="000000"/>
                <w:sz w:val="18"/>
                <w:szCs w:val="18"/>
              </w:rPr>
            </w:pPr>
            <w:bookmarkStart w:id="2223" w:name="_Toc233966456"/>
            <w:bookmarkStart w:id="2224" w:name="_Toc234327304"/>
            <w:bookmarkStart w:id="2225" w:name="_Toc239252062"/>
            <w:r w:rsidRPr="00006219">
              <w:rPr>
                <w:b/>
                <w:bCs/>
                <w:color w:val="000000"/>
                <w:sz w:val="18"/>
                <w:szCs w:val="18"/>
              </w:rPr>
              <w:t>0,8</w:t>
            </w:r>
            <w:r w:rsidR="00006219" w:rsidRPr="00006219">
              <w:rPr>
                <w:b/>
                <w:bCs/>
                <w:color w:val="000000"/>
                <w:sz w:val="18"/>
                <w:szCs w:val="18"/>
              </w:rPr>
              <w:t>8</w:t>
            </w:r>
            <w:bookmarkEnd w:id="2223"/>
            <w:bookmarkEnd w:id="2224"/>
            <w:bookmarkEnd w:id="2225"/>
          </w:p>
        </w:tc>
        <w:tc>
          <w:tcPr>
            <w:tcW w:w="739" w:type="pct"/>
            <w:tcBorders>
              <w:top w:val="single" w:sz="4" w:space="0" w:color="auto"/>
              <w:left w:val="dotted" w:sz="4" w:space="0" w:color="auto"/>
              <w:bottom w:val="double" w:sz="4" w:space="0" w:color="auto"/>
              <w:right w:val="dotted" w:sz="4" w:space="0" w:color="auto"/>
            </w:tcBorders>
            <w:vAlign w:val="bottom"/>
          </w:tcPr>
          <w:p w14:paraId="7929A245" w14:textId="58725A89" w:rsidR="00B933E6" w:rsidRPr="00006219" w:rsidRDefault="00B933E6" w:rsidP="00006219">
            <w:pPr>
              <w:pStyle w:val="Antrlentel"/>
              <w:spacing w:before="0" w:after="20"/>
              <w:ind w:firstLine="0"/>
              <w:jc w:val="center"/>
              <w:rPr>
                <w:b/>
                <w:bCs/>
                <w:color w:val="000000"/>
                <w:sz w:val="18"/>
                <w:szCs w:val="18"/>
              </w:rPr>
            </w:pPr>
            <w:bookmarkStart w:id="2226" w:name="_Toc233966457"/>
            <w:bookmarkStart w:id="2227" w:name="_Toc234327305"/>
            <w:bookmarkStart w:id="2228" w:name="_Toc239252063"/>
            <w:r w:rsidRPr="00006219">
              <w:rPr>
                <w:b/>
                <w:bCs/>
                <w:color w:val="000000"/>
                <w:sz w:val="18"/>
                <w:szCs w:val="18"/>
              </w:rPr>
              <w:t>0,05</w:t>
            </w:r>
            <w:bookmarkEnd w:id="2226"/>
            <w:bookmarkEnd w:id="2227"/>
            <w:bookmarkEnd w:id="2228"/>
          </w:p>
        </w:tc>
        <w:tc>
          <w:tcPr>
            <w:tcW w:w="894" w:type="pct"/>
            <w:tcBorders>
              <w:top w:val="single" w:sz="4" w:space="0" w:color="auto"/>
              <w:left w:val="dotted" w:sz="4" w:space="0" w:color="auto"/>
              <w:bottom w:val="double" w:sz="4" w:space="0" w:color="auto"/>
              <w:right w:val="dotted" w:sz="4" w:space="0" w:color="auto"/>
            </w:tcBorders>
            <w:vAlign w:val="bottom"/>
          </w:tcPr>
          <w:p w14:paraId="4D431A31" w14:textId="7E87D1FF" w:rsidR="00B933E6" w:rsidRPr="00006219" w:rsidRDefault="00B933E6" w:rsidP="00006219">
            <w:pPr>
              <w:pStyle w:val="Antrlentel"/>
              <w:spacing w:before="0" w:after="20"/>
              <w:ind w:firstLine="0"/>
              <w:jc w:val="center"/>
              <w:rPr>
                <w:b/>
                <w:bCs/>
                <w:color w:val="000000"/>
                <w:sz w:val="18"/>
                <w:szCs w:val="18"/>
              </w:rPr>
            </w:pPr>
            <w:bookmarkStart w:id="2229" w:name="_Toc233966458"/>
            <w:bookmarkStart w:id="2230" w:name="_Toc234327306"/>
            <w:bookmarkStart w:id="2231" w:name="_Toc239252064"/>
            <w:r w:rsidRPr="00006219">
              <w:rPr>
                <w:b/>
                <w:bCs/>
                <w:color w:val="000000"/>
                <w:sz w:val="18"/>
                <w:szCs w:val="18"/>
              </w:rPr>
              <w:t>0,13</w:t>
            </w:r>
            <w:bookmarkEnd w:id="2229"/>
            <w:bookmarkEnd w:id="2230"/>
            <w:bookmarkEnd w:id="2231"/>
          </w:p>
        </w:tc>
        <w:tc>
          <w:tcPr>
            <w:tcW w:w="711" w:type="pct"/>
            <w:tcBorders>
              <w:top w:val="single" w:sz="4" w:space="0" w:color="auto"/>
              <w:left w:val="dotted" w:sz="4" w:space="0" w:color="auto"/>
              <w:bottom w:val="double" w:sz="4" w:space="0" w:color="auto"/>
              <w:right w:val="double" w:sz="4" w:space="0" w:color="auto"/>
            </w:tcBorders>
            <w:vAlign w:val="bottom"/>
          </w:tcPr>
          <w:p w14:paraId="22509DA6" w14:textId="6F55344C" w:rsidR="00B933E6" w:rsidRPr="00006219" w:rsidRDefault="00B933E6" w:rsidP="00006219">
            <w:pPr>
              <w:pStyle w:val="Antrlentel"/>
              <w:spacing w:before="0" w:after="20"/>
              <w:ind w:firstLine="0"/>
              <w:jc w:val="center"/>
              <w:rPr>
                <w:b/>
                <w:bCs/>
                <w:color w:val="000000"/>
                <w:sz w:val="18"/>
                <w:szCs w:val="18"/>
              </w:rPr>
            </w:pPr>
            <w:bookmarkStart w:id="2232" w:name="_Toc233966459"/>
            <w:bookmarkStart w:id="2233" w:name="_Toc234327307"/>
            <w:bookmarkStart w:id="2234" w:name="_Toc239252065"/>
            <w:r w:rsidRPr="00006219">
              <w:rPr>
                <w:b/>
                <w:bCs/>
                <w:color w:val="000000"/>
                <w:sz w:val="18"/>
                <w:szCs w:val="18"/>
              </w:rPr>
              <w:t>1,43</w:t>
            </w:r>
            <w:bookmarkEnd w:id="2232"/>
            <w:bookmarkEnd w:id="2233"/>
            <w:bookmarkEnd w:id="2234"/>
          </w:p>
        </w:tc>
      </w:tr>
    </w:tbl>
    <w:p w14:paraId="0923D024" w14:textId="77777777" w:rsidR="00B933E6" w:rsidRPr="005A44A3" w:rsidRDefault="00B933E6" w:rsidP="006971D5">
      <w:pPr>
        <w:autoSpaceDE w:val="0"/>
        <w:autoSpaceDN w:val="0"/>
        <w:adjustRightInd w:val="0"/>
        <w:spacing w:after="240"/>
        <w:ind w:left="142"/>
        <w:jc w:val="both"/>
        <w:rPr>
          <w:color w:val="000000"/>
          <w:sz w:val="18"/>
          <w:szCs w:val="18"/>
        </w:rPr>
      </w:pPr>
      <w:r>
        <w:rPr>
          <w:color w:val="000000"/>
          <w:sz w:val="18"/>
          <w:szCs w:val="18"/>
        </w:rPr>
        <w:t xml:space="preserve">Pastabos: </w:t>
      </w:r>
      <w:r w:rsidRPr="005A44A3">
        <w:rPr>
          <w:color w:val="000000"/>
          <w:sz w:val="18"/>
          <w:szCs w:val="18"/>
        </w:rPr>
        <w:t>C</w:t>
      </w:r>
      <w:r w:rsidRPr="005A44A3">
        <w:rPr>
          <w:color w:val="000000"/>
          <w:sz w:val="18"/>
          <w:szCs w:val="18"/>
          <w:vertAlign w:val="subscript"/>
        </w:rPr>
        <w:t xml:space="preserve">vid </w:t>
      </w:r>
      <w:r w:rsidRPr="005A44A3">
        <w:rPr>
          <w:color w:val="000000"/>
          <w:sz w:val="18"/>
          <w:szCs w:val="18"/>
        </w:rPr>
        <w:t>– vidutinė metinė</w:t>
      </w:r>
      <w:r w:rsidRPr="005A44A3">
        <w:rPr>
          <w:color w:val="000000"/>
          <w:sz w:val="18"/>
          <w:szCs w:val="18"/>
          <w:vertAlign w:val="subscript"/>
        </w:rPr>
        <w:t xml:space="preserve"> </w:t>
      </w:r>
      <w:r w:rsidRPr="005A44A3">
        <w:rPr>
          <w:color w:val="000000"/>
          <w:sz w:val="18"/>
          <w:szCs w:val="18"/>
        </w:rPr>
        <w:t>koncentracija</w:t>
      </w:r>
      <w:r>
        <w:rPr>
          <w:color w:val="000000"/>
          <w:sz w:val="18"/>
          <w:szCs w:val="18"/>
        </w:rPr>
        <w:t>.</w:t>
      </w:r>
    </w:p>
    <w:p w14:paraId="0FDF0661" w14:textId="715D8E59" w:rsidR="00C64F58" w:rsidRDefault="0081565C" w:rsidP="00300A66">
      <w:pPr>
        <w:pStyle w:val="Antrpposk"/>
        <w:spacing w:after="0" w:line="276" w:lineRule="auto"/>
      </w:pPr>
      <w:bookmarkStart w:id="2235" w:name="_Toc233964237"/>
      <w:bookmarkStart w:id="2236" w:name="_Toc234325962"/>
      <w:bookmarkStart w:id="2237" w:name="_Toc234326233"/>
      <w:bookmarkStart w:id="2238" w:name="_Toc239252110"/>
      <w:r>
        <w:rPr>
          <w:noProof/>
        </w:rPr>
        <w:drawing>
          <wp:inline distT="0" distB="0" distL="0" distR="0" wp14:anchorId="596B4E0B" wp14:editId="049DE520">
            <wp:extent cx="6105346" cy="2700000"/>
            <wp:effectExtent l="0" t="0" r="10160" b="5715"/>
            <wp:docPr id="39" name="Diagrama 39">
              <a:extLst xmlns:a="http://schemas.openxmlformats.org/drawingml/2006/main">
                <a:ext uri="{FF2B5EF4-FFF2-40B4-BE49-F238E27FC236}">
                  <a16:creationId xmlns:a16="http://schemas.microsoft.com/office/drawing/2014/main" id="{E0E8BD99-64AB-41CD-87C3-102456D5AE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End w:id="2235"/>
      <w:bookmarkEnd w:id="2236"/>
      <w:bookmarkEnd w:id="2237"/>
      <w:bookmarkEnd w:id="2238"/>
    </w:p>
    <w:p w14:paraId="5E46290A" w14:textId="304AFC15" w:rsidR="0081565C" w:rsidRPr="00002854" w:rsidRDefault="0081565C" w:rsidP="004F2673">
      <w:pPr>
        <w:pStyle w:val="AntrPAV"/>
        <w:spacing w:before="120" w:after="240"/>
        <w:rPr>
          <w:sz w:val="24"/>
          <w:szCs w:val="28"/>
        </w:rPr>
      </w:pPr>
      <w:bookmarkStart w:id="2239" w:name="_Toc239251220"/>
      <w:r w:rsidRPr="00002854">
        <w:rPr>
          <w:sz w:val="24"/>
          <w:szCs w:val="28"/>
        </w:rPr>
        <w:t>1</w:t>
      </w:r>
      <w:r w:rsidR="008F5C8B">
        <w:rPr>
          <w:sz w:val="24"/>
          <w:szCs w:val="28"/>
        </w:rPr>
        <w:t>5</w:t>
      </w:r>
      <w:r w:rsidRPr="00002854">
        <w:rPr>
          <w:sz w:val="24"/>
          <w:szCs w:val="28"/>
        </w:rPr>
        <w:t xml:space="preserve"> pav. </w:t>
      </w:r>
      <w:r w:rsidR="00300A66" w:rsidRPr="00002854">
        <w:rPr>
          <w:sz w:val="24"/>
          <w:szCs w:val="28"/>
        </w:rPr>
        <w:t>Benzeno</w:t>
      </w:r>
      <w:r w:rsidRPr="00002854">
        <w:rPr>
          <w:sz w:val="24"/>
          <w:szCs w:val="28"/>
        </w:rPr>
        <w:t xml:space="preserve"> </w:t>
      </w:r>
      <w:r w:rsidR="003F6BAE">
        <w:rPr>
          <w:sz w:val="24"/>
          <w:szCs w:val="28"/>
        </w:rPr>
        <w:t>(</w:t>
      </w:r>
      <w:r w:rsidR="00300A66" w:rsidRPr="00002854">
        <w:rPr>
          <w:sz w:val="24"/>
          <w:szCs w:val="28"/>
        </w:rPr>
        <w:t>C</w:t>
      </w:r>
      <w:r w:rsidR="00300A66" w:rsidRPr="00002854">
        <w:rPr>
          <w:sz w:val="24"/>
          <w:szCs w:val="28"/>
          <w:vertAlign w:val="subscript"/>
        </w:rPr>
        <w:t>6</w:t>
      </w:r>
      <w:r w:rsidR="00300A66" w:rsidRPr="00002854">
        <w:rPr>
          <w:sz w:val="24"/>
          <w:szCs w:val="28"/>
        </w:rPr>
        <w:t>H</w:t>
      </w:r>
      <w:r w:rsidR="00300A66" w:rsidRPr="00002854">
        <w:rPr>
          <w:sz w:val="24"/>
          <w:szCs w:val="28"/>
          <w:vertAlign w:val="subscript"/>
        </w:rPr>
        <w:t>6</w:t>
      </w:r>
      <w:r w:rsidR="003F6BAE">
        <w:rPr>
          <w:sz w:val="24"/>
          <w:szCs w:val="28"/>
        </w:rPr>
        <w:t>)</w:t>
      </w:r>
      <w:r w:rsidRPr="00002854">
        <w:rPr>
          <w:sz w:val="24"/>
          <w:szCs w:val="28"/>
        </w:rPr>
        <w:t xml:space="preserve"> </w:t>
      </w:r>
      <w:r w:rsidR="00595781" w:rsidRPr="00595781">
        <w:rPr>
          <w:sz w:val="24"/>
          <w:szCs w:val="28"/>
        </w:rPr>
        <w:t>koncentracijos kitimas 2022–2025 m.</w:t>
      </w:r>
      <w:bookmarkEnd w:id="2239"/>
    </w:p>
    <w:p w14:paraId="2D2ACEA4" w14:textId="69F7F973" w:rsidR="0081565C" w:rsidRDefault="00300A66" w:rsidP="004F2673">
      <w:pPr>
        <w:pStyle w:val="Antrpposk"/>
        <w:ind w:firstLine="567"/>
        <w:jc w:val="both"/>
        <w:rPr>
          <w:b w:val="0"/>
          <w:bCs/>
        </w:rPr>
      </w:pPr>
      <w:bookmarkStart w:id="2240" w:name="_Toc239252111"/>
      <w:bookmarkStart w:id="2241" w:name="_Toc233964238"/>
      <w:bookmarkStart w:id="2242" w:name="_Toc234325963"/>
      <w:bookmarkStart w:id="2243" w:name="_Toc234326234"/>
      <w:r>
        <w:rPr>
          <w:b w:val="0"/>
          <w:bCs/>
        </w:rPr>
        <w:t>Pagal visų</w:t>
      </w:r>
      <w:r w:rsidR="00540E5C">
        <w:rPr>
          <w:b w:val="0"/>
          <w:bCs/>
        </w:rPr>
        <w:t>,</w:t>
      </w:r>
      <w:r>
        <w:rPr>
          <w:b w:val="0"/>
          <w:bCs/>
        </w:rPr>
        <w:t xml:space="preserve"> </w:t>
      </w:r>
      <w:r w:rsidR="00540E5C">
        <w:rPr>
          <w:b w:val="0"/>
          <w:bCs/>
        </w:rPr>
        <w:t>išskyrus KD</w:t>
      </w:r>
      <w:r w:rsidR="00540E5C" w:rsidRPr="00540E5C">
        <w:rPr>
          <w:b w:val="0"/>
          <w:bCs/>
          <w:vertAlign w:val="subscript"/>
        </w:rPr>
        <w:t>2,5</w:t>
      </w:r>
      <w:r w:rsidR="00540E5C">
        <w:rPr>
          <w:b w:val="0"/>
          <w:bCs/>
        </w:rPr>
        <w:t xml:space="preserve">, </w:t>
      </w:r>
      <w:r>
        <w:rPr>
          <w:b w:val="0"/>
          <w:bCs/>
        </w:rPr>
        <w:t>matuotinų parametrų rezultatus matoma, jog labiausiai yra užterštas pramonės rajonas</w:t>
      </w:r>
      <w:r w:rsidR="00540E5C">
        <w:rPr>
          <w:b w:val="0"/>
          <w:bCs/>
        </w:rPr>
        <w:t xml:space="preserve"> (J. Janonio g.), </w:t>
      </w:r>
      <w:r w:rsidR="0060045A">
        <w:rPr>
          <w:b w:val="0"/>
          <w:bCs/>
        </w:rPr>
        <w:t xml:space="preserve">kiek mažesnė tarša stebima </w:t>
      </w:r>
      <w:r w:rsidR="00866EB9">
        <w:rPr>
          <w:b w:val="0"/>
          <w:bCs/>
        </w:rPr>
        <w:t>g</w:t>
      </w:r>
      <w:r w:rsidR="0060045A" w:rsidRPr="0060045A">
        <w:rPr>
          <w:b w:val="0"/>
          <w:bCs/>
        </w:rPr>
        <w:t>yvenamųjų namų rajon</w:t>
      </w:r>
      <w:r w:rsidR="0060045A">
        <w:rPr>
          <w:b w:val="0"/>
          <w:bCs/>
        </w:rPr>
        <w:t>e</w:t>
      </w:r>
      <w:r w:rsidR="0060045A" w:rsidRPr="0060045A">
        <w:rPr>
          <w:b w:val="0"/>
          <w:bCs/>
        </w:rPr>
        <w:t>, Basanavičiaus g. 68</w:t>
      </w:r>
      <w:r w:rsidR="0060045A">
        <w:rPr>
          <w:b w:val="0"/>
          <w:bCs/>
        </w:rPr>
        <w:t>, dar mažesnė – g</w:t>
      </w:r>
      <w:r w:rsidR="0060045A" w:rsidRPr="0060045A">
        <w:rPr>
          <w:b w:val="0"/>
          <w:bCs/>
        </w:rPr>
        <w:t>yvenamųjų namų rajon</w:t>
      </w:r>
      <w:r w:rsidR="0060045A">
        <w:rPr>
          <w:b w:val="0"/>
          <w:bCs/>
        </w:rPr>
        <w:t>e</w:t>
      </w:r>
      <w:r w:rsidR="0060045A" w:rsidRPr="0060045A">
        <w:rPr>
          <w:b w:val="0"/>
          <w:bCs/>
        </w:rPr>
        <w:t>, Rūtų ir A. Baranausko gatvių sankryž</w:t>
      </w:r>
      <w:r w:rsidR="0060045A">
        <w:rPr>
          <w:b w:val="0"/>
          <w:bCs/>
        </w:rPr>
        <w:t>oje</w:t>
      </w:r>
      <w:r w:rsidR="006975A0">
        <w:rPr>
          <w:b w:val="0"/>
          <w:bCs/>
        </w:rPr>
        <w:t xml:space="preserve">. </w:t>
      </w:r>
      <w:r w:rsidR="006975A0" w:rsidRPr="006975A0">
        <w:rPr>
          <w:b w:val="0"/>
          <w:bCs/>
        </w:rPr>
        <w:t>Skaistakalnio parkas</w:t>
      </w:r>
      <w:r w:rsidR="006737EE">
        <w:rPr>
          <w:b w:val="0"/>
          <w:bCs/>
        </w:rPr>
        <w:t xml:space="preserve"> (</w:t>
      </w:r>
      <w:r w:rsidR="006975A0" w:rsidRPr="006975A0">
        <w:rPr>
          <w:b w:val="0"/>
          <w:bCs/>
        </w:rPr>
        <w:t>Ukmergės g. 59A</w:t>
      </w:r>
      <w:r w:rsidR="006737EE">
        <w:rPr>
          <w:b w:val="0"/>
          <w:bCs/>
        </w:rPr>
        <w:t>)</w:t>
      </w:r>
      <w:r w:rsidR="006975A0">
        <w:rPr>
          <w:b w:val="0"/>
          <w:bCs/>
        </w:rPr>
        <w:t xml:space="preserve"> buvo skirtas stebėti foninį užterštumą. </w:t>
      </w:r>
      <w:r w:rsidR="00BB78D8" w:rsidRPr="00BB78D8">
        <w:rPr>
          <w:b w:val="0"/>
          <w:bCs/>
        </w:rPr>
        <w:t>Lyginant J. Janonio g. nustatytas teršalų koncentracijas su foninio užterštumo tyrimų rezultatais Ukmergės g. 59A, matyti, kad</w:t>
      </w:r>
      <w:r w:rsidR="00FA4BF2">
        <w:rPr>
          <w:b w:val="0"/>
          <w:bCs/>
        </w:rPr>
        <w:t xml:space="preserve"> tarša azoto oksidais J. Janonio g. buvo apie 6–7 kartus didesnė, kietosiomis dalelėmis – 4–5,6 kartus, sieros dioksidu – 3,7 karto, anglies monoksidu – 14 kartų, </w:t>
      </w:r>
      <w:r w:rsidR="00866EB9">
        <w:rPr>
          <w:b w:val="0"/>
          <w:bCs/>
        </w:rPr>
        <w:t>benzenu – 22 kartus.</w:t>
      </w:r>
      <w:bookmarkEnd w:id="2240"/>
      <w:r w:rsidR="00866EB9">
        <w:rPr>
          <w:b w:val="0"/>
          <w:bCs/>
        </w:rPr>
        <w:t xml:space="preserve"> </w:t>
      </w:r>
      <w:bookmarkEnd w:id="2241"/>
      <w:bookmarkEnd w:id="2242"/>
      <w:bookmarkEnd w:id="2243"/>
    </w:p>
    <w:p w14:paraId="3FA5E656" w14:textId="7DD53801" w:rsidR="00106691" w:rsidRPr="00106691" w:rsidRDefault="00202C30" w:rsidP="004F2673">
      <w:pPr>
        <w:pStyle w:val="Antrpposk"/>
        <w:ind w:firstLine="567"/>
        <w:jc w:val="both"/>
        <w:rPr>
          <w:b w:val="0"/>
          <w:bCs/>
        </w:rPr>
      </w:pPr>
      <w:bookmarkStart w:id="2244" w:name="_Toc233964239"/>
      <w:bookmarkStart w:id="2245" w:name="_Toc234325964"/>
      <w:bookmarkStart w:id="2246" w:name="_Toc234326235"/>
      <w:bookmarkStart w:id="2247" w:name="_Toc239252112"/>
      <w:r>
        <w:rPr>
          <w:b w:val="0"/>
          <w:bCs/>
        </w:rPr>
        <w:t>Pagal Panevėžio miesto savivaldybės aplinkos oro kokybės valdymo programo</w:t>
      </w:r>
      <w:r w:rsidR="00FE62BE">
        <w:rPr>
          <w:b w:val="0"/>
          <w:bCs/>
        </w:rPr>
        <w:t>je [</w:t>
      </w:r>
      <w:r w:rsidR="008E04BF">
        <w:rPr>
          <w:b w:val="0"/>
          <w:bCs/>
        </w:rPr>
        <w:t>7</w:t>
      </w:r>
      <w:r w:rsidR="00FE62BE">
        <w:rPr>
          <w:b w:val="0"/>
          <w:bCs/>
        </w:rPr>
        <w:t xml:space="preserve">] </w:t>
      </w:r>
      <w:r w:rsidR="00184916">
        <w:rPr>
          <w:b w:val="0"/>
          <w:bCs/>
        </w:rPr>
        <w:t xml:space="preserve">pateiktus duomenis </w:t>
      </w:r>
      <w:r w:rsidR="00106691" w:rsidRPr="00106691">
        <w:rPr>
          <w:b w:val="0"/>
          <w:bCs/>
        </w:rPr>
        <w:t xml:space="preserve">didžiausią įtaka aplinkos orui kietosiomis dalelėmis, bei anglies </w:t>
      </w:r>
      <w:r w:rsidR="00FC7A4E">
        <w:rPr>
          <w:b w:val="0"/>
          <w:bCs/>
        </w:rPr>
        <w:t>mon</w:t>
      </w:r>
      <w:r w:rsidR="00106691" w:rsidRPr="00106691">
        <w:rPr>
          <w:b w:val="0"/>
          <w:bCs/>
        </w:rPr>
        <w:t xml:space="preserve">oksidu visoje miesto teritorijoje šaltuoju metų sezonu sudaro individualių namų šildymas. Šiltuoju metų sezonu Panevėžio mieste didesnę įtaką kietosiomis dalelėmis, bei anglies </w:t>
      </w:r>
      <w:r w:rsidR="00FC7A4E">
        <w:rPr>
          <w:b w:val="0"/>
          <w:bCs/>
        </w:rPr>
        <w:t>mon</w:t>
      </w:r>
      <w:r w:rsidR="00106691" w:rsidRPr="00106691">
        <w:rPr>
          <w:b w:val="0"/>
          <w:bCs/>
        </w:rPr>
        <w:t>oksidu lemia transportas</w:t>
      </w:r>
      <w:r w:rsidR="00184916">
        <w:rPr>
          <w:b w:val="0"/>
          <w:bCs/>
        </w:rPr>
        <w:t>.</w:t>
      </w:r>
      <w:bookmarkEnd w:id="2244"/>
      <w:bookmarkEnd w:id="2245"/>
      <w:bookmarkEnd w:id="2246"/>
      <w:r w:rsidR="00502F0E">
        <w:rPr>
          <w:b w:val="0"/>
          <w:bCs/>
        </w:rPr>
        <w:t xml:space="preserve"> </w:t>
      </w:r>
      <w:r w:rsidR="00502F0E" w:rsidRPr="00502F0E">
        <w:rPr>
          <w:b w:val="0"/>
          <w:bCs/>
        </w:rPr>
        <w:t>Azoto dioksidas (NO</w:t>
      </w:r>
      <w:r w:rsidR="00502F0E" w:rsidRPr="00502F0E">
        <w:rPr>
          <w:b w:val="0"/>
          <w:bCs/>
          <w:vertAlign w:val="subscript"/>
        </w:rPr>
        <w:t>2</w:t>
      </w:r>
      <w:r w:rsidR="00502F0E" w:rsidRPr="00502F0E">
        <w:rPr>
          <w:b w:val="0"/>
          <w:bCs/>
        </w:rPr>
        <w:t>) yra pagrindinis ir pats svarbiausias transporto sukeliamos taršos rodiklis miestuose.</w:t>
      </w:r>
      <w:bookmarkEnd w:id="2247"/>
    </w:p>
    <w:p w14:paraId="2A1F7B6E" w14:textId="34CEA093" w:rsidR="00202C30" w:rsidRPr="00184916" w:rsidRDefault="004F1FCC" w:rsidP="00502F0E">
      <w:pPr>
        <w:pStyle w:val="Antrlentel"/>
        <w:numPr>
          <w:ilvl w:val="0"/>
          <w:numId w:val="31"/>
        </w:numPr>
        <w:spacing w:after="20"/>
        <w:rPr>
          <w:sz w:val="24"/>
          <w:szCs w:val="28"/>
        </w:rPr>
      </w:pPr>
      <w:bookmarkStart w:id="2248" w:name="_Toc239252066"/>
      <w:r>
        <w:rPr>
          <w:sz w:val="24"/>
          <w:szCs w:val="28"/>
        </w:rPr>
        <w:t>l</w:t>
      </w:r>
      <w:r w:rsidR="00184916" w:rsidRPr="00184916">
        <w:rPr>
          <w:sz w:val="24"/>
          <w:szCs w:val="28"/>
        </w:rPr>
        <w:t>entelė. Pagrindinių taršos šaltinių įtaka Panevėžio miestui</w:t>
      </w:r>
      <w:bookmarkEnd w:id="2248"/>
    </w:p>
    <w:p w14:paraId="5FAB3B2F" w14:textId="6B8C27FC" w:rsidR="00202C30" w:rsidRDefault="00202C30" w:rsidP="00202C30">
      <w:pPr>
        <w:pStyle w:val="Antrpposk"/>
        <w:rPr>
          <w:b w:val="0"/>
          <w:bCs/>
        </w:rPr>
      </w:pPr>
      <w:bookmarkStart w:id="2249" w:name="_Toc233964240"/>
      <w:bookmarkStart w:id="2250" w:name="_Toc234325965"/>
      <w:bookmarkStart w:id="2251" w:name="_Toc234326236"/>
      <w:bookmarkStart w:id="2252" w:name="_Toc239252113"/>
      <w:r>
        <w:rPr>
          <w:b w:val="0"/>
          <w:bCs/>
          <w:noProof/>
        </w:rPr>
        <w:drawing>
          <wp:inline distT="0" distB="0" distL="0" distR="0" wp14:anchorId="6071EC45" wp14:editId="6C17E3D4">
            <wp:extent cx="6126480" cy="1188720"/>
            <wp:effectExtent l="0" t="0" r="762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6480" cy="1188720"/>
                    </a:xfrm>
                    <a:prstGeom prst="rect">
                      <a:avLst/>
                    </a:prstGeom>
                    <a:noFill/>
                    <a:ln>
                      <a:noFill/>
                    </a:ln>
                  </pic:spPr>
                </pic:pic>
              </a:graphicData>
            </a:graphic>
          </wp:inline>
        </w:drawing>
      </w:r>
      <w:bookmarkEnd w:id="2249"/>
      <w:bookmarkEnd w:id="2250"/>
      <w:bookmarkEnd w:id="2251"/>
      <w:bookmarkEnd w:id="2252"/>
    </w:p>
    <w:p w14:paraId="743A2428" w14:textId="6DB43127" w:rsidR="002C66AB" w:rsidRPr="00431D31" w:rsidRDefault="002C66AB" w:rsidP="004F1FCC">
      <w:pPr>
        <w:pStyle w:val="Antrposk"/>
        <w:spacing w:before="240" w:after="240"/>
        <w:rPr>
          <w:sz w:val="24"/>
          <w:szCs w:val="22"/>
        </w:rPr>
      </w:pPr>
      <w:bookmarkStart w:id="2253" w:name="_Toc57979251"/>
      <w:bookmarkStart w:id="2254" w:name="_Toc239252114"/>
      <w:bookmarkStart w:id="2255" w:name="_Toc57979252"/>
      <w:r w:rsidRPr="00431D31">
        <w:rPr>
          <w:sz w:val="24"/>
          <w:szCs w:val="22"/>
        </w:rPr>
        <w:t>3.2. Aplinkos oro kokybės valdymo priemon</w:t>
      </w:r>
      <w:bookmarkEnd w:id="2253"/>
      <w:r w:rsidR="004F1FCC" w:rsidRPr="00431D31">
        <w:rPr>
          <w:sz w:val="24"/>
          <w:szCs w:val="22"/>
        </w:rPr>
        <w:t>ės</w:t>
      </w:r>
      <w:bookmarkEnd w:id="2254"/>
      <w:r w:rsidR="004F1FCC" w:rsidRPr="00431D31">
        <w:rPr>
          <w:sz w:val="24"/>
          <w:szCs w:val="22"/>
        </w:rPr>
        <w:t xml:space="preserve"> </w:t>
      </w:r>
    </w:p>
    <w:p w14:paraId="2274372B" w14:textId="51310FEC" w:rsidR="00FB7D03" w:rsidRPr="00FB7D03" w:rsidRDefault="00FB7D03" w:rsidP="006C2997">
      <w:pPr>
        <w:pStyle w:val="Antrposk"/>
        <w:spacing w:after="0" w:line="360" w:lineRule="auto"/>
        <w:ind w:firstLine="567"/>
        <w:jc w:val="both"/>
        <w:rPr>
          <w:b w:val="0"/>
          <w:sz w:val="24"/>
          <w:szCs w:val="20"/>
          <w:lang w:eastAsia="lt-LT"/>
        </w:rPr>
      </w:pPr>
      <w:bookmarkStart w:id="2256" w:name="_Toc233964242"/>
      <w:bookmarkStart w:id="2257" w:name="_Toc234325967"/>
      <w:bookmarkStart w:id="2258" w:name="_Toc234326238"/>
      <w:bookmarkStart w:id="2259" w:name="_Toc239252115"/>
      <w:r w:rsidRPr="00FB7D03">
        <w:rPr>
          <w:b w:val="0"/>
          <w:sz w:val="24"/>
          <w:szCs w:val="20"/>
          <w:lang w:eastAsia="lt-LT"/>
        </w:rPr>
        <w:t xml:space="preserve">Siekiant išlaikyti gerą aplinkos oro kokybę ir mažinti neigiamą oro taršos poveikį gyventojų sveikatai bei aplinkai, Panevėžio mieste tikslinga taikyti kompleksines oro kokybės valdymo priemones. Priemonės orientuotos į pagrindinių oro taršos šaltinių </w:t>
      </w:r>
      <w:r>
        <w:rPr>
          <w:b w:val="0"/>
          <w:sz w:val="24"/>
          <w:szCs w:val="20"/>
          <w:lang w:eastAsia="lt-LT"/>
        </w:rPr>
        <w:t>(</w:t>
      </w:r>
      <w:r w:rsidRPr="00FB7D03">
        <w:rPr>
          <w:b w:val="0"/>
          <w:sz w:val="24"/>
          <w:szCs w:val="20"/>
          <w:lang w:eastAsia="lt-LT"/>
        </w:rPr>
        <w:t>transporto, individualaus šildymo, gatvių dulkėtumo ir ūkinės veiklos</w:t>
      </w:r>
      <w:r w:rsidR="008B0C54">
        <w:rPr>
          <w:b w:val="0"/>
          <w:sz w:val="24"/>
          <w:szCs w:val="20"/>
          <w:lang w:eastAsia="lt-LT"/>
        </w:rPr>
        <w:t>)</w:t>
      </w:r>
      <w:r w:rsidRPr="00FB7D03">
        <w:rPr>
          <w:b w:val="0"/>
          <w:sz w:val="24"/>
          <w:szCs w:val="20"/>
          <w:lang w:eastAsia="lt-LT"/>
        </w:rPr>
        <w:t xml:space="preserve"> poveikio mažinimą, aplinkos oro stebėsenos stiprinimą bei visuomenės informuotumo didinimą</w:t>
      </w:r>
      <w:r w:rsidR="008B0C54">
        <w:rPr>
          <w:b w:val="0"/>
          <w:sz w:val="24"/>
          <w:szCs w:val="20"/>
          <w:lang w:eastAsia="lt-LT"/>
        </w:rPr>
        <w:t xml:space="preserve">. </w:t>
      </w:r>
      <w:r w:rsidR="008741F3">
        <w:rPr>
          <w:b w:val="0"/>
          <w:sz w:val="24"/>
          <w:szCs w:val="20"/>
          <w:lang w:eastAsia="lt-LT"/>
        </w:rPr>
        <w:t>Galimos m</w:t>
      </w:r>
      <w:r w:rsidR="008B0C54" w:rsidRPr="008B0C54">
        <w:rPr>
          <w:b w:val="0"/>
          <w:sz w:val="24"/>
          <w:szCs w:val="20"/>
          <w:lang w:eastAsia="lt-LT"/>
        </w:rPr>
        <w:t>iesto aplinkos oro taršos mažinimu</w:t>
      </w:r>
      <w:r w:rsidR="008741F3">
        <w:rPr>
          <w:b w:val="0"/>
          <w:sz w:val="24"/>
          <w:szCs w:val="20"/>
          <w:lang w:eastAsia="lt-LT"/>
        </w:rPr>
        <w:t xml:space="preserve">i </w:t>
      </w:r>
      <w:r w:rsidR="00C04A48">
        <w:rPr>
          <w:b w:val="0"/>
          <w:sz w:val="24"/>
          <w:szCs w:val="20"/>
          <w:lang w:eastAsia="lt-LT"/>
        </w:rPr>
        <w:t>taikytinos priemonės</w:t>
      </w:r>
      <w:r w:rsidR="008B0C54" w:rsidRPr="008B0C54">
        <w:rPr>
          <w:b w:val="0"/>
          <w:sz w:val="24"/>
          <w:szCs w:val="20"/>
          <w:lang w:eastAsia="lt-LT"/>
        </w:rPr>
        <w:t>:</w:t>
      </w:r>
      <w:bookmarkEnd w:id="2256"/>
      <w:bookmarkEnd w:id="2257"/>
      <w:bookmarkEnd w:id="2258"/>
      <w:bookmarkEnd w:id="2259"/>
    </w:p>
    <w:p w14:paraId="16CEEE49" w14:textId="77777777" w:rsidR="008741F3" w:rsidRDefault="008741F3" w:rsidP="006C2997">
      <w:pPr>
        <w:numPr>
          <w:ilvl w:val="0"/>
          <w:numId w:val="30"/>
        </w:numPr>
        <w:spacing w:line="360" w:lineRule="auto"/>
        <w:ind w:left="0" w:firstLine="567"/>
        <w:jc w:val="both"/>
        <w:rPr>
          <w:rFonts w:eastAsia="Times New Roman"/>
          <w:lang w:eastAsia="lt-LT"/>
        </w:rPr>
      </w:pPr>
      <w:r w:rsidRPr="008741F3">
        <w:rPr>
          <w:rFonts w:eastAsia="Times New Roman"/>
          <w:lang w:eastAsia="lt-LT"/>
        </w:rPr>
        <w:t>Skatinti mažiau taršaus transporto naudojimą, plėtojant elektromobilių įkrovimo infrastruktūrą, dviračių takų tinklą ir gerinant viešojo transporto paslaugų kokybę.</w:t>
      </w:r>
    </w:p>
    <w:p w14:paraId="0542680A" w14:textId="093FE188"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Modernizuoti savivaldybės transporto parką – palaipsniui keisti savivaldybės ir viešojo transporto priemones į elektrines arba kitas </w:t>
      </w:r>
      <w:r w:rsidR="008741F3">
        <w:rPr>
          <w:rFonts w:eastAsia="Times New Roman"/>
          <w:lang w:eastAsia="lt-LT"/>
        </w:rPr>
        <w:t>mažiau taršesnes</w:t>
      </w:r>
      <w:r w:rsidRPr="00F51641">
        <w:rPr>
          <w:rFonts w:eastAsia="Times New Roman"/>
          <w:lang w:eastAsia="lt-LT"/>
        </w:rPr>
        <w:t xml:space="preserve">. </w:t>
      </w:r>
    </w:p>
    <w:p w14:paraId="5F9DFB08" w14:textId="77777777"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Intensyvinti gatvių valymą sausuoju metų laiku – didinti mechaninio valymo ir drėkinimo dažnumą pavasarį bei vasarą, kai padidėja kietųjų dalelių koncentracijos. </w:t>
      </w:r>
    </w:p>
    <w:p w14:paraId="4AB452F9" w14:textId="77777777"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Želdynų plėtra – sodinti medžius ir krūmus intensyvaus eismo gatvėse, kurti žaliąsias juostas tarp gatvių ir gyvenamųjų teritorijų. </w:t>
      </w:r>
    </w:p>
    <w:p w14:paraId="02DFF7F9" w14:textId="77777777"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Skatinti individualių namų šildymo modernizavimą – informuoti gyventojus apie galimybes atsisakyti senų kieto kuro katilų ir naudoti mažiau taršias šildymo sistemas. </w:t>
      </w:r>
    </w:p>
    <w:p w14:paraId="4B35BD31" w14:textId="77777777"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Plėsti oro kokybės stebėseną – esant poreikiui įrengti papildomus oro kokybės jutiklius probleminėse miesto vietose ir viešinti duomenis realiuoju laiku. </w:t>
      </w:r>
    </w:p>
    <w:p w14:paraId="67A7D205" w14:textId="5D16CDB5"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Informuoti gyventojus apie padidėjusią oro taršą – sudaryti galimybę operatyviai skelbti perspėjimus, kai fiksuojamos padidėjusios </w:t>
      </w:r>
      <w:r w:rsidR="00C04A48" w:rsidRPr="00C04A48">
        <w:rPr>
          <w:rFonts w:eastAsia="Times New Roman"/>
          <w:lang w:eastAsia="lt-LT"/>
        </w:rPr>
        <w:t>kietųjų dalelių</w:t>
      </w:r>
      <w:r w:rsidRPr="00F51641">
        <w:rPr>
          <w:rFonts w:eastAsia="Times New Roman"/>
          <w:lang w:eastAsia="lt-LT"/>
        </w:rPr>
        <w:t xml:space="preserve"> ar kitų teršalų koncentracijos. </w:t>
      </w:r>
    </w:p>
    <w:p w14:paraId="2C310620" w14:textId="7E09ABD6" w:rsidR="00F51641" w:rsidRPr="00F51641"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 xml:space="preserve">Skatinti įmones taikyti aplinkai palankias technologijas – bendradarbiauti su didžiausiais taršos šaltiniais diegiant </w:t>
      </w:r>
      <w:r w:rsidR="00EE43A7">
        <w:rPr>
          <w:rFonts w:eastAsia="Times New Roman"/>
          <w:lang w:eastAsia="lt-LT"/>
        </w:rPr>
        <w:t>i</w:t>
      </w:r>
      <w:r w:rsidR="00EE43A7" w:rsidRPr="00EE43A7">
        <w:rPr>
          <w:rFonts w:eastAsia="Times New Roman"/>
          <w:lang w:eastAsia="lt-LT"/>
        </w:rPr>
        <w:t>šmetamų teršalų kieki</w:t>
      </w:r>
      <w:r w:rsidR="00EE43A7">
        <w:rPr>
          <w:rFonts w:eastAsia="Times New Roman"/>
          <w:lang w:eastAsia="lt-LT"/>
        </w:rPr>
        <w:t>u</w:t>
      </w:r>
      <w:r w:rsidR="00EE43A7" w:rsidRPr="00EE43A7">
        <w:rPr>
          <w:rFonts w:eastAsia="Times New Roman"/>
          <w:lang w:eastAsia="lt-LT"/>
        </w:rPr>
        <w:t xml:space="preserve">s </w:t>
      </w:r>
      <w:r w:rsidRPr="00F51641">
        <w:rPr>
          <w:rFonts w:eastAsia="Times New Roman"/>
          <w:lang w:eastAsia="lt-LT"/>
        </w:rPr>
        <w:t xml:space="preserve">mažinančias priemones. </w:t>
      </w:r>
    </w:p>
    <w:p w14:paraId="21858848" w14:textId="31D922A7" w:rsidR="00524D8A" w:rsidRPr="00524D8A" w:rsidRDefault="00F51641" w:rsidP="006C2997">
      <w:pPr>
        <w:numPr>
          <w:ilvl w:val="0"/>
          <w:numId w:val="30"/>
        </w:numPr>
        <w:spacing w:line="360" w:lineRule="auto"/>
        <w:ind w:left="0" w:firstLine="567"/>
        <w:jc w:val="both"/>
        <w:rPr>
          <w:rFonts w:eastAsia="Times New Roman"/>
          <w:lang w:eastAsia="lt-LT"/>
        </w:rPr>
      </w:pPr>
      <w:r w:rsidRPr="00F51641">
        <w:rPr>
          <w:rFonts w:eastAsia="Times New Roman"/>
          <w:lang w:eastAsia="lt-LT"/>
        </w:rPr>
        <w:t>Periodiškai peržiūrėti oro kokybės valdymo priemones – remiantis monitoringo rezultatais vertinti jų efektyvumą ir prireikus jas atnaujinti.</w:t>
      </w:r>
      <w:r w:rsidR="00524D8A" w:rsidRPr="00524D8A">
        <w:rPr>
          <w:szCs w:val="22"/>
        </w:rPr>
        <w:br w:type="page"/>
      </w:r>
    </w:p>
    <w:p w14:paraId="5AB561DE" w14:textId="30289FC1" w:rsidR="002D2D98" w:rsidRPr="002D2D98" w:rsidRDefault="003E736F" w:rsidP="002D2D98">
      <w:pPr>
        <w:pStyle w:val="Antrposk"/>
        <w:spacing w:before="240" w:after="240"/>
        <w:rPr>
          <w:sz w:val="24"/>
          <w:szCs w:val="22"/>
        </w:rPr>
      </w:pPr>
      <w:bookmarkStart w:id="2260" w:name="_Toc239252116"/>
      <w:r>
        <w:rPr>
          <w:sz w:val="24"/>
          <w:szCs w:val="22"/>
        </w:rPr>
        <w:t>3</w:t>
      </w:r>
      <w:r w:rsidR="002D2D98" w:rsidRPr="002D2D98">
        <w:rPr>
          <w:sz w:val="24"/>
          <w:szCs w:val="22"/>
        </w:rPr>
        <w:t>.3. Aplinkos oro monitoringo tikslas, uždaviniai, matuojami parametrai</w:t>
      </w:r>
      <w:bookmarkEnd w:id="2255"/>
      <w:bookmarkEnd w:id="2260"/>
    </w:p>
    <w:p w14:paraId="1C01C1F9" w14:textId="3CFB76F8" w:rsidR="00234209" w:rsidRPr="00DA2197" w:rsidRDefault="00502F0E" w:rsidP="006C2997">
      <w:pPr>
        <w:autoSpaceDE w:val="0"/>
        <w:autoSpaceDN w:val="0"/>
        <w:adjustRightInd w:val="0"/>
        <w:spacing w:line="360" w:lineRule="auto"/>
        <w:ind w:firstLine="567"/>
        <w:jc w:val="both"/>
        <w:rPr>
          <w:highlight w:val="cyan"/>
        </w:rPr>
      </w:pPr>
      <w:r>
        <w:rPr>
          <w:iCs/>
        </w:rPr>
        <w:t>Aplinkos o</w:t>
      </w:r>
      <w:r w:rsidR="00234209" w:rsidRPr="00DA2197">
        <w:rPr>
          <w:iCs/>
        </w:rPr>
        <w:t>ro monitoringo tikslas</w:t>
      </w:r>
      <w:r w:rsidR="00234209" w:rsidRPr="00DA2197">
        <w:rPr>
          <w:i/>
          <w:iCs/>
        </w:rPr>
        <w:t xml:space="preserve"> </w:t>
      </w:r>
      <w:r w:rsidR="00234209" w:rsidRPr="00DA2197">
        <w:t xml:space="preserve">– gauti operatyvią ir patikimą informaciją apie oro kokybę visoje miesto teritorijoje, reikalingą miesto oro kokybės valdymui, siekiant, kad </w:t>
      </w:r>
      <w:r>
        <w:t xml:space="preserve">aplinkos </w:t>
      </w:r>
      <w:r w:rsidR="00234209" w:rsidRPr="00DA2197">
        <w:t>oro užterštumas neviršytų nustatytų ribinių dydžių.</w:t>
      </w:r>
      <w:r w:rsidR="00234209" w:rsidRPr="00DA2197">
        <w:rPr>
          <w:highlight w:val="cyan"/>
        </w:rPr>
        <w:t xml:space="preserve"> </w:t>
      </w:r>
    </w:p>
    <w:p w14:paraId="0A7B20DD" w14:textId="4A55EFAE" w:rsidR="00234209" w:rsidRPr="00DA2197" w:rsidRDefault="00502F0E" w:rsidP="006C2997">
      <w:pPr>
        <w:autoSpaceDE w:val="0"/>
        <w:autoSpaceDN w:val="0"/>
        <w:adjustRightInd w:val="0"/>
        <w:spacing w:line="360" w:lineRule="auto"/>
        <w:ind w:firstLine="567"/>
        <w:jc w:val="both"/>
        <w:rPr>
          <w:iCs/>
        </w:rPr>
      </w:pPr>
      <w:r>
        <w:rPr>
          <w:iCs/>
        </w:rPr>
        <w:t>A</w:t>
      </w:r>
      <w:r w:rsidRPr="00502F0E">
        <w:rPr>
          <w:iCs/>
        </w:rPr>
        <w:t xml:space="preserve">plinkos </w:t>
      </w:r>
      <w:r>
        <w:rPr>
          <w:iCs/>
        </w:rPr>
        <w:t>o</w:t>
      </w:r>
      <w:r w:rsidR="00234209" w:rsidRPr="00DA2197">
        <w:rPr>
          <w:iCs/>
        </w:rPr>
        <w:t>ro monitoringo uždaviniai:</w:t>
      </w:r>
    </w:p>
    <w:p w14:paraId="30A862A0" w14:textId="020B98B4" w:rsidR="00234209" w:rsidRPr="00DA2197" w:rsidRDefault="00234209" w:rsidP="006C2997">
      <w:pPr>
        <w:numPr>
          <w:ilvl w:val="0"/>
          <w:numId w:val="6"/>
        </w:numPr>
        <w:autoSpaceDE w:val="0"/>
        <w:autoSpaceDN w:val="0"/>
        <w:adjustRightInd w:val="0"/>
        <w:spacing w:line="360" w:lineRule="auto"/>
        <w:ind w:left="0" w:firstLine="567"/>
        <w:jc w:val="both"/>
      </w:pPr>
      <w:r w:rsidRPr="00DA2197">
        <w:t xml:space="preserve">nustatyti stacionarių ir </w:t>
      </w:r>
      <w:r w:rsidR="00502F0E" w:rsidRPr="00502F0E">
        <w:t xml:space="preserve">mobiliųjų taršos šaltinių </w:t>
      </w:r>
      <w:r w:rsidRPr="00DA2197">
        <w:t>daromą poveikį oro kokybei miesto gyvenamojoje ir visuomeninės paskirties aplinkoje;</w:t>
      </w:r>
    </w:p>
    <w:p w14:paraId="46DC71A3" w14:textId="77777777" w:rsidR="00234209" w:rsidRPr="00DA2197" w:rsidRDefault="00234209" w:rsidP="006C2997">
      <w:pPr>
        <w:numPr>
          <w:ilvl w:val="0"/>
          <w:numId w:val="6"/>
        </w:numPr>
        <w:autoSpaceDE w:val="0"/>
        <w:autoSpaceDN w:val="0"/>
        <w:adjustRightInd w:val="0"/>
        <w:spacing w:line="360" w:lineRule="auto"/>
        <w:ind w:left="0" w:firstLine="567"/>
        <w:jc w:val="both"/>
      </w:pPr>
      <w:r w:rsidRPr="00DA2197">
        <w:t xml:space="preserve">analizuoti oro kokybės pokyčių priežastis, įvertinti įgyvendinamų oro taršos mažinimo priemonių efektyvumą; </w:t>
      </w:r>
    </w:p>
    <w:p w14:paraId="7885FF0B" w14:textId="6D5DF6BC" w:rsidR="00E3557D" w:rsidRDefault="00234209" w:rsidP="006C2997">
      <w:pPr>
        <w:numPr>
          <w:ilvl w:val="0"/>
          <w:numId w:val="6"/>
        </w:numPr>
        <w:autoSpaceDE w:val="0"/>
        <w:autoSpaceDN w:val="0"/>
        <w:adjustRightInd w:val="0"/>
        <w:spacing w:line="360" w:lineRule="auto"/>
        <w:ind w:left="0" w:firstLine="567"/>
        <w:jc w:val="both"/>
      </w:pPr>
      <w:r w:rsidRPr="00DA2197">
        <w:t xml:space="preserve">kaupti ir pateikti informaciją apie </w:t>
      </w:r>
      <w:r w:rsidR="00502F0E">
        <w:t xml:space="preserve">aplinkos </w:t>
      </w:r>
      <w:r w:rsidRPr="00DA2197">
        <w:t>oro užterštumo lygį visoje miesto teritorijoje atsakingoms institucijoms ir visuomenei.</w:t>
      </w:r>
    </w:p>
    <w:p w14:paraId="7DE33EE9" w14:textId="6CF3726D" w:rsidR="007B3E33" w:rsidRPr="006958B3" w:rsidRDefault="00D97E09" w:rsidP="00E3557D">
      <w:pPr>
        <w:autoSpaceDE w:val="0"/>
        <w:autoSpaceDN w:val="0"/>
        <w:adjustRightInd w:val="0"/>
        <w:spacing w:before="240" w:after="240" w:line="360" w:lineRule="auto"/>
        <w:ind w:left="851" w:hanging="284"/>
        <w:jc w:val="both"/>
      </w:pPr>
      <w:r w:rsidRPr="006958B3">
        <w:t>Rekomenduojamas t</w:t>
      </w:r>
      <w:r w:rsidR="006958B3" w:rsidRPr="006958B3">
        <w:t xml:space="preserve">yrimų metodų sąrašas pateiktas </w:t>
      </w:r>
      <w:r w:rsidR="009753E2">
        <w:t>1</w:t>
      </w:r>
      <w:r w:rsidR="00431D31">
        <w:t>1</w:t>
      </w:r>
      <w:r w:rsidRPr="006958B3">
        <w:t xml:space="preserve"> lentelėje.</w:t>
      </w:r>
    </w:p>
    <w:p w14:paraId="77C7D7E3" w14:textId="7D7FE1B8" w:rsidR="003F385A" w:rsidRPr="00002854" w:rsidRDefault="00AC1E7A" w:rsidP="00002854">
      <w:pPr>
        <w:pStyle w:val="Antrlentel"/>
        <w:spacing w:before="240"/>
        <w:ind w:firstLine="567"/>
        <w:rPr>
          <w:sz w:val="24"/>
          <w:szCs w:val="28"/>
        </w:rPr>
      </w:pPr>
      <w:bookmarkStart w:id="2261" w:name="_Toc239252067"/>
      <w:r>
        <w:rPr>
          <w:sz w:val="24"/>
          <w:szCs w:val="28"/>
        </w:rPr>
        <w:t>1</w:t>
      </w:r>
      <w:r w:rsidR="00431D31">
        <w:rPr>
          <w:sz w:val="24"/>
          <w:szCs w:val="28"/>
        </w:rPr>
        <w:t>1</w:t>
      </w:r>
      <w:r w:rsidR="003F385A" w:rsidRPr="00002854">
        <w:rPr>
          <w:sz w:val="24"/>
          <w:szCs w:val="28"/>
        </w:rPr>
        <w:t xml:space="preserve"> lentelė. Matuojami parametrai, matavimo metodai ir procedūros</w:t>
      </w:r>
      <w:bookmarkEnd w:id="2261"/>
    </w:p>
    <w:tbl>
      <w:tblPr>
        <w:tblW w:w="5045" w:type="pct"/>
        <w:tblBorders>
          <w:top w:val="single" w:sz="4" w:space="0" w:color="auto"/>
          <w:left w:val="single" w:sz="4" w:space="0" w:color="auto"/>
          <w:bottom w:val="single" w:sz="4"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565"/>
        <w:gridCol w:w="1743"/>
        <w:gridCol w:w="2094"/>
        <w:gridCol w:w="5349"/>
      </w:tblGrid>
      <w:tr w:rsidR="00ED7C5B" w:rsidRPr="00DF1D4F" w14:paraId="0DCB3D0A" w14:textId="77777777" w:rsidTr="00084C46">
        <w:trPr>
          <w:trHeight w:val="204"/>
          <w:tblHeader/>
        </w:trPr>
        <w:tc>
          <w:tcPr>
            <w:tcW w:w="335" w:type="pct"/>
            <w:tcBorders>
              <w:top w:val="double" w:sz="4" w:space="0" w:color="auto"/>
              <w:left w:val="double" w:sz="4" w:space="0" w:color="auto"/>
            </w:tcBorders>
            <w:vAlign w:val="center"/>
          </w:tcPr>
          <w:p w14:paraId="48B219E6" w14:textId="77777777" w:rsidR="003F385A" w:rsidRPr="00DF1D4F" w:rsidRDefault="003F385A" w:rsidP="00E3557D">
            <w:pPr>
              <w:pStyle w:val="Antrats"/>
              <w:jc w:val="center"/>
              <w:rPr>
                <w:b/>
                <w:bCs/>
                <w:i/>
                <w:sz w:val="20"/>
                <w:szCs w:val="20"/>
              </w:rPr>
            </w:pPr>
            <w:r w:rsidRPr="00DF1D4F">
              <w:rPr>
                <w:b/>
                <w:bCs/>
                <w:i/>
                <w:sz w:val="20"/>
                <w:szCs w:val="20"/>
              </w:rPr>
              <w:t>Eil.</w:t>
            </w:r>
          </w:p>
          <w:p w14:paraId="73985EE6" w14:textId="77777777" w:rsidR="003F385A" w:rsidRPr="00DF1D4F" w:rsidRDefault="003F385A" w:rsidP="00E3557D">
            <w:pPr>
              <w:pStyle w:val="Antrats"/>
              <w:jc w:val="center"/>
              <w:rPr>
                <w:b/>
                <w:bCs/>
                <w:i/>
                <w:sz w:val="20"/>
                <w:szCs w:val="20"/>
              </w:rPr>
            </w:pPr>
            <w:r w:rsidRPr="00DF1D4F">
              <w:rPr>
                <w:b/>
                <w:bCs/>
                <w:i/>
                <w:sz w:val="20"/>
                <w:szCs w:val="20"/>
              </w:rPr>
              <w:t>Nr.</w:t>
            </w:r>
          </w:p>
        </w:tc>
        <w:tc>
          <w:tcPr>
            <w:tcW w:w="939" w:type="pct"/>
            <w:tcBorders>
              <w:top w:val="double" w:sz="4" w:space="0" w:color="auto"/>
            </w:tcBorders>
            <w:tcMar>
              <w:top w:w="0" w:type="dxa"/>
              <w:left w:w="108" w:type="dxa"/>
              <w:bottom w:w="0" w:type="dxa"/>
              <w:right w:w="108" w:type="dxa"/>
            </w:tcMar>
            <w:vAlign w:val="center"/>
          </w:tcPr>
          <w:p w14:paraId="377D8F4C" w14:textId="77777777" w:rsidR="003F385A" w:rsidRPr="00DF1D4F" w:rsidRDefault="003F385A" w:rsidP="00E3557D">
            <w:pPr>
              <w:pStyle w:val="Antrats"/>
              <w:jc w:val="center"/>
              <w:rPr>
                <w:b/>
                <w:i/>
                <w:sz w:val="20"/>
                <w:szCs w:val="20"/>
              </w:rPr>
            </w:pPr>
            <w:r w:rsidRPr="00DF1D4F">
              <w:rPr>
                <w:b/>
                <w:bCs/>
                <w:i/>
                <w:sz w:val="20"/>
                <w:szCs w:val="20"/>
              </w:rPr>
              <w:t>Matuojami parametrai</w:t>
            </w:r>
          </w:p>
        </w:tc>
        <w:tc>
          <w:tcPr>
            <w:tcW w:w="938" w:type="pct"/>
            <w:tcBorders>
              <w:top w:val="double" w:sz="4" w:space="0" w:color="auto"/>
            </w:tcBorders>
            <w:tcMar>
              <w:top w:w="0" w:type="dxa"/>
              <w:left w:w="108" w:type="dxa"/>
              <w:bottom w:w="0" w:type="dxa"/>
              <w:right w:w="108" w:type="dxa"/>
            </w:tcMar>
            <w:vAlign w:val="center"/>
          </w:tcPr>
          <w:p w14:paraId="66EF2642" w14:textId="77777777" w:rsidR="003F385A" w:rsidRPr="00DF1D4F" w:rsidRDefault="003F385A" w:rsidP="00E3557D">
            <w:pPr>
              <w:pStyle w:val="Antrats"/>
              <w:jc w:val="center"/>
              <w:rPr>
                <w:b/>
                <w:i/>
                <w:sz w:val="20"/>
                <w:szCs w:val="20"/>
              </w:rPr>
            </w:pPr>
            <w:r w:rsidRPr="00DF1D4F">
              <w:rPr>
                <w:b/>
                <w:bCs/>
                <w:i/>
                <w:sz w:val="20"/>
                <w:szCs w:val="20"/>
              </w:rPr>
              <w:t>Matavimo metodas</w:t>
            </w:r>
          </w:p>
        </w:tc>
        <w:tc>
          <w:tcPr>
            <w:tcW w:w="2788" w:type="pct"/>
            <w:tcBorders>
              <w:top w:val="double" w:sz="4" w:space="0" w:color="auto"/>
              <w:right w:val="double" w:sz="4" w:space="0" w:color="auto"/>
            </w:tcBorders>
            <w:tcMar>
              <w:top w:w="0" w:type="dxa"/>
              <w:left w:w="108" w:type="dxa"/>
              <w:bottom w:w="0" w:type="dxa"/>
              <w:right w:w="108" w:type="dxa"/>
            </w:tcMar>
            <w:vAlign w:val="center"/>
          </w:tcPr>
          <w:p w14:paraId="7F9B8F09" w14:textId="77777777" w:rsidR="003F385A" w:rsidRPr="00DF1D4F" w:rsidRDefault="003F385A" w:rsidP="00E3557D">
            <w:pPr>
              <w:pStyle w:val="Antrats"/>
              <w:jc w:val="center"/>
              <w:rPr>
                <w:b/>
                <w:i/>
                <w:sz w:val="20"/>
                <w:szCs w:val="20"/>
              </w:rPr>
            </w:pPr>
            <w:r w:rsidRPr="00DF1D4F">
              <w:rPr>
                <w:b/>
                <w:bCs/>
                <w:i/>
                <w:sz w:val="20"/>
                <w:szCs w:val="20"/>
              </w:rPr>
              <w:t>Nuorodos į dokumentus</w:t>
            </w:r>
          </w:p>
        </w:tc>
      </w:tr>
      <w:tr w:rsidR="00ED7C5B" w:rsidRPr="00DF1D4F" w14:paraId="05A6DD0C" w14:textId="77777777" w:rsidTr="00084C46">
        <w:trPr>
          <w:trHeight w:val="304"/>
        </w:trPr>
        <w:tc>
          <w:tcPr>
            <w:tcW w:w="335" w:type="pct"/>
            <w:tcBorders>
              <w:left w:val="double" w:sz="4" w:space="0" w:color="auto"/>
            </w:tcBorders>
            <w:vAlign w:val="center"/>
          </w:tcPr>
          <w:p w14:paraId="48F16A58" w14:textId="1A1A151E" w:rsidR="003F385A" w:rsidRPr="00DF1D4F" w:rsidRDefault="003F385A" w:rsidP="00084C46">
            <w:pPr>
              <w:pStyle w:val="Antrats"/>
              <w:numPr>
                <w:ilvl w:val="0"/>
                <w:numId w:val="29"/>
              </w:numPr>
              <w:ind w:right="-94"/>
              <w:jc w:val="center"/>
              <w:rPr>
                <w:bCs/>
                <w:sz w:val="20"/>
                <w:szCs w:val="20"/>
              </w:rPr>
            </w:pPr>
          </w:p>
        </w:tc>
        <w:tc>
          <w:tcPr>
            <w:tcW w:w="939" w:type="pct"/>
            <w:tcMar>
              <w:top w:w="0" w:type="dxa"/>
              <w:left w:w="108" w:type="dxa"/>
              <w:bottom w:w="0" w:type="dxa"/>
              <w:right w:w="108" w:type="dxa"/>
            </w:tcMar>
            <w:vAlign w:val="center"/>
          </w:tcPr>
          <w:p w14:paraId="35B177D9" w14:textId="77777777" w:rsidR="00AF0327" w:rsidRPr="00DF1D4F" w:rsidRDefault="003F385A" w:rsidP="00E3557D">
            <w:pPr>
              <w:pStyle w:val="Antrats"/>
              <w:jc w:val="center"/>
              <w:rPr>
                <w:sz w:val="20"/>
                <w:szCs w:val="20"/>
              </w:rPr>
            </w:pPr>
            <w:r w:rsidRPr="00DF1D4F">
              <w:rPr>
                <w:sz w:val="20"/>
                <w:szCs w:val="20"/>
              </w:rPr>
              <w:t>Azoto ok</w:t>
            </w:r>
            <w:r w:rsidR="00EB5932" w:rsidRPr="00DF1D4F">
              <w:rPr>
                <w:sz w:val="20"/>
                <w:szCs w:val="20"/>
              </w:rPr>
              <w:t>sidai</w:t>
            </w:r>
          </w:p>
          <w:p w14:paraId="70899745" w14:textId="65D5D946" w:rsidR="003F385A" w:rsidRPr="00DF1D4F" w:rsidRDefault="00EB5932" w:rsidP="00E3557D">
            <w:pPr>
              <w:pStyle w:val="Antrats"/>
              <w:jc w:val="center"/>
              <w:rPr>
                <w:sz w:val="20"/>
                <w:szCs w:val="20"/>
              </w:rPr>
            </w:pPr>
            <w:r w:rsidRPr="00DF1D4F">
              <w:rPr>
                <w:sz w:val="20"/>
                <w:szCs w:val="20"/>
              </w:rPr>
              <w:t>(NO</w:t>
            </w:r>
            <w:r w:rsidR="00502F0E">
              <w:rPr>
                <w:sz w:val="20"/>
                <w:szCs w:val="20"/>
              </w:rPr>
              <w:t>x</w:t>
            </w:r>
            <w:r w:rsidR="003F385A" w:rsidRPr="00DF1D4F">
              <w:rPr>
                <w:sz w:val="20"/>
                <w:szCs w:val="20"/>
              </w:rPr>
              <w:t>);</w:t>
            </w:r>
          </w:p>
          <w:p w14:paraId="697D2215" w14:textId="77777777" w:rsidR="003F385A" w:rsidRPr="00DF1D4F" w:rsidRDefault="003F385A" w:rsidP="00E3557D">
            <w:pPr>
              <w:pStyle w:val="Antrats"/>
              <w:jc w:val="center"/>
              <w:rPr>
                <w:bCs/>
                <w:sz w:val="20"/>
                <w:szCs w:val="20"/>
              </w:rPr>
            </w:pPr>
            <w:r w:rsidRPr="00DF1D4F">
              <w:rPr>
                <w:sz w:val="20"/>
                <w:szCs w:val="20"/>
              </w:rPr>
              <w:t>(μg/m</w:t>
            </w:r>
            <w:r w:rsidRPr="00DF1D4F">
              <w:rPr>
                <w:sz w:val="20"/>
                <w:szCs w:val="20"/>
                <w:vertAlign w:val="superscript"/>
              </w:rPr>
              <w:t>3</w:t>
            </w:r>
            <w:r w:rsidRPr="00DF1D4F">
              <w:rPr>
                <w:sz w:val="20"/>
                <w:szCs w:val="20"/>
              </w:rPr>
              <w:t>)</w:t>
            </w:r>
          </w:p>
        </w:tc>
        <w:tc>
          <w:tcPr>
            <w:tcW w:w="938" w:type="pct"/>
            <w:tcMar>
              <w:top w:w="0" w:type="dxa"/>
              <w:left w:w="108" w:type="dxa"/>
              <w:bottom w:w="0" w:type="dxa"/>
              <w:right w:w="108" w:type="dxa"/>
            </w:tcMar>
            <w:vAlign w:val="center"/>
          </w:tcPr>
          <w:p w14:paraId="00916EC0" w14:textId="3CB21F0F" w:rsidR="003F385A" w:rsidRPr="00DF1D4F" w:rsidRDefault="00502F0E" w:rsidP="00E3557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02F0E">
              <w:rPr>
                <w:sz w:val="20"/>
                <w:szCs w:val="20"/>
              </w:rPr>
              <w:t xml:space="preserve">Chemiliuminescencinis </w:t>
            </w:r>
            <w:r w:rsidR="003F385A" w:rsidRPr="00DF1D4F">
              <w:rPr>
                <w:sz w:val="20"/>
                <w:szCs w:val="20"/>
              </w:rPr>
              <w:t>metodas</w:t>
            </w:r>
          </w:p>
        </w:tc>
        <w:tc>
          <w:tcPr>
            <w:tcW w:w="2788" w:type="pct"/>
            <w:tcBorders>
              <w:right w:val="double" w:sz="4" w:space="0" w:color="auto"/>
            </w:tcBorders>
            <w:tcMar>
              <w:top w:w="0" w:type="dxa"/>
              <w:left w:w="108" w:type="dxa"/>
              <w:bottom w:w="0" w:type="dxa"/>
              <w:right w:w="108" w:type="dxa"/>
            </w:tcMar>
            <w:vAlign w:val="center"/>
          </w:tcPr>
          <w:p w14:paraId="66527D89" w14:textId="5E3BB6A7" w:rsidR="003F385A" w:rsidRPr="00DF1D4F" w:rsidRDefault="00CE7E11" w:rsidP="00E3557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DF1D4F">
              <w:rPr>
                <w:sz w:val="20"/>
                <w:szCs w:val="20"/>
              </w:rPr>
              <w:t xml:space="preserve">Pamatinis azoto dioksido ir azoto oksidų tyrimo metodas: </w:t>
            </w:r>
            <w:r w:rsidR="00C750CC" w:rsidRPr="00C750CC">
              <w:rPr>
                <w:sz w:val="20"/>
                <w:szCs w:val="20"/>
              </w:rPr>
              <w:t xml:space="preserve">LST ISO 7996:1999 </w:t>
            </w:r>
            <w:r w:rsidRPr="00DF1D4F">
              <w:rPr>
                <w:sz w:val="20"/>
                <w:szCs w:val="20"/>
              </w:rPr>
              <w:t xml:space="preserve">Aplinkos oras. Azoto oksidų </w:t>
            </w:r>
            <w:r w:rsidR="00E60E10" w:rsidRPr="00DF1D4F">
              <w:rPr>
                <w:sz w:val="20"/>
                <w:szCs w:val="20"/>
              </w:rPr>
              <w:t xml:space="preserve">masės </w:t>
            </w:r>
            <w:r w:rsidRPr="00DF1D4F">
              <w:rPr>
                <w:sz w:val="20"/>
                <w:szCs w:val="20"/>
              </w:rPr>
              <w:t xml:space="preserve">koncentracijos nustatymas. </w:t>
            </w:r>
            <w:r w:rsidR="00C750CC" w:rsidRPr="00C750CC">
              <w:rPr>
                <w:sz w:val="20"/>
                <w:szCs w:val="20"/>
              </w:rPr>
              <w:t xml:space="preserve">Chemiliuminescencinis </w:t>
            </w:r>
            <w:r w:rsidRPr="00DF1D4F">
              <w:rPr>
                <w:sz w:val="20"/>
                <w:szCs w:val="20"/>
              </w:rPr>
              <w:t>metodas</w:t>
            </w:r>
          </w:p>
        </w:tc>
      </w:tr>
      <w:tr w:rsidR="00ED7C5B" w:rsidRPr="00DF1D4F" w14:paraId="470EE029" w14:textId="77777777" w:rsidTr="00084C46">
        <w:trPr>
          <w:trHeight w:val="304"/>
        </w:trPr>
        <w:tc>
          <w:tcPr>
            <w:tcW w:w="335" w:type="pct"/>
            <w:tcBorders>
              <w:left w:val="double" w:sz="4" w:space="0" w:color="auto"/>
            </w:tcBorders>
            <w:vAlign w:val="center"/>
          </w:tcPr>
          <w:p w14:paraId="5BD6343C" w14:textId="75A8ED4C" w:rsidR="00CE7E11" w:rsidRPr="00DF1D4F" w:rsidRDefault="00CE7E11" w:rsidP="00084C46">
            <w:pPr>
              <w:pStyle w:val="Antrats"/>
              <w:numPr>
                <w:ilvl w:val="0"/>
                <w:numId w:val="29"/>
              </w:numPr>
              <w:ind w:right="-94"/>
              <w:jc w:val="center"/>
              <w:rPr>
                <w:bCs/>
                <w:sz w:val="20"/>
                <w:szCs w:val="20"/>
              </w:rPr>
            </w:pPr>
          </w:p>
        </w:tc>
        <w:tc>
          <w:tcPr>
            <w:tcW w:w="939" w:type="pct"/>
            <w:tcMar>
              <w:top w:w="0" w:type="dxa"/>
              <w:left w:w="108" w:type="dxa"/>
              <w:bottom w:w="0" w:type="dxa"/>
              <w:right w:w="108" w:type="dxa"/>
            </w:tcMar>
            <w:vAlign w:val="center"/>
          </w:tcPr>
          <w:p w14:paraId="439ED2DD" w14:textId="77777777" w:rsidR="00CE7E11" w:rsidRPr="00DF1D4F" w:rsidRDefault="00CE7E11" w:rsidP="00E3557D">
            <w:pPr>
              <w:pStyle w:val="Antrats"/>
              <w:jc w:val="center"/>
              <w:rPr>
                <w:sz w:val="20"/>
                <w:szCs w:val="20"/>
              </w:rPr>
            </w:pPr>
            <w:r w:rsidRPr="00DF1D4F">
              <w:rPr>
                <w:sz w:val="20"/>
                <w:szCs w:val="20"/>
              </w:rPr>
              <w:t>Anglies monoksidas (CO);</w:t>
            </w:r>
          </w:p>
          <w:p w14:paraId="3F0C45CC" w14:textId="77777777" w:rsidR="00CE7E11" w:rsidRPr="00DF1D4F" w:rsidRDefault="00CE7E11" w:rsidP="00E3557D">
            <w:pPr>
              <w:pStyle w:val="Antrats"/>
              <w:jc w:val="center"/>
              <w:rPr>
                <w:bCs/>
                <w:sz w:val="20"/>
                <w:szCs w:val="20"/>
              </w:rPr>
            </w:pPr>
            <w:r w:rsidRPr="00DF1D4F">
              <w:rPr>
                <w:sz w:val="20"/>
                <w:szCs w:val="20"/>
              </w:rPr>
              <w:t>(mg/m</w:t>
            </w:r>
            <w:r w:rsidRPr="00DF1D4F">
              <w:rPr>
                <w:sz w:val="20"/>
                <w:szCs w:val="20"/>
                <w:vertAlign w:val="superscript"/>
              </w:rPr>
              <w:t>3</w:t>
            </w:r>
            <w:r w:rsidRPr="00DF1D4F">
              <w:rPr>
                <w:sz w:val="20"/>
                <w:szCs w:val="20"/>
              </w:rPr>
              <w:t>)</w:t>
            </w:r>
          </w:p>
        </w:tc>
        <w:tc>
          <w:tcPr>
            <w:tcW w:w="938" w:type="pct"/>
            <w:tcMar>
              <w:top w:w="0" w:type="dxa"/>
              <w:left w:w="108" w:type="dxa"/>
              <w:bottom w:w="0" w:type="dxa"/>
              <w:right w:w="108" w:type="dxa"/>
            </w:tcMar>
            <w:vAlign w:val="center"/>
          </w:tcPr>
          <w:p w14:paraId="54DE70F5" w14:textId="77777777" w:rsidR="00CE7E11" w:rsidRPr="00DF1D4F" w:rsidRDefault="00CE7E11" w:rsidP="00E3557D">
            <w:pPr>
              <w:pStyle w:val="Antrats"/>
              <w:jc w:val="center"/>
              <w:rPr>
                <w:bCs/>
                <w:sz w:val="20"/>
                <w:szCs w:val="20"/>
              </w:rPr>
            </w:pPr>
            <w:r w:rsidRPr="00DF1D4F">
              <w:rPr>
                <w:sz w:val="20"/>
                <w:szCs w:val="20"/>
              </w:rPr>
              <w:t>Infraraudonosios spektrometrijos metodas</w:t>
            </w:r>
          </w:p>
        </w:tc>
        <w:tc>
          <w:tcPr>
            <w:tcW w:w="2788" w:type="pct"/>
            <w:tcBorders>
              <w:right w:val="double" w:sz="4" w:space="0" w:color="auto"/>
            </w:tcBorders>
            <w:tcMar>
              <w:top w:w="0" w:type="dxa"/>
              <w:left w:w="108" w:type="dxa"/>
              <w:bottom w:w="0" w:type="dxa"/>
              <w:right w:w="108" w:type="dxa"/>
            </w:tcMar>
            <w:vAlign w:val="center"/>
          </w:tcPr>
          <w:p w14:paraId="74A05CA3" w14:textId="35BDF11D" w:rsidR="00AF2BF1" w:rsidRPr="00DF1D4F" w:rsidRDefault="00C750CC" w:rsidP="00E3557D">
            <w:pPr>
              <w:jc w:val="both"/>
              <w:rPr>
                <w:sz w:val="20"/>
                <w:szCs w:val="20"/>
              </w:rPr>
            </w:pPr>
            <w:r w:rsidRPr="00C750CC">
              <w:rPr>
                <w:sz w:val="20"/>
                <w:szCs w:val="20"/>
              </w:rPr>
              <w:t>Pamatinis anglies monoksido analizės metodas yra pagrįstas CEN standartizuotu nedispersiniu infraraudonosios spektrometrijos metodu</w:t>
            </w:r>
          </w:p>
        </w:tc>
      </w:tr>
      <w:tr w:rsidR="0094577A" w:rsidRPr="00DF1D4F" w14:paraId="73360480" w14:textId="77777777" w:rsidTr="00084C46">
        <w:trPr>
          <w:trHeight w:val="409"/>
        </w:trPr>
        <w:tc>
          <w:tcPr>
            <w:tcW w:w="335" w:type="pct"/>
            <w:tcBorders>
              <w:left w:val="double" w:sz="4" w:space="0" w:color="auto"/>
              <w:bottom w:val="single" w:sz="8" w:space="0" w:color="auto"/>
            </w:tcBorders>
            <w:vAlign w:val="center"/>
          </w:tcPr>
          <w:p w14:paraId="20BA63FB" w14:textId="6CA46ECC" w:rsidR="0094577A" w:rsidRPr="00DF1D4F" w:rsidRDefault="0094577A" w:rsidP="00084C46">
            <w:pPr>
              <w:pStyle w:val="Antrats"/>
              <w:numPr>
                <w:ilvl w:val="0"/>
                <w:numId w:val="29"/>
              </w:numPr>
              <w:ind w:right="-94"/>
              <w:jc w:val="center"/>
              <w:rPr>
                <w:bCs/>
                <w:sz w:val="20"/>
                <w:szCs w:val="20"/>
              </w:rPr>
            </w:pPr>
          </w:p>
        </w:tc>
        <w:tc>
          <w:tcPr>
            <w:tcW w:w="939" w:type="pct"/>
            <w:tcBorders>
              <w:bottom w:val="single" w:sz="8" w:space="0" w:color="auto"/>
            </w:tcBorders>
            <w:tcMar>
              <w:top w:w="0" w:type="dxa"/>
              <w:left w:w="108" w:type="dxa"/>
              <w:bottom w:w="0" w:type="dxa"/>
              <w:right w:w="108" w:type="dxa"/>
            </w:tcMar>
            <w:vAlign w:val="center"/>
          </w:tcPr>
          <w:p w14:paraId="095E1D84" w14:textId="77777777" w:rsidR="0094577A" w:rsidRPr="00DF1D4F" w:rsidRDefault="0094577A" w:rsidP="00E3557D">
            <w:pPr>
              <w:pStyle w:val="Antrats"/>
              <w:jc w:val="center"/>
              <w:rPr>
                <w:sz w:val="20"/>
                <w:szCs w:val="20"/>
              </w:rPr>
            </w:pPr>
            <w:r w:rsidRPr="00DF1D4F">
              <w:rPr>
                <w:sz w:val="20"/>
                <w:szCs w:val="20"/>
              </w:rPr>
              <w:t>Kietosios dalelės (KD</w:t>
            </w:r>
            <w:r w:rsidRPr="00DF1D4F">
              <w:rPr>
                <w:sz w:val="20"/>
                <w:szCs w:val="20"/>
                <w:vertAlign w:val="subscript"/>
              </w:rPr>
              <w:t>10</w:t>
            </w:r>
            <w:r w:rsidRPr="00DF1D4F">
              <w:rPr>
                <w:sz w:val="20"/>
                <w:szCs w:val="20"/>
              </w:rPr>
              <w:t>, KD</w:t>
            </w:r>
            <w:r w:rsidRPr="00DF1D4F">
              <w:rPr>
                <w:sz w:val="20"/>
                <w:szCs w:val="20"/>
                <w:vertAlign w:val="subscript"/>
              </w:rPr>
              <w:t>2,5</w:t>
            </w:r>
            <w:r w:rsidRPr="00DF1D4F">
              <w:rPr>
                <w:sz w:val="20"/>
                <w:szCs w:val="20"/>
              </w:rPr>
              <w:t>);</w:t>
            </w:r>
          </w:p>
          <w:p w14:paraId="219EAED5" w14:textId="7A9EF7C3" w:rsidR="0094577A" w:rsidRPr="00DF1D4F" w:rsidRDefault="0094577A" w:rsidP="00E3557D">
            <w:pPr>
              <w:pStyle w:val="Antrats"/>
              <w:jc w:val="center"/>
              <w:rPr>
                <w:bCs/>
                <w:sz w:val="20"/>
                <w:szCs w:val="20"/>
              </w:rPr>
            </w:pPr>
            <w:r w:rsidRPr="00DF1D4F">
              <w:rPr>
                <w:sz w:val="20"/>
                <w:szCs w:val="20"/>
              </w:rPr>
              <w:t>(μg/m</w:t>
            </w:r>
            <w:r w:rsidRPr="00DF1D4F">
              <w:rPr>
                <w:sz w:val="20"/>
                <w:szCs w:val="20"/>
                <w:vertAlign w:val="superscript"/>
              </w:rPr>
              <w:t>3</w:t>
            </w:r>
            <w:r w:rsidRPr="00DF1D4F">
              <w:rPr>
                <w:sz w:val="20"/>
                <w:szCs w:val="20"/>
              </w:rPr>
              <w:t>)</w:t>
            </w:r>
          </w:p>
        </w:tc>
        <w:tc>
          <w:tcPr>
            <w:tcW w:w="938" w:type="pct"/>
            <w:tcBorders>
              <w:bottom w:val="single" w:sz="8" w:space="0" w:color="auto"/>
            </w:tcBorders>
            <w:tcMar>
              <w:top w:w="0" w:type="dxa"/>
              <w:left w:w="108" w:type="dxa"/>
              <w:bottom w:w="0" w:type="dxa"/>
              <w:right w:w="108" w:type="dxa"/>
            </w:tcMar>
            <w:vAlign w:val="center"/>
          </w:tcPr>
          <w:p w14:paraId="5FA5E377" w14:textId="2A8A55CC" w:rsidR="0094577A" w:rsidRPr="00DF1D4F" w:rsidRDefault="0094577A" w:rsidP="00E3557D">
            <w:pPr>
              <w:pStyle w:val="Antrats"/>
              <w:jc w:val="center"/>
              <w:rPr>
                <w:bCs/>
                <w:sz w:val="20"/>
                <w:szCs w:val="20"/>
              </w:rPr>
            </w:pPr>
            <w:r w:rsidRPr="00DF1D4F">
              <w:rPr>
                <w:sz w:val="20"/>
                <w:szCs w:val="20"/>
              </w:rPr>
              <w:t>Gravimetrinis metodas</w:t>
            </w:r>
          </w:p>
        </w:tc>
        <w:tc>
          <w:tcPr>
            <w:tcW w:w="2788" w:type="pct"/>
            <w:tcBorders>
              <w:bottom w:val="single" w:sz="8" w:space="0" w:color="auto"/>
              <w:right w:val="double" w:sz="4" w:space="0" w:color="auto"/>
            </w:tcBorders>
            <w:tcMar>
              <w:top w:w="0" w:type="dxa"/>
              <w:left w:w="108" w:type="dxa"/>
              <w:bottom w:w="0" w:type="dxa"/>
              <w:right w:w="108" w:type="dxa"/>
            </w:tcMar>
            <w:vAlign w:val="center"/>
          </w:tcPr>
          <w:p w14:paraId="7A142E02" w14:textId="7652F1CE" w:rsidR="0094577A" w:rsidRPr="00DF1D4F" w:rsidRDefault="0094577A" w:rsidP="00E3557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DF1D4F">
              <w:rPr>
                <w:sz w:val="20"/>
                <w:szCs w:val="20"/>
              </w:rPr>
              <w:t>Pamatinis kietųjų dalelių KD</w:t>
            </w:r>
            <w:r w:rsidRPr="00DF1D4F">
              <w:rPr>
                <w:sz w:val="20"/>
                <w:szCs w:val="20"/>
                <w:vertAlign w:val="subscript"/>
              </w:rPr>
              <w:t>10</w:t>
            </w:r>
            <w:r w:rsidRPr="00DF1D4F">
              <w:rPr>
                <w:sz w:val="20"/>
                <w:szCs w:val="20"/>
              </w:rPr>
              <w:t>, KD</w:t>
            </w:r>
            <w:r w:rsidRPr="00DF1D4F">
              <w:rPr>
                <w:sz w:val="20"/>
                <w:szCs w:val="20"/>
                <w:vertAlign w:val="subscript"/>
              </w:rPr>
              <w:t>2,5</w:t>
            </w:r>
            <w:r w:rsidRPr="00DF1D4F">
              <w:rPr>
                <w:sz w:val="20"/>
                <w:szCs w:val="20"/>
              </w:rPr>
              <w:t xml:space="preserve"> ėminių ėmimo ir matavimo metodas: </w:t>
            </w:r>
            <w:r w:rsidR="00C750CC" w:rsidRPr="00C750CC">
              <w:rPr>
                <w:sz w:val="20"/>
                <w:szCs w:val="20"/>
              </w:rPr>
              <w:t xml:space="preserve">LST EN 12341:2023 Aplinkos oras. </w:t>
            </w:r>
            <w:r w:rsidRPr="00DF1D4F">
              <w:rPr>
                <w:sz w:val="20"/>
                <w:szCs w:val="20"/>
              </w:rPr>
              <w:t>„Standartinis gravimetrinis matavimo metodas tvyrančių kietųjų dalelių KD</w:t>
            </w:r>
            <w:r w:rsidRPr="00DF1D4F">
              <w:rPr>
                <w:sz w:val="20"/>
                <w:szCs w:val="20"/>
                <w:vertAlign w:val="subscript"/>
              </w:rPr>
              <w:t>10</w:t>
            </w:r>
            <w:r w:rsidRPr="00DF1D4F">
              <w:rPr>
                <w:sz w:val="20"/>
                <w:szCs w:val="20"/>
              </w:rPr>
              <w:t xml:space="preserve"> arba KD</w:t>
            </w:r>
            <w:r w:rsidRPr="00DF1D4F">
              <w:rPr>
                <w:sz w:val="20"/>
                <w:szCs w:val="20"/>
                <w:vertAlign w:val="subscript"/>
              </w:rPr>
              <w:t xml:space="preserve">2,5 </w:t>
            </w:r>
            <w:r w:rsidRPr="00DF1D4F">
              <w:rPr>
                <w:sz w:val="20"/>
                <w:szCs w:val="20"/>
              </w:rPr>
              <w:t>masės koncentracijai nustatyti“</w:t>
            </w:r>
          </w:p>
        </w:tc>
      </w:tr>
      <w:tr w:rsidR="00ED7C5B" w:rsidRPr="00DF1D4F" w14:paraId="0033A7B0" w14:textId="77777777" w:rsidTr="00084C46">
        <w:trPr>
          <w:trHeight w:val="1505"/>
        </w:trPr>
        <w:tc>
          <w:tcPr>
            <w:tcW w:w="335" w:type="pct"/>
            <w:tcBorders>
              <w:top w:val="single" w:sz="8" w:space="0" w:color="auto"/>
              <w:left w:val="double" w:sz="4" w:space="0" w:color="auto"/>
              <w:bottom w:val="double" w:sz="4" w:space="0" w:color="auto"/>
            </w:tcBorders>
            <w:vAlign w:val="center"/>
          </w:tcPr>
          <w:p w14:paraId="7A57936A" w14:textId="772CB100" w:rsidR="00CE7E11" w:rsidRPr="00DF1D4F" w:rsidRDefault="00CE7E11" w:rsidP="00084C46">
            <w:pPr>
              <w:pStyle w:val="Antrats"/>
              <w:numPr>
                <w:ilvl w:val="0"/>
                <w:numId w:val="29"/>
              </w:numPr>
              <w:ind w:right="-94"/>
              <w:jc w:val="center"/>
              <w:rPr>
                <w:bCs/>
                <w:sz w:val="20"/>
                <w:szCs w:val="20"/>
              </w:rPr>
            </w:pPr>
          </w:p>
        </w:tc>
        <w:tc>
          <w:tcPr>
            <w:tcW w:w="939" w:type="pct"/>
            <w:tcBorders>
              <w:top w:val="single" w:sz="8" w:space="0" w:color="auto"/>
              <w:bottom w:val="double" w:sz="4" w:space="0" w:color="auto"/>
            </w:tcBorders>
            <w:tcMar>
              <w:top w:w="0" w:type="dxa"/>
              <w:left w:w="108" w:type="dxa"/>
              <w:bottom w:w="0" w:type="dxa"/>
              <w:right w:w="108" w:type="dxa"/>
            </w:tcMar>
            <w:vAlign w:val="center"/>
          </w:tcPr>
          <w:p w14:paraId="0CBF3F86" w14:textId="77777777" w:rsidR="00CE7E11" w:rsidRPr="00DF1D4F" w:rsidRDefault="00CE7E11" w:rsidP="00084C46">
            <w:pPr>
              <w:pStyle w:val="Antrats"/>
              <w:jc w:val="center"/>
              <w:rPr>
                <w:sz w:val="20"/>
                <w:szCs w:val="20"/>
              </w:rPr>
            </w:pPr>
            <w:r w:rsidRPr="00DF1D4F">
              <w:rPr>
                <w:sz w:val="20"/>
                <w:szCs w:val="20"/>
              </w:rPr>
              <w:t>Azoto dioksidas (NO</w:t>
            </w:r>
            <w:r w:rsidRPr="00DF1D4F">
              <w:rPr>
                <w:sz w:val="20"/>
                <w:szCs w:val="20"/>
                <w:vertAlign w:val="subscript"/>
              </w:rPr>
              <w:t>2</w:t>
            </w:r>
            <w:r w:rsidRPr="00DF1D4F">
              <w:rPr>
                <w:sz w:val="20"/>
                <w:szCs w:val="20"/>
              </w:rPr>
              <w:t xml:space="preserve">), </w:t>
            </w:r>
          </w:p>
          <w:p w14:paraId="1FF4AE74" w14:textId="77777777" w:rsidR="00CE7E11" w:rsidRPr="00DF1D4F" w:rsidRDefault="00CE7E11" w:rsidP="00084C46">
            <w:pPr>
              <w:pStyle w:val="Antrats"/>
              <w:jc w:val="center"/>
              <w:rPr>
                <w:sz w:val="20"/>
                <w:szCs w:val="20"/>
              </w:rPr>
            </w:pPr>
            <w:r w:rsidRPr="00DF1D4F">
              <w:rPr>
                <w:sz w:val="20"/>
                <w:szCs w:val="20"/>
              </w:rPr>
              <w:t xml:space="preserve">Sieros dioksidas </w:t>
            </w:r>
          </w:p>
          <w:p w14:paraId="5E4E84C4" w14:textId="67B7B424" w:rsidR="00CE7E11" w:rsidRPr="00DF1D4F" w:rsidRDefault="00CE7E11" w:rsidP="00084C46">
            <w:pPr>
              <w:pStyle w:val="Antrats"/>
              <w:jc w:val="center"/>
              <w:rPr>
                <w:sz w:val="20"/>
                <w:szCs w:val="20"/>
              </w:rPr>
            </w:pPr>
            <w:r w:rsidRPr="00DF1D4F">
              <w:rPr>
                <w:sz w:val="20"/>
                <w:szCs w:val="20"/>
              </w:rPr>
              <w:t>(SO</w:t>
            </w:r>
            <w:r w:rsidRPr="00DF1D4F">
              <w:rPr>
                <w:sz w:val="20"/>
                <w:szCs w:val="20"/>
                <w:vertAlign w:val="subscript"/>
              </w:rPr>
              <w:t>2</w:t>
            </w:r>
            <w:r w:rsidR="00261AF5" w:rsidRPr="00DF1D4F">
              <w:rPr>
                <w:sz w:val="20"/>
                <w:szCs w:val="20"/>
              </w:rPr>
              <w:t>)</w:t>
            </w:r>
          </w:p>
          <w:p w14:paraId="77479523" w14:textId="77777777" w:rsidR="00BD5091" w:rsidRPr="00DF1D4F" w:rsidRDefault="00BD5091" w:rsidP="00084C46">
            <w:pPr>
              <w:pStyle w:val="Antrats"/>
              <w:jc w:val="center"/>
              <w:rPr>
                <w:sz w:val="20"/>
                <w:szCs w:val="20"/>
              </w:rPr>
            </w:pPr>
            <w:r w:rsidRPr="00DF1D4F">
              <w:rPr>
                <w:sz w:val="20"/>
                <w:szCs w:val="20"/>
              </w:rPr>
              <w:t>Benzenas</w:t>
            </w:r>
          </w:p>
          <w:p w14:paraId="10315F65" w14:textId="77777777" w:rsidR="00BD5091" w:rsidRPr="00DF1D4F" w:rsidRDefault="00BD5091" w:rsidP="00084C46">
            <w:pPr>
              <w:pStyle w:val="Antrats"/>
              <w:jc w:val="center"/>
              <w:rPr>
                <w:sz w:val="20"/>
                <w:szCs w:val="20"/>
              </w:rPr>
            </w:pPr>
            <w:r w:rsidRPr="00DF1D4F">
              <w:rPr>
                <w:sz w:val="20"/>
                <w:szCs w:val="20"/>
              </w:rPr>
              <w:t>(C</w:t>
            </w:r>
            <w:r w:rsidRPr="00DF1D4F">
              <w:rPr>
                <w:sz w:val="20"/>
                <w:szCs w:val="20"/>
                <w:vertAlign w:val="subscript"/>
              </w:rPr>
              <w:t>6</w:t>
            </w:r>
            <w:r w:rsidRPr="00DF1D4F">
              <w:rPr>
                <w:sz w:val="20"/>
                <w:szCs w:val="20"/>
              </w:rPr>
              <w:t>H</w:t>
            </w:r>
            <w:r w:rsidRPr="00DF1D4F">
              <w:rPr>
                <w:sz w:val="20"/>
                <w:szCs w:val="20"/>
                <w:vertAlign w:val="subscript"/>
              </w:rPr>
              <w:t>6</w:t>
            </w:r>
            <w:r w:rsidRPr="00DF1D4F">
              <w:rPr>
                <w:sz w:val="20"/>
                <w:szCs w:val="20"/>
              </w:rPr>
              <w:t xml:space="preserve">); </w:t>
            </w:r>
          </w:p>
          <w:p w14:paraId="7E3DAA77" w14:textId="51256CF3" w:rsidR="00BD5091" w:rsidRPr="00DF1D4F" w:rsidRDefault="00BD5091" w:rsidP="00084C46">
            <w:pPr>
              <w:pStyle w:val="Antrats"/>
              <w:jc w:val="center"/>
              <w:rPr>
                <w:sz w:val="20"/>
                <w:szCs w:val="20"/>
              </w:rPr>
            </w:pPr>
            <w:r w:rsidRPr="00DF1D4F">
              <w:rPr>
                <w:sz w:val="20"/>
                <w:szCs w:val="20"/>
              </w:rPr>
              <w:t>(μg/m</w:t>
            </w:r>
            <w:r w:rsidRPr="00DF1D4F">
              <w:rPr>
                <w:sz w:val="20"/>
                <w:szCs w:val="20"/>
                <w:vertAlign w:val="superscript"/>
              </w:rPr>
              <w:t>3</w:t>
            </w:r>
            <w:r w:rsidRPr="00DF1D4F">
              <w:rPr>
                <w:sz w:val="20"/>
                <w:szCs w:val="20"/>
              </w:rPr>
              <w:t>)</w:t>
            </w:r>
          </w:p>
        </w:tc>
        <w:tc>
          <w:tcPr>
            <w:tcW w:w="938" w:type="pct"/>
            <w:tcBorders>
              <w:top w:val="single" w:sz="8" w:space="0" w:color="auto"/>
              <w:bottom w:val="double" w:sz="4" w:space="0" w:color="auto"/>
            </w:tcBorders>
            <w:tcMar>
              <w:top w:w="0" w:type="dxa"/>
              <w:left w:w="108" w:type="dxa"/>
              <w:bottom w:w="0" w:type="dxa"/>
              <w:right w:w="108" w:type="dxa"/>
            </w:tcMar>
            <w:vAlign w:val="center"/>
          </w:tcPr>
          <w:p w14:paraId="04962698" w14:textId="02C45A50" w:rsidR="00CE7E11" w:rsidRPr="00DF1D4F" w:rsidRDefault="00CE7E11" w:rsidP="00084C46">
            <w:pPr>
              <w:pStyle w:val="Antrats"/>
              <w:jc w:val="center"/>
              <w:rPr>
                <w:sz w:val="20"/>
                <w:szCs w:val="20"/>
              </w:rPr>
            </w:pPr>
            <w:r w:rsidRPr="00DF1D4F">
              <w:rPr>
                <w:sz w:val="20"/>
                <w:szCs w:val="20"/>
              </w:rPr>
              <w:t>Difuzinių ėmiklių metodas</w:t>
            </w:r>
          </w:p>
        </w:tc>
        <w:tc>
          <w:tcPr>
            <w:tcW w:w="2788" w:type="pct"/>
            <w:tcBorders>
              <w:top w:val="single" w:sz="8" w:space="0" w:color="auto"/>
              <w:bottom w:val="double" w:sz="4" w:space="0" w:color="auto"/>
              <w:right w:val="double" w:sz="4" w:space="0" w:color="auto"/>
            </w:tcBorders>
            <w:tcMar>
              <w:top w:w="0" w:type="dxa"/>
              <w:left w:w="108" w:type="dxa"/>
              <w:bottom w:w="0" w:type="dxa"/>
              <w:right w:w="108" w:type="dxa"/>
            </w:tcMar>
            <w:vAlign w:val="center"/>
          </w:tcPr>
          <w:p w14:paraId="0F5348EC" w14:textId="2BBCF649" w:rsidR="00CE7E11" w:rsidRPr="00DF1D4F" w:rsidRDefault="00CE7E11" w:rsidP="00084C46">
            <w:pPr>
              <w:jc w:val="both"/>
              <w:rPr>
                <w:sz w:val="20"/>
                <w:szCs w:val="20"/>
              </w:rPr>
            </w:pPr>
            <w:r w:rsidRPr="00DF1D4F">
              <w:rPr>
                <w:sz w:val="20"/>
                <w:szCs w:val="20"/>
              </w:rPr>
              <w:t>LST EN 13528-1</w:t>
            </w:r>
            <w:r w:rsidR="00C750CC">
              <w:rPr>
                <w:sz w:val="20"/>
                <w:szCs w:val="20"/>
              </w:rPr>
              <w:t>:2003</w:t>
            </w:r>
            <w:r w:rsidRPr="00DF1D4F">
              <w:rPr>
                <w:sz w:val="20"/>
                <w:szCs w:val="20"/>
              </w:rPr>
              <w:t xml:space="preserve"> „Aplinkos oro kokybė. Difuziniai ėmikliai dujų ir garų koncentracijoms nustatyti. Reikalavimai ir bandymo metodai. 1 dalis. Bendrieji reikalavimai“;</w:t>
            </w:r>
          </w:p>
          <w:p w14:paraId="092145F4" w14:textId="0EA39D92" w:rsidR="00CE7E11" w:rsidRPr="00DF1D4F" w:rsidRDefault="00CE7E11" w:rsidP="00084C46">
            <w:pPr>
              <w:jc w:val="both"/>
              <w:rPr>
                <w:sz w:val="20"/>
                <w:szCs w:val="20"/>
              </w:rPr>
            </w:pPr>
            <w:r w:rsidRPr="00DF1D4F">
              <w:rPr>
                <w:sz w:val="20"/>
                <w:szCs w:val="20"/>
              </w:rPr>
              <w:t>LST EN 13528-2</w:t>
            </w:r>
            <w:r w:rsidR="00C750CC">
              <w:rPr>
                <w:sz w:val="20"/>
                <w:szCs w:val="20"/>
              </w:rPr>
              <w:t>:2003</w:t>
            </w:r>
            <w:r w:rsidRPr="00DF1D4F">
              <w:rPr>
                <w:sz w:val="20"/>
                <w:szCs w:val="20"/>
              </w:rPr>
              <w:t xml:space="preserve"> „Aplinkos oro kokybė. Difuziniai ėmikliai dujų ir garų koncentracijoms nustatyti. Reikalavimai ir bandymo metodai 2 dalis. Specialieji reikalavimai ir bandymo metodai“;</w:t>
            </w:r>
          </w:p>
          <w:p w14:paraId="5C85484D" w14:textId="4CF5CAE0" w:rsidR="00CE7E11" w:rsidRPr="00DF1D4F" w:rsidRDefault="00CE7E11" w:rsidP="00084C46">
            <w:pPr>
              <w:jc w:val="both"/>
              <w:rPr>
                <w:sz w:val="20"/>
                <w:szCs w:val="20"/>
              </w:rPr>
            </w:pPr>
            <w:r w:rsidRPr="00DF1D4F">
              <w:rPr>
                <w:sz w:val="20"/>
                <w:szCs w:val="20"/>
              </w:rPr>
              <w:t>LST EN 13528-3</w:t>
            </w:r>
            <w:r w:rsidR="00C750CC">
              <w:rPr>
                <w:sz w:val="20"/>
                <w:szCs w:val="20"/>
              </w:rPr>
              <w:t>:2004</w:t>
            </w:r>
            <w:r w:rsidRPr="00DF1D4F">
              <w:rPr>
                <w:sz w:val="20"/>
                <w:szCs w:val="20"/>
              </w:rPr>
              <w:t xml:space="preserve"> „Aplinkos oro kokybė. Difuziniai ėmikliai dujų ir garų koncentracijoms nustatyti. Reikalavimai ir bandymo metodai 3 dalis. Parinkimo, naudojimo ir priežiūros vadovas“.</w:t>
            </w:r>
          </w:p>
        </w:tc>
      </w:tr>
    </w:tbl>
    <w:p w14:paraId="63BE107A" w14:textId="3857F251" w:rsidR="003F385A" w:rsidRPr="00AC1E4F" w:rsidRDefault="00AB05C7" w:rsidP="000630BE">
      <w:pPr>
        <w:pStyle w:val="Antrpposk"/>
        <w:spacing w:before="240"/>
      </w:pPr>
      <w:bookmarkStart w:id="2262" w:name="_Toc239252117"/>
      <w:r w:rsidRPr="00AC1E4F">
        <w:t>3.</w:t>
      </w:r>
      <w:r w:rsidR="00524D8A">
        <w:t>4.</w:t>
      </w:r>
      <w:r w:rsidR="00967AEC" w:rsidRPr="00AC1E4F">
        <w:t xml:space="preserve"> </w:t>
      </w:r>
      <w:r w:rsidR="00DF1D4F">
        <w:t>Aplinkos o</w:t>
      </w:r>
      <w:r w:rsidR="003F385A" w:rsidRPr="00AC1E4F">
        <w:t>ro monitoringo vietų skaičius ir jų išdėstymas</w:t>
      </w:r>
      <w:bookmarkEnd w:id="2262"/>
    </w:p>
    <w:p w14:paraId="0D8AFFF3" w14:textId="64C152E0" w:rsidR="00ED7C5B" w:rsidRDefault="00B32BAA" w:rsidP="00B32BAA">
      <w:pPr>
        <w:autoSpaceDE w:val="0"/>
        <w:autoSpaceDN w:val="0"/>
        <w:adjustRightInd w:val="0"/>
        <w:spacing w:line="360" w:lineRule="auto"/>
        <w:ind w:firstLine="567"/>
        <w:jc w:val="both"/>
      </w:pPr>
      <w:r w:rsidRPr="00B32BAA">
        <w:rPr>
          <w:bCs/>
        </w:rPr>
        <w:t xml:space="preserve">2027–2032 m. laikotarpiu aplinkos oro monitoringą Panevėžio miesto teritorijoje numatoma vykdyti 5 vietose, kuriose bus tiriami visi </w:t>
      </w:r>
      <w:r>
        <w:rPr>
          <w:bCs/>
        </w:rPr>
        <w:t>p</w:t>
      </w:r>
      <w:r w:rsidRPr="00B32BAA">
        <w:rPr>
          <w:bCs/>
        </w:rPr>
        <w:t xml:space="preserve">rogramoje </w:t>
      </w:r>
      <w:r>
        <w:rPr>
          <w:bCs/>
        </w:rPr>
        <w:t xml:space="preserve">(13 lentelė) </w:t>
      </w:r>
      <w:r w:rsidRPr="00B32BAA">
        <w:rPr>
          <w:bCs/>
        </w:rPr>
        <w:t xml:space="preserve">nurodyti aplinkos oro teršalai. </w:t>
      </w:r>
      <w:r w:rsidR="00D82FB7" w:rsidRPr="00D82FB7">
        <w:t>Monitoringo vietos buvo parenkamos siekiant įvertinti transporto srautų bei pramonės įmonių ūkinės veiklos poveikį gyvenamai aplinkai</w:t>
      </w:r>
      <w:r w:rsidR="00D82FB7">
        <w:rPr>
          <w:color w:val="000000"/>
        </w:rPr>
        <w:t xml:space="preserve">. </w:t>
      </w:r>
      <w:r w:rsidR="009E2107">
        <w:rPr>
          <w:color w:val="000000"/>
        </w:rPr>
        <w:t>O</w:t>
      </w:r>
      <w:r w:rsidR="009E2107" w:rsidRPr="009E2107">
        <w:rPr>
          <w:color w:val="000000"/>
        </w:rPr>
        <w:t xml:space="preserve">ro </w:t>
      </w:r>
      <w:r w:rsidR="00C54D86">
        <w:rPr>
          <w:color w:val="000000"/>
        </w:rPr>
        <w:t xml:space="preserve">kokybės </w:t>
      </w:r>
      <w:r w:rsidR="009E2107" w:rsidRPr="009E2107">
        <w:rPr>
          <w:color w:val="000000"/>
        </w:rPr>
        <w:t>tyrimai atliekami žiemos, pavasario, vasaros ir rudens sezonais taip, kad bendra matavimų trukmė tyrimo vietoje sudarytų ne mažiau 14</w:t>
      </w:r>
      <w:r w:rsidR="009E2107">
        <w:rPr>
          <w:color w:val="000000"/>
        </w:rPr>
        <w:t xml:space="preserve"> </w:t>
      </w:r>
      <w:r w:rsidR="009E2107" w:rsidRPr="009E2107">
        <w:rPr>
          <w:color w:val="000000"/>
        </w:rPr>
        <w:t>% metų laiko.</w:t>
      </w:r>
      <w:r w:rsidR="009E2107">
        <w:rPr>
          <w:color w:val="000000"/>
        </w:rPr>
        <w:t xml:space="preserve"> </w:t>
      </w:r>
      <w:r w:rsidR="00A37910">
        <w:rPr>
          <w:color w:val="000000"/>
        </w:rPr>
        <w:t>T</w:t>
      </w:r>
      <w:r w:rsidR="00CE7E11" w:rsidRPr="006958B3">
        <w:t xml:space="preserve">yrimų vietos pažymėtos </w:t>
      </w:r>
      <w:r w:rsidR="00A5178E" w:rsidRPr="006958B3">
        <w:t>schemoje (</w:t>
      </w:r>
      <w:r w:rsidR="009753E2">
        <w:t>16</w:t>
      </w:r>
      <w:r w:rsidR="00A5178E" w:rsidRPr="006958B3">
        <w:t xml:space="preserve"> </w:t>
      </w:r>
      <w:r w:rsidR="00501993">
        <w:t xml:space="preserve">pav.), sąrašas pateiktas </w:t>
      </w:r>
      <w:r w:rsidR="009753E2">
        <w:t>1</w:t>
      </w:r>
      <w:r w:rsidR="00431D31">
        <w:t>2</w:t>
      </w:r>
      <w:r w:rsidR="00CE7E11" w:rsidRPr="006958B3">
        <w:t xml:space="preserve"> lentelėje.</w:t>
      </w:r>
    </w:p>
    <w:p w14:paraId="48E80FF2" w14:textId="6A3EFD2C" w:rsidR="00D82FB7" w:rsidRPr="00C53F1A" w:rsidRDefault="00AC1E7A" w:rsidP="00CC6B7C">
      <w:pPr>
        <w:pStyle w:val="Antrlentel"/>
        <w:spacing w:after="60"/>
        <w:ind w:firstLine="567"/>
        <w:rPr>
          <w:sz w:val="24"/>
          <w:szCs w:val="28"/>
        </w:rPr>
      </w:pPr>
      <w:bookmarkStart w:id="2263" w:name="_Toc239252068"/>
      <w:r>
        <w:rPr>
          <w:sz w:val="24"/>
          <w:szCs w:val="28"/>
        </w:rPr>
        <w:t>1</w:t>
      </w:r>
      <w:r w:rsidR="00431D31">
        <w:rPr>
          <w:sz w:val="24"/>
          <w:szCs w:val="28"/>
        </w:rPr>
        <w:t>2</w:t>
      </w:r>
      <w:r w:rsidR="00D82FB7" w:rsidRPr="00C53F1A">
        <w:rPr>
          <w:sz w:val="24"/>
          <w:szCs w:val="28"/>
        </w:rPr>
        <w:t xml:space="preserve"> lentelė. Oro </w:t>
      </w:r>
      <w:r w:rsidR="00C54D86">
        <w:rPr>
          <w:sz w:val="24"/>
          <w:szCs w:val="28"/>
        </w:rPr>
        <w:t>kokybės</w:t>
      </w:r>
      <w:r w:rsidR="00D82FB7" w:rsidRPr="00C53F1A">
        <w:rPr>
          <w:sz w:val="24"/>
          <w:szCs w:val="28"/>
        </w:rPr>
        <w:t xml:space="preserve"> tyrimo vietų sąrašas</w:t>
      </w:r>
      <w:bookmarkEnd w:id="2263"/>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08"/>
        <w:gridCol w:w="3260"/>
        <w:gridCol w:w="3330"/>
        <w:gridCol w:w="2031"/>
      </w:tblGrid>
      <w:tr w:rsidR="0094577A" w:rsidRPr="007C002C" w14:paraId="4D4FBCC0" w14:textId="77777777" w:rsidTr="00BA08B8">
        <w:trPr>
          <w:jc w:val="center"/>
        </w:trPr>
        <w:tc>
          <w:tcPr>
            <w:tcW w:w="808" w:type="dxa"/>
            <w:vAlign w:val="center"/>
          </w:tcPr>
          <w:p w14:paraId="48389452" w14:textId="43B573FF" w:rsidR="0094577A" w:rsidRPr="007C002C" w:rsidRDefault="0094577A" w:rsidP="0094577A">
            <w:pPr>
              <w:rPr>
                <w:b/>
                <w:i/>
                <w:sz w:val="22"/>
                <w:szCs w:val="22"/>
              </w:rPr>
            </w:pPr>
            <w:r w:rsidRPr="007C002C">
              <w:rPr>
                <w:b/>
                <w:i/>
                <w:sz w:val="22"/>
                <w:szCs w:val="22"/>
              </w:rPr>
              <w:t xml:space="preserve">Vietos </w:t>
            </w:r>
            <w:r>
              <w:rPr>
                <w:b/>
                <w:i/>
                <w:sz w:val="22"/>
                <w:szCs w:val="22"/>
              </w:rPr>
              <w:t>N</w:t>
            </w:r>
            <w:r w:rsidRPr="007C002C">
              <w:rPr>
                <w:b/>
                <w:i/>
                <w:sz w:val="22"/>
                <w:szCs w:val="22"/>
              </w:rPr>
              <w:t>r.</w:t>
            </w:r>
          </w:p>
        </w:tc>
        <w:tc>
          <w:tcPr>
            <w:tcW w:w="3260" w:type="dxa"/>
            <w:vAlign w:val="center"/>
          </w:tcPr>
          <w:p w14:paraId="3D9EDCEA" w14:textId="77777777" w:rsidR="0094577A" w:rsidRPr="007C002C" w:rsidRDefault="0094577A" w:rsidP="0094577A">
            <w:pPr>
              <w:rPr>
                <w:b/>
                <w:i/>
                <w:sz w:val="22"/>
                <w:szCs w:val="22"/>
              </w:rPr>
            </w:pPr>
            <w:r w:rsidRPr="007C002C">
              <w:rPr>
                <w:b/>
                <w:i/>
                <w:sz w:val="22"/>
                <w:szCs w:val="22"/>
              </w:rPr>
              <w:t>Oro kokybės matavimų vietovės pavadinimas ir adresas</w:t>
            </w:r>
          </w:p>
        </w:tc>
        <w:tc>
          <w:tcPr>
            <w:tcW w:w="3330" w:type="dxa"/>
            <w:vAlign w:val="center"/>
          </w:tcPr>
          <w:p w14:paraId="128DCFA8" w14:textId="77777777" w:rsidR="0094577A" w:rsidRPr="007C002C" w:rsidRDefault="0094577A" w:rsidP="00BA08B8">
            <w:pPr>
              <w:rPr>
                <w:b/>
                <w:i/>
                <w:sz w:val="22"/>
                <w:szCs w:val="22"/>
              </w:rPr>
            </w:pPr>
            <w:r>
              <w:rPr>
                <w:b/>
                <w:i/>
                <w:sz w:val="22"/>
                <w:szCs w:val="22"/>
              </w:rPr>
              <w:t>Taršos šaltiniai</w:t>
            </w:r>
          </w:p>
        </w:tc>
        <w:tc>
          <w:tcPr>
            <w:tcW w:w="2031" w:type="dxa"/>
            <w:vAlign w:val="center"/>
          </w:tcPr>
          <w:p w14:paraId="656420EB" w14:textId="66F4AA67" w:rsidR="0094577A" w:rsidRPr="007C002C" w:rsidRDefault="0094577A" w:rsidP="0094577A">
            <w:pPr>
              <w:rPr>
                <w:b/>
                <w:i/>
                <w:sz w:val="22"/>
                <w:szCs w:val="22"/>
              </w:rPr>
            </w:pPr>
            <w:r w:rsidRPr="007C002C">
              <w:rPr>
                <w:b/>
                <w:i/>
                <w:sz w:val="22"/>
                <w:szCs w:val="22"/>
              </w:rPr>
              <w:t>Koordinatės (LKS)</w:t>
            </w:r>
          </w:p>
        </w:tc>
      </w:tr>
      <w:tr w:rsidR="0094577A" w:rsidRPr="007C002C" w14:paraId="2C84AB55" w14:textId="77777777" w:rsidTr="0094577A">
        <w:trPr>
          <w:jc w:val="center"/>
        </w:trPr>
        <w:tc>
          <w:tcPr>
            <w:tcW w:w="808" w:type="dxa"/>
            <w:vAlign w:val="center"/>
          </w:tcPr>
          <w:p w14:paraId="0708E260" w14:textId="77777777" w:rsidR="0094577A" w:rsidRPr="007C002C" w:rsidRDefault="0094577A" w:rsidP="0094577A">
            <w:pPr>
              <w:rPr>
                <w:sz w:val="22"/>
                <w:szCs w:val="22"/>
              </w:rPr>
            </w:pPr>
            <w:r w:rsidRPr="007C002C">
              <w:rPr>
                <w:sz w:val="22"/>
                <w:szCs w:val="22"/>
              </w:rPr>
              <w:t>Nr. 1</w:t>
            </w:r>
          </w:p>
        </w:tc>
        <w:tc>
          <w:tcPr>
            <w:tcW w:w="3260" w:type="dxa"/>
            <w:vAlign w:val="center"/>
          </w:tcPr>
          <w:p w14:paraId="7AE1416E" w14:textId="5F5F0C07" w:rsidR="0094577A" w:rsidRPr="007C002C" w:rsidRDefault="0030579C" w:rsidP="0094577A">
            <w:pPr>
              <w:rPr>
                <w:sz w:val="22"/>
                <w:szCs w:val="22"/>
              </w:rPr>
            </w:pPr>
            <w:r>
              <w:rPr>
                <w:sz w:val="22"/>
                <w:szCs w:val="22"/>
              </w:rPr>
              <w:t>Dariaus ir Girėno g</w:t>
            </w:r>
            <w:r w:rsidR="000F161D">
              <w:rPr>
                <w:sz w:val="22"/>
                <w:szCs w:val="22"/>
              </w:rPr>
              <w:t>. ir Klaipėdos g. sankryža</w:t>
            </w:r>
          </w:p>
        </w:tc>
        <w:tc>
          <w:tcPr>
            <w:tcW w:w="3330" w:type="dxa"/>
            <w:vAlign w:val="center"/>
          </w:tcPr>
          <w:p w14:paraId="2E9820E2" w14:textId="3BE0D135" w:rsidR="0094577A" w:rsidRPr="007C002C" w:rsidRDefault="000F161D" w:rsidP="0094577A">
            <w:pPr>
              <w:rPr>
                <w:sz w:val="22"/>
                <w:szCs w:val="22"/>
              </w:rPr>
            </w:pPr>
            <w:r>
              <w:rPr>
                <w:sz w:val="22"/>
                <w:szCs w:val="22"/>
              </w:rPr>
              <w:t>Automobilių t</w:t>
            </w:r>
            <w:r w:rsidR="00B02DD6">
              <w:rPr>
                <w:sz w:val="22"/>
                <w:szCs w:val="22"/>
              </w:rPr>
              <w:t>ransporto s</w:t>
            </w:r>
            <w:r w:rsidR="0094577A">
              <w:rPr>
                <w:sz w:val="22"/>
                <w:szCs w:val="22"/>
              </w:rPr>
              <w:t>ukeliama tarša</w:t>
            </w:r>
          </w:p>
        </w:tc>
        <w:tc>
          <w:tcPr>
            <w:tcW w:w="2031" w:type="dxa"/>
            <w:vAlign w:val="center"/>
          </w:tcPr>
          <w:p w14:paraId="1D3244C3" w14:textId="019D9EBE" w:rsidR="0094577A" w:rsidRPr="007C002C" w:rsidRDefault="0030579C" w:rsidP="000F161D">
            <w:pPr>
              <w:jc w:val="center"/>
              <w:rPr>
                <w:sz w:val="22"/>
                <w:szCs w:val="22"/>
              </w:rPr>
            </w:pPr>
            <w:r w:rsidRPr="0030579C">
              <w:rPr>
                <w:sz w:val="22"/>
                <w:szCs w:val="22"/>
              </w:rPr>
              <w:t>6177245</w:t>
            </w:r>
            <w:r w:rsidR="000F161D">
              <w:rPr>
                <w:sz w:val="22"/>
                <w:szCs w:val="22"/>
              </w:rPr>
              <w:t xml:space="preserve">, </w:t>
            </w:r>
            <w:r w:rsidRPr="0030579C">
              <w:rPr>
                <w:sz w:val="22"/>
                <w:szCs w:val="22"/>
              </w:rPr>
              <w:t>520452</w:t>
            </w:r>
          </w:p>
        </w:tc>
      </w:tr>
      <w:tr w:rsidR="0094577A" w:rsidRPr="007C002C" w14:paraId="14A6473E" w14:textId="77777777" w:rsidTr="0094577A">
        <w:trPr>
          <w:jc w:val="center"/>
        </w:trPr>
        <w:tc>
          <w:tcPr>
            <w:tcW w:w="808" w:type="dxa"/>
            <w:vAlign w:val="center"/>
          </w:tcPr>
          <w:p w14:paraId="78ADA215" w14:textId="77777777" w:rsidR="0094577A" w:rsidRPr="007C002C" w:rsidRDefault="0094577A" w:rsidP="0094577A">
            <w:pPr>
              <w:rPr>
                <w:sz w:val="22"/>
                <w:szCs w:val="22"/>
              </w:rPr>
            </w:pPr>
            <w:r w:rsidRPr="007C002C">
              <w:rPr>
                <w:sz w:val="22"/>
                <w:szCs w:val="22"/>
              </w:rPr>
              <w:t>Nr. 2</w:t>
            </w:r>
          </w:p>
        </w:tc>
        <w:tc>
          <w:tcPr>
            <w:tcW w:w="3260" w:type="dxa"/>
            <w:vAlign w:val="center"/>
          </w:tcPr>
          <w:p w14:paraId="38300766" w14:textId="77777777" w:rsidR="0094577A" w:rsidRPr="007C002C" w:rsidRDefault="0094577A" w:rsidP="0094577A">
            <w:pPr>
              <w:rPr>
                <w:sz w:val="22"/>
                <w:szCs w:val="22"/>
              </w:rPr>
            </w:pPr>
            <w:r>
              <w:rPr>
                <w:sz w:val="22"/>
                <w:szCs w:val="22"/>
              </w:rPr>
              <w:t>Skaistakalnio parkas, Ukmergės g. 59A</w:t>
            </w:r>
          </w:p>
        </w:tc>
        <w:tc>
          <w:tcPr>
            <w:tcW w:w="3330" w:type="dxa"/>
            <w:vAlign w:val="center"/>
          </w:tcPr>
          <w:p w14:paraId="2598B2FE" w14:textId="77777777" w:rsidR="0094577A" w:rsidRPr="009B12E4" w:rsidRDefault="0094577A" w:rsidP="0094577A">
            <w:pPr>
              <w:rPr>
                <w:sz w:val="22"/>
                <w:szCs w:val="22"/>
              </w:rPr>
            </w:pPr>
            <w:r>
              <w:rPr>
                <w:sz w:val="22"/>
                <w:szCs w:val="22"/>
              </w:rPr>
              <w:t>Foninis</w:t>
            </w:r>
            <w:r w:rsidRPr="005D2CE3">
              <w:rPr>
                <w:sz w:val="22"/>
                <w:szCs w:val="22"/>
              </w:rPr>
              <w:t xml:space="preserve"> oro užterštum</w:t>
            </w:r>
            <w:r>
              <w:rPr>
                <w:sz w:val="22"/>
                <w:szCs w:val="22"/>
              </w:rPr>
              <w:t>as</w:t>
            </w:r>
          </w:p>
        </w:tc>
        <w:tc>
          <w:tcPr>
            <w:tcW w:w="2031" w:type="dxa"/>
            <w:vAlign w:val="center"/>
          </w:tcPr>
          <w:p w14:paraId="6E177311" w14:textId="77777777" w:rsidR="0094577A" w:rsidRPr="007C002C" w:rsidRDefault="0094577A" w:rsidP="0094577A">
            <w:pPr>
              <w:jc w:val="center"/>
              <w:rPr>
                <w:sz w:val="22"/>
                <w:szCs w:val="22"/>
              </w:rPr>
            </w:pPr>
            <w:r w:rsidRPr="009B12E4">
              <w:rPr>
                <w:sz w:val="22"/>
                <w:szCs w:val="22"/>
              </w:rPr>
              <w:t>6177511</w:t>
            </w:r>
            <w:r>
              <w:rPr>
                <w:sz w:val="22"/>
                <w:szCs w:val="22"/>
              </w:rPr>
              <w:t xml:space="preserve">, </w:t>
            </w:r>
            <w:r w:rsidRPr="009B12E4">
              <w:rPr>
                <w:sz w:val="22"/>
                <w:szCs w:val="22"/>
              </w:rPr>
              <w:t>523781</w:t>
            </w:r>
          </w:p>
        </w:tc>
      </w:tr>
      <w:tr w:rsidR="0094577A" w:rsidRPr="007C002C" w14:paraId="236AE255" w14:textId="77777777" w:rsidTr="0094577A">
        <w:trPr>
          <w:jc w:val="center"/>
        </w:trPr>
        <w:tc>
          <w:tcPr>
            <w:tcW w:w="808" w:type="dxa"/>
            <w:vAlign w:val="center"/>
          </w:tcPr>
          <w:p w14:paraId="4A07D6F0" w14:textId="77777777" w:rsidR="0094577A" w:rsidRPr="007C002C" w:rsidRDefault="0094577A" w:rsidP="0094577A">
            <w:pPr>
              <w:rPr>
                <w:sz w:val="22"/>
                <w:szCs w:val="22"/>
              </w:rPr>
            </w:pPr>
            <w:r w:rsidRPr="007C002C">
              <w:rPr>
                <w:sz w:val="22"/>
                <w:szCs w:val="22"/>
              </w:rPr>
              <w:t>Nr. 3</w:t>
            </w:r>
          </w:p>
        </w:tc>
        <w:tc>
          <w:tcPr>
            <w:tcW w:w="3260" w:type="dxa"/>
            <w:vAlign w:val="center"/>
          </w:tcPr>
          <w:p w14:paraId="29CD7E9E" w14:textId="77777777" w:rsidR="0094577A" w:rsidRPr="007C002C" w:rsidRDefault="0094577A" w:rsidP="0094577A">
            <w:pPr>
              <w:rPr>
                <w:sz w:val="22"/>
                <w:szCs w:val="22"/>
              </w:rPr>
            </w:pPr>
            <w:r>
              <w:rPr>
                <w:sz w:val="22"/>
                <w:szCs w:val="22"/>
              </w:rPr>
              <w:t>Gyvenamųjų namų rajonas, Rūtų ir A. Baranausko gatvių sankryža</w:t>
            </w:r>
          </w:p>
        </w:tc>
        <w:tc>
          <w:tcPr>
            <w:tcW w:w="3330" w:type="dxa"/>
            <w:vAlign w:val="center"/>
          </w:tcPr>
          <w:p w14:paraId="4B7F4D89" w14:textId="77777777" w:rsidR="0094577A" w:rsidRDefault="0094577A" w:rsidP="0094577A">
            <w:pPr>
              <w:rPr>
                <w:sz w:val="22"/>
                <w:szCs w:val="22"/>
              </w:rPr>
            </w:pPr>
            <w:r>
              <w:rPr>
                <w:sz w:val="22"/>
                <w:szCs w:val="22"/>
              </w:rPr>
              <w:t>Individualių namų sukeliama tarša</w:t>
            </w:r>
          </w:p>
        </w:tc>
        <w:tc>
          <w:tcPr>
            <w:tcW w:w="2031" w:type="dxa"/>
            <w:vAlign w:val="center"/>
          </w:tcPr>
          <w:p w14:paraId="6DCE6E50" w14:textId="77777777" w:rsidR="0094577A" w:rsidRPr="007C002C" w:rsidRDefault="0094577A" w:rsidP="0094577A">
            <w:pPr>
              <w:jc w:val="center"/>
              <w:rPr>
                <w:sz w:val="22"/>
                <w:szCs w:val="22"/>
              </w:rPr>
            </w:pPr>
            <w:r>
              <w:rPr>
                <w:sz w:val="22"/>
                <w:szCs w:val="22"/>
              </w:rPr>
              <w:t xml:space="preserve">6179772, </w:t>
            </w:r>
            <w:r w:rsidRPr="009B12E4">
              <w:rPr>
                <w:sz w:val="22"/>
                <w:szCs w:val="22"/>
              </w:rPr>
              <w:t>522546</w:t>
            </w:r>
          </w:p>
        </w:tc>
      </w:tr>
      <w:tr w:rsidR="0094577A" w:rsidRPr="007C002C" w14:paraId="6A96E178" w14:textId="77777777" w:rsidTr="00E7719F">
        <w:trPr>
          <w:trHeight w:val="428"/>
          <w:jc w:val="center"/>
        </w:trPr>
        <w:tc>
          <w:tcPr>
            <w:tcW w:w="808" w:type="dxa"/>
            <w:vAlign w:val="center"/>
          </w:tcPr>
          <w:p w14:paraId="5679A6AD" w14:textId="77777777" w:rsidR="0094577A" w:rsidRPr="007C002C" w:rsidRDefault="0094577A" w:rsidP="0094577A">
            <w:pPr>
              <w:rPr>
                <w:sz w:val="22"/>
                <w:szCs w:val="22"/>
              </w:rPr>
            </w:pPr>
            <w:r w:rsidRPr="007C002C">
              <w:rPr>
                <w:sz w:val="22"/>
                <w:szCs w:val="22"/>
              </w:rPr>
              <w:t>Nr. 4</w:t>
            </w:r>
          </w:p>
        </w:tc>
        <w:tc>
          <w:tcPr>
            <w:tcW w:w="3260" w:type="dxa"/>
            <w:vAlign w:val="center"/>
          </w:tcPr>
          <w:p w14:paraId="13FC25D9" w14:textId="77777777" w:rsidR="0094577A" w:rsidRPr="007C002C" w:rsidRDefault="0094577A" w:rsidP="0094577A">
            <w:pPr>
              <w:rPr>
                <w:sz w:val="22"/>
                <w:szCs w:val="22"/>
              </w:rPr>
            </w:pPr>
            <w:r w:rsidRPr="007C002C">
              <w:rPr>
                <w:sz w:val="22"/>
                <w:szCs w:val="22"/>
              </w:rPr>
              <w:t xml:space="preserve">Pramoninis, </w:t>
            </w:r>
            <w:r>
              <w:rPr>
                <w:sz w:val="22"/>
                <w:szCs w:val="22"/>
              </w:rPr>
              <w:t>J. Janonio 12</w:t>
            </w:r>
          </w:p>
        </w:tc>
        <w:tc>
          <w:tcPr>
            <w:tcW w:w="3330" w:type="dxa"/>
            <w:vAlign w:val="center"/>
          </w:tcPr>
          <w:p w14:paraId="4B44B7FE" w14:textId="77777777" w:rsidR="0094577A" w:rsidRPr="0016713E" w:rsidRDefault="0094577A" w:rsidP="0094577A">
            <w:pPr>
              <w:rPr>
                <w:sz w:val="22"/>
                <w:szCs w:val="22"/>
              </w:rPr>
            </w:pPr>
            <w:r>
              <w:rPr>
                <w:sz w:val="22"/>
                <w:szCs w:val="22"/>
              </w:rPr>
              <w:t>Pramonės sukeliama tarša</w:t>
            </w:r>
          </w:p>
        </w:tc>
        <w:tc>
          <w:tcPr>
            <w:tcW w:w="2031" w:type="dxa"/>
            <w:vAlign w:val="center"/>
          </w:tcPr>
          <w:p w14:paraId="26537406" w14:textId="77777777" w:rsidR="0094577A" w:rsidRPr="007C002C" w:rsidRDefault="0094577A" w:rsidP="0094577A">
            <w:pPr>
              <w:jc w:val="center"/>
              <w:rPr>
                <w:sz w:val="22"/>
                <w:szCs w:val="22"/>
              </w:rPr>
            </w:pPr>
            <w:r w:rsidRPr="0016713E">
              <w:rPr>
                <w:sz w:val="22"/>
                <w:szCs w:val="22"/>
              </w:rPr>
              <w:t>6178697</w:t>
            </w:r>
            <w:r>
              <w:rPr>
                <w:sz w:val="22"/>
                <w:szCs w:val="22"/>
              </w:rPr>
              <w:t xml:space="preserve">, </w:t>
            </w:r>
            <w:r w:rsidRPr="0016713E">
              <w:rPr>
                <w:sz w:val="22"/>
                <w:szCs w:val="22"/>
              </w:rPr>
              <w:t>520355</w:t>
            </w:r>
          </w:p>
        </w:tc>
      </w:tr>
      <w:tr w:rsidR="00816E4F" w:rsidRPr="007C002C" w14:paraId="328364C2" w14:textId="77777777" w:rsidTr="00E7719F">
        <w:trPr>
          <w:trHeight w:val="428"/>
          <w:jc w:val="center"/>
        </w:trPr>
        <w:tc>
          <w:tcPr>
            <w:tcW w:w="808" w:type="dxa"/>
            <w:vAlign w:val="center"/>
          </w:tcPr>
          <w:p w14:paraId="0364B4F4" w14:textId="065DFB1A" w:rsidR="00816E4F" w:rsidRPr="007C002C" w:rsidRDefault="00816E4F" w:rsidP="00816E4F">
            <w:pPr>
              <w:rPr>
                <w:sz w:val="22"/>
                <w:szCs w:val="22"/>
              </w:rPr>
            </w:pPr>
            <w:r>
              <w:rPr>
                <w:sz w:val="22"/>
                <w:szCs w:val="22"/>
              </w:rPr>
              <w:t>Nr. 5</w:t>
            </w:r>
          </w:p>
        </w:tc>
        <w:tc>
          <w:tcPr>
            <w:tcW w:w="3260" w:type="dxa"/>
            <w:vAlign w:val="center"/>
          </w:tcPr>
          <w:p w14:paraId="497E9C81" w14:textId="1EE4D0D5" w:rsidR="00816E4F" w:rsidRPr="007C002C" w:rsidRDefault="00816E4F" w:rsidP="00816E4F">
            <w:pPr>
              <w:rPr>
                <w:sz w:val="22"/>
                <w:szCs w:val="22"/>
              </w:rPr>
            </w:pPr>
            <w:r>
              <w:rPr>
                <w:sz w:val="22"/>
                <w:szCs w:val="22"/>
              </w:rPr>
              <w:t>Respublikos ir Vasario 16-osios g. sankryža</w:t>
            </w:r>
          </w:p>
        </w:tc>
        <w:tc>
          <w:tcPr>
            <w:tcW w:w="3330" w:type="dxa"/>
            <w:vAlign w:val="center"/>
          </w:tcPr>
          <w:p w14:paraId="1946CC9E" w14:textId="333224E0" w:rsidR="00816E4F" w:rsidRDefault="00816E4F" w:rsidP="00816E4F">
            <w:pPr>
              <w:rPr>
                <w:sz w:val="22"/>
                <w:szCs w:val="22"/>
              </w:rPr>
            </w:pPr>
            <w:r>
              <w:rPr>
                <w:sz w:val="22"/>
                <w:szCs w:val="22"/>
              </w:rPr>
              <w:t>Automobilių transporto</w:t>
            </w:r>
            <w:r w:rsidR="008E7144">
              <w:rPr>
                <w:sz w:val="22"/>
                <w:szCs w:val="22"/>
              </w:rPr>
              <w:t xml:space="preserve"> sukeliama tarša</w:t>
            </w:r>
            <w:r>
              <w:rPr>
                <w:sz w:val="22"/>
                <w:szCs w:val="22"/>
              </w:rPr>
              <w:t xml:space="preserve"> šalia mažos taršos zono</w:t>
            </w:r>
            <w:r w:rsidR="008E7144">
              <w:rPr>
                <w:sz w:val="22"/>
                <w:szCs w:val="22"/>
              </w:rPr>
              <w:t>s</w:t>
            </w:r>
          </w:p>
        </w:tc>
        <w:tc>
          <w:tcPr>
            <w:tcW w:w="2031" w:type="dxa"/>
            <w:vAlign w:val="center"/>
          </w:tcPr>
          <w:p w14:paraId="4C249560" w14:textId="66497259" w:rsidR="00816E4F" w:rsidRPr="0016713E" w:rsidRDefault="00816E4F" w:rsidP="00816E4F">
            <w:pPr>
              <w:jc w:val="center"/>
              <w:rPr>
                <w:sz w:val="22"/>
                <w:szCs w:val="22"/>
              </w:rPr>
            </w:pPr>
            <w:r w:rsidRPr="00C91F2C">
              <w:rPr>
                <w:sz w:val="22"/>
                <w:szCs w:val="22"/>
              </w:rPr>
              <w:t>617730</w:t>
            </w:r>
            <w:r w:rsidR="009D6BD3">
              <w:rPr>
                <w:sz w:val="22"/>
                <w:szCs w:val="22"/>
              </w:rPr>
              <w:t>7</w:t>
            </w:r>
            <w:r>
              <w:rPr>
                <w:sz w:val="22"/>
                <w:szCs w:val="22"/>
              </w:rPr>
              <w:t xml:space="preserve">, </w:t>
            </w:r>
            <w:r w:rsidRPr="00C91F2C">
              <w:rPr>
                <w:sz w:val="22"/>
                <w:szCs w:val="22"/>
              </w:rPr>
              <w:t>522590</w:t>
            </w:r>
          </w:p>
        </w:tc>
      </w:tr>
      <w:tr w:rsidR="0094577A" w:rsidRPr="007C002C" w14:paraId="7D51E478" w14:textId="77777777" w:rsidTr="0094577A">
        <w:trPr>
          <w:jc w:val="center"/>
        </w:trPr>
        <w:tc>
          <w:tcPr>
            <w:tcW w:w="808" w:type="dxa"/>
            <w:vAlign w:val="center"/>
          </w:tcPr>
          <w:p w14:paraId="3954A9E3" w14:textId="5C944957" w:rsidR="0094577A" w:rsidRPr="007C002C" w:rsidRDefault="00B02DD6" w:rsidP="0094577A">
            <w:pPr>
              <w:rPr>
                <w:sz w:val="22"/>
                <w:szCs w:val="22"/>
              </w:rPr>
            </w:pPr>
            <w:r>
              <w:rPr>
                <w:sz w:val="22"/>
                <w:szCs w:val="22"/>
              </w:rPr>
              <w:t>Nr. 6</w:t>
            </w:r>
          </w:p>
        </w:tc>
        <w:tc>
          <w:tcPr>
            <w:tcW w:w="3260" w:type="dxa"/>
            <w:vAlign w:val="center"/>
          </w:tcPr>
          <w:p w14:paraId="00063585" w14:textId="77777777" w:rsidR="0094577A" w:rsidRPr="007C002C" w:rsidRDefault="0094577A" w:rsidP="0094577A">
            <w:pPr>
              <w:rPr>
                <w:sz w:val="22"/>
                <w:szCs w:val="22"/>
              </w:rPr>
            </w:pPr>
            <w:r>
              <w:rPr>
                <w:sz w:val="22"/>
                <w:szCs w:val="22"/>
              </w:rPr>
              <w:t xml:space="preserve">Valstybinio monitoringo stotelė, </w:t>
            </w:r>
            <w:r w:rsidRPr="005D2CE3">
              <w:rPr>
                <w:sz w:val="22"/>
                <w:szCs w:val="22"/>
              </w:rPr>
              <w:t>Sirupio</w:t>
            </w:r>
            <w:r w:rsidRPr="00B02DD6">
              <w:rPr>
                <w:sz w:val="22"/>
                <w:szCs w:val="22"/>
              </w:rPr>
              <w:t xml:space="preserve"> gatvėje</w:t>
            </w:r>
          </w:p>
        </w:tc>
        <w:tc>
          <w:tcPr>
            <w:tcW w:w="3330" w:type="dxa"/>
            <w:vAlign w:val="center"/>
          </w:tcPr>
          <w:p w14:paraId="093FF0CF" w14:textId="77777777" w:rsidR="0094577A" w:rsidRPr="0016713E" w:rsidRDefault="0094577A" w:rsidP="0094577A">
            <w:pPr>
              <w:rPr>
                <w:sz w:val="22"/>
                <w:szCs w:val="22"/>
              </w:rPr>
            </w:pPr>
            <w:r>
              <w:rPr>
                <w:sz w:val="22"/>
                <w:szCs w:val="22"/>
              </w:rPr>
              <w:t>Automobilių ir individualių namų sukeliama tarša</w:t>
            </w:r>
          </w:p>
        </w:tc>
        <w:tc>
          <w:tcPr>
            <w:tcW w:w="2031" w:type="dxa"/>
            <w:vAlign w:val="center"/>
          </w:tcPr>
          <w:p w14:paraId="7505DF3C" w14:textId="2692455B" w:rsidR="0094577A" w:rsidRPr="0016713E" w:rsidRDefault="00805A3C" w:rsidP="00805A3C">
            <w:pPr>
              <w:jc w:val="center"/>
              <w:rPr>
                <w:sz w:val="22"/>
                <w:szCs w:val="22"/>
              </w:rPr>
            </w:pPr>
            <w:r>
              <w:rPr>
                <w:sz w:val="22"/>
                <w:szCs w:val="22"/>
              </w:rPr>
              <w:t>6176770, 522967</w:t>
            </w:r>
          </w:p>
        </w:tc>
      </w:tr>
    </w:tbl>
    <w:p w14:paraId="3E0BDD3E" w14:textId="2757A928" w:rsidR="00261AF5" w:rsidRDefault="00B521DB" w:rsidP="00E0646B">
      <w:pPr>
        <w:autoSpaceDE w:val="0"/>
        <w:autoSpaceDN w:val="0"/>
        <w:adjustRightInd w:val="0"/>
        <w:spacing w:before="240" w:line="360" w:lineRule="auto"/>
        <w:jc w:val="center"/>
      </w:pPr>
      <w:r>
        <w:rPr>
          <w:noProof/>
        </w:rPr>
        <w:drawing>
          <wp:inline distT="0" distB="0" distL="0" distR="0" wp14:anchorId="3237B9CC" wp14:editId="7AF7CAF2">
            <wp:extent cx="6120000" cy="4330415"/>
            <wp:effectExtent l="19050" t="19050" r="14605" b="13335"/>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000" cy="4330415"/>
                    </a:xfrm>
                    <a:prstGeom prst="rect">
                      <a:avLst/>
                    </a:prstGeom>
                    <a:noFill/>
                    <a:ln>
                      <a:solidFill>
                        <a:schemeClr val="tx1"/>
                      </a:solidFill>
                    </a:ln>
                  </pic:spPr>
                </pic:pic>
              </a:graphicData>
            </a:graphic>
          </wp:inline>
        </w:drawing>
      </w:r>
    </w:p>
    <w:p w14:paraId="683375FA" w14:textId="21141A0B" w:rsidR="00912186" w:rsidRPr="00893C14" w:rsidRDefault="008F5C8B" w:rsidP="00912186">
      <w:pPr>
        <w:autoSpaceDE w:val="0"/>
        <w:autoSpaceDN w:val="0"/>
        <w:adjustRightInd w:val="0"/>
        <w:spacing w:line="360" w:lineRule="auto"/>
        <w:jc w:val="center"/>
        <w:rPr>
          <w:rStyle w:val="AntrPAVDiagrama"/>
          <w:sz w:val="24"/>
          <w:szCs w:val="28"/>
        </w:rPr>
      </w:pPr>
      <w:bookmarkStart w:id="2264" w:name="_Toc239251221"/>
      <w:r>
        <w:rPr>
          <w:rStyle w:val="AntrPAVDiagrama"/>
          <w:sz w:val="24"/>
          <w:szCs w:val="28"/>
        </w:rPr>
        <w:t>16</w:t>
      </w:r>
      <w:r w:rsidR="00912186" w:rsidRPr="00893C14">
        <w:rPr>
          <w:rStyle w:val="AntrPAVDiagrama"/>
          <w:sz w:val="24"/>
          <w:szCs w:val="28"/>
        </w:rPr>
        <w:t xml:space="preserve"> pav. Oro </w:t>
      </w:r>
      <w:r w:rsidR="00C54D86">
        <w:rPr>
          <w:rStyle w:val="AntrPAVDiagrama"/>
          <w:sz w:val="24"/>
          <w:szCs w:val="28"/>
        </w:rPr>
        <w:t>kokybės</w:t>
      </w:r>
      <w:r w:rsidR="00912186" w:rsidRPr="00893C14">
        <w:rPr>
          <w:rStyle w:val="AntrPAVDiagrama"/>
          <w:sz w:val="24"/>
          <w:szCs w:val="28"/>
        </w:rPr>
        <w:t xml:space="preserve"> tyrim</w:t>
      </w:r>
      <w:r w:rsidR="00C54D86">
        <w:rPr>
          <w:rStyle w:val="AntrPAVDiagrama"/>
          <w:sz w:val="24"/>
          <w:szCs w:val="28"/>
        </w:rPr>
        <w:t>ų</w:t>
      </w:r>
      <w:r w:rsidR="00912186" w:rsidRPr="00893C14">
        <w:rPr>
          <w:rStyle w:val="AntrPAVDiagrama"/>
          <w:sz w:val="24"/>
          <w:szCs w:val="28"/>
        </w:rPr>
        <w:t xml:space="preserve"> vietų išsidėstymo schema Panevėžyje</w:t>
      </w:r>
      <w:bookmarkEnd w:id="2264"/>
    </w:p>
    <w:p w14:paraId="2BB3758C" w14:textId="77777777" w:rsidR="00816E4F" w:rsidRDefault="00816E4F" w:rsidP="00893C14">
      <w:pPr>
        <w:pStyle w:val="Antrpposk"/>
        <w:spacing w:before="240" w:after="240"/>
      </w:pPr>
      <w:r>
        <w:br w:type="page"/>
      </w:r>
    </w:p>
    <w:p w14:paraId="44FAF0C2" w14:textId="2E0F6F2E" w:rsidR="00A5178E" w:rsidRDefault="00D43AFB" w:rsidP="00893C14">
      <w:pPr>
        <w:pStyle w:val="Antrpposk"/>
        <w:spacing w:before="240" w:after="240"/>
      </w:pPr>
      <w:bookmarkStart w:id="2265" w:name="_Toc239252118"/>
      <w:r w:rsidRPr="00AC1E4F">
        <w:t>3</w:t>
      </w:r>
      <w:r w:rsidR="00AB05C7" w:rsidRPr="00AC1E4F">
        <w:t>.</w:t>
      </w:r>
      <w:r w:rsidR="00524D8A">
        <w:t>5</w:t>
      </w:r>
      <w:r w:rsidR="00A5178E" w:rsidRPr="00AC1E4F">
        <w:t xml:space="preserve">. </w:t>
      </w:r>
      <w:r w:rsidR="00C54D86">
        <w:t>Aplinkos o</w:t>
      </w:r>
      <w:r w:rsidR="00A5178E" w:rsidRPr="00AC1E4F">
        <w:t>ro monitoringo programos įgyvendinimo priemonės, jų atlikimo terminai</w:t>
      </w:r>
      <w:bookmarkEnd w:id="2265"/>
    </w:p>
    <w:p w14:paraId="2FE831B6" w14:textId="215BA8D8" w:rsidR="00A5178E" w:rsidRPr="003077AE" w:rsidRDefault="00AC1E7A" w:rsidP="00CC6B7C">
      <w:pPr>
        <w:pStyle w:val="Antrlentel"/>
        <w:ind w:firstLine="567"/>
        <w:rPr>
          <w:sz w:val="24"/>
          <w:szCs w:val="28"/>
        </w:rPr>
      </w:pPr>
      <w:bookmarkStart w:id="2266" w:name="_Toc239252069"/>
      <w:r>
        <w:rPr>
          <w:sz w:val="24"/>
          <w:szCs w:val="28"/>
        </w:rPr>
        <w:t>1</w:t>
      </w:r>
      <w:r w:rsidR="00431D31">
        <w:rPr>
          <w:sz w:val="24"/>
          <w:szCs w:val="28"/>
        </w:rPr>
        <w:t>3</w:t>
      </w:r>
      <w:r w:rsidR="00CC6B7C">
        <w:rPr>
          <w:sz w:val="24"/>
          <w:szCs w:val="28"/>
        </w:rPr>
        <w:t xml:space="preserve"> </w:t>
      </w:r>
      <w:r w:rsidR="00A5178E" w:rsidRPr="003077AE">
        <w:rPr>
          <w:sz w:val="24"/>
          <w:szCs w:val="28"/>
        </w:rPr>
        <w:t xml:space="preserve">lentelė. </w:t>
      </w:r>
      <w:r w:rsidR="003F04F3">
        <w:rPr>
          <w:sz w:val="24"/>
          <w:szCs w:val="28"/>
        </w:rPr>
        <w:t>A</w:t>
      </w:r>
      <w:r w:rsidR="00FC3D51">
        <w:rPr>
          <w:sz w:val="24"/>
          <w:szCs w:val="28"/>
        </w:rPr>
        <w:t>plinkos o</w:t>
      </w:r>
      <w:r w:rsidR="00A5178E" w:rsidRPr="003077AE">
        <w:rPr>
          <w:sz w:val="24"/>
          <w:szCs w:val="28"/>
        </w:rPr>
        <w:t>ro monitoringo programos įgyvendinimo etapai</w:t>
      </w:r>
      <w:bookmarkEnd w:id="226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293"/>
        <w:gridCol w:w="1142"/>
        <w:gridCol w:w="1142"/>
        <w:gridCol w:w="1142"/>
        <w:gridCol w:w="1142"/>
        <w:gridCol w:w="1142"/>
        <w:gridCol w:w="1136"/>
      </w:tblGrid>
      <w:tr w:rsidR="0083002C" w:rsidRPr="0083002C" w14:paraId="6AFF135C" w14:textId="77777777" w:rsidTr="003F04F3">
        <w:trPr>
          <w:tblHeader/>
        </w:trPr>
        <w:tc>
          <w:tcPr>
            <w:tcW w:w="271" w:type="pct"/>
            <w:tcBorders>
              <w:top w:val="double" w:sz="4" w:space="0" w:color="auto"/>
              <w:left w:val="double" w:sz="4" w:space="0" w:color="auto"/>
              <w:bottom w:val="single" w:sz="4" w:space="0" w:color="000000"/>
            </w:tcBorders>
            <w:vAlign w:val="center"/>
          </w:tcPr>
          <w:p w14:paraId="79C7CE75" w14:textId="77777777" w:rsidR="00AB677E" w:rsidRPr="005853F0" w:rsidRDefault="00AB677E" w:rsidP="000A3BA2">
            <w:pPr>
              <w:autoSpaceDE w:val="0"/>
              <w:autoSpaceDN w:val="0"/>
              <w:adjustRightInd w:val="0"/>
              <w:jc w:val="center"/>
              <w:rPr>
                <w:b/>
                <w:bCs/>
                <w:i/>
                <w:sz w:val="20"/>
                <w:szCs w:val="20"/>
              </w:rPr>
            </w:pPr>
            <w:bookmarkStart w:id="2267" w:name="_Hlk233893138"/>
            <w:r w:rsidRPr="005853F0">
              <w:rPr>
                <w:b/>
                <w:bCs/>
                <w:i/>
                <w:sz w:val="20"/>
                <w:szCs w:val="20"/>
              </w:rPr>
              <w:t>Eil.</w:t>
            </w:r>
          </w:p>
          <w:p w14:paraId="01485951" w14:textId="77777777" w:rsidR="00AB677E" w:rsidRPr="005853F0" w:rsidRDefault="00AB677E" w:rsidP="000A3BA2">
            <w:pPr>
              <w:autoSpaceDE w:val="0"/>
              <w:autoSpaceDN w:val="0"/>
              <w:adjustRightInd w:val="0"/>
              <w:jc w:val="center"/>
              <w:rPr>
                <w:b/>
                <w:bCs/>
                <w:i/>
                <w:sz w:val="20"/>
                <w:szCs w:val="20"/>
              </w:rPr>
            </w:pPr>
            <w:r w:rsidRPr="005853F0">
              <w:rPr>
                <w:b/>
                <w:bCs/>
                <w:i/>
                <w:sz w:val="20"/>
                <w:szCs w:val="20"/>
              </w:rPr>
              <w:t>Nr.</w:t>
            </w:r>
          </w:p>
        </w:tc>
        <w:tc>
          <w:tcPr>
            <w:tcW w:w="1186" w:type="pct"/>
            <w:tcBorders>
              <w:top w:val="double" w:sz="4" w:space="0" w:color="auto"/>
              <w:bottom w:val="single" w:sz="4" w:space="0" w:color="000000"/>
            </w:tcBorders>
            <w:vAlign w:val="center"/>
          </w:tcPr>
          <w:p w14:paraId="4F9720D0" w14:textId="77777777" w:rsidR="00AB677E" w:rsidRPr="005853F0" w:rsidRDefault="00AB677E" w:rsidP="000A3BA2">
            <w:pPr>
              <w:autoSpaceDE w:val="0"/>
              <w:autoSpaceDN w:val="0"/>
              <w:adjustRightInd w:val="0"/>
              <w:jc w:val="center"/>
              <w:rPr>
                <w:b/>
                <w:bCs/>
                <w:i/>
                <w:sz w:val="20"/>
                <w:szCs w:val="20"/>
              </w:rPr>
            </w:pPr>
            <w:r w:rsidRPr="005853F0">
              <w:rPr>
                <w:b/>
                <w:bCs/>
                <w:i/>
                <w:sz w:val="20"/>
                <w:szCs w:val="20"/>
              </w:rPr>
              <w:t>Darbai</w:t>
            </w:r>
          </w:p>
        </w:tc>
        <w:tc>
          <w:tcPr>
            <w:tcW w:w="591" w:type="pct"/>
            <w:tcBorders>
              <w:top w:val="double" w:sz="4" w:space="0" w:color="auto"/>
              <w:bottom w:val="single" w:sz="4" w:space="0" w:color="000000"/>
            </w:tcBorders>
            <w:vAlign w:val="center"/>
          </w:tcPr>
          <w:p w14:paraId="73D2A1BA" w14:textId="7B1E0D25" w:rsidR="00AB677E" w:rsidRPr="005853F0" w:rsidRDefault="00EB2226" w:rsidP="00EB2226">
            <w:pPr>
              <w:autoSpaceDE w:val="0"/>
              <w:autoSpaceDN w:val="0"/>
              <w:adjustRightInd w:val="0"/>
              <w:jc w:val="center"/>
              <w:rPr>
                <w:b/>
                <w:bCs/>
                <w:i/>
                <w:sz w:val="20"/>
                <w:szCs w:val="20"/>
              </w:rPr>
            </w:pPr>
            <w:r w:rsidRPr="005853F0">
              <w:rPr>
                <w:b/>
                <w:bCs/>
                <w:i/>
                <w:sz w:val="20"/>
                <w:szCs w:val="20"/>
              </w:rPr>
              <w:t>202</w:t>
            </w:r>
            <w:r w:rsidR="00893C14">
              <w:rPr>
                <w:b/>
                <w:bCs/>
                <w:i/>
                <w:sz w:val="20"/>
                <w:szCs w:val="20"/>
              </w:rPr>
              <w:t>7*</w:t>
            </w:r>
            <w:r w:rsidR="00AB677E" w:rsidRPr="005853F0">
              <w:rPr>
                <w:b/>
                <w:bCs/>
                <w:i/>
                <w:sz w:val="20"/>
                <w:szCs w:val="20"/>
              </w:rPr>
              <w:t xml:space="preserve"> m.</w:t>
            </w:r>
          </w:p>
        </w:tc>
        <w:tc>
          <w:tcPr>
            <w:tcW w:w="591" w:type="pct"/>
            <w:tcBorders>
              <w:top w:val="double" w:sz="4" w:space="0" w:color="auto"/>
              <w:bottom w:val="single" w:sz="4" w:space="0" w:color="000000"/>
            </w:tcBorders>
            <w:vAlign w:val="center"/>
          </w:tcPr>
          <w:p w14:paraId="729363E3" w14:textId="3B066A1C" w:rsidR="00AB677E" w:rsidRPr="005853F0" w:rsidRDefault="00AB677E" w:rsidP="005A070B">
            <w:pPr>
              <w:autoSpaceDE w:val="0"/>
              <w:autoSpaceDN w:val="0"/>
              <w:adjustRightInd w:val="0"/>
              <w:jc w:val="center"/>
              <w:rPr>
                <w:b/>
                <w:bCs/>
                <w:i/>
                <w:sz w:val="20"/>
                <w:szCs w:val="20"/>
              </w:rPr>
            </w:pPr>
            <w:r w:rsidRPr="005853F0">
              <w:rPr>
                <w:b/>
                <w:bCs/>
                <w:i/>
                <w:sz w:val="20"/>
                <w:szCs w:val="20"/>
              </w:rPr>
              <w:t>2</w:t>
            </w:r>
            <w:r w:rsidR="00EB2226" w:rsidRPr="005853F0">
              <w:rPr>
                <w:b/>
                <w:bCs/>
                <w:i/>
                <w:sz w:val="20"/>
                <w:szCs w:val="20"/>
              </w:rPr>
              <w:t>02</w:t>
            </w:r>
            <w:r w:rsidR="00893C14">
              <w:rPr>
                <w:b/>
                <w:bCs/>
                <w:i/>
                <w:sz w:val="20"/>
                <w:szCs w:val="20"/>
              </w:rPr>
              <w:t>8</w:t>
            </w:r>
            <w:r w:rsidR="00B06D63">
              <w:rPr>
                <w:b/>
                <w:bCs/>
                <w:i/>
                <w:sz w:val="20"/>
                <w:szCs w:val="20"/>
              </w:rPr>
              <w:t>*</w:t>
            </w:r>
            <w:r w:rsidRPr="005853F0">
              <w:rPr>
                <w:b/>
                <w:bCs/>
                <w:i/>
                <w:sz w:val="20"/>
                <w:szCs w:val="20"/>
              </w:rPr>
              <w:t xml:space="preserve"> m.</w:t>
            </w:r>
          </w:p>
        </w:tc>
        <w:tc>
          <w:tcPr>
            <w:tcW w:w="591" w:type="pct"/>
            <w:tcBorders>
              <w:top w:val="double" w:sz="4" w:space="0" w:color="auto"/>
              <w:bottom w:val="single" w:sz="4" w:space="0" w:color="000000"/>
            </w:tcBorders>
            <w:vAlign w:val="center"/>
          </w:tcPr>
          <w:p w14:paraId="1B6BFD78" w14:textId="5054DA33" w:rsidR="00AB677E" w:rsidRPr="005853F0" w:rsidRDefault="00EB2226" w:rsidP="005A070B">
            <w:pPr>
              <w:autoSpaceDE w:val="0"/>
              <w:autoSpaceDN w:val="0"/>
              <w:adjustRightInd w:val="0"/>
              <w:jc w:val="center"/>
              <w:rPr>
                <w:b/>
                <w:bCs/>
                <w:i/>
                <w:sz w:val="20"/>
                <w:szCs w:val="20"/>
              </w:rPr>
            </w:pPr>
            <w:r w:rsidRPr="005853F0">
              <w:rPr>
                <w:b/>
                <w:bCs/>
                <w:i/>
                <w:sz w:val="20"/>
                <w:szCs w:val="20"/>
              </w:rPr>
              <w:t>20</w:t>
            </w:r>
            <w:r w:rsidR="00893C14">
              <w:rPr>
                <w:b/>
                <w:bCs/>
                <w:i/>
                <w:sz w:val="20"/>
                <w:szCs w:val="20"/>
              </w:rPr>
              <w:t>29</w:t>
            </w:r>
            <w:r w:rsidR="00B06D63">
              <w:rPr>
                <w:b/>
                <w:bCs/>
                <w:i/>
                <w:sz w:val="20"/>
                <w:szCs w:val="20"/>
              </w:rPr>
              <w:t>*</w:t>
            </w:r>
            <w:r w:rsidR="00AB677E" w:rsidRPr="005853F0">
              <w:rPr>
                <w:b/>
                <w:bCs/>
                <w:i/>
                <w:sz w:val="20"/>
                <w:szCs w:val="20"/>
              </w:rPr>
              <w:t xml:space="preserve"> m.</w:t>
            </w:r>
          </w:p>
        </w:tc>
        <w:tc>
          <w:tcPr>
            <w:tcW w:w="591" w:type="pct"/>
            <w:tcBorders>
              <w:top w:val="double" w:sz="4" w:space="0" w:color="auto"/>
              <w:bottom w:val="single" w:sz="4" w:space="0" w:color="000000"/>
            </w:tcBorders>
            <w:vAlign w:val="center"/>
          </w:tcPr>
          <w:p w14:paraId="18E79DC4" w14:textId="3EF841F4" w:rsidR="00AB677E" w:rsidRPr="005853F0" w:rsidRDefault="00EB2226" w:rsidP="00EB2226">
            <w:pPr>
              <w:autoSpaceDE w:val="0"/>
              <w:autoSpaceDN w:val="0"/>
              <w:adjustRightInd w:val="0"/>
              <w:jc w:val="center"/>
              <w:rPr>
                <w:b/>
                <w:bCs/>
                <w:i/>
                <w:sz w:val="20"/>
                <w:szCs w:val="20"/>
              </w:rPr>
            </w:pPr>
            <w:r w:rsidRPr="005853F0">
              <w:rPr>
                <w:b/>
                <w:bCs/>
                <w:i/>
                <w:sz w:val="20"/>
                <w:szCs w:val="20"/>
              </w:rPr>
              <w:t>20</w:t>
            </w:r>
            <w:r w:rsidR="00893C14">
              <w:rPr>
                <w:b/>
                <w:bCs/>
                <w:i/>
                <w:sz w:val="20"/>
                <w:szCs w:val="20"/>
              </w:rPr>
              <w:t>30</w:t>
            </w:r>
            <w:r w:rsidR="00B06D63">
              <w:rPr>
                <w:b/>
                <w:bCs/>
                <w:i/>
                <w:sz w:val="20"/>
                <w:szCs w:val="20"/>
              </w:rPr>
              <w:t>*</w:t>
            </w:r>
            <w:r w:rsidR="00AB677E" w:rsidRPr="005853F0">
              <w:rPr>
                <w:b/>
                <w:bCs/>
                <w:i/>
                <w:sz w:val="20"/>
                <w:szCs w:val="20"/>
              </w:rPr>
              <w:t xml:space="preserve"> m.</w:t>
            </w:r>
          </w:p>
        </w:tc>
        <w:tc>
          <w:tcPr>
            <w:tcW w:w="591" w:type="pct"/>
            <w:tcBorders>
              <w:top w:val="double" w:sz="4" w:space="0" w:color="auto"/>
              <w:bottom w:val="single" w:sz="4" w:space="0" w:color="000000"/>
            </w:tcBorders>
            <w:vAlign w:val="center"/>
          </w:tcPr>
          <w:p w14:paraId="089C3263" w14:textId="7E12EA66" w:rsidR="00AB677E" w:rsidRPr="005853F0" w:rsidRDefault="00EB2226" w:rsidP="00EB2226">
            <w:pPr>
              <w:autoSpaceDE w:val="0"/>
              <w:autoSpaceDN w:val="0"/>
              <w:adjustRightInd w:val="0"/>
              <w:jc w:val="center"/>
              <w:rPr>
                <w:b/>
                <w:bCs/>
                <w:i/>
                <w:sz w:val="20"/>
                <w:szCs w:val="20"/>
              </w:rPr>
            </w:pPr>
            <w:r w:rsidRPr="005853F0">
              <w:rPr>
                <w:b/>
                <w:bCs/>
                <w:i/>
                <w:sz w:val="20"/>
                <w:szCs w:val="20"/>
              </w:rPr>
              <w:t>20</w:t>
            </w:r>
            <w:r w:rsidR="00893C14">
              <w:rPr>
                <w:b/>
                <w:bCs/>
                <w:i/>
                <w:sz w:val="20"/>
                <w:szCs w:val="20"/>
              </w:rPr>
              <w:t>31</w:t>
            </w:r>
            <w:r w:rsidR="00B06D63">
              <w:rPr>
                <w:b/>
                <w:bCs/>
                <w:i/>
                <w:sz w:val="20"/>
                <w:szCs w:val="20"/>
              </w:rPr>
              <w:t>*</w:t>
            </w:r>
            <w:r w:rsidR="00AB677E" w:rsidRPr="005853F0">
              <w:rPr>
                <w:b/>
                <w:bCs/>
                <w:i/>
                <w:sz w:val="20"/>
                <w:szCs w:val="20"/>
              </w:rPr>
              <w:t xml:space="preserve"> m.</w:t>
            </w:r>
          </w:p>
        </w:tc>
        <w:tc>
          <w:tcPr>
            <w:tcW w:w="589" w:type="pct"/>
            <w:tcBorders>
              <w:top w:val="double" w:sz="4" w:space="0" w:color="auto"/>
              <w:bottom w:val="single" w:sz="4" w:space="0" w:color="000000"/>
              <w:right w:val="double" w:sz="4" w:space="0" w:color="auto"/>
            </w:tcBorders>
            <w:vAlign w:val="center"/>
          </w:tcPr>
          <w:p w14:paraId="6B45ACB2" w14:textId="413086EC" w:rsidR="00AB677E" w:rsidRPr="005853F0" w:rsidRDefault="00AB677E" w:rsidP="00B22719">
            <w:pPr>
              <w:autoSpaceDE w:val="0"/>
              <w:autoSpaceDN w:val="0"/>
              <w:adjustRightInd w:val="0"/>
              <w:jc w:val="center"/>
              <w:rPr>
                <w:b/>
                <w:bCs/>
                <w:i/>
                <w:sz w:val="20"/>
                <w:szCs w:val="20"/>
              </w:rPr>
            </w:pPr>
            <w:r w:rsidRPr="005853F0">
              <w:rPr>
                <w:b/>
                <w:bCs/>
                <w:i/>
                <w:sz w:val="20"/>
                <w:szCs w:val="20"/>
              </w:rPr>
              <w:t>20</w:t>
            </w:r>
            <w:r w:rsidR="00893C14">
              <w:rPr>
                <w:b/>
                <w:bCs/>
                <w:i/>
                <w:sz w:val="20"/>
                <w:szCs w:val="20"/>
              </w:rPr>
              <w:t>32</w:t>
            </w:r>
            <w:r w:rsidR="00B06D63">
              <w:rPr>
                <w:b/>
                <w:bCs/>
                <w:i/>
                <w:sz w:val="20"/>
                <w:szCs w:val="20"/>
              </w:rPr>
              <w:t>*</w:t>
            </w:r>
            <w:r w:rsidRPr="005853F0">
              <w:rPr>
                <w:b/>
                <w:bCs/>
                <w:i/>
                <w:sz w:val="20"/>
                <w:szCs w:val="20"/>
              </w:rPr>
              <w:t xml:space="preserve"> m.</w:t>
            </w:r>
          </w:p>
        </w:tc>
      </w:tr>
      <w:tr w:rsidR="003F04F3" w:rsidRPr="0083002C" w14:paraId="72136F83" w14:textId="77777777" w:rsidTr="003F04F3">
        <w:trPr>
          <w:trHeight w:val="20"/>
        </w:trPr>
        <w:tc>
          <w:tcPr>
            <w:tcW w:w="271" w:type="pct"/>
            <w:tcBorders>
              <w:left w:val="double" w:sz="4" w:space="0" w:color="auto"/>
              <w:bottom w:val="single" w:sz="4" w:space="0" w:color="auto"/>
            </w:tcBorders>
            <w:vAlign w:val="center"/>
          </w:tcPr>
          <w:p w14:paraId="5696A370" w14:textId="77777777" w:rsidR="003F04F3" w:rsidRPr="005853F0" w:rsidRDefault="003F04F3" w:rsidP="003F04F3">
            <w:pPr>
              <w:autoSpaceDE w:val="0"/>
              <w:autoSpaceDN w:val="0"/>
              <w:adjustRightInd w:val="0"/>
              <w:jc w:val="center"/>
              <w:rPr>
                <w:bCs/>
                <w:sz w:val="21"/>
                <w:szCs w:val="21"/>
              </w:rPr>
            </w:pPr>
            <w:r w:rsidRPr="005853F0">
              <w:rPr>
                <w:bCs/>
                <w:sz w:val="21"/>
                <w:szCs w:val="21"/>
              </w:rPr>
              <w:t>1.</w:t>
            </w:r>
          </w:p>
        </w:tc>
        <w:tc>
          <w:tcPr>
            <w:tcW w:w="1186" w:type="pct"/>
            <w:tcBorders>
              <w:bottom w:val="single" w:sz="4" w:space="0" w:color="auto"/>
            </w:tcBorders>
            <w:vAlign w:val="center"/>
          </w:tcPr>
          <w:p w14:paraId="6C08D2A1" w14:textId="519D84B8" w:rsidR="003F04F3" w:rsidRPr="005853F0" w:rsidRDefault="003F04F3" w:rsidP="003F04F3">
            <w:pPr>
              <w:autoSpaceDE w:val="0"/>
              <w:autoSpaceDN w:val="0"/>
              <w:adjustRightInd w:val="0"/>
              <w:rPr>
                <w:bCs/>
                <w:sz w:val="21"/>
                <w:szCs w:val="21"/>
              </w:rPr>
            </w:pPr>
            <w:r w:rsidRPr="005853F0">
              <w:rPr>
                <w:bCs/>
                <w:sz w:val="21"/>
                <w:szCs w:val="21"/>
              </w:rPr>
              <w:t>NO</w:t>
            </w:r>
            <w:r w:rsidR="00A331D8" w:rsidRPr="00A331D8">
              <w:rPr>
                <w:bCs/>
                <w:sz w:val="21"/>
                <w:szCs w:val="21"/>
                <w:vertAlign w:val="subscript"/>
              </w:rPr>
              <w:t>2</w:t>
            </w:r>
            <w:r w:rsidRPr="005853F0">
              <w:rPr>
                <w:bCs/>
                <w:sz w:val="21"/>
                <w:szCs w:val="21"/>
              </w:rPr>
              <w:t>, SO</w:t>
            </w:r>
            <w:r w:rsidRPr="005853F0">
              <w:rPr>
                <w:bCs/>
                <w:sz w:val="21"/>
                <w:szCs w:val="21"/>
                <w:vertAlign w:val="subscript"/>
              </w:rPr>
              <w:t>2</w:t>
            </w:r>
            <w:r w:rsidRPr="005853F0">
              <w:rPr>
                <w:bCs/>
                <w:sz w:val="21"/>
                <w:szCs w:val="21"/>
              </w:rPr>
              <w:t>, C</w:t>
            </w:r>
            <w:r w:rsidRPr="005853F0">
              <w:rPr>
                <w:bCs/>
                <w:sz w:val="21"/>
                <w:szCs w:val="21"/>
                <w:vertAlign w:val="subscript"/>
              </w:rPr>
              <w:t>6</w:t>
            </w:r>
            <w:r w:rsidRPr="005853F0">
              <w:rPr>
                <w:bCs/>
                <w:sz w:val="21"/>
                <w:szCs w:val="21"/>
              </w:rPr>
              <w:t>H</w:t>
            </w:r>
            <w:r w:rsidRPr="005853F0">
              <w:rPr>
                <w:bCs/>
                <w:sz w:val="21"/>
                <w:szCs w:val="21"/>
                <w:vertAlign w:val="subscript"/>
              </w:rPr>
              <w:t>6</w:t>
            </w:r>
            <w:r w:rsidRPr="005853F0">
              <w:rPr>
                <w:bCs/>
                <w:sz w:val="21"/>
                <w:szCs w:val="21"/>
              </w:rPr>
              <w:t xml:space="preserve"> </w:t>
            </w:r>
            <w:r w:rsidR="00A37910">
              <w:rPr>
                <w:bCs/>
                <w:sz w:val="21"/>
                <w:szCs w:val="21"/>
              </w:rPr>
              <w:t>oro kokybės</w:t>
            </w:r>
            <w:r w:rsidRPr="005853F0">
              <w:rPr>
                <w:bCs/>
                <w:sz w:val="21"/>
                <w:szCs w:val="21"/>
              </w:rPr>
              <w:t xml:space="preserve"> tyrimai naudojant difuzinius ėmiklius </w:t>
            </w:r>
          </w:p>
        </w:tc>
        <w:tc>
          <w:tcPr>
            <w:tcW w:w="591" w:type="pct"/>
            <w:tcBorders>
              <w:bottom w:val="single" w:sz="4" w:space="0" w:color="auto"/>
            </w:tcBorders>
          </w:tcPr>
          <w:p w14:paraId="29856D9D" w14:textId="6B59A7D5"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bottom w:val="single" w:sz="4" w:space="0" w:color="auto"/>
            </w:tcBorders>
            <w:tcMar>
              <w:left w:w="0" w:type="dxa"/>
              <w:right w:w="0" w:type="dxa"/>
            </w:tcMar>
          </w:tcPr>
          <w:p w14:paraId="7ECAF513" w14:textId="44C92586"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bottom w:val="single" w:sz="4" w:space="0" w:color="auto"/>
            </w:tcBorders>
            <w:tcMar>
              <w:left w:w="0" w:type="dxa"/>
              <w:right w:w="0" w:type="dxa"/>
            </w:tcMar>
          </w:tcPr>
          <w:p w14:paraId="4B28E053" w14:textId="4AB73385"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bottom w:val="single" w:sz="4" w:space="0" w:color="auto"/>
            </w:tcBorders>
            <w:tcMar>
              <w:left w:w="0" w:type="dxa"/>
              <w:right w:w="0" w:type="dxa"/>
            </w:tcMar>
          </w:tcPr>
          <w:p w14:paraId="7A32A4E5" w14:textId="0D9D90A3"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bottom w:val="single" w:sz="4" w:space="0" w:color="auto"/>
            </w:tcBorders>
            <w:tcMar>
              <w:left w:w="0" w:type="dxa"/>
              <w:right w:w="0" w:type="dxa"/>
            </w:tcMar>
          </w:tcPr>
          <w:p w14:paraId="03ECCFBE" w14:textId="3B642FA6"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89" w:type="pct"/>
            <w:tcBorders>
              <w:bottom w:val="single" w:sz="4" w:space="0" w:color="auto"/>
              <w:right w:val="double" w:sz="4" w:space="0" w:color="auto"/>
            </w:tcBorders>
            <w:tcMar>
              <w:left w:w="0" w:type="dxa"/>
              <w:right w:w="0" w:type="dxa"/>
            </w:tcMar>
          </w:tcPr>
          <w:p w14:paraId="2EEA6AE4" w14:textId="7CBC8A93"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r>
      <w:tr w:rsidR="003F04F3" w:rsidRPr="0083002C" w14:paraId="540C3C59" w14:textId="77777777" w:rsidTr="003F04F3">
        <w:trPr>
          <w:trHeight w:val="20"/>
        </w:trPr>
        <w:tc>
          <w:tcPr>
            <w:tcW w:w="271" w:type="pct"/>
            <w:tcBorders>
              <w:top w:val="single" w:sz="4" w:space="0" w:color="auto"/>
              <w:left w:val="double" w:sz="4" w:space="0" w:color="auto"/>
              <w:bottom w:val="single" w:sz="4" w:space="0" w:color="auto"/>
            </w:tcBorders>
            <w:vAlign w:val="center"/>
          </w:tcPr>
          <w:p w14:paraId="6EA9E7C1" w14:textId="77777777" w:rsidR="003F04F3" w:rsidRPr="005853F0" w:rsidRDefault="003F04F3" w:rsidP="003F04F3">
            <w:pPr>
              <w:autoSpaceDE w:val="0"/>
              <w:autoSpaceDN w:val="0"/>
              <w:adjustRightInd w:val="0"/>
              <w:jc w:val="center"/>
              <w:rPr>
                <w:bCs/>
                <w:sz w:val="21"/>
                <w:szCs w:val="21"/>
              </w:rPr>
            </w:pPr>
            <w:r w:rsidRPr="005853F0">
              <w:rPr>
                <w:bCs/>
                <w:sz w:val="21"/>
                <w:szCs w:val="21"/>
              </w:rPr>
              <w:t>2.</w:t>
            </w:r>
          </w:p>
        </w:tc>
        <w:tc>
          <w:tcPr>
            <w:tcW w:w="1186" w:type="pct"/>
            <w:tcBorders>
              <w:top w:val="single" w:sz="4" w:space="0" w:color="auto"/>
              <w:bottom w:val="single" w:sz="4" w:space="0" w:color="auto"/>
            </w:tcBorders>
            <w:vAlign w:val="center"/>
          </w:tcPr>
          <w:p w14:paraId="072CB800" w14:textId="25E49ADE" w:rsidR="003F04F3" w:rsidRPr="005853F0" w:rsidRDefault="003F04F3" w:rsidP="003F04F3">
            <w:pPr>
              <w:autoSpaceDE w:val="0"/>
              <w:autoSpaceDN w:val="0"/>
              <w:adjustRightInd w:val="0"/>
              <w:rPr>
                <w:bCs/>
                <w:sz w:val="21"/>
                <w:szCs w:val="21"/>
              </w:rPr>
            </w:pPr>
            <w:r w:rsidRPr="005853F0">
              <w:rPr>
                <w:bCs/>
                <w:sz w:val="21"/>
                <w:szCs w:val="21"/>
              </w:rPr>
              <w:t>CO, NO</w:t>
            </w:r>
            <w:r w:rsidR="003450AC">
              <w:rPr>
                <w:bCs/>
                <w:sz w:val="21"/>
                <w:szCs w:val="21"/>
              </w:rPr>
              <w:t>x</w:t>
            </w:r>
            <w:r w:rsidRPr="005853F0">
              <w:rPr>
                <w:bCs/>
                <w:sz w:val="21"/>
                <w:szCs w:val="21"/>
              </w:rPr>
              <w:t>,</w:t>
            </w:r>
            <w:r w:rsidR="001F43DA">
              <w:rPr>
                <w:bCs/>
                <w:sz w:val="21"/>
                <w:szCs w:val="21"/>
              </w:rPr>
              <w:t xml:space="preserve"> </w:t>
            </w:r>
            <w:r w:rsidRPr="005853F0">
              <w:rPr>
                <w:bCs/>
                <w:sz w:val="21"/>
                <w:szCs w:val="21"/>
              </w:rPr>
              <w:t>KD</w:t>
            </w:r>
            <w:r w:rsidRPr="005853F0">
              <w:rPr>
                <w:bCs/>
                <w:sz w:val="21"/>
                <w:szCs w:val="21"/>
                <w:vertAlign w:val="subscript"/>
              </w:rPr>
              <w:t>10</w:t>
            </w:r>
            <w:r>
              <w:rPr>
                <w:bCs/>
                <w:sz w:val="21"/>
                <w:szCs w:val="21"/>
              </w:rPr>
              <w:t>, KD</w:t>
            </w:r>
            <w:r>
              <w:rPr>
                <w:bCs/>
                <w:sz w:val="21"/>
                <w:szCs w:val="21"/>
                <w:vertAlign w:val="subscript"/>
              </w:rPr>
              <w:t>2,5</w:t>
            </w:r>
            <w:r w:rsidRPr="005853F0">
              <w:rPr>
                <w:bCs/>
                <w:sz w:val="21"/>
                <w:szCs w:val="21"/>
                <w:vertAlign w:val="subscript"/>
              </w:rPr>
              <w:t xml:space="preserve"> </w:t>
            </w:r>
            <w:r w:rsidRPr="005853F0">
              <w:rPr>
                <w:bCs/>
                <w:sz w:val="21"/>
                <w:szCs w:val="21"/>
              </w:rPr>
              <w:t xml:space="preserve"> indikatoriniai matavimai</w:t>
            </w:r>
          </w:p>
        </w:tc>
        <w:tc>
          <w:tcPr>
            <w:tcW w:w="591" w:type="pct"/>
            <w:tcBorders>
              <w:top w:val="single" w:sz="4" w:space="0" w:color="auto"/>
              <w:bottom w:val="single" w:sz="4" w:space="0" w:color="auto"/>
            </w:tcBorders>
          </w:tcPr>
          <w:p w14:paraId="599B863B" w14:textId="38140328"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top w:val="single" w:sz="4" w:space="0" w:color="auto"/>
              <w:bottom w:val="single" w:sz="4" w:space="0" w:color="auto"/>
            </w:tcBorders>
          </w:tcPr>
          <w:p w14:paraId="3E79620C" w14:textId="77ACF759"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top w:val="single" w:sz="4" w:space="0" w:color="auto"/>
              <w:bottom w:val="single" w:sz="4" w:space="0" w:color="auto"/>
            </w:tcBorders>
          </w:tcPr>
          <w:p w14:paraId="51B32D51" w14:textId="4E56FE9A"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top w:val="single" w:sz="4" w:space="0" w:color="auto"/>
              <w:bottom w:val="single" w:sz="4" w:space="0" w:color="auto"/>
            </w:tcBorders>
          </w:tcPr>
          <w:p w14:paraId="61DE56CA" w14:textId="718EE3C2"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91" w:type="pct"/>
            <w:tcBorders>
              <w:top w:val="single" w:sz="4" w:space="0" w:color="auto"/>
              <w:bottom w:val="single" w:sz="4" w:space="0" w:color="auto"/>
            </w:tcBorders>
          </w:tcPr>
          <w:p w14:paraId="29B45F79" w14:textId="3A267CF8"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c>
          <w:tcPr>
            <w:tcW w:w="589" w:type="pct"/>
            <w:tcBorders>
              <w:top w:val="single" w:sz="4" w:space="0" w:color="auto"/>
              <w:bottom w:val="single" w:sz="4" w:space="0" w:color="auto"/>
              <w:right w:val="double" w:sz="4" w:space="0" w:color="auto"/>
            </w:tcBorders>
          </w:tcPr>
          <w:p w14:paraId="07BF6181" w14:textId="3EF2122A" w:rsidR="003F04F3" w:rsidRPr="005853F0" w:rsidRDefault="003F04F3" w:rsidP="003F04F3">
            <w:pPr>
              <w:autoSpaceDE w:val="0"/>
              <w:autoSpaceDN w:val="0"/>
              <w:adjustRightInd w:val="0"/>
              <w:jc w:val="center"/>
              <w:rPr>
                <w:bCs/>
                <w:sz w:val="21"/>
                <w:szCs w:val="21"/>
              </w:rPr>
            </w:pPr>
            <w:r w:rsidRPr="00461AE0">
              <w:rPr>
                <w:bCs/>
                <w:sz w:val="21"/>
                <w:szCs w:val="21"/>
              </w:rPr>
              <w:t>4 k/m., žiemos, pavasario, vasaros ir rudens sezonais</w:t>
            </w:r>
          </w:p>
        </w:tc>
      </w:tr>
      <w:tr w:rsidR="0083002C" w:rsidRPr="0083002C" w14:paraId="0851BF44" w14:textId="77777777" w:rsidTr="003F04F3">
        <w:trPr>
          <w:trHeight w:val="20"/>
        </w:trPr>
        <w:tc>
          <w:tcPr>
            <w:tcW w:w="271" w:type="pct"/>
            <w:tcBorders>
              <w:top w:val="single" w:sz="4" w:space="0" w:color="auto"/>
              <w:left w:val="double" w:sz="4" w:space="0" w:color="auto"/>
              <w:bottom w:val="double" w:sz="4" w:space="0" w:color="auto"/>
            </w:tcBorders>
            <w:vAlign w:val="center"/>
          </w:tcPr>
          <w:p w14:paraId="7473FBCB" w14:textId="77777777" w:rsidR="00AB677E" w:rsidRPr="005853F0" w:rsidRDefault="00EB2226" w:rsidP="000A3BA2">
            <w:pPr>
              <w:autoSpaceDE w:val="0"/>
              <w:autoSpaceDN w:val="0"/>
              <w:adjustRightInd w:val="0"/>
              <w:jc w:val="center"/>
              <w:rPr>
                <w:bCs/>
                <w:sz w:val="21"/>
                <w:szCs w:val="21"/>
              </w:rPr>
            </w:pPr>
            <w:r w:rsidRPr="005853F0">
              <w:rPr>
                <w:bCs/>
                <w:sz w:val="21"/>
                <w:szCs w:val="21"/>
              </w:rPr>
              <w:t>3</w:t>
            </w:r>
            <w:r w:rsidR="00AB677E" w:rsidRPr="005853F0">
              <w:rPr>
                <w:bCs/>
                <w:sz w:val="21"/>
                <w:szCs w:val="21"/>
              </w:rPr>
              <w:t>.</w:t>
            </w:r>
          </w:p>
        </w:tc>
        <w:tc>
          <w:tcPr>
            <w:tcW w:w="1186" w:type="pct"/>
            <w:tcBorders>
              <w:top w:val="single" w:sz="4" w:space="0" w:color="auto"/>
              <w:bottom w:val="double" w:sz="4" w:space="0" w:color="auto"/>
            </w:tcBorders>
            <w:vAlign w:val="center"/>
          </w:tcPr>
          <w:p w14:paraId="208F964E" w14:textId="77777777" w:rsidR="00AB677E" w:rsidRPr="005853F0" w:rsidRDefault="00AB677E" w:rsidP="000A3BA2">
            <w:pPr>
              <w:autoSpaceDE w:val="0"/>
              <w:autoSpaceDN w:val="0"/>
              <w:adjustRightInd w:val="0"/>
              <w:rPr>
                <w:bCs/>
                <w:sz w:val="21"/>
                <w:szCs w:val="21"/>
              </w:rPr>
            </w:pPr>
            <w:r w:rsidRPr="005853F0">
              <w:rPr>
                <w:bCs/>
                <w:sz w:val="21"/>
                <w:szCs w:val="21"/>
              </w:rPr>
              <w:t>Gautų tyrimų rezultatų analizė, atvaizdavimas žemėlapiuose, apibendrinimas, ataskaitos parengimas</w:t>
            </w:r>
          </w:p>
        </w:tc>
        <w:tc>
          <w:tcPr>
            <w:tcW w:w="591" w:type="pct"/>
            <w:tcBorders>
              <w:top w:val="single" w:sz="4" w:space="0" w:color="auto"/>
              <w:bottom w:val="double" w:sz="4" w:space="0" w:color="auto"/>
            </w:tcBorders>
            <w:vAlign w:val="center"/>
          </w:tcPr>
          <w:p w14:paraId="3F85F60B" w14:textId="77777777" w:rsidR="00AB677E" w:rsidRPr="005853F0" w:rsidRDefault="00AB677E" w:rsidP="000A3BA2">
            <w:pPr>
              <w:autoSpaceDE w:val="0"/>
              <w:autoSpaceDN w:val="0"/>
              <w:adjustRightInd w:val="0"/>
              <w:jc w:val="center"/>
              <w:rPr>
                <w:bCs/>
                <w:sz w:val="21"/>
                <w:szCs w:val="21"/>
              </w:rPr>
            </w:pPr>
            <w:r w:rsidRPr="005853F0">
              <w:rPr>
                <w:bCs/>
                <w:sz w:val="21"/>
                <w:szCs w:val="21"/>
              </w:rPr>
              <w:t>Kartą per metus</w:t>
            </w:r>
          </w:p>
        </w:tc>
        <w:tc>
          <w:tcPr>
            <w:tcW w:w="591" w:type="pct"/>
            <w:tcBorders>
              <w:top w:val="single" w:sz="4" w:space="0" w:color="auto"/>
              <w:bottom w:val="double" w:sz="4" w:space="0" w:color="auto"/>
            </w:tcBorders>
            <w:vAlign w:val="center"/>
          </w:tcPr>
          <w:p w14:paraId="113CD752" w14:textId="77777777" w:rsidR="00AB677E" w:rsidRPr="005853F0" w:rsidRDefault="00AB677E" w:rsidP="000A3BA2">
            <w:pPr>
              <w:autoSpaceDE w:val="0"/>
              <w:autoSpaceDN w:val="0"/>
              <w:adjustRightInd w:val="0"/>
              <w:jc w:val="center"/>
              <w:rPr>
                <w:b/>
                <w:bCs/>
                <w:sz w:val="21"/>
                <w:szCs w:val="21"/>
              </w:rPr>
            </w:pPr>
            <w:r w:rsidRPr="005853F0">
              <w:rPr>
                <w:bCs/>
                <w:sz w:val="21"/>
                <w:szCs w:val="21"/>
              </w:rPr>
              <w:t>Kartą per metus</w:t>
            </w:r>
          </w:p>
        </w:tc>
        <w:tc>
          <w:tcPr>
            <w:tcW w:w="591" w:type="pct"/>
            <w:tcBorders>
              <w:top w:val="single" w:sz="4" w:space="0" w:color="auto"/>
              <w:bottom w:val="double" w:sz="4" w:space="0" w:color="auto"/>
            </w:tcBorders>
            <w:vAlign w:val="center"/>
          </w:tcPr>
          <w:p w14:paraId="661D17AA" w14:textId="77777777" w:rsidR="00AB677E" w:rsidRPr="005853F0" w:rsidRDefault="00AB677E" w:rsidP="000A3BA2">
            <w:pPr>
              <w:autoSpaceDE w:val="0"/>
              <w:autoSpaceDN w:val="0"/>
              <w:adjustRightInd w:val="0"/>
              <w:jc w:val="center"/>
              <w:rPr>
                <w:b/>
                <w:bCs/>
                <w:sz w:val="21"/>
                <w:szCs w:val="21"/>
              </w:rPr>
            </w:pPr>
            <w:r w:rsidRPr="005853F0">
              <w:rPr>
                <w:bCs/>
                <w:sz w:val="21"/>
                <w:szCs w:val="21"/>
              </w:rPr>
              <w:t>Kartą per metus</w:t>
            </w:r>
          </w:p>
        </w:tc>
        <w:tc>
          <w:tcPr>
            <w:tcW w:w="591" w:type="pct"/>
            <w:tcBorders>
              <w:top w:val="single" w:sz="4" w:space="0" w:color="auto"/>
              <w:bottom w:val="double" w:sz="4" w:space="0" w:color="auto"/>
            </w:tcBorders>
            <w:vAlign w:val="center"/>
          </w:tcPr>
          <w:p w14:paraId="0521BB6A" w14:textId="77777777" w:rsidR="00AB677E" w:rsidRPr="005853F0" w:rsidRDefault="00AB677E" w:rsidP="000A3BA2">
            <w:pPr>
              <w:autoSpaceDE w:val="0"/>
              <w:autoSpaceDN w:val="0"/>
              <w:adjustRightInd w:val="0"/>
              <w:jc w:val="center"/>
              <w:rPr>
                <w:b/>
                <w:bCs/>
                <w:sz w:val="21"/>
                <w:szCs w:val="21"/>
              </w:rPr>
            </w:pPr>
            <w:r w:rsidRPr="005853F0">
              <w:rPr>
                <w:bCs/>
                <w:sz w:val="21"/>
                <w:szCs w:val="21"/>
              </w:rPr>
              <w:t>Kartą per metus</w:t>
            </w:r>
          </w:p>
        </w:tc>
        <w:tc>
          <w:tcPr>
            <w:tcW w:w="591" w:type="pct"/>
            <w:tcBorders>
              <w:top w:val="single" w:sz="4" w:space="0" w:color="auto"/>
              <w:bottom w:val="double" w:sz="4" w:space="0" w:color="auto"/>
            </w:tcBorders>
            <w:vAlign w:val="center"/>
          </w:tcPr>
          <w:p w14:paraId="7A1F7F23" w14:textId="77777777" w:rsidR="00AB677E" w:rsidRPr="005853F0" w:rsidRDefault="00AB677E" w:rsidP="000A3BA2">
            <w:pPr>
              <w:autoSpaceDE w:val="0"/>
              <w:autoSpaceDN w:val="0"/>
              <w:adjustRightInd w:val="0"/>
              <w:jc w:val="center"/>
              <w:rPr>
                <w:b/>
                <w:bCs/>
                <w:sz w:val="21"/>
                <w:szCs w:val="21"/>
              </w:rPr>
            </w:pPr>
            <w:r w:rsidRPr="005853F0">
              <w:rPr>
                <w:bCs/>
                <w:sz w:val="21"/>
                <w:szCs w:val="21"/>
              </w:rPr>
              <w:t>Kartą per metus</w:t>
            </w:r>
          </w:p>
        </w:tc>
        <w:tc>
          <w:tcPr>
            <w:tcW w:w="589" w:type="pct"/>
            <w:tcBorders>
              <w:top w:val="single" w:sz="4" w:space="0" w:color="auto"/>
              <w:bottom w:val="double" w:sz="4" w:space="0" w:color="auto"/>
              <w:right w:val="double" w:sz="4" w:space="0" w:color="auto"/>
            </w:tcBorders>
            <w:vAlign w:val="center"/>
          </w:tcPr>
          <w:p w14:paraId="255D534F" w14:textId="77777777" w:rsidR="00AB677E" w:rsidRPr="005853F0" w:rsidRDefault="00AB677E" w:rsidP="000A3BA2">
            <w:pPr>
              <w:autoSpaceDE w:val="0"/>
              <w:autoSpaceDN w:val="0"/>
              <w:adjustRightInd w:val="0"/>
              <w:jc w:val="center"/>
              <w:rPr>
                <w:b/>
                <w:bCs/>
                <w:sz w:val="21"/>
                <w:szCs w:val="21"/>
              </w:rPr>
            </w:pPr>
            <w:r w:rsidRPr="005853F0">
              <w:rPr>
                <w:bCs/>
                <w:sz w:val="21"/>
                <w:szCs w:val="21"/>
              </w:rPr>
              <w:t>Kartą per metus</w:t>
            </w:r>
          </w:p>
        </w:tc>
      </w:tr>
    </w:tbl>
    <w:bookmarkEnd w:id="2267"/>
    <w:p w14:paraId="432344B5" w14:textId="64A2C351" w:rsidR="00A5178E" w:rsidRPr="00A5472E" w:rsidRDefault="00B06D63" w:rsidP="00B06D63">
      <w:pPr>
        <w:autoSpaceDE w:val="0"/>
        <w:autoSpaceDN w:val="0"/>
        <w:adjustRightInd w:val="0"/>
        <w:jc w:val="both"/>
        <w:rPr>
          <w:b/>
          <w:bCs/>
          <w:sz w:val="20"/>
          <w:szCs w:val="20"/>
        </w:rPr>
      </w:pPr>
      <w:r w:rsidRPr="00A5472E">
        <w:rPr>
          <w:b/>
          <w:bCs/>
          <w:sz w:val="20"/>
          <w:szCs w:val="20"/>
        </w:rPr>
        <w:t xml:space="preserve">* </w:t>
      </w:r>
      <w:r w:rsidRPr="00A5472E">
        <w:rPr>
          <w:sz w:val="20"/>
          <w:szCs w:val="20"/>
        </w:rPr>
        <w:t>– tyrimų skaičius turi atitikti teisės aktus, t.</w:t>
      </w:r>
      <w:r w:rsidR="00816E4F">
        <w:rPr>
          <w:sz w:val="20"/>
          <w:szCs w:val="20"/>
        </w:rPr>
        <w:t xml:space="preserve"> </w:t>
      </w:r>
      <w:r w:rsidRPr="00A5472E">
        <w:rPr>
          <w:sz w:val="20"/>
          <w:szCs w:val="20"/>
        </w:rPr>
        <w:t xml:space="preserve">y. kiekvieno sezono metu matavimų dažnis turi sudaryti nemažiau kaip 14 d. per sezoną. </w:t>
      </w:r>
    </w:p>
    <w:p w14:paraId="1E5464F5" w14:textId="24F04B59" w:rsidR="008F5C8B" w:rsidRDefault="0095271D" w:rsidP="003F2A0F">
      <w:pPr>
        <w:autoSpaceDE w:val="0"/>
        <w:autoSpaceDN w:val="0"/>
        <w:adjustRightInd w:val="0"/>
        <w:spacing w:before="240" w:line="360" w:lineRule="auto"/>
        <w:ind w:firstLine="567"/>
        <w:jc w:val="both"/>
      </w:pPr>
      <w:r>
        <w:t>Ėminių ėmimas ir tyrimai turi būti atliekami laboratorijų, turinčių leidimą atlikti taršos šaltinių išmetamų ir (arba) išleidžiamų į aplinką teršalų ir teršalų aplinkos elementuose (ore, vandenyje, dirvožemyje) laboratorinius tyrimus</w:t>
      </w:r>
      <w:r w:rsidR="001C0236">
        <w:t xml:space="preserve"> </w:t>
      </w:r>
      <w:r>
        <w:t>ir (ar) matavimus ir (ar) imti mėginius laboratoriniams tyrimams pagal įsakym</w:t>
      </w:r>
      <w:r w:rsidR="00F663BD">
        <w:t>e</w:t>
      </w:r>
      <w:r>
        <w:t xml:space="preserve"> </w:t>
      </w:r>
      <w:r w:rsidR="00F663BD">
        <w:t>[</w:t>
      </w:r>
      <w:r w:rsidR="00002593">
        <w:t>1</w:t>
      </w:r>
      <w:r w:rsidR="008E04BF">
        <w:t>3</w:t>
      </w:r>
      <w:r w:rsidR="00F663BD">
        <w:t xml:space="preserve">] </w:t>
      </w:r>
      <w:r>
        <w:t xml:space="preserve">nustatytą tvarką arba būti akredituotos kaip atitinkančios standartą LST EN ISO/IEC 17025 konkretiems teršalams tirti, matuoti, imti ėminius laboratoriniams tyrimams atlikti. Aplinkos monitoringo vykdymui taikomi tyrimų ir matavimų metodai turi atitikti teisės aktuose įtvirtintus reikalavimus.  </w:t>
      </w:r>
    </w:p>
    <w:p w14:paraId="67AA5E5D" w14:textId="77777777" w:rsidR="003F2A0F" w:rsidRDefault="003F2A0F" w:rsidP="00B06D63">
      <w:pPr>
        <w:pStyle w:val="Antrpposk"/>
        <w:spacing w:before="240" w:after="120"/>
      </w:pPr>
      <w:r>
        <w:br w:type="page"/>
      </w:r>
    </w:p>
    <w:p w14:paraId="3B0FA5A7" w14:textId="6D35061D" w:rsidR="00A5178E" w:rsidRPr="00705B27" w:rsidRDefault="00AB05C7" w:rsidP="00B06D63">
      <w:pPr>
        <w:pStyle w:val="Antrpposk"/>
        <w:spacing w:before="240" w:after="120"/>
      </w:pPr>
      <w:bookmarkStart w:id="2268" w:name="_Toc239252119"/>
      <w:r w:rsidRPr="00705B27">
        <w:t>3.</w:t>
      </w:r>
      <w:r w:rsidR="00524D8A">
        <w:t>6</w:t>
      </w:r>
      <w:r w:rsidR="00A5178E" w:rsidRPr="00705B27">
        <w:t xml:space="preserve">. Oro </w:t>
      </w:r>
      <w:r w:rsidR="007E4C28">
        <w:t>kokybės</w:t>
      </w:r>
      <w:r w:rsidR="00A5178E" w:rsidRPr="00705B27">
        <w:t xml:space="preserve"> tyrimų vertinimo kriterijai</w:t>
      </w:r>
      <w:bookmarkEnd w:id="2268"/>
    </w:p>
    <w:p w14:paraId="6252BF99" w14:textId="77777777" w:rsidR="00ED7C5B" w:rsidRPr="00292A47" w:rsidRDefault="00A5178E" w:rsidP="006C2997">
      <w:pPr>
        <w:autoSpaceDE w:val="0"/>
        <w:autoSpaceDN w:val="0"/>
        <w:adjustRightInd w:val="0"/>
        <w:spacing w:line="360" w:lineRule="auto"/>
        <w:ind w:firstLine="720"/>
        <w:jc w:val="both"/>
      </w:pPr>
      <w:r w:rsidRPr="00292A47">
        <w:t>Išmatuotos teršalų koncentracijos ore lyginamos su jų ribinėmis vertėmis, patvirtintomis šiuose teisės aktuose:</w:t>
      </w:r>
    </w:p>
    <w:p w14:paraId="3B5F804E" w14:textId="77777777" w:rsidR="002A60D4" w:rsidRPr="002A60D4" w:rsidRDefault="002A60D4" w:rsidP="006C2997">
      <w:pPr>
        <w:numPr>
          <w:ilvl w:val="0"/>
          <w:numId w:val="19"/>
        </w:numPr>
        <w:autoSpaceDE w:val="0"/>
        <w:autoSpaceDN w:val="0"/>
        <w:adjustRightInd w:val="0"/>
        <w:spacing w:line="360" w:lineRule="auto"/>
        <w:ind w:left="0" w:firstLine="720"/>
        <w:jc w:val="both"/>
      </w:pPr>
      <w:r w:rsidRPr="002A60D4">
        <w:rPr>
          <w:rFonts w:eastAsia="TimesNewRomanPSMT"/>
          <w:color w:val="000000"/>
        </w:rPr>
        <w:t xml:space="preserve">Aplinkos oro kokybės vertinimo tvarkos aprašas, patvirtintas Lietuvos Respublikos aplinkos ministro 2001 m. gruodžio 12 d. įsakymu Nr. 596 "Dėl aplinkos oro kokybės vertinimo" (aktuali suvestinė redakcija, galiojanti nuo 2024 m. spalio 1 d.). </w:t>
      </w:r>
    </w:p>
    <w:p w14:paraId="4540C6C6" w14:textId="77777777" w:rsidR="002A60D4" w:rsidRPr="002A60D4" w:rsidRDefault="002A60D4" w:rsidP="006C2997">
      <w:pPr>
        <w:numPr>
          <w:ilvl w:val="0"/>
          <w:numId w:val="19"/>
        </w:numPr>
        <w:autoSpaceDE w:val="0"/>
        <w:autoSpaceDN w:val="0"/>
        <w:adjustRightInd w:val="0"/>
        <w:spacing w:line="360" w:lineRule="auto"/>
        <w:ind w:left="0" w:firstLine="720"/>
        <w:jc w:val="both"/>
      </w:pPr>
      <w:r w:rsidRPr="002A60D4">
        <w:rPr>
          <w:rFonts w:eastAsia="TimesNewRomanPSMT"/>
          <w:color w:val="000000"/>
        </w:rPr>
        <w:t xml:space="preserve">Lietuvos Respublikos aplinkos ministro ir Lietuvos Respublikos sveikatos apsaugos ministro 2000 m. spalio 30 d. įsakymas Nr. 471/582 „Dėl Teršalų, kurių kiekis aplinkos ore ribojamas pagal Europos Sąjungos kriterijus, sąrašo ir teršalų, kurių kiekis aplinkos ore ribojamas pagal nacionalinius kriterijus, sąrašo ir ribinių aplinkos oro užterštumo verčių patvirtinimo“ (aktuali suvestinė redakcija, galiojanti nuo 2022 m. liepos 13 d.). </w:t>
      </w:r>
    </w:p>
    <w:p w14:paraId="568BD2CD" w14:textId="0D9E8F1B" w:rsidR="005A6D90" w:rsidRDefault="002A60D4" w:rsidP="006C2997">
      <w:pPr>
        <w:autoSpaceDE w:val="0"/>
        <w:autoSpaceDN w:val="0"/>
        <w:adjustRightInd w:val="0"/>
        <w:spacing w:line="360" w:lineRule="auto"/>
        <w:ind w:firstLine="720"/>
        <w:jc w:val="both"/>
        <w:rPr>
          <w:b/>
        </w:rPr>
      </w:pPr>
      <w:r w:rsidRPr="002A60D4">
        <w:rPr>
          <w:rFonts w:eastAsia="TimesNewRomanPSMT"/>
          <w:color w:val="000000"/>
        </w:rPr>
        <w:t>Aplinkos oro užterštumo sieros dioksidu, azoto dioksidu, azoto oksidais, benzenu, anglies monoksidu, švinu, kietosiomis dalelėmis ir ozonu normos, patvirtintos Lietuvos Respublikos aplinkos ministro ir Lietuvos Respublikos sveikatos apsaugos ministro 2001 m. gruodžio 11 d. įsakymu Nr. 591/640 (aktuali suvestinė redakcija, galiojanti nuo 2023 m. sausio 27 d.).</w:t>
      </w:r>
    </w:p>
    <w:p w14:paraId="149EE323" w14:textId="4292EC08" w:rsidR="005A6D90" w:rsidRDefault="005A6D90">
      <w:pPr>
        <w:rPr>
          <w:b/>
        </w:rPr>
      </w:pPr>
      <w:r>
        <w:rPr>
          <w:b/>
        </w:rPr>
        <w:br w:type="page"/>
      </w:r>
    </w:p>
    <w:p w14:paraId="07B0DD1A" w14:textId="271EE0F3" w:rsidR="00987CF6" w:rsidRPr="001266AD" w:rsidRDefault="00987CF6" w:rsidP="001266AD">
      <w:pPr>
        <w:pStyle w:val="Antrpposk"/>
        <w:spacing w:after="120"/>
      </w:pPr>
      <w:bookmarkStart w:id="2269" w:name="_Toc239252120"/>
      <w:bookmarkStart w:id="2270" w:name="_Hlk233897561"/>
      <w:r w:rsidRPr="001266AD">
        <w:t>Literatūra ir informacijos šaltiniai</w:t>
      </w:r>
      <w:bookmarkEnd w:id="2269"/>
    </w:p>
    <w:p w14:paraId="1779F6A4"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bookmarkStart w:id="2271" w:name="_Hlk235000180"/>
      <w:bookmarkEnd w:id="2270"/>
      <w:r w:rsidRPr="00323EDB">
        <w:rPr>
          <w:color w:val="000000" w:themeColor="text1"/>
        </w:rPr>
        <w:t>Lietuvos Respublikos aplinkos oro apsaugos įstatymas.</w:t>
      </w:r>
    </w:p>
    <w:p w14:paraId="2F0090B9"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Aplinkos oro užterštumo sieros dioksidu, azoto dioksidu, azoto oksidais, benzenu, anglies monoksidu, švinu, kietosiomis dalelėmis ir ozonu normos, patvirtintos Lietuvos Respublikos aplinkos ministro ir Lietuvos Respublikos sveikatos apsaugos ministro 2001 m. gruodžio 11 d. įsakymu Nr. 591/640 „</w:t>
      </w:r>
      <w:hyperlink r:id="rId32" w:tgtFrame="_blank" w:history="1">
        <w:r w:rsidRPr="00323EDB">
          <w:rPr>
            <w:rStyle w:val="Hipersaitas"/>
            <w:color w:val="000000" w:themeColor="text1"/>
            <w:u w:val="none"/>
          </w:rPr>
          <w:t>Dėl Aplinkos oro užterštumo sieros dioksidu, azoto dioksidu, azoto oksidais, benzenu, anglies monoksidu, švinu, kietosiomis dalelėmis ir ozonu normų patvirtinimo</w:t>
        </w:r>
      </w:hyperlink>
      <w:r w:rsidRPr="00323EDB">
        <w:rPr>
          <w:color w:val="000000" w:themeColor="text1"/>
        </w:rPr>
        <w:t>“</w:t>
      </w:r>
      <w:r w:rsidRPr="00323EDB" w:rsidDel="001A27F9">
        <w:rPr>
          <w:color w:val="000000" w:themeColor="text1"/>
        </w:rPr>
        <w:t xml:space="preserve"> </w:t>
      </w:r>
    </w:p>
    <w:p w14:paraId="3620C908"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Teršalų, kurių kiekis aplinkos ore ribojamas pagal Europos Sąjungos kriterijus, sąrašas ir teršalų, kurių kiekis aplinkos ore ribojamas pagal nacionalinius kriterijus, sąrašas ir ribinės aplinkos oro užterštumo vertės, patvirtintos Lietuvos Respublikos aplinkos ministro ir Lietuvos Respublikos sveikatos apsaugos ministro 2000 m. spalio 30 d. įsakymu Nr. 471/582 „</w:t>
      </w:r>
      <w:hyperlink r:id="rId33" w:tgtFrame="_blank" w:history="1">
        <w:r w:rsidRPr="00323EDB">
          <w:rPr>
            <w:rStyle w:val="Hipersaitas"/>
            <w:color w:val="000000" w:themeColor="text1"/>
            <w:u w:val="none"/>
          </w:rPr>
          <w:t>Dėl teršalų, kurių kiekis aplinkos ore ribojamas pagal Europos Sąjungos kriterijus, sąrašo ir teršalų, kurių kiekis aplinkos ore ribojamas pagal nacionalinius kriterijus, sąrašo ir ribinių aplinkos oro užterštumo verčių patvirtinimo</w:t>
        </w:r>
      </w:hyperlink>
      <w:r w:rsidRPr="00323EDB">
        <w:rPr>
          <w:color w:val="000000" w:themeColor="text1"/>
        </w:rPr>
        <w:t>“</w:t>
      </w:r>
      <w:r w:rsidRPr="00323EDB" w:rsidDel="00E514DF">
        <w:rPr>
          <w:color w:val="000000" w:themeColor="text1"/>
        </w:rPr>
        <w:t xml:space="preserve"> </w:t>
      </w:r>
    </w:p>
    <w:p w14:paraId="49DBC298" w14:textId="40D124BE"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bCs/>
          <w:color w:val="000000" w:themeColor="text1"/>
        </w:rPr>
        <w:t xml:space="preserve">Aplinkos apsaugos agentūra. Oro kokybės statistiniai duomenys (paros ir metų) (prieiga internete: </w:t>
      </w:r>
      <w:hyperlink r:id="rId34" w:history="1">
        <w:r w:rsidR="00323EDB" w:rsidRPr="00323EDB">
          <w:rPr>
            <w:rStyle w:val="Hipersaitas"/>
            <w:bCs/>
            <w:color w:val="000000" w:themeColor="text1"/>
            <w:u w:val="none"/>
          </w:rPr>
          <w:t>https://aaa.lrv.lt/lt/veiklos-sritys/oras/oro-kokybes-statistika-ir-duomenys/metu-oro-kokybes-rodikliai/</w:t>
        </w:r>
      </w:hyperlink>
      <w:r w:rsidRPr="00323EDB">
        <w:rPr>
          <w:bCs/>
          <w:color w:val="000000" w:themeColor="text1"/>
        </w:rPr>
        <w:t>).</w:t>
      </w:r>
    </w:p>
    <w:p w14:paraId="53F4D009" w14:textId="5F242A65"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 xml:space="preserve">Aplinkos apsaugos agentūra. </w:t>
      </w:r>
      <w:r w:rsidRPr="00323EDB">
        <w:rPr>
          <w:color w:val="000000" w:themeColor="text1"/>
          <w:bdr w:val="none" w:sz="0" w:space="0" w:color="auto" w:frame="1"/>
        </w:rPr>
        <w:t>Projekto „Lietuvos oro kokybės monitoringo modernizavimo naudojant difuzinius ėmiklius“ galutinė ataskaita“ (p</w:t>
      </w:r>
      <w:r w:rsidRPr="00323EDB">
        <w:rPr>
          <w:bCs/>
          <w:color w:val="000000" w:themeColor="text1"/>
        </w:rPr>
        <w:t>rieiga internete</w:t>
      </w:r>
      <w:r w:rsidRPr="00323EDB">
        <w:rPr>
          <w:color w:val="000000" w:themeColor="text1"/>
        </w:rPr>
        <w:t xml:space="preserve">: </w:t>
      </w:r>
      <w:hyperlink r:id="rId35" w:history="1">
        <w:r w:rsidR="00323EDB" w:rsidRPr="00323EDB">
          <w:rPr>
            <w:rStyle w:val="Hipersaitas"/>
            <w:color w:val="000000" w:themeColor="text1"/>
            <w:u w:val="none"/>
          </w:rPr>
          <w:t>http://gamta.lt/files/Galutine_ataskaita_2020_06_29.pdf</w:t>
        </w:r>
      </w:hyperlink>
      <w:r w:rsidRPr="00323EDB">
        <w:rPr>
          <w:color w:val="000000" w:themeColor="text1"/>
        </w:rPr>
        <w:t>).</w:t>
      </w:r>
    </w:p>
    <w:p w14:paraId="1720523F" w14:textId="14BEFDBF"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Panevėžio miesto savivaldybė (</w:t>
      </w:r>
      <w:r w:rsidRPr="00323EDB">
        <w:rPr>
          <w:bCs/>
          <w:color w:val="000000" w:themeColor="text1"/>
        </w:rPr>
        <w:t>prieiga internete</w:t>
      </w:r>
      <w:r w:rsidRPr="00323EDB">
        <w:rPr>
          <w:color w:val="000000" w:themeColor="text1"/>
        </w:rPr>
        <w:t xml:space="preserve">: </w:t>
      </w:r>
      <w:hyperlink r:id="rId36" w:history="1">
        <w:r w:rsidR="00323EDB" w:rsidRPr="00323EDB">
          <w:rPr>
            <w:rStyle w:val="Hipersaitas"/>
            <w:bCs/>
            <w:color w:val="000000" w:themeColor="text1"/>
            <w:u w:val="none"/>
          </w:rPr>
          <w:t>https://www.panevezys.lt/lt/veiklos-sritys/ekologijos-skyrius/aplinkos-apsauga-266/vandens-apsauga.html</w:t>
        </w:r>
      </w:hyperlink>
      <w:r w:rsidRPr="00323EDB">
        <w:rPr>
          <w:bCs/>
          <w:color w:val="000000" w:themeColor="text1"/>
        </w:rPr>
        <w:t>).</w:t>
      </w:r>
    </w:p>
    <w:p w14:paraId="7960E477"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SIA „Estonian, Latvian &amp; Lithuanian Environment”, „Panevėžio miesto savivaldybės aplinkos oro kokybės valdymo programa 2019–2024 metams.“, Panevėžys, 2019.</w:t>
      </w:r>
    </w:p>
    <w:p w14:paraId="3AA8F2B2"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A. Andriulė. J. Miliukienė. Panevėžio miesto savivaldybės aplinkos monitoringo programa 2021–2026 metams. UAB „Geomina“. Šiauliai, 2020.</w:t>
      </w:r>
    </w:p>
    <w:p w14:paraId="17BA3BA0"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Bartkevičius E. „Bioindikacinių ir biotestavimo metodų panaudojimas aplinkos užterštumo bei pakenktų medynų būklės produktyvumo vertinimui“ K. 1993.</w:t>
      </w:r>
    </w:p>
    <w:p w14:paraId="51A01311" w14:textId="1F50FF74"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bCs/>
          <w:color w:val="000000" w:themeColor="text1"/>
        </w:rPr>
        <w:t xml:space="preserve">Via Lietuva (prieiga internete: </w:t>
      </w:r>
      <w:hyperlink r:id="rId37" w:history="1">
        <w:r w:rsidR="00323EDB" w:rsidRPr="00323EDB">
          <w:rPr>
            <w:rStyle w:val="Hipersaitas"/>
            <w:bCs/>
            <w:color w:val="000000" w:themeColor="text1"/>
            <w:u w:val="none"/>
          </w:rPr>
          <w:t>https://vialietuva.lt/eismo-intensyvumas</w:t>
        </w:r>
      </w:hyperlink>
      <w:r w:rsidRPr="00323EDB">
        <w:rPr>
          <w:bCs/>
          <w:color w:val="000000" w:themeColor="text1"/>
        </w:rPr>
        <w:t>).</w:t>
      </w:r>
    </w:p>
    <w:p w14:paraId="04E602B0"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bCs/>
          <w:color w:val="000000" w:themeColor="text1"/>
        </w:rPr>
        <w:t xml:space="preserve">Aplinkos apsaugos agentūra (prieiga internete: </w:t>
      </w:r>
      <w:hyperlink r:id="rId38" w:history="1">
        <w:r w:rsidR="00323EDB" w:rsidRPr="00323EDB">
          <w:rPr>
            <w:rStyle w:val="Hipersaitas"/>
            <w:bCs/>
            <w:color w:val="000000" w:themeColor="text1"/>
            <w:u w:val="none"/>
          </w:rPr>
          <w:t>https://aaa.lrv.lt/lt/veiklos-sritys/oras/tarsa-is-stacionariu-tarsos-saltiniu/</w:t>
        </w:r>
      </w:hyperlink>
      <w:r w:rsidRPr="00323EDB">
        <w:rPr>
          <w:bCs/>
          <w:color w:val="000000" w:themeColor="text1"/>
        </w:rPr>
        <w:t>).</w:t>
      </w:r>
    </w:p>
    <w:p w14:paraId="0CBC6566" w14:textId="77777777" w:rsidR="00323EDB" w:rsidRPr="00323EDB" w:rsidRDefault="001F22D6" w:rsidP="006C2997">
      <w:pPr>
        <w:pStyle w:val="Sraopastraipa"/>
        <w:numPr>
          <w:ilvl w:val="0"/>
          <w:numId w:val="35"/>
        </w:numPr>
        <w:autoSpaceDE w:val="0"/>
        <w:autoSpaceDN w:val="0"/>
        <w:adjustRightInd w:val="0"/>
        <w:spacing w:line="348" w:lineRule="auto"/>
        <w:ind w:left="-142" w:firstLine="709"/>
        <w:jc w:val="both"/>
        <w:rPr>
          <w:rStyle w:val="Hipersaitas"/>
          <w:bCs/>
          <w:color w:val="000000" w:themeColor="text1"/>
          <w:u w:val="none"/>
        </w:rPr>
      </w:pPr>
      <w:r w:rsidRPr="00323EDB">
        <w:rPr>
          <w:bCs/>
          <w:color w:val="000000" w:themeColor="text1"/>
        </w:rPr>
        <w:t xml:space="preserve">Oficialios statistikos portalas (prieiga internete: </w:t>
      </w:r>
      <w:hyperlink r:id="rId39" w:history="1">
        <w:r w:rsidRPr="00323EDB">
          <w:rPr>
            <w:rStyle w:val="Hipersaitas"/>
            <w:bCs/>
            <w:color w:val="000000" w:themeColor="text1"/>
            <w:u w:val="none"/>
          </w:rPr>
          <w:t>http://osp.stat.gov.lt/</w:t>
        </w:r>
      </w:hyperlink>
      <w:r w:rsidR="00323EDB" w:rsidRPr="00323EDB">
        <w:rPr>
          <w:rStyle w:val="Hipersaitas"/>
          <w:bCs/>
          <w:color w:val="000000" w:themeColor="text1"/>
          <w:u w:val="none"/>
        </w:rPr>
        <w:t>).</w:t>
      </w:r>
    </w:p>
    <w:p w14:paraId="5D45BFB1" w14:textId="28F418B3" w:rsidR="001F22D6" w:rsidRPr="007F1FCF" w:rsidRDefault="001F22D6" w:rsidP="006C2997">
      <w:pPr>
        <w:pStyle w:val="Sraopastraipa"/>
        <w:numPr>
          <w:ilvl w:val="0"/>
          <w:numId w:val="35"/>
        </w:numPr>
        <w:autoSpaceDE w:val="0"/>
        <w:autoSpaceDN w:val="0"/>
        <w:adjustRightInd w:val="0"/>
        <w:spacing w:line="348" w:lineRule="auto"/>
        <w:ind w:left="-142" w:firstLine="709"/>
        <w:jc w:val="both"/>
        <w:rPr>
          <w:bCs/>
          <w:color w:val="000000" w:themeColor="text1"/>
        </w:rPr>
      </w:pPr>
      <w:r w:rsidRPr="00323EDB">
        <w:rPr>
          <w:color w:val="000000" w:themeColor="text1"/>
        </w:rPr>
        <w:t xml:space="preserve">Leidimų atlikti taršos šaltinių išmetamų ir (arba) išleidžiamų į aplinką teršalų ir teršalų aplinkos elementuose (ore, vandenyje, dirvožemyje) laboratorinius tyrimus ir (ar) matavimus ir (ar) imti ėminius laboratoriniams </w:t>
      </w:r>
      <w:r w:rsidRPr="003F2A0F">
        <w:t>tyrimams atlikti išdavimo, leidimų galiojimo sustabdymo, galiojimo sustabdymo panaikinimo, leidimų galiojimo panaikinimo taisykl</w:t>
      </w:r>
      <w:r>
        <w:t>ės,</w:t>
      </w:r>
      <w:r w:rsidRPr="003F2A0F">
        <w:t xml:space="preserve"> </w:t>
      </w:r>
      <w:r>
        <w:t xml:space="preserve"> </w:t>
      </w:r>
      <w:r w:rsidRPr="00323EDB">
        <w:rPr>
          <w:color w:val="000000" w:themeColor="text1"/>
        </w:rPr>
        <w:t>patvirtintos Lietuvos Respublikos aplinkos ministro ir Lietuvos Respublikos sveikatos apsaugos ministro 2004 m. gruodžio 30 d. įsakymu Nr. D1-711 „</w:t>
      </w:r>
      <w:r w:rsidRPr="003F2A0F">
        <w:t>Dėl Leidimų atlikti taršos šaltinių išmetamų ir (arba) išleidžiamų į aplinką teršalų ir teršalų aplinkos elementuose (ore, vandenyje, dirvožemyje) laboratorinius tyrimus ir (ar) matavimus ir (ar) imti ėminius laboratoriniams tyrimams atlikti  išdavimo, leidimų galiojimo sustabdymo, galiojimo sustabdymo panaikinimo, leidimų galiojimo panaikinimo taisyklių patvirtinimo</w:t>
      </w:r>
      <w:r w:rsidR="007F1FCF">
        <w:t>.</w:t>
      </w:r>
    </w:p>
    <w:p w14:paraId="27F1ACAB" w14:textId="77777777" w:rsidR="007F1FCF" w:rsidRDefault="007F1FCF" w:rsidP="006C2997">
      <w:pPr>
        <w:numPr>
          <w:ilvl w:val="0"/>
          <w:numId w:val="35"/>
        </w:numPr>
        <w:tabs>
          <w:tab w:val="left" w:pos="851"/>
        </w:tabs>
        <w:spacing w:line="360" w:lineRule="auto"/>
        <w:ind w:left="-142" w:firstLine="709"/>
        <w:jc w:val="both"/>
        <w:rPr>
          <w:color w:val="000000" w:themeColor="text1"/>
        </w:rPr>
      </w:pPr>
      <w:r>
        <w:t>Aplinkos oro stebėsenos Panevėžio miesto savivaldybės teritorijoje galutinė tyrimų ataskaita (už 2022 m.)</w:t>
      </w:r>
      <w:r w:rsidRPr="00FC491E">
        <w:rPr>
          <w:color w:val="000000" w:themeColor="text1"/>
        </w:rPr>
        <w:t xml:space="preserve"> VDU Žemės ūkio akademija, 2022 m. </w:t>
      </w:r>
    </w:p>
    <w:p w14:paraId="7D79ED1D" w14:textId="77777777" w:rsidR="007F1FCF" w:rsidRDefault="007F1FCF" w:rsidP="006C2997">
      <w:pPr>
        <w:numPr>
          <w:ilvl w:val="0"/>
          <w:numId w:val="35"/>
        </w:numPr>
        <w:tabs>
          <w:tab w:val="left" w:pos="851"/>
        </w:tabs>
        <w:spacing w:line="360" w:lineRule="auto"/>
        <w:ind w:left="-142" w:firstLine="709"/>
        <w:jc w:val="both"/>
        <w:rPr>
          <w:color w:val="000000" w:themeColor="text1"/>
        </w:rPr>
      </w:pPr>
      <w:r>
        <w:t>Aplinkos oro stebėsenos Panevėžio miesto savivaldybės teritorijoje galutinė tyrimų ataskaita 2023 m.</w:t>
      </w:r>
      <w:r w:rsidRPr="00FC491E">
        <w:rPr>
          <w:color w:val="000000" w:themeColor="text1"/>
        </w:rPr>
        <w:t xml:space="preserve"> VDU Žemės ūkio akademija, 2024 m. </w:t>
      </w:r>
    </w:p>
    <w:p w14:paraId="498A7F4D" w14:textId="77777777" w:rsidR="007F1FCF" w:rsidRDefault="007F1FCF" w:rsidP="006C2997">
      <w:pPr>
        <w:numPr>
          <w:ilvl w:val="0"/>
          <w:numId w:val="35"/>
        </w:numPr>
        <w:tabs>
          <w:tab w:val="left" w:pos="851"/>
        </w:tabs>
        <w:spacing w:line="360" w:lineRule="auto"/>
        <w:ind w:left="-142" w:firstLine="709"/>
        <w:jc w:val="both"/>
        <w:rPr>
          <w:color w:val="000000" w:themeColor="text1"/>
        </w:rPr>
      </w:pPr>
      <w:r>
        <w:t>Aplinkos oro stebėsenos Panevėžio miesto savivaldybės teritorijoje galutinė tyrimų ataskaita 2024 m.</w:t>
      </w:r>
      <w:r w:rsidRPr="00FC491E">
        <w:rPr>
          <w:color w:val="000000" w:themeColor="text1"/>
        </w:rPr>
        <w:t xml:space="preserve"> VDU Žemės ūkio akademija, 2025 m. </w:t>
      </w:r>
    </w:p>
    <w:p w14:paraId="614279EC" w14:textId="77777777" w:rsidR="007F1FCF" w:rsidRPr="00FC491E" w:rsidRDefault="007F1FCF" w:rsidP="006C2997">
      <w:pPr>
        <w:numPr>
          <w:ilvl w:val="0"/>
          <w:numId w:val="35"/>
        </w:numPr>
        <w:tabs>
          <w:tab w:val="left" w:pos="851"/>
        </w:tabs>
        <w:spacing w:line="360" w:lineRule="auto"/>
        <w:ind w:left="-142" w:firstLine="709"/>
        <w:jc w:val="both"/>
        <w:rPr>
          <w:color w:val="000000" w:themeColor="text1"/>
        </w:rPr>
      </w:pPr>
      <w:r>
        <w:t>Aplinkos oro stebėsenos Panevėžio miesto savivaldybės teritorijoje 2025 m.</w:t>
      </w:r>
      <w:r w:rsidRPr="00FC491E">
        <w:rPr>
          <w:color w:val="000000" w:themeColor="text1"/>
        </w:rPr>
        <w:t xml:space="preserve"> </w:t>
      </w:r>
      <w:r>
        <w:t xml:space="preserve">tyrimų ataskaita. </w:t>
      </w:r>
      <w:r w:rsidRPr="00FC491E">
        <w:rPr>
          <w:color w:val="000000" w:themeColor="text1"/>
        </w:rPr>
        <w:t xml:space="preserve">Akademija, 2026 m. </w:t>
      </w:r>
    </w:p>
    <w:p w14:paraId="37646398" w14:textId="77777777" w:rsidR="007F1FCF" w:rsidRPr="00323EDB" w:rsidRDefault="007F1FCF" w:rsidP="006C2997">
      <w:pPr>
        <w:pStyle w:val="Sraopastraipa"/>
        <w:autoSpaceDE w:val="0"/>
        <w:autoSpaceDN w:val="0"/>
        <w:adjustRightInd w:val="0"/>
        <w:spacing w:line="348" w:lineRule="auto"/>
        <w:ind w:left="-142" w:firstLine="709"/>
        <w:jc w:val="both"/>
        <w:rPr>
          <w:bCs/>
          <w:color w:val="000000" w:themeColor="text1"/>
        </w:rPr>
      </w:pPr>
    </w:p>
    <w:bookmarkEnd w:id="2271"/>
    <w:p w14:paraId="55F36196" w14:textId="4CF7ECC1" w:rsidR="009C2BF7" w:rsidRPr="00987CF6" w:rsidRDefault="00987CF6" w:rsidP="006C2997">
      <w:pPr>
        <w:pStyle w:val="Antrposk"/>
        <w:spacing w:after="120"/>
        <w:ind w:left="-142" w:firstLine="709"/>
        <w:rPr>
          <w:sz w:val="24"/>
          <w:szCs w:val="22"/>
        </w:rPr>
      </w:pPr>
      <w:r w:rsidRPr="005C0141">
        <w:br w:type="page"/>
      </w:r>
      <w:bookmarkStart w:id="2272" w:name="_Toc239252121"/>
      <w:bookmarkEnd w:id="17"/>
      <w:r w:rsidRPr="00987CF6">
        <w:rPr>
          <w:sz w:val="24"/>
          <w:szCs w:val="22"/>
        </w:rPr>
        <w:t xml:space="preserve">4. </w:t>
      </w:r>
      <w:bookmarkStart w:id="2273" w:name="_Toc248768957"/>
      <w:bookmarkStart w:id="2274" w:name="_Toc257041287"/>
      <w:bookmarkStart w:id="2275" w:name="_Toc50371068"/>
      <w:r w:rsidR="00301189">
        <w:rPr>
          <w:sz w:val="24"/>
          <w:szCs w:val="22"/>
        </w:rPr>
        <w:t xml:space="preserve">PANEVĖŽIO MIESTO </w:t>
      </w:r>
      <w:r w:rsidRPr="00987CF6">
        <w:rPr>
          <w:sz w:val="24"/>
          <w:szCs w:val="22"/>
        </w:rPr>
        <w:t>PAVIRŠINI</w:t>
      </w:r>
      <w:r w:rsidR="00301189">
        <w:rPr>
          <w:sz w:val="24"/>
          <w:szCs w:val="22"/>
        </w:rPr>
        <w:t>Ų</w:t>
      </w:r>
      <w:r w:rsidRPr="00987CF6">
        <w:rPr>
          <w:sz w:val="24"/>
          <w:szCs w:val="22"/>
        </w:rPr>
        <w:t xml:space="preserve"> VANDENS </w:t>
      </w:r>
      <w:r w:rsidR="00301189">
        <w:rPr>
          <w:sz w:val="24"/>
          <w:szCs w:val="22"/>
        </w:rPr>
        <w:t xml:space="preserve">TELKINIŲ </w:t>
      </w:r>
      <w:r w:rsidRPr="00987CF6">
        <w:rPr>
          <w:sz w:val="24"/>
          <w:szCs w:val="22"/>
        </w:rPr>
        <w:t>MONITORINGAS</w:t>
      </w:r>
      <w:bookmarkEnd w:id="2272"/>
      <w:bookmarkEnd w:id="2273"/>
      <w:bookmarkEnd w:id="2274"/>
      <w:bookmarkEnd w:id="2275"/>
    </w:p>
    <w:p w14:paraId="6E6888BA" w14:textId="64C99264" w:rsidR="00987CF6" w:rsidRPr="00987CF6" w:rsidRDefault="00987CF6" w:rsidP="00301189">
      <w:pPr>
        <w:pStyle w:val="Antrposk"/>
        <w:spacing w:after="240"/>
        <w:ind w:left="360"/>
        <w:rPr>
          <w:sz w:val="24"/>
          <w:szCs w:val="22"/>
        </w:rPr>
      </w:pPr>
      <w:bookmarkStart w:id="2276" w:name="_Toc239252122"/>
      <w:r w:rsidRPr="00987CF6">
        <w:rPr>
          <w:sz w:val="24"/>
          <w:szCs w:val="22"/>
        </w:rPr>
        <w:t>4.1. Esamos būklės ir atliktų tyrimų analizė</w:t>
      </w:r>
      <w:bookmarkEnd w:id="2276"/>
    </w:p>
    <w:p w14:paraId="60CA36A4" w14:textId="77777777" w:rsidR="00EC299D" w:rsidRDefault="00EC299D" w:rsidP="00EC299D">
      <w:pPr>
        <w:pStyle w:val="Pagrindinistekstas2"/>
        <w:spacing w:before="240" w:after="0" w:line="360" w:lineRule="auto"/>
        <w:ind w:firstLine="567"/>
        <w:jc w:val="both"/>
      </w:pPr>
      <w:r w:rsidRPr="00705B27">
        <w:t>Panevėžio mieste tekančios upės yra veikiamos pastovios antr</w:t>
      </w:r>
      <w:r>
        <w:t>o</w:t>
      </w:r>
      <w:r w:rsidRPr="00705B27">
        <w:t xml:space="preserve">pogeninės veiklos (sutelktoji tarša). Miesto upes labiausiai teršia nevalytos lietaus nuotekos, kurios patenka nuo </w:t>
      </w:r>
      <w:r w:rsidRPr="00705B27">
        <w:rPr>
          <w:color w:val="000000"/>
        </w:rPr>
        <w:t>asfaltuot</w:t>
      </w:r>
      <w:r w:rsidRPr="00705B27">
        <w:rPr>
          <w:rFonts w:ascii="TimesNewRoman" w:hAnsi="TimesNewRoman" w:cs="TimesNewRoman"/>
          <w:color w:val="000000"/>
        </w:rPr>
        <w:t xml:space="preserve">ų </w:t>
      </w:r>
      <w:r w:rsidRPr="00705B27">
        <w:rPr>
          <w:color w:val="000000"/>
        </w:rPr>
        <w:t>gatvi</w:t>
      </w:r>
      <w:r w:rsidRPr="00705B27">
        <w:rPr>
          <w:rFonts w:ascii="TimesNewRoman" w:hAnsi="TimesNewRoman" w:cs="TimesNewRoman"/>
          <w:color w:val="000000"/>
        </w:rPr>
        <w:t>ų</w:t>
      </w:r>
      <w:r w:rsidRPr="00705B27">
        <w:rPr>
          <w:color w:val="000000"/>
        </w:rPr>
        <w:t>, šaligatvi</w:t>
      </w:r>
      <w:r w:rsidRPr="00705B27">
        <w:rPr>
          <w:rFonts w:ascii="TimesNewRoman" w:hAnsi="TimesNewRoman" w:cs="TimesNewRoman"/>
          <w:color w:val="000000"/>
        </w:rPr>
        <w:t>ų</w:t>
      </w:r>
      <w:r w:rsidRPr="00705B27">
        <w:rPr>
          <w:color w:val="000000"/>
        </w:rPr>
        <w:t>, gyvenamųjų mikrorajonų kiemų</w:t>
      </w:r>
      <w:r w:rsidRPr="00705B27">
        <w:rPr>
          <w:rFonts w:ascii="TimesNewRoman" w:hAnsi="TimesNewRoman" w:cs="TimesNewRoman"/>
          <w:color w:val="000000"/>
        </w:rPr>
        <w:t>, gamybinių teritorijų,</w:t>
      </w:r>
      <w:r w:rsidRPr="00705B27">
        <w:rPr>
          <w:color w:val="000000"/>
        </w:rPr>
        <w:t xml:space="preserve"> ant kurių</w:t>
      </w:r>
      <w:r w:rsidRPr="00705B27">
        <w:rPr>
          <w:rFonts w:ascii="TimesNewRoman" w:hAnsi="TimesNewRoman" w:cs="TimesNewRoman"/>
          <w:color w:val="000000"/>
        </w:rPr>
        <w:t xml:space="preserve"> </w:t>
      </w:r>
      <w:r w:rsidRPr="00705B27">
        <w:rPr>
          <w:color w:val="000000"/>
        </w:rPr>
        <w:t>pavirši</w:t>
      </w:r>
      <w:r w:rsidRPr="00705B27">
        <w:rPr>
          <w:rFonts w:ascii="TimesNewRoman" w:hAnsi="TimesNewRoman" w:cs="TimesNewRoman"/>
          <w:color w:val="000000"/>
        </w:rPr>
        <w:t xml:space="preserve">ų </w:t>
      </w:r>
      <w:r w:rsidRPr="00705B27">
        <w:rPr>
          <w:color w:val="000000"/>
        </w:rPr>
        <w:t>susikaupę teršalai kritulių</w:t>
      </w:r>
      <w:r w:rsidRPr="00705B27">
        <w:rPr>
          <w:rFonts w:ascii="TimesNewRoman" w:hAnsi="TimesNewRoman" w:cs="TimesNewRoman"/>
          <w:color w:val="000000"/>
        </w:rPr>
        <w:t xml:space="preserve"> </w:t>
      </w:r>
      <w:r w:rsidRPr="00705B27">
        <w:rPr>
          <w:color w:val="000000"/>
        </w:rPr>
        <w:t>nuplaunami</w:t>
      </w:r>
      <w:r w:rsidRPr="00705B27">
        <w:rPr>
          <w:rFonts w:ascii="TimesNewRoman" w:hAnsi="TimesNewRoman" w:cs="TimesNewRoman"/>
          <w:color w:val="000000"/>
        </w:rPr>
        <w:t xml:space="preserve"> į </w:t>
      </w:r>
      <w:r w:rsidRPr="00705B27">
        <w:rPr>
          <w:color w:val="000000"/>
        </w:rPr>
        <w:t>lietaus surinkimo sistem</w:t>
      </w:r>
      <w:r w:rsidRPr="00705B27">
        <w:rPr>
          <w:rFonts w:ascii="TimesNewRoman" w:hAnsi="TimesNewRoman" w:cs="TimesNewRoman"/>
          <w:color w:val="000000"/>
        </w:rPr>
        <w:t>as ir nevalyti išleidžiami į paviršinius vandens telkinius</w:t>
      </w:r>
      <w:r w:rsidRPr="00705B27">
        <w:rPr>
          <w:color w:val="000000"/>
        </w:rPr>
        <w:t>.</w:t>
      </w:r>
      <w:r>
        <w:rPr>
          <w:color w:val="000000"/>
        </w:rPr>
        <w:t xml:space="preserve"> </w:t>
      </w:r>
      <w:r w:rsidRPr="00705B27">
        <w:t>Upės teka pro pamėgtas rekreacines zonas. Stebėsena reikalinga tam, kad būtų žinoma upių ekologinė būklė, tuomet būtų galimas prevencinių priemonių planavimas bei įdiegimas.</w:t>
      </w:r>
    </w:p>
    <w:p w14:paraId="0F3AE321" w14:textId="18F68AB1" w:rsidR="003914A1" w:rsidRDefault="003914A1" w:rsidP="002D144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pPr>
      <w:r>
        <w:t>Panevėžio miestą kerta ketvirta pagal dydį Lietuvos upė – Nevėžis bei keli mažesni upeliai – Žagien</w:t>
      </w:r>
      <w:r w:rsidR="006E73F4">
        <w:t>is</w:t>
      </w:r>
      <w:r>
        <w:t>, Nendrė, Šermutas ir Šakinė. Panevėžio miestas yra mažai ežeringoje lygumoje. Taigi Nevėžis yra esminis miesto gamtinis objektas, formuojantis miesto išsidėstymą bei jo estetinį vaizdą ir įvaizdį.</w:t>
      </w:r>
    </w:p>
    <w:p w14:paraId="612823E1" w14:textId="26D71956" w:rsidR="003914A1" w:rsidRPr="005C0141" w:rsidRDefault="003914A1" w:rsidP="002D144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000000"/>
        </w:rPr>
      </w:pPr>
      <w:r>
        <w:t>Nevėžio upė Panevėžio miestą dalina į dvi dalis: šiaurinę ir pietinę. Upės ilgis centrinėje miesto dalyje yra apie 4,2 km. Natūralių ežerų Panevėžio mieste nėra, tačiau užtvenkus Nevėžį yra suformuotas „Ekrano“ gamyklos tvenkinys. Miesto centrinėje dalyje yra susiformavusi Nevėžio upės buvusi vaga – Senvagė. Miesto pakraščiuose yra kūdrų ir kitokių natūralių vandens telkinių. Penki Panevėžio miesto didžiausi parkai yra: Skaistakalnio parkas, Kultūros ir poilsio parkas, Marijonų gatvės parkas (Jaunimo sodas), Kniaudiškių parkas ir Berčiūnų miško parkas (priklausantis Sanžilės kraštovaizdžio draustiniui). Didžioji dalis parkų (išskyrus Kniaudiškių) yra išsidėstę prie Nevėžio upės. Dėl to teritorija abipus Nevėžio yra pag</w:t>
      </w:r>
      <w:r w:rsidR="00453BC6">
        <w:t xml:space="preserve">rindinė miesto rekreacijos zona </w:t>
      </w:r>
      <w:r w:rsidR="00EE3262">
        <w:t>[</w:t>
      </w:r>
      <w:r w:rsidR="00402729">
        <w:t>9</w:t>
      </w:r>
      <w:r w:rsidR="00EE3262">
        <w:t>]</w:t>
      </w:r>
      <w:r w:rsidR="00453BC6">
        <w:t>.</w:t>
      </w:r>
    </w:p>
    <w:p w14:paraId="705AB47B" w14:textId="3B4390AA" w:rsidR="00956623" w:rsidRPr="005C0141" w:rsidRDefault="003914A1" w:rsidP="002D144A">
      <w:pPr>
        <w:autoSpaceDE w:val="0"/>
        <w:autoSpaceDN w:val="0"/>
        <w:adjustRightInd w:val="0"/>
        <w:spacing w:line="360" w:lineRule="auto"/>
        <w:ind w:firstLine="567"/>
        <w:jc w:val="both"/>
        <w:rPr>
          <w:color w:val="000000"/>
        </w:rPr>
      </w:pPr>
      <w:r>
        <w:rPr>
          <w:color w:val="000000"/>
        </w:rPr>
        <w:t xml:space="preserve">Pagrindinė paviršinio vandens kokybės problema </w:t>
      </w:r>
      <w:r>
        <w:t>– tai upių užterštumas o</w:t>
      </w:r>
      <w:r w:rsidR="002D144A">
        <w:t>r</w:t>
      </w:r>
      <w:r>
        <w:t xml:space="preserve">ganinėmis ir biogeninėmis medžiagomis, kurios patenka iš urbanizuotų teritorijų. </w:t>
      </w:r>
      <w:r w:rsidR="00956623">
        <w:rPr>
          <w:color w:val="000000"/>
        </w:rPr>
        <w:t>Miesto paviršinio vandens</w:t>
      </w:r>
      <w:r w:rsidR="002D144A">
        <w:rPr>
          <w:color w:val="000000"/>
        </w:rPr>
        <w:t xml:space="preserve"> </w:t>
      </w:r>
      <w:r w:rsidR="00956623" w:rsidRPr="005C0141">
        <w:rPr>
          <w:color w:val="000000"/>
        </w:rPr>
        <w:t>telkinius labiausiai teršia nevalytos lietaus nuotekos nuo asfaltuot</w:t>
      </w:r>
      <w:r w:rsidR="00956623" w:rsidRPr="005C0141">
        <w:rPr>
          <w:rFonts w:ascii="TimesNewRoman" w:hAnsi="TimesNewRoman" w:cs="TimesNewRoman"/>
          <w:color w:val="000000"/>
        </w:rPr>
        <w:t xml:space="preserve">ų </w:t>
      </w:r>
      <w:r w:rsidR="00956623" w:rsidRPr="005C0141">
        <w:rPr>
          <w:color w:val="000000"/>
        </w:rPr>
        <w:t>gatvi</w:t>
      </w:r>
      <w:r w:rsidR="00956623" w:rsidRPr="005C0141">
        <w:rPr>
          <w:rFonts w:ascii="TimesNewRoman" w:hAnsi="TimesNewRoman" w:cs="TimesNewRoman"/>
          <w:color w:val="000000"/>
        </w:rPr>
        <w:t>ų</w:t>
      </w:r>
      <w:r w:rsidR="00956623" w:rsidRPr="005C0141">
        <w:rPr>
          <w:color w:val="000000"/>
        </w:rPr>
        <w:t>, šaligatvi</w:t>
      </w:r>
      <w:r w:rsidR="00956623" w:rsidRPr="005C0141">
        <w:rPr>
          <w:rFonts w:ascii="TimesNewRoman" w:hAnsi="TimesNewRoman" w:cs="TimesNewRoman"/>
          <w:color w:val="000000"/>
        </w:rPr>
        <w:t>ų</w:t>
      </w:r>
      <w:r w:rsidR="00956623" w:rsidRPr="005C0141">
        <w:rPr>
          <w:color w:val="000000"/>
        </w:rPr>
        <w:t>, gyvenamųjų mikrorajonų kiemų</w:t>
      </w:r>
      <w:r w:rsidR="00956623" w:rsidRPr="005C0141">
        <w:rPr>
          <w:rFonts w:ascii="TimesNewRoman" w:hAnsi="TimesNewRoman" w:cs="TimesNewRoman"/>
          <w:color w:val="000000"/>
        </w:rPr>
        <w:t>, gamybinių teritorijų,</w:t>
      </w:r>
      <w:r w:rsidR="00956623" w:rsidRPr="005C0141">
        <w:rPr>
          <w:color w:val="000000"/>
        </w:rPr>
        <w:t xml:space="preserve"> ant kurių</w:t>
      </w:r>
      <w:r w:rsidR="00956623" w:rsidRPr="005C0141">
        <w:rPr>
          <w:rFonts w:ascii="TimesNewRoman" w:hAnsi="TimesNewRoman" w:cs="TimesNewRoman"/>
          <w:color w:val="000000"/>
        </w:rPr>
        <w:t xml:space="preserve"> </w:t>
      </w:r>
      <w:r w:rsidR="00956623" w:rsidRPr="005C0141">
        <w:rPr>
          <w:color w:val="000000"/>
        </w:rPr>
        <w:t>pavirši</w:t>
      </w:r>
      <w:r w:rsidR="00956623" w:rsidRPr="005C0141">
        <w:rPr>
          <w:rFonts w:ascii="TimesNewRoman" w:hAnsi="TimesNewRoman" w:cs="TimesNewRoman"/>
          <w:color w:val="000000"/>
        </w:rPr>
        <w:t xml:space="preserve">ų </w:t>
      </w:r>
      <w:r w:rsidR="00956623" w:rsidRPr="005C0141">
        <w:rPr>
          <w:color w:val="000000"/>
        </w:rPr>
        <w:t>susikaupę teršalai kritulių</w:t>
      </w:r>
      <w:r w:rsidR="00956623" w:rsidRPr="005C0141">
        <w:rPr>
          <w:rFonts w:ascii="TimesNewRoman" w:hAnsi="TimesNewRoman" w:cs="TimesNewRoman"/>
          <w:color w:val="000000"/>
        </w:rPr>
        <w:t xml:space="preserve"> </w:t>
      </w:r>
      <w:r w:rsidR="00956623" w:rsidRPr="005C0141">
        <w:rPr>
          <w:color w:val="000000"/>
        </w:rPr>
        <w:t>nuplaunami</w:t>
      </w:r>
      <w:r w:rsidR="00956623" w:rsidRPr="005C0141">
        <w:rPr>
          <w:rFonts w:ascii="TimesNewRoman" w:hAnsi="TimesNewRoman" w:cs="TimesNewRoman"/>
          <w:color w:val="000000"/>
        </w:rPr>
        <w:t xml:space="preserve"> į </w:t>
      </w:r>
      <w:r w:rsidR="00956623" w:rsidRPr="005C0141">
        <w:rPr>
          <w:color w:val="000000"/>
        </w:rPr>
        <w:t>lietaus surinkimo sistem</w:t>
      </w:r>
      <w:r w:rsidR="00956623" w:rsidRPr="005C0141">
        <w:rPr>
          <w:rFonts w:ascii="TimesNewRoman" w:hAnsi="TimesNewRoman" w:cs="TimesNewRoman"/>
          <w:color w:val="000000"/>
        </w:rPr>
        <w:t>as ir nevalyti išleidžiami į paviršinius vandens telkinius</w:t>
      </w:r>
      <w:r w:rsidR="00956623" w:rsidRPr="005C0141">
        <w:rPr>
          <w:color w:val="000000"/>
        </w:rPr>
        <w:t>. Kitas taršos šaltinis – netinkamai tvarkomos buities nuotekos iš individualių gyvenamųjų mikrorajonų, miesto teritorijoje esančių sodų bendrijų teritorijų, kurie neprijungti prie centralizuotos nuotek</w:t>
      </w:r>
      <w:r w:rsidR="00956623" w:rsidRPr="005C0141">
        <w:rPr>
          <w:rFonts w:ascii="TimesNewRoman" w:hAnsi="TimesNewRoman" w:cs="TimesNewRoman"/>
          <w:color w:val="000000"/>
        </w:rPr>
        <w:t xml:space="preserve">ų </w:t>
      </w:r>
      <w:r w:rsidR="00956623" w:rsidRPr="005C0141">
        <w:rPr>
          <w:color w:val="000000"/>
        </w:rPr>
        <w:t>surinkimo sistemos.</w:t>
      </w:r>
    </w:p>
    <w:p w14:paraId="62CAC5FF" w14:textId="7C2CA9BF" w:rsidR="00956623" w:rsidRDefault="00956623" w:rsidP="002D144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pPr>
      <w:r>
        <w:t>Vandens telkinių dugno nuosėdų ir vandens užterštumas – gana dažnas reiškinys Lietuvoje. Vienas efektyviausių vandens telkinių kokybės gerinimo būdų – jų dugno išvalymas nuo susidariusio dumblo, kuriame ir koncentruojasi teršalai. Tokia priemonė buvo pritaikyta ir Nevėžio upei Panevėžyje. Upės dugno valymo darbai</w:t>
      </w:r>
      <w:r w:rsidR="00AA3F50">
        <w:t xml:space="preserve"> buvo</w:t>
      </w:r>
      <w:r w:rsidR="00453BC6">
        <w:t xml:space="preserve"> pradėti 2014 metais</w:t>
      </w:r>
      <w:r w:rsidR="00A03AFE">
        <w:t xml:space="preserve"> [</w:t>
      </w:r>
      <w:r w:rsidR="00FD7E17">
        <w:t>8</w:t>
      </w:r>
      <w:r w:rsidR="00A03AFE">
        <w:t>]</w:t>
      </w:r>
      <w:r w:rsidR="004A3DDF">
        <w:t>. Nuo 2019 m. prižiūrima visa, daugiau kaip 6 km ilgio upės vaga – vandens augmenijos šalinimas, pakrančių priežiūra ir atliekami vagos priežiūros darbai.</w:t>
      </w:r>
      <w:r w:rsidR="00FA6DBA">
        <w:t xml:space="preserve"> 2024 ir 2025 m. buvo vykdomi tiek augmenijos šalinimo darbai, tiek kai kuriose atkarpose planuotas ar vykdytas susikaupusių sąnašų ir nuosėdų iškasimas [1</w:t>
      </w:r>
      <w:r w:rsidR="00FD7E17">
        <w:t>1</w:t>
      </w:r>
      <w:r w:rsidR="00FA6DBA">
        <w:t>;</w:t>
      </w:r>
      <w:r w:rsidR="00FD7E17">
        <w:t xml:space="preserve"> </w:t>
      </w:r>
      <w:r w:rsidR="00010370">
        <w:t>1</w:t>
      </w:r>
      <w:r w:rsidR="00FD7E17">
        <w:t>2</w:t>
      </w:r>
      <w:r w:rsidR="00FA6DBA">
        <w:t>].</w:t>
      </w:r>
    </w:p>
    <w:p w14:paraId="10F716E2" w14:textId="74382DE9" w:rsidR="002A6710" w:rsidRDefault="00956623" w:rsidP="0088748F">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pPr>
      <w:r w:rsidRPr="00223792">
        <w:t>20</w:t>
      </w:r>
      <w:r w:rsidR="00E93B2B" w:rsidRPr="00223792">
        <w:t>22</w:t>
      </w:r>
      <w:r w:rsidRPr="00223792">
        <w:t>–20</w:t>
      </w:r>
      <w:r w:rsidR="00E93B2B" w:rsidRPr="00223792">
        <w:t>25</w:t>
      </w:r>
      <w:r w:rsidRPr="00223792">
        <w:t xml:space="preserve"> m.</w:t>
      </w:r>
      <w:r w:rsidR="00E93B2B" w:rsidRPr="00223792">
        <w:t xml:space="preserve"> monitoringo darbus vykdė UAB „Grota“ specialistai,</w:t>
      </w:r>
      <w:r w:rsidR="00223792" w:rsidRPr="00223792">
        <w:t xml:space="preserve"> </w:t>
      </w:r>
      <w:r w:rsidR="00756AA4" w:rsidRPr="00223792">
        <w:t xml:space="preserve">paviršinių vandens telkinių vandens cheminės sudėties laboratorinius tyrimus atliko </w:t>
      </w:r>
      <w:r w:rsidRPr="00223792">
        <w:t>UAB „</w:t>
      </w:r>
      <w:r w:rsidR="00792885" w:rsidRPr="00223792">
        <w:t>Grota</w:t>
      </w:r>
      <w:r w:rsidRPr="00223792">
        <w:t>“,</w:t>
      </w:r>
      <w:r w:rsidR="00792885" w:rsidRPr="00223792">
        <w:t xml:space="preserve"> </w:t>
      </w:r>
      <w:r w:rsidR="00454E07">
        <w:t>Šiaulių municipalinė aplinkos tyrimų</w:t>
      </w:r>
      <w:r w:rsidR="00544E65" w:rsidRPr="00544E65">
        <w:t xml:space="preserve"> </w:t>
      </w:r>
      <w:r w:rsidR="00544E65" w:rsidRPr="00223792">
        <w:t>laboratorij</w:t>
      </w:r>
      <w:r w:rsidR="00544E65">
        <w:t>a</w:t>
      </w:r>
      <w:r w:rsidR="00454E07">
        <w:t xml:space="preserve">, </w:t>
      </w:r>
      <w:r w:rsidR="00212F15">
        <w:t xml:space="preserve">Klaipėdos </w:t>
      </w:r>
      <w:r w:rsidR="00544E65">
        <w:t xml:space="preserve">universiteto Jūros tyrimų instituto pajūrio aplinkos ir biochemijos </w:t>
      </w:r>
      <w:r w:rsidR="00544E65" w:rsidRPr="00223792">
        <w:t>laboratorij</w:t>
      </w:r>
      <w:r w:rsidR="00544E65">
        <w:t xml:space="preserve">a, </w:t>
      </w:r>
      <w:r w:rsidR="00223792" w:rsidRPr="00223792">
        <w:t xml:space="preserve">NVSPL ir </w:t>
      </w:r>
      <w:r w:rsidR="00792885" w:rsidRPr="00223792">
        <w:t xml:space="preserve">UAB „Vandens tyrimai“ </w:t>
      </w:r>
      <w:r w:rsidR="00223792" w:rsidRPr="00223792">
        <w:t>laboratorijos</w:t>
      </w:r>
      <w:r w:rsidR="00453BC6" w:rsidRPr="00223792">
        <w:t>.</w:t>
      </w:r>
      <w:r w:rsidR="00B329B9">
        <w:t xml:space="preserve"> </w:t>
      </w:r>
      <w:r w:rsidR="0088748F">
        <w:t>Monitoringas</w:t>
      </w:r>
      <w:r>
        <w:t xml:space="preserve"> </w:t>
      </w:r>
      <w:r w:rsidR="0088748F">
        <w:t>vykdytas trijose skirtingose Nevėžio vietose (V1, V2, V3), trijose stebėjimo vietose (S1, S2, S3) Šermuto upelyje bei vienoje</w:t>
      </w:r>
      <w:r w:rsidR="00CB57FA">
        <w:t xml:space="preserve"> </w:t>
      </w:r>
      <w:r w:rsidR="0088748F">
        <w:t>vietoje Žagienio upelyje</w:t>
      </w:r>
      <w:r w:rsidR="00223792">
        <w:t xml:space="preserve"> (V5)</w:t>
      </w:r>
      <w:r w:rsidR="0088748F">
        <w:t xml:space="preserve">, už gyvenamųjų namų kvartalo, prieš Skaistakalnio parką, prieš įtekant į Nevėžį. </w:t>
      </w:r>
      <w:r w:rsidR="00442725">
        <w:t>2021 m.</w:t>
      </w:r>
      <w:r w:rsidR="00F34F3C">
        <w:t xml:space="preserve"> vandens mėginiai imti vieną kartą (gruodžio mėn.), 2022–2025 m. laikotarpiu kasmet </w:t>
      </w:r>
      <w:r>
        <w:t>buvo paimt</w:t>
      </w:r>
      <w:r w:rsidR="002A6710">
        <w:t xml:space="preserve">a po </w:t>
      </w:r>
      <w:r>
        <w:t>4 mėgini</w:t>
      </w:r>
      <w:r w:rsidR="002A6710">
        <w:t xml:space="preserve">us </w:t>
      </w:r>
      <w:r>
        <w:t>(žiemą, pavasarį, vasarą ir rudenį)</w:t>
      </w:r>
      <w:r w:rsidR="002A6710">
        <w:t xml:space="preserve"> iš kiekvieno tyrimo posto (V1, V2, V3, S1, S2, S3 ir V5)</w:t>
      </w:r>
      <w:r>
        <w:t xml:space="preserve">. </w:t>
      </w:r>
    </w:p>
    <w:p w14:paraId="38E376C4" w14:textId="77777777" w:rsidR="003F4FF7" w:rsidRPr="00E13BCB" w:rsidRDefault="003F4FF7" w:rsidP="003F4FF7">
      <w:pPr>
        <w:pStyle w:val="Antrat4"/>
        <w:spacing w:before="0" w:after="0" w:line="360" w:lineRule="auto"/>
        <w:ind w:firstLine="567"/>
        <w:jc w:val="both"/>
        <w:rPr>
          <w:rStyle w:val="Nerykuspabraukimas"/>
          <w:rFonts w:ascii="Times New Roman" w:hAnsi="Times New Roman"/>
          <w:b w:val="0"/>
          <w:bCs w:val="0"/>
          <w:i w:val="0"/>
          <w:iCs w:val="0"/>
          <w:color w:val="000000" w:themeColor="text1"/>
          <w:sz w:val="24"/>
          <w:szCs w:val="24"/>
        </w:rPr>
      </w:pPr>
      <w:r w:rsidRPr="00E13BCB">
        <w:rPr>
          <w:rStyle w:val="Nerykuspabraukimas"/>
          <w:rFonts w:ascii="Times New Roman" w:hAnsi="Times New Roman"/>
          <w:b w:val="0"/>
          <w:bCs w:val="0"/>
          <w:i w:val="0"/>
          <w:iCs w:val="0"/>
          <w:color w:val="000000" w:themeColor="text1"/>
          <w:sz w:val="24"/>
          <w:szCs w:val="24"/>
        </w:rPr>
        <w:t>Monitoringo vieta nurodyta kaip „Nevėžis, prieš įtekant į miestą“ yra įvardinta kaip upė, todėl vertinant tyrimų duomenis šios monitoringo vietos duomenys palyginti su upėms ir tvenkiniams nurodytais ekologinės būklės/ekologinio potencialo kriterijais.</w:t>
      </w:r>
    </w:p>
    <w:p w14:paraId="0950001E" w14:textId="77777777" w:rsidR="003F4FF7" w:rsidRPr="00E13BCB" w:rsidRDefault="003F4FF7" w:rsidP="003F4FF7">
      <w:pPr>
        <w:pStyle w:val="Antrat4"/>
        <w:spacing w:before="0" w:after="0" w:line="360" w:lineRule="auto"/>
        <w:ind w:firstLine="567"/>
        <w:jc w:val="both"/>
        <w:rPr>
          <w:rStyle w:val="Nerykuspabraukimas"/>
          <w:rFonts w:ascii="Times New Roman" w:hAnsi="Times New Roman"/>
          <w:b w:val="0"/>
          <w:bCs w:val="0"/>
          <w:i w:val="0"/>
          <w:iCs w:val="0"/>
          <w:color w:val="000000" w:themeColor="text1"/>
          <w:sz w:val="24"/>
          <w:szCs w:val="24"/>
        </w:rPr>
      </w:pPr>
      <w:r w:rsidRPr="00E13BCB">
        <w:rPr>
          <w:rStyle w:val="Nerykuspabraukimas"/>
          <w:rFonts w:ascii="Times New Roman" w:hAnsi="Times New Roman"/>
          <w:b w:val="0"/>
          <w:bCs w:val="0"/>
          <w:i w:val="0"/>
          <w:iCs w:val="0"/>
          <w:color w:val="000000" w:themeColor="text1"/>
          <w:sz w:val="24"/>
          <w:szCs w:val="24"/>
        </w:rPr>
        <w:t xml:space="preserve">Nevėžio upė, nuo Nemuno g. (2 km žemyn upės tėkmės kryptimi), ir Žagienio upė (ties monitoringo vietomis) priskirtos natūraliems vandens telkiniams ir atitinkamai 5 bei 1 upių tipams. Šermuto upė ir Nevėžis, prieš įtekant į miestą, ties monitoringo vietomis priskirti labai pakeistiems vandens telkiniams bei 1 vandens telkinių tipui. </w:t>
      </w:r>
    </w:p>
    <w:p w14:paraId="1016A09B" w14:textId="374929ED" w:rsidR="0015309F" w:rsidRPr="00E13BCB" w:rsidRDefault="003F4FF7" w:rsidP="00561BEF">
      <w:pPr>
        <w:pStyle w:val="Antrat4"/>
        <w:spacing w:before="0" w:after="0" w:line="360" w:lineRule="auto"/>
        <w:ind w:firstLine="567"/>
        <w:jc w:val="both"/>
        <w:rPr>
          <w:color w:val="000000" w:themeColor="text1"/>
          <w:sz w:val="24"/>
        </w:rPr>
      </w:pPr>
      <w:r w:rsidRPr="00E13BCB">
        <w:rPr>
          <w:rStyle w:val="Nerykuspabraukimas"/>
          <w:rFonts w:ascii="Times New Roman" w:hAnsi="Times New Roman"/>
          <w:b w:val="0"/>
          <w:bCs w:val="0"/>
          <w:i w:val="0"/>
          <w:iCs w:val="0"/>
          <w:color w:val="000000" w:themeColor="text1"/>
          <w:sz w:val="24"/>
          <w:szCs w:val="24"/>
        </w:rPr>
        <w:t xml:space="preserve">2021–2025 m. apibendrinti tyrimų rezultatai pateikti </w:t>
      </w:r>
      <w:r w:rsidR="00E13BCB" w:rsidRPr="00E13BCB">
        <w:rPr>
          <w:rStyle w:val="Nerykuspabraukimas"/>
          <w:rFonts w:ascii="Times New Roman" w:hAnsi="Times New Roman"/>
          <w:b w:val="0"/>
          <w:bCs w:val="0"/>
          <w:i w:val="0"/>
          <w:iCs w:val="0"/>
          <w:color w:val="000000" w:themeColor="text1"/>
          <w:sz w:val="24"/>
          <w:szCs w:val="24"/>
        </w:rPr>
        <w:t>15–21</w:t>
      </w:r>
      <w:r w:rsidRPr="00E13BCB">
        <w:rPr>
          <w:rStyle w:val="Nerykuspabraukimas"/>
          <w:rFonts w:ascii="Times New Roman" w:hAnsi="Times New Roman"/>
          <w:b w:val="0"/>
          <w:bCs w:val="0"/>
          <w:i w:val="0"/>
          <w:iCs w:val="0"/>
          <w:color w:val="000000" w:themeColor="text1"/>
          <w:sz w:val="24"/>
          <w:szCs w:val="24"/>
        </w:rPr>
        <w:t xml:space="preserve"> lentelėse. </w:t>
      </w:r>
    </w:p>
    <w:p w14:paraId="49A52B59" w14:textId="1873D09C" w:rsidR="0015309F" w:rsidRPr="006E3DD8" w:rsidRDefault="0015309F" w:rsidP="0015309F">
      <w:pPr>
        <w:pStyle w:val="Antrlentel"/>
        <w:ind w:firstLine="567"/>
        <w:rPr>
          <w:sz w:val="24"/>
          <w:szCs w:val="28"/>
        </w:rPr>
      </w:pPr>
      <w:bookmarkStart w:id="2277" w:name="_Toc239252070"/>
      <w:r w:rsidRPr="006E3DD8">
        <w:rPr>
          <w:sz w:val="24"/>
          <w:szCs w:val="28"/>
        </w:rPr>
        <w:t>1</w:t>
      </w:r>
      <w:r w:rsidR="00AC429D">
        <w:rPr>
          <w:sz w:val="24"/>
          <w:szCs w:val="28"/>
        </w:rPr>
        <w:t>4</w:t>
      </w:r>
      <w:r w:rsidRPr="006E3DD8">
        <w:rPr>
          <w:sz w:val="24"/>
          <w:szCs w:val="28"/>
        </w:rPr>
        <w:t xml:space="preserve"> lentelė. Paviršinio vandens telkinių tyrimo vietų sąrašas</w:t>
      </w:r>
      <w:bookmarkEnd w:id="2277"/>
    </w:p>
    <w:tbl>
      <w:tblPr>
        <w:tblW w:w="5000" w:type="pct"/>
        <w:tblLook w:val="0000" w:firstRow="0" w:lastRow="0" w:firstColumn="0" w:lastColumn="0" w:noHBand="0" w:noVBand="0"/>
      </w:tblPr>
      <w:tblGrid>
        <w:gridCol w:w="899"/>
        <w:gridCol w:w="870"/>
        <w:gridCol w:w="6026"/>
        <w:gridCol w:w="990"/>
        <w:gridCol w:w="879"/>
      </w:tblGrid>
      <w:tr w:rsidR="0015309F" w:rsidRPr="005C0141" w14:paraId="2706C85F" w14:textId="77777777" w:rsidTr="000953AD">
        <w:trPr>
          <w:trHeight w:val="571"/>
          <w:tblHeader/>
        </w:trPr>
        <w:tc>
          <w:tcPr>
            <w:tcW w:w="465" w:type="pct"/>
            <w:tcBorders>
              <w:top w:val="double" w:sz="4" w:space="0" w:color="auto"/>
              <w:left w:val="double" w:sz="4" w:space="0" w:color="auto"/>
              <w:bottom w:val="single" w:sz="4" w:space="0" w:color="auto"/>
              <w:right w:val="single" w:sz="4" w:space="0" w:color="auto"/>
            </w:tcBorders>
            <w:shd w:val="clear" w:color="auto" w:fill="FFFFFF"/>
            <w:vAlign w:val="center"/>
          </w:tcPr>
          <w:p w14:paraId="607CC50E" w14:textId="77777777" w:rsidR="0015309F" w:rsidRPr="005C0141" w:rsidRDefault="0015309F" w:rsidP="000953AD">
            <w:pPr>
              <w:jc w:val="center"/>
              <w:rPr>
                <w:b/>
                <w:bCs/>
                <w:i/>
                <w:sz w:val="20"/>
                <w:szCs w:val="20"/>
              </w:rPr>
            </w:pPr>
            <w:r w:rsidRPr="005C0141">
              <w:rPr>
                <w:b/>
                <w:bCs/>
                <w:i/>
                <w:sz w:val="20"/>
                <w:szCs w:val="20"/>
              </w:rPr>
              <w:t>Tyrimo vietos numeris</w:t>
            </w:r>
          </w:p>
        </w:tc>
        <w:tc>
          <w:tcPr>
            <w:tcW w:w="450" w:type="pct"/>
            <w:tcBorders>
              <w:top w:val="double" w:sz="4" w:space="0" w:color="auto"/>
              <w:left w:val="nil"/>
              <w:bottom w:val="single" w:sz="4" w:space="0" w:color="auto"/>
              <w:right w:val="single" w:sz="4" w:space="0" w:color="auto"/>
            </w:tcBorders>
            <w:shd w:val="clear" w:color="auto" w:fill="FFFFFF"/>
            <w:tcMar>
              <w:left w:w="0" w:type="dxa"/>
              <w:right w:w="0" w:type="dxa"/>
            </w:tcMar>
            <w:vAlign w:val="center"/>
          </w:tcPr>
          <w:p w14:paraId="2DA08E1E" w14:textId="77777777" w:rsidR="0015309F" w:rsidRPr="005C0141" w:rsidRDefault="0015309F" w:rsidP="000953AD">
            <w:pPr>
              <w:jc w:val="center"/>
              <w:rPr>
                <w:b/>
                <w:bCs/>
                <w:i/>
                <w:sz w:val="20"/>
                <w:szCs w:val="20"/>
              </w:rPr>
            </w:pPr>
            <w:r w:rsidRPr="005C0141">
              <w:rPr>
                <w:b/>
                <w:bCs/>
                <w:i/>
                <w:sz w:val="20"/>
                <w:szCs w:val="20"/>
              </w:rPr>
              <w:t>Tyrimo vietos žymėjimas</w:t>
            </w:r>
          </w:p>
        </w:tc>
        <w:tc>
          <w:tcPr>
            <w:tcW w:w="3118" w:type="pct"/>
            <w:tcBorders>
              <w:top w:val="double" w:sz="4" w:space="0" w:color="auto"/>
              <w:left w:val="single" w:sz="4" w:space="0" w:color="auto"/>
              <w:bottom w:val="single" w:sz="4" w:space="0" w:color="auto"/>
              <w:right w:val="single" w:sz="4" w:space="0" w:color="auto"/>
            </w:tcBorders>
            <w:shd w:val="clear" w:color="auto" w:fill="FFFFFF"/>
            <w:vAlign w:val="center"/>
          </w:tcPr>
          <w:p w14:paraId="0378DB2F" w14:textId="77777777" w:rsidR="0015309F" w:rsidRPr="005C0141" w:rsidRDefault="0015309F" w:rsidP="000953AD">
            <w:pPr>
              <w:jc w:val="center"/>
              <w:rPr>
                <w:b/>
                <w:bCs/>
                <w:i/>
                <w:sz w:val="20"/>
                <w:szCs w:val="20"/>
              </w:rPr>
            </w:pPr>
            <w:r w:rsidRPr="005C0141">
              <w:rPr>
                <w:b/>
                <w:bCs/>
                <w:i/>
                <w:sz w:val="20"/>
                <w:szCs w:val="20"/>
              </w:rPr>
              <w:t>Tyrimo vietos adresas</w:t>
            </w:r>
          </w:p>
        </w:tc>
        <w:tc>
          <w:tcPr>
            <w:tcW w:w="512" w:type="pct"/>
            <w:tcBorders>
              <w:top w:val="double" w:sz="4" w:space="0" w:color="auto"/>
              <w:left w:val="nil"/>
              <w:bottom w:val="single" w:sz="4" w:space="0" w:color="auto"/>
              <w:right w:val="single" w:sz="4" w:space="0" w:color="auto"/>
            </w:tcBorders>
            <w:shd w:val="clear" w:color="auto" w:fill="FFFFFF"/>
            <w:noWrap/>
            <w:vAlign w:val="center"/>
          </w:tcPr>
          <w:p w14:paraId="4E7D5C16" w14:textId="77777777" w:rsidR="0015309F" w:rsidRPr="005C0141" w:rsidRDefault="0015309F" w:rsidP="000953AD">
            <w:pPr>
              <w:jc w:val="center"/>
              <w:rPr>
                <w:b/>
                <w:bCs/>
                <w:i/>
                <w:sz w:val="20"/>
                <w:szCs w:val="20"/>
              </w:rPr>
            </w:pPr>
            <w:r w:rsidRPr="005C0141">
              <w:rPr>
                <w:b/>
                <w:bCs/>
                <w:i/>
                <w:sz w:val="20"/>
                <w:szCs w:val="20"/>
              </w:rPr>
              <w:t>X</w:t>
            </w:r>
          </w:p>
        </w:tc>
        <w:tc>
          <w:tcPr>
            <w:tcW w:w="455" w:type="pct"/>
            <w:tcBorders>
              <w:top w:val="double" w:sz="4" w:space="0" w:color="auto"/>
              <w:left w:val="nil"/>
              <w:bottom w:val="single" w:sz="4" w:space="0" w:color="auto"/>
              <w:right w:val="double" w:sz="4" w:space="0" w:color="auto"/>
            </w:tcBorders>
            <w:shd w:val="clear" w:color="auto" w:fill="FFFFFF"/>
            <w:noWrap/>
            <w:vAlign w:val="center"/>
          </w:tcPr>
          <w:p w14:paraId="3A4292CE" w14:textId="77777777" w:rsidR="0015309F" w:rsidRPr="005C0141" w:rsidRDefault="0015309F" w:rsidP="000953AD">
            <w:pPr>
              <w:jc w:val="center"/>
              <w:rPr>
                <w:b/>
                <w:bCs/>
                <w:i/>
                <w:sz w:val="20"/>
                <w:szCs w:val="20"/>
              </w:rPr>
            </w:pPr>
            <w:r w:rsidRPr="005C0141">
              <w:rPr>
                <w:b/>
                <w:bCs/>
                <w:i/>
                <w:sz w:val="20"/>
                <w:szCs w:val="20"/>
              </w:rPr>
              <w:t>Y</w:t>
            </w:r>
          </w:p>
        </w:tc>
      </w:tr>
      <w:tr w:rsidR="0015309F" w:rsidRPr="005C0141" w14:paraId="03B586C1" w14:textId="77777777" w:rsidTr="000953AD">
        <w:trPr>
          <w:trHeight w:val="308"/>
        </w:trPr>
        <w:tc>
          <w:tcPr>
            <w:tcW w:w="465" w:type="pct"/>
            <w:tcBorders>
              <w:top w:val="nil"/>
              <w:left w:val="double" w:sz="4" w:space="0" w:color="auto"/>
              <w:bottom w:val="dotted" w:sz="4" w:space="0" w:color="auto"/>
              <w:right w:val="single" w:sz="4" w:space="0" w:color="auto"/>
            </w:tcBorders>
            <w:noWrap/>
            <w:vAlign w:val="center"/>
          </w:tcPr>
          <w:p w14:paraId="4A41AEB1" w14:textId="77777777" w:rsidR="0015309F" w:rsidRPr="005C0141" w:rsidRDefault="0015309F" w:rsidP="000953AD">
            <w:pPr>
              <w:jc w:val="center"/>
              <w:rPr>
                <w:sz w:val="22"/>
                <w:szCs w:val="22"/>
              </w:rPr>
            </w:pPr>
            <w:r w:rsidRPr="005C0141">
              <w:rPr>
                <w:sz w:val="22"/>
                <w:szCs w:val="22"/>
              </w:rPr>
              <w:t>1</w:t>
            </w:r>
          </w:p>
        </w:tc>
        <w:tc>
          <w:tcPr>
            <w:tcW w:w="450" w:type="pct"/>
            <w:tcBorders>
              <w:top w:val="single" w:sz="4" w:space="0" w:color="auto"/>
              <w:left w:val="nil"/>
              <w:bottom w:val="dotted" w:sz="4" w:space="0" w:color="auto"/>
              <w:right w:val="single" w:sz="4" w:space="0" w:color="auto"/>
            </w:tcBorders>
            <w:vAlign w:val="center"/>
          </w:tcPr>
          <w:p w14:paraId="54D78F65" w14:textId="77777777" w:rsidR="0015309F" w:rsidRPr="005C0141" w:rsidRDefault="0015309F" w:rsidP="000953AD">
            <w:pPr>
              <w:jc w:val="center"/>
              <w:rPr>
                <w:sz w:val="22"/>
                <w:szCs w:val="22"/>
              </w:rPr>
            </w:pPr>
            <w:r w:rsidRPr="005C0141">
              <w:rPr>
                <w:sz w:val="22"/>
                <w:szCs w:val="22"/>
              </w:rPr>
              <w:t>V1</w:t>
            </w:r>
          </w:p>
        </w:tc>
        <w:tc>
          <w:tcPr>
            <w:tcW w:w="3118" w:type="pct"/>
            <w:tcBorders>
              <w:top w:val="nil"/>
              <w:left w:val="single" w:sz="4" w:space="0" w:color="auto"/>
              <w:bottom w:val="dotted" w:sz="4" w:space="0" w:color="auto"/>
              <w:right w:val="single" w:sz="4" w:space="0" w:color="auto"/>
            </w:tcBorders>
            <w:noWrap/>
            <w:vAlign w:val="center"/>
          </w:tcPr>
          <w:p w14:paraId="6CA50063" w14:textId="77777777" w:rsidR="0015309F" w:rsidRPr="005C0141" w:rsidRDefault="0015309F" w:rsidP="000953AD">
            <w:pPr>
              <w:rPr>
                <w:sz w:val="22"/>
                <w:szCs w:val="22"/>
              </w:rPr>
            </w:pPr>
            <w:r>
              <w:rPr>
                <w:sz w:val="22"/>
                <w:szCs w:val="22"/>
              </w:rPr>
              <w:t>Nevėžis, nuo Nemuno g. (2 km žemyn upės tėkmės kryptimi)</w:t>
            </w:r>
          </w:p>
        </w:tc>
        <w:tc>
          <w:tcPr>
            <w:tcW w:w="512" w:type="pct"/>
            <w:tcBorders>
              <w:top w:val="nil"/>
              <w:left w:val="nil"/>
              <w:bottom w:val="dotted" w:sz="4" w:space="0" w:color="auto"/>
              <w:right w:val="single" w:sz="4" w:space="0" w:color="auto"/>
            </w:tcBorders>
            <w:noWrap/>
            <w:vAlign w:val="center"/>
          </w:tcPr>
          <w:p w14:paraId="110CC8FC" w14:textId="77777777" w:rsidR="0015309F" w:rsidRPr="005C0141" w:rsidRDefault="0015309F" w:rsidP="000953AD">
            <w:pPr>
              <w:jc w:val="center"/>
              <w:rPr>
                <w:sz w:val="22"/>
                <w:szCs w:val="22"/>
              </w:rPr>
            </w:pPr>
            <w:r>
              <w:rPr>
                <w:sz w:val="22"/>
                <w:szCs w:val="22"/>
              </w:rPr>
              <w:t>6178160</w:t>
            </w:r>
          </w:p>
        </w:tc>
        <w:tc>
          <w:tcPr>
            <w:tcW w:w="455" w:type="pct"/>
            <w:tcBorders>
              <w:top w:val="nil"/>
              <w:left w:val="nil"/>
              <w:bottom w:val="dotted" w:sz="4" w:space="0" w:color="auto"/>
              <w:right w:val="double" w:sz="4" w:space="0" w:color="auto"/>
            </w:tcBorders>
            <w:noWrap/>
            <w:vAlign w:val="center"/>
          </w:tcPr>
          <w:p w14:paraId="32871821" w14:textId="77777777" w:rsidR="0015309F" w:rsidRPr="005C0141" w:rsidRDefault="0015309F" w:rsidP="000953AD">
            <w:pPr>
              <w:jc w:val="center"/>
              <w:rPr>
                <w:sz w:val="22"/>
                <w:szCs w:val="22"/>
              </w:rPr>
            </w:pPr>
            <w:r>
              <w:rPr>
                <w:sz w:val="22"/>
                <w:szCs w:val="22"/>
              </w:rPr>
              <w:t>520650</w:t>
            </w:r>
          </w:p>
        </w:tc>
      </w:tr>
      <w:tr w:rsidR="0015309F" w:rsidRPr="005C0141" w14:paraId="30F66E0C" w14:textId="77777777" w:rsidTr="000953AD">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65FF48A4" w14:textId="77777777" w:rsidR="0015309F" w:rsidRPr="005C0141" w:rsidRDefault="0015309F" w:rsidP="000953AD">
            <w:pPr>
              <w:jc w:val="center"/>
              <w:rPr>
                <w:sz w:val="22"/>
                <w:szCs w:val="22"/>
              </w:rPr>
            </w:pPr>
            <w:r w:rsidRPr="005C0141">
              <w:rPr>
                <w:sz w:val="22"/>
                <w:szCs w:val="22"/>
              </w:rPr>
              <w:t>2</w:t>
            </w:r>
          </w:p>
        </w:tc>
        <w:tc>
          <w:tcPr>
            <w:tcW w:w="450" w:type="pct"/>
            <w:tcBorders>
              <w:top w:val="dotted" w:sz="4" w:space="0" w:color="auto"/>
              <w:left w:val="nil"/>
              <w:bottom w:val="dotted" w:sz="4" w:space="0" w:color="auto"/>
              <w:right w:val="single" w:sz="4" w:space="0" w:color="auto"/>
            </w:tcBorders>
            <w:vAlign w:val="center"/>
          </w:tcPr>
          <w:p w14:paraId="0D92B411" w14:textId="77777777" w:rsidR="0015309F" w:rsidRPr="005C0141" w:rsidRDefault="0015309F" w:rsidP="000953AD">
            <w:pPr>
              <w:jc w:val="center"/>
              <w:rPr>
                <w:sz w:val="22"/>
                <w:szCs w:val="22"/>
              </w:rPr>
            </w:pPr>
            <w:r w:rsidRPr="005C0141">
              <w:rPr>
                <w:sz w:val="22"/>
                <w:szCs w:val="22"/>
              </w:rPr>
              <w:t>V2</w:t>
            </w:r>
          </w:p>
        </w:tc>
        <w:tc>
          <w:tcPr>
            <w:tcW w:w="3118" w:type="pct"/>
            <w:tcBorders>
              <w:top w:val="dotted" w:sz="4" w:space="0" w:color="auto"/>
              <w:left w:val="single" w:sz="4" w:space="0" w:color="auto"/>
              <w:bottom w:val="dotted" w:sz="4" w:space="0" w:color="auto"/>
              <w:right w:val="single" w:sz="4" w:space="0" w:color="auto"/>
            </w:tcBorders>
            <w:vAlign w:val="center"/>
          </w:tcPr>
          <w:p w14:paraId="5012A6A6" w14:textId="77777777" w:rsidR="0015309F" w:rsidRPr="005C0141" w:rsidRDefault="0015309F" w:rsidP="000953AD">
            <w:pPr>
              <w:rPr>
                <w:sz w:val="22"/>
                <w:szCs w:val="22"/>
              </w:rPr>
            </w:pPr>
            <w:r>
              <w:rPr>
                <w:sz w:val="22"/>
                <w:szCs w:val="22"/>
              </w:rPr>
              <w:t>Nevėžis, prieš įtekant į miestą</w:t>
            </w:r>
          </w:p>
        </w:tc>
        <w:tc>
          <w:tcPr>
            <w:tcW w:w="512" w:type="pct"/>
            <w:tcBorders>
              <w:top w:val="dotted" w:sz="4" w:space="0" w:color="auto"/>
              <w:left w:val="single" w:sz="4" w:space="0" w:color="auto"/>
              <w:bottom w:val="dotted" w:sz="4" w:space="0" w:color="auto"/>
              <w:right w:val="single" w:sz="4" w:space="0" w:color="auto"/>
            </w:tcBorders>
            <w:noWrap/>
            <w:vAlign w:val="center"/>
          </w:tcPr>
          <w:p w14:paraId="76900A2A" w14:textId="77777777" w:rsidR="0015309F" w:rsidRPr="005C0141" w:rsidRDefault="0015309F" w:rsidP="000953AD">
            <w:pPr>
              <w:jc w:val="center"/>
              <w:rPr>
                <w:sz w:val="22"/>
                <w:szCs w:val="22"/>
              </w:rPr>
            </w:pPr>
            <w:r w:rsidRPr="001B53C1">
              <w:rPr>
                <w:sz w:val="22"/>
                <w:szCs w:val="22"/>
              </w:rPr>
              <w:t>6178715</w:t>
            </w:r>
          </w:p>
        </w:tc>
        <w:tc>
          <w:tcPr>
            <w:tcW w:w="455" w:type="pct"/>
            <w:tcBorders>
              <w:top w:val="dotted" w:sz="4" w:space="0" w:color="auto"/>
              <w:left w:val="nil"/>
              <w:bottom w:val="dotted" w:sz="4" w:space="0" w:color="auto"/>
              <w:right w:val="double" w:sz="4" w:space="0" w:color="auto"/>
            </w:tcBorders>
            <w:noWrap/>
            <w:vAlign w:val="center"/>
          </w:tcPr>
          <w:p w14:paraId="0EE2E1A0" w14:textId="77777777" w:rsidR="0015309F" w:rsidRPr="005C0141" w:rsidRDefault="0015309F" w:rsidP="000953AD">
            <w:pPr>
              <w:jc w:val="center"/>
              <w:rPr>
                <w:sz w:val="22"/>
                <w:szCs w:val="22"/>
              </w:rPr>
            </w:pPr>
            <w:r w:rsidRPr="001F5D0D">
              <w:rPr>
                <w:sz w:val="22"/>
                <w:szCs w:val="22"/>
              </w:rPr>
              <w:t>526440</w:t>
            </w:r>
          </w:p>
        </w:tc>
      </w:tr>
      <w:tr w:rsidR="0015309F" w:rsidRPr="005C0141" w14:paraId="658F2868" w14:textId="77777777" w:rsidTr="000953AD">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78E8A1AA" w14:textId="77777777" w:rsidR="0015309F" w:rsidRPr="005C0141" w:rsidRDefault="0015309F" w:rsidP="000953AD">
            <w:pPr>
              <w:jc w:val="center"/>
              <w:rPr>
                <w:sz w:val="22"/>
                <w:szCs w:val="22"/>
              </w:rPr>
            </w:pPr>
            <w:r w:rsidRPr="005C0141">
              <w:rPr>
                <w:sz w:val="22"/>
                <w:szCs w:val="22"/>
              </w:rPr>
              <w:t>3</w:t>
            </w:r>
          </w:p>
        </w:tc>
        <w:tc>
          <w:tcPr>
            <w:tcW w:w="450" w:type="pct"/>
            <w:tcBorders>
              <w:top w:val="dotted" w:sz="4" w:space="0" w:color="auto"/>
              <w:left w:val="nil"/>
              <w:bottom w:val="dotted" w:sz="4" w:space="0" w:color="auto"/>
              <w:right w:val="single" w:sz="4" w:space="0" w:color="auto"/>
            </w:tcBorders>
            <w:vAlign w:val="center"/>
          </w:tcPr>
          <w:p w14:paraId="0F8EF8C3" w14:textId="77777777" w:rsidR="0015309F" w:rsidRPr="005C0141" w:rsidRDefault="0015309F" w:rsidP="000953AD">
            <w:pPr>
              <w:jc w:val="center"/>
              <w:rPr>
                <w:sz w:val="22"/>
                <w:szCs w:val="22"/>
              </w:rPr>
            </w:pPr>
            <w:r w:rsidRPr="005C0141">
              <w:rPr>
                <w:sz w:val="22"/>
                <w:szCs w:val="22"/>
              </w:rPr>
              <w:t>V3</w:t>
            </w:r>
          </w:p>
        </w:tc>
        <w:tc>
          <w:tcPr>
            <w:tcW w:w="3118" w:type="pct"/>
            <w:tcBorders>
              <w:top w:val="dotted" w:sz="4" w:space="0" w:color="auto"/>
              <w:left w:val="single" w:sz="4" w:space="0" w:color="auto"/>
              <w:bottom w:val="dotted" w:sz="4" w:space="0" w:color="auto"/>
              <w:right w:val="single" w:sz="4" w:space="0" w:color="auto"/>
            </w:tcBorders>
            <w:vAlign w:val="center"/>
          </w:tcPr>
          <w:p w14:paraId="7AEA0A02" w14:textId="77777777" w:rsidR="0015309F" w:rsidRPr="005C0141" w:rsidRDefault="0015309F" w:rsidP="000953AD">
            <w:pPr>
              <w:rPr>
                <w:sz w:val="22"/>
                <w:szCs w:val="22"/>
              </w:rPr>
            </w:pPr>
            <w:r>
              <w:rPr>
                <w:sz w:val="22"/>
                <w:szCs w:val="22"/>
              </w:rPr>
              <w:t>Nevėžis, prieš ištekant iš miesto</w:t>
            </w:r>
          </w:p>
        </w:tc>
        <w:tc>
          <w:tcPr>
            <w:tcW w:w="512" w:type="pct"/>
            <w:tcBorders>
              <w:top w:val="dotted" w:sz="4" w:space="0" w:color="auto"/>
              <w:left w:val="single" w:sz="4" w:space="0" w:color="auto"/>
              <w:bottom w:val="dotted" w:sz="4" w:space="0" w:color="auto"/>
              <w:right w:val="single" w:sz="4" w:space="0" w:color="auto"/>
            </w:tcBorders>
            <w:noWrap/>
            <w:vAlign w:val="center"/>
          </w:tcPr>
          <w:p w14:paraId="7F8EDF44" w14:textId="77777777" w:rsidR="0015309F" w:rsidRPr="005C0141" w:rsidRDefault="0015309F" w:rsidP="000953AD">
            <w:pPr>
              <w:jc w:val="center"/>
              <w:rPr>
                <w:sz w:val="22"/>
                <w:szCs w:val="22"/>
              </w:rPr>
            </w:pPr>
            <w:r w:rsidRPr="001F5D0D">
              <w:rPr>
                <w:sz w:val="22"/>
                <w:szCs w:val="22"/>
              </w:rPr>
              <w:t>6178009</w:t>
            </w:r>
          </w:p>
        </w:tc>
        <w:tc>
          <w:tcPr>
            <w:tcW w:w="455" w:type="pct"/>
            <w:tcBorders>
              <w:top w:val="dotted" w:sz="4" w:space="0" w:color="auto"/>
              <w:left w:val="nil"/>
              <w:bottom w:val="dotted" w:sz="4" w:space="0" w:color="auto"/>
              <w:right w:val="double" w:sz="4" w:space="0" w:color="auto"/>
            </w:tcBorders>
            <w:noWrap/>
            <w:vAlign w:val="center"/>
          </w:tcPr>
          <w:p w14:paraId="27182D50" w14:textId="77777777" w:rsidR="0015309F" w:rsidRPr="005C0141" w:rsidRDefault="0015309F" w:rsidP="000953AD">
            <w:pPr>
              <w:jc w:val="center"/>
              <w:rPr>
                <w:sz w:val="22"/>
                <w:szCs w:val="22"/>
              </w:rPr>
            </w:pPr>
            <w:r w:rsidRPr="001F5D0D">
              <w:rPr>
                <w:sz w:val="22"/>
                <w:szCs w:val="22"/>
              </w:rPr>
              <w:t>518228</w:t>
            </w:r>
          </w:p>
        </w:tc>
      </w:tr>
      <w:tr w:rsidR="0015309F" w:rsidRPr="005C0141" w14:paraId="50A2565C" w14:textId="77777777" w:rsidTr="000953AD">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400E0F86" w14:textId="77777777" w:rsidR="0015309F" w:rsidRPr="005C0141" w:rsidRDefault="0015309F" w:rsidP="000953AD">
            <w:pPr>
              <w:jc w:val="center"/>
              <w:rPr>
                <w:sz w:val="22"/>
                <w:szCs w:val="22"/>
              </w:rPr>
            </w:pPr>
            <w:r w:rsidRPr="005C0141">
              <w:rPr>
                <w:sz w:val="22"/>
                <w:szCs w:val="22"/>
              </w:rPr>
              <w:t>4</w:t>
            </w:r>
          </w:p>
        </w:tc>
        <w:tc>
          <w:tcPr>
            <w:tcW w:w="450" w:type="pct"/>
            <w:tcBorders>
              <w:top w:val="dotted" w:sz="4" w:space="0" w:color="auto"/>
              <w:left w:val="nil"/>
              <w:bottom w:val="dotted" w:sz="4" w:space="0" w:color="auto"/>
              <w:right w:val="single" w:sz="4" w:space="0" w:color="auto"/>
            </w:tcBorders>
            <w:vAlign w:val="center"/>
          </w:tcPr>
          <w:p w14:paraId="7676572D" w14:textId="77777777" w:rsidR="0015309F" w:rsidRPr="005C0141" w:rsidRDefault="0015309F" w:rsidP="000953AD">
            <w:pPr>
              <w:jc w:val="center"/>
              <w:rPr>
                <w:sz w:val="22"/>
                <w:szCs w:val="22"/>
              </w:rPr>
            </w:pPr>
            <w:r>
              <w:rPr>
                <w:sz w:val="22"/>
                <w:szCs w:val="22"/>
              </w:rPr>
              <w:t>S1</w:t>
            </w:r>
          </w:p>
        </w:tc>
        <w:tc>
          <w:tcPr>
            <w:tcW w:w="3118" w:type="pct"/>
            <w:tcBorders>
              <w:top w:val="dotted" w:sz="4" w:space="0" w:color="auto"/>
              <w:left w:val="single" w:sz="4" w:space="0" w:color="auto"/>
              <w:bottom w:val="dotted" w:sz="4" w:space="0" w:color="auto"/>
              <w:right w:val="single" w:sz="4" w:space="0" w:color="auto"/>
            </w:tcBorders>
            <w:vAlign w:val="center"/>
          </w:tcPr>
          <w:p w14:paraId="34FB4ED6" w14:textId="77777777" w:rsidR="0015309F" w:rsidRPr="005C0141" w:rsidRDefault="0015309F" w:rsidP="000953AD">
            <w:pPr>
              <w:rPr>
                <w:sz w:val="22"/>
                <w:szCs w:val="22"/>
              </w:rPr>
            </w:pPr>
            <w:r>
              <w:rPr>
                <w:sz w:val="22"/>
                <w:szCs w:val="22"/>
              </w:rPr>
              <w:t>Šermutas, Molainių filtracijos laukai</w:t>
            </w:r>
          </w:p>
        </w:tc>
        <w:tc>
          <w:tcPr>
            <w:tcW w:w="512" w:type="pct"/>
            <w:tcBorders>
              <w:top w:val="dotted" w:sz="4" w:space="0" w:color="auto"/>
              <w:left w:val="single" w:sz="4" w:space="0" w:color="auto"/>
              <w:bottom w:val="dotted" w:sz="4" w:space="0" w:color="auto"/>
              <w:right w:val="single" w:sz="4" w:space="0" w:color="auto"/>
            </w:tcBorders>
            <w:noWrap/>
            <w:vAlign w:val="center"/>
          </w:tcPr>
          <w:p w14:paraId="280C3A64" w14:textId="77777777" w:rsidR="0015309F" w:rsidRPr="005C0141" w:rsidRDefault="0015309F" w:rsidP="000953AD">
            <w:pPr>
              <w:jc w:val="center"/>
              <w:rPr>
                <w:sz w:val="22"/>
                <w:szCs w:val="22"/>
              </w:rPr>
            </w:pPr>
            <w:r>
              <w:rPr>
                <w:sz w:val="22"/>
                <w:szCs w:val="22"/>
              </w:rPr>
              <w:t>6175853</w:t>
            </w:r>
          </w:p>
        </w:tc>
        <w:tc>
          <w:tcPr>
            <w:tcW w:w="455" w:type="pct"/>
            <w:tcBorders>
              <w:top w:val="dotted" w:sz="4" w:space="0" w:color="auto"/>
              <w:left w:val="nil"/>
              <w:bottom w:val="dotted" w:sz="4" w:space="0" w:color="auto"/>
              <w:right w:val="double" w:sz="4" w:space="0" w:color="auto"/>
            </w:tcBorders>
            <w:noWrap/>
            <w:vAlign w:val="center"/>
          </w:tcPr>
          <w:p w14:paraId="7828CF37" w14:textId="77777777" w:rsidR="0015309F" w:rsidRPr="005C0141" w:rsidRDefault="0015309F" w:rsidP="000953AD">
            <w:pPr>
              <w:jc w:val="center"/>
              <w:rPr>
                <w:sz w:val="22"/>
                <w:szCs w:val="22"/>
              </w:rPr>
            </w:pPr>
            <w:r>
              <w:rPr>
                <w:sz w:val="22"/>
                <w:szCs w:val="22"/>
              </w:rPr>
              <w:t>520130</w:t>
            </w:r>
          </w:p>
        </w:tc>
      </w:tr>
      <w:tr w:rsidR="0015309F" w:rsidRPr="005C0141" w14:paraId="7272D172" w14:textId="77777777" w:rsidTr="000953AD">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7ED7D81E" w14:textId="77777777" w:rsidR="0015309F" w:rsidRPr="005C0141" w:rsidRDefault="0015309F" w:rsidP="000953AD">
            <w:pPr>
              <w:jc w:val="center"/>
              <w:rPr>
                <w:sz w:val="22"/>
                <w:szCs w:val="22"/>
              </w:rPr>
            </w:pPr>
            <w:r>
              <w:rPr>
                <w:sz w:val="22"/>
                <w:szCs w:val="22"/>
              </w:rPr>
              <w:t>5</w:t>
            </w:r>
          </w:p>
        </w:tc>
        <w:tc>
          <w:tcPr>
            <w:tcW w:w="450" w:type="pct"/>
            <w:tcBorders>
              <w:top w:val="dotted" w:sz="4" w:space="0" w:color="auto"/>
              <w:left w:val="nil"/>
              <w:bottom w:val="dotted" w:sz="4" w:space="0" w:color="auto"/>
              <w:right w:val="single" w:sz="4" w:space="0" w:color="auto"/>
            </w:tcBorders>
            <w:vAlign w:val="center"/>
          </w:tcPr>
          <w:p w14:paraId="398AE8CA" w14:textId="77777777" w:rsidR="0015309F" w:rsidRPr="005C0141" w:rsidRDefault="0015309F" w:rsidP="000953AD">
            <w:pPr>
              <w:jc w:val="center"/>
              <w:rPr>
                <w:sz w:val="22"/>
                <w:szCs w:val="22"/>
              </w:rPr>
            </w:pPr>
            <w:r>
              <w:rPr>
                <w:sz w:val="22"/>
                <w:szCs w:val="22"/>
              </w:rPr>
              <w:t>S2</w:t>
            </w:r>
          </w:p>
        </w:tc>
        <w:tc>
          <w:tcPr>
            <w:tcW w:w="3118" w:type="pct"/>
            <w:tcBorders>
              <w:top w:val="dotted" w:sz="4" w:space="0" w:color="auto"/>
              <w:left w:val="single" w:sz="4" w:space="0" w:color="auto"/>
              <w:bottom w:val="dotted" w:sz="4" w:space="0" w:color="auto"/>
              <w:right w:val="single" w:sz="4" w:space="0" w:color="auto"/>
            </w:tcBorders>
            <w:vAlign w:val="center"/>
          </w:tcPr>
          <w:p w14:paraId="21116AD2" w14:textId="77777777" w:rsidR="0015309F" w:rsidRDefault="0015309F" w:rsidP="000953AD">
            <w:pPr>
              <w:rPr>
                <w:sz w:val="22"/>
                <w:szCs w:val="22"/>
              </w:rPr>
            </w:pPr>
            <w:r>
              <w:rPr>
                <w:sz w:val="22"/>
                <w:szCs w:val="22"/>
              </w:rPr>
              <w:t>Šermutas, Molainių filtracijos laukai</w:t>
            </w:r>
          </w:p>
        </w:tc>
        <w:tc>
          <w:tcPr>
            <w:tcW w:w="512" w:type="pct"/>
            <w:tcBorders>
              <w:top w:val="dotted" w:sz="4" w:space="0" w:color="auto"/>
              <w:left w:val="single" w:sz="4" w:space="0" w:color="auto"/>
              <w:bottom w:val="dotted" w:sz="4" w:space="0" w:color="auto"/>
              <w:right w:val="single" w:sz="4" w:space="0" w:color="auto"/>
            </w:tcBorders>
            <w:noWrap/>
            <w:vAlign w:val="center"/>
          </w:tcPr>
          <w:p w14:paraId="343BC12C" w14:textId="77777777" w:rsidR="0015309F" w:rsidRDefault="0015309F" w:rsidP="000953AD">
            <w:pPr>
              <w:jc w:val="center"/>
              <w:rPr>
                <w:sz w:val="22"/>
                <w:szCs w:val="22"/>
              </w:rPr>
            </w:pPr>
            <w:r>
              <w:rPr>
                <w:sz w:val="22"/>
                <w:szCs w:val="22"/>
              </w:rPr>
              <w:t>6176560</w:t>
            </w:r>
          </w:p>
        </w:tc>
        <w:tc>
          <w:tcPr>
            <w:tcW w:w="455" w:type="pct"/>
            <w:tcBorders>
              <w:top w:val="dotted" w:sz="4" w:space="0" w:color="auto"/>
              <w:left w:val="nil"/>
              <w:bottom w:val="dotted" w:sz="4" w:space="0" w:color="auto"/>
              <w:right w:val="double" w:sz="4" w:space="0" w:color="auto"/>
            </w:tcBorders>
            <w:noWrap/>
            <w:vAlign w:val="center"/>
          </w:tcPr>
          <w:p w14:paraId="736E8860" w14:textId="77777777" w:rsidR="0015309F" w:rsidRDefault="0015309F" w:rsidP="000953AD">
            <w:pPr>
              <w:jc w:val="center"/>
              <w:rPr>
                <w:sz w:val="22"/>
                <w:szCs w:val="22"/>
              </w:rPr>
            </w:pPr>
            <w:r>
              <w:rPr>
                <w:sz w:val="22"/>
                <w:szCs w:val="22"/>
              </w:rPr>
              <w:t>519210</w:t>
            </w:r>
          </w:p>
        </w:tc>
      </w:tr>
      <w:tr w:rsidR="0015309F" w:rsidRPr="005C0141" w14:paraId="507E957A" w14:textId="77777777" w:rsidTr="000953AD">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39D9E4F2" w14:textId="77777777" w:rsidR="0015309F" w:rsidRPr="005C0141" w:rsidRDefault="0015309F" w:rsidP="000953AD">
            <w:pPr>
              <w:jc w:val="center"/>
              <w:rPr>
                <w:sz w:val="22"/>
                <w:szCs w:val="22"/>
              </w:rPr>
            </w:pPr>
            <w:r>
              <w:rPr>
                <w:sz w:val="22"/>
                <w:szCs w:val="22"/>
              </w:rPr>
              <w:t>6</w:t>
            </w:r>
          </w:p>
        </w:tc>
        <w:tc>
          <w:tcPr>
            <w:tcW w:w="450" w:type="pct"/>
            <w:tcBorders>
              <w:top w:val="dotted" w:sz="4" w:space="0" w:color="auto"/>
              <w:left w:val="nil"/>
              <w:bottom w:val="dotted" w:sz="4" w:space="0" w:color="auto"/>
              <w:right w:val="single" w:sz="4" w:space="0" w:color="auto"/>
            </w:tcBorders>
            <w:vAlign w:val="center"/>
          </w:tcPr>
          <w:p w14:paraId="7730EC5B" w14:textId="77777777" w:rsidR="0015309F" w:rsidRPr="005C0141" w:rsidRDefault="0015309F" w:rsidP="000953AD">
            <w:pPr>
              <w:jc w:val="center"/>
              <w:rPr>
                <w:sz w:val="22"/>
                <w:szCs w:val="22"/>
              </w:rPr>
            </w:pPr>
            <w:r>
              <w:rPr>
                <w:sz w:val="22"/>
                <w:szCs w:val="22"/>
              </w:rPr>
              <w:t>S3</w:t>
            </w:r>
          </w:p>
        </w:tc>
        <w:tc>
          <w:tcPr>
            <w:tcW w:w="3118" w:type="pct"/>
            <w:tcBorders>
              <w:top w:val="dotted" w:sz="4" w:space="0" w:color="auto"/>
              <w:left w:val="single" w:sz="4" w:space="0" w:color="auto"/>
              <w:bottom w:val="dotted" w:sz="4" w:space="0" w:color="auto"/>
              <w:right w:val="single" w:sz="4" w:space="0" w:color="auto"/>
            </w:tcBorders>
            <w:vAlign w:val="center"/>
          </w:tcPr>
          <w:p w14:paraId="2AE85419" w14:textId="77777777" w:rsidR="0015309F" w:rsidRDefault="0015309F" w:rsidP="000953AD">
            <w:pPr>
              <w:rPr>
                <w:sz w:val="22"/>
                <w:szCs w:val="22"/>
              </w:rPr>
            </w:pPr>
            <w:r>
              <w:rPr>
                <w:sz w:val="22"/>
                <w:szCs w:val="22"/>
              </w:rPr>
              <w:t>Šermutas, Molainių filtracijos laukai</w:t>
            </w:r>
          </w:p>
        </w:tc>
        <w:tc>
          <w:tcPr>
            <w:tcW w:w="512" w:type="pct"/>
            <w:tcBorders>
              <w:top w:val="dotted" w:sz="4" w:space="0" w:color="auto"/>
              <w:left w:val="single" w:sz="4" w:space="0" w:color="auto"/>
              <w:bottom w:val="dotted" w:sz="4" w:space="0" w:color="auto"/>
              <w:right w:val="single" w:sz="4" w:space="0" w:color="auto"/>
            </w:tcBorders>
            <w:noWrap/>
            <w:vAlign w:val="center"/>
          </w:tcPr>
          <w:p w14:paraId="2DEF126F" w14:textId="77777777" w:rsidR="0015309F" w:rsidRDefault="0015309F" w:rsidP="000953AD">
            <w:pPr>
              <w:jc w:val="center"/>
              <w:rPr>
                <w:sz w:val="22"/>
                <w:szCs w:val="22"/>
              </w:rPr>
            </w:pPr>
            <w:r>
              <w:rPr>
                <w:sz w:val="22"/>
                <w:szCs w:val="22"/>
              </w:rPr>
              <w:t>6176513</w:t>
            </w:r>
          </w:p>
        </w:tc>
        <w:tc>
          <w:tcPr>
            <w:tcW w:w="455" w:type="pct"/>
            <w:tcBorders>
              <w:top w:val="dotted" w:sz="4" w:space="0" w:color="auto"/>
              <w:left w:val="nil"/>
              <w:bottom w:val="dotted" w:sz="4" w:space="0" w:color="auto"/>
              <w:right w:val="double" w:sz="4" w:space="0" w:color="auto"/>
            </w:tcBorders>
            <w:noWrap/>
            <w:vAlign w:val="center"/>
          </w:tcPr>
          <w:p w14:paraId="47A2ED83" w14:textId="77777777" w:rsidR="0015309F" w:rsidRDefault="0015309F" w:rsidP="000953AD">
            <w:pPr>
              <w:jc w:val="center"/>
              <w:rPr>
                <w:sz w:val="22"/>
                <w:szCs w:val="22"/>
              </w:rPr>
            </w:pPr>
            <w:r>
              <w:rPr>
                <w:sz w:val="22"/>
                <w:szCs w:val="22"/>
              </w:rPr>
              <w:t>519172</w:t>
            </w:r>
          </w:p>
        </w:tc>
      </w:tr>
      <w:tr w:rsidR="0015309F" w:rsidRPr="005C0141" w14:paraId="61144905" w14:textId="77777777" w:rsidTr="000953AD">
        <w:trPr>
          <w:trHeight w:val="308"/>
        </w:trPr>
        <w:tc>
          <w:tcPr>
            <w:tcW w:w="465" w:type="pct"/>
            <w:tcBorders>
              <w:top w:val="dotted" w:sz="4" w:space="0" w:color="auto"/>
              <w:left w:val="double" w:sz="4" w:space="0" w:color="auto"/>
              <w:bottom w:val="double" w:sz="4" w:space="0" w:color="auto"/>
              <w:right w:val="single" w:sz="4" w:space="0" w:color="auto"/>
            </w:tcBorders>
            <w:noWrap/>
            <w:vAlign w:val="center"/>
          </w:tcPr>
          <w:p w14:paraId="23394FD3" w14:textId="77777777" w:rsidR="0015309F" w:rsidRDefault="0015309F" w:rsidP="000953AD">
            <w:pPr>
              <w:jc w:val="center"/>
              <w:rPr>
                <w:sz w:val="22"/>
                <w:szCs w:val="22"/>
              </w:rPr>
            </w:pPr>
            <w:r>
              <w:rPr>
                <w:sz w:val="22"/>
                <w:szCs w:val="22"/>
              </w:rPr>
              <w:t>7</w:t>
            </w:r>
          </w:p>
        </w:tc>
        <w:tc>
          <w:tcPr>
            <w:tcW w:w="450" w:type="pct"/>
            <w:tcBorders>
              <w:top w:val="dotted" w:sz="4" w:space="0" w:color="auto"/>
              <w:left w:val="nil"/>
              <w:bottom w:val="double" w:sz="4" w:space="0" w:color="auto"/>
              <w:right w:val="single" w:sz="4" w:space="0" w:color="auto"/>
            </w:tcBorders>
            <w:vAlign w:val="center"/>
          </w:tcPr>
          <w:p w14:paraId="68B817B5" w14:textId="77777777" w:rsidR="0015309F" w:rsidRDefault="0015309F" w:rsidP="000953AD">
            <w:pPr>
              <w:jc w:val="center"/>
              <w:rPr>
                <w:sz w:val="22"/>
                <w:szCs w:val="22"/>
              </w:rPr>
            </w:pPr>
            <w:r>
              <w:rPr>
                <w:sz w:val="22"/>
                <w:szCs w:val="22"/>
              </w:rPr>
              <w:t>V5</w:t>
            </w:r>
          </w:p>
        </w:tc>
        <w:tc>
          <w:tcPr>
            <w:tcW w:w="3118" w:type="pct"/>
            <w:tcBorders>
              <w:top w:val="dotted" w:sz="4" w:space="0" w:color="auto"/>
              <w:left w:val="single" w:sz="4" w:space="0" w:color="auto"/>
              <w:bottom w:val="double" w:sz="4" w:space="0" w:color="auto"/>
              <w:right w:val="single" w:sz="4" w:space="0" w:color="auto"/>
            </w:tcBorders>
            <w:vAlign w:val="center"/>
          </w:tcPr>
          <w:p w14:paraId="79727496" w14:textId="77777777" w:rsidR="0015309F" w:rsidRPr="0009195C" w:rsidRDefault="0015309F" w:rsidP="000953AD">
            <w:pPr>
              <w:rPr>
                <w:sz w:val="22"/>
                <w:szCs w:val="22"/>
              </w:rPr>
            </w:pPr>
            <w:r w:rsidRPr="0009195C">
              <w:rPr>
                <w:sz w:val="22"/>
                <w:szCs w:val="22"/>
              </w:rPr>
              <w:t>Žagienis, žemiau potencialių taršos židinių teritorijų</w:t>
            </w:r>
            <w:r>
              <w:rPr>
                <w:sz w:val="22"/>
                <w:szCs w:val="22"/>
              </w:rPr>
              <w:t xml:space="preserve"> (gyv. namų)</w:t>
            </w:r>
          </w:p>
        </w:tc>
        <w:tc>
          <w:tcPr>
            <w:tcW w:w="512" w:type="pct"/>
            <w:tcBorders>
              <w:top w:val="dotted" w:sz="4" w:space="0" w:color="auto"/>
              <w:left w:val="single" w:sz="4" w:space="0" w:color="auto"/>
              <w:bottom w:val="double" w:sz="4" w:space="0" w:color="auto"/>
              <w:right w:val="single" w:sz="4" w:space="0" w:color="auto"/>
            </w:tcBorders>
            <w:noWrap/>
            <w:vAlign w:val="center"/>
          </w:tcPr>
          <w:p w14:paraId="36EF85AB" w14:textId="77777777" w:rsidR="0015309F" w:rsidRDefault="0015309F" w:rsidP="000953AD">
            <w:pPr>
              <w:jc w:val="center"/>
              <w:rPr>
                <w:sz w:val="22"/>
                <w:szCs w:val="22"/>
              </w:rPr>
            </w:pPr>
            <w:r w:rsidRPr="0009195C">
              <w:rPr>
                <w:sz w:val="22"/>
                <w:szCs w:val="22"/>
              </w:rPr>
              <w:t>6177619</w:t>
            </w:r>
          </w:p>
        </w:tc>
        <w:tc>
          <w:tcPr>
            <w:tcW w:w="455" w:type="pct"/>
            <w:tcBorders>
              <w:top w:val="dotted" w:sz="4" w:space="0" w:color="auto"/>
              <w:left w:val="nil"/>
              <w:bottom w:val="double" w:sz="4" w:space="0" w:color="auto"/>
              <w:right w:val="double" w:sz="4" w:space="0" w:color="auto"/>
            </w:tcBorders>
            <w:noWrap/>
            <w:vAlign w:val="center"/>
          </w:tcPr>
          <w:p w14:paraId="1DE7CF9C" w14:textId="77777777" w:rsidR="0015309F" w:rsidRDefault="0015309F" w:rsidP="000953AD">
            <w:pPr>
              <w:jc w:val="center"/>
              <w:rPr>
                <w:sz w:val="22"/>
                <w:szCs w:val="22"/>
              </w:rPr>
            </w:pPr>
            <w:r w:rsidRPr="0009195C">
              <w:rPr>
                <w:sz w:val="22"/>
                <w:szCs w:val="22"/>
              </w:rPr>
              <w:t>523871</w:t>
            </w:r>
          </w:p>
        </w:tc>
      </w:tr>
    </w:tbl>
    <w:p w14:paraId="62422B3E" w14:textId="77777777" w:rsidR="0015309F" w:rsidRDefault="0015309F" w:rsidP="0015309F">
      <w:pPr>
        <w:jc w:val="center"/>
      </w:pPr>
      <w:r>
        <w:rPr>
          <w:noProof/>
          <w:lang w:eastAsia="lt-LT"/>
        </w:rPr>
        <w:drawing>
          <wp:inline distT="0" distB="0" distL="0" distR="0" wp14:anchorId="51EE2469" wp14:editId="37F7B6F2">
            <wp:extent cx="5798851" cy="4176000"/>
            <wp:effectExtent l="0" t="0" r="0" b="0"/>
            <wp:docPr id="2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5536" t="2990" r="3125" b="4065"/>
                    <a:stretch/>
                  </pic:blipFill>
                  <pic:spPr bwMode="auto">
                    <a:xfrm>
                      <a:off x="0" y="0"/>
                      <a:ext cx="5798851" cy="4176000"/>
                    </a:xfrm>
                    <a:prstGeom prst="rect">
                      <a:avLst/>
                    </a:prstGeom>
                    <a:noFill/>
                    <a:ln>
                      <a:noFill/>
                    </a:ln>
                    <a:extLst>
                      <a:ext uri="{53640926-AAD7-44D8-BBD7-CCE9431645EC}">
                        <a14:shadowObscured xmlns:a14="http://schemas.microsoft.com/office/drawing/2010/main"/>
                      </a:ext>
                    </a:extLst>
                  </pic:spPr>
                </pic:pic>
              </a:graphicData>
            </a:graphic>
          </wp:inline>
        </w:drawing>
      </w:r>
    </w:p>
    <w:p w14:paraId="07DF6BC3" w14:textId="0CD7FA66" w:rsidR="00432597" w:rsidRPr="00792885" w:rsidRDefault="00AC429D" w:rsidP="00561BEF">
      <w:pPr>
        <w:pStyle w:val="AntrPAV"/>
        <w:shd w:val="clear" w:color="auto" w:fill="FFFFFF" w:themeFill="background1"/>
        <w:rPr>
          <w:sz w:val="24"/>
          <w:szCs w:val="28"/>
        </w:rPr>
        <w:sectPr w:rsidR="00432597" w:rsidRPr="00792885" w:rsidSect="003F2A0F">
          <w:headerReference w:type="default" r:id="rId41"/>
          <w:footerReference w:type="default" r:id="rId42"/>
          <w:pgSz w:w="11906" w:h="16838" w:code="9"/>
          <w:pgMar w:top="851" w:right="851" w:bottom="851" w:left="1361" w:header="567" w:footer="567" w:gutter="0"/>
          <w:cols w:space="720"/>
          <w:docGrid w:linePitch="360"/>
        </w:sectPr>
      </w:pPr>
      <w:bookmarkStart w:id="2278" w:name="_Toc239251222"/>
      <w:r>
        <w:rPr>
          <w:sz w:val="24"/>
          <w:szCs w:val="28"/>
        </w:rPr>
        <w:t>17</w:t>
      </w:r>
      <w:r w:rsidR="0015309F" w:rsidRPr="003A3F82">
        <w:rPr>
          <w:sz w:val="24"/>
          <w:szCs w:val="28"/>
        </w:rPr>
        <w:t xml:space="preserve"> pav. Paviršinių vandens telkinių tyrimo vietų schema</w:t>
      </w:r>
      <w:bookmarkEnd w:id="2278"/>
      <w:r w:rsidR="0020086D" w:rsidRPr="00792885">
        <w:rPr>
          <w:sz w:val="24"/>
          <w:szCs w:val="28"/>
        </w:rPr>
        <w:t xml:space="preserve"> </w:t>
      </w:r>
    </w:p>
    <w:p w14:paraId="2CABC80E" w14:textId="7822B5D8" w:rsidR="00F17825" w:rsidRPr="00B33699" w:rsidRDefault="00F17825" w:rsidP="00F17825">
      <w:pPr>
        <w:autoSpaceDE w:val="0"/>
        <w:autoSpaceDN w:val="0"/>
        <w:adjustRightInd w:val="0"/>
        <w:spacing w:line="360" w:lineRule="auto"/>
        <w:ind w:firstLine="720"/>
        <w:jc w:val="both"/>
        <w:rPr>
          <w:rFonts w:eastAsia="CIDFont+F2"/>
          <w:lang w:eastAsia="lt-LT"/>
        </w:rPr>
      </w:pPr>
      <w:r>
        <w:rPr>
          <w:rFonts w:eastAsia="CIDFont+F2"/>
          <w:lang w:eastAsia="lt-LT"/>
        </w:rPr>
        <w:t>Poste V1</w:t>
      </w:r>
      <w:r w:rsidRPr="00B33699">
        <w:rPr>
          <w:rFonts w:eastAsia="CIDFont+F2"/>
          <w:lang w:eastAsia="lt-LT"/>
        </w:rPr>
        <w:t xml:space="preserve"> pH</w:t>
      </w:r>
      <w:r>
        <w:rPr>
          <w:rFonts w:eastAsia="CIDFont+F2"/>
          <w:lang w:eastAsia="lt-LT"/>
        </w:rPr>
        <w:t xml:space="preserve"> vidutinės metinės</w:t>
      </w:r>
      <w:r w:rsidRPr="00B33699">
        <w:rPr>
          <w:rFonts w:eastAsia="CIDFont+F2"/>
          <w:lang w:eastAsia="lt-LT"/>
        </w:rPr>
        <w:t xml:space="preserve"> </w:t>
      </w:r>
      <w:r>
        <w:rPr>
          <w:rFonts w:eastAsia="CIDFont+F2"/>
          <w:lang w:eastAsia="lt-LT"/>
        </w:rPr>
        <w:t xml:space="preserve">reikšmės kito </w:t>
      </w:r>
      <w:r w:rsidRPr="00B33699">
        <w:rPr>
          <w:rFonts w:eastAsia="CIDFont+F2"/>
          <w:lang w:eastAsia="lt-LT"/>
        </w:rPr>
        <w:t>7,</w:t>
      </w:r>
      <w:r>
        <w:rPr>
          <w:rFonts w:eastAsia="CIDFont+F2"/>
          <w:lang w:eastAsia="lt-LT"/>
        </w:rPr>
        <w:t>71</w:t>
      </w:r>
      <w:r w:rsidRPr="00B33699">
        <w:rPr>
          <w:rFonts w:eastAsia="CIDFont+F2"/>
          <w:lang w:eastAsia="lt-LT"/>
        </w:rPr>
        <w:t>–</w:t>
      </w:r>
      <w:r>
        <w:rPr>
          <w:rFonts w:eastAsia="CIDFont+F2"/>
          <w:lang w:eastAsia="lt-LT"/>
        </w:rPr>
        <w:t>7,93</w:t>
      </w:r>
      <w:r w:rsidRPr="00B33699">
        <w:rPr>
          <w:rFonts w:eastAsia="CIDFont+F2"/>
          <w:lang w:eastAsia="lt-LT"/>
        </w:rPr>
        <w:t xml:space="preserve"> intervale</w:t>
      </w:r>
      <w:r>
        <w:rPr>
          <w:rFonts w:eastAsia="CIDFont+F2"/>
          <w:lang w:eastAsia="lt-LT"/>
        </w:rPr>
        <w:t xml:space="preserve">, </w:t>
      </w:r>
      <w:r>
        <w:t>V2 – 7,68–8,14, V3 – 7,74–7,95. S</w:t>
      </w:r>
      <w:r w:rsidRPr="00B33699">
        <w:rPr>
          <w:rFonts w:eastAsia="CIDFont+F2"/>
          <w:lang w:eastAsia="lt-LT"/>
        </w:rPr>
        <w:t>avitasis</w:t>
      </w:r>
      <w:r>
        <w:rPr>
          <w:rFonts w:eastAsia="CIDFont+F2"/>
          <w:lang w:eastAsia="lt-LT"/>
        </w:rPr>
        <w:t xml:space="preserve"> </w:t>
      </w:r>
      <w:r w:rsidRPr="00B33699">
        <w:rPr>
          <w:rFonts w:eastAsia="CIDFont+F2"/>
          <w:lang w:eastAsia="lt-LT"/>
        </w:rPr>
        <w:t xml:space="preserve">elektros laidis </w:t>
      </w:r>
      <w:r>
        <w:rPr>
          <w:rFonts w:eastAsia="CIDFont+F2"/>
          <w:lang w:eastAsia="lt-LT"/>
        </w:rPr>
        <w:t xml:space="preserve">(SEL) </w:t>
      </w:r>
      <w:r w:rsidRPr="00B33699">
        <w:rPr>
          <w:rFonts w:eastAsia="CIDFont+F2"/>
          <w:lang w:eastAsia="lt-LT"/>
        </w:rPr>
        <w:t xml:space="preserve">kito nuo </w:t>
      </w:r>
      <w:r>
        <w:rPr>
          <w:rFonts w:eastAsia="CIDFont+F2"/>
          <w:lang w:eastAsia="lt-LT"/>
        </w:rPr>
        <w:t>630</w:t>
      </w:r>
      <w:r w:rsidRPr="00B33699">
        <w:rPr>
          <w:rFonts w:eastAsia="CIDFont+F2"/>
          <w:lang w:eastAsia="lt-LT"/>
        </w:rPr>
        <w:t xml:space="preserve"> </w:t>
      </w:r>
      <w:r>
        <w:rPr>
          <w:rFonts w:eastAsia="CIDFont+F2"/>
          <w:lang w:eastAsia="lt-LT"/>
        </w:rPr>
        <w:t xml:space="preserve">iki 724 </w:t>
      </w:r>
      <w:r w:rsidRPr="00B33699">
        <w:rPr>
          <w:rFonts w:eastAsia="CIDFont+F2"/>
          <w:lang w:eastAsia="lt-LT"/>
        </w:rPr>
        <w:t>μS/cm</w:t>
      </w:r>
      <w:r>
        <w:rPr>
          <w:rFonts w:eastAsia="CIDFont+F2"/>
          <w:lang w:eastAsia="lt-LT"/>
        </w:rPr>
        <w:t xml:space="preserve">, poste V2 – nuo 596 iki 727 </w:t>
      </w:r>
      <w:r w:rsidRPr="00B33699">
        <w:rPr>
          <w:rFonts w:eastAsia="CIDFont+F2"/>
          <w:lang w:eastAsia="lt-LT"/>
        </w:rPr>
        <w:t>μS/cm</w:t>
      </w:r>
      <w:r>
        <w:rPr>
          <w:rFonts w:eastAsia="CIDFont+F2"/>
          <w:lang w:eastAsia="lt-LT"/>
        </w:rPr>
        <w:t xml:space="preserve">, poste V3 – nuo 649 iki 732 </w:t>
      </w:r>
      <w:r w:rsidRPr="00B33699">
        <w:rPr>
          <w:rFonts w:eastAsia="CIDFont+F2"/>
          <w:lang w:eastAsia="lt-LT"/>
        </w:rPr>
        <w:t>μS/cm</w:t>
      </w:r>
      <w:r>
        <w:rPr>
          <w:rFonts w:eastAsia="CIDFont+F2"/>
          <w:lang w:eastAsia="lt-LT"/>
        </w:rPr>
        <w:t>. Taigi, tiek pH, tiek SEL reikšmės tirtų postų V1, V2 ir V3 vandenyje buvo gana panašios, itin didelių skirtumų nepastebėta. Visuose trijuose postuose didžiausias skendinčių medžiagų metinis vidurkis nustatytas 2022 m., mažiausias jis buvo 2023 m., sekančiais metais, iki 2025 m., koncentracijos didėjo.</w:t>
      </w:r>
    </w:p>
    <w:p w14:paraId="275E38C1" w14:textId="6AFAB48E" w:rsidR="00E44D09" w:rsidRPr="00E93B2B" w:rsidRDefault="00AC429D" w:rsidP="00AC429D">
      <w:pPr>
        <w:pStyle w:val="Antrlentel"/>
        <w:ind w:firstLine="567"/>
        <w:rPr>
          <w:sz w:val="24"/>
          <w:szCs w:val="28"/>
        </w:rPr>
      </w:pPr>
      <w:bookmarkStart w:id="2279" w:name="_Toc239252071"/>
      <w:r>
        <w:rPr>
          <w:sz w:val="24"/>
          <w:szCs w:val="28"/>
        </w:rPr>
        <w:t>15</w:t>
      </w:r>
      <w:r w:rsidR="000D3C51" w:rsidRPr="00E93B2B">
        <w:rPr>
          <w:sz w:val="24"/>
          <w:szCs w:val="28"/>
        </w:rPr>
        <w:t xml:space="preserve"> lentelė. </w:t>
      </w:r>
      <w:r w:rsidR="00A0303E" w:rsidRPr="00E93B2B">
        <w:rPr>
          <w:sz w:val="24"/>
          <w:szCs w:val="28"/>
        </w:rPr>
        <w:t>P</w:t>
      </w:r>
      <w:r w:rsidR="00A63A02" w:rsidRPr="00E93B2B">
        <w:rPr>
          <w:sz w:val="24"/>
          <w:szCs w:val="28"/>
        </w:rPr>
        <w:t xml:space="preserve">osto V1 </w:t>
      </w:r>
      <w:r w:rsidR="00A0303E" w:rsidRPr="00E93B2B">
        <w:rPr>
          <w:sz w:val="24"/>
          <w:szCs w:val="28"/>
        </w:rPr>
        <w:t>(Nevėžis, nuo Nemuno g. (2 km žemyn upės tėkmės kryptimi)</w:t>
      </w:r>
      <w:r w:rsidR="00F562BF" w:rsidRPr="00E93B2B">
        <w:rPr>
          <w:sz w:val="24"/>
          <w:szCs w:val="28"/>
        </w:rPr>
        <w:t>)</w:t>
      </w:r>
      <w:r w:rsidR="00A0303E" w:rsidRPr="00E93B2B">
        <w:rPr>
          <w:sz w:val="24"/>
          <w:szCs w:val="28"/>
        </w:rPr>
        <w:t xml:space="preserve"> </w:t>
      </w:r>
      <w:r w:rsidR="000D3C51" w:rsidRPr="00E93B2B">
        <w:rPr>
          <w:sz w:val="24"/>
          <w:szCs w:val="28"/>
        </w:rPr>
        <w:t>vandens tyrimų rezultatai</w:t>
      </w:r>
      <w:bookmarkEnd w:id="2279"/>
      <w:r w:rsidR="000D3C51" w:rsidRPr="00E93B2B">
        <w:rPr>
          <w:sz w:val="24"/>
          <w:szCs w:val="28"/>
        </w:rPr>
        <w:t xml:space="preserve"> </w:t>
      </w:r>
    </w:p>
    <w:tbl>
      <w:tblPr>
        <w:tblW w:w="5008"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38"/>
        <w:gridCol w:w="840"/>
        <w:gridCol w:w="961"/>
        <w:gridCol w:w="893"/>
        <w:gridCol w:w="842"/>
        <w:gridCol w:w="908"/>
        <w:gridCol w:w="893"/>
        <w:gridCol w:w="842"/>
        <w:gridCol w:w="914"/>
        <w:gridCol w:w="896"/>
        <w:gridCol w:w="842"/>
        <w:gridCol w:w="912"/>
        <w:gridCol w:w="900"/>
        <w:gridCol w:w="760"/>
        <w:gridCol w:w="906"/>
      </w:tblGrid>
      <w:tr w:rsidR="00F518CD" w:rsidRPr="00BA0725" w14:paraId="1410A95B" w14:textId="77777777" w:rsidTr="00E93B2B">
        <w:trPr>
          <w:trHeight w:val="50"/>
          <w:tblHeader/>
          <w:jc w:val="center"/>
        </w:trPr>
        <w:tc>
          <w:tcPr>
            <w:tcW w:w="855" w:type="pct"/>
            <w:vMerge w:val="restart"/>
            <w:tcBorders>
              <w:top w:val="double" w:sz="4" w:space="0" w:color="auto"/>
              <w:left w:val="double" w:sz="4" w:space="0" w:color="auto"/>
              <w:bottom w:val="single" w:sz="4" w:space="0" w:color="000000"/>
            </w:tcBorders>
            <w:tcMar>
              <w:left w:w="52" w:type="dxa"/>
            </w:tcMar>
            <w:vAlign w:val="center"/>
          </w:tcPr>
          <w:p w14:paraId="64B41868" w14:textId="77777777" w:rsidR="00F518CD" w:rsidRPr="00BA0725" w:rsidRDefault="00F518CD" w:rsidP="00087135">
            <w:pPr>
              <w:pStyle w:val="Lentelsturinys"/>
              <w:jc w:val="center"/>
              <w:rPr>
                <w:i/>
                <w:iCs/>
                <w:color w:val="000000"/>
                <w:sz w:val="18"/>
                <w:szCs w:val="18"/>
              </w:rPr>
            </w:pPr>
            <w:r w:rsidRPr="00BA0725">
              <w:rPr>
                <w:b/>
                <w:i/>
                <w:iCs/>
                <w:color w:val="000000"/>
                <w:sz w:val="18"/>
                <w:szCs w:val="18"/>
              </w:rPr>
              <w:t>Rodikliai</w:t>
            </w:r>
          </w:p>
        </w:tc>
        <w:tc>
          <w:tcPr>
            <w:tcW w:w="280" w:type="pct"/>
            <w:vMerge w:val="restart"/>
            <w:tcBorders>
              <w:top w:val="double" w:sz="4" w:space="0" w:color="auto"/>
              <w:left w:val="single" w:sz="4" w:space="0" w:color="auto"/>
            </w:tcBorders>
            <w:vAlign w:val="center"/>
          </w:tcPr>
          <w:p w14:paraId="19B4143F" w14:textId="0E139A7B" w:rsidR="00F518CD" w:rsidRPr="00BA0725" w:rsidRDefault="00F518CD" w:rsidP="00087135">
            <w:pPr>
              <w:pStyle w:val="Lentelsturinys"/>
              <w:jc w:val="center"/>
              <w:rPr>
                <w:b/>
                <w:i/>
                <w:iCs/>
                <w:color w:val="000000"/>
                <w:sz w:val="18"/>
                <w:szCs w:val="18"/>
              </w:rPr>
            </w:pPr>
            <w:r>
              <w:rPr>
                <w:b/>
                <w:i/>
                <w:iCs/>
                <w:color w:val="000000"/>
                <w:sz w:val="18"/>
                <w:szCs w:val="18"/>
              </w:rPr>
              <w:t>Vertinimo kriterijus</w:t>
            </w:r>
          </w:p>
        </w:tc>
        <w:tc>
          <w:tcPr>
            <w:tcW w:w="324" w:type="pct"/>
            <w:tcBorders>
              <w:top w:val="double" w:sz="4" w:space="0" w:color="auto"/>
              <w:left w:val="single" w:sz="4" w:space="0" w:color="auto"/>
              <w:right w:val="single" w:sz="4" w:space="0" w:color="auto"/>
            </w:tcBorders>
            <w:vAlign w:val="center"/>
          </w:tcPr>
          <w:p w14:paraId="7DB9A59B" w14:textId="1A1AFB34" w:rsidR="00F518CD" w:rsidRPr="00BA0725" w:rsidRDefault="00F518CD" w:rsidP="00087135">
            <w:pPr>
              <w:pStyle w:val="Lentelsturinys"/>
              <w:jc w:val="center"/>
              <w:rPr>
                <w:b/>
                <w:bCs/>
                <w:i/>
                <w:iCs/>
                <w:color w:val="000000"/>
                <w:sz w:val="18"/>
                <w:szCs w:val="18"/>
              </w:rPr>
            </w:pPr>
            <w:r w:rsidRPr="00BA0725">
              <w:rPr>
                <w:b/>
                <w:bCs/>
                <w:i/>
                <w:iCs/>
                <w:color w:val="000000"/>
                <w:sz w:val="18"/>
                <w:szCs w:val="18"/>
              </w:rPr>
              <w:t>2021 m</w:t>
            </w:r>
          </w:p>
        </w:tc>
        <w:tc>
          <w:tcPr>
            <w:tcW w:w="891" w:type="pct"/>
            <w:gridSpan w:val="3"/>
            <w:tcBorders>
              <w:top w:val="double" w:sz="4" w:space="0" w:color="auto"/>
              <w:left w:val="single" w:sz="4" w:space="0" w:color="auto"/>
              <w:right w:val="single" w:sz="4" w:space="0" w:color="auto"/>
            </w:tcBorders>
            <w:tcMar>
              <w:left w:w="52" w:type="dxa"/>
            </w:tcMar>
            <w:vAlign w:val="center"/>
          </w:tcPr>
          <w:p w14:paraId="31254270" w14:textId="47492111" w:rsidR="00F518CD" w:rsidRPr="00BA0725" w:rsidRDefault="00F518CD" w:rsidP="00087135">
            <w:pPr>
              <w:pStyle w:val="Lentelsturinys"/>
              <w:jc w:val="center"/>
              <w:rPr>
                <w:b/>
                <w:bCs/>
                <w:i/>
                <w:iCs/>
                <w:color w:val="000000"/>
                <w:sz w:val="18"/>
                <w:szCs w:val="18"/>
              </w:rPr>
            </w:pPr>
            <w:r w:rsidRPr="00BA0725">
              <w:rPr>
                <w:b/>
                <w:bCs/>
                <w:i/>
                <w:iCs/>
                <w:color w:val="000000"/>
                <w:sz w:val="18"/>
                <w:szCs w:val="18"/>
              </w:rPr>
              <w:t>2022 m.</w:t>
            </w:r>
          </w:p>
        </w:tc>
        <w:tc>
          <w:tcPr>
            <w:tcW w:w="893" w:type="pct"/>
            <w:gridSpan w:val="3"/>
            <w:tcBorders>
              <w:top w:val="double" w:sz="4" w:space="0" w:color="auto"/>
              <w:left w:val="single" w:sz="4" w:space="0" w:color="auto"/>
              <w:right w:val="single" w:sz="4" w:space="0" w:color="auto"/>
            </w:tcBorders>
            <w:vAlign w:val="center"/>
          </w:tcPr>
          <w:p w14:paraId="7D728D76" w14:textId="582B4918" w:rsidR="00F518CD" w:rsidRPr="00BA0725" w:rsidRDefault="00F518CD" w:rsidP="00087135">
            <w:pPr>
              <w:pStyle w:val="Lentelsturinys"/>
              <w:jc w:val="center"/>
              <w:rPr>
                <w:b/>
                <w:bCs/>
                <w:i/>
                <w:iCs/>
                <w:color w:val="000000"/>
                <w:sz w:val="18"/>
                <w:szCs w:val="18"/>
              </w:rPr>
            </w:pPr>
            <w:r w:rsidRPr="00BA0725">
              <w:rPr>
                <w:b/>
                <w:bCs/>
                <w:i/>
                <w:iCs/>
                <w:color w:val="000000"/>
                <w:sz w:val="18"/>
                <w:szCs w:val="18"/>
              </w:rPr>
              <w:t>2023 m.</w:t>
            </w:r>
          </w:p>
        </w:tc>
        <w:tc>
          <w:tcPr>
            <w:tcW w:w="893" w:type="pct"/>
            <w:gridSpan w:val="3"/>
            <w:tcBorders>
              <w:top w:val="double" w:sz="4" w:space="0" w:color="auto"/>
              <w:left w:val="single" w:sz="4" w:space="0" w:color="auto"/>
              <w:right w:val="single" w:sz="4" w:space="0" w:color="auto"/>
            </w:tcBorders>
            <w:tcMar>
              <w:left w:w="52" w:type="dxa"/>
            </w:tcMar>
            <w:vAlign w:val="center"/>
          </w:tcPr>
          <w:p w14:paraId="2EA9F2B6" w14:textId="7C4C7B9A" w:rsidR="00F518CD" w:rsidRPr="00BA0725" w:rsidRDefault="00F518CD" w:rsidP="00087135">
            <w:pPr>
              <w:pStyle w:val="Lentelsturinys"/>
              <w:jc w:val="center"/>
              <w:rPr>
                <w:b/>
                <w:bCs/>
                <w:i/>
                <w:iCs/>
                <w:color w:val="000000"/>
                <w:sz w:val="18"/>
                <w:szCs w:val="18"/>
              </w:rPr>
            </w:pPr>
            <w:r w:rsidRPr="00BA0725">
              <w:rPr>
                <w:b/>
                <w:bCs/>
                <w:i/>
                <w:iCs/>
                <w:color w:val="000000"/>
                <w:sz w:val="18"/>
                <w:szCs w:val="18"/>
              </w:rPr>
              <w:t>2024 m.</w:t>
            </w:r>
          </w:p>
        </w:tc>
        <w:tc>
          <w:tcPr>
            <w:tcW w:w="864" w:type="pct"/>
            <w:gridSpan w:val="3"/>
            <w:tcBorders>
              <w:top w:val="double" w:sz="4" w:space="0" w:color="auto"/>
              <w:left w:val="single" w:sz="4" w:space="0" w:color="auto"/>
              <w:right w:val="double" w:sz="4" w:space="0" w:color="auto"/>
            </w:tcBorders>
            <w:vAlign w:val="center"/>
          </w:tcPr>
          <w:p w14:paraId="48D0F9EC" w14:textId="2C111842" w:rsidR="00F518CD" w:rsidRPr="00BA0725" w:rsidRDefault="00F518CD" w:rsidP="00087135">
            <w:pPr>
              <w:pStyle w:val="Lentelsturinys"/>
              <w:jc w:val="center"/>
              <w:rPr>
                <w:b/>
                <w:bCs/>
                <w:i/>
                <w:iCs/>
                <w:color w:val="000000"/>
                <w:sz w:val="18"/>
                <w:szCs w:val="18"/>
              </w:rPr>
            </w:pPr>
            <w:r w:rsidRPr="00BA0725">
              <w:rPr>
                <w:b/>
                <w:bCs/>
                <w:i/>
                <w:iCs/>
                <w:color w:val="000000"/>
                <w:sz w:val="18"/>
                <w:szCs w:val="18"/>
              </w:rPr>
              <w:t>2025 m.</w:t>
            </w:r>
          </w:p>
        </w:tc>
      </w:tr>
      <w:tr w:rsidR="00F518CD" w:rsidRPr="00BA0725" w14:paraId="5F74144F" w14:textId="77777777" w:rsidTr="00E93B2B">
        <w:trPr>
          <w:trHeight w:val="570"/>
          <w:tblHeader/>
          <w:jc w:val="center"/>
        </w:trPr>
        <w:tc>
          <w:tcPr>
            <w:tcW w:w="855" w:type="pct"/>
            <w:vMerge/>
            <w:tcBorders>
              <w:top w:val="single" w:sz="4" w:space="0" w:color="000000"/>
              <w:left w:val="double" w:sz="4" w:space="0" w:color="auto"/>
              <w:bottom w:val="single" w:sz="4" w:space="0" w:color="auto"/>
            </w:tcBorders>
            <w:tcMar>
              <w:left w:w="52" w:type="dxa"/>
            </w:tcMar>
            <w:vAlign w:val="center"/>
          </w:tcPr>
          <w:p w14:paraId="5E3DBAA2" w14:textId="77777777" w:rsidR="00F518CD" w:rsidRPr="00BA0725" w:rsidRDefault="00F518CD" w:rsidP="00087135">
            <w:pPr>
              <w:pStyle w:val="Lentelsturinys"/>
              <w:jc w:val="center"/>
              <w:rPr>
                <w:b/>
                <w:color w:val="000000"/>
                <w:sz w:val="18"/>
                <w:szCs w:val="18"/>
              </w:rPr>
            </w:pPr>
          </w:p>
        </w:tc>
        <w:tc>
          <w:tcPr>
            <w:tcW w:w="280" w:type="pct"/>
            <w:vMerge/>
            <w:tcBorders>
              <w:left w:val="single" w:sz="4" w:space="0" w:color="auto"/>
              <w:bottom w:val="single" w:sz="4" w:space="0" w:color="auto"/>
            </w:tcBorders>
            <w:vAlign w:val="center"/>
          </w:tcPr>
          <w:p w14:paraId="4957C170" w14:textId="77777777" w:rsidR="00F518CD" w:rsidRPr="00BA0725" w:rsidRDefault="00F518CD" w:rsidP="00087135">
            <w:pPr>
              <w:pStyle w:val="Lentelsturinys"/>
              <w:jc w:val="center"/>
              <w:rPr>
                <w:b/>
                <w:color w:val="000000"/>
                <w:sz w:val="18"/>
                <w:szCs w:val="18"/>
              </w:rPr>
            </w:pPr>
          </w:p>
        </w:tc>
        <w:tc>
          <w:tcPr>
            <w:tcW w:w="324" w:type="pct"/>
            <w:tcBorders>
              <w:left w:val="single" w:sz="4" w:space="0" w:color="auto"/>
              <w:bottom w:val="single" w:sz="4" w:space="0" w:color="auto"/>
              <w:right w:val="single" w:sz="4" w:space="0" w:color="auto"/>
            </w:tcBorders>
            <w:vAlign w:val="center"/>
          </w:tcPr>
          <w:p w14:paraId="36B8A683" w14:textId="33EA7508" w:rsidR="00F518CD" w:rsidRPr="00BA0725" w:rsidRDefault="00F518CD" w:rsidP="00087135">
            <w:pPr>
              <w:pStyle w:val="Lentelsturinys"/>
              <w:jc w:val="center"/>
              <w:rPr>
                <w:b/>
                <w:color w:val="000000"/>
                <w:sz w:val="18"/>
                <w:szCs w:val="18"/>
              </w:rPr>
            </w:pPr>
            <w:r w:rsidRPr="00BA0725">
              <w:rPr>
                <w:b/>
                <w:color w:val="000000"/>
                <w:sz w:val="18"/>
                <w:szCs w:val="18"/>
              </w:rPr>
              <w:t>absoliutinė vertė</w:t>
            </w:r>
          </w:p>
        </w:tc>
        <w:tc>
          <w:tcPr>
            <w:tcW w:w="301" w:type="pct"/>
            <w:tcBorders>
              <w:left w:val="single" w:sz="4" w:space="0" w:color="auto"/>
              <w:bottom w:val="single" w:sz="4" w:space="0" w:color="auto"/>
              <w:right w:val="dotted" w:sz="4" w:space="0" w:color="auto"/>
            </w:tcBorders>
            <w:tcMar>
              <w:left w:w="52" w:type="dxa"/>
            </w:tcMar>
            <w:vAlign w:val="center"/>
          </w:tcPr>
          <w:p w14:paraId="3E3C2AD8" w14:textId="56131FD2" w:rsidR="00F518CD" w:rsidRPr="00BA0725" w:rsidRDefault="00F518CD"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25447B95" w14:textId="30352BC9" w:rsidR="00F518CD" w:rsidRPr="00BA0725" w:rsidRDefault="00F518CD" w:rsidP="00087135">
            <w:pPr>
              <w:pStyle w:val="Lentelsturinys"/>
              <w:jc w:val="center"/>
              <w:rPr>
                <w:b/>
                <w:color w:val="000000"/>
                <w:sz w:val="18"/>
                <w:szCs w:val="18"/>
              </w:rPr>
            </w:pPr>
            <w:r w:rsidRPr="00BA0725">
              <w:rPr>
                <w:b/>
                <w:color w:val="000000"/>
                <w:sz w:val="18"/>
                <w:szCs w:val="18"/>
              </w:rPr>
              <w:t>metų vidurkis</w:t>
            </w:r>
          </w:p>
        </w:tc>
        <w:tc>
          <w:tcPr>
            <w:tcW w:w="306" w:type="pct"/>
            <w:tcBorders>
              <w:left w:val="dotted" w:sz="4" w:space="0" w:color="auto"/>
              <w:bottom w:val="single" w:sz="4" w:space="0" w:color="auto"/>
            </w:tcBorders>
            <w:tcMar>
              <w:left w:w="52" w:type="dxa"/>
            </w:tcMar>
            <w:vAlign w:val="center"/>
          </w:tcPr>
          <w:p w14:paraId="4F45D82C" w14:textId="71CFC474" w:rsidR="00F518CD" w:rsidRPr="00BA0725" w:rsidRDefault="00F518CD"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000000"/>
              <w:bottom w:val="single" w:sz="4" w:space="0" w:color="auto"/>
              <w:right w:val="dotted" w:sz="4" w:space="0" w:color="auto"/>
            </w:tcBorders>
            <w:tcMar>
              <w:left w:w="52" w:type="dxa"/>
            </w:tcMar>
            <w:vAlign w:val="center"/>
          </w:tcPr>
          <w:p w14:paraId="4582F00B" w14:textId="60F1A923" w:rsidR="00F518CD" w:rsidRPr="00BA0725" w:rsidRDefault="00F518CD"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4B3FAA97" w14:textId="3EB3632A" w:rsidR="00F518CD" w:rsidRPr="00BA0725" w:rsidRDefault="00F518CD" w:rsidP="00087135">
            <w:pPr>
              <w:pStyle w:val="Lentelsturinys"/>
              <w:jc w:val="center"/>
              <w:rPr>
                <w:b/>
                <w:color w:val="000000"/>
                <w:sz w:val="18"/>
                <w:szCs w:val="18"/>
              </w:rPr>
            </w:pPr>
            <w:r w:rsidRPr="00BA0725">
              <w:rPr>
                <w:b/>
                <w:color w:val="000000"/>
                <w:sz w:val="18"/>
                <w:szCs w:val="18"/>
              </w:rPr>
              <w:t>metų vidurkis</w:t>
            </w:r>
          </w:p>
        </w:tc>
        <w:tc>
          <w:tcPr>
            <w:tcW w:w="308" w:type="pct"/>
            <w:tcBorders>
              <w:left w:val="dotted" w:sz="4" w:space="0" w:color="auto"/>
              <w:bottom w:val="single" w:sz="4" w:space="0" w:color="auto"/>
              <w:right w:val="single" w:sz="4" w:space="0" w:color="auto"/>
            </w:tcBorders>
            <w:tcMar>
              <w:left w:w="52" w:type="dxa"/>
            </w:tcMar>
            <w:vAlign w:val="center"/>
          </w:tcPr>
          <w:p w14:paraId="64803F77" w14:textId="4EF46DF4" w:rsidR="00F518CD" w:rsidRPr="00BA0725" w:rsidRDefault="00F518CD" w:rsidP="00087135">
            <w:pPr>
              <w:pStyle w:val="Lentelsturinys"/>
              <w:jc w:val="center"/>
              <w:rPr>
                <w:b/>
                <w:color w:val="000000"/>
                <w:sz w:val="18"/>
                <w:szCs w:val="18"/>
              </w:rPr>
            </w:pPr>
            <w:r w:rsidRPr="00BA0725">
              <w:rPr>
                <w:b/>
                <w:color w:val="000000"/>
                <w:sz w:val="18"/>
                <w:szCs w:val="18"/>
              </w:rPr>
              <w:t>didžiausia vertė</w:t>
            </w:r>
          </w:p>
        </w:tc>
        <w:tc>
          <w:tcPr>
            <w:tcW w:w="302" w:type="pct"/>
            <w:tcBorders>
              <w:left w:val="single" w:sz="4" w:space="0" w:color="auto"/>
              <w:bottom w:val="single" w:sz="4" w:space="0" w:color="auto"/>
              <w:right w:val="dotted" w:sz="4" w:space="0" w:color="auto"/>
            </w:tcBorders>
            <w:tcMar>
              <w:left w:w="52" w:type="dxa"/>
            </w:tcMar>
            <w:vAlign w:val="center"/>
          </w:tcPr>
          <w:p w14:paraId="270FA58D" w14:textId="18C6BC20" w:rsidR="00F518CD" w:rsidRPr="00BA0725" w:rsidRDefault="00F518CD"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1E4EEC97" w14:textId="7D968E06" w:rsidR="00F518CD" w:rsidRPr="00BA0725" w:rsidRDefault="00F518CD" w:rsidP="00087135">
            <w:pPr>
              <w:pStyle w:val="Lentelsturinys"/>
              <w:jc w:val="center"/>
              <w:rPr>
                <w:b/>
                <w:color w:val="000000"/>
                <w:sz w:val="18"/>
                <w:szCs w:val="18"/>
              </w:rPr>
            </w:pPr>
            <w:r w:rsidRPr="00BA0725">
              <w:rPr>
                <w:b/>
                <w:color w:val="000000"/>
                <w:sz w:val="18"/>
                <w:szCs w:val="18"/>
              </w:rPr>
              <w:t>metų vidurkis</w:t>
            </w:r>
          </w:p>
        </w:tc>
        <w:tc>
          <w:tcPr>
            <w:tcW w:w="307" w:type="pct"/>
            <w:tcBorders>
              <w:left w:val="dotted" w:sz="4" w:space="0" w:color="auto"/>
              <w:bottom w:val="single" w:sz="4" w:space="0" w:color="auto"/>
              <w:right w:val="single" w:sz="4" w:space="0" w:color="auto"/>
            </w:tcBorders>
            <w:tcMar>
              <w:left w:w="52" w:type="dxa"/>
            </w:tcMar>
            <w:vAlign w:val="center"/>
          </w:tcPr>
          <w:p w14:paraId="54D71294" w14:textId="318BA20B" w:rsidR="00F518CD" w:rsidRPr="00BA0725" w:rsidRDefault="00F518CD" w:rsidP="00087135">
            <w:pPr>
              <w:pStyle w:val="Lentelsturinys"/>
              <w:jc w:val="center"/>
              <w:rPr>
                <w:b/>
                <w:color w:val="000000"/>
                <w:sz w:val="18"/>
                <w:szCs w:val="18"/>
              </w:rPr>
            </w:pPr>
            <w:r w:rsidRPr="00BA0725">
              <w:rPr>
                <w:b/>
                <w:color w:val="000000"/>
                <w:sz w:val="18"/>
                <w:szCs w:val="18"/>
              </w:rPr>
              <w:t>didžiausia vertė</w:t>
            </w:r>
          </w:p>
        </w:tc>
        <w:tc>
          <w:tcPr>
            <w:tcW w:w="303" w:type="pct"/>
            <w:tcBorders>
              <w:left w:val="single" w:sz="4" w:space="0" w:color="auto"/>
              <w:bottom w:val="single" w:sz="4" w:space="0" w:color="auto"/>
              <w:right w:val="dotted" w:sz="4" w:space="0" w:color="auto"/>
            </w:tcBorders>
            <w:tcMar>
              <w:left w:w="52" w:type="dxa"/>
            </w:tcMar>
            <w:vAlign w:val="center"/>
          </w:tcPr>
          <w:p w14:paraId="59F09AAB" w14:textId="6DD582F6" w:rsidR="00F518CD" w:rsidRPr="00BA0725" w:rsidRDefault="00F518CD" w:rsidP="00087135">
            <w:pPr>
              <w:pStyle w:val="Lentelsturinys"/>
              <w:jc w:val="center"/>
              <w:rPr>
                <w:b/>
                <w:color w:val="000000"/>
                <w:sz w:val="18"/>
                <w:szCs w:val="18"/>
              </w:rPr>
            </w:pPr>
            <w:r w:rsidRPr="00BA0725">
              <w:rPr>
                <w:b/>
                <w:color w:val="000000"/>
                <w:sz w:val="18"/>
                <w:szCs w:val="18"/>
              </w:rPr>
              <w:t>mažiausia vertė</w:t>
            </w:r>
          </w:p>
        </w:tc>
        <w:tc>
          <w:tcPr>
            <w:tcW w:w="256" w:type="pct"/>
            <w:tcBorders>
              <w:left w:val="dotted" w:sz="4" w:space="0" w:color="auto"/>
              <w:bottom w:val="single" w:sz="4" w:space="0" w:color="auto"/>
              <w:right w:val="dotted" w:sz="4" w:space="0" w:color="auto"/>
            </w:tcBorders>
            <w:tcMar>
              <w:left w:w="52" w:type="dxa"/>
            </w:tcMar>
            <w:vAlign w:val="center"/>
          </w:tcPr>
          <w:p w14:paraId="7E6A8954" w14:textId="3AD11A12" w:rsidR="00F518CD" w:rsidRPr="00BA0725" w:rsidRDefault="00F518CD" w:rsidP="00087135">
            <w:pPr>
              <w:pStyle w:val="Lentelsturinys"/>
              <w:jc w:val="center"/>
              <w:rPr>
                <w:b/>
                <w:color w:val="000000"/>
                <w:sz w:val="18"/>
                <w:szCs w:val="18"/>
              </w:rPr>
            </w:pPr>
            <w:r w:rsidRPr="00BA0725">
              <w:rPr>
                <w:b/>
                <w:color w:val="000000"/>
                <w:sz w:val="18"/>
                <w:szCs w:val="18"/>
              </w:rPr>
              <w:t>metų vidurkis</w:t>
            </w:r>
          </w:p>
        </w:tc>
        <w:tc>
          <w:tcPr>
            <w:tcW w:w="305" w:type="pct"/>
            <w:tcBorders>
              <w:left w:val="dotted" w:sz="4" w:space="0" w:color="auto"/>
              <w:bottom w:val="single" w:sz="4" w:space="0" w:color="auto"/>
              <w:right w:val="double" w:sz="4" w:space="0" w:color="auto"/>
            </w:tcBorders>
            <w:tcMar>
              <w:left w:w="52" w:type="dxa"/>
            </w:tcMar>
            <w:vAlign w:val="center"/>
          </w:tcPr>
          <w:p w14:paraId="58235B58" w14:textId="31F44BE7" w:rsidR="00F518CD" w:rsidRPr="00BA0725" w:rsidRDefault="00F518CD" w:rsidP="00087135">
            <w:pPr>
              <w:pStyle w:val="Lentelsturinys"/>
              <w:jc w:val="center"/>
              <w:rPr>
                <w:b/>
                <w:color w:val="000000"/>
                <w:sz w:val="18"/>
                <w:szCs w:val="18"/>
              </w:rPr>
            </w:pPr>
            <w:r w:rsidRPr="00BA0725">
              <w:rPr>
                <w:b/>
                <w:color w:val="000000"/>
                <w:sz w:val="18"/>
                <w:szCs w:val="18"/>
              </w:rPr>
              <w:t>didžiausia vertė</w:t>
            </w:r>
          </w:p>
        </w:tc>
      </w:tr>
      <w:tr w:rsidR="00F518CD" w:rsidRPr="00BA0725" w14:paraId="54E12000" w14:textId="77777777" w:rsidTr="003300AB">
        <w:trPr>
          <w:trHeight w:val="240"/>
          <w:jc w:val="center"/>
        </w:trPr>
        <w:tc>
          <w:tcPr>
            <w:tcW w:w="855" w:type="pct"/>
            <w:tcBorders>
              <w:top w:val="single" w:sz="4" w:space="0" w:color="auto"/>
              <w:left w:val="double" w:sz="4" w:space="0" w:color="auto"/>
              <w:bottom w:val="dotted" w:sz="4" w:space="0" w:color="auto"/>
            </w:tcBorders>
            <w:tcMar>
              <w:left w:w="52" w:type="dxa"/>
            </w:tcMar>
            <w:vAlign w:val="center"/>
          </w:tcPr>
          <w:p w14:paraId="033C16A2" w14:textId="027C957F" w:rsidR="00F518CD" w:rsidRPr="00BA0725" w:rsidRDefault="00F518CD" w:rsidP="00087135">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280" w:type="pct"/>
            <w:tcBorders>
              <w:top w:val="single" w:sz="4" w:space="0" w:color="auto"/>
              <w:left w:val="single" w:sz="4" w:space="0" w:color="auto"/>
              <w:bottom w:val="dotted" w:sz="4" w:space="0" w:color="auto"/>
            </w:tcBorders>
            <w:vAlign w:val="center"/>
          </w:tcPr>
          <w:p w14:paraId="3B3759FD" w14:textId="211A29D1" w:rsidR="00F518CD" w:rsidRPr="00BA0725" w:rsidRDefault="00F518CD" w:rsidP="00087135">
            <w:pPr>
              <w:pStyle w:val="Lentelsturinys"/>
              <w:jc w:val="center"/>
              <w:rPr>
                <w:color w:val="000000"/>
                <w:sz w:val="18"/>
                <w:szCs w:val="18"/>
              </w:rPr>
            </w:pPr>
            <w:r>
              <w:rPr>
                <w:color w:val="000000"/>
                <w:sz w:val="18"/>
                <w:szCs w:val="18"/>
                <w:lang w:val="en-US"/>
              </w:rPr>
              <w:t>*</w:t>
            </w:r>
          </w:p>
        </w:tc>
        <w:tc>
          <w:tcPr>
            <w:tcW w:w="324"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6B49F76A" w14:textId="49536EC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&lt;0,02</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1FC5758F" w14:textId="65441A6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53BBA8D" w14:textId="00B64EA5"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0,029</w:t>
            </w:r>
          </w:p>
        </w:tc>
        <w:tc>
          <w:tcPr>
            <w:tcW w:w="306" w:type="pct"/>
            <w:tcBorders>
              <w:top w:val="single" w:sz="4" w:space="0" w:color="auto"/>
              <w:left w:val="dotted" w:sz="4" w:space="0" w:color="auto"/>
              <w:bottom w:val="dotted" w:sz="4" w:space="0" w:color="auto"/>
              <w:right w:val="single" w:sz="4" w:space="0" w:color="auto"/>
            </w:tcBorders>
            <w:tcMar>
              <w:left w:w="52" w:type="dxa"/>
            </w:tcMar>
            <w:vAlign w:val="bottom"/>
          </w:tcPr>
          <w:p w14:paraId="0F7097A1" w14:textId="6CF3C64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0,114</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6D75BE3F" w14:textId="73DF191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59107105" w14:textId="50D1A60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0,310</w:t>
            </w:r>
          </w:p>
        </w:tc>
        <w:tc>
          <w:tcPr>
            <w:tcW w:w="308" w:type="pct"/>
            <w:tcBorders>
              <w:top w:val="single" w:sz="4" w:space="0" w:color="auto"/>
              <w:left w:val="dotted" w:sz="4" w:space="0" w:color="auto"/>
              <w:bottom w:val="dotted" w:sz="4" w:space="0" w:color="auto"/>
              <w:right w:val="single" w:sz="4" w:space="0" w:color="auto"/>
            </w:tcBorders>
            <w:tcMar>
              <w:left w:w="52" w:type="dxa"/>
            </w:tcMar>
            <w:vAlign w:val="bottom"/>
          </w:tcPr>
          <w:p w14:paraId="66CCA9A7" w14:textId="15DB0FF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0,643</w:t>
            </w:r>
          </w:p>
        </w:tc>
        <w:tc>
          <w:tcPr>
            <w:tcW w:w="302" w:type="pct"/>
            <w:tcBorders>
              <w:top w:val="single" w:sz="4" w:space="0" w:color="auto"/>
              <w:left w:val="single" w:sz="4" w:space="0" w:color="auto"/>
              <w:bottom w:val="dotted" w:sz="4" w:space="0" w:color="auto"/>
              <w:right w:val="dotted" w:sz="4" w:space="0" w:color="auto"/>
            </w:tcBorders>
            <w:tcMar>
              <w:left w:w="52" w:type="dxa"/>
            </w:tcMar>
            <w:vAlign w:val="bottom"/>
          </w:tcPr>
          <w:p w14:paraId="54954787" w14:textId="71B1D05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284"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DE5FA67" w14:textId="4D92AB1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0,048</w:t>
            </w:r>
          </w:p>
        </w:tc>
        <w:tc>
          <w:tcPr>
            <w:tcW w:w="307" w:type="pct"/>
            <w:tcBorders>
              <w:top w:val="single" w:sz="4" w:space="0" w:color="auto"/>
              <w:left w:val="dotted" w:sz="4" w:space="0" w:color="auto"/>
              <w:bottom w:val="dotted" w:sz="4" w:space="0" w:color="auto"/>
              <w:right w:val="single" w:sz="4" w:space="0" w:color="auto"/>
            </w:tcBorders>
            <w:tcMar>
              <w:left w:w="52" w:type="dxa"/>
            </w:tcMar>
            <w:vAlign w:val="bottom"/>
          </w:tcPr>
          <w:p w14:paraId="7AC444FD" w14:textId="0EBB851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0,193</w:t>
            </w:r>
          </w:p>
        </w:tc>
        <w:tc>
          <w:tcPr>
            <w:tcW w:w="303" w:type="pct"/>
            <w:tcBorders>
              <w:top w:val="single" w:sz="4" w:space="0" w:color="auto"/>
              <w:left w:val="single" w:sz="4" w:space="0" w:color="auto"/>
              <w:bottom w:val="dotted" w:sz="4" w:space="0" w:color="auto"/>
              <w:right w:val="dotted" w:sz="4" w:space="0" w:color="auto"/>
            </w:tcBorders>
            <w:tcMar>
              <w:left w:w="52" w:type="dxa"/>
            </w:tcMar>
            <w:vAlign w:val="bottom"/>
          </w:tcPr>
          <w:p w14:paraId="56979C9D" w14:textId="4A494465"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256"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16012DF" w14:textId="327D826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5" w:type="pct"/>
            <w:tcBorders>
              <w:top w:val="single" w:sz="4" w:space="0" w:color="auto"/>
              <w:left w:val="dotted" w:sz="4" w:space="0" w:color="auto"/>
              <w:bottom w:val="dotted" w:sz="4" w:space="0" w:color="auto"/>
              <w:right w:val="double" w:sz="4" w:space="0" w:color="auto"/>
            </w:tcBorders>
            <w:tcMar>
              <w:left w:w="52" w:type="dxa"/>
            </w:tcMar>
            <w:vAlign w:val="bottom"/>
          </w:tcPr>
          <w:p w14:paraId="2DC0B4B4" w14:textId="4262A39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r>
      <w:tr w:rsidR="00F518CD" w:rsidRPr="00BA0725" w14:paraId="747A28BB" w14:textId="77777777" w:rsidTr="00F518CD">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B958C32" w14:textId="7E0B1771" w:rsidR="00F518CD" w:rsidRPr="00BA0725" w:rsidRDefault="00F518CD" w:rsidP="00087135">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4760134D" w14:textId="03C2F532"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5F69833F" w14:textId="20CCBA2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F86567B" w14:textId="5F09ECA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FB065A1" w14:textId="1AC7BE4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0,024</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D37AD21" w14:textId="7BDB387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0,095</w:t>
            </w:r>
          </w:p>
        </w:tc>
        <w:tc>
          <w:tcPr>
            <w:tcW w:w="301" w:type="pct"/>
            <w:tcBorders>
              <w:top w:val="dotted" w:sz="4" w:space="0" w:color="auto"/>
              <w:left w:val="single" w:sz="4" w:space="0" w:color="auto"/>
              <w:bottom w:val="dotted" w:sz="4" w:space="0" w:color="auto"/>
              <w:right w:val="dotted" w:sz="4" w:space="0" w:color="auto"/>
            </w:tcBorders>
            <w:tcMar>
              <w:left w:w="52" w:type="dxa"/>
            </w:tcMar>
            <w:vAlign w:val="center"/>
          </w:tcPr>
          <w:p w14:paraId="7BF98415" w14:textId="1000642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E4D0334" w14:textId="6011668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center"/>
          </w:tcPr>
          <w:p w14:paraId="5B80B92E" w14:textId="06478EF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&lt;0,05</w:t>
            </w:r>
          </w:p>
        </w:tc>
        <w:tc>
          <w:tcPr>
            <w:tcW w:w="302" w:type="pct"/>
            <w:tcBorders>
              <w:top w:val="dotted" w:sz="4" w:space="0" w:color="auto"/>
              <w:left w:val="single" w:sz="4" w:space="0" w:color="auto"/>
              <w:bottom w:val="dotted" w:sz="4" w:space="0" w:color="auto"/>
              <w:right w:val="dotted" w:sz="4" w:space="0" w:color="auto"/>
            </w:tcBorders>
            <w:tcMar>
              <w:left w:w="52" w:type="dxa"/>
            </w:tcMar>
            <w:vAlign w:val="center"/>
          </w:tcPr>
          <w:p w14:paraId="744D0B00" w14:textId="4AED085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&lt;0,015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AABF16A" w14:textId="36C63FA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7" w:type="pct"/>
            <w:tcBorders>
              <w:top w:val="dotted" w:sz="4" w:space="0" w:color="auto"/>
              <w:left w:val="dotted" w:sz="4" w:space="0" w:color="auto"/>
              <w:bottom w:val="dotted" w:sz="4" w:space="0" w:color="auto"/>
              <w:right w:val="single" w:sz="4" w:space="0" w:color="auto"/>
            </w:tcBorders>
            <w:tcMar>
              <w:left w:w="52" w:type="dxa"/>
            </w:tcMar>
            <w:vAlign w:val="center"/>
          </w:tcPr>
          <w:p w14:paraId="4159576F" w14:textId="6D38FE6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B7C14B1" w14:textId="5D2AE83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&lt;0,015</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02329C34" w14:textId="521C6D3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0,031</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A9F1875" w14:textId="27959C0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0,123</w:t>
            </w:r>
          </w:p>
        </w:tc>
      </w:tr>
      <w:tr w:rsidR="00F518CD" w:rsidRPr="00BA0725" w14:paraId="7F46F257" w14:textId="77777777" w:rsidTr="003300AB">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85956E0" w14:textId="671E7AE6" w:rsidR="00F518CD" w:rsidRPr="00BA0725" w:rsidRDefault="00F518CD" w:rsidP="00087135">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38665145" w14:textId="69453077"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73250FB5" w14:textId="690E546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12,2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FD8937A" w14:textId="2412913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0,601</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29EB1EB" w14:textId="5274A60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2,46</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7D1C7549" w14:textId="6AD8024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5,45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7CC6775" w14:textId="0244A387"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0,27</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07A9C9C0" w14:textId="1698288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3,44</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7AD80DA" w14:textId="6ADCCE8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6,18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634E436" w14:textId="3E83DAA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0,44</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6623F496" w14:textId="00BEE79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2,08</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0C6AF9D5" w14:textId="567C5D7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5,71</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EFF23F6" w14:textId="318FD7B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0,516</w:t>
            </w:r>
          </w:p>
        </w:tc>
        <w:tc>
          <w:tcPr>
            <w:tcW w:w="256"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1D138E6E" w14:textId="2233A63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3,35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24BC165" w14:textId="542B72A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7,18</w:t>
            </w:r>
          </w:p>
        </w:tc>
      </w:tr>
      <w:tr w:rsidR="00F518CD" w:rsidRPr="00BA0725" w14:paraId="70E25AEC" w14:textId="77777777" w:rsidTr="003300AB">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65F5DFCA" w14:textId="56475CBB" w:rsidR="00F518CD" w:rsidRPr="00BA0725" w:rsidRDefault="00F518CD" w:rsidP="00087135">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21580790" w14:textId="1E613301"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7D320791" w14:textId="65C9561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17,4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3594E59" w14:textId="178AFD2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2,00</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141F6BCD" w14:textId="2BA6680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4,20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477452F" w14:textId="3872EAC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6,80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EA5C7E8" w14:textId="303029D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2,10</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8F2F315" w14:textId="2F9D7E1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5,88</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B646ABC" w14:textId="4EAA563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8,70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65F7CBE" w14:textId="3ECC06D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2,00</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8418C0B" w14:textId="6A61859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3,28</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5A66820" w14:textId="342E930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6,20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BF55D35" w14:textId="6E85AAC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1,90</w:t>
            </w:r>
          </w:p>
        </w:tc>
        <w:tc>
          <w:tcPr>
            <w:tcW w:w="256"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F057BF6" w14:textId="4008871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5,23</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0719809" w14:textId="6B01857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10,0</w:t>
            </w:r>
          </w:p>
        </w:tc>
      </w:tr>
      <w:tr w:rsidR="00F518CD" w:rsidRPr="00BA0725" w14:paraId="4320AB4A" w14:textId="77777777" w:rsidTr="003300AB">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B2E6445" w14:textId="7FFFABE1" w:rsidR="00F518CD" w:rsidRPr="00BA0725" w:rsidRDefault="00F518CD" w:rsidP="00087135">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75933176" w14:textId="11EE64D0"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2CDBD55F" w14:textId="77F8027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0,041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895576F" w14:textId="2A6EA2E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0,028</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4480075" w14:textId="350F795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0,042</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39467F1E" w14:textId="598B043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0,051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08769FA" w14:textId="7BEDEC7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0,027</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5F991FB" w14:textId="71969BA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0,047</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262352F" w14:textId="39DE358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0,056</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5C9F0E3C" w14:textId="21BDEDB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0,012</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CF1FC8C" w14:textId="0E55D29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0,054</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A725E27" w14:textId="0D7B979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0,103</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092C919" w14:textId="0F44E32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0,015</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A399023" w14:textId="60CBCDE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0,066</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4D5B5034" w14:textId="05A7C6C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0,138</w:t>
            </w:r>
          </w:p>
        </w:tc>
      </w:tr>
      <w:tr w:rsidR="00F518CD" w:rsidRPr="00BA0725" w14:paraId="66873B41" w14:textId="77777777" w:rsidTr="003300AB">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0D7971D1" w14:textId="6939DCBC" w:rsidR="00F518CD" w:rsidRPr="00BA0725" w:rsidRDefault="00F518CD" w:rsidP="00087135">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280" w:type="pct"/>
            <w:tcBorders>
              <w:top w:val="dotted" w:sz="4" w:space="0" w:color="auto"/>
              <w:left w:val="single" w:sz="4" w:space="0" w:color="auto"/>
              <w:bottom w:val="dotted" w:sz="4" w:space="0" w:color="auto"/>
            </w:tcBorders>
            <w:vAlign w:val="center"/>
          </w:tcPr>
          <w:p w14:paraId="0ACE743E" w14:textId="019E42ED"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4DF78C4D" w14:textId="0084BC0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B095787" w14:textId="452ED58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06FBCFE" w14:textId="30C18FE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0,017</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39B24C4B" w14:textId="0CBB5DA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0,042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825A1EE" w14:textId="1CB755A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6C1E248" w14:textId="405CCB1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0,022</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7712AE2F" w14:textId="42E7334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0,041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22B12C99" w14:textId="59721A1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208B63D" w14:textId="0960000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0,031</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343EEAB" w14:textId="42EF042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0,075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0027EBEC" w14:textId="1080A2C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&lt;0,01</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6926007" w14:textId="31F226E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0,030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087AB53B" w14:textId="31CC427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0,053</w:t>
            </w:r>
          </w:p>
        </w:tc>
      </w:tr>
      <w:tr w:rsidR="00F518CD" w:rsidRPr="00BA0725" w14:paraId="7458CCAC" w14:textId="77777777" w:rsidTr="00215F1D">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2FE14C6B" w14:textId="0A30351A" w:rsidR="00F518CD" w:rsidRPr="00BA0725" w:rsidRDefault="00F518CD" w:rsidP="00087135">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29AC097A" w14:textId="2F7A3CE4"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5F3DEA4A" w14:textId="7F2EE03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0,552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55202D4" w14:textId="0B0582E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0,54</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6437914" w14:textId="052ED26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1,62</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3588A39F" w14:textId="138E92C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2,62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5F9DCCF" w14:textId="42C2046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0,80</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6D98C711" w14:textId="47FA7BB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2,75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919B729" w14:textId="5E8B9B3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3,88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0A946D99" w14:textId="667F620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&lt;0,5</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B3D47EB" w14:textId="58E5A16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0,580</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78FCEB31" w14:textId="1E8830D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2,31</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9D7BB80" w14:textId="041FA0F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1,01</w:t>
            </w:r>
          </w:p>
        </w:tc>
        <w:tc>
          <w:tcPr>
            <w:tcW w:w="256"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0440EB5B" w14:textId="345DD26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2,70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4991AAF8" w14:textId="2907E45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5,99</w:t>
            </w:r>
          </w:p>
        </w:tc>
      </w:tr>
      <w:tr w:rsidR="00F518CD" w:rsidRPr="00BA0725" w14:paraId="4269AC93" w14:textId="77777777" w:rsidTr="00F518CD">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F053EF1" w14:textId="7C246801" w:rsidR="00F518CD" w:rsidRPr="00BA0725" w:rsidRDefault="00F518CD" w:rsidP="00087135">
            <w:pPr>
              <w:rPr>
                <w:color w:val="000000"/>
                <w:sz w:val="18"/>
                <w:szCs w:val="18"/>
              </w:rPr>
            </w:pPr>
            <w:r w:rsidRPr="00BA0725">
              <w:rPr>
                <w:color w:val="000000"/>
                <w:sz w:val="18"/>
                <w:szCs w:val="18"/>
              </w:rPr>
              <w:t>pH</w:t>
            </w:r>
          </w:p>
        </w:tc>
        <w:tc>
          <w:tcPr>
            <w:tcW w:w="280" w:type="pct"/>
            <w:tcBorders>
              <w:top w:val="dotted" w:sz="4" w:space="0" w:color="auto"/>
              <w:left w:val="single" w:sz="4" w:space="0" w:color="auto"/>
              <w:bottom w:val="dotted" w:sz="4" w:space="0" w:color="auto"/>
            </w:tcBorders>
          </w:tcPr>
          <w:p w14:paraId="0155390D" w14:textId="7F7EB28B" w:rsidR="00F518CD" w:rsidRPr="00BA0725" w:rsidRDefault="00F518CD"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AC2ADEC" w14:textId="445C7F3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7,66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996DAEC" w14:textId="5FA0F78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7,43</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B5985AC" w14:textId="61B5089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7,71</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469ED94" w14:textId="00E55DB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7,99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ECC154A" w14:textId="2CCDFB1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7,82</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36599F82" w14:textId="5CEC8F7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7,92</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27492016" w14:textId="46F382F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8,05</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3B60A803" w14:textId="69C77C0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7,66</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61A4187" w14:textId="65B2004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7,82</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85081A1" w14:textId="004EF4E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7,97</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0389D010" w14:textId="2ECEF7B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7,77</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58FFAFBB" w14:textId="0AFDB4E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7,93</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405826E" w14:textId="378C412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8,07</w:t>
            </w:r>
          </w:p>
        </w:tc>
      </w:tr>
      <w:tr w:rsidR="00F518CD" w:rsidRPr="00BA0725" w14:paraId="0451AFD4" w14:textId="77777777" w:rsidTr="00F518CD">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6CF9200E" w14:textId="2FA44AB9" w:rsidR="00F518CD" w:rsidRPr="00BA0725" w:rsidRDefault="00F518CD" w:rsidP="00087135">
            <w:pPr>
              <w:pStyle w:val="Lentelsturinys"/>
              <w:rPr>
                <w:color w:val="000000"/>
                <w:sz w:val="18"/>
                <w:szCs w:val="18"/>
              </w:rPr>
            </w:pPr>
            <w:r w:rsidRPr="00BA0725">
              <w:rPr>
                <w:color w:val="000000"/>
                <w:sz w:val="18"/>
                <w:szCs w:val="18"/>
              </w:rPr>
              <w:t>SEL, µS/cm</w:t>
            </w:r>
          </w:p>
        </w:tc>
        <w:tc>
          <w:tcPr>
            <w:tcW w:w="280" w:type="pct"/>
            <w:tcBorders>
              <w:top w:val="dotted" w:sz="4" w:space="0" w:color="auto"/>
              <w:left w:val="single" w:sz="4" w:space="0" w:color="auto"/>
              <w:bottom w:val="dotted" w:sz="4" w:space="0" w:color="auto"/>
            </w:tcBorders>
          </w:tcPr>
          <w:p w14:paraId="1A73E06B" w14:textId="3A948149" w:rsidR="00F518CD" w:rsidRPr="00BA0725" w:rsidRDefault="00F518CD"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1A08726" w14:textId="2B8A23B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809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8658782" w14:textId="7A49566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440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A0C3FB2" w14:textId="6A8573BB" w:rsidR="00F518CD" w:rsidRPr="00BA0725" w:rsidRDefault="00F518CD" w:rsidP="00087135">
            <w:pPr>
              <w:pStyle w:val="Lentelsturinys"/>
              <w:jc w:val="center"/>
              <w:rPr>
                <w:color w:val="000000"/>
                <w:sz w:val="18"/>
                <w:szCs w:val="18"/>
              </w:rPr>
            </w:pPr>
            <w:r w:rsidRPr="00D7760B">
              <w:rPr>
                <w:color w:val="000000"/>
                <w:sz w:val="18"/>
                <w:szCs w:val="18"/>
              </w:rPr>
              <w:t>630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22F475B8" w14:textId="1CB5B41D" w:rsidR="00F518CD" w:rsidRPr="00BA0725" w:rsidRDefault="00F518CD" w:rsidP="00087135">
            <w:pPr>
              <w:pStyle w:val="Lentelsturinys"/>
              <w:jc w:val="center"/>
              <w:rPr>
                <w:color w:val="000000"/>
                <w:sz w:val="18"/>
                <w:szCs w:val="18"/>
              </w:rPr>
            </w:pPr>
            <w:r w:rsidRPr="00D7760B">
              <w:rPr>
                <w:color w:val="000000"/>
                <w:sz w:val="18"/>
                <w:szCs w:val="18"/>
              </w:rPr>
              <w:t>820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754D675" w14:textId="06F4CA3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CB40C57" w14:textId="1EC586B7"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706</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24A242C" w14:textId="6089F3D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881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415A7929" w14:textId="70169A29" w:rsidR="00F518CD" w:rsidRPr="00BA0725" w:rsidRDefault="00F518CD" w:rsidP="00087135">
            <w:pPr>
              <w:pStyle w:val="Lentelsturinys"/>
              <w:jc w:val="center"/>
              <w:rPr>
                <w:color w:val="000000"/>
                <w:sz w:val="18"/>
                <w:szCs w:val="18"/>
              </w:rPr>
            </w:pPr>
            <w:r w:rsidRPr="00D7760B">
              <w:rPr>
                <w:color w:val="000000"/>
                <w:sz w:val="18"/>
                <w:szCs w:val="18"/>
              </w:rPr>
              <w:t>576</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6E6F72E" w14:textId="039D3C7D" w:rsidR="00F518CD" w:rsidRPr="00BA0725" w:rsidRDefault="00F518CD" w:rsidP="00087135">
            <w:pPr>
              <w:pStyle w:val="Lentelsturinys"/>
              <w:jc w:val="center"/>
              <w:rPr>
                <w:color w:val="000000"/>
                <w:sz w:val="18"/>
                <w:szCs w:val="18"/>
              </w:rPr>
            </w:pPr>
            <w:r w:rsidRPr="00D7760B">
              <w:rPr>
                <w:color w:val="000000"/>
                <w:sz w:val="18"/>
                <w:szCs w:val="18"/>
              </w:rPr>
              <w:t>654</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5A57F06" w14:textId="5B706E34" w:rsidR="00F518CD" w:rsidRPr="00BA0725" w:rsidRDefault="00F518CD" w:rsidP="00087135">
            <w:pPr>
              <w:pStyle w:val="Lentelsturinys"/>
              <w:jc w:val="center"/>
              <w:rPr>
                <w:color w:val="000000"/>
                <w:sz w:val="18"/>
                <w:szCs w:val="18"/>
              </w:rPr>
            </w:pPr>
            <w:r w:rsidRPr="00D7760B">
              <w:rPr>
                <w:color w:val="000000"/>
                <w:sz w:val="18"/>
                <w:szCs w:val="18"/>
              </w:rPr>
              <w:t>697</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5906BE74" w14:textId="1AAD29F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681</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72C54799" w14:textId="1093A3C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724</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558A229" w14:textId="29A5B3F7"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759</w:t>
            </w:r>
          </w:p>
        </w:tc>
      </w:tr>
      <w:tr w:rsidR="00F518CD" w:rsidRPr="00BA0725" w14:paraId="2A5AF52D" w14:textId="77777777" w:rsidTr="00F518CD">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CD2FC95" w14:textId="64CC29A8" w:rsidR="00F518CD" w:rsidRPr="00BA0725" w:rsidRDefault="00F518CD" w:rsidP="00087135">
            <w:pPr>
              <w:rPr>
                <w:color w:val="000000"/>
                <w:sz w:val="18"/>
                <w:szCs w:val="18"/>
              </w:rPr>
            </w:pPr>
            <w:r w:rsidRPr="00BA0725">
              <w:rPr>
                <w:color w:val="000000"/>
                <w:sz w:val="18"/>
                <w:szCs w:val="18"/>
              </w:rPr>
              <w:t>SM, mg/l</w:t>
            </w:r>
          </w:p>
        </w:tc>
        <w:tc>
          <w:tcPr>
            <w:tcW w:w="280" w:type="pct"/>
            <w:tcBorders>
              <w:top w:val="dotted" w:sz="4" w:space="0" w:color="auto"/>
              <w:left w:val="single" w:sz="4" w:space="0" w:color="auto"/>
              <w:bottom w:val="dotted" w:sz="4" w:space="0" w:color="auto"/>
            </w:tcBorders>
          </w:tcPr>
          <w:p w14:paraId="2B993F50" w14:textId="6E309646" w:rsidR="00F518CD" w:rsidRPr="00BA0725" w:rsidRDefault="00F518CD"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3053C200" w14:textId="3490F77B" w:rsidR="00F518CD" w:rsidRPr="00BA0725" w:rsidRDefault="00F518CD" w:rsidP="00087135">
            <w:pPr>
              <w:pStyle w:val="Lentelsturinys"/>
              <w:jc w:val="center"/>
              <w:rPr>
                <w:color w:val="000000"/>
                <w:sz w:val="18"/>
                <w:szCs w:val="18"/>
              </w:rPr>
            </w:pPr>
            <w:r w:rsidRPr="00D7760B">
              <w:rPr>
                <w:color w:val="000000"/>
                <w:sz w:val="18"/>
                <w:szCs w:val="18"/>
              </w:rPr>
              <w:t>24,0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7CE8CB7" w14:textId="5B61B6B0" w:rsidR="00F518CD" w:rsidRPr="00BA0725" w:rsidRDefault="00F518CD" w:rsidP="00087135">
            <w:pPr>
              <w:pStyle w:val="Lentelsturinys"/>
              <w:jc w:val="center"/>
              <w:rPr>
                <w:color w:val="000000"/>
                <w:sz w:val="18"/>
                <w:szCs w:val="18"/>
              </w:rPr>
            </w:pPr>
            <w:r w:rsidRPr="00D7760B">
              <w:rPr>
                <w:color w:val="000000"/>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19F8F823" w14:textId="75444CDF" w:rsidR="00F518CD" w:rsidRPr="00BA0725" w:rsidRDefault="00F518CD" w:rsidP="00087135">
            <w:pPr>
              <w:pStyle w:val="Lentelsturinys"/>
              <w:jc w:val="center"/>
              <w:rPr>
                <w:color w:val="000000"/>
                <w:sz w:val="18"/>
                <w:szCs w:val="18"/>
              </w:rPr>
            </w:pPr>
            <w:r w:rsidRPr="00D7760B">
              <w:rPr>
                <w:color w:val="000000"/>
                <w:sz w:val="18"/>
                <w:szCs w:val="18"/>
              </w:rPr>
              <w:t>12,5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7F541E45" w14:textId="5845F190" w:rsidR="00F518CD" w:rsidRPr="00BA0725" w:rsidRDefault="00F518CD" w:rsidP="00087135">
            <w:pPr>
              <w:pStyle w:val="Lentelsturinys"/>
              <w:jc w:val="center"/>
              <w:rPr>
                <w:color w:val="000000"/>
                <w:sz w:val="18"/>
                <w:szCs w:val="18"/>
              </w:rPr>
            </w:pPr>
            <w:r w:rsidRPr="00D7760B">
              <w:rPr>
                <w:color w:val="000000"/>
                <w:sz w:val="18"/>
                <w:szCs w:val="18"/>
              </w:rPr>
              <w:t>44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91A28D0" w14:textId="75808F3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B9C9531" w14:textId="1ACDE78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1,25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21146CA4" w14:textId="5BD6D63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3,00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2798A260" w14:textId="0340A380" w:rsidR="00F518CD" w:rsidRPr="00BA0725" w:rsidRDefault="00F518CD" w:rsidP="00087135">
            <w:pPr>
              <w:pStyle w:val="Lentelsturinys"/>
              <w:jc w:val="center"/>
              <w:rPr>
                <w:color w:val="000000"/>
                <w:sz w:val="18"/>
                <w:szCs w:val="18"/>
              </w:rPr>
            </w:pPr>
            <w:r w:rsidRPr="00D7760B">
              <w:rPr>
                <w:color w:val="000000"/>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59A0BB4" w14:textId="42263F62" w:rsidR="00F518CD" w:rsidRPr="00BA0725" w:rsidRDefault="00F518CD" w:rsidP="00087135">
            <w:pPr>
              <w:pStyle w:val="Lentelsturinys"/>
              <w:jc w:val="center"/>
              <w:rPr>
                <w:color w:val="000000"/>
                <w:sz w:val="18"/>
                <w:szCs w:val="18"/>
              </w:rPr>
            </w:pPr>
            <w:r w:rsidRPr="00D7760B">
              <w:rPr>
                <w:color w:val="000000"/>
                <w:sz w:val="18"/>
                <w:szCs w:val="18"/>
              </w:rPr>
              <w:t>3,75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1BFAF2A" w14:textId="6DDEC03B" w:rsidR="00F518CD" w:rsidRPr="00BA0725" w:rsidRDefault="00F518CD" w:rsidP="00087135">
            <w:pPr>
              <w:pStyle w:val="Lentelsturinys"/>
              <w:jc w:val="center"/>
              <w:rPr>
                <w:color w:val="000000"/>
                <w:sz w:val="18"/>
                <w:szCs w:val="18"/>
              </w:rPr>
            </w:pPr>
            <w:r w:rsidRPr="00D7760B">
              <w:rPr>
                <w:color w:val="000000"/>
                <w:sz w:val="18"/>
                <w:szCs w:val="18"/>
              </w:rPr>
              <w:t>13,0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51AFAFA1" w14:textId="54F5C72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&lt;2,0</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5BF1975E" w14:textId="01C6882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5E48CFDB" w14:textId="0E5620B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15,0</w:t>
            </w:r>
          </w:p>
        </w:tc>
      </w:tr>
      <w:tr w:rsidR="00F518CD" w:rsidRPr="00BA0725" w14:paraId="514376B0"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7E7C9968" w14:textId="1FD37E08" w:rsidR="00F518CD" w:rsidRPr="00BA0725" w:rsidRDefault="00F518CD" w:rsidP="00087135">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01A971C9" w14:textId="5901E394" w:rsidR="00F518CD" w:rsidRPr="00BA0725" w:rsidRDefault="00F518CD"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DEEAF6" w:themeFill="accent5" w:themeFillTint="33"/>
            <w:vAlign w:val="bottom"/>
          </w:tcPr>
          <w:p w14:paraId="5DC18A8F" w14:textId="208C59F1"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7,62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2C18A05" w14:textId="0E50F71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5,86</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45D89EE2" w14:textId="2F5AFCF8"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8,11</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22541F5E" w14:textId="3F14336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9,34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04415C5" w14:textId="7833B5EE"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5,31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F03D805" w14:textId="46AF7E87"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8,59</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71830D28" w14:textId="4AB5084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13,1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4B9CB376" w14:textId="2D5417F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4,13</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59DA07D" w14:textId="505A6060"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5,83</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B22C776" w14:textId="4D14189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7,65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04AAA7F" w14:textId="7A8B0DC5"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3,36</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6B7B9F8D" w14:textId="180E9067"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5,07</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00A4E720" w14:textId="59BC98EF"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6,72</w:t>
            </w:r>
          </w:p>
        </w:tc>
      </w:tr>
      <w:tr w:rsidR="00F518CD" w:rsidRPr="00BA0725" w14:paraId="624D9ACC" w14:textId="77777777" w:rsidTr="00F518CD">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242D2365" w14:textId="39466A99" w:rsidR="00F518CD" w:rsidRPr="00BA0725" w:rsidRDefault="00F518CD" w:rsidP="00087135">
            <w:pPr>
              <w:rPr>
                <w:color w:val="000000"/>
                <w:sz w:val="18"/>
                <w:szCs w:val="18"/>
              </w:rPr>
            </w:pPr>
            <w:r w:rsidRPr="00BA0725">
              <w:rPr>
                <w:color w:val="000000"/>
                <w:sz w:val="18"/>
                <w:szCs w:val="18"/>
              </w:rPr>
              <w:t>NP, mg/l</w:t>
            </w:r>
          </w:p>
        </w:tc>
        <w:tc>
          <w:tcPr>
            <w:tcW w:w="280" w:type="pct"/>
            <w:tcBorders>
              <w:top w:val="dotted" w:sz="4" w:space="0" w:color="auto"/>
              <w:left w:val="single" w:sz="4" w:space="0" w:color="auto"/>
              <w:bottom w:val="dotted" w:sz="4" w:space="0" w:color="auto"/>
            </w:tcBorders>
          </w:tcPr>
          <w:p w14:paraId="0A00606F" w14:textId="38849130" w:rsidR="00F518CD" w:rsidRPr="00BA0725" w:rsidRDefault="00F518CD"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3CDC2D9" w14:textId="436327F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9F10344" w14:textId="0504B06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E16FE53" w14:textId="4FF53124"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3279FF3" w14:textId="6CB4FF2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2301967" w14:textId="1E0A547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A4B3C05" w14:textId="5595E78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34A36C2" w14:textId="45D5D5B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512357A7" w14:textId="170114D5"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3E6928A" w14:textId="3630318C"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F909F29" w14:textId="61541EA7"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A36B85D" w14:textId="3343EB95"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204BCB23" w14:textId="4D35B8C9"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6BCC13A" w14:textId="660A3F56"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&lt;0,1</w:t>
            </w:r>
          </w:p>
        </w:tc>
      </w:tr>
      <w:tr w:rsidR="00F518CD" w:rsidRPr="00BA0725" w14:paraId="59B36F10" w14:textId="77777777" w:rsidTr="00F518CD">
        <w:trPr>
          <w:trHeight w:val="274"/>
          <w:jc w:val="center"/>
        </w:trPr>
        <w:tc>
          <w:tcPr>
            <w:tcW w:w="855" w:type="pct"/>
            <w:tcBorders>
              <w:top w:val="dotted" w:sz="4" w:space="0" w:color="auto"/>
              <w:left w:val="double" w:sz="4" w:space="0" w:color="auto"/>
              <w:bottom w:val="double" w:sz="4" w:space="0" w:color="auto"/>
            </w:tcBorders>
            <w:tcMar>
              <w:left w:w="52" w:type="dxa"/>
            </w:tcMar>
            <w:vAlign w:val="center"/>
          </w:tcPr>
          <w:p w14:paraId="56385DF3" w14:textId="0ADFB58B" w:rsidR="00F518CD" w:rsidRPr="00BA0725" w:rsidRDefault="00F518CD" w:rsidP="00087135">
            <w:pPr>
              <w:pStyle w:val="Lentelsturinys"/>
              <w:rPr>
                <w:color w:val="000000"/>
                <w:sz w:val="18"/>
                <w:szCs w:val="18"/>
              </w:rPr>
            </w:pPr>
            <w:r w:rsidRPr="00BA0725">
              <w:rPr>
                <w:color w:val="000000"/>
                <w:sz w:val="18"/>
                <w:szCs w:val="18"/>
              </w:rPr>
              <w:t>Chlorofilas A, µg/l</w:t>
            </w:r>
          </w:p>
        </w:tc>
        <w:tc>
          <w:tcPr>
            <w:tcW w:w="280" w:type="pct"/>
            <w:tcBorders>
              <w:top w:val="dotted" w:sz="4" w:space="0" w:color="auto"/>
              <w:left w:val="single" w:sz="4" w:space="0" w:color="auto"/>
              <w:bottom w:val="double" w:sz="4" w:space="0" w:color="auto"/>
            </w:tcBorders>
          </w:tcPr>
          <w:p w14:paraId="124ED79F" w14:textId="50C2B1E8" w:rsidR="00F518CD" w:rsidRPr="00BA0725" w:rsidRDefault="00F518CD"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uble" w:sz="4" w:space="0" w:color="auto"/>
              <w:right w:val="single" w:sz="4" w:space="0" w:color="auto"/>
            </w:tcBorders>
          </w:tcPr>
          <w:p w14:paraId="55E7B7FD" w14:textId="5513E41B" w:rsidR="00F518CD" w:rsidRPr="00BA0725" w:rsidRDefault="00F518CD" w:rsidP="00087135">
            <w:pPr>
              <w:pStyle w:val="Lentelsturinys"/>
              <w:jc w:val="center"/>
              <w:rPr>
                <w:color w:val="000000"/>
                <w:sz w:val="18"/>
                <w:szCs w:val="18"/>
              </w:rPr>
            </w:pPr>
            <w:r>
              <w:rPr>
                <w:color w:val="000000"/>
                <w:sz w:val="18"/>
                <w:szCs w:val="18"/>
              </w:rPr>
              <w:t>–</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61F5E958" w14:textId="76ADB6B6" w:rsidR="00F518CD" w:rsidRPr="00BA0725" w:rsidRDefault="00F518CD" w:rsidP="00087135">
            <w:pPr>
              <w:pStyle w:val="Lentelsturinys"/>
              <w:jc w:val="center"/>
              <w:rPr>
                <w:color w:val="000000"/>
                <w:sz w:val="18"/>
                <w:szCs w:val="18"/>
              </w:rPr>
            </w:pPr>
            <w:r w:rsidRPr="00D7760B">
              <w:rPr>
                <w:color w:val="000000"/>
                <w:sz w:val="18"/>
                <w:szCs w:val="18"/>
              </w:rPr>
              <w:t>5,04</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3205C716" w14:textId="014756D6" w:rsidR="00F518CD" w:rsidRPr="00BA0725" w:rsidRDefault="00F518CD" w:rsidP="00087135">
            <w:pPr>
              <w:pStyle w:val="Lentelsturinys"/>
              <w:spacing w:after="20"/>
              <w:jc w:val="center"/>
              <w:rPr>
                <w:color w:val="000000"/>
                <w:sz w:val="18"/>
                <w:szCs w:val="18"/>
              </w:rPr>
            </w:pPr>
            <w:r w:rsidRPr="00D7760B">
              <w:rPr>
                <w:color w:val="000000"/>
                <w:sz w:val="18"/>
                <w:szCs w:val="18"/>
              </w:rPr>
              <w:t>9,17</w:t>
            </w:r>
          </w:p>
        </w:tc>
        <w:tc>
          <w:tcPr>
            <w:tcW w:w="306" w:type="pct"/>
            <w:tcBorders>
              <w:top w:val="dotted" w:sz="4" w:space="0" w:color="auto"/>
              <w:left w:val="dotted" w:sz="4" w:space="0" w:color="auto"/>
              <w:bottom w:val="double" w:sz="4" w:space="0" w:color="auto"/>
              <w:right w:val="single" w:sz="4" w:space="0" w:color="auto"/>
            </w:tcBorders>
            <w:tcMar>
              <w:left w:w="52" w:type="dxa"/>
            </w:tcMar>
            <w:vAlign w:val="bottom"/>
          </w:tcPr>
          <w:p w14:paraId="22B362F9" w14:textId="28DB06D1" w:rsidR="00F518CD" w:rsidRPr="00BA0725" w:rsidRDefault="00F518CD" w:rsidP="00087135">
            <w:pPr>
              <w:pStyle w:val="Lentelsturinys"/>
              <w:jc w:val="center"/>
              <w:rPr>
                <w:color w:val="000000"/>
                <w:sz w:val="18"/>
                <w:szCs w:val="18"/>
              </w:rPr>
            </w:pPr>
            <w:r w:rsidRPr="00D7760B">
              <w:rPr>
                <w:color w:val="000000"/>
                <w:sz w:val="18"/>
                <w:szCs w:val="18"/>
              </w:rPr>
              <w:t>13,3</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56E8A4FA" w14:textId="3774847B"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4,15</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360DDF57" w14:textId="72E0ABE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6,80</w:t>
            </w:r>
          </w:p>
        </w:tc>
        <w:tc>
          <w:tcPr>
            <w:tcW w:w="308" w:type="pct"/>
            <w:tcBorders>
              <w:top w:val="dotted" w:sz="4" w:space="0" w:color="auto"/>
              <w:left w:val="dotted" w:sz="4" w:space="0" w:color="auto"/>
              <w:bottom w:val="double" w:sz="4" w:space="0" w:color="auto"/>
              <w:right w:val="single" w:sz="4" w:space="0" w:color="auto"/>
            </w:tcBorders>
            <w:tcMar>
              <w:left w:w="52" w:type="dxa"/>
            </w:tcMar>
            <w:vAlign w:val="bottom"/>
          </w:tcPr>
          <w:p w14:paraId="4D3DE23F" w14:textId="223B1F1A"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11,8</w:t>
            </w:r>
          </w:p>
        </w:tc>
        <w:tc>
          <w:tcPr>
            <w:tcW w:w="302" w:type="pct"/>
            <w:tcBorders>
              <w:top w:val="dotted" w:sz="4" w:space="0" w:color="auto"/>
              <w:left w:val="single" w:sz="4" w:space="0" w:color="auto"/>
              <w:bottom w:val="double" w:sz="4" w:space="0" w:color="auto"/>
              <w:right w:val="dotted" w:sz="4" w:space="0" w:color="auto"/>
            </w:tcBorders>
            <w:tcMar>
              <w:left w:w="52" w:type="dxa"/>
            </w:tcMar>
            <w:vAlign w:val="bottom"/>
          </w:tcPr>
          <w:p w14:paraId="5A1D7C54" w14:textId="7328CD06" w:rsidR="00F518CD" w:rsidRPr="00BA0725" w:rsidRDefault="00F518CD" w:rsidP="00087135">
            <w:pPr>
              <w:pStyle w:val="Lentelsturinys"/>
              <w:jc w:val="center"/>
              <w:rPr>
                <w:color w:val="000000"/>
                <w:sz w:val="18"/>
                <w:szCs w:val="18"/>
              </w:rPr>
            </w:pPr>
            <w:r w:rsidRPr="00D7760B">
              <w:rPr>
                <w:color w:val="000000"/>
                <w:sz w:val="18"/>
                <w:szCs w:val="18"/>
              </w:rPr>
              <w:t>1,18</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38377C81" w14:textId="26CE312A" w:rsidR="00F518CD" w:rsidRPr="00BA0725" w:rsidRDefault="00F518CD" w:rsidP="00087135">
            <w:pPr>
              <w:pStyle w:val="Lentelsturinys"/>
              <w:jc w:val="center"/>
              <w:rPr>
                <w:color w:val="000000"/>
                <w:sz w:val="18"/>
                <w:szCs w:val="18"/>
              </w:rPr>
            </w:pPr>
            <w:r w:rsidRPr="00D7760B">
              <w:rPr>
                <w:color w:val="000000"/>
                <w:sz w:val="18"/>
                <w:szCs w:val="18"/>
              </w:rPr>
              <w:t>13,6</w:t>
            </w:r>
          </w:p>
        </w:tc>
        <w:tc>
          <w:tcPr>
            <w:tcW w:w="307" w:type="pct"/>
            <w:tcBorders>
              <w:top w:val="dotted" w:sz="4" w:space="0" w:color="auto"/>
              <w:left w:val="dotted" w:sz="4" w:space="0" w:color="auto"/>
              <w:bottom w:val="double" w:sz="4" w:space="0" w:color="auto"/>
              <w:right w:val="single" w:sz="4" w:space="0" w:color="auto"/>
            </w:tcBorders>
            <w:tcMar>
              <w:left w:w="52" w:type="dxa"/>
            </w:tcMar>
            <w:vAlign w:val="bottom"/>
          </w:tcPr>
          <w:p w14:paraId="43B04079" w14:textId="7A525F81" w:rsidR="00F518CD" w:rsidRPr="00BA0725" w:rsidRDefault="00F518CD" w:rsidP="00087135">
            <w:pPr>
              <w:pStyle w:val="Lentelsturinys"/>
              <w:jc w:val="center"/>
              <w:rPr>
                <w:color w:val="000000"/>
                <w:sz w:val="18"/>
                <w:szCs w:val="18"/>
              </w:rPr>
            </w:pPr>
            <w:r w:rsidRPr="00D7760B">
              <w:rPr>
                <w:color w:val="000000"/>
                <w:sz w:val="18"/>
                <w:szCs w:val="18"/>
              </w:rPr>
              <w:t>34,1</w:t>
            </w:r>
          </w:p>
        </w:tc>
        <w:tc>
          <w:tcPr>
            <w:tcW w:w="303" w:type="pct"/>
            <w:tcBorders>
              <w:top w:val="dotted" w:sz="4" w:space="0" w:color="auto"/>
              <w:left w:val="single" w:sz="4" w:space="0" w:color="auto"/>
              <w:bottom w:val="double" w:sz="4" w:space="0" w:color="auto"/>
              <w:right w:val="dotted" w:sz="4" w:space="0" w:color="auto"/>
            </w:tcBorders>
            <w:tcMar>
              <w:left w:w="52" w:type="dxa"/>
            </w:tcMar>
            <w:vAlign w:val="bottom"/>
          </w:tcPr>
          <w:p w14:paraId="5BA6331A" w14:textId="322CC10D"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2,65</w:t>
            </w:r>
          </w:p>
        </w:tc>
        <w:tc>
          <w:tcPr>
            <w:tcW w:w="256" w:type="pct"/>
            <w:tcBorders>
              <w:top w:val="dotted" w:sz="4" w:space="0" w:color="auto"/>
              <w:left w:val="dotted" w:sz="4" w:space="0" w:color="auto"/>
              <w:bottom w:val="double" w:sz="4" w:space="0" w:color="auto"/>
              <w:right w:val="dotted" w:sz="4" w:space="0" w:color="auto"/>
            </w:tcBorders>
            <w:tcMar>
              <w:left w:w="52" w:type="dxa"/>
            </w:tcMar>
            <w:vAlign w:val="bottom"/>
          </w:tcPr>
          <w:p w14:paraId="120361C9" w14:textId="18F6C023"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4,84</w:t>
            </w:r>
          </w:p>
        </w:tc>
        <w:tc>
          <w:tcPr>
            <w:tcW w:w="305" w:type="pct"/>
            <w:tcBorders>
              <w:top w:val="dotted" w:sz="4" w:space="0" w:color="auto"/>
              <w:left w:val="dotted" w:sz="4" w:space="0" w:color="auto"/>
              <w:bottom w:val="double" w:sz="4" w:space="0" w:color="auto"/>
              <w:right w:val="double" w:sz="4" w:space="0" w:color="auto"/>
            </w:tcBorders>
            <w:tcMar>
              <w:left w:w="52" w:type="dxa"/>
            </w:tcMar>
            <w:vAlign w:val="bottom"/>
          </w:tcPr>
          <w:p w14:paraId="26CB20BB" w14:textId="0EBEBE42" w:rsidR="00F518CD" w:rsidRPr="00D7760B" w:rsidRDefault="00F518CD" w:rsidP="00087135">
            <w:pPr>
              <w:jc w:val="center"/>
              <w:rPr>
                <w:rFonts w:eastAsia="Lucida Sans Unicode"/>
                <w:color w:val="000000"/>
                <w:kern w:val="1"/>
                <w:sz w:val="18"/>
                <w:szCs w:val="18"/>
              </w:rPr>
            </w:pPr>
            <w:r w:rsidRPr="00D7760B">
              <w:rPr>
                <w:rFonts w:eastAsia="Lucida Sans Unicode"/>
                <w:color w:val="000000"/>
                <w:kern w:val="1"/>
                <w:sz w:val="18"/>
                <w:szCs w:val="18"/>
              </w:rPr>
              <w:t>7,71</w:t>
            </w:r>
          </w:p>
        </w:tc>
      </w:tr>
    </w:tbl>
    <w:p w14:paraId="53B89D71" w14:textId="7FF17CAB" w:rsidR="00E44D09" w:rsidRPr="00F5027D" w:rsidRDefault="00924051" w:rsidP="00E44D09">
      <w:pPr>
        <w:ind w:right="-598"/>
        <w:rPr>
          <w:sz w:val="16"/>
          <w:szCs w:val="16"/>
          <w:lang w:eastAsia="lt-LT"/>
        </w:rPr>
      </w:pPr>
      <w:r>
        <w:rPr>
          <w:noProof/>
          <w:lang w:eastAsia="lt-LT"/>
        </w:rPr>
        <mc:AlternateContent>
          <mc:Choice Requires="wps">
            <w:drawing>
              <wp:anchor distT="45720" distB="45720" distL="114300" distR="114300" simplePos="0" relativeHeight="251633664" behindDoc="1" locked="0" layoutInCell="1" allowOverlap="1" wp14:anchorId="03B67368" wp14:editId="25E2E784">
                <wp:simplePos x="0" y="0"/>
                <wp:positionH relativeFrom="column">
                  <wp:posOffset>4176395</wp:posOffset>
                </wp:positionH>
                <wp:positionV relativeFrom="paragraph">
                  <wp:posOffset>179705</wp:posOffset>
                </wp:positionV>
                <wp:extent cx="4886325" cy="361950"/>
                <wp:effectExtent l="4445" t="0" r="0" b="1270"/>
                <wp:wrapNone/>
                <wp:docPr id="7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20493" w14:textId="77777777" w:rsidR="00B81822" w:rsidRDefault="00B81822" w:rsidP="00E44D09">
                            <w:pPr>
                              <w:rPr>
                                <w:sz w:val="16"/>
                                <w:szCs w:val="16"/>
                              </w:rPr>
                            </w:pPr>
                            <w:bookmarkStart w:id="2280" w:name="_Hlk233725887"/>
                            <w:bookmarkEnd w:id="228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03B67368" id="_x0000_t202" coordsize="21600,21600" o:spt="202" path="m,l,21600r21600,l21600,xe">
                <v:stroke joinstyle="miter"/>
                <v:path gradientshapeok="t" o:connecttype="rect"/>
              </v:shapetype>
              <v:shape id="2 teksto laukas" o:spid="_x0000_s1026" type="#_x0000_t202" style="position:absolute;margin-left:328.85pt;margin-top:14.15pt;width:384.75pt;height:28.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aT7D+AEAAMwDAAAOAAAAZHJzL2Uyb0RvYy54bWysU9tu2zAMfR+wfxD0vjj3pkacomvRYUDX Dej2AYwsx0JsUaOU2N3Xj5LTLNvehr0I4kWHh4fU+qZvG3HU5A3aQk5GYym0VVgauyvkt68P71ZS +AC2hAatLuSL9vJm8/bNunO5nmKNTalJMIj1eecKWYfg8izzqtYt+BE6bTlYIbUQ2KRdVhJ0jN42 2XQ8XmYdUukIlfaevfdDUG4SflVpFT5XlddBNIVkbiGdlM5tPLPNGvIdgauNOtGAf2DRgrFc9Ax1 DwHEgcxfUK1RhB6rMFLYZlhVRunUA3czGf/RzXMNTqdeWBzvzjL5/werno5fSJiykFczKSy0PKOp CHrvA4oGDnvwUaPO+ZxTnx0nh/499jzr1K93j6j2Xli8q8Hu9C0RdrWGkjlO4svs4umA4yPItvuE JdeCQ8AE1FfURgFZEsHoPKuX83x0H4Ri53y1Ws6mCykUx2bLyfUiDTCD/PW1Ix8+aGxFvBSSeP4J HY6PPkQ2kL+mxGIWH0zTpB1o7G8OToyexD4SHqiHftuf1Nhi+cJ9EA4rxV+ALzXSDyk6XqdC+u8H IC1F89GyFteT+TzuXzLmi6spG3QZ2V5GwCqGKmSQYrjehWFnD47MruZKg/oWb1m/yqTWotADqxNv XpnU8Wm9405e2inr1yfc/AQAAP//AwBQSwMEFAAGAAgAAAAhABJUOSLfAAAACgEAAA8AAABkcnMv ZG93bnJldi54bWxMj8tOwzAQRfdI/IM1SOyoTdo0IWRSIRBbUMtDYufG0yQiHkex24S/x13BcnSP 7j1TbmbbixONvnOMcLtQIIhrZzpuEN7fnm9yED5oNrp3TAg/5GFTXV6UujBu4i2ddqERsYR9oRHa EIZCSl+3ZLVfuIE4Zgc3Wh3iOTbSjHqK5baXiVJraXXHcaHVAz22VH/vjhbh4+Xw9blSr82TTYfJ zUqyvZOI11fzwz2IQHP4g+GsH9Whik57d2TjRY+wTrMsoghJvgRxBlZJloDYI+TpEmRVyv8vVL8A AAD//wMAUEsBAi0AFAAGAAgAAAAhALaDOJL+AAAA4QEAABMAAAAAAAAAAAAAAAAAAAAAAFtDb250 ZW50X1R5cGVzXS54bWxQSwECLQAUAAYACAAAACEAOP0h/9YAAACUAQAACwAAAAAAAAAAAAAAAAAv AQAAX3JlbHMvLnJlbHNQSwECLQAUAAYACAAAACEAv2k+w/gBAADMAwAADgAAAAAAAAAAAAAAAAAu AgAAZHJzL2Uyb0RvYy54bWxQSwECLQAUAAYACAAAACEAElQ5It8AAAAKAQAADwAAAAAAAAAAAAAA AABSBAAAZHJzL2Rvd25yZXYueG1sUEsFBgAAAAAEAAQA8wAAAF4FAAAAAA== " filled="f" stroked="f">
                <v:textbox>
                  <w:txbxContent>
                    <w:p w14:paraId="38A20493" w14:textId="77777777" w:rsidR="00B81822" w:rsidRDefault="00B81822" w:rsidP="00E44D09">
                      <w:pPr>
                        <w:rPr>
                          <w:sz w:val="16"/>
                          <w:szCs w:val="16"/>
                        </w:rPr>
                      </w:pPr>
                      <w:bookmarkStart w:id="2286" w:name="_Hlk233725887"/>
                      <w:bookmarkEnd w:id="2286"/>
                    </w:p>
                  </w:txbxContent>
                </v:textbox>
              </v:shape>
            </w:pict>
          </mc:Fallback>
        </mc:AlternateContent>
      </w:r>
      <w:r w:rsidR="00E44D09" w:rsidRPr="00E44D09">
        <w:rPr>
          <w:rFonts w:cs="Tahoma"/>
          <w:b/>
          <w:i/>
          <w:color w:val="000000"/>
          <w:sz w:val="16"/>
          <w:szCs w:val="16"/>
        </w:rPr>
        <w:t>Pastabos:</w:t>
      </w:r>
      <w:r w:rsidR="00E44D09" w:rsidRPr="00E44D09">
        <w:rPr>
          <w:rFonts w:cs="Tahoma"/>
          <w:color w:val="000000"/>
          <w:sz w:val="16"/>
          <w:szCs w:val="16"/>
        </w:rPr>
        <w:t xml:space="preserve"> * - vertinimo kriterijus – </w:t>
      </w:r>
      <w:r w:rsidR="0072117D">
        <w:rPr>
          <w:rFonts w:cs="Tahoma"/>
          <w:color w:val="000000"/>
          <w:sz w:val="16"/>
          <w:szCs w:val="16"/>
        </w:rPr>
        <w:t>upės</w:t>
      </w:r>
      <w:r w:rsidR="00E44D09" w:rsidRPr="00E44D09">
        <w:rPr>
          <w:rFonts w:cs="Tahoma"/>
          <w:color w:val="000000"/>
          <w:sz w:val="16"/>
          <w:szCs w:val="16"/>
        </w:rPr>
        <w:t xml:space="preserve"> ekologinio potencialo klasės nustatytos pagal </w:t>
      </w:r>
      <w:r w:rsidR="00E44D09" w:rsidRPr="00E44D09">
        <w:rPr>
          <w:color w:val="000000"/>
          <w:sz w:val="16"/>
          <w:szCs w:val="16"/>
        </w:rPr>
        <w:t xml:space="preserve">paviršinių vandens telkinių būklės nustatymo </w:t>
      </w:r>
      <w:r w:rsidR="00E44D09" w:rsidRPr="00F5027D">
        <w:rPr>
          <w:sz w:val="16"/>
          <w:szCs w:val="16"/>
        </w:rPr>
        <w:t>metodiką [</w:t>
      </w:r>
      <w:r w:rsidR="00873D1E">
        <w:rPr>
          <w:sz w:val="16"/>
          <w:szCs w:val="16"/>
        </w:rPr>
        <w:t>7</w:t>
      </w:r>
      <w:r w:rsidR="00E44D09" w:rsidRPr="00F5027D">
        <w:rPr>
          <w:sz w:val="16"/>
          <w:szCs w:val="16"/>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E44D09" w:rsidRPr="00F5027D" w14:paraId="7F47DA66"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6C7CCFB7" w14:textId="77777777" w:rsidR="00E44D09" w:rsidRPr="00F5027D" w:rsidRDefault="00E44D09" w:rsidP="00E44D09">
            <w:pPr>
              <w:jc w:val="center"/>
              <w:rPr>
                <w:sz w:val="16"/>
                <w:szCs w:val="16"/>
              </w:rPr>
            </w:pPr>
            <w:r w:rsidRPr="00F5027D">
              <w:rPr>
                <w:sz w:val="16"/>
                <w:szCs w:val="16"/>
              </w:rPr>
              <w:t>x</w:t>
            </w:r>
          </w:p>
        </w:tc>
        <w:tc>
          <w:tcPr>
            <w:tcW w:w="1420" w:type="dxa"/>
            <w:tcBorders>
              <w:top w:val="nil"/>
              <w:left w:val="nil"/>
              <w:bottom w:val="nil"/>
              <w:right w:val="single" w:sz="4" w:space="0" w:color="000000"/>
            </w:tcBorders>
            <w:hideMark/>
          </w:tcPr>
          <w:p w14:paraId="0B398D41" w14:textId="77777777" w:rsidR="00E44D09" w:rsidRPr="00F5027D" w:rsidRDefault="00E44D09" w:rsidP="00E44D09">
            <w:pPr>
              <w:rPr>
                <w:sz w:val="16"/>
                <w:szCs w:val="16"/>
              </w:rPr>
            </w:pPr>
            <w:r w:rsidRPr="00F5027D">
              <w:rPr>
                <w:sz w:val="16"/>
                <w:szCs w:val="16"/>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39ECAE23" w14:textId="77777777" w:rsidR="00E44D09" w:rsidRPr="00F5027D" w:rsidRDefault="00E44D09" w:rsidP="00E44D09">
            <w:pPr>
              <w:jc w:val="center"/>
              <w:rPr>
                <w:sz w:val="16"/>
                <w:szCs w:val="16"/>
              </w:rPr>
            </w:pPr>
            <w:r w:rsidRPr="00F5027D">
              <w:rPr>
                <w:sz w:val="16"/>
                <w:szCs w:val="16"/>
              </w:rPr>
              <w:t>x</w:t>
            </w:r>
          </w:p>
        </w:tc>
        <w:tc>
          <w:tcPr>
            <w:tcW w:w="1276" w:type="dxa"/>
            <w:tcBorders>
              <w:top w:val="nil"/>
              <w:left w:val="nil"/>
              <w:bottom w:val="nil"/>
              <w:right w:val="single" w:sz="4" w:space="0" w:color="000000"/>
            </w:tcBorders>
            <w:hideMark/>
          </w:tcPr>
          <w:p w14:paraId="47E13F0B" w14:textId="77777777" w:rsidR="00E44D09" w:rsidRPr="00F5027D" w:rsidRDefault="00E44D09" w:rsidP="00E44D09">
            <w:pPr>
              <w:rPr>
                <w:sz w:val="16"/>
                <w:szCs w:val="16"/>
              </w:rPr>
            </w:pPr>
            <w:r w:rsidRPr="00F5027D">
              <w:rPr>
                <w:sz w:val="16"/>
                <w:szCs w:val="16"/>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273C6A08" w14:textId="77777777" w:rsidR="00E44D09" w:rsidRPr="00F5027D" w:rsidRDefault="00E44D09" w:rsidP="00E44D09">
            <w:pPr>
              <w:jc w:val="center"/>
              <w:rPr>
                <w:sz w:val="16"/>
                <w:szCs w:val="16"/>
              </w:rPr>
            </w:pPr>
            <w:r w:rsidRPr="00F5027D">
              <w:rPr>
                <w:sz w:val="16"/>
                <w:szCs w:val="16"/>
              </w:rPr>
              <w:t>x</w:t>
            </w:r>
          </w:p>
        </w:tc>
        <w:tc>
          <w:tcPr>
            <w:tcW w:w="1559" w:type="dxa"/>
            <w:tcBorders>
              <w:top w:val="nil"/>
              <w:left w:val="single" w:sz="4" w:space="0" w:color="000000"/>
              <w:bottom w:val="nil"/>
              <w:right w:val="nil"/>
            </w:tcBorders>
            <w:hideMark/>
          </w:tcPr>
          <w:p w14:paraId="53BC70FF" w14:textId="77777777" w:rsidR="00E44D09" w:rsidRPr="00F5027D" w:rsidRDefault="00E44D09" w:rsidP="00E44D09">
            <w:pPr>
              <w:rPr>
                <w:sz w:val="16"/>
                <w:szCs w:val="16"/>
              </w:rPr>
            </w:pPr>
            <w:r w:rsidRPr="00F5027D">
              <w:rPr>
                <w:sz w:val="16"/>
                <w:szCs w:val="16"/>
              </w:rPr>
              <w:t xml:space="preserve"> – blogas</w:t>
            </w:r>
          </w:p>
        </w:tc>
      </w:tr>
      <w:tr w:rsidR="00E44D09" w:rsidRPr="00F5027D" w14:paraId="1DEC830F" w14:textId="77777777" w:rsidTr="006875A4">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2926D40" w14:textId="77777777" w:rsidR="00E44D09" w:rsidRPr="00F5027D" w:rsidRDefault="00E44D09" w:rsidP="00E44D09">
            <w:pPr>
              <w:jc w:val="center"/>
              <w:rPr>
                <w:sz w:val="16"/>
                <w:szCs w:val="16"/>
              </w:rPr>
            </w:pPr>
            <w:r w:rsidRPr="00F5027D">
              <w:rPr>
                <w:sz w:val="16"/>
                <w:szCs w:val="16"/>
              </w:rPr>
              <w:t>x</w:t>
            </w:r>
          </w:p>
        </w:tc>
        <w:tc>
          <w:tcPr>
            <w:tcW w:w="1420" w:type="dxa"/>
            <w:hideMark/>
          </w:tcPr>
          <w:p w14:paraId="4675DCD5" w14:textId="77777777" w:rsidR="00E44D09" w:rsidRPr="00F5027D" w:rsidRDefault="00E44D09" w:rsidP="00E44D09">
            <w:pPr>
              <w:rPr>
                <w:sz w:val="16"/>
                <w:szCs w:val="16"/>
              </w:rPr>
            </w:pPr>
            <w:r w:rsidRPr="00F5027D">
              <w:rPr>
                <w:sz w:val="16"/>
                <w:szCs w:val="16"/>
              </w:rPr>
              <w:t xml:space="preserve"> – geras</w:t>
            </w:r>
          </w:p>
        </w:tc>
        <w:tc>
          <w:tcPr>
            <w:tcW w:w="708" w:type="dxa"/>
            <w:tcBorders>
              <w:top w:val="single" w:sz="4" w:space="0" w:color="000000"/>
              <w:left w:val="nil"/>
              <w:bottom w:val="nil"/>
              <w:right w:val="nil"/>
            </w:tcBorders>
          </w:tcPr>
          <w:p w14:paraId="32A5B425" w14:textId="77777777" w:rsidR="00E44D09" w:rsidRPr="00F5027D" w:rsidRDefault="00E44D09" w:rsidP="00E44D09">
            <w:pPr>
              <w:jc w:val="center"/>
              <w:rPr>
                <w:sz w:val="16"/>
                <w:szCs w:val="16"/>
              </w:rPr>
            </w:pPr>
          </w:p>
        </w:tc>
        <w:tc>
          <w:tcPr>
            <w:tcW w:w="1276" w:type="dxa"/>
            <w:tcBorders>
              <w:top w:val="nil"/>
              <w:left w:val="nil"/>
              <w:bottom w:val="nil"/>
              <w:right w:val="single" w:sz="4" w:space="0" w:color="000000"/>
            </w:tcBorders>
          </w:tcPr>
          <w:p w14:paraId="19FCB4FA" w14:textId="77777777" w:rsidR="00E44D09" w:rsidRPr="00F5027D" w:rsidRDefault="00E44D09" w:rsidP="00E44D09">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0EB7A3E1" w14:textId="77777777" w:rsidR="00E44D09" w:rsidRPr="00F5027D" w:rsidRDefault="00E44D09" w:rsidP="00E44D09">
            <w:pPr>
              <w:jc w:val="center"/>
              <w:rPr>
                <w:sz w:val="16"/>
                <w:szCs w:val="16"/>
              </w:rPr>
            </w:pPr>
            <w:r w:rsidRPr="00F5027D">
              <w:rPr>
                <w:sz w:val="16"/>
                <w:szCs w:val="16"/>
              </w:rPr>
              <w:t>x</w:t>
            </w:r>
          </w:p>
        </w:tc>
        <w:tc>
          <w:tcPr>
            <w:tcW w:w="1559" w:type="dxa"/>
            <w:tcBorders>
              <w:top w:val="nil"/>
              <w:left w:val="single" w:sz="4" w:space="0" w:color="000000"/>
              <w:bottom w:val="nil"/>
              <w:right w:val="nil"/>
            </w:tcBorders>
            <w:hideMark/>
          </w:tcPr>
          <w:p w14:paraId="3616A609" w14:textId="77777777" w:rsidR="00E44D09" w:rsidRPr="00F5027D" w:rsidRDefault="00E44D09" w:rsidP="00E44D09">
            <w:pPr>
              <w:rPr>
                <w:sz w:val="16"/>
                <w:szCs w:val="16"/>
              </w:rPr>
            </w:pPr>
            <w:r w:rsidRPr="00F5027D">
              <w:rPr>
                <w:sz w:val="16"/>
                <w:szCs w:val="16"/>
              </w:rPr>
              <w:t xml:space="preserve"> – labai blogas</w:t>
            </w:r>
          </w:p>
        </w:tc>
      </w:tr>
    </w:tbl>
    <w:p w14:paraId="3236F54A" w14:textId="77777777" w:rsidR="009723CE" w:rsidRDefault="009723CE" w:rsidP="009723CE">
      <w:pPr>
        <w:autoSpaceDE w:val="0"/>
        <w:autoSpaceDN w:val="0"/>
        <w:adjustRightInd w:val="0"/>
        <w:spacing w:line="360" w:lineRule="auto"/>
        <w:ind w:firstLine="720"/>
        <w:jc w:val="both"/>
      </w:pPr>
    </w:p>
    <w:p w14:paraId="19D68B56" w14:textId="155C6343" w:rsidR="00781A2E" w:rsidRPr="00B33699" w:rsidRDefault="00781A2E" w:rsidP="006875A4">
      <w:pPr>
        <w:autoSpaceDE w:val="0"/>
        <w:autoSpaceDN w:val="0"/>
        <w:adjustRightInd w:val="0"/>
        <w:spacing w:before="240" w:line="360" w:lineRule="auto"/>
        <w:ind w:firstLine="567"/>
        <w:jc w:val="both"/>
        <w:rPr>
          <w:rFonts w:eastAsia="CIDFont+F2"/>
          <w:lang w:eastAsia="lt-LT"/>
        </w:rPr>
      </w:pPr>
      <w:r w:rsidRPr="00B33699">
        <w:rPr>
          <w:rFonts w:eastAsia="CIDFont+F2"/>
          <w:lang w:eastAsia="lt-LT"/>
        </w:rPr>
        <w:t>Fosfatinio fosforo</w:t>
      </w:r>
      <w:r>
        <w:rPr>
          <w:rFonts w:eastAsia="CIDFont+F2"/>
          <w:lang w:eastAsia="lt-LT"/>
        </w:rPr>
        <w:t xml:space="preserve"> ir bendrojo fosforo</w:t>
      </w:r>
      <w:r w:rsidRPr="00B33699">
        <w:rPr>
          <w:rFonts w:eastAsia="CIDFont+F2"/>
          <w:lang w:eastAsia="lt-LT"/>
        </w:rPr>
        <w:t xml:space="preserve"> koncentracija </w:t>
      </w:r>
      <w:r w:rsidR="006F20C6">
        <w:rPr>
          <w:rFonts w:eastAsia="CIDFont+F2"/>
          <w:lang w:eastAsia="lt-LT"/>
        </w:rPr>
        <w:t>Nevėžio upė</w:t>
      </w:r>
      <w:r w:rsidR="00E73B36">
        <w:rPr>
          <w:rFonts w:eastAsia="CIDFont+F2"/>
          <w:lang w:eastAsia="lt-LT"/>
        </w:rPr>
        <w:t>s atkarpoje</w:t>
      </w:r>
      <w:r w:rsidRPr="00B33699">
        <w:rPr>
          <w:rFonts w:eastAsia="CIDFont+F2"/>
          <w:lang w:eastAsia="lt-LT"/>
        </w:rPr>
        <w:t xml:space="preserve"> buvo žema ir</w:t>
      </w:r>
      <w:r>
        <w:rPr>
          <w:rFonts w:eastAsia="CIDFont+F2"/>
          <w:lang w:eastAsia="lt-LT"/>
        </w:rPr>
        <w:t xml:space="preserve"> </w:t>
      </w:r>
      <w:r w:rsidRPr="00B33699">
        <w:rPr>
          <w:rFonts w:eastAsia="CIDFont+F2"/>
          <w:lang w:eastAsia="lt-LT"/>
        </w:rPr>
        <w:t>tenkino labai gerą ekologinės būklės/ekologinio potencialo kriterijų</w:t>
      </w:r>
      <w:r>
        <w:rPr>
          <w:rFonts w:eastAsia="CIDFont+F2"/>
          <w:lang w:eastAsia="lt-LT"/>
        </w:rPr>
        <w:t xml:space="preserve">. </w:t>
      </w:r>
    </w:p>
    <w:p w14:paraId="19FA9BFE" w14:textId="44E1EAB3" w:rsidR="004E639A" w:rsidRDefault="000C54EA" w:rsidP="004E639A">
      <w:pPr>
        <w:autoSpaceDE w:val="0"/>
        <w:autoSpaceDN w:val="0"/>
        <w:adjustRightInd w:val="0"/>
        <w:spacing w:line="360" w:lineRule="auto"/>
        <w:ind w:firstLine="567"/>
        <w:jc w:val="both"/>
        <w:rPr>
          <w:rFonts w:eastAsia="CIDFont+F2"/>
          <w:lang w:eastAsia="lt-LT"/>
        </w:rPr>
      </w:pPr>
      <w:r>
        <w:rPr>
          <w:rFonts w:eastAsia="CIDFont+F2"/>
          <w:lang w:eastAsia="lt-LT"/>
        </w:rPr>
        <w:t>Poste V3 vandens kokybė pagal BDS</w:t>
      </w:r>
      <w:r w:rsidR="002008AB" w:rsidRPr="002008AB">
        <w:rPr>
          <w:rFonts w:eastAsia="CIDFont+F2"/>
          <w:vertAlign w:val="subscript"/>
          <w:lang w:eastAsia="lt-LT"/>
        </w:rPr>
        <w:t>7</w:t>
      </w:r>
      <w:r>
        <w:rPr>
          <w:rFonts w:eastAsia="CIDFont+F2"/>
          <w:lang w:eastAsia="lt-LT"/>
        </w:rPr>
        <w:t xml:space="preserve"> rodiklį kasmet atitiko labai gerą </w:t>
      </w:r>
      <w:r w:rsidR="000C030B">
        <w:rPr>
          <w:rFonts w:eastAsia="CIDFont+F2"/>
          <w:lang w:eastAsia="lt-LT"/>
        </w:rPr>
        <w:t>ekologinio potencialo klasę, postuose V1 ir V2 – labai gerą ar gerą. Nevėžio upė</w:t>
      </w:r>
      <w:r w:rsidR="00E73B36">
        <w:rPr>
          <w:rFonts w:eastAsia="CIDFont+F2"/>
          <w:lang w:eastAsia="lt-LT"/>
        </w:rPr>
        <w:t>je esančiuose stebėjimo</w:t>
      </w:r>
      <w:r w:rsidR="000C030B">
        <w:rPr>
          <w:rFonts w:eastAsia="CIDFont+F2"/>
          <w:lang w:eastAsia="lt-LT"/>
        </w:rPr>
        <w:t xml:space="preserve"> postuose</w:t>
      </w:r>
      <w:r w:rsidR="000C030B" w:rsidRPr="008A179B">
        <w:rPr>
          <w:rFonts w:eastAsia="CIDFont+F2"/>
          <w:lang w:eastAsia="lt-LT"/>
        </w:rPr>
        <w:t xml:space="preserve"> didžiausia vidutinė metinė BDS</w:t>
      </w:r>
      <w:r w:rsidR="000C030B" w:rsidRPr="00661706">
        <w:rPr>
          <w:rFonts w:eastAsia="CIDFont+F2"/>
          <w:vertAlign w:val="subscript"/>
          <w:lang w:eastAsia="lt-LT"/>
        </w:rPr>
        <w:t>7</w:t>
      </w:r>
      <w:r w:rsidR="000C030B">
        <w:rPr>
          <w:rFonts w:eastAsia="CIDFont+F2"/>
          <w:lang w:eastAsia="lt-LT"/>
        </w:rPr>
        <w:t xml:space="preserve"> </w:t>
      </w:r>
      <w:r w:rsidR="000C030B" w:rsidRPr="008A179B">
        <w:rPr>
          <w:rFonts w:eastAsia="CIDFont+F2"/>
          <w:lang w:eastAsia="lt-LT"/>
        </w:rPr>
        <w:t xml:space="preserve">koncentracija fiksuota </w:t>
      </w:r>
      <w:r w:rsidR="000C030B">
        <w:rPr>
          <w:rFonts w:eastAsia="CIDFont+F2"/>
          <w:lang w:eastAsia="lt-LT"/>
        </w:rPr>
        <w:t>2023 m.</w:t>
      </w:r>
      <w:r w:rsidR="000F32E3">
        <w:rPr>
          <w:rFonts w:eastAsia="CIDFont+F2"/>
          <w:lang w:eastAsia="lt-LT"/>
        </w:rPr>
        <w:t xml:space="preserve"> 2022–2025 m. pagal ištirpusį deguonį (O</w:t>
      </w:r>
      <w:r w:rsidR="000F32E3" w:rsidRPr="000F32E3">
        <w:rPr>
          <w:rFonts w:eastAsia="CIDFont+F2"/>
          <w:vertAlign w:val="subscript"/>
          <w:lang w:eastAsia="lt-LT"/>
        </w:rPr>
        <w:t>2</w:t>
      </w:r>
      <w:r w:rsidR="000F32E3">
        <w:rPr>
          <w:rFonts w:eastAsia="CIDFont+F2"/>
          <w:lang w:eastAsia="lt-LT"/>
        </w:rPr>
        <w:t>) vandens būklė kito tarp labai geros ir blogos.</w:t>
      </w:r>
    </w:p>
    <w:p w14:paraId="09068A4F" w14:textId="77777777" w:rsidR="00D420ED" w:rsidRDefault="0037738E" w:rsidP="00D420ED">
      <w:pPr>
        <w:autoSpaceDE w:val="0"/>
        <w:autoSpaceDN w:val="0"/>
        <w:adjustRightInd w:val="0"/>
        <w:spacing w:line="360" w:lineRule="auto"/>
        <w:ind w:firstLine="567"/>
        <w:jc w:val="both"/>
        <w:rPr>
          <w:rFonts w:eastAsia="CIDFont+F2"/>
          <w:lang w:eastAsia="lt-LT"/>
        </w:rPr>
      </w:pPr>
      <w:r>
        <w:rPr>
          <w:rFonts w:eastAsia="CIDFont+F2"/>
          <w:lang w:eastAsia="lt-LT"/>
        </w:rPr>
        <w:t xml:space="preserve">2022–2025 m. postų V1 ir V2 vandens būklė, pagal </w:t>
      </w:r>
      <w:r w:rsidR="00781A2E" w:rsidRPr="008A179B">
        <w:rPr>
          <w:rFonts w:eastAsia="CIDFont+F2"/>
          <w:lang w:eastAsia="lt-LT"/>
        </w:rPr>
        <w:t>vidutin</w:t>
      </w:r>
      <w:r>
        <w:rPr>
          <w:rFonts w:eastAsia="CIDFont+F2"/>
          <w:lang w:eastAsia="lt-LT"/>
        </w:rPr>
        <w:t>es</w:t>
      </w:r>
      <w:r w:rsidR="00781A2E">
        <w:rPr>
          <w:rFonts w:eastAsia="CIDFont+F2"/>
          <w:lang w:eastAsia="lt-LT"/>
        </w:rPr>
        <w:t xml:space="preserve"> </w:t>
      </w:r>
      <w:r w:rsidR="00781A2E" w:rsidRPr="008A179B">
        <w:rPr>
          <w:rFonts w:eastAsia="CIDFont+F2"/>
          <w:lang w:eastAsia="lt-LT"/>
        </w:rPr>
        <w:t>metin</w:t>
      </w:r>
      <w:r>
        <w:rPr>
          <w:rFonts w:eastAsia="CIDFont+F2"/>
          <w:lang w:eastAsia="lt-LT"/>
        </w:rPr>
        <w:t>es</w:t>
      </w:r>
      <w:r w:rsidR="004E639A">
        <w:rPr>
          <w:rFonts w:eastAsia="CIDFont+F2"/>
          <w:lang w:eastAsia="lt-LT"/>
        </w:rPr>
        <w:t xml:space="preserve"> bendrojo azoto</w:t>
      </w:r>
      <w:r w:rsidR="00781A2E" w:rsidRPr="008A179B">
        <w:rPr>
          <w:rFonts w:eastAsia="CIDFont+F2"/>
          <w:lang w:eastAsia="lt-LT"/>
        </w:rPr>
        <w:t xml:space="preserve"> koncentracij</w:t>
      </w:r>
      <w:r>
        <w:rPr>
          <w:rFonts w:eastAsia="CIDFont+F2"/>
          <w:lang w:eastAsia="lt-LT"/>
        </w:rPr>
        <w:t xml:space="preserve">as, atitiko vidutinę </w:t>
      </w:r>
      <w:r w:rsidRPr="00B33699">
        <w:rPr>
          <w:rFonts w:eastAsia="CIDFont+F2"/>
          <w:lang w:eastAsia="lt-LT"/>
        </w:rPr>
        <w:t>ekologinio</w:t>
      </w:r>
      <w:r>
        <w:rPr>
          <w:rFonts w:eastAsia="CIDFont+F2"/>
          <w:lang w:eastAsia="lt-LT"/>
        </w:rPr>
        <w:t xml:space="preserve"> potencialo klasę. </w:t>
      </w:r>
      <w:r w:rsidR="004002FA">
        <w:rPr>
          <w:rFonts w:eastAsia="CIDFont+F2"/>
          <w:lang w:eastAsia="lt-LT"/>
        </w:rPr>
        <w:t xml:space="preserve">Poste V3 situacija buvo gana panaši, tačiau 2023 m. nustatytos didesnės bendrojo azoto reikšmės, pagal kurias atitiko blogą būklę. </w:t>
      </w:r>
    </w:p>
    <w:p w14:paraId="2E1AA0BD" w14:textId="69B61312" w:rsidR="00B341F0" w:rsidRDefault="00961C62" w:rsidP="00D420ED">
      <w:pPr>
        <w:autoSpaceDE w:val="0"/>
        <w:autoSpaceDN w:val="0"/>
        <w:adjustRightInd w:val="0"/>
        <w:spacing w:line="360" w:lineRule="auto"/>
        <w:ind w:firstLine="567"/>
        <w:jc w:val="both"/>
        <w:rPr>
          <w:rFonts w:eastAsia="CIDFont+F2"/>
          <w:lang w:eastAsia="lt-LT"/>
        </w:rPr>
      </w:pPr>
      <w:r>
        <w:rPr>
          <w:rFonts w:eastAsia="CIDFont+F2"/>
          <w:lang w:eastAsia="lt-LT"/>
        </w:rPr>
        <w:t xml:space="preserve">Didesnės amonio koncentracijos nustatytos 2023 m. ir postuose V1 ir V2 vanduo atitiko </w:t>
      </w:r>
      <w:r w:rsidR="00B341F0" w:rsidRPr="008A179B">
        <w:rPr>
          <w:rFonts w:eastAsia="CIDFont+F2"/>
          <w:lang w:eastAsia="lt-LT"/>
        </w:rPr>
        <w:t>vidutinės ekologinės būklės kriterijų.</w:t>
      </w:r>
      <w:r w:rsidR="00B341F0">
        <w:rPr>
          <w:rFonts w:eastAsia="CIDFont+F2"/>
          <w:lang w:eastAsia="lt-LT"/>
        </w:rPr>
        <w:t xml:space="preserve"> Tačiau poste V3, kuris atspindi </w:t>
      </w:r>
      <w:r w:rsidR="00B341F0" w:rsidRPr="00B341F0">
        <w:rPr>
          <w:rFonts w:eastAsia="CIDFont+F2"/>
          <w:lang w:eastAsia="lt-LT"/>
        </w:rPr>
        <w:t>Nevėži</w:t>
      </w:r>
      <w:r w:rsidR="00B341F0">
        <w:rPr>
          <w:rFonts w:eastAsia="CIDFont+F2"/>
          <w:lang w:eastAsia="lt-LT"/>
        </w:rPr>
        <w:t>o upės kokybę,</w:t>
      </w:r>
      <w:r w:rsidR="00B341F0" w:rsidRPr="00B341F0">
        <w:rPr>
          <w:rFonts w:eastAsia="CIDFont+F2"/>
          <w:lang w:eastAsia="lt-LT"/>
        </w:rPr>
        <w:t xml:space="preserve"> prieš ištekant iš miesto</w:t>
      </w:r>
      <w:r w:rsidR="00B341F0">
        <w:rPr>
          <w:rFonts w:eastAsia="CIDFont+F2"/>
          <w:lang w:eastAsia="lt-LT"/>
        </w:rPr>
        <w:t xml:space="preserve">, buvo nustatyti mažesni amonio azoto kiekiai ir 2023 m. atitiko gerą </w:t>
      </w:r>
      <w:r w:rsidR="007E5F1A">
        <w:rPr>
          <w:rFonts w:eastAsia="CIDFont+F2"/>
          <w:lang w:eastAsia="lt-LT"/>
        </w:rPr>
        <w:t>būklę. Likusiais metais Nevėžio upės vanduo, pagal amonio azotą, atitiko labai gerą</w:t>
      </w:r>
      <w:r w:rsidR="007E5F1A" w:rsidRPr="008A179B">
        <w:rPr>
          <w:rFonts w:eastAsia="CIDFont+F2"/>
          <w:lang w:eastAsia="lt-LT"/>
        </w:rPr>
        <w:t xml:space="preserve"> ekologin</w:t>
      </w:r>
      <w:r w:rsidR="007E5F1A">
        <w:rPr>
          <w:rFonts w:eastAsia="CIDFont+F2"/>
          <w:lang w:eastAsia="lt-LT"/>
        </w:rPr>
        <w:t>io potencialo klasę.</w:t>
      </w:r>
    </w:p>
    <w:p w14:paraId="63A2981C" w14:textId="7634158D" w:rsidR="007E5F1A" w:rsidRPr="008A179B" w:rsidRDefault="007E5F1A" w:rsidP="00D420ED">
      <w:pPr>
        <w:autoSpaceDE w:val="0"/>
        <w:autoSpaceDN w:val="0"/>
        <w:adjustRightInd w:val="0"/>
        <w:spacing w:line="360" w:lineRule="auto"/>
        <w:ind w:firstLine="567"/>
        <w:jc w:val="both"/>
        <w:rPr>
          <w:rFonts w:eastAsia="CIDFont+F2"/>
          <w:lang w:eastAsia="lt-LT"/>
        </w:rPr>
      </w:pPr>
      <w:r>
        <w:rPr>
          <w:rFonts w:eastAsia="CIDFont+F2"/>
          <w:lang w:eastAsia="lt-LT"/>
        </w:rPr>
        <w:t xml:space="preserve">Pagal nitrato azotą postų V1, V2 ir V3 vandens būklė </w:t>
      </w:r>
      <w:r w:rsidR="00B57817">
        <w:rPr>
          <w:rFonts w:eastAsia="CIDFont+F2"/>
          <w:lang w:eastAsia="lt-LT"/>
        </w:rPr>
        <w:t xml:space="preserve">2022, 2023 ir 2025 m. atitiko vidutinę </w:t>
      </w:r>
      <w:r w:rsidR="00B57817" w:rsidRPr="008A179B">
        <w:rPr>
          <w:rFonts w:eastAsia="CIDFont+F2"/>
          <w:lang w:eastAsia="lt-LT"/>
        </w:rPr>
        <w:t>ekologin</w:t>
      </w:r>
      <w:r w:rsidR="00B57817">
        <w:rPr>
          <w:rFonts w:eastAsia="CIDFont+F2"/>
          <w:lang w:eastAsia="lt-LT"/>
        </w:rPr>
        <w:t>io potencialo klasę, 2024 m. – gerą.</w:t>
      </w:r>
    </w:p>
    <w:p w14:paraId="2B519602" w14:textId="6B4F3F4F" w:rsidR="000D21A6" w:rsidRPr="00433BEB" w:rsidRDefault="00C64EC5" w:rsidP="002008AB">
      <w:pPr>
        <w:pStyle w:val="Antrlentel"/>
        <w:ind w:firstLine="567"/>
        <w:rPr>
          <w:sz w:val="24"/>
          <w:szCs w:val="28"/>
        </w:rPr>
      </w:pPr>
      <w:bookmarkStart w:id="2281" w:name="_Toc239252072"/>
      <w:r w:rsidRPr="00433BEB">
        <w:rPr>
          <w:sz w:val="24"/>
          <w:szCs w:val="28"/>
        </w:rPr>
        <w:t>1</w:t>
      </w:r>
      <w:r w:rsidR="00AC429D">
        <w:rPr>
          <w:sz w:val="24"/>
          <w:szCs w:val="28"/>
        </w:rPr>
        <w:t>6</w:t>
      </w:r>
      <w:r w:rsidR="000D21A6" w:rsidRPr="00433BEB">
        <w:rPr>
          <w:sz w:val="24"/>
          <w:szCs w:val="28"/>
        </w:rPr>
        <w:t xml:space="preserve"> lentelė. Posto V2 (Nevėžis, prieš įtekant į miestą) vandens tyrimų rezultatai</w:t>
      </w:r>
      <w:bookmarkEnd w:id="2281"/>
      <w:r w:rsidR="000D21A6" w:rsidRPr="00433BEB">
        <w:rPr>
          <w:sz w:val="24"/>
          <w:szCs w:val="28"/>
        </w:rPr>
        <w:t xml:space="preserve"> </w:t>
      </w:r>
    </w:p>
    <w:tbl>
      <w:tblPr>
        <w:tblW w:w="5000"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38"/>
        <w:gridCol w:w="840"/>
        <w:gridCol w:w="961"/>
        <w:gridCol w:w="891"/>
        <w:gridCol w:w="841"/>
        <w:gridCol w:w="906"/>
        <w:gridCol w:w="891"/>
        <w:gridCol w:w="841"/>
        <w:gridCol w:w="912"/>
        <w:gridCol w:w="894"/>
        <w:gridCol w:w="841"/>
        <w:gridCol w:w="909"/>
        <w:gridCol w:w="897"/>
        <w:gridCol w:w="758"/>
        <w:gridCol w:w="903"/>
      </w:tblGrid>
      <w:tr w:rsidR="00087135" w:rsidRPr="00BA0725" w14:paraId="1CFF0FE6" w14:textId="77777777" w:rsidTr="000D21A6">
        <w:trPr>
          <w:trHeight w:val="50"/>
          <w:tblHeader/>
          <w:jc w:val="center"/>
        </w:trPr>
        <w:tc>
          <w:tcPr>
            <w:tcW w:w="865" w:type="pct"/>
            <w:vMerge w:val="restart"/>
            <w:tcBorders>
              <w:top w:val="double" w:sz="4" w:space="0" w:color="auto"/>
              <w:left w:val="double" w:sz="4" w:space="0" w:color="auto"/>
              <w:bottom w:val="single" w:sz="4" w:space="0" w:color="000000"/>
            </w:tcBorders>
            <w:tcMar>
              <w:left w:w="52" w:type="dxa"/>
            </w:tcMar>
            <w:vAlign w:val="center"/>
          </w:tcPr>
          <w:p w14:paraId="73F4A4F0" w14:textId="77777777" w:rsidR="00087135" w:rsidRPr="00BA0725" w:rsidRDefault="00087135" w:rsidP="00087135">
            <w:pPr>
              <w:pStyle w:val="Lentelsturinys"/>
              <w:jc w:val="center"/>
              <w:rPr>
                <w:i/>
                <w:iCs/>
                <w:color w:val="000000"/>
                <w:sz w:val="18"/>
                <w:szCs w:val="18"/>
              </w:rPr>
            </w:pPr>
            <w:r w:rsidRPr="00BA0725">
              <w:rPr>
                <w:b/>
                <w:i/>
                <w:iCs/>
                <w:color w:val="000000"/>
                <w:sz w:val="18"/>
                <w:szCs w:val="18"/>
              </w:rPr>
              <w:t>Rodikliai</w:t>
            </w:r>
          </w:p>
        </w:tc>
        <w:tc>
          <w:tcPr>
            <w:tcW w:w="165" w:type="pct"/>
            <w:vMerge w:val="restart"/>
            <w:tcBorders>
              <w:top w:val="double" w:sz="4" w:space="0" w:color="auto"/>
              <w:left w:val="single" w:sz="4" w:space="0" w:color="auto"/>
              <w:bottom w:val="single" w:sz="4" w:space="0" w:color="000000"/>
              <w:right w:val="single" w:sz="4" w:space="0" w:color="auto"/>
            </w:tcBorders>
            <w:tcMar>
              <w:left w:w="52" w:type="dxa"/>
            </w:tcMar>
            <w:vAlign w:val="center"/>
          </w:tcPr>
          <w:p w14:paraId="0B687FB4" w14:textId="2BFAAC41" w:rsidR="00087135" w:rsidRPr="00BA0725" w:rsidRDefault="00087135" w:rsidP="00087135">
            <w:pPr>
              <w:pStyle w:val="Lentelsturinys"/>
              <w:jc w:val="center"/>
              <w:rPr>
                <w:i/>
                <w:iCs/>
                <w:color w:val="000000"/>
                <w:sz w:val="18"/>
                <w:szCs w:val="18"/>
              </w:rPr>
            </w:pPr>
            <w:r>
              <w:rPr>
                <w:b/>
                <w:i/>
                <w:iCs/>
                <w:color w:val="000000"/>
                <w:sz w:val="18"/>
                <w:szCs w:val="18"/>
              </w:rPr>
              <w:t>Vertinimo kriterijus</w:t>
            </w:r>
          </w:p>
        </w:tc>
        <w:tc>
          <w:tcPr>
            <w:tcW w:w="333" w:type="pct"/>
            <w:tcBorders>
              <w:top w:val="double" w:sz="4" w:space="0" w:color="auto"/>
              <w:left w:val="single" w:sz="4" w:space="0" w:color="auto"/>
              <w:right w:val="single" w:sz="4" w:space="0" w:color="auto"/>
            </w:tcBorders>
            <w:vAlign w:val="center"/>
          </w:tcPr>
          <w:p w14:paraId="42F7E140"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2021 m</w:t>
            </w:r>
          </w:p>
        </w:tc>
        <w:tc>
          <w:tcPr>
            <w:tcW w:w="915" w:type="pct"/>
            <w:gridSpan w:val="3"/>
            <w:tcBorders>
              <w:top w:val="double" w:sz="4" w:space="0" w:color="auto"/>
              <w:left w:val="single" w:sz="4" w:space="0" w:color="auto"/>
              <w:right w:val="single" w:sz="4" w:space="0" w:color="auto"/>
            </w:tcBorders>
            <w:tcMar>
              <w:left w:w="52" w:type="dxa"/>
            </w:tcMar>
            <w:vAlign w:val="center"/>
          </w:tcPr>
          <w:p w14:paraId="3A892B51"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2022 m.</w:t>
            </w:r>
          </w:p>
        </w:tc>
        <w:tc>
          <w:tcPr>
            <w:tcW w:w="917" w:type="pct"/>
            <w:gridSpan w:val="3"/>
            <w:tcBorders>
              <w:top w:val="double" w:sz="4" w:space="0" w:color="auto"/>
              <w:left w:val="single" w:sz="4" w:space="0" w:color="auto"/>
              <w:right w:val="single" w:sz="4" w:space="0" w:color="auto"/>
            </w:tcBorders>
            <w:vAlign w:val="center"/>
          </w:tcPr>
          <w:p w14:paraId="3B4F9ED0"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2023 m.</w:t>
            </w:r>
          </w:p>
        </w:tc>
        <w:tc>
          <w:tcPr>
            <w:tcW w:w="917" w:type="pct"/>
            <w:gridSpan w:val="3"/>
            <w:tcBorders>
              <w:top w:val="double" w:sz="4" w:space="0" w:color="auto"/>
              <w:left w:val="single" w:sz="4" w:space="0" w:color="auto"/>
              <w:right w:val="single" w:sz="4" w:space="0" w:color="auto"/>
            </w:tcBorders>
            <w:tcMar>
              <w:left w:w="52" w:type="dxa"/>
            </w:tcMar>
            <w:vAlign w:val="center"/>
          </w:tcPr>
          <w:p w14:paraId="788C69FA"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2024 m.</w:t>
            </w:r>
          </w:p>
        </w:tc>
        <w:tc>
          <w:tcPr>
            <w:tcW w:w="888" w:type="pct"/>
            <w:gridSpan w:val="3"/>
            <w:tcBorders>
              <w:top w:val="double" w:sz="4" w:space="0" w:color="auto"/>
              <w:left w:val="single" w:sz="4" w:space="0" w:color="auto"/>
              <w:right w:val="double" w:sz="4" w:space="0" w:color="auto"/>
            </w:tcBorders>
            <w:vAlign w:val="center"/>
          </w:tcPr>
          <w:p w14:paraId="3DCA828C"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2025 m.</w:t>
            </w:r>
          </w:p>
        </w:tc>
      </w:tr>
      <w:tr w:rsidR="000D21A6" w:rsidRPr="00BA0725" w14:paraId="22FCAD01" w14:textId="77777777" w:rsidTr="000D21A6">
        <w:trPr>
          <w:trHeight w:val="570"/>
          <w:tblHeader/>
          <w:jc w:val="center"/>
        </w:trPr>
        <w:tc>
          <w:tcPr>
            <w:tcW w:w="865" w:type="pct"/>
            <w:vMerge/>
            <w:tcBorders>
              <w:top w:val="single" w:sz="4" w:space="0" w:color="000000"/>
              <w:left w:val="double" w:sz="4" w:space="0" w:color="auto"/>
              <w:bottom w:val="single" w:sz="4" w:space="0" w:color="auto"/>
            </w:tcBorders>
            <w:tcMar>
              <w:left w:w="52" w:type="dxa"/>
            </w:tcMar>
            <w:vAlign w:val="center"/>
          </w:tcPr>
          <w:p w14:paraId="0011B8A2" w14:textId="77777777" w:rsidR="000D21A6" w:rsidRPr="00BA0725" w:rsidRDefault="000D21A6" w:rsidP="000D21A6">
            <w:pPr>
              <w:pStyle w:val="Lentelsturinys"/>
              <w:jc w:val="center"/>
              <w:rPr>
                <w:b/>
                <w:color w:val="000000"/>
                <w:sz w:val="18"/>
                <w:szCs w:val="18"/>
              </w:rPr>
            </w:pPr>
          </w:p>
        </w:tc>
        <w:tc>
          <w:tcPr>
            <w:tcW w:w="165" w:type="pct"/>
            <w:vMerge/>
            <w:tcBorders>
              <w:top w:val="single" w:sz="4" w:space="0" w:color="000000"/>
              <w:left w:val="single" w:sz="4" w:space="0" w:color="auto"/>
              <w:bottom w:val="single" w:sz="4" w:space="0" w:color="auto"/>
              <w:right w:val="single" w:sz="4" w:space="0" w:color="auto"/>
            </w:tcBorders>
            <w:tcMar>
              <w:left w:w="52" w:type="dxa"/>
            </w:tcMar>
            <w:vAlign w:val="center"/>
          </w:tcPr>
          <w:p w14:paraId="42E4DCAB" w14:textId="77777777" w:rsidR="000D21A6" w:rsidRPr="00BA0725" w:rsidRDefault="000D21A6" w:rsidP="000D21A6">
            <w:pPr>
              <w:pStyle w:val="Lentelsturinys"/>
              <w:jc w:val="center"/>
              <w:rPr>
                <w:b/>
                <w:color w:val="000000"/>
                <w:sz w:val="18"/>
                <w:szCs w:val="18"/>
              </w:rPr>
            </w:pPr>
          </w:p>
        </w:tc>
        <w:tc>
          <w:tcPr>
            <w:tcW w:w="333" w:type="pct"/>
            <w:tcBorders>
              <w:left w:val="single" w:sz="4" w:space="0" w:color="auto"/>
              <w:bottom w:val="single" w:sz="4" w:space="0" w:color="auto"/>
              <w:right w:val="single" w:sz="4" w:space="0" w:color="auto"/>
            </w:tcBorders>
            <w:vAlign w:val="center"/>
          </w:tcPr>
          <w:p w14:paraId="60F26057" w14:textId="77777777" w:rsidR="000D21A6" w:rsidRPr="00BA0725" w:rsidRDefault="000D21A6" w:rsidP="000D21A6">
            <w:pPr>
              <w:pStyle w:val="Lentelsturinys"/>
              <w:jc w:val="center"/>
              <w:rPr>
                <w:b/>
                <w:color w:val="000000"/>
                <w:sz w:val="18"/>
                <w:szCs w:val="18"/>
              </w:rPr>
            </w:pPr>
            <w:r w:rsidRPr="00BA0725">
              <w:rPr>
                <w:b/>
                <w:color w:val="000000"/>
                <w:sz w:val="18"/>
                <w:szCs w:val="18"/>
              </w:rPr>
              <w:t>absoliutinė vertė</w:t>
            </w:r>
          </w:p>
        </w:tc>
        <w:tc>
          <w:tcPr>
            <w:tcW w:w="309" w:type="pct"/>
            <w:tcBorders>
              <w:left w:val="single" w:sz="4" w:space="0" w:color="auto"/>
              <w:bottom w:val="single" w:sz="4" w:space="0" w:color="auto"/>
              <w:right w:val="dotted" w:sz="4" w:space="0" w:color="auto"/>
            </w:tcBorders>
            <w:tcMar>
              <w:left w:w="52" w:type="dxa"/>
            </w:tcMar>
            <w:vAlign w:val="center"/>
          </w:tcPr>
          <w:p w14:paraId="4D66D760"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92" w:type="pct"/>
            <w:tcBorders>
              <w:left w:val="dotted" w:sz="4" w:space="0" w:color="auto"/>
              <w:bottom w:val="single" w:sz="4" w:space="0" w:color="auto"/>
              <w:right w:val="dotted" w:sz="4" w:space="0" w:color="auto"/>
            </w:tcBorders>
            <w:tcMar>
              <w:left w:w="52" w:type="dxa"/>
            </w:tcMar>
            <w:vAlign w:val="center"/>
          </w:tcPr>
          <w:p w14:paraId="7D615BAF"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4" w:type="pct"/>
            <w:tcBorders>
              <w:left w:val="dotted" w:sz="4" w:space="0" w:color="auto"/>
              <w:bottom w:val="single" w:sz="4" w:space="0" w:color="auto"/>
            </w:tcBorders>
            <w:tcMar>
              <w:left w:w="52" w:type="dxa"/>
            </w:tcMar>
            <w:vAlign w:val="center"/>
          </w:tcPr>
          <w:p w14:paraId="1B07324D"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c>
          <w:tcPr>
            <w:tcW w:w="309" w:type="pct"/>
            <w:tcBorders>
              <w:left w:val="single" w:sz="4" w:space="0" w:color="000000"/>
              <w:bottom w:val="single" w:sz="4" w:space="0" w:color="auto"/>
              <w:right w:val="dotted" w:sz="4" w:space="0" w:color="auto"/>
            </w:tcBorders>
            <w:tcMar>
              <w:left w:w="52" w:type="dxa"/>
            </w:tcMar>
            <w:vAlign w:val="center"/>
          </w:tcPr>
          <w:p w14:paraId="7E2172D6"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92" w:type="pct"/>
            <w:tcBorders>
              <w:left w:val="dotted" w:sz="4" w:space="0" w:color="auto"/>
              <w:bottom w:val="single" w:sz="4" w:space="0" w:color="auto"/>
              <w:right w:val="dotted" w:sz="4" w:space="0" w:color="auto"/>
            </w:tcBorders>
            <w:tcMar>
              <w:left w:w="52" w:type="dxa"/>
            </w:tcMar>
            <w:vAlign w:val="center"/>
          </w:tcPr>
          <w:p w14:paraId="643F64CA"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6" w:type="pct"/>
            <w:tcBorders>
              <w:left w:val="dotted" w:sz="4" w:space="0" w:color="auto"/>
              <w:bottom w:val="single" w:sz="4" w:space="0" w:color="auto"/>
              <w:right w:val="single" w:sz="4" w:space="0" w:color="auto"/>
            </w:tcBorders>
            <w:tcMar>
              <w:left w:w="52" w:type="dxa"/>
            </w:tcMar>
            <w:vAlign w:val="center"/>
          </w:tcPr>
          <w:p w14:paraId="6F0A8CB2"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c>
          <w:tcPr>
            <w:tcW w:w="310" w:type="pct"/>
            <w:tcBorders>
              <w:left w:val="single" w:sz="4" w:space="0" w:color="auto"/>
              <w:bottom w:val="single" w:sz="4" w:space="0" w:color="auto"/>
              <w:right w:val="dotted" w:sz="4" w:space="0" w:color="auto"/>
            </w:tcBorders>
            <w:tcMar>
              <w:left w:w="52" w:type="dxa"/>
            </w:tcMar>
            <w:vAlign w:val="center"/>
          </w:tcPr>
          <w:p w14:paraId="02C4776A"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92" w:type="pct"/>
            <w:tcBorders>
              <w:left w:val="dotted" w:sz="4" w:space="0" w:color="auto"/>
              <w:bottom w:val="single" w:sz="4" w:space="0" w:color="auto"/>
              <w:right w:val="dotted" w:sz="4" w:space="0" w:color="auto"/>
            </w:tcBorders>
            <w:tcMar>
              <w:left w:w="52" w:type="dxa"/>
            </w:tcMar>
            <w:vAlign w:val="center"/>
          </w:tcPr>
          <w:p w14:paraId="4625BC9A"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5" w:type="pct"/>
            <w:tcBorders>
              <w:left w:val="dotted" w:sz="4" w:space="0" w:color="auto"/>
              <w:bottom w:val="single" w:sz="4" w:space="0" w:color="auto"/>
              <w:right w:val="single" w:sz="4" w:space="0" w:color="auto"/>
            </w:tcBorders>
            <w:tcMar>
              <w:left w:w="52" w:type="dxa"/>
            </w:tcMar>
            <w:vAlign w:val="center"/>
          </w:tcPr>
          <w:p w14:paraId="30C14866"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c>
          <w:tcPr>
            <w:tcW w:w="311" w:type="pct"/>
            <w:tcBorders>
              <w:left w:val="single" w:sz="4" w:space="0" w:color="auto"/>
              <w:bottom w:val="single" w:sz="4" w:space="0" w:color="auto"/>
              <w:right w:val="dotted" w:sz="4" w:space="0" w:color="auto"/>
            </w:tcBorders>
            <w:tcMar>
              <w:left w:w="52" w:type="dxa"/>
            </w:tcMar>
            <w:vAlign w:val="center"/>
          </w:tcPr>
          <w:p w14:paraId="0203437B"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64" w:type="pct"/>
            <w:tcBorders>
              <w:left w:val="dotted" w:sz="4" w:space="0" w:color="auto"/>
              <w:bottom w:val="single" w:sz="4" w:space="0" w:color="auto"/>
              <w:right w:val="dotted" w:sz="4" w:space="0" w:color="auto"/>
            </w:tcBorders>
            <w:tcMar>
              <w:left w:w="52" w:type="dxa"/>
            </w:tcMar>
            <w:vAlign w:val="center"/>
          </w:tcPr>
          <w:p w14:paraId="524071AA"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3" w:type="pct"/>
            <w:tcBorders>
              <w:left w:val="dotted" w:sz="4" w:space="0" w:color="auto"/>
              <w:bottom w:val="single" w:sz="4" w:space="0" w:color="auto"/>
              <w:right w:val="double" w:sz="4" w:space="0" w:color="auto"/>
            </w:tcBorders>
            <w:tcMar>
              <w:left w:w="52" w:type="dxa"/>
            </w:tcMar>
            <w:vAlign w:val="center"/>
          </w:tcPr>
          <w:p w14:paraId="0D557881"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r>
      <w:tr w:rsidR="000D21A6" w:rsidRPr="00BA0725" w14:paraId="35692D75" w14:textId="77777777" w:rsidTr="004002FA">
        <w:trPr>
          <w:trHeight w:val="240"/>
          <w:jc w:val="center"/>
        </w:trPr>
        <w:tc>
          <w:tcPr>
            <w:tcW w:w="865" w:type="pct"/>
            <w:tcBorders>
              <w:top w:val="single" w:sz="4" w:space="0" w:color="auto"/>
              <w:left w:val="double" w:sz="4" w:space="0" w:color="auto"/>
              <w:bottom w:val="dotted" w:sz="4" w:space="0" w:color="auto"/>
            </w:tcBorders>
            <w:tcMar>
              <w:left w:w="52" w:type="dxa"/>
            </w:tcMar>
            <w:vAlign w:val="center"/>
          </w:tcPr>
          <w:p w14:paraId="5285C56C" w14:textId="77777777" w:rsidR="000D21A6" w:rsidRPr="00BA0725" w:rsidRDefault="000D21A6" w:rsidP="000D21A6">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165" w:type="pct"/>
            <w:tcBorders>
              <w:top w:val="single" w:sz="4" w:space="0" w:color="auto"/>
              <w:left w:val="single" w:sz="4" w:space="0" w:color="auto"/>
              <w:bottom w:val="dotted" w:sz="4" w:space="0" w:color="auto"/>
              <w:right w:val="single" w:sz="4" w:space="0" w:color="auto"/>
            </w:tcBorders>
            <w:tcMar>
              <w:left w:w="52" w:type="dxa"/>
            </w:tcMar>
            <w:vAlign w:val="center"/>
          </w:tcPr>
          <w:p w14:paraId="70F393B4" w14:textId="4C978F03" w:rsidR="000D21A6" w:rsidRPr="00467570" w:rsidRDefault="00467570" w:rsidP="000D21A6">
            <w:pPr>
              <w:pStyle w:val="Lentelsturinys"/>
              <w:jc w:val="center"/>
              <w:rPr>
                <w:color w:val="000000"/>
                <w:sz w:val="18"/>
                <w:szCs w:val="18"/>
                <w:lang w:val="en-US"/>
              </w:rPr>
            </w:pPr>
            <w:r>
              <w:rPr>
                <w:color w:val="000000"/>
                <w:sz w:val="18"/>
                <w:szCs w:val="18"/>
                <w:lang w:val="en-US"/>
              </w:rPr>
              <w:t>*</w:t>
            </w:r>
          </w:p>
        </w:tc>
        <w:tc>
          <w:tcPr>
            <w:tcW w:w="333"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4B76479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&lt;0,02</w:t>
            </w:r>
          </w:p>
        </w:tc>
        <w:tc>
          <w:tcPr>
            <w:tcW w:w="309" w:type="pct"/>
            <w:tcBorders>
              <w:top w:val="single" w:sz="4" w:space="0" w:color="auto"/>
              <w:left w:val="single" w:sz="4" w:space="0" w:color="auto"/>
              <w:bottom w:val="dotted" w:sz="4" w:space="0" w:color="auto"/>
              <w:right w:val="dotted" w:sz="4" w:space="0" w:color="auto"/>
            </w:tcBorders>
            <w:tcMar>
              <w:left w:w="52" w:type="dxa"/>
            </w:tcMar>
            <w:vAlign w:val="bottom"/>
          </w:tcPr>
          <w:p w14:paraId="13A4642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&lt;0,02</w:t>
            </w:r>
          </w:p>
        </w:tc>
        <w:tc>
          <w:tcPr>
            <w:tcW w:w="292"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4A3549C"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0,018</w:t>
            </w:r>
          </w:p>
        </w:tc>
        <w:tc>
          <w:tcPr>
            <w:tcW w:w="314" w:type="pct"/>
            <w:tcBorders>
              <w:top w:val="single" w:sz="4" w:space="0" w:color="auto"/>
              <w:left w:val="dotted" w:sz="4" w:space="0" w:color="auto"/>
              <w:bottom w:val="dotted" w:sz="4" w:space="0" w:color="auto"/>
              <w:right w:val="single" w:sz="4" w:space="0" w:color="auto"/>
            </w:tcBorders>
            <w:tcMar>
              <w:left w:w="52" w:type="dxa"/>
            </w:tcMar>
            <w:vAlign w:val="bottom"/>
          </w:tcPr>
          <w:p w14:paraId="28F1A4B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0,072</w:t>
            </w:r>
          </w:p>
        </w:tc>
        <w:tc>
          <w:tcPr>
            <w:tcW w:w="309" w:type="pct"/>
            <w:tcBorders>
              <w:top w:val="single" w:sz="4" w:space="0" w:color="auto"/>
              <w:left w:val="single" w:sz="4" w:space="0" w:color="auto"/>
              <w:bottom w:val="dotted" w:sz="4" w:space="0" w:color="auto"/>
              <w:right w:val="dotted" w:sz="4" w:space="0" w:color="auto"/>
            </w:tcBorders>
            <w:tcMar>
              <w:left w:w="52" w:type="dxa"/>
            </w:tcMar>
            <w:vAlign w:val="bottom"/>
          </w:tcPr>
          <w:p w14:paraId="5949A5C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&lt;0,02</w:t>
            </w:r>
          </w:p>
        </w:tc>
        <w:tc>
          <w:tcPr>
            <w:tcW w:w="292"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79688E5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0,360</w:t>
            </w:r>
          </w:p>
        </w:tc>
        <w:tc>
          <w:tcPr>
            <w:tcW w:w="316" w:type="pct"/>
            <w:tcBorders>
              <w:top w:val="single" w:sz="4" w:space="0" w:color="auto"/>
              <w:left w:val="dotted" w:sz="4" w:space="0" w:color="auto"/>
              <w:bottom w:val="dotted" w:sz="4" w:space="0" w:color="auto"/>
              <w:right w:val="single" w:sz="4" w:space="0" w:color="auto"/>
            </w:tcBorders>
            <w:tcMar>
              <w:left w:w="52" w:type="dxa"/>
            </w:tcMar>
            <w:vAlign w:val="bottom"/>
          </w:tcPr>
          <w:p w14:paraId="3B298668"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0,36</w:t>
            </w:r>
          </w:p>
        </w:tc>
        <w:tc>
          <w:tcPr>
            <w:tcW w:w="310" w:type="pct"/>
            <w:tcBorders>
              <w:top w:val="single" w:sz="4" w:space="0" w:color="auto"/>
              <w:left w:val="single" w:sz="4" w:space="0" w:color="auto"/>
              <w:bottom w:val="dotted" w:sz="4" w:space="0" w:color="auto"/>
              <w:right w:val="dotted" w:sz="4" w:space="0" w:color="auto"/>
            </w:tcBorders>
            <w:tcMar>
              <w:left w:w="52" w:type="dxa"/>
            </w:tcMar>
            <w:vAlign w:val="bottom"/>
          </w:tcPr>
          <w:p w14:paraId="431625B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292"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3B1A07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5" w:type="pct"/>
            <w:tcBorders>
              <w:top w:val="single" w:sz="4" w:space="0" w:color="auto"/>
              <w:left w:val="dotted" w:sz="4" w:space="0" w:color="auto"/>
              <w:bottom w:val="dotted" w:sz="4" w:space="0" w:color="auto"/>
              <w:right w:val="single" w:sz="4" w:space="0" w:color="auto"/>
            </w:tcBorders>
            <w:tcMar>
              <w:left w:w="52" w:type="dxa"/>
            </w:tcMar>
            <w:vAlign w:val="bottom"/>
          </w:tcPr>
          <w:p w14:paraId="1065DDE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311" w:type="pct"/>
            <w:tcBorders>
              <w:top w:val="single" w:sz="4" w:space="0" w:color="auto"/>
              <w:left w:val="single" w:sz="4" w:space="0" w:color="auto"/>
              <w:bottom w:val="dotted" w:sz="4" w:space="0" w:color="auto"/>
              <w:right w:val="dotted" w:sz="4" w:space="0" w:color="auto"/>
            </w:tcBorders>
            <w:tcMar>
              <w:left w:w="52" w:type="dxa"/>
            </w:tcMar>
            <w:vAlign w:val="bottom"/>
          </w:tcPr>
          <w:p w14:paraId="2EFEDD9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264"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288525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3" w:type="pct"/>
            <w:tcBorders>
              <w:top w:val="single" w:sz="4" w:space="0" w:color="auto"/>
              <w:left w:val="dotted" w:sz="4" w:space="0" w:color="auto"/>
              <w:bottom w:val="dotted" w:sz="4" w:space="0" w:color="auto"/>
              <w:right w:val="double" w:sz="4" w:space="0" w:color="auto"/>
            </w:tcBorders>
            <w:tcMar>
              <w:left w:w="52" w:type="dxa"/>
            </w:tcMar>
            <w:vAlign w:val="bottom"/>
          </w:tcPr>
          <w:p w14:paraId="42CC5F1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r>
      <w:tr w:rsidR="000D21A6" w:rsidRPr="00BA0725" w14:paraId="696CC6F2" w14:textId="77777777" w:rsidTr="000D21A6">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1F01B726" w14:textId="77777777" w:rsidR="000D21A6" w:rsidRPr="00BA0725" w:rsidRDefault="000D21A6" w:rsidP="000D21A6">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1FDBF7E3" w14:textId="77777777" w:rsidR="000D21A6" w:rsidRPr="00BA0725" w:rsidRDefault="000D21A6" w:rsidP="000D21A6">
            <w:pPr>
              <w:pStyle w:val="Lentelsturinys"/>
              <w:jc w:val="center"/>
              <w:rPr>
                <w:color w:val="000000"/>
                <w:sz w:val="18"/>
                <w:szCs w:val="18"/>
              </w:rPr>
            </w:pPr>
          </w:p>
        </w:tc>
        <w:tc>
          <w:tcPr>
            <w:tcW w:w="333" w:type="pct"/>
            <w:tcBorders>
              <w:top w:val="dotted" w:sz="4" w:space="0" w:color="auto"/>
              <w:left w:val="single" w:sz="4" w:space="0" w:color="auto"/>
              <w:bottom w:val="dotted" w:sz="4" w:space="0" w:color="auto"/>
              <w:right w:val="single" w:sz="4" w:space="0" w:color="auto"/>
            </w:tcBorders>
            <w:vAlign w:val="center"/>
          </w:tcPr>
          <w:p w14:paraId="54C1731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&lt;0,05</w:t>
            </w:r>
          </w:p>
        </w:tc>
        <w:tc>
          <w:tcPr>
            <w:tcW w:w="309" w:type="pct"/>
            <w:tcBorders>
              <w:top w:val="dotted" w:sz="4" w:space="0" w:color="auto"/>
              <w:left w:val="single" w:sz="4" w:space="0" w:color="auto"/>
              <w:bottom w:val="dotted" w:sz="4" w:space="0" w:color="auto"/>
              <w:right w:val="dotted" w:sz="4" w:space="0" w:color="auto"/>
            </w:tcBorders>
            <w:tcMar>
              <w:left w:w="52" w:type="dxa"/>
            </w:tcMar>
            <w:vAlign w:val="center"/>
          </w:tcPr>
          <w:p w14:paraId="1C6918F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06EF8CE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0,03</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2EFC62B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0,121</w:t>
            </w:r>
          </w:p>
        </w:tc>
        <w:tc>
          <w:tcPr>
            <w:tcW w:w="309" w:type="pct"/>
            <w:tcBorders>
              <w:top w:val="dotted" w:sz="4" w:space="0" w:color="auto"/>
              <w:left w:val="single" w:sz="4" w:space="0" w:color="auto"/>
              <w:bottom w:val="dotted" w:sz="4" w:space="0" w:color="auto"/>
              <w:right w:val="dotted" w:sz="4" w:space="0" w:color="auto"/>
            </w:tcBorders>
            <w:tcMar>
              <w:left w:w="52" w:type="dxa"/>
            </w:tcMar>
            <w:vAlign w:val="center"/>
          </w:tcPr>
          <w:p w14:paraId="2363CB3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4676DFE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6" w:type="pct"/>
            <w:tcBorders>
              <w:top w:val="dotted" w:sz="4" w:space="0" w:color="auto"/>
              <w:left w:val="dotted" w:sz="4" w:space="0" w:color="auto"/>
              <w:bottom w:val="dotted" w:sz="4" w:space="0" w:color="auto"/>
              <w:right w:val="single" w:sz="4" w:space="0" w:color="auto"/>
            </w:tcBorders>
            <w:tcMar>
              <w:left w:w="52" w:type="dxa"/>
            </w:tcMar>
            <w:vAlign w:val="center"/>
          </w:tcPr>
          <w:p w14:paraId="5979921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&lt;0,05</w:t>
            </w:r>
          </w:p>
        </w:tc>
        <w:tc>
          <w:tcPr>
            <w:tcW w:w="310" w:type="pct"/>
            <w:tcBorders>
              <w:top w:val="dotted" w:sz="4" w:space="0" w:color="auto"/>
              <w:left w:val="single" w:sz="4" w:space="0" w:color="auto"/>
              <w:bottom w:val="dotted" w:sz="4" w:space="0" w:color="auto"/>
              <w:right w:val="dotted" w:sz="4" w:space="0" w:color="auto"/>
            </w:tcBorders>
            <w:tcMar>
              <w:left w:w="52" w:type="dxa"/>
            </w:tcMar>
            <w:vAlign w:val="center"/>
          </w:tcPr>
          <w:p w14:paraId="27E6540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&lt;0,015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4A32319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02A5254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&lt;0,05</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1494E4B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&lt;0,015</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2F1665D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0,032</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094CFC0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0,126</w:t>
            </w:r>
          </w:p>
        </w:tc>
      </w:tr>
      <w:tr w:rsidR="000D21A6" w:rsidRPr="00BA0725" w14:paraId="4E2E8A21" w14:textId="77777777" w:rsidTr="009D69FD">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0D19132D" w14:textId="77777777" w:rsidR="000D21A6" w:rsidRPr="00BA0725" w:rsidRDefault="000D21A6" w:rsidP="000D21A6">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16014FFC" w14:textId="6D5633B7" w:rsidR="000D21A6" w:rsidRPr="00BA0725" w:rsidRDefault="00467570" w:rsidP="000D21A6">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FF7C80"/>
            <w:vAlign w:val="bottom"/>
          </w:tcPr>
          <w:p w14:paraId="4B66379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12,8</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B6F427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0,553</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654D7C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2,37</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5FE7726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5,67</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4D1D4D6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&lt;1,0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82E929F"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4,16</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2DBBDEC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5,57</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1B5EBD2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&lt;0,25</w:t>
            </w:r>
          </w:p>
        </w:tc>
        <w:tc>
          <w:tcPr>
            <w:tcW w:w="292"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1C8A7B5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1,61</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07AACF7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5,17</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3EE4C7D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0,295</w:t>
            </w:r>
          </w:p>
        </w:tc>
        <w:tc>
          <w:tcPr>
            <w:tcW w:w="26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9D2656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3,14</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47882CE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7,01</w:t>
            </w:r>
          </w:p>
        </w:tc>
      </w:tr>
      <w:tr w:rsidR="000D21A6" w:rsidRPr="00BA0725" w14:paraId="554F57C0" w14:textId="77777777" w:rsidTr="009D69FD">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6A75FE62" w14:textId="77777777" w:rsidR="000D21A6" w:rsidRPr="00BA0725" w:rsidRDefault="000D21A6" w:rsidP="000D21A6">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4BACF31B" w14:textId="1F0AD437" w:rsidR="000D21A6" w:rsidRPr="00BA0725" w:rsidRDefault="00467570" w:rsidP="000D21A6">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FF7C80"/>
            <w:vAlign w:val="bottom"/>
          </w:tcPr>
          <w:p w14:paraId="44F7362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17,0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5AE5BD8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2,20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3AA5B15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4,60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0190949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8,10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2A1641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2,20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248963C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5,53</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45C6A39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8,90</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707E166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1,90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302E676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3,30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7F41A92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5,70</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1503ACC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2,20</w:t>
            </w:r>
          </w:p>
        </w:tc>
        <w:tc>
          <w:tcPr>
            <w:tcW w:w="26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908970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5,18</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6996B29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11,1</w:t>
            </w:r>
          </w:p>
        </w:tc>
      </w:tr>
      <w:tr w:rsidR="000D21A6" w:rsidRPr="00BA0725" w14:paraId="34EFC78A" w14:textId="77777777" w:rsidTr="009D69FD">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5FE6405B" w14:textId="77777777" w:rsidR="000D21A6" w:rsidRPr="00BA0725" w:rsidRDefault="000D21A6" w:rsidP="000D21A6">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1F3FDA92" w14:textId="7D7C08A2" w:rsidR="000D21A6" w:rsidRPr="00BA0725" w:rsidRDefault="00467570" w:rsidP="000D21A6">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6FB0E20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0,041</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6FDB782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0,024</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19DAC7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0,036</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28EE168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0,049</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50E386A5"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0,018</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3B151F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0,027</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04A24B6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0,04</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6133334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443704F"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0,048</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2A3832AF"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0,079</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48FD2EF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0,019</w:t>
            </w:r>
          </w:p>
        </w:tc>
        <w:tc>
          <w:tcPr>
            <w:tcW w:w="26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3FF162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0,050</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5C01323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0,065</w:t>
            </w:r>
          </w:p>
        </w:tc>
      </w:tr>
      <w:tr w:rsidR="000D21A6" w:rsidRPr="00BA0725" w14:paraId="729B563A" w14:textId="77777777" w:rsidTr="009D69FD">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6DC6BA05" w14:textId="77777777" w:rsidR="000D21A6" w:rsidRPr="00BA0725" w:rsidRDefault="000D21A6" w:rsidP="000D21A6">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7BDB3731" w14:textId="1A643A12" w:rsidR="000D21A6" w:rsidRPr="00BA0725" w:rsidRDefault="00467570" w:rsidP="000D21A6">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23E149D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0,006</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14DB6EE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139DED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0,019</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6427D3C5"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0,033</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66F426B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F7D7DB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0,016</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4C4CA368"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0,021</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3325A30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5EBF9A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0,021</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08D4E7F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0,047</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6AD3AAF8"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&lt;0,01</w:t>
            </w:r>
          </w:p>
        </w:tc>
        <w:tc>
          <w:tcPr>
            <w:tcW w:w="26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552EDC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0,038</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69796EC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0,054</w:t>
            </w:r>
          </w:p>
        </w:tc>
      </w:tr>
      <w:tr w:rsidR="000D21A6" w:rsidRPr="00BA0725" w14:paraId="64CFCAE8" w14:textId="77777777" w:rsidTr="009D69FD">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4C47E708" w14:textId="77777777" w:rsidR="000D21A6" w:rsidRPr="00BA0725" w:rsidRDefault="000D21A6" w:rsidP="000D21A6">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7D76F066" w14:textId="12148AE6" w:rsidR="000D21A6" w:rsidRPr="00BA0725" w:rsidRDefault="00467570" w:rsidP="000D21A6">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56F178B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0,432</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08B18B8F"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1,04</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E43967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1,70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21EFF87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3,34</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0E1BF80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0,54</w:t>
            </w:r>
          </w:p>
        </w:tc>
        <w:tc>
          <w:tcPr>
            <w:tcW w:w="292"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6205DAC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2,48</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15A63E9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4,41</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25BCC35C"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1,11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59F6E5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1,79</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6059229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3,63</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56903DD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&lt;0,5</w:t>
            </w:r>
          </w:p>
        </w:tc>
        <w:tc>
          <w:tcPr>
            <w:tcW w:w="26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6A226A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1,98</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45B250B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4,33</w:t>
            </w:r>
          </w:p>
        </w:tc>
      </w:tr>
      <w:tr w:rsidR="000D21A6" w:rsidRPr="00BA0725" w14:paraId="7414FEA5" w14:textId="77777777" w:rsidTr="000D21A6">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12A8103C" w14:textId="77777777" w:rsidR="000D21A6" w:rsidRPr="00BA0725" w:rsidRDefault="000D21A6" w:rsidP="000D21A6">
            <w:pPr>
              <w:rPr>
                <w:color w:val="000000"/>
                <w:sz w:val="18"/>
                <w:szCs w:val="18"/>
              </w:rPr>
            </w:pPr>
            <w:r w:rsidRPr="00BA0725">
              <w:rPr>
                <w:color w:val="000000"/>
                <w:sz w:val="18"/>
                <w:szCs w:val="18"/>
              </w:rPr>
              <w:t>pH</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54837B21" w14:textId="77777777" w:rsidR="000D21A6" w:rsidRPr="00BA0725" w:rsidRDefault="000D21A6" w:rsidP="000D21A6">
            <w:pPr>
              <w:pStyle w:val="Lentelsturinys"/>
              <w:jc w:val="center"/>
              <w:rPr>
                <w:color w:val="000000"/>
                <w:sz w:val="18"/>
                <w:szCs w:val="18"/>
              </w:rPr>
            </w:pPr>
          </w:p>
        </w:tc>
        <w:tc>
          <w:tcPr>
            <w:tcW w:w="333" w:type="pct"/>
            <w:tcBorders>
              <w:top w:val="dotted" w:sz="4" w:space="0" w:color="auto"/>
              <w:left w:val="single" w:sz="4" w:space="0" w:color="auto"/>
              <w:bottom w:val="dotted" w:sz="4" w:space="0" w:color="auto"/>
              <w:right w:val="single" w:sz="4" w:space="0" w:color="auto"/>
            </w:tcBorders>
            <w:vAlign w:val="bottom"/>
          </w:tcPr>
          <w:p w14:paraId="531776B5"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7,64</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4631CFC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7,40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7FFDC15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7,68</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44EF069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7,99</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0DC9C8F"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7,85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4A6EDB4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8,14</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19DF685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8,42</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2AB2D63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7,85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29D15C3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7,94</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5FCC82F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8,07</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43C8889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7,70</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7F2D847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7,90</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103FA12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8,13</w:t>
            </w:r>
          </w:p>
        </w:tc>
      </w:tr>
      <w:tr w:rsidR="000D21A6" w:rsidRPr="00BA0725" w14:paraId="700BA2CA" w14:textId="77777777" w:rsidTr="000D21A6">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6479FEB8" w14:textId="77777777" w:rsidR="000D21A6" w:rsidRPr="00BA0725" w:rsidRDefault="000D21A6" w:rsidP="000D21A6">
            <w:pPr>
              <w:pStyle w:val="Lentelsturinys"/>
              <w:rPr>
                <w:color w:val="000000"/>
                <w:sz w:val="18"/>
                <w:szCs w:val="18"/>
              </w:rPr>
            </w:pPr>
            <w:r w:rsidRPr="00BA0725">
              <w:rPr>
                <w:color w:val="000000"/>
                <w:sz w:val="18"/>
                <w:szCs w:val="18"/>
              </w:rPr>
              <w:t>SEL, µS/cm</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372DBF92" w14:textId="77777777" w:rsidR="000D21A6" w:rsidRPr="00BA0725" w:rsidRDefault="000D21A6" w:rsidP="000D21A6">
            <w:pPr>
              <w:pStyle w:val="Lentelsturinys"/>
              <w:jc w:val="center"/>
              <w:rPr>
                <w:color w:val="000000"/>
                <w:sz w:val="18"/>
                <w:szCs w:val="18"/>
              </w:rPr>
            </w:pPr>
          </w:p>
        </w:tc>
        <w:tc>
          <w:tcPr>
            <w:tcW w:w="333" w:type="pct"/>
            <w:tcBorders>
              <w:top w:val="dotted" w:sz="4" w:space="0" w:color="auto"/>
              <w:left w:val="single" w:sz="4" w:space="0" w:color="auto"/>
              <w:bottom w:val="dotted" w:sz="4" w:space="0" w:color="auto"/>
              <w:right w:val="single" w:sz="4" w:space="0" w:color="auto"/>
            </w:tcBorders>
            <w:vAlign w:val="bottom"/>
          </w:tcPr>
          <w:p w14:paraId="711B1F0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795</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3881307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443</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4F2D53F8" w14:textId="77777777" w:rsidR="000D21A6" w:rsidRPr="00BA0725" w:rsidRDefault="000D21A6" w:rsidP="000D21A6">
            <w:pPr>
              <w:pStyle w:val="Lentelsturinys"/>
              <w:jc w:val="center"/>
              <w:rPr>
                <w:color w:val="000000"/>
                <w:sz w:val="18"/>
                <w:szCs w:val="18"/>
              </w:rPr>
            </w:pPr>
            <w:r w:rsidRPr="000D21A6">
              <w:rPr>
                <w:color w:val="000000"/>
                <w:sz w:val="18"/>
                <w:szCs w:val="18"/>
              </w:rPr>
              <w:t>616</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18FB2BE9" w14:textId="77777777" w:rsidR="000D21A6" w:rsidRPr="00BA0725" w:rsidRDefault="000D21A6" w:rsidP="000D21A6">
            <w:pPr>
              <w:pStyle w:val="Lentelsturinys"/>
              <w:jc w:val="center"/>
              <w:rPr>
                <w:color w:val="000000"/>
                <w:sz w:val="18"/>
                <w:szCs w:val="18"/>
              </w:rPr>
            </w:pPr>
            <w:r w:rsidRPr="000D21A6">
              <w:rPr>
                <w:color w:val="000000"/>
                <w:sz w:val="18"/>
                <w:szCs w:val="18"/>
              </w:rPr>
              <w:t>770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76D042D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586</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2EA0161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663</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4E7CDD0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782</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2739345C" w14:textId="77777777" w:rsidR="000D21A6" w:rsidRPr="00BA0725" w:rsidRDefault="000D21A6" w:rsidP="000D21A6">
            <w:pPr>
              <w:pStyle w:val="Lentelsturinys"/>
              <w:jc w:val="center"/>
              <w:rPr>
                <w:color w:val="000000"/>
                <w:sz w:val="18"/>
                <w:szCs w:val="18"/>
              </w:rPr>
            </w:pPr>
            <w:r w:rsidRPr="000D21A6">
              <w:rPr>
                <w:color w:val="000000"/>
                <w:sz w:val="18"/>
                <w:szCs w:val="18"/>
              </w:rPr>
              <w:t>539</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589A71D5" w14:textId="77777777" w:rsidR="000D21A6" w:rsidRPr="00BA0725" w:rsidRDefault="000D21A6" w:rsidP="000D21A6">
            <w:pPr>
              <w:pStyle w:val="Lentelsturinys"/>
              <w:jc w:val="center"/>
              <w:rPr>
                <w:color w:val="000000"/>
                <w:sz w:val="18"/>
                <w:szCs w:val="18"/>
              </w:rPr>
            </w:pPr>
            <w:r w:rsidRPr="000D21A6">
              <w:rPr>
                <w:color w:val="000000"/>
                <w:sz w:val="18"/>
                <w:szCs w:val="18"/>
              </w:rPr>
              <w:t>596</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380DCC00" w14:textId="77777777" w:rsidR="000D21A6" w:rsidRPr="00BA0725" w:rsidRDefault="000D21A6" w:rsidP="000D21A6">
            <w:pPr>
              <w:pStyle w:val="Lentelsturinys"/>
              <w:jc w:val="center"/>
              <w:rPr>
                <w:color w:val="000000"/>
                <w:sz w:val="18"/>
                <w:szCs w:val="18"/>
              </w:rPr>
            </w:pPr>
            <w:r w:rsidRPr="000D21A6">
              <w:rPr>
                <w:color w:val="000000"/>
                <w:sz w:val="18"/>
                <w:szCs w:val="18"/>
              </w:rPr>
              <w:t>638</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0457EAC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646</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3BD59DE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727</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0D1815D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852</w:t>
            </w:r>
          </w:p>
        </w:tc>
      </w:tr>
      <w:tr w:rsidR="000D21A6" w:rsidRPr="00BA0725" w14:paraId="59E6CF27" w14:textId="77777777" w:rsidTr="000D21A6">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0971019E" w14:textId="77777777" w:rsidR="000D21A6" w:rsidRPr="00BA0725" w:rsidRDefault="000D21A6" w:rsidP="000D21A6">
            <w:pPr>
              <w:rPr>
                <w:color w:val="000000"/>
                <w:sz w:val="18"/>
                <w:szCs w:val="18"/>
              </w:rPr>
            </w:pPr>
            <w:r w:rsidRPr="00BA0725">
              <w:rPr>
                <w:color w:val="000000"/>
                <w:sz w:val="18"/>
                <w:szCs w:val="18"/>
              </w:rPr>
              <w:t>SM,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4F57C2F8" w14:textId="77777777" w:rsidR="000D21A6" w:rsidRPr="00BA0725" w:rsidRDefault="000D21A6" w:rsidP="000D21A6">
            <w:pPr>
              <w:pStyle w:val="Lentelsturinys"/>
              <w:jc w:val="center"/>
              <w:rPr>
                <w:color w:val="000000"/>
                <w:sz w:val="18"/>
                <w:szCs w:val="18"/>
              </w:rPr>
            </w:pPr>
          </w:p>
        </w:tc>
        <w:tc>
          <w:tcPr>
            <w:tcW w:w="333" w:type="pct"/>
            <w:tcBorders>
              <w:top w:val="dotted" w:sz="4" w:space="0" w:color="auto"/>
              <w:left w:val="single" w:sz="4" w:space="0" w:color="auto"/>
              <w:bottom w:val="dotted" w:sz="4" w:space="0" w:color="auto"/>
              <w:right w:val="single" w:sz="4" w:space="0" w:color="auto"/>
            </w:tcBorders>
            <w:vAlign w:val="bottom"/>
          </w:tcPr>
          <w:p w14:paraId="74DF8340" w14:textId="77777777" w:rsidR="000D21A6" w:rsidRPr="00BA0725" w:rsidRDefault="000D21A6" w:rsidP="000D21A6">
            <w:pPr>
              <w:pStyle w:val="Lentelsturinys"/>
              <w:jc w:val="center"/>
              <w:rPr>
                <w:color w:val="000000"/>
                <w:sz w:val="18"/>
                <w:szCs w:val="18"/>
              </w:rPr>
            </w:pPr>
            <w:r w:rsidRPr="000D21A6">
              <w:rPr>
                <w:color w:val="000000"/>
                <w:sz w:val="18"/>
                <w:szCs w:val="18"/>
              </w:rPr>
              <w:t>&lt;2,0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3DBB2250" w14:textId="77777777" w:rsidR="000D21A6" w:rsidRPr="00BA0725" w:rsidRDefault="000D21A6" w:rsidP="000D21A6">
            <w:pPr>
              <w:pStyle w:val="Lentelsturinys"/>
              <w:jc w:val="center"/>
              <w:rPr>
                <w:color w:val="000000"/>
                <w:sz w:val="18"/>
                <w:szCs w:val="18"/>
              </w:rPr>
            </w:pPr>
            <w:r w:rsidRPr="000D21A6">
              <w:rPr>
                <w:color w:val="000000"/>
                <w:sz w:val="18"/>
                <w:szCs w:val="18"/>
              </w:rPr>
              <w:t>&lt;2,0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4F203ED6" w14:textId="77777777" w:rsidR="000D21A6" w:rsidRPr="00BA0725" w:rsidRDefault="000D21A6" w:rsidP="000D21A6">
            <w:pPr>
              <w:pStyle w:val="Lentelsturinys"/>
              <w:jc w:val="center"/>
              <w:rPr>
                <w:color w:val="000000"/>
                <w:sz w:val="18"/>
                <w:szCs w:val="18"/>
              </w:rPr>
            </w:pPr>
            <w:r w:rsidRPr="000D21A6">
              <w:rPr>
                <w:color w:val="000000"/>
                <w:sz w:val="18"/>
                <w:szCs w:val="18"/>
              </w:rPr>
              <w:t>4,0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2317878A" w14:textId="77777777" w:rsidR="000D21A6" w:rsidRPr="00BA0725" w:rsidRDefault="000D21A6" w:rsidP="000D21A6">
            <w:pPr>
              <w:pStyle w:val="Lentelsturinys"/>
              <w:jc w:val="center"/>
              <w:rPr>
                <w:color w:val="000000"/>
                <w:sz w:val="18"/>
                <w:szCs w:val="18"/>
              </w:rPr>
            </w:pPr>
            <w:r w:rsidRPr="000D21A6">
              <w:rPr>
                <w:color w:val="000000"/>
                <w:sz w:val="18"/>
                <w:szCs w:val="18"/>
              </w:rPr>
              <w:t>11,0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58B76CE8"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&lt;2,0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0FD9EDD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0,50</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3685A6EC"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2,00</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40617B75" w14:textId="77777777" w:rsidR="000D21A6" w:rsidRPr="00BA0725" w:rsidRDefault="000D21A6" w:rsidP="000D21A6">
            <w:pPr>
              <w:pStyle w:val="Lentelsturinys"/>
              <w:jc w:val="center"/>
              <w:rPr>
                <w:color w:val="000000"/>
                <w:sz w:val="18"/>
                <w:szCs w:val="18"/>
              </w:rPr>
            </w:pPr>
            <w:r w:rsidRPr="000D21A6">
              <w:rPr>
                <w:color w:val="000000"/>
                <w:sz w:val="18"/>
                <w:szCs w:val="18"/>
              </w:rPr>
              <w:t>&lt;2,0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76CA1B88" w14:textId="77777777" w:rsidR="000D21A6" w:rsidRPr="00BA0725" w:rsidRDefault="000D21A6" w:rsidP="000D21A6">
            <w:pPr>
              <w:pStyle w:val="Lentelsturinys"/>
              <w:jc w:val="center"/>
              <w:rPr>
                <w:color w:val="000000"/>
                <w:sz w:val="18"/>
                <w:szCs w:val="18"/>
              </w:rPr>
            </w:pPr>
            <w:r w:rsidRPr="000D21A6">
              <w:rPr>
                <w:color w:val="000000"/>
                <w:sz w:val="18"/>
                <w:szCs w:val="18"/>
              </w:rPr>
              <w:t>1,00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428F1D0D" w14:textId="77777777" w:rsidR="000D21A6" w:rsidRPr="00BA0725" w:rsidRDefault="000D21A6" w:rsidP="000D21A6">
            <w:pPr>
              <w:pStyle w:val="Lentelsturinys"/>
              <w:jc w:val="center"/>
              <w:rPr>
                <w:color w:val="000000"/>
                <w:sz w:val="18"/>
                <w:szCs w:val="18"/>
              </w:rPr>
            </w:pPr>
            <w:r w:rsidRPr="000D21A6">
              <w:rPr>
                <w:color w:val="000000"/>
                <w:sz w:val="18"/>
                <w:szCs w:val="18"/>
              </w:rPr>
              <w:t>4,00</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075A644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&lt;2,0</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31C4ADA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4,50</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61461D81"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13,0</w:t>
            </w:r>
          </w:p>
        </w:tc>
      </w:tr>
      <w:tr w:rsidR="000D21A6" w:rsidRPr="00BA0725" w14:paraId="41F986C9" w14:textId="77777777" w:rsidTr="00F225CF">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06A5FD96" w14:textId="77777777" w:rsidR="000D21A6" w:rsidRPr="00BA0725" w:rsidRDefault="000D21A6" w:rsidP="000D21A6">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28FE24FB" w14:textId="39216289" w:rsidR="000D21A6" w:rsidRPr="00BA0725" w:rsidRDefault="00467570" w:rsidP="000D21A6">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FFFFCC"/>
            <w:vAlign w:val="bottom"/>
          </w:tcPr>
          <w:p w14:paraId="38DD8195"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7,10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4C1072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6,05</w:t>
            </w:r>
          </w:p>
        </w:tc>
        <w:tc>
          <w:tcPr>
            <w:tcW w:w="292"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1C3C045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7,96</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4580292B"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10,0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60B8381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8,42</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64D235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11,0</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2851E85F"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13,0</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694C5296"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4,70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300928AC"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6,06</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6A6A22B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7,81</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04C2338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3,84</w:t>
            </w:r>
          </w:p>
        </w:tc>
        <w:tc>
          <w:tcPr>
            <w:tcW w:w="26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293F773E"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5,98</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02CE5E05"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8,19</w:t>
            </w:r>
          </w:p>
        </w:tc>
      </w:tr>
      <w:tr w:rsidR="000D21A6" w:rsidRPr="00BA0725" w14:paraId="78EE8BA0" w14:textId="77777777" w:rsidTr="000D21A6">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1CB4A3DE" w14:textId="77777777" w:rsidR="000D21A6" w:rsidRPr="00BA0725" w:rsidRDefault="000D21A6" w:rsidP="000D21A6">
            <w:pPr>
              <w:rPr>
                <w:color w:val="000000"/>
                <w:sz w:val="18"/>
                <w:szCs w:val="18"/>
              </w:rPr>
            </w:pPr>
            <w:r w:rsidRPr="00BA0725">
              <w:rPr>
                <w:color w:val="000000"/>
                <w:sz w:val="18"/>
                <w:szCs w:val="18"/>
              </w:rPr>
              <w:t>NP,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58FF33C5" w14:textId="77777777" w:rsidR="000D21A6" w:rsidRPr="00BA0725" w:rsidRDefault="000D21A6" w:rsidP="000D21A6">
            <w:pPr>
              <w:pStyle w:val="Lentelsturinys"/>
              <w:jc w:val="center"/>
              <w:rPr>
                <w:color w:val="000000"/>
                <w:sz w:val="18"/>
                <w:szCs w:val="18"/>
              </w:rPr>
            </w:pPr>
          </w:p>
        </w:tc>
        <w:tc>
          <w:tcPr>
            <w:tcW w:w="333" w:type="pct"/>
            <w:tcBorders>
              <w:top w:val="dotted" w:sz="4" w:space="0" w:color="auto"/>
              <w:left w:val="single" w:sz="4" w:space="0" w:color="auto"/>
              <w:bottom w:val="dotted" w:sz="4" w:space="0" w:color="auto"/>
              <w:right w:val="single" w:sz="4" w:space="0" w:color="auto"/>
            </w:tcBorders>
            <w:vAlign w:val="bottom"/>
          </w:tcPr>
          <w:p w14:paraId="5171E84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19E8D239"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13D593C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0393D0B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58BA49D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7DAF2BF2"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4435CC4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5EEA0F2A"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54549C84"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4D05612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626BD50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5DD9380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0,00</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71482CE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&lt;0,1</w:t>
            </w:r>
          </w:p>
        </w:tc>
      </w:tr>
      <w:tr w:rsidR="000D21A6" w:rsidRPr="00BA0725" w14:paraId="5D42A47F" w14:textId="77777777" w:rsidTr="000D21A6">
        <w:trPr>
          <w:trHeight w:val="274"/>
          <w:jc w:val="center"/>
        </w:trPr>
        <w:tc>
          <w:tcPr>
            <w:tcW w:w="865" w:type="pct"/>
            <w:tcBorders>
              <w:top w:val="dotted" w:sz="4" w:space="0" w:color="auto"/>
              <w:left w:val="double" w:sz="4" w:space="0" w:color="auto"/>
              <w:bottom w:val="double" w:sz="4" w:space="0" w:color="auto"/>
            </w:tcBorders>
            <w:tcMar>
              <w:left w:w="52" w:type="dxa"/>
            </w:tcMar>
            <w:vAlign w:val="center"/>
          </w:tcPr>
          <w:p w14:paraId="726F7BDF" w14:textId="77777777" w:rsidR="000D21A6" w:rsidRPr="00BA0725" w:rsidRDefault="000D21A6" w:rsidP="000D21A6">
            <w:pPr>
              <w:pStyle w:val="Lentelsturinys"/>
              <w:rPr>
                <w:color w:val="000000"/>
                <w:sz w:val="18"/>
                <w:szCs w:val="18"/>
              </w:rPr>
            </w:pPr>
            <w:r w:rsidRPr="00BA0725">
              <w:rPr>
                <w:color w:val="000000"/>
                <w:sz w:val="18"/>
                <w:szCs w:val="18"/>
              </w:rPr>
              <w:t>Chlorofilas A, µg/l</w:t>
            </w:r>
          </w:p>
        </w:tc>
        <w:tc>
          <w:tcPr>
            <w:tcW w:w="165" w:type="pct"/>
            <w:tcBorders>
              <w:top w:val="dotted" w:sz="4" w:space="0" w:color="auto"/>
              <w:left w:val="single" w:sz="4" w:space="0" w:color="auto"/>
              <w:bottom w:val="double" w:sz="4" w:space="0" w:color="auto"/>
              <w:right w:val="single" w:sz="4" w:space="0" w:color="auto"/>
            </w:tcBorders>
            <w:tcMar>
              <w:left w:w="52" w:type="dxa"/>
            </w:tcMar>
            <w:vAlign w:val="center"/>
          </w:tcPr>
          <w:p w14:paraId="39F018DE" w14:textId="77777777" w:rsidR="000D21A6" w:rsidRPr="00BA0725" w:rsidRDefault="000D21A6" w:rsidP="000D21A6">
            <w:pPr>
              <w:pStyle w:val="Lentelsturinys"/>
              <w:jc w:val="center"/>
              <w:rPr>
                <w:color w:val="000000"/>
                <w:sz w:val="18"/>
                <w:szCs w:val="18"/>
              </w:rPr>
            </w:pPr>
          </w:p>
        </w:tc>
        <w:tc>
          <w:tcPr>
            <w:tcW w:w="333" w:type="pct"/>
            <w:tcBorders>
              <w:top w:val="dotted" w:sz="4" w:space="0" w:color="auto"/>
              <w:left w:val="single" w:sz="4" w:space="0" w:color="auto"/>
              <w:bottom w:val="double" w:sz="4" w:space="0" w:color="auto"/>
              <w:right w:val="single" w:sz="4" w:space="0" w:color="auto"/>
            </w:tcBorders>
          </w:tcPr>
          <w:p w14:paraId="4AF6C40E" w14:textId="77777777" w:rsidR="000D21A6" w:rsidRPr="00BA0725" w:rsidRDefault="000D21A6" w:rsidP="000D21A6">
            <w:pPr>
              <w:pStyle w:val="Lentelsturinys"/>
              <w:jc w:val="center"/>
              <w:rPr>
                <w:color w:val="000000"/>
                <w:sz w:val="18"/>
                <w:szCs w:val="18"/>
              </w:rPr>
            </w:pPr>
            <w:r>
              <w:rPr>
                <w:color w:val="000000"/>
                <w:sz w:val="18"/>
                <w:szCs w:val="18"/>
              </w:rPr>
              <w:t>–</w:t>
            </w:r>
          </w:p>
        </w:tc>
        <w:tc>
          <w:tcPr>
            <w:tcW w:w="309" w:type="pct"/>
            <w:tcBorders>
              <w:top w:val="dotted" w:sz="4" w:space="0" w:color="auto"/>
              <w:left w:val="single" w:sz="4" w:space="0" w:color="auto"/>
              <w:bottom w:val="double" w:sz="4" w:space="0" w:color="auto"/>
              <w:right w:val="dotted" w:sz="4" w:space="0" w:color="auto"/>
            </w:tcBorders>
            <w:tcMar>
              <w:left w:w="52" w:type="dxa"/>
            </w:tcMar>
            <w:vAlign w:val="bottom"/>
          </w:tcPr>
          <w:p w14:paraId="77CC2AE5" w14:textId="77777777" w:rsidR="000D21A6" w:rsidRPr="00BA0725" w:rsidRDefault="000D21A6" w:rsidP="000D21A6">
            <w:pPr>
              <w:pStyle w:val="Lentelsturinys"/>
              <w:jc w:val="center"/>
              <w:rPr>
                <w:color w:val="000000"/>
                <w:sz w:val="18"/>
                <w:szCs w:val="18"/>
              </w:rPr>
            </w:pPr>
            <w:r w:rsidRPr="000D21A6">
              <w:rPr>
                <w:color w:val="000000"/>
                <w:sz w:val="18"/>
                <w:szCs w:val="18"/>
              </w:rPr>
              <w:t>2,96</w:t>
            </w:r>
          </w:p>
        </w:tc>
        <w:tc>
          <w:tcPr>
            <w:tcW w:w="292" w:type="pct"/>
            <w:tcBorders>
              <w:top w:val="dotted" w:sz="4" w:space="0" w:color="auto"/>
              <w:left w:val="dotted" w:sz="4" w:space="0" w:color="auto"/>
              <w:bottom w:val="double" w:sz="4" w:space="0" w:color="auto"/>
              <w:right w:val="dotted" w:sz="4" w:space="0" w:color="auto"/>
            </w:tcBorders>
            <w:tcMar>
              <w:left w:w="52" w:type="dxa"/>
            </w:tcMar>
            <w:vAlign w:val="bottom"/>
          </w:tcPr>
          <w:p w14:paraId="6E967CEA" w14:textId="77777777" w:rsidR="000D21A6" w:rsidRPr="00BA0725" w:rsidRDefault="000D21A6" w:rsidP="000D21A6">
            <w:pPr>
              <w:pStyle w:val="Lentelsturinys"/>
              <w:spacing w:after="20"/>
              <w:jc w:val="center"/>
              <w:rPr>
                <w:color w:val="000000"/>
                <w:sz w:val="18"/>
                <w:szCs w:val="18"/>
              </w:rPr>
            </w:pPr>
            <w:r w:rsidRPr="000D21A6">
              <w:rPr>
                <w:color w:val="000000"/>
                <w:sz w:val="18"/>
                <w:szCs w:val="18"/>
              </w:rPr>
              <w:t>17,5</w:t>
            </w:r>
          </w:p>
        </w:tc>
        <w:tc>
          <w:tcPr>
            <w:tcW w:w="314" w:type="pct"/>
            <w:tcBorders>
              <w:top w:val="dotted" w:sz="4" w:space="0" w:color="auto"/>
              <w:left w:val="dotted" w:sz="4" w:space="0" w:color="auto"/>
              <w:bottom w:val="double" w:sz="4" w:space="0" w:color="auto"/>
              <w:right w:val="single" w:sz="4" w:space="0" w:color="auto"/>
            </w:tcBorders>
            <w:tcMar>
              <w:left w:w="52" w:type="dxa"/>
            </w:tcMar>
            <w:vAlign w:val="bottom"/>
          </w:tcPr>
          <w:p w14:paraId="1E43023D" w14:textId="77777777" w:rsidR="000D21A6" w:rsidRPr="00BA0725" w:rsidRDefault="000D21A6" w:rsidP="000D21A6">
            <w:pPr>
              <w:pStyle w:val="Lentelsturinys"/>
              <w:jc w:val="center"/>
              <w:rPr>
                <w:color w:val="000000"/>
                <w:sz w:val="18"/>
                <w:szCs w:val="18"/>
              </w:rPr>
            </w:pPr>
            <w:r w:rsidRPr="000D21A6">
              <w:rPr>
                <w:color w:val="000000"/>
                <w:sz w:val="18"/>
                <w:szCs w:val="18"/>
              </w:rPr>
              <w:t>32,0</w:t>
            </w:r>
          </w:p>
        </w:tc>
        <w:tc>
          <w:tcPr>
            <w:tcW w:w="309" w:type="pct"/>
            <w:tcBorders>
              <w:top w:val="dotted" w:sz="4" w:space="0" w:color="auto"/>
              <w:left w:val="single" w:sz="4" w:space="0" w:color="auto"/>
              <w:bottom w:val="double" w:sz="4" w:space="0" w:color="auto"/>
              <w:right w:val="dotted" w:sz="4" w:space="0" w:color="auto"/>
            </w:tcBorders>
            <w:tcMar>
              <w:left w:w="52" w:type="dxa"/>
            </w:tcMar>
            <w:vAlign w:val="bottom"/>
          </w:tcPr>
          <w:p w14:paraId="0BB9A0E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3,85</w:t>
            </w:r>
          </w:p>
        </w:tc>
        <w:tc>
          <w:tcPr>
            <w:tcW w:w="292" w:type="pct"/>
            <w:tcBorders>
              <w:top w:val="dotted" w:sz="4" w:space="0" w:color="auto"/>
              <w:left w:val="dotted" w:sz="4" w:space="0" w:color="auto"/>
              <w:bottom w:val="double" w:sz="4" w:space="0" w:color="auto"/>
              <w:right w:val="dotted" w:sz="4" w:space="0" w:color="auto"/>
            </w:tcBorders>
            <w:tcMar>
              <w:left w:w="52" w:type="dxa"/>
            </w:tcMar>
            <w:vAlign w:val="bottom"/>
          </w:tcPr>
          <w:p w14:paraId="6B5F5180"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14,5</w:t>
            </w:r>
          </w:p>
        </w:tc>
        <w:tc>
          <w:tcPr>
            <w:tcW w:w="316" w:type="pct"/>
            <w:tcBorders>
              <w:top w:val="dotted" w:sz="4" w:space="0" w:color="auto"/>
              <w:left w:val="dotted" w:sz="4" w:space="0" w:color="auto"/>
              <w:bottom w:val="double" w:sz="4" w:space="0" w:color="auto"/>
              <w:right w:val="single" w:sz="4" w:space="0" w:color="auto"/>
            </w:tcBorders>
            <w:tcMar>
              <w:left w:w="52" w:type="dxa"/>
            </w:tcMar>
            <w:vAlign w:val="bottom"/>
          </w:tcPr>
          <w:p w14:paraId="42C69E8D"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30,8</w:t>
            </w:r>
          </w:p>
        </w:tc>
        <w:tc>
          <w:tcPr>
            <w:tcW w:w="310" w:type="pct"/>
            <w:tcBorders>
              <w:top w:val="dotted" w:sz="4" w:space="0" w:color="auto"/>
              <w:left w:val="single" w:sz="4" w:space="0" w:color="auto"/>
              <w:bottom w:val="double" w:sz="4" w:space="0" w:color="auto"/>
              <w:right w:val="dotted" w:sz="4" w:space="0" w:color="auto"/>
            </w:tcBorders>
            <w:tcMar>
              <w:left w:w="52" w:type="dxa"/>
            </w:tcMar>
            <w:vAlign w:val="bottom"/>
          </w:tcPr>
          <w:p w14:paraId="58BD5539" w14:textId="77777777" w:rsidR="000D21A6" w:rsidRPr="00BA0725" w:rsidRDefault="000D21A6" w:rsidP="000D21A6">
            <w:pPr>
              <w:pStyle w:val="Lentelsturinys"/>
              <w:jc w:val="center"/>
              <w:rPr>
                <w:color w:val="000000"/>
                <w:sz w:val="18"/>
                <w:szCs w:val="18"/>
              </w:rPr>
            </w:pPr>
            <w:r w:rsidRPr="000D21A6">
              <w:rPr>
                <w:color w:val="000000"/>
                <w:sz w:val="18"/>
                <w:szCs w:val="18"/>
              </w:rPr>
              <w:t>3,56</w:t>
            </w:r>
          </w:p>
        </w:tc>
        <w:tc>
          <w:tcPr>
            <w:tcW w:w="292" w:type="pct"/>
            <w:tcBorders>
              <w:top w:val="dotted" w:sz="4" w:space="0" w:color="auto"/>
              <w:left w:val="dotted" w:sz="4" w:space="0" w:color="auto"/>
              <w:bottom w:val="double" w:sz="4" w:space="0" w:color="auto"/>
              <w:right w:val="dotted" w:sz="4" w:space="0" w:color="auto"/>
            </w:tcBorders>
            <w:tcMar>
              <w:left w:w="52" w:type="dxa"/>
            </w:tcMar>
            <w:vAlign w:val="bottom"/>
          </w:tcPr>
          <w:p w14:paraId="727B48EA" w14:textId="77777777" w:rsidR="000D21A6" w:rsidRPr="00BA0725" w:rsidRDefault="000D21A6" w:rsidP="000D21A6">
            <w:pPr>
              <w:pStyle w:val="Lentelsturinys"/>
              <w:jc w:val="center"/>
              <w:rPr>
                <w:color w:val="000000"/>
                <w:sz w:val="18"/>
                <w:szCs w:val="18"/>
              </w:rPr>
            </w:pPr>
            <w:r w:rsidRPr="000D21A6">
              <w:rPr>
                <w:color w:val="000000"/>
                <w:sz w:val="18"/>
                <w:szCs w:val="18"/>
              </w:rPr>
              <w:t>13,6</w:t>
            </w:r>
          </w:p>
        </w:tc>
        <w:tc>
          <w:tcPr>
            <w:tcW w:w="315" w:type="pct"/>
            <w:tcBorders>
              <w:top w:val="dotted" w:sz="4" w:space="0" w:color="auto"/>
              <w:left w:val="dotted" w:sz="4" w:space="0" w:color="auto"/>
              <w:bottom w:val="double" w:sz="4" w:space="0" w:color="auto"/>
              <w:right w:val="single" w:sz="4" w:space="0" w:color="auto"/>
            </w:tcBorders>
            <w:tcMar>
              <w:left w:w="52" w:type="dxa"/>
            </w:tcMar>
            <w:vAlign w:val="bottom"/>
          </w:tcPr>
          <w:p w14:paraId="7EA937B5" w14:textId="77777777" w:rsidR="000D21A6" w:rsidRPr="00BA0725" w:rsidRDefault="000D21A6" w:rsidP="000D21A6">
            <w:pPr>
              <w:pStyle w:val="Lentelsturinys"/>
              <w:jc w:val="center"/>
              <w:rPr>
                <w:color w:val="000000"/>
                <w:sz w:val="18"/>
                <w:szCs w:val="18"/>
              </w:rPr>
            </w:pPr>
            <w:r w:rsidRPr="000D21A6">
              <w:rPr>
                <w:color w:val="000000"/>
                <w:sz w:val="18"/>
                <w:szCs w:val="18"/>
              </w:rPr>
              <w:t>24,6</w:t>
            </w:r>
          </w:p>
        </w:tc>
        <w:tc>
          <w:tcPr>
            <w:tcW w:w="311" w:type="pct"/>
            <w:tcBorders>
              <w:top w:val="dotted" w:sz="4" w:space="0" w:color="auto"/>
              <w:left w:val="single" w:sz="4" w:space="0" w:color="auto"/>
              <w:bottom w:val="double" w:sz="4" w:space="0" w:color="auto"/>
              <w:right w:val="dotted" w:sz="4" w:space="0" w:color="auto"/>
            </w:tcBorders>
            <w:tcMar>
              <w:left w:w="52" w:type="dxa"/>
            </w:tcMar>
            <w:vAlign w:val="bottom"/>
          </w:tcPr>
          <w:p w14:paraId="3CCB20F3"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7,01</w:t>
            </w:r>
          </w:p>
        </w:tc>
        <w:tc>
          <w:tcPr>
            <w:tcW w:w="264" w:type="pct"/>
            <w:tcBorders>
              <w:top w:val="dotted" w:sz="4" w:space="0" w:color="auto"/>
              <w:left w:val="dotted" w:sz="4" w:space="0" w:color="auto"/>
              <w:bottom w:val="double" w:sz="4" w:space="0" w:color="auto"/>
              <w:right w:val="dotted" w:sz="4" w:space="0" w:color="auto"/>
            </w:tcBorders>
            <w:tcMar>
              <w:left w:w="52" w:type="dxa"/>
            </w:tcMar>
            <w:vAlign w:val="bottom"/>
          </w:tcPr>
          <w:p w14:paraId="57BBF067"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14,8</w:t>
            </w:r>
          </w:p>
        </w:tc>
        <w:tc>
          <w:tcPr>
            <w:tcW w:w="313" w:type="pct"/>
            <w:tcBorders>
              <w:top w:val="dotted" w:sz="4" w:space="0" w:color="auto"/>
              <w:left w:val="dotted" w:sz="4" w:space="0" w:color="auto"/>
              <w:bottom w:val="double" w:sz="4" w:space="0" w:color="auto"/>
              <w:right w:val="double" w:sz="4" w:space="0" w:color="auto"/>
            </w:tcBorders>
            <w:tcMar>
              <w:left w:w="52" w:type="dxa"/>
            </w:tcMar>
            <w:vAlign w:val="bottom"/>
          </w:tcPr>
          <w:p w14:paraId="60028F5C" w14:textId="77777777" w:rsidR="000D21A6" w:rsidRPr="00D7760B" w:rsidRDefault="000D21A6" w:rsidP="000D21A6">
            <w:pPr>
              <w:jc w:val="center"/>
              <w:rPr>
                <w:rFonts w:eastAsia="Lucida Sans Unicode"/>
                <w:color w:val="000000"/>
                <w:kern w:val="1"/>
                <w:sz w:val="18"/>
                <w:szCs w:val="18"/>
              </w:rPr>
            </w:pPr>
            <w:r w:rsidRPr="000D21A6">
              <w:rPr>
                <w:rFonts w:eastAsia="Lucida Sans Unicode"/>
                <w:color w:val="000000"/>
                <w:kern w:val="1"/>
                <w:sz w:val="18"/>
                <w:szCs w:val="18"/>
              </w:rPr>
              <w:t>20,5</w:t>
            </w:r>
          </w:p>
        </w:tc>
      </w:tr>
    </w:tbl>
    <w:p w14:paraId="01145795" w14:textId="528AAA08" w:rsidR="00ED5C59" w:rsidRPr="00ED5C59" w:rsidRDefault="000D21A6" w:rsidP="000D21A6">
      <w:pPr>
        <w:ind w:right="-598"/>
        <w:rPr>
          <w:rFonts w:cs="Tahoma"/>
          <w:color w:val="000000"/>
          <w:sz w:val="18"/>
          <w:szCs w:val="18"/>
        </w:rPr>
      </w:pPr>
      <w:r w:rsidRPr="00ED5C59">
        <w:rPr>
          <w:noProof/>
          <w:sz w:val="28"/>
          <w:szCs w:val="28"/>
          <w:lang w:eastAsia="lt-LT"/>
        </w:rPr>
        <mc:AlternateContent>
          <mc:Choice Requires="wps">
            <w:drawing>
              <wp:anchor distT="45720" distB="45720" distL="114300" distR="114300" simplePos="0" relativeHeight="251637760" behindDoc="1" locked="0" layoutInCell="1" allowOverlap="1" wp14:anchorId="540EDD8B" wp14:editId="0CD87172">
                <wp:simplePos x="0" y="0"/>
                <wp:positionH relativeFrom="column">
                  <wp:posOffset>4176395</wp:posOffset>
                </wp:positionH>
                <wp:positionV relativeFrom="paragraph">
                  <wp:posOffset>179705</wp:posOffset>
                </wp:positionV>
                <wp:extent cx="4886325" cy="361950"/>
                <wp:effectExtent l="4445" t="0" r="0" b="1270"/>
                <wp:wrapNone/>
                <wp:docPr id="4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112F8" w14:textId="77777777" w:rsidR="00B81822" w:rsidRDefault="00B81822" w:rsidP="000D21A6">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40EDD8B" id="_x0000_s1027" type="#_x0000_t202" style="position:absolute;margin-left:328.85pt;margin-top:14.15pt;width:384.75pt;height:28.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xPZy+wEAANMDAAAOAAAAZHJzL2Uyb0RvYy54bWysU9tu2zAMfR+wfxD0vjhJkyw14hRdiw4D um5Atw9gZDkWYosapcTOvn6UnKbZ9jbsRRAvOjyHpFY3fduIgyZv0BZyMhpLoa3C0thtIb9/e3i3 lMIHsCU0aHUhj9rLm/XbN6vO5XqKNTalJsEg1uedK2QdgsuzzKtat+BH6LTlYIXUQmCTtllJ0DF6 22TT8XiRdUilI1Tae/beD0G5TvhVpVX4UlVeB9EUkrmFdFI6N/HM1ivItwSuNupEA/6BRQvGctEz 1D0EEHsyf0G1RhF6rMJIYZthVRmlkwZWMxn/oea5BqeTFm6Od+c2+f8Hq54OX0mYspCzuRQWWp7R VAS98wFFA/sd+NijzvmcU58dJ4f+A/Y866TXu0dUOy8s3tVgt/qWCLtaQ8kcJ/FldvF0wPERZNN9 xpJrwT5gAuoramMDuSWC0XlWx/N8dB+EYudsuVxcTZmn4tjVYnI9TwPMIH957ciHjxpbES+FJJ5/ QofDow+RDeQvKbGYxQfTNGkHGvubgxOjJ7GPhAfqod/0qVlJWlS2wfLIcgiHzeKfwJca6acUHW9V If2PPZCWovlkuSXXk9ksrmEyZvP3UzboMrK5jIBVDFXIIMVwvQvD6u4dmW3NlYYhWLzlNlYmKXxl daLPm5OEn7Y8rualnbJe/+L6FwAAAP//AwBQSwMEFAAGAAgAAAAhABJUOSLfAAAACgEAAA8AAABk cnMvZG93bnJldi54bWxMj8tOwzAQRfdI/IM1SOyoTdo0IWRSIRBbUMtDYufG0yQiHkex24S/x13B cnSP7j1TbmbbixONvnOMcLtQIIhrZzpuEN7fnm9yED5oNrp3TAg/5GFTXV6UujBu4i2ddqERsYR9 oRHaEIZCSl+3ZLVfuIE4Zgc3Wh3iOTbSjHqK5baXiVJraXXHcaHVAz22VH/vjhbh4+Xw9blSr82T TYfJzUqyvZOI11fzwz2IQHP4g+GsH9Whik57d2TjRY+wTrMsoghJvgRxBlZJloDYI+TpEmRVyv8v VL8AAAD//wMAUEsBAi0AFAAGAAgAAAAhALaDOJL+AAAA4QEAABMAAAAAAAAAAAAAAAAAAAAAAFtD b250ZW50X1R5cGVzXS54bWxQSwECLQAUAAYACAAAACEAOP0h/9YAAACUAQAACwAAAAAAAAAAAAAA AAAvAQAAX3JlbHMvLnJlbHNQSwECLQAUAAYACAAAACEAB8T2cvsBAADTAwAADgAAAAAAAAAAAAAA AAAuAgAAZHJzL2Uyb0RvYy54bWxQSwECLQAUAAYACAAAACEAElQ5It8AAAAKAQAADwAAAAAAAAAA AAAAAABVBAAAZHJzL2Rvd25yZXYueG1sUEsFBgAAAAAEAAQA8wAAAGEFAAAAAA== " filled="f" stroked="f">
                <v:textbox>
                  <w:txbxContent>
                    <w:p w14:paraId="463112F8" w14:textId="77777777" w:rsidR="00B81822" w:rsidRDefault="00B81822" w:rsidP="000D21A6">
                      <w:pPr>
                        <w:rPr>
                          <w:sz w:val="16"/>
                          <w:szCs w:val="16"/>
                        </w:rPr>
                      </w:pPr>
                    </w:p>
                  </w:txbxContent>
                </v:textbox>
              </v:shape>
            </w:pict>
          </mc:Fallback>
        </mc:AlternateContent>
      </w:r>
      <w:r w:rsidRPr="00ED5C59">
        <w:rPr>
          <w:rFonts w:cs="Tahoma"/>
          <w:b/>
          <w:i/>
          <w:color w:val="000000"/>
          <w:sz w:val="18"/>
          <w:szCs w:val="18"/>
        </w:rPr>
        <w:t>Pastabos:</w:t>
      </w:r>
      <w:r w:rsidRPr="00ED5C59">
        <w:rPr>
          <w:rFonts w:cs="Tahoma"/>
          <w:color w:val="000000"/>
          <w:sz w:val="18"/>
          <w:szCs w:val="18"/>
        </w:rPr>
        <w:t xml:space="preserve"> </w:t>
      </w:r>
      <w:r w:rsidR="00ED5C59" w:rsidRPr="00ED5C59">
        <w:rPr>
          <w:rFonts w:cs="Tahoma"/>
          <w:color w:val="000000"/>
          <w:sz w:val="18"/>
          <w:szCs w:val="18"/>
        </w:rPr>
        <w:t>skaičiuojant metinį vidurkį, vertės esančios žemiau metodo aptikimo ribos, yra prilyginamos nuliui;</w:t>
      </w:r>
    </w:p>
    <w:p w14:paraId="60AD8170" w14:textId="7743C43C" w:rsidR="000D21A6" w:rsidRPr="00ED5C59" w:rsidRDefault="000D21A6" w:rsidP="000D21A6">
      <w:pPr>
        <w:ind w:right="-598"/>
        <w:rPr>
          <w:sz w:val="18"/>
          <w:szCs w:val="18"/>
          <w:lang w:eastAsia="lt-LT"/>
        </w:rPr>
      </w:pPr>
      <w:r w:rsidRPr="00ED5C59">
        <w:rPr>
          <w:rFonts w:cs="Tahoma"/>
          <w:color w:val="000000"/>
          <w:sz w:val="18"/>
          <w:szCs w:val="18"/>
        </w:rPr>
        <w:t xml:space="preserve">* - vertinimo kriterijus – upės ekologinio potencialo klasės nustatytos pagal </w:t>
      </w:r>
      <w:r w:rsidRPr="00ED5C59">
        <w:rPr>
          <w:color w:val="000000"/>
          <w:sz w:val="18"/>
          <w:szCs w:val="18"/>
        </w:rPr>
        <w:t xml:space="preserve">paviršinių vandens telkinių būklės nustatymo </w:t>
      </w:r>
      <w:r w:rsidRPr="00ED5C59">
        <w:rPr>
          <w:sz w:val="18"/>
          <w:szCs w:val="18"/>
        </w:rPr>
        <w:t>metodiką [</w:t>
      </w:r>
      <w:r w:rsidR="00873D1E">
        <w:rPr>
          <w:sz w:val="18"/>
          <w:szCs w:val="18"/>
        </w:rPr>
        <w:t>7</w:t>
      </w:r>
      <w:r w:rsidRPr="00ED5C59">
        <w:rPr>
          <w:sz w:val="18"/>
          <w:szCs w:val="18"/>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0D21A6" w:rsidRPr="00ED5C59" w14:paraId="4035E8C2"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7B4B95B4" w14:textId="77777777" w:rsidR="000D21A6" w:rsidRPr="00ED5C59" w:rsidRDefault="000D21A6" w:rsidP="000D21A6">
            <w:pPr>
              <w:jc w:val="center"/>
              <w:rPr>
                <w:sz w:val="18"/>
                <w:szCs w:val="18"/>
              </w:rPr>
            </w:pPr>
            <w:r w:rsidRPr="00ED5C59">
              <w:rPr>
                <w:sz w:val="18"/>
                <w:szCs w:val="18"/>
              </w:rPr>
              <w:t>x</w:t>
            </w:r>
          </w:p>
        </w:tc>
        <w:tc>
          <w:tcPr>
            <w:tcW w:w="1420" w:type="dxa"/>
            <w:tcBorders>
              <w:top w:val="nil"/>
              <w:left w:val="nil"/>
              <w:bottom w:val="nil"/>
              <w:right w:val="single" w:sz="4" w:space="0" w:color="000000"/>
            </w:tcBorders>
            <w:hideMark/>
          </w:tcPr>
          <w:p w14:paraId="1DBB0970" w14:textId="77777777" w:rsidR="000D21A6" w:rsidRPr="00ED5C59" w:rsidRDefault="000D21A6" w:rsidP="000D21A6">
            <w:pPr>
              <w:rPr>
                <w:sz w:val="18"/>
                <w:szCs w:val="18"/>
              </w:rPr>
            </w:pPr>
            <w:r w:rsidRPr="00ED5C59">
              <w:rPr>
                <w:sz w:val="18"/>
                <w:szCs w:val="18"/>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2B65C8A8" w14:textId="77777777" w:rsidR="000D21A6" w:rsidRPr="00ED5C59" w:rsidRDefault="000D21A6" w:rsidP="000D21A6">
            <w:pPr>
              <w:jc w:val="center"/>
              <w:rPr>
                <w:sz w:val="18"/>
                <w:szCs w:val="18"/>
              </w:rPr>
            </w:pPr>
            <w:r w:rsidRPr="00ED5C59">
              <w:rPr>
                <w:sz w:val="18"/>
                <w:szCs w:val="18"/>
              </w:rPr>
              <w:t>x</w:t>
            </w:r>
          </w:p>
        </w:tc>
        <w:tc>
          <w:tcPr>
            <w:tcW w:w="1276" w:type="dxa"/>
            <w:tcBorders>
              <w:top w:val="nil"/>
              <w:left w:val="nil"/>
              <w:bottom w:val="nil"/>
              <w:right w:val="single" w:sz="4" w:space="0" w:color="000000"/>
            </w:tcBorders>
            <w:hideMark/>
          </w:tcPr>
          <w:p w14:paraId="7ACFACFE" w14:textId="77777777" w:rsidR="000D21A6" w:rsidRPr="00ED5C59" w:rsidRDefault="000D21A6" w:rsidP="000D21A6">
            <w:pPr>
              <w:rPr>
                <w:sz w:val="18"/>
                <w:szCs w:val="18"/>
              </w:rPr>
            </w:pPr>
            <w:r w:rsidRPr="00ED5C59">
              <w:rPr>
                <w:sz w:val="18"/>
                <w:szCs w:val="18"/>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0C2C95EC" w14:textId="77777777" w:rsidR="000D21A6" w:rsidRPr="00ED5C59" w:rsidRDefault="000D21A6" w:rsidP="000D21A6">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258025C6" w14:textId="77777777" w:rsidR="000D21A6" w:rsidRPr="00ED5C59" w:rsidRDefault="000D21A6" w:rsidP="000D21A6">
            <w:pPr>
              <w:rPr>
                <w:sz w:val="18"/>
                <w:szCs w:val="18"/>
              </w:rPr>
            </w:pPr>
            <w:r w:rsidRPr="00ED5C59">
              <w:rPr>
                <w:sz w:val="18"/>
                <w:szCs w:val="18"/>
              </w:rPr>
              <w:t xml:space="preserve"> – blogas</w:t>
            </w:r>
          </w:p>
        </w:tc>
      </w:tr>
      <w:tr w:rsidR="000D21A6" w:rsidRPr="00ED5C59" w14:paraId="5F654EC7" w14:textId="77777777" w:rsidTr="009D69FD">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6F2F2D6B" w14:textId="77777777" w:rsidR="000D21A6" w:rsidRPr="00ED5C59" w:rsidRDefault="000D21A6" w:rsidP="000D21A6">
            <w:pPr>
              <w:jc w:val="center"/>
              <w:rPr>
                <w:sz w:val="18"/>
                <w:szCs w:val="18"/>
              </w:rPr>
            </w:pPr>
            <w:r w:rsidRPr="00ED5C59">
              <w:rPr>
                <w:sz w:val="18"/>
                <w:szCs w:val="18"/>
              </w:rPr>
              <w:t>x</w:t>
            </w:r>
          </w:p>
        </w:tc>
        <w:tc>
          <w:tcPr>
            <w:tcW w:w="1420" w:type="dxa"/>
            <w:hideMark/>
          </w:tcPr>
          <w:p w14:paraId="7FEE64FE" w14:textId="77777777" w:rsidR="000D21A6" w:rsidRPr="00ED5C59" w:rsidRDefault="000D21A6" w:rsidP="000D21A6">
            <w:pPr>
              <w:rPr>
                <w:sz w:val="18"/>
                <w:szCs w:val="18"/>
              </w:rPr>
            </w:pPr>
            <w:r w:rsidRPr="00ED5C59">
              <w:rPr>
                <w:sz w:val="18"/>
                <w:szCs w:val="18"/>
              </w:rPr>
              <w:t xml:space="preserve"> – geras</w:t>
            </w:r>
          </w:p>
        </w:tc>
        <w:tc>
          <w:tcPr>
            <w:tcW w:w="708" w:type="dxa"/>
            <w:tcBorders>
              <w:top w:val="single" w:sz="4" w:space="0" w:color="000000"/>
              <w:left w:val="nil"/>
              <w:bottom w:val="nil"/>
              <w:right w:val="nil"/>
            </w:tcBorders>
          </w:tcPr>
          <w:p w14:paraId="77A55FAD" w14:textId="77777777" w:rsidR="000D21A6" w:rsidRPr="00ED5C59" w:rsidRDefault="000D21A6" w:rsidP="000D21A6">
            <w:pPr>
              <w:jc w:val="center"/>
              <w:rPr>
                <w:sz w:val="18"/>
                <w:szCs w:val="18"/>
              </w:rPr>
            </w:pPr>
          </w:p>
        </w:tc>
        <w:tc>
          <w:tcPr>
            <w:tcW w:w="1276" w:type="dxa"/>
            <w:tcBorders>
              <w:top w:val="nil"/>
              <w:left w:val="nil"/>
              <w:bottom w:val="nil"/>
              <w:right w:val="single" w:sz="4" w:space="0" w:color="000000"/>
            </w:tcBorders>
          </w:tcPr>
          <w:p w14:paraId="1E547659" w14:textId="77777777" w:rsidR="000D21A6" w:rsidRPr="00ED5C59" w:rsidRDefault="000D21A6" w:rsidP="000D21A6">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294CE99C" w14:textId="77777777" w:rsidR="000D21A6" w:rsidRPr="00ED5C59" w:rsidRDefault="000D21A6" w:rsidP="000D21A6">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06AABEC5" w14:textId="77777777" w:rsidR="000D21A6" w:rsidRPr="00ED5C59" w:rsidRDefault="000D21A6" w:rsidP="000D21A6">
            <w:pPr>
              <w:rPr>
                <w:sz w:val="18"/>
                <w:szCs w:val="18"/>
              </w:rPr>
            </w:pPr>
            <w:r w:rsidRPr="00ED5C59">
              <w:rPr>
                <w:sz w:val="18"/>
                <w:szCs w:val="18"/>
              </w:rPr>
              <w:t xml:space="preserve"> – labai blogas</w:t>
            </w:r>
          </w:p>
        </w:tc>
      </w:tr>
    </w:tbl>
    <w:p w14:paraId="38D8B5CE" w14:textId="77777777" w:rsidR="000D21A6" w:rsidRDefault="000D21A6" w:rsidP="000D21A6">
      <w:pPr>
        <w:autoSpaceDE w:val="0"/>
        <w:autoSpaceDN w:val="0"/>
        <w:adjustRightInd w:val="0"/>
        <w:spacing w:line="360" w:lineRule="auto"/>
        <w:ind w:firstLine="720"/>
        <w:jc w:val="both"/>
      </w:pPr>
    </w:p>
    <w:p w14:paraId="20FA80B7" w14:textId="77777777" w:rsidR="000D21A6" w:rsidRDefault="000D21A6" w:rsidP="000D21A6">
      <w:pPr>
        <w:autoSpaceDE w:val="0"/>
        <w:autoSpaceDN w:val="0"/>
        <w:adjustRightInd w:val="0"/>
        <w:spacing w:line="360" w:lineRule="auto"/>
        <w:ind w:firstLine="720"/>
        <w:jc w:val="both"/>
      </w:pPr>
    </w:p>
    <w:p w14:paraId="3E0B3345" w14:textId="77777777" w:rsidR="00F17825" w:rsidRDefault="00F17825" w:rsidP="000D21A6">
      <w:pPr>
        <w:autoSpaceDE w:val="0"/>
        <w:autoSpaceDN w:val="0"/>
        <w:adjustRightInd w:val="0"/>
        <w:spacing w:line="360" w:lineRule="auto"/>
        <w:ind w:firstLine="720"/>
        <w:jc w:val="both"/>
      </w:pPr>
    </w:p>
    <w:p w14:paraId="31E9704D" w14:textId="77777777" w:rsidR="000D21A6" w:rsidRDefault="000D21A6" w:rsidP="000D21A6">
      <w:pPr>
        <w:pStyle w:val="Antrlentel"/>
      </w:pPr>
      <w:r>
        <w:br w:type="page"/>
      </w:r>
    </w:p>
    <w:p w14:paraId="61E7E4B3" w14:textId="1D847D4D" w:rsidR="002008AB" w:rsidRDefault="002008AB" w:rsidP="002008AB">
      <w:pPr>
        <w:autoSpaceDE w:val="0"/>
        <w:autoSpaceDN w:val="0"/>
        <w:adjustRightInd w:val="0"/>
        <w:spacing w:before="120" w:line="360" w:lineRule="auto"/>
        <w:ind w:firstLine="567"/>
        <w:jc w:val="both"/>
        <w:rPr>
          <w:rFonts w:eastAsia="CIDFont+F2"/>
          <w:lang w:eastAsia="lt-LT"/>
        </w:rPr>
      </w:pPr>
      <w:r>
        <w:rPr>
          <w:rFonts w:eastAsia="CIDFont+F2"/>
          <w:lang w:eastAsia="lt-LT"/>
        </w:rPr>
        <w:t>2021–2025 m. laikotarpiu</w:t>
      </w:r>
      <w:r w:rsidRPr="00B33699">
        <w:rPr>
          <w:rFonts w:eastAsia="CIDFont+F2"/>
          <w:lang w:eastAsia="lt-LT"/>
        </w:rPr>
        <w:t xml:space="preserve"> naftos angliavandenilių indekso koncentracija</w:t>
      </w:r>
      <w:r>
        <w:rPr>
          <w:rFonts w:eastAsia="CIDFont+F2"/>
          <w:lang w:eastAsia="lt-LT"/>
        </w:rPr>
        <w:t>, postuose V1, V2 ir V3 (2021–2023 m.),</w:t>
      </w:r>
      <w:r w:rsidRPr="00B33699">
        <w:rPr>
          <w:rFonts w:eastAsia="CIDFont+F2"/>
          <w:lang w:eastAsia="lt-LT"/>
        </w:rPr>
        <w:t xml:space="preserve"> buvo mažesnė už tyrimo metodo nustatymo ribą </w:t>
      </w:r>
      <w:r>
        <w:rPr>
          <w:rFonts w:eastAsia="CIDFont+F2"/>
          <w:lang w:eastAsia="lt-LT"/>
        </w:rPr>
        <w:t>(</w:t>
      </w:r>
      <w:r w:rsidRPr="00B33699">
        <w:rPr>
          <w:rFonts w:eastAsia="CIDFont+F2"/>
          <w:lang w:eastAsia="lt-LT"/>
        </w:rPr>
        <w:t>t. y. &lt;0,1 mg/l</w:t>
      </w:r>
      <w:r>
        <w:rPr>
          <w:rFonts w:eastAsia="CIDFont+F2"/>
          <w:lang w:eastAsia="lt-LT"/>
        </w:rPr>
        <w:t>)</w:t>
      </w:r>
      <w:r w:rsidRPr="00B33699">
        <w:rPr>
          <w:rFonts w:eastAsia="CIDFont+F2"/>
          <w:lang w:eastAsia="lt-LT"/>
        </w:rPr>
        <w:t>. Tai reiškia, kad naftos</w:t>
      </w:r>
      <w:r>
        <w:rPr>
          <w:rFonts w:eastAsia="CIDFont+F2"/>
          <w:lang w:eastAsia="lt-LT"/>
        </w:rPr>
        <w:t xml:space="preserve"> </w:t>
      </w:r>
      <w:r w:rsidRPr="00B33699">
        <w:rPr>
          <w:rFonts w:eastAsia="CIDFont+F2"/>
          <w:lang w:eastAsia="lt-LT"/>
        </w:rPr>
        <w:t xml:space="preserve">produktų </w:t>
      </w:r>
      <w:r w:rsidRPr="007D697C">
        <w:rPr>
          <w:rFonts w:eastAsia="CIDFont+F2"/>
          <w:lang w:eastAsia="lt-LT"/>
        </w:rPr>
        <w:t>Nevėži</w:t>
      </w:r>
      <w:r>
        <w:rPr>
          <w:rFonts w:eastAsia="CIDFont+F2"/>
          <w:lang w:eastAsia="lt-LT"/>
        </w:rPr>
        <w:t xml:space="preserve">o upėje nebuvo </w:t>
      </w:r>
      <w:r w:rsidRPr="00B33699">
        <w:rPr>
          <w:rFonts w:eastAsia="CIDFont+F2"/>
          <w:lang w:eastAsia="lt-LT"/>
        </w:rPr>
        <w:t>nustatyta ir Nuotekų tvarkymo reglamente [</w:t>
      </w:r>
      <w:r w:rsidR="00873D1E">
        <w:rPr>
          <w:rFonts w:eastAsia="CIDFont+F2"/>
          <w:lang w:eastAsia="lt-LT"/>
        </w:rPr>
        <w:t>4</w:t>
      </w:r>
      <w:r w:rsidRPr="00B33699">
        <w:rPr>
          <w:rFonts w:eastAsia="CIDFont+F2"/>
          <w:lang w:eastAsia="lt-LT"/>
        </w:rPr>
        <w:t>] nurodyta</w:t>
      </w:r>
      <w:r>
        <w:rPr>
          <w:rFonts w:eastAsia="CIDFont+F2"/>
          <w:lang w:eastAsia="lt-LT"/>
        </w:rPr>
        <w:t xml:space="preserve"> </w:t>
      </w:r>
      <w:r w:rsidRPr="00B33699">
        <w:rPr>
          <w:rFonts w:eastAsia="CIDFont+F2"/>
          <w:lang w:eastAsia="lt-LT"/>
        </w:rPr>
        <w:t>didžiausia leidžiama koncentracija vandens telkinyje priimtuve (0,2 mg/l) nėra viršyta.</w:t>
      </w:r>
      <w:r>
        <w:rPr>
          <w:rFonts w:eastAsia="CIDFont+F2"/>
          <w:lang w:eastAsia="lt-LT"/>
        </w:rPr>
        <w:t xml:space="preserve"> 2024 ir 2025 m. poste V3 NP indekso kiekis siekė vid. 0,03–0,045 mg/l.</w:t>
      </w:r>
    </w:p>
    <w:p w14:paraId="598B707E" w14:textId="626D7603" w:rsidR="000D21A6" w:rsidRPr="00433BEB" w:rsidRDefault="00C64EC5" w:rsidP="000D21A6">
      <w:pPr>
        <w:pStyle w:val="Antrlentel"/>
        <w:rPr>
          <w:sz w:val="24"/>
          <w:szCs w:val="28"/>
        </w:rPr>
      </w:pPr>
      <w:bookmarkStart w:id="2282" w:name="_Toc239252073"/>
      <w:r w:rsidRPr="00433BEB">
        <w:rPr>
          <w:sz w:val="24"/>
          <w:szCs w:val="28"/>
        </w:rPr>
        <w:t>1</w:t>
      </w:r>
      <w:r w:rsidR="00AC429D">
        <w:rPr>
          <w:sz w:val="24"/>
          <w:szCs w:val="28"/>
        </w:rPr>
        <w:t>7</w:t>
      </w:r>
      <w:r w:rsidR="000D21A6" w:rsidRPr="00433BEB">
        <w:rPr>
          <w:sz w:val="24"/>
          <w:szCs w:val="28"/>
        </w:rPr>
        <w:t xml:space="preserve"> lentelė. Posto V</w:t>
      </w:r>
      <w:r w:rsidRPr="00433BEB">
        <w:rPr>
          <w:sz w:val="24"/>
          <w:szCs w:val="28"/>
        </w:rPr>
        <w:t>3</w:t>
      </w:r>
      <w:r w:rsidR="000D21A6" w:rsidRPr="00433BEB">
        <w:rPr>
          <w:sz w:val="24"/>
          <w:szCs w:val="28"/>
        </w:rPr>
        <w:t xml:space="preserve"> (</w:t>
      </w:r>
      <w:r w:rsidRPr="00433BEB">
        <w:rPr>
          <w:sz w:val="24"/>
          <w:szCs w:val="28"/>
        </w:rPr>
        <w:t>Nevėžis, prieš ištekant iš miesto</w:t>
      </w:r>
      <w:r w:rsidR="000D21A6" w:rsidRPr="00433BEB">
        <w:rPr>
          <w:sz w:val="24"/>
          <w:szCs w:val="28"/>
        </w:rPr>
        <w:t>) vandens tyrimų rezultatai</w:t>
      </w:r>
      <w:bookmarkEnd w:id="2282"/>
      <w:r w:rsidR="000D21A6" w:rsidRPr="00433BEB">
        <w:rPr>
          <w:sz w:val="24"/>
          <w:szCs w:val="28"/>
        </w:rPr>
        <w:t xml:space="preserve"> </w:t>
      </w:r>
    </w:p>
    <w:tbl>
      <w:tblPr>
        <w:tblW w:w="5000"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38"/>
        <w:gridCol w:w="840"/>
        <w:gridCol w:w="961"/>
        <w:gridCol w:w="891"/>
        <w:gridCol w:w="841"/>
        <w:gridCol w:w="906"/>
        <w:gridCol w:w="891"/>
        <w:gridCol w:w="841"/>
        <w:gridCol w:w="912"/>
        <w:gridCol w:w="894"/>
        <w:gridCol w:w="841"/>
        <w:gridCol w:w="909"/>
        <w:gridCol w:w="897"/>
        <w:gridCol w:w="758"/>
        <w:gridCol w:w="903"/>
      </w:tblGrid>
      <w:tr w:rsidR="000D21A6" w:rsidRPr="00BA0725" w14:paraId="5DCCAE1D" w14:textId="77777777" w:rsidTr="000D21A6">
        <w:trPr>
          <w:trHeight w:val="50"/>
          <w:tblHeader/>
          <w:jc w:val="center"/>
        </w:trPr>
        <w:tc>
          <w:tcPr>
            <w:tcW w:w="865" w:type="pct"/>
            <w:vMerge w:val="restart"/>
            <w:tcBorders>
              <w:top w:val="double" w:sz="4" w:space="0" w:color="auto"/>
              <w:left w:val="double" w:sz="4" w:space="0" w:color="auto"/>
              <w:bottom w:val="single" w:sz="4" w:space="0" w:color="000000"/>
            </w:tcBorders>
            <w:tcMar>
              <w:left w:w="52" w:type="dxa"/>
            </w:tcMar>
            <w:vAlign w:val="center"/>
          </w:tcPr>
          <w:p w14:paraId="55676937" w14:textId="77777777" w:rsidR="000D21A6" w:rsidRPr="00BA0725" w:rsidRDefault="000D21A6" w:rsidP="000D21A6">
            <w:pPr>
              <w:pStyle w:val="Lentelsturinys"/>
              <w:jc w:val="center"/>
              <w:rPr>
                <w:i/>
                <w:iCs/>
                <w:color w:val="000000"/>
                <w:sz w:val="18"/>
                <w:szCs w:val="18"/>
              </w:rPr>
            </w:pPr>
            <w:r w:rsidRPr="00BA0725">
              <w:rPr>
                <w:b/>
                <w:i/>
                <w:iCs/>
                <w:color w:val="000000"/>
                <w:sz w:val="18"/>
                <w:szCs w:val="18"/>
              </w:rPr>
              <w:t>Rodikliai</w:t>
            </w:r>
          </w:p>
        </w:tc>
        <w:tc>
          <w:tcPr>
            <w:tcW w:w="165" w:type="pct"/>
            <w:vMerge w:val="restart"/>
            <w:tcBorders>
              <w:top w:val="double" w:sz="4" w:space="0" w:color="auto"/>
              <w:left w:val="single" w:sz="4" w:space="0" w:color="auto"/>
              <w:bottom w:val="single" w:sz="4" w:space="0" w:color="000000"/>
              <w:right w:val="single" w:sz="4" w:space="0" w:color="auto"/>
            </w:tcBorders>
            <w:tcMar>
              <w:left w:w="52" w:type="dxa"/>
            </w:tcMar>
            <w:vAlign w:val="center"/>
          </w:tcPr>
          <w:p w14:paraId="7B3C3BD8" w14:textId="59DC326E" w:rsidR="000D21A6" w:rsidRPr="00BA0725" w:rsidRDefault="00087135" w:rsidP="000D21A6">
            <w:pPr>
              <w:pStyle w:val="Lentelsturinys"/>
              <w:jc w:val="center"/>
              <w:rPr>
                <w:i/>
                <w:iCs/>
                <w:color w:val="000000"/>
                <w:sz w:val="18"/>
                <w:szCs w:val="18"/>
              </w:rPr>
            </w:pPr>
            <w:r>
              <w:rPr>
                <w:b/>
                <w:i/>
                <w:iCs/>
                <w:color w:val="000000"/>
                <w:sz w:val="18"/>
                <w:szCs w:val="18"/>
              </w:rPr>
              <w:t>Vertinimo kriterijus</w:t>
            </w:r>
          </w:p>
        </w:tc>
        <w:tc>
          <w:tcPr>
            <w:tcW w:w="333" w:type="pct"/>
            <w:tcBorders>
              <w:top w:val="double" w:sz="4" w:space="0" w:color="auto"/>
              <w:left w:val="single" w:sz="4" w:space="0" w:color="auto"/>
              <w:right w:val="single" w:sz="4" w:space="0" w:color="auto"/>
            </w:tcBorders>
            <w:vAlign w:val="center"/>
          </w:tcPr>
          <w:p w14:paraId="50D0B7A4" w14:textId="77777777" w:rsidR="000D21A6" w:rsidRPr="00BA0725" w:rsidRDefault="000D21A6" w:rsidP="000D21A6">
            <w:pPr>
              <w:pStyle w:val="Lentelsturinys"/>
              <w:jc w:val="center"/>
              <w:rPr>
                <w:b/>
                <w:bCs/>
                <w:i/>
                <w:iCs/>
                <w:color w:val="000000"/>
                <w:sz w:val="18"/>
                <w:szCs w:val="18"/>
              </w:rPr>
            </w:pPr>
            <w:r w:rsidRPr="00BA0725">
              <w:rPr>
                <w:b/>
                <w:bCs/>
                <w:i/>
                <w:iCs/>
                <w:color w:val="000000"/>
                <w:sz w:val="18"/>
                <w:szCs w:val="18"/>
              </w:rPr>
              <w:t>2021 m</w:t>
            </w:r>
          </w:p>
        </w:tc>
        <w:tc>
          <w:tcPr>
            <w:tcW w:w="915" w:type="pct"/>
            <w:gridSpan w:val="3"/>
            <w:tcBorders>
              <w:top w:val="double" w:sz="4" w:space="0" w:color="auto"/>
              <w:left w:val="single" w:sz="4" w:space="0" w:color="auto"/>
              <w:right w:val="single" w:sz="4" w:space="0" w:color="auto"/>
            </w:tcBorders>
            <w:tcMar>
              <w:left w:w="52" w:type="dxa"/>
            </w:tcMar>
            <w:vAlign w:val="center"/>
          </w:tcPr>
          <w:p w14:paraId="7221F740" w14:textId="77777777" w:rsidR="000D21A6" w:rsidRPr="00BA0725" w:rsidRDefault="000D21A6" w:rsidP="000D21A6">
            <w:pPr>
              <w:pStyle w:val="Lentelsturinys"/>
              <w:jc w:val="center"/>
              <w:rPr>
                <w:b/>
                <w:bCs/>
                <w:i/>
                <w:iCs/>
                <w:color w:val="000000"/>
                <w:sz w:val="18"/>
                <w:szCs w:val="18"/>
              </w:rPr>
            </w:pPr>
            <w:r w:rsidRPr="00BA0725">
              <w:rPr>
                <w:b/>
                <w:bCs/>
                <w:i/>
                <w:iCs/>
                <w:color w:val="000000"/>
                <w:sz w:val="18"/>
                <w:szCs w:val="18"/>
              </w:rPr>
              <w:t>2022 m.</w:t>
            </w:r>
          </w:p>
        </w:tc>
        <w:tc>
          <w:tcPr>
            <w:tcW w:w="917" w:type="pct"/>
            <w:gridSpan w:val="3"/>
            <w:tcBorders>
              <w:top w:val="double" w:sz="4" w:space="0" w:color="auto"/>
              <w:left w:val="single" w:sz="4" w:space="0" w:color="auto"/>
              <w:right w:val="single" w:sz="4" w:space="0" w:color="auto"/>
            </w:tcBorders>
            <w:vAlign w:val="center"/>
          </w:tcPr>
          <w:p w14:paraId="1C1748F0" w14:textId="77777777" w:rsidR="000D21A6" w:rsidRPr="00BA0725" w:rsidRDefault="000D21A6" w:rsidP="000D21A6">
            <w:pPr>
              <w:pStyle w:val="Lentelsturinys"/>
              <w:jc w:val="center"/>
              <w:rPr>
                <w:b/>
                <w:bCs/>
                <w:i/>
                <w:iCs/>
                <w:color w:val="000000"/>
                <w:sz w:val="18"/>
                <w:szCs w:val="18"/>
              </w:rPr>
            </w:pPr>
            <w:r w:rsidRPr="00BA0725">
              <w:rPr>
                <w:b/>
                <w:bCs/>
                <w:i/>
                <w:iCs/>
                <w:color w:val="000000"/>
                <w:sz w:val="18"/>
                <w:szCs w:val="18"/>
              </w:rPr>
              <w:t>2023 m.</w:t>
            </w:r>
          </w:p>
        </w:tc>
        <w:tc>
          <w:tcPr>
            <w:tcW w:w="917" w:type="pct"/>
            <w:gridSpan w:val="3"/>
            <w:tcBorders>
              <w:top w:val="double" w:sz="4" w:space="0" w:color="auto"/>
              <w:left w:val="single" w:sz="4" w:space="0" w:color="auto"/>
              <w:right w:val="single" w:sz="4" w:space="0" w:color="auto"/>
            </w:tcBorders>
            <w:tcMar>
              <w:left w:w="52" w:type="dxa"/>
            </w:tcMar>
            <w:vAlign w:val="center"/>
          </w:tcPr>
          <w:p w14:paraId="4455EE3D" w14:textId="77777777" w:rsidR="000D21A6" w:rsidRPr="00BA0725" w:rsidRDefault="000D21A6" w:rsidP="000D21A6">
            <w:pPr>
              <w:pStyle w:val="Lentelsturinys"/>
              <w:jc w:val="center"/>
              <w:rPr>
                <w:b/>
                <w:bCs/>
                <w:i/>
                <w:iCs/>
                <w:color w:val="000000"/>
                <w:sz w:val="18"/>
                <w:szCs w:val="18"/>
              </w:rPr>
            </w:pPr>
            <w:r w:rsidRPr="00BA0725">
              <w:rPr>
                <w:b/>
                <w:bCs/>
                <w:i/>
                <w:iCs/>
                <w:color w:val="000000"/>
                <w:sz w:val="18"/>
                <w:szCs w:val="18"/>
              </w:rPr>
              <w:t>2024 m.</w:t>
            </w:r>
          </w:p>
        </w:tc>
        <w:tc>
          <w:tcPr>
            <w:tcW w:w="888" w:type="pct"/>
            <w:gridSpan w:val="3"/>
            <w:tcBorders>
              <w:top w:val="double" w:sz="4" w:space="0" w:color="auto"/>
              <w:left w:val="single" w:sz="4" w:space="0" w:color="auto"/>
              <w:right w:val="double" w:sz="4" w:space="0" w:color="auto"/>
            </w:tcBorders>
            <w:vAlign w:val="center"/>
          </w:tcPr>
          <w:p w14:paraId="2FA165D7" w14:textId="77777777" w:rsidR="000D21A6" w:rsidRPr="00BA0725" w:rsidRDefault="000D21A6" w:rsidP="000D21A6">
            <w:pPr>
              <w:pStyle w:val="Lentelsturinys"/>
              <w:jc w:val="center"/>
              <w:rPr>
                <w:b/>
                <w:bCs/>
                <w:i/>
                <w:iCs/>
                <w:color w:val="000000"/>
                <w:sz w:val="18"/>
                <w:szCs w:val="18"/>
              </w:rPr>
            </w:pPr>
            <w:r w:rsidRPr="00BA0725">
              <w:rPr>
                <w:b/>
                <w:bCs/>
                <w:i/>
                <w:iCs/>
                <w:color w:val="000000"/>
                <w:sz w:val="18"/>
                <w:szCs w:val="18"/>
              </w:rPr>
              <w:t>2025 m.</w:t>
            </w:r>
          </w:p>
        </w:tc>
      </w:tr>
      <w:tr w:rsidR="000D21A6" w:rsidRPr="00BA0725" w14:paraId="673F6052" w14:textId="77777777" w:rsidTr="000D21A6">
        <w:trPr>
          <w:trHeight w:val="570"/>
          <w:tblHeader/>
          <w:jc w:val="center"/>
        </w:trPr>
        <w:tc>
          <w:tcPr>
            <w:tcW w:w="865" w:type="pct"/>
            <w:vMerge/>
            <w:tcBorders>
              <w:top w:val="single" w:sz="4" w:space="0" w:color="000000"/>
              <w:left w:val="double" w:sz="4" w:space="0" w:color="auto"/>
              <w:bottom w:val="single" w:sz="4" w:space="0" w:color="auto"/>
            </w:tcBorders>
            <w:tcMar>
              <w:left w:w="52" w:type="dxa"/>
            </w:tcMar>
            <w:vAlign w:val="center"/>
          </w:tcPr>
          <w:p w14:paraId="1040738B" w14:textId="77777777" w:rsidR="000D21A6" w:rsidRPr="00BA0725" w:rsidRDefault="000D21A6" w:rsidP="000D21A6">
            <w:pPr>
              <w:pStyle w:val="Lentelsturinys"/>
              <w:jc w:val="center"/>
              <w:rPr>
                <w:b/>
                <w:color w:val="000000"/>
                <w:sz w:val="18"/>
                <w:szCs w:val="18"/>
              </w:rPr>
            </w:pPr>
          </w:p>
        </w:tc>
        <w:tc>
          <w:tcPr>
            <w:tcW w:w="165" w:type="pct"/>
            <w:vMerge/>
            <w:tcBorders>
              <w:top w:val="single" w:sz="4" w:space="0" w:color="000000"/>
              <w:left w:val="single" w:sz="4" w:space="0" w:color="auto"/>
              <w:bottom w:val="single" w:sz="4" w:space="0" w:color="auto"/>
              <w:right w:val="single" w:sz="4" w:space="0" w:color="auto"/>
            </w:tcBorders>
            <w:tcMar>
              <w:left w:w="52" w:type="dxa"/>
            </w:tcMar>
            <w:vAlign w:val="center"/>
          </w:tcPr>
          <w:p w14:paraId="139D4948" w14:textId="77777777" w:rsidR="000D21A6" w:rsidRPr="00BA0725" w:rsidRDefault="000D21A6" w:rsidP="000D21A6">
            <w:pPr>
              <w:pStyle w:val="Lentelsturinys"/>
              <w:jc w:val="center"/>
              <w:rPr>
                <w:b/>
                <w:color w:val="000000"/>
                <w:sz w:val="18"/>
                <w:szCs w:val="18"/>
              </w:rPr>
            </w:pPr>
          </w:p>
        </w:tc>
        <w:tc>
          <w:tcPr>
            <w:tcW w:w="333" w:type="pct"/>
            <w:tcBorders>
              <w:left w:val="single" w:sz="4" w:space="0" w:color="auto"/>
              <w:bottom w:val="single" w:sz="4" w:space="0" w:color="auto"/>
              <w:right w:val="single" w:sz="4" w:space="0" w:color="auto"/>
            </w:tcBorders>
            <w:vAlign w:val="center"/>
          </w:tcPr>
          <w:p w14:paraId="141101F6" w14:textId="77777777" w:rsidR="000D21A6" w:rsidRPr="00BA0725" w:rsidRDefault="000D21A6" w:rsidP="000D21A6">
            <w:pPr>
              <w:pStyle w:val="Lentelsturinys"/>
              <w:jc w:val="center"/>
              <w:rPr>
                <w:b/>
                <w:color w:val="000000"/>
                <w:sz w:val="18"/>
                <w:szCs w:val="18"/>
              </w:rPr>
            </w:pPr>
            <w:r w:rsidRPr="00BA0725">
              <w:rPr>
                <w:b/>
                <w:color w:val="000000"/>
                <w:sz w:val="18"/>
                <w:szCs w:val="18"/>
              </w:rPr>
              <w:t>absoliutinė vertė</w:t>
            </w:r>
          </w:p>
        </w:tc>
        <w:tc>
          <w:tcPr>
            <w:tcW w:w="309" w:type="pct"/>
            <w:tcBorders>
              <w:left w:val="single" w:sz="4" w:space="0" w:color="auto"/>
              <w:bottom w:val="single" w:sz="4" w:space="0" w:color="auto"/>
              <w:right w:val="dotted" w:sz="4" w:space="0" w:color="auto"/>
            </w:tcBorders>
            <w:tcMar>
              <w:left w:w="52" w:type="dxa"/>
            </w:tcMar>
            <w:vAlign w:val="center"/>
          </w:tcPr>
          <w:p w14:paraId="6B84F3AF"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92" w:type="pct"/>
            <w:tcBorders>
              <w:left w:val="dotted" w:sz="4" w:space="0" w:color="auto"/>
              <w:bottom w:val="single" w:sz="4" w:space="0" w:color="auto"/>
              <w:right w:val="dotted" w:sz="4" w:space="0" w:color="auto"/>
            </w:tcBorders>
            <w:tcMar>
              <w:left w:w="52" w:type="dxa"/>
            </w:tcMar>
            <w:vAlign w:val="center"/>
          </w:tcPr>
          <w:p w14:paraId="66857F0D"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4" w:type="pct"/>
            <w:tcBorders>
              <w:left w:val="dotted" w:sz="4" w:space="0" w:color="auto"/>
              <w:bottom w:val="single" w:sz="4" w:space="0" w:color="auto"/>
            </w:tcBorders>
            <w:tcMar>
              <w:left w:w="52" w:type="dxa"/>
            </w:tcMar>
            <w:vAlign w:val="center"/>
          </w:tcPr>
          <w:p w14:paraId="2A6806F1"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c>
          <w:tcPr>
            <w:tcW w:w="309" w:type="pct"/>
            <w:tcBorders>
              <w:left w:val="single" w:sz="4" w:space="0" w:color="000000"/>
              <w:bottom w:val="single" w:sz="4" w:space="0" w:color="auto"/>
              <w:right w:val="dotted" w:sz="4" w:space="0" w:color="auto"/>
            </w:tcBorders>
            <w:tcMar>
              <w:left w:w="52" w:type="dxa"/>
            </w:tcMar>
            <w:vAlign w:val="center"/>
          </w:tcPr>
          <w:p w14:paraId="73DF10A2"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92" w:type="pct"/>
            <w:tcBorders>
              <w:left w:val="dotted" w:sz="4" w:space="0" w:color="auto"/>
              <w:bottom w:val="single" w:sz="4" w:space="0" w:color="auto"/>
              <w:right w:val="dotted" w:sz="4" w:space="0" w:color="auto"/>
            </w:tcBorders>
            <w:tcMar>
              <w:left w:w="52" w:type="dxa"/>
            </w:tcMar>
            <w:vAlign w:val="center"/>
          </w:tcPr>
          <w:p w14:paraId="4F8E02D3"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6" w:type="pct"/>
            <w:tcBorders>
              <w:left w:val="dotted" w:sz="4" w:space="0" w:color="auto"/>
              <w:bottom w:val="single" w:sz="4" w:space="0" w:color="auto"/>
              <w:right w:val="single" w:sz="4" w:space="0" w:color="auto"/>
            </w:tcBorders>
            <w:tcMar>
              <w:left w:w="52" w:type="dxa"/>
            </w:tcMar>
            <w:vAlign w:val="center"/>
          </w:tcPr>
          <w:p w14:paraId="160F28C1"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c>
          <w:tcPr>
            <w:tcW w:w="310" w:type="pct"/>
            <w:tcBorders>
              <w:left w:val="single" w:sz="4" w:space="0" w:color="auto"/>
              <w:bottom w:val="single" w:sz="4" w:space="0" w:color="auto"/>
              <w:right w:val="dotted" w:sz="4" w:space="0" w:color="auto"/>
            </w:tcBorders>
            <w:tcMar>
              <w:left w:w="52" w:type="dxa"/>
            </w:tcMar>
            <w:vAlign w:val="center"/>
          </w:tcPr>
          <w:p w14:paraId="5E9B2E42"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92" w:type="pct"/>
            <w:tcBorders>
              <w:left w:val="dotted" w:sz="4" w:space="0" w:color="auto"/>
              <w:bottom w:val="single" w:sz="4" w:space="0" w:color="auto"/>
              <w:right w:val="dotted" w:sz="4" w:space="0" w:color="auto"/>
            </w:tcBorders>
            <w:tcMar>
              <w:left w:w="52" w:type="dxa"/>
            </w:tcMar>
            <w:vAlign w:val="center"/>
          </w:tcPr>
          <w:p w14:paraId="024A7205"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5" w:type="pct"/>
            <w:tcBorders>
              <w:left w:val="dotted" w:sz="4" w:space="0" w:color="auto"/>
              <w:bottom w:val="single" w:sz="4" w:space="0" w:color="auto"/>
              <w:right w:val="single" w:sz="4" w:space="0" w:color="auto"/>
            </w:tcBorders>
            <w:tcMar>
              <w:left w:w="52" w:type="dxa"/>
            </w:tcMar>
            <w:vAlign w:val="center"/>
          </w:tcPr>
          <w:p w14:paraId="7D04EDB3"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c>
          <w:tcPr>
            <w:tcW w:w="311" w:type="pct"/>
            <w:tcBorders>
              <w:left w:val="single" w:sz="4" w:space="0" w:color="auto"/>
              <w:bottom w:val="single" w:sz="4" w:space="0" w:color="auto"/>
              <w:right w:val="dotted" w:sz="4" w:space="0" w:color="auto"/>
            </w:tcBorders>
            <w:tcMar>
              <w:left w:w="52" w:type="dxa"/>
            </w:tcMar>
            <w:vAlign w:val="center"/>
          </w:tcPr>
          <w:p w14:paraId="411FDB99" w14:textId="77777777" w:rsidR="000D21A6" w:rsidRPr="00BA0725" w:rsidRDefault="000D21A6" w:rsidP="000D21A6">
            <w:pPr>
              <w:pStyle w:val="Lentelsturinys"/>
              <w:jc w:val="center"/>
              <w:rPr>
                <w:b/>
                <w:color w:val="000000"/>
                <w:sz w:val="18"/>
                <w:szCs w:val="18"/>
              </w:rPr>
            </w:pPr>
            <w:r w:rsidRPr="00BA0725">
              <w:rPr>
                <w:b/>
                <w:color w:val="000000"/>
                <w:sz w:val="18"/>
                <w:szCs w:val="18"/>
              </w:rPr>
              <w:t>mažiausia vertė</w:t>
            </w:r>
          </w:p>
        </w:tc>
        <w:tc>
          <w:tcPr>
            <w:tcW w:w="264" w:type="pct"/>
            <w:tcBorders>
              <w:left w:val="dotted" w:sz="4" w:space="0" w:color="auto"/>
              <w:bottom w:val="single" w:sz="4" w:space="0" w:color="auto"/>
              <w:right w:val="dotted" w:sz="4" w:space="0" w:color="auto"/>
            </w:tcBorders>
            <w:tcMar>
              <w:left w:w="52" w:type="dxa"/>
            </w:tcMar>
            <w:vAlign w:val="center"/>
          </w:tcPr>
          <w:p w14:paraId="7E3858D1" w14:textId="77777777" w:rsidR="000D21A6" w:rsidRPr="00BA0725" w:rsidRDefault="000D21A6" w:rsidP="000D21A6">
            <w:pPr>
              <w:pStyle w:val="Lentelsturinys"/>
              <w:jc w:val="center"/>
              <w:rPr>
                <w:b/>
                <w:color w:val="000000"/>
                <w:sz w:val="18"/>
                <w:szCs w:val="18"/>
              </w:rPr>
            </w:pPr>
            <w:r w:rsidRPr="00BA0725">
              <w:rPr>
                <w:b/>
                <w:color w:val="000000"/>
                <w:sz w:val="18"/>
                <w:szCs w:val="18"/>
              </w:rPr>
              <w:t>metų vidurkis</w:t>
            </w:r>
          </w:p>
        </w:tc>
        <w:tc>
          <w:tcPr>
            <w:tcW w:w="313" w:type="pct"/>
            <w:tcBorders>
              <w:left w:val="dotted" w:sz="4" w:space="0" w:color="auto"/>
              <w:bottom w:val="single" w:sz="4" w:space="0" w:color="auto"/>
              <w:right w:val="double" w:sz="4" w:space="0" w:color="auto"/>
            </w:tcBorders>
            <w:tcMar>
              <w:left w:w="52" w:type="dxa"/>
            </w:tcMar>
            <w:vAlign w:val="center"/>
          </w:tcPr>
          <w:p w14:paraId="52B43AC4" w14:textId="77777777" w:rsidR="000D21A6" w:rsidRPr="00BA0725" w:rsidRDefault="000D21A6" w:rsidP="000D21A6">
            <w:pPr>
              <w:pStyle w:val="Lentelsturinys"/>
              <w:jc w:val="center"/>
              <w:rPr>
                <w:b/>
                <w:color w:val="000000"/>
                <w:sz w:val="18"/>
                <w:szCs w:val="18"/>
              </w:rPr>
            </w:pPr>
            <w:r w:rsidRPr="00BA0725">
              <w:rPr>
                <w:b/>
                <w:color w:val="000000"/>
                <w:sz w:val="18"/>
                <w:szCs w:val="18"/>
              </w:rPr>
              <w:t>didžiausia vertė</w:t>
            </w:r>
          </w:p>
        </w:tc>
      </w:tr>
      <w:tr w:rsidR="00C64EC5" w:rsidRPr="00BA0725" w14:paraId="4524BB04" w14:textId="77777777" w:rsidTr="00805785">
        <w:trPr>
          <w:trHeight w:val="240"/>
          <w:jc w:val="center"/>
        </w:trPr>
        <w:tc>
          <w:tcPr>
            <w:tcW w:w="865" w:type="pct"/>
            <w:tcBorders>
              <w:top w:val="single" w:sz="4" w:space="0" w:color="auto"/>
              <w:left w:val="double" w:sz="4" w:space="0" w:color="auto"/>
              <w:bottom w:val="dotted" w:sz="4" w:space="0" w:color="auto"/>
            </w:tcBorders>
            <w:tcMar>
              <w:left w:w="52" w:type="dxa"/>
            </w:tcMar>
            <w:vAlign w:val="center"/>
          </w:tcPr>
          <w:p w14:paraId="055F11F1" w14:textId="77777777" w:rsidR="00C64EC5" w:rsidRPr="00BA0725" w:rsidRDefault="00C64EC5" w:rsidP="00C64EC5">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165" w:type="pct"/>
            <w:tcBorders>
              <w:top w:val="single" w:sz="4" w:space="0" w:color="auto"/>
              <w:left w:val="single" w:sz="4" w:space="0" w:color="auto"/>
              <w:bottom w:val="dotted" w:sz="4" w:space="0" w:color="auto"/>
              <w:right w:val="single" w:sz="4" w:space="0" w:color="auto"/>
            </w:tcBorders>
            <w:tcMar>
              <w:left w:w="52" w:type="dxa"/>
            </w:tcMar>
            <w:vAlign w:val="center"/>
          </w:tcPr>
          <w:p w14:paraId="2B401076" w14:textId="74705D8C" w:rsidR="00C64EC5" w:rsidRPr="00805785" w:rsidRDefault="00805785" w:rsidP="00C64EC5">
            <w:pPr>
              <w:pStyle w:val="Lentelsturinys"/>
              <w:jc w:val="center"/>
              <w:rPr>
                <w:color w:val="000000"/>
                <w:sz w:val="18"/>
                <w:szCs w:val="18"/>
                <w:lang w:val="en-US"/>
              </w:rPr>
            </w:pPr>
            <w:r>
              <w:rPr>
                <w:color w:val="000000"/>
                <w:sz w:val="18"/>
                <w:szCs w:val="18"/>
                <w:lang w:val="en-US"/>
              </w:rPr>
              <w:t>*</w:t>
            </w:r>
          </w:p>
        </w:tc>
        <w:tc>
          <w:tcPr>
            <w:tcW w:w="333"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53C44466" w14:textId="3E159EB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&lt;0,02</w:t>
            </w:r>
          </w:p>
        </w:tc>
        <w:tc>
          <w:tcPr>
            <w:tcW w:w="309" w:type="pct"/>
            <w:tcBorders>
              <w:top w:val="single" w:sz="4" w:space="0" w:color="auto"/>
              <w:left w:val="single" w:sz="4" w:space="0" w:color="auto"/>
              <w:bottom w:val="dotted" w:sz="4" w:space="0" w:color="auto"/>
              <w:right w:val="dotted" w:sz="4" w:space="0" w:color="auto"/>
            </w:tcBorders>
            <w:tcMar>
              <w:left w:w="52" w:type="dxa"/>
            </w:tcMar>
            <w:vAlign w:val="bottom"/>
          </w:tcPr>
          <w:p w14:paraId="2B80EC7A" w14:textId="4B9E589A"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&lt;0,02</w:t>
            </w:r>
          </w:p>
        </w:tc>
        <w:tc>
          <w:tcPr>
            <w:tcW w:w="292"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BFCBB9F" w14:textId="14B9E42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0,046</w:t>
            </w:r>
          </w:p>
        </w:tc>
        <w:tc>
          <w:tcPr>
            <w:tcW w:w="314" w:type="pct"/>
            <w:tcBorders>
              <w:top w:val="single" w:sz="4" w:space="0" w:color="auto"/>
              <w:left w:val="dotted" w:sz="4" w:space="0" w:color="auto"/>
              <w:bottom w:val="dotted" w:sz="4" w:space="0" w:color="auto"/>
              <w:right w:val="single" w:sz="4" w:space="0" w:color="auto"/>
            </w:tcBorders>
            <w:tcMar>
              <w:left w:w="52" w:type="dxa"/>
            </w:tcMar>
            <w:vAlign w:val="bottom"/>
          </w:tcPr>
          <w:p w14:paraId="79B6782F" w14:textId="3A71E48A"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0,183</w:t>
            </w:r>
          </w:p>
        </w:tc>
        <w:tc>
          <w:tcPr>
            <w:tcW w:w="309" w:type="pct"/>
            <w:tcBorders>
              <w:top w:val="single" w:sz="4" w:space="0" w:color="auto"/>
              <w:left w:val="single" w:sz="4" w:space="0" w:color="auto"/>
              <w:bottom w:val="dotted" w:sz="4" w:space="0" w:color="auto"/>
              <w:right w:val="dotted" w:sz="4" w:space="0" w:color="auto"/>
            </w:tcBorders>
            <w:tcMar>
              <w:left w:w="52" w:type="dxa"/>
            </w:tcMar>
            <w:vAlign w:val="bottom"/>
          </w:tcPr>
          <w:p w14:paraId="682D9078" w14:textId="348341E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&lt;0,02</w:t>
            </w:r>
          </w:p>
        </w:tc>
        <w:tc>
          <w:tcPr>
            <w:tcW w:w="292" w:type="pct"/>
            <w:tcBorders>
              <w:top w:val="single"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370C2CED" w14:textId="2A83BDD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0,110</w:t>
            </w:r>
          </w:p>
        </w:tc>
        <w:tc>
          <w:tcPr>
            <w:tcW w:w="316" w:type="pct"/>
            <w:tcBorders>
              <w:top w:val="single" w:sz="4" w:space="0" w:color="auto"/>
              <w:left w:val="dotted" w:sz="4" w:space="0" w:color="auto"/>
              <w:bottom w:val="dotted" w:sz="4" w:space="0" w:color="auto"/>
              <w:right w:val="single" w:sz="4" w:space="0" w:color="auto"/>
            </w:tcBorders>
            <w:tcMar>
              <w:left w:w="52" w:type="dxa"/>
            </w:tcMar>
            <w:vAlign w:val="bottom"/>
          </w:tcPr>
          <w:p w14:paraId="69245810" w14:textId="1B16BE2B"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0,44</w:t>
            </w:r>
          </w:p>
        </w:tc>
        <w:tc>
          <w:tcPr>
            <w:tcW w:w="310" w:type="pct"/>
            <w:tcBorders>
              <w:top w:val="single" w:sz="4" w:space="0" w:color="auto"/>
              <w:left w:val="single" w:sz="4" w:space="0" w:color="auto"/>
              <w:bottom w:val="dotted" w:sz="4" w:space="0" w:color="auto"/>
              <w:right w:val="dotted" w:sz="4" w:space="0" w:color="auto"/>
            </w:tcBorders>
            <w:tcMar>
              <w:left w:w="52" w:type="dxa"/>
            </w:tcMar>
            <w:vAlign w:val="bottom"/>
          </w:tcPr>
          <w:p w14:paraId="32534118" w14:textId="1B6F3A5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292"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EF5030C" w14:textId="151CCCA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0,032</w:t>
            </w:r>
          </w:p>
        </w:tc>
        <w:tc>
          <w:tcPr>
            <w:tcW w:w="315" w:type="pct"/>
            <w:tcBorders>
              <w:top w:val="single" w:sz="4" w:space="0" w:color="auto"/>
              <w:left w:val="dotted" w:sz="4" w:space="0" w:color="auto"/>
              <w:bottom w:val="dotted" w:sz="4" w:space="0" w:color="auto"/>
              <w:right w:val="single" w:sz="4" w:space="0" w:color="auto"/>
            </w:tcBorders>
            <w:tcMar>
              <w:left w:w="52" w:type="dxa"/>
            </w:tcMar>
            <w:vAlign w:val="bottom"/>
          </w:tcPr>
          <w:p w14:paraId="5882A838" w14:textId="0CE413DA"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0,128</w:t>
            </w:r>
          </w:p>
        </w:tc>
        <w:tc>
          <w:tcPr>
            <w:tcW w:w="311" w:type="pct"/>
            <w:tcBorders>
              <w:top w:val="single" w:sz="4" w:space="0" w:color="auto"/>
              <w:left w:val="single" w:sz="4" w:space="0" w:color="auto"/>
              <w:bottom w:val="dotted" w:sz="4" w:space="0" w:color="auto"/>
              <w:right w:val="dotted" w:sz="4" w:space="0" w:color="auto"/>
            </w:tcBorders>
            <w:tcMar>
              <w:left w:w="52" w:type="dxa"/>
            </w:tcMar>
            <w:vAlign w:val="bottom"/>
          </w:tcPr>
          <w:p w14:paraId="277C436A" w14:textId="01FE9C6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264"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532EF87" w14:textId="1FC2A02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0,000</w:t>
            </w:r>
          </w:p>
        </w:tc>
        <w:tc>
          <w:tcPr>
            <w:tcW w:w="313" w:type="pct"/>
            <w:tcBorders>
              <w:top w:val="single" w:sz="4" w:space="0" w:color="auto"/>
              <w:left w:val="dotted" w:sz="4" w:space="0" w:color="auto"/>
              <w:bottom w:val="dotted" w:sz="4" w:space="0" w:color="auto"/>
              <w:right w:val="double" w:sz="4" w:space="0" w:color="auto"/>
            </w:tcBorders>
            <w:tcMar>
              <w:left w:w="52" w:type="dxa"/>
            </w:tcMar>
            <w:vAlign w:val="bottom"/>
          </w:tcPr>
          <w:p w14:paraId="6E1C0CD2" w14:textId="0886499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&lt;0,1</w:t>
            </w:r>
          </w:p>
        </w:tc>
      </w:tr>
      <w:tr w:rsidR="00C64EC5" w:rsidRPr="00BA0725" w14:paraId="7EAFDA7B" w14:textId="77777777" w:rsidTr="00D341C4">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2D27637E" w14:textId="77777777" w:rsidR="00C64EC5" w:rsidRPr="00BA0725" w:rsidRDefault="00C64EC5" w:rsidP="00C64EC5">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5B20A6D9" w14:textId="58628FF6" w:rsidR="00C64EC5" w:rsidRPr="00BA0725" w:rsidRDefault="0008713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vAlign w:val="bottom"/>
          </w:tcPr>
          <w:p w14:paraId="0EADB704" w14:textId="5E759A2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&lt;0,05</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3952C24F" w14:textId="3E594319"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36F530D5" w14:textId="016FDC1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0,038</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775F36F0" w14:textId="3B5A44AE"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0,152</w:t>
            </w:r>
          </w:p>
        </w:tc>
        <w:tc>
          <w:tcPr>
            <w:tcW w:w="309" w:type="pct"/>
            <w:tcBorders>
              <w:top w:val="dotted" w:sz="4" w:space="0" w:color="auto"/>
              <w:left w:val="single" w:sz="4" w:space="0" w:color="auto"/>
              <w:bottom w:val="dotted" w:sz="4" w:space="0" w:color="auto"/>
              <w:right w:val="dotted" w:sz="4" w:space="0" w:color="auto"/>
            </w:tcBorders>
            <w:tcMar>
              <w:left w:w="52" w:type="dxa"/>
            </w:tcMar>
            <w:vAlign w:val="center"/>
          </w:tcPr>
          <w:p w14:paraId="1ACB940B" w14:textId="528A420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0EFB3168" w14:textId="7C1413F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0,00</w:t>
            </w:r>
          </w:p>
        </w:tc>
        <w:tc>
          <w:tcPr>
            <w:tcW w:w="316" w:type="pct"/>
            <w:tcBorders>
              <w:top w:val="dotted" w:sz="4" w:space="0" w:color="auto"/>
              <w:left w:val="dotted" w:sz="4" w:space="0" w:color="auto"/>
              <w:bottom w:val="dotted" w:sz="4" w:space="0" w:color="auto"/>
              <w:right w:val="single" w:sz="4" w:space="0" w:color="auto"/>
            </w:tcBorders>
            <w:tcMar>
              <w:left w:w="52" w:type="dxa"/>
            </w:tcMar>
            <w:vAlign w:val="center"/>
          </w:tcPr>
          <w:p w14:paraId="55A31A3A" w14:textId="1AF36B0C"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&lt;0,05</w:t>
            </w:r>
          </w:p>
        </w:tc>
        <w:tc>
          <w:tcPr>
            <w:tcW w:w="310" w:type="pct"/>
            <w:tcBorders>
              <w:top w:val="dotted" w:sz="4" w:space="0" w:color="auto"/>
              <w:left w:val="single" w:sz="4" w:space="0" w:color="auto"/>
              <w:bottom w:val="dotted" w:sz="4" w:space="0" w:color="auto"/>
              <w:right w:val="dotted" w:sz="4" w:space="0" w:color="auto"/>
            </w:tcBorders>
            <w:tcMar>
              <w:left w:w="52" w:type="dxa"/>
            </w:tcMar>
            <w:vAlign w:val="center"/>
          </w:tcPr>
          <w:p w14:paraId="6D320CCB" w14:textId="24DA409E"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&lt;0,015</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3421ACE6" w14:textId="7F22FE67"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0,00</w:t>
            </w:r>
          </w:p>
        </w:tc>
        <w:tc>
          <w:tcPr>
            <w:tcW w:w="315" w:type="pct"/>
            <w:tcBorders>
              <w:top w:val="dotted" w:sz="4" w:space="0" w:color="auto"/>
              <w:left w:val="dotted" w:sz="4" w:space="0" w:color="auto"/>
              <w:bottom w:val="dotted" w:sz="4" w:space="0" w:color="auto"/>
              <w:right w:val="single" w:sz="4" w:space="0" w:color="auto"/>
            </w:tcBorders>
            <w:tcMar>
              <w:left w:w="52" w:type="dxa"/>
            </w:tcMar>
            <w:vAlign w:val="center"/>
          </w:tcPr>
          <w:p w14:paraId="0AF2D5CA" w14:textId="2E68514D"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&lt;0,05</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21005EE2" w14:textId="22C10AE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&lt;0,015</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2644B5EE" w14:textId="62CC27D7"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0,033</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35043D49" w14:textId="4D2160D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0,133</w:t>
            </w:r>
          </w:p>
        </w:tc>
      </w:tr>
      <w:tr w:rsidR="00C64EC5" w:rsidRPr="00BA0725" w14:paraId="2A45BDF2" w14:textId="77777777" w:rsidTr="00805785">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3B5D8D08" w14:textId="77777777" w:rsidR="00C64EC5" w:rsidRPr="00BA0725" w:rsidRDefault="00C64EC5" w:rsidP="00C64EC5">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0EF83890" w14:textId="15C1C51D" w:rsidR="00C64EC5" w:rsidRPr="00BA0725" w:rsidRDefault="0080578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FF7C80"/>
            <w:vAlign w:val="bottom"/>
          </w:tcPr>
          <w:p w14:paraId="639E98D1" w14:textId="60A7D0AA"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12,2</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56598615" w14:textId="11098C2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0,712</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379ACA5" w14:textId="365250F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2,50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2DE107B1" w14:textId="0EF7FDCD"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5,64</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CF0CB4C" w14:textId="075E792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0,44</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2CB3ECB7" w14:textId="294EC05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3,56</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0D8CF49C" w14:textId="3B0B1A5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6,6</w:t>
            </w:r>
            <w:r w:rsidR="00CC4035" w:rsidRPr="00CC4035">
              <w:rPr>
                <w:rFonts w:eastAsia="Lucida Sans Unicode"/>
                <w:color w:val="000000"/>
                <w:kern w:val="1"/>
                <w:sz w:val="18"/>
                <w:szCs w:val="18"/>
              </w:rPr>
              <w:t>0</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7390CD20" w14:textId="505B540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0,6</w:t>
            </w:r>
            <w:r w:rsidR="00CC4035" w:rsidRPr="00CC4035">
              <w:rPr>
                <w:rFonts w:eastAsia="Lucida Sans Unicode"/>
                <w:color w:val="000000"/>
                <w:kern w:val="1"/>
                <w:sz w:val="18"/>
                <w:szCs w:val="18"/>
              </w:rPr>
              <w:t>0</w:t>
            </w:r>
          </w:p>
        </w:tc>
        <w:tc>
          <w:tcPr>
            <w:tcW w:w="292"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151A3745" w14:textId="7C86BAA3"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2,05</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29C7023F" w14:textId="7F66EC2E"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5,43</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52ADFCDC" w14:textId="148CC3A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0,558</w:t>
            </w:r>
          </w:p>
        </w:tc>
        <w:tc>
          <w:tcPr>
            <w:tcW w:w="26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7CA52D1" w14:textId="11B1915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3,4</w:t>
            </w:r>
            <w:r w:rsidR="00CC4035" w:rsidRPr="00CC4035">
              <w:rPr>
                <w:rFonts w:eastAsia="Lucida Sans Unicode"/>
                <w:color w:val="000000"/>
                <w:kern w:val="1"/>
                <w:sz w:val="18"/>
                <w:szCs w:val="18"/>
              </w:rPr>
              <w:t>4</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27D82665" w14:textId="0EB08D7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7,36</w:t>
            </w:r>
          </w:p>
        </w:tc>
      </w:tr>
      <w:tr w:rsidR="00C64EC5" w:rsidRPr="00BA0725" w14:paraId="68E82298" w14:textId="77777777" w:rsidTr="008F17A2">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5094AACE" w14:textId="77777777" w:rsidR="00C64EC5" w:rsidRPr="00BA0725" w:rsidRDefault="00C64EC5" w:rsidP="00C64EC5">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72697C05" w14:textId="45B3A9C0" w:rsidR="00C64EC5" w:rsidRPr="00BA0725" w:rsidRDefault="0080578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FF7C80"/>
            <w:vAlign w:val="bottom"/>
          </w:tcPr>
          <w:p w14:paraId="53C7CE31" w14:textId="20FCE553"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16,6</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333E09BD" w14:textId="67F225A9"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3,3</w:t>
            </w:r>
            <w:r w:rsidR="00CC4035" w:rsidRPr="00CC4035">
              <w:rPr>
                <w:rFonts w:eastAsia="Lucida Sans Unicode"/>
                <w:color w:val="000000"/>
                <w:kern w:val="1"/>
                <w:sz w:val="18"/>
                <w:szCs w:val="18"/>
              </w:rPr>
              <w:t>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E086CA0" w14:textId="086E3C63"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4,43</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543C3594" w14:textId="77E9AFEB"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6,4</w:t>
            </w:r>
            <w:r w:rsidR="00CC4035" w:rsidRPr="00CC4035">
              <w:rPr>
                <w:rFonts w:eastAsia="Lucida Sans Unicode"/>
                <w:color w:val="000000"/>
                <w:kern w:val="1"/>
                <w:sz w:val="18"/>
                <w:szCs w:val="18"/>
              </w:rPr>
              <w:t>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4E0478F" w14:textId="0BA7588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4,4</w:t>
            </w:r>
            <w:r w:rsidR="00CC4035" w:rsidRPr="00CC4035">
              <w:rPr>
                <w:rFonts w:eastAsia="Lucida Sans Unicode"/>
                <w:color w:val="000000"/>
                <w:kern w:val="1"/>
                <w:sz w:val="18"/>
                <w:szCs w:val="18"/>
              </w:rPr>
              <w:t>0</w:t>
            </w:r>
          </w:p>
        </w:tc>
        <w:tc>
          <w:tcPr>
            <w:tcW w:w="292"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4B25F5CA" w14:textId="4D357E2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6,45</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0A53331B" w14:textId="2DFC170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8,7</w:t>
            </w:r>
            <w:r w:rsidR="00CC4035" w:rsidRPr="00CC4035">
              <w:rPr>
                <w:rFonts w:eastAsia="Lucida Sans Unicode"/>
                <w:color w:val="000000"/>
                <w:kern w:val="1"/>
                <w:sz w:val="18"/>
                <w:szCs w:val="18"/>
              </w:rPr>
              <w:t>0</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34DC5BCA" w14:textId="19AE576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1,5</w:t>
            </w:r>
            <w:r w:rsidR="00CC4035" w:rsidRPr="00CC4035">
              <w:rPr>
                <w:rFonts w:eastAsia="Lucida Sans Unicode"/>
                <w:color w:val="000000"/>
                <w:kern w:val="1"/>
                <w:sz w:val="18"/>
                <w:szCs w:val="18"/>
              </w:rPr>
              <w:t>0</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04BA2B14" w14:textId="57B2FDEB"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3,40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751357CF" w14:textId="5AB32299"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7,2</w:t>
            </w:r>
            <w:r w:rsidR="00CC4035" w:rsidRPr="00CC4035">
              <w:rPr>
                <w:rFonts w:eastAsia="Lucida Sans Unicode"/>
                <w:color w:val="000000"/>
                <w:kern w:val="1"/>
                <w:sz w:val="18"/>
                <w:szCs w:val="18"/>
              </w:rPr>
              <w:t>0</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021C8D39" w14:textId="6420557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2,1</w:t>
            </w:r>
            <w:r w:rsidR="00CC4035" w:rsidRPr="00CC4035">
              <w:rPr>
                <w:rFonts w:eastAsia="Lucida Sans Unicode"/>
                <w:color w:val="000000"/>
                <w:kern w:val="1"/>
                <w:sz w:val="18"/>
                <w:szCs w:val="18"/>
              </w:rPr>
              <w:t>0</w:t>
            </w:r>
          </w:p>
        </w:tc>
        <w:tc>
          <w:tcPr>
            <w:tcW w:w="26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1C628246" w14:textId="1F650D3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5,5</w:t>
            </w:r>
            <w:r w:rsidR="00CC4035" w:rsidRPr="00CC4035">
              <w:rPr>
                <w:rFonts w:eastAsia="Lucida Sans Unicode"/>
                <w:color w:val="000000"/>
                <w:kern w:val="1"/>
                <w:sz w:val="18"/>
                <w:szCs w:val="18"/>
              </w:rPr>
              <w:t>8</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0A2C849D" w14:textId="716A8FC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11,4</w:t>
            </w:r>
          </w:p>
        </w:tc>
      </w:tr>
      <w:tr w:rsidR="00C64EC5" w:rsidRPr="00BA0725" w14:paraId="5F22E220" w14:textId="77777777" w:rsidTr="008F17A2">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2C841DD3" w14:textId="77777777" w:rsidR="00C64EC5" w:rsidRPr="00BA0725" w:rsidRDefault="00C64EC5" w:rsidP="00C64EC5">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6379041D" w14:textId="1883F7C7" w:rsidR="00C64EC5" w:rsidRPr="00BA0725" w:rsidRDefault="0080578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349FABEB" w14:textId="20F6534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0,039</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6C9338F9" w14:textId="51DFE41B"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0,026</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6FDAA28" w14:textId="153EC89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0,05</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2C75AA8E" w14:textId="24A0ED3E"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0,088</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391CE440" w14:textId="0E02EB2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0,017</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46D3CD9" w14:textId="2102D11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0,030</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0DC42342" w14:textId="041B33A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0,038</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388946F6" w14:textId="57A940F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0,011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57416C0" w14:textId="132DBE7D"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0,098</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51996CE3" w14:textId="5CF17FD3"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0,278</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05F30F98" w14:textId="2019B9A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0,02</w:t>
            </w:r>
          </w:p>
        </w:tc>
        <w:tc>
          <w:tcPr>
            <w:tcW w:w="26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8A9E680" w14:textId="15F31927"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0,057</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08FCA3C1" w14:textId="2A18A17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0,109</w:t>
            </w:r>
          </w:p>
        </w:tc>
      </w:tr>
      <w:tr w:rsidR="00C64EC5" w:rsidRPr="00BA0725" w14:paraId="7EA32489" w14:textId="77777777" w:rsidTr="008F17A2">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5849DC9C" w14:textId="77777777" w:rsidR="00C64EC5" w:rsidRPr="00BA0725" w:rsidRDefault="00C64EC5" w:rsidP="00C64EC5">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24A13799" w14:textId="19C55CA5" w:rsidR="00C64EC5" w:rsidRPr="00BA0725" w:rsidRDefault="0080578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57DEA3C6" w14:textId="24E5B87D"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0,01</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133DCFCE" w14:textId="4CBA2E7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559C264" w14:textId="1D94E43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0,04</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1F8344C8" w14:textId="740313A6"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0,044</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09F266F4" w14:textId="2298285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3645E41" w14:textId="424F5ED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0,020</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2C80C59F" w14:textId="79F5B5B7"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0,029</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632A2EB7" w14:textId="37C1A74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&lt;0,01</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44F0708" w14:textId="1B3A4E2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46CDB4F8" w14:textId="26D499A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0,062</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5CA4599F" w14:textId="0DF74A3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&lt;0,01</w:t>
            </w:r>
          </w:p>
        </w:tc>
        <w:tc>
          <w:tcPr>
            <w:tcW w:w="26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80F0633" w14:textId="62E60C3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0,034</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636D9968" w14:textId="2E6FB90E"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0,051</w:t>
            </w:r>
          </w:p>
        </w:tc>
      </w:tr>
      <w:tr w:rsidR="00C64EC5" w:rsidRPr="00BA0725" w14:paraId="7E6463FC" w14:textId="77777777" w:rsidTr="008F17A2">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53BDA257" w14:textId="77777777" w:rsidR="00C64EC5" w:rsidRPr="00BA0725" w:rsidRDefault="00C64EC5" w:rsidP="00C64EC5">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2D09C623" w14:textId="437FE721" w:rsidR="00C64EC5" w:rsidRPr="00BA0725" w:rsidRDefault="0080578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6B030115" w14:textId="1BE36A4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0,42</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6D4D70B2" w14:textId="3515BE11"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0,67</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EE9566C" w14:textId="1E29684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1,72</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68A54D84" w14:textId="3591ED9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4,03</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289BAA74" w14:textId="6249315A"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0,88</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6E6F463" w14:textId="18349E7E"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2,11</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153A6869" w14:textId="240EE2EC"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4,28</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7CC45417" w14:textId="4516E4E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&lt;0,5</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2DAEF4B" w14:textId="08C4003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1,34</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741ACA50" w14:textId="3E2478F7"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2,31</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42D05680" w14:textId="0F1B197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0,85</w:t>
            </w:r>
          </w:p>
        </w:tc>
        <w:tc>
          <w:tcPr>
            <w:tcW w:w="26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D9334A8" w14:textId="63C12564"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1,23</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2357E7CD" w14:textId="065E0A1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1,96</w:t>
            </w:r>
          </w:p>
        </w:tc>
      </w:tr>
      <w:tr w:rsidR="00087135" w:rsidRPr="00BA0725" w14:paraId="15731990" w14:textId="77777777" w:rsidTr="00E93B2B">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6C5CA372" w14:textId="77777777" w:rsidR="00087135" w:rsidRPr="00BA0725" w:rsidRDefault="00087135" w:rsidP="00087135">
            <w:pPr>
              <w:rPr>
                <w:color w:val="000000"/>
                <w:sz w:val="18"/>
                <w:szCs w:val="18"/>
              </w:rPr>
            </w:pPr>
            <w:r w:rsidRPr="00BA0725">
              <w:rPr>
                <w:color w:val="000000"/>
                <w:sz w:val="18"/>
                <w:szCs w:val="18"/>
              </w:rPr>
              <w:t>pH</w:t>
            </w:r>
          </w:p>
        </w:tc>
        <w:tc>
          <w:tcPr>
            <w:tcW w:w="165" w:type="pct"/>
            <w:tcBorders>
              <w:top w:val="dotted" w:sz="4" w:space="0" w:color="auto"/>
              <w:left w:val="single" w:sz="4" w:space="0" w:color="auto"/>
              <w:bottom w:val="dotted" w:sz="4" w:space="0" w:color="auto"/>
              <w:right w:val="single" w:sz="4" w:space="0" w:color="auto"/>
            </w:tcBorders>
            <w:tcMar>
              <w:left w:w="52" w:type="dxa"/>
            </w:tcMar>
          </w:tcPr>
          <w:p w14:paraId="38F731A5" w14:textId="430834E2" w:rsidR="00087135" w:rsidRPr="00BA0725" w:rsidRDefault="00087135" w:rsidP="00087135">
            <w:pPr>
              <w:pStyle w:val="Lentelsturinys"/>
              <w:jc w:val="center"/>
              <w:rPr>
                <w:color w:val="000000"/>
                <w:sz w:val="18"/>
                <w:szCs w:val="18"/>
              </w:rPr>
            </w:pPr>
            <w:r w:rsidRPr="00B07149">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vAlign w:val="bottom"/>
          </w:tcPr>
          <w:p w14:paraId="7E3849B3" w14:textId="7E700717"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7,78</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50705229" w14:textId="3A54A17B"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7,52</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000CCBBC" w14:textId="5BC3CD8A"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7,74</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05F0A0CD" w14:textId="01B10985"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7,99</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7B55801C" w14:textId="6A2431F4"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7,88</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1A209D0A" w14:textId="303EA702"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7,99</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70355B6D" w14:textId="702C926E"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8,17</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4A0159C9" w14:textId="33FD5B8F"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7,80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30DE5128" w14:textId="4D332983"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7,90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5BDC3CE7" w14:textId="1BC6CCEE"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8,04</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2B194DCD" w14:textId="60B4B418"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7,76</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04CA69D3" w14:textId="35B45F84"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7,95</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644A678B" w14:textId="05CF867A"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8,16</w:t>
            </w:r>
          </w:p>
        </w:tc>
      </w:tr>
      <w:tr w:rsidR="00087135" w:rsidRPr="00BA0725" w14:paraId="1159D73D" w14:textId="77777777" w:rsidTr="00E93B2B">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7BA86986" w14:textId="77777777" w:rsidR="00087135" w:rsidRPr="00BA0725" w:rsidRDefault="00087135" w:rsidP="00087135">
            <w:pPr>
              <w:pStyle w:val="Lentelsturinys"/>
              <w:rPr>
                <w:color w:val="000000"/>
                <w:sz w:val="18"/>
                <w:szCs w:val="18"/>
              </w:rPr>
            </w:pPr>
            <w:r w:rsidRPr="00BA0725">
              <w:rPr>
                <w:color w:val="000000"/>
                <w:sz w:val="18"/>
                <w:szCs w:val="18"/>
              </w:rPr>
              <w:t>SEL, µS/cm</w:t>
            </w:r>
          </w:p>
        </w:tc>
        <w:tc>
          <w:tcPr>
            <w:tcW w:w="165" w:type="pct"/>
            <w:tcBorders>
              <w:top w:val="dotted" w:sz="4" w:space="0" w:color="auto"/>
              <w:left w:val="single" w:sz="4" w:space="0" w:color="auto"/>
              <w:bottom w:val="dotted" w:sz="4" w:space="0" w:color="auto"/>
              <w:right w:val="single" w:sz="4" w:space="0" w:color="auto"/>
            </w:tcBorders>
            <w:tcMar>
              <w:left w:w="52" w:type="dxa"/>
            </w:tcMar>
          </w:tcPr>
          <w:p w14:paraId="06E52D13" w14:textId="2CE1A469" w:rsidR="00087135" w:rsidRPr="00BA0725" w:rsidRDefault="00087135" w:rsidP="00087135">
            <w:pPr>
              <w:pStyle w:val="Lentelsturinys"/>
              <w:jc w:val="center"/>
              <w:rPr>
                <w:color w:val="000000"/>
                <w:sz w:val="18"/>
                <w:szCs w:val="18"/>
              </w:rPr>
            </w:pPr>
            <w:r w:rsidRPr="00B07149">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vAlign w:val="bottom"/>
          </w:tcPr>
          <w:p w14:paraId="20FEDAE4" w14:textId="2ACD0880"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813</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6C201E03" w14:textId="7FC6D362"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460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272C5A58" w14:textId="09A84CEB" w:rsidR="00087135" w:rsidRPr="00BA0725" w:rsidRDefault="00087135" w:rsidP="00087135">
            <w:pPr>
              <w:pStyle w:val="Lentelsturinys"/>
              <w:jc w:val="center"/>
              <w:rPr>
                <w:color w:val="000000"/>
                <w:sz w:val="18"/>
                <w:szCs w:val="18"/>
              </w:rPr>
            </w:pPr>
            <w:r w:rsidRPr="00CC4035">
              <w:rPr>
                <w:color w:val="000000"/>
                <w:sz w:val="18"/>
                <w:szCs w:val="18"/>
              </w:rPr>
              <w:t>649</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6B92A22E" w14:textId="189B9696" w:rsidR="00087135" w:rsidRPr="00BA0725" w:rsidRDefault="00087135" w:rsidP="00087135">
            <w:pPr>
              <w:pStyle w:val="Lentelsturinys"/>
              <w:jc w:val="center"/>
              <w:rPr>
                <w:color w:val="000000"/>
                <w:sz w:val="18"/>
                <w:szCs w:val="18"/>
              </w:rPr>
            </w:pPr>
            <w:r w:rsidRPr="00CC4035">
              <w:rPr>
                <w:color w:val="000000"/>
                <w:sz w:val="18"/>
                <w:szCs w:val="18"/>
              </w:rPr>
              <w:t>830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7364B219" w14:textId="78FA75E7"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599</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79115ECB" w14:textId="3CE1B5D0"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732</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2A6E7960" w14:textId="3940E365"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904</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6B331371" w14:textId="34B077D7" w:rsidR="00087135" w:rsidRPr="00BA0725" w:rsidRDefault="00087135" w:rsidP="00087135">
            <w:pPr>
              <w:pStyle w:val="Lentelsturinys"/>
              <w:jc w:val="center"/>
              <w:rPr>
                <w:color w:val="000000"/>
                <w:sz w:val="18"/>
                <w:szCs w:val="18"/>
              </w:rPr>
            </w:pPr>
            <w:r w:rsidRPr="00CC4035">
              <w:rPr>
                <w:color w:val="000000"/>
                <w:sz w:val="18"/>
                <w:szCs w:val="18"/>
              </w:rPr>
              <w:t>560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217DBF67" w14:textId="128BC85B" w:rsidR="00087135" w:rsidRPr="00BA0725" w:rsidRDefault="00087135" w:rsidP="00087135">
            <w:pPr>
              <w:pStyle w:val="Lentelsturinys"/>
              <w:jc w:val="center"/>
              <w:rPr>
                <w:color w:val="000000"/>
                <w:sz w:val="18"/>
                <w:szCs w:val="18"/>
              </w:rPr>
            </w:pPr>
            <w:r w:rsidRPr="00CC4035">
              <w:rPr>
                <w:color w:val="000000"/>
                <w:sz w:val="18"/>
                <w:szCs w:val="18"/>
              </w:rPr>
              <w:t>652</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702494E0" w14:textId="18C6E560" w:rsidR="00087135" w:rsidRPr="00BA0725" w:rsidRDefault="00087135" w:rsidP="00087135">
            <w:pPr>
              <w:pStyle w:val="Lentelsturinys"/>
              <w:jc w:val="center"/>
              <w:rPr>
                <w:color w:val="000000"/>
                <w:sz w:val="18"/>
                <w:szCs w:val="18"/>
              </w:rPr>
            </w:pPr>
            <w:r w:rsidRPr="00CC4035">
              <w:rPr>
                <w:color w:val="000000"/>
                <w:sz w:val="18"/>
                <w:szCs w:val="18"/>
              </w:rPr>
              <w:t>710</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467059FF" w14:textId="0566A095"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699</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5F3978F5" w14:textId="46F164C9"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727</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3AE2295E" w14:textId="0E2A997F"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759</w:t>
            </w:r>
          </w:p>
        </w:tc>
      </w:tr>
      <w:tr w:rsidR="00087135" w:rsidRPr="00BA0725" w14:paraId="5B22D0BA" w14:textId="77777777" w:rsidTr="00E93B2B">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3EA2FBB4" w14:textId="77777777" w:rsidR="00087135" w:rsidRPr="00BA0725" w:rsidRDefault="00087135" w:rsidP="00087135">
            <w:pPr>
              <w:rPr>
                <w:color w:val="000000"/>
                <w:sz w:val="18"/>
                <w:szCs w:val="18"/>
              </w:rPr>
            </w:pPr>
            <w:r w:rsidRPr="00BA0725">
              <w:rPr>
                <w:color w:val="000000"/>
                <w:sz w:val="18"/>
                <w:szCs w:val="18"/>
              </w:rPr>
              <w:t>SM, mg/l</w:t>
            </w:r>
          </w:p>
        </w:tc>
        <w:tc>
          <w:tcPr>
            <w:tcW w:w="165" w:type="pct"/>
            <w:tcBorders>
              <w:top w:val="dotted" w:sz="4" w:space="0" w:color="auto"/>
              <w:left w:val="single" w:sz="4" w:space="0" w:color="auto"/>
              <w:bottom w:val="dotted" w:sz="4" w:space="0" w:color="auto"/>
              <w:right w:val="single" w:sz="4" w:space="0" w:color="auto"/>
            </w:tcBorders>
            <w:tcMar>
              <w:left w:w="52" w:type="dxa"/>
            </w:tcMar>
          </w:tcPr>
          <w:p w14:paraId="0D9EF93E" w14:textId="676D0F9B" w:rsidR="00087135" w:rsidRPr="00BA0725" w:rsidRDefault="00087135" w:rsidP="00087135">
            <w:pPr>
              <w:pStyle w:val="Lentelsturinys"/>
              <w:jc w:val="center"/>
              <w:rPr>
                <w:color w:val="000000"/>
                <w:sz w:val="18"/>
                <w:szCs w:val="18"/>
              </w:rPr>
            </w:pPr>
            <w:r w:rsidRPr="00B07149">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vAlign w:val="bottom"/>
          </w:tcPr>
          <w:p w14:paraId="26CC72A0" w14:textId="042726B4" w:rsidR="00087135" w:rsidRPr="00BA0725" w:rsidRDefault="00087135" w:rsidP="00087135">
            <w:pPr>
              <w:pStyle w:val="Lentelsturinys"/>
              <w:jc w:val="center"/>
              <w:rPr>
                <w:color w:val="000000"/>
                <w:sz w:val="18"/>
                <w:szCs w:val="18"/>
              </w:rPr>
            </w:pPr>
            <w:r w:rsidRPr="00CC4035">
              <w:rPr>
                <w:color w:val="000000"/>
                <w:sz w:val="18"/>
                <w:szCs w:val="18"/>
              </w:rPr>
              <w:t>&lt;2,0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0C563952" w14:textId="23D52A26" w:rsidR="00087135" w:rsidRPr="00BA0725" w:rsidRDefault="00087135" w:rsidP="00087135">
            <w:pPr>
              <w:pStyle w:val="Lentelsturinys"/>
              <w:jc w:val="center"/>
              <w:rPr>
                <w:color w:val="000000"/>
                <w:sz w:val="18"/>
                <w:szCs w:val="18"/>
              </w:rPr>
            </w:pPr>
            <w:r w:rsidRPr="00CC4035">
              <w:rPr>
                <w:color w:val="000000"/>
                <w:sz w:val="18"/>
                <w:szCs w:val="18"/>
              </w:rPr>
              <w:t>&lt;2,0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62E1C66B" w14:textId="49297F4B" w:rsidR="00087135" w:rsidRPr="00BA0725" w:rsidRDefault="00087135" w:rsidP="00087135">
            <w:pPr>
              <w:pStyle w:val="Lentelsturinys"/>
              <w:jc w:val="center"/>
              <w:rPr>
                <w:color w:val="000000"/>
                <w:sz w:val="18"/>
                <w:szCs w:val="18"/>
              </w:rPr>
            </w:pPr>
            <w:r w:rsidRPr="00CC4035">
              <w:rPr>
                <w:color w:val="000000"/>
                <w:sz w:val="18"/>
                <w:szCs w:val="18"/>
              </w:rPr>
              <w:t>4,00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0A85E997" w14:textId="5F3B1035" w:rsidR="00087135" w:rsidRPr="00BA0725" w:rsidRDefault="00087135" w:rsidP="00087135">
            <w:pPr>
              <w:pStyle w:val="Lentelsturinys"/>
              <w:jc w:val="center"/>
              <w:rPr>
                <w:color w:val="000000"/>
                <w:sz w:val="18"/>
                <w:szCs w:val="18"/>
              </w:rPr>
            </w:pPr>
            <w:r w:rsidRPr="00CC4035">
              <w:rPr>
                <w:color w:val="000000"/>
                <w:sz w:val="18"/>
                <w:szCs w:val="18"/>
              </w:rPr>
              <w:t>11,0</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4E5EFCDA" w14:textId="631F0852"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&lt;2,0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2D171D79" w14:textId="3A08D011"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0,75</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6AD28279" w14:textId="0FE2D238"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3,00</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28E43BCB" w14:textId="215A57B0" w:rsidR="00087135" w:rsidRPr="00BA0725" w:rsidRDefault="00087135" w:rsidP="00087135">
            <w:pPr>
              <w:pStyle w:val="Lentelsturinys"/>
              <w:jc w:val="center"/>
              <w:rPr>
                <w:color w:val="000000"/>
                <w:sz w:val="18"/>
                <w:szCs w:val="18"/>
              </w:rPr>
            </w:pPr>
            <w:r w:rsidRPr="00CC4035">
              <w:rPr>
                <w:color w:val="000000"/>
                <w:sz w:val="18"/>
                <w:szCs w:val="18"/>
              </w:rPr>
              <w:t>&lt;2,0</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56D69A82" w14:textId="17920DBF" w:rsidR="00087135" w:rsidRPr="00BA0725" w:rsidRDefault="00087135" w:rsidP="00087135">
            <w:pPr>
              <w:pStyle w:val="Lentelsturinys"/>
              <w:jc w:val="center"/>
              <w:rPr>
                <w:color w:val="000000"/>
                <w:sz w:val="18"/>
                <w:szCs w:val="18"/>
              </w:rPr>
            </w:pPr>
            <w:r w:rsidRPr="00CC4035">
              <w:rPr>
                <w:color w:val="000000"/>
                <w:sz w:val="18"/>
                <w:szCs w:val="18"/>
              </w:rPr>
              <w:t>2,00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01F25D2C" w14:textId="35FCBD44" w:rsidR="00087135" w:rsidRPr="00BA0725" w:rsidRDefault="00087135" w:rsidP="00087135">
            <w:pPr>
              <w:pStyle w:val="Lentelsturinys"/>
              <w:jc w:val="center"/>
              <w:rPr>
                <w:color w:val="000000"/>
                <w:sz w:val="18"/>
                <w:szCs w:val="18"/>
              </w:rPr>
            </w:pPr>
            <w:r w:rsidRPr="00CC4035">
              <w:rPr>
                <w:color w:val="000000"/>
                <w:sz w:val="18"/>
                <w:szCs w:val="18"/>
              </w:rPr>
              <w:t>8,00</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49ED22B2" w14:textId="134F63A6"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&lt;2,0</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2958EBF9" w14:textId="643DDF25"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3,00</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536169C0" w14:textId="7EC85682"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12,0</w:t>
            </w:r>
          </w:p>
        </w:tc>
      </w:tr>
      <w:tr w:rsidR="00C64EC5" w:rsidRPr="00BA0725" w14:paraId="0FE3527E" w14:textId="77777777" w:rsidTr="00805785">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61AE5193" w14:textId="77777777" w:rsidR="00C64EC5" w:rsidRPr="00BA0725" w:rsidRDefault="00C64EC5" w:rsidP="00C64EC5">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165" w:type="pct"/>
            <w:tcBorders>
              <w:top w:val="dotted" w:sz="4" w:space="0" w:color="auto"/>
              <w:left w:val="single" w:sz="4" w:space="0" w:color="auto"/>
              <w:bottom w:val="dotted" w:sz="4" w:space="0" w:color="auto"/>
              <w:right w:val="single" w:sz="4" w:space="0" w:color="auto"/>
            </w:tcBorders>
            <w:tcMar>
              <w:left w:w="52" w:type="dxa"/>
            </w:tcMar>
            <w:vAlign w:val="center"/>
          </w:tcPr>
          <w:p w14:paraId="777C64B7" w14:textId="1CD2B7E1" w:rsidR="00C64EC5" w:rsidRPr="00BA0725" w:rsidRDefault="00805785" w:rsidP="00C64EC5">
            <w:pPr>
              <w:pStyle w:val="Lentelsturinys"/>
              <w:jc w:val="center"/>
              <w:rPr>
                <w:color w:val="000000"/>
                <w:sz w:val="18"/>
                <w:szCs w:val="18"/>
              </w:rPr>
            </w:pPr>
            <w:r>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7A30CB65" w14:textId="24D6791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13,2</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3CF7D8E7" w14:textId="5A1F6059"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6,08</w:t>
            </w:r>
          </w:p>
        </w:tc>
        <w:tc>
          <w:tcPr>
            <w:tcW w:w="292"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0B48EF76" w14:textId="00C00A4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8,01</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081737AB" w14:textId="625623DF"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10,8</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7DBF5EA1" w14:textId="77F4BE02"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5,02</w:t>
            </w:r>
          </w:p>
        </w:tc>
        <w:tc>
          <w:tcPr>
            <w:tcW w:w="29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19E3994" w14:textId="2FAC3258"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9,39</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1E13BC9B" w14:textId="09DBE4DD"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13,5</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763757FA" w14:textId="5AD93C8F"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4,99</w:t>
            </w:r>
          </w:p>
        </w:tc>
        <w:tc>
          <w:tcPr>
            <w:tcW w:w="29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4371193" w14:textId="59262530"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6,55</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0FAA02B5" w14:textId="0A9714EF"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8,32</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0836861D" w14:textId="40D30A2B"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4,16</w:t>
            </w:r>
          </w:p>
        </w:tc>
        <w:tc>
          <w:tcPr>
            <w:tcW w:w="26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2EC3CE65" w14:textId="7C124715"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5,1</w:t>
            </w:r>
            <w:r w:rsidR="00CC4035" w:rsidRPr="00CC4035">
              <w:rPr>
                <w:rFonts w:eastAsia="Lucida Sans Unicode"/>
                <w:color w:val="000000"/>
                <w:kern w:val="1"/>
                <w:sz w:val="18"/>
                <w:szCs w:val="18"/>
              </w:rPr>
              <w:t>3</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28D1B396" w14:textId="4E8E3409" w:rsidR="00C64EC5" w:rsidRPr="00D7760B" w:rsidRDefault="00C64EC5" w:rsidP="00C64EC5">
            <w:pPr>
              <w:jc w:val="center"/>
              <w:rPr>
                <w:rFonts w:eastAsia="Lucida Sans Unicode"/>
                <w:color w:val="000000"/>
                <w:kern w:val="1"/>
                <w:sz w:val="18"/>
                <w:szCs w:val="18"/>
              </w:rPr>
            </w:pPr>
            <w:r w:rsidRPr="00CC4035">
              <w:rPr>
                <w:rFonts w:eastAsia="Lucida Sans Unicode"/>
                <w:color w:val="000000"/>
                <w:kern w:val="1"/>
                <w:sz w:val="18"/>
                <w:szCs w:val="18"/>
              </w:rPr>
              <w:t>6,3</w:t>
            </w:r>
            <w:r w:rsidR="00CC4035" w:rsidRPr="00CC4035">
              <w:rPr>
                <w:rFonts w:eastAsia="Lucida Sans Unicode"/>
                <w:color w:val="000000"/>
                <w:kern w:val="1"/>
                <w:sz w:val="18"/>
                <w:szCs w:val="18"/>
              </w:rPr>
              <w:t>0</w:t>
            </w:r>
          </w:p>
        </w:tc>
      </w:tr>
      <w:tr w:rsidR="00087135" w:rsidRPr="00BA0725" w14:paraId="0384A0D4" w14:textId="77777777" w:rsidTr="00E93B2B">
        <w:trPr>
          <w:trHeight w:val="263"/>
          <w:jc w:val="center"/>
        </w:trPr>
        <w:tc>
          <w:tcPr>
            <w:tcW w:w="865" w:type="pct"/>
            <w:tcBorders>
              <w:top w:val="dotted" w:sz="4" w:space="0" w:color="auto"/>
              <w:left w:val="double" w:sz="4" w:space="0" w:color="auto"/>
              <w:bottom w:val="dotted" w:sz="4" w:space="0" w:color="auto"/>
            </w:tcBorders>
            <w:tcMar>
              <w:left w:w="52" w:type="dxa"/>
            </w:tcMar>
            <w:vAlign w:val="center"/>
          </w:tcPr>
          <w:p w14:paraId="1EE06CD0" w14:textId="77777777" w:rsidR="00087135" w:rsidRPr="00BA0725" w:rsidRDefault="00087135" w:rsidP="00087135">
            <w:pPr>
              <w:rPr>
                <w:color w:val="000000"/>
                <w:sz w:val="18"/>
                <w:szCs w:val="18"/>
              </w:rPr>
            </w:pPr>
            <w:r w:rsidRPr="00BA0725">
              <w:rPr>
                <w:color w:val="000000"/>
                <w:sz w:val="18"/>
                <w:szCs w:val="18"/>
              </w:rPr>
              <w:t>NP, mg/l</w:t>
            </w:r>
          </w:p>
        </w:tc>
        <w:tc>
          <w:tcPr>
            <w:tcW w:w="165" w:type="pct"/>
            <w:tcBorders>
              <w:top w:val="dotted" w:sz="4" w:space="0" w:color="auto"/>
              <w:left w:val="single" w:sz="4" w:space="0" w:color="auto"/>
              <w:bottom w:val="dotted" w:sz="4" w:space="0" w:color="auto"/>
              <w:right w:val="single" w:sz="4" w:space="0" w:color="auto"/>
            </w:tcBorders>
            <w:tcMar>
              <w:left w:w="52" w:type="dxa"/>
            </w:tcMar>
          </w:tcPr>
          <w:p w14:paraId="22BB3484" w14:textId="16E916E3" w:rsidR="00087135" w:rsidRPr="00BA0725" w:rsidRDefault="00087135" w:rsidP="00087135">
            <w:pPr>
              <w:pStyle w:val="Lentelsturinys"/>
              <w:jc w:val="center"/>
              <w:rPr>
                <w:color w:val="000000"/>
                <w:sz w:val="18"/>
                <w:szCs w:val="18"/>
              </w:rPr>
            </w:pPr>
            <w:r w:rsidRPr="00E13CAF">
              <w:rPr>
                <w:color w:val="000000"/>
                <w:sz w:val="18"/>
                <w:szCs w:val="18"/>
              </w:rPr>
              <w:t>–</w:t>
            </w:r>
          </w:p>
        </w:tc>
        <w:tc>
          <w:tcPr>
            <w:tcW w:w="333" w:type="pct"/>
            <w:tcBorders>
              <w:top w:val="dotted" w:sz="4" w:space="0" w:color="auto"/>
              <w:left w:val="single" w:sz="4" w:space="0" w:color="auto"/>
              <w:bottom w:val="dotted" w:sz="4" w:space="0" w:color="auto"/>
              <w:right w:val="single" w:sz="4" w:space="0" w:color="auto"/>
            </w:tcBorders>
            <w:vAlign w:val="bottom"/>
          </w:tcPr>
          <w:p w14:paraId="02DA7457" w14:textId="52EF0EE3"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11ADCC8E" w14:textId="1DAB0E10"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538D17BD" w14:textId="464737E8"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0,00</w:t>
            </w:r>
          </w:p>
        </w:tc>
        <w:tc>
          <w:tcPr>
            <w:tcW w:w="314" w:type="pct"/>
            <w:tcBorders>
              <w:top w:val="dotted" w:sz="4" w:space="0" w:color="auto"/>
              <w:left w:val="dotted" w:sz="4" w:space="0" w:color="auto"/>
              <w:bottom w:val="dotted" w:sz="4" w:space="0" w:color="auto"/>
              <w:right w:val="single" w:sz="4" w:space="0" w:color="auto"/>
            </w:tcBorders>
            <w:tcMar>
              <w:left w:w="52" w:type="dxa"/>
            </w:tcMar>
            <w:vAlign w:val="bottom"/>
          </w:tcPr>
          <w:p w14:paraId="66D48852" w14:textId="35388CAF"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309" w:type="pct"/>
            <w:tcBorders>
              <w:top w:val="dotted" w:sz="4" w:space="0" w:color="auto"/>
              <w:left w:val="single" w:sz="4" w:space="0" w:color="auto"/>
              <w:bottom w:val="dotted" w:sz="4" w:space="0" w:color="auto"/>
              <w:right w:val="dotted" w:sz="4" w:space="0" w:color="auto"/>
            </w:tcBorders>
            <w:tcMar>
              <w:left w:w="52" w:type="dxa"/>
            </w:tcMar>
            <w:vAlign w:val="bottom"/>
          </w:tcPr>
          <w:p w14:paraId="027EA9C1" w14:textId="53E7AC48"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5042FD2C" w14:textId="0082A979"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0,00</w:t>
            </w:r>
          </w:p>
        </w:tc>
        <w:tc>
          <w:tcPr>
            <w:tcW w:w="316" w:type="pct"/>
            <w:tcBorders>
              <w:top w:val="dotted" w:sz="4" w:space="0" w:color="auto"/>
              <w:left w:val="dotted" w:sz="4" w:space="0" w:color="auto"/>
              <w:bottom w:val="dotted" w:sz="4" w:space="0" w:color="auto"/>
              <w:right w:val="single" w:sz="4" w:space="0" w:color="auto"/>
            </w:tcBorders>
            <w:tcMar>
              <w:left w:w="52" w:type="dxa"/>
            </w:tcMar>
            <w:vAlign w:val="bottom"/>
          </w:tcPr>
          <w:p w14:paraId="34F75355" w14:textId="34F3C2C1"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310" w:type="pct"/>
            <w:tcBorders>
              <w:top w:val="dotted" w:sz="4" w:space="0" w:color="auto"/>
              <w:left w:val="single" w:sz="4" w:space="0" w:color="auto"/>
              <w:bottom w:val="dotted" w:sz="4" w:space="0" w:color="auto"/>
              <w:right w:val="dotted" w:sz="4" w:space="0" w:color="auto"/>
            </w:tcBorders>
            <w:tcMar>
              <w:left w:w="52" w:type="dxa"/>
            </w:tcMar>
            <w:vAlign w:val="bottom"/>
          </w:tcPr>
          <w:p w14:paraId="0F44C643" w14:textId="610AC1B4"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292" w:type="pct"/>
            <w:tcBorders>
              <w:top w:val="dotted" w:sz="4" w:space="0" w:color="auto"/>
              <w:left w:val="dotted" w:sz="4" w:space="0" w:color="auto"/>
              <w:bottom w:val="dotted" w:sz="4" w:space="0" w:color="auto"/>
              <w:right w:val="dotted" w:sz="4" w:space="0" w:color="auto"/>
            </w:tcBorders>
            <w:tcMar>
              <w:left w:w="52" w:type="dxa"/>
            </w:tcMar>
            <w:vAlign w:val="bottom"/>
          </w:tcPr>
          <w:p w14:paraId="5C76BEC5" w14:textId="74B60F06"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0,030</w:t>
            </w:r>
          </w:p>
        </w:tc>
        <w:tc>
          <w:tcPr>
            <w:tcW w:w="315" w:type="pct"/>
            <w:tcBorders>
              <w:top w:val="dotted" w:sz="4" w:space="0" w:color="auto"/>
              <w:left w:val="dotted" w:sz="4" w:space="0" w:color="auto"/>
              <w:bottom w:val="dotted" w:sz="4" w:space="0" w:color="auto"/>
              <w:right w:val="single" w:sz="4" w:space="0" w:color="auto"/>
            </w:tcBorders>
            <w:tcMar>
              <w:left w:w="52" w:type="dxa"/>
            </w:tcMar>
            <w:vAlign w:val="bottom"/>
          </w:tcPr>
          <w:p w14:paraId="528181E1" w14:textId="076B43F5"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0,12</w:t>
            </w:r>
          </w:p>
        </w:tc>
        <w:tc>
          <w:tcPr>
            <w:tcW w:w="311" w:type="pct"/>
            <w:tcBorders>
              <w:top w:val="dotted" w:sz="4" w:space="0" w:color="auto"/>
              <w:left w:val="single" w:sz="4" w:space="0" w:color="auto"/>
              <w:bottom w:val="dotted" w:sz="4" w:space="0" w:color="auto"/>
              <w:right w:val="dotted" w:sz="4" w:space="0" w:color="auto"/>
            </w:tcBorders>
            <w:tcMar>
              <w:left w:w="52" w:type="dxa"/>
            </w:tcMar>
            <w:vAlign w:val="bottom"/>
          </w:tcPr>
          <w:p w14:paraId="4D60674F" w14:textId="1C391ED0"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&lt;0,1</w:t>
            </w:r>
          </w:p>
        </w:tc>
        <w:tc>
          <w:tcPr>
            <w:tcW w:w="264" w:type="pct"/>
            <w:tcBorders>
              <w:top w:val="dotted" w:sz="4" w:space="0" w:color="auto"/>
              <w:left w:val="dotted" w:sz="4" w:space="0" w:color="auto"/>
              <w:bottom w:val="dotted" w:sz="4" w:space="0" w:color="auto"/>
              <w:right w:val="dotted" w:sz="4" w:space="0" w:color="auto"/>
            </w:tcBorders>
            <w:tcMar>
              <w:left w:w="52" w:type="dxa"/>
            </w:tcMar>
            <w:vAlign w:val="bottom"/>
          </w:tcPr>
          <w:p w14:paraId="066821FC" w14:textId="565FCFD4"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0,045</w:t>
            </w:r>
          </w:p>
        </w:tc>
        <w:tc>
          <w:tcPr>
            <w:tcW w:w="313" w:type="pct"/>
            <w:tcBorders>
              <w:top w:val="dotted" w:sz="4" w:space="0" w:color="auto"/>
              <w:left w:val="dotted" w:sz="4" w:space="0" w:color="auto"/>
              <w:bottom w:val="dotted" w:sz="4" w:space="0" w:color="auto"/>
              <w:right w:val="double" w:sz="4" w:space="0" w:color="auto"/>
            </w:tcBorders>
            <w:tcMar>
              <w:left w:w="52" w:type="dxa"/>
            </w:tcMar>
            <w:vAlign w:val="bottom"/>
          </w:tcPr>
          <w:p w14:paraId="63EC83AE" w14:textId="34B4CFAF"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0,18</w:t>
            </w:r>
          </w:p>
        </w:tc>
      </w:tr>
      <w:tr w:rsidR="00087135" w:rsidRPr="00BA0725" w14:paraId="36393CE4" w14:textId="77777777" w:rsidTr="00E93B2B">
        <w:trPr>
          <w:trHeight w:val="274"/>
          <w:jc w:val="center"/>
        </w:trPr>
        <w:tc>
          <w:tcPr>
            <w:tcW w:w="865" w:type="pct"/>
            <w:tcBorders>
              <w:top w:val="dotted" w:sz="4" w:space="0" w:color="auto"/>
              <w:left w:val="double" w:sz="4" w:space="0" w:color="auto"/>
              <w:bottom w:val="double" w:sz="4" w:space="0" w:color="auto"/>
            </w:tcBorders>
            <w:tcMar>
              <w:left w:w="52" w:type="dxa"/>
            </w:tcMar>
            <w:vAlign w:val="center"/>
          </w:tcPr>
          <w:p w14:paraId="121A86BD" w14:textId="77777777" w:rsidR="00087135" w:rsidRPr="00BA0725" w:rsidRDefault="00087135" w:rsidP="00087135">
            <w:pPr>
              <w:pStyle w:val="Lentelsturinys"/>
              <w:rPr>
                <w:color w:val="000000"/>
                <w:sz w:val="18"/>
                <w:szCs w:val="18"/>
              </w:rPr>
            </w:pPr>
            <w:r w:rsidRPr="00BA0725">
              <w:rPr>
                <w:color w:val="000000"/>
                <w:sz w:val="18"/>
                <w:szCs w:val="18"/>
              </w:rPr>
              <w:t>Chlorofilas A, µg/l</w:t>
            </w:r>
          </w:p>
        </w:tc>
        <w:tc>
          <w:tcPr>
            <w:tcW w:w="165" w:type="pct"/>
            <w:tcBorders>
              <w:top w:val="dotted" w:sz="4" w:space="0" w:color="auto"/>
              <w:left w:val="single" w:sz="4" w:space="0" w:color="auto"/>
              <w:bottom w:val="double" w:sz="4" w:space="0" w:color="auto"/>
              <w:right w:val="single" w:sz="4" w:space="0" w:color="auto"/>
            </w:tcBorders>
            <w:tcMar>
              <w:left w:w="52" w:type="dxa"/>
            </w:tcMar>
          </w:tcPr>
          <w:p w14:paraId="1EAFAA19" w14:textId="071FC1DC" w:rsidR="00087135" w:rsidRPr="00BA0725" w:rsidRDefault="00087135" w:rsidP="00087135">
            <w:pPr>
              <w:pStyle w:val="Lentelsturinys"/>
              <w:jc w:val="center"/>
              <w:rPr>
                <w:color w:val="000000"/>
                <w:sz w:val="18"/>
                <w:szCs w:val="18"/>
              </w:rPr>
            </w:pPr>
            <w:r w:rsidRPr="00E13CAF">
              <w:rPr>
                <w:color w:val="000000"/>
                <w:sz w:val="18"/>
                <w:szCs w:val="18"/>
              </w:rPr>
              <w:t>–</w:t>
            </w:r>
          </w:p>
        </w:tc>
        <w:tc>
          <w:tcPr>
            <w:tcW w:w="333" w:type="pct"/>
            <w:tcBorders>
              <w:top w:val="dotted" w:sz="4" w:space="0" w:color="auto"/>
              <w:left w:val="single" w:sz="4" w:space="0" w:color="auto"/>
              <w:bottom w:val="double" w:sz="4" w:space="0" w:color="auto"/>
              <w:right w:val="single" w:sz="4" w:space="0" w:color="auto"/>
            </w:tcBorders>
          </w:tcPr>
          <w:p w14:paraId="541D45B7" w14:textId="77777777" w:rsidR="00087135" w:rsidRPr="00BA0725" w:rsidRDefault="00087135" w:rsidP="00087135">
            <w:pPr>
              <w:pStyle w:val="Lentelsturinys"/>
              <w:jc w:val="center"/>
              <w:rPr>
                <w:color w:val="000000"/>
                <w:sz w:val="18"/>
                <w:szCs w:val="18"/>
              </w:rPr>
            </w:pPr>
            <w:r>
              <w:rPr>
                <w:color w:val="000000"/>
                <w:sz w:val="18"/>
                <w:szCs w:val="18"/>
              </w:rPr>
              <w:t>–</w:t>
            </w:r>
          </w:p>
        </w:tc>
        <w:tc>
          <w:tcPr>
            <w:tcW w:w="309" w:type="pct"/>
            <w:tcBorders>
              <w:top w:val="dotted" w:sz="4" w:space="0" w:color="auto"/>
              <w:left w:val="single" w:sz="4" w:space="0" w:color="auto"/>
              <w:bottom w:val="double" w:sz="4" w:space="0" w:color="auto"/>
              <w:right w:val="dotted" w:sz="4" w:space="0" w:color="auto"/>
            </w:tcBorders>
            <w:tcMar>
              <w:left w:w="52" w:type="dxa"/>
            </w:tcMar>
            <w:vAlign w:val="bottom"/>
          </w:tcPr>
          <w:p w14:paraId="02086602" w14:textId="5579E167" w:rsidR="00087135" w:rsidRPr="00BA0725" w:rsidRDefault="00087135" w:rsidP="00087135">
            <w:pPr>
              <w:pStyle w:val="Lentelsturinys"/>
              <w:jc w:val="center"/>
              <w:rPr>
                <w:color w:val="000000"/>
                <w:sz w:val="18"/>
                <w:szCs w:val="18"/>
              </w:rPr>
            </w:pPr>
            <w:r w:rsidRPr="00CC4035">
              <w:rPr>
                <w:color w:val="000000"/>
                <w:sz w:val="18"/>
                <w:szCs w:val="18"/>
              </w:rPr>
              <w:t>2,37</w:t>
            </w:r>
          </w:p>
        </w:tc>
        <w:tc>
          <w:tcPr>
            <w:tcW w:w="292" w:type="pct"/>
            <w:tcBorders>
              <w:top w:val="dotted" w:sz="4" w:space="0" w:color="auto"/>
              <w:left w:val="dotted" w:sz="4" w:space="0" w:color="auto"/>
              <w:bottom w:val="double" w:sz="4" w:space="0" w:color="auto"/>
              <w:right w:val="dotted" w:sz="4" w:space="0" w:color="auto"/>
            </w:tcBorders>
            <w:tcMar>
              <w:left w:w="52" w:type="dxa"/>
            </w:tcMar>
            <w:vAlign w:val="bottom"/>
          </w:tcPr>
          <w:p w14:paraId="173E1D1E" w14:textId="3FC8FF5D" w:rsidR="00087135" w:rsidRPr="00BA0725" w:rsidRDefault="00087135" w:rsidP="00087135">
            <w:pPr>
              <w:pStyle w:val="Lentelsturinys"/>
              <w:spacing w:after="20"/>
              <w:jc w:val="center"/>
              <w:rPr>
                <w:color w:val="000000"/>
                <w:sz w:val="18"/>
                <w:szCs w:val="18"/>
              </w:rPr>
            </w:pPr>
            <w:r w:rsidRPr="00CC4035">
              <w:rPr>
                <w:color w:val="000000"/>
                <w:sz w:val="18"/>
                <w:szCs w:val="18"/>
              </w:rPr>
              <w:t>4,67</w:t>
            </w:r>
          </w:p>
        </w:tc>
        <w:tc>
          <w:tcPr>
            <w:tcW w:w="314" w:type="pct"/>
            <w:tcBorders>
              <w:top w:val="dotted" w:sz="4" w:space="0" w:color="auto"/>
              <w:left w:val="dotted" w:sz="4" w:space="0" w:color="auto"/>
              <w:bottom w:val="double" w:sz="4" w:space="0" w:color="auto"/>
              <w:right w:val="single" w:sz="4" w:space="0" w:color="auto"/>
            </w:tcBorders>
            <w:tcMar>
              <w:left w:w="52" w:type="dxa"/>
            </w:tcMar>
            <w:vAlign w:val="bottom"/>
          </w:tcPr>
          <w:p w14:paraId="44EFB8D4" w14:textId="1CF96F8D" w:rsidR="00087135" w:rsidRPr="00BA0725" w:rsidRDefault="00087135" w:rsidP="00087135">
            <w:pPr>
              <w:pStyle w:val="Lentelsturinys"/>
              <w:jc w:val="center"/>
              <w:rPr>
                <w:color w:val="000000"/>
                <w:sz w:val="18"/>
                <w:szCs w:val="18"/>
              </w:rPr>
            </w:pPr>
            <w:r w:rsidRPr="00CC4035">
              <w:rPr>
                <w:color w:val="000000"/>
                <w:sz w:val="18"/>
                <w:szCs w:val="18"/>
              </w:rPr>
              <w:t>6,96</w:t>
            </w:r>
          </w:p>
        </w:tc>
        <w:tc>
          <w:tcPr>
            <w:tcW w:w="309" w:type="pct"/>
            <w:tcBorders>
              <w:top w:val="dotted" w:sz="4" w:space="0" w:color="auto"/>
              <w:left w:val="single" w:sz="4" w:space="0" w:color="auto"/>
              <w:bottom w:val="double" w:sz="4" w:space="0" w:color="auto"/>
              <w:right w:val="dotted" w:sz="4" w:space="0" w:color="auto"/>
            </w:tcBorders>
            <w:tcMar>
              <w:left w:w="52" w:type="dxa"/>
            </w:tcMar>
            <w:vAlign w:val="bottom"/>
          </w:tcPr>
          <w:p w14:paraId="3B927EF3" w14:textId="06832D60"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1,78</w:t>
            </w:r>
          </w:p>
        </w:tc>
        <w:tc>
          <w:tcPr>
            <w:tcW w:w="292" w:type="pct"/>
            <w:tcBorders>
              <w:top w:val="dotted" w:sz="4" w:space="0" w:color="auto"/>
              <w:left w:val="dotted" w:sz="4" w:space="0" w:color="auto"/>
              <w:bottom w:val="double" w:sz="4" w:space="0" w:color="auto"/>
              <w:right w:val="dotted" w:sz="4" w:space="0" w:color="auto"/>
            </w:tcBorders>
            <w:tcMar>
              <w:left w:w="52" w:type="dxa"/>
            </w:tcMar>
            <w:vAlign w:val="bottom"/>
          </w:tcPr>
          <w:p w14:paraId="7E1CF343" w14:textId="7D7EB214"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4,82</w:t>
            </w:r>
          </w:p>
        </w:tc>
        <w:tc>
          <w:tcPr>
            <w:tcW w:w="316" w:type="pct"/>
            <w:tcBorders>
              <w:top w:val="dotted" w:sz="4" w:space="0" w:color="auto"/>
              <w:left w:val="dotted" w:sz="4" w:space="0" w:color="auto"/>
              <w:bottom w:val="double" w:sz="4" w:space="0" w:color="auto"/>
              <w:right w:val="single" w:sz="4" w:space="0" w:color="auto"/>
            </w:tcBorders>
            <w:tcMar>
              <w:left w:w="52" w:type="dxa"/>
            </w:tcMar>
            <w:vAlign w:val="bottom"/>
          </w:tcPr>
          <w:p w14:paraId="37AD3A04" w14:textId="7FEE5290"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7,11</w:t>
            </w:r>
          </w:p>
        </w:tc>
        <w:tc>
          <w:tcPr>
            <w:tcW w:w="310" w:type="pct"/>
            <w:tcBorders>
              <w:top w:val="dotted" w:sz="4" w:space="0" w:color="auto"/>
              <w:left w:val="single" w:sz="4" w:space="0" w:color="auto"/>
              <w:bottom w:val="double" w:sz="4" w:space="0" w:color="auto"/>
              <w:right w:val="dotted" w:sz="4" w:space="0" w:color="auto"/>
            </w:tcBorders>
            <w:tcMar>
              <w:left w:w="52" w:type="dxa"/>
            </w:tcMar>
            <w:vAlign w:val="bottom"/>
          </w:tcPr>
          <w:p w14:paraId="0B977BDB" w14:textId="391ABB56" w:rsidR="00087135" w:rsidRPr="00BA0725" w:rsidRDefault="00087135" w:rsidP="00087135">
            <w:pPr>
              <w:pStyle w:val="Lentelsturinys"/>
              <w:jc w:val="center"/>
              <w:rPr>
                <w:color w:val="000000"/>
                <w:sz w:val="18"/>
                <w:szCs w:val="18"/>
              </w:rPr>
            </w:pPr>
            <w:r w:rsidRPr="00CC4035">
              <w:rPr>
                <w:color w:val="000000"/>
                <w:sz w:val="18"/>
                <w:szCs w:val="18"/>
              </w:rPr>
              <w:t>1,18</w:t>
            </w:r>
          </w:p>
        </w:tc>
        <w:tc>
          <w:tcPr>
            <w:tcW w:w="292" w:type="pct"/>
            <w:tcBorders>
              <w:top w:val="dotted" w:sz="4" w:space="0" w:color="auto"/>
              <w:left w:val="dotted" w:sz="4" w:space="0" w:color="auto"/>
              <w:bottom w:val="double" w:sz="4" w:space="0" w:color="auto"/>
              <w:right w:val="dotted" w:sz="4" w:space="0" w:color="auto"/>
            </w:tcBorders>
            <w:tcMar>
              <w:left w:w="52" w:type="dxa"/>
            </w:tcMar>
            <w:vAlign w:val="bottom"/>
          </w:tcPr>
          <w:p w14:paraId="4D773036" w14:textId="276D833F" w:rsidR="00087135" w:rsidRPr="00BA0725" w:rsidRDefault="00087135" w:rsidP="00087135">
            <w:pPr>
              <w:pStyle w:val="Lentelsturinys"/>
              <w:jc w:val="center"/>
              <w:rPr>
                <w:color w:val="000000"/>
                <w:sz w:val="18"/>
                <w:szCs w:val="18"/>
              </w:rPr>
            </w:pPr>
            <w:r w:rsidRPr="00CC4035">
              <w:rPr>
                <w:color w:val="000000"/>
                <w:sz w:val="18"/>
                <w:szCs w:val="18"/>
              </w:rPr>
              <w:t>5,48</w:t>
            </w:r>
          </w:p>
        </w:tc>
        <w:tc>
          <w:tcPr>
            <w:tcW w:w="315" w:type="pct"/>
            <w:tcBorders>
              <w:top w:val="dotted" w:sz="4" w:space="0" w:color="auto"/>
              <w:left w:val="dotted" w:sz="4" w:space="0" w:color="auto"/>
              <w:bottom w:val="double" w:sz="4" w:space="0" w:color="auto"/>
              <w:right w:val="single" w:sz="4" w:space="0" w:color="auto"/>
            </w:tcBorders>
            <w:tcMar>
              <w:left w:w="52" w:type="dxa"/>
            </w:tcMar>
            <w:vAlign w:val="bottom"/>
          </w:tcPr>
          <w:p w14:paraId="70817589" w14:textId="5BE55A6A" w:rsidR="00087135" w:rsidRPr="00BA0725" w:rsidRDefault="00087135" w:rsidP="00087135">
            <w:pPr>
              <w:pStyle w:val="Lentelsturinys"/>
              <w:jc w:val="center"/>
              <w:rPr>
                <w:color w:val="000000"/>
                <w:sz w:val="18"/>
                <w:szCs w:val="18"/>
              </w:rPr>
            </w:pPr>
            <w:r w:rsidRPr="00CC4035">
              <w:rPr>
                <w:color w:val="000000"/>
                <w:sz w:val="18"/>
                <w:szCs w:val="18"/>
              </w:rPr>
              <w:t>16,6</w:t>
            </w:r>
          </w:p>
        </w:tc>
        <w:tc>
          <w:tcPr>
            <w:tcW w:w="311" w:type="pct"/>
            <w:tcBorders>
              <w:top w:val="dotted" w:sz="4" w:space="0" w:color="auto"/>
              <w:left w:val="single" w:sz="4" w:space="0" w:color="auto"/>
              <w:bottom w:val="double" w:sz="4" w:space="0" w:color="auto"/>
              <w:right w:val="dotted" w:sz="4" w:space="0" w:color="auto"/>
            </w:tcBorders>
            <w:tcMar>
              <w:left w:w="52" w:type="dxa"/>
            </w:tcMar>
            <w:vAlign w:val="bottom"/>
          </w:tcPr>
          <w:p w14:paraId="3186F485" w14:textId="477AD6C6"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2,70</w:t>
            </w:r>
          </w:p>
        </w:tc>
        <w:tc>
          <w:tcPr>
            <w:tcW w:w="264" w:type="pct"/>
            <w:tcBorders>
              <w:top w:val="dotted" w:sz="4" w:space="0" w:color="auto"/>
              <w:left w:val="dotted" w:sz="4" w:space="0" w:color="auto"/>
              <w:bottom w:val="double" w:sz="4" w:space="0" w:color="auto"/>
              <w:right w:val="dotted" w:sz="4" w:space="0" w:color="auto"/>
            </w:tcBorders>
            <w:tcMar>
              <w:left w:w="52" w:type="dxa"/>
            </w:tcMar>
            <w:vAlign w:val="bottom"/>
          </w:tcPr>
          <w:p w14:paraId="215F4D96" w14:textId="130AF7D9"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4,08</w:t>
            </w:r>
          </w:p>
        </w:tc>
        <w:tc>
          <w:tcPr>
            <w:tcW w:w="313" w:type="pct"/>
            <w:tcBorders>
              <w:top w:val="dotted" w:sz="4" w:space="0" w:color="auto"/>
              <w:left w:val="dotted" w:sz="4" w:space="0" w:color="auto"/>
              <w:bottom w:val="double" w:sz="4" w:space="0" w:color="auto"/>
              <w:right w:val="double" w:sz="4" w:space="0" w:color="auto"/>
            </w:tcBorders>
            <w:tcMar>
              <w:left w:w="52" w:type="dxa"/>
            </w:tcMar>
            <w:vAlign w:val="bottom"/>
          </w:tcPr>
          <w:p w14:paraId="603040F7" w14:textId="7D8456FE" w:rsidR="00087135" w:rsidRPr="00D7760B" w:rsidRDefault="00087135" w:rsidP="00087135">
            <w:pPr>
              <w:jc w:val="center"/>
              <w:rPr>
                <w:rFonts w:eastAsia="Lucida Sans Unicode"/>
                <w:color w:val="000000"/>
                <w:kern w:val="1"/>
                <w:sz w:val="18"/>
                <w:szCs w:val="18"/>
              </w:rPr>
            </w:pPr>
            <w:r w:rsidRPr="00CC4035">
              <w:rPr>
                <w:rFonts w:eastAsia="Lucida Sans Unicode"/>
                <w:color w:val="000000"/>
                <w:kern w:val="1"/>
                <w:sz w:val="18"/>
                <w:szCs w:val="18"/>
              </w:rPr>
              <w:t>5,35</w:t>
            </w:r>
          </w:p>
        </w:tc>
      </w:tr>
    </w:tbl>
    <w:p w14:paraId="14A973DB" w14:textId="77777777" w:rsidR="00ED5C59" w:rsidRPr="00ED5C59" w:rsidRDefault="00ED5C59" w:rsidP="00ED5C59">
      <w:pPr>
        <w:ind w:right="-598"/>
        <w:rPr>
          <w:rFonts w:cs="Tahoma"/>
          <w:color w:val="000000"/>
          <w:sz w:val="18"/>
          <w:szCs w:val="18"/>
        </w:rPr>
      </w:pPr>
      <w:r w:rsidRPr="00ED5C59">
        <w:rPr>
          <w:noProof/>
          <w:sz w:val="28"/>
          <w:szCs w:val="28"/>
          <w:lang w:eastAsia="lt-LT"/>
        </w:rPr>
        <mc:AlternateContent>
          <mc:Choice Requires="wps">
            <w:drawing>
              <wp:anchor distT="45720" distB="45720" distL="114300" distR="114300" simplePos="0" relativeHeight="251655168" behindDoc="1" locked="0" layoutInCell="1" allowOverlap="1" wp14:anchorId="01EB5E7C" wp14:editId="6684E89F">
                <wp:simplePos x="0" y="0"/>
                <wp:positionH relativeFrom="column">
                  <wp:posOffset>4176395</wp:posOffset>
                </wp:positionH>
                <wp:positionV relativeFrom="paragraph">
                  <wp:posOffset>179705</wp:posOffset>
                </wp:positionV>
                <wp:extent cx="4886325" cy="361950"/>
                <wp:effectExtent l="4445" t="0" r="0" b="1270"/>
                <wp:wrapNone/>
                <wp:docPr id="7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A35A9" w14:textId="77777777" w:rsidR="00B81822" w:rsidRDefault="00B81822" w:rsidP="00ED5C59">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1EB5E7C" id="_x0000_s1028" type="#_x0000_t202" style="position:absolute;margin-left:328.85pt;margin-top:14.15pt;width:384.75pt;height:2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V67//AEAANMDAAAOAAAAZHJzL2Uyb0RvYy54bWysU9tu2zAMfR+wfxD0vjhxkzQ14hRdiw4D um5A1w9gZDk2YosapcTOvn6UnGTZ+jbsRRAvOjw8pJa3fduIvSZXo8nlZDSWQhuFRW02uXz9/vhh IYXzYApo0OhcHrSTt6v375adzXSKFTaFJsEgxmWdzWXlvc2SxKlKt+BGaLXhYInUgmeTNklB0DF6 2yTpeDxPOqTCEirtHHsfhqBcRfyy1Mp/LUunvWhyydx8PCme63AmqyVkGwJb1epIA/6BRQu14aJn qAfwIHZUv4Fqa0XosPQjhW2CZVkrHXvgbibjv7p5qcDq2AuL4+xZJvf/YNXz/huJusjl9VQKAy3P KBVeb51H0cBuCy5o1FmXceqL5WTff8SeZx37dfYJ1dYJg/cVmI2+I8Ku0lAwx0l4mVw8HXBcAFl3 X7DgWrDzGIH6ktogIEsiGJ1ndTjPR/deKHZOF4v5VTqTQnHsaj65mcUBJpCdXlty/pPGVoRLLonn H9Fh/+R8YAPZKSUUM/hYN03cgcb84eDE4InsA+GBuu/XfRQrPYmyxuLA7RAOm8U/gS8V0k8pOt6q XLofOyAtRfPZsCQ3k+k0rGE0prPrlA26jKwvI2AUQ+XSSzFc7/2wujtL9abiSsMQDN6xjGUdOwx6 D6yO9HlzYuPHLQ+reWnHrN9/cfULAAD//wMAUEsDBBQABgAIAAAAIQASVDki3wAAAAoBAAAPAAAA ZHJzL2Rvd25yZXYueG1sTI/LTsMwEEX3SPyDNUjsqE3aNCFkUiEQW1DLQ2LnxtMkIh5HsduEv8dd wXJ0j+49U25m24sTjb5zjHC7UCCIa2c6bhDe355vchA+aDa6d0wIP+RhU11elLowbuItnXahEbGE faER2hCGQkpft2S1X7iBOGYHN1od4jk20ox6iuW2l4lSa2l1x3Gh1QM9tlR/744W4ePl8PW5Uq/N k02Hyc1Ksr2TiNdX88M9iEBz+IPhrB/VoYpOe3dk40WPsE6zLKIISb4EcQZWSZaA2CPk6RJkVcr/ L1S/AAAA//8DAFBLAQItABQABgAIAAAAIQC2gziS/gAAAOEBAAATAAAAAAAAAAAAAAAAAAAAAABb Q29udGVudF9UeXBlc10ueG1sUEsBAi0AFAAGAAgAAAAhADj9If/WAAAAlAEAAAsAAAAAAAAAAAAA AAAALwEAAF9yZWxzLy5yZWxzUEsBAi0AFAAGAAgAAAAhAPxXrv/8AQAA0wMAAA4AAAAAAAAAAAAA AAAALgIAAGRycy9lMm9Eb2MueG1sUEsBAi0AFAAGAAgAAAAhABJUOSLfAAAACgEAAA8AAAAAAAAA AAAAAAAAVgQAAGRycy9kb3ducmV2LnhtbFBLBQYAAAAABAAEAPMAAABiBQAAAAA= " filled="f" stroked="f">
                <v:textbox>
                  <w:txbxContent>
                    <w:p w14:paraId="3ABA35A9" w14:textId="77777777" w:rsidR="00B81822" w:rsidRDefault="00B81822" w:rsidP="00ED5C59">
                      <w:pPr>
                        <w:rPr>
                          <w:sz w:val="16"/>
                          <w:szCs w:val="16"/>
                        </w:rPr>
                      </w:pPr>
                    </w:p>
                  </w:txbxContent>
                </v:textbox>
              </v:shape>
            </w:pict>
          </mc:Fallback>
        </mc:AlternateContent>
      </w:r>
      <w:r w:rsidRPr="00ED5C59">
        <w:rPr>
          <w:rFonts w:cs="Tahoma"/>
          <w:b/>
          <w:i/>
          <w:color w:val="000000"/>
          <w:sz w:val="18"/>
          <w:szCs w:val="18"/>
        </w:rPr>
        <w:t>Pastabos:</w:t>
      </w:r>
      <w:r w:rsidRPr="00ED5C59">
        <w:rPr>
          <w:rFonts w:cs="Tahoma"/>
          <w:color w:val="000000"/>
          <w:sz w:val="18"/>
          <w:szCs w:val="18"/>
        </w:rPr>
        <w:t xml:space="preserve"> skaičiuojant metinį vidurkį, vertės esančios žemiau metodo aptikimo ribos, yra prilyginamos nuliui;</w:t>
      </w:r>
    </w:p>
    <w:p w14:paraId="43CE5BC5" w14:textId="4EEFBCED" w:rsidR="00ED5C59" w:rsidRPr="00ED5C59" w:rsidRDefault="00ED5C59" w:rsidP="00ED5C59">
      <w:pPr>
        <w:ind w:right="-598"/>
        <w:rPr>
          <w:sz w:val="18"/>
          <w:szCs w:val="18"/>
          <w:lang w:eastAsia="lt-LT"/>
        </w:rPr>
      </w:pPr>
      <w:r w:rsidRPr="00ED5C59">
        <w:rPr>
          <w:rFonts w:cs="Tahoma"/>
          <w:color w:val="000000"/>
          <w:sz w:val="18"/>
          <w:szCs w:val="18"/>
        </w:rPr>
        <w:t xml:space="preserve">* - vertinimo kriterijus – upės ekologinio potencialo klasės nustatytos pagal </w:t>
      </w:r>
      <w:r w:rsidRPr="00ED5C59">
        <w:rPr>
          <w:color w:val="000000"/>
          <w:sz w:val="18"/>
          <w:szCs w:val="18"/>
        </w:rPr>
        <w:t xml:space="preserve">paviršinių vandens telkinių būklės nustatymo </w:t>
      </w:r>
      <w:r w:rsidRPr="00ED5C59">
        <w:rPr>
          <w:sz w:val="18"/>
          <w:szCs w:val="18"/>
        </w:rPr>
        <w:t>metodiką [</w:t>
      </w:r>
      <w:r w:rsidR="00873D1E">
        <w:rPr>
          <w:sz w:val="18"/>
          <w:szCs w:val="18"/>
        </w:rPr>
        <w:t>7</w:t>
      </w:r>
      <w:r w:rsidRPr="00ED5C59">
        <w:rPr>
          <w:sz w:val="18"/>
          <w:szCs w:val="18"/>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ED5C59" w:rsidRPr="00ED5C59" w14:paraId="1BAF0B13"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5EA36BC8" w14:textId="77777777" w:rsidR="00ED5C59" w:rsidRPr="00ED5C59" w:rsidRDefault="00ED5C59" w:rsidP="00805785">
            <w:pPr>
              <w:jc w:val="center"/>
              <w:rPr>
                <w:sz w:val="18"/>
                <w:szCs w:val="18"/>
              </w:rPr>
            </w:pPr>
            <w:r w:rsidRPr="00ED5C59">
              <w:rPr>
                <w:sz w:val="18"/>
                <w:szCs w:val="18"/>
              </w:rPr>
              <w:t>x</w:t>
            </w:r>
          </w:p>
        </w:tc>
        <w:tc>
          <w:tcPr>
            <w:tcW w:w="1420" w:type="dxa"/>
            <w:tcBorders>
              <w:top w:val="nil"/>
              <w:left w:val="nil"/>
              <w:bottom w:val="nil"/>
              <w:right w:val="single" w:sz="4" w:space="0" w:color="000000"/>
            </w:tcBorders>
            <w:hideMark/>
          </w:tcPr>
          <w:p w14:paraId="3E6AC1FB" w14:textId="77777777" w:rsidR="00ED5C59" w:rsidRPr="00ED5C59" w:rsidRDefault="00ED5C59" w:rsidP="00805785">
            <w:pPr>
              <w:rPr>
                <w:sz w:val="18"/>
                <w:szCs w:val="18"/>
              </w:rPr>
            </w:pPr>
            <w:r w:rsidRPr="00ED5C59">
              <w:rPr>
                <w:sz w:val="18"/>
                <w:szCs w:val="18"/>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20A08A5C" w14:textId="77777777" w:rsidR="00ED5C59" w:rsidRPr="00ED5C59" w:rsidRDefault="00ED5C59" w:rsidP="00805785">
            <w:pPr>
              <w:jc w:val="center"/>
              <w:rPr>
                <w:sz w:val="18"/>
                <w:szCs w:val="18"/>
              </w:rPr>
            </w:pPr>
            <w:r w:rsidRPr="00ED5C59">
              <w:rPr>
                <w:sz w:val="18"/>
                <w:szCs w:val="18"/>
              </w:rPr>
              <w:t>x</w:t>
            </w:r>
          </w:p>
        </w:tc>
        <w:tc>
          <w:tcPr>
            <w:tcW w:w="1276" w:type="dxa"/>
            <w:tcBorders>
              <w:top w:val="nil"/>
              <w:left w:val="nil"/>
              <w:bottom w:val="nil"/>
              <w:right w:val="single" w:sz="4" w:space="0" w:color="000000"/>
            </w:tcBorders>
            <w:hideMark/>
          </w:tcPr>
          <w:p w14:paraId="49E8AC89" w14:textId="77777777" w:rsidR="00ED5C59" w:rsidRPr="00ED5C59" w:rsidRDefault="00ED5C59" w:rsidP="00805785">
            <w:pPr>
              <w:rPr>
                <w:sz w:val="18"/>
                <w:szCs w:val="18"/>
              </w:rPr>
            </w:pPr>
            <w:r w:rsidRPr="00ED5C59">
              <w:rPr>
                <w:sz w:val="18"/>
                <w:szCs w:val="18"/>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7E2FD7B0"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0C726590" w14:textId="77777777" w:rsidR="00ED5C59" w:rsidRPr="00ED5C59" w:rsidRDefault="00ED5C59" w:rsidP="00805785">
            <w:pPr>
              <w:rPr>
                <w:sz w:val="18"/>
                <w:szCs w:val="18"/>
              </w:rPr>
            </w:pPr>
            <w:r w:rsidRPr="00ED5C59">
              <w:rPr>
                <w:sz w:val="18"/>
                <w:szCs w:val="18"/>
              </w:rPr>
              <w:t xml:space="preserve"> – blogas</w:t>
            </w:r>
          </w:p>
        </w:tc>
      </w:tr>
      <w:tr w:rsidR="00ED5C59" w:rsidRPr="00ED5C59" w14:paraId="6801BD36"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25488F80" w14:textId="77777777" w:rsidR="00ED5C59" w:rsidRPr="00ED5C59" w:rsidRDefault="00ED5C59" w:rsidP="00805785">
            <w:pPr>
              <w:jc w:val="center"/>
              <w:rPr>
                <w:sz w:val="18"/>
                <w:szCs w:val="18"/>
              </w:rPr>
            </w:pPr>
            <w:r w:rsidRPr="00ED5C59">
              <w:rPr>
                <w:sz w:val="18"/>
                <w:szCs w:val="18"/>
              </w:rPr>
              <w:t>x</w:t>
            </w:r>
          </w:p>
        </w:tc>
        <w:tc>
          <w:tcPr>
            <w:tcW w:w="1420" w:type="dxa"/>
            <w:hideMark/>
          </w:tcPr>
          <w:p w14:paraId="6BB5F2CB" w14:textId="77777777" w:rsidR="00ED5C59" w:rsidRPr="00ED5C59" w:rsidRDefault="00ED5C59" w:rsidP="00805785">
            <w:pPr>
              <w:rPr>
                <w:sz w:val="18"/>
                <w:szCs w:val="18"/>
              </w:rPr>
            </w:pPr>
            <w:r w:rsidRPr="00ED5C59">
              <w:rPr>
                <w:sz w:val="18"/>
                <w:szCs w:val="18"/>
              </w:rPr>
              <w:t xml:space="preserve"> – geras</w:t>
            </w:r>
          </w:p>
        </w:tc>
        <w:tc>
          <w:tcPr>
            <w:tcW w:w="708" w:type="dxa"/>
            <w:tcBorders>
              <w:top w:val="single" w:sz="4" w:space="0" w:color="000000"/>
              <w:left w:val="nil"/>
              <w:bottom w:val="nil"/>
              <w:right w:val="nil"/>
            </w:tcBorders>
          </w:tcPr>
          <w:p w14:paraId="3E305905" w14:textId="77777777" w:rsidR="00ED5C59" w:rsidRPr="00ED5C59" w:rsidRDefault="00ED5C59" w:rsidP="00805785">
            <w:pPr>
              <w:jc w:val="center"/>
              <w:rPr>
                <w:sz w:val="18"/>
                <w:szCs w:val="18"/>
              </w:rPr>
            </w:pPr>
          </w:p>
        </w:tc>
        <w:tc>
          <w:tcPr>
            <w:tcW w:w="1276" w:type="dxa"/>
            <w:tcBorders>
              <w:top w:val="nil"/>
              <w:left w:val="nil"/>
              <w:bottom w:val="nil"/>
              <w:right w:val="single" w:sz="4" w:space="0" w:color="000000"/>
            </w:tcBorders>
          </w:tcPr>
          <w:p w14:paraId="5FD3F7A5" w14:textId="77777777" w:rsidR="00ED5C59" w:rsidRPr="00ED5C59" w:rsidRDefault="00ED5C59" w:rsidP="00805785">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61D0652F"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12C699AA" w14:textId="77777777" w:rsidR="00ED5C59" w:rsidRPr="00ED5C59" w:rsidRDefault="00ED5C59" w:rsidP="00805785">
            <w:pPr>
              <w:rPr>
                <w:sz w:val="18"/>
                <w:szCs w:val="18"/>
              </w:rPr>
            </w:pPr>
            <w:r w:rsidRPr="00ED5C59">
              <w:rPr>
                <w:sz w:val="18"/>
                <w:szCs w:val="18"/>
              </w:rPr>
              <w:t xml:space="preserve"> – labai blogas</w:t>
            </w:r>
          </w:p>
        </w:tc>
      </w:tr>
    </w:tbl>
    <w:p w14:paraId="1EA6D056" w14:textId="77777777" w:rsidR="00CC4035" w:rsidRDefault="00CC4035"/>
    <w:p w14:paraId="2A497B1C" w14:textId="77777777" w:rsidR="00CC4035" w:rsidRDefault="00CC4035"/>
    <w:p w14:paraId="45CF6783" w14:textId="77777777" w:rsidR="001F4421" w:rsidRDefault="002008AB" w:rsidP="00983BEE">
      <w:pPr>
        <w:autoSpaceDE w:val="0"/>
        <w:autoSpaceDN w:val="0"/>
        <w:adjustRightInd w:val="0"/>
        <w:spacing w:before="240" w:line="360" w:lineRule="auto"/>
        <w:ind w:firstLine="567"/>
        <w:jc w:val="both"/>
      </w:pPr>
      <w:r>
        <w:t xml:space="preserve">Pagal 2022–2025 m. tyrimų duomenis Nevėžio upės būklę blogino esanti tarša azoto junginiais bei žemas ištirpusio deguonies kiekis. </w:t>
      </w:r>
      <w:r w:rsidR="001F4421">
        <w:t>Didesnes azoto koncentracijas gali įtakoti organinių teršalų patekimas į upę, kurios pagrindinis šaltinis dažniausiai yra tiek buitinės tiek paviršinės nuotekos.</w:t>
      </w:r>
    </w:p>
    <w:p w14:paraId="4D2580AC" w14:textId="40C2F989" w:rsidR="002008AB" w:rsidRDefault="002008AB" w:rsidP="001F4421">
      <w:pPr>
        <w:autoSpaceDE w:val="0"/>
        <w:autoSpaceDN w:val="0"/>
        <w:adjustRightInd w:val="0"/>
        <w:spacing w:line="360" w:lineRule="auto"/>
        <w:ind w:firstLine="567"/>
        <w:jc w:val="both"/>
      </w:pPr>
      <w:r>
        <w:t xml:space="preserve">Lyginant atliktų tyrimų duomenis Nevėžio upėje prieš įtekant į miestą ir prieš ištekant iš miesto, pastebima, jog jau atitekantis vanduo yra su antropogeninės taršos požymiais, o ištekantis vanduo išliko panašios ar net, pagal kai kuriuos rodiklius, geresnės būklės. </w:t>
      </w:r>
    </w:p>
    <w:p w14:paraId="586A5D32" w14:textId="77777777" w:rsidR="00CC4035" w:rsidRDefault="00CC4035">
      <w:pPr>
        <w:rPr>
          <w:rFonts w:eastAsia="Times New Roman"/>
          <w:i/>
          <w:iCs/>
          <w:sz w:val="22"/>
        </w:rPr>
      </w:pPr>
      <w:r>
        <w:br w:type="page"/>
      </w:r>
    </w:p>
    <w:p w14:paraId="5F8A3E65" w14:textId="3DC9DD6C" w:rsidR="00E03457" w:rsidRPr="00B33699" w:rsidRDefault="00A9441A" w:rsidP="001F4421">
      <w:pPr>
        <w:autoSpaceDE w:val="0"/>
        <w:autoSpaceDN w:val="0"/>
        <w:adjustRightInd w:val="0"/>
        <w:spacing w:line="360" w:lineRule="auto"/>
        <w:ind w:firstLine="567"/>
        <w:jc w:val="both"/>
        <w:rPr>
          <w:rFonts w:eastAsia="CIDFont+F2"/>
          <w:lang w:eastAsia="lt-LT"/>
        </w:rPr>
      </w:pPr>
      <w:r>
        <w:rPr>
          <w:rFonts w:eastAsia="CIDFont+F2"/>
          <w:lang w:eastAsia="lt-LT"/>
        </w:rPr>
        <w:t xml:space="preserve">Šermuto </w:t>
      </w:r>
      <w:r w:rsidR="003F7E08">
        <w:rPr>
          <w:rFonts w:eastAsia="CIDFont+F2"/>
          <w:lang w:eastAsia="lt-LT"/>
        </w:rPr>
        <w:t>upelyje</w:t>
      </w:r>
      <w:r>
        <w:rPr>
          <w:rFonts w:eastAsia="CIDFont+F2"/>
          <w:lang w:eastAsia="lt-LT"/>
        </w:rPr>
        <w:t>, pagal postuose S1, S2 ir S3 atliktų tyrimų duomenis</w:t>
      </w:r>
      <w:r w:rsidR="003966A9">
        <w:rPr>
          <w:rFonts w:eastAsia="CIDFont+F2"/>
          <w:lang w:eastAsia="lt-LT"/>
        </w:rPr>
        <w:t>,</w:t>
      </w:r>
      <w:r>
        <w:rPr>
          <w:rFonts w:eastAsia="CIDFont+F2"/>
          <w:lang w:eastAsia="lt-LT"/>
        </w:rPr>
        <w:t xml:space="preserve"> nustatyta silpnai šarminė pH terpė. </w:t>
      </w:r>
      <w:r w:rsidR="00E03457">
        <w:t>S</w:t>
      </w:r>
      <w:r w:rsidR="00E03457" w:rsidRPr="00B33699">
        <w:rPr>
          <w:rFonts w:eastAsia="CIDFont+F2"/>
          <w:lang w:eastAsia="lt-LT"/>
        </w:rPr>
        <w:t>avitasis</w:t>
      </w:r>
      <w:r w:rsidR="00E03457">
        <w:rPr>
          <w:rFonts w:eastAsia="CIDFont+F2"/>
          <w:lang w:eastAsia="lt-LT"/>
        </w:rPr>
        <w:t xml:space="preserve"> </w:t>
      </w:r>
      <w:r w:rsidR="00E03457" w:rsidRPr="00B33699">
        <w:rPr>
          <w:rFonts w:eastAsia="CIDFont+F2"/>
          <w:lang w:eastAsia="lt-LT"/>
        </w:rPr>
        <w:t xml:space="preserve">elektros laidis </w:t>
      </w:r>
      <w:r w:rsidR="00E03457">
        <w:rPr>
          <w:rFonts w:eastAsia="CIDFont+F2"/>
          <w:lang w:eastAsia="lt-LT"/>
        </w:rPr>
        <w:t>(SEL)</w:t>
      </w:r>
      <w:r w:rsidR="003966A9">
        <w:rPr>
          <w:rFonts w:eastAsia="CIDFont+F2"/>
          <w:lang w:eastAsia="lt-LT"/>
        </w:rPr>
        <w:t xml:space="preserve"> buvo mažiausias poste S1, didesnės SEL reikšmės nustatytos postuose S2 ir S3.</w:t>
      </w:r>
      <w:r w:rsidR="00140D21">
        <w:rPr>
          <w:rFonts w:eastAsia="CIDFont+F2"/>
          <w:lang w:eastAsia="lt-LT"/>
        </w:rPr>
        <w:t xml:space="preserve"> Didžiausia skendinčių medžiagų vidutinė koncentracija nustatyta 2022 m. poste S1</w:t>
      </w:r>
      <w:r w:rsidR="001F4421">
        <w:rPr>
          <w:rFonts w:eastAsia="CIDFont+F2"/>
          <w:lang w:eastAsia="lt-LT"/>
        </w:rPr>
        <w:t xml:space="preserve"> (6,25 mg/l), mažiausia – poste S2, 2025 m. (0,5 mg/l)</w:t>
      </w:r>
      <w:r w:rsidR="0089211D">
        <w:rPr>
          <w:rFonts w:eastAsia="CIDFont+F2"/>
          <w:lang w:eastAsia="lt-LT"/>
        </w:rPr>
        <w:t>.</w:t>
      </w:r>
      <w:r w:rsidR="00E03457">
        <w:rPr>
          <w:rFonts w:eastAsia="CIDFont+F2"/>
          <w:lang w:eastAsia="lt-LT"/>
        </w:rPr>
        <w:t xml:space="preserve"> </w:t>
      </w:r>
    </w:p>
    <w:p w14:paraId="7E2E5437" w14:textId="1E0DD7A2" w:rsidR="008345BD" w:rsidRPr="008A179B" w:rsidRDefault="008345BD" w:rsidP="008345BD">
      <w:pPr>
        <w:autoSpaceDE w:val="0"/>
        <w:autoSpaceDN w:val="0"/>
        <w:adjustRightInd w:val="0"/>
        <w:spacing w:line="360" w:lineRule="auto"/>
        <w:ind w:firstLine="567"/>
        <w:jc w:val="both"/>
        <w:rPr>
          <w:rFonts w:eastAsia="CIDFont+F2"/>
          <w:lang w:eastAsia="lt-LT"/>
        </w:rPr>
      </w:pPr>
      <w:r w:rsidRPr="008A179B">
        <w:rPr>
          <w:rFonts w:eastAsia="CIDFont+F2"/>
          <w:lang w:eastAsia="lt-LT"/>
        </w:rPr>
        <w:t>Šermuto upėje</w:t>
      </w:r>
      <w:r w:rsidR="00D90E33">
        <w:rPr>
          <w:rFonts w:eastAsia="CIDFont+F2"/>
          <w:lang w:eastAsia="lt-LT"/>
        </w:rPr>
        <w:t xml:space="preserve"> esančiuose trijuose stebėjimo taškuose (S1, S2 ir S3)</w:t>
      </w:r>
      <w:r w:rsidR="0089211D">
        <w:rPr>
          <w:rFonts w:eastAsia="CIDFont+F2"/>
          <w:lang w:eastAsia="lt-LT"/>
        </w:rPr>
        <w:t xml:space="preserve"> </w:t>
      </w:r>
      <w:r w:rsidR="0089211D" w:rsidRPr="008A179B">
        <w:rPr>
          <w:rFonts w:eastAsia="CIDFont+F2"/>
          <w:lang w:eastAsia="lt-LT"/>
        </w:rPr>
        <w:t>vidutinė metinė BDS</w:t>
      </w:r>
      <w:r w:rsidR="0089211D" w:rsidRPr="0089211D">
        <w:rPr>
          <w:rFonts w:eastAsia="CIDFont+F2"/>
          <w:vertAlign w:val="subscript"/>
          <w:lang w:eastAsia="lt-LT"/>
        </w:rPr>
        <w:t>7</w:t>
      </w:r>
      <w:r w:rsidR="0089211D" w:rsidRPr="008A179B">
        <w:rPr>
          <w:rFonts w:eastAsia="CIDFont+F2"/>
          <w:lang w:eastAsia="lt-LT"/>
        </w:rPr>
        <w:t xml:space="preserve"> koncentracija</w:t>
      </w:r>
      <w:r w:rsidR="00D90E33">
        <w:rPr>
          <w:rFonts w:eastAsia="CIDFont+F2"/>
          <w:lang w:eastAsia="lt-LT"/>
        </w:rPr>
        <w:t xml:space="preserve"> buvo gana panaši</w:t>
      </w:r>
      <w:r w:rsidR="0013259A">
        <w:rPr>
          <w:rFonts w:eastAsia="CIDFont+F2"/>
          <w:lang w:eastAsia="lt-LT"/>
        </w:rPr>
        <w:t>, bendrojo fosforo ir fosfato fosforo kiekiai buvo nedideli, taigi</w:t>
      </w:r>
      <w:r w:rsidR="00D90E33">
        <w:rPr>
          <w:rFonts w:eastAsia="CIDFont+F2"/>
          <w:lang w:eastAsia="lt-LT"/>
        </w:rPr>
        <w:t xml:space="preserve"> ir pagal š</w:t>
      </w:r>
      <w:r w:rsidR="0013259A">
        <w:rPr>
          <w:rFonts w:eastAsia="CIDFont+F2"/>
          <w:lang w:eastAsia="lt-LT"/>
        </w:rPr>
        <w:t>iuos</w:t>
      </w:r>
      <w:r w:rsidR="00D90E33">
        <w:rPr>
          <w:rFonts w:eastAsia="CIDFont+F2"/>
          <w:lang w:eastAsia="lt-LT"/>
        </w:rPr>
        <w:t xml:space="preserve"> rodikl</w:t>
      </w:r>
      <w:r w:rsidR="0013259A">
        <w:rPr>
          <w:rFonts w:eastAsia="CIDFont+F2"/>
          <w:lang w:eastAsia="lt-LT"/>
        </w:rPr>
        <w:t>ius</w:t>
      </w:r>
      <w:r w:rsidR="00D90E33">
        <w:rPr>
          <w:rFonts w:eastAsia="CIDFont+F2"/>
          <w:lang w:eastAsia="lt-LT"/>
        </w:rPr>
        <w:t xml:space="preserve"> vandens telkinys</w:t>
      </w:r>
      <w:r w:rsidR="0013259A">
        <w:rPr>
          <w:rFonts w:eastAsia="CIDFont+F2"/>
          <w:lang w:eastAsia="lt-LT"/>
        </w:rPr>
        <w:t xml:space="preserve"> skirtingais metais</w:t>
      </w:r>
      <w:r w:rsidR="00D90E33">
        <w:rPr>
          <w:rFonts w:eastAsia="CIDFont+F2"/>
          <w:lang w:eastAsia="lt-LT"/>
        </w:rPr>
        <w:t xml:space="preserve"> atitiko labai gerą ar gerą ekologinio potencialo klasę.</w:t>
      </w:r>
    </w:p>
    <w:p w14:paraId="7E507850" w14:textId="0BF7CBA5" w:rsidR="00CC4035" w:rsidRPr="008345BD" w:rsidRDefault="00CC4035" w:rsidP="00CC4035">
      <w:pPr>
        <w:pStyle w:val="Antrlentel"/>
        <w:rPr>
          <w:sz w:val="24"/>
          <w:szCs w:val="28"/>
        </w:rPr>
      </w:pPr>
      <w:bookmarkStart w:id="2283" w:name="_Toc239252074"/>
      <w:r w:rsidRPr="008345BD">
        <w:rPr>
          <w:sz w:val="24"/>
          <w:szCs w:val="28"/>
        </w:rPr>
        <w:t>1</w:t>
      </w:r>
      <w:r w:rsidR="00AC429D">
        <w:rPr>
          <w:sz w:val="24"/>
          <w:szCs w:val="28"/>
        </w:rPr>
        <w:t>8</w:t>
      </w:r>
      <w:r w:rsidRPr="008345BD">
        <w:rPr>
          <w:sz w:val="24"/>
          <w:szCs w:val="28"/>
        </w:rPr>
        <w:t xml:space="preserve"> lentelė. Posto S1 (Šermutas, Molainių filtracijos laukai) vandens tyrimų rezultatai</w:t>
      </w:r>
      <w:bookmarkEnd w:id="2283"/>
      <w:r w:rsidRPr="008345BD">
        <w:rPr>
          <w:sz w:val="24"/>
          <w:szCs w:val="28"/>
        </w:rPr>
        <w:t xml:space="preserve"> </w:t>
      </w:r>
    </w:p>
    <w:tbl>
      <w:tblPr>
        <w:tblW w:w="5008"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38"/>
        <w:gridCol w:w="840"/>
        <w:gridCol w:w="961"/>
        <w:gridCol w:w="893"/>
        <w:gridCol w:w="842"/>
        <w:gridCol w:w="908"/>
        <w:gridCol w:w="893"/>
        <w:gridCol w:w="842"/>
        <w:gridCol w:w="914"/>
        <w:gridCol w:w="896"/>
        <w:gridCol w:w="842"/>
        <w:gridCol w:w="912"/>
        <w:gridCol w:w="900"/>
        <w:gridCol w:w="760"/>
        <w:gridCol w:w="906"/>
      </w:tblGrid>
      <w:tr w:rsidR="00087135" w:rsidRPr="00BA0725" w14:paraId="38D3F6E4" w14:textId="77777777" w:rsidTr="00E93B2B">
        <w:trPr>
          <w:trHeight w:val="50"/>
          <w:tblHeader/>
          <w:jc w:val="center"/>
        </w:trPr>
        <w:tc>
          <w:tcPr>
            <w:tcW w:w="855" w:type="pct"/>
            <w:vMerge w:val="restart"/>
            <w:tcBorders>
              <w:top w:val="double" w:sz="4" w:space="0" w:color="auto"/>
              <w:left w:val="double" w:sz="4" w:space="0" w:color="auto"/>
              <w:bottom w:val="single" w:sz="4" w:space="0" w:color="000000"/>
            </w:tcBorders>
            <w:tcMar>
              <w:left w:w="52" w:type="dxa"/>
            </w:tcMar>
            <w:vAlign w:val="center"/>
          </w:tcPr>
          <w:p w14:paraId="702490B1" w14:textId="77777777" w:rsidR="00087135" w:rsidRPr="00BA0725" w:rsidRDefault="00087135" w:rsidP="00087135">
            <w:pPr>
              <w:pStyle w:val="Lentelsturinys"/>
              <w:jc w:val="center"/>
              <w:rPr>
                <w:i/>
                <w:iCs/>
                <w:color w:val="000000"/>
                <w:sz w:val="18"/>
                <w:szCs w:val="18"/>
              </w:rPr>
            </w:pPr>
            <w:r w:rsidRPr="00BA0725">
              <w:rPr>
                <w:b/>
                <w:i/>
                <w:iCs/>
                <w:color w:val="000000"/>
                <w:sz w:val="18"/>
                <w:szCs w:val="18"/>
              </w:rPr>
              <w:t>Rodikliai</w:t>
            </w:r>
          </w:p>
        </w:tc>
        <w:tc>
          <w:tcPr>
            <w:tcW w:w="280" w:type="pct"/>
            <w:vMerge w:val="restart"/>
            <w:tcBorders>
              <w:top w:val="double" w:sz="4" w:space="0" w:color="auto"/>
              <w:left w:val="single" w:sz="4" w:space="0" w:color="auto"/>
            </w:tcBorders>
            <w:vAlign w:val="center"/>
          </w:tcPr>
          <w:p w14:paraId="378FEA0D" w14:textId="18661A31" w:rsidR="00087135" w:rsidRPr="00BA0725" w:rsidRDefault="00087135" w:rsidP="00087135">
            <w:pPr>
              <w:pStyle w:val="Lentelsturinys"/>
              <w:jc w:val="center"/>
              <w:rPr>
                <w:b/>
                <w:i/>
                <w:iCs/>
                <w:color w:val="000000"/>
                <w:sz w:val="18"/>
                <w:szCs w:val="18"/>
              </w:rPr>
            </w:pPr>
            <w:r>
              <w:rPr>
                <w:b/>
                <w:i/>
                <w:iCs/>
                <w:color w:val="000000"/>
                <w:sz w:val="18"/>
                <w:szCs w:val="18"/>
              </w:rPr>
              <w:t>Vertinimo kriterijus</w:t>
            </w:r>
          </w:p>
        </w:tc>
        <w:tc>
          <w:tcPr>
            <w:tcW w:w="324" w:type="pct"/>
            <w:tcBorders>
              <w:top w:val="double" w:sz="4" w:space="0" w:color="auto"/>
              <w:left w:val="single" w:sz="4" w:space="0" w:color="auto"/>
              <w:right w:val="single" w:sz="4" w:space="0" w:color="auto"/>
            </w:tcBorders>
            <w:vAlign w:val="center"/>
          </w:tcPr>
          <w:p w14:paraId="4FBB77C0"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2021 m</w:t>
            </w:r>
          </w:p>
        </w:tc>
        <w:tc>
          <w:tcPr>
            <w:tcW w:w="891" w:type="pct"/>
            <w:gridSpan w:val="3"/>
            <w:tcBorders>
              <w:top w:val="double" w:sz="4" w:space="0" w:color="auto"/>
              <w:left w:val="single" w:sz="4" w:space="0" w:color="auto"/>
              <w:right w:val="single" w:sz="4" w:space="0" w:color="auto"/>
            </w:tcBorders>
            <w:tcMar>
              <w:left w:w="52" w:type="dxa"/>
            </w:tcMar>
            <w:vAlign w:val="center"/>
          </w:tcPr>
          <w:p w14:paraId="65EDDD36"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2022 m.</w:t>
            </w:r>
          </w:p>
        </w:tc>
        <w:tc>
          <w:tcPr>
            <w:tcW w:w="893" w:type="pct"/>
            <w:gridSpan w:val="3"/>
            <w:tcBorders>
              <w:top w:val="double" w:sz="4" w:space="0" w:color="auto"/>
              <w:left w:val="single" w:sz="4" w:space="0" w:color="auto"/>
              <w:right w:val="single" w:sz="4" w:space="0" w:color="auto"/>
            </w:tcBorders>
            <w:vAlign w:val="center"/>
          </w:tcPr>
          <w:p w14:paraId="714C4000"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2023 m.</w:t>
            </w:r>
          </w:p>
        </w:tc>
        <w:tc>
          <w:tcPr>
            <w:tcW w:w="893" w:type="pct"/>
            <w:gridSpan w:val="3"/>
            <w:tcBorders>
              <w:top w:val="double" w:sz="4" w:space="0" w:color="auto"/>
              <w:left w:val="single" w:sz="4" w:space="0" w:color="auto"/>
              <w:right w:val="single" w:sz="4" w:space="0" w:color="auto"/>
            </w:tcBorders>
            <w:tcMar>
              <w:left w:w="52" w:type="dxa"/>
            </w:tcMar>
            <w:vAlign w:val="center"/>
          </w:tcPr>
          <w:p w14:paraId="1540229C"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2024 m.</w:t>
            </w:r>
          </w:p>
        </w:tc>
        <w:tc>
          <w:tcPr>
            <w:tcW w:w="864" w:type="pct"/>
            <w:gridSpan w:val="3"/>
            <w:tcBorders>
              <w:top w:val="double" w:sz="4" w:space="0" w:color="auto"/>
              <w:left w:val="single" w:sz="4" w:space="0" w:color="auto"/>
              <w:right w:val="double" w:sz="4" w:space="0" w:color="auto"/>
            </w:tcBorders>
            <w:vAlign w:val="center"/>
          </w:tcPr>
          <w:p w14:paraId="587C6FA5"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2025 m.</w:t>
            </w:r>
          </w:p>
        </w:tc>
      </w:tr>
      <w:tr w:rsidR="00087135" w:rsidRPr="00BA0725" w14:paraId="0B2D9DA6" w14:textId="77777777" w:rsidTr="00E93B2B">
        <w:trPr>
          <w:trHeight w:val="570"/>
          <w:tblHeader/>
          <w:jc w:val="center"/>
        </w:trPr>
        <w:tc>
          <w:tcPr>
            <w:tcW w:w="855" w:type="pct"/>
            <w:vMerge/>
            <w:tcBorders>
              <w:top w:val="single" w:sz="4" w:space="0" w:color="000000"/>
              <w:left w:val="double" w:sz="4" w:space="0" w:color="auto"/>
              <w:bottom w:val="single" w:sz="4" w:space="0" w:color="auto"/>
            </w:tcBorders>
            <w:tcMar>
              <w:left w:w="52" w:type="dxa"/>
            </w:tcMar>
            <w:vAlign w:val="center"/>
          </w:tcPr>
          <w:p w14:paraId="36B35C86" w14:textId="77777777" w:rsidR="00087135" w:rsidRPr="00BA0725" w:rsidRDefault="00087135" w:rsidP="00087135">
            <w:pPr>
              <w:pStyle w:val="Lentelsturinys"/>
              <w:jc w:val="center"/>
              <w:rPr>
                <w:b/>
                <w:color w:val="000000"/>
                <w:sz w:val="18"/>
                <w:szCs w:val="18"/>
              </w:rPr>
            </w:pPr>
          </w:p>
        </w:tc>
        <w:tc>
          <w:tcPr>
            <w:tcW w:w="280" w:type="pct"/>
            <w:vMerge/>
            <w:tcBorders>
              <w:left w:val="single" w:sz="4" w:space="0" w:color="auto"/>
              <w:bottom w:val="single" w:sz="4" w:space="0" w:color="auto"/>
            </w:tcBorders>
            <w:vAlign w:val="center"/>
          </w:tcPr>
          <w:p w14:paraId="16D34444" w14:textId="77777777" w:rsidR="00087135" w:rsidRPr="00BA0725" w:rsidRDefault="00087135" w:rsidP="00087135">
            <w:pPr>
              <w:pStyle w:val="Lentelsturinys"/>
              <w:jc w:val="center"/>
              <w:rPr>
                <w:b/>
                <w:color w:val="000000"/>
                <w:sz w:val="18"/>
                <w:szCs w:val="18"/>
              </w:rPr>
            </w:pPr>
          </w:p>
        </w:tc>
        <w:tc>
          <w:tcPr>
            <w:tcW w:w="324" w:type="pct"/>
            <w:tcBorders>
              <w:left w:val="single" w:sz="4" w:space="0" w:color="auto"/>
              <w:bottom w:val="single" w:sz="4" w:space="0" w:color="auto"/>
              <w:right w:val="single" w:sz="4" w:space="0" w:color="auto"/>
            </w:tcBorders>
            <w:vAlign w:val="center"/>
          </w:tcPr>
          <w:p w14:paraId="5A8C591A" w14:textId="77777777" w:rsidR="00087135" w:rsidRPr="00BA0725" w:rsidRDefault="00087135" w:rsidP="00087135">
            <w:pPr>
              <w:pStyle w:val="Lentelsturinys"/>
              <w:jc w:val="center"/>
              <w:rPr>
                <w:b/>
                <w:color w:val="000000"/>
                <w:sz w:val="18"/>
                <w:szCs w:val="18"/>
              </w:rPr>
            </w:pPr>
            <w:r w:rsidRPr="00BA0725">
              <w:rPr>
                <w:b/>
                <w:color w:val="000000"/>
                <w:sz w:val="18"/>
                <w:szCs w:val="18"/>
              </w:rPr>
              <w:t>absoliutinė vertė</w:t>
            </w:r>
          </w:p>
        </w:tc>
        <w:tc>
          <w:tcPr>
            <w:tcW w:w="301" w:type="pct"/>
            <w:tcBorders>
              <w:left w:val="single" w:sz="4" w:space="0" w:color="auto"/>
              <w:bottom w:val="single" w:sz="4" w:space="0" w:color="auto"/>
              <w:right w:val="dotted" w:sz="4" w:space="0" w:color="auto"/>
            </w:tcBorders>
            <w:tcMar>
              <w:left w:w="52" w:type="dxa"/>
            </w:tcMar>
            <w:vAlign w:val="center"/>
          </w:tcPr>
          <w:p w14:paraId="55431050"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08D5AD0D"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6" w:type="pct"/>
            <w:tcBorders>
              <w:left w:val="dotted" w:sz="4" w:space="0" w:color="auto"/>
              <w:bottom w:val="single" w:sz="4" w:space="0" w:color="auto"/>
            </w:tcBorders>
            <w:tcMar>
              <w:left w:w="52" w:type="dxa"/>
            </w:tcMar>
            <w:vAlign w:val="center"/>
          </w:tcPr>
          <w:p w14:paraId="085C72FD"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000000"/>
              <w:bottom w:val="single" w:sz="4" w:space="0" w:color="auto"/>
              <w:right w:val="dotted" w:sz="4" w:space="0" w:color="auto"/>
            </w:tcBorders>
            <w:tcMar>
              <w:left w:w="52" w:type="dxa"/>
            </w:tcMar>
            <w:vAlign w:val="center"/>
          </w:tcPr>
          <w:p w14:paraId="5DB40E47"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5F94A6BD"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8" w:type="pct"/>
            <w:tcBorders>
              <w:left w:val="dotted" w:sz="4" w:space="0" w:color="auto"/>
              <w:bottom w:val="single" w:sz="4" w:space="0" w:color="auto"/>
              <w:right w:val="single" w:sz="4" w:space="0" w:color="auto"/>
            </w:tcBorders>
            <w:tcMar>
              <w:left w:w="52" w:type="dxa"/>
            </w:tcMar>
            <w:vAlign w:val="center"/>
          </w:tcPr>
          <w:p w14:paraId="64CD7E8B"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2" w:type="pct"/>
            <w:tcBorders>
              <w:left w:val="single" w:sz="4" w:space="0" w:color="auto"/>
              <w:bottom w:val="single" w:sz="4" w:space="0" w:color="auto"/>
              <w:right w:val="dotted" w:sz="4" w:space="0" w:color="auto"/>
            </w:tcBorders>
            <w:tcMar>
              <w:left w:w="52" w:type="dxa"/>
            </w:tcMar>
            <w:vAlign w:val="center"/>
          </w:tcPr>
          <w:p w14:paraId="3A7C8B30"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56F49178"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7" w:type="pct"/>
            <w:tcBorders>
              <w:left w:val="dotted" w:sz="4" w:space="0" w:color="auto"/>
              <w:bottom w:val="single" w:sz="4" w:space="0" w:color="auto"/>
              <w:right w:val="single" w:sz="4" w:space="0" w:color="auto"/>
            </w:tcBorders>
            <w:tcMar>
              <w:left w:w="52" w:type="dxa"/>
            </w:tcMar>
            <w:vAlign w:val="center"/>
          </w:tcPr>
          <w:p w14:paraId="7F7D8B0C"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3" w:type="pct"/>
            <w:tcBorders>
              <w:left w:val="single" w:sz="4" w:space="0" w:color="auto"/>
              <w:bottom w:val="single" w:sz="4" w:space="0" w:color="auto"/>
              <w:right w:val="dotted" w:sz="4" w:space="0" w:color="auto"/>
            </w:tcBorders>
            <w:tcMar>
              <w:left w:w="52" w:type="dxa"/>
            </w:tcMar>
            <w:vAlign w:val="center"/>
          </w:tcPr>
          <w:p w14:paraId="0E4C3F20"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56" w:type="pct"/>
            <w:tcBorders>
              <w:left w:val="dotted" w:sz="4" w:space="0" w:color="auto"/>
              <w:bottom w:val="single" w:sz="4" w:space="0" w:color="auto"/>
              <w:right w:val="dotted" w:sz="4" w:space="0" w:color="auto"/>
            </w:tcBorders>
            <w:tcMar>
              <w:left w:w="52" w:type="dxa"/>
            </w:tcMar>
            <w:vAlign w:val="center"/>
          </w:tcPr>
          <w:p w14:paraId="1E1E7A88"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5" w:type="pct"/>
            <w:tcBorders>
              <w:left w:val="dotted" w:sz="4" w:space="0" w:color="auto"/>
              <w:bottom w:val="single" w:sz="4" w:space="0" w:color="auto"/>
              <w:right w:val="double" w:sz="4" w:space="0" w:color="auto"/>
            </w:tcBorders>
            <w:tcMar>
              <w:left w:w="52" w:type="dxa"/>
            </w:tcMar>
            <w:vAlign w:val="center"/>
          </w:tcPr>
          <w:p w14:paraId="124F66F6"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r>
      <w:tr w:rsidR="00087135" w:rsidRPr="00BA0725" w14:paraId="485D85F8" w14:textId="77777777" w:rsidTr="00F225CF">
        <w:trPr>
          <w:trHeight w:val="240"/>
          <w:jc w:val="center"/>
        </w:trPr>
        <w:tc>
          <w:tcPr>
            <w:tcW w:w="855" w:type="pct"/>
            <w:tcBorders>
              <w:top w:val="single" w:sz="4" w:space="0" w:color="auto"/>
              <w:left w:val="double" w:sz="4" w:space="0" w:color="auto"/>
              <w:bottom w:val="dotted" w:sz="4" w:space="0" w:color="auto"/>
            </w:tcBorders>
            <w:tcMar>
              <w:left w:w="52" w:type="dxa"/>
            </w:tcMar>
            <w:vAlign w:val="center"/>
          </w:tcPr>
          <w:p w14:paraId="70059835" w14:textId="77777777" w:rsidR="00087135" w:rsidRPr="00BA0725" w:rsidRDefault="00087135" w:rsidP="00087135">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280" w:type="pct"/>
            <w:tcBorders>
              <w:top w:val="single" w:sz="4" w:space="0" w:color="auto"/>
              <w:left w:val="single" w:sz="4" w:space="0" w:color="auto"/>
              <w:bottom w:val="dotted" w:sz="4" w:space="0" w:color="auto"/>
            </w:tcBorders>
            <w:vAlign w:val="center"/>
          </w:tcPr>
          <w:p w14:paraId="7887B76F" w14:textId="20079688" w:rsidR="00087135" w:rsidRPr="00BA0725" w:rsidRDefault="00087135" w:rsidP="00087135">
            <w:pPr>
              <w:pStyle w:val="Lentelsturinys"/>
              <w:jc w:val="center"/>
              <w:rPr>
                <w:color w:val="000000"/>
                <w:sz w:val="18"/>
                <w:szCs w:val="18"/>
              </w:rPr>
            </w:pPr>
            <w:r>
              <w:rPr>
                <w:color w:val="000000"/>
                <w:sz w:val="18"/>
                <w:szCs w:val="18"/>
                <w:lang w:val="en-US"/>
              </w:rPr>
              <w:t>*</w:t>
            </w:r>
          </w:p>
        </w:tc>
        <w:tc>
          <w:tcPr>
            <w:tcW w:w="324"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096D12A7" w14:textId="4E0499A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&lt;0,02</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38714F02" w14:textId="2010104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6DF0DE5C" w14:textId="234C1A2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0,234</w:t>
            </w:r>
          </w:p>
        </w:tc>
        <w:tc>
          <w:tcPr>
            <w:tcW w:w="306" w:type="pct"/>
            <w:tcBorders>
              <w:top w:val="single" w:sz="4" w:space="0" w:color="auto"/>
              <w:left w:val="dotted" w:sz="4" w:space="0" w:color="auto"/>
              <w:bottom w:val="dotted" w:sz="4" w:space="0" w:color="auto"/>
              <w:right w:val="single" w:sz="4" w:space="0" w:color="auto"/>
            </w:tcBorders>
            <w:tcMar>
              <w:left w:w="52" w:type="dxa"/>
            </w:tcMar>
            <w:vAlign w:val="bottom"/>
          </w:tcPr>
          <w:p w14:paraId="4C8F5912" w14:textId="3993244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0,934</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3258E5E0" w14:textId="20DF068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17779027" w14:textId="2709307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0,805</w:t>
            </w:r>
          </w:p>
        </w:tc>
        <w:tc>
          <w:tcPr>
            <w:tcW w:w="308" w:type="pct"/>
            <w:tcBorders>
              <w:top w:val="single" w:sz="4" w:space="0" w:color="auto"/>
              <w:left w:val="dotted" w:sz="4" w:space="0" w:color="auto"/>
              <w:bottom w:val="dotted" w:sz="4" w:space="0" w:color="auto"/>
              <w:right w:val="single" w:sz="4" w:space="0" w:color="auto"/>
            </w:tcBorders>
            <w:tcMar>
              <w:left w:w="52" w:type="dxa"/>
            </w:tcMar>
            <w:vAlign w:val="bottom"/>
          </w:tcPr>
          <w:p w14:paraId="60E1F079" w14:textId="2696435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1,26</w:t>
            </w:r>
          </w:p>
        </w:tc>
        <w:tc>
          <w:tcPr>
            <w:tcW w:w="302" w:type="pct"/>
            <w:tcBorders>
              <w:top w:val="single" w:sz="4" w:space="0" w:color="auto"/>
              <w:left w:val="single" w:sz="4" w:space="0" w:color="auto"/>
              <w:bottom w:val="dotted" w:sz="4" w:space="0" w:color="auto"/>
              <w:right w:val="dotted" w:sz="4" w:space="0" w:color="auto"/>
            </w:tcBorders>
            <w:tcMar>
              <w:left w:w="52" w:type="dxa"/>
            </w:tcMar>
            <w:vAlign w:val="bottom"/>
          </w:tcPr>
          <w:p w14:paraId="56D336A9" w14:textId="04B2D6ED"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7FE4D006" w14:textId="5BEC0049"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0,28</w:t>
            </w:r>
          </w:p>
        </w:tc>
        <w:tc>
          <w:tcPr>
            <w:tcW w:w="307" w:type="pct"/>
            <w:tcBorders>
              <w:top w:val="single" w:sz="4" w:space="0" w:color="auto"/>
              <w:left w:val="dotted" w:sz="4" w:space="0" w:color="auto"/>
              <w:bottom w:val="dotted" w:sz="4" w:space="0" w:color="auto"/>
              <w:right w:val="single" w:sz="4" w:space="0" w:color="auto"/>
            </w:tcBorders>
            <w:tcMar>
              <w:left w:w="52" w:type="dxa"/>
            </w:tcMar>
            <w:vAlign w:val="bottom"/>
          </w:tcPr>
          <w:p w14:paraId="080D8632" w14:textId="07D3E79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1,12</w:t>
            </w:r>
          </w:p>
        </w:tc>
        <w:tc>
          <w:tcPr>
            <w:tcW w:w="303" w:type="pct"/>
            <w:tcBorders>
              <w:top w:val="single" w:sz="4" w:space="0" w:color="auto"/>
              <w:left w:val="single" w:sz="4" w:space="0" w:color="auto"/>
              <w:bottom w:val="dotted" w:sz="4" w:space="0" w:color="auto"/>
              <w:right w:val="dotted" w:sz="4" w:space="0" w:color="auto"/>
            </w:tcBorders>
            <w:tcMar>
              <w:left w:w="52" w:type="dxa"/>
            </w:tcMar>
            <w:vAlign w:val="bottom"/>
          </w:tcPr>
          <w:p w14:paraId="09E1E424" w14:textId="5FDB79B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256"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39F9E07E" w14:textId="01D8420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0,33</w:t>
            </w:r>
          </w:p>
        </w:tc>
        <w:tc>
          <w:tcPr>
            <w:tcW w:w="305" w:type="pct"/>
            <w:tcBorders>
              <w:top w:val="single" w:sz="4" w:space="0" w:color="auto"/>
              <w:left w:val="dotted" w:sz="4" w:space="0" w:color="auto"/>
              <w:bottom w:val="dotted" w:sz="4" w:space="0" w:color="auto"/>
              <w:right w:val="double" w:sz="4" w:space="0" w:color="auto"/>
            </w:tcBorders>
            <w:tcMar>
              <w:left w:w="52" w:type="dxa"/>
            </w:tcMar>
            <w:vAlign w:val="bottom"/>
          </w:tcPr>
          <w:p w14:paraId="42260A14" w14:textId="606A18B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1,32</w:t>
            </w:r>
          </w:p>
        </w:tc>
      </w:tr>
      <w:tr w:rsidR="00087135" w:rsidRPr="00BA0725" w14:paraId="0C1D2AC4"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6E959BA" w14:textId="77777777" w:rsidR="00087135" w:rsidRPr="00BA0725" w:rsidRDefault="00087135" w:rsidP="00087135">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35C63661" w14:textId="5E2692E1"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61A82887" w14:textId="2187ADC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B27A940" w14:textId="5CE38BC9"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B94B1E7" w14:textId="01FC7BB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279A07D" w14:textId="4B288DF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center"/>
          </w:tcPr>
          <w:p w14:paraId="6F0ED6BD" w14:textId="6DA32EB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751101D" w14:textId="2843D37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0,058</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6BE40153" w14:textId="4D150E1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0,23</w:t>
            </w:r>
          </w:p>
        </w:tc>
        <w:tc>
          <w:tcPr>
            <w:tcW w:w="302" w:type="pct"/>
            <w:tcBorders>
              <w:top w:val="dotted" w:sz="4" w:space="0" w:color="auto"/>
              <w:left w:val="single" w:sz="4" w:space="0" w:color="auto"/>
              <w:bottom w:val="dotted" w:sz="4" w:space="0" w:color="auto"/>
              <w:right w:val="dotted" w:sz="4" w:space="0" w:color="auto"/>
            </w:tcBorders>
            <w:tcMar>
              <w:left w:w="52" w:type="dxa"/>
            </w:tcMar>
            <w:vAlign w:val="center"/>
          </w:tcPr>
          <w:p w14:paraId="2513B05C" w14:textId="67680AA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7F617FC7" w14:textId="187FCF3D"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5A6FE4A3" w14:textId="137E3E7B"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1A3180F" w14:textId="6143800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&lt;0,015</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38DEBEEE" w14:textId="70B3A18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544F953D" w14:textId="2BEF3E4B"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&lt;0,015</w:t>
            </w:r>
          </w:p>
        </w:tc>
      </w:tr>
      <w:tr w:rsidR="00087135" w:rsidRPr="00BA0725" w14:paraId="2136D294"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5FE605E" w14:textId="77777777" w:rsidR="00087135" w:rsidRPr="00BA0725" w:rsidRDefault="00087135" w:rsidP="00087135">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5E94BE07" w14:textId="08DDB9C7"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65C4066F" w14:textId="6D228CC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17,9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C37B2A2" w14:textId="0FAB33F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1,42</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6FCCB050" w14:textId="35F4C35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7,86</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A94E77F" w14:textId="09F61D0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17,9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D81C57B" w14:textId="3BB651B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1,10</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681F16C" w14:textId="6DDB1E0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9,60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5217B219" w14:textId="27C86BF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18,4</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2183834" w14:textId="6D2FA1B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&lt;0,25</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26311BE7" w14:textId="575BC9B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4,16</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5082DE1" w14:textId="7755477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14,3</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65D4FD15" w14:textId="14358EB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0,421</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36FE017F" w14:textId="06BE412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6,40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498C2A12" w14:textId="3580B62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16,9</w:t>
            </w:r>
          </w:p>
        </w:tc>
      </w:tr>
      <w:tr w:rsidR="00087135" w:rsidRPr="00BA0725" w14:paraId="61CCB5B8"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F3929AB" w14:textId="77777777" w:rsidR="00087135" w:rsidRPr="00BA0725" w:rsidRDefault="00087135" w:rsidP="00087135">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58D069EE" w14:textId="3D2CBA52"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2C1F96DA" w14:textId="617F6DD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24,6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2EAEF8D" w14:textId="62692F6D"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2,80</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19F4E392" w14:textId="1D5E0E1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10,8</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2CB085E" w14:textId="3C4FB5D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20,6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20CDE0F" w14:textId="21B51A1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3,80</w:t>
            </w:r>
          </w:p>
        </w:tc>
        <w:tc>
          <w:tcPr>
            <w:tcW w:w="284" w:type="pct"/>
            <w:tcBorders>
              <w:top w:val="dotted" w:sz="4" w:space="0" w:color="auto"/>
              <w:left w:val="dotted" w:sz="4" w:space="0" w:color="auto"/>
              <w:bottom w:val="dotted" w:sz="4" w:space="0" w:color="auto"/>
              <w:right w:val="dotted" w:sz="4" w:space="0" w:color="auto"/>
            </w:tcBorders>
            <w:shd w:val="clear" w:color="auto" w:fill="FF7C80"/>
            <w:tcMar>
              <w:left w:w="52" w:type="dxa"/>
            </w:tcMar>
            <w:vAlign w:val="bottom"/>
          </w:tcPr>
          <w:p w14:paraId="62AFAC1B" w14:textId="78AE12D9"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13,4</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86A6CAA" w14:textId="172B8B5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22,4</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5D77BF6" w14:textId="75CF5B9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1,10</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6BB9423" w14:textId="3EA253C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5,40</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52EE1A6" w14:textId="548204C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14,6</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32937C77" w14:textId="12B1D79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2,40</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F1AAEEE" w14:textId="64A9868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9,48</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DB5C82A" w14:textId="009C5C5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24,2</w:t>
            </w:r>
          </w:p>
        </w:tc>
      </w:tr>
      <w:tr w:rsidR="00087135" w:rsidRPr="00BA0725" w14:paraId="0E374FC1" w14:textId="77777777" w:rsidTr="008C5776">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0564321C" w14:textId="77777777" w:rsidR="00087135" w:rsidRPr="00BA0725" w:rsidRDefault="00087135" w:rsidP="00087135">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216ECA04" w14:textId="77F4AA03"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720205D3" w14:textId="70A55F6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0,037</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2A653FB" w14:textId="58FED98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0,041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1F0A66A" w14:textId="43EB2E1D"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0,057</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82D0F5F" w14:textId="3054D8D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0,085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3B36158" w14:textId="7C8DC60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3AA186D" w14:textId="65F2B53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0,036</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F77F4ED" w14:textId="2B1EBB2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0,072</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07FBEE16" w14:textId="1AFD0AC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66E96821" w14:textId="789228C9"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0,134</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34CA54A" w14:textId="1A339A5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0,328</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4E6DBF8E" w14:textId="098F21E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0,027</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35A82DA" w14:textId="5313E8B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0,083</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225ABDFD" w14:textId="3DD3A55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0,175</w:t>
            </w:r>
          </w:p>
        </w:tc>
      </w:tr>
      <w:tr w:rsidR="00087135" w:rsidRPr="00BA0725" w14:paraId="2E68863C" w14:textId="77777777" w:rsidTr="008C5776">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7AFB6578" w14:textId="77777777" w:rsidR="00087135" w:rsidRPr="00BA0725" w:rsidRDefault="00087135" w:rsidP="00087135">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280" w:type="pct"/>
            <w:tcBorders>
              <w:top w:val="dotted" w:sz="4" w:space="0" w:color="auto"/>
              <w:left w:val="single" w:sz="4" w:space="0" w:color="auto"/>
              <w:bottom w:val="dotted" w:sz="4" w:space="0" w:color="auto"/>
            </w:tcBorders>
            <w:vAlign w:val="center"/>
          </w:tcPr>
          <w:p w14:paraId="2A828597" w14:textId="002B2736"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101B1D08" w14:textId="134A59F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B358362" w14:textId="4210775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EFE51BE" w14:textId="0CBE40E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0,043</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0D92CBB4" w14:textId="79CBEB8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0,074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39D7E86" w14:textId="54FE752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C0BB51E" w14:textId="40E2070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0,026</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483022F4" w14:textId="3A35776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0,056</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9B9C96C" w14:textId="48B49DB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67712BD1" w14:textId="5412A84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0,062</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7BAAED3A" w14:textId="6ACF8EB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0,142</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675BD762" w14:textId="7B7B99B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&lt;0,01</w:t>
            </w:r>
          </w:p>
        </w:tc>
        <w:tc>
          <w:tcPr>
            <w:tcW w:w="256"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4962BA9E" w14:textId="4FC5769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0,065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B9E2E71" w14:textId="65629E9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0,158</w:t>
            </w:r>
          </w:p>
        </w:tc>
      </w:tr>
      <w:tr w:rsidR="00087135" w:rsidRPr="00BA0725" w14:paraId="7EC14BC8" w14:textId="77777777" w:rsidTr="008C5776">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7AF275E6" w14:textId="77777777" w:rsidR="00087135" w:rsidRPr="00BA0725" w:rsidRDefault="00087135" w:rsidP="00087135">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3056F9EB" w14:textId="128BE84F"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58C2F3D0" w14:textId="26697D3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0,66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A106534" w14:textId="1F167FB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1,02</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72075248" w14:textId="3D2D7C3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2,55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DEC7E8F" w14:textId="150459A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4,42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4BFE4BB" w14:textId="3032AA0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1,08</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20B696ED" w14:textId="22B1687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3,08</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7C8D665" w14:textId="0B01979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5,38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0ED5A16F" w14:textId="37A35FF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0,79</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49ED067" w14:textId="35EF768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1,77</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BADD848" w14:textId="15CED52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3,95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674F2C54" w14:textId="136A379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&lt;0,5</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3647B1D" w14:textId="6CE32239"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1,13</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20D3F741" w14:textId="46F07B2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2,00</w:t>
            </w:r>
          </w:p>
        </w:tc>
      </w:tr>
      <w:tr w:rsidR="00087135" w:rsidRPr="00BA0725" w14:paraId="0703E766"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8852952" w14:textId="77777777" w:rsidR="00087135" w:rsidRPr="00BA0725" w:rsidRDefault="00087135" w:rsidP="00087135">
            <w:pPr>
              <w:rPr>
                <w:color w:val="000000"/>
                <w:sz w:val="18"/>
                <w:szCs w:val="18"/>
              </w:rPr>
            </w:pPr>
            <w:r w:rsidRPr="00BA0725">
              <w:rPr>
                <w:color w:val="000000"/>
                <w:sz w:val="18"/>
                <w:szCs w:val="18"/>
              </w:rPr>
              <w:t>pH</w:t>
            </w:r>
          </w:p>
        </w:tc>
        <w:tc>
          <w:tcPr>
            <w:tcW w:w="280" w:type="pct"/>
            <w:tcBorders>
              <w:top w:val="dotted" w:sz="4" w:space="0" w:color="auto"/>
              <w:left w:val="single" w:sz="4" w:space="0" w:color="auto"/>
              <w:bottom w:val="dotted" w:sz="4" w:space="0" w:color="auto"/>
            </w:tcBorders>
          </w:tcPr>
          <w:p w14:paraId="0DA2E924" w14:textId="1C5BE031"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187575B1" w14:textId="37F695A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7,32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D30D573" w14:textId="62F00A3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7,14</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57987EE" w14:textId="2DC418A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7,43</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22605F59" w14:textId="56F2752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7,79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636A169" w14:textId="5721471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7,37</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8DB2F4E" w14:textId="32B0D88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7,69</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6BB2AE55" w14:textId="457096F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7,83</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40D6DB67" w14:textId="4EC850C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7,40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DABE73F" w14:textId="74154EF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7,55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6D313C9" w14:textId="7083578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7,62</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3AAACCD4" w14:textId="2DB5956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7,39</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4580AD71" w14:textId="059FD7F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7,53</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748AAC60" w14:textId="462C562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7,80</w:t>
            </w:r>
          </w:p>
        </w:tc>
      </w:tr>
      <w:tr w:rsidR="00087135" w:rsidRPr="00BA0725" w14:paraId="3C25B319" w14:textId="77777777" w:rsidTr="00A9441A">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3BD0E5BC" w14:textId="77777777" w:rsidR="00087135" w:rsidRPr="00BA0725" w:rsidRDefault="00087135" w:rsidP="00087135">
            <w:pPr>
              <w:pStyle w:val="Lentelsturinys"/>
              <w:rPr>
                <w:color w:val="000000"/>
                <w:sz w:val="18"/>
                <w:szCs w:val="18"/>
              </w:rPr>
            </w:pPr>
            <w:r w:rsidRPr="00BA0725">
              <w:rPr>
                <w:color w:val="000000"/>
                <w:sz w:val="18"/>
                <w:szCs w:val="18"/>
              </w:rPr>
              <w:t>SEL, µS/cm</w:t>
            </w:r>
          </w:p>
        </w:tc>
        <w:tc>
          <w:tcPr>
            <w:tcW w:w="280" w:type="pct"/>
            <w:tcBorders>
              <w:top w:val="dotted" w:sz="4" w:space="0" w:color="auto"/>
              <w:left w:val="single" w:sz="4" w:space="0" w:color="auto"/>
              <w:bottom w:val="dotted" w:sz="4" w:space="0" w:color="auto"/>
            </w:tcBorders>
          </w:tcPr>
          <w:p w14:paraId="711ECEAC" w14:textId="0BB47035"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17A7D148" w14:textId="09D90C1B"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1199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C147C64" w14:textId="2E84C1F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839</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8F4DBDF" w14:textId="3611088D" w:rsidR="00087135" w:rsidRPr="00BA0725" w:rsidRDefault="00087135" w:rsidP="00087135">
            <w:pPr>
              <w:pStyle w:val="Lentelsturinys"/>
              <w:jc w:val="center"/>
              <w:rPr>
                <w:color w:val="000000"/>
                <w:sz w:val="18"/>
                <w:szCs w:val="18"/>
              </w:rPr>
            </w:pPr>
            <w:r w:rsidRPr="00805785">
              <w:rPr>
                <w:color w:val="000000"/>
                <w:sz w:val="18"/>
                <w:szCs w:val="18"/>
              </w:rPr>
              <w:t>925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44A3E828" w14:textId="4681E66F" w:rsidR="00087135" w:rsidRPr="00BA0725" w:rsidRDefault="00087135" w:rsidP="00087135">
            <w:pPr>
              <w:pStyle w:val="Lentelsturinys"/>
              <w:jc w:val="center"/>
              <w:rPr>
                <w:color w:val="000000"/>
                <w:sz w:val="18"/>
                <w:szCs w:val="18"/>
              </w:rPr>
            </w:pPr>
            <w:r w:rsidRPr="00805785">
              <w:rPr>
                <w:color w:val="000000"/>
                <w:sz w:val="18"/>
                <w:szCs w:val="18"/>
              </w:rPr>
              <w:t>1016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F0E20D1" w14:textId="0B5BE08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468</w:t>
            </w:r>
          </w:p>
        </w:tc>
        <w:tc>
          <w:tcPr>
            <w:tcW w:w="284"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3C0DED68" w14:textId="7634AD1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1005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7D5995CE" w14:textId="4D3E0C0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1327</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0D4F6AB" w14:textId="79C1FBB5" w:rsidR="00087135" w:rsidRPr="00BA0725" w:rsidRDefault="00087135" w:rsidP="00087135">
            <w:pPr>
              <w:pStyle w:val="Lentelsturinys"/>
              <w:jc w:val="center"/>
              <w:rPr>
                <w:color w:val="000000"/>
                <w:sz w:val="18"/>
                <w:szCs w:val="18"/>
              </w:rPr>
            </w:pPr>
            <w:r w:rsidRPr="00805785">
              <w:rPr>
                <w:color w:val="000000"/>
                <w:sz w:val="18"/>
                <w:szCs w:val="18"/>
              </w:rPr>
              <w:t>800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3508019F" w14:textId="001ACE51" w:rsidR="00087135" w:rsidRPr="00BA0725" w:rsidRDefault="00087135" w:rsidP="00087135">
            <w:pPr>
              <w:pStyle w:val="Lentelsturinys"/>
              <w:jc w:val="center"/>
              <w:rPr>
                <w:color w:val="000000"/>
                <w:sz w:val="18"/>
                <w:szCs w:val="18"/>
              </w:rPr>
            </w:pPr>
            <w:r w:rsidRPr="00805785">
              <w:rPr>
                <w:color w:val="000000"/>
                <w:sz w:val="18"/>
                <w:szCs w:val="18"/>
              </w:rPr>
              <w:t>869</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0F330236" w14:textId="7FBCF89D" w:rsidR="00087135" w:rsidRPr="00BA0725" w:rsidRDefault="00087135" w:rsidP="00087135">
            <w:pPr>
              <w:pStyle w:val="Lentelsturinys"/>
              <w:jc w:val="center"/>
              <w:rPr>
                <w:color w:val="000000"/>
                <w:sz w:val="18"/>
                <w:szCs w:val="18"/>
              </w:rPr>
            </w:pPr>
            <w:r w:rsidRPr="00805785">
              <w:rPr>
                <w:color w:val="000000"/>
                <w:sz w:val="18"/>
                <w:szCs w:val="18"/>
              </w:rPr>
              <w:t>920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32E8961A" w14:textId="5A5B7D0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754</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1FD33E09" w14:textId="02D7FA9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952</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05FFA9E7" w14:textId="32B446A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1100</w:t>
            </w:r>
          </w:p>
        </w:tc>
      </w:tr>
      <w:tr w:rsidR="00087135" w:rsidRPr="00BA0725" w14:paraId="585D98F8"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0D54980F" w14:textId="77777777" w:rsidR="00087135" w:rsidRPr="00BA0725" w:rsidRDefault="00087135" w:rsidP="00087135">
            <w:pPr>
              <w:rPr>
                <w:color w:val="000000"/>
                <w:sz w:val="18"/>
                <w:szCs w:val="18"/>
              </w:rPr>
            </w:pPr>
            <w:r w:rsidRPr="00BA0725">
              <w:rPr>
                <w:color w:val="000000"/>
                <w:sz w:val="18"/>
                <w:szCs w:val="18"/>
              </w:rPr>
              <w:t>SM, mg/l</w:t>
            </w:r>
          </w:p>
        </w:tc>
        <w:tc>
          <w:tcPr>
            <w:tcW w:w="280" w:type="pct"/>
            <w:tcBorders>
              <w:top w:val="dotted" w:sz="4" w:space="0" w:color="auto"/>
              <w:left w:val="single" w:sz="4" w:space="0" w:color="auto"/>
              <w:bottom w:val="dotted" w:sz="4" w:space="0" w:color="auto"/>
            </w:tcBorders>
          </w:tcPr>
          <w:p w14:paraId="76E1CBFB" w14:textId="244153FB"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7989EAA6" w14:textId="02BCDEAD" w:rsidR="00087135" w:rsidRPr="00BA0725" w:rsidRDefault="00087135" w:rsidP="00087135">
            <w:pPr>
              <w:pStyle w:val="Lentelsturinys"/>
              <w:jc w:val="center"/>
              <w:rPr>
                <w:color w:val="000000"/>
                <w:sz w:val="18"/>
                <w:szCs w:val="18"/>
              </w:rPr>
            </w:pPr>
            <w:r w:rsidRPr="00805785">
              <w:rPr>
                <w:color w:val="000000"/>
                <w:sz w:val="18"/>
                <w:szCs w:val="18"/>
              </w:rPr>
              <w:t>15,0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AFBD5EC" w14:textId="61168984" w:rsidR="00087135" w:rsidRPr="00BA0725" w:rsidRDefault="00087135" w:rsidP="00087135">
            <w:pPr>
              <w:pStyle w:val="Lentelsturinys"/>
              <w:jc w:val="center"/>
              <w:rPr>
                <w:color w:val="000000"/>
                <w:sz w:val="18"/>
                <w:szCs w:val="18"/>
              </w:rPr>
            </w:pPr>
            <w:r w:rsidRPr="00805785">
              <w:rPr>
                <w:color w:val="000000"/>
                <w:sz w:val="18"/>
                <w:szCs w:val="18"/>
              </w:rPr>
              <w:t>3,00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6A4A883D" w14:textId="31C34184" w:rsidR="00087135" w:rsidRPr="00BA0725" w:rsidRDefault="00087135" w:rsidP="00087135">
            <w:pPr>
              <w:pStyle w:val="Lentelsturinys"/>
              <w:jc w:val="center"/>
              <w:rPr>
                <w:color w:val="000000"/>
                <w:sz w:val="18"/>
                <w:szCs w:val="18"/>
              </w:rPr>
            </w:pPr>
            <w:r w:rsidRPr="00805785">
              <w:rPr>
                <w:color w:val="000000"/>
                <w:sz w:val="18"/>
                <w:szCs w:val="18"/>
              </w:rPr>
              <w:t>6,25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48596D44" w14:textId="48CF1F47" w:rsidR="00087135" w:rsidRPr="00BA0725" w:rsidRDefault="00087135" w:rsidP="00087135">
            <w:pPr>
              <w:pStyle w:val="Lentelsturinys"/>
              <w:jc w:val="center"/>
              <w:rPr>
                <w:color w:val="000000"/>
                <w:sz w:val="18"/>
                <w:szCs w:val="18"/>
              </w:rPr>
            </w:pPr>
            <w:r w:rsidRPr="00805785">
              <w:rPr>
                <w:color w:val="000000"/>
                <w:sz w:val="18"/>
                <w:szCs w:val="18"/>
              </w:rPr>
              <w:t>18,0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9C1B321" w14:textId="6A5D8B4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701C246" w14:textId="6141D07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3,00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69869D44" w14:textId="45C1DA7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10,0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6C4C2F7D" w14:textId="0F9A91FA" w:rsidR="00087135" w:rsidRPr="00BA0725" w:rsidRDefault="00087135" w:rsidP="00087135">
            <w:pPr>
              <w:pStyle w:val="Lentelsturinys"/>
              <w:jc w:val="center"/>
              <w:rPr>
                <w:color w:val="000000"/>
                <w:sz w:val="18"/>
                <w:szCs w:val="18"/>
              </w:rPr>
            </w:pPr>
            <w:r w:rsidRPr="00805785">
              <w:rPr>
                <w:color w:val="000000"/>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1C6BCEE" w14:textId="37DEEFE0" w:rsidR="00087135" w:rsidRPr="00BA0725" w:rsidRDefault="00087135" w:rsidP="00087135">
            <w:pPr>
              <w:pStyle w:val="Lentelsturinys"/>
              <w:jc w:val="center"/>
              <w:rPr>
                <w:color w:val="000000"/>
                <w:sz w:val="18"/>
                <w:szCs w:val="18"/>
              </w:rPr>
            </w:pPr>
            <w:r w:rsidRPr="00805785">
              <w:rPr>
                <w:color w:val="000000"/>
                <w:sz w:val="18"/>
                <w:szCs w:val="18"/>
              </w:rPr>
              <w:t>2,25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004ACD4F" w14:textId="7E4EB2D7" w:rsidR="00087135" w:rsidRPr="00BA0725" w:rsidRDefault="00087135" w:rsidP="00087135">
            <w:pPr>
              <w:pStyle w:val="Lentelsturinys"/>
              <w:jc w:val="center"/>
              <w:rPr>
                <w:color w:val="000000"/>
                <w:sz w:val="18"/>
                <w:szCs w:val="18"/>
              </w:rPr>
            </w:pPr>
            <w:r w:rsidRPr="00805785">
              <w:rPr>
                <w:color w:val="000000"/>
                <w:sz w:val="18"/>
                <w:szCs w:val="18"/>
              </w:rPr>
              <w:t>9,00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50B2F0D1" w14:textId="4907FE9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&lt;2,0</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7BCD66B4" w14:textId="0DE0CB1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1E9FB62" w14:textId="1ED0AA9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8,00</w:t>
            </w:r>
          </w:p>
        </w:tc>
      </w:tr>
      <w:tr w:rsidR="00087135" w:rsidRPr="00BA0725" w14:paraId="6A548FB4"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19C24F0B" w14:textId="77777777" w:rsidR="00087135" w:rsidRPr="00BA0725" w:rsidRDefault="00087135" w:rsidP="00087135">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7CCF0C56" w14:textId="793F9CE5"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300988A6" w14:textId="5A2C6CE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8,86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8CC02F8" w14:textId="38A6647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2,30</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59AECEA" w14:textId="26EDE9C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7,05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37F9A8F" w14:textId="102D79FB"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15939B7" w14:textId="4A001BE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5,15</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707EC2F" w14:textId="61146A5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6,03</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5FCA496" w14:textId="404B9B3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7,01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1842DC58" w14:textId="20AA5FAF"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2,91</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80BEB3E" w14:textId="6FC3F470"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4,65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5C4C8A1B" w14:textId="137878A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7,55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F5B0CD0" w14:textId="4AC68D13"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2,56</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6307940D" w14:textId="4737D51B"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3,6</w:t>
            </w:r>
            <w:r w:rsidR="008C5776">
              <w:rPr>
                <w:rFonts w:eastAsia="Lucida Sans Unicode"/>
                <w:color w:val="000000"/>
                <w:kern w:val="1"/>
                <w:sz w:val="18"/>
                <w:szCs w:val="18"/>
              </w:rPr>
              <w:t>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34C7A6BE" w14:textId="42C26FA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4,67</w:t>
            </w:r>
          </w:p>
        </w:tc>
      </w:tr>
      <w:tr w:rsidR="00087135" w:rsidRPr="00BA0725" w14:paraId="100C7523"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919CD93" w14:textId="77777777" w:rsidR="00087135" w:rsidRPr="00BA0725" w:rsidRDefault="00087135" w:rsidP="00087135">
            <w:pPr>
              <w:rPr>
                <w:color w:val="000000"/>
                <w:sz w:val="18"/>
                <w:szCs w:val="18"/>
              </w:rPr>
            </w:pPr>
            <w:r w:rsidRPr="00BA0725">
              <w:rPr>
                <w:color w:val="000000"/>
                <w:sz w:val="18"/>
                <w:szCs w:val="18"/>
              </w:rPr>
              <w:t>NP, mg/l</w:t>
            </w:r>
          </w:p>
        </w:tc>
        <w:tc>
          <w:tcPr>
            <w:tcW w:w="280" w:type="pct"/>
            <w:tcBorders>
              <w:top w:val="dotted" w:sz="4" w:space="0" w:color="auto"/>
              <w:left w:val="single" w:sz="4" w:space="0" w:color="auto"/>
              <w:bottom w:val="dotted" w:sz="4" w:space="0" w:color="auto"/>
            </w:tcBorders>
          </w:tcPr>
          <w:p w14:paraId="16CC8AF5" w14:textId="1872FFCB" w:rsidR="00087135" w:rsidRPr="00BA0725" w:rsidRDefault="00087135"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664497D" w14:textId="755B849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063E6B3" w14:textId="3BAD3A6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39633E6" w14:textId="5F8B29C4"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5451D459" w14:textId="0EFFC2F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24C3358" w14:textId="2F8E365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05AAF15" w14:textId="1BC59AB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51FB729F" w14:textId="6CFC7EB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36692E3B" w14:textId="0FB93992"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7C1F598F" w14:textId="4FE25188"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0,028</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59BBB1C4" w14:textId="385EB0CA"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0,11</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09F9EEC" w14:textId="3841E415"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56A07ABB" w14:textId="0265AB3E"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5913E35" w14:textId="3E4583D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&lt;0,1</w:t>
            </w:r>
          </w:p>
        </w:tc>
      </w:tr>
      <w:tr w:rsidR="00087135" w:rsidRPr="00BA0725" w14:paraId="73F7D427" w14:textId="77777777" w:rsidTr="00087135">
        <w:trPr>
          <w:trHeight w:val="274"/>
          <w:jc w:val="center"/>
        </w:trPr>
        <w:tc>
          <w:tcPr>
            <w:tcW w:w="855" w:type="pct"/>
            <w:tcBorders>
              <w:top w:val="dotted" w:sz="4" w:space="0" w:color="auto"/>
              <w:left w:val="double" w:sz="4" w:space="0" w:color="auto"/>
              <w:bottom w:val="double" w:sz="4" w:space="0" w:color="auto"/>
            </w:tcBorders>
            <w:tcMar>
              <w:left w:w="52" w:type="dxa"/>
            </w:tcMar>
            <w:vAlign w:val="center"/>
          </w:tcPr>
          <w:p w14:paraId="48F6792F" w14:textId="77777777" w:rsidR="00087135" w:rsidRPr="00BA0725" w:rsidRDefault="00087135" w:rsidP="00087135">
            <w:pPr>
              <w:pStyle w:val="Lentelsturinys"/>
              <w:rPr>
                <w:color w:val="000000"/>
                <w:sz w:val="18"/>
                <w:szCs w:val="18"/>
              </w:rPr>
            </w:pPr>
            <w:r w:rsidRPr="00BA0725">
              <w:rPr>
                <w:color w:val="000000"/>
                <w:sz w:val="18"/>
                <w:szCs w:val="18"/>
              </w:rPr>
              <w:t>Chlorofilas A, µg/l</w:t>
            </w:r>
          </w:p>
        </w:tc>
        <w:tc>
          <w:tcPr>
            <w:tcW w:w="280" w:type="pct"/>
            <w:tcBorders>
              <w:top w:val="dotted" w:sz="4" w:space="0" w:color="auto"/>
              <w:left w:val="single" w:sz="4" w:space="0" w:color="auto"/>
              <w:bottom w:val="double" w:sz="4" w:space="0" w:color="auto"/>
            </w:tcBorders>
          </w:tcPr>
          <w:p w14:paraId="3354194F" w14:textId="0ECBD94E" w:rsidR="00087135" w:rsidRPr="00BA0725" w:rsidRDefault="00087135"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uble" w:sz="4" w:space="0" w:color="auto"/>
              <w:right w:val="single" w:sz="4" w:space="0" w:color="auto"/>
            </w:tcBorders>
          </w:tcPr>
          <w:p w14:paraId="6EF04299" w14:textId="77777777" w:rsidR="00087135" w:rsidRPr="00BA0725" w:rsidRDefault="00087135" w:rsidP="00087135">
            <w:pPr>
              <w:pStyle w:val="Lentelsturinys"/>
              <w:jc w:val="center"/>
              <w:rPr>
                <w:color w:val="000000"/>
                <w:sz w:val="18"/>
                <w:szCs w:val="18"/>
              </w:rPr>
            </w:pPr>
            <w:r>
              <w:rPr>
                <w:color w:val="000000"/>
                <w:sz w:val="18"/>
                <w:szCs w:val="18"/>
              </w:rPr>
              <w:t>–</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1237D3C8" w14:textId="04E8099A" w:rsidR="00087135" w:rsidRPr="00BA0725" w:rsidRDefault="00087135" w:rsidP="00087135">
            <w:pPr>
              <w:pStyle w:val="Lentelsturinys"/>
              <w:jc w:val="center"/>
              <w:rPr>
                <w:color w:val="000000"/>
                <w:sz w:val="18"/>
                <w:szCs w:val="18"/>
              </w:rPr>
            </w:pPr>
            <w:r w:rsidRPr="00805785">
              <w:rPr>
                <w:color w:val="000000"/>
                <w:sz w:val="18"/>
                <w:szCs w:val="18"/>
              </w:rPr>
              <w:t>2,02</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02C45E3A" w14:textId="54C51A6F" w:rsidR="00087135" w:rsidRPr="00BA0725" w:rsidRDefault="00087135" w:rsidP="00087135">
            <w:pPr>
              <w:pStyle w:val="Lentelsturinys"/>
              <w:spacing w:after="20"/>
              <w:jc w:val="center"/>
              <w:rPr>
                <w:color w:val="000000"/>
                <w:sz w:val="18"/>
                <w:szCs w:val="18"/>
              </w:rPr>
            </w:pPr>
            <w:r w:rsidRPr="00805785">
              <w:rPr>
                <w:color w:val="000000"/>
                <w:sz w:val="18"/>
                <w:szCs w:val="18"/>
              </w:rPr>
              <w:t>2,05</w:t>
            </w:r>
          </w:p>
        </w:tc>
        <w:tc>
          <w:tcPr>
            <w:tcW w:w="306" w:type="pct"/>
            <w:tcBorders>
              <w:top w:val="dotted" w:sz="4" w:space="0" w:color="auto"/>
              <w:left w:val="dotted" w:sz="4" w:space="0" w:color="auto"/>
              <w:bottom w:val="double" w:sz="4" w:space="0" w:color="auto"/>
              <w:right w:val="single" w:sz="4" w:space="0" w:color="auto"/>
            </w:tcBorders>
            <w:tcMar>
              <w:left w:w="52" w:type="dxa"/>
            </w:tcMar>
            <w:vAlign w:val="bottom"/>
          </w:tcPr>
          <w:p w14:paraId="425F7DE2" w14:textId="2893E4B9" w:rsidR="00087135" w:rsidRPr="00BA0725" w:rsidRDefault="00087135" w:rsidP="00087135">
            <w:pPr>
              <w:pStyle w:val="Lentelsturinys"/>
              <w:jc w:val="center"/>
              <w:rPr>
                <w:color w:val="000000"/>
                <w:sz w:val="18"/>
                <w:szCs w:val="18"/>
              </w:rPr>
            </w:pPr>
            <w:r w:rsidRPr="00805785">
              <w:rPr>
                <w:color w:val="000000"/>
                <w:sz w:val="18"/>
                <w:szCs w:val="18"/>
              </w:rPr>
              <w:t>2,07</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646D2463" w14:textId="2D95E3D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6,25</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4A19E047" w14:textId="5D312921"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11,3</w:t>
            </w:r>
          </w:p>
        </w:tc>
        <w:tc>
          <w:tcPr>
            <w:tcW w:w="308" w:type="pct"/>
            <w:tcBorders>
              <w:top w:val="dotted" w:sz="4" w:space="0" w:color="auto"/>
              <w:left w:val="dotted" w:sz="4" w:space="0" w:color="auto"/>
              <w:bottom w:val="double" w:sz="4" w:space="0" w:color="auto"/>
              <w:right w:val="single" w:sz="4" w:space="0" w:color="auto"/>
            </w:tcBorders>
            <w:tcMar>
              <w:left w:w="52" w:type="dxa"/>
            </w:tcMar>
            <w:vAlign w:val="bottom"/>
          </w:tcPr>
          <w:p w14:paraId="5DBDD65D" w14:textId="1666462C"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19,8</w:t>
            </w:r>
          </w:p>
        </w:tc>
        <w:tc>
          <w:tcPr>
            <w:tcW w:w="302" w:type="pct"/>
            <w:tcBorders>
              <w:top w:val="dotted" w:sz="4" w:space="0" w:color="auto"/>
              <w:left w:val="single" w:sz="4" w:space="0" w:color="auto"/>
              <w:bottom w:val="double" w:sz="4" w:space="0" w:color="auto"/>
              <w:right w:val="dotted" w:sz="4" w:space="0" w:color="auto"/>
            </w:tcBorders>
            <w:tcMar>
              <w:left w:w="52" w:type="dxa"/>
            </w:tcMar>
            <w:vAlign w:val="bottom"/>
          </w:tcPr>
          <w:p w14:paraId="56D58E11" w14:textId="78898536" w:rsidR="00087135" w:rsidRPr="00BA0725" w:rsidRDefault="00087135" w:rsidP="00087135">
            <w:pPr>
              <w:pStyle w:val="Lentelsturinys"/>
              <w:jc w:val="center"/>
              <w:rPr>
                <w:color w:val="000000"/>
                <w:sz w:val="18"/>
                <w:szCs w:val="18"/>
              </w:rPr>
            </w:pPr>
            <w:r w:rsidRPr="00805785">
              <w:rPr>
                <w:color w:val="000000"/>
                <w:sz w:val="18"/>
                <w:szCs w:val="18"/>
              </w:rPr>
              <w:t>&lt;1,0</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59B80BAC" w14:textId="57B950E0" w:rsidR="00087135" w:rsidRPr="00BA0725" w:rsidRDefault="00087135" w:rsidP="00087135">
            <w:pPr>
              <w:pStyle w:val="Lentelsturinys"/>
              <w:jc w:val="center"/>
              <w:rPr>
                <w:color w:val="000000"/>
                <w:sz w:val="18"/>
                <w:szCs w:val="18"/>
              </w:rPr>
            </w:pPr>
            <w:r w:rsidRPr="00805785">
              <w:rPr>
                <w:color w:val="000000"/>
                <w:sz w:val="18"/>
                <w:szCs w:val="18"/>
              </w:rPr>
              <w:t>15,8</w:t>
            </w:r>
          </w:p>
        </w:tc>
        <w:tc>
          <w:tcPr>
            <w:tcW w:w="307" w:type="pct"/>
            <w:tcBorders>
              <w:top w:val="dotted" w:sz="4" w:space="0" w:color="auto"/>
              <w:left w:val="dotted" w:sz="4" w:space="0" w:color="auto"/>
              <w:bottom w:val="double" w:sz="4" w:space="0" w:color="auto"/>
              <w:right w:val="single" w:sz="4" w:space="0" w:color="auto"/>
            </w:tcBorders>
            <w:tcMar>
              <w:left w:w="52" w:type="dxa"/>
            </w:tcMar>
            <w:vAlign w:val="bottom"/>
          </w:tcPr>
          <w:p w14:paraId="04A4BC1A" w14:textId="7B6073F1" w:rsidR="00087135" w:rsidRPr="00BA0725" w:rsidRDefault="00087135" w:rsidP="00087135">
            <w:pPr>
              <w:pStyle w:val="Lentelsturinys"/>
              <w:jc w:val="center"/>
              <w:rPr>
                <w:color w:val="000000"/>
                <w:sz w:val="18"/>
                <w:szCs w:val="18"/>
              </w:rPr>
            </w:pPr>
            <w:r w:rsidRPr="00805785">
              <w:rPr>
                <w:color w:val="000000"/>
                <w:sz w:val="18"/>
                <w:szCs w:val="18"/>
              </w:rPr>
              <w:t>55,7</w:t>
            </w:r>
          </w:p>
        </w:tc>
        <w:tc>
          <w:tcPr>
            <w:tcW w:w="303" w:type="pct"/>
            <w:tcBorders>
              <w:top w:val="dotted" w:sz="4" w:space="0" w:color="auto"/>
              <w:left w:val="single" w:sz="4" w:space="0" w:color="auto"/>
              <w:bottom w:val="double" w:sz="4" w:space="0" w:color="auto"/>
              <w:right w:val="dotted" w:sz="4" w:space="0" w:color="auto"/>
            </w:tcBorders>
            <w:tcMar>
              <w:left w:w="52" w:type="dxa"/>
            </w:tcMar>
            <w:vAlign w:val="bottom"/>
          </w:tcPr>
          <w:p w14:paraId="3ED0D32A" w14:textId="0BDFB636"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0,62</w:t>
            </w:r>
          </w:p>
        </w:tc>
        <w:tc>
          <w:tcPr>
            <w:tcW w:w="256" w:type="pct"/>
            <w:tcBorders>
              <w:top w:val="dotted" w:sz="4" w:space="0" w:color="auto"/>
              <w:left w:val="dotted" w:sz="4" w:space="0" w:color="auto"/>
              <w:bottom w:val="double" w:sz="4" w:space="0" w:color="auto"/>
              <w:right w:val="dotted" w:sz="4" w:space="0" w:color="auto"/>
            </w:tcBorders>
            <w:tcMar>
              <w:left w:w="52" w:type="dxa"/>
            </w:tcMar>
            <w:vAlign w:val="bottom"/>
          </w:tcPr>
          <w:p w14:paraId="6C41C20E" w14:textId="3F276689"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1,83</w:t>
            </w:r>
          </w:p>
        </w:tc>
        <w:tc>
          <w:tcPr>
            <w:tcW w:w="305" w:type="pct"/>
            <w:tcBorders>
              <w:top w:val="dotted" w:sz="4" w:space="0" w:color="auto"/>
              <w:left w:val="dotted" w:sz="4" w:space="0" w:color="auto"/>
              <w:bottom w:val="double" w:sz="4" w:space="0" w:color="auto"/>
              <w:right w:val="double" w:sz="4" w:space="0" w:color="auto"/>
            </w:tcBorders>
            <w:tcMar>
              <w:left w:w="52" w:type="dxa"/>
            </w:tcMar>
            <w:vAlign w:val="bottom"/>
          </w:tcPr>
          <w:p w14:paraId="31BE7E16" w14:textId="4D681387" w:rsidR="00087135" w:rsidRPr="00D7760B" w:rsidRDefault="00087135" w:rsidP="00087135">
            <w:pPr>
              <w:jc w:val="center"/>
              <w:rPr>
                <w:rFonts w:eastAsia="Lucida Sans Unicode"/>
                <w:color w:val="000000"/>
                <w:kern w:val="1"/>
                <w:sz w:val="18"/>
                <w:szCs w:val="18"/>
              </w:rPr>
            </w:pPr>
            <w:r w:rsidRPr="00805785">
              <w:rPr>
                <w:rFonts w:eastAsia="Lucida Sans Unicode"/>
                <w:color w:val="000000"/>
                <w:kern w:val="1"/>
                <w:sz w:val="18"/>
                <w:szCs w:val="18"/>
              </w:rPr>
              <w:t>3,73</w:t>
            </w:r>
          </w:p>
        </w:tc>
      </w:tr>
    </w:tbl>
    <w:p w14:paraId="25FEED74" w14:textId="77777777" w:rsidR="00ED5C59" w:rsidRPr="00ED5C59" w:rsidRDefault="00ED5C59" w:rsidP="00ED5C59">
      <w:pPr>
        <w:ind w:right="-598"/>
        <w:rPr>
          <w:rFonts w:cs="Tahoma"/>
          <w:color w:val="000000"/>
          <w:sz w:val="18"/>
          <w:szCs w:val="18"/>
        </w:rPr>
      </w:pPr>
      <w:r w:rsidRPr="00ED5C59">
        <w:rPr>
          <w:noProof/>
          <w:sz w:val="28"/>
          <w:szCs w:val="28"/>
          <w:lang w:eastAsia="lt-LT"/>
        </w:rPr>
        <mc:AlternateContent>
          <mc:Choice Requires="wps">
            <w:drawing>
              <wp:anchor distT="45720" distB="45720" distL="114300" distR="114300" simplePos="0" relativeHeight="251672576" behindDoc="1" locked="0" layoutInCell="1" allowOverlap="1" wp14:anchorId="24FF5E9C" wp14:editId="13DCFD2C">
                <wp:simplePos x="0" y="0"/>
                <wp:positionH relativeFrom="column">
                  <wp:posOffset>4176395</wp:posOffset>
                </wp:positionH>
                <wp:positionV relativeFrom="paragraph">
                  <wp:posOffset>179705</wp:posOffset>
                </wp:positionV>
                <wp:extent cx="4886325" cy="361950"/>
                <wp:effectExtent l="4445" t="0" r="0" b="1270"/>
                <wp:wrapNone/>
                <wp:docPr id="7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00A11" w14:textId="77777777" w:rsidR="00B81822" w:rsidRDefault="00B81822" w:rsidP="00ED5C59">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4FF5E9C" id="_x0000_s1029" type="#_x0000_t202" style="position:absolute;margin-left:328.85pt;margin-top:14.15pt;width:384.75pt;height:28.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7ZvtE+wEAANMDAAAOAAAAZHJzL2Uyb0RvYy54bWysU9uO0zAQfUfiHyy/0zS9bTdqulp2tQhp WZAWPmDqOE3UxGPGbpPy9YydthR4Q7xYnovPnDkzXt31bSMOmlyNJpfpaCyFNgqL2mxz+e3r07ul FM6DKaBBo3N51E7erd++WXU20xOssCk0CQYxLutsLivvbZYkTlW6BTdCqw0HS6QWPJu0TQqCjtHb JpmMx4ukQyosodLOsfdxCMp1xC9LrfznsnTaiyaXzM3Hk+K5CWeyXkG2JbBVrU404B9YtFAbLnqB egQPYk/1X1BtrQgdln6ksE2wLGulYw/cTTr+o5vXCqyOvbA4zl5kcv8PVr0cvpCoi1zezKUw0PKM JsLrnfMoGtjvwAWNOusyTn21nOz799jzrGO/zj6j2jlh8KECs9X3RNhVGgrmmIaXydXTAccFkE33 CQuuBXuPEagvqQ0CsiSC0XlWx8t8dO+FYudsuVxMJ8xTcWy6SG/ncYAJZOfXlpz/oLEV4ZJL4vlH dDg8Ox/YQHZOCcUMPtVNE3egMb85ODF4IvtAeKDu+00fxZqeRdlgceR2CIfN4p/AlwrphxQdb1Uu 3fc9kJai+WhYktt0NgtrGI3Z/GbCBl1HNtcRMIqhcumlGK4PfljdvaV6W3GlYQgG71nGso4dBr0H Vif6vDmx8dOWh9W8tmPWr7+4/gkAAP//AwBQSwMEFAAGAAgAAAAhABJUOSLfAAAACgEAAA8AAABk cnMvZG93bnJldi54bWxMj8tOwzAQRfdI/IM1SOyoTdo0IWRSIRBbUMtDYufG0yQiHkex24S/x13B cnSP7j1TbmbbixONvnOMcLtQIIhrZzpuEN7fnm9yED5oNrp3TAg/5GFTXV6UujBu4i2ddqERsYR9 oRHaEIZCSl+3ZLVfuIE4Zgc3Wh3iOTbSjHqK5baXiVJraXXHcaHVAz22VH/vjhbh4+Xw9blSr82T TYfJzUqyvZOI11fzwz2IQHP4g+GsH9Whik57d2TjRY+wTrMsoghJvgRxBlZJloDYI+TpEmRVyv8v VL8AAAD//wMAUEsBAi0AFAAGAAgAAAAhALaDOJL+AAAA4QEAABMAAAAAAAAAAAAAAAAAAAAAAFtD b250ZW50X1R5cGVzXS54bWxQSwECLQAUAAYACAAAACEAOP0h/9YAAACUAQAACwAAAAAAAAAAAAAA AAAvAQAAX3JlbHMvLnJlbHNQSwECLQAUAAYACAAAACEAe2b7RPsBAADTAwAADgAAAAAAAAAAAAAA AAAuAgAAZHJzL2Uyb0RvYy54bWxQSwECLQAUAAYACAAAACEAElQ5It8AAAAKAQAADwAAAAAAAAAA AAAAAABVBAAAZHJzL2Rvd25yZXYueG1sUEsFBgAAAAAEAAQA8wAAAGEFAAAAAA== " filled="f" stroked="f">
                <v:textbox>
                  <w:txbxContent>
                    <w:p w14:paraId="38300A11" w14:textId="77777777" w:rsidR="00B81822" w:rsidRDefault="00B81822" w:rsidP="00ED5C59">
                      <w:pPr>
                        <w:rPr>
                          <w:sz w:val="16"/>
                          <w:szCs w:val="16"/>
                        </w:rPr>
                      </w:pPr>
                    </w:p>
                  </w:txbxContent>
                </v:textbox>
              </v:shape>
            </w:pict>
          </mc:Fallback>
        </mc:AlternateContent>
      </w:r>
      <w:r w:rsidRPr="00ED5C59">
        <w:rPr>
          <w:rFonts w:cs="Tahoma"/>
          <w:b/>
          <w:i/>
          <w:color w:val="000000"/>
          <w:sz w:val="18"/>
          <w:szCs w:val="18"/>
        </w:rPr>
        <w:t>Pastabos:</w:t>
      </w:r>
      <w:r w:rsidRPr="00ED5C59">
        <w:rPr>
          <w:rFonts w:cs="Tahoma"/>
          <w:color w:val="000000"/>
          <w:sz w:val="18"/>
          <w:szCs w:val="18"/>
        </w:rPr>
        <w:t xml:space="preserve"> skaičiuojant metinį vidurkį, vertės esančios žemiau metodo aptikimo ribos, yra prilyginamos nuliui;</w:t>
      </w:r>
    </w:p>
    <w:p w14:paraId="3FE85102" w14:textId="69460370" w:rsidR="00ED5C59" w:rsidRPr="00ED5C59" w:rsidRDefault="00ED5C59" w:rsidP="00ED5C59">
      <w:pPr>
        <w:ind w:right="-598"/>
        <w:rPr>
          <w:sz w:val="18"/>
          <w:szCs w:val="18"/>
          <w:lang w:eastAsia="lt-LT"/>
        </w:rPr>
      </w:pPr>
      <w:r w:rsidRPr="00ED5C59">
        <w:rPr>
          <w:rFonts w:cs="Tahoma"/>
          <w:color w:val="000000"/>
          <w:sz w:val="18"/>
          <w:szCs w:val="18"/>
        </w:rPr>
        <w:t xml:space="preserve">* - vertinimo kriterijus – upės ekologinio potencialo klasės nustatytos pagal </w:t>
      </w:r>
      <w:r w:rsidRPr="00ED5C59">
        <w:rPr>
          <w:color w:val="000000"/>
          <w:sz w:val="18"/>
          <w:szCs w:val="18"/>
        </w:rPr>
        <w:t xml:space="preserve">paviršinių vandens telkinių būklės nustatymo </w:t>
      </w:r>
      <w:r w:rsidRPr="00ED5C59">
        <w:rPr>
          <w:sz w:val="18"/>
          <w:szCs w:val="18"/>
        </w:rPr>
        <w:t>metodiką [</w:t>
      </w:r>
      <w:r w:rsidR="00873D1E">
        <w:rPr>
          <w:sz w:val="18"/>
          <w:szCs w:val="18"/>
        </w:rPr>
        <w:t>7</w:t>
      </w:r>
      <w:r w:rsidRPr="00ED5C59">
        <w:rPr>
          <w:sz w:val="18"/>
          <w:szCs w:val="18"/>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ED5C59" w:rsidRPr="00ED5C59" w14:paraId="7079CE12"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4E7899B6" w14:textId="77777777" w:rsidR="00ED5C59" w:rsidRPr="00ED5C59" w:rsidRDefault="00ED5C59" w:rsidP="00805785">
            <w:pPr>
              <w:jc w:val="center"/>
              <w:rPr>
                <w:sz w:val="18"/>
                <w:szCs w:val="18"/>
              </w:rPr>
            </w:pPr>
            <w:r w:rsidRPr="00ED5C59">
              <w:rPr>
                <w:sz w:val="18"/>
                <w:szCs w:val="18"/>
              </w:rPr>
              <w:t>x</w:t>
            </w:r>
          </w:p>
        </w:tc>
        <w:tc>
          <w:tcPr>
            <w:tcW w:w="1420" w:type="dxa"/>
            <w:tcBorders>
              <w:top w:val="nil"/>
              <w:left w:val="nil"/>
              <w:bottom w:val="nil"/>
              <w:right w:val="single" w:sz="4" w:space="0" w:color="000000"/>
            </w:tcBorders>
            <w:hideMark/>
          </w:tcPr>
          <w:p w14:paraId="03ADA8BF" w14:textId="77777777" w:rsidR="00ED5C59" w:rsidRPr="00ED5C59" w:rsidRDefault="00ED5C59" w:rsidP="00805785">
            <w:pPr>
              <w:rPr>
                <w:sz w:val="18"/>
                <w:szCs w:val="18"/>
              </w:rPr>
            </w:pPr>
            <w:r w:rsidRPr="00ED5C59">
              <w:rPr>
                <w:sz w:val="18"/>
                <w:szCs w:val="18"/>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382F61C2" w14:textId="77777777" w:rsidR="00ED5C59" w:rsidRPr="00ED5C59" w:rsidRDefault="00ED5C59" w:rsidP="00805785">
            <w:pPr>
              <w:jc w:val="center"/>
              <w:rPr>
                <w:sz w:val="18"/>
                <w:szCs w:val="18"/>
              </w:rPr>
            </w:pPr>
            <w:r w:rsidRPr="00ED5C59">
              <w:rPr>
                <w:sz w:val="18"/>
                <w:szCs w:val="18"/>
              </w:rPr>
              <w:t>x</w:t>
            </w:r>
          </w:p>
        </w:tc>
        <w:tc>
          <w:tcPr>
            <w:tcW w:w="1276" w:type="dxa"/>
            <w:tcBorders>
              <w:top w:val="nil"/>
              <w:left w:val="nil"/>
              <w:bottom w:val="nil"/>
              <w:right w:val="single" w:sz="4" w:space="0" w:color="000000"/>
            </w:tcBorders>
            <w:hideMark/>
          </w:tcPr>
          <w:p w14:paraId="0CC61610" w14:textId="77777777" w:rsidR="00ED5C59" w:rsidRPr="00ED5C59" w:rsidRDefault="00ED5C59" w:rsidP="00805785">
            <w:pPr>
              <w:rPr>
                <w:sz w:val="18"/>
                <w:szCs w:val="18"/>
              </w:rPr>
            </w:pPr>
            <w:r w:rsidRPr="00ED5C59">
              <w:rPr>
                <w:sz w:val="18"/>
                <w:szCs w:val="18"/>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26491B56"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5DAA7C92" w14:textId="77777777" w:rsidR="00ED5C59" w:rsidRPr="00ED5C59" w:rsidRDefault="00ED5C59" w:rsidP="00805785">
            <w:pPr>
              <w:rPr>
                <w:sz w:val="18"/>
                <w:szCs w:val="18"/>
              </w:rPr>
            </w:pPr>
            <w:r w:rsidRPr="00ED5C59">
              <w:rPr>
                <w:sz w:val="18"/>
                <w:szCs w:val="18"/>
              </w:rPr>
              <w:t xml:space="preserve"> – blogas</w:t>
            </w:r>
          </w:p>
        </w:tc>
      </w:tr>
      <w:tr w:rsidR="00ED5C59" w:rsidRPr="00ED5C59" w14:paraId="587A4B4B"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0BE36B00" w14:textId="77777777" w:rsidR="00ED5C59" w:rsidRPr="00ED5C59" w:rsidRDefault="00ED5C59" w:rsidP="00805785">
            <w:pPr>
              <w:jc w:val="center"/>
              <w:rPr>
                <w:sz w:val="18"/>
                <w:szCs w:val="18"/>
              </w:rPr>
            </w:pPr>
            <w:r w:rsidRPr="00ED5C59">
              <w:rPr>
                <w:sz w:val="18"/>
                <w:szCs w:val="18"/>
              </w:rPr>
              <w:t>x</w:t>
            </w:r>
          </w:p>
        </w:tc>
        <w:tc>
          <w:tcPr>
            <w:tcW w:w="1420" w:type="dxa"/>
            <w:hideMark/>
          </w:tcPr>
          <w:p w14:paraId="2E8C8630" w14:textId="77777777" w:rsidR="00ED5C59" w:rsidRPr="00ED5C59" w:rsidRDefault="00ED5C59" w:rsidP="00805785">
            <w:pPr>
              <w:rPr>
                <w:sz w:val="18"/>
                <w:szCs w:val="18"/>
              </w:rPr>
            </w:pPr>
            <w:r w:rsidRPr="00ED5C59">
              <w:rPr>
                <w:sz w:val="18"/>
                <w:szCs w:val="18"/>
              </w:rPr>
              <w:t xml:space="preserve"> – geras</w:t>
            </w:r>
          </w:p>
        </w:tc>
        <w:tc>
          <w:tcPr>
            <w:tcW w:w="708" w:type="dxa"/>
            <w:tcBorders>
              <w:top w:val="single" w:sz="4" w:space="0" w:color="000000"/>
              <w:left w:val="nil"/>
              <w:bottom w:val="nil"/>
              <w:right w:val="nil"/>
            </w:tcBorders>
          </w:tcPr>
          <w:p w14:paraId="6004B933" w14:textId="77777777" w:rsidR="00ED5C59" w:rsidRPr="00ED5C59" w:rsidRDefault="00ED5C59" w:rsidP="00805785">
            <w:pPr>
              <w:jc w:val="center"/>
              <w:rPr>
                <w:sz w:val="18"/>
                <w:szCs w:val="18"/>
              </w:rPr>
            </w:pPr>
          </w:p>
        </w:tc>
        <w:tc>
          <w:tcPr>
            <w:tcW w:w="1276" w:type="dxa"/>
            <w:tcBorders>
              <w:top w:val="nil"/>
              <w:left w:val="nil"/>
              <w:bottom w:val="nil"/>
              <w:right w:val="single" w:sz="4" w:space="0" w:color="000000"/>
            </w:tcBorders>
          </w:tcPr>
          <w:p w14:paraId="3041CA98" w14:textId="77777777" w:rsidR="00ED5C59" w:rsidRPr="00ED5C59" w:rsidRDefault="00ED5C59" w:rsidP="00805785">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670606BA"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6D3D01C8" w14:textId="77777777" w:rsidR="00ED5C59" w:rsidRPr="00ED5C59" w:rsidRDefault="00ED5C59" w:rsidP="00805785">
            <w:pPr>
              <w:rPr>
                <w:sz w:val="18"/>
                <w:szCs w:val="18"/>
              </w:rPr>
            </w:pPr>
            <w:r w:rsidRPr="00ED5C59">
              <w:rPr>
                <w:sz w:val="18"/>
                <w:szCs w:val="18"/>
              </w:rPr>
              <w:t xml:space="preserve"> – labai blogas</w:t>
            </w:r>
          </w:p>
        </w:tc>
      </w:tr>
      <w:tr w:rsidR="00ED5C59" w:rsidRPr="00ED5C59" w14:paraId="6732DAC3"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CCCCC"/>
            <w:hideMark/>
          </w:tcPr>
          <w:p w14:paraId="66A75CFA" w14:textId="77777777" w:rsidR="00ED5C59" w:rsidRPr="00ED5C59" w:rsidRDefault="00ED5C59" w:rsidP="00805785">
            <w:pPr>
              <w:jc w:val="center"/>
              <w:rPr>
                <w:sz w:val="18"/>
                <w:szCs w:val="18"/>
              </w:rPr>
            </w:pPr>
            <w:r w:rsidRPr="00ED5C59">
              <w:rPr>
                <w:sz w:val="18"/>
                <w:szCs w:val="18"/>
              </w:rPr>
              <w:t>x</w:t>
            </w:r>
          </w:p>
        </w:tc>
        <w:tc>
          <w:tcPr>
            <w:tcW w:w="2128" w:type="dxa"/>
            <w:gridSpan w:val="2"/>
            <w:hideMark/>
          </w:tcPr>
          <w:p w14:paraId="3DA6CFC4" w14:textId="77777777" w:rsidR="00ED5C59" w:rsidRPr="00ED5C59" w:rsidRDefault="00ED5C59" w:rsidP="00805785">
            <w:pPr>
              <w:rPr>
                <w:sz w:val="18"/>
                <w:szCs w:val="18"/>
              </w:rPr>
            </w:pPr>
            <w:r w:rsidRPr="00ED5C59">
              <w:rPr>
                <w:sz w:val="18"/>
                <w:szCs w:val="18"/>
              </w:rPr>
              <w:t xml:space="preserve"> – atkreiptinas dėmesys</w:t>
            </w:r>
          </w:p>
        </w:tc>
        <w:tc>
          <w:tcPr>
            <w:tcW w:w="1276" w:type="dxa"/>
          </w:tcPr>
          <w:p w14:paraId="437D7017" w14:textId="77777777" w:rsidR="00ED5C59" w:rsidRPr="00ED5C59" w:rsidRDefault="00ED5C59" w:rsidP="00805785">
            <w:pPr>
              <w:jc w:val="center"/>
              <w:rPr>
                <w:sz w:val="18"/>
                <w:szCs w:val="18"/>
              </w:rPr>
            </w:pPr>
          </w:p>
        </w:tc>
        <w:tc>
          <w:tcPr>
            <w:tcW w:w="709" w:type="dxa"/>
          </w:tcPr>
          <w:p w14:paraId="3E41ECAF" w14:textId="77777777" w:rsidR="00ED5C59" w:rsidRPr="00ED5C59" w:rsidRDefault="00ED5C59" w:rsidP="00805785">
            <w:pPr>
              <w:jc w:val="center"/>
              <w:rPr>
                <w:sz w:val="18"/>
                <w:szCs w:val="18"/>
              </w:rPr>
            </w:pPr>
          </w:p>
        </w:tc>
        <w:tc>
          <w:tcPr>
            <w:tcW w:w="1559" w:type="dxa"/>
          </w:tcPr>
          <w:p w14:paraId="0221D69C" w14:textId="77777777" w:rsidR="00ED5C59" w:rsidRPr="00ED5C59" w:rsidRDefault="00ED5C59" w:rsidP="00805785">
            <w:pPr>
              <w:rPr>
                <w:sz w:val="18"/>
                <w:szCs w:val="18"/>
              </w:rPr>
            </w:pPr>
          </w:p>
        </w:tc>
      </w:tr>
    </w:tbl>
    <w:p w14:paraId="1A2D205F" w14:textId="77777777" w:rsidR="00D341C4" w:rsidRDefault="00D341C4">
      <w:pPr>
        <w:rPr>
          <w:b/>
          <w:i/>
        </w:rPr>
      </w:pPr>
    </w:p>
    <w:p w14:paraId="325E24C1" w14:textId="77777777" w:rsidR="00D341C4" w:rsidRDefault="00D341C4">
      <w:pPr>
        <w:rPr>
          <w:b/>
          <w:i/>
        </w:rPr>
      </w:pPr>
    </w:p>
    <w:p w14:paraId="141782F4" w14:textId="77777777" w:rsidR="00D341C4" w:rsidRDefault="00D341C4">
      <w:pPr>
        <w:rPr>
          <w:b/>
          <w:i/>
        </w:rPr>
      </w:pPr>
    </w:p>
    <w:p w14:paraId="16E13E3F" w14:textId="596FFA69" w:rsidR="0013259A" w:rsidRPr="00B4232C" w:rsidRDefault="0013259A" w:rsidP="00803DB4">
      <w:pPr>
        <w:autoSpaceDE w:val="0"/>
        <w:autoSpaceDN w:val="0"/>
        <w:adjustRightInd w:val="0"/>
        <w:spacing w:before="240" w:after="120" w:line="360" w:lineRule="auto"/>
        <w:ind w:firstLine="567"/>
        <w:jc w:val="both"/>
        <w:rPr>
          <w:rFonts w:eastAsia="CIDFont+F2"/>
          <w:lang w:eastAsia="lt-LT"/>
        </w:rPr>
      </w:pPr>
      <w:r>
        <w:rPr>
          <w:rFonts w:eastAsia="CIDFont+F2"/>
          <w:lang w:eastAsia="lt-LT"/>
        </w:rPr>
        <w:t xml:space="preserve">2022–2025 m. postų </w:t>
      </w:r>
      <w:r w:rsidR="00B16C33">
        <w:rPr>
          <w:rFonts w:eastAsia="CIDFont+F2"/>
          <w:lang w:eastAsia="lt-LT"/>
        </w:rPr>
        <w:t>S1</w:t>
      </w:r>
      <w:r>
        <w:rPr>
          <w:rFonts w:eastAsia="CIDFont+F2"/>
          <w:lang w:eastAsia="lt-LT"/>
        </w:rPr>
        <w:t xml:space="preserve"> ir </w:t>
      </w:r>
      <w:r w:rsidR="00B16C33">
        <w:rPr>
          <w:rFonts w:eastAsia="CIDFont+F2"/>
          <w:lang w:eastAsia="lt-LT"/>
        </w:rPr>
        <w:t>S3</w:t>
      </w:r>
      <w:r>
        <w:rPr>
          <w:rFonts w:eastAsia="CIDFont+F2"/>
          <w:lang w:eastAsia="lt-LT"/>
        </w:rPr>
        <w:t xml:space="preserve"> vandens būklė, pagal </w:t>
      </w:r>
      <w:r w:rsidRPr="008A179B">
        <w:rPr>
          <w:rFonts w:eastAsia="CIDFont+F2"/>
          <w:lang w:eastAsia="lt-LT"/>
        </w:rPr>
        <w:t>vidutin</w:t>
      </w:r>
      <w:r>
        <w:rPr>
          <w:rFonts w:eastAsia="CIDFont+F2"/>
          <w:lang w:eastAsia="lt-LT"/>
        </w:rPr>
        <w:t xml:space="preserve">es </w:t>
      </w:r>
      <w:r w:rsidRPr="008A179B">
        <w:rPr>
          <w:rFonts w:eastAsia="CIDFont+F2"/>
          <w:lang w:eastAsia="lt-LT"/>
        </w:rPr>
        <w:t>metin</w:t>
      </w:r>
      <w:r>
        <w:rPr>
          <w:rFonts w:eastAsia="CIDFont+F2"/>
          <w:lang w:eastAsia="lt-LT"/>
        </w:rPr>
        <w:t>es bendrojo azoto</w:t>
      </w:r>
      <w:r w:rsidRPr="008A179B">
        <w:rPr>
          <w:rFonts w:eastAsia="CIDFont+F2"/>
          <w:lang w:eastAsia="lt-LT"/>
        </w:rPr>
        <w:t xml:space="preserve"> koncentracij</w:t>
      </w:r>
      <w:r>
        <w:rPr>
          <w:rFonts w:eastAsia="CIDFont+F2"/>
          <w:lang w:eastAsia="lt-LT"/>
        </w:rPr>
        <w:t>as, atitiko vidutinę</w:t>
      </w:r>
      <w:r w:rsidR="00B16C33">
        <w:rPr>
          <w:rFonts w:eastAsia="CIDFont+F2"/>
          <w:lang w:eastAsia="lt-LT"/>
        </w:rPr>
        <w:t xml:space="preserve">, blogą ar labai blogą </w:t>
      </w:r>
      <w:r w:rsidRPr="00B33699">
        <w:rPr>
          <w:rFonts w:eastAsia="CIDFont+F2"/>
          <w:lang w:eastAsia="lt-LT"/>
        </w:rPr>
        <w:t>ekologinio</w:t>
      </w:r>
      <w:r>
        <w:rPr>
          <w:rFonts w:eastAsia="CIDFont+F2"/>
          <w:lang w:eastAsia="lt-LT"/>
        </w:rPr>
        <w:t xml:space="preserve"> potencialo klasę. </w:t>
      </w:r>
      <w:r w:rsidR="00B16C33">
        <w:rPr>
          <w:rFonts w:eastAsia="CIDFont+F2"/>
          <w:lang w:eastAsia="lt-LT"/>
        </w:rPr>
        <w:t>2024 m.</w:t>
      </w:r>
      <w:r w:rsidR="00E9633C">
        <w:rPr>
          <w:rFonts w:eastAsia="CIDFont+F2"/>
          <w:lang w:eastAsia="lt-LT"/>
        </w:rPr>
        <w:t xml:space="preserve"> spalį</w:t>
      </w:r>
      <w:r w:rsidR="00B16C33">
        <w:rPr>
          <w:rFonts w:eastAsia="CIDFont+F2"/>
          <w:lang w:eastAsia="lt-LT"/>
        </w:rPr>
        <w:t xml:space="preserve"> </w:t>
      </w:r>
      <w:r w:rsidR="002260AD">
        <w:rPr>
          <w:rFonts w:eastAsia="CIDFont+F2"/>
          <w:lang w:eastAsia="lt-LT"/>
        </w:rPr>
        <w:t>p</w:t>
      </w:r>
      <w:r>
        <w:rPr>
          <w:rFonts w:eastAsia="CIDFont+F2"/>
          <w:lang w:eastAsia="lt-LT"/>
        </w:rPr>
        <w:t xml:space="preserve">oste </w:t>
      </w:r>
      <w:r w:rsidR="00B16C33">
        <w:rPr>
          <w:rFonts w:eastAsia="CIDFont+F2"/>
          <w:lang w:eastAsia="lt-LT"/>
        </w:rPr>
        <w:t xml:space="preserve">S2 </w:t>
      </w:r>
      <w:r w:rsidR="002260AD">
        <w:rPr>
          <w:rFonts w:eastAsia="CIDFont+F2"/>
          <w:lang w:eastAsia="lt-LT"/>
        </w:rPr>
        <w:t>nustatyt</w:t>
      </w:r>
      <w:r>
        <w:rPr>
          <w:rFonts w:eastAsia="CIDFont+F2"/>
          <w:lang w:eastAsia="lt-LT"/>
        </w:rPr>
        <w:t xml:space="preserve"> </w:t>
      </w:r>
      <w:r w:rsidR="00E9633C">
        <w:rPr>
          <w:rFonts w:eastAsia="CIDFont+F2"/>
          <w:lang w:eastAsia="lt-LT"/>
        </w:rPr>
        <w:t xml:space="preserve">itin aukšti amonio azoto kiekiai (26,1 mg/l), to pasėkoje </w:t>
      </w:r>
      <w:r w:rsidR="008E1906">
        <w:rPr>
          <w:rFonts w:eastAsia="CIDFont+F2"/>
          <w:lang w:eastAsia="lt-LT"/>
        </w:rPr>
        <w:t xml:space="preserve">išaugo bendrojo azoto koncentracija (41,2 mg/l), todėl 2024 m. pagal metinius bendrojo azoto (vid. 15,4 mg/l) ir amonio azoto (vid. 6,53 mg/l) kiekius vandens būklė buvo labai bloga. </w:t>
      </w:r>
      <w:r w:rsidR="00B4232C">
        <w:rPr>
          <w:rFonts w:eastAsia="CIDFont+F2"/>
          <w:lang w:eastAsia="lt-LT"/>
        </w:rPr>
        <w:t>Postuose S</w:t>
      </w:r>
      <w:r w:rsidR="001D098D">
        <w:rPr>
          <w:rFonts w:eastAsia="CIDFont+F2"/>
          <w:lang w:eastAsia="lt-LT"/>
        </w:rPr>
        <w:t>1–S3 amonio azoto koncentracijos buvo gana kaičios ir pagal jas vandens būklė kito tarp labai geros ir labai blogos.</w:t>
      </w:r>
      <w:r w:rsidR="002F1FF0">
        <w:rPr>
          <w:rFonts w:eastAsia="CIDFont+F2"/>
          <w:lang w:eastAsia="lt-LT"/>
        </w:rPr>
        <w:t xml:space="preserve"> Pagal nitrato azotą postų S1, S2 ir S3 vandens būklė atitiko vidutinę (2024 m.) ar blogą (2022, 2023 ir 2025 m.) </w:t>
      </w:r>
      <w:r w:rsidR="002F1FF0" w:rsidRPr="008A179B">
        <w:rPr>
          <w:rFonts w:eastAsia="CIDFont+F2"/>
          <w:lang w:eastAsia="lt-LT"/>
        </w:rPr>
        <w:t>ekologin</w:t>
      </w:r>
      <w:r w:rsidR="002F1FF0">
        <w:rPr>
          <w:rFonts w:eastAsia="CIDFont+F2"/>
          <w:lang w:eastAsia="lt-LT"/>
        </w:rPr>
        <w:t>io potencialo klasę.</w:t>
      </w:r>
    </w:p>
    <w:p w14:paraId="59E1D4A8" w14:textId="4F2BCF3E" w:rsidR="00D341C4" w:rsidRPr="008345BD" w:rsidRDefault="00D341C4" w:rsidP="00D341C4">
      <w:pPr>
        <w:pStyle w:val="Antrlentel"/>
        <w:rPr>
          <w:sz w:val="24"/>
          <w:szCs w:val="28"/>
        </w:rPr>
      </w:pPr>
      <w:bookmarkStart w:id="2284" w:name="_Toc239252075"/>
      <w:r w:rsidRPr="008345BD">
        <w:rPr>
          <w:sz w:val="24"/>
          <w:szCs w:val="28"/>
        </w:rPr>
        <w:t>1</w:t>
      </w:r>
      <w:r w:rsidR="00AC429D">
        <w:rPr>
          <w:sz w:val="24"/>
          <w:szCs w:val="28"/>
        </w:rPr>
        <w:t>9</w:t>
      </w:r>
      <w:r w:rsidRPr="008345BD">
        <w:rPr>
          <w:sz w:val="24"/>
          <w:szCs w:val="28"/>
        </w:rPr>
        <w:t xml:space="preserve"> lentelė. Posto S2 (Šermutas, Molainių filtracijos laukai) vandens tyrimų rezultatai</w:t>
      </w:r>
      <w:bookmarkEnd w:id="2284"/>
      <w:r w:rsidRPr="008345BD">
        <w:rPr>
          <w:sz w:val="24"/>
          <w:szCs w:val="28"/>
        </w:rPr>
        <w:t xml:space="preserve"> </w:t>
      </w:r>
    </w:p>
    <w:tbl>
      <w:tblPr>
        <w:tblW w:w="5008"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38"/>
        <w:gridCol w:w="840"/>
        <w:gridCol w:w="961"/>
        <w:gridCol w:w="893"/>
        <w:gridCol w:w="842"/>
        <w:gridCol w:w="908"/>
        <w:gridCol w:w="893"/>
        <w:gridCol w:w="842"/>
        <w:gridCol w:w="914"/>
        <w:gridCol w:w="896"/>
        <w:gridCol w:w="842"/>
        <w:gridCol w:w="912"/>
        <w:gridCol w:w="900"/>
        <w:gridCol w:w="760"/>
        <w:gridCol w:w="906"/>
      </w:tblGrid>
      <w:tr w:rsidR="00087135" w:rsidRPr="00BA0725" w14:paraId="4F844F02" w14:textId="77777777" w:rsidTr="00E03457">
        <w:trPr>
          <w:trHeight w:val="50"/>
          <w:tblHeader/>
          <w:jc w:val="center"/>
        </w:trPr>
        <w:tc>
          <w:tcPr>
            <w:tcW w:w="855" w:type="pct"/>
            <w:vMerge w:val="restart"/>
            <w:tcBorders>
              <w:top w:val="double" w:sz="4" w:space="0" w:color="auto"/>
              <w:left w:val="double" w:sz="4" w:space="0" w:color="auto"/>
              <w:bottom w:val="single" w:sz="4" w:space="0" w:color="000000"/>
            </w:tcBorders>
            <w:tcMar>
              <w:left w:w="52" w:type="dxa"/>
            </w:tcMar>
            <w:vAlign w:val="center"/>
          </w:tcPr>
          <w:p w14:paraId="47A80E77" w14:textId="77777777" w:rsidR="00087135" w:rsidRPr="00BA0725" w:rsidRDefault="00087135" w:rsidP="00087135">
            <w:pPr>
              <w:pStyle w:val="Lentelsturinys"/>
              <w:jc w:val="center"/>
              <w:rPr>
                <w:i/>
                <w:iCs/>
                <w:color w:val="000000"/>
                <w:sz w:val="18"/>
                <w:szCs w:val="18"/>
              </w:rPr>
            </w:pPr>
            <w:r w:rsidRPr="00BA0725">
              <w:rPr>
                <w:b/>
                <w:i/>
                <w:iCs/>
                <w:color w:val="000000"/>
                <w:sz w:val="18"/>
                <w:szCs w:val="18"/>
              </w:rPr>
              <w:t>Rodikliai</w:t>
            </w:r>
          </w:p>
        </w:tc>
        <w:tc>
          <w:tcPr>
            <w:tcW w:w="280" w:type="pct"/>
            <w:vMerge w:val="restart"/>
            <w:tcBorders>
              <w:top w:val="double" w:sz="4" w:space="0" w:color="auto"/>
              <w:left w:val="single" w:sz="4" w:space="0" w:color="auto"/>
            </w:tcBorders>
            <w:vAlign w:val="center"/>
          </w:tcPr>
          <w:p w14:paraId="141B7F63" w14:textId="42E6FD75" w:rsidR="00087135" w:rsidRPr="00BA0725" w:rsidRDefault="00087135" w:rsidP="00E03457">
            <w:pPr>
              <w:pStyle w:val="Lentelsturinys"/>
              <w:jc w:val="center"/>
              <w:rPr>
                <w:b/>
                <w:i/>
                <w:iCs/>
                <w:color w:val="000000"/>
                <w:sz w:val="18"/>
                <w:szCs w:val="18"/>
              </w:rPr>
            </w:pPr>
            <w:r>
              <w:rPr>
                <w:b/>
                <w:i/>
                <w:iCs/>
                <w:color w:val="000000"/>
                <w:sz w:val="18"/>
                <w:szCs w:val="18"/>
              </w:rPr>
              <w:t>Vertinimo kriterijus</w:t>
            </w:r>
          </w:p>
        </w:tc>
        <w:tc>
          <w:tcPr>
            <w:tcW w:w="324" w:type="pct"/>
            <w:tcBorders>
              <w:top w:val="double" w:sz="4" w:space="0" w:color="auto"/>
              <w:left w:val="single" w:sz="4" w:space="0" w:color="auto"/>
              <w:right w:val="single" w:sz="4" w:space="0" w:color="auto"/>
            </w:tcBorders>
            <w:vAlign w:val="center"/>
          </w:tcPr>
          <w:p w14:paraId="4D6093B7"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2021 m</w:t>
            </w:r>
          </w:p>
        </w:tc>
        <w:tc>
          <w:tcPr>
            <w:tcW w:w="891" w:type="pct"/>
            <w:gridSpan w:val="3"/>
            <w:tcBorders>
              <w:top w:val="double" w:sz="4" w:space="0" w:color="auto"/>
              <w:left w:val="single" w:sz="4" w:space="0" w:color="auto"/>
              <w:right w:val="single" w:sz="4" w:space="0" w:color="auto"/>
            </w:tcBorders>
            <w:tcMar>
              <w:left w:w="52" w:type="dxa"/>
            </w:tcMar>
            <w:vAlign w:val="center"/>
          </w:tcPr>
          <w:p w14:paraId="0D0FB3B1"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2022 m.</w:t>
            </w:r>
          </w:p>
        </w:tc>
        <w:tc>
          <w:tcPr>
            <w:tcW w:w="893" w:type="pct"/>
            <w:gridSpan w:val="3"/>
            <w:tcBorders>
              <w:top w:val="double" w:sz="4" w:space="0" w:color="auto"/>
              <w:left w:val="single" w:sz="4" w:space="0" w:color="auto"/>
              <w:right w:val="single" w:sz="4" w:space="0" w:color="auto"/>
            </w:tcBorders>
            <w:vAlign w:val="center"/>
          </w:tcPr>
          <w:p w14:paraId="2E6D4978"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2023 m.</w:t>
            </w:r>
          </w:p>
        </w:tc>
        <w:tc>
          <w:tcPr>
            <w:tcW w:w="893" w:type="pct"/>
            <w:gridSpan w:val="3"/>
            <w:tcBorders>
              <w:top w:val="double" w:sz="4" w:space="0" w:color="auto"/>
              <w:left w:val="single" w:sz="4" w:space="0" w:color="auto"/>
              <w:right w:val="single" w:sz="4" w:space="0" w:color="auto"/>
            </w:tcBorders>
            <w:tcMar>
              <w:left w:w="52" w:type="dxa"/>
            </w:tcMar>
            <w:vAlign w:val="center"/>
          </w:tcPr>
          <w:p w14:paraId="31A854F7"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2024 m.</w:t>
            </w:r>
          </w:p>
        </w:tc>
        <w:tc>
          <w:tcPr>
            <w:tcW w:w="864" w:type="pct"/>
            <w:gridSpan w:val="3"/>
            <w:tcBorders>
              <w:top w:val="double" w:sz="4" w:space="0" w:color="auto"/>
              <w:left w:val="single" w:sz="4" w:space="0" w:color="auto"/>
              <w:right w:val="double" w:sz="4" w:space="0" w:color="auto"/>
            </w:tcBorders>
            <w:vAlign w:val="center"/>
          </w:tcPr>
          <w:p w14:paraId="21D04F70"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2025 m.</w:t>
            </w:r>
          </w:p>
        </w:tc>
      </w:tr>
      <w:tr w:rsidR="00087135" w:rsidRPr="00BA0725" w14:paraId="7E69BD3D" w14:textId="77777777" w:rsidTr="00E03457">
        <w:trPr>
          <w:trHeight w:val="570"/>
          <w:tblHeader/>
          <w:jc w:val="center"/>
        </w:trPr>
        <w:tc>
          <w:tcPr>
            <w:tcW w:w="855" w:type="pct"/>
            <w:vMerge/>
            <w:tcBorders>
              <w:top w:val="single" w:sz="4" w:space="0" w:color="000000"/>
              <w:left w:val="double" w:sz="4" w:space="0" w:color="auto"/>
              <w:bottom w:val="single" w:sz="4" w:space="0" w:color="auto"/>
            </w:tcBorders>
            <w:tcMar>
              <w:left w:w="52" w:type="dxa"/>
            </w:tcMar>
            <w:vAlign w:val="center"/>
          </w:tcPr>
          <w:p w14:paraId="21D7D8F8" w14:textId="77777777" w:rsidR="00087135" w:rsidRPr="00BA0725" w:rsidRDefault="00087135" w:rsidP="00087135">
            <w:pPr>
              <w:pStyle w:val="Lentelsturinys"/>
              <w:jc w:val="center"/>
              <w:rPr>
                <w:b/>
                <w:color w:val="000000"/>
                <w:sz w:val="18"/>
                <w:szCs w:val="18"/>
              </w:rPr>
            </w:pPr>
          </w:p>
        </w:tc>
        <w:tc>
          <w:tcPr>
            <w:tcW w:w="280" w:type="pct"/>
            <w:vMerge/>
            <w:tcBorders>
              <w:left w:val="single" w:sz="4" w:space="0" w:color="auto"/>
              <w:bottom w:val="single" w:sz="4" w:space="0" w:color="auto"/>
            </w:tcBorders>
            <w:vAlign w:val="center"/>
          </w:tcPr>
          <w:p w14:paraId="64A57C00" w14:textId="77777777" w:rsidR="00087135" w:rsidRPr="00BA0725" w:rsidRDefault="00087135" w:rsidP="00E03457">
            <w:pPr>
              <w:pStyle w:val="Lentelsturinys"/>
              <w:jc w:val="center"/>
              <w:rPr>
                <w:b/>
                <w:color w:val="000000"/>
                <w:sz w:val="18"/>
                <w:szCs w:val="18"/>
              </w:rPr>
            </w:pPr>
          </w:p>
        </w:tc>
        <w:tc>
          <w:tcPr>
            <w:tcW w:w="324" w:type="pct"/>
            <w:tcBorders>
              <w:left w:val="single" w:sz="4" w:space="0" w:color="auto"/>
              <w:bottom w:val="single" w:sz="4" w:space="0" w:color="auto"/>
              <w:right w:val="single" w:sz="4" w:space="0" w:color="auto"/>
            </w:tcBorders>
            <w:vAlign w:val="center"/>
          </w:tcPr>
          <w:p w14:paraId="79EA1D98" w14:textId="77777777" w:rsidR="00087135" w:rsidRPr="00BA0725" w:rsidRDefault="00087135" w:rsidP="00087135">
            <w:pPr>
              <w:pStyle w:val="Lentelsturinys"/>
              <w:jc w:val="center"/>
              <w:rPr>
                <w:b/>
                <w:color w:val="000000"/>
                <w:sz w:val="18"/>
                <w:szCs w:val="18"/>
              </w:rPr>
            </w:pPr>
            <w:r w:rsidRPr="00BA0725">
              <w:rPr>
                <w:b/>
                <w:color w:val="000000"/>
                <w:sz w:val="18"/>
                <w:szCs w:val="18"/>
              </w:rPr>
              <w:t>absoliutinė vertė</w:t>
            </w:r>
          </w:p>
        </w:tc>
        <w:tc>
          <w:tcPr>
            <w:tcW w:w="301" w:type="pct"/>
            <w:tcBorders>
              <w:left w:val="single" w:sz="4" w:space="0" w:color="auto"/>
              <w:bottom w:val="single" w:sz="4" w:space="0" w:color="auto"/>
              <w:right w:val="dotted" w:sz="4" w:space="0" w:color="auto"/>
            </w:tcBorders>
            <w:tcMar>
              <w:left w:w="52" w:type="dxa"/>
            </w:tcMar>
            <w:vAlign w:val="center"/>
          </w:tcPr>
          <w:p w14:paraId="257E41E3"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77B26A11"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6" w:type="pct"/>
            <w:tcBorders>
              <w:left w:val="dotted" w:sz="4" w:space="0" w:color="auto"/>
              <w:bottom w:val="single" w:sz="4" w:space="0" w:color="auto"/>
            </w:tcBorders>
            <w:tcMar>
              <w:left w:w="52" w:type="dxa"/>
            </w:tcMar>
            <w:vAlign w:val="center"/>
          </w:tcPr>
          <w:p w14:paraId="129C0EC1"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000000"/>
              <w:bottom w:val="single" w:sz="4" w:space="0" w:color="auto"/>
              <w:right w:val="dotted" w:sz="4" w:space="0" w:color="auto"/>
            </w:tcBorders>
            <w:tcMar>
              <w:left w:w="52" w:type="dxa"/>
            </w:tcMar>
            <w:vAlign w:val="center"/>
          </w:tcPr>
          <w:p w14:paraId="07EED044"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6FB8857C"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8" w:type="pct"/>
            <w:tcBorders>
              <w:left w:val="dotted" w:sz="4" w:space="0" w:color="auto"/>
              <w:bottom w:val="single" w:sz="4" w:space="0" w:color="auto"/>
              <w:right w:val="single" w:sz="4" w:space="0" w:color="auto"/>
            </w:tcBorders>
            <w:tcMar>
              <w:left w:w="52" w:type="dxa"/>
            </w:tcMar>
            <w:vAlign w:val="center"/>
          </w:tcPr>
          <w:p w14:paraId="14E5DC83"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2" w:type="pct"/>
            <w:tcBorders>
              <w:left w:val="single" w:sz="4" w:space="0" w:color="auto"/>
              <w:bottom w:val="single" w:sz="4" w:space="0" w:color="auto"/>
              <w:right w:val="dotted" w:sz="4" w:space="0" w:color="auto"/>
            </w:tcBorders>
            <w:tcMar>
              <w:left w:w="52" w:type="dxa"/>
            </w:tcMar>
            <w:vAlign w:val="center"/>
          </w:tcPr>
          <w:p w14:paraId="514947CF"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0354AF36"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7" w:type="pct"/>
            <w:tcBorders>
              <w:left w:val="dotted" w:sz="4" w:space="0" w:color="auto"/>
              <w:bottom w:val="single" w:sz="4" w:space="0" w:color="auto"/>
              <w:right w:val="single" w:sz="4" w:space="0" w:color="auto"/>
            </w:tcBorders>
            <w:tcMar>
              <w:left w:w="52" w:type="dxa"/>
            </w:tcMar>
            <w:vAlign w:val="center"/>
          </w:tcPr>
          <w:p w14:paraId="62D26A61"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3" w:type="pct"/>
            <w:tcBorders>
              <w:left w:val="single" w:sz="4" w:space="0" w:color="auto"/>
              <w:bottom w:val="single" w:sz="4" w:space="0" w:color="auto"/>
              <w:right w:val="dotted" w:sz="4" w:space="0" w:color="auto"/>
            </w:tcBorders>
            <w:tcMar>
              <w:left w:w="52" w:type="dxa"/>
            </w:tcMar>
            <w:vAlign w:val="center"/>
          </w:tcPr>
          <w:p w14:paraId="3D47FB2F"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56" w:type="pct"/>
            <w:tcBorders>
              <w:left w:val="dotted" w:sz="4" w:space="0" w:color="auto"/>
              <w:bottom w:val="single" w:sz="4" w:space="0" w:color="auto"/>
              <w:right w:val="dotted" w:sz="4" w:space="0" w:color="auto"/>
            </w:tcBorders>
            <w:tcMar>
              <w:left w:w="52" w:type="dxa"/>
            </w:tcMar>
            <w:vAlign w:val="center"/>
          </w:tcPr>
          <w:p w14:paraId="0D7C12CB"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5" w:type="pct"/>
            <w:tcBorders>
              <w:left w:val="dotted" w:sz="4" w:space="0" w:color="auto"/>
              <w:bottom w:val="single" w:sz="4" w:space="0" w:color="auto"/>
              <w:right w:val="double" w:sz="4" w:space="0" w:color="auto"/>
            </w:tcBorders>
            <w:tcMar>
              <w:left w:w="52" w:type="dxa"/>
            </w:tcMar>
            <w:vAlign w:val="center"/>
          </w:tcPr>
          <w:p w14:paraId="6BE9AB9E"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r>
      <w:tr w:rsidR="00087135" w:rsidRPr="00BA0725" w14:paraId="2EDAA3B2" w14:textId="77777777" w:rsidTr="00E03457">
        <w:trPr>
          <w:trHeight w:val="240"/>
          <w:jc w:val="center"/>
        </w:trPr>
        <w:tc>
          <w:tcPr>
            <w:tcW w:w="855" w:type="pct"/>
            <w:tcBorders>
              <w:top w:val="single" w:sz="4" w:space="0" w:color="auto"/>
              <w:left w:val="double" w:sz="4" w:space="0" w:color="auto"/>
              <w:bottom w:val="dotted" w:sz="4" w:space="0" w:color="auto"/>
            </w:tcBorders>
            <w:tcMar>
              <w:left w:w="52" w:type="dxa"/>
            </w:tcMar>
            <w:vAlign w:val="center"/>
          </w:tcPr>
          <w:p w14:paraId="398DBC48" w14:textId="77777777" w:rsidR="00087135" w:rsidRPr="00BA0725" w:rsidRDefault="00087135" w:rsidP="00087135">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280" w:type="pct"/>
            <w:tcBorders>
              <w:top w:val="single" w:sz="4" w:space="0" w:color="auto"/>
              <w:left w:val="single" w:sz="4" w:space="0" w:color="auto"/>
              <w:bottom w:val="dotted" w:sz="4" w:space="0" w:color="auto"/>
            </w:tcBorders>
            <w:vAlign w:val="center"/>
          </w:tcPr>
          <w:p w14:paraId="123404FB" w14:textId="32964340" w:rsidR="00087135" w:rsidRPr="00BA0725" w:rsidRDefault="00087135" w:rsidP="00E03457">
            <w:pPr>
              <w:pStyle w:val="Lentelsturinys"/>
              <w:jc w:val="center"/>
              <w:rPr>
                <w:color w:val="000000"/>
                <w:sz w:val="18"/>
                <w:szCs w:val="18"/>
              </w:rPr>
            </w:pPr>
            <w:r>
              <w:rPr>
                <w:color w:val="000000"/>
                <w:sz w:val="18"/>
                <w:szCs w:val="18"/>
                <w:lang w:val="en-US"/>
              </w:rPr>
              <w:t>*</w:t>
            </w:r>
          </w:p>
        </w:tc>
        <w:tc>
          <w:tcPr>
            <w:tcW w:w="324"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097804B2" w14:textId="744ED1B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&lt;0,02</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5C58E213" w14:textId="23D932C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58E5E2B2" w14:textId="5E7DA48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0,298</w:t>
            </w:r>
          </w:p>
        </w:tc>
        <w:tc>
          <w:tcPr>
            <w:tcW w:w="306" w:type="pct"/>
            <w:tcBorders>
              <w:top w:val="single" w:sz="4" w:space="0" w:color="auto"/>
              <w:left w:val="dotted" w:sz="4" w:space="0" w:color="auto"/>
              <w:bottom w:val="dotted" w:sz="4" w:space="0" w:color="auto"/>
              <w:right w:val="single" w:sz="4" w:space="0" w:color="auto"/>
            </w:tcBorders>
            <w:tcMar>
              <w:left w:w="52" w:type="dxa"/>
            </w:tcMar>
            <w:vAlign w:val="bottom"/>
          </w:tcPr>
          <w:p w14:paraId="0636A0CF" w14:textId="151DBDA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1,19</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78C3C604" w14:textId="31C9719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099076BA" w14:textId="18179110"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0,317</w:t>
            </w:r>
          </w:p>
        </w:tc>
        <w:tc>
          <w:tcPr>
            <w:tcW w:w="308" w:type="pct"/>
            <w:tcBorders>
              <w:top w:val="single" w:sz="4" w:space="0" w:color="auto"/>
              <w:left w:val="dotted" w:sz="4" w:space="0" w:color="auto"/>
              <w:bottom w:val="dotted" w:sz="4" w:space="0" w:color="auto"/>
              <w:right w:val="single" w:sz="4" w:space="0" w:color="auto"/>
            </w:tcBorders>
            <w:tcMar>
              <w:left w:w="52" w:type="dxa"/>
            </w:tcMar>
            <w:vAlign w:val="bottom"/>
          </w:tcPr>
          <w:p w14:paraId="06276702" w14:textId="5B24D92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0,789</w:t>
            </w:r>
          </w:p>
        </w:tc>
        <w:tc>
          <w:tcPr>
            <w:tcW w:w="302" w:type="pct"/>
            <w:tcBorders>
              <w:top w:val="single" w:sz="4" w:space="0" w:color="auto"/>
              <w:left w:val="single" w:sz="4" w:space="0" w:color="auto"/>
              <w:bottom w:val="dotted" w:sz="4" w:space="0" w:color="auto"/>
              <w:right w:val="dotted" w:sz="4" w:space="0" w:color="auto"/>
            </w:tcBorders>
            <w:tcMar>
              <w:left w:w="52" w:type="dxa"/>
            </w:tcMar>
            <w:vAlign w:val="bottom"/>
          </w:tcPr>
          <w:p w14:paraId="30A77C5D" w14:textId="5E822A6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284" w:type="pct"/>
            <w:tcBorders>
              <w:top w:val="single" w:sz="4" w:space="0" w:color="auto"/>
              <w:left w:val="dotted" w:sz="4" w:space="0" w:color="auto"/>
              <w:bottom w:val="dotted" w:sz="4" w:space="0" w:color="auto"/>
              <w:right w:val="dotted" w:sz="4" w:space="0" w:color="auto"/>
            </w:tcBorders>
            <w:shd w:val="clear" w:color="auto" w:fill="FF7C80"/>
            <w:tcMar>
              <w:left w:w="52" w:type="dxa"/>
            </w:tcMar>
            <w:vAlign w:val="bottom"/>
          </w:tcPr>
          <w:p w14:paraId="245ABDF3" w14:textId="42A2B56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6,53</w:t>
            </w:r>
          </w:p>
        </w:tc>
        <w:tc>
          <w:tcPr>
            <w:tcW w:w="307" w:type="pct"/>
            <w:tcBorders>
              <w:top w:val="single" w:sz="4" w:space="0" w:color="auto"/>
              <w:left w:val="dotted" w:sz="4" w:space="0" w:color="auto"/>
              <w:bottom w:val="dotted" w:sz="4" w:space="0" w:color="auto"/>
              <w:right w:val="single" w:sz="4" w:space="0" w:color="auto"/>
            </w:tcBorders>
            <w:tcMar>
              <w:left w:w="52" w:type="dxa"/>
            </w:tcMar>
            <w:vAlign w:val="bottom"/>
          </w:tcPr>
          <w:p w14:paraId="4835D5AA" w14:textId="7715D20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26,1</w:t>
            </w:r>
          </w:p>
        </w:tc>
        <w:tc>
          <w:tcPr>
            <w:tcW w:w="303" w:type="pct"/>
            <w:tcBorders>
              <w:top w:val="single" w:sz="4" w:space="0" w:color="auto"/>
              <w:left w:val="single" w:sz="4" w:space="0" w:color="auto"/>
              <w:bottom w:val="dotted" w:sz="4" w:space="0" w:color="auto"/>
              <w:right w:val="dotted" w:sz="4" w:space="0" w:color="auto"/>
            </w:tcBorders>
            <w:tcMar>
              <w:left w:w="52" w:type="dxa"/>
            </w:tcMar>
            <w:vAlign w:val="bottom"/>
          </w:tcPr>
          <w:p w14:paraId="5452B20C" w14:textId="0765346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256"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38567A8" w14:textId="6D9604B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5" w:type="pct"/>
            <w:tcBorders>
              <w:top w:val="single" w:sz="4" w:space="0" w:color="auto"/>
              <w:left w:val="dotted" w:sz="4" w:space="0" w:color="auto"/>
              <w:bottom w:val="dotted" w:sz="4" w:space="0" w:color="auto"/>
              <w:right w:val="double" w:sz="4" w:space="0" w:color="auto"/>
            </w:tcBorders>
            <w:tcMar>
              <w:left w:w="52" w:type="dxa"/>
            </w:tcMar>
            <w:vAlign w:val="bottom"/>
          </w:tcPr>
          <w:p w14:paraId="2FE63DB9" w14:textId="1C43791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r>
      <w:tr w:rsidR="00087135" w:rsidRPr="00BA0725" w14:paraId="30CD9058"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14C6B411" w14:textId="77777777" w:rsidR="00087135" w:rsidRPr="00BA0725" w:rsidRDefault="00087135" w:rsidP="00087135">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23D30527" w14:textId="499ECE9C"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15E75F1" w14:textId="0ECFE73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FDF3D93" w14:textId="3100F3F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249EB85" w14:textId="47E6000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78DD3EB8" w14:textId="478AE02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center"/>
          </w:tcPr>
          <w:p w14:paraId="5ABC027E" w14:textId="2FAC35F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79B87A1B" w14:textId="1045AEB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center"/>
          </w:tcPr>
          <w:p w14:paraId="353151F3" w14:textId="7EEBDE2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&lt;0,05</w:t>
            </w:r>
          </w:p>
        </w:tc>
        <w:tc>
          <w:tcPr>
            <w:tcW w:w="302" w:type="pct"/>
            <w:tcBorders>
              <w:top w:val="dotted" w:sz="4" w:space="0" w:color="auto"/>
              <w:left w:val="single" w:sz="4" w:space="0" w:color="auto"/>
              <w:bottom w:val="dotted" w:sz="4" w:space="0" w:color="auto"/>
              <w:right w:val="dotted" w:sz="4" w:space="0" w:color="auto"/>
            </w:tcBorders>
            <w:tcMar>
              <w:left w:w="52" w:type="dxa"/>
            </w:tcMar>
            <w:vAlign w:val="center"/>
          </w:tcPr>
          <w:p w14:paraId="40219FBC" w14:textId="1B2878A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&lt;0,015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64F9BB92" w14:textId="30875CE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7" w:type="pct"/>
            <w:tcBorders>
              <w:top w:val="dotted" w:sz="4" w:space="0" w:color="auto"/>
              <w:left w:val="dotted" w:sz="4" w:space="0" w:color="auto"/>
              <w:bottom w:val="dotted" w:sz="4" w:space="0" w:color="auto"/>
              <w:right w:val="single" w:sz="4" w:space="0" w:color="auto"/>
            </w:tcBorders>
            <w:tcMar>
              <w:left w:w="52" w:type="dxa"/>
            </w:tcMar>
            <w:vAlign w:val="center"/>
          </w:tcPr>
          <w:p w14:paraId="5B9DCCCB" w14:textId="447206D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4FC67225" w14:textId="6388F8D0"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&lt;0,015</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0B15CC96" w14:textId="02E5018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5E56537B" w14:textId="525514C0"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&lt;0,015</w:t>
            </w:r>
          </w:p>
        </w:tc>
      </w:tr>
      <w:tr w:rsidR="00087135" w:rsidRPr="00BA0725" w14:paraId="04663572"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92740B5" w14:textId="77777777" w:rsidR="00087135" w:rsidRPr="00BA0725" w:rsidRDefault="00087135" w:rsidP="00087135">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5A735A20" w14:textId="6C6900C6"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21545208" w14:textId="58E525E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16,7</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ADBC0B8" w14:textId="35C7266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1,43</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1B7D1515" w14:textId="3419AB5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7,64</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289E8FFC" w14:textId="6C237D9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18,0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60689B7" w14:textId="39B5F819"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0,99</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23DE2326" w14:textId="62E78FB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9,80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BF73156" w14:textId="18688C4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19,5</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52C837C" w14:textId="657C45F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&lt;0,25</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7BD24AE" w14:textId="6B95A80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4,07</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E351222" w14:textId="675B88A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14,5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50583E9" w14:textId="2509EDB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0,287</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0FA24828" w14:textId="377D222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6,64</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5FB6D715" w14:textId="1F6990A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18,3</w:t>
            </w:r>
          </w:p>
        </w:tc>
      </w:tr>
      <w:tr w:rsidR="00087135" w:rsidRPr="00BA0725" w14:paraId="7E604E83"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601D10B5" w14:textId="77777777" w:rsidR="00087135" w:rsidRPr="00BA0725" w:rsidRDefault="00087135" w:rsidP="00087135">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65E920CB" w14:textId="134F9E6C"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451248F1" w14:textId="69ED013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24,8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9850F81" w14:textId="5471C6D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3,10</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30B0AC6B" w14:textId="2D47508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04D35593" w14:textId="00D99D5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19,0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A868D91" w14:textId="1AD4A059"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3,90</w:t>
            </w:r>
          </w:p>
        </w:tc>
        <w:tc>
          <w:tcPr>
            <w:tcW w:w="284" w:type="pct"/>
            <w:tcBorders>
              <w:top w:val="dotted" w:sz="4" w:space="0" w:color="auto"/>
              <w:left w:val="dotted" w:sz="4" w:space="0" w:color="auto"/>
              <w:bottom w:val="dotted" w:sz="4" w:space="0" w:color="auto"/>
              <w:right w:val="dotted" w:sz="4" w:space="0" w:color="auto"/>
            </w:tcBorders>
            <w:shd w:val="clear" w:color="auto" w:fill="FF7C80"/>
            <w:tcMar>
              <w:left w:w="52" w:type="dxa"/>
            </w:tcMar>
            <w:vAlign w:val="bottom"/>
          </w:tcPr>
          <w:p w14:paraId="56F1D11C" w14:textId="2BF26E3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14,6</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5F00C6C" w14:textId="0E7B35FC"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26,4</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35193844" w14:textId="7376B9B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1,60</w:t>
            </w:r>
          </w:p>
        </w:tc>
        <w:tc>
          <w:tcPr>
            <w:tcW w:w="284" w:type="pct"/>
            <w:tcBorders>
              <w:top w:val="dotted" w:sz="4" w:space="0" w:color="auto"/>
              <w:left w:val="dotted" w:sz="4" w:space="0" w:color="auto"/>
              <w:bottom w:val="dotted" w:sz="4" w:space="0" w:color="auto"/>
              <w:right w:val="dotted" w:sz="4" w:space="0" w:color="auto"/>
            </w:tcBorders>
            <w:shd w:val="clear" w:color="auto" w:fill="FF7C80"/>
            <w:tcMar>
              <w:left w:w="52" w:type="dxa"/>
            </w:tcMar>
            <w:vAlign w:val="bottom"/>
          </w:tcPr>
          <w:p w14:paraId="239068EA" w14:textId="1ACAEFF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15,4</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7615952C" w14:textId="2F706A0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41,2</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3508B3B8" w14:textId="5570F05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1,40</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29E361B4" w14:textId="1832D61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9,18</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327F14A" w14:textId="2035D42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24,6</w:t>
            </w:r>
          </w:p>
        </w:tc>
      </w:tr>
      <w:tr w:rsidR="00087135" w:rsidRPr="00BA0725" w14:paraId="5FA68E5C"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FB1055B" w14:textId="77777777" w:rsidR="00087135" w:rsidRPr="00BA0725" w:rsidRDefault="00087135" w:rsidP="00087135">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69921CD5" w14:textId="707D5DB0"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5DF5D878" w14:textId="4454681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0,043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B7E5F44" w14:textId="6BDB643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0,039</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A198E37" w14:textId="5AA11EE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0,057</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4171BE01" w14:textId="722B33F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0,072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393071A" w14:textId="27D2BDA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0,012</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A844902" w14:textId="5AC2262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0,034</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3FF1C664" w14:textId="653E7D6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0,087</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3954BD20" w14:textId="06A133D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2E84374" w14:textId="714D8A2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0,092</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3706FEA" w14:textId="46B9E0F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0,162</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B823562" w14:textId="4C1946D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0,02</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D46C51F" w14:textId="49EFFA9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0,057</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5F050BE7" w14:textId="52C67D1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0,093</w:t>
            </w:r>
          </w:p>
        </w:tc>
      </w:tr>
      <w:tr w:rsidR="00087135" w:rsidRPr="00BA0725" w14:paraId="1C17B1F2"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13B0396A" w14:textId="77777777" w:rsidR="00087135" w:rsidRPr="00BA0725" w:rsidRDefault="00087135" w:rsidP="00087135">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280" w:type="pct"/>
            <w:tcBorders>
              <w:top w:val="dotted" w:sz="4" w:space="0" w:color="auto"/>
              <w:left w:val="single" w:sz="4" w:space="0" w:color="auto"/>
              <w:bottom w:val="dotted" w:sz="4" w:space="0" w:color="auto"/>
            </w:tcBorders>
            <w:vAlign w:val="center"/>
          </w:tcPr>
          <w:p w14:paraId="46BE3A39" w14:textId="14801B95"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4A01CD43" w14:textId="7529C3F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0,017</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22C5251" w14:textId="7E74B54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95EB223" w14:textId="5E5C9534"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0,037</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00E4B1D9" w14:textId="20D4CF5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0,061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0879019" w14:textId="295D02E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0,068</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BAFE6C0" w14:textId="70460E4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0,017</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3634269F" w14:textId="4A9E548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0,068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09BA778F" w14:textId="63F86C0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51895B9A" w14:textId="4C550B8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0,061</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D8BF4B2" w14:textId="75A822B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0,16</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D370AA9" w14:textId="23B9F19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&lt;0,01</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3A0BF7F" w14:textId="2F75F41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0,037</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28DF5DA1" w14:textId="5B20EB3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0,087</w:t>
            </w:r>
          </w:p>
        </w:tc>
      </w:tr>
      <w:tr w:rsidR="00087135" w:rsidRPr="00BA0725" w14:paraId="215DE17A"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4125D31" w14:textId="77777777" w:rsidR="00087135" w:rsidRPr="00BA0725" w:rsidRDefault="00087135" w:rsidP="00087135">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5F1AFF7B" w14:textId="11AED350"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6450FD32" w14:textId="5E4EFE5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0,48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20E64AC" w14:textId="1F22580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1,64</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4D38D77A" w14:textId="0398CDB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2,68</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8AF379E" w14:textId="18184A3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4,68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4F56924" w14:textId="371E2C7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1,13</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25CF3B28" w14:textId="40ADD5D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2,62</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A1D4666" w14:textId="0A694CE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4,28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0227ADD" w14:textId="4E48BD2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0,56</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5D058E2" w14:textId="0EA5F06C"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1,72</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54EEC5D2" w14:textId="7A4A3729"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3,09</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6727DC88" w14:textId="18ECA24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0,52</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F44460A" w14:textId="7820E29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1,27</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793FD867" w14:textId="136CCA5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1,96</w:t>
            </w:r>
          </w:p>
        </w:tc>
      </w:tr>
      <w:tr w:rsidR="00087135" w:rsidRPr="00BA0725" w14:paraId="42FAB6F1"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299FDB1D" w14:textId="77777777" w:rsidR="00087135" w:rsidRPr="00BA0725" w:rsidRDefault="00087135" w:rsidP="00087135">
            <w:pPr>
              <w:rPr>
                <w:color w:val="000000"/>
                <w:sz w:val="18"/>
                <w:szCs w:val="18"/>
              </w:rPr>
            </w:pPr>
            <w:r w:rsidRPr="00BA0725">
              <w:rPr>
                <w:color w:val="000000"/>
                <w:sz w:val="18"/>
                <w:szCs w:val="18"/>
              </w:rPr>
              <w:t>pH</w:t>
            </w:r>
          </w:p>
        </w:tc>
        <w:tc>
          <w:tcPr>
            <w:tcW w:w="280" w:type="pct"/>
            <w:tcBorders>
              <w:top w:val="dotted" w:sz="4" w:space="0" w:color="auto"/>
              <w:left w:val="single" w:sz="4" w:space="0" w:color="auto"/>
              <w:bottom w:val="dotted" w:sz="4" w:space="0" w:color="auto"/>
            </w:tcBorders>
            <w:vAlign w:val="center"/>
          </w:tcPr>
          <w:p w14:paraId="77E22B7C" w14:textId="7AED4FAB" w:rsidR="00087135" w:rsidRPr="00BA0725" w:rsidRDefault="00087135" w:rsidP="00E03457">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15D8B2F9" w14:textId="1780514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7,45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556B487" w14:textId="76E3A89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7,21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A58701D" w14:textId="16C7CB2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7,51</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0DD1F6E8" w14:textId="09C95B6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7,75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AF9EB1C" w14:textId="04B8F77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7,51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70BD804A" w14:textId="4903D70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7,71</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30EF7F09" w14:textId="1784B9C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7,8</w:t>
            </w:r>
            <w:r w:rsidR="00A9441A">
              <w:rPr>
                <w:rFonts w:eastAsia="Lucida Sans Unicode"/>
                <w:color w:val="000000"/>
                <w:kern w:val="1"/>
                <w:sz w:val="18"/>
                <w:szCs w:val="18"/>
              </w:rPr>
              <w:t>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6EE94253" w14:textId="0C330B4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7,48</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5A263FD" w14:textId="52D388F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7,60</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1E2A1E0" w14:textId="57DE17C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7,76</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E68D45C" w14:textId="4F9B534E"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7,33</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06A799ED" w14:textId="7F14207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7,50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6C8DE08" w14:textId="33F3C32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7,81</w:t>
            </w:r>
          </w:p>
        </w:tc>
      </w:tr>
      <w:tr w:rsidR="00087135" w:rsidRPr="00BA0725" w14:paraId="447240B7" w14:textId="77777777" w:rsidTr="00A9441A">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274913D1" w14:textId="77777777" w:rsidR="00087135" w:rsidRPr="00BA0725" w:rsidRDefault="00087135" w:rsidP="00087135">
            <w:pPr>
              <w:pStyle w:val="Lentelsturinys"/>
              <w:rPr>
                <w:color w:val="000000"/>
                <w:sz w:val="18"/>
                <w:szCs w:val="18"/>
              </w:rPr>
            </w:pPr>
            <w:r w:rsidRPr="00BA0725">
              <w:rPr>
                <w:color w:val="000000"/>
                <w:sz w:val="18"/>
                <w:szCs w:val="18"/>
              </w:rPr>
              <w:t>SEL, µS/cm</w:t>
            </w:r>
          </w:p>
        </w:tc>
        <w:tc>
          <w:tcPr>
            <w:tcW w:w="280" w:type="pct"/>
            <w:tcBorders>
              <w:top w:val="dotted" w:sz="4" w:space="0" w:color="auto"/>
              <w:left w:val="single" w:sz="4" w:space="0" w:color="auto"/>
              <w:bottom w:val="dotted" w:sz="4" w:space="0" w:color="auto"/>
            </w:tcBorders>
            <w:vAlign w:val="center"/>
          </w:tcPr>
          <w:p w14:paraId="52262DD8" w14:textId="7D164861" w:rsidR="00087135" w:rsidRPr="00BA0725" w:rsidRDefault="00087135" w:rsidP="00E03457">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D9D9D9" w:themeFill="background1" w:themeFillShade="D9"/>
            <w:vAlign w:val="bottom"/>
          </w:tcPr>
          <w:p w14:paraId="00D67CB1" w14:textId="30BC0749"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1195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F7A324C" w14:textId="0CC550A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810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DE85697" w14:textId="08B3A0F0" w:rsidR="00087135" w:rsidRPr="00BA0725" w:rsidRDefault="00087135" w:rsidP="00087135">
            <w:pPr>
              <w:pStyle w:val="Lentelsturinys"/>
              <w:jc w:val="center"/>
              <w:rPr>
                <w:color w:val="000000"/>
                <w:sz w:val="18"/>
                <w:szCs w:val="18"/>
              </w:rPr>
            </w:pPr>
            <w:r w:rsidRPr="00087135">
              <w:rPr>
                <w:color w:val="000000"/>
                <w:sz w:val="18"/>
                <w:szCs w:val="18"/>
              </w:rPr>
              <w:t>944</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54EC102" w14:textId="6E31C63D" w:rsidR="00087135" w:rsidRPr="00BA0725" w:rsidRDefault="00087135" w:rsidP="00087135">
            <w:pPr>
              <w:pStyle w:val="Lentelsturinys"/>
              <w:jc w:val="center"/>
              <w:rPr>
                <w:color w:val="000000"/>
                <w:sz w:val="18"/>
                <w:szCs w:val="18"/>
              </w:rPr>
            </w:pPr>
            <w:r w:rsidRPr="00087135">
              <w:rPr>
                <w:color w:val="000000"/>
                <w:sz w:val="18"/>
                <w:szCs w:val="18"/>
              </w:rPr>
              <w:t>1155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94F67FC" w14:textId="45074699"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625</w:t>
            </w:r>
          </w:p>
        </w:tc>
        <w:tc>
          <w:tcPr>
            <w:tcW w:w="284"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1654E480" w14:textId="369B25B9"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1025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51CEAD95" w14:textId="1018F84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1288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00E617FB" w14:textId="7E42B59B" w:rsidR="00087135" w:rsidRPr="00BA0725" w:rsidRDefault="00087135" w:rsidP="00087135">
            <w:pPr>
              <w:pStyle w:val="Lentelsturinys"/>
              <w:jc w:val="center"/>
              <w:rPr>
                <w:color w:val="000000"/>
                <w:sz w:val="18"/>
                <w:szCs w:val="18"/>
              </w:rPr>
            </w:pPr>
            <w:r w:rsidRPr="00087135">
              <w:rPr>
                <w:color w:val="000000"/>
                <w:sz w:val="18"/>
                <w:szCs w:val="18"/>
              </w:rPr>
              <w:t>810</w:t>
            </w:r>
          </w:p>
        </w:tc>
        <w:tc>
          <w:tcPr>
            <w:tcW w:w="284"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1632AC69" w14:textId="603E01BA" w:rsidR="00087135" w:rsidRPr="00BA0725" w:rsidRDefault="00087135" w:rsidP="00087135">
            <w:pPr>
              <w:pStyle w:val="Lentelsturinys"/>
              <w:jc w:val="center"/>
              <w:rPr>
                <w:color w:val="000000"/>
                <w:sz w:val="18"/>
                <w:szCs w:val="18"/>
              </w:rPr>
            </w:pPr>
            <w:r w:rsidRPr="00087135">
              <w:rPr>
                <w:color w:val="000000"/>
                <w:sz w:val="18"/>
                <w:szCs w:val="18"/>
              </w:rPr>
              <w:t>1123</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10D02C7" w14:textId="45D537AD" w:rsidR="00087135" w:rsidRPr="00BA0725" w:rsidRDefault="00087135" w:rsidP="00087135">
            <w:pPr>
              <w:pStyle w:val="Lentelsturinys"/>
              <w:jc w:val="center"/>
              <w:rPr>
                <w:color w:val="000000"/>
                <w:sz w:val="18"/>
                <w:szCs w:val="18"/>
              </w:rPr>
            </w:pPr>
            <w:r w:rsidRPr="00087135">
              <w:rPr>
                <w:color w:val="000000"/>
                <w:sz w:val="18"/>
                <w:szCs w:val="18"/>
              </w:rPr>
              <w:t>1899</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5B3047F9" w14:textId="29929C57"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753</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6645FC13" w14:textId="6242213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968</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25E45A8B" w14:textId="0E7D513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1099</w:t>
            </w:r>
          </w:p>
        </w:tc>
      </w:tr>
      <w:tr w:rsidR="00087135" w:rsidRPr="00BA0725" w14:paraId="299A077C"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6E298B7D" w14:textId="77777777" w:rsidR="00087135" w:rsidRPr="00BA0725" w:rsidRDefault="00087135" w:rsidP="00087135">
            <w:pPr>
              <w:rPr>
                <w:color w:val="000000"/>
                <w:sz w:val="18"/>
                <w:szCs w:val="18"/>
              </w:rPr>
            </w:pPr>
            <w:r w:rsidRPr="00BA0725">
              <w:rPr>
                <w:color w:val="000000"/>
                <w:sz w:val="18"/>
                <w:szCs w:val="18"/>
              </w:rPr>
              <w:t>SM, mg/l</w:t>
            </w:r>
          </w:p>
        </w:tc>
        <w:tc>
          <w:tcPr>
            <w:tcW w:w="280" w:type="pct"/>
            <w:tcBorders>
              <w:top w:val="dotted" w:sz="4" w:space="0" w:color="auto"/>
              <w:left w:val="single" w:sz="4" w:space="0" w:color="auto"/>
              <w:bottom w:val="dotted" w:sz="4" w:space="0" w:color="auto"/>
            </w:tcBorders>
            <w:vAlign w:val="center"/>
          </w:tcPr>
          <w:p w14:paraId="75A6173C" w14:textId="5AE3BBC8" w:rsidR="00087135" w:rsidRPr="00BA0725" w:rsidRDefault="00087135" w:rsidP="00E03457">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6C217CB" w14:textId="2FF16C9D" w:rsidR="00087135" w:rsidRPr="00BA0725" w:rsidRDefault="00087135" w:rsidP="00087135">
            <w:pPr>
              <w:pStyle w:val="Lentelsturinys"/>
              <w:jc w:val="center"/>
              <w:rPr>
                <w:color w:val="000000"/>
                <w:sz w:val="18"/>
                <w:szCs w:val="18"/>
              </w:rPr>
            </w:pPr>
            <w:r w:rsidRPr="00087135">
              <w:rPr>
                <w:color w:val="000000"/>
                <w:sz w:val="18"/>
                <w:szCs w:val="18"/>
              </w:rPr>
              <w:t>92,0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F176910" w14:textId="6EE7FA14" w:rsidR="00087135" w:rsidRPr="00BA0725" w:rsidRDefault="00087135" w:rsidP="00087135">
            <w:pPr>
              <w:pStyle w:val="Lentelsturinys"/>
              <w:jc w:val="center"/>
              <w:rPr>
                <w:color w:val="000000"/>
                <w:sz w:val="18"/>
                <w:szCs w:val="18"/>
              </w:rPr>
            </w:pPr>
            <w:r w:rsidRPr="00087135">
              <w:rPr>
                <w:color w:val="000000"/>
                <w:sz w:val="18"/>
                <w:szCs w:val="18"/>
              </w:rPr>
              <w:t>2,00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0266BFF" w14:textId="334D3953" w:rsidR="00087135" w:rsidRPr="00BA0725" w:rsidRDefault="00087135" w:rsidP="00087135">
            <w:pPr>
              <w:pStyle w:val="Lentelsturinys"/>
              <w:jc w:val="center"/>
              <w:rPr>
                <w:color w:val="000000"/>
                <w:sz w:val="18"/>
                <w:szCs w:val="18"/>
              </w:rPr>
            </w:pPr>
            <w:r w:rsidRPr="00087135">
              <w:rPr>
                <w:color w:val="000000"/>
                <w:sz w:val="18"/>
                <w:szCs w:val="18"/>
              </w:rPr>
              <w:t>2,50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7D09DFAA" w14:textId="15C78AA9" w:rsidR="00087135" w:rsidRPr="00BA0725" w:rsidRDefault="00087135" w:rsidP="00087135">
            <w:pPr>
              <w:pStyle w:val="Lentelsturinys"/>
              <w:jc w:val="center"/>
              <w:rPr>
                <w:color w:val="000000"/>
                <w:sz w:val="18"/>
                <w:szCs w:val="18"/>
              </w:rPr>
            </w:pPr>
            <w:r w:rsidRPr="00087135">
              <w:rPr>
                <w:color w:val="000000"/>
                <w:sz w:val="18"/>
                <w:szCs w:val="18"/>
              </w:rPr>
              <w:t>5,00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ED66847" w14:textId="6BA7AE3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26B5ED0" w14:textId="0D3873A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1,75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6C20FE24" w14:textId="0848FF4C"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7,00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48C2AE34" w14:textId="1FC5D266" w:rsidR="00087135" w:rsidRPr="00BA0725" w:rsidRDefault="00087135" w:rsidP="00087135">
            <w:pPr>
              <w:pStyle w:val="Lentelsturinys"/>
              <w:jc w:val="center"/>
              <w:rPr>
                <w:color w:val="000000"/>
                <w:sz w:val="18"/>
                <w:szCs w:val="18"/>
              </w:rPr>
            </w:pPr>
            <w:r w:rsidRPr="00087135">
              <w:rPr>
                <w:color w:val="000000"/>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6FA1ECDC" w14:textId="032551C6" w:rsidR="00087135" w:rsidRPr="00BA0725" w:rsidRDefault="00087135" w:rsidP="00087135">
            <w:pPr>
              <w:pStyle w:val="Lentelsturinys"/>
              <w:jc w:val="center"/>
              <w:rPr>
                <w:color w:val="000000"/>
                <w:sz w:val="18"/>
                <w:szCs w:val="18"/>
              </w:rPr>
            </w:pPr>
            <w:r w:rsidRPr="00087135">
              <w:rPr>
                <w:color w:val="000000"/>
                <w:sz w:val="18"/>
                <w:szCs w:val="18"/>
              </w:rPr>
              <w:t>3,75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208AA4F" w14:textId="73105A9B" w:rsidR="00087135" w:rsidRPr="00BA0725" w:rsidRDefault="00087135" w:rsidP="00087135">
            <w:pPr>
              <w:pStyle w:val="Lentelsturinys"/>
              <w:jc w:val="center"/>
              <w:rPr>
                <w:color w:val="000000"/>
                <w:sz w:val="18"/>
                <w:szCs w:val="18"/>
              </w:rPr>
            </w:pPr>
            <w:r w:rsidRPr="00087135">
              <w:rPr>
                <w:color w:val="000000"/>
                <w:sz w:val="18"/>
                <w:szCs w:val="18"/>
              </w:rPr>
              <w:t>13,0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17A723E" w14:textId="78A24D0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&lt;2,0</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217D6A53" w14:textId="68C0C8D0"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0,50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364B5A9" w14:textId="075385F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2,00</w:t>
            </w:r>
          </w:p>
        </w:tc>
      </w:tr>
      <w:tr w:rsidR="00087135" w:rsidRPr="00BA0725" w14:paraId="35092EFE"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151DF9E4" w14:textId="77777777" w:rsidR="00087135" w:rsidRPr="00BA0725" w:rsidRDefault="00087135" w:rsidP="00087135">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5CE4C989" w14:textId="6DA7BBF3" w:rsidR="00087135" w:rsidRPr="00BA0725" w:rsidRDefault="00087135" w:rsidP="00E03457">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7CAAC" w:themeFill="accent2" w:themeFillTint="66"/>
            <w:vAlign w:val="bottom"/>
          </w:tcPr>
          <w:p w14:paraId="6B37571A" w14:textId="479BC6B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5,38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5157509" w14:textId="20F9F09C"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5,02</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337A605" w14:textId="2F90511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7,19</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8E90028" w14:textId="4E84811A"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9,06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DB7DF6A" w14:textId="52D1832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5,95</w:t>
            </w:r>
          </w:p>
        </w:tc>
        <w:tc>
          <w:tcPr>
            <w:tcW w:w="284" w:type="pct"/>
            <w:tcBorders>
              <w:top w:val="dotted" w:sz="4" w:space="0" w:color="auto"/>
              <w:left w:val="dotted" w:sz="4" w:space="0" w:color="auto"/>
              <w:bottom w:val="dotted" w:sz="4" w:space="0" w:color="auto"/>
              <w:right w:val="dotted" w:sz="4" w:space="0" w:color="auto"/>
            </w:tcBorders>
            <w:shd w:val="clear" w:color="auto" w:fill="D9E2F3" w:themeFill="accent1" w:themeFillTint="33"/>
            <w:tcMar>
              <w:left w:w="52" w:type="dxa"/>
            </w:tcMar>
            <w:vAlign w:val="bottom"/>
          </w:tcPr>
          <w:p w14:paraId="2202BA07" w14:textId="4AA2251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7,97</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5DA7742F" w14:textId="4975079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11,5</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C212083" w14:textId="37E5614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1,34</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1DE941F2" w14:textId="75D0F1AC"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3,51</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8939A3D" w14:textId="6BD4455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7,74</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190C7E9" w14:textId="1EB9C13D"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1,68</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A5226DC" w14:textId="5736FA08"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4,26</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CA9B172" w14:textId="7322D99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6,85</w:t>
            </w:r>
          </w:p>
        </w:tc>
      </w:tr>
      <w:tr w:rsidR="00087135" w:rsidRPr="00BA0725" w14:paraId="4F67280A" w14:textId="77777777" w:rsidTr="00E0345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3C5C922D" w14:textId="77777777" w:rsidR="00087135" w:rsidRPr="00BA0725" w:rsidRDefault="00087135" w:rsidP="00087135">
            <w:pPr>
              <w:rPr>
                <w:color w:val="000000"/>
                <w:sz w:val="18"/>
                <w:szCs w:val="18"/>
              </w:rPr>
            </w:pPr>
            <w:r w:rsidRPr="00BA0725">
              <w:rPr>
                <w:color w:val="000000"/>
                <w:sz w:val="18"/>
                <w:szCs w:val="18"/>
              </w:rPr>
              <w:t>NP, mg/l</w:t>
            </w:r>
          </w:p>
        </w:tc>
        <w:tc>
          <w:tcPr>
            <w:tcW w:w="280" w:type="pct"/>
            <w:tcBorders>
              <w:top w:val="dotted" w:sz="4" w:space="0" w:color="auto"/>
              <w:left w:val="single" w:sz="4" w:space="0" w:color="auto"/>
              <w:bottom w:val="dotted" w:sz="4" w:space="0" w:color="auto"/>
            </w:tcBorders>
            <w:vAlign w:val="center"/>
          </w:tcPr>
          <w:p w14:paraId="3D3217FF" w14:textId="56E24061" w:rsidR="00087135" w:rsidRPr="00BA0725" w:rsidRDefault="00087135" w:rsidP="00E03457">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43DBCFC" w14:textId="3E22931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F87BE74" w14:textId="4C59ABC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5A236BE" w14:textId="5B5DA9F0"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5B1ADF41" w14:textId="22F8C68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0F39E5A" w14:textId="29B0325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D0E9F17" w14:textId="4E4FCD1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4F9F845" w14:textId="4EE79212"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04B62A6A" w14:textId="4976514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B85D296" w14:textId="2CF55CC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w:t>
            </w:r>
            <w:r w:rsidR="008E52DF">
              <w:rPr>
                <w:rFonts w:eastAsia="Lucida Sans Unicode"/>
                <w:color w:val="000000"/>
                <w:kern w:val="1"/>
                <w:sz w:val="18"/>
                <w:szCs w:val="18"/>
              </w:rPr>
              <w:t>05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7ECB988" w14:textId="78F77211"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0,20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0F96659C" w14:textId="1B01BFFC"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&lt;0,1</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17C4C4ED" w14:textId="2D2EE976"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0,068</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72C374DD" w14:textId="7BBF0F35"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0,27</w:t>
            </w:r>
          </w:p>
        </w:tc>
      </w:tr>
      <w:tr w:rsidR="00087135" w:rsidRPr="00BA0725" w14:paraId="69B0F20E" w14:textId="77777777" w:rsidTr="00E03457">
        <w:trPr>
          <w:trHeight w:val="274"/>
          <w:jc w:val="center"/>
        </w:trPr>
        <w:tc>
          <w:tcPr>
            <w:tcW w:w="855" w:type="pct"/>
            <w:tcBorders>
              <w:top w:val="dotted" w:sz="4" w:space="0" w:color="auto"/>
              <w:left w:val="double" w:sz="4" w:space="0" w:color="auto"/>
              <w:bottom w:val="double" w:sz="4" w:space="0" w:color="auto"/>
            </w:tcBorders>
            <w:tcMar>
              <w:left w:w="52" w:type="dxa"/>
            </w:tcMar>
            <w:vAlign w:val="center"/>
          </w:tcPr>
          <w:p w14:paraId="4377D4E2" w14:textId="77777777" w:rsidR="00087135" w:rsidRPr="00BA0725" w:rsidRDefault="00087135" w:rsidP="00087135">
            <w:pPr>
              <w:pStyle w:val="Lentelsturinys"/>
              <w:rPr>
                <w:color w:val="000000"/>
                <w:sz w:val="18"/>
                <w:szCs w:val="18"/>
              </w:rPr>
            </w:pPr>
            <w:r w:rsidRPr="00BA0725">
              <w:rPr>
                <w:color w:val="000000"/>
                <w:sz w:val="18"/>
                <w:szCs w:val="18"/>
              </w:rPr>
              <w:t>Chlorofilas A, µg/l</w:t>
            </w:r>
          </w:p>
        </w:tc>
        <w:tc>
          <w:tcPr>
            <w:tcW w:w="280" w:type="pct"/>
            <w:tcBorders>
              <w:top w:val="dotted" w:sz="4" w:space="0" w:color="auto"/>
              <w:left w:val="single" w:sz="4" w:space="0" w:color="auto"/>
              <w:bottom w:val="double" w:sz="4" w:space="0" w:color="auto"/>
            </w:tcBorders>
            <w:vAlign w:val="center"/>
          </w:tcPr>
          <w:p w14:paraId="3E52DBE9" w14:textId="40CCA0AE" w:rsidR="00087135" w:rsidRPr="00BA0725" w:rsidRDefault="00087135" w:rsidP="00E03457">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uble" w:sz="4" w:space="0" w:color="auto"/>
              <w:right w:val="single" w:sz="4" w:space="0" w:color="auto"/>
            </w:tcBorders>
          </w:tcPr>
          <w:p w14:paraId="087C6C40" w14:textId="77777777" w:rsidR="00087135" w:rsidRPr="00BA0725" w:rsidRDefault="00087135" w:rsidP="00087135">
            <w:pPr>
              <w:pStyle w:val="Lentelsturinys"/>
              <w:jc w:val="center"/>
              <w:rPr>
                <w:color w:val="000000"/>
                <w:sz w:val="18"/>
                <w:szCs w:val="18"/>
              </w:rPr>
            </w:pPr>
            <w:r>
              <w:rPr>
                <w:color w:val="000000"/>
                <w:sz w:val="18"/>
                <w:szCs w:val="18"/>
              </w:rPr>
              <w:t>–</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285188E7" w14:textId="3CE62B00" w:rsidR="00087135" w:rsidRPr="00BA0725" w:rsidRDefault="00087135" w:rsidP="00087135">
            <w:pPr>
              <w:pStyle w:val="Lentelsturinys"/>
              <w:jc w:val="center"/>
              <w:rPr>
                <w:color w:val="000000"/>
                <w:sz w:val="18"/>
                <w:szCs w:val="18"/>
              </w:rPr>
            </w:pPr>
            <w:r w:rsidRPr="00087135">
              <w:rPr>
                <w:color w:val="000000"/>
                <w:sz w:val="18"/>
                <w:szCs w:val="18"/>
              </w:rPr>
              <w:t>3,11</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5AFDBB7E" w14:textId="650C6AAD" w:rsidR="00087135" w:rsidRPr="00BA0725" w:rsidRDefault="00087135" w:rsidP="00087135">
            <w:pPr>
              <w:pStyle w:val="Lentelsturinys"/>
              <w:spacing w:after="20"/>
              <w:jc w:val="center"/>
              <w:rPr>
                <w:color w:val="000000"/>
                <w:sz w:val="18"/>
                <w:szCs w:val="18"/>
              </w:rPr>
            </w:pPr>
            <w:r w:rsidRPr="00087135">
              <w:rPr>
                <w:color w:val="000000"/>
                <w:sz w:val="18"/>
                <w:szCs w:val="18"/>
              </w:rPr>
              <w:t>3,93</w:t>
            </w:r>
          </w:p>
        </w:tc>
        <w:tc>
          <w:tcPr>
            <w:tcW w:w="306" w:type="pct"/>
            <w:tcBorders>
              <w:top w:val="dotted" w:sz="4" w:space="0" w:color="auto"/>
              <w:left w:val="dotted" w:sz="4" w:space="0" w:color="auto"/>
              <w:bottom w:val="double" w:sz="4" w:space="0" w:color="auto"/>
              <w:right w:val="single" w:sz="4" w:space="0" w:color="auto"/>
            </w:tcBorders>
            <w:tcMar>
              <w:left w:w="52" w:type="dxa"/>
            </w:tcMar>
            <w:vAlign w:val="bottom"/>
          </w:tcPr>
          <w:p w14:paraId="530EA5BE" w14:textId="28655A39" w:rsidR="00087135" w:rsidRPr="00BA0725" w:rsidRDefault="00087135" w:rsidP="00087135">
            <w:pPr>
              <w:pStyle w:val="Lentelsturinys"/>
              <w:jc w:val="center"/>
              <w:rPr>
                <w:color w:val="000000"/>
                <w:sz w:val="18"/>
                <w:szCs w:val="18"/>
              </w:rPr>
            </w:pPr>
            <w:r w:rsidRPr="00087135">
              <w:rPr>
                <w:color w:val="000000"/>
                <w:sz w:val="18"/>
                <w:szCs w:val="18"/>
              </w:rPr>
              <w:t>4,74</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73F9431C" w14:textId="24DB9C1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5,04</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3C908840" w14:textId="45D90FA3"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20,1</w:t>
            </w:r>
          </w:p>
        </w:tc>
        <w:tc>
          <w:tcPr>
            <w:tcW w:w="308" w:type="pct"/>
            <w:tcBorders>
              <w:top w:val="dotted" w:sz="4" w:space="0" w:color="auto"/>
              <w:left w:val="dotted" w:sz="4" w:space="0" w:color="auto"/>
              <w:bottom w:val="double" w:sz="4" w:space="0" w:color="auto"/>
              <w:right w:val="single" w:sz="4" w:space="0" w:color="auto"/>
            </w:tcBorders>
            <w:tcMar>
              <w:left w:w="52" w:type="dxa"/>
            </w:tcMar>
            <w:vAlign w:val="bottom"/>
          </w:tcPr>
          <w:p w14:paraId="0FC7DB7D" w14:textId="3889ABBA"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50,4</w:t>
            </w:r>
          </w:p>
        </w:tc>
        <w:tc>
          <w:tcPr>
            <w:tcW w:w="302" w:type="pct"/>
            <w:tcBorders>
              <w:top w:val="dotted" w:sz="4" w:space="0" w:color="auto"/>
              <w:left w:val="single" w:sz="4" w:space="0" w:color="auto"/>
              <w:bottom w:val="double" w:sz="4" w:space="0" w:color="auto"/>
              <w:right w:val="dotted" w:sz="4" w:space="0" w:color="auto"/>
            </w:tcBorders>
            <w:tcMar>
              <w:left w:w="52" w:type="dxa"/>
            </w:tcMar>
            <w:vAlign w:val="bottom"/>
          </w:tcPr>
          <w:p w14:paraId="013C14E5" w14:textId="609E2BCC" w:rsidR="00087135" w:rsidRPr="00BA0725" w:rsidRDefault="00087135" w:rsidP="00087135">
            <w:pPr>
              <w:pStyle w:val="Lentelsturinys"/>
              <w:jc w:val="center"/>
              <w:rPr>
                <w:color w:val="000000"/>
                <w:sz w:val="18"/>
                <w:szCs w:val="18"/>
              </w:rPr>
            </w:pPr>
            <w:r w:rsidRPr="00087135">
              <w:rPr>
                <w:color w:val="000000"/>
                <w:sz w:val="18"/>
                <w:szCs w:val="18"/>
              </w:rPr>
              <w:t>3,26</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78FA376E" w14:textId="72E29192" w:rsidR="00087135" w:rsidRPr="00BA0725" w:rsidRDefault="00087135" w:rsidP="00087135">
            <w:pPr>
              <w:pStyle w:val="Lentelsturinys"/>
              <w:jc w:val="center"/>
              <w:rPr>
                <w:color w:val="000000"/>
                <w:sz w:val="18"/>
                <w:szCs w:val="18"/>
              </w:rPr>
            </w:pPr>
            <w:r w:rsidRPr="00087135">
              <w:rPr>
                <w:color w:val="000000"/>
                <w:sz w:val="18"/>
                <w:szCs w:val="18"/>
              </w:rPr>
              <w:t>11,3</w:t>
            </w:r>
          </w:p>
        </w:tc>
        <w:tc>
          <w:tcPr>
            <w:tcW w:w="307" w:type="pct"/>
            <w:tcBorders>
              <w:top w:val="dotted" w:sz="4" w:space="0" w:color="auto"/>
              <w:left w:val="dotted" w:sz="4" w:space="0" w:color="auto"/>
              <w:bottom w:val="double" w:sz="4" w:space="0" w:color="auto"/>
              <w:right w:val="single" w:sz="4" w:space="0" w:color="auto"/>
            </w:tcBorders>
            <w:tcMar>
              <w:left w:w="52" w:type="dxa"/>
            </w:tcMar>
            <w:vAlign w:val="bottom"/>
          </w:tcPr>
          <w:p w14:paraId="322D778A" w14:textId="2423AE4E" w:rsidR="00087135" w:rsidRPr="00BA0725" w:rsidRDefault="00087135" w:rsidP="00087135">
            <w:pPr>
              <w:pStyle w:val="Lentelsturinys"/>
              <w:jc w:val="center"/>
              <w:rPr>
                <w:color w:val="000000"/>
                <w:sz w:val="18"/>
                <w:szCs w:val="18"/>
              </w:rPr>
            </w:pPr>
            <w:r w:rsidRPr="00087135">
              <w:rPr>
                <w:color w:val="000000"/>
                <w:sz w:val="18"/>
                <w:szCs w:val="18"/>
              </w:rPr>
              <w:t>29,6</w:t>
            </w:r>
          </w:p>
        </w:tc>
        <w:tc>
          <w:tcPr>
            <w:tcW w:w="303" w:type="pct"/>
            <w:tcBorders>
              <w:top w:val="dotted" w:sz="4" w:space="0" w:color="auto"/>
              <w:left w:val="single" w:sz="4" w:space="0" w:color="auto"/>
              <w:bottom w:val="double" w:sz="4" w:space="0" w:color="auto"/>
              <w:right w:val="dotted" w:sz="4" w:space="0" w:color="auto"/>
            </w:tcBorders>
            <w:tcMar>
              <w:left w:w="52" w:type="dxa"/>
            </w:tcMar>
            <w:vAlign w:val="bottom"/>
          </w:tcPr>
          <w:p w14:paraId="154FC2D3" w14:textId="6BB75F0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0,46</w:t>
            </w:r>
          </w:p>
        </w:tc>
        <w:tc>
          <w:tcPr>
            <w:tcW w:w="256" w:type="pct"/>
            <w:tcBorders>
              <w:top w:val="dotted" w:sz="4" w:space="0" w:color="auto"/>
              <w:left w:val="dotted" w:sz="4" w:space="0" w:color="auto"/>
              <w:bottom w:val="double" w:sz="4" w:space="0" w:color="auto"/>
              <w:right w:val="dotted" w:sz="4" w:space="0" w:color="auto"/>
            </w:tcBorders>
            <w:tcMar>
              <w:left w:w="52" w:type="dxa"/>
            </w:tcMar>
            <w:vAlign w:val="bottom"/>
          </w:tcPr>
          <w:p w14:paraId="2FF1DC64" w14:textId="74C6B78F"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1,69</w:t>
            </w:r>
          </w:p>
        </w:tc>
        <w:tc>
          <w:tcPr>
            <w:tcW w:w="305" w:type="pct"/>
            <w:tcBorders>
              <w:top w:val="dotted" w:sz="4" w:space="0" w:color="auto"/>
              <w:left w:val="dotted" w:sz="4" w:space="0" w:color="auto"/>
              <w:bottom w:val="double" w:sz="4" w:space="0" w:color="auto"/>
              <w:right w:val="double" w:sz="4" w:space="0" w:color="auto"/>
            </w:tcBorders>
            <w:tcMar>
              <w:left w:w="52" w:type="dxa"/>
            </w:tcMar>
            <w:vAlign w:val="bottom"/>
          </w:tcPr>
          <w:p w14:paraId="6CA0A398" w14:textId="2A47401B" w:rsidR="00087135" w:rsidRPr="00D7760B" w:rsidRDefault="00087135" w:rsidP="00087135">
            <w:pPr>
              <w:jc w:val="center"/>
              <w:rPr>
                <w:rFonts w:eastAsia="Lucida Sans Unicode"/>
                <w:color w:val="000000"/>
                <w:kern w:val="1"/>
                <w:sz w:val="18"/>
                <w:szCs w:val="18"/>
              </w:rPr>
            </w:pPr>
            <w:r w:rsidRPr="00087135">
              <w:rPr>
                <w:rFonts w:eastAsia="Lucida Sans Unicode"/>
                <w:color w:val="000000"/>
                <w:kern w:val="1"/>
                <w:sz w:val="18"/>
                <w:szCs w:val="18"/>
              </w:rPr>
              <w:t>2,40</w:t>
            </w:r>
          </w:p>
        </w:tc>
      </w:tr>
    </w:tbl>
    <w:p w14:paraId="73D0E5BD" w14:textId="77777777" w:rsidR="00ED5C59" w:rsidRPr="00ED5C59" w:rsidRDefault="00ED5C59" w:rsidP="00ED5C59">
      <w:pPr>
        <w:ind w:right="-598"/>
        <w:rPr>
          <w:rFonts w:cs="Tahoma"/>
          <w:color w:val="000000"/>
          <w:sz w:val="18"/>
          <w:szCs w:val="18"/>
        </w:rPr>
      </w:pPr>
      <w:r w:rsidRPr="00ED5C59">
        <w:rPr>
          <w:noProof/>
          <w:sz w:val="28"/>
          <w:szCs w:val="28"/>
          <w:lang w:eastAsia="lt-LT"/>
        </w:rPr>
        <mc:AlternateContent>
          <mc:Choice Requires="wps">
            <w:drawing>
              <wp:anchor distT="45720" distB="45720" distL="114300" distR="114300" simplePos="0" relativeHeight="251680768" behindDoc="1" locked="0" layoutInCell="1" allowOverlap="1" wp14:anchorId="1A466DBA" wp14:editId="1FE9398F">
                <wp:simplePos x="0" y="0"/>
                <wp:positionH relativeFrom="column">
                  <wp:posOffset>4176395</wp:posOffset>
                </wp:positionH>
                <wp:positionV relativeFrom="paragraph">
                  <wp:posOffset>179705</wp:posOffset>
                </wp:positionV>
                <wp:extent cx="4886325" cy="361950"/>
                <wp:effectExtent l="4445" t="0" r="0" b="1270"/>
                <wp:wrapNone/>
                <wp:docPr id="76"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585F6" w14:textId="77777777" w:rsidR="00B81822" w:rsidRDefault="00B81822" w:rsidP="00ED5C59">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A466DBA" id="_x0000_s1030" type="#_x0000_t202" style="position:absolute;margin-left:328.85pt;margin-top:14.15pt;width:384.75pt;height:28.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BEJX/AEAANMDAAAOAAAAZHJzL2Uyb0RvYy54bWysU9tu2zAMfR+wfxD0vjhJkzQ14hRdiw4D um5Atw9gZDkWYosapcTuvn6UnGTZ9jbsRRAvOjw8pFa3fduIgyZv0BZyMhpLoa3C0thtIb99fXy3 lMIHsCU0aHUhX7WXt+u3b1ady/UUa2xKTYJBrM87V8g6BJdnmVe1bsGP0GnLwQqphcAmbbOSoGP0 tsmm4/Ei65BKR6i09+x9GIJynfCrSqvwuaq8DqIpJHML6aR0buKZrVeQbwlcbdSRBvwDixaM5aJn qAcIIPZk/oJqjSL0WIWRwjbDqjJKpx64m8n4j25eanA69cLieHeWyf8/WPV8+ELClIW8XkhhoeUZ TUXQOx9QNLDfgY8adc7nnPriODn077HnWad+vXtCtfPC4n0NdqvviLCrNZTMcRJfZhdPBxwfQTbd Jyy5FuwDJqC+ojYKyJIIRudZvZ7no/sgFDtny+XiajqXQnHsajG5macBZpCfXjvy4YPGVsRLIYnn n9Dh8ORDZAP5KSUWs/homibtQGN/c3Bi9CT2kfBAPfSbPok1O4mywfKV2yEcNot/Al9qpB9SdLxV hfTf90BaiuajZUluJrNZXMNkzObXUzboMrK5jIBVDFXIIMVwvQ/D6u4dmW3NlYYhWLxjGSuTOox6 D6yO9HlzUuPHLY+reWmnrF9/cf0TAAD//wMAUEsDBBQABgAIAAAAIQASVDki3wAAAAoBAAAPAAAA ZHJzL2Rvd25yZXYueG1sTI/LTsMwEEX3SPyDNUjsqE3aNCFkUiEQW1DLQ2LnxtMkIh5HsduEv8dd wXJ0j+49U25m24sTjb5zjHC7UCCIa2c6bhDe355vchA+aDa6d0wIP+RhU11elLowbuItnXahEbGE faER2hCGQkpft2S1X7iBOGYHN1od4jk20ox6iuW2l4lSa2l1x3Gh1QM9tlR/744W4ePl8PW5Uq/N k02Hyc1Ksr2TiNdX88M9iEBz+IPhrB/VoYpOe3dk40WPsE6zLKIISb4EcQZWSZaA2CPk6RJkVcr/ L1S/AAAA//8DAFBLAQItABQABgAIAAAAIQC2gziS/gAAAOEBAAATAAAAAAAAAAAAAAAAAAAAAABb Q29udGVudF9UeXBlc10ueG1sUEsBAi0AFAAGAAgAAAAhADj9If/WAAAAlAEAAAsAAAAAAAAAAAAA AAAALwEAAF9yZWxzLy5yZWxzUEsBAi0AFAAGAAgAAAAhALEEQlf8AQAA0wMAAA4AAAAAAAAAAAAA AAAALgIAAGRycy9lMm9Eb2MueG1sUEsBAi0AFAAGAAgAAAAhABJUOSLfAAAACgEAAA8AAAAAAAAA AAAAAAAAVgQAAGRycy9kb3ducmV2LnhtbFBLBQYAAAAABAAEAPMAAABiBQAAAAA= " filled="f" stroked="f">
                <v:textbox>
                  <w:txbxContent>
                    <w:p w14:paraId="0A6585F6" w14:textId="77777777" w:rsidR="00B81822" w:rsidRDefault="00B81822" w:rsidP="00ED5C59">
                      <w:pPr>
                        <w:rPr>
                          <w:sz w:val="16"/>
                          <w:szCs w:val="16"/>
                        </w:rPr>
                      </w:pPr>
                    </w:p>
                  </w:txbxContent>
                </v:textbox>
              </v:shape>
            </w:pict>
          </mc:Fallback>
        </mc:AlternateContent>
      </w:r>
      <w:r w:rsidRPr="00ED5C59">
        <w:rPr>
          <w:rFonts w:cs="Tahoma"/>
          <w:b/>
          <w:i/>
          <w:color w:val="000000"/>
          <w:sz w:val="18"/>
          <w:szCs w:val="18"/>
        </w:rPr>
        <w:t>Pastabos:</w:t>
      </w:r>
      <w:r w:rsidRPr="00ED5C59">
        <w:rPr>
          <w:rFonts w:cs="Tahoma"/>
          <w:color w:val="000000"/>
          <w:sz w:val="18"/>
          <w:szCs w:val="18"/>
        </w:rPr>
        <w:t xml:space="preserve"> skaičiuojant metinį vidurkį, vertės esančios žemiau metodo aptikimo ribos, yra prilyginamos nuliui;</w:t>
      </w:r>
    </w:p>
    <w:p w14:paraId="300A666B" w14:textId="7475CFCB" w:rsidR="00ED5C59" w:rsidRPr="00ED5C59" w:rsidRDefault="00ED5C59" w:rsidP="00ED5C59">
      <w:pPr>
        <w:ind w:right="-598"/>
        <w:rPr>
          <w:sz w:val="18"/>
          <w:szCs w:val="18"/>
          <w:lang w:eastAsia="lt-LT"/>
        </w:rPr>
      </w:pPr>
      <w:r w:rsidRPr="00ED5C59">
        <w:rPr>
          <w:rFonts w:cs="Tahoma"/>
          <w:color w:val="000000"/>
          <w:sz w:val="18"/>
          <w:szCs w:val="18"/>
        </w:rPr>
        <w:t xml:space="preserve">* - vertinimo kriterijus – upės ekologinio potencialo klasės nustatytos pagal </w:t>
      </w:r>
      <w:r w:rsidRPr="00ED5C59">
        <w:rPr>
          <w:color w:val="000000"/>
          <w:sz w:val="18"/>
          <w:szCs w:val="18"/>
        </w:rPr>
        <w:t xml:space="preserve">paviršinių vandens telkinių būklės nustatymo </w:t>
      </w:r>
      <w:r w:rsidRPr="00ED5C59">
        <w:rPr>
          <w:sz w:val="18"/>
          <w:szCs w:val="18"/>
        </w:rPr>
        <w:t>metodiką [</w:t>
      </w:r>
      <w:r w:rsidR="00873D1E">
        <w:rPr>
          <w:sz w:val="18"/>
          <w:szCs w:val="18"/>
        </w:rPr>
        <w:t>7</w:t>
      </w:r>
      <w:r w:rsidRPr="00ED5C59">
        <w:rPr>
          <w:sz w:val="18"/>
          <w:szCs w:val="18"/>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ED5C59" w:rsidRPr="00ED5C59" w14:paraId="18173B11"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1A07D9EF" w14:textId="77777777" w:rsidR="00ED5C59" w:rsidRPr="00ED5C59" w:rsidRDefault="00ED5C59" w:rsidP="00805785">
            <w:pPr>
              <w:jc w:val="center"/>
              <w:rPr>
                <w:sz w:val="18"/>
                <w:szCs w:val="18"/>
              </w:rPr>
            </w:pPr>
            <w:r w:rsidRPr="00ED5C59">
              <w:rPr>
                <w:sz w:val="18"/>
                <w:szCs w:val="18"/>
              </w:rPr>
              <w:t>x</w:t>
            </w:r>
          </w:p>
        </w:tc>
        <w:tc>
          <w:tcPr>
            <w:tcW w:w="1420" w:type="dxa"/>
            <w:tcBorders>
              <w:top w:val="nil"/>
              <w:left w:val="nil"/>
              <w:bottom w:val="nil"/>
              <w:right w:val="single" w:sz="4" w:space="0" w:color="000000"/>
            </w:tcBorders>
            <w:hideMark/>
          </w:tcPr>
          <w:p w14:paraId="3A406F1B" w14:textId="77777777" w:rsidR="00ED5C59" w:rsidRPr="00ED5C59" w:rsidRDefault="00ED5C59" w:rsidP="00805785">
            <w:pPr>
              <w:rPr>
                <w:sz w:val="18"/>
                <w:szCs w:val="18"/>
              </w:rPr>
            </w:pPr>
            <w:r w:rsidRPr="00ED5C59">
              <w:rPr>
                <w:sz w:val="18"/>
                <w:szCs w:val="18"/>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54F32B02" w14:textId="77777777" w:rsidR="00ED5C59" w:rsidRPr="00ED5C59" w:rsidRDefault="00ED5C59" w:rsidP="00805785">
            <w:pPr>
              <w:jc w:val="center"/>
              <w:rPr>
                <w:sz w:val="18"/>
                <w:szCs w:val="18"/>
              </w:rPr>
            </w:pPr>
            <w:r w:rsidRPr="00ED5C59">
              <w:rPr>
                <w:sz w:val="18"/>
                <w:szCs w:val="18"/>
              </w:rPr>
              <w:t>x</w:t>
            </w:r>
          </w:p>
        </w:tc>
        <w:tc>
          <w:tcPr>
            <w:tcW w:w="1276" w:type="dxa"/>
            <w:tcBorders>
              <w:top w:val="nil"/>
              <w:left w:val="nil"/>
              <w:bottom w:val="nil"/>
              <w:right w:val="single" w:sz="4" w:space="0" w:color="000000"/>
            </w:tcBorders>
            <w:hideMark/>
          </w:tcPr>
          <w:p w14:paraId="0FC5E184" w14:textId="77777777" w:rsidR="00ED5C59" w:rsidRPr="00ED5C59" w:rsidRDefault="00ED5C59" w:rsidP="00805785">
            <w:pPr>
              <w:rPr>
                <w:sz w:val="18"/>
                <w:szCs w:val="18"/>
              </w:rPr>
            </w:pPr>
            <w:r w:rsidRPr="00ED5C59">
              <w:rPr>
                <w:sz w:val="18"/>
                <w:szCs w:val="18"/>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35694D1C"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23C001F1" w14:textId="77777777" w:rsidR="00ED5C59" w:rsidRPr="00ED5C59" w:rsidRDefault="00ED5C59" w:rsidP="00805785">
            <w:pPr>
              <w:rPr>
                <w:sz w:val="18"/>
                <w:szCs w:val="18"/>
              </w:rPr>
            </w:pPr>
            <w:r w:rsidRPr="00ED5C59">
              <w:rPr>
                <w:sz w:val="18"/>
                <w:szCs w:val="18"/>
              </w:rPr>
              <w:t xml:space="preserve"> – blogas</w:t>
            </w:r>
          </w:p>
        </w:tc>
      </w:tr>
      <w:tr w:rsidR="00ED5C59" w:rsidRPr="00ED5C59" w14:paraId="10790F7E"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4E41BDB6" w14:textId="77777777" w:rsidR="00ED5C59" w:rsidRPr="00ED5C59" w:rsidRDefault="00ED5C59" w:rsidP="00805785">
            <w:pPr>
              <w:jc w:val="center"/>
              <w:rPr>
                <w:sz w:val="18"/>
                <w:szCs w:val="18"/>
              </w:rPr>
            </w:pPr>
            <w:r w:rsidRPr="00ED5C59">
              <w:rPr>
                <w:sz w:val="18"/>
                <w:szCs w:val="18"/>
              </w:rPr>
              <w:t>x</w:t>
            </w:r>
          </w:p>
        </w:tc>
        <w:tc>
          <w:tcPr>
            <w:tcW w:w="1420" w:type="dxa"/>
            <w:hideMark/>
          </w:tcPr>
          <w:p w14:paraId="4B17D458" w14:textId="77777777" w:rsidR="00ED5C59" w:rsidRPr="00ED5C59" w:rsidRDefault="00ED5C59" w:rsidP="00805785">
            <w:pPr>
              <w:rPr>
                <w:sz w:val="18"/>
                <w:szCs w:val="18"/>
              </w:rPr>
            </w:pPr>
            <w:r w:rsidRPr="00ED5C59">
              <w:rPr>
                <w:sz w:val="18"/>
                <w:szCs w:val="18"/>
              </w:rPr>
              <w:t xml:space="preserve"> – geras</w:t>
            </w:r>
          </w:p>
        </w:tc>
        <w:tc>
          <w:tcPr>
            <w:tcW w:w="708" w:type="dxa"/>
            <w:tcBorders>
              <w:top w:val="single" w:sz="4" w:space="0" w:color="000000"/>
              <w:left w:val="nil"/>
              <w:bottom w:val="nil"/>
              <w:right w:val="nil"/>
            </w:tcBorders>
          </w:tcPr>
          <w:p w14:paraId="6C3A1D04" w14:textId="77777777" w:rsidR="00ED5C59" w:rsidRPr="00ED5C59" w:rsidRDefault="00ED5C59" w:rsidP="00805785">
            <w:pPr>
              <w:jc w:val="center"/>
              <w:rPr>
                <w:sz w:val="18"/>
                <w:szCs w:val="18"/>
              </w:rPr>
            </w:pPr>
          </w:p>
        </w:tc>
        <w:tc>
          <w:tcPr>
            <w:tcW w:w="1276" w:type="dxa"/>
            <w:tcBorders>
              <w:top w:val="nil"/>
              <w:left w:val="nil"/>
              <w:bottom w:val="nil"/>
              <w:right w:val="single" w:sz="4" w:space="0" w:color="000000"/>
            </w:tcBorders>
          </w:tcPr>
          <w:p w14:paraId="0C78159F" w14:textId="77777777" w:rsidR="00ED5C59" w:rsidRPr="00ED5C59" w:rsidRDefault="00ED5C59" w:rsidP="00805785">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75E22F47"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013CB1AE" w14:textId="77777777" w:rsidR="00ED5C59" w:rsidRPr="00ED5C59" w:rsidRDefault="00ED5C59" w:rsidP="00805785">
            <w:pPr>
              <w:rPr>
                <w:sz w:val="18"/>
                <w:szCs w:val="18"/>
              </w:rPr>
            </w:pPr>
            <w:r w:rsidRPr="00ED5C59">
              <w:rPr>
                <w:sz w:val="18"/>
                <w:szCs w:val="18"/>
              </w:rPr>
              <w:t xml:space="preserve"> – labai blogas</w:t>
            </w:r>
          </w:p>
        </w:tc>
      </w:tr>
      <w:tr w:rsidR="00ED5C59" w:rsidRPr="00ED5C59" w14:paraId="2EFC25E4"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CCCCC"/>
            <w:hideMark/>
          </w:tcPr>
          <w:p w14:paraId="0F541FDB" w14:textId="77777777" w:rsidR="00ED5C59" w:rsidRPr="00ED5C59" w:rsidRDefault="00ED5C59" w:rsidP="00805785">
            <w:pPr>
              <w:jc w:val="center"/>
              <w:rPr>
                <w:sz w:val="18"/>
                <w:szCs w:val="18"/>
              </w:rPr>
            </w:pPr>
            <w:r w:rsidRPr="00ED5C59">
              <w:rPr>
                <w:sz w:val="18"/>
                <w:szCs w:val="18"/>
              </w:rPr>
              <w:t>x</w:t>
            </w:r>
          </w:p>
        </w:tc>
        <w:tc>
          <w:tcPr>
            <w:tcW w:w="2128" w:type="dxa"/>
            <w:gridSpan w:val="2"/>
            <w:hideMark/>
          </w:tcPr>
          <w:p w14:paraId="2956D3B0" w14:textId="77777777" w:rsidR="00ED5C59" w:rsidRPr="00ED5C59" w:rsidRDefault="00ED5C59" w:rsidP="00805785">
            <w:pPr>
              <w:rPr>
                <w:sz w:val="18"/>
                <w:szCs w:val="18"/>
              </w:rPr>
            </w:pPr>
            <w:r w:rsidRPr="00ED5C59">
              <w:rPr>
                <w:sz w:val="18"/>
                <w:szCs w:val="18"/>
              </w:rPr>
              <w:t xml:space="preserve"> – atkreiptinas dėmesys</w:t>
            </w:r>
          </w:p>
        </w:tc>
        <w:tc>
          <w:tcPr>
            <w:tcW w:w="1276" w:type="dxa"/>
          </w:tcPr>
          <w:p w14:paraId="0303CED6" w14:textId="77777777" w:rsidR="00ED5C59" w:rsidRPr="00ED5C59" w:rsidRDefault="00ED5C59" w:rsidP="00805785">
            <w:pPr>
              <w:jc w:val="center"/>
              <w:rPr>
                <w:sz w:val="18"/>
                <w:szCs w:val="18"/>
              </w:rPr>
            </w:pPr>
          </w:p>
        </w:tc>
        <w:tc>
          <w:tcPr>
            <w:tcW w:w="709" w:type="dxa"/>
          </w:tcPr>
          <w:p w14:paraId="442292F0" w14:textId="77777777" w:rsidR="00ED5C59" w:rsidRPr="00ED5C59" w:rsidRDefault="00ED5C59" w:rsidP="00805785">
            <w:pPr>
              <w:jc w:val="center"/>
              <w:rPr>
                <w:sz w:val="18"/>
                <w:szCs w:val="18"/>
              </w:rPr>
            </w:pPr>
          </w:p>
        </w:tc>
        <w:tc>
          <w:tcPr>
            <w:tcW w:w="1559" w:type="dxa"/>
          </w:tcPr>
          <w:p w14:paraId="7D6BE34E" w14:textId="77777777" w:rsidR="00ED5C59" w:rsidRPr="00ED5C59" w:rsidRDefault="00ED5C59" w:rsidP="00805785">
            <w:pPr>
              <w:rPr>
                <w:sz w:val="18"/>
                <w:szCs w:val="18"/>
              </w:rPr>
            </w:pPr>
          </w:p>
        </w:tc>
      </w:tr>
    </w:tbl>
    <w:p w14:paraId="4C210C64" w14:textId="61C2B3EC" w:rsidR="000D21A6" w:rsidRDefault="000D21A6">
      <w:pPr>
        <w:rPr>
          <w:b/>
          <w:i/>
        </w:rPr>
      </w:pPr>
      <w:r>
        <w:rPr>
          <w:b/>
          <w:i/>
        </w:rPr>
        <w:br w:type="page"/>
      </w:r>
    </w:p>
    <w:p w14:paraId="239C228B" w14:textId="3DD6EC66" w:rsidR="00D420ED" w:rsidRDefault="00D420ED" w:rsidP="00D420ED">
      <w:pPr>
        <w:autoSpaceDE w:val="0"/>
        <w:autoSpaceDN w:val="0"/>
        <w:adjustRightInd w:val="0"/>
        <w:spacing w:before="120" w:line="360" w:lineRule="auto"/>
        <w:ind w:firstLine="567"/>
        <w:jc w:val="both"/>
        <w:rPr>
          <w:rFonts w:eastAsia="CIDFont+F2"/>
          <w:lang w:eastAsia="lt-LT"/>
        </w:rPr>
      </w:pPr>
      <w:r>
        <w:rPr>
          <w:rFonts w:eastAsia="CIDFont+F2"/>
          <w:lang w:eastAsia="lt-LT"/>
        </w:rPr>
        <w:t xml:space="preserve">2024 m. </w:t>
      </w:r>
      <w:r w:rsidR="008E52DF">
        <w:rPr>
          <w:rFonts w:eastAsia="CIDFont+F2"/>
          <w:lang w:eastAsia="lt-LT"/>
        </w:rPr>
        <w:t xml:space="preserve">spalio mėn. </w:t>
      </w:r>
      <w:r>
        <w:rPr>
          <w:rFonts w:eastAsia="CIDFont+F2"/>
          <w:lang w:eastAsia="lt-LT"/>
        </w:rPr>
        <w:t>postuose S1, S2 ir S3 bei 2025 m.</w:t>
      </w:r>
      <w:r w:rsidR="008E52DF">
        <w:rPr>
          <w:rFonts w:eastAsia="CIDFont+F2"/>
          <w:lang w:eastAsia="lt-LT"/>
        </w:rPr>
        <w:t xml:space="preserve"> birželio mėn.</w:t>
      </w:r>
      <w:r>
        <w:rPr>
          <w:rFonts w:eastAsia="CIDFont+F2"/>
          <w:lang w:eastAsia="lt-LT"/>
        </w:rPr>
        <w:t xml:space="preserve"> poste S2 </w:t>
      </w:r>
      <w:r w:rsidR="008E52DF">
        <w:rPr>
          <w:rFonts w:eastAsia="CIDFont+F2"/>
          <w:lang w:eastAsia="lt-LT"/>
        </w:rPr>
        <w:t xml:space="preserve">aptikta </w:t>
      </w:r>
      <w:r w:rsidRPr="00B33699">
        <w:rPr>
          <w:rFonts w:eastAsia="CIDFont+F2"/>
          <w:lang w:eastAsia="lt-LT"/>
        </w:rPr>
        <w:t>naftos angliavandenilių</w:t>
      </w:r>
      <w:r w:rsidR="006B34E3">
        <w:rPr>
          <w:rFonts w:eastAsia="CIDFont+F2"/>
          <w:lang w:eastAsia="lt-LT"/>
        </w:rPr>
        <w:t xml:space="preserve">. Poste S1 siekė 0,11 mg/l, S2 – 0,2 ir 0,27 mg/l bei poste S3 – 0,12 mg/l. </w:t>
      </w:r>
      <w:r w:rsidR="00F36AE3">
        <w:rPr>
          <w:rFonts w:eastAsia="CIDFont+F2"/>
          <w:lang w:eastAsia="lt-LT"/>
        </w:rPr>
        <w:t>Tačiau pagal metinius vidurkius nė viename poste nebuvo viršyta DLK.</w:t>
      </w:r>
    </w:p>
    <w:p w14:paraId="4E2F9EE1" w14:textId="77EDBCEE" w:rsidR="00677F02" w:rsidRPr="008345BD" w:rsidRDefault="00AC429D" w:rsidP="00677F02">
      <w:pPr>
        <w:pStyle w:val="Antrlentel"/>
        <w:rPr>
          <w:sz w:val="24"/>
          <w:szCs w:val="28"/>
        </w:rPr>
      </w:pPr>
      <w:bookmarkStart w:id="2285" w:name="_Toc239252076"/>
      <w:r>
        <w:rPr>
          <w:sz w:val="24"/>
          <w:szCs w:val="28"/>
        </w:rPr>
        <w:t>20</w:t>
      </w:r>
      <w:r w:rsidR="00677F02" w:rsidRPr="008345BD">
        <w:rPr>
          <w:sz w:val="24"/>
          <w:szCs w:val="28"/>
        </w:rPr>
        <w:t xml:space="preserve"> lentelė. Posto S3 (Šermutas, Molainių filtracijos laukai) vandens tyrimų rezultatai</w:t>
      </w:r>
      <w:bookmarkEnd w:id="2285"/>
      <w:r w:rsidR="00677F02" w:rsidRPr="008345BD">
        <w:rPr>
          <w:sz w:val="24"/>
          <w:szCs w:val="28"/>
        </w:rPr>
        <w:t xml:space="preserve"> </w:t>
      </w:r>
    </w:p>
    <w:tbl>
      <w:tblPr>
        <w:tblW w:w="5008"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38"/>
        <w:gridCol w:w="840"/>
        <w:gridCol w:w="961"/>
        <w:gridCol w:w="893"/>
        <w:gridCol w:w="842"/>
        <w:gridCol w:w="908"/>
        <w:gridCol w:w="893"/>
        <w:gridCol w:w="842"/>
        <w:gridCol w:w="914"/>
        <w:gridCol w:w="896"/>
        <w:gridCol w:w="842"/>
        <w:gridCol w:w="912"/>
        <w:gridCol w:w="900"/>
        <w:gridCol w:w="760"/>
        <w:gridCol w:w="906"/>
      </w:tblGrid>
      <w:tr w:rsidR="00087135" w:rsidRPr="00BA0725" w14:paraId="5ED2012A" w14:textId="77777777" w:rsidTr="00E93B2B">
        <w:trPr>
          <w:trHeight w:val="50"/>
          <w:tblHeader/>
          <w:jc w:val="center"/>
        </w:trPr>
        <w:tc>
          <w:tcPr>
            <w:tcW w:w="855" w:type="pct"/>
            <w:vMerge w:val="restart"/>
            <w:tcBorders>
              <w:top w:val="double" w:sz="4" w:space="0" w:color="auto"/>
              <w:left w:val="double" w:sz="4" w:space="0" w:color="auto"/>
              <w:bottom w:val="single" w:sz="4" w:space="0" w:color="000000"/>
            </w:tcBorders>
            <w:tcMar>
              <w:left w:w="52" w:type="dxa"/>
            </w:tcMar>
            <w:vAlign w:val="center"/>
          </w:tcPr>
          <w:p w14:paraId="13EEFEC6" w14:textId="77777777" w:rsidR="00087135" w:rsidRPr="00BA0725" w:rsidRDefault="00087135" w:rsidP="00087135">
            <w:pPr>
              <w:pStyle w:val="Lentelsturinys"/>
              <w:jc w:val="center"/>
              <w:rPr>
                <w:i/>
                <w:iCs/>
                <w:color w:val="000000"/>
                <w:sz w:val="18"/>
                <w:szCs w:val="18"/>
              </w:rPr>
            </w:pPr>
            <w:r w:rsidRPr="00BA0725">
              <w:rPr>
                <w:b/>
                <w:i/>
                <w:iCs/>
                <w:color w:val="000000"/>
                <w:sz w:val="18"/>
                <w:szCs w:val="18"/>
              </w:rPr>
              <w:t>Rodikliai</w:t>
            </w:r>
          </w:p>
        </w:tc>
        <w:tc>
          <w:tcPr>
            <w:tcW w:w="280" w:type="pct"/>
            <w:vMerge w:val="restart"/>
            <w:tcBorders>
              <w:top w:val="double" w:sz="4" w:space="0" w:color="auto"/>
              <w:left w:val="single" w:sz="4" w:space="0" w:color="auto"/>
            </w:tcBorders>
            <w:vAlign w:val="center"/>
          </w:tcPr>
          <w:p w14:paraId="49DE6AFB" w14:textId="65031CC9" w:rsidR="00087135" w:rsidRPr="00BA0725" w:rsidRDefault="00087135" w:rsidP="00087135">
            <w:pPr>
              <w:pStyle w:val="Lentelsturinys"/>
              <w:jc w:val="center"/>
              <w:rPr>
                <w:b/>
                <w:i/>
                <w:iCs/>
                <w:color w:val="000000"/>
                <w:sz w:val="18"/>
                <w:szCs w:val="18"/>
              </w:rPr>
            </w:pPr>
            <w:r>
              <w:rPr>
                <w:b/>
                <w:i/>
                <w:iCs/>
                <w:color w:val="000000"/>
                <w:sz w:val="18"/>
                <w:szCs w:val="18"/>
              </w:rPr>
              <w:t>Vertinimo kriterijus</w:t>
            </w:r>
          </w:p>
        </w:tc>
        <w:tc>
          <w:tcPr>
            <w:tcW w:w="324" w:type="pct"/>
            <w:tcBorders>
              <w:top w:val="double" w:sz="4" w:space="0" w:color="auto"/>
              <w:left w:val="single" w:sz="4" w:space="0" w:color="auto"/>
              <w:right w:val="single" w:sz="4" w:space="0" w:color="auto"/>
            </w:tcBorders>
            <w:vAlign w:val="center"/>
          </w:tcPr>
          <w:p w14:paraId="5F10E994"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2021 m</w:t>
            </w:r>
          </w:p>
        </w:tc>
        <w:tc>
          <w:tcPr>
            <w:tcW w:w="891" w:type="pct"/>
            <w:gridSpan w:val="3"/>
            <w:tcBorders>
              <w:top w:val="double" w:sz="4" w:space="0" w:color="auto"/>
              <w:left w:val="single" w:sz="4" w:space="0" w:color="auto"/>
              <w:right w:val="single" w:sz="4" w:space="0" w:color="auto"/>
            </w:tcBorders>
            <w:tcMar>
              <w:left w:w="52" w:type="dxa"/>
            </w:tcMar>
            <w:vAlign w:val="center"/>
          </w:tcPr>
          <w:p w14:paraId="26DDC4F5"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2022 m.</w:t>
            </w:r>
          </w:p>
        </w:tc>
        <w:tc>
          <w:tcPr>
            <w:tcW w:w="893" w:type="pct"/>
            <w:gridSpan w:val="3"/>
            <w:tcBorders>
              <w:top w:val="double" w:sz="4" w:space="0" w:color="auto"/>
              <w:left w:val="single" w:sz="4" w:space="0" w:color="auto"/>
              <w:right w:val="single" w:sz="4" w:space="0" w:color="auto"/>
            </w:tcBorders>
            <w:vAlign w:val="center"/>
          </w:tcPr>
          <w:p w14:paraId="24D9BDF4"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2023 m.</w:t>
            </w:r>
          </w:p>
        </w:tc>
        <w:tc>
          <w:tcPr>
            <w:tcW w:w="893" w:type="pct"/>
            <w:gridSpan w:val="3"/>
            <w:tcBorders>
              <w:top w:val="double" w:sz="4" w:space="0" w:color="auto"/>
              <w:left w:val="single" w:sz="4" w:space="0" w:color="auto"/>
              <w:right w:val="single" w:sz="4" w:space="0" w:color="auto"/>
            </w:tcBorders>
            <w:tcMar>
              <w:left w:w="52" w:type="dxa"/>
            </w:tcMar>
            <w:vAlign w:val="center"/>
          </w:tcPr>
          <w:p w14:paraId="5058F00A"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2024 m.</w:t>
            </w:r>
          </w:p>
        </w:tc>
        <w:tc>
          <w:tcPr>
            <w:tcW w:w="864" w:type="pct"/>
            <w:gridSpan w:val="3"/>
            <w:tcBorders>
              <w:top w:val="double" w:sz="4" w:space="0" w:color="auto"/>
              <w:left w:val="single" w:sz="4" w:space="0" w:color="auto"/>
              <w:right w:val="double" w:sz="4" w:space="0" w:color="auto"/>
            </w:tcBorders>
            <w:vAlign w:val="center"/>
          </w:tcPr>
          <w:p w14:paraId="7EFD8486"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2025 m.</w:t>
            </w:r>
          </w:p>
        </w:tc>
      </w:tr>
      <w:tr w:rsidR="00087135" w:rsidRPr="00BA0725" w14:paraId="4BB10CBF" w14:textId="77777777" w:rsidTr="00E93B2B">
        <w:trPr>
          <w:trHeight w:val="570"/>
          <w:tblHeader/>
          <w:jc w:val="center"/>
        </w:trPr>
        <w:tc>
          <w:tcPr>
            <w:tcW w:w="855" w:type="pct"/>
            <w:vMerge/>
            <w:tcBorders>
              <w:top w:val="single" w:sz="4" w:space="0" w:color="000000"/>
              <w:left w:val="double" w:sz="4" w:space="0" w:color="auto"/>
              <w:bottom w:val="single" w:sz="4" w:space="0" w:color="auto"/>
            </w:tcBorders>
            <w:tcMar>
              <w:left w:w="52" w:type="dxa"/>
            </w:tcMar>
            <w:vAlign w:val="center"/>
          </w:tcPr>
          <w:p w14:paraId="39838518" w14:textId="77777777" w:rsidR="00087135" w:rsidRPr="00BA0725" w:rsidRDefault="00087135" w:rsidP="00087135">
            <w:pPr>
              <w:pStyle w:val="Lentelsturinys"/>
              <w:jc w:val="center"/>
              <w:rPr>
                <w:b/>
                <w:color w:val="000000"/>
                <w:sz w:val="18"/>
                <w:szCs w:val="18"/>
              </w:rPr>
            </w:pPr>
          </w:p>
        </w:tc>
        <w:tc>
          <w:tcPr>
            <w:tcW w:w="280" w:type="pct"/>
            <w:vMerge/>
            <w:tcBorders>
              <w:left w:val="single" w:sz="4" w:space="0" w:color="auto"/>
              <w:bottom w:val="single" w:sz="4" w:space="0" w:color="auto"/>
            </w:tcBorders>
            <w:vAlign w:val="center"/>
          </w:tcPr>
          <w:p w14:paraId="43DEEDA1" w14:textId="77777777" w:rsidR="00087135" w:rsidRPr="00BA0725" w:rsidRDefault="00087135" w:rsidP="00087135">
            <w:pPr>
              <w:pStyle w:val="Lentelsturinys"/>
              <w:jc w:val="center"/>
              <w:rPr>
                <w:b/>
                <w:color w:val="000000"/>
                <w:sz w:val="18"/>
                <w:szCs w:val="18"/>
              </w:rPr>
            </w:pPr>
          </w:p>
        </w:tc>
        <w:tc>
          <w:tcPr>
            <w:tcW w:w="324" w:type="pct"/>
            <w:tcBorders>
              <w:left w:val="single" w:sz="4" w:space="0" w:color="auto"/>
              <w:bottom w:val="single" w:sz="4" w:space="0" w:color="auto"/>
              <w:right w:val="single" w:sz="4" w:space="0" w:color="auto"/>
            </w:tcBorders>
            <w:vAlign w:val="center"/>
          </w:tcPr>
          <w:p w14:paraId="5DC9B321" w14:textId="77777777" w:rsidR="00087135" w:rsidRPr="00BA0725" w:rsidRDefault="00087135" w:rsidP="00087135">
            <w:pPr>
              <w:pStyle w:val="Lentelsturinys"/>
              <w:jc w:val="center"/>
              <w:rPr>
                <w:b/>
                <w:color w:val="000000"/>
                <w:sz w:val="18"/>
                <w:szCs w:val="18"/>
              </w:rPr>
            </w:pPr>
            <w:r w:rsidRPr="00BA0725">
              <w:rPr>
                <w:b/>
                <w:color w:val="000000"/>
                <w:sz w:val="18"/>
                <w:szCs w:val="18"/>
              </w:rPr>
              <w:t>absoliutinė vertė</w:t>
            </w:r>
          </w:p>
        </w:tc>
        <w:tc>
          <w:tcPr>
            <w:tcW w:w="301" w:type="pct"/>
            <w:tcBorders>
              <w:left w:val="single" w:sz="4" w:space="0" w:color="auto"/>
              <w:bottom w:val="single" w:sz="4" w:space="0" w:color="auto"/>
              <w:right w:val="dotted" w:sz="4" w:space="0" w:color="auto"/>
            </w:tcBorders>
            <w:tcMar>
              <w:left w:w="52" w:type="dxa"/>
            </w:tcMar>
            <w:vAlign w:val="center"/>
          </w:tcPr>
          <w:p w14:paraId="1DE9D634"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2ECB3ADF"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6" w:type="pct"/>
            <w:tcBorders>
              <w:left w:val="dotted" w:sz="4" w:space="0" w:color="auto"/>
              <w:bottom w:val="single" w:sz="4" w:space="0" w:color="auto"/>
            </w:tcBorders>
            <w:tcMar>
              <w:left w:w="52" w:type="dxa"/>
            </w:tcMar>
            <w:vAlign w:val="center"/>
          </w:tcPr>
          <w:p w14:paraId="459E3668"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000000"/>
              <w:bottom w:val="single" w:sz="4" w:space="0" w:color="auto"/>
              <w:right w:val="dotted" w:sz="4" w:space="0" w:color="auto"/>
            </w:tcBorders>
            <w:tcMar>
              <w:left w:w="52" w:type="dxa"/>
            </w:tcMar>
            <w:vAlign w:val="center"/>
          </w:tcPr>
          <w:p w14:paraId="619A12DD"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6ED29561"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8" w:type="pct"/>
            <w:tcBorders>
              <w:left w:val="dotted" w:sz="4" w:space="0" w:color="auto"/>
              <w:bottom w:val="single" w:sz="4" w:space="0" w:color="auto"/>
              <w:right w:val="single" w:sz="4" w:space="0" w:color="auto"/>
            </w:tcBorders>
            <w:tcMar>
              <w:left w:w="52" w:type="dxa"/>
            </w:tcMar>
            <w:vAlign w:val="center"/>
          </w:tcPr>
          <w:p w14:paraId="1FB99610"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2" w:type="pct"/>
            <w:tcBorders>
              <w:left w:val="single" w:sz="4" w:space="0" w:color="auto"/>
              <w:bottom w:val="single" w:sz="4" w:space="0" w:color="auto"/>
              <w:right w:val="dotted" w:sz="4" w:space="0" w:color="auto"/>
            </w:tcBorders>
            <w:tcMar>
              <w:left w:w="52" w:type="dxa"/>
            </w:tcMar>
            <w:vAlign w:val="center"/>
          </w:tcPr>
          <w:p w14:paraId="2DBEA5FA"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05F22A36"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7" w:type="pct"/>
            <w:tcBorders>
              <w:left w:val="dotted" w:sz="4" w:space="0" w:color="auto"/>
              <w:bottom w:val="single" w:sz="4" w:space="0" w:color="auto"/>
              <w:right w:val="single" w:sz="4" w:space="0" w:color="auto"/>
            </w:tcBorders>
            <w:tcMar>
              <w:left w:w="52" w:type="dxa"/>
            </w:tcMar>
            <w:vAlign w:val="center"/>
          </w:tcPr>
          <w:p w14:paraId="364A0A8C"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3" w:type="pct"/>
            <w:tcBorders>
              <w:left w:val="single" w:sz="4" w:space="0" w:color="auto"/>
              <w:bottom w:val="single" w:sz="4" w:space="0" w:color="auto"/>
              <w:right w:val="dotted" w:sz="4" w:space="0" w:color="auto"/>
            </w:tcBorders>
            <w:tcMar>
              <w:left w:w="52" w:type="dxa"/>
            </w:tcMar>
            <w:vAlign w:val="center"/>
          </w:tcPr>
          <w:p w14:paraId="518367C9"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56" w:type="pct"/>
            <w:tcBorders>
              <w:left w:val="dotted" w:sz="4" w:space="0" w:color="auto"/>
              <w:bottom w:val="single" w:sz="4" w:space="0" w:color="auto"/>
              <w:right w:val="dotted" w:sz="4" w:space="0" w:color="auto"/>
            </w:tcBorders>
            <w:tcMar>
              <w:left w:w="52" w:type="dxa"/>
            </w:tcMar>
            <w:vAlign w:val="center"/>
          </w:tcPr>
          <w:p w14:paraId="39317C70"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5" w:type="pct"/>
            <w:tcBorders>
              <w:left w:val="dotted" w:sz="4" w:space="0" w:color="auto"/>
              <w:bottom w:val="single" w:sz="4" w:space="0" w:color="auto"/>
              <w:right w:val="double" w:sz="4" w:space="0" w:color="auto"/>
            </w:tcBorders>
            <w:tcMar>
              <w:left w:w="52" w:type="dxa"/>
            </w:tcMar>
            <w:vAlign w:val="center"/>
          </w:tcPr>
          <w:p w14:paraId="3A7F962D"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r>
      <w:tr w:rsidR="00087135" w:rsidRPr="00BA0725" w14:paraId="42F437CC" w14:textId="77777777" w:rsidTr="009437C5">
        <w:trPr>
          <w:trHeight w:val="240"/>
          <w:jc w:val="center"/>
        </w:trPr>
        <w:tc>
          <w:tcPr>
            <w:tcW w:w="855" w:type="pct"/>
            <w:tcBorders>
              <w:top w:val="single" w:sz="4" w:space="0" w:color="auto"/>
              <w:left w:val="double" w:sz="4" w:space="0" w:color="auto"/>
              <w:bottom w:val="dotted" w:sz="4" w:space="0" w:color="auto"/>
            </w:tcBorders>
            <w:tcMar>
              <w:left w:w="52" w:type="dxa"/>
            </w:tcMar>
            <w:vAlign w:val="center"/>
          </w:tcPr>
          <w:p w14:paraId="6242D167" w14:textId="77777777" w:rsidR="00087135" w:rsidRPr="00BA0725" w:rsidRDefault="00087135" w:rsidP="00087135">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280" w:type="pct"/>
            <w:tcBorders>
              <w:top w:val="single" w:sz="4" w:space="0" w:color="auto"/>
              <w:left w:val="single" w:sz="4" w:space="0" w:color="auto"/>
              <w:bottom w:val="dotted" w:sz="4" w:space="0" w:color="auto"/>
            </w:tcBorders>
            <w:vAlign w:val="center"/>
          </w:tcPr>
          <w:p w14:paraId="2488E781" w14:textId="437444DA" w:rsidR="00087135" w:rsidRPr="00BA0725" w:rsidRDefault="00087135" w:rsidP="00087135">
            <w:pPr>
              <w:pStyle w:val="Lentelsturinys"/>
              <w:jc w:val="center"/>
              <w:rPr>
                <w:color w:val="000000"/>
                <w:sz w:val="18"/>
                <w:szCs w:val="18"/>
              </w:rPr>
            </w:pPr>
            <w:r>
              <w:rPr>
                <w:color w:val="000000"/>
                <w:sz w:val="18"/>
                <w:szCs w:val="18"/>
                <w:lang w:val="en-US"/>
              </w:rPr>
              <w:t>*</w:t>
            </w:r>
          </w:p>
        </w:tc>
        <w:tc>
          <w:tcPr>
            <w:tcW w:w="324"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13F8B0FE" w14:textId="5A3EE88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&lt;0,02</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46AABB64" w14:textId="4B06801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1EE3D13C" w14:textId="536BD77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0,243</w:t>
            </w:r>
          </w:p>
        </w:tc>
        <w:tc>
          <w:tcPr>
            <w:tcW w:w="306" w:type="pct"/>
            <w:tcBorders>
              <w:top w:val="single" w:sz="4" w:space="0" w:color="auto"/>
              <w:left w:val="dotted" w:sz="4" w:space="0" w:color="auto"/>
              <w:bottom w:val="dotted" w:sz="4" w:space="0" w:color="auto"/>
              <w:right w:val="single" w:sz="4" w:space="0" w:color="auto"/>
            </w:tcBorders>
            <w:tcMar>
              <w:left w:w="52" w:type="dxa"/>
            </w:tcMar>
            <w:vAlign w:val="bottom"/>
          </w:tcPr>
          <w:p w14:paraId="24DE9F79" w14:textId="6B36523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0,97</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0B98B309" w14:textId="411AFE8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7C191E15" w14:textId="43A3C68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0,37</w:t>
            </w:r>
          </w:p>
        </w:tc>
        <w:tc>
          <w:tcPr>
            <w:tcW w:w="308" w:type="pct"/>
            <w:tcBorders>
              <w:top w:val="single" w:sz="4" w:space="0" w:color="auto"/>
              <w:left w:val="dotted" w:sz="4" w:space="0" w:color="auto"/>
              <w:bottom w:val="dotted" w:sz="4" w:space="0" w:color="auto"/>
              <w:right w:val="single" w:sz="4" w:space="0" w:color="auto"/>
            </w:tcBorders>
            <w:tcMar>
              <w:left w:w="52" w:type="dxa"/>
            </w:tcMar>
            <w:vAlign w:val="bottom"/>
          </w:tcPr>
          <w:p w14:paraId="6AA40636" w14:textId="034755A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1,00</w:t>
            </w:r>
          </w:p>
        </w:tc>
        <w:tc>
          <w:tcPr>
            <w:tcW w:w="302" w:type="pct"/>
            <w:tcBorders>
              <w:top w:val="single" w:sz="4" w:space="0" w:color="auto"/>
              <w:left w:val="single" w:sz="4" w:space="0" w:color="auto"/>
              <w:bottom w:val="dotted" w:sz="4" w:space="0" w:color="auto"/>
              <w:right w:val="dotted" w:sz="4" w:space="0" w:color="auto"/>
            </w:tcBorders>
            <w:tcMar>
              <w:left w:w="52" w:type="dxa"/>
            </w:tcMar>
            <w:vAlign w:val="bottom"/>
          </w:tcPr>
          <w:p w14:paraId="318F25C0" w14:textId="5AB8CDA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284"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BA81250" w14:textId="10AB55E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7" w:type="pct"/>
            <w:tcBorders>
              <w:top w:val="single" w:sz="4" w:space="0" w:color="auto"/>
              <w:left w:val="dotted" w:sz="4" w:space="0" w:color="auto"/>
              <w:bottom w:val="dotted" w:sz="4" w:space="0" w:color="auto"/>
              <w:right w:val="single" w:sz="4" w:space="0" w:color="auto"/>
            </w:tcBorders>
            <w:tcMar>
              <w:left w:w="52" w:type="dxa"/>
            </w:tcMar>
            <w:vAlign w:val="bottom"/>
          </w:tcPr>
          <w:p w14:paraId="59D35F8D" w14:textId="504AE2B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303" w:type="pct"/>
            <w:tcBorders>
              <w:top w:val="single" w:sz="4" w:space="0" w:color="auto"/>
              <w:left w:val="single" w:sz="4" w:space="0" w:color="auto"/>
              <w:bottom w:val="dotted" w:sz="4" w:space="0" w:color="auto"/>
              <w:right w:val="dotted" w:sz="4" w:space="0" w:color="auto"/>
            </w:tcBorders>
            <w:tcMar>
              <w:left w:w="52" w:type="dxa"/>
            </w:tcMar>
            <w:vAlign w:val="bottom"/>
          </w:tcPr>
          <w:p w14:paraId="1D0591EC" w14:textId="0B881F57"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256" w:type="pct"/>
            <w:tcBorders>
              <w:top w:val="single" w:sz="4" w:space="0" w:color="auto"/>
              <w:left w:val="dotted" w:sz="4" w:space="0" w:color="auto"/>
              <w:bottom w:val="dotted" w:sz="4" w:space="0" w:color="auto"/>
              <w:right w:val="dotted" w:sz="4" w:space="0" w:color="auto"/>
            </w:tcBorders>
            <w:shd w:val="clear" w:color="auto" w:fill="FF7C80"/>
            <w:tcMar>
              <w:left w:w="52" w:type="dxa"/>
            </w:tcMar>
            <w:vAlign w:val="bottom"/>
          </w:tcPr>
          <w:p w14:paraId="79BBBB36" w14:textId="0026F0F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1,79</w:t>
            </w:r>
          </w:p>
        </w:tc>
        <w:tc>
          <w:tcPr>
            <w:tcW w:w="305" w:type="pct"/>
            <w:tcBorders>
              <w:top w:val="single" w:sz="4" w:space="0" w:color="auto"/>
              <w:left w:val="dotted" w:sz="4" w:space="0" w:color="auto"/>
              <w:bottom w:val="dotted" w:sz="4" w:space="0" w:color="auto"/>
              <w:right w:val="double" w:sz="4" w:space="0" w:color="auto"/>
            </w:tcBorders>
            <w:tcMar>
              <w:left w:w="52" w:type="dxa"/>
            </w:tcMar>
            <w:vAlign w:val="bottom"/>
          </w:tcPr>
          <w:p w14:paraId="3209F477" w14:textId="70F6516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7,16</w:t>
            </w:r>
          </w:p>
        </w:tc>
      </w:tr>
      <w:tr w:rsidR="00087135" w:rsidRPr="00BA0725" w14:paraId="3496F2BC"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2E0D5A49" w14:textId="77777777" w:rsidR="00087135" w:rsidRPr="00BA0725" w:rsidRDefault="00087135" w:rsidP="00087135">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5303561F" w14:textId="5E82465F"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252CE126" w14:textId="3A6C1774"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5C62414" w14:textId="1DFCDB3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D62F2B9" w14:textId="7DA93D8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38068CC8" w14:textId="41965E4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center"/>
          </w:tcPr>
          <w:p w14:paraId="6E53ABDF" w14:textId="450E2734"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1AF57456" w14:textId="5138911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center"/>
          </w:tcPr>
          <w:p w14:paraId="557CD77D" w14:textId="44611C3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&lt;0,05</w:t>
            </w:r>
          </w:p>
        </w:tc>
        <w:tc>
          <w:tcPr>
            <w:tcW w:w="302" w:type="pct"/>
            <w:tcBorders>
              <w:top w:val="dotted" w:sz="4" w:space="0" w:color="auto"/>
              <w:left w:val="single" w:sz="4" w:space="0" w:color="auto"/>
              <w:bottom w:val="dotted" w:sz="4" w:space="0" w:color="auto"/>
              <w:right w:val="dotted" w:sz="4" w:space="0" w:color="auto"/>
            </w:tcBorders>
            <w:tcMar>
              <w:left w:w="52" w:type="dxa"/>
            </w:tcMar>
            <w:vAlign w:val="center"/>
          </w:tcPr>
          <w:p w14:paraId="3163C4DB" w14:textId="63E8A84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&lt;0,015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B83D55B" w14:textId="661F5B9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7" w:type="pct"/>
            <w:tcBorders>
              <w:top w:val="dotted" w:sz="4" w:space="0" w:color="auto"/>
              <w:left w:val="dotted" w:sz="4" w:space="0" w:color="auto"/>
              <w:bottom w:val="dotted" w:sz="4" w:space="0" w:color="auto"/>
              <w:right w:val="single" w:sz="4" w:space="0" w:color="auto"/>
            </w:tcBorders>
            <w:tcMar>
              <w:left w:w="52" w:type="dxa"/>
            </w:tcMar>
            <w:vAlign w:val="center"/>
          </w:tcPr>
          <w:p w14:paraId="6B9CEF0E" w14:textId="559FCE4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E8BD49B" w14:textId="349E907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&lt;0,015</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55684D7F" w14:textId="4218698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0,169</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D71DF79" w14:textId="3D94A95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0,676</w:t>
            </w:r>
          </w:p>
        </w:tc>
      </w:tr>
      <w:tr w:rsidR="00087135" w:rsidRPr="00BA0725" w14:paraId="50723F49"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1DEADE9B" w14:textId="77777777" w:rsidR="00087135" w:rsidRPr="00BA0725" w:rsidRDefault="00087135" w:rsidP="00087135">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56C1675C" w14:textId="46D288EC"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535524F0" w14:textId="5FCC99C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16,3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476F4D7" w14:textId="40AA8CC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1,54</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629B93ED" w14:textId="69E670D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7,52</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0586D14E" w14:textId="4885140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17,7</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0184786" w14:textId="5C83749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0,97</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E7C9D45" w14:textId="3A1BC6A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9,55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6DAA45BE" w14:textId="56A1B92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18,8</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38427685" w14:textId="6EB9EFE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&lt;0,25</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68C9A6C1" w14:textId="6E3671B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4,18</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B0F1D2C" w14:textId="39B6A8F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14,5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DDED968" w14:textId="0B317E3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&lt;0,25</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9473C01" w14:textId="04C4F23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6,75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CD5C84F" w14:textId="7608A22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19,0</w:t>
            </w:r>
          </w:p>
        </w:tc>
      </w:tr>
      <w:tr w:rsidR="00087135" w:rsidRPr="00BA0725" w14:paraId="1E1D1F6C"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9F2C363" w14:textId="77777777" w:rsidR="00087135" w:rsidRPr="00BA0725" w:rsidRDefault="00087135" w:rsidP="00087135">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27E0B1C1" w14:textId="15DB9A7B"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57DD31F6" w14:textId="4733481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24,6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BD29A03" w14:textId="3433EE1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2,90</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396B3CC2" w14:textId="120FD08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206A5E2" w14:textId="03C0A83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18,6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416ACEA" w14:textId="154A0DD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2,7</w:t>
            </w:r>
          </w:p>
        </w:tc>
        <w:tc>
          <w:tcPr>
            <w:tcW w:w="284" w:type="pct"/>
            <w:tcBorders>
              <w:top w:val="dotted" w:sz="4" w:space="0" w:color="auto"/>
              <w:left w:val="dotted" w:sz="4" w:space="0" w:color="auto"/>
              <w:bottom w:val="dotted" w:sz="4" w:space="0" w:color="auto"/>
              <w:right w:val="dotted" w:sz="4" w:space="0" w:color="auto"/>
            </w:tcBorders>
            <w:shd w:val="clear" w:color="auto" w:fill="FF7C80"/>
            <w:tcMar>
              <w:left w:w="52" w:type="dxa"/>
            </w:tcMar>
            <w:vAlign w:val="bottom"/>
          </w:tcPr>
          <w:p w14:paraId="64F4505E" w14:textId="5411910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13,8</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BBC0B4E" w14:textId="4F720F34"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22,4</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480A6B0E" w14:textId="3352391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2,00</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52B9C902" w14:textId="03CB63A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5,68</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C613229" w14:textId="5200F2B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14,6</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7CE1FF7" w14:textId="4F7FAF8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2,10</w:t>
            </w:r>
          </w:p>
        </w:tc>
        <w:tc>
          <w:tcPr>
            <w:tcW w:w="256"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39AD351A" w14:textId="11CB51A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11,5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44DAEF5A" w14:textId="297B655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24,6</w:t>
            </w:r>
          </w:p>
        </w:tc>
      </w:tr>
      <w:tr w:rsidR="00087135" w:rsidRPr="00BA0725" w14:paraId="6BBFA6E0" w14:textId="77777777" w:rsidTr="00986F2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E4B2FE6" w14:textId="77777777" w:rsidR="00087135" w:rsidRPr="00BA0725" w:rsidRDefault="00087135" w:rsidP="00087135">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6C667B50" w14:textId="24C224DF"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1FDEC7E8" w14:textId="1560B4E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0,039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0A7C3BB" w14:textId="1101E42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0,034</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F0CBC77" w14:textId="109B73E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0,061</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26A711C6" w14:textId="36BA51C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261AC2C" w14:textId="65BE1C8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8170C9F" w14:textId="5523ACC7"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0,041</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74BF453" w14:textId="7CB9B6B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0,094</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57E8CF58" w14:textId="096BE57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19674FD8" w14:textId="0B4EECA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0,127</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B6EC206" w14:textId="6DD9CE7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0,201</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53162EA1" w14:textId="7DECAA4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0,01</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507B726" w14:textId="090AD0C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0,036</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409EC6B" w14:textId="5F58071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0,074</w:t>
            </w:r>
          </w:p>
        </w:tc>
      </w:tr>
      <w:tr w:rsidR="00087135" w:rsidRPr="00BA0725" w14:paraId="238D0411" w14:textId="77777777" w:rsidTr="00986F2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3271CFB2" w14:textId="77777777" w:rsidR="00087135" w:rsidRPr="00BA0725" w:rsidRDefault="00087135" w:rsidP="00087135">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280" w:type="pct"/>
            <w:tcBorders>
              <w:top w:val="dotted" w:sz="4" w:space="0" w:color="auto"/>
              <w:left w:val="single" w:sz="4" w:space="0" w:color="auto"/>
              <w:bottom w:val="dotted" w:sz="4" w:space="0" w:color="auto"/>
            </w:tcBorders>
            <w:vAlign w:val="center"/>
          </w:tcPr>
          <w:p w14:paraId="2FD9A2AA" w14:textId="470D3DBA"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646C8B20" w14:textId="3A08DE0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3223865" w14:textId="24E0894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0,023</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2DA5880" w14:textId="55001D6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0,03</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4D821039" w14:textId="007598E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0,061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1B53FDD" w14:textId="7BA2D73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15FBD00" w14:textId="3127C2F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0,018</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0E2A04A" w14:textId="5D6FFB3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0,072</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112BF0F5" w14:textId="57D342A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5DC791B6" w14:textId="5EB04E17"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0,066</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4C2DECFD" w14:textId="2CB0B14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0,154</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8E97D6E" w14:textId="4F15A18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&lt;0,01</w:t>
            </w:r>
          </w:p>
        </w:tc>
        <w:tc>
          <w:tcPr>
            <w:tcW w:w="256"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07D9E6E" w14:textId="0BE18DA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0,022</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7E33C803" w14:textId="67043DE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0,066</w:t>
            </w:r>
          </w:p>
        </w:tc>
      </w:tr>
      <w:tr w:rsidR="00087135" w:rsidRPr="00BA0725" w14:paraId="4F21D68C" w14:textId="77777777" w:rsidTr="00986F27">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73E1C615" w14:textId="77777777" w:rsidR="00087135" w:rsidRPr="00BA0725" w:rsidRDefault="00087135" w:rsidP="00087135">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40896A0B" w14:textId="6205E3AE"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37EFA719" w14:textId="0139AF4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0,348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FEA47BD" w14:textId="3A7748C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2,33</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59CF1FCF" w14:textId="0D30E8D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2,99</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7A0435AB" w14:textId="60A96FC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4,70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E8BC96D" w14:textId="2C053344"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0,99</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3BB0815" w14:textId="5E6A2D2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2,05</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5931CAEB" w14:textId="4E263C4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3,46</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66428989" w14:textId="118CEFD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0,63</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1A349C1" w14:textId="6B39BF1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1,75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05123B1" w14:textId="52786F5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2,57</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3D30815" w14:textId="28C8630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0,55</w:t>
            </w:r>
          </w:p>
        </w:tc>
        <w:tc>
          <w:tcPr>
            <w:tcW w:w="256"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21E9CBBF" w14:textId="2A8C94C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2,55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213A281E" w14:textId="6E358DA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6,91</w:t>
            </w:r>
          </w:p>
        </w:tc>
      </w:tr>
      <w:tr w:rsidR="00087135" w:rsidRPr="00BA0725" w14:paraId="6FA94777"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603095EB" w14:textId="77777777" w:rsidR="00087135" w:rsidRPr="00BA0725" w:rsidRDefault="00087135" w:rsidP="00087135">
            <w:pPr>
              <w:rPr>
                <w:color w:val="000000"/>
                <w:sz w:val="18"/>
                <w:szCs w:val="18"/>
              </w:rPr>
            </w:pPr>
            <w:r w:rsidRPr="00BA0725">
              <w:rPr>
                <w:color w:val="000000"/>
                <w:sz w:val="18"/>
                <w:szCs w:val="18"/>
              </w:rPr>
              <w:t>pH</w:t>
            </w:r>
          </w:p>
        </w:tc>
        <w:tc>
          <w:tcPr>
            <w:tcW w:w="280" w:type="pct"/>
            <w:tcBorders>
              <w:top w:val="dotted" w:sz="4" w:space="0" w:color="auto"/>
              <w:left w:val="single" w:sz="4" w:space="0" w:color="auto"/>
              <w:bottom w:val="dotted" w:sz="4" w:space="0" w:color="auto"/>
            </w:tcBorders>
          </w:tcPr>
          <w:p w14:paraId="4D6E0986" w14:textId="16FC859F"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30A6ABB7" w14:textId="1D05BAE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7,47</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51669D2" w14:textId="3EDA900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7,25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7E644B4" w14:textId="61D3365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7,50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67E675B2" w14:textId="7ED8F92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7,79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F3E125F" w14:textId="2BE3E8C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7,54</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B537EC8" w14:textId="73DD2FF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7,73</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2D33A84E" w14:textId="62AE8DA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7,80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31CC9686" w14:textId="7153F0A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7,49</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10B75286" w14:textId="456FFC5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7,58</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63E588DD" w14:textId="4C205E4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7,68</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7C06A3D" w14:textId="17894D2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7,37</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2BB88BD7" w14:textId="7B23F91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7,55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1D97D50" w14:textId="11E4D0E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7,83</w:t>
            </w:r>
          </w:p>
        </w:tc>
      </w:tr>
      <w:tr w:rsidR="00087135" w:rsidRPr="00BA0725" w14:paraId="7E3BD161" w14:textId="77777777" w:rsidTr="00A9441A">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4C27A587" w14:textId="77777777" w:rsidR="00087135" w:rsidRPr="00BA0725" w:rsidRDefault="00087135" w:rsidP="00087135">
            <w:pPr>
              <w:pStyle w:val="Lentelsturinys"/>
              <w:rPr>
                <w:color w:val="000000"/>
                <w:sz w:val="18"/>
                <w:szCs w:val="18"/>
              </w:rPr>
            </w:pPr>
            <w:r w:rsidRPr="00BA0725">
              <w:rPr>
                <w:color w:val="000000"/>
                <w:sz w:val="18"/>
                <w:szCs w:val="18"/>
              </w:rPr>
              <w:t>SEL, µS/cm</w:t>
            </w:r>
          </w:p>
        </w:tc>
        <w:tc>
          <w:tcPr>
            <w:tcW w:w="280" w:type="pct"/>
            <w:tcBorders>
              <w:top w:val="dotted" w:sz="4" w:space="0" w:color="auto"/>
              <w:left w:val="single" w:sz="4" w:space="0" w:color="auto"/>
              <w:bottom w:val="dotted" w:sz="4" w:space="0" w:color="auto"/>
            </w:tcBorders>
          </w:tcPr>
          <w:p w14:paraId="1852C88B" w14:textId="709EDE74"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D9D9D9" w:themeFill="background1" w:themeFillShade="D9"/>
            <w:vAlign w:val="bottom"/>
          </w:tcPr>
          <w:p w14:paraId="0AEB7777" w14:textId="7FE07C7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1195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652CD73" w14:textId="64DC356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815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31A0779D" w14:textId="6EFA56A9" w:rsidR="00087135" w:rsidRPr="00BA0725" w:rsidRDefault="00087135" w:rsidP="00087135">
            <w:pPr>
              <w:pStyle w:val="Lentelsturinys"/>
              <w:jc w:val="center"/>
              <w:rPr>
                <w:color w:val="000000"/>
                <w:sz w:val="18"/>
                <w:szCs w:val="18"/>
              </w:rPr>
            </w:pPr>
            <w:r w:rsidRPr="00ED5C59">
              <w:rPr>
                <w:color w:val="000000"/>
                <w:sz w:val="18"/>
                <w:szCs w:val="18"/>
              </w:rPr>
              <w:t>945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74199CC5" w14:textId="14DB76DA" w:rsidR="00087135" w:rsidRPr="00BA0725" w:rsidRDefault="00087135" w:rsidP="00087135">
            <w:pPr>
              <w:pStyle w:val="Lentelsturinys"/>
              <w:jc w:val="center"/>
              <w:rPr>
                <w:color w:val="000000"/>
                <w:sz w:val="18"/>
                <w:szCs w:val="18"/>
              </w:rPr>
            </w:pPr>
            <w:r w:rsidRPr="00ED5C59">
              <w:rPr>
                <w:color w:val="000000"/>
                <w:sz w:val="18"/>
                <w:szCs w:val="18"/>
              </w:rPr>
              <w:t>1160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5A0307F" w14:textId="68D3AA7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625</w:t>
            </w:r>
          </w:p>
        </w:tc>
        <w:tc>
          <w:tcPr>
            <w:tcW w:w="284"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3D714696" w14:textId="1139C87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1036</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3DADC926" w14:textId="4769354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1301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4F0A9CC8" w14:textId="10CC8EED" w:rsidR="00087135" w:rsidRPr="00BA0725" w:rsidRDefault="00087135" w:rsidP="00087135">
            <w:pPr>
              <w:pStyle w:val="Lentelsturinys"/>
              <w:jc w:val="center"/>
              <w:rPr>
                <w:color w:val="000000"/>
                <w:sz w:val="18"/>
                <w:szCs w:val="18"/>
              </w:rPr>
            </w:pPr>
            <w:r w:rsidRPr="00ED5C59">
              <w:rPr>
                <w:color w:val="000000"/>
                <w:sz w:val="18"/>
                <w:szCs w:val="18"/>
              </w:rPr>
              <w:t>809</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652D86A9" w14:textId="1293CD20" w:rsidR="00087135" w:rsidRPr="00BA0725" w:rsidRDefault="00087135" w:rsidP="00087135">
            <w:pPr>
              <w:pStyle w:val="Lentelsturinys"/>
              <w:jc w:val="center"/>
              <w:rPr>
                <w:color w:val="000000"/>
                <w:sz w:val="18"/>
                <w:szCs w:val="18"/>
              </w:rPr>
            </w:pPr>
            <w:r w:rsidRPr="00ED5C59">
              <w:rPr>
                <w:color w:val="000000"/>
                <w:sz w:val="18"/>
                <w:szCs w:val="18"/>
              </w:rPr>
              <w:t>874</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1E93F1B7" w14:textId="4B3112DA" w:rsidR="00087135" w:rsidRPr="00BA0725" w:rsidRDefault="00087135" w:rsidP="00087135">
            <w:pPr>
              <w:pStyle w:val="Lentelsturinys"/>
              <w:jc w:val="center"/>
              <w:rPr>
                <w:color w:val="000000"/>
                <w:sz w:val="18"/>
                <w:szCs w:val="18"/>
              </w:rPr>
            </w:pPr>
            <w:r w:rsidRPr="00ED5C59">
              <w:rPr>
                <w:color w:val="000000"/>
                <w:sz w:val="18"/>
                <w:szCs w:val="18"/>
              </w:rPr>
              <w:t>925</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2CACB7AC" w14:textId="122E1598"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955</w:t>
            </w:r>
          </w:p>
        </w:tc>
        <w:tc>
          <w:tcPr>
            <w:tcW w:w="256"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790F122E" w14:textId="3B1136D4"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1089</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5239609A" w14:textId="3040FF9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1266</w:t>
            </w:r>
          </w:p>
        </w:tc>
      </w:tr>
      <w:tr w:rsidR="00087135" w:rsidRPr="00BA0725" w14:paraId="041A2A41"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57DC637C" w14:textId="77777777" w:rsidR="00087135" w:rsidRPr="00BA0725" w:rsidRDefault="00087135" w:rsidP="00087135">
            <w:pPr>
              <w:rPr>
                <w:color w:val="000000"/>
                <w:sz w:val="18"/>
                <w:szCs w:val="18"/>
              </w:rPr>
            </w:pPr>
            <w:r w:rsidRPr="00BA0725">
              <w:rPr>
                <w:color w:val="000000"/>
                <w:sz w:val="18"/>
                <w:szCs w:val="18"/>
              </w:rPr>
              <w:t>SM, mg/l</w:t>
            </w:r>
          </w:p>
        </w:tc>
        <w:tc>
          <w:tcPr>
            <w:tcW w:w="280" w:type="pct"/>
            <w:tcBorders>
              <w:top w:val="dotted" w:sz="4" w:space="0" w:color="auto"/>
              <w:left w:val="single" w:sz="4" w:space="0" w:color="auto"/>
              <w:bottom w:val="dotted" w:sz="4" w:space="0" w:color="auto"/>
            </w:tcBorders>
          </w:tcPr>
          <w:p w14:paraId="60A962C3" w14:textId="19C9031A"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2D1D1200" w14:textId="1EFEE8C1" w:rsidR="00087135" w:rsidRPr="00BA0725" w:rsidRDefault="00087135" w:rsidP="00087135">
            <w:pPr>
              <w:pStyle w:val="Lentelsturinys"/>
              <w:jc w:val="center"/>
              <w:rPr>
                <w:color w:val="000000"/>
                <w:sz w:val="18"/>
                <w:szCs w:val="18"/>
              </w:rPr>
            </w:pPr>
            <w:r w:rsidRPr="00ED5C59">
              <w:rPr>
                <w:color w:val="000000"/>
                <w:sz w:val="18"/>
                <w:szCs w:val="18"/>
              </w:rPr>
              <w:t>7,00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F48644A" w14:textId="7C82FB30" w:rsidR="00087135" w:rsidRPr="00BA0725" w:rsidRDefault="00087135" w:rsidP="00087135">
            <w:pPr>
              <w:pStyle w:val="Lentelsturinys"/>
              <w:jc w:val="center"/>
              <w:rPr>
                <w:color w:val="000000"/>
                <w:sz w:val="18"/>
                <w:szCs w:val="18"/>
              </w:rPr>
            </w:pPr>
            <w:r w:rsidRPr="00ED5C59">
              <w:rPr>
                <w:color w:val="000000"/>
                <w:sz w:val="18"/>
                <w:szCs w:val="18"/>
              </w:rPr>
              <w:t>2,00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73C4001" w14:textId="26B2E7C7" w:rsidR="00087135" w:rsidRPr="00BA0725" w:rsidRDefault="00087135" w:rsidP="00087135">
            <w:pPr>
              <w:pStyle w:val="Lentelsturinys"/>
              <w:jc w:val="center"/>
              <w:rPr>
                <w:color w:val="000000"/>
                <w:sz w:val="18"/>
                <w:szCs w:val="18"/>
              </w:rPr>
            </w:pPr>
            <w:r w:rsidRPr="00ED5C59">
              <w:rPr>
                <w:color w:val="000000"/>
                <w:sz w:val="18"/>
                <w:szCs w:val="18"/>
              </w:rPr>
              <w:t>2,25</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4D702707" w14:textId="620D2334" w:rsidR="00087135" w:rsidRPr="00BA0725" w:rsidRDefault="00087135" w:rsidP="00087135">
            <w:pPr>
              <w:pStyle w:val="Lentelsturinys"/>
              <w:jc w:val="center"/>
              <w:rPr>
                <w:color w:val="000000"/>
                <w:sz w:val="18"/>
                <w:szCs w:val="18"/>
              </w:rPr>
            </w:pPr>
            <w:r w:rsidRPr="00ED5C59">
              <w:rPr>
                <w:color w:val="000000"/>
                <w:sz w:val="18"/>
                <w:szCs w:val="18"/>
              </w:rPr>
              <w:t>5,00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2960804" w14:textId="2A2D212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30BE5E71" w14:textId="1BD99FC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1,00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1239D87D" w14:textId="37A9C3F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4,00</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5032F92B" w14:textId="34AD00F3" w:rsidR="00087135" w:rsidRPr="00BA0725" w:rsidRDefault="00087135" w:rsidP="00087135">
            <w:pPr>
              <w:pStyle w:val="Lentelsturinys"/>
              <w:jc w:val="center"/>
              <w:rPr>
                <w:color w:val="000000"/>
                <w:sz w:val="18"/>
                <w:szCs w:val="18"/>
              </w:rPr>
            </w:pPr>
            <w:r w:rsidRPr="00ED5C59">
              <w:rPr>
                <w:color w:val="000000"/>
                <w:sz w:val="18"/>
                <w:szCs w:val="18"/>
              </w:rPr>
              <w:t>&lt;2,0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E8DC495" w14:textId="6C0A3641" w:rsidR="00087135" w:rsidRPr="00BA0725" w:rsidRDefault="00087135" w:rsidP="00087135">
            <w:pPr>
              <w:pStyle w:val="Lentelsturinys"/>
              <w:jc w:val="center"/>
              <w:rPr>
                <w:color w:val="000000"/>
                <w:sz w:val="18"/>
                <w:szCs w:val="18"/>
              </w:rPr>
            </w:pPr>
            <w:r w:rsidRPr="00ED5C59">
              <w:rPr>
                <w:color w:val="000000"/>
                <w:sz w:val="18"/>
                <w:szCs w:val="18"/>
              </w:rPr>
              <w:t>3,75</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2FBB596D" w14:textId="41A0C3AE" w:rsidR="00087135" w:rsidRPr="00BA0725" w:rsidRDefault="00087135" w:rsidP="00087135">
            <w:pPr>
              <w:pStyle w:val="Lentelsturinys"/>
              <w:jc w:val="center"/>
              <w:rPr>
                <w:color w:val="000000"/>
                <w:sz w:val="18"/>
                <w:szCs w:val="18"/>
              </w:rPr>
            </w:pPr>
            <w:r w:rsidRPr="00ED5C59">
              <w:rPr>
                <w:color w:val="000000"/>
                <w:sz w:val="18"/>
                <w:szCs w:val="18"/>
              </w:rPr>
              <w:t>15,0</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41628782" w14:textId="5FDF605F"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3,00</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7BF5690E" w14:textId="3F79A97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2,75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10CC2E55" w14:textId="41226FB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8,00</w:t>
            </w:r>
          </w:p>
        </w:tc>
      </w:tr>
      <w:tr w:rsidR="00087135" w:rsidRPr="00BA0725" w14:paraId="0F38A9AF" w14:textId="77777777" w:rsidTr="00F225CF">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7AD3BC01" w14:textId="77777777" w:rsidR="00087135" w:rsidRPr="00BA0725" w:rsidRDefault="00087135" w:rsidP="00087135">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4CAC3041" w14:textId="4F88B2C5"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65285DFF" w14:textId="3682F31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9,28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8AADB0C" w14:textId="1F17054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3,36</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2DA24C47" w14:textId="51327CC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5,98</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46550F5E" w14:textId="18EA1EDD"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7,78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83B5F3E" w14:textId="08EBFA8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4,51</w:t>
            </w:r>
          </w:p>
        </w:tc>
        <w:tc>
          <w:tcPr>
            <w:tcW w:w="284"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28C19C0D" w14:textId="4BA46ED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8,03</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268C5FFD" w14:textId="3E270BA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11,6</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724B2867" w14:textId="75ADA8B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1,44</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4859D9CC" w14:textId="6EC83BF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3,91</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3A0553FB" w14:textId="7CE8C3D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6,56</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79739B19" w14:textId="628876FC"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0,67</w:t>
            </w:r>
          </w:p>
        </w:tc>
        <w:tc>
          <w:tcPr>
            <w:tcW w:w="256" w:type="pct"/>
            <w:tcBorders>
              <w:top w:val="dotted" w:sz="4" w:space="0" w:color="auto"/>
              <w:left w:val="dotted" w:sz="4" w:space="0" w:color="auto"/>
              <w:bottom w:val="dotted" w:sz="4" w:space="0" w:color="auto"/>
              <w:right w:val="dotted" w:sz="4" w:space="0" w:color="auto"/>
            </w:tcBorders>
            <w:shd w:val="clear" w:color="auto" w:fill="FF7C80"/>
            <w:tcMar>
              <w:left w:w="52" w:type="dxa"/>
            </w:tcMar>
            <w:vAlign w:val="bottom"/>
          </w:tcPr>
          <w:p w14:paraId="631202E5" w14:textId="60CB9803"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2,95</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4505EBED" w14:textId="400888D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6,50</w:t>
            </w:r>
          </w:p>
        </w:tc>
      </w:tr>
      <w:tr w:rsidR="00087135" w:rsidRPr="00BA0725" w14:paraId="6A232294" w14:textId="77777777" w:rsidTr="00087135">
        <w:trPr>
          <w:trHeight w:val="263"/>
          <w:jc w:val="center"/>
        </w:trPr>
        <w:tc>
          <w:tcPr>
            <w:tcW w:w="855" w:type="pct"/>
            <w:tcBorders>
              <w:top w:val="dotted" w:sz="4" w:space="0" w:color="auto"/>
              <w:left w:val="double" w:sz="4" w:space="0" w:color="auto"/>
              <w:bottom w:val="dotted" w:sz="4" w:space="0" w:color="auto"/>
            </w:tcBorders>
            <w:tcMar>
              <w:left w:w="52" w:type="dxa"/>
            </w:tcMar>
            <w:vAlign w:val="center"/>
          </w:tcPr>
          <w:p w14:paraId="0BD25619" w14:textId="77777777" w:rsidR="00087135" w:rsidRPr="00BA0725" w:rsidRDefault="00087135" w:rsidP="00087135">
            <w:pPr>
              <w:rPr>
                <w:color w:val="000000"/>
                <w:sz w:val="18"/>
                <w:szCs w:val="18"/>
              </w:rPr>
            </w:pPr>
            <w:r w:rsidRPr="00BA0725">
              <w:rPr>
                <w:color w:val="000000"/>
                <w:sz w:val="18"/>
                <w:szCs w:val="18"/>
              </w:rPr>
              <w:t>NP, mg/l</w:t>
            </w:r>
          </w:p>
        </w:tc>
        <w:tc>
          <w:tcPr>
            <w:tcW w:w="280" w:type="pct"/>
            <w:tcBorders>
              <w:top w:val="dotted" w:sz="4" w:space="0" w:color="auto"/>
              <w:left w:val="single" w:sz="4" w:space="0" w:color="auto"/>
              <w:bottom w:val="dotted" w:sz="4" w:space="0" w:color="auto"/>
            </w:tcBorders>
          </w:tcPr>
          <w:p w14:paraId="72CE573C" w14:textId="4A3EFD7E" w:rsidR="00087135" w:rsidRPr="00BA0725" w:rsidRDefault="00087135"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2017E82E" w14:textId="58B370D9"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032E8CE" w14:textId="68AEB0B7"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4C19F43D" w14:textId="6A95632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6" w:type="pct"/>
            <w:tcBorders>
              <w:top w:val="dotted" w:sz="4" w:space="0" w:color="auto"/>
              <w:left w:val="dotted" w:sz="4" w:space="0" w:color="auto"/>
              <w:bottom w:val="dotted" w:sz="4" w:space="0" w:color="auto"/>
              <w:right w:val="single" w:sz="4" w:space="0" w:color="auto"/>
            </w:tcBorders>
            <w:tcMar>
              <w:left w:w="52" w:type="dxa"/>
            </w:tcMar>
            <w:vAlign w:val="bottom"/>
          </w:tcPr>
          <w:p w14:paraId="1ABB93FD" w14:textId="704FEA4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92923DC" w14:textId="7AF6816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A516552" w14:textId="776E344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8" w:type="pct"/>
            <w:tcBorders>
              <w:top w:val="dotted" w:sz="4" w:space="0" w:color="auto"/>
              <w:left w:val="dotted" w:sz="4" w:space="0" w:color="auto"/>
              <w:bottom w:val="dotted" w:sz="4" w:space="0" w:color="auto"/>
              <w:right w:val="single" w:sz="4" w:space="0" w:color="auto"/>
            </w:tcBorders>
            <w:tcMar>
              <w:left w:w="52" w:type="dxa"/>
            </w:tcMar>
            <w:vAlign w:val="bottom"/>
          </w:tcPr>
          <w:p w14:paraId="0FA8CFB0" w14:textId="67337D6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302" w:type="pct"/>
            <w:tcBorders>
              <w:top w:val="dotted" w:sz="4" w:space="0" w:color="auto"/>
              <w:left w:val="single" w:sz="4" w:space="0" w:color="auto"/>
              <w:bottom w:val="dotted" w:sz="4" w:space="0" w:color="auto"/>
              <w:right w:val="dotted" w:sz="4" w:space="0" w:color="auto"/>
            </w:tcBorders>
            <w:tcMar>
              <w:left w:w="52" w:type="dxa"/>
            </w:tcMar>
            <w:vAlign w:val="bottom"/>
          </w:tcPr>
          <w:p w14:paraId="5A343EB2" w14:textId="08AD034B"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21560F81" w14:textId="70640A1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0,03</w:t>
            </w:r>
          </w:p>
        </w:tc>
        <w:tc>
          <w:tcPr>
            <w:tcW w:w="307" w:type="pct"/>
            <w:tcBorders>
              <w:top w:val="dotted" w:sz="4" w:space="0" w:color="auto"/>
              <w:left w:val="dotted" w:sz="4" w:space="0" w:color="auto"/>
              <w:bottom w:val="dotted" w:sz="4" w:space="0" w:color="auto"/>
              <w:right w:val="single" w:sz="4" w:space="0" w:color="auto"/>
            </w:tcBorders>
            <w:tcMar>
              <w:left w:w="52" w:type="dxa"/>
            </w:tcMar>
            <w:vAlign w:val="bottom"/>
          </w:tcPr>
          <w:p w14:paraId="7D9D7D5C" w14:textId="48E511BE"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0,12</w:t>
            </w:r>
          </w:p>
        </w:tc>
        <w:tc>
          <w:tcPr>
            <w:tcW w:w="303" w:type="pct"/>
            <w:tcBorders>
              <w:top w:val="dotted" w:sz="4" w:space="0" w:color="auto"/>
              <w:left w:val="single" w:sz="4" w:space="0" w:color="auto"/>
              <w:bottom w:val="dotted" w:sz="4" w:space="0" w:color="auto"/>
              <w:right w:val="dotted" w:sz="4" w:space="0" w:color="auto"/>
            </w:tcBorders>
            <w:tcMar>
              <w:left w:w="52" w:type="dxa"/>
            </w:tcMar>
            <w:vAlign w:val="bottom"/>
          </w:tcPr>
          <w:p w14:paraId="1DDF26CA" w14:textId="1D90CDE1"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c>
          <w:tcPr>
            <w:tcW w:w="256" w:type="pct"/>
            <w:tcBorders>
              <w:top w:val="dotted" w:sz="4" w:space="0" w:color="auto"/>
              <w:left w:val="dotted" w:sz="4" w:space="0" w:color="auto"/>
              <w:bottom w:val="dotted" w:sz="4" w:space="0" w:color="auto"/>
              <w:right w:val="dotted" w:sz="4" w:space="0" w:color="auto"/>
            </w:tcBorders>
            <w:tcMar>
              <w:left w:w="52" w:type="dxa"/>
            </w:tcMar>
            <w:vAlign w:val="bottom"/>
          </w:tcPr>
          <w:p w14:paraId="14DFCA4F" w14:textId="3C6F636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double" w:sz="4" w:space="0" w:color="auto"/>
            </w:tcBorders>
            <w:tcMar>
              <w:left w:w="52" w:type="dxa"/>
            </w:tcMar>
            <w:vAlign w:val="bottom"/>
          </w:tcPr>
          <w:p w14:paraId="6860F1A5" w14:textId="70F796FA"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&lt;0,1</w:t>
            </w:r>
          </w:p>
        </w:tc>
      </w:tr>
      <w:tr w:rsidR="00087135" w:rsidRPr="00BA0725" w14:paraId="60E7CF29" w14:textId="77777777" w:rsidTr="00087135">
        <w:trPr>
          <w:trHeight w:val="274"/>
          <w:jc w:val="center"/>
        </w:trPr>
        <w:tc>
          <w:tcPr>
            <w:tcW w:w="855" w:type="pct"/>
            <w:tcBorders>
              <w:top w:val="dotted" w:sz="4" w:space="0" w:color="auto"/>
              <w:left w:val="double" w:sz="4" w:space="0" w:color="auto"/>
              <w:bottom w:val="double" w:sz="4" w:space="0" w:color="auto"/>
            </w:tcBorders>
            <w:tcMar>
              <w:left w:w="52" w:type="dxa"/>
            </w:tcMar>
            <w:vAlign w:val="center"/>
          </w:tcPr>
          <w:p w14:paraId="60F26739" w14:textId="77777777" w:rsidR="00087135" w:rsidRPr="00BA0725" w:rsidRDefault="00087135" w:rsidP="00087135">
            <w:pPr>
              <w:pStyle w:val="Lentelsturinys"/>
              <w:rPr>
                <w:color w:val="000000"/>
                <w:sz w:val="18"/>
                <w:szCs w:val="18"/>
              </w:rPr>
            </w:pPr>
            <w:r w:rsidRPr="00BA0725">
              <w:rPr>
                <w:color w:val="000000"/>
                <w:sz w:val="18"/>
                <w:szCs w:val="18"/>
              </w:rPr>
              <w:t>Chlorofilas A, µg/l</w:t>
            </w:r>
          </w:p>
        </w:tc>
        <w:tc>
          <w:tcPr>
            <w:tcW w:w="280" w:type="pct"/>
            <w:tcBorders>
              <w:top w:val="dotted" w:sz="4" w:space="0" w:color="auto"/>
              <w:left w:val="single" w:sz="4" w:space="0" w:color="auto"/>
              <w:bottom w:val="double" w:sz="4" w:space="0" w:color="auto"/>
            </w:tcBorders>
          </w:tcPr>
          <w:p w14:paraId="19A7DEFD" w14:textId="6D8FA103" w:rsidR="00087135" w:rsidRPr="00BA0725" w:rsidRDefault="00087135"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uble" w:sz="4" w:space="0" w:color="auto"/>
              <w:right w:val="single" w:sz="4" w:space="0" w:color="auto"/>
            </w:tcBorders>
          </w:tcPr>
          <w:p w14:paraId="0E78A460" w14:textId="77777777" w:rsidR="00087135" w:rsidRPr="00BA0725" w:rsidRDefault="00087135" w:rsidP="00087135">
            <w:pPr>
              <w:pStyle w:val="Lentelsturinys"/>
              <w:jc w:val="center"/>
              <w:rPr>
                <w:color w:val="000000"/>
                <w:sz w:val="18"/>
                <w:szCs w:val="18"/>
              </w:rPr>
            </w:pPr>
            <w:r>
              <w:rPr>
                <w:color w:val="000000"/>
                <w:sz w:val="18"/>
                <w:szCs w:val="18"/>
              </w:rPr>
              <w:t>–</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4546BAD6" w14:textId="44DAB759" w:rsidR="00087135" w:rsidRPr="00BA0725" w:rsidRDefault="00087135" w:rsidP="00087135">
            <w:pPr>
              <w:pStyle w:val="Lentelsturinys"/>
              <w:jc w:val="center"/>
              <w:rPr>
                <w:color w:val="000000"/>
                <w:sz w:val="18"/>
                <w:szCs w:val="18"/>
              </w:rPr>
            </w:pPr>
            <w:r w:rsidRPr="00ED5C59">
              <w:rPr>
                <w:color w:val="000000"/>
                <w:sz w:val="18"/>
                <w:szCs w:val="18"/>
              </w:rPr>
              <w:t>5,19</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457A73EA" w14:textId="15B8B55D" w:rsidR="00087135" w:rsidRPr="00BA0725" w:rsidRDefault="00087135" w:rsidP="00087135">
            <w:pPr>
              <w:pStyle w:val="Lentelsturinys"/>
              <w:spacing w:after="20"/>
              <w:jc w:val="center"/>
              <w:rPr>
                <w:color w:val="000000"/>
                <w:sz w:val="18"/>
                <w:szCs w:val="18"/>
              </w:rPr>
            </w:pPr>
            <w:r w:rsidRPr="00ED5C59">
              <w:rPr>
                <w:color w:val="000000"/>
                <w:sz w:val="18"/>
                <w:szCs w:val="18"/>
              </w:rPr>
              <w:t>6,89</w:t>
            </w:r>
          </w:p>
        </w:tc>
        <w:tc>
          <w:tcPr>
            <w:tcW w:w="306" w:type="pct"/>
            <w:tcBorders>
              <w:top w:val="dotted" w:sz="4" w:space="0" w:color="auto"/>
              <w:left w:val="dotted" w:sz="4" w:space="0" w:color="auto"/>
              <w:bottom w:val="double" w:sz="4" w:space="0" w:color="auto"/>
              <w:right w:val="single" w:sz="4" w:space="0" w:color="auto"/>
            </w:tcBorders>
            <w:tcMar>
              <w:left w:w="52" w:type="dxa"/>
            </w:tcMar>
            <w:vAlign w:val="bottom"/>
          </w:tcPr>
          <w:p w14:paraId="05BDBF7D" w14:textId="6A127711" w:rsidR="00087135" w:rsidRPr="00BA0725" w:rsidRDefault="00087135" w:rsidP="00087135">
            <w:pPr>
              <w:pStyle w:val="Lentelsturinys"/>
              <w:jc w:val="center"/>
              <w:rPr>
                <w:color w:val="000000"/>
                <w:sz w:val="18"/>
                <w:szCs w:val="18"/>
              </w:rPr>
            </w:pPr>
            <w:r w:rsidRPr="00ED5C59">
              <w:rPr>
                <w:color w:val="000000"/>
                <w:sz w:val="18"/>
                <w:szCs w:val="18"/>
              </w:rPr>
              <w:t>8,59</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5B67CBF7" w14:textId="3D5F6A3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4,15</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3808AD5B" w14:textId="0728BDD5"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15,3</w:t>
            </w:r>
          </w:p>
        </w:tc>
        <w:tc>
          <w:tcPr>
            <w:tcW w:w="308" w:type="pct"/>
            <w:tcBorders>
              <w:top w:val="dotted" w:sz="4" w:space="0" w:color="auto"/>
              <w:left w:val="dotted" w:sz="4" w:space="0" w:color="auto"/>
              <w:bottom w:val="double" w:sz="4" w:space="0" w:color="auto"/>
              <w:right w:val="single" w:sz="4" w:space="0" w:color="auto"/>
            </w:tcBorders>
            <w:tcMar>
              <w:left w:w="52" w:type="dxa"/>
            </w:tcMar>
            <w:vAlign w:val="bottom"/>
          </w:tcPr>
          <w:p w14:paraId="3FEF41BE" w14:textId="3D48B646"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33,9</w:t>
            </w:r>
          </w:p>
        </w:tc>
        <w:tc>
          <w:tcPr>
            <w:tcW w:w="302" w:type="pct"/>
            <w:tcBorders>
              <w:top w:val="dotted" w:sz="4" w:space="0" w:color="auto"/>
              <w:left w:val="single" w:sz="4" w:space="0" w:color="auto"/>
              <w:bottom w:val="double" w:sz="4" w:space="0" w:color="auto"/>
              <w:right w:val="dotted" w:sz="4" w:space="0" w:color="auto"/>
            </w:tcBorders>
            <w:tcMar>
              <w:left w:w="52" w:type="dxa"/>
            </w:tcMar>
            <w:vAlign w:val="bottom"/>
          </w:tcPr>
          <w:p w14:paraId="58B9ED04" w14:textId="16E66EC8" w:rsidR="00087135" w:rsidRPr="00BA0725" w:rsidRDefault="00087135" w:rsidP="00087135">
            <w:pPr>
              <w:pStyle w:val="Lentelsturinys"/>
              <w:jc w:val="center"/>
              <w:rPr>
                <w:color w:val="000000"/>
                <w:sz w:val="18"/>
                <w:szCs w:val="18"/>
              </w:rPr>
            </w:pPr>
            <w:r w:rsidRPr="00ED5C59">
              <w:rPr>
                <w:color w:val="000000"/>
                <w:sz w:val="18"/>
                <w:szCs w:val="18"/>
              </w:rPr>
              <w:t>1,78</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6FC687DE" w14:textId="2134B072" w:rsidR="00087135" w:rsidRPr="00BA0725" w:rsidRDefault="00087135" w:rsidP="00087135">
            <w:pPr>
              <w:pStyle w:val="Lentelsturinys"/>
              <w:jc w:val="center"/>
              <w:rPr>
                <w:color w:val="000000"/>
                <w:sz w:val="18"/>
                <w:szCs w:val="18"/>
              </w:rPr>
            </w:pPr>
            <w:r w:rsidRPr="00ED5C59">
              <w:rPr>
                <w:color w:val="000000"/>
                <w:sz w:val="18"/>
                <w:szCs w:val="18"/>
              </w:rPr>
              <w:t>4,52</w:t>
            </w:r>
          </w:p>
        </w:tc>
        <w:tc>
          <w:tcPr>
            <w:tcW w:w="307" w:type="pct"/>
            <w:tcBorders>
              <w:top w:val="dotted" w:sz="4" w:space="0" w:color="auto"/>
              <w:left w:val="dotted" w:sz="4" w:space="0" w:color="auto"/>
              <w:bottom w:val="double" w:sz="4" w:space="0" w:color="auto"/>
              <w:right w:val="single" w:sz="4" w:space="0" w:color="auto"/>
            </w:tcBorders>
            <w:tcMar>
              <w:left w:w="52" w:type="dxa"/>
            </w:tcMar>
            <w:vAlign w:val="bottom"/>
          </w:tcPr>
          <w:p w14:paraId="2E57528D" w14:textId="12B10D68" w:rsidR="00087135" w:rsidRPr="00BA0725" w:rsidRDefault="00087135" w:rsidP="00087135">
            <w:pPr>
              <w:pStyle w:val="Lentelsturinys"/>
              <w:jc w:val="center"/>
              <w:rPr>
                <w:color w:val="000000"/>
                <w:sz w:val="18"/>
                <w:szCs w:val="18"/>
              </w:rPr>
            </w:pPr>
            <w:r w:rsidRPr="00ED5C59">
              <w:rPr>
                <w:color w:val="000000"/>
                <w:sz w:val="18"/>
                <w:szCs w:val="18"/>
              </w:rPr>
              <w:t>8,30</w:t>
            </w:r>
          </w:p>
        </w:tc>
        <w:tc>
          <w:tcPr>
            <w:tcW w:w="303" w:type="pct"/>
            <w:tcBorders>
              <w:top w:val="dotted" w:sz="4" w:space="0" w:color="auto"/>
              <w:left w:val="single" w:sz="4" w:space="0" w:color="auto"/>
              <w:bottom w:val="double" w:sz="4" w:space="0" w:color="auto"/>
              <w:right w:val="dotted" w:sz="4" w:space="0" w:color="auto"/>
            </w:tcBorders>
            <w:tcMar>
              <w:left w:w="52" w:type="dxa"/>
            </w:tcMar>
            <w:vAlign w:val="bottom"/>
          </w:tcPr>
          <w:p w14:paraId="6706AB49" w14:textId="6567E057"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0,58</w:t>
            </w:r>
          </w:p>
        </w:tc>
        <w:tc>
          <w:tcPr>
            <w:tcW w:w="256" w:type="pct"/>
            <w:tcBorders>
              <w:top w:val="dotted" w:sz="4" w:space="0" w:color="auto"/>
              <w:left w:val="dotted" w:sz="4" w:space="0" w:color="auto"/>
              <w:bottom w:val="double" w:sz="4" w:space="0" w:color="auto"/>
              <w:right w:val="dotted" w:sz="4" w:space="0" w:color="auto"/>
            </w:tcBorders>
            <w:tcMar>
              <w:left w:w="52" w:type="dxa"/>
            </w:tcMar>
            <w:vAlign w:val="bottom"/>
          </w:tcPr>
          <w:p w14:paraId="05E5F4FA" w14:textId="08990220"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1,46</w:t>
            </w:r>
          </w:p>
        </w:tc>
        <w:tc>
          <w:tcPr>
            <w:tcW w:w="305" w:type="pct"/>
            <w:tcBorders>
              <w:top w:val="dotted" w:sz="4" w:space="0" w:color="auto"/>
              <w:left w:val="dotted" w:sz="4" w:space="0" w:color="auto"/>
              <w:bottom w:val="double" w:sz="4" w:space="0" w:color="auto"/>
              <w:right w:val="double" w:sz="4" w:space="0" w:color="auto"/>
            </w:tcBorders>
            <w:tcMar>
              <w:left w:w="52" w:type="dxa"/>
            </w:tcMar>
            <w:vAlign w:val="bottom"/>
          </w:tcPr>
          <w:p w14:paraId="61F3CC0C" w14:textId="3DEC12A2" w:rsidR="00087135" w:rsidRPr="00D7760B" w:rsidRDefault="00087135" w:rsidP="00087135">
            <w:pPr>
              <w:jc w:val="center"/>
              <w:rPr>
                <w:rFonts w:eastAsia="Lucida Sans Unicode"/>
                <w:color w:val="000000"/>
                <w:kern w:val="1"/>
                <w:sz w:val="18"/>
                <w:szCs w:val="18"/>
              </w:rPr>
            </w:pPr>
            <w:r w:rsidRPr="00ED5C59">
              <w:rPr>
                <w:rFonts w:eastAsia="Lucida Sans Unicode"/>
                <w:color w:val="000000"/>
                <w:kern w:val="1"/>
                <w:sz w:val="18"/>
                <w:szCs w:val="18"/>
              </w:rPr>
              <w:t>2,78</w:t>
            </w:r>
          </w:p>
        </w:tc>
      </w:tr>
    </w:tbl>
    <w:p w14:paraId="07D2EA73" w14:textId="77777777" w:rsidR="00ED5C59" w:rsidRPr="00ED5C59" w:rsidRDefault="00ED5C59" w:rsidP="00ED5C59">
      <w:pPr>
        <w:ind w:right="-598"/>
        <w:rPr>
          <w:rFonts w:cs="Tahoma"/>
          <w:color w:val="000000"/>
          <w:sz w:val="18"/>
          <w:szCs w:val="18"/>
        </w:rPr>
      </w:pPr>
      <w:r w:rsidRPr="00ED5C59">
        <w:rPr>
          <w:noProof/>
          <w:sz w:val="28"/>
          <w:szCs w:val="28"/>
          <w:lang w:eastAsia="lt-LT"/>
        </w:rPr>
        <mc:AlternateContent>
          <mc:Choice Requires="wps">
            <w:drawing>
              <wp:anchor distT="45720" distB="45720" distL="114300" distR="114300" simplePos="0" relativeHeight="251684864" behindDoc="1" locked="0" layoutInCell="1" allowOverlap="1" wp14:anchorId="03037DA0" wp14:editId="5151DBBE">
                <wp:simplePos x="0" y="0"/>
                <wp:positionH relativeFrom="column">
                  <wp:posOffset>4176395</wp:posOffset>
                </wp:positionH>
                <wp:positionV relativeFrom="paragraph">
                  <wp:posOffset>179705</wp:posOffset>
                </wp:positionV>
                <wp:extent cx="4886325" cy="361950"/>
                <wp:effectExtent l="4445" t="0" r="0" b="1270"/>
                <wp:wrapNone/>
                <wp:docPr id="7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356B9" w14:textId="77777777" w:rsidR="00B81822" w:rsidRDefault="00B81822" w:rsidP="00ED5C59">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3037DA0" id="_x0000_s1031" type="#_x0000_t202" style="position:absolute;margin-left:328.85pt;margin-top:14.15pt;width:384.75pt;height:28.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wjcW/AEAANMDAAAOAAAAZHJzL2Uyb0RvYy54bWysU9uO2jAQfa/Uf7D8XkJYYCEirLa72qrS dltp2w8YHIdEJB53bEjo13fsAKXtW9UXy3PxmTNnxqu7vm3EQZOr0eQyHY2l0EZhUZttLr99fXq3 kMJ5MAU0aHQuj9rJu/XbN6vOZnqCFTaFJsEgxmWdzWXlvc2SxKlKt+BGaLXhYInUgmeTtklB0DF6 2yST8XiedEiFJVTaOfY+DkG5jvhlqZX/XJZOe9Hkkrn5eFI8N+FM1ivItgS2qtWJBvwDixZqw0Uv UI/gQeyp/guqrRWhw9KPFLYJlmWtdOyBu0nHf3TzWoHVsRcWx9mLTO7/waqXwxcSdZHL26UUBlqe 0UR4vXMeRQP7HbigUWddxqmvlpN9/x57nnXs19lnVDsnDD5UYLb6ngi7SkPBHNPwMrl6OuC4ALLp PmHBtWDvMQL1JbVBQJZEMDrP6niZj+69UOycLhbzm8lMCsWxm3m6nMUBJpCdX1ty/oPGVoRLLonn H9Hh8Ox8YAPZOSUUM/hUN03cgcb85uDE4InsA+GBuu83fRRrdhZlg8WR2yEcNot/Al8qpB9SdLxV uXTf90BaiuajYUmW6XQa1jAa09nthA26jmyuI2AUQ+XSSzFcH/ywuntL9bbiSsMQDN6zjGUdOwx6 D6xO9HlzYuOnLQ+reW3HrF9/cf0TAAD//wMAUEsDBBQABgAIAAAAIQASVDki3wAAAAoBAAAPAAAA ZHJzL2Rvd25yZXYueG1sTI/LTsMwEEX3SPyDNUjsqE3aNCFkUiEQW1DLQ2LnxtMkIh5HsduEv8dd wXJ0j+49U25m24sTjb5zjHC7UCCIa2c6bhDe355vchA+aDa6d0wIP+RhU11elLowbuItnXahEbGE faER2hCGQkpft2S1X7iBOGYHN1od4jk20ox6iuW2l4lSa2l1x3Gh1QM9tlR/744W4ePl8PW5Uq/N k02Hyc1Ksr2TiNdX88M9iEBz+IPhrB/VoYpOe3dk40WPsE6zLKIISb4EcQZWSZaA2CPk6RJkVcr/ L1S/AAAA//8DAFBLAQItABQABgAIAAAAIQC2gziS/gAAAOEBAAATAAAAAAAAAAAAAAAAAAAAAABb Q29udGVudF9UeXBlc10ueG1sUEsBAi0AFAAGAAgAAAAhADj9If/WAAAAlAEAAAsAAAAAAAAAAAAA AAAALwEAAF9yZWxzLy5yZWxzUEsBAi0AFAAGAAgAAAAhAF7CNxb8AQAA0wMAAA4AAAAAAAAAAAAA AAAALgIAAGRycy9lMm9Eb2MueG1sUEsBAi0AFAAGAAgAAAAhABJUOSLfAAAACgEAAA8AAAAAAAAA AAAAAAAAVgQAAGRycy9kb3ducmV2LnhtbFBLBQYAAAAABAAEAPMAAABiBQAAAAA= " filled="f" stroked="f">
                <v:textbox>
                  <w:txbxContent>
                    <w:p w14:paraId="747356B9" w14:textId="77777777" w:rsidR="00B81822" w:rsidRDefault="00B81822" w:rsidP="00ED5C59">
                      <w:pPr>
                        <w:rPr>
                          <w:sz w:val="16"/>
                          <w:szCs w:val="16"/>
                        </w:rPr>
                      </w:pPr>
                    </w:p>
                  </w:txbxContent>
                </v:textbox>
              </v:shape>
            </w:pict>
          </mc:Fallback>
        </mc:AlternateContent>
      </w:r>
      <w:r w:rsidRPr="00ED5C59">
        <w:rPr>
          <w:rFonts w:cs="Tahoma"/>
          <w:b/>
          <w:i/>
          <w:color w:val="000000"/>
          <w:sz w:val="18"/>
          <w:szCs w:val="18"/>
        </w:rPr>
        <w:t>Pastabos:</w:t>
      </w:r>
      <w:r w:rsidRPr="00ED5C59">
        <w:rPr>
          <w:rFonts w:cs="Tahoma"/>
          <w:color w:val="000000"/>
          <w:sz w:val="18"/>
          <w:szCs w:val="18"/>
        </w:rPr>
        <w:t xml:space="preserve"> skaičiuojant metinį vidurkį, vertės esančios žemiau metodo aptikimo ribos, yra prilyginamos nuliui;</w:t>
      </w:r>
    </w:p>
    <w:p w14:paraId="4178FF57" w14:textId="446E4194" w:rsidR="00ED5C59" w:rsidRPr="00ED5C59" w:rsidRDefault="00ED5C59" w:rsidP="00ED5C59">
      <w:pPr>
        <w:ind w:right="-598"/>
        <w:rPr>
          <w:sz w:val="18"/>
          <w:szCs w:val="18"/>
          <w:lang w:eastAsia="lt-LT"/>
        </w:rPr>
      </w:pPr>
      <w:r w:rsidRPr="00ED5C59">
        <w:rPr>
          <w:rFonts w:cs="Tahoma"/>
          <w:color w:val="000000"/>
          <w:sz w:val="18"/>
          <w:szCs w:val="18"/>
        </w:rPr>
        <w:t xml:space="preserve">* - vertinimo kriterijus – upės ekologinio potencialo klasės nustatytos pagal </w:t>
      </w:r>
      <w:r w:rsidRPr="00ED5C59">
        <w:rPr>
          <w:color w:val="000000"/>
          <w:sz w:val="18"/>
          <w:szCs w:val="18"/>
        </w:rPr>
        <w:t xml:space="preserve">paviršinių vandens telkinių būklės nustatymo </w:t>
      </w:r>
      <w:r w:rsidRPr="00ED5C59">
        <w:rPr>
          <w:sz w:val="18"/>
          <w:szCs w:val="18"/>
        </w:rPr>
        <w:t>metodiką [</w:t>
      </w:r>
      <w:r w:rsidR="00873D1E">
        <w:rPr>
          <w:sz w:val="18"/>
          <w:szCs w:val="18"/>
        </w:rPr>
        <w:t>7</w:t>
      </w:r>
      <w:r w:rsidRPr="00ED5C59">
        <w:rPr>
          <w:sz w:val="18"/>
          <w:szCs w:val="18"/>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ED5C59" w:rsidRPr="00ED5C59" w14:paraId="3457C419"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59E883F8" w14:textId="77777777" w:rsidR="00ED5C59" w:rsidRPr="00ED5C59" w:rsidRDefault="00ED5C59" w:rsidP="00805785">
            <w:pPr>
              <w:jc w:val="center"/>
              <w:rPr>
                <w:sz w:val="18"/>
                <w:szCs w:val="18"/>
              </w:rPr>
            </w:pPr>
            <w:r w:rsidRPr="00ED5C59">
              <w:rPr>
                <w:sz w:val="18"/>
                <w:szCs w:val="18"/>
              </w:rPr>
              <w:t>x</w:t>
            </w:r>
          </w:p>
        </w:tc>
        <w:tc>
          <w:tcPr>
            <w:tcW w:w="1420" w:type="dxa"/>
            <w:tcBorders>
              <w:top w:val="nil"/>
              <w:left w:val="nil"/>
              <w:bottom w:val="nil"/>
              <w:right w:val="single" w:sz="4" w:space="0" w:color="000000"/>
            </w:tcBorders>
            <w:hideMark/>
          </w:tcPr>
          <w:p w14:paraId="481BB95A" w14:textId="77777777" w:rsidR="00ED5C59" w:rsidRPr="00ED5C59" w:rsidRDefault="00ED5C59" w:rsidP="00805785">
            <w:pPr>
              <w:rPr>
                <w:sz w:val="18"/>
                <w:szCs w:val="18"/>
              </w:rPr>
            </w:pPr>
            <w:r w:rsidRPr="00ED5C59">
              <w:rPr>
                <w:sz w:val="18"/>
                <w:szCs w:val="18"/>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6AA29FFD" w14:textId="77777777" w:rsidR="00ED5C59" w:rsidRPr="00ED5C59" w:rsidRDefault="00ED5C59" w:rsidP="00805785">
            <w:pPr>
              <w:jc w:val="center"/>
              <w:rPr>
                <w:sz w:val="18"/>
                <w:szCs w:val="18"/>
              </w:rPr>
            </w:pPr>
            <w:r w:rsidRPr="00ED5C59">
              <w:rPr>
                <w:sz w:val="18"/>
                <w:szCs w:val="18"/>
              </w:rPr>
              <w:t>x</w:t>
            </w:r>
          </w:p>
        </w:tc>
        <w:tc>
          <w:tcPr>
            <w:tcW w:w="1276" w:type="dxa"/>
            <w:tcBorders>
              <w:top w:val="nil"/>
              <w:left w:val="nil"/>
              <w:bottom w:val="nil"/>
              <w:right w:val="single" w:sz="4" w:space="0" w:color="000000"/>
            </w:tcBorders>
            <w:hideMark/>
          </w:tcPr>
          <w:p w14:paraId="7BE09522" w14:textId="77777777" w:rsidR="00ED5C59" w:rsidRPr="00ED5C59" w:rsidRDefault="00ED5C59" w:rsidP="00805785">
            <w:pPr>
              <w:rPr>
                <w:sz w:val="18"/>
                <w:szCs w:val="18"/>
              </w:rPr>
            </w:pPr>
            <w:r w:rsidRPr="00ED5C59">
              <w:rPr>
                <w:sz w:val="18"/>
                <w:szCs w:val="18"/>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71C62C97"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5AA984C8" w14:textId="77777777" w:rsidR="00ED5C59" w:rsidRPr="00ED5C59" w:rsidRDefault="00ED5C59" w:rsidP="00805785">
            <w:pPr>
              <w:rPr>
                <w:sz w:val="18"/>
                <w:szCs w:val="18"/>
              </w:rPr>
            </w:pPr>
            <w:r w:rsidRPr="00ED5C59">
              <w:rPr>
                <w:sz w:val="18"/>
                <w:szCs w:val="18"/>
              </w:rPr>
              <w:t xml:space="preserve"> – blogas</w:t>
            </w:r>
          </w:p>
        </w:tc>
      </w:tr>
      <w:tr w:rsidR="00ED5C59" w:rsidRPr="00ED5C59" w14:paraId="6FEF0948"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260ACBF3" w14:textId="77777777" w:rsidR="00ED5C59" w:rsidRPr="00ED5C59" w:rsidRDefault="00ED5C59" w:rsidP="00805785">
            <w:pPr>
              <w:jc w:val="center"/>
              <w:rPr>
                <w:sz w:val="18"/>
                <w:szCs w:val="18"/>
              </w:rPr>
            </w:pPr>
            <w:r w:rsidRPr="00ED5C59">
              <w:rPr>
                <w:sz w:val="18"/>
                <w:szCs w:val="18"/>
              </w:rPr>
              <w:t>x</w:t>
            </w:r>
          </w:p>
        </w:tc>
        <w:tc>
          <w:tcPr>
            <w:tcW w:w="1420" w:type="dxa"/>
            <w:hideMark/>
          </w:tcPr>
          <w:p w14:paraId="073EED17" w14:textId="77777777" w:rsidR="00ED5C59" w:rsidRPr="00ED5C59" w:rsidRDefault="00ED5C59" w:rsidP="00805785">
            <w:pPr>
              <w:rPr>
                <w:sz w:val="18"/>
                <w:szCs w:val="18"/>
              </w:rPr>
            </w:pPr>
            <w:r w:rsidRPr="00ED5C59">
              <w:rPr>
                <w:sz w:val="18"/>
                <w:szCs w:val="18"/>
              </w:rPr>
              <w:t xml:space="preserve"> – geras</w:t>
            </w:r>
          </w:p>
        </w:tc>
        <w:tc>
          <w:tcPr>
            <w:tcW w:w="708" w:type="dxa"/>
            <w:tcBorders>
              <w:top w:val="single" w:sz="4" w:space="0" w:color="000000"/>
              <w:left w:val="nil"/>
              <w:bottom w:val="nil"/>
              <w:right w:val="nil"/>
            </w:tcBorders>
          </w:tcPr>
          <w:p w14:paraId="141A4D98" w14:textId="77777777" w:rsidR="00ED5C59" w:rsidRPr="00ED5C59" w:rsidRDefault="00ED5C59" w:rsidP="00805785">
            <w:pPr>
              <w:jc w:val="center"/>
              <w:rPr>
                <w:sz w:val="18"/>
                <w:szCs w:val="18"/>
              </w:rPr>
            </w:pPr>
          </w:p>
        </w:tc>
        <w:tc>
          <w:tcPr>
            <w:tcW w:w="1276" w:type="dxa"/>
            <w:tcBorders>
              <w:top w:val="nil"/>
              <w:left w:val="nil"/>
              <w:bottom w:val="nil"/>
              <w:right w:val="single" w:sz="4" w:space="0" w:color="000000"/>
            </w:tcBorders>
          </w:tcPr>
          <w:p w14:paraId="501F8993" w14:textId="77777777" w:rsidR="00ED5C59" w:rsidRPr="00ED5C59" w:rsidRDefault="00ED5C59" w:rsidP="00805785">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64ED9F92"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0B0F95B5" w14:textId="77777777" w:rsidR="00ED5C59" w:rsidRPr="00ED5C59" w:rsidRDefault="00ED5C59" w:rsidP="00805785">
            <w:pPr>
              <w:rPr>
                <w:sz w:val="18"/>
                <w:szCs w:val="18"/>
              </w:rPr>
            </w:pPr>
            <w:r w:rsidRPr="00ED5C59">
              <w:rPr>
                <w:sz w:val="18"/>
                <w:szCs w:val="18"/>
              </w:rPr>
              <w:t xml:space="preserve"> – labai blogas</w:t>
            </w:r>
          </w:p>
        </w:tc>
      </w:tr>
      <w:tr w:rsidR="00ED5C59" w:rsidRPr="00ED5C59" w14:paraId="47A794C7"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CCCCC"/>
            <w:hideMark/>
          </w:tcPr>
          <w:p w14:paraId="404408C4" w14:textId="77777777" w:rsidR="00ED5C59" w:rsidRPr="00ED5C59" w:rsidRDefault="00ED5C59" w:rsidP="00805785">
            <w:pPr>
              <w:jc w:val="center"/>
              <w:rPr>
                <w:sz w:val="18"/>
                <w:szCs w:val="18"/>
              </w:rPr>
            </w:pPr>
            <w:r w:rsidRPr="00ED5C59">
              <w:rPr>
                <w:sz w:val="18"/>
                <w:szCs w:val="18"/>
              </w:rPr>
              <w:t>x</w:t>
            </w:r>
          </w:p>
        </w:tc>
        <w:tc>
          <w:tcPr>
            <w:tcW w:w="2128" w:type="dxa"/>
            <w:gridSpan w:val="2"/>
            <w:hideMark/>
          </w:tcPr>
          <w:p w14:paraId="0D11198E" w14:textId="77777777" w:rsidR="00ED5C59" w:rsidRPr="00ED5C59" w:rsidRDefault="00ED5C59" w:rsidP="00805785">
            <w:pPr>
              <w:rPr>
                <w:sz w:val="18"/>
                <w:szCs w:val="18"/>
              </w:rPr>
            </w:pPr>
            <w:r w:rsidRPr="00ED5C59">
              <w:rPr>
                <w:sz w:val="18"/>
                <w:szCs w:val="18"/>
              </w:rPr>
              <w:t xml:space="preserve"> – atkreiptinas dėmesys</w:t>
            </w:r>
          </w:p>
        </w:tc>
        <w:tc>
          <w:tcPr>
            <w:tcW w:w="1276" w:type="dxa"/>
          </w:tcPr>
          <w:p w14:paraId="640E0199" w14:textId="77777777" w:rsidR="00ED5C59" w:rsidRPr="00ED5C59" w:rsidRDefault="00ED5C59" w:rsidP="00805785">
            <w:pPr>
              <w:jc w:val="center"/>
              <w:rPr>
                <w:sz w:val="18"/>
                <w:szCs w:val="18"/>
              </w:rPr>
            </w:pPr>
          </w:p>
        </w:tc>
        <w:tc>
          <w:tcPr>
            <w:tcW w:w="709" w:type="dxa"/>
          </w:tcPr>
          <w:p w14:paraId="08604073" w14:textId="77777777" w:rsidR="00ED5C59" w:rsidRPr="00ED5C59" w:rsidRDefault="00ED5C59" w:rsidP="00805785">
            <w:pPr>
              <w:jc w:val="center"/>
              <w:rPr>
                <w:sz w:val="18"/>
                <w:szCs w:val="18"/>
              </w:rPr>
            </w:pPr>
          </w:p>
        </w:tc>
        <w:tc>
          <w:tcPr>
            <w:tcW w:w="1559" w:type="dxa"/>
          </w:tcPr>
          <w:p w14:paraId="6F952489" w14:textId="77777777" w:rsidR="00ED5C59" w:rsidRPr="00ED5C59" w:rsidRDefault="00ED5C59" w:rsidP="00805785">
            <w:pPr>
              <w:rPr>
                <w:sz w:val="18"/>
                <w:szCs w:val="18"/>
              </w:rPr>
            </w:pPr>
          </w:p>
        </w:tc>
      </w:tr>
    </w:tbl>
    <w:p w14:paraId="057D5ECC" w14:textId="35AA6777" w:rsidR="00677F02" w:rsidRDefault="00677F02">
      <w:pPr>
        <w:rPr>
          <w:b/>
          <w:i/>
        </w:rPr>
      </w:pPr>
    </w:p>
    <w:p w14:paraId="65501246" w14:textId="4BDA03A9" w:rsidR="00677F02" w:rsidRDefault="00677F02">
      <w:pPr>
        <w:rPr>
          <w:b/>
          <w:i/>
        </w:rPr>
      </w:pPr>
    </w:p>
    <w:p w14:paraId="05CB4A62" w14:textId="62F138DD" w:rsidR="00677F02" w:rsidRDefault="00677F02">
      <w:pPr>
        <w:rPr>
          <w:b/>
          <w:i/>
        </w:rPr>
      </w:pPr>
    </w:p>
    <w:p w14:paraId="5B1F5704" w14:textId="77777777" w:rsidR="00677F02" w:rsidRDefault="00677F02">
      <w:pPr>
        <w:rPr>
          <w:b/>
          <w:i/>
        </w:rPr>
      </w:pPr>
    </w:p>
    <w:p w14:paraId="3847F5C1" w14:textId="7CA5BA3E" w:rsidR="00C023D5" w:rsidRPr="00803DB4" w:rsidRDefault="00C17F39" w:rsidP="00803DB4">
      <w:pPr>
        <w:spacing w:line="360" w:lineRule="auto"/>
        <w:ind w:firstLine="567"/>
        <w:jc w:val="both"/>
        <w:rPr>
          <w:bCs/>
          <w:iCs/>
        </w:rPr>
      </w:pPr>
      <w:r>
        <w:rPr>
          <w:bCs/>
          <w:iCs/>
        </w:rPr>
        <w:t xml:space="preserve">Postas S1 yra prieš filtracijos laukus, postai S2 ir S3 – už jų. Tačiau pagal posto S1 tyrimų duomenis matoma, jog Molainių </w:t>
      </w:r>
      <w:r w:rsidRPr="0076073C">
        <w:rPr>
          <w:bCs/>
          <w:iCs/>
        </w:rPr>
        <w:t>nuotekų</w:t>
      </w:r>
      <w:r>
        <w:rPr>
          <w:bCs/>
          <w:iCs/>
        </w:rPr>
        <w:t xml:space="preserve"> filtracijos laukų įtaka Šermuto upeliui nėra didelė.  </w:t>
      </w:r>
      <w:r w:rsidR="00F36AE3" w:rsidRPr="0076073C">
        <w:rPr>
          <w:bCs/>
          <w:iCs/>
        </w:rPr>
        <w:t>Kaip ir Nevėžio, taip ir Šermuto up</w:t>
      </w:r>
      <w:r w:rsidR="0076073C">
        <w:rPr>
          <w:bCs/>
          <w:iCs/>
        </w:rPr>
        <w:t>elio</w:t>
      </w:r>
      <w:r w:rsidR="00F36AE3" w:rsidRPr="0076073C">
        <w:rPr>
          <w:bCs/>
          <w:iCs/>
        </w:rPr>
        <w:t xml:space="preserve"> būklę blogino esanti tarša azoto junginiais. Čia ji didesnė, nei postuose V1, V2 ir V3.</w:t>
      </w:r>
      <w:r w:rsidR="00F36AE3" w:rsidRPr="00C17F39">
        <w:rPr>
          <w:bCs/>
          <w:iCs/>
          <w:strike/>
        </w:rPr>
        <w:t xml:space="preserve"> </w:t>
      </w:r>
    </w:p>
    <w:p w14:paraId="328A1A10" w14:textId="5DAE0465" w:rsidR="003F7E08" w:rsidRPr="00B33699" w:rsidRDefault="006B3D58" w:rsidP="003F7E08">
      <w:pPr>
        <w:autoSpaceDE w:val="0"/>
        <w:autoSpaceDN w:val="0"/>
        <w:adjustRightInd w:val="0"/>
        <w:spacing w:line="360" w:lineRule="auto"/>
        <w:ind w:firstLine="567"/>
        <w:jc w:val="both"/>
        <w:rPr>
          <w:rFonts w:eastAsia="CIDFont+F2"/>
          <w:lang w:eastAsia="lt-LT"/>
        </w:rPr>
      </w:pPr>
      <w:r>
        <w:rPr>
          <w:rFonts w:eastAsia="CIDFont+F2"/>
          <w:lang w:eastAsia="lt-LT"/>
        </w:rPr>
        <w:t xml:space="preserve">2022–2025 m. laikotarpiu </w:t>
      </w:r>
      <w:r w:rsidR="00AC7CD5">
        <w:rPr>
          <w:rFonts w:eastAsia="CIDFont+F2"/>
          <w:lang w:eastAsia="lt-LT"/>
        </w:rPr>
        <w:t xml:space="preserve">Žagienio upėje nustatyta silpnai šarminė terpė. </w:t>
      </w:r>
      <w:r w:rsidR="003F7E08">
        <w:rPr>
          <w:rFonts w:eastAsia="CIDFont+F2"/>
          <w:lang w:eastAsia="lt-LT"/>
        </w:rPr>
        <w:t>SEL</w:t>
      </w:r>
      <w:r w:rsidR="00AC7CD5">
        <w:rPr>
          <w:rFonts w:eastAsia="CIDFont+F2"/>
          <w:lang w:eastAsia="lt-LT"/>
        </w:rPr>
        <w:t xml:space="preserve"> metiniai vidurkiai kito nuo 935 iki 1208 µS/cm, </w:t>
      </w:r>
      <w:r w:rsidR="003F7E08">
        <w:rPr>
          <w:rFonts w:eastAsia="CIDFont+F2"/>
          <w:lang w:eastAsia="lt-LT"/>
        </w:rPr>
        <w:t xml:space="preserve">skendinčių medžiagų </w:t>
      </w:r>
      <w:r>
        <w:rPr>
          <w:rFonts w:eastAsia="CIDFont+F2"/>
          <w:lang w:eastAsia="lt-LT"/>
        </w:rPr>
        <w:t>– nuo 2 iki 4 mg/l.</w:t>
      </w:r>
      <w:r w:rsidR="00CD5130">
        <w:rPr>
          <w:rFonts w:eastAsia="CIDFont+F2"/>
          <w:lang w:eastAsia="lt-LT"/>
        </w:rPr>
        <w:t xml:space="preserve"> Naftos produktų nerasta.</w:t>
      </w:r>
    </w:p>
    <w:p w14:paraId="360BB491" w14:textId="74CE8A61" w:rsidR="00342063" w:rsidRDefault="006B3D58" w:rsidP="00342063">
      <w:pPr>
        <w:autoSpaceDE w:val="0"/>
        <w:autoSpaceDN w:val="0"/>
        <w:adjustRightInd w:val="0"/>
        <w:spacing w:line="360" w:lineRule="auto"/>
        <w:ind w:firstLine="567"/>
        <w:jc w:val="both"/>
        <w:rPr>
          <w:rFonts w:eastAsia="CIDFont+F2"/>
          <w:lang w:eastAsia="lt-LT"/>
        </w:rPr>
      </w:pPr>
      <w:r>
        <w:rPr>
          <w:rFonts w:eastAsia="CIDFont+F2"/>
          <w:lang w:eastAsia="lt-LT"/>
        </w:rPr>
        <w:t xml:space="preserve">Žagienio upėje, poste V5, didesnė </w:t>
      </w:r>
      <w:r w:rsidR="003F7E08" w:rsidRPr="008A179B">
        <w:rPr>
          <w:rFonts w:eastAsia="CIDFont+F2"/>
          <w:lang w:eastAsia="lt-LT"/>
        </w:rPr>
        <w:t>vidutinė metinė BDS</w:t>
      </w:r>
      <w:r w:rsidR="003F7E08" w:rsidRPr="0089211D">
        <w:rPr>
          <w:rFonts w:eastAsia="CIDFont+F2"/>
          <w:vertAlign w:val="subscript"/>
          <w:lang w:eastAsia="lt-LT"/>
        </w:rPr>
        <w:t>7</w:t>
      </w:r>
      <w:r w:rsidR="003F7E08" w:rsidRPr="008A179B">
        <w:rPr>
          <w:rFonts w:eastAsia="CIDFont+F2"/>
          <w:lang w:eastAsia="lt-LT"/>
        </w:rPr>
        <w:t xml:space="preserve"> koncentracija</w:t>
      </w:r>
      <w:r>
        <w:rPr>
          <w:rFonts w:eastAsia="CIDFont+F2"/>
          <w:lang w:eastAsia="lt-LT"/>
        </w:rPr>
        <w:t xml:space="preserve"> nustatyta 2025 m.</w:t>
      </w:r>
      <w:r w:rsidR="00F25472">
        <w:rPr>
          <w:rFonts w:eastAsia="CIDFont+F2"/>
          <w:lang w:eastAsia="lt-LT"/>
        </w:rPr>
        <w:t>, kuomet pagal šį rodiklį vandens telkinys atitiko gerą ekologinio potencialo klasę</w:t>
      </w:r>
      <w:r>
        <w:rPr>
          <w:rFonts w:eastAsia="CIDFont+F2"/>
          <w:lang w:eastAsia="lt-LT"/>
        </w:rPr>
        <w:t>, ankstesniais metais ji buvo mažesnė</w:t>
      </w:r>
      <w:r w:rsidR="00F25472">
        <w:rPr>
          <w:rFonts w:eastAsia="CIDFont+F2"/>
          <w:lang w:eastAsia="lt-LT"/>
        </w:rPr>
        <w:t xml:space="preserve">, </w:t>
      </w:r>
      <w:r w:rsidR="003F7E08">
        <w:rPr>
          <w:rFonts w:eastAsia="CIDFont+F2"/>
          <w:lang w:eastAsia="lt-LT"/>
        </w:rPr>
        <w:t>atitiko labai gerą</w:t>
      </w:r>
      <w:r w:rsidR="00F25472">
        <w:rPr>
          <w:rFonts w:eastAsia="CIDFont+F2"/>
          <w:lang w:eastAsia="lt-LT"/>
        </w:rPr>
        <w:t xml:space="preserve"> būklę</w:t>
      </w:r>
      <w:r w:rsidR="003F7E08">
        <w:rPr>
          <w:rFonts w:eastAsia="CIDFont+F2"/>
          <w:lang w:eastAsia="lt-LT"/>
        </w:rPr>
        <w:t>.</w:t>
      </w:r>
      <w:r w:rsidR="00342063" w:rsidRPr="00342063">
        <w:rPr>
          <w:rFonts w:eastAsia="CIDFont+F2"/>
          <w:lang w:eastAsia="lt-LT"/>
        </w:rPr>
        <w:t xml:space="preserve"> </w:t>
      </w:r>
      <w:r w:rsidR="00342063">
        <w:rPr>
          <w:rFonts w:eastAsia="CIDFont+F2"/>
          <w:lang w:eastAsia="lt-LT"/>
        </w:rPr>
        <w:t xml:space="preserve">Žagienio upėje itin kito ištirpusio deguonies kiekis, kuris 2024 ir 2025 m. buvo žemiausias ir atitiko blogą ekologinio potencialo klasę. </w:t>
      </w:r>
    </w:p>
    <w:p w14:paraId="5053F12D" w14:textId="1626F08F" w:rsidR="00F25472" w:rsidRDefault="00F25472" w:rsidP="003F7E08">
      <w:pPr>
        <w:autoSpaceDE w:val="0"/>
        <w:autoSpaceDN w:val="0"/>
        <w:adjustRightInd w:val="0"/>
        <w:spacing w:line="360" w:lineRule="auto"/>
        <w:ind w:firstLine="567"/>
        <w:jc w:val="both"/>
        <w:rPr>
          <w:rFonts w:eastAsia="CIDFont+F2"/>
          <w:lang w:eastAsia="lt-LT"/>
        </w:rPr>
      </w:pPr>
      <w:r>
        <w:rPr>
          <w:rFonts w:eastAsia="CIDFont+F2"/>
          <w:lang w:eastAsia="lt-LT"/>
        </w:rPr>
        <w:t xml:space="preserve">Pagal bendrojo fosforo ir fosfato fosforo koncentracijas posto V5 būklė buvo labai gera, pagal nitrato azotą </w:t>
      </w:r>
      <w:r w:rsidR="00960AAB">
        <w:rPr>
          <w:rFonts w:eastAsia="CIDFont+F2"/>
          <w:lang w:eastAsia="lt-LT"/>
        </w:rPr>
        <w:t xml:space="preserve">ir bendrąjį azotą vidutinė. Išskyrus 2023 m., kuomet pagal bendrojo azoto kiekius vandens būklė buvo bloga. Pagal amonio azoto metines koncentracijas 2022 ir 2023 m. atitiko vidutinę ekologinio potencialo klasę, 2024 ir 2025 m. – labai gerą. </w:t>
      </w:r>
    </w:p>
    <w:p w14:paraId="0AE96BA3" w14:textId="011AB1C6" w:rsidR="00D7760B" w:rsidRPr="00F36AE3" w:rsidRDefault="00AC429D" w:rsidP="00D7760B">
      <w:pPr>
        <w:pStyle w:val="Antrlentel"/>
        <w:rPr>
          <w:sz w:val="24"/>
        </w:rPr>
      </w:pPr>
      <w:bookmarkStart w:id="2286" w:name="_Toc239252077"/>
      <w:r>
        <w:rPr>
          <w:sz w:val="24"/>
        </w:rPr>
        <w:t>21</w:t>
      </w:r>
      <w:r w:rsidR="00D7760B" w:rsidRPr="00F36AE3">
        <w:rPr>
          <w:sz w:val="24"/>
        </w:rPr>
        <w:t xml:space="preserve"> lentelė. Posto V</w:t>
      </w:r>
      <w:r w:rsidR="00C023D5" w:rsidRPr="00F36AE3">
        <w:rPr>
          <w:sz w:val="24"/>
        </w:rPr>
        <w:t>5</w:t>
      </w:r>
      <w:r w:rsidR="00D7760B" w:rsidRPr="00F36AE3">
        <w:rPr>
          <w:sz w:val="24"/>
        </w:rPr>
        <w:t xml:space="preserve"> (</w:t>
      </w:r>
      <w:r w:rsidR="00C023D5" w:rsidRPr="00F36AE3">
        <w:rPr>
          <w:sz w:val="24"/>
        </w:rPr>
        <w:t>Žagienis, žemiau potencialių taršos židinių teritorijų (gyv. namų)</w:t>
      </w:r>
      <w:r w:rsidR="00D7760B" w:rsidRPr="00F36AE3">
        <w:rPr>
          <w:sz w:val="24"/>
        </w:rPr>
        <w:t>) vandens tyrimų rezultatai</w:t>
      </w:r>
      <w:bookmarkEnd w:id="2286"/>
      <w:r w:rsidR="00D7760B" w:rsidRPr="00F36AE3">
        <w:rPr>
          <w:sz w:val="24"/>
        </w:rPr>
        <w:t xml:space="preserve"> </w:t>
      </w:r>
    </w:p>
    <w:tbl>
      <w:tblPr>
        <w:tblW w:w="5008" w:type="pct"/>
        <w:jc w:val="center"/>
        <w:tblBorders>
          <w:top w:val="single" w:sz="4" w:space="0" w:color="000000"/>
          <w:left w:val="single" w:sz="4" w:space="0" w:color="000000"/>
          <w:bottom w:val="single" w:sz="4" w:space="0" w:color="000000"/>
          <w:insideH w:val="single" w:sz="4" w:space="0" w:color="000000"/>
        </w:tblBorders>
        <w:tblCellMar>
          <w:left w:w="52" w:type="dxa"/>
          <w:right w:w="57" w:type="dxa"/>
        </w:tblCellMar>
        <w:tblLook w:val="04A0" w:firstRow="1" w:lastRow="0" w:firstColumn="1" w:lastColumn="0" w:noHBand="0" w:noVBand="1"/>
      </w:tblPr>
      <w:tblGrid>
        <w:gridCol w:w="2511"/>
        <w:gridCol w:w="840"/>
        <w:gridCol w:w="961"/>
        <w:gridCol w:w="893"/>
        <w:gridCol w:w="795"/>
        <w:gridCol w:w="905"/>
        <w:gridCol w:w="893"/>
        <w:gridCol w:w="842"/>
        <w:gridCol w:w="902"/>
        <w:gridCol w:w="893"/>
        <w:gridCol w:w="955"/>
        <w:gridCol w:w="906"/>
        <w:gridCol w:w="894"/>
        <w:gridCol w:w="757"/>
        <w:gridCol w:w="900"/>
      </w:tblGrid>
      <w:tr w:rsidR="00087135" w:rsidRPr="00BA0725" w14:paraId="75951082" w14:textId="77777777" w:rsidTr="00087135">
        <w:trPr>
          <w:trHeight w:val="50"/>
          <w:tblHeader/>
          <w:jc w:val="center"/>
        </w:trPr>
        <w:tc>
          <w:tcPr>
            <w:tcW w:w="846" w:type="pct"/>
            <w:vMerge w:val="restart"/>
            <w:tcBorders>
              <w:top w:val="double" w:sz="4" w:space="0" w:color="auto"/>
              <w:left w:val="double" w:sz="4" w:space="0" w:color="auto"/>
              <w:bottom w:val="single" w:sz="4" w:space="0" w:color="000000"/>
            </w:tcBorders>
            <w:tcMar>
              <w:left w:w="52" w:type="dxa"/>
            </w:tcMar>
            <w:vAlign w:val="center"/>
          </w:tcPr>
          <w:p w14:paraId="37D2FC9F" w14:textId="77777777" w:rsidR="00087135" w:rsidRPr="00BA0725" w:rsidRDefault="00087135" w:rsidP="00087135">
            <w:pPr>
              <w:pStyle w:val="Lentelsturinys"/>
              <w:jc w:val="center"/>
              <w:rPr>
                <w:i/>
                <w:iCs/>
                <w:color w:val="000000"/>
                <w:sz w:val="18"/>
                <w:szCs w:val="18"/>
              </w:rPr>
            </w:pPr>
            <w:r w:rsidRPr="00BA0725">
              <w:rPr>
                <w:b/>
                <w:i/>
                <w:iCs/>
                <w:color w:val="000000"/>
                <w:sz w:val="18"/>
                <w:szCs w:val="18"/>
              </w:rPr>
              <w:t>Rodikliai</w:t>
            </w:r>
          </w:p>
        </w:tc>
        <w:tc>
          <w:tcPr>
            <w:tcW w:w="280" w:type="pct"/>
            <w:vMerge w:val="restart"/>
            <w:tcBorders>
              <w:top w:val="double" w:sz="4" w:space="0" w:color="auto"/>
              <w:left w:val="single" w:sz="4" w:space="0" w:color="auto"/>
            </w:tcBorders>
            <w:vAlign w:val="center"/>
          </w:tcPr>
          <w:p w14:paraId="5A822E97" w14:textId="0E92D972" w:rsidR="00087135" w:rsidRPr="00BA0725" w:rsidRDefault="00087135" w:rsidP="00087135">
            <w:pPr>
              <w:pStyle w:val="Lentelsturinys"/>
              <w:jc w:val="center"/>
              <w:rPr>
                <w:b/>
                <w:i/>
                <w:iCs/>
                <w:color w:val="000000"/>
                <w:sz w:val="18"/>
                <w:szCs w:val="18"/>
              </w:rPr>
            </w:pPr>
            <w:r>
              <w:rPr>
                <w:b/>
                <w:i/>
                <w:iCs/>
                <w:color w:val="000000"/>
                <w:sz w:val="18"/>
                <w:szCs w:val="18"/>
              </w:rPr>
              <w:t>Vertinimo kriterijus</w:t>
            </w:r>
          </w:p>
        </w:tc>
        <w:tc>
          <w:tcPr>
            <w:tcW w:w="324" w:type="pct"/>
            <w:tcBorders>
              <w:top w:val="double" w:sz="4" w:space="0" w:color="auto"/>
              <w:left w:val="single" w:sz="4" w:space="0" w:color="auto"/>
              <w:right w:val="single" w:sz="4" w:space="0" w:color="auto"/>
            </w:tcBorders>
            <w:vAlign w:val="center"/>
          </w:tcPr>
          <w:p w14:paraId="020D0655"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2021 m</w:t>
            </w:r>
          </w:p>
        </w:tc>
        <w:tc>
          <w:tcPr>
            <w:tcW w:w="874" w:type="pct"/>
            <w:gridSpan w:val="3"/>
            <w:tcBorders>
              <w:top w:val="double" w:sz="4" w:space="0" w:color="auto"/>
              <w:left w:val="single" w:sz="4" w:space="0" w:color="auto"/>
              <w:right w:val="single" w:sz="4" w:space="0" w:color="auto"/>
            </w:tcBorders>
            <w:tcMar>
              <w:left w:w="52" w:type="dxa"/>
            </w:tcMar>
            <w:vAlign w:val="center"/>
          </w:tcPr>
          <w:p w14:paraId="48B8A9BE"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2022 m.</w:t>
            </w:r>
          </w:p>
        </w:tc>
        <w:tc>
          <w:tcPr>
            <w:tcW w:w="889" w:type="pct"/>
            <w:gridSpan w:val="3"/>
            <w:tcBorders>
              <w:top w:val="double" w:sz="4" w:space="0" w:color="auto"/>
              <w:left w:val="single" w:sz="4" w:space="0" w:color="auto"/>
              <w:right w:val="single" w:sz="4" w:space="0" w:color="auto"/>
            </w:tcBorders>
            <w:vAlign w:val="center"/>
          </w:tcPr>
          <w:p w14:paraId="6F54C713"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2023 m.</w:t>
            </w:r>
          </w:p>
        </w:tc>
        <w:tc>
          <w:tcPr>
            <w:tcW w:w="928" w:type="pct"/>
            <w:gridSpan w:val="3"/>
            <w:tcBorders>
              <w:top w:val="double" w:sz="4" w:space="0" w:color="auto"/>
              <w:left w:val="single" w:sz="4" w:space="0" w:color="auto"/>
              <w:right w:val="single" w:sz="4" w:space="0" w:color="auto"/>
            </w:tcBorders>
            <w:tcMar>
              <w:left w:w="52" w:type="dxa"/>
            </w:tcMar>
            <w:vAlign w:val="center"/>
          </w:tcPr>
          <w:p w14:paraId="226607B5"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2024 m.</w:t>
            </w:r>
          </w:p>
        </w:tc>
        <w:tc>
          <w:tcPr>
            <w:tcW w:w="859" w:type="pct"/>
            <w:gridSpan w:val="3"/>
            <w:tcBorders>
              <w:top w:val="double" w:sz="4" w:space="0" w:color="auto"/>
              <w:left w:val="single" w:sz="4" w:space="0" w:color="auto"/>
              <w:right w:val="double" w:sz="4" w:space="0" w:color="auto"/>
            </w:tcBorders>
            <w:vAlign w:val="center"/>
          </w:tcPr>
          <w:p w14:paraId="3F42827F" w14:textId="77777777" w:rsidR="00087135" w:rsidRPr="00BA0725" w:rsidRDefault="00087135" w:rsidP="00087135">
            <w:pPr>
              <w:pStyle w:val="Lentelsturinys"/>
              <w:jc w:val="center"/>
              <w:rPr>
                <w:b/>
                <w:bCs/>
                <w:i/>
                <w:iCs/>
                <w:color w:val="000000"/>
                <w:sz w:val="18"/>
                <w:szCs w:val="18"/>
              </w:rPr>
            </w:pPr>
            <w:r w:rsidRPr="00BA0725">
              <w:rPr>
                <w:b/>
                <w:bCs/>
                <w:i/>
                <w:iCs/>
                <w:color w:val="000000"/>
                <w:sz w:val="18"/>
                <w:szCs w:val="18"/>
              </w:rPr>
              <w:t>2025 m.</w:t>
            </w:r>
          </w:p>
        </w:tc>
      </w:tr>
      <w:tr w:rsidR="00087135" w:rsidRPr="00BA0725" w14:paraId="00A5899C" w14:textId="77777777" w:rsidTr="00087135">
        <w:trPr>
          <w:trHeight w:val="570"/>
          <w:tblHeader/>
          <w:jc w:val="center"/>
        </w:trPr>
        <w:tc>
          <w:tcPr>
            <w:tcW w:w="846" w:type="pct"/>
            <w:vMerge/>
            <w:tcBorders>
              <w:top w:val="single" w:sz="4" w:space="0" w:color="000000"/>
              <w:left w:val="double" w:sz="4" w:space="0" w:color="auto"/>
              <w:bottom w:val="single" w:sz="4" w:space="0" w:color="auto"/>
            </w:tcBorders>
            <w:tcMar>
              <w:left w:w="52" w:type="dxa"/>
            </w:tcMar>
            <w:vAlign w:val="center"/>
          </w:tcPr>
          <w:p w14:paraId="72A74B47" w14:textId="77777777" w:rsidR="00087135" w:rsidRPr="00BA0725" w:rsidRDefault="00087135" w:rsidP="00087135">
            <w:pPr>
              <w:pStyle w:val="Lentelsturinys"/>
              <w:jc w:val="center"/>
              <w:rPr>
                <w:b/>
                <w:color w:val="000000"/>
                <w:sz w:val="18"/>
                <w:szCs w:val="18"/>
              </w:rPr>
            </w:pPr>
          </w:p>
        </w:tc>
        <w:tc>
          <w:tcPr>
            <w:tcW w:w="280" w:type="pct"/>
            <w:vMerge/>
            <w:tcBorders>
              <w:left w:val="single" w:sz="4" w:space="0" w:color="auto"/>
              <w:bottom w:val="single" w:sz="4" w:space="0" w:color="auto"/>
            </w:tcBorders>
            <w:vAlign w:val="center"/>
          </w:tcPr>
          <w:p w14:paraId="3ACB7D65" w14:textId="77777777" w:rsidR="00087135" w:rsidRPr="00BA0725" w:rsidRDefault="00087135" w:rsidP="00087135">
            <w:pPr>
              <w:pStyle w:val="Lentelsturinys"/>
              <w:jc w:val="center"/>
              <w:rPr>
                <w:b/>
                <w:color w:val="000000"/>
                <w:sz w:val="18"/>
                <w:szCs w:val="18"/>
              </w:rPr>
            </w:pPr>
          </w:p>
        </w:tc>
        <w:tc>
          <w:tcPr>
            <w:tcW w:w="324" w:type="pct"/>
            <w:tcBorders>
              <w:left w:val="single" w:sz="4" w:space="0" w:color="auto"/>
              <w:bottom w:val="single" w:sz="4" w:space="0" w:color="auto"/>
              <w:right w:val="single" w:sz="4" w:space="0" w:color="auto"/>
            </w:tcBorders>
            <w:vAlign w:val="center"/>
          </w:tcPr>
          <w:p w14:paraId="6E670867" w14:textId="77777777" w:rsidR="00087135" w:rsidRPr="00BA0725" w:rsidRDefault="00087135" w:rsidP="00087135">
            <w:pPr>
              <w:pStyle w:val="Lentelsturinys"/>
              <w:jc w:val="center"/>
              <w:rPr>
                <w:b/>
                <w:color w:val="000000"/>
                <w:sz w:val="18"/>
                <w:szCs w:val="18"/>
              </w:rPr>
            </w:pPr>
            <w:r w:rsidRPr="00BA0725">
              <w:rPr>
                <w:b/>
                <w:color w:val="000000"/>
                <w:sz w:val="18"/>
                <w:szCs w:val="18"/>
              </w:rPr>
              <w:t>absoliutinė vertė</w:t>
            </w:r>
          </w:p>
        </w:tc>
        <w:tc>
          <w:tcPr>
            <w:tcW w:w="301" w:type="pct"/>
            <w:tcBorders>
              <w:left w:val="single" w:sz="4" w:space="0" w:color="auto"/>
              <w:bottom w:val="single" w:sz="4" w:space="0" w:color="auto"/>
              <w:right w:val="dotted" w:sz="4" w:space="0" w:color="auto"/>
            </w:tcBorders>
            <w:tcMar>
              <w:left w:w="52" w:type="dxa"/>
            </w:tcMar>
            <w:vAlign w:val="center"/>
          </w:tcPr>
          <w:p w14:paraId="01BA4E1C"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68" w:type="pct"/>
            <w:tcBorders>
              <w:left w:val="dotted" w:sz="4" w:space="0" w:color="auto"/>
              <w:bottom w:val="single" w:sz="4" w:space="0" w:color="auto"/>
              <w:right w:val="dotted" w:sz="4" w:space="0" w:color="auto"/>
            </w:tcBorders>
            <w:tcMar>
              <w:left w:w="52" w:type="dxa"/>
            </w:tcMar>
            <w:vAlign w:val="center"/>
          </w:tcPr>
          <w:p w14:paraId="635330DB"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5" w:type="pct"/>
            <w:tcBorders>
              <w:left w:val="dotted" w:sz="4" w:space="0" w:color="auto"/>
              <w:bottom w:val="single" w:sz="4" w:space="0" w:color="auto"/>
            </w:tcBorders>
            <w:tcMar>
              <w:left w:w="52" w:type="dxa"/>
            </w:tcMar>
            <w:vAlign w:val="center"/>
          </w:tcPr>
          <w:p w14:paraId="0986339B"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000000"/>
              <w:bottom w:val="single" w:sz="4" w:space="0" w:color="auto"/>
              <w:right w:val="dotted" w:sz="4" w:space="0" w:color="auto"/>
            </w:tcBorders>
            <w:tcMar>
              <w:left w:w="52" w:type="dxa"/>
            </w:tcMar>
            <w:vAlign w:val="center"/>
          </w:tcPr>
          <w:p w14:paraId="7C7676F4"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84" w:type="pct"/>
            <w:tcBorders>
              <w:left w:val="dotted" w:sz="4" w:space="0" w:color="auto"/>
              <w:bottom w:val="single" w:sz="4" w:space="0" w:color="auto"/>
              <w:right w:val="dotted" w:sz="4" w:space="0" w:color="auto"/>
            </w:tcBorders>
            <w:tcMar>
              <w:left w:w="52" w:type="dxa"/>
            </w:tcMar>
            <w:vAlign w:val="center"/>
          </w:tcPr>
          <w:p w14:paraId="67BE70F0"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4" w:type="pct"/>
            <w:tcBorders>
              <w:left w:val="dotted" w:sz="4" w:space="0" w:color="auto"/>
              <w:bottom w:val="single" w:sz="4" w:space="0" w:color="auto"/>
              <w:right w:val="single" w:sz="4" w:space="0" w:color="auto"/>
            </w:tcBorders>
            <w:tcMar>
              <w:left w:w="52" w:type="dxa"/>
            </w:tcMar>
            <w:vAlign w:val="center"/>
          </w:tcPr>
          <w:p w14:paraId="0FFFA299"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auto"/>
              <w:bottom w:val="single" w:sz="4" w:space="0" w:color="auto"/>
              <w:right w:val="dotted" w:sz="4" w:space="0" w:color="auto"/>
            </w:tcBorders>
            <w:tcMar>
              <w:left w:w="52" w:type="dxa"/>
            </w:tcMar>
            <w:vAlign w:val="center"/>
          </w:tcPr>
          <w:p w14:paraId="5D0D8146"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322" w:type="pct"/>
            <w:tcBorders>
              <w:left w:val="dotted" w:sz="4" w:space="0" w:color="auto"/>
              <w:bottom w:val="single" w:sz="4" w:space="0" w:color="auto"/>
              <w:right w:val="dotted" w:sz="4" w:space="0" w:color="auto"/>
            </w:tcBorders>
            <w:tcMar>
              <w:left w:w="52" w:type="dxa"/>
            </w:tcMar>
            <w:vAlign w:val="center"/>
          </w:tcPr>
          <w:p w14:paraId="6A255562"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5" w:type="pct"/>
            <w:tcBorders>
              <w:left w:val="dotted" w:sz="4" w:space="0" w:color="auto"/>
              <w:bottom w:val="single" w:sz="4" w:space="0" w:color="auto"/>
              <w:right w:val="single" w:sz="4" w:space="0" w:color="auto"/>
            </w:tcBorders>
            <w:tcMar>
              <w:left w:w="52" w:type="dxa"/>
            </w:tcMar>
            <w:vAlign w:val="center"/>
          </w:tcPr>
          <w:p w14:paraId="35499394"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c>
          <w:tcPr>
            <w:tcW w:w="301" w:type="pct"/>
            <w:tcBorders>
              <w:left w:val="single" w:sz="4" w:space="0" w:color="auto"/>
              <w:bottom w:val="single" w:sz="4" w:space="0" w:color="auto"/>
              <w:right w:val="dotted" w:sz="4" w:space="0" w:color="auto"/>
            </w:tcBorders>
            <w:tcMar>
              <w:left w:w="52" w:type="dxa"/>
            </w:tcMar>
            <w:vAlign w:val="center"/>
          </w:tcPr>
          <w:p w14:paraId="62AF5BB9" w14:textId="77777777" w:rsidR="00087135" w:rsidRPr="00BA0725" w:rsidRDefault="00087135" w:rsidP="00087135">
            <w:pPr>
              <w:pStyle w:val="Lentelsturinys"/>
              <w:jc w:val="center"/>
              <w:rPr>
                <w:b/>
                <w:color w:val="000000"/>
                <w:sz w:val="18"/>
                <w:szCs w:val="18"/>
              </w:rPr>
            </w:pPr>
            <w:r w:rsidRPr="00BA0725">
              <w:rPr>
                <w:b/>
                <w:color w:val="000000"/>
                <w:sz w:val="18"/>
                <w:szCs w:val="18"/>
              </w:rPr>
              <w:t>mažiausia vertė</w:t>
            </w:r>
          </w:p>
        </w:tc>
        <w:tc>
          <w:tcPr>
            <w:tcW w:w="255" w:type="pct"/>
            <w:tcBorders>
              <w:left w:val="dotted" w:sz="4" w:space="0" w:color="auto"/>
              <w:bottom w:val="single" w:sz="4" w:space="0" w:color="auto"/>
              <w:right w:val="dotted" w:sz="4" w:space="0" w:color="auto"/>
            </w:tcBorders>
            <w:tcMar>
              <w:left w:w="52" w:type="dxa"/>
            </w:tcMar>
            <w:vAlign w:val="center"/>
          </w:tcPr>
          <w:p w14:paraId="7C5EA291" w14:textId="77777777" w:rsidR="00087135" w:rsidRPr="00BA0725" w:rsidRDefault="00087135" w:rsidP="00087135">
            <w:pPr>
              <w:pStyle w:val="Lentelsturinys"/>
              <w:jc w:val="center"/>
              <w:rPr>
                <w:b/>
                <w:color w:val="000000"/>
                <w:sz w:val="18"/>
                <w:szCs w:val="18"/>
              </w:rPr>
            </w:pPr>
            <w:r w:rsidRPr="00BA0725">
              <w:rPr>
                <w:b/>
                <w:color w:val="000000"/>
                <w:sz w:val="18"/>
                <w:szCs w:val="18"/>
              </w:rPr>
              <w:t>metų vidurkis</w:t>
            </w:r>
          </w:p>
        </w:tc>
        <w:tc>
          <w:tcPr>
            <w:tcW w:w="303" w:type="pct"/>
            <w:tcBorders>
              <w:left w:val="dotted" w:sz="4" w:space="0" w:color="auto"/>
              <w:bottom w:val="single" w:sz="4" w:space="0" w:color="auto"/>
              <w:right w:val="double" w:sz="4" w:space="0" w:color="auto"/>
            </w:tcBorders>
            <w:tcMar>
              <w:left w:w="52" w:type="dxa"/>
            </w:tcMar>
            <w:vAlign w:val="center"/>
          </w:tcPr>
          <w:p w14:paraId="558F9720" w14:textId="77777777" w:rsidR="00087135" w:rsidRPr="00BA0725" w:rsidRDefault="00087135" w:rsidP="00087135">
            <w:pPr>
              <w:pStyle w:val="Lentelsturinys"/>
              <w:jc w:val="center"/>
              <w:rPr>
                <w:b/>
                <w:color w:val="000000"/>
                <w:sz w:val="18"/>
                <w:szCs w:val="18"/>
              </w:rPr>
            </w:pPr>
            <w:r w:rsidRPr="00BA0725">
              <w:rPr>
                <w:b/>
                <w:color w:val="000000"/>
                <w:sz w:val="18"/>
                <w:szCs w:val="18"/>
              </w:rPr>
              <w:t>didžiausia vertė</w:t>
            </w:r>
          </w:p>
        </w:tc>
      </w:tr>
      <w:tr w:rsidR="00087135" w:rsidRPr="00BA0725" w14:paraId="4D723202" w14:textId="77777777" w:rsidTr="00A8266B">
        <w:trPr>
          <w:trHeight w:val="240"/>
          <w:jc w:val="center"/>
        </w:trPr>
        <w:tc>
          <w:tcPr>
            <w:tcW w:w="846" w:type="pct"/>
            <w:tcBorders>
              <w:top w:val="single" w:sz="4" w:space="0" w:color="auto"/>
              <w:left w:val="double" w:sz="4" w:space="0" w:color="auto"/>
              <w:bottom w:val="dotted" w:sz="4" w:space="0" w:color="auto"/>
            </w:tcBorders>
            <w:tcMar>
              <w:left w:w="52" w:type="dxa"/>
            </w:tcMar>
            <w:vAlign w:val="center"/>
          </w:tcPr>
          <w:p w14:paraId="699CD71F" w14:textId="77777777" w:rsidR="00087135" w:rsidRPr="00BA0725" w:rsidRDefault="00087135" w:rsidP="00087135">
            <w:pPr>
              <w:pStyle w:val="Lentelsturinys"/>
              <w:rPr>
                <w:color w:val="000000"/>
                <w:sz w:val="18"/>
                <w:szCs w:val="18"/>
              </w:rPr>
            </w:pPr>
            <w:r w:rsidRPr="00BA0725">
              <w:rPr>
                <w:color w:val="000000"/>
                <w:sz w:val="18"/>
                <w:szCs w:val="18"/>
              </w:rPr>
              <w:t>Amonio azotas (NH</w:t>
            </w:r>
            <w:r w:rsidRPr="00BA0725">
              <w:rPr>
                <w:color w:val="000000"/>
                <w:sz w:val="18"/>
                <w:szCs w:val="18"/>
                <w:vertAlign w:val="subscript"/>
              </w:rPr>
              <w:t>4</w:t>
            </w:r>
            <w:r w:rsidRPr="00BA0725">
              <w:rPr>
                <w:color w:val="000000"/>
                <w:sz w:val="18"/>
                <w:szCs w:val="18"/>
              </w:rPr>
              <w:t>-N), mg/l</w:t>
            </w:r>
          </w:p>
        </w:tc>
        <w:tc>
          <w:tcPr>
            <w:tcW w:w="280" w:type="pct"/>
            <w:tcBorders>
              <w:top w:val="single" w:sz="4" w:space="0" w:color="auto"/>
              <w:left w:val="single" w:sz="4" w:space="0" w:color="auto"/>
              <w:bottom w:val="dotted" w:sz="4" w:space="0" w:color="auto"/>
            </w:tcBorders>
            <w:vAlign w:val="center"/>
          </w:tcPr>
          <w:p w14:paraId="434649A4" w14:textId="32AC9713" w:rsidR="00087135" w:rsidRPr="00BA0725" w:rsidRDefault="00087135" w:rsidP="00087135">
            <w:pPr>
              <w:pStyle w:val="Lentelsturinys"/>
              <w:jc w:val="center"/>
              <w:rPr>
                <w:color w:val="000000"/>
                <w:sz w:val="18"/>
                <w:szCs w:val="18"/>
              </w:rPr>
            </w:pPr>
            <w:r>
              <w:rPr>
                <w:color w:val="000000"/>
                <w:sz w:val="18"/>
                <w:szCs w:val="18"/>
                <w:lang w:val="en-US"/>
              </w:rPr>
              <w:t>*</w:t>
            </w:r>
          </w:p>
        </w:tc>
        <w:tc>
          <w:tcPr>
            <w:tcW w:w="324" w:type="pct"/>
            <w:tcBorders>
              <w:top w:val="single" w:sz="4" w:space="0" w:color="auto"/>
              <w:left w:val="single" w:sz="4" w:space="0" w:color="auto"/>
              <w:bottom w:val="dotted" w:sz="4" w:space="0" w:color="auto"/>
              <w:right w:val="single" w:sz="4" w:space="0" w:color="auto"/>
            </w:tcBorders>
            <w:shd w:val="clear" w:color="auto" w:fill="C5E0B3" w:themeFill="accent6" w:themeFillTint="66"/>
            <w:vAlign w:val="bottom"/>
          </w:tcPr>
          <w:p w14:paraId="2E38FA21" w14:textId="1FA48BA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&lt;0,02</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5AE08014" w14:textId="44ECAF4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&lt;0,02</w:t>
            </w:r>
          </w:p>
        </w:tc>
        <w:tc>
          <w:tcPr>
            <w:tcW w:w="268"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719E7307" w14:textId="470D50D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0,239</w:t>
            </w:r>
          </w:p>
        </w:tc>
        <w:tc>
          <w:tcPr>
            <w:tcW w:w="305" w:type="pct"/>
            <w:tcBorders>
              <w:top w:val="single" w:sz="4" w:space="0" w:color="auto"/>
              <w:left w:val="dotted" w:sz="4" w:space="0" w:color="auto"/>
              <w:bottom w:val="dotted" w:sz="4" w:space="0" w:color="auto"/>
              <w:right w:val="single" w:sz="4" w:space="0" w:color="auto"/>
            </w:tcBorders>
            <w:tcMar>
              <w:left w:w="52" w:type="dxa"/>
            </w:tcMar>
            <w:vAlign w:val="bottom"/>
          </w:tcPr>
          <w:p w14:paraId="66AFC5BB" w14:textId="64E359B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0,955</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0041903F" w14:textId="623019F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&lt;0,02</w:t>
            </w:r>
          </w:p>
        </w:tc>
        <w:tc>
          <w:tcPr>
            <w:tcW w:w="284" w:type="pct"/>
            <w:tcBorders>
              <w:top w:val="single" w:sz="4" w:space="0" w:color="auto"/>
              <w:left w:val="dotted" w:sz="4" w:space="0" w:color="auto"/>
              <w:bottom w:val="dotted" w:sz="4" w:space="0" w:color="auto"/>
              <w:right w:val="dotted" w:sz="4" w:space="0" w:color="auto"/>
            </w:tcBorders>
            <w:shd w:val="clear" w:color="auto" w:fill="FFFFCC"/>
            <w:tcMar>
              <w:left w:w="52" w:type="dxa"/>
            </w:tcMar>
            <w:vAlign w:val="bottom"/>
          </w:tcPr>
          <w:p w14:paraId="6E477748" w14:textId="6A5FFB8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0,31</w:t>
            </w:r>
          </w:p>
        </w:tc>
        <w:tc>
          <w:tcPr>
            <w:tcW w:w="304" w:type="pct"/>
            <w:tcBorders>
              <w:top w:val="single" w:sz="4" w:space="0" w:color="auto"/>
              <w:left w:val="dotted" w:sz="4" w:space="0" w:color="auto"/>
              <w:bottom w:val="dotted" w:sz="4" w:space="0" w:color="auto"/>
              <w:right w:val="single" w:sz="4" w:space="0" w:color="auto"/>
            </w:tcBorders>
            <w:tcMar>
              <w:left w:w="52" w:type="dxa"/>
            </w:tcMar>
            <w:vAlign w:val="bottom"/>
          </w:tcPr>
          <w:p w14:paraId="46B8006A" w14:textId="7F41671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0,86</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1BF4C318" w14:textId="3F151CA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22"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17ED285E" w14:textId="6B8AC74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5" w:type="pct"/>
            <w:tcBorders>
              <w:top w:val="single" w:sz="4" w:space="0" w:color="auto"/>
              <w:left w:val="dotted" w:sz="4" w:space="0" w:color="auto"/>
              <w:bottom w:val="dotted" w:sz="4" w:space="0" w:color="auto"/>
              <w:right w:val="single" w:sz="4" w:space="0" w:color="auto"/>
            </w:tcBorders>
            <w:tcMar>
              <w:left w:w="52" w:type="dxa"/>
            </w:tcMar>
            <w:vAlign w:val="bottom"/>
          </w:tcPr>
          <w:p w14:paraId="00325DEB" w14:textId="76E5EA8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01" w:type="pct"/>
            <w:tcBorders>
              <w:top w:val="single" w:sz="4" w:space="0" w:color="auto"/>
              <w:left w:val="single" w:sz="4" w:space="0" w:color="auto"/>
              <w:bottom w:val="dotted" w:sz="4" w:space="0" w:color="auto"/>
              <w:right w:val="dotted" w:sz="4" w:space="0" w:color="auto"/>
            </w:tcBorders>
            <w:tcMar>
              <w:left w:w="52" w:type="dxa"/>
            </w:tcMar>
            <w:vAlign w:val="bottom"/>
          </w:tcPr>
          <w:p w14:paraId="2749A397" w14:textId="641E057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255" w:type="pct"/>
            <w:tcBorders>
              <w:top w:val="single"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4F159992" w14:textId="0B95892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3" w:type="pct"/>
            <w:tcBorders>
              <w:top w:val="single" w:sz="4" w:space="0" w:color="auto"/>
              <w:left w:val="dotted" w:sz="4" w:space="0" w:color="auto"/>
              <w:bottom w:val="dotted" w:sz="4" w:space="0" w:color="auto"/>
              <w:right w:val="double" w:sz="4" w:space="0" w:color="auto"/>
            </w:tcBorders>
            <w:tcMar>
              <w:left w:w="52" w:type="dxa"/>
            </w:tcMar>
            <w:vAlign w:val="bottom"/>
          </w:tcPr>
          <w:p w14:paraId="0AB1435E" w14:textId="36975722"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r>
      <w:tr w:rsidR="00087135" w:rsidRPr="00BA0725" w14:paraId="16AADB30" w14:textId="77777777" w:rsidTr="00A8266B">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30F54DCB" w14:textId="77777777" w:rsidR="00087135" w:rsidRPr="00BA0725" w:rsidRDefault="00087135" w:rsidP="00087135">
            <w:pPr>
              <w:pStyle w:val="Lentelsturinys"/>
              <w:rPr>
                <w:color w:val="000000"/>
                <w:sz w:val="18"/>
                <w:szCs w:val="18"/>
              </w:rPr>
            </w:pPr>
            <w:r w:rsidRPr="00BA0725">
              <w:rPr>
                <w:color w:val="000000"/>
                <w:sz w:val="18"/>
                <w:szCs w:val="18"/>
              </w:rPr>
              <w:t>Nitrito azotas (NO</w:t>
            </w:r>
            <w:r w:rsidRPr="000D21A6">
              <w:rPr>
                <w:color w:val="000000"/>
                <w:sz w:val="18"/>
                <w:szCs w:val="18"/>
                <w:vertAlign w:val="subscript"/>
              </w:rPr>
              <w:t>2</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30B5FE8A" w14:textId="222C7145"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63ED8DC4" w14:textId="068D42A2"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B647EEE" w14:textId="00F4B25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&lt;0,05</w:t>
            </w:r>
          </w:p>
        </w:tc>
        <w:tc>
          <w:tcPr>
            <w:tcW w:w="268" w:type="pct"/>
            <w:tcBorders>
              <w:top w:val="dotted" w:sz="4" w:space="0" w:color="auto"/>
              <w:left w:val="dotted" w:sz="4" w:space="0" w:color="auto"/>
              <w:bottom w:val="dotted" w:sz="4" w:space="0" w:color="auto"/>
              <w:right w:val="dotted" w:sz="4" w:space="0" w:color="auto"/>
            </w:tcBorders>
            <w:tcMar>
              <w:left w:w="52" w:type="dxa"/>
            </w:tcMar>
            <w:vAlign w:val="bottom"/>
          </w:tcPr>
          <w:p w14:paraId="49664B6C" w14:textId="4130807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74685BB4" w14:textId="29610C3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center"/>
          </w:tcPr>
          <w:p w14:paraId="6292F0B0" w14:textId="0B1D09FE"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&lt;0,05</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3A288A25" w14:textId="0153B97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4" w:type="pct"/>
            <w:tcBorders>
              <w:top w:val="dotted" w:sz="4" w:space="0" w:color="auto"/>
              <w:left w:val="dotted" w:sz="4" w:space="0" w:color="auto"/>
              <w:bottom w:val="dotted" w:sz="4" w:space="0" w:color="auto"/>
              <w:right w:val="single" w:sz="4" w:space="0" w:color="auto"/>
            </w:tcBorders>
            <w:tcMar>
              <w:left w:w="52" w:type="dxa"/>
            </w:tcMar>
            <w:vAlign w:val="center"/>
          </w:tcPr>
          <w:p w14:paraId="40489119" w14:textId="68DD5E5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center"/>
          </w:tcPr>
          <w:p w14:paraId="3AF335E3" w14:textId="6D63E2F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&lt;0,015</w:t>
            </w:r>
          </w:p>
        </w:tc>
        <w:tc>
          <w:tcPr>
            <w:tcW w:w="322" w:type="pct"/>
            <w:tcBorders>
              <w:top w:val="dotted" w:sz="4" w:space="0" w:color="auto"/>
              <w:left w:val="dotted" w:sz="4" w:space="0" w:color="auto"/>
              <w:bottom w:val="dotted" w:sz="4" w:space="0" w:color="auto"/>
              <w:right w:val="dotted" w:sz="4" w:space="0" w:color="auto"/>
            </w:tcBorders>
            <w:tcMar>
              <w:left w:w="52" w:type="dxa"/>
            </w:tcMar>
            <w:vAlign w:val="bottom"/>
          </w:tcPr>
          <w:p w14:paraId="1F671C16" w14:textId="7AD1E792"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single" w:sz="4" w:space="0" w:color="auto"/>
            </w:tcBorders>
            <w:tcMar>
              <w:left w:w="52" w:type="dxa"/>
            </w:tcMar>
            <w:vAlign w:val="center"/>
          </w:tcPr>
          <w:p w14:paraId="51AD2A91" w14:textId="4265FC6E"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B46EDD0" w14:textId="66F6810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&lt;0,015</w:t>
            </w:r>
          </w:p>
        </w:tc>
        <w:tc>
          <w:tcPr>
            <w:tcW w:w="255" w:type="pct"/>
            <w:tcBorders>
              <w:top w:val="dotted" w:sz="4" w:space="0" w:color="auto"/>
              <w:left w:val="dotted" w:sz="4" w:space="0" w:color="auto"/>
              <w:bottom w:val="dotted" w:sz="4" w:space="0" w:color="auto"/>
              <w:right w:val="dotted" w:sz="4" w:space="0" w:color="auto"/>
            </w:tcBorders>
            <w:tcMar>
              <w:left w:w="52" w:type="dxa"/>
            </w:tcMar>
            <w:vAlign w:val="bottom"/>
          </w:tcPr>
          <w:p w14:paraId="6B1E4F67" w14:textId="7CF3663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04D91297" w14:textId="37A6930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&lt;0,015</w:t>
            </w:r>
          </w:p>
        </w:tc>
      </w:tr>
      <w:tr w:rsidR="00087135" w:rsidRPr="00BA0725" w14:paraId="3A703CFB" w14:textId="77777777" w:rsidTr="00F225CF">
        <w:trPr>
          <w:trHeight w:val="131"/>
          <w:jc w:val="center"/>
        </w:trPr>
        <w:tc>
          <w:tcPr>
            <w:tcW w:w="846" w:type="pct"/>
            <w:tcBorders>
              <w:top w:val="dotted" w:sz="4" w:space="0" w:color="auto"/>
              <w:left w:val="double" w:sz="4" w:space="0" w:color="auto"/>
              <w:bottom w:val="dotted" w:sz="4" w:space="0" w:color="auto"/>
            </w:tcBorders>
            <w:tcMar>
              <w:left w:w="52" w:type="dxa"/>
            </w:tcMar>
            <w:vAlign w:val="center"/>
          </w:tcPr>
          <w:p w14:paraId="33A779FC" w14:textId="77777777" w:rsidR="00087135" w:rsidRPr="00BA0725" w:rsidRDefault="00087135" w:rsidP="00087135">
            <w:pPr>
              <w:pStyle w:val="Lentelsturinys"/>
              <w:rPr>
                <w:color w:val="000000"/>
                <w:sz w:val="18"/>
                <w:szCs w:val="18"/>
              </w:rPr>
            </w:pPr>
            <w:r w:rsidRPr="00BA0725">
              <w:rPr>
                <w:color w:val="000000"/>
                <w:sz w:val="18"/>
                <w:szCs w:val="18"/>
              </w:rPr>
              <w:t>Nitrato azotas (NO</w:t>
            </w:r>
            <w:r w:rsidRPr="00BA0725">
              <w:rPr>
                <w:color w:val="000000"/>
                <w:sz w:val="18"/>
                <w:szCs w:val="18"/>
                <w:vertAlign w:val="subscript"/>
              </w:rPr>
              <w:t>3</w:t>
            </w:r>
            <w:r w:rsidRPr="00BA0725">
              <w:rPr>
                <w:color w:val="000000"/>
                <w:sz w:val="18"/>
                <w:szCs w:val="18"/>
              </w:rPr>
              <w:t>-N), mg/l</w:t>
            </w:r>
          </w:p>
        </w:tc>
        <w:tc>
          <w:tcPr>
            <w:tcW w:w="280" w:type="pct"/>
            <w:tcBorders>
              <w:top w:val="dotted" w:sz="4" w:space="0" w:color="auto"/>
              <w:left w:val="single" w:sz="4" w:space="0" w:color="auto"/>
              <w:bottom w:val="dotted" w:sz="4" w:space="0" w:color="auto"/>
            </w:tcBorders>
            <w:vAlign w:val="center"/>
          </w:tcPr>
          <w:p w14:paraId="0B6D76CF" w14:textId="1E0234D7"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7CAAC" w:themeFill="accent2" w:themeFillTint="66"/>
            <w:vAlign w:val="bottom"/>
          </w:tcPr>
          <w:p w14:paraId="76BFD2BE" w14:textId="1E8C83D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8,10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804AF98" w14:textId="0B1D594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1,02</w:t>
            </w:r>
          </w:p>
        </w:tc>
        <w:tc>
          <w:tcPr>
            <w:tcW w:w="268"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26D13BB4" w14:textId="7FF658A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2,67</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43EC27EE" w14:textId="28B3B51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6,03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5C4B07F" w14:textId="0F780FC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0,41</w:t>
            </w:r>
          </w:p>
        </w:tc>
        <w:tc>
          <w:tcPr>
            <w:tcW w:w="284"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5B3EC93" w14:textId="2F927A3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3,8</w:t>
            </w:r>
            <w:r w:rsidR="00A8266B">
              <w:rPr>
                <w:rFonts w:eastAsia="Lucida Sans Unicode"/>
                <w:color w:val="000000"/>
                <w:kern w:val="1"/>
                <w:sz w:val="18"/>
                <w:szCs w:val="18"/>
              </w:rPr>
              <w:t>5</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1287A796" w14:textId="5169E5B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7,48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934D36C" w14:textId="5D91F01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0,56</w:t>
            </w:r>
          </w:p>
        </w:tc>
        <w:tc>
          <w:tcPr>
            <w:tcW w:w="32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A9FBD55" w14:textId="21A840F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2,44</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5D2F63AF" w14:textId="408F30F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5,77</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E100983" w14:textId="0C6484B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0,522</w:t>
            </w:r>
          </w:p>
        </w:tc>
        <w:tc>
          <w:tcPr>
            <w:tcW w:w="255"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4849D7BB" w14:textId="72EC343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3,13</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53E60590" w14:textId="56E4508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7,77</w:t>
            </w:r>
          </w:p>
        </w:tc>
      </w:tr>
      <w:tr w:rsidR="00087135" w:rsidRPr="00BA0725" w14:paraId="4E4FE0E1" w14:textId="77777777" w:rsidTr="00F225CF">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7EE03096" w14:textId="77777777" w:rsidR="00087135" w:rsidRPr="00BA0725" w:rsidRDefault="00087135" w:rsidP="00087135">
            <w:pPr>
              <w:pStyle w:val="Lentelsturinys"/>
              <w:rPr>
                <w:color w:val="000000"/>
                <w:sz w:val="18"/>
                <w:szCs w:val="18"/>
              </w:rPr>
            </w:pPr>
            <w:r w:rsidRPr="00BA0725">
              <w:rPr>
                <w:color w:val="000000"/>
                <w:sz w:val="18"/>
                <w:szCs w:val="18"/>
              </w:rPr>
              <w:t>Bendras azotas (N</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4A45BE12" w14:textId="55B1EE9A"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FF7C80"/>
            <w:vAlign w:val="bottom"/>
          </w:tcPr>
          <w:p w14:paraId="2D34D97C" w14:textId="225DDFA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13,4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F8828E9" w14:textId="03E69D6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2,30</w:t>
            </w:r>
          </w:p>
        </w:tc>
        <w:tc>
          <w:tcPr>
            <w:tcW w:w="268"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05965BB3" w14:textId="64CB9E6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4,85</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74488876" w14:textId="76202F3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DA81E0A" w14:textId="2495474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3,70</w:t>
            </w:r>
          </w:p>
        </w:tc>
        <w:tc>
          <w:tcPr>
            <w:tcW w:w="284"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5595332F" w14:textId="03FF715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6,70</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57D96BD6" w14:textId="30C6024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9,50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B0AE1CF" w14:textId="3753690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1,90</w:t>
            </w:r>
          </w:p>
        </w:tc>
        <w:tc>
          <w:tcPr>
            <w:tcW w:w="322"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B859FB5" w14:textId="482C1FF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3,68</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504CD6F8" w14:textId="460C841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6,90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EDFB772" w14:textId="1F5B858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1,70</w:t>
            </w:r>
          </w:p>
        </w:tc>
        <w:tc>
          <w:tcPr>
            <w:tcW w:w="255"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578D519A" w14:textId="3C5A680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4,58</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63805BD5" w14:textId="507A7CFE"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10,3</w:t>
            </w:r>
          </w:p>
        </w:tc>
      </w:tr>
      <w:tr w:rsidR="00087135" w:rsidRPr="00BA0725" w14:paraId="738E3D32" w14:textId="77777777" w:rsidTr="00046CE8">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69730428" w14:textId="77777777" w:rsidR="00087135" w:rsidRPr="00BA0725" w:rsidRDefault="00087135" w:rsidP="00087135">
            <w:pPr>
              <w:pStyle w:val="Lentelsturinys"/>
              <w:rPr>
                <w:color w:val="000000"/>
                <w:sz w:val="18"/>
                <w:szCs w:val="18"/>
              </w:rPr>
            </w:pPr>
            <w:r w:rsidRPr="00BA0725">
              <w:rPr>
                <w:color w:val="000000"/>
                <w:sz w:val="18"/>
                <w:szCs w:val="18"/>
              </w:rPr>
              <w:t>Bendras fosforas (P</w:t>
            </w:r>
            <w:r w:rsidRPr="00BA0725">
              <w:rPr>
                <w:color w:val="000000"/>
                <w:sz w:val="18"/>
                <w:szCs w:val="18"/>
                <w:vertAlign w:val="subscript"/>
              </w:rPr>
              <w:t>b</w:t>
            </w:r>
            <w:r w:rsidRPr="00BA0725">
              <w:rPr>
                <w:color w:val="000000"/>
                <w:sz w:val="18"/>
                <w:szCs w:val="18"/>
              </w:rPr>
              <w:t>), mg/l</w:t>
            </w:r>
          </w:p>
        </w:tc>
        <w:tc>
          <w:tcPr>
            <w:tcW w:w="280" w:type="pct"/>
            <w:tcBorders>
              <w:top w:val="dotted" w:sz="4" w:space="0" w:color="auto"/>
              <w:left w:val="single" w:sz="4" w:space="0" w:color="auto"/>
              <w:bottom w:val="dotted" w:sz="4" w:space="0" w:color="auto"/>
            </w:tcBorders>
            <w:vAlign w:val="center"/>
          </w:tcPr>
          <w:p w14:paraId="50299E02" w14:textId="261B6343"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731112F5" w14:textId="0659864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0,043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11145D9" w14:textId="7FEF11B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0,039</w:t>
            </w:r>
          </w:p>
        </w:tc>
        <w:tc>
          <w:tcPr>
            <w:tcW w:w="268"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EB197FC" w14:textId="1186ED5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0,068</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3E2065A7" w14:textId="004C49C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0,111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BE89FF7" w14:textId="4C7691B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64DC0F1" w14:textId="7BC16DF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0,055</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0FEF9AEC" w14:textId="46A4EEC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0,131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616FA24" w14:textId="568502C4"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0,018</w:t>
            </w:r>
          </w:p>
        </w:tc>
        <w:tc>
          <w:tcPr>
            <w:tcW w:w="32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6A872FEF" w14:textId="4976E4A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0,078</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5F46E393" w14:textId="600B18E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0,136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D9572FE" w14:textId="0619F89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0,019</w:t>
            </w:r>
          </w:p>
        </w:tc>
        <w:tc>
          <w:tcPr>
            <w:tcW w:w="255"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9694607" w14:textId="2D6263F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0,057</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46B04685" w14:textId="32A0D90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0,094</w:t>
            </w:r>
          </w:p>
        </w:tc>
      </w:tr>
      <w:tr w:rsidR="00087135" w:rsidRPr="00BA0725" w14:paraId="34880596" w14:textId="77777777" w:rsidTr="00046CE8">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32CEA20C" w14:textId="77777777" w:rsidR="00087135" w:rsidRPr="00BA0725" w:rsidRDefault="00087135" w:rsidP="00087135">
            <w:pPr>
              <w:rPr>
                <w:rFonts w:eastAsia="Times New Roman"/>
                <w:color w:val="000000"/>
                <w:sz w:val="18"/>
                <w:szCs w:val="18"/>
              </w:rPr>
            </w:pPr>
            <w:r w:rsidRPr="00BA0725">
              <w:rPr>
                <w:color w:val="000000"/>
                <w:sz w:val="18"/>
                <w:szCs w:val="18"/>
              </w:rPr>
              <w:t>Fosfato fosforas (PO</w:t>
            </w:r>
            <w:r w:rsidRPr="00BA0725">
              <w:rPr>
                <w:color w:val="000000"/>
                <w:sz w:val="18"/>
                <w:szCs w:val="18"/>
                <w:vertAlign w:val="subscript"/>
              </w:rPr>
              <w:t>4</w:t>
            </w:r>
            <w:r w:rsidRPr="00BA0725">
              <w:rPr>
                <w:color w:val="000000"/>
                <w:sz w:val="18"/>
                <w:szCs w:val="18"/>
              </w:rPr>
              <w:t>-P), mg/l</w:t>
            </w:r>
          </w:p>
        </w:tc>
        <w:tc>
          <w:tcPr>
            <w:tcW w:w="280" w:type="pct"/>
            <w:tcBorders>
              <w:top w:val="dotted" w:sz="4" w:space="0" w:color="auto"/>
              <w:left w:val="single" w:sz="4" w:space="0" w:color="auto"/>
              <w:bottom w:val="dotted" w:sz="4" w:space="0" w:color="auto"/>
            </w:tcBorders>
            <w:vAlign w:val="center"/>
          </w:tcPr>
          <w:p w14:paraId="71E8856D" w14:textId="03BBC89A"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6B40FD70" w14:textId="3381E4C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747B20A" w14:textId="09B6EDA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0,023</w:t>
            </w:r>
          </w:p>
        </w:tc>
        <w:tc>
          <w:tcPr>
            <w:tcW w:w="268"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54860951" w14:textId="49C6CB8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0,040</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3520408B" w14:textId="6A7B997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0,052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158DF5A" w14:textId="4068415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397D44C8" w14:textId="7A9FC7F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0,03</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15C47244" w14:textId="5EC88B94"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0,08</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C606ABA" w14:textId="24C7479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w:t>
            </w:r>
          </w:p>
        </w:tc>
        <w:tc>
          <w:tcPr>
            <w:tcW w:w="32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9EB3B1D" w14:textId="0C120E0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0,045</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20477D56" w14:textId="6934BD0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0,10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1A00FC0" w14:textId="5FB308D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&lt;0,01</w:t>
            </w:r>
          </w:p>
        </w:tc>
        <w:tc>
          <w:tcPr>
            <w:tcW w:w="255"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24892BD8" w14:textId="7267AA8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0,041</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3D63B0F2" w14:textId="0E06B9C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0,076</w:t>
            </w:r>
          </w:p>
        </w:tc>
      </w:tr>
      <w:tr w:rsidR="00087135" w:rsidRPr="00BA0725" w14:paraId="3D6BD986" w14:textId="77777777" w:rsidTr="00046CE8">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614B24E1" w14:textId="77777777" w:rsidR="00087135" w:rsidRPr="00BA0725" w:rsidRDefault="00087135" w:rsidP="00087135">
            <w:pPr>
              <w:rPr>
                <w:color w:val="000000"/>
                <w:sz w:val="18"/>
                <w:szCs w:val="18"/>
              </w:rPr>
            </w:pPr>
            <w:r w:rsidRPr="00BA0725">
              <w:rPr>
                <w:color w:val="000000"/>
                <w:sz w:val="18"/>
                <w:szCs w:val="18"/>
              </w:rPr>
              <w:t>BDS</w:t>
            </w:r>
            <w:r w:rsidRPr="00BA0725">
              <w:rPr>
                <w:color w:val="000000"/>
                <w:sz w:val="18"/>
                <w:szCs w:val="18"/>
                <w:vertAlign w:val="subscript"/>
              </w:rPr>
              <w:t>7</w:t>
            </w:r>
            <w:r w:rsidRPr="00BA0725">
              <w:rPr>
                <w:color w:val="000000"/>
                <w:sz w:val="18"/>
                <w:szCs w:val="18"/>
              </w:rPr>
              <w:t>,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241BD942" w14:textId="560B6574"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C5E0B3" w:themeFill="accent6" w:themeFillTint="66"/>
            <w:vAlign w:val="bottom"/>
          </w:tcPr>
          <w:p w14:paraId="22292245" w14:textId="193297F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0,912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F147D0C" w14:textId="22BB05B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1,02</w:t>
            </w:r>
          </w:p>
        </w:tc>
        <w:tc>
          <w:tcPr>
            <w:tcW w:w="268"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00DEFE0" w14:textId="7BD7A3C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2,16</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61B85F41" w14:textId="1AB423F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3,46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92B3C9E" w14:textId="4E9F960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1,17</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AC16AD8" w14:textId="13168F8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1,88</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392C943F" w14:textId="08C3E10E"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2,64</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E3FFC11" w14:textId="39125AD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0,72</w:t>
            </w:r>
          </w:p>
        </w:tc>
        <w:tc>
          <w:tcPr>
            <w:tcW w:w="322"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77B60771" w14:textId="1034E16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0,78</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1D487037" w14:textId="57B8BFD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1,63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F05B2B0" w14:textId="3311664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0,53</w:t>
            </w:r>
          </w:p>
        </w:tc>
        <w:tc>
          <w:tcPr>
            <w:tcW w:w="255" w:type="pct"/>
            <w:tcBorders>
              <w:top w:val="dotted" w:sz="4" w:space="0" w:color="auto"/>
              <w:left w:val="dotted" w:sz="4" w:space="0" w:color="auto"/>
              <w:bottom w:val="dotted" w:sz="4" w:space="0" w:color="auto"/>
              <w:right w:val="dotted" w:sz="4" w:space="0" w:color="auto"/>
            </w:tcBorders>
            <w:shd w:val="clear" w:color="auto" w:fill="DEEAF6" w:themeFill="accent5" w:themeFillTint="33"/>
            <w:tcMar>
              <w:left w:w="52" w:type="dxa"/>
            </w:tcMar>
            <w:vAlign w:val="bottom"/>
          </w:tcPr>
          <w:p w14:paraId="18A4F96F" w14:textId="7D56829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3,12</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0C01D598" w14:textId="0ABC11D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7,20</w:t>
            </w:r>
          </w:p>
        </w:tc>
      </w:tr>
      <w:tr w:rsidR="00087135" w:rsidRPr="00BA0725" w14:paraId="1383DE15" w14:textId="77777777" w:rsidTr="00087135">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6D84B115" w14:textId="77777777" w:rsidR="00087135" w:rsidRPr="00BA0725" w:rsidRDefault="00087135" w:rsidP="00087135">
            <w:pPr>
              <w:rPr>
                <w:color w:val="000000"/>
                <w:sz w:val="18"/>
                <w:szCs w:val="18"/>
              </w:rPr>
            </w:pPr>
            <w:r w:rsidRPr="00BA0725">
              <w:rPr>
                <w:color w:val="000000"/>
                <w:sz w:val="18"/>
                <w:szCs w:val="18"/>
              </w:rPr>
              <w:t>pH</w:t>
            </w:r>
          </w:p>
        </w:tc>
        <w:tc>
          <w:tcPr>
            <w:tcW w:w="280" w:type="pct"/>
            <w:tcBorders>
              <w:top w:val="dotted" w:sz="4" w:space="0" w:color="auto"/>
              <w:left w:val="single" w:sz="4" w:space="0" w:color="auto"/>
              <w:bottom w:val="dotted" w:sz="4" w:space="0" w:color="auto"/>
            </w:tcBorders>
          </w:tcPr>
          <w:p w14:paraId="1CFA9C43" w14:textId="0E40051C"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58FC8032" w14:textId="44FC80E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7,86</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69CEE351" w14:textId="0BD4F754"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7,38</w:t>
            </w:r>
          </w:p>
        </w:tc>
        <w:tc>
          <w:tcPr>
            <w:tcW w:w="268" w:type="pct"/>
            <w:tcBorders>
              <w:top w:val="dotted" w:sz="4" w:space="0" w:color="auto"/>
              <w:left w:val="dotted" w:sz="4" w:space="0" w:color="auto"/>
              <w:bottom w:val="dotted" w:sz="4" w:space="0" w:color="auto"/>
              <w:right w:val="dotted" w:sz="4" w:space="0" w:color="auto"/>
            </w:tcBorders>
            <w:tcMar>
              <w:left w:w="52" w:type="dxa"/>
            </w:tcMar>
            <w:vAlign w:val="bottom"/>
          </w:tcPr>
          <w:p w14:paraId="40F37C82" w14:textId="04210C4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7,64</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57FC5826" w14:textId="02E0296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7,89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6CE8A3E" w14:textId="5D9D7E6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7,79</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3C9A173C" w14:textId="7E06DE4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8,02</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7E7A20CD" w14:textId="68893D3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8,19</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E4947AB" w14:textId="65A5034E"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7,77</w:t>
            </w:r>
          </w:p>
        </w:tc>
        <w:tc>
          <w:tcPr>
            <w:tcW w:w="322" w:type="pct"/>
            <w:tcBorders>
              <w:top w:val="dotted" w:sz="4" w:space="0" w:color="auto"/>
              <w:left w:val="dotted" w:sz="4" w:space="0" w:color="auto"/>
              <w:bottom w:val="dotted" w:sz="4" w:space="0" w:color="auto"/>
              <w:right w:val="dotted" w:sz="4" w:space="0" w:color="auto"/>
            </w:tcBorders>
            <w:tcMar>
              <w:left w:w="52" w:type="dxa"/>
            </w:tcMar>
            <w:vAlign w:val="bottom"/>
          </w:tcPr>
          <w:p w14:paraId="4C4F33E0" w14:textId="067CC3D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7,89</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15860087" w14:textId="7B72F12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8,03</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0CF00F3" w14:textId="538D64B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7,69</w:t>
            </w:r>
          </w:p>
        </w:tc>
        <w:tc>
          <w:tcPr>
            <w:tcW w:w="255" w:type="pct"/>
            <w:tcBorders>
              <w:top w:val="dotted" w:sz="4" w:space="0" w:color="auto"/>
              <w:left w:val="dotted" w:sz="4" w:space="0" w:color="auto"/>
              <w:bottom w:val="dotted" w:sz="4" w:space="0" w:color="auto"/>
              <w:right w:val="dotted" w:sz="4" w:space="0" w:color="auto"/>
            </w:tcBorders>
            <w:tcMar>
              <w:left w:w="52" w:type="dxa"/>
            </w:tcMar>
            <w:vAlign w:val="bottom"/>
          </w:tcPr>
          <w:p w14:paraId="3064562D" w14:textId="48C4B07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7,87</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144AC568" w14:textId="1E3DBAEC"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8,03</w:t>
            </w:r>
          </w:p>
        </w:tc>
      </w:tr>
      <w:tr w:rsidR="00087135" w:rsidRPr="00BA0725" w14:paraId="46822792" w14:textId="77777777" w:rsidTr="00AC7CD5">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44EB810E" w14:textId="77777777" w:rsidR="00087135" w:rsidRPr="00BA0725" w:rsidRDefault="00087135" w:rsidP="00087135">
            <w:pPr>
              <w:pStyle w:val="Lentelsturinys"/>
              <w:rPr>
                <w:color w:val="000000"/>
                <w:sz w:val="18"/>
                <w:szCs w:val="18"/>
              </w:rPr>
            </w:pPr>
            <w:r w:rsidRPr="00BA0725">
              <w:rPr>
                <w:color w:val="000000"/>
                <w:sz w:val="18"/>
                <w:szCs w:val="18"/>
              </w:rPr>
              <w:t>SEL, µS/cm</w:t>
            </w:r>
          </w:p>
        </w:tc>
        <w:tc>
          <w:tcPr>
            <w:tcW w:w="280" w:type="pct"/>
            <w:tcBorders>
              <w:top w:val="dotted" w:sz="4" w:space="0" w:color="auto"/>
              <w:left w:val="single" w:sz="4" w:space="0" w:color="auto"/>
              <w:bottom w:val="dotted" w:sz="4" w:space="0" w:color="auto"/>
            </w:tcBorders>
          </w:tcPr>
          <w:p w14:paraId="7DE017E9" w14:textId="4910C136"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D9D9D9" w:themeFill="background1" w:themeFillShade="D9"/>
            <w:vAlign w:val="bottom"/>
          </w:tcPr>
          <w:p w14:paraId="5EDE093B" w14:textId="25E9CAC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1175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0714F467" w14:textId="6CA11DB2"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615</w:t>
            </w:r>
          </w:p>
        </w:tc>
        <w:tc>
          <w:tcPr>
            <w:tcW w:w="268" w:type="pct"/>
            <w:tcBorders>
              <w:top w:val="dotted" w:sz="4" w:space="0" w:color="auto"/>
              <w:left w:val="dotted" w:sz="4" w:space="0" w:color="auto"/>
              <w:bottom w:val="dotted" w:sz="4" w:space="0" w:color="auto"/>
              <w:right w:val="dotted" w:sz="4" w:space="0" w:color="auto"/>
            </w:tcBorders>
            <w:tcMar>
              <w:left w:w="52" w:type="dxa"/>
            </w:tcMar>
            <w:vAlign w:val="bottom"/>
          </w:tcPr>
          <w:p w14:paraId="49F0D056" w14:textId="7BFD283A" w:rsidR="00087135" w:rsidRPr="00BA0725" w:rsidRDefault="00087135" w:rsidP="00087135">
            <w:pPr>
              <w:pStyle w:val="Lentelsturinys"/>
              <w:jc w:val="center"/>
              <w:rPr>
                <w:color w:val="000000"/>
                <w:sz w:val="18"/>
                <w:szCs w:val="18"/>
              </w:rPr>
            </w:pPr>
            <w:r w:rsidRPr="003A690F">
              <w:rPr>
                <w:color w:val="000000"/>
                <w:sz w:val="18"/>
                <w:szCs w:val="18"/>
              </w:rPr>
              <w:t>935</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36754092" w14:textId="39FD45DC" w:rsidR="00087135" w:rsidRPr="00BA0725" w:rsidRDefault="00087135" w:rsidP="00087135">
            <w:pPr>
              <w:pStyle w:val="Lentelsturinys"/>
              <w:jc w:val="center"/>
              <w:rPr>
                <w:color w:val="000000"/>
                <w:sz w:val="18"/>
                <w:szCs w:val="18"/>
              </w:rPr>
            </w:pPr>
            <w:r w:rsidRPr="003A690F">
              <w:rPr>
                <w:color w:val="000000"/>
                <w:sz w:val="18"/>
                <w:szCs w:val="18"/>
              </w:rPr>
              <w:t>1360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B3AE5E6" w14:textId="73FEBD3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890</w:t>
            </w:r>
          </w:p>
        </w:tc>
        <w:tc>
          <w:tcPr>
            <w:tcW w:w="284"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2D927F9F" w14:textId="7A83B63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1208</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6836D325" w14:textId="25951E69"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1455</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A4F3139" w14:textId="0399D596" w:rsidR="00087135" w:rsidRPr="00BA0725" w:rsidRDefault="00087135" w:rsidP="00087135">
            <w:pPr>
              <w:pStyle w:val="Lentelsturinys"/>
              <w:jc w:val="center"/>
              <w:rPr>
                <w:color w:val="000000"/>
                <w:sz w:val="18"/>
                <w:szCs w:val="18"/>
              </w:rPr>
            </w:pPr>
            <w:r w:rsidRPr="003A690F">
              <w:rPr>
                <w:color w:val="000000"/>
                <w:sz w:val="18"/>
                <w:szCs w:val="18"/>
              </w:rPr>
              <w:t>897</w:t>
            </w:r>
          </w:p>
        </w:tc>
        <w:tc>
          <w:tcPr>
            <w:tcW w:w="322" w:type="pct"/>
            <w:tcBorders>
              <w:top w:val="dotted" w:sz="4" w:space="0" w:color="auto"/>
              <w:left w:val="dotted" w:sz="4" w:space="0" w:color="auto"/>
              <w:bottom w:val="dotted" w:sz="4" w:space="0" w:color="auto"/>
              <w:right w:val="dotted" w:sz="4" w:space="0" w:color="auto"/>
            </w:tcBorders>
            <w:shd w:val="clear" w:color="auto" w:fill="D9D9D9" w:themeFill="background1" w:themeFillShade="D9"/>
            <w:tcMar>
              <w:left w:w="52" w:type="dxa"/>
            </w:tcMar>
            <w:vAlign w:val="bottom"/>
          </w:tcPr>
          <w:p w14:paraId="6B201811" w14:textId="3FA3975C" w:rsidR="00087135" w:rsidRPr="00BA0725" w:rsidRDefault="00087135" w:rsidP="00087135">
            <w:pPr>
              <w:pStyle w:val="Lentelsturinys"/>
              <w:jc w:val="center"/>
              <w:rPr>
                <w:color w:val="000000"/>
                <w:sz w:val="18"/>
                <w:szCs w:val="18"/>
              </w:rPr>
            </w:pPr>
            <w:r w:rsidRPr="003A690F">
              <w:rPr>
                <w:color w:val="000000"/>
                <w:sz w:val="18"/>
                <w:szCs w:val="18"/>
              </w:rPr>
              <w:t>1062</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49484580" w14:textId="01F28349" w:rsidR="00087135" w:rsidRPr="00BA0725" w:rsidRDefault="00087135" w:rsidP="00087135">
            <w:pPr>
              <w:pStyle w:val="Lentelsturinys"/>
              <w:jc w:val="center"/>
              <w:rPr>
                <w:color w:val="000000"/>
                <w:sz w:val="18"/>
                <w:szCs w:val="18"/>
              </w:rPr>
            </w:pPr>
            <w:r w:rsidRPr="003A690F">
              <w:rPr>
                <w:color w:val="000000"/>
                <w:sz w:val="18"/>
                <w:szCs w:val="18"/>
              </w:rPr>
              <w:t>1240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749F2D1E" w14:textId="4138A76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849</w:t>
            </w:r>
          </w:p>
        </w:tc>
        <w:tc>
          <w:tcPr>
            <w:tcW w:w="255" w:type="pct"/>
            <w:tcBorders>
              <w:top w:val="dotted" w:sz="4" w:space="0" w:color="auto"/>
              <w:left w:val="dotted" w:sz="4" w:space="0" w:color="auto"/>
              <w:bottom w:val="dotted" w:sz="4" w:space="0" w:color="auto"/>
              <w:right w:val="dotted" w:sz="4" w:space="0" w:color="auto"/>
            </w:tcBorders>
            <w:tcMar>
              <w:left w:w="52" w:type="dxa"/>
            </w:tcMar>
            <w:vAlign w:val="bottom"/>
          </w:tcPr>
          <w:p w14:paraId="1992CE23" w14:textId="7F8370C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982</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2FFAE078" w14:textId="4E7CBA2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1151</w:t>
            </w:r>
          </w:p>
        </w:tc>
      </w:tr>
      <w:tr w:rsidR="00087135" w:rsidRPr="00BA0725" w14:paraId="1EE32DA6" w14:textId="77777777" w:rsidTr="00087135">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0A34ECED" w14:textId="77777777" w:rsidR="00087135" w:rsidRPr="00BA0725" w:rsidRDefault="00087135" w:rsidP="00087135">
            <w:pPr>
              <w:rPr>
                <w:color w:val="000000"/>
                <w:sz w:val="18"/>
                <w:szCs w:val="18"/>
              </w:rPr>
            </w:pPr>
            <w:r w:rsidRPr="00BA0725">
              <w:rPr>
                <w:color w:val="000000"/>
                <w:sz w:val="18"/>
                <w:szCs w:val="18"/>
              </w:rPr>
              <w:t>SM, mg/l</w:t>
            </w:r>
          </w:p>
        </w:tc>
        <w:tc>
          <w:tcPr>
            <w:tcW w:w="280" w:type="pct"/>
            <w:tcBorders>
              <w:top w:val="dotted" w:sz="4" w:space="0" w:color="auto"/>
              <w:left w:val="single" w:sz="4" w:space="0" w:color="auto"/>
              <w:bottom w:val="dotted" w:sz="4" w:space="0" w:color="auto"/>
            </w:tcBorders>
          </w:tcPr>
          <w:p w14:paraId="07FEFEFE" w14:textId="22D11DBE" w:rsidR="00087135" w:rsidRPr="00BA0725" w:rsidRDefault="00087135" w:rsidP="00087135">
            <w:pPr>
              <w:pStyle w:val="Lentelsturinys"/>
              <w:jc w:val="center"/>
              <w:rPr>
                <w:color w:val="000000"/>
                <w:sz w:val="18"/>
                <w:szCs w:val="18"/>
              </w:rPr>
            </w:pPr>
            <w:r w:rsidRPr="00B07149">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4CCE0942" w14:textId="40E5D62F" w:rsidR="00087135" w:rsidRPr="00BA0725" w:rsidRDefault="00087135" w:rsidP="00087135">
            <w:pPr>
              <w:pStyle w:val="Lentelsturinys"/>
              <w:jc w:val="center"/>
              <w:rPr>
                <w:color w:val="000000"/>
                <w:sz w:val="18"/>
                <w:szCs w:val="18"/>
              </w:rPr>
            </w:pPr>
            <w:r w:rsidRPr="003A690F">
              <w:rPr>
                <w:color w:val="000000"/>
                <w:sz w:val="18"/>
                <w:szCs w:val="18"/>
              </w:rPr>
              <w:t>9,00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745F40F" w14:textId="7F97F6DE" w:rsidR="00087135" w:rsidRPr="00BA0725" w:rsidRDefault="00087135" w:rsidP="00087135">
            <w:pPr>
              <w:pStyle w:val="Lentelsturinys"/>
              <w:jc w:val="center"/>
              <w:rPr>
                <w:color w:val="000000"/>
                <w:sz w:val="18"/>
                <w:szCs w:val="18"/>
              </w:rPr>
            </w:pPr>
            <w:r w:rsidRPr="003A690F">
              <w:rPr>
                <w:color w:val="000000"/>
                <w:sz w:val="18"/>
                <w:szCs w:val="18"/>
              </w:rPr>
              <w:t>4,00</w:t>
            </w:r>
          </w:p>
        </w:tc>
        <w:tc>
          <w:tcPr>
            <w:tcW w:w="268" w:type="pct"/>
            <w:tcBorders>
              <w:top w:val="dotted" w:sz="4" w:space="0" w:color="auto"/>
              <w:left w:val="dotted" w:sz="4" w:space="0" w:color="auto"/>
              <w:bottom w:val="dotted" w:sz="4" w:space="0" w:color="auto"/>
              <w:right w:val="dotted" w:sz="4" w:space="0" w:color="auto"/>
            </w:tcBorders>
            <w:tcMar>
              <w:left w:w="52" w:type="dxa"/>
            </w:tcMar>
            <w:vAlign w:val="bottom"/>
          </w:tcPr>
          <w:p w14:paraId="71B09712" w14:textId="48619056" w:rsidR="00087135" w:rsidRPr="00BA0725" w:rsidRDefault="00087135" w:rsidP="00087135">
            <w:pPr>
              <w:pStyle w:val="Lentelsturinys"/>
              <w:jc w:val="center"/>
              <w:rPr>
                <w:color w:val="000000"/>
                <w:sz w:val="18"/>
                <w:szCs w:val="18"/>
              </w:rPr>
            </w:pPr>
            <w:r w:rsidRPr="003A690F">
              <w:rPr>
                <w:color w:val="000000"/>
                <w:sz w:val="18"/>
                <w:szCs w:val="18"/>
              </w:rPr>
              <w:t>3,00</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1EA09383" w14:textId="2F639A2D" w:rsidR="00087135" w:rsidRPr="00BA0725" w:rsidRDefault="00087135" w:rsidP="00087135">
            <w:pPr>
              <w:pStyle w:val="Lentelsturinys"/>
              <w:jc w:val="center"/>
              <w:rPr>
                <w:color w:val="000000"/>
                <w:sz w:val="18"/>
                <w:szCs w:val="18"/>
              </w:rPr>
            </w:pPr>
            <w:r w:rsidRPr="003A690F">
              <w:rPr>
                <w:color w:val="000000"/>
                <w:sz w:val="18"/>
                <w:szCs w:val="18"/>
              </w:rPr>
              <w:t>8,00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147D9BE" w14:textId="3D0FDCC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&lt;2,00</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0C78F6A3" w14:textId="5A1AEE2E"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3,00</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179A8FED" w14:textId="553015E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1F90403B" w14:textId="1BD1DC3E" w:rsidR="00087135" w:rsidRPr="00BA0725" w:rsidRDefault="00087135" w:rsidP="00087135">
            <w:pPr>
              <w:pStyle w:val="Lentelsturinys"/>
              <w:jc w:val="center"/>
              <w:rPr>
                <w:color w:val="000000"/>
                <w:sz w:val="18"/>
                <w:szCs w:val="18"/>
              </w:rPr>
            </w:pPr>
            <w:r w:rsidRPr="003A690F">
              <w:rPr>
                <w:color w:val="000000"/>
                <w:sz w:val="18"/>
                <w:szCs w:val="18"/>
              </w:rPr>
              <w:t>2,00</w:t>
            </w:r>
          </w:p>
        </w:tc>
        <w:tc>
          <w:tcPr>
            <w:tcW w:w="322" w:type="pct"/>
            <w:tcBorders>
              <w:top w:val="dotted" w:sz="4" w:space="0" w:color="auto"/>
              <w:left w:val="dotted" w:sz="4" w:space="0" w:color="auto"/>
              <w:bottom w:val="dotted" w:sz="4" w:space="0" w:color="auto"/>
              <w:right w:val="dotted" w:sz="4" w:space="0" w:color="auto"/>
            </w:tcBorders>
            <w:tcMar>
              <w:left w:w="52" w:type="dxa"/>
            </w:tcMar>
            <w:vAlign w:val="bottom"/>
          </w:tcPr>
          <w:p w14:paraId="7BFCD5B2" w14:textId="47733CB1" w:rsidR="00087135" w:rsidRPr="00BA0725" w:rsidRDefault="00087135" w:rsidP="00087135">
            <w:pPr>
              <w:pStyle w:val="Lentelsturinys"/>
              <w:jc w:val="center"/>
              <w:rPr>
                <w:color w:val="000000"/>
                <w:sz w:val="18"/>
                <w:szCs w:val="18"/>
              </w:rPr>
            </w:pPr>
            <w:r w:rsidRPr="003A690F">
              <w:rPr>
                <w:color w:val="000000"/>
                <w:sz w:val="18"/>
                <w:szCs w:val="18"/>
              </w:rPr>
              <w:t>2,00</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2D9F0BB2" w14:textId="6E317E62" w:rsidR="00087135" w:rsidRPr="00BA0725" w:rsidRDefault="00087135" w:rsidP="00087135">
            <w:pPr>
              <w:pStyle w:val="Lentelsturinys"/>
              <w:jc w:val="center"/>
              <w:rPr>
                <w:color w:val="000000"/>
                <w:sz w:val="18"/>
                <w:szCs w:val="18"/>
              </w:rPr>
            </w:pPr>
            <w:r w:rsidRPr="003A690F">
              <w:rPr>
                <w:color w:val="000000"/>
                <w:sz w:val="18"/>
                <w:szCs w:val="18"/>
              </w:rPr>
              <w:t>6,00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9907338" w14:textId="21FE270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&lt;2,0</w:t>
            </w:r>
          </w:p>
        </w:tc>
        <w:tc>
          <w:tcPr>
            <w:tcW w:w="255" w:type="pct"/>
            <w:tcBorders>
              <w:top w:val="dotted" w:sz="4" w:space="0" w:color="auto"/>
              <w:left w:val="dotted" w:sz="4" w:space="0" w:color="auto"/>
              <w:bottom w:val="dotted" w:sz="4" w:space="0" w:color="auto"/>
              <w:right w:val="dotted" w:sz="4" w:space="0" w:color="auto"/>
            </w:tcBorders>
            <w:tcMar>
              <w:left w:w="52" w:type="dxa"/>
            </w:tcMar>
            <w:vAlign w:val="bottom"/>
          </w:tcPr>
          <w:p w14:paraId="45A11717" w14:textId="20747F9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4,00</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4FFFAED6" w14:textId="4F9B0FD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11,0</w:t>
            </w:r>
          </w:p>
        </w:tc>
      </w:tr>
      <w:tr w:rsidR="00087135" w:rsidRPr="00BA0725" w14:paraId="0C0D2EC8" w14:textId="77777777" w:rsidTr="00F225CF">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0C5AEDFC" w14:textId="77777777" w:rsidR="00087135" w:rsidRPr="00BA0725" w:rsidRDefault="00087135" w:rsidP="00087135">
            <w:pPr>
              <w:rPr>
                <w:color w:val="000000"/>
                <w:sz w:val="18"/>
                <w:szCs w:val="18"/>
              </w:rPr>
            </w:pPr>
            <w:r w:rsidRPr="00BA0725">
              <w:rPr>
                <w:color w:val="000000"/>
                <w:sz w:val="18"/>
                <w:szCs w:val="18"/>
              </w:rPr>
              <w:t>Ištirpęs deguonis, mg</w:t>
            </w:r>
            <w:r w:rsidRPr="00BA0725">
              <w:rPr>
                <w:rFonts w:eastAsia="Times New Roman"/>
                <w:color w:val="000000"/>
                <w:sz w:val="18"/>
                <w:szCs w:val="18"/>
              </w:rPr>
              <w:t>O</w:t>
            </w:r>
            <w:r w:rsidRPr="00BA0725">
              <w:rPr>
                <w:rFonts w:eastAsia="Times New Roman"/>
                <w:color w:val="000000"/>
                <w:sz w:val="18"/>
                <w:szCs w:val="18"/>
                <w:vertAlign w:val="subscript"/>
              </w:rPr>
              <w:t>2</w:t>
            </w:r>
            <w:r w:rsidRPr="00BA0725">
              <w:rPr>
                <w:color w:val="000000"/>
                <w:sz w:val="18"/>
                <w:szCs w:val="18"/>
              </w:rPr>
              <w:t>/l</w:t>
            </w:r>
          </w:p>
        </w:tc>
        <w:tc>
          <w:tcPr>
            <w:tcW w:w="280" w:type="pct"/>
            <w:tcBorders>
              <w:top w:val="dotted" w:sz="4" w:space="0" w:color="auto"/>
              <w:left w:val="single" w:sz="4" w:space="0" w:color="auto"/>
              <w:bottom w:val="dotted" w:sz="4" w:space="0" w:color="auto"/>
            </w:tcBorders>
            <w:vAlign w:val="center"/>
          </w:tcPr>
          <w:p w14:paraId="112AF235" w14:textId="4B6ED5CB" w:rsidR="00087135" w:rsidRPr="00BA0725" w:rsidRDefault="00087135" w:rsidP="00087135">
            <w:pPr>
              <w:pStyle w:val="Lentelsturinys"/>
              <w:jc w:val="center"/>
              <w:rPr>
                <w:color w:val="000000"/>
                <w:sz w:val="18"/>
                <w:szCs w:val="18"/>
              </w:rPr>
            </w:pPr>
            <w:r>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shd w:val="clear" w:color="auto" w:fill="D9E2F3" w:themeFill="accent1" w:themeFillTint="33"/>
            <w:vAlign w:val="bottom"/>
          </w:tcPr>
          <w:p w14:paraId="1FA6BC28" w14:textId="4C568FF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8,10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A8D1EC0" w14:textId="12B4E10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5,57</w:t>
            </w:r>
          </w:p>
        </w:tc>
        <w:tc>
          <w:tcPr>
            <w:tcW w:w="268" w:type="pct"/>
            <w:tcBorders>
              <w:top w:val="dotted" w:sz="4" w:space="0" w:color="auto"/>
              <w:left w:val="dotted" w:sz="4" w:space="0" w:color="auto"/>
              <w:bottom w:val="dotted" w:sz="4" w:space="0" w:color="auto"/>
              <w:right w:val="dotted" w:sz="4" w:space="0" w:color="auto"/>
            </w:tcBorders>
            <w:shd w:val="clear" w:color="auto" w:fill="FFFFCC"/>
            <w:tcMar>
              <w:left w:w="52" w:type="dxa"/>
            </w:tcMar>
            <w:vAlign w:val="bottom"/>
          </w:tcPr>
          <w:p w14:paraId="72E18BE1" w14:textId="402A227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7,03</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51C038AA" w14:textId="1B1E839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9,50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64AAA66" w14:textId="413BABE4"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7,33</w:t>
            </w:r>
          </w:p>
        </w:tc>
        <w:tc>
          <w:tcPr>
            <w:tcW w:w="284" w:type="pct"/>
            <w:tcBorders>
              <w:top w:val="dotted" w:sz="4" w:space="0" w:color="auto"/>
              <w:left w:val="dotted" w:sz="4" w:space="0" w:color="auto"/>
              <w:bottom w:val="dotted" w:sz="4" w:space="0" w:color="auto"/>
              <w:right w:val="dotted" w:sz="4" w:space="0" w:color="auto"/>
            </w:tcBorders>
            <w:shd w:val="clear" w:color="auto" w:fill="C5E0B3" w:themeFill="accent6" w:themeFillTint="66"/>
            <w:tcMar>
              <w:left w:w="52" w:type="dxa"/>
            </w:tcMar>
            <w:vAlign w:val="bottom"/>
          </w:tcPr>
          <w:p w14:paraId="0977E054" w14:textId="052DE0A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9,92</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56E59EC0" w14:textId="4F30513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13,2</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2081A58" w14:textId="39852E6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3,68</w:t>
            </w:r>
          </w:p>
        </w:tc>
        <w:tc>
          <w:tcPr>
            <w:tcW w:w="322"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4BE77FB4" w14:textId="741D414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5,95</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0B1AFF26" w14:textId="7BCA6A4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8,90</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25BB17B8" w14:textId="4E8EE12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2,56</w:t>
            </w:r>
          </w:p>
        </w:tc>
        <w:tc>
          <w:tcPr>
            <w:tcW w:w="255" w:type="pct"/>
            <w:tcBorders>
              <w:top w:val="dotted" w:sz="4" w:space="0" w:color="auto"/>
              <w:left w:val="dotted" w:sz="4" w:space="0" w:color="auto"/>
              <w:bottom w:val="dotted" w:sz="4" w:space="0" w:color="auto"/>
              <w:right w:val="dotted" w:sz="4" w:space="0" w:color="auto"/>
            </w:tcBorders>
            <w:shd w:val="clear" w:color="auto" w:fill="F7CAAC" w:themeFill="accent2" w:themeFillTint="66"/>
            <w:tcMar>
              <w:left w:w="52" w:type="dxa"/>
            </w:tcMar>
            <w:vAlign w:val="bottom"/>
          </w:tcPr>
          <w:p w14:paraId="1589A931" w14:textId="5A610E87"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4,72</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5D2C6AE1" w14:textId="58773E10"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6,24</w:t>
            </w:r>
          </w:p>
        </w:tc>
      </w:tr>
      <w:tr w:rsidR="00087135" w:rsidRPr="00BA0725" w14:paraId="238C44E7" w14:textId="77777777" w:rsidTr="00087135">
        <w:trPr>
          <w:trHeight w:val="263"/>
          <w:jc w:val="center"/>
        </w:trPr>
        <w:tc>
          <w:tcPr>
            <w:tcW w:w="846" w:type="pct"/>
            <w:tcBorders>
              <w:top w:val="dotted" w:sz="4" w:space="0" w:color="auto"/>
              <w:left w:val="double" w:sz="4" w:space="0" w:color="auto"/>
              <w:bottom w:val="dotted" w:sz="4" w:space="0" w:color="auto"/>
            </w:tcBorders>
            <w:tcMar>
              <w:left w:w="52" w:type="dxa"/>
            </w:tcMar>
            <w:vAlign w:val="center"/>
          </w:tcPr>
          <w:p w14:paraId="70C8577D" w14:textId="3FC4BA70" w:rsidR="00087135" w:rsidRPr="00BA0725" w:rsidRDefault="00087135" w:rsidP="00087135">
            <w:pPr>
              <w:rPr>
                <w:color w:val="000000"/>
                <w:sz w:val="18"/>
                <w:szCs w:val="18"/>
              </w:rPr>
            </w:pPr>
            <w:r w:rsidRPr="00BA0725">
              <w:rPr>
                <w:color w:val="000000"/>
                <w:sz w:val="18"/>
                <w:szCs w:val="18"/>
              </w:rPr>
              <w:t>NP, mg/l</w:t>
            </w:r>
          </w:p>
        </w:tc>
        <w:tc>
          <w:tcPr>
            <w:tcW w:w="280" w:type="pct"/>
            <w:tcBorders>
              <w:top w:val="dotted" w:sz="4" w:space="0" w:color="auto"/>
              <w:left w:val="single" w:sz="4" w:space="0" w:color="auto"/>
              <w:bottom w:val="dotted" w:sz="4" w:space="0" w:color="auto"/>
            </w:tcBorders>
          </w:tcPr>
          <w:p w14:paraId="42452C5E" w14:textId="760CA96E" w:rsidR="00087135" w:rsidRPr="00BA0725" w:rsidRDefault="00087135"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tted" w:sz="4" w:space="0" w:color="auto"/>
              <w:right w:val="single" w:sz="4" w:space="0" w:color="auto"/>
            </w:tcBorders>
            <w:vAlign w:val="bottom"/>
          </w:tcPr>
          <w:p w14:paraId="09EBF719" w14:textId="6F58A8B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C733979" w14:textId="56C0B562"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268" w:type="pct"/>
            <w:tcBorders>
              <w:top w:val="dotted" w:sz="4" w:space="0" w:color="auto"/>
              <w:left w:val="dotted" w:sz="4" w:space="0" w:color="auto"/>
              <w:bottom w:val="dotted" w:sz="4" w:space="0" w:color="auto"/>
              <w:right w:val="dotted" w:sz="4" w:space="0" w:color="auto"/>
            </w:tcBorders>
            <w:tcMar>
              <w:left w:w="52" w:type="dxa"/>
            </w:tcMar>
            <w:vAlign w:val="bottom"/>
          </w:tcPr>
          <w:p w14:paraId="2B70A40F" w14:textId="39FB546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1B52A9C5" w14:textId="79E1F185"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4D47A7A2" w14:textId="0BA7EA3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284" w:type="pct"/>
            <w:tcBorders>
              <w:top w:val="dotted" w:sz="4" w:space="0" w:color="auto"/>
              <w:left w:val="dotted" w:sz="4" w:space="0" w:color="auto"/>
              <w:bottom w:val="dotted" w:sz="4" w:space="0" w:color="auto"/>
              <w:right w:val="dotted" w:sz="4" w:space="0" w:color="auto"/>
            </w:tcBorders>
            <w:tcMar>
              <w:left w:w="52" w:type="dxa"/>
            </w:tcMar>
            <w:vAlign w:val="bottom"/>
          </w:tcPr>
          <w:p w14:paraId="50F6CD1D" w14:textId="29F31EC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4" w:type="pct"/>
            <w:tcBorders>
              <w:top w:val="dotted" w:sz="4" w:space="0" w:color="auto"/>
              <w:left w:val="dotted" w:sz="4" w:space="0" w:color="auto"/>
              <w:bottom w:val="dotted" w:sz="4" w:space="0" w:color="auto"/>
              <w:right w:val="single" w:sz="4" w:space="0" w:color="auto"/>
            </w:tcBorders>
            <w:tcMar>
              <w:left w:w="52" w:type="dxa"/>
            </w:tcMar>
            <w:vAlign w:val="bottom"/>
          </w:tcPr>
          <w:p w14:paraId="2727B484" w14:textId="70728B5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394503C5" w14:textId="4C47BE08"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22" w:type="pct"/>
            <w:tcBorders>
              <w:top w:val="dotted" w:sz="4" w:space="0" w:color="auto"/>
              <w:left w:val="dotted" w:sz="4" w:space="0" w:color="auto"/>
              <w:bottom w:val="dotted" w:sz="4" w:space="0" w:color="auto"/>
              <w:right w:val="dotted" w:sz="4" w:space="0" w:color="auto"/>
            </w:tcBorders>
            <w:tcMar>
              <w:left w:w="52" w:type="dxa"/>
            </w:tcMar>
            <w:vAlign w:val="bottom"/>
          </w:tcPr>
          <w:p w14:paraId="27AE71E9" w14:textId="0D9B8CA3"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5" w:type="pct"/>
            <w:tcBorders>
              <w:top w:val="dotted" w:sz="4" w:space="0" w:color="auto"/>
              <w:left w:val="dotted" w:sz="4" w:space="0" w:color="auto"/>
              <w:bottom w:val="dotted" w:sz="4" w:space="0" w:color="auto"/>
              <w:right w:val="single" w:sz="4" w:space="0" w:color="auto"/>
            </w:tcBorders>
            <w:tcMar>
              <w:left w:w="52" w:type="dxa"/>
            </w:tcMar>
            <w:vAlign w:val="bottom"/>
          </w:tcPr>
          <w:p w14:paraId="6A54CD36" w14:textId="2307B6A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301" w:type="pct"/>
            <w:tcBorders>
              <w:top w:val="dotted" w:sz="4" w:space="0" w:color="auto"/>
              <w:left w:val="single" w:sz="4" w:space="0" w:color="auto"/>
              <w:bottom w:val="dotted" w:sz="4" w:space="0" w:color="auto"/>
              <w:right w:val="dotted" w:sz="4" w:space="0" w:color="auto"/>
            </w:tcBorders>
            <w:tcMar>
              <w:left w:w="52" w:type="dxa"/>
            </w:tcMar>
            <w:vAlign w:val="bottom"/>
          </w:tcPr>
          <w:p w14:paraId="52517B17" w14:textId="7194D0AA"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c>
          <w:tcPr>
            <w:tcW w:w="255" w:type="pct"/>
            <w:tcBorders>
              <w:top w:val="dotted" w:sz="4" w:space="0" w:color="auto"/>
              <w:left w:val="dotted" w:sz="4" w:space="0" w:color="auto"/>
              <w:bottom w:val="dotted" w:sz="4" w:space="0" w:color="auto"/>
              <w:right w:val="dotted" w:sz="4" w:space="0" w:color="auto"/>
            </w:tcBorders>
            <w:tcMar>
              <w:left w:w="52" w:type="dxa"/>
            </w:tcMar>
            <w:vAlign w:val="bottom"/>
          </w:tcPr>
          <w:p w14:paraId="1AEBFF78" w14:textId="3D031DA2"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0,00</w:t>
            </w:r>
          </w:p>
        </w:tc>
        <w:tc>
          <w:tcPr>
            <w:tcW w:w="303" w:type="pct"/>
            <w:tcBorders>
              <w:top w:val="dotted" w:sz="4" w:space="0" w:color="auto"/>
              <w:left w:val="dotted" w:sz="4" w:space="0" w:color="auto"/>
              <w:bottom w:val="dotted" w:sz="4" w:space="0" w:color="auto"/>
              <w:right w:val="double" w:sz="4" w:space="0" w:color="auto"/>
            </w:tcBorders>
            <w:tcMar>
              <w:left w:w="52" w:type="dxa"/>
            </w:tcMar>
            <w:vAlign w:val="bottom"/>
          </w:tcPr>
          <w:p w14:paraId="6AB45776" w14:textId="6697D5FF"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&lt;0,1</w:t>
            </w:r>
          </w:p>
        </w:tc>
      </w:tr>
      <w:tr w:rsidR="00087135" w:rsidRPr="00BA0725" w14:paraId="00C9935D" w14:textId="77777777" w:rsidTr="00087135">
        <w:trPr>
          <w:trHeight w:val="274"/>
          <w:jc w:val="center"/>
        </w:trPr>
        <w:tc>
          <w:tcPr>
            <w:tcW w:w="846" w:type="pct"/>
            <w:tcBorders>
              <w:top w:val="dotted" w:sz="4" w:space="0" w:color="auto"/>
              <w:left w:val="double" w:sz="4" w:space="0" w:color="auto"/>
              <w:bottom w:val="double" w:sz="4" w:space="0" w:color="auto"/>
            </w:tcBorders>
            <w:tcMar>
              <w:left w:w="52" w:type="dxa"/>
            </w:tcMar>
            <w:vAlign w:val="center"/>
          </w:tcPr>
          <w:p w14:paraId="573C0F22" w14:textId="77777777" w:rsidR="00087135" w:rsidRPr="00BA0725" w:rsidRDefault="00087135" w:rsidP="00087135">
            <w:pPr>
              <w:pStyle w:val="Lentelsturinys"/>
              <w:rPr>
                <w:color w:val="000000"/>
                <w:sz w:val="18"/>
                <w:szCs w:val="18"/>
              </w:rPr>
            </w:pPr>
            <w:r w:rsidRPr="00BA0725">
              <w:rPr>
                <w:color w:val="000000"/>
                <w:sz w:val="18"/>
                <w:szCs w:val="18"/>
              </w:rPr>
              <w:t>Chlorofilas A, µg/l</w:t>
            </w:r>
          </w:p>
        </w:tc>
        <w:tc>
          <w:tcPr>
            <w:tcW w:w="280" w:type="pct"/>
            <w:tcBorders>
              <w:top w:val="dotted" w:sz="4" w:space="0" w:color="auto"/>
              <w:left w:val="single" w:sz="4" w:space="0" w:color="auto"/>
              <w:bottom w:val="double" w:sz="4" w:space="0" w:color="auto"/>
            </w:tcBorders>
          </w:tcPr>
          <w:p w14:paraId="6371A15D" w14:textId="5ECCD540" w:rsidR="00087135" w:rsidRPr="00BA0725" w:rsidRDefault="00087135" w:rsidP="00087135">
            <w:pPr>
              <w:pStyle w:val="Lentelsturinys"/>
              <w:jc w:val="center"/>
              <w:rPr>
                <w:color w:val="000000"/>
                <w:sz w:val="18"/>
                <w:szCs w:val="18"/>
              </w:rPr>
            </w:pPr>
            <w:r w:rsidRPr="00E13CAF">
              <w:rPr>
                <w:color w:val="000000"/>
                <w:sz w:val="18"/>
                <w:szCs w:val="18"/>
              </w:rPr>
              <w:t>–</w:t>
            </w:r>
          </w:p>
        </w:tc>
        <w:tc>
          <w:tcPr>
            <w:tcW w:w="324" w:type="pct"/>
            <w:tcBorders>
              <w:top w:val="dotted" w:sz="4" w:space="0" w:color="auto"/>
              <w:left w:val="single" w:sz="4" w:space="0" w:color="auto"/>
              <w:bottom w:val="double" w:sz="4" w:space="0" w:color="auto"/>
              <w:right w:val="single" w:sz="4" w:space="0" w:color="auto"/>
            </w:tcBorders>
          </w:tcPr>
          <w:p w14:paraId="230D1FF7" w14:textId="77777777" w:rsidR="00087135" w:rsidRPr="00BA0725" w:rsidRDefault="00087135" w:rsidP="00087135">
            <w:pPr>
              <w:pStyle w:val="Lentelsturinys"/>
              <w:jc w:val="center"/>
              <w:rPr>
                <w:color w:val="000000"/>
                <w:sz w:val="18"/>
                <w:szCs w:val="18"/>
              </w:rPr>
            </w:pPr>
            <w:r>
              <w:rPr>
                <w:color w:val="000000"/>
                <w:sz w:val="18"/>
                <w:szCs w:val="18"/>
              </w:rPr>
              <w:t>–</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498FF8EF" w14:textId="6BFB700D" w:rsidR="00087135" w:rsidRPr="00BA0725" w:rsidRDefault="00087135" w:rsidP="00087135">
            <w:pPr>
              <w:pStyle w:val="Lentelsturinys"/>
              <w:jc w:val="center"/>
              <w:rPr>
                <w:color w:val="000000"/>
                <w:sz w:val="18"/>
                <w:szCs w:val="18"/>
              </w:rPr>
            </w:pPr>
            <w:r w:rsidRPr="003A690F">
              <w:rPr>
                <w:color w:val="000000"/>
                <w:sz w:val="18"/>
                <w:szCs w:val="18"/>
              </w:rPr>
              <w:t>6,37</w:t>
            </w:r>
          </w:p>
        </w:tc>
        <w:tc>
          <w:tcPr>
            <w:tcW w:w="268" w:type="pct"/>
            <w:tcBorders>
              <w:top w:val="dotted" w:sz="4" w:space="0" w:color="auto"/>
              <w:left w:val="dotted" w:sz="4" w:space="0" w:color="auto"/>
              <w:bottom w:val="double" w:sz="4" w:space="0" w:color="auto"/>
              <w:right w:val="dotted" w:sz="4" w:space="0" w:color="auto"/>
            </w:tcBorders>
            <w:tcMar>
              <w:left w:w="52" w:type="dxa"/>
            </w:tcMar>
            <w:vAlign w:val="bottom"/>
          </w:tcPr>
          <w:p w14:paraId="334DB720" w14:textId="2806A2ED" w:rsidR="00087135" w:rsidRPr="00BA0725" w:rsidRDefault="00087135" w:rsidP="00087135">
            <w:pPr>
              <w:pStyle w:val="Lentelsturinys"/>
              <w:spacing w:after="20"/>
              <w:jc w:val="center"/>
              <w:rPr>
                <w:color w:val="000000"/>
                <w:sz w:val="18"/>
                <w:szCs w:val="18"/>
              </w:rPr>
            </w:pPr>
            <w:r w:rsidRPr="003A690F">
              <w:rPr>
                <w:color w:val="000000"/>
                <w:sz w:val="18"/>
                <w:szCs w:val="18"/>
              </w:rPr>
              <w:t>8,54</w:t>
            </w:r>
          </w:p>
        </w:tc>
        <w:tc>
          <w:tcPr>
            <w:tcW w:w="305" w:type="pct"/>
            <w:tcBorders>
              <w:top w:val="dotted" w:sz="4" w:space="0" w:color="auto"/>
              <w:left w:val="dotted" w:sz="4" w:space="0" w:color="auto"/>
              <w:bottom w:val="double" w:sz="4" w:space="0" w:color="auto"/>
              <w:right w:val="single" w:sz="4" w:space="0" w:color="auto"/>
            </w:tcBorders>
            <w:tcMar>
              <w:left w:w="52" w:type="dxa"/>
            </w:tcMar>
            <w:vAlign w:val="bottom"/>
          </w:tcPr>
          <w:p w14:paraId="47771959" w14:textId="21A52FD9" w:rsidR="00087135" w:rsidRPr="00BA0725" w:rsidRDefault="00087135" w:rsidP="00087135">
            <w:pPr>
              <w:pStyle w:val="Lentelsturinys"/>
              <w:jc w:val="center"/>
              <w:rPr>
                <w:color w:val="000000"/>
                <w:sz w:val="18"/>
                <w:szCs w:val="18"/>
              </w:rPr>
            </w:pPr>
            <w:r w:rsidRPr="003A690F">
              <w:rPr>
                <w:color w:val="000000"/>
                <w:sz w:val="18"/>
                <w:szCs w:val="18"/>
              </w:rPr>
              <w:t>10,7</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3F143330" w14:textId="75579164"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3,26</w:t>
            </w:r>
          </w:p>
        </w:tc>
        <w:tc>
          <w:tcPr>
            <w:tcW w:w="284" w:type="pct"/>
            <w:tcBorders>
              <w:top w:val="dotted" w:sz="4" w:space="0" w:color="auto"/>
              <w:left w:val="dotted" w:sz="4" w:space="0" w:color="auto"/>
              <w:bottom w:val="double" w:sz="4" w:space="0" w:color="auto"/>
              <w:right w:val="dotted" w:sz="4" w:space="0" w:color="auto"/>
            </w:tcBorders>
            <w:tcMar>
              <w:left w:w="52" w:type="dxa"/>
            </w:tcMar>
            <w:vAlign w:val="bottom"/>
          </w:tcPr>
          <w:p w14:paraId="04FC99B3" w14:textId="453F4E86"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8,08</w:t>
            </w:r>
          </w:p>
        </w:tc>
        <w:tc>
          <w:tcPr>
            <w:tcW w:w="304" w:type="pct"/>
            <w:tcBorders>
              <w:top w:val="dotted" w:sz="4" w:space="0" w:color="auto"/>
              <w:left w:val="dotted" w:sz="4" w:space="0" w:color="auto"/>
              <w:bottom w:val="double" w:sz="4" w:space="0" w:color="auto"/>
              <w:right w:val="single" w:sz="4" w:space="0" w:color="auto"/>
            </w:tcBorders>
            <w:tcMar>
              <w:left w:w="52" w:type="dxa"/>
            </w:tcMar>
            <w:vAlign w:val="bottom"/>
          </w:tcPr>
          <w:p w14:paraId="69A112A9" w14:textId="1292D761"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12,7</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6355C4CB" w14:textId="79F7581E" w:rsidR="00087135" w:rsidRPr="00BA0725" w:rsidRDefault="00087135" w:rsidP="00087135">
            <w:pPr>
              <w:pStyle w:val="Lentelsturinys"/>
              <w:jc w:val="center"/>
              <w:rPr>
                <w:color w:val="000000"/>
                <w:sz w:val="18"/>
                <w:szCs w:val="18"/>
              </w:rPr>
            </w:pPr>
            <w:r w:rsidRPr="003A690F">
              <w:rPr>
                <w:color w:val="000000"/>
                <w:sz w:val="18"/>
                <w:szCs w:val="18"/>
              </w:rPr>
              <w:t>2,07</w:t>
            </w:r>
          </w:p>
        </w:tc>
        <w:tc>
          <w:tcPr>
            <w:tcW w:w="322" w:type="pct"/>
            <w:tcBorders>
              <w:top w:val="dotted" w:sz="4" w:space="0" w:color="auto"/>
              <w:left w:val="dotted" w:sz="4" w:space="0" w:color="auto"/>
              <w:bottom w:val="double" w:sz="4" w:space="0" w:color="auto"/>
              <w:right w:val="dotted" w:sz="4" w:space="0" w:color="auto"/>
            </w:tcBorders>
            <w:tcMar>
              <w:left w:w="52" w:type="dxa"/>
            </w:tcMar>
            <w:vAlign w:val="bottom"/>
          </w:tcPr>
          <w:p w14:paraId="6C6B930F" w14:textId="1963D257" w:rsidR="00087135" w:rsidRPr="00BA0725" w:rsidRDefault="00087135" w:rsidP="00087135">
            <w:pPr>
              <w:pStyle w:val="Lentelsturinys"/>
              <w:jc w:val="center"/>
              <w:rPr>
                <w:color w:val="000000"/>
                <w:sz w:val="18"/>
                <w:szCs w:val="18"/>
              </w:rPr>
            </w:pPr>
            <w:r w:rsidRPr="003A690F">
              <w:rPr>
                <w:color w:val="000000"/>
                <w:sz w:val="18"/>
                <w:szCs w:val="18"/>
              </w:rPr>
              <w:t>3,26</w:t>
            </w:r>
          </w:p>
        </w:tc>
        <w:tc>
          <w:tcPr>
            <w:tcW w:w="305" w:type="pct"/>
            <w:tcBorders>
              <w:top w:val="dotted" w:sz="4" w:space="0" w:color="auto"/>
              <w:left w:val="dotted" w:sz="4" w:space="0" w:color="auto"/>
              <w:bottom w:val="double" w:sz="4" w:space="0" w:color="auto"/>
              <w:right w:val="single" w:sz="4" w:space="0" w:color="auto"/>
            </w:tcBorders>
            <w:tcMar>
              <w:left w:w="52" w:type="dxa"/>
            </w:tcMar>
            <w:vAlign w:val="bottom"/>
          </w:tcPr>
          <w:p w14:paraId="75F59531" w14:textId="109D1055" w:rsidR="00087135" w:rsidRPr="00BA0725" w:rsidRDefault="00087135" w:rsidP="00087135">
            <w:pPr>
              <w:pStyle w:val="Lentelsturinys"/>
              <w:jc w:val="center"/>
              <w:rPr>
                <w:color w:val="000000"/>
                <w:sz w:val="18"/>
                <w:szCs w:val="18"/>
              </w:rPr>
            </w:pPr>
            <w:r w:rsidRPr="003A690F">
              <w:rPr>
                <w:color w:val="000000"/>
                <w:sz w:val="18"/>
                <w:szCs w:val="18"/>
              </w:rPr>
              <w:t>3,85</w:t>
            </w:r>
          </w:p>
        </w:tc>
        <w:tc>
          <w:tcPr>
            <w:tcW w:w="301" w:type="pct"/>
            <w:tcBorders>
              <w:top w:val="dotted" w:sz="4" w:space="0" w:color="auto"/>
              <w:left w:val="single" w:sz="4" w:space="0" w:color="auto"/>
              <w:bottom w:val="double" w:sz="4" w:space="0" w:color="auto"/>
              <w:right w:val="dotted" w:sz="4" w:space="0" w:color="auto"/>
            </w:tcBorders>
            <w:tcMar>
              <w:left w:w="52" w:type="dxa"/>
            </w:tcMar>
            <w:vAlign w:val="bottom"/>
          </w:tcPr>
          <w:p w14:paraId="6969649F" w14:textId="69F97D9D"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1,62</w:t>
            </w:r>
          </w:p>
        </w:tc>
        <w:tc>
          <w:tcPr>
            <w:tcW w:w="255" w:type="pct"/>
            <w:tcBorders>
              <w:top w:val="dotted" w:sz="4" w:space="0" w:color="auto"/>
              <w:left w:val="dotted" w:sz="4" w:space="0" w:color="auto"/>
              <w:bottom w:val="double" w:sz="4" w:space="0" w:color="auto"/>
              <w:right w:val="dotted" w:sz="4" w:space="0" w:color="auto"/>
            </w:tcBorders>
            <w:tcMar>
              <w:left w:w="52" w:type="dxa"/>
            </w:tcMar>
            <w:vAlign w:val="bottom"/>
          </w:tcPr>
          <w:p w14:paraId="0B46104A" w14:textId="2F96E19B"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2,56</w:t>
            </w:r>
          </w:p>
        </w:tc>
        <w:tc>
          <w:tcPr>
            <w:tcW w:w="303" w:type="pct"/>
            <w:tcBorders>
              <w:top w:val="dotted" w:sz="4" w:space="0" w:color="auto"/>
              <w:left w:val="dotted" w:sz="4" w:space="0" w:color="auto"/>
              <w:bottom w:val="double" w:sz="4" w:space="0" w:color="auto"/>
              <w:right w:val="double" w:sz="4" w:space="0" w:color="auto"/>
            </w:tcBorders>
            <w:tcMar>
              <w:left w:w="52" w:type="dxa"/>
            </w:tcMar>
            <w:vAlign w:val="bottom"/>
          </w:tcPr>
          <w:p w14:paraId="19EBA946" w14:textId="080AB9F4" w:rsidR="00087135" w:rsidRPr="00D7760B" w:rsidRDefault="00087135" w:rsidP="00087135">
            <w:pPr>
              <w:jc w:val="center"/>
              <w:rPr>
                <w:rFonts w:eastAsia="Lucida Sans Unicode"/>
                <w:color w:val="000000"/>
                <w:kern w:val="1"/>
                <w:sz w:val="18"/>
                <w:szCs w:val="18"/>
              </w:rPr>
            </w:pPr>
            <w:r w:rsidRPr="003A690F">
              <w:rPr>
                <w:rFonts w:eastAsia="Lucida Sans Unicode"/>
                <w:color w:val="000000"/>
                <w:kern w:val="1"/>
                <w:sz w:val="18"/>
                <w:szCs w:val="18"/>
              </w:rPr>
              <w:t>4,56</w:t>
            </w:r>
          </w:p>
        </w:tc>
      </w:tr>
    </w:tbl>
    <w:p w14:paraId="6A8777C3" w14:textId="77777777" w:rsidR="00ED5C59" w:rsidRPr="00ED5C59" w:rsidRDefault="00ED5C59" w:rsidP="00ED5C59">
      <w:pPr>
        <w:ind w:right="-598"/>
        <w:rPr>
          <w:rFonts w:cs="Tahoma"/>
          <w:color w:val="000000"/>
          <w:sz w:val="18"/>
          <w:szCs w:val="18"/>
        </w:rPr>
      </w:pPr>
      <w:r w:rsidRPr="00ED5C59">
        <w:rPr>
          <w:noProof/>
          <w:sz w:val="28"/>
          <w:szCs w:val="28"/>
          <w:lang w:eastAsia="lt-LT"/>
        </w:rPr>
        <mc:AlternateContent>
          <mc:Choice Requires="wps">
            <w:drawing>
              <wp:anchor distT="45720" distB="45720" distL="114300" distR="114300" simplePos="0" relativeHeight="251676672" behindDoc="1" locked="0" layoutInCell="1" allowOverlap="1" wp14:anchorId="6625B306" wp14:editId="4C67FC16">
                <wp:simplePos x="0" y="0"/>
                <wp:positionH relativeFrom="column">
                  <wp:posOffset>4176395</wp:posOffset>
                </wp:positionH>
                <wp:positionV relativeFrom="paragraph">
                  <wp:posOffset>179705</wp:posOffset>
                </wp:positionV>
                <wp:extent cx="4886325" cy="361950"/>
                <wp:effectExtent l="4445" t="0" r="0" b="1270"/>
                <wp:wrapNone/>
                <wp:docPr id="8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125E5" w14:textId="77777777" w:rsidR="00B81822" w:rsidRDefault="00B81822" w:rsidP="00ED5C59">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625B306" id="_x0000_s1032" type="#_x0000_t202" style="position:absolute;margin-left:328.85pt;margin-top:14.15pt;width:384.75pt;height:28.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R6eZ+wEAANMDAAAOAAAAZHJzL2Uyb0RvYy54bWysU9uO2jAQfa/Uf7D8XgIsUDYirLa72qrS 9iJt+wGD4xCLxOOODQn9+o4doLR9q/pieS4+c+bMeHXXt404aPIGbSEno7EU2iosjd0W8tvXpzdL KXwAW0KDVhfyqL28W79+tepcrqdYY1NqEgxifd65QtYhuDzLvKp1C36ETlsOVkgtBDZpm5UEHaO3 TTYdjxdZh1Q6QqW9Z+/jEJTrhF9VWoXPVeV1EE0hmVtIJ6VzE89svYJ8S+Bqo0404B9YtGAsF71A PUIAsSfzF1RrFKHHKowUthlWlVE69cDdTMZ/dPNSg9OpFxbHu4tM/v/Bqk+HLyRMWcgly2Oh5RlN RdA7H1A0sN+Bjxp1zuec+uI4OfTvsOdZp369e0a188LiQw12q++JsKs1lMxxEl9mV08HHB9BNt1H LLkW7AMmoL6iNgrIkghGZzLHy3x0H4Ri52y5XNxM51Iojt0sJrfzNMAM8vNrRz6819iKeCkk8fwT OhyefYhsID+nxGIWn0zTpB1o7G8OToyexD4SHqiHftMnsRZnUTZYHrkdwmGz+CfwpUb6IUXHW1VI /30PpKVoPliW5HYym8U1TMZs/nbKBl1HNtcRsIqhChmkGK4PYVjdvSOzrbnSMASL9yxjZVKHUe+B 1Yk+b05q/LTlcTWv7ZT16y+ufwIAAP//AwBQSwMEFAAGAAgAAAAhABJUOSLfAAAACgEAAA8AAABk cnMvZG93bnJldi54bWxMj8tOwzAQRfdI/IM1SOyoTdo0IWRSIRBbUMtDYufG0yQiHkex24S/x13B cnSP7j1TbmbbixONvnOMcLtQIIhrZzpuEN7fnm9yED5oNrp3TAg/5GFTXV6UujBu4i2ddqERsYR9 oRHaEIZCSl+3ZLVfuIE4Zgc3Wh3iOTbSjHqK5baXiVJraXXHcaHVAz22VH/vjhbh4+Xw9blSr82T TYfJzUqyvZOI11fzwz2IQHP4g+GsH9Whik57d2TjRY+wTrMsoghJvgRxBlZJloDYI+TpEmRVyv8v VL8AAAD//wMAUEsBAi0AFAAGAAgAAAAhALaDOJL+AAAA4QEAABMAAAAAAAAAAAAAAAAAAAAAAFtD b250ZW50X1R5cGVzXS54bWxQSwECLQAUAAYACAAAACEAOP0h/9YAAACUAQAACwAAAAAAAAAAAAAA AAAvAQAAX3JlbHMvLnJlbHNQSwECLQAUAAYACAAAACEAqkenmfsBAADTAwAADgAAAAAAAAAAAAAA AAAuAgAAZHJzL2Uyb0RvYy54bWxQSwECLQAUAAYACAAAACEAElQ5It8AAAAKAQAADwAAAAAAAAAA AAAAAABVBAAAZHJzL2Rvd25yZXYueG1sUEsFBgAAAAAEAAQA8wAAAGEFAAAAAA== " filled="f" stroked="f">
                <v:textbox>
                  <w:txbxContent>
                    <w:p w14:paraId="1A3125E5" w14:textId="77777777" w:rsidR="00B81822" w:rsidRDefault="00B81822" w:rsidP="00ED5C59">
                      <w:pPr>
                        <w:rPr>
                          <w:sz w:val="16"/>
                          <w:szCs w:val="16"/>
                        </w:rPr>
                      </w:pPr>
                    </w:p>
                  </w:txbxContent>
                </v:textbox>
              </v:shape>
            </w:pict>
          </mc:Fallback>
        </mc:AlternateContent>
      </w:r>
      <w:r w:rsidRPr="00ED5C59">
        <w:rPr>
          <w:rFonts w:cs="Tahoma"/>
          <w:b/>
          <w:i/>
          <w:color w:val="000000"/>
          <w:sz w:val="18"/>
          <w:szCs w:val="18"/>
        </w:rPr>
        <w:t>Pastabos:</w:t>
      </w:r>
      <w:r w:rsidRPr="00ED5C59">
        <w:rPr>
          <w:rFonts w:cs="Tahoma"/>
          <w:color w:val="000000"/>
          <w:sz w:val="18"/>
          <w:szCs w:val="18"/>
        </w:rPr>
        <w:t xml:space="preserve"> skaičiuojant metinį vidurkį, vertės esančios žemiau metodo aptikimo ribos, yra prilyginamos nuliui;</w:t>
      </w:r>
    </w:p>
    <w:p w14:paraId="6A0A6F2B" w14:textId="4BA626C3" w:rsidR="00ED5C59" w:rsidRPr="00ED5C59" w:rsidRDefault="00ED5C59" w:rsidP="00ED5C59">
      <w:pPr>
        <w:ind w:right="-598"/>
        <w:rPr>
          <w:sz w:val="18"/>
          <w:szCs w:val="18"/>
          <w:lang w:eastAsia="lt-LT"/>
        </w:rPr>
      </w:pPr>
      <w:r w:rsidRPr="00ED5C59">
        <w:rPr>
          <w:rFonts w:cs="Tahoma"/>
          <w:color w:val="000000"/>
          <w:sz w:val="18"/>
          <w:szCs w:val="18"/>
        </w:rPr>
        <w:t xml:space="preserve">* - vertinimo kriterijus – upės ekologinio potencialo klasės nustatytos pagal </w:t>
      </w:r>
      <w:r w:rsidRPr="00ED5C59">
        <w:rPr>
          <w:color w:val="000000"/>
          <w:sz w:val="18"/>
          <w:szCs w:val="18"/>
        </w:rPr>
        <w:t xml:space="preserve">paviršinių vandens telkinių būklės nustatymo </w:t>
      </w:r>
      <w:r w:rsidRPr="00ED5C59">
        <w:rPr>
          <w:sz w:val="18"/>
          <w:szCs w:val="18"/>
        </w:rPr>
        <w:t>metodiką [</w:t>
      </w:r>
      <w:r w:rsidR="00873D1E">
        <w:rPr>
          <w:sz w:val="18"/>
          <w:szCs w:val="18"/>
        </w:rPr>
        <w:t>7</w:t>
      </w:r>
      <w:r w:rsidRPr="00ED5C59">
        <w:rPr>
          <w:sz w:val="18"/>
          <w:szCs w:val="18"/>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707"/>
        <w:gridCol w:w="1420"/>
        <w:gridCol w:w="708"/>
        <w:gridCol w:w="1276"/>
        <w:gridCol w:w="709"/>
        <w:gridCol w:w="1559"/>
      </w:tblGrid>
      <w:tr w:rsidR="00ED5C59" w:rsidRPr="00ED5C59" w14:paraId="00202F50" w14:textId="77777777" w:rsidTr="00F225CF">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5E0B3"/>
            <w:hideMark/>
          </w:tcPr>
          <w:p w14:paraId="2D57C413" w14:textId="77777777" w:rsidR="00ED5C59" w:rsidRPr="00ED5C59" w:rsidRDefault="00ED5C59" w:rsidP="00805785">
            <w:pPr>
              <w:jc w:val="center"/>
              <w:rPr>
                <w:sz w:val="18"/>
                <w:szCs w:val="18"/>
              </w:rPr>
            </w:pPr>
            <w:r w:rsidRPr="00ED5C59">
              <w:rPr>
                <w:sz w:val="18"/>
                <w:szCs w:val="18"/>
              </w:rPr>
              <w:t>x</w:t>
            </w:r>
          </w:p>
        </w:tc>
        <w:tc>
          <w:tcPr>
            <w:tcW w:w="1420" w:type="dxa"/>
            <w:tcBorders>
              <w:top w:val="nil"/>
              <w:left w:val="nil"/>
              <w:bottom w:val="nil"/>
              <w:right w:val="single" w:sz="4" w:space="0" w:color="000000"/>
            </w:tcBorders>
            <w:hideMark/>
          </w:tcPr>
          <w:p w14:paraId="1B09E59F" w14:textId="77777777" w:rsidR="00ED5C59" w:rsidRPr="00ED5C59" w:rsidRDefault="00ED5C59" w:rsidP="00805785">
            <w:pPr>
              <w:rPr>
                <w:sz w:val="18"/>
                <w:szCs w:val="18"/>
              </w:rPr>
            </w:pPr>
            <w:r w:rsidRPr="00ED5C59">
              <w:rPr>
                <w:sz w:val="18"/>
                <w:szCs w:val="18"/>
              </w:rPr>
              <w:t xml:space="preserve"> – labai geras</w:t>
            </w:r>
          </w:p>
        </w:tc>
        <w:tc>
          <w:tcPr>
            <w:tcW w:w="708" w:type="dxa"/>
            <w:tcBorders>
              <w:top w:val="single" w:sz="4" w:space="0" w:color="000000"/>
              <w:left w:val="nil"/>
              <w:bottom w:val="single" w:sz="4" w:space="0" w:color="000000"/>
              <w:right w:val="single" w:sz="4" w:space="0" w:color="000000"/>
            </w:tcBorders>
            <w:shd w:val="clear" w:color="auto" w:fill="FFFFCC"/>
            <w:hideMark/>
          </w:tcPr>
          <w:p w14:paraId="65BABAA2" w14:textId="77777777" w:rsidR="00ED5C59" w:rsidRPr="00ED5C59" w:rsidRDefault="00ED5C59" w:rsidP="00805785">
            <w:pPr>
              <w:jc w:val="center"/>
              <w:rPr>
                <w:sz w:val="18"/>
                <w:szCs w:val="18"/>
              </w:rPr>
            </w:pPr>
            <w:r w:rsidRPr="00ED5C59">
              <w:rPr>
                <w:sz w:val="18"/>
                <w:szCs w:val="18"/>
              </w:rPr>
              <w:t>x</w:t>
            </w:r>
          </w:p>
        </w:tc>
        <w:tc>
          <w:tcPr>
            <w:tcW w:w="1276" w:type="dxa"/>
            <w:tcBorders>
              <w:top w:val="nil"/>
              <w:left w:val="nil"/>
              <w:bottom w:val="nil"/>
              <w:right w:val="single" w:sz="4" w:space="0" w:color="000000"/>
            </w:tcBorders>
            <w:hideMark/>
          </w:tcPr>
          <w:p w14:paraId="4796C9B2" w14:textId="77777777" w:rsidR="00ED5C59" w:rsidRPr="00ED5C59" w:rsidRDefault="00ED5C59" w:rsidP="00805785">
            <w:pPr>
              <w:rPr>
                <w:sz w:val="18"/>
                <w:szCs w:val="18"/>
              </w:rPr>
            </w:pPr>
            <w:r w:rsidRPr="00ED5C59">
              <w:rPr>
                <w:sz w:val="18"/>
                <w:szCs w:val="18"/>
              </w:rPr>
              <w:t xml:space="preserve"> – vidutinis</w:t>
            </w:r>
          </w:p>
        </w:tc>
        <w:tc>
          <w:tcPr>
            <w:tcW w:w="709"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7EC47A44"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52938347" w14:textId="77777777" w:rsidR="00ED5C59" w:rsidRPr="00ED5C59" w:rsidRDefault="00ED5C59" w:rsidP="00805785">
            <w:pPr>
              <w:rPr>
                <w:sz w:val="18"/>
                <w:szCs w:val="18"/>
              </w:rPr>
            </w:pPr>
            <w:r w:rsidRPr="00ED5C59">
              <w:rPr>
                <w:sz w:val="18"/>
                <w:szCs w:val="18"/>
              </w:rPr>
              <w:t xml:space="preserve"> – blogas</w:t>
            </w:r>
          </w:p>
        </w:tc>
      </w:tr>
      <w:tr w:rsidR="00ED5C59" w:rsidRPr="00ED5C59" w14:paraId="67019368"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6DC3AE7B" w14:textId="77777777" w:rsidR="00ED5C59" w:rsidRPr="00ED5C59" w:rsidRDefault="00ED5C59" w:rsidP="00805785">
            <w:pPr>
              <w:jc w:val="center"/>
              <w:rPr>
                <w:sz w:val="18"/>
                <w:szCs w:val="18"/>
              </w:rPr>
            </w:pPr>
            <w:r w:rsidRPr="00ED5C59">
              <w:rPr>
                <w:sz w:val="18"/>
                <w:szCs w:val="18"/>
              </w:rPr>
              <w:t>x</w:t>
            </w:r>
          </w:p>
        </w:tc>
        <w:tc>
          <w:tcPr>
            <w:tcW w:w="1420" w:type="dxa"/>
            <w:hideMark/>
          </w:tcPr>
          <w:p w14:paraId="07099B27" w14:textId="77777777" w:rsidR="00ED5C59" w:rsidRPr="00ED5C59" w:rsidRDefault="00ED5C59" w:rsidP="00805785">
            <w:pPr>
              <w:rPr>
                <w:sz w:val="18"/>
                <w:szCs w:val="18"/>
              </w:rPr>
            </w:pPr>
            <w:r w:rsidRPr="00ED5C59">
              <w:rPr>
                <w:sz w:val="18"/>
                <w:szCs w:val="18"/>
              </w:rPr>
              <w:t xml:space="preserve"> – geras</w:t>
            </w:r>
          </w:p>
        </w:tc>
        <w:tc>
          <w:tcPr>
            <w:tcW w:w="708" w:type="dxa"/>
            <w:tcBorders>
              <w:top w:val="single" w:sz="4" w:space="0" w:color="000000"/>
              <w:left w:val="nil"/>
              <w:bottom w:val="nil"/>
              <w:right w:val="nil"/>
            </w:tcBorders>
          </w:tcPr>
          <w:p w14:paraId="1691C96A" w14:textId="77777777" w:rsidR="00ED5C59" w:rsidRPr="00ED5C59" w:rsidRDefault="00ED5C59" w:rsidP="00805785">
            <w:pPr>
              <w:jc w:val="center"/>
              <w:rPr>
                <w:sz w:val="18"/>
                <w:szCs w:val="18"/>
              </w:rPr>
            </w:pPr>
          </w:p>
        </w:tc>
        <w:tc>
          <w:tcPr>
            <w:tcW w:w="1276" w:type="dxa"/>
            <w:tcBorders>
              <w:top w:val="nil"/>
              <w:left w:val="nil"/>
              <w:bottom w:val="nil"/>
              <w:right w:val="single" w:sz="4" w:space="0" w:color="000000"/>
            </w:tcBorders>
          </w:tcPr>
          <w:p w14:paraId="71E89B5B" w14:textId="77777777" w:rsidR="00ED5C59" w:rsidRPr="00ED5C59" w:rsidRDefault="00ED5C59" w:rsidP="00805785">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7C80"/>
            <w:hideMark/>
          </w:tcPr>
          <w:p w14:paraId="039CE693" w14:textId="77777777" w:rsidR="00ED5C59" w:rsidRPr="00ED5C59" w:rsidRDefault="00ED5C59" w:rsidP="00805785">
            <w:pPr>
              <w:jc w:val="center"/>
              <w:rPr>
                <w:sz w:val="18"/>
                <w:szCs w:val="18"/>
              </w:rPr>
            </w:pPr>
            <w:r w:rsidRPr="00ED5C59">
              <w:rPr>
                <w:sz w:val="18"/>
                <w:szCs w:val="18"/>
              </w:rPr>
              <w:t>x</w:t>
            </w:r>
          </w:p>
        </w:tc>
        <w:tc>
          <w:tcPr>
            <w:tcW w:w="1559" w:type="dxa"/>
            <w:tcBorders>
              <w:top w:val="nil"/>
              <w:left w:val="single" w:sz="4" w:space="0" w:color="000000"/>
              <w:bottom w:val="nil"/>
              <w:right w:val="nil"/>
            </w:tcBorders>
            <w:hideMark/>
          </w:tcPr>
          <w:p w14:paraId="35465A43" w14:textId="77777777" w:rsidR="00ED5C59" w:rsidRPr="00ED5C59" w:rsidRDefault="00ED5C59" w:rsidP="00805785">
            <w:pPr>
              <w:rPr>
                <w:sz w:val="18"/>
                <w:szCs w:val="18"/>
              </w:rPr>
            </w:pPr>
            <w:r w:rsidRPr="00ED5C59">
              <w:rPr>
                <w:sz w:val="18"/>
                <w:szCs w:val="18"/>
              </w:rPr>
              <w:t xml:space="preserve"> – labai blogas</w:t>
            </w:r>
          </w:p>
        </w:tc>
      </w:tr>
      <w:tr w:rsidR="00ED5C59" w:rsidRPr="00ED5C59" w14:paraId="68E64D05" w14:textId="77777777" w:rsidTr="00805785">
        <w:trPr>
          <w:cantSplit/>
          <w:trHeight w:val="20"/>
        </w:trPr>
        <w:tc>
          <w:tcPr>
            <w:tcW w:w="707" w:type="dxa"/>
            <w:tcBorders>
              <w:top w:val="single" w:sz="4" w:space="0" w:color="000000"/>
              <w:left w:val="single" w:sz="4" w:space="0" w:color="000000"/>
              <w:bottom w:val="single" w:sz="4" w:space="0" w:color="000000"/>
              <w:right w:val="single" w:sz="4" w:space="0" w:color="000000"/>
            </w:tcBorders>
            <w:shd w:val="clear" w:color="auto" w:fill="CCCCCC"/>
            <w:hideMark/>
          </w:tcPr>
          <w:p w14:paraId="4280D92B" w14:textId="77777777" w:rsidR="00ED5C59" w:rsidRPr="00ED5C59" w:rsidRDefault="00ED5C59" w:rsidP="00805785">
            <w:pPr>
              <w:jc w:val="center"/>
              <w:rPr>
                <w:sz w:val="18"/>
                <w:szCs w:val="18"/>
              </w:rPr>
            </w:pPr>
            <w:r w:rsidRPr="00ED5C59">
              <w:rPr>
                <w:sz w:val="18"/>
                <w:szCs w:val="18"/>
              </w:rPr>
              <w:t>x</w:t>
            </w:r>
          </w:p>
        </w:tc>
        <w:tc>
          <w:tcPr>
            <w:tcW w:w="2128" w:type="dxa"/>
            <w:gridSpan w:val="2"/>
            <w:hideMark/>
          </w:tcPr>
          <w:p w14:paraId="64181F09" w14:textId="77777777" w:rsidR="00ED5C59" w:rsidRPr="00ED5C59" w:rsidRDefault="00ED5C59" w:rsidP="00805785">
            <w:pPr>
              <w:rPr>
                <w:sz w:val="18"/>
                <w:szCs w:val="18"/>
              </w:rPr>
            </w:pPr>
            <w:r w:rsidRPr="00ED5C59">
              <w:rPr>
                <w:sz w:val="18"/>
                <w:szCs w:val="18"/>
              </w:rPr>
              <w:t xml:space="preserve"> – atkreiptinas dėmesys</w:t>
            </w:r>
          </w:p>
        </w:tc>
        <w:tc>
          <w:tcPr>
            <w:tcW w:w="1276" w:type="dxa"/>
          </w:tcPr>
          <w:p w14:paraId="0C6B8300" w14:textId="77777777" w:rsidR="00ED5C59" w:rsidRPr="00ED5C59" w:rsidRDefault="00ED5C59" w:rsidP="00805785">
            <w:pPr>
              <w:jc w:val="center"/>
              <w:rPr>
                <w:sz w:val="18"/>
                <w:szCs w:val="18"/>
              </w:rPr>
            </w:pPr>
          </w:p>
        </w:tc>
        <w:tc>
          <w:tcPr>
            <w:tcW w:w="709" w:type="dxa"/>
          </w:tcPr>
          <w:p w14:paraId="138D4B9A" w14:textId="77777777" w:rsidR="00ED5C59" w:rsidRPr="00ED5C59" w:rsidRDefault="00ED5C59" w:rsidP="00805785">
            <w:pPr>
              <w:jc w:val="center"/>
              <w:rPr>
                <w:sz w:val="18"/>
                <w:szCs w:val="18"/>
              </w:rPr>
            </w:pPr>
          </w:p>
        </w:tc>
        <w:tc>
          <w:tcPr>
            <w:tcW w:w="1559" w:type="dxa"/>
          </w:tcPr>
          <w:p w14:paraId="2E9A1A0E" w14:textId="77777777" w:rsidR="00ED5C59" w:rsidRPr="00ED5C59" w:rsidRDefault="00ED5C59" w:rsidP="00805785">
            <w:pPr>
              <w:rPr>
                <w:sz w:val="18"/>
                <w:szCs w:val="18"/>
              </w:rPr>
            </w:pPr>
          </w:p>
        </w:tc>
      </w:tr>
    </w:tbl>
    <w:p w14:paraId="75DDEEFC" w14:textId="6558EA84" w:rsidR="00D7760B" w:rsidRDefault="00D7760B" w:rsidP="00D7760B">
      <w:pPr>
        <w:autoSpaceDE w:val="0"/>
        <w:autoSpaceDN w:val="0"/>
        <w:adjustRightInd w:val="0"/>
        <w:spacing w:line="360" w:lineRule="auto"/>
        <w:ind w:firstLine="720"/>
        <w:jc w:val="both"/>
      </w:pPr>
    </w:p>
    <w:p w14:paraId="1F29B208" w14:textId="1D9F9BD9" w:rsidR="00CD5130" w:rsidRDefault="00CD5130" w:rsidP="00D7760B">
      <w:pPr>
        <w:autoSpaceDE w:val="0"/>
        <w:autoSpaceDN w:val="0"/>
        <w:adjustRightInd w:val="0"/>
        <w:spacing w:line="360" w:lineRule="auto"/>
        <w:ind w:firstLine="720"/>
        <w:jc w:val="both"/>
      </w:pPr>
    </w:p>
    <w:p w14:paraId="24798C8A" w14:textId="77777777" w:rsidR="00CD5130" w:rsidRPr="008A179B" w:rsidRDefault="00CD5130" w:rsidP="00CD5130">
      <w:pPr>
        <w:autoSpaceDE w:val="0"/>
        <w:autoSpaceDN w:val="0"/>
        <w:adjustRightInd w:val="0"/>
        <w:spacing w:line="360" w:lineRule="auto"/>
        <w:ind w:firstLine="567"/>
        <w:jc w:val="both"/>
        <w:rPr>
          <w:rFonts w:eastAsia="CIDFont+F2"/>
          <w:lang w:eastAsia="lt-LT"/>
        </w:rPr>
      </w:pPr>
      <w:r>
        <w:rPr>
          <w:rFonts w:eastAsia="CIDFont+F2"/>
          <w:lang w:eastAsia="lt-LT"/>
        </w:rPr>
        <w:t>Pastebima, jog 2023 m. posto V5 būklė buvo geriausia, atitiko vidutinę būklę. Sekančiais metais bent vienas rodiklis atitiko blogą ekologinio potencialo klasę.</w:t>
      </w:r>
    </w:p>
    <w:p w14:paraId="7A7E55F8" w14:textId="77777777" w:rsidR="001B223A" w:rsidRDefault="001B223A" w:rsidP="00803DB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sectPr w:rsidR="001B223A" w:rsidSect="00EE541B">
          <w:headerReference w:type="default" r:id="rId43"/>
          <w:pgSz w:w="16838" w:h="11906" w:orient="landscape" w:code="9"/>
          <w:pgMar w:top="851" w:right="851" w:bottom="851" w:left="1134" w:header="851" w:footer="567" w:gutter="0"/>
          <w:cols w:space="720"/>
          <w:docGrid w:linePitch="360"/>
        </w:sectPr>
      </w:pPr>
    </w:p>
    <w:p w14:paraId="7F081779" w14:textId="15C09527" w:rsidR="007B263F" w:rsidRPr="007B263F" w:rsidRDefault="007B263F" w:rsidP="007B263F">
      <w:pPr>
        <w:pStyle w:val="Antrposk"/>
        <w:rPr>
          <w:sz w:val="24"/>
          <w:szCs w:val="22"/>
        </w:rPr>
      </w:pPr>
      <w:bookmarkStart w:id="2287" w:name="_Toc57979259"/>
      <w:bookmarkStart w:id="2288" w:name="_Toc239252123"/>
      <w:r w:rsidRPr="007B263F">
        <w:rPr>
          <w:sz w:val="24"/>
          <w:szCs w:val="22"/>
        </w:rPr>
        <w:t>4.2. Mieste vykdomos ir planuojamos paviršinių vandens telkinių būklės gerinimo priemonės</w:t>
      </w:r>
      <w:bookmarkEnd w:id="2287"/>
      <w:bookmarkEnd w:id="2288"/>
    </w:p>
    <w:p w14:paraId="1826A501" w14:textId="21D9A22B" w:rsidR="007B263F" w:rsidRDefault="007B263F" w:rsidP="00CA74C8">
      <w:pPr>
        <w:pStyle w:val="Antrposk"/>
        <w:spacing w:after="0" w:line="360" w:lineRule="auto"/>
        <w:ind w:firstLine="567"/>
        <w:jc w:val="both"/>
        <w:rPr>
          <w:rStyle w:val="Nerykuspabraukimas"/>
          <w:b w:val="0"/>
          <w:bCs w:val="0"/>
          <w:i w:val="0"/>
          <w:iCs w:val="0"/>
          <w:sz w:val="24"/>
          <w:szCs w:val="22"/>
        </w:rPr>
      </w:pPr>
      <w:bookmarkStart w:id="2289" w:name="_Toc234325975"/>
      <w:bookmarkStart w:id="2290" w:name="_Toc234326247"/>
      <w:bookmarkStart w:id="2291" w:name="_Toc239252124"/>
      <w:r w:rsidRPr="007B263F">
        <w:rPr>
          <w:rStyle w:val="Nerykuspabraukimas"/>
          <w:b w:val="0"/>
          <w:bCs w:val="0"/>
          <w:i w:val="0"/>
          <w:iCs w:val="0"/>
          <w:sz w:val="24"/>
          <w:szCs w:val="22"/>
        </w:rPr>
        <w:t>2023 m. balandžio 26 d. buvo patvirtintas veiksmų planas</w:t>
      </w:r>
      <w:r w:rsidR="007C023B">
        <w:rPr>
          <w:rStyle w:val="Nerykuspabraukimas"/>
          <w:b w:val="0"/>
          <w:bCs w:val="0"/>
          <w:i w:val="0"/>
          <w:iCs w:val="0"/>
          <w:sz w:val="24"/>
          <w:szCs w:val="22"/>
        </w:rPr>
        <w:t xml:space="preserve"> </w:t>
      </w:r>
      <w:r w:rsidRPr="007B263F">
        <w:rPr>
          <w:rStyle w:val="Nerykuspabraukimas"/>
          <w:b w:val="0"/>
          <w:bCs w:val="0"/>
          <w:i w:val="0"/>
          <w:iCs w:val="0"/>
          <w:sz w:val="24"/>
          <w:szCs w:val="22"/>
        </w:rPr>
        <w:t>skirtas įgyvendinti Nacionalinį vandenų srities 2022 – 2027 m. planą</w:t>
      </w:r>
      <w:hyperlink r:id="rId44" w:history="1">
        <w:r w:rsidR="007C023B" w:rsidRPr="007B263F">
          <w:rPr>
            <w:rStyle w:val="Nerykuspabraukimas"/>
            <w:b w:val="0"/>
            <w:bCs w:val="0"/>
            <w:i w:val="0"/>
            <w:iCs w:val="0"/>
            <w:sz w:val="24"/>
            <w:szCs w:val="22"/>
          </w:rPr>
          <w:t xml:space="preserve"> </w:t>
        </w:r>
        <w:r w:rsidR="007C023B">
          <w:rPr>
            <w:rStyle w:val="Nerykuspabraukimas"/>
            <w:b w:val="0"/>
            <w:bCs w:val="0"/>
            <w:i w:val="0"/>
            <w:iCs w:val="0"/>
            <w:sz w:val="24"/>
            <w:szCs w:val="22"/>
          </w:rPr>
          <w:t>[1</w:t>
        </w:r>
        <w:r w:rsidR="00873D1E">
          <w:rPr>
            <w:rStyle w:val="Nerykuspabraukimas"/>
            <w:b w:val="0"/>
            <w:bCs w:val="0"/>
            <w:i w:val="0"/>
            <w:iCs w:val="0"/>
            <w:sz w:val="24"/>
            <w:szCs w:val="22"/>
          </w:rPr>
          <w:t>4</w:t>
        </w:r>
        <w:r w:rsidR="007C023B">
          <w:rPr>
            <w:rStyle w:val="Nerykuspabraukimas"/>
            <w:b w:val="0"/>
            <w:bCs w:val="0"/>
            <w:i w:val="0"/>
            <w:iCs w:val="0"/>
            <w:sz w:val="24"/>
            <w:szCs w:val="22"/>
          </w:rPr>
          <w:t>]</w:t>
        </w:r>
      </w:hyperlink>
      <w:r w:rsidRPr="007B263F">
        <w:rPr>
          <w:rStyle w:val="Nerykuspabraukimas"/>
          <w:b w:val="0"/>
          <w:bCs w:val="0"/>
          <w:i w:val="0"/>
          <w:iCs w:val="0"/>
          <w:sz w:val="24"/>
          <w:szCs w:val="22"/>
        </w:rPr>
        <w:t>, kurio tikslas pasiekti gerą vandens telkinių būklę bei ją išlaikyti.</w:t>
      </w:r>
      <w:r w:rsidR="00CA74C8" w:rsidRPr="00CA74C8">
        <w:t xml:space="preserve"> </w:t>
      </w:r>
      <w:r w:rsidR="00CA74C8" w:rsidRPr="00CA74C8">
        <w:rPr>
          <w:rStyle w:val="Nerykuspabraukimas"/>
          <w:b w:val="0"/>
          <w:bCs w:val="0"/>
          <w:i w:val="0"/>
          <w:iCs w:val="0"/>
          <w:sz w:val="24"/>
          <w:szCs w:val="22"/>
        </w:rPr>
        <w:t>Jame numaty</w:t>
      </w:r>
      <w:r w:rsidR="00EA4AC6">
        <w:rPr>
          <w:rStyle w:val="Nerykuspabraukimas"/>
          <w:b w:val="0"/>
          <w:bCs w:val="0"/>
          <w:i w:val="0"/>
          <w:iCs w:val="0"/>
          <w:sz w:val="24"/>
          <w:szCs w:val="22"/>
        </w:rPr>
        <w:t xml:space="preserve">tas veiksmų planas </w:t>
      </w:r>
      <w:r w:rsidR="00CA74C8" w:rsidRPr="00CA74C8">
        <w:rPr>
          <w:rStyle w:val="Nerykuspabraukimas"/>
          <w:b w:val="0"/>
          <w:bCs w:val="0"/>
          <w:i w:val="0"/>
          <w:iCs w:val="0"/>
          <w:sz w:val="24"/>
          <w:szCs w:val="22"/>
        </w:rPr>
        <w:t>aktual</w:t>
      </w:r>
      <w:r w:rsidR="00EA4AC6">
        <w:rPr>
          <w:rStyle w:val="Nerykuspabraukimas"/>
          <w:b w:val="0"/>
          <w:bCs w:val="0"/>
          <w:i w:val="0"/>
          <w:iCs w:val="0"/>
          <w:sz w:val="24"/>
          <w:szCs w:val="22"/>
        </w:rPr>
        <w:t>u</w:t>
      </w:r>
      <w:r w:rsidR="00CA74C8" w:rsidRPr="00CA74C8">
        <w:rPr>
          <w:rStyle w:val="Nerykuspabraukimas"/>
          <w:b w:val="0"/>
          <w:bCs w:val="0"/>
          <w:i w:val="0"/>
          <w:iCs w:val="0"/>
          <w:sz w:val="24"/>
          <w:szCs w:val="22"/>
        </w:rPr>
        <w:t>s ir Panevėžio miestui, kuris patenka į Lielupės upių baseinų rajon</w:t>
      </w:r>
      <w:r w:rsidR="00EA4AC6">
        <w:rPr>
          <w:rStyle w:val="Nerykuspabraukimas"/>
          <w:b w:val="0"/>
          <w:bCs w:val="0"/>
          <w:i w:val="0"/>
          <w:iCs w:val="0"/>
          <w:sz w:val="24"/>
          <w:szCs w:val="22"/>
        </w:rPr>
        <w:t>ą</w:t>
      </w:r>
      <w:r w:rsidR="00CA74C8">
        <w:rPr>
          <w:rStyle w:val="Nerykuspabraukimas"/>
          <w:b w:val="0"/>
          <w:bCs w:val="0"/>
          <w:i w:val="0"/>
          <w:iCs w:val="0"/>
          <w:sz w:val="24"/>
          <w:szCs w:val="22"/>
        </w:rPr>
        <w:t>:</w:t>
      </w:r>
      <w:bookmarkEnd w:id="2289"/>
      <w:bookmarkEnd w:id="2290"/>
      <w:bookmarkEnd w:id="2291"/>
    </w:p>
    <w:p w14:paraId="37F72023"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Sumažinti vandens telkinių taršą iš žemės ūkio taršos šaltinių;</w:t>
      </w:r>
    </w:p>
    <w:p w14:paraId="1E98BE2D"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Sumažinti neigiamą hidromorfologinių pokyčių poveikį paviršiniams vandens telkiniams;</w:t>
      </w:r>
    </w:p>
    <w:p w14:paraId="64C4878E"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Pagerinti ežerų, tvenkinių, upių, tarpinių ir priekrantės vandens telkinių būklę;</w:t>
      </w:r>
    </w:p>
    <w:p w14:paraId="6291502A"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Gerinti požeminių vandens telkinių būklę;</w:t>
      </w:r>
    </w:p>
    <w:p w14:paraId="7BBD4594"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Sumažinti vandens telkinių taršą iš sutelktosios taršos šaltinių;</w:t>
      </w:r>
    </w:p>
    <w:p w14:paraId="2723354E"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Stiprinti vandens telkinių valdymo sistemą, kontroliuoti Lietuvos tarptautinių ir ES vandenų srities įpareigojimų vykdymą;</w:t>
      </w:r>
    </w:p>
    <w:p w14:paraId="0CC0B29A" w14:textId="77777777" w:rsidR="00CA74C8" w:rsidRPr="00CA74C8" w:rsidRDefault="00CA74C8" w:rsidP="00CA74C8">
      <w:pPr>
        <w:numPr>
          <w:ilvl w:val="0"/>
          <w:numId w:val="33"/>
        </w:numPr>
        <w:shd w:val="clear" w:color="auto" w:fill="FFFFFF"/>
        <w:spacing w:line="360" w:lineRule="auto"/>
        <w:ind w:left="567"/>
        <w:jc w:val="both"/>
        <w:rPr>
          <w:rFonts w:eastAsia="Times New Roman"/>
          <w:color w:val="000000" w:themeColor="text1"/>
          <w:lang w:eastAsia="lt-LT"/>
        </w:rPr>
      </w:pPr>
      <w:r w:rsidRPr="00CA74C8">
        <w:rPr>
          <w:rFonts w:eastAsia="Times New Roman"/>
          <w:color w:val="000000" w:themeColor="text1"/>
          <w:bdr w:val="none" w:sz="0" w:space="0" w:color="auto" w:frame="1"/>
          <w:lang w:eastAsia="lt-LT"/>
        </w:rPr>
        <w:t>Stiprinti vandenų srities aplinkos apsaugos valstybinę kontrolę.</w:t>
      </w:r>
    </w:p>
    <w:p w14:paraId="7AF04C92" w14:textId="3A3680A3" w:rsidR="00CA74C8" w:rsidRDefault="00EA4AC6" w:rsidP="00EA4AC6">
      <w:pPr>
        <w:pStyle w:val="Antrposk"/>
        <w:spacing w:line="360" w:lineRule="auto"/>
        <w:jc w:val="both"/>
        <w:rPr>
          <w:rStyle w:val="Nerykuspabraukimas"/>
          <w:b w:val="0"/>
          <w:bCs w:val="0"/>
          <w:i w:val="0"/>
          <w:iCs w:val="0"/>
          <w:sz w:val="24"/>
          <w:szCs w:val="22"/>
        </w:rPr>
      </w:pPr>
      <w:bookmarkStart w:id="2292" w:name="_Toc234325976"/>
      <w:bookmarkStart w:id="2293" w:name="_Toc234326248"/>
      <w:bookmarkStart w:id="2294" w:name="_Toc239252125"/>
      <w:r>
        <w:rPr>
          <w:rStyle w:val="Nerykuspabraukimas"/>
          <w:b w:val="0"/>
          <w:bCs w:val="0"/>
          <w:i w:val="0"/>
          <w:iCs w:val="0"/>
          <w:noProof/>
          <w:sz w:val="24"/>
          <w:szCs w:val="22"/>
          <w:lang w:eastAsia="lt-LT"/>
        </w:rPr>
        <w:drawing>
          <wp:inline distT="0" distB="0" distL="0" distR="0" wp14:anchorId="1B462898" wp14:editId="3F026B9F">
            <wp:extent cx="6150610" cy="3381375"/>
            <wp:effectExtent l="0" t="0" r="2540" b="9525"/>
            <wp:docPr id="33"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50610" cy="3381375"/>
                    </a:xfrm>
                    <a:prstGeom prst="rect">
                      <a:avLst/>
                    </a:prstGeom>
                    <a:noFill/>
                    <a:ln>
                      <a:noFill/>
                    </a:ln>
                  </pic:spPr>
                </pic:pic>
              </a:graphicData>
            </a:graphic>
          </wp:inline>
        </w:drawing>
      </w:r>
      <w:bookmarkEnd w:id="2292"/>
      <w:bookmarkEnd w:id="2293"/>
      <w:bookmarkEnd w:id="2294"/>
    </w:p>
    <w:p w14:paraId="57F1BC90" w14:textId="1B537FF4" w:rsidR="00A74312" w:rsidRPr="00A74312" w:rsidRDefault="00A74312" w:rsidP="006150F6">
      <w:pPr>
        <w:pStyle w:val="AntrPAV"/>
        <w:rPr>
          <w:rStyle w:val="Nerykuspabraukimas"/>
          <w:sz w:val="28"/>
        </w:rPr>
      </w:pPr>
      <w:bookmarkStart w:id="2295" w:name="_Toc239251223"/>
      <w:r w:rsidRPr="00A74312">
        <w:rPr>
          <w:rStyle w:val="Grietas"/>
          <w:b w:val="0"/>
          <w:bCs w:val="0"/>
          <w:color w:val="091A5A"/>
          <w:sz w:val="24"/>
          <w:bdr w:val="none" w:sz="0" w:space="0" w:color="auto" w:frame="1"/>
          <w:shd w:val="clear" w:color="auto" w:fill="FFFFFF"/>
        </w:rPr>
        <w:t>1</w:t>
      </w:r>
      <w:r>
        <w:rPr>
          <w:rStyle w:val="Grietas"/>
          <w:b w:val="0"/>
          <w:bCs w:val="0"/>
          <w:color w:val="091A5A"/>
          <w:sz w:val="24"/>
          <w:bdr w:val="none" w:sz="0" w:space="0" w:color="auto" w:frame="1"/>
          <w:shd w:val="clear" w:color="auto" w:fill="FFFFFF"/>
        </w:rPr>
        <w:t>8</w:t>
      </w:r>
      <w:r w:rsidRPr="00A74312">
        <w:rPr>
          <w:rStyle w:val="Grietas"/>
          <w:b w:val="0"/>
          <w:bCs w:val="0"/>
          <w:color w:val="091A5A"/>
          <w:sz w:val="24"/>
          <w:bdr w:val="none" w:sz="0" w:space="0" w:color="auto" w:frame="1"/>
          <w:shd w:val="clear" w:color="auto" w:fill="FFFFFF"/>
        </w:rPr>
        <w:t xml:space="preserve"> pav.</w:t>
      </w:r>
      <w:r>
        <w:rPr>
          <w:rStyle w:val="Grietas"/>
          <w:b w:val="0"/>
          <w:bCs w:val="0"/>
          <w:color w:val="091A5A"/>
          <w:sz w:val="24"/>
          <w:bdr w:val="none" w:sz="0" w:space="0" w:color="auto" w:frame="1"/>
          <w:shd w:val="clear" w:color="auto" w:fill="FFFFFF"/>
        </w:rPr>
        <w:t xml:space="preserve"> </w:t>
      </w:r>
      <w:r w:rsidR="00F7181B" w:rsidRPr="00F7181B">
        <w:rPr>
          <w:rStyle w:val="Grietas"/>
          <w:b w:val="0"/>
          <w:bCs w:val="0"/>
          <w:color w:val="091A5A"/>
          <w:sz w:val="24"/>
          <w:bdr w:val="none" w:sz="0" w:space="0" w:color="auto" w:frame="1"/>
          <w:shd w:val="clear" w:color="auto" w:fill="FFFFFF"/>
        </w:rPr>
        <w:t xml:space="preserve">Lietuvos upių vandens telkinių ekologinės būklės žemėlapis bei pasiskirstymo pagal būklės klases diagrama </w:t>
      </w:r>
      <w:r w:rsidR="001F0045">
        <w:rPr>
          <w:sz w:val="24"/>
          <w:szCs w:val="28"/>
          <w:bdr w:val="none" w:sz="0" w:space="0" w:color="auto" w:frame="1"/>
          <w:shd w:val="clear" w:color="auto" w:fill="FFFFFF"/>
        </w:rPr>
        <w:t>[</w:t>
      </w:r>
      <w:r w:rsidR="00A61A62">
        <w:rPr>
          <w:sz w:val="24"/>
          <w:szCs w:val="28"/>
          <w:bdr w:val="none" w:sz="0" w:space="0" w:color="auto" w:frame="1"/>
          <w:shd w:val="clear" w:color="auto" w:fill="FFFFFF"/>
        </w:rPr>
        <w:t>1</w:t>
      </w:r>
      <w:r w:rsidR="00B96B9D">
        <w:rPr>
          <w:sz w:val="24"/>
          <w:szCs w:val="28"/>
          <w:bdr w:val="none" w:sz="0" w:space="0" w:color="auto" w:frame="1"/>
          <w:shd w:val="clear" w:color="auto" w:fill="FFFFFF"/>
        </w:rPr>
        <w:t>3</w:t>
      </w:r>
      <w:r w:rsidR="001F0045">
        <w:rPr>
          <w:sz w:val="24"/>
          <w:szCs w:val="28"/>
          <w:bdr w:val="none" w:sz="0" w:space="0" w:color="auto" w:frame="1"/>
          <w:shd w:val="clear" w:color="auto" w:fill="FFFFFF"/>
        </w:rPr>
        <w:t>]</w:t>
      </w:r>
      <w:bookmarkEnd w:id="2295"/>
    </w:p>
    <w:p w14:paraId="64E4FE3E" w14:textId="3EDE651F" w:rsidR="00987CF6" w:rsidRPr="005C0141" w:rsidRDefault="002C339F" w:rsidP="001F0045">
      <w:pPr>
        <w:pStyle w:val="Antrpposk"/>
        <w:spacing w:before="240" w:after="120"/>
      </w:pPr>
      <w:bookmarkStart w:id="2296" w:name="_Toc239252126"/>
      <w:r>
        <w:t>4.3</w:t>
      </w:r>
      <w:r w:rsidR="00987CF6" w:rsidRPr="00705B27">
        <w:t>. Paviršini</w:t>
      </w:r>
      <w:r w:rsidR="00247633">
        <w:t>ų</w:t>
      </w:r>
      <w:r w:rsidR="00987CF6" w:rsidRPr="00705B27">
        <w:t xml:space="preserve"> vandens</w:t>
      </w:r>
      <w:r w:rsidR="00247633">
        <w:t xml:space="preserve"> telkinių</w:t>
      </w:r>
      <w:r w:rsidR="00987CF6" w:rsidRPr="00705B27">
        <w:t xml:space="preserve"> monitoringo tikslas ir uždaviniai</w:t>
      </w:r>
      <w:bookmarkEnd w:id="2296"/>
    </w:p>
    <w:p w14:paraId="3FFA70F5" w14:textId="77777777" w:rsidR="00987CF6" w:rsidRPr="005C0141" w:rsidRDefault="00987CF6" w:rsidP="00DE3181">
      <w:pPr>
        <w:autoSpaceDE w:val="0"/>
        <w:autoSpaceDN w:val="0"/>
        <w:adjustRightInd w:val="0"/>
        <w:spacing w:line="360" w:lineRule="auto"/>
        <w:ind w:firstLine="567"/>
        <w:jc w:val="both"/>
        <w:rPr>
          <w:szCs w:val="22"/>
        </w:rPr>
      </w:pPr>
      <w:r w:rsidRPr="005C0141">
        <w:rPr>
          <w:iCs/>
          <w:szCs w:val="22"/>
        </w:rPr>
        <w:t xml:space="preserve">Paviršinio vandens monitoringo tikslas </w:t>
      </w:r>
      <w:r w:rsidRPr="005C0141">
        <w:rPr>
          <w:szCs w:val="22"/>
        </w:rPr>
        <w:t>– periodiškai vykdyti miesto paviršinio vandens telkinių būklės tyrimus, atlikti išsklaidytos ir sutelktos taršos šaltinių daromo poveikio vertinimą bei prognozę.</w:t>
      </w:r>
    </w:p>
    <w:p w14:paraId="05CC3815" w14:textId="77777777" w:rsidR="00987CF6" w:rsidRPr="005C0141" w:rsidRDefault="00987CF6" w:rsidP="00DE3181">
      <w:pPr>
        <w:autoSpaceDE w:val="0"/>
        <w:autoSpaceDN w:val="0"/>
        <w:adjustRightInd w:val="0"/>
        <w:spacing w:line="360" w:lineRule="auto"/>
        <w:ind w:firstLine="567"/>
        <w:jc w:val="both"/>
        <w:rPr>
          <w:iCs/>
          <w:szCs w:val="22"/>
        </w:rPr>
      </w:pPr>
      <w:r w:rsidRPr="005C0141">
        <w:rPr>
          <w:iCs/>
          <w:szCs w:val="22"/>
        </w:rPr>
        <w:t>Uždaviniai:</w:t>
      </w:r>
    </w:p>
    <w:p w14:paraId="06901F47" w14:textId="77777777" w:rsidR="00987CF6" w:rsidRPr="005C0141" w:rsidRDefault="00987CF6" w:rsidP="00DE3181">
      <w:pPr>
        <w:numPr>
          <w:ilvl w:val="0"/>
          <w:numId w:val="13"/>
        </w:numPr>
        <w:autoSpaceDE w:val="0"/>
        <w:autoSpaceDN w:val="0"/>
        <w:adjustRightInd w:val="0"/>
        <w:spacing w:line="360" w:lineRule="auto"/>
        <w:ind w:left="0" w:firstLine="567"/>
        <w:jc w:val="both"/>
        <w:rPr>
          <w:szCs w:val="20"/>
        </w:rPr>
      </w:pPr>
      <w:r w:rsidRPr="005C0141">
        <w:rPr>
          <w:szCs w:val="20"/>
        </w:rPr>
        <w:t>monitoringo programoje numatytose vietose atlikti paviršinio vandens telkinių cheminio užterštumo tyrimus.</w:t>
      </w:r>
    </w:p>
    <w:p w14:paraId="620C8942" w14:textId="77777777" w:rsidR="00987CF6" w:rsidRPr="005C0141" w:rsidRDefault="00987CF6" w:rsidP="00DE3181">
      <w:pPr>
        <w:numPr>
          <w:ilvl w:val="0"/>
          <w:numId w:val="13"/>
        </w:numPr>
        <w:autoSpaceDE w:val="0"/>
        <w:autoSpaceDN w:val="0"/>
        <w:adjustRightInd w:val="0"/>
        <w:spacing w:line="360" w:lineRule="auto"/>
        <w:ind w:left="0" w:firstLine="851"/>
        <w:jc w:val="both"/>
        <w:rPr>
          <w:szCs w:val="22"/>
        </w:rPr>
      </w:pPr>
      <w:r w:rsidRPr="005C0141">
        <w:rPr>
          <w:szCs w:val="22"/>
        </w:rPr>
        <w:t>įvertinti mieste esančių sutelktos ir išsklaidytos taršos šaltinių poveikį bei vykdomų paviršinio vandens telkinių kokybės gerinimo priemonių efektyvumą.</w:t>
      </w:r>
    </w:p>
    <w:p w14:paraId="1EAF9FA6" w14:textId="188401EB" w:rsidR="00987CF6" w:rsidRPr="00247633" w:rsidRDefault="00987CF6" w:rsidP="00DE3181">
      <w:pPr>
        <w:numPr>
          <w:ilvl w:val="0"/>
          <w:numId w:val="13"/>
        </w:numPr>
        <w:spacing w:line="360" w:lineRule="auto"/>
        <w:ind w:left="0" w:firstLine="851"/>
        <w:jc w:val="both"/>
        <w:rPr>
          <w:szCs w:val="22"/>
        </w:rPr>
      </w:pPr>
      <w:r w:rsidRPr="005C0141">
        <w:rPr>
          <w:szCs w:val="22"/>
        </w:rPr>
        <w:t>informuoti atsakingas institucijas ir v</w:t>
      </w:r>
      <w:r>
        <w:rPr>
          <w:szCs w:val="22"/>
        </w:rPr>
        <w:t>isuomenę apie miesto paviršinio</w:t>
      </w:r>
      <w:r w:rsidRPr="005C0141">
        <w:rPr>
          <w:szCs w:val="22"/>
        </w:rPr>
        <w:t xml:space="preserve"> vandens telkinių būklę, jos kitimą bei įgyvendinamų taršos mažinimo priemonių efektyvumą.</w:t>
      </w:r>
    </w:p>
    <w:p w14:paraId="76C862D4" w14:textId="6F1AF44B" w:rsidR="0020086D" w:rsidRPr="006958B3" w:rsidRDefault="0020086D" w:rsidP="00DE3181">
      <w:pPr>
        <w:autoSpaceDE w:val="0"/>
        <w:autoSpaceDN w:val="0"/>
        <w:adjustRightInd w:val="0"/>
        <w:spacing w:before="240" w:after="480"/>
        <w:ind w:firstLine="851"/>
        <w:jc w:val="both"/>
      </w:pPr>
      <w:r w:rsidRPr="006958B3">
        <w:t xml:space="preserve">Rekomenduojamas tyrimų metodų sąrašas pateiktas </w:t>
      </w:r>
      <w:r w:rsidR="001F2704">
        <w:t>22</w:t>
      </w:r>
      <w:r w:rsidRPr="006958B3">
        <w:t xml:space="preserve"> lentelėje.</w:t>
      </w:r>
    </w:p>
    <w:p w14:paraId="04BB5752" w14:textId="1AAEBE22" w:rsidR="00247633" w:rsidRPr="00247633" w:rsidRDefault="001F2704" w:rsidP="00247633">
      <w:pPr>
        <w:pStyle w:val="AntrLE"/>
        <w:ind w:firstLine="567"/>
        <w:rPr>
          <w:sz w:val="24"/>
          <w:szCs w:val="28"/>
        </w:rPr>
      </w:pPr>
      <w:r>
        <w:rPr>
          <w:sz w:val="24"/>
          <w:szCs w:val="28"/>
        </w:rPr>
        <w:t>22</w:t>
      </w:r>
      <w:r w:rsidR="00247633" w:rsidRPr="00247633">
        <w:rPr>
          <w:sz w:val="24"/>
          <w:szCs w:val="28"/>
        </w:rPr>
        <w:t xml:space="preserve"> lentelė. Paviršiniuose vandens telkiniuose matuojami parametrai, matavimo metodai ir procedūros</w:t>
      </w:r>
    </w:p>
    <w:tbl>
      <w:tblPr>
        <w:tblW w:w="5000" w:type="pct"/>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53"/>
        <w:gridCol w:w="2201"/>
        <w:gridCol w:w="2642"/>
        <w:gridCol w:w="4368"/>
      </w:tblGrid>
      <w:tr w:rsidR="00DA6C93" w:rsidRPr="00D6675D" w14:paraId="015F737B" w14:textId="77777777" w:rsidTr="004A709E">
        <w:trPr>
          <w:tblHeader/>
        </w:trPr>
        <w:tc>
          <w:tcPr>
            <w:tcW w:w="234" w:type="pct"/>
            <w:tcBorders>
              <w:top w:val="double" w:sz="4" w:space="0" w:color="auto"/>
              <w:left w:val="double" w:sz="4" w:space="0" w:color="auto"/>
              <w:bottom w:val="single" w:sz="8" w:space="0" w:color="auto"/>
            </w:tcBorders>
            <w:shd w:val="clear" w:color="auto" w:fill="FFFFFF"/>
            <w:vAlign w:val="center"/>
          </w:tcPr>
          <w:p w14:paraId="212DA550" w14:textId="77777777" w:rsidR="00DA6C93" w:rsidRPr="00D6675D" w:rsidRDefault="00DA6C93" w:rsidP="00FB3859">
            <w:pPr>
              <w:pStyle w:val="Antrats"/>
              <w:jc w:val="center"/>
              <w:rPr>
                <w:b/>
                <w:bCs/>
                <w:i/>
                <w:sz w:val="20"/>
                <w:szCs w:val="20"/>
              </w:rPr>
            </w:pPr>
            <w:r w:rsidRPr="00D6675D">
              <w:rPr>
                <w:b/>
                <w:bCs/>
                <w:i/>
                <w:sz w:val="20"/>
                <w:szCs w:val="20"/>
              </w:rPr>
              <w:t>Eil.</w:t>
            </w:r>
          </w:p>
          <w:p w14:paraId="6F2BBB03" w14:textId="77777777" w:rsidR="00DA6C93" w:rsidRPr="00D6675D" w:rsidRDefault="00DA6C93" w:rsidP="00FB3859">
            <w:pPr>
              <w:pStyle w:val="Antrats"/>
              <w:jc w:val="center"/>
              <w:rPr>
                <w:b/>
                <w:bCs/>
                <w:i/>
                <w:sz w:val="20"/>
                <w:szCs w:val="20"/>
              </w:rPr>
            </w:pPr>
            <w:r w:rsidRPr="00D6675D">
              <w:rPr>
                <w:b/>
                <w:bCs/>
                <w:i/>
                <w:sz w:val="20"/>
                <w:szCs w:val="20"/>
              </w:rPr>
              <w:t>Nr.</w:t>
            </w:r>
          </w:p>
        </w:tc>
        <w:tc>
          <w:tcPr>
            <w:tcW w:w="1139" w:type="pct"/>
            <w:tcBorders>
              <w:top w:val="double" w:sz="4" w:space="0" w:color="auto"/>
              <w:bottom w:val="single" w:sz="8" w:space="0" w:color="auto"/>
            </w:tcBorders>
            <w:shd w:val="clear" w:color="auto" w:fill="FFFFFF"/>
            <w:tcMar>
              <w:top w:w="0" w:type="dxa"/>
              <w:left w:w="108" w:type="dxa"/>
              <w:bottom w:w="0" w:type="dxa"/>
              <w:right w:w="108" w:type="dxa"/>
            </w:tcMar>
            <w:vAlign w:val="center"/>
          </w:tcPr>
          <w:p w14:paraId="7BB250D5" w14:textId="77777777" w:rsidR="00DA6C93" w:rsidRPr="00D6675D" w:rsidRDefault="00DA6C93" w:rsidP="00FB3859">
            <w:pPr>
              <w:pStyle w:val="Antrats"/>
              <w:jc w:val="center"/>
              <w:rPr>
                <w:b/>
                <w:i/>
                <w:sz w:val="20"/>
                <w:szCs w:val="20"/>
              </w:rPr>
            </w:pPr>
            <w:r w:rsidRPr="00D6675D">
              <w:rPr>
                <w:b/>
                <w:bCs/>
                <w:i/>
                <w:sz w:val="20"/>
                <w:szCs w:val="20"/>
              </w:rPr>
              <w:t>Matuojami parametrai</w:t>
            </w:r>
          </w:p>
        </w:tc>
        <w:tc>
          <w:tcPr>
            <w:tcW w:w="1367" w:type="pct"/>
            <w:tcBorders>
              <w:top w:val="double" w:sz="4" w:space="0" w:color="auto"/>
              <w:bottom w:val="single" w:sz="8" w:space="0" w:color="auto"/>
            </w:tcBorders>
            <w:shd w:val="clear" w:color="auto" w:fill="FFFFFF"/>
            <w:tcMar>
              <w:top w:w="0" w:type="dxa"/>
              <w:left w:w="108" w:type="dxa"/>
              <w:bottom w:w="0" w:type="dxa"/>
              <w:right w:w="108" w:type="dxa"/>
            </w:tcMar>
            <w:vAlign w:val="center"/>
          </w:tcPr>
          <w:p w14:paraId="02D3E734" w14:textId="77777777" w:rsidR="00DA6C93" w:rsidRPr="00D6675D" w:rsidRDefault="00DA6C93" w:rsidP="00FB3859">
            <w:pPr>
              <w:pStyle w:val="Antrats"/>
              <w:jc w:val="center"/>
              <w:rPr>
                <w:b/>
                <w:i/>
                <w:sz w:val="20"/>
                <w:szCs w:val="20"/>
              </w:rPr>
            </w:pPr>
            <w:r w:rsidRPr="00D6675D">
              <w:rPr>
                <w:b/>
                <w:bCs/>
                <w:i/>
                <w:sz w:val="20"/>
                <w:szCs w:val="20"/>
              </w:rPr>
              <w:t>Matavimo metodas</w:t>
            </w:r>
          </w:p>
        </w:tc>
        <w:tc>
          <w:tcPr>
            <w:tcW w:w="2260" w:type="pct"/>
            <w:tcBorders>
              <w:top w:val="double" w:sz="4" w:space="0" w:color="auto"/>
              <w:bottom w:val="single" w:sz="8" w:space="0" w:color="auto"/>
              <w:right w:val="double" w:sz="4" w:space="0" w:color="auto"/>
            </w:tcBorders>
            <w:shd w:val="clear" w:color="auto" w:fill="FFFFFF"/>
            <w:tcMar>
              <w:top w:w="0" w:type="dxa"/>
              <w:left w:w="108" w:type="dxa"/>
              <w:bottom w:w="0" w:type="dxa"/>
              <w:right w:w="108" w:type="dxa"/>
            </w:tcMar>
            <w:vAlign w:val="center"/>
          </w:tcPr>
          <w:p w14:paraId="1659780E" w14:textId="77777777" w:rsidR="00DA6C93" w:rsidRPr="00D6675D" w:rsidRDefault="00DA6C93" w:rsidP="00FB3859">
            <w:pPr>
              <w:pStyle w:val="Antrats"/>
              <w:jc w:val="center"/>
              <w:rPr>
                <w:b/>
                <w:i/>
                <w:sz w:val="20"/>
                <w:szCs w:val="20"/>
              </w:rPr>
            </w:pPr>
            <w:r w:rsidRPr="00D6675D">
              <w:rPr>
                <w:b/>
                <w:bCs/>
                <w:i/>
                <w:sz w:val="20"/>
                <w:szCs w:val="20"/>
              </w:rPr>
              <w:t>Nuorodos į dokumentus</w:t>
            </w:r>
          </w:p>
        </w:tc>
      </w:tr>
      <w:tr w:rsidR="00DA6C93" w:rsidRPr="00D6675D" w14:paraId="47086458" w14:textId="77777777" w:rsidTr="004A709E">
        <w:trPr>
          <w:trHeight w:val="20"/>
        </w:trPr>
        <w:tc>
          <w:tcPr>
            <w:tcW w:w="234" w:type="pct"/>
            <w:tcBorders>
              <w:top w:val="dotted" w:sz="4" w:space="0" w:color="auto"/>
              <w:left w:val="double" w:sz="4" w:space="0" w:color="auto"/>
              <w:bottom w:val="single" w:sz="4" w:space="0" w:color="auto"/>
            </w:tcBorders>
            <w:vAlign w:val="center"/>
          </w:tcPr>
          <w:p w14:paraId="45DDD740" w14:textId="6C4985E0" w:rsidR="00DA6C93" w:rsidRPr="00D6675D" w:rsidRDefault="00DA6C93" w:rsidP="00D6675D">
            <w:pPr>
              <w:pStyle w:val="Antrats"/>
              <w:numPr>
                <w:ilvl w:val="0"/>
                <w:numId w:val="32"/>
              </w:numPr>
              <w:jc w:val="center"/>
              <w:rPr>
                <w:bCs/>
                <w:sz w:val="20"/>
                <w:szCs w:val="20"/>
              </w:rPr>
            </w:pPr>
          </w:p>
        </w:tc>
        <w:tc>
          <w:tcPr>
            <w:tcW w:w="1139" w:type="pct"/>
            <w:tcBorders>
              <w:top w:val="dotted" w:sz="4" w:space="0" w:color="auto"/>
              <w:bottom w:val="single" w:sz="4" w:space="0" w:color="auto"/>
            </w:tcBorders>
            <w:tcMar>
              <w:top w:w="0" w:type="dxa"/>
              <w:left w:w="108" w:type="dxa"/>
              <w:bottom w:w="0" w:type="dxa"/>
              <w:right w:w="108" w:type="dxa"/>
            </w:tcMar>
            <w:vAlign w:val="center"/>
          </w:tcPr>
          <w:p w14:paraId="6A979A79" w14:textId="77777777" w:rsidR="00DA6C93" w:rsidRPr="00D6675D" w:rsidRDefault="00DA6C93" w:rsidP="00DA6C93">
            <w:pPr>
              <w:pStyle w:val="Antrats"/>
              <w:jc w:val="center"/>
              <w:rPr>
                <w:sz w:val="20"/>
                <w:szCs w:val="20"/>
              </w:rPr>
            </w:pPr>
            <w:r w:rsidRPr="00D6675D">
              <w:rPr>
                <w:sz w:val="20"/>
                <w:szCs w:val="20"/>
              </w:rPr>
              <w:t>Ištirpęs deguonis</w:t>
            </w:r>
          </w:p>
          <w:p w14:paraId="550E12A9" w14:textId="77777777" w:rsidR="00DA6C93" w:rsidRPr="00D6675D" w:rsidRDefault="00DA6C93" w:rsidP="00DA6C93">
            <w:pPr>
              <w:pStyle w:val="Antrats"/>
              <w:jc w:val="center"/>
              <w:rPr>
                <w:b/>
                <w:bCs/>
                <w:sz w:val="20"/>
                <w:szCs w:val="20"/>
              </w:rPr>
            </w:pPr>
            <w:r w:rsidRPr="00D6675D">
              <w:rPr>
                <w:bCs/>
                <w:sz w:val="20"/>
                <w:szCs w:val="20"/>
              </w:rPr>
              <w:t>(mg O</w:t>
            </w:r>
            <w:r w:rsidRPr="00D6675D">
              <w:rPr>
                <w:bCs/>
                <w:sz w:val="20"/>
                <w:szCs w:val="20"/>
                <w:vertAlign w:val="subscript"/>
              </w:rPr>
              <w:t>2</w:t>
            </w:r>
            <w:r w:rsidRPr="00D6675D">
              <w:rPr>
                <w:bCs/>
                <w:sz w:val="20"/>
                <w:szCs w:val="20"/>
              </w:rPr>
              <w:t>/l)</w:t>
            </w:r>
          </w:p>
        </w:tc>
        <w:tc>
          <w:tcPr>
            <w:tcW w:w="1367" w:type="pct"/>
            <w:tcBorders>
              <w:top w:val="dotted" w:sz="4" w:space="0" w:color="auto"/>
              <w:bottom w:val="single" w:sz="4" w:space="0" w:color="auto"/>
            </w:tcBorders>
            <w:tcMar>
              <w:top w:w="0" w:type="dxa"/>
              <w:left w:w="108" w:type="dxa"/>
              <w:bottom w:w="0" w:type="dxa"/>
              <w:right w:w="108" w:type="dxa"/>
            </w:tcMar>
            <w:vAlign w:val="center"/>
          </w:tcPr>
          <w:p w14:paraId="17EEBD28" w14:textId="77777777" w:rsidR="00DA6C93" w:rsidRPr="00D6675D" w:rsidRDefault="00DA6C93" w:rsidP="00FB3859">
            <w:pPr>
              <w:jc w:val="center"/>
              <w:rPr>
                <w:snapToGrid w:val="0"/>
                <w:sz w:val="20"/>
                <w:szCs w:val="20"/>
              </w:rPr>
            </w:pPr>
            <w:r w:rsidRPr="00D6675D">
              <w:rPr>
                <w:snapToGrid w:val="0"/>
                <w:sz w:val="20"/>
                <w:szCs w:val="20"/>
              </w:rPr>
              <w:t>Elektrocheminis</w:t>
            </w:r>
          </w:p>
        </w:tc>
        <w:tc>
          <w:tcPr>
            <w:tcW w:w="2260" w:type="pct"/>
            <w:tcBorders>
              <w:top w:val="dotted" w:sz="4" w:space="0" w:color="auto"/>
              <w:bottom w:val="single" w:sz="4" w:space="0" w:color="auto"/>
              <w:right w:val="double" w:sz="4" w:space="0" w:color="auto"/>
            </w:tcBorders>
            <w:tcMar>
              <w:top w:w="0" w:type="dxa"/>
              <w:left w:w="108" w:type="dxa"/>
              <w:bottom w:w="0" w:type="dxa"/>
              <w:right w:w="108" w:type="dxa"/>
            </w:tcMar>
          </w:tcPr>
          <w:p w14:paraId="3CDB6041" w14:textId="77777777" w:rsidR="00DA6C93" w:rsidRPr="00D6675D" w:rsidRDefault="00DA6C93" w:rsidP="00FB3859">
            <w:pPr>
              <w:rPr>
                <w:snapToGrid w:val="0"/>
                <w:sz w:val="20"/>
                <w:szCs w:val="20"/>
              </w:rPr>
            </w:pPr>
            <w:r w:rsidRPr="00D6675D">
              <w:rPr>
                <w:snapToGrid w:val="0"/>
                <w:sz w:val="20"/>
                <w:szCs w:val="20"/>
              </w:rPr>
              <w:t>LST EN 25814:2012 Vandens kokybė. Ištirpusio deguonies nustatymas. Elektrocheminio zondo metodas</w:t>
            </w:r>
          </w:p>
        </w:tc>
      </w:tr>
      <w:tr w:rsidR="00DA6C93" w:rsidRPr="00D6675D" w14:paraId="5EE71640" w14:textId="77777777" w:rsidTr="004A709E">
        <w:trPr>
          <w:trHeight w:val="20"/>
        </w:trPr>
        <w:tc>
          <w:tcPr>
            <w:tcW w:w="234" w:type="pct"/>
            <w:tcBorders>
              <w:top w:val="single" w:sz="4" w:space="0" w:color="auto"/>
              <w:left w:val="double" w:sz="4" w:space="0" w:color="auto"/>
              <w:bottom w:val="single" w:sz="4" w:space="0" w:color="auto"/>
            </w:tcBorders>
            <w:vAlign w:val="center"/>
          </w:tcPr>
          <w:p w14:paraId="27FE6FCB" w14:textId="5BA1D311"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671380D5" w14:textId="77777777" w:rsidR="00DA6C93" w:rsidRPr="00D6675D" w:rsidRDefault="00DA6C93" w:rsidP="00DA6C93">
            <w:pPr>
              <w:pStyle w:val="Antrats"/>
              <w:jc w:val="center"/>
              <w:rPr>
                <w:sz w:val="20"/>
                <w:szCs w:val="20"/>
              </w:rPr>
            </w:pPr>
            <w:r w:rsidRPr="00D6675D">
              <w:rPr>
                <w:color w:val="000000"/>
                <w:sz w:val="20"/>
                <w:szCs w:val="20"/>
              </w:rPr>
              <w:t>Elektrinis laidis</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72424D28" w14:textId="77777777" w:rsidR="00DA6C93" w:rsidRPr="00D6675D" w:rsidRDefault="00DA6C93" w:rsidP="00FB3859">
            <w:pPr>
              <w:pStyle w:val="Antrats"/>
              <w:jc w:val="center"/>
              <w:rPr>
                <w:sz w:val="20"/>
                <w:szCs w:val="20"/>
              </w:rPr>
            </w:pPr>
            <w:r w:rsidRPr="00D6675D">
              <w:rPr>
                <w:sz w:val="20"/>
                <w:szCs w:val="20"/>
              </w:rPr>
              <w:t>Elektrometrinis</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7496F94E" w14:textId="77777777" w:rsidR="00DA6C93" w:rsidRPr="00D6675D" w:rsidRDefault="00DA6C93" w:rsidP="00FB3859">
            <w:pPr>
              <w:rPr>
                <w:snapToGrid w:val="0"/>
                <w:sz w:val="20"/>
                <w:szCs w:val="20"/>
              </w:rPr>
            </w:pPr>
            <w:r w:rsidRPr="00D6675D">
              <w:rPr>
                <w:sz w:val="20"/>
                <w:szCs w:val="20"/>
              </w:rPr>
              <w:t>LST EN 27888:200</w:t>
            </w:r>
            <w:r w:rsidRPr="00D6675D">
              <w:rPr>
                <w:snapToGrid w:val="0"/>
                <w:sz w:val="20"/>
                <w:szCs w:val="20"/>
              </w:rPr>
              <w:t>2 Vandens kokybė. Savito elektrinio laidžio nustatymas</w:t>
            </w:r>
          </w:p>
        </w:tc>
      </w:tr>
      <w:tr w:rsidR="00DA6C93" w:rsidRPr="00D6675D" w14:paraId="5BDA9437" w14:textId="77777777" w:rsidTr="004A709E">
        <w:trPr>
          <w:trHeight w:val="20"/>
        </w:trPr>
        <w:tc>
          <w:tcPr>
            <w:tcW w:w="234" w:type="pct"/>
            <w:tcBorders>
              <w:top w:val="single" w:sz="4" w:space="0" w:color="auto"/>
              <w:left w:val="double" w:sz="4" w:space="0" w:color="auto"/>
              <w:bottom w:val="single" w:sz="4" w:space="0" w:color="auto"/>
            </w:tcBorders>
            <w:vAlign w:val="center"/>
          </w:tcPr>
          <w:p w14:paraId="624D8B43" w14:textId="6A2B1435"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53E46666" w14:textId="77777777" w:rsidR="00DA6C93" w:rsidRPr="00D6675D" w:rsidRDefault="00DA6C93" w:rsidP="00FB3859">
            <w:pPr>
              <w:pStyle w:val="Antrats"/>
              <w:jc w:val="center"/>
              <w:rPr>
                <w:b/>
                <w:bCs/>
                <w:color w:val="000000"/>
                <w:sz w:val="20"/>
                <w:szCs w:val="20"/>
              </w:rPr>
            </w:pPr>
            <w:r w:rsidRPr="00D6675D">
              <w:rPr>
                <w:color w:val="000000"/>
                <w:sz w:val="20"/>
                <w:szCs w:val="20"/>
              </w:rPr>
              <w:t>Aktyvi vandens reakcija pH</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7C3947D2" w14:textId="77777777" w:rsidR="00DA6C93" w:rsidRPr="00D6675D" w:rsidRDefault="005C0141" w:rsidP="00FB3859">
            <w:pPr>
              <w:pStyle w:val="Antrats"/>
              <w:jc w:val="center"/>
              <w:rPr>
                <w:b/>
                <w:bCs/>
                <w:sz w:val="20"/>
                <w:szCs w:val="20"/>
              </w:rPr>
            </w:pPr>
            <w:r w:rsidRPr="00D6675D">
              <w:rPr>
                <w:sz w:val="20"/>
                <w:szCs w:val="20"/>
              </w:rPr>
              <w:t>Potenciometrinis</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3C852B4A" w14:textId="77777777" w:rsidR="00DA6C93" w:rsidRPr="00D6675D" w:rsidRDefault="00DA6C93" w:rsidP="00FB3859">
            <w:pPr>
              <w:rPr>
                <w:snapToGrid w:val="0"/>
                <w:sz w:val="20"/>
                <w:szCs w:val="20"/>
              </w:rPr>
            </w:pPr>
            <w:r w:rsidRPr="00D6675D">
              <w:rPr>
                <w:sz w:val="20"/>
                <w:szCs w:val="20"/>
              </w:rPr>
              <w:t>LST EN ISO 10523:2012</w:t>
            </w:r>
            <w:r w:rsidRPr="00D6675D">
              <w:rPr>
                <w:snapToGrid w:val="0"/>
                <w:sz w:val="20"/>
                <w:szCs w:val="20"/>
              </w:rPr>
              <w:t xml:space="preserve"> Vandens kokybė. pH nustatymas</w:t>
            </w:r>
          </w:p>
        </w:tc>
      </w:tr>
      <w:tr w:rsidR="00DA6C93" w:rsidRPr="00D6675D" w14:paraId="2DEF86FF" w14:textId="77777777" w:rsidTr="004A709E">
        <w:trPr>
          <w:trHeight w:val="20"/>
        </w:trPr>
        <w:tc>
          <w:tcPr>
            <w:tcW w:w="234" w:type="pct"/>
            <w:tcBorders>
              <w:top w:val="single" w:sz="4" w:space="0" w:color="auto"/>
              <w:left w:val="double" w:sz="4" w:space="0" w:color="auto"/>
              <w:bottom w:val="single" w:sz="4" w:space="0" w:color="auto"/>
            </w:tcBorders>
            <w:vAlign w:val="center"/>
          </w:tcPr>
          <w:p w14:paraId="6B74F61E" w14:textId="11B317B6"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0112CB92" w14:textId="77777777" w:rsidR="00DA6C93" w:rsidRPr="00D6675D" w:rsidRDefault="00DA6C93" w:rsidP="00FB3859">
            <w:pPr>
              <w:pStyle w:val="Antrats"/>
              <w:jc w:val="center"/>
              <w:rPr>
                <w:bCs/>
                <w:sz w:val="20"/>
                <w:szCs w:val="20"/>
              </w:rPr>
            </w:pPr>
            <w:r w:rsidRPr="00D6675D">
              <w:rPr>
                <w:bCs/>
                <w:sz w:val="20"/>
                <w:szCs w:val="20"/>
              </w:rPr>
              <w:t>Suspenduotos medžiagos</w:t>
            </w:r>
          </w:p>
          <w:p w14:paraId="49185E74" w14:textId="77777777" w:rsidR="00DA6C93" w:rsidRPr="00D6675D" w:rsidRDefault="00DA6C93" w:rsidP="00FB3859">
            <w:pPr>
              <w:pStyle w:val="Antrats"/>
              <w:jc w:val="center"/>
              <w:rPr>
                <w:bCs/>
                <w:sz w:val="20"/>
                <w:szCs w:val="20"/>
              </w:rPr>
            </w:pPr>
            <w:r w:rsidRPr="00D6675D">
              <w:rPr>
                <w:bCs/>
                <w:sz w:val="20"/>
                <w:szCs w:val="20"/>
              </w:rPr>
              <w:t>(mg/l)</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46EC6DBF" w14:textId="77777777" w:rsidR="00DA6C93" w:rsidRPr="00D6675D" w:rsidRDefault="00DA6C93" w:rsidP="00FB3859">
            <w:pPr>
              <w:pStyle w:val="Antrats"/>
              <w:jc w:val="center"/>
              <w:rPr>
                <w:bCs/>
                <w:sz w:val="20"/>
                <w:szCs w:val="20"/>
              </w:rPr>
            </w:pPr>
            <w:r w:rsidRPr="00D6675D">
              <w:rPr>
                <w:bCs/>
                <w:sz w:val="20"/>
                <w:szCs w:val="20"/>
              </w:rPr>
              <w:t>Svorio, košiant pro stiklo pluošto koštuvą</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773B0303" w14:textId="77777777" w:rsidR="00DA6C93" w:rsidRPr="00D6675D" w:rsidRDefault="00DA6C93" w:rsidP="00FB3859">
            <w:pPr>
              <w:rPr>
                <w:snapToGrid w:val="0"/>
                <w:sz w:val="20"/>
                <w:szCs w:val="20"/>
              </w:rPr>
            </w:pPr>
            <w:r w:rsidRPr="00D6675D">
              <w:rPr>
                <w:snapToGrid w:val="0"/>
                <w:sz w:val="20"/>
                <w:szCs w:val="20"/>
              </w:rPr>
              <w:t>LAND 46:2007 Skendinčių medžiagų nustatymas, košimo pro stiklo pluošto koštuvą metodu</w:t>
            </w:r>
          </w:p>
        </w:tc>
      </w:tr>
      <w:tr w:rsidR="00DA6C93" w:rsidRPr="00D6675D" w14:paraId="4A730260" w14:textId="77777777" w:rsidTr="004A709E">
        <w:trPr>
          <w:trHeight w:val="20"/>
        </w:trPr>
        <w:tc>
          <w:tcPr>
            <w:tcW w:w="234" w:type="pct"/>
            <w:tcBorders>
              <w:top w:val="single" w:sz="4" w:space="0" w:color="auto"/>
              <w:left w:val="double" w:sz="4" w:space="0" w:color="auto"/>
              <w:bottom w:val="single" w:sz="4" w:space="0" w:color="auto"/>
            </w:tcBorders>
            <w:vAlign w:val="center"/>
          </w:tcPr>
          <w:p w14:paraId="591AB6AF" w14:textId="1EA16E85"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70DF2D70" w14:textId="77777777" w:rsidR="00DA6C93" w:rsidRPr="00D6675D" w:rsidRDefault="00DA6C93" w:rsidP="00FB3859">
            <w:pPr>
              <w:pStyle w:val="Antrats"/>
              <w:jc w:val="center"/>
              <w:rPr>
                <w:bCs/>
                <w:sz w:val="20"/>
                <w:szCs w:val="20"/>
                <w:vertAlign w:val="subscript"/>
              </w:rPr>
            </w:pPr>
            <w:r w:rsidRPr="00D6675D">
              <w:rPr>
                <w:bCs/>
                <w:sz w:val="20"/>
                <w:szCs w:val="20"/>
              </w:rPr>
              <w:t>Organinės medžiagos</w:t>
            </w:r>
            <w:r w:rsidR="00853C10" w:rsidRPr="00D6675D">
              <w:rPr>
                <w:bCs/>
                <w:sz w:val="20"/>
                <w:szCs w:val="20"/>
              </w:rPr>
              <w:t xml:space="preserve"> </w:t>
            </w:r>
            <w:r w:rsidRPr="00D6675D">
              <w:rPr>
                <w:bCs/>
                <w:sz w:val="20"/>
                <w:szCs w:val="20"/>
              </w:rPr>
              <w:t>BDS</w:t>
            </w:r>
            <w:r w:rsidRPr="00D6675D">
              <w:rPr>
                <w:bCs/>
                <w:sz w:val="20"/>
                <w:szCs w:val="20"/>
                <w:vertAlign w:val="subscript"/>
              </w:rPr>
              <w:t>7</w:t>
            </w:r>
          </w:p>
          <w:p w14:paraId="3CDF2809" w14:textId="77777777" w:rsidR="00DA6C93" w:rsidRPr="00D6675D" w:rsidRDefault="00DA6C93" w:rsidP="00DA6C93">
            <w:pPr>
              <w:pStyle w:val="Antrats"/>
              <w:jc w:val="center"/>
              <w:rPr>
                <w:bCs/>
                <w:sz w:val="20"/>
                <w:szCs w:val="20"/>
              </w:rPr>
            </w:pPr>
            <w:r w:rsidRPr="00D6675D">
              <w:rPr>
                <w:bCs/>
                <w:sz w:val="20"/>
                <w:szCs w:val="20"/>
              </w:rPr>
              <w:t>(mgO</w:t>
            </w:r>
            <w:r w:rsidRPr="00D6675D">
              <w:rPr>
                <w:bCs/>
                <w:sz w:val="20"/>
                <w:szCs w:val="20"/>
                <w:vertAlign w:val="subscript"/>
              </w:rPr>
              <w:t>2</w:t>
            </w:r>
            <w:r w:rsidRPr="00D6675D">
              <w:rPr>
                <w:bCs/>
                <w:sz w:val="20"/>
                <w:szCs w:val="20"/>
              </w:rPr>
              <w:t xml:space="preserve">/l) </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580FAEF8" w14:textId="77777777" w:rsidR="00DA6C93" w:rsidRPr="00D6675D" w:rsidRDefault="00DA6C93" w:rsidP="00DA6C93">
            <w:pPr>
              <w:snapToGrid w:val="0"/>
              <w:jc w:val="center"/>
              <w:rPr>
                <w:b/>
                <w:bCs/>
                <w:sz w:val="20"/>
                <w:szCs w:val="20"/>
              </w:rPr>
            </w:pPr>
            <w:r w:rsidRPr="00D6675D">
              <w:rPr>
                <w:sz w:val="20"/>
                <w:szCs w:val="20"/>
              </w:rPr>
              <w:t>Elektrocheminis</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6CB847CB" w14:textId="77777777" w:rsidR="00DA6C93" w:rsidRPr="00D6675D" w:rsidRDefault="00DA6C93" w:rsidP="00FB3859">
            <w:pPr>
              <w:rPr>
                <w:snapToGrid w:val="0"/>
                <w:sz w:val="20"/>
                <w:szCs w:val="20"/>
              </w:rPr>
            </w:pPr>
            <w:r w:rsidRPr="00D6675D">
              <w:rPr>
                <w:snapToGrid w:val="0"/>
                <w:sz w:val="20"/>
                <w:szCs w:val="20"/>
              </w:rPr>
              <w:t>LAND 47-1:2007 Biocheminis deguonies sunaudojimas per 7 paras (BDS7 ) nustatymas elektrometriniu metodu</w:t>
            </w:r>
          </w:p>
          <w:p w14:paraId="74A71F91" w14:textId="77777777" w:rsidR="00DA6C93" w:rsidRPr="00D6675D" w:rsidRDefault="00DA6C93" w:rsidP="00FB3859">
            <w:pPr>
              <w:rPr>
                <w:snapToGrid w:val="0"/>
                <w:sz w:val="20"/>
                <w:szCs w:val="20"/>
              </w:rPr>
            </w:pPr>
            <w:r w:rsidRPr="00D6675D">
              <w:rPr>
                <w:snapToGrid w:val="0"/>
                <w:sz w:val="20"/>
                <w:szCs w:val="20"/>
              </w:rPr>
              <w:t xml:space="preserve"> LAND 47-2:2007 Neskiestų mėginių biocheminio deguonies suvartojimo per 7 paras (BDS7 ) nustatymas elektrometriniu metodu</w:t>
            </w:r>
          </w:p>
        </w:tc>
      </w:tr>
      <w:tr w:rsidR="00DA6C93" w:rsidRPr="00D6675D" w14:paraId="327CEF65" w14:textId="77777777" w:rsidTr="004A709E">
        <w:trPr>
          <w:trHeight w:val="20"/>
        </w:trPr>
        <w:tc>
          <w:tcPr>
            <w:tcW w:w="234" w:type="pct"/>
            <w:tcBorders>
              <w:top w:val="single" w:sz="4" w:space="0" w:color="auto"/>
              <w:left w:val="double" w:sz="4" w:space="0" w:color="auto"/>
              <w:bottom w:val="single" w:sz="4" w:space="0" w:color="auto"/>
            </w:tcBorders>
            <w:vAlign w:val="center"/>
          </w:tcPr>
          <w:p w14:paraId="392EEABA" w14:textId="3219B025"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57EFB0D8" w14:textId="77777777" w:rsidR="00DA6C93" w:rsidRPr="00D6675D" w:rsidRDefault="00DA6C93" w:rsidP="00FB3859">
            <w:pPr>
              <w:pStyle w:val="Antrats"/>
              <w:jc w:val="center"/>
              <w:rPr>
                <w:sz w:val="20"/>
                <w:szCs w:val="20"/>
              </w:rPr>
            </w:pPr>
            <w:r w:rsidRPr="00D6675D">
              <w:rPr>
                <w:sz w:val="20"/>
                <w:szCs w:val="20"/>
              </w:rPr>
              <w:t>Fosfatai</w:t>
            </w:r>
          </w:p>
          <w:p w14:paraId="21602F0E" w14:textId="77777777" w:rsidR="00DA6C93" w:rsidRPr="00D6675D" w:rsidRDefault="00DA6C93" w:rsidP="00FB3859">
            <w:pPr>
              <w:pStyle w:val="Antrats"/>
              <w:jc w:val="center"/>
              <w:rPr>
                <w:b/>
                <w:bCs/>
                <w:sz w:val="20"/>
                <w:szCs w:val="20"/>
              </w:rPr>
            </w:pPr>
            <w:r w:rsidRPr="00D6675D">
              <w:rPr>
                <w:bCs/>
                <w:sz w:val="20"/>
                <w:szCs w:val="20"/>
              </w:rPr>
              <w:t>(mgP/l)</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01F9E4BC" w14:textId="77777777" w:rsidR="00DA6C93" w:rsidRPr="00D6675D" w:rsidRDefault="00DA6C93" w:rsidP="00FB3859">
            <w:pPr>
              <w:pStyle w:val="Antrats"/>
              <w:jc w:val="center"/>
              <w:rPr>
                <w:b/>
                <w:bCs/>
                <w:sz w:val="20"/>
                <w:szCs w:val="20"/>
              </w:rPr>
            </w:pPr>
            <w:r w:rsidRPr="00D6675D">
              <w:rPr>
                <w:sz w:val="20"/>
                <w:szCs w:val="20"/>
              </w:rPr>
              <w:t>Spektrometrinis, vartojant amonio molibdatą</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6AC8C00F" w14:textId="77777777" w:rsidR="00DA6C93" w:rsidRPr="00D6675D" w:rsidRDefault="00DA6C93" w:rsidP="00FB3859">
            <w:pPr>
              <w:pStyle w:val="Antrats"/>
              <w:rPr>
                <w:snapToGrid w:val="0"/>
                <w:sz w:val="20"/>
                <w:szCs w:val="20"/>
              </w:rPr>
            </w:pPr>
            <w:r w:rsidRPr="00D6675D">
              <w:rPr>
                <w:snapToGrid w:val="0"/>
                <w:sz w:val="20"/>
                <w:szCs w:val="20"/>
              </w:rPr>
              <w:t>LAND 58-2003 Ortofosforo nustatymas</w:t>
            </w:r>
          </w:p>
        </w:tc>
      </w:tr>
      <w:tr w:rsidR="00DA6C93" w:rsidRPr="00D6675D" w14:paraId="55F44D4B" w14:textId="77777777" w:rsidTr="004A709E">
        <w:trPr>
          <w:trHeight w:val="20"/>
        </w:trPr>
        <w:tc>
          <w:tcPr>
            <w:tcW w:w="234" w:type="pct"/>
            <w:tcBorders>
              <w:top w:val="single" w:sz="4" w:space="0" w:color="auto"/>
              <w:left w:val="double" w:sz="4" w:space="0" w:color="auto"/>
              <w:bottom w:val="single" w:sz="4" w:space="0" w:color="auto"/>
            </w:tcBorders>
            <w:vAlign w:val="center"/>
          </w:tcPr>
          <w:p w14:paraId="7DF8CE7A" w14:textId="1E874E64"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4D1627E3" w14:textId="77777777" w:rsidR="00DA6C93" w:rsidRPr="00D6675D" w:rsidRDefault="00DA6C93" w:rsidP="00FB3859">
            <w:pPr>
              <w:pStyle w:val="Antrats"/>
              <w:jc w:val="center"/>
              <w:rPr>
                <w:bCs/>
                <w:sz w:val="20"/>
                <w:szCs w:val="20"/>
              </w:rPr>
            </w:pPr>
            <w:r w:rsidRPr="00D6675D">
              <w:rPr>
                <w:bCs/>
                <w:sz w:val="20"/>
                <w:szCs w:val="20"/>
              </w:rPr>
              <w:t>Nitritai</w:t>
            </w:r>
          </w:p>
          <w:p w14:paraId="66051C2F" w14:textId="77777777" w:rsidR="00DA6C93" w:rsidRPr="00D6675D" w:rsidRDefault="00DA6C93" w:rsidP="00FB3859">
            <w:pPr>
              <w:pStyle w:val="Antrats"/>
              <w:jc w:val="center"/>
              <w:rPr>
                <w:bCs/>
                <w:sz w:val="20"/>
                <w:szCs w:val="20"/>
              </w:rPr>
            </w:pPr>
            <w:r w:rsidRPr="00D6675D">
              <w:rPr>
                <w:bCs/>
                <w:sz w:val="20"/>
                <w:szCs w:val="20"/>
              </w:rPr>
              <w:t>(mgN/l)</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6D17266A" w14:textId="77777777" w:rsidR="00DA6C93" w:rsidRPr="00D6675D" w:rsidRDefault="00DA6C93" w:rsidP="00DA20CC">
            <w:pPr>
              <w:jc w:val="center"/>
              <w:rPr>
                <w:bCs/>
                <w:sz w:val="20"/>
                <w:szCs w:val="20"/>
              </w:rPr>
            </w:pPr>
            <w:r w:rsidRPr="00D6675D">
              <w:rPr>
                <w:snapToGrid w:val="0"/>
                <w:sz w:val="20"/>
                <w:szCs w:val="20"/>
              </w:rPr>
              <w:t>Spektrometrinis</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2C29AD91" w14:textId="77777777" w:rsidR="00DA6C93" w:rsidRPr="00D6675D" w:rsidRDefault="00DA6C93" w:rsidP="00FB3859">
            <w:pPr>
              <w:pStyle w:val="Antrats"/>
              <w:rPr>
                <w:snapToGrid w:val="0"/>
                <w:sz w:val="20"/>
                <w:szCs w:val="20"/>
              </w:rPr>
            </w:pPr>
            <w:r w:rsidRPr="00D6675D">
              <w:rPr>
                <w:snapToGrid w:val="0"/>
                <w:sz w:val="20"/>
                <w:szCs w:val="20"/>
              </w:rPr>
              <w:t>LAND 39-2000 Nitritų kiekio nustatymas. Molekulinės absorbcijos spektrometrinis metodas</w:t>
            </w:r>
          </w:p>
        </w:tc>
      </w:tr>
      <w:tr w:rsidR="00DA6C93" w:rsidRPr="00D6675D" w14:paraId="026637B9" w14:textId="77777777" w:rsidTr="004A709E">
        <w:trPr>
          <w:trHeight w:val="20"/>
        </w:trPr>
        <w:tc>
          <w:tcPr>
            <w:tcW w:w="234" w:type="pct"/>
            <w:tcBorders>
              <w:top w:val="single" w:sz="4" w:space="0" w:color="auto"/>
              <w:left w:val="double" w:sz="4" w:space="0" w:color="auto"/>
              <w:bottom w:val="single" w:sz="4" w:space="0" w:color="auto"/>
            </w:tcBorders>
            <w:vAlign w:val="center"/>
          </w:tcPr>
          <w:p w14:paraId="18462A3D" w14:textId="47D708BA"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56CF2087" w14:textId="77777777" w:rsidR="00DA6C93" w:rsidRPr="00D6675D" w:rsidRDefault="00DA6C93" w:rsidP="00FB3859">
            <w:pPr>
              <w:pStyle w:val="Antrats"/>
              <w:jc w:val="center"/>
              <w:rPr>
                <w:bCs/>
                <w:sz w:val="20"/>
                <w:szCs w:val="20"/>
              </w:rPr>
            </w:pPr>
            <w:r w:rsidRPr="00D6675D">
              <w:rPr>
                <w:bCs/>
                <w:sz w:val="20"/>
                <w:szCs w:val="20"/>
              </w:rPr>
              <w:t>Nitratai</w:t>
            </w:r>
          </w:p>
          <w:p w14:paraId="631FC7FD" w14:textId="77777777" w:rsidR="00DA6C93" w:rsidRPr="00D6675D" w:rsidRDefault="00DA6C93" w:rsidP="00FB3859">
            <w:pPr>
              <w:pStyle w:val="Antrats"/>
              <w:jc w:val="center"/>
              <w:rPr>
                <w:b/>
                <w:bCs/>
                <w:sz w:val="20"/>
                <w:szCs w:val="20"/>
              </w:rPr>
            </w:pPr>
            <w:r w:rsidRPr="00D6675D">
              <w:rPr>
                <w:bCs/>
                <w:sz w:val="20"/>
                <w:szCs w:val="20"/>
              </w:rPr>
              <w:t>(mgN/l)</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554812CB" w14:textId="77777777" w:rsidR="00DA6C93" w:rsidRPr="00D6675D" w:rsidRDefault="00DA6C93" w:rsidP="00FB3859">
            <w:pPr>
              <w:pStyle w:val="Antrats"/>
              <w:jc w:val="center"/>
              <w:rPr>
                <w:bCs/>
                <w:sz w:val="20"/>
                <w:szCs w:val="20"/>
              </w:rPr>
            </w:pPr>
            <w:r w:rsidRPr="00D6675D">
              <w:rPr>
                <w:bCs/>
                <w:sz w:val="20"/>
                <w:szCs w:val="20"/>
              </w:rPr>
              <w:t>Spektrometrinis</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4905E670" w14:textId="77777777" w:rsidR="00DA6C93" w:rsidRPr="00D6675D" w:rsidRDefault="00DA6C93" w:rsidP="00FB3859">
            <w:pPr>
              <w:pStyle w:val="Antrats"/>
              <w:rPr>
                <w:bCs/>
                <w:sz w:val="20"/>
                <w:szCs w:val="20"/>
              </w:rPr>
            </w:pPr>
            <w:r w:rsidRPr="00D6675D">
              <w:rPr>
                <w:bCs/>
                <w:sz w:val="20"/>
                <w:szCs w:val="20"/>
              </w:rPr>
              <w:t>LAND 65-2005 Nitratų kiekio nustatymas, vartojant sulfasalicilo rūgštį</w:t>
            </w:r>
          </w:p>
        </w:tc>
      </w:tr>
      <w:tr w:rsidR="00DA6C93" w:rsidRPr="00D6675D" w14:paraId="55AAB281" w14:textId="77777777" w:rsidTr="004A709E">
        <w:trPr>
          <w:trHeight w:val="20"/>
        </w:trPr>
        <w:tc>
          <w:tcPr>
            <w:tcW w:w="234" w:type="pct"/>
            <w:tcBorders>
              <w:top w:val="single" w:sz="4" w:space="0" w:color="auto"/>
              <w:left w:val="double" w:sz="4" w:space="0" w:color="auto"/>
              <w:bottom w:val="single" w:sz="4" w:space="0" w:color="auto"/>
            </w:tcBorders>
            <w:vAlign w:val="center"/>
          </w:tcPr>
          <w:p w14:paraId="2674704D" w14:textId="1F769C77"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5C050760" w14:textId="77777777" w:rsidR="00DA6C93" w:rsidRPr="00D6675D" w:rsidRDefault="00DA6C93" w:rsidP="00FB3859">
            <w:pPr>
              <w:pStyle w:val="Antrats"/>
              <w:jc w:val="center"/>
              <w:rPr>
                <w:bCs/>
                <w:sz w:val="20"/>
                <w:szCs w:val="20"/>
              </w:rPr>
            </w:pPr>
            <w:r w:rsidRPr="00D6675D">
              <w:rPr>
                <w:bCs/>
                <w:sz w:val="20"/>
                <w:szCs w:val="20"/>
              </w:rPr>
              <w:t>Amonio azotas</w:t>
            </w:r>
          </w:p>
          <w:p w14:paraId="47F8D0B5" w14:textId="77777777" w:rsidR="00DA6C93" w:rsidRPr="00D6675D" w:rsidRDefault="00DA6C93" w:rsidP="00FB3859">
            <w:pPr>
              <w:pStyle w:val="Antrats"/>
              <w:jc w:val="center"/>
              <w:rPr>
                <w:bCs/>
                <w:sz w:val="20"/>
                <w:szCs w:val="20"/>
              </w:rPr>
            </w:pPr>
            <w:r w:rsidRPr="00D6675D">
              <w:rPr>
                <w:bCs/>
                <w:sz w:val="20"/>
                <w:szCs w:val="20"/>
              </w:rPr>
              <w:t>(mgN/l)</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2F6B79A2" w14:textId="77777777" w:rsidR="00DA6C93" w:rsidRPr="00D6675D" w:rsidRDefault="00DA6C93" w:rsidP="00DA20CC">
            <w:pPr>
              <w:jc w:val="center"/>
              <w:rPr>
                <w:b/>
                <w:bCs/>
                <w:sz w:val="20"/>
                <w:szCs w:val="20"/>
              </w:rPr>
            </w:pPr>
            <w:r w:rsidRPr="00D6675D">
              <w:rPr>
                <w:sz w:val="20"/>
                <w:szCs w:val="20"/>
              </w:rPr>
              <w:t>Spektrometrinis</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49261970" w14:textId="77777777" w:rsidR="00DA6C93" w:rsidRPr="00D6675D" w:rsidRDefault="00DA6C93" w:rsidP="00FB3859">
            <w:pPr>
              <w:pStyle w:val="Antrats"/>
              <w:rPr>
                <w:bCs/>
                <w:sz w:val="20"/>
                <w:szCs w:val="20"/>
              </w:rPr>
            </w:pPr>
            <w:r w:rsidRPr="00D6675D">
              <w:rPr>
                <w:bCs/>
                <w:sz w:val="20"/>
                <w:szCs w:val="20"/>
              </w:rPr>
              <w:t>LAND 38-2000 Amonio kiekio nustatymas. Rankinis spektrometrinis metodas</w:t>
            </w:r>
          </w:p>
        </w:tc>
      </w:tr>
      <w:tr w:rsidR="00DA6C93" w:rsidRPr="00D6675D" w14:paraId="75515A14" w14:textId="77777777" w:rsidTr="004A709E">
        <w:trPr>
          <w:trHeight w:val="20"/>
        </w:trPr>
        <w:tc>
          <w:tcPr>
            <w:tcW w:w="234" w:type="pct"/>
            <w:tcBorders>
              <w:top w:val="single" w:sz="4" w:space="0" w:color="auto"/>
              <w:left w:val="double" w:sz="4" w:space="0" w:color="auto"/>
              <w:bottom w:val="single" w:sz="4" w:space="0" w:color="auto"/>
            </w:tcBorders>
            <w:vAlign w:val="center"/>
          </w:tcPr>
          <w:p w14:paraId="108EF062" w14:textId="245D535B"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56A89A32" w14:textId="77777777" w:rsidR="00DA6C93" w:rsidRPr="00D6675D" w:rsidRDefault="00DA6C93" w:rsidP="00FB3859">
            <w:pPr>
              <w:pStyle w:val="Antrats"/>
              <w:jc w:val="center"/>
              <w:rPr>
                <w:bCs/>
                <w:sz w:val="20"/>
                <w:szCs w:val="20"/>
              </w:rPr>
            </w:pPr>
            <w:r w:rsidRPr="00D6675D">
              <w:rPr>
                <w:bCs/>
                <w:sz w:val="20"/>
                <w:szCs w:val="20"/>
              </w:rPr>
              <w:t>Bendras fosforas</w:t>
            </w:r>
          </w:p>
          <w:p w14:paraId="1D304BA7" w14:textId="77777777" w:rsidR="00DA6C93" w:rsidRPr="00D6675D" w:rsidRDefault="00DA6C93" w:rsidP="00FB3859">
            <w:pPr>
              <w:pStyle w:val="Antrats"/>
              <w:jc w:val="center"/>
              <w:rPr>
                <w:b/>
                <w:bCs/>
                <w:sz w:val="20"/>
                <w:szCs w:val="20"/>
              </w:rPr>
            </w:pPr>
            <w:r w:rsidRPr="00D6675D">
              <w:rPr>
                <w:bCs/>
                <w:sz w:val="20"/>
                <w:szCs w:val="20"/>
              </w:rPr>
              <w:t>(mgP/l)</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60D31730" w14:textId="77777777" w:rsidR="00DA6C93" w:rsidRPr="00D6675D" w:rsidRDefault="00DA6C93" w:rsidP="00FB3859">
            <w:pPr>
              <w:pStyle w:val="Antrats"/>
              <w:jc w:val="center"/>
              <w:rPr>
                <w:bCs/>
                <w:sz w:val="20"/>
                <w:szCs w:val="20"/>
              </w:rPr>
            </w:pPr>
            <w:r w:rsidRPr="00D6675D">
              <w:rPr>
                <w:bCs/>
                <w:sz w:val="20"/>
                <w:szCs w:val="20"/>
              </w:rPr>
              <w:t>Spektrometrinis, vartojant amonio molibdatą</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1D2D7E42" w14:textId="77777777" w:rsidR="00DA6C93" w:rsidRPr="00D6675D" w:rsidRDefault="00DA6C93" w:rsidP="00FB3859">
            <w:pPr>
              <w:pStyle w:val="Antrats"/>
              <w:rPr>
                <w:bCs/>
                <w:sz w:val="20"/>
                <w:szCs w:val="20"/>
              </w:rPr>
            </w:pPr>
            <w:r w:rsidRPr="00D6675D">
              <w:rPr>
                <w:bCs/>
                <w:sz w:val="20"/>
                <w:szCs w:val="20"/>
              </w:rPr>
              <w:t>LAND 58-2003 Bendro fosforo nustatymas, oksidavus peroksodisulfatu</w:t>
            </w:r>
          </w:p>
        </w:tc>
      </w:tr>
      <w:tr w:rsidR="00DA6C93" w:rsidRPr="00D6675D" w14:paraId="7A18815C" w14:textId="77777777" w:rsidTr="004A709E">
        <w:trPr>
          <w:trHeight w:val="20"/>
        </w:trPr>
        <w:tc>
          <w:tcPr>
            <w:tcW w:w="234" w:type="pct"/>
            <w:tcBorders>
              <w:top w:val="single" w:sz="4" w:space="0" w:color="auto"/>
              <w:left w:val="double" w:sz="4" w:space="0" w:color="auto"/>
              <w:bottom w:val="single" w:sz="4" w:space="0" w:color="auto"/>
            </w:tcBorders>
            <w:vAlign w:val="center"/>
          </w:tcPr>
          <w:p w14:paraId="4CF9A2A2" w14:textId="2B538088" w:rsidR="00DA6C93" w:rsidRPr="00D6675D" w:rsidRDefault="00DA6C93" w:rsidP="00D6675D">
            <w:pPr>
              <w:pStyle w:val="Antrats"/>
              <w:numPr>
                <w:ilvl w:val="0"/>
                <w:numId w:val="32"/>
              </w:numPr>
              <w:jc w:val="center"/>
              <w:rPr>
                <w:bCs/>
                <w:sz w:val="20"/>
                <w:szCs w:val="20"/>
              </w:rPr>
            </w:pPr>
          </w:p>
        </w:tc>
        <w:tc>
          <w:tcPr>
            <w:tcW w:w="1139" w:type="pct"/>
            <w:tcBorders>
              <w:top w:val="single" w:sz="4" w:space="0" w:color="auto"/>
              <w:bottom w:val="single" w:sz="4" w:space="0" w:color="auto"/>
            </w:tcBorders>
            <w:tcMar>
              <w:top w:w="0" w:type="dxa"/>
              <w:left w:w="108" w:type="dxa"/>
              <w:bottom w:w="0" w:type="dxa"/>
              <w:right w:w="108" w:type="dxa"/>
            </w:tcMar>
            <w:vAlign w:val="center"/>
          </w:tcPr>
          <w:p w14:paraId="1FE0F3F3" w14:textId="77777777" w:rsidR="00DA6C93" w:rsidRPr="00D6675D" w:rsidRDefault="00DA6C93" w:rsidP="00FB3859">
            <w:pPr>
              <w:pStyle w:val="Antrats"/>
              <w:jc w:val="center"/>
              <w:rPr>
                <w:sz w:val="20"/>
                <w:szCs w:val="20"/>
              </w:rPr>
            </w:pPr>
            <w:r w:rsidRPr="00D6675D">
              <w:rPr>
                <w:sz w:val="20"/>
                <w:szCs w:val="20"/>
              </w:rPr>
              <w:t>Bendras azotas</w:t>
            </w:r>
          </w:p>
          <w:p w14:paraId="13FB759D" w14:textId="77777777" w:rsidR="00DA6C93" w:rsidRPr="00D6675D" w:rsidRDefault="00DA6C93" w:rsidP="00DA6C93">
            <w:pPr>
              <w:pStyle w:val="Antrats"/>
              <w:jc w:val="center"/>
              <w:rPr>
                <w:b/>
                <w:bCs/>
                <w:sz w:val="20"/>
                <w:szCs w:val="20"/>
              </w:rPr>
            </w:pPr>
            <w:r w:rsidRPr="00D6675D">
              <w:rPr>
                <w:bCs/>
                <w:sz w:val="20"/>
                <w:szCs w:val="20"/>
              </w:rPr>
              <w:t>(mgN/l)</w:t>
            </w:r>
            <w:r w:rsidRPr="00D6675D">
              <w:rPr>
                <w:b/>
                <w:bCs/>
                <w:sz w:val="20"/>
                <w:szCs w:val="20"/>
              </w:rPr>
              <w:t xml:space="preserve"> </w:t>
            </w:r>
          </w:p>
        </w:tc>
        <w:tc>
          <w:tcPr>
            <w:tcW w:w="1367" w:type="pct"/>
            <w:tcBorders>
              <w:top w:val="single" w:sz="4" w:space="0" w:color="auto"/>
              <w:bottom w:val="single" w:sz="4" w:space="0" w:color="auto"/>
            </w:tcBorders>
            <w:tcMar>
              <w:top w:w="0" w:type="dxa"/>
              <w:left w:w="108" w:type="dxa"/>
              <w:bottom w:w="0" w:type="dxa"/>
              <w:right w:w="108" w:type="dxa"/>
            </w:tcMar>
            <w:vAlign w:val="center"/>
          </w:tcPr>
          <w:p w14:paraId="30DBD4B0" w14:textId="77777777" w:rsidR="00DA6C93" w:rsidRPr="00D6675D" w:rsidRDefault="00DA6C93" w:rsidP="00DA6C93">
            <w:pPr>
              <w:pStyle w:val="Antrats"/>
              <w:jc w:val="center"/>
              <w:rPr>
                <w:bCs/>
                <w:sz w:val="20"/>
                <w:szCs w:val="20"/>
              </w:rPr>
            </w:pPr>
            <w:r w:rsidRPr="00D6675D">
              <w:rPr>
                <w:bCs/>
                <w:sz w:val="20"/>
                <w:szCs w:val="20"/>
              </w:rPr>
              <w:t>Spektrometrinis, mineralizuojant peroksodisulfatu</w:t>
            </w:r>
          </w:p>
        </w:tc>
        <w:tc>
          <w:tcPr>
            <w:tcW w:w="2260" w:type="pct"/>
            <w:tcBorders>
              <w:top w:val="single" w:sz="4" w:space="0" w:color="auto"/>
              <w:bottom w:val="single" w:sz="4" w:space="0" w:color="auto"/>
              <w:right w:val="double" w:sz="4" w:space="0" w:color="auto"/>
            </w:tcBorders>
            <w:tcMar>
              <w:top w:w="0" w:type="dxa"/>
              <w:left w:w="108" w:type="dxa"/>
              <w:bottom w:w="0" w:type="dxa"/>
              <w:right w:w="108" w:type="dxa"/>
            </w:tcMar>
          </w:tcPr>
          <w:p w14:paraId="7C7B36CE" w14:textId="77777777" w:rsidR="00DA6C93" w:rsidRPr="00D6675D" w:rsidRDefault="00DA6C93" w:rsidP="00FB3859">
            <w:pPr>
              <w:rPr>
                <w:snapToGrid w:val="0"/>
                <w:sz w:val="20"/>
                <w:szCs w:val="20"/>
              </w:rPr>
            </w:pPr>
            <w:r w:rsidRPr="00D6675D">
              <w:rPr>
                <w:snapToGrid w:val="0"/>
                <w:sz w:val="20"/>
                <w:szCs w:val="20"/>
              </w:rPr>
              <w:t>LAND 59-2003 Vandens kokybė. Azoto nustatymas. 1 dalis. Oksidacinio mineralinimo peroksodisulfatu metodas.</w:t>
            </w:r>
          </w:p>
          <w:p w14:paraId="1DF278FF" w14:textId="77777777" w:rsidR="00DA6C93" w:rsidRPr="00D6675D" w:rsidRDefault="00DA6C93" w:rsidP="00FB3859">
            <w:pPr>
              <w:pStyle w:val="Antrats"/>
              <w:rPr>
                <w:bCs/>
                <w:sz w:val="20"/>
                <w:szCs w:val="20"/>
              </w:rPr>
            </w:pPr>
            <w:r w:rsidRPr="00D6675D">
              <w:rPr>
                <w:sz w:val="20"/>
                <w:szCs w:val="20"/>
              </w:rPr>
              <w:t>LAND 65-2005 Nitratų kiekio nustatymas, vartojant sulfasalicilo rūgštį</w:t>
            </w:r>
          </w:p>
        </w:tc>
      </w:tr>
      <w:tr w:rsidR="00DA6C93" w:rsidRPr="00D6675D" w14:paraId="2868B5AC" w14:textId="77777777" w:rsidTr="004A709E">
        <w:trPr>
          <w:trHeight w:val="20"/>
        </w:trPr>
        <w:tc>
          <w:tcPr>
            <w:tcW w:w="234" w:type="pct"/>
            <w:tcBorders>
              <w:top w:val="dotted" w:sz="4" w:space="0" w:color="auto"/>
              <w:left w:val="double" w:sz="4" w:space="0" w:color="auto"/>
              <w:bottom w:val="double" w:sz="4" w:space="0" w:color="auto"/>
            </w:tcBorders>
            <w:vAlign w:val="center"/>
          </w:tcPr>
          <w:p w14:paraId="6830CB88" w14:textId="0F47CE12" w:rsidR="00DA6C93" w:rsidRPr="00D6675D" w:rsidRDefault="00DA6C93" w:rsidP="00D6675D">
            <w:pPr>
              <w:pStyle w:val="Antrats"/>
              <w:numPr>
                <w:ilvl w:val="0"/>
                <w:numId w:val="32"/>
              </w:numPr>
              <w:jc w:val="center"/>
              <w:rPr>
                <w:bCs/>
                <w:sz w:val="20"/>
                <w:szCs w:val="20"/>
              </w:rPr>
            </w:pPr>
          </w:p>
        </w:tc>
        <w:tc>
          <w:tcPr>
            <w:tcW w:w="1139" w:type="pct"/>
            <w:tcBorders>
              <w:top w:val="dotted" w:sz="4" w:space="0" w:color="auto"/>
              <w:bottom w:val="double" w:sz="4" w:space="0" w:color="auto"/>
            </w:tcBorders>
            <w:tcMar>
              <w:top w:w="0" w:type="dxa"/>
              <w:left w:w="108" w:type="dxa"/>
              <w:bottom w:w="0" w:type="dxa"/>
              <w:right w:w="108" w:type="dxa"/>
            </w:tcMar>
            <w:vAlign w:val="center"/>
          </w:tcPr>
          <w:p w14:paraId="32FD0B8E" w14:textId="77777777" w:rsidR="00DA6C93" w:rsidRPr="00D6675D" w:rsidRDefault="00DA6C93" w:rsidP="00FB3859">
            <w:pPr>
              <w:pStyle w:val="Antrats"/>
              <w:jc w:val="center"/>
              <w:rPr>
                <w:bCs/>
                <w:sz w:val="20"/>
                <w:szCs w:val="20"/>
              </w:rPr>
            </w:pPr>
            <w:r w:rsidRPr="00D6675D">
              <w:rPr>
                <w:bCs/>
                <w:sz w:val="20"/>
                <w:szCs w:val="20"/>
              </w:rPr>
              <w:t>Naftos produktai (mg/l)</w:t>
            </w:r>
          </w:p>
        </w:tc>
        <w:tc>
          <w:tcPr>
            <w:tcW w:w="1367" w:type="pct"/>
            <w:tcBorders>
              <w:top w:val="dotted" w:sz="4" w:space="0" w:color="auto"/>
              <w:bottom w:val="double" w:sz="4" w:space="0" w:color="auto"/>
            </w:tcBorders>
            <w:tcMar>
              <w:top w:w="0" w:type="dxa"/>
              <w:left w:w="108" w:type="dxa"/>
              <w:bottom w:w="0" w:type="dxa"/>
              <w:right w:w="108" w:type="dxa"/>
            </w:tcMar>
            <w:vAlign w:val="center"/>
          </w:tcPr>
          <w:p w14:paraId="30B116AF" w14:textId="24195191" w:rsidR="00DA6C93" w:rsidRPr="00D6675D" w:rsidRDefault="00280B80" w:rsidP="00FB3859">
            <w:pPr>
              <w:pStyle w:val="Antrats"/>
              <w:jc w:val="center"/>
              <w:rPr>
                <w:bCs/>
                <w:sz w:val="20"/>
                <w:szCs w:val="20"/>
              </w:rPr>
            </w:pPr>
            <w:r w:rsidRPr="00D6675D">
              <w:rPr>
                <w:bCs/>
                <w:sz w:val="20"/>
                <w:szCs w:val="20"/>
              </w:rPr>
              <w:t>Dujų chromatografijos</w:t>
            </w:r>
          </w:p>
        </w:tc>
        <w:tc>
          <w:tcPr>
            <w:tcW w:w="2260" w:type="pct"/>
            <w:tcBorders>
              <w:top w:val="dotted" w:sz="4" w:space="0" w:color="auto"/>
              <w:bottom w:val="double" w:sz="4" w:space="0" w:color="auto"/>
              <w:right w:val="double" w:sz="4" w:space="0" w:color="auto"/>
            </w:tcBorders>
            <w:tcMar>
              <w:top w:w="0" w:type="dxa"/>
              <w:left w:w="108" w:type="dxa"/>
              <w:bottom w:w="0" w:type="dxa"/>
              <w:right w:w="108" w:type="dxa"/>
            </w:tcMar>
          </w:tcPr>
          <w:p w14:paraId="14C01816" w14:textId="5D981FD4" w:rsidR="00DA6C93" w:rsidRPr="00D6675D" w:rsidRDefault="00280B80" w:rsidP="00FB3859">
            <w:pPr>
              <w:pStyle w:val="Antrats"/>
              <w:rPr>
                <w:bCs/>
                <w:sz w:val="20"/>
                <w:szCs w:val="20"/>
              </w:rPr>
            </w:pPr>
            <w:r w:rsidRPr="00D6675D">
              <w:rPr>
                <w:bCs/>
                <w:sz w:val="20"/>
                <w:szCs w:val="20"/>
              </w:rPr>
              <w:t xml:space="preserve">LST EN ISO 9377-2:20002 Vandens kokybė. Angliavandenilinio rodiklio nustatymas. 2 dalis. Metodas, naudojant ekstrahavimą ir dujų chromatografiją (ISO 9377-2:2000) </w:t>
            </w:r>
          </w:p>
        </w:tc>
      </w:tr>
    </w:tbl>
    <w:p w14:paraId="66C336A4" w14:textId="0706DEA2" w:rsidR="003E6F0E" w:rsidRPr="001F0045" w:rsidRDefault="001F0045" w:rsidP="003E6F0E">
      <w:pPr>
        <w:pStyle w:val="Antrposk"/>
        <w:spacing w:before="240"/>
        <w:rPr>
          <w:sz w:val="24"/>
          <w:szCs w:val="22"/>
        </w:rPr>
      </w:pPr>
      <w:bookmarkStart w:id="2297" w:name="_Toc57979261"/>
      <w:bookmarkStart w:id="2298" w:name="_Toc239252127"/>
      <w:r>
        <w:rPr>
          <w:sz w:val="24"/>
          <w:szCs w:val="22"/>
        </w:rPr>
        <w:t>4</w:t>
      </w:r>
      <w:r w:rsidR="003E6F0E" w:rsidRPr="001F0045">
        <w:rPr>
          <w:sz w:val="24"/>
          <w:szCs w:val="22"/>
        </w:rPr>
        <w:t>.4. Paviršinių vandens telkinių monitoringo vietų skaičius ir jų išdėstymas</w:t>
      </w:r>
      <w:bookmarkEnd w:id="2297"/>
      <w:bookmarkEnd w:id="2298"/>
    </w:p>
    <w:p w14:paraId="0F03A96C" w14:textId="2BB1F970" w:rsidR="00DA20CC" w:rsidRPr="006958B3" w:rsidRDefault="006E3DD8" w:rsidP="001F0045">
      <w:pPr>
        <w:spacing w:line="360" w:lineRule="auto"/>
        <w:ind w:firstLine="567"/>
        <w:jc w:val="both"/>
      </w:pPr>
      <w:r w:rsidRPr="006C6E53">
        <w:t xml:space="preserve">Paviršinio vandens monitoringas vykdomas šalia potencialių taršos šaltinių objektų urbanizuotose teritorijose. </w:t>
      </w:r>
      <w:r w:rsidR="00FE7A03">
        <w:t>Siekiant ir toliau stebėti upės dugno išvalymo darbų įtaką Nevėžio upės vandeniui ir toliau rekomenduojame tęsti p</w:t>
      </w:r>
      <w:r w:rsidR="00DA20CC" w:rsidRPr="005C0141">
        <w:t>aviršinio vandens monitoring</w:t>
      </w:r>
      <w:r w:rsidR="00FE7A03">
        <w:t>ą</w:t>
      </w:r>
      <w:r w:rsidR="004A0E85">
        <w:t>. Paviršinio vandens</w:t>
      </w:r>
      <w:r w:rsidR="00DA20CC" w:rsidRPr="005C0141">
        <w:t xml:space="preserve"> programoje tyrimai bus </w:t>
      </w:r>
      <w:r w:rsidR="006C6E53">
        <w:t xml:space="preserve">tęsiami </w:t>
      </w:r>
      <w:r w:rsidR="00EE3262">
        <w:t>trijose</w:t>
      </w:r>
      <w:r w:rsidR="00B009E2">
        <w:t xml:space="preserve"> skirtingose Nevėžio vietose</w:t>
      </w:r>
      <w:r w:rsidR="006C6E53">
        <w:t xml:space="preserve"> (V1, V2 ir V3), </w:t>
      </w:r>
      <w:r w:rsidR="004266C4">
        <w:t>trys</w:t>
      </w:r>
      <w:r w:rsidR="00EE3262">
        <w:t xml:space="preserve"> stebėjimo viet</w:t>
      </w:r>
      <w:r w:rsidR="00903AD3">
        <w:t>os</w:t>
      </w:r>
      <w:r w:rsidR="00EE3262">
        <w:t xml:space="preserve"> Šermuto upelyje</w:t>
      </w:r>
      <w:r w:rsidR="006C6E53">
        <w:t xml:space="preserve"> (S1, S2 ir S3), v</w:t>
      </w:r>
      <w:r w:rsidR="00B17B8A">
        <w:t>iena vieta Žagienio upelyje</w:t>
      </w:r>
      <w:r w:rsidR="006C6E53">
        <w:t xml:space="preserve"> (V5)</w:t>
      </w:r>
      <w:r w:rsidR="00B17B8A">
        <w:t xml:space="preserve">, už gyvenamųjų namų kvartalo, prieš Skaistakalnio parką, prieš įtekant į Nemuną. </w:t>
      </w:r>
      <w:r w:rsidR="00DA20CC" w:rsidRPr="005C0141">
        <w:t xml:space="preserve">Vandens mėginiai imami </w:t>
      </w:r>
      <w:r w:rsidR="007766C8">
        <w:t>4</w:t>
      </w:r>
      <w:r w:rsidR="00DA20CC" w:rsidRPr="005C0141">
        <w:t xml:space="preserve"> kartus per metus. Tyrimų vietos pažymėtos </w:t>
      </w:r>
      <w:r w:rsidR="00DA20CC" w:rsidRPr="006958B3">
        <w:t>schemoje (</w:t>
      </w:r>
      <w:r w:rsidR="001F2704">
        <w:t>1</w:t>
      </w:r>
      <w:r w:rsidR="006724E2">
        <w:t>9</w:t>
      </w:r>
      <w:r w:rsidR="00DA20CC" w:rsidRPr="006958B3">
        <w:t xml:space="preserve"> pav.),</w:t>
      </w:r>
      <w:r w:rsidR="00DA20CC" w:rsidRPr="005C0141">
        <w:t xml:space="preserve"> sąrašas pateiktas </w:t>
      </w:r>
      <w:r w:rsidR="001F2704">
        <w:t>23</w:t>
      </w:r>
      <w:r w:rsidR="00DA20CC" w:rsidRPr="006958B3">
        <w:t xml:space="preserve"> lentelėje.  </w:t>
      </w:r>
    </w:p>
    <w:p w14:paraId="53F375FC" w14:textId="383CCDD4" w:rsidR="00865277" w:rsidRPr="006E3DD8" w:rsidRDefault="001F2704" w:rsidP="006E3DD8">
      <w:pPr>
        <w:pStyle w:val="Antrlentel"/>
        <w:ind w:firstLine="567"/>
        <w:rPr>
          <w:sz w:val="24"/>
          <w:szCs w:val="28"/>
        </w:rPr>
      </w:pPr>
      <w:bookmarkStart w:id="2299" w:name="_Toc239252078"/>
      <w:r>
        <w:rPr>
          <w:sz w:val="24"/>
          <w:szCs w:val="28"/>
        </w:rPr>
        <w:t>23</w:t>
      </w:r>
      <w:r w:rsidR="00DA20CC" w:rsidRPr="006E3DD8">
        <w:rPr>
          <w:sz w:val="24"/>
          <w:szCs w:val="28"/>
        </w:rPr>
        <w:t xml:space="preserve"> lentelė. Paviršinio vandens telkinių tyrimo vietų sąrašas</w:t>
      </w:r>
      <w:bookmarkEnd w:id="2299"/>
    </w:p>
    <w:tbl>
      <w:tblPr>
        <w:tblW w:w="5000" w:type="pct"/>
        <w:tblLook w:val="0000" w:firstRow="0" w:lastRow="0" w:firstColumn="0" w:lastColumn="0" w:noHBand="0" w:noVBand="0"/>
      </w:tblPr>
      <w:tblGrid>
        <w:gridCol w:w="899"/>
        <w:gridCol w:w="870"/>
        <w:gridCol w:w="6026"/>
        <w:gridCol w:w="990"/>
        <w:gridCol w:w="879"/>
      </w:tblGrid>
      <w:tr w:rsidR="00DA20CC" w:rsidRPr="005C0141" w14:paraId="2AC6EC81" w14:textId="77777777" w:rsidTr="003A3F82">
        <w:trPr>
          <w:trHeight w:val="571"/>
          <w:tblHeader/>
        </w:trPr>
        <w:tc>
          <w:tcPr>
            <w:tcW w:w="465" w:type="pct"/>
            <w:tcBorders>
              <w:top w:val="double" w:sz="4" w:space="0" w:color="auto"/>
              <w:left w:val="double" w:sz="4" w:space="0" w:color="auto"/>
              <w:bottom w:val="single" w:sz="4" w:space="0" w:color="auto"/>
              <w:right w:val="single" w:sz="4" w:space="0" w:color="auto"/>
            </w:tcBorders>
            <w:shd w:val="clear" w:color="auto" w:fill="FFFFFF"/>
            <w:vAlign w:val="center"/>
          </w:tcPr>
          <w:p w14:paraId="3E022BF3" w14:textId="77777777" w:rsidR="00DA20CC" w:rsidRPr="005C0141" w:rsidRDefault="00DA20CC" w:rsidP="00FB3859">
            <w:pPr>
              <w:jc w:val="center"/>
              <w:rPr>
                <w:b/>
                <w:bCs/>
                <w:i/>
                <w:sz w:val="20"/>
                <w:szCs w:val="20"/>
              </w:rPr>
            </w:pPr>
            <w:r w:rsidRPr="005C0141">
              <w:rPr>
                <w:b/>
                <w:bCs/>
                <w:i/>
                <w:sz w:val="20"/>
                <w:szCs w:val="20"/>
              </w:rPr>
              <w:t>Tyrimo vietos numeris</w:t>
            </w:r>
          </w:p>
        </w:tc>
        <w:tc>
          <w:tcPr>
            <w:tcW w:w="450" w:type="pct"/>
            <w:tcBorders>
              <w:top w:val="double" w:sz="4" w:space="0" w:color="auto"/>
              <w:left w:val="nil"/>
              <w:bottom w:val="single" w:sz="4" w:space="0" w:color="auto"/>
              <w:right w:val="single" w:sz="4" w:space="0" w:color="auto"/>
            </w:tcBorders>
            <w:shd w:val="clear" w:color="auto" w:fill="FFFFFF"/>
            <w:tcMar>
              <w:left w:w="0" w:type="dxa"/>
              <w:right w:w="0" w:type="dxa"/>
            </w:tcMar>
            <w:vAlign w:val="center"/>
          </w:tcPr>
          <w:p w14:paraId="745CD63A" w14:textId="77777777" w:rsidR="00DA20CC" w:rsidRPr="005C0141" w:rsidRDefault="00DA20CC" w:rsidP="00FB3859">
            <w:pPr>
              <w:jc w:val="center"/>
              <w:rPr>
                <w:b/>
                <w:bCs/>
                <w:i/>
                <w:sz w:val="20"/>
                <w:szCs w:val="20"/>
              </w:rPr>
            </w:pPr>
            <w:r w:rsidRPr="005C0141">
              <w:rPr>
                <w:b/>
                <w:bCs/>
                <w:i/>
                <w:sz w:val="20"/>
                <w:szCs w:val="20"/>
              </w:rPr>
              <w:t>Tyrimo vietos žymėjimas</w:t>
            </w:r>
          </w:p>
        </w:tc>
        <w:tc>
          <w:tcPr>
            <w:tcW w:w="3118" w:type="pct"/>
            <w:tcBorders>
              <w:top w:val="double" w:sz="4" w:space="0" w:color="auto"/>
              <w:left w:val="single" w:sz="4" w:space="0" w:color="auto"/>
              <w:bottom w:val="single" w:sz="4" w:space="0" w:color="auto"/>
              <w:right w:val="single" w:sz="4" w:space="0" w:color="auto"/>
            </w:tcBorders>
            <w:shd w:val="clear" w:color="auto" w:fill="FFFFFF"/>
            <w:vAlign w:val="center"/>
          </w:tcPr>
          <w:p w14:paraId="28935DD1" w14:textId="77777777" w:rsidR="00DA20CC" w:rsidRPr="005C0141" w:rsidRDefault="00DA20CC" w:rsidP="00FB3859">
            <w:pPr>
              <w:jc w:val="center"/>
              <w:rPr>
                <w:b/>
                <w:bCs/>
                <w:i/>
                <w:sz w:val="20"/>
                <w:szCs w:val="20"/>
              </w:rPr>
            </w:pPr>
            <w:r w:rsidRPr="005C0141">
              <w:rPr>
                <w:b/>
                <w:bCs/>
                <w:i/>
                <w:sz w:val="20"/>
                <w:szCs w:val="20"/>
              </w:rPr>
              <w:t>Tyrimo vietos adresas</w:t>
            </w:r>
          </w:p>
        </w:tc>
        <w:tc>
          <w:tcPr>
            <w:tcW w:w="512" w:type="pct"/>
            <w:tcBorders>
              <w:top w:val="double" w:sz="4" w:space="0" w:color="auto"/>
              <w:left w:val="nil"/>
              <w:bottom w:val="single" w:sz="4" w:space="0" w:color="auto"/>
              <w:right w:val="single" w:sz="4" w:space="0" w:color="auto"/>
            </w:tcBorders>
            <w:shd w:val="clear" w:color="auto" w:fill="FFFFFF"/>
            <w:noWrap/>
            <w:vAlign w:val="center"/>
          </w:tcPr>
          <w:p w14:paraId="3882E063" w14:textId="77777777" w:rsidR="00DA20CC" w:rsidRPr="005C0141" w:rsidRDefault="00DA20CC" w:rsidP="00FB3859">
            <w:pPr>
              <w:jc w:val="center"/>
              <w:rPr>
                <w:b/>
                <w:bCs/>
                <w:i/>
                <w:sz w:val="20"/>
                <w:szCs w:val="20"/>
              </w:rPr>
            </w:pPr>
            <w:r w:rsidRPr="005C0141">
              <w:rPr>
                <w:b/>
                <w:bCs/>
                <w:i/>
                <w:sz w:val="20"/>
                <w:szCs w:val="20"/>
              </w:rPr>
              <w:t>X</w:t>
            </w:r>
          </w:p>
        </w:tc>
        <w:tc>
          <w:tcPr>
            <w:tcW w:w="455" w:type="pct"/>
            <w:tcBorders>
              <w:top w:val="double" w:sz="4" w:space="0" w:color="auto"/>
              <w:left w:val="nil"/>
              <w:bottom w:val="single" w:sz="4" w:space="0" w:color="auto"/>
              <w:right w:val="double" w:sz="4" w:space="0" w:color="auto"/>
            </w:tcBorders>
            <w:shd w:val="clear" w:color="auto" w:fill="FFFFFF"/>
            <w:noWrap/>
            <w:vAlign w:val="center"/>
          </w:tcPr>
          <w:p w14:paraId="0FE6F80E" w14:textId="77777777" w:rsidR="00DA20CC" w:rsidRPr="005C0141" w:rsidRDefault="00DA20CC" w:rsidP="00FB3859">
            <w:pPr>
              <w:jc w:val="center"/>
              <w:rPr>
                <w:b/>
                <w:bCs/>
                <w:i/>
                <w:sz w:val="20"/>
                <w:szCs w:val="20"/>
              </w:rPr>
            </w:pPr>
            <w:r w:rsidRPr="005C0141">
              <w:rPr>
                <w:b/>
                <w:bCs/>
                <w:i/>
                <w:sz w:val="20"/>
                <w:szCs w:val="20"/>
              </w:rPr>
              <w:t>Y</w:t>
            </w:r>
          </w:p>
        </w:tc>
      </w:tr>
      <w:tr w:rsidR="00DA20CC" w:rsidRPr="005C0141" w14:paraId="685BEAAE" w14:textId="77777777" w:rsidTr="003A3F82">
        <w:trPr>
          <w:trHeight w:val="308"/>
        </w:trPr>
        <w:tc>
          <w:tcPr>
            <w:tcW w:w="465" w:type="pct"/>
            <w:tcBorders>
              <w:top w:val="nil"/>
              <w:left w:val="double" w:sz="4" w:space="0" w:color="auto"/>
              <w:bottom w:val="dotted" w:sz="4" w:space="0" w:color="auto"/>
              <w:right w:val="single" w:sz="4" w:space="0" w:color="auto"/>
            </w:tcBorders>
            <w:noWrap/>
            <w:vAlign w:val="center"/>
          </w:tcPr>
          <w:p w14:paraId="2C6BEC47" w14:textId="77777777" w:rsidR="00DA20CC" w:rsidRPr="005C0141" w:rsidRDefault="00DA20CC" w:rsidP="00FB3859">
            <w:pPr>
              <w:jc w:val="center"/>
              <w:rPr>
                <w:sz w:val="22"/>
                <w:szCs w:val="22"/>
              </w:rPr>
            </w:pPr>
            <w:r w:rsidRPr="005C0141">
              <w:rPr>
                <w:sz w:val="22"/>
                <w:szCs w:val="22"/>
              </w:rPr>
              <w:t>1</w:t>
            </w:r>
          </w:p>
        </w:tc>
        <w:tc>
          <w:tcPr>
            <w:tcW w:w="450" w:type="pct"/>
            <w:tcBorders>
              <w:top w:val="single" w:sz="4" w:space="0" w:color="auto"/>
              <w:left w:val="nil"/>
              <w:bottom w:val="dotted" w:sz="4" w:space="0" w:color="auto"/>
              <w:right w:val="single" w:sz="4" w:space="0" w:color="auto"/>
            </w:tcBorders>
            <w:vAlign w:val="center"/>
          </w:tcPr>
          <w:p w14:paraId="43542A59" w14:textId="77777777" w:rsidR="00DA20CC" w:rsidRPr="005C0141" w:rsidRDefault="00DA20CC" w:rsidP="00FB3859">
            <w:pPr>
              <w:jc w:val="center"/>
              <w:rPr>
                <w:sz w:val="22"/>
                <w:szCs w:val="22"/>
              </w:rPr>
            </w:pPr>
            <w:r w:rsidRPr="005C0141">
              <w:rPr>
                <w:sz w:val="22"/>
                <w:szCs w:val="22"/>
              </w:rPr>
              <w:t>V1</w:t>
            </w:r>
          </w:p>
        </w:tc>
        <w:tc>
          <w:tcPr>
            <w:tcW w:w="3118" w:type="pct"/>
            <w:tcBorders>
              <w:top w:val="nil"/>
              <w:left w:val="single" w:sz="4" w:space="0" w:color="auto"/>
              <w:bottom w:val="dotted" w:sz="4" w:space="0" w:color="auto"/>
              <w:right w:val="single" w:sz="4" w:space="0" w:color="auto"/>
            </w:tcBorders>
            <w:noWrap/>
            <w:vAlign w:val="center"/>
          </w:tcPr>
          <w:p w14:paraId="0EE967E9" w14:textId="0A3FC0B9" w:rsidR="00DA20CC" w:rsidRPr="005C0141" w:rsidRDefault="002111DF" w:rsidP="002111DF">
            <w:pPr>
              <w:rPr>
                <w:sz w:val="22"/>
                <w:szCs w:val="22"/>
              </w:rPr>
            </w:pPr>
            <w:r>
              <w:rPr>
                <w:sz w:val="22"/>
                <w:szCs w:val="22"/>
              </w:rPr>
              <w:t>Nevėžis, n</w:t>
            </w:r>
            <w:r w:rsidR="004A0E85">
              <w:rPr>
                <w:sz w:val="22"/>
                <w:szCs w:val="22"/>
              </w:rPr>
              <w:t xml:space="preserve">uo Nemuno g. (2 km žemyn upės </w:t>
            </w:r>
            <w:r w:rsidR="00B17B8A">
              <w:rPr>
                <w:sz w:val="22"/>
                <w:szCs w:val="22"/>
              </w:rPr>
              <w:t>tėkmės</w:t>
            </w:r>
            <w:r w:rsidR="004A0E85">
              <w:rPr>
                <w:sz w:val="22"/>
                <w:szCs w:val="22"/>
              </w:rPr>
              <w:t xml:space="preserve"> kryptimi)</w:t>
            </w:r>
          </w:p>
        </w:tc>
        <w:tc>
          <w:tcPr>
            <w:tcW w:w="512" w:type="pct"/>
            <w:tcBorders>
              <w:top w:val="nil"/>
              <w:left w:val="nil"/>
              <w:bottom w:val="dotted" w:sz="4" w:space="0" w:color="auto"/>
              <w:right w:val="single" w:sz="4" w:space="0" w:color="auto"/>
            </w:tcBorders>
            <w:noWrap/>
            <w:vAlign w:val="center"/>
          </w:tcPr>
          <w:p w14:paraId="2B440560" w14:textId="77777777" w:rsidR="00DA20CC" w:rsidRPr="005C0141" w:rsidRDefault="004A0E85" w:rsidP="00FB3859">
            <w:pPr>
              <w:jc w:val="center"/>
              <w:rPr>
                <w:sz w:val="22"/>
                <w:szCs w:val="22"/>
              </w:rPr>
            </w:pPr>
            <w:r>
              <w:rPr>
                <w:sz w:val="22"/>
                <w:szCs w:val="22"/>
              </w:rPr>
              <w:t>6178160</w:t>
            </w:r>
          </w:p>
        </w:tc>
        <w:tc>
          <w:tcPr>
            <w:tcW w:w="455" w:type="pct"/>
            <w:tcBorders>
              <w:top w:val="nil"/>
              <w:left w:val="nil"/>
              <w:bottom w:val="dotted" w:sz="4" w:space="0" w:color="auto"/>
              <w:right w:val="double" w:sz="4" w:space="0" w:color="auto"/>
            </w:tcBorders>
            <w:noWrap/>
            <w:vAlign w:val="center"/>
          </w:tcPr>
          <w:p w14:paraId="6B8F0266" w14:textId="77777777" w:rsidR="00DA20CC" w:rsidRPr="005C0141" w:rsidRDefault="004A0E85" w:rsidP="00FB3859">
            <w:pPr>
              <w:jc w:val="center"/>
              <w:rPr>
                <w:sz w:val="22"/>
                <w:szCs w:val="22"/>
              </w:rPr>
            </w:pPr>
            <w:r>
              <w:rPr>
                <w:sz w:val="22"/>
                <w:szCs w:val="22"/>
              </w:rPr>
              <w:t>520650</w:t>
            </w:r>
          </w:p>
        </w:tc>
      </w:tr>
      <w:tr w:rsidR="00DA20CC" w:rsidRPr="005C0141" w14:paraId="7E8F09EF" w14:textId="77777777" w:rsidTr="003A3F82">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2946F725" w14:textId="77777777" w:rsidR="00DA20CC" w:rsidRPr="005C0141" w:rsidRDefault="00DA20CC" w:rsidP="00FB3859">
            <w:pPr>
              <w:jc w:val="center"/>
              <w:rPr>
                <w:sz w:val="22"/>
                <w:szCs w:val="22"/>
              </w:rPr>
            </w:pPr>
            <w:r w:rsidRPr="005C0141">
              <w:rPr>
                <w:sz w:val="22"/>
                <w:szCs w:val="22"/>
              </w:rPr>
              <w:t>2</w:t>
            </w:r>
          </w:p>
        </w:tc>
        <w:tc>
          <w:tcPr>
            <w:tcW w:w="450" w:type="pct"/>
            <w:tcBorders>
              <w:top w:val="dotted" w:sz="4" w:space="0" w:color="auto"/>
              <w:left w:val="nil"/>
              <w:bottom w:val="dotted" w:sz="4" w:space="0" w:color="auto"/>
              <w:right w:val="single" w:sz="4" w:space="0" w:color="auto"/>
            </w:tcBorders>
            <w:vAlign w:val="center"/>
          </w:tcPr>
          <w:p w14:paraId="2284096E" w14:textId="77777777" w:rsidR="00DA20CC" w:rsidRPr="005C0141" w:rsidRDefault="00DA20CC" w:rsidP="00FB3859">
            <w:pPr>
              <w:jc w:val="center"/>
              <w:rPr>
                <w:sz w:val="22"/>
                <w:szCs w:val="22"/>
              </w:rPr>
            </w:pPr>
            <w:r w:rsidRPr="005C0141">
              <w:rPr>
                <w:sz w:val="22"/>
                <w:szCs w:val="22"/>
              </w:rPr>
              <w:t>V2</w:t>
            </w:r>
          </w:p>
        </w:tc>
        <w:tc>
          <w:tcPr>
            <w:tcW w:w="3118" w:type="pct"/>
            <w:tcBorders>
              <w:top w:val="dotted" w:sz="4" w:space="0" w:color="auto"/>
              <w:left w:val="single" w:sz="4" w:space="0" w:color="auto"/>
              <w:bottom w:val="dotted" w:sz="4" w:space="0" w:color="auto"/>
              <w:right w:val="single" w:sz="4" w:space="0" w:color="auto"/>
            </w:tcBorders>
            <w:vAlign w:val="center"/>
          </w:tcPr>
          <w:p w14:paraId="3E6A8346" w14:textId="77777777" w:rsidR="00DA20CC" w:rsidRPr="005C0141" w:rsidRDefault="002111DF" w:rsidP="00FB3859">
            <w:pPr>
              <w:rPr>
                <w:sz w:val="22"/>
                <w:szCs w:val="22"/>
              </w:rPr>
            </w:pPr>
            <w:r>
              <w:rPr>
                <w:sz w:val="22"/>
                <w:szCs w:val="22"/>
              </w:rPr>
              <w:t>Nevėžis, p</w:t>
            </w:r>
            <w:r w:rsidR="001F5D0D">
              <w:rPr>
                <w:sz w:val="22"/>
                <w:szCs w:val="22"/>
              </w:rPr>
              <w:t>rieš įtekant į miestą</w:t>
            </w:r>
          </w:p>
        </w:tc>
        <w:tc>
          <w:tcPr>
            <w:tcW w:w="512" w:type="pct"/>
            <w:tcBorders>
              <w:top w:val="dotted" w:sz="4" w:space="0" w:color="auto"/>
              <w:left w:val="single" w:sz="4" w:space="0" w:color="auto"/>
              <w:bottom w:val="dotted" w:sz="4" w:space="0" w:color="auto"/>
              <w:right w:val="single" w:sz="4" w:space="0" w:color="auto"/>
            </w:tcBorders>
            <w:noWrap/>
            <w:vAlign w:val="center"/>
          </w:tcPr>
          <w:p w14:paraId="173AE4C1" w14:textId="77777777" w:rsidR="00DA20CC" w:rsidRPr="005C0141" w:rsidRDefault="001B53C1" w:rsidP="00FB3859">
            <w:pPr>
              <w:jc w:val="center"/>
              <w:rPr>
                <w:sz w:val="22"/>
                <w:szCs w:val="22"/>
              </w:rPr>
            </w:pPr>
            <w:r w:rsidRPr="001B53C1">
              <w:rPr>
                <w:sz w:val="22"/>
                <w:szCs w:val="22"/>
              </w:rPr>
              <w:t>6178715</w:t>
            </w:r>
          </w:p>
        </w:tc>
        <w:tc>
          <w:tcPr>
            <w:tcW w:w="455" w:type="pct"/>
            <w:tcBorders>
              <w:top w:val="dotted" w:sz="4" w:space="0" w:color="auto"/>
              <w:left w:val="nil"/>
              <w:bottom w:val="dotted" w:sz="4" w:space="0" w:color="auto"/>
              <w:right w:val="double" w:sz="4" w:space="0" w:color="auto"/>
            </w:tcBorders>
            <w:noWrap/>
            <w:vAlign w:val="center"/>
          </w:tcPr>
          <w:p w14:paraId="49668F2A" w14:textId="77777777" w:rsidR="00DA20CC" w:rsidRPr="005C0141" w:rsidRDefault="001F5D0D" w:rsidP="00FB3859">
            <w:pPr>
              <w:jc w:val="center"/>
              <w:rPr>
                <w:sz w:val="22"/>
                <w:szCs w:val="22"/>
              </w:rPr>
            </w:pPr>
            <w:r w:rsidRPr="001F5D0D">
              <w:rPr>
                <w:sz w:val="22"/>
                <w:szCs w:val="22"/>
              </w:rPr>
              <w:t>526440</w:t>
            </w:r>
          </w:p>
        </w:tc>
      </w:tr>
      <w:tr w:rsidR="00DA20CC" w:rsidRPr="005C0141" w14:paraId="64ACAD03" w14:textId="77777777" w:rsidTr="003A3F82">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507D0132" w14:textId="77777777" w:rsidR="00DA20CC" w:rsidRPr="005C0141" w:rsidRDefault="00DA20CC" w:rsidP="00FB3859">
            <w:pPr>
              <w:jc w:val="center"/>
              <w:rPr>
                <w:sz w:val="22"/>
                <w:szCs w:val="22"/>
              </w:rPr>
            </w:pPr>
            <w:r w:rsidRPr="005C0141">
              <w:rPr>
                <w:sz w:val="22"/>
                <w:szCs w:val="22"/>
              </w:rPr>
              <w:t>3</w:t>
            </w:r>
          </w:p>
        </w:tc>
        <w:tc>
          <w:tcPr>
            <w:tcW w:w="450" w:type="pct"/>
            <w:tcBorders>
              <w:top w:val="dotted" w:sz="4" w:space="0" w:color="auto"/>
              <w:left w:val="nil"/>
              <w:bottom w:val="dotted" w:sz="4" w:space="0" w:color="auto"/>
              <w:right w:val="single" w:sz="4" w:space="0" w:color="auto"/>
            </w:tcBorders>
            <w:vAlign w:val="center"/>
          </w:tcPr>
          <w:p w14:paraId="66A3C03E" w14:textId="77777777" w:rsidR="00DA20CC" w:rsidRPr="005C0141" w:rsidRDefault="00DA20CC" w:rsidP="00FB3859">
            <w:pPr>
              <w:jc w:val="center"/>
              <w:rPr>
                <w:sz w:val="22"/>
                <w:szCs w:val="22"/>
              </w:rPr>
            </w:pPr>
            <w:r w:rsidRPr="005C0141">
              <w:rPr>
                <w:sz w:val="22"/>
                <w:szCs w:val="22"/>
              </w:rPr>
              <w:t>V3</w:t>
            </w:r>
          </w:p>
        </w:tc>
        <w:tc>
          <w:tcPr>
            <w:tcW w:w="3118" w:type="pct"/>
            <w:tcBorders>
              <w:top w:val="dotted" w:sz="4" w:space="0" w:color="auto"/>
              <w:left w:val="single" w:sz="4" w:space="0" w:color="auto"/>
              <w:bottom w:val="dotted" w:sz="4" w:space="0" w:color="auto"/>
              <w:right w:val="single" w:sz="4" w:space="0" w:color="auto"/>
            </w:tcBorders>
            <w:vAlign w:val="center"/>
          </w:tcPr>
          <w:p w14:paraId="3312E5A3" w14:textId="77777777" w:rsidR="00DA20CC" w:rsidRPr="005C0141" w:rsidRDefault="002111DF" w:rsidP="002111DF">
            <w:pPr>
              <w:rPr>
                <w:sz w:val="22"/>
                <w:szCs w:val="22"/>
              </w:rPr>
            </w:pPr>
            <w:r>
              <w:rPr>
                <w:sz w:val="22"/>
                <w:szCs w:val="22"/>
              </w:rPr>
              <w:t>Nevėžis, p</w:t>
            </w:r>
            <w:r w:rsidR="001F5D0D">
              <w:rPr>
                <w:sz w:val="22"/>
                <w:szCs w:val="22"/>
              </w:rPr>
              <w:t>rieš ištekant iš miesto</w:t>
            </w:r>
          </w:p>
        </w:tc>
        <w:tc>
          <w:tcPr>
            <w:tcW w:w="512" w:type="pct"/>
            <w:tcBorders>
              <w:top w:val="dotted" w:sz="4" w:space="0" w:color="auto"/>
              <w:left w:val="single" w:sz="4" w:space="0" w:color="auto"/>
              <w:bottom w:val="dotted" w:sz="4" w:space="0" w:color="auto"/>
              <w:right w:val="single" w:sz="4" w:space="0" w:color="auto"/>
            </w:tcBorders>
            <w:noWrap/>
            <w:vAlign w:val="center"/>
          </w:tcPr>
          <w:p w14:paraId="77007341" w14:textId="77777777" w:rsidR="00DA20CC" w:rsidRPr="005C0141" w:rsidRDefault="001F5D0D" w:rsidP="00FB3859">
            <w:pPr>
              <w:jc w:val="center"/>
              <w:rPr>
                <w:sz w:val="22"/>
                <w:szCs w:val="22"/>
              </w:rPr>
            </w:pPr>
            <w:r w:rsidRPr="001F5D0D">
              <w:rPr>
                <w:sz w:val="22"/>
                <w:szCs w:val="22"/>
              </w:rPr>
              <w:t>6178009</w:t>
            </w:r>
          </w:p>
        </w:tc>
        <w:tc>
          <w:tcPr>
            <w:tcW w:w="455" w:type="pct"/>
            <w:tcBorders>
              <w:top w:val="dotted" w:sz="4" w:space="0" w:color="auto"/>
              <w:left w:val="nil"/>
              <w:bottom w:val="dotted" w:sz="4" w:space="0" w:color="auto"/>
              <w:right w:val="double" w:sz="4" w:space="0" w:color="auto"/>
            </w:tcBorders>
            <w:noWrap/>
            <w:vAlign w:val="center"/>
          </w:tcPr>
          <w:p w14:paraId="67528B08" w14:textId="77777777" w:rsidR="00DA20CC" w:rsidRPr="005C0141" w:rsidRDefault="001F5D0D" w:rsidP="00FB3859">
            <w:pPr>
              <w:jc w:val="center"/>
              <w:rPr>
                <w:sz w:val="22"/>
                <w:szCs w:val="22"/>
              </w:rPr>
            </w:pPr>
            <w:r w:rsidRPr="001F5D0D">
              <w:rPr>
                <w:sz w:val="22"/>
                <w:szCs w:val="22"/>
              </w:rPr>
              <w:t>518228</w:t>
            </w:r>
          </w:p>
        </w:tc>
      </w:tr>
      <w:tr w:rsidR="00DA20CC" w:rsidRPr="005C0141" w14:paraId="7873026B" w14:textId="77777777" w:rsidTr="003A3F82">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4F7636A3" w14:textId="77777777" w:rsidR="00DA20CC" w:rsidRPr="005C0141" w:rsidRDefault="00DA20CC" w:rsidP="00FB3859">
            <w:pPr>
              <w:jc w:val="center"/>
              <w:rPr>
                <w:sz w:val="22"/>
                <w:szCs w:val="22"/>
              </w:rPr>
            </w:pPr>
            <w:r w:rsidRPr="005C0141">
              <w:rPr>
                <w:sz w:val="22"/>
                <w:szCs w:val="22"/>
              </w:rPr>
              <w:t>4</w:t>
            </w:r>
          </w:p>
        </w:tc>
        <w:tc>
          <w:tcPr>
            <w:tcW w:w="450" w:type="pct"/>
            <w:tcBorders>
              <w:top w:val="dotted" w:sz="4" w:space="0" w:color="auto"/>
              <w:left w:val="nil"/>
              <w:bottom w:val="dotted" w:sz="4" w:space="0" w:color="auto"/>
              <w:right w:val="single" w:sz="4" w:space="0" w:color="auto"/>
            </w:tcBorders>
            <w:vAlign w:val="center"/>
          </w:tcPr>
          <w:p w14:paraId="051AF04C" w14:textId="24778304" w:rsidR="00DA20CC" w:rsidRPr="005C0141" w:rsidRDefault="00BA08B8" w:rsidP="00FB3859">
            <w:pPr>
              <w:jc w:val="center"/>
              <w:rPr>
                <w:sz w:val="22"/>
                <w:szCs w:val="22"/>
              </w:rPr>
            </w:pPr>
            <w:r>
              <w:rPr>
                <w:sz w:val="22"/>
                <w:szCs w:val="22"/>
              </w:rPr>
              <w:t>S1</w:t>
            </w:r>
          </w:p>
        </w:tc>
        <w:tc>
          <w:tcPr>
            <w:tcW w:w="3118" w:type="pct"/>
            <w:tcBorders>
              <w:top w:val="dotted" w:sz="4" w:space="0" w:color="auto"/>
              <w:left w:val="single" w:sz="4" w:space="0" w:color="auto"/>
              <w:bottom w:val="dotted" w:sz="4" w:space="0" w:color="auto"/>
              <w:right w:val="single" w:sz="4" w:space="0" w:color="auto"/>
            </w:tcBorders>
            <w:vAlign w:val="center"/>
          </w:tcPr>
          <w:p w14:paraId="7581485B" w14:textId="6FEAA7F2" w:rsidR="00DA20CC" w:rsidRPr="005C0141" w:rsidRDefault="002111DF" w:rsidP="00903AD3">
            <w:pPr>
              <w:rPr>
                <w:sz w:val="22"/>
                <w:szCs w:val="22"/>
              </w:rPr>
            </w:pPr>
            <w:r>
              <w:rPr>
                <w:sz w:val="22"/>
                <w:szCs w:val="22"/>
              </w:rPr>
              <w:t>Šermutas, Molainių filtracijos lauk</w:t>
            </w:r>
            <w:r w:rsidR="00903AD3">
              <w:rPr>
                <w:sz w:val="22"/>
                <w:szCs w:val="22"/>
              </w:rPr>
              <w:t>ai</w:t>
            </w:r>
          </w:p>
        </w:tc>
        <w:tc>
          <w:tcPr>
            <w:tcW w:w="512" w:type="pct"/>
            <w:tcBorders>
              <w:top w:val="dotted" w:sz="4" w:space="0" w:color="auto"/>
              <w:left w:val="single" w:sz="4" w:space="0" w:color="auto"/>
              <w:bottom w:val="dotted" w:sz="4" w:space="0" w:color="auto"/>
              <w:right w:val="single" w:sz="4" w:space="0" w:color="auto"/>
            </w:tcBorders>
            <w:noWrap/>
            <w:vAlign w:val="center"/>
          </w:tcPr>
          <w:p w14:paraId="7BC1C676" w14:textId="71845D03" w:rsidR="00DA20CC" w:rsidRPr="005C0141" w:rsidRDefault="00B03EB5" w:rsidP="00FB3859">
            <w:pPr>
              <w:jc w:val="center"/>
              <w:rPr>
                <w:sz w:val="22"/>
                <w:szCs w:val="22"/>
              </w:rPr>
            </w:pPr>
            <w:r>
              <w:rPr>
                <w:sz w:val="22"/>
                <w:szCs w:val="22"/>
              </w:rPr>
              <w:t>6175853</w:t>
            </w:r>
          </w:p>
        </w:tc>
        <w:tc>
          <w:tcPr>
            <w:tcW w:w="455" w:type="pct"/>
            <w:tcBorders>
              <w:top w:val="dotted" w:sz="4" w:space="0" w:color="auto"/>
              <w:left w:val="nil"/>
              <w:bottom w:val="dotted" w:sz="4" w:space="0" w:color="auto"/>
              <w:right w:val="double" w:sz="4" w:space="0" w:color="auto"/>
            </w:tcBorders>
            <w:noWrap/>
            <w:vAlign w:val="center"/>
          </w:tcPr>
          <w:p w14:paraId="53E7A35D" w14:textId="7DF132FF" w:rsidR="00DA20CC" w:rsidRPr="005C0141" w:rsidRDefault="00B03EB5" w:rsidP="00FB3859">
            <w:pPr>
              <w:jc w:val="center"/>
              <w:rPr>
                <w:sz w:val="22"/>
                <w:szCs w:val="22"/>
              </w:rPr>
            </w:pPr>
            <w:r>
              <w:rPr>
                <w:sz w:val="22"/>
                <w:szCs w:val="22"/>
              </w:rPr>
              <w:t>520130</w:t>
            </w:r>
          </w:p>
        </w:tc>
      </w:tr>
      <w:tr w:rsidR="00903AD3" w:rsidRPr="005C0141" w14:paraId="6EF9EDB5" w14:textId="77777777" w:rsidTr="003A3F82">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4D2ADC08" w14:textId="2AB4D536" w:rsidR="00903AD3" w:rsidRPr="005C0141" w:rsidRDefault="00903AD3" w:rsidP="00FB3859">
            <w:pPr>
              <w:jc w:val="center"/>
              <w:rPr>
                <w:sz w:val="22"/>
                <w:szCs w:val="22"/>
              </w:rPr>
            </w:pPr>
            <w:r>
              <w:rPr>
                <w:sz w:val="22"/>
                <w:szCs w:val="22"/>
              </w:rPr>
              <w:t>5</w:t>
            </w:r>
          </w:p>
        </w:tc>
        <w:tc>
          <w:tcPr>
            <w:tcW w:w="450" w:type="pct"/>
            <w:tcBorders>
              <w:top w:val="dotted" w:sz="4" w:space="0" w:color="auto"/>
              <w:left w:val="nil"/>
              <w:bottom w:val="dotted" w:sz="4" w:space="0" w:color="auto"/>
              <w:right w:val="single" w:sz="4" w:space="0" w:color="auto"/>
            </w:tcBorders>
            <w:vAlign w:val="center"/>
          </w:tcPr>
          <w:p w14:paraId="0047F3A8" w14:textId="0827D53C" w:rsidR="00903AD3" w:rsidRPr="005C0141" w:rsidRDefault="00BA08B8" w:rsidP="00FB3859">
            <w:pPr>
              <w:jc w:val="center"/>
              <w:rPr>
                <w:sz w:val="22"/>
                <w:szCs w:val="22"/>
              </w:rPr>
            </w:pPr>
            <w:r>
              <w:rPr>
                <w:sz w:val="22"/>
                <w:szCs w:val="22"/>
              </w:rPr>
              <w:t>S2</w:t>
            </w:r>
          </w:p>
        </w:tc>
        <w:tc>
          <w:tcPr>
            <w:tcW w:w="3118" w:type="pct"/>
            <w:tcBorders>
              <w:top w:val="dotted" w:sz="4" w:space="0" w:color="auto"/>
              <w:left w:val="single" w:sz="4" w:space="0" w:color="auto"/>
              <w:bottom w:val="dotted" w:sz="4" w:space="0" w:color="auto"/>
              <w:right w:val="single" w:sz="4" w:space="0" w:color="auto"/>
            </w:tcBorders>
            <w:vAlign w:val="center"/>
          </w:tcPr>
          <w:p w14:paraId="635B11DA" w14:textId="2415FA78" w:rsidR="00903AD3" w:rsidRDefault="00903AD3" w:rsidP="002111DF">
            <w:pPr>
              <w:rPr>
                <w:sz w:val="22"/>
                <w:szCs w:val="22"/>
              </w:rPr>
            </w:pPr>
            <w:r>
              <w:rPr>
                <w:sz w:val="22"/>
                <w:szCs w:val="22"/>
              </w:rPr>
              <w:t>Šermutas, Molainių filtracijos laukai</w:t>
            </w:r>
          </w:p>
        </w:tc>
        <w:tc>
          <w:tcPr>
            <w:tcW w:w="512" w:type="pct"/>
            <w:tcBorders>
              <w:top w:val="dotted" w:sz="4" w:space="0" w:color="auto"/>
              <w:left w:val="single" w:sz="4" w:space="0" w:color="auto"/>
              <w:bottom w:val="dotted" w:sz="4" w:space="0" w:color="auto"/>
              <w:right w:val="single" w:sz="4" w:space="0" w:color="auto"/>
            </w:tcBorders>
            <w:noWrap/>
            <w:vAlign w:val="center"/>
          </w:tcPr>
          <w:p w14:paraId="37C8BD47" w14:textId="293E6B08" w:rsidR="00903AD3" w:rsidRDefault="00B03EB5" w:rsidP="00FB3859">
            <w:pPr>
              <w:jc w:val="center"/>
              <w:rPr>
                <w:sz w:val="22"/>
                <w:szCs w:val="22"/>
              </w:rPr>
            </w:pPr>
            <w:r>
              <w:rPr>
                <w:sz w:val="22"/>
                <w:szCs w:val="22"/>
              </w:rPr>
              <w:t>6176560</w:t>
            </w:r>
          </w:p>
        </w:tc>
        <w:tc>
          <w:tcPr>
            <w:tcW w:w="455" w:type="pct"/>
            <w:tcBorders>
              <w:top w:val="dotted" w:sz="4" w:space="0" w:color="auto"/>
              <w:left w:val="nil"/>
              <w:bottom w:val="dotted" w:sz="4" w:space="0" w:color="auto"/>
              <w:right w:val="double" w:sz="4" w:space="0" w:color="auto"/>
            </w:tcBorders>
            <w:noWrap/>
            <w:vAlign w:val="center"/>
          </w:tcPr>
          <w:p w14:paraId="2B120FEE" w14:textId="5A9CD843" w:rsidR="00903AD3" w:rsidRDefault="00B03EB5" w:rsidP="00FB3859">
            <w:pPr>
              <w:jc w:val="center"/>
              <w:rPr>
                <w:sz w:val="22"/>
                <w:szCs w:val="22"/>
              </w:rPr>
            </w:pPr>
            <w:r>
              <w:rPr>
                <w:sz w:val="22"/>
                <w:szCs w:val="22"/>
              </w:rPr>
              <w:t>519210</w:t>
            </w:r>
          </w:p>
        </w:tc>
      </w:tr>
      <w:tr w:rsidR="00903AD3" w:rsidRPr="005C0141" w14:paraId="6635EE03" w14:textId="77777777" w:rsidTr="003A3F82">
        <w:trPr>
          <w:trHeight w:val="308"/>
        </w:trPr>
        <w:tc>
          <w:tcPr>
            <w:tcW w:w="465" w:type="pct"/>
            <w:tcBorders>
              <w:top w:val="dotted" w:sz="4" w:space="0" w:color="auto"/>
              <w:left w:val="double" w:sz="4" w:space="0" w:color="auto"/>
              <w:bottom w:val="dotted" w:sz="4" w:space="0" w:color="auto"/>
              <w:right w:val="single" w:sz="4" w:space="0" w:color="auto"/>
            </w:tcBorders>
            <w:noWrap/>
            <w:vAlign w:val="center"/>
          </w:tcPr>
          <w:p w14:paraId="724E85B6" w14:textId="76644C62" w:rsidR="00903AD3" w:rsidRPr="005C0141" w:rsidRDefault="00903AD3" w:rsidP="00903AD3">
            <w:pPr>
              <w:jc w:val="center"/>
              <w:rPr>
                <w:sz w:val="22"/>
                <w:szCs w:val="22"/>
              </w:rPr>
            </w:pPr>
            <w:r>
              <w:rPr>
                <w:sz w:val="22"/>
                <w:szCs w:val="22"/>
              </w:rPr>
              <w:t>6</w:t>
            </w:r>
          </w:p>
        </w:tc>
        <w:tc>
          <w:tcPr>
            <w:tcW w:w="450" w:type="pct"/>
            <w:tcBorders>
              <w:top w:val="dotted" w:sz="4" w:space="0" w:color="auto"/>
              <w:left w:val="nil"/>
              <w:bottom w:val="dotted" w:sz="4" w:space="0" w:color="auto"/>
              <w:right w:val="single" w:sz="4" w:space="0" w:color="auto"/>
            </w:tcBorders>
            <w:vAlign w:val="center"/>
          </w:tcPr>
          <w:p w14:paraId="496C985E" w14:textId="034DE09F" w:rsidR="00903AD3" w:rsidRPr="005C0141" w:rsidRDefault="00BA08B8" w:rsidP="00903AD3">
            <w:pPr>
              <w:jc w:val="center"/>
              <w:rPr>
                <w:sz w:val="22"/>
                <w:szCs w:val="22"/>
              </w:rPr>
            </w:pPr>
            <w:r>
              <w:rPr>
                <w:sz w:val="22"/>
                <w:szCs w:val="22"/>
              </w:rPr>
              <w:t>S3</w:t>
            </w:r>
          </w:p>
        </w:tc>
        <w:tc>
          <w:tcPr>
            <w:tcW w:w="3118" w:type="pct"/>
            <w:tcBorders>
              <w:top w:val="dotted" w:sz="4" w:space="0" w:color="auto"/>
              <w:left w:val="single" w:sz="4" w:space="0" w:color="auto"/>
              <w:bottom w:val="dotted" w:sz="4" w:space="0" w:color="auto"/>
              <w:right w:val="single" w:sz="4" w:space="0" w:color="auto"/>
            </w:tcBorders>
            <w:vAlign w:val="center"/>
          </w:tcPr>
          <w:p w14:paraId="661E34B9" w14:textId="7A36A3AF" w:rsidR="00903AD3" w:rsidRDefault="00903AD3" w:rsidP="00903AD3">
            <w:pPr>
              <w:rPr>
                <w:sz w:val="22"/>
                <w:szCs w:val="22"/>
              </w:rPr>
            </w:pPr>
            <w:r>
              <w:rPr>
                <w:sz w:val="22"/>
                <w:szCs w:val="22"/>
              </w:rPr>
              <w:t>Šermutas, Molainių filtracijos laukai</w:t>
            </w:r>
          </w:p>
        </w:tc>
        <w:tc>
          <w:tcPr>
            <w:tcW w:w="512" w:type="pct"/>
            <w:tcBorders>
              <w:top w:val="dotted" w:sz="4" w:space="0" w:color="auto"/>
              <w:left w:val="single" w:sz="4" w:space="0" w:color="auto"/>
              <w:bottom w:val="dotted" w:sz="4" w:space="0" w:color="auto"/>
              <w:right w:val="single" w:sz="4" w:space="0" w:color="auto"/>
            </w:tcBorders>
            <w:noWrap/>
            <w:vAlign w:val="center"/>
          </w:tcPr>
          <w:p w14:paraId="2FD99099" w14:textId="15221DC1" w:rsidR="00903AD3" w:rsidRDefault="00903AD3" w:rsidP="00903AD3">
            <w:pPr>
              <w:jc w:val="center"/>
              <w:rPr>
                <w:sz w:val="22"/>
                <w:szCs w:val="22"/>
              </w:rPr>
            </w:pPr>
            <w:r>
              <w:rPr>
                <w:sz w:val="22"/>
                <w:szCs w:val="22"/>
              </w:rPr>
              <w:t>6176513</w:t>
            </w:r>
          </w:p>
        </w:tc>
        <w:tc>
          <w:tcPr>
            <w:tcW w:w="455" w:type="pct"/>
            <w:tcBorders>
              <w:top w:val="dotted" w:sz="4" w:space="0" w:color="auto"/>
              <w:left w:val="nil"/>
              <w:bottom w:val="dotted" w:sz="4" w:space="0" w:color="auto"/>
              <w:right w:val="double" w:sz="4" w:space="0" w:color="auto"/>
            </w:tcBorders>
            <w:noWrap/>
            <w:vAlign w:val="center"/>
          </w:tcPr>
          <w:p w14:paraId="488D0CEE" w14:textId="58DC260A" w:rsidR="00903AD3" w:rsidRDefault="00903AD3" w:rsidP="00903AD3">
            <w:pPr>
              <w:jc w:val="center"/>
              <w:rPr>
                <w:sz w:val="22"/>
                <w:szCs w:val="22"/>
              </w:rPr>
            </w:pPr>
            <w:r>
              <w:rPr>
                <w:sz w:val="22"/>
                <w:szCs w:val="22"/>
              </w:rPr>
              <w:t>519172</w:t>
            </w:r>
          </w:p>
        </w:tc>
      </w:tr>
      <w:tr w:rsidR="00B17B8A" w:rsidRPr="005C0141" w14:paraId="6A96E3DE" w14:textId="77777777" w:rsidTr="003A3F82">
        <w:trPr>
          <w:trHeight w:val="308"/>
        </w:trPr>
        <w:tc>
          <w:tcPr>
            <w:tcW w:w="465" w:type="pct"/>
            <w:tcBorders>
              <w:top w:val="dotted" w:sz="4" w:space="0" w:color="auto"/>
              <w:left w:val="double" w:sz="4" w:space="0" w:color="auto"/>
              <w:bottom w:val="double" w:sz="4" w:space="0" w:color="auto"/>
              <w:right w:val="single" w:sz="4" w:space="0" w:color="auto"/>
            </w:tcBorders>
            <w:noWrap/>
            <w:vAlign w:val="center"/>
          </w:tcPr>
          <w:p w14:paraId="4786581C" w14:textId="2154DA12" w:rsidR="00B17B8A" w:rsidRDefault="00B17B8A" w:rsidP="00903AD3">
            <w:pPr>
              <w:jc w:val="center"/>
              <w:rPr>
                <w:sz w:val="22"/>
                <w:szCs w:val="22"/>
              </w:rPr>
            </w:pPr>
            <w:r>
              <w:rPr>
                <w:sz w:val="22"/>
                <w:szCs w:val="22"/>
              </w:rPr>
              <w:t>7</w:t>
            </w:r>
          </w:p>
        </w:tc>
        <w:tc>
          <w:tcPr>
            <w:tcW w:w="450" w:type="pct"/>
            <w:tcBorders>
              <w:top w:val="dotted" w:sz="4" w:space="0" w:color="auto"/>
              <w:left w:val="nil"/>
              <w:bottom w:val="double" w:sz="4" w:space="0" w:color="auto"/>
              <w:right w:val="single" w:sz="4" w:space="0" w:color="auto"/>
            </w:tcBorders>
            <w:vAlign w:val="center"/>
          </w:tcPr>
          <w:p w14:paraId="07EF0F2E" w14:textId="50F0F185" w:rsidR="00B17B8A" w:rsidRDefault="0009195C" w:rsidP="00903AD3">
            <w:pPr>
              <w:jc w:val="center"/>
              <w:rPr>
                <w:sz w:val="22"/>
                <w:szCs w:val="22"/>
              </w:rPr>
            </w:pPr>
            <w:r>
              <w:rPr>
                <w:sz w:val="22"/>
                <w:szCs w:val="22"/>
              </w:rPr>
              <w:t>V5</w:t>
            </w:r>
          </w:p>
        </w:tc>
        <w:tc>
          <w:tcPr>
            <w:tcW w:w="3118" w:type="pct"/>
            <w:tcBorders>
              <w:top w:val="dotted" w:sz="4" w:space="0" w:color="auto"/>
              <w:left w:val="single" w:sz="4" w:space="0" w:color="auto"/>
              <w:bottom w:val="double" w:sz="4" w:space="0" w:color="auto"/>
              <w:right w:val="single" w:sz="4" w:space="0" w:color="auto"/>
            </w:tcBorders>
            <w:vAlign w:val="center"/>
          </w:tcPr>
          <w:p w14:paraId="7926057D" w14:textId="54FAE089" w:rsidR="00B17B8A" w:rsidRPr="0009195C" w:rsidRDefault="00B17B8A" w:rsidP="00903AD3">
            <w:pPr>
              <w:rPr>
                <w:sz w:val="22"/>
                <w:szCs w:val="22"/>
              </w:rPr>
            </w:pPr>
            <w:r w:rsidRPr="0009195C">
              <w:rPr>
                <w:sz w:val="22"/>
                <w:szCs w:val="22"/>
              </w:rPr>
              <w:t xml:space="preserve">Žagienis, </w:t>
            </w:r>
            <w:r w:rsidR="0009195C" w:rsidRPr="0009195C">
              <w:rPr>
                <w:sz w:val="22"/>
                <w:szCs w:val="22"/>
              </w:rPr>
              <w:t>žemiau potencialių taršos židinių teritorijų</w:t>
            </w:r>
            <w:r w:rsidR="0009195C">
              <w:rPr>
                <w:sz w:val="22"/>
                <w:szCs w:val="22"/>
              </w:rPr>
              <w:t xml:space="preserve"> (gyv. namų)</w:t>
            </w:r>
          </w:p>
        </w:tc>
        <w:tc>
          <w:tcPr>
            <w:tcW w:w="512" w:type="pct"/>
            <w:tcBorders>
              <w:top w:val="dotted" w:sz="4" w:space="0" w:color="auto"/>
              <w:left w:val="single" w:sz="4" w:space="0" w:color="auto"/>
              <w:bottom w:val="double" w:sz="4" w:space="0" w:color="auto"/>
              <w:right w:val="single" w:sz="4" w:space="0" w:color="auto"/>
            </w:tcBorders>
            <w:noWrap/>
            <w:vAlign w:val="center"/>
          </w:tcPr>
          <w:p w14:paraId="42AD8BF0" w14:textId="6299C070" w:rsidR="00B17B8A" w:rsidRDefault="0009195C" w:rsidP="00903AD3">
            <w:pPr>
              <w:jc w:val="center"/>
              <w:rPr>
                <w:sz w:val="22"/>
                <w:szCs w:val="22"/>
              </w:rPr>
            </w:pPr>
            <w:r w:rsidRPr="0009195C">
              <w:rPr>
                <w:sz w:val="22"/>
                <w:szCs w:val="22"/>
              </w:rPr>
              <w:t>6177619</w:t>
            </w:r>
          </w:p>
        </w:tc>
        <w:tc>
          <w:tcPr>
            <w:tcW w:w="455" w:type="pct"/>
            <w:tcBorders>
              <w:top w:val="dotted" w:sz="4" w:space="0" w:color="auto"/>
              <w:left w:val="nil"/>
              <w:bottom w:val="double" w:sz="4" w:space="0" w:color="auto"/>
              <w:right w:val="double" w:sz="4" w:space="0" w:color="auto"/>
            </w:tcBorders>
            <w:noWrap/>
            <w:vAlign w:val="center"/>
          </w:tcPr>
          <w:p w14:paraId="16DE5606" w14:textId="1556FA66" w:rsidR="00B17B8A" w:rsidRDefault="0009195C" w:rsidP="00903AD3">
            <w:pPr>
              <w:jc w:val="center"/>
              <w:rPr>
                <w:sz w:val="22"/>
                <w:szCs w:val="22"/>
              </w:rPr>
            </w:pPr>
            <w:r w:rsidRPr="0009195C">
              <w:rPr>
                <w:sz w:val="22"/>
                <w:szCs w:val="22"/>
              </w:rPr>
              <w:t>523871</w:t>
            </w:r>
          </w:p>
        </w:tc>
      </w:tr>
    </w:tbl>
    <w:p w14:paraId="6F30C8B1" w14:textId="79C84D4F" w:rsidR="00DA20CC" w:rsidRDefault="0009195C" w:rsidP="00C653E3">
      <w:pPr>
        <w:spacing w:before="120"/>
        <w:jc w:val="center"/>
      </w:pPr>
      <w:r>
        <w:rPr>
          <w:noProof/>
          <w:lang w:eastAsia="lt-LT"/>
        </w:rPr>
        <w:drawing>
          <wp:inline distT="0" distB="0" distL="0" distR="0" wp14:anchorId="4BDD7A54" wp14:editId="12BE34FE">
            <wp:extent cx="6120000" cy="4407273"/>
            <wp:effectExtent l="19050" t="19050" r="14605" b="12700"/>
            <wp:docPr id="34"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5536" t="2990" r="3125" b="4065"/>
                    <a:stretch/>
                  </pic:blipFill>
                  <pic:spPr bwMode="auto">
                    <a:xfrm>
                      <a:off x="0" y="0"/>
                      <a:ext cx="6120000" cy="440727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D901806" w14:textId="3375079E" w:rsidR="00DA20CC" w:rsidRPr="003A3F82" w:rsidRDefault="001F2704" w:rsidP="001F0045">
      <w:pPr>
        <w:pStyle w:val="AntrPAV"/>
        <w:shd w:val="clear" w:color="auto" w:fill="FFFFFF" w:themeFill="background1"/>
        <w:spacing w:before="120"/>
        <w:ind w:firstLine="0"/>
        <w:rPr>
          <w:sz w:val="24"/>
          <w:szCs w:val="28"/>
        </w:rPr>
      </w:pPr>
      <w:bookmarkStart w:id="2300" w:name="_Toc239251224"/>
      <w:r>
        <w:rPr>
          <w:sz w:val="24"/>
          <w:szCs w:val="28"/>
        </w:rPr>
        <w:t>1</w:t>
      </w:r>
      <w:r w:rsidR="0087240C" w:rsidRPr="003A3F82">
        <w:rPr>
          <w:sz w:val="24"/>
          <w:szCs w:val="28"/>
        </w:rPr>
        <w:t>9</w:t>
      </w:r>
      <w:r w:rsidR="00DA20CC" w:rsidRPr="003A3F82">
        <w:rPr>
          <w:sz w:val="24"/>
          <w:szCs w:val="28"/>
        </w:rPr>
        <w:t xml:space="preserve"> pav. Paviršinių vandens telkinių tyrimo vie</w:t>
      </w:r>
      <w:r w:rsidR="001109BD">
        <w:rPr>
          <w:sz w:val="24"/>
          <w:szCs w:val="28"/>
        </w:rPr>
        <w:t>tos Panevėžyje</w:t>
      </w:r>
      <w:bookmarkEnd w:id="2300"/>
    </w:p>
    <w:p w14:paraId="30064915" w14:textId="77777777" w:rsidR="006E3DD8" w:rsidRDefault="006E3DD8" w:rsidP="002C28D1">
      <w:pPr>
        <w:pStyle w:val="Antrpposk"/>
      </w:pPr>
      <w:bookmarkStart w:id="2301" w:name="_Toc257041288"/>
      <w:r>
        <w:br w:type="page"/>
      </w:r>
    </w:p>
    <w:p w14:paraId="1B1C15D5" w14:textId="228817BD" w:rsidR="00DA20CC" w:rsidRDefault="001109BD" w:rsidP="002C28D1">
      <w:pPr>
        <w:pStyle w:val="Antrpposk"/>
      </w:pPr>
      <w:bookmarkStart w:id="2302" w:name="_Toc239252128"/>
      <w:r>
        <w:t>4.5</w:t>
      </w:r>
      <w:r w:rsidR="00C63BBF" w:rsidRPr="00EE3262">
        <w:t xml:space="preserve">. </w:t>
      </w:r>
      <w:bookmarkEnd w:id="2301"/>
      <w:r w:rsidRPr="001109BD">
        <w:t>Paviršinių vandens telkinių monitoringo programos įgyvendinimo priemonės</w:t>
      </w:r>
      <w:r>
        <w:t>, jų atlikimo terminai</w:t>
      </w:r>
      <w:bookmarkEnd w:id="2302"/>
    </w:p>
    <w:p w14:paraId="1F7E592F" w14:textId="77777777" w:rsidR="00281BEE" w:rsidRPr="005C0141" w:rsidRDefault="00281BEE" w:rsidP="001109BD">
      <w:pPr>
        <w:spacing w:line="360" w:lineRule="auto"/>
        <w:ind w:firstLine="567"/>
        <w:jc w:val="both"/>
      </w:pPr>
      <w:r w:rsidRPr="005C0141">
        <w:t>Esant poreikiui, mėginių ėmimo vietos ir atliekamų tyrimų apimtys gali būti koreguojamos.</w:t>
      </w:r>
    </w:p>
    <w:p w14:paraId="4D301A85" w14:textId="10E4ED28" w:rsidR="00DA20CC" w:rsidRPr="006E3DD8" w:rsidRDefault="001F2704" w:rsidP="006E3DD8">
      <w:pPr>
        <w:pStyle w:val="Antrlentel"/>
        <w:ind w:firstLine="567"/>
        <w:rPr>
          <w:sz w:val="24"/>
          <w:szCs w:val="28"/>
        </w:rPr>
      </w:pPr>
      <w:bookmarkStart w:id="2303" w:name="_Toc239252079"/>
      <w:r>
        <w:rPr>
          <w:sz w:val="24"/>
          <w:szCs w:val="28"/>
        </w:rPr>
        <w:t xml:space="preserve">24 </w:t>
      </w:r>
      <w:r w:rsidR="00DA20CC" w:rsidRPr="006E3DD8">
        <w:rPr>
          <w:sz w:val="24"/>
          <w:szCs w:val="28"/>
        </w:rPr>
        <w:t>lentelė. Paviršinio vandens monitoringo programos įgyvendinimo grafikas</w:t>
      </w:r>
      <w:bookmarkEnd w:id="230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7"/>
        <w:gridCol w:w="1101"/>
        <w:gridCol w:w="1102"/>
        <w:gridCol w:w="1102"/>
        <w:gridCol w:w="1102"/>
        <w:gridCol w:w="1100"/>
        <w:gridCol w:w="1100"/>
      </w:tblGrid>
      <w:tr w:rsidR="00AB677E" w:rsidRPr="005C0141" w14:paraId="428A834D" w14:textId="77777777" w:rsidTr="006514AD">
        <w:trPr>
          <w:trHeight w:val="425"/>
        </w:trPr>
        <w:tc>
          <w:tcPr>
            <w:tcW w:w="1582" w:type="pct"/>
            <w:tcBorders>
              <w:top w:val="double" w:sz="4" w:space="0" w:color="auto"/>
              <w:left w:val="double" w:sz="4" w:space="0" w:color="auto"/>
              <w:bottom w:val="single" w:sz="4" w:space="0" w:color="000000"/>
            </w:tcBorders>
            <w:shd w:val="clear" w:color="auto" w:fill="FFFFFF"/>
            <w:vAlign w:val="center"/>
          </w:tcPr>
          <w:p w14:paraId="49762DDE" w14:textId="77777777" w:rsidR="00AB677E" w:rsidRPr="005C0141" w:rsidRDefault="00AB677E" w:rsidP="004A709E">
            <w:pPr>
              <w:autoSpaceDE w:val="0"/>
              <w:autoSpaceDN w:val="0"/>
              <w:adjustRightInd w:val="0"/>
              <w:spacing w:before="120" w:after="120"/>
              <w:jc w:val="center"/>
              <w:rPr>
                <w:b/>
                <w:i/>
                <w:sz w:val="20"/>
                <w:szCs w:val="20"/>
              </w:rPr>
            </w:pPr>
            <w:r w:rsidRPr="005C0141">
              <w:rPr>
                <w:b/>
                <w:i/>
                <w:sz w:val="20"/>
                <w:szCs w:val="20"/>
              </w:rPr>
              <w:t>Numatomi darbai</w:t>
            </w:r>
          </w:p>
        </w:tc>
        <w:tc>
          <w:tcPr>
            <w:tcW w:w="570" w:type="pct"/>
            <w:tcBorders>
              <w:top w:val="double" w:sz="4" w:space="0" w:color="auto"/>
              <w:bottom w:val="single" w:sz="4" w:space="0" w:color="000000"/>
            </w:tcBorders>
            <w:shd w:val="clear" w:color="auto" w:fill="FFFFFF"/>
            <w:vAlign w:val="center"/>
          </w:tcPr>
          <w:p w14:paraId="55CA7769" w14:textId="5BB86339" w:rsidR="00AB677E" w:rsidRPr="005C0141" w:rsidRDefault="00B009E2" w:rsidP="004A709E">
            <w:pPr>
              <w:autoSpaceDE w:val="0"/>
              <w:autoSpaceDN w:val="0"/>
              <w:adjustRightInd w:val="0"/>
              <w:spacing w:before="120" w:after="120"/>
              <w:jc w:val="center"/>
              <w:rPr>
                <w:b/>
                <w:i/>
                <w:sz w:val="20"/>
                <w:szCs w:val="20"/>
              </w:rPr>
            </w:pPr>
            <w:r>
              <w:rPr>
                <w:b/>
                <w:i/>
                <w:sz w:val="20"/>
                <w:szCs w:val="20"/>
              </w:rPr>
              <w:t>202</w:t>
            </w:r>
            <w:r w:rsidR="00BA41EB">
              <w:rPr>
                <w:b/>
                <w:i/>
                <w:sz w:val="20"/>
                <w:szCs w:val="20"/>
              </w:rPr>
              <w:t>7</w:t>
            </w:r>
            <w:r w:rsidR="00AB677E" w:rsidRPr="005C0141">
              <w:rPr>
                <w:b/>
                <w:i/>
                <w:sz w:val="20"/>
                <w:szCs w:val="20"/>
              </w:rPr>
              <w:t xml:space="preserve"> m.</w:t>
            </w:r>
          </w:p>
        </w:tc>
        <w:tc>
          <w:tcPr>
            <w:tcW w:w="570" w:type="pct"/>
            <w:tcBorders>
              <w:top w:val="double" w:sz="4" w:space="0" w:color="auto"/>
              <w:bottom w:val="single" w:sz="4" w:space="0" w:color="000000"/>
            </w:tcBorders>
            <w:shd w:val="clear" w:color="auto" w:fill="FFFFFF"/>
            <w:vAlign w:val="center"/>
          </w:tcPr>
          <w:p w14:paraId="5353E836" w14:textId="20E0D86E" w:rsidR="00AB677E" w:rsidRPr="005C0141" w:rsidRDefault="00B009E2" w:rsidP="004A709E">
            <w:pPr>
              <w:autoSpaceDE w:val="0"/>
              <w:autoSpaceDN w:val="0"/>
              <w:adjustRightInd w:val="0"/>
              <w:spacing w:before="120" w:after="120"/>
              <w:jc w:val="center"/>
              <w:rPr>
                <w:b/>
                <w:i/>
                <w:sz w:val="20"/>
                <w:szCs w:val="20"/>
              </w:rPr>
            </w:pPr>
            <w:r>
              <w:rPr>
                <w:b/>
                <w:i/>
                <w:sz w:val="20"/>
                <w:szCs w:val="20"/>
              </w:rPr>
              <w:t>202</w:t>
            </w:r>
            <w:r w:rsidR="00BA41EB">
              <w:rPr>
                <w:b/>
                <w:i/>
                <w:sz w:val="20"/>
                <w:szCs w:val="20"/>
              </w:rPr>
              <w:t>8</w:t>
            </w:r>
            <w:r w:rsidR="00AB677E" w:rsidRPr="005C0141">
              <w:rPr>
                <w:b/>
                <w:i/>
                <w:sz w:val="20"/>
                <w:szCs w:val="20"/>
              </w:rPr>
              <w:t xml:space="preserve"> m.</w:t>
            </w:r>
          </w:p>
        </w:tc>
        <w:tc>
          <w:tcPr>
            <w:tcW w:w="570" w:type="pct"/>
            <w:tcBorders>
              <w:top w:val="double" w:sz="4" w:space="0" w:color="auto"/>
              <w:bottom w:val="single" w:sz="4" w:space="0" w:color="000000"/>
            </w:tcBorders>
            <w:shd w:val="clear" w:color="auto" w:fill="FFFFFF"/>
            <w:vAlign w:val="center"/>
          </w:tcPr>
          <w:p w14:paraId="55003D20" w14:textId="440EEA33" w:rsidR="00AB677E" w:rsidRPr="005C0141" w:rsidRDefault="00B009E2" w:rsidP="004A709E">
            <w:pPr>
              <w:autoSpaceDE w:val="0"/>
              <w:autoSpaceDN w:val="0"/>
              <w:adjustRightInd w:val="0"/>
              <w:spacing w:before="120" w:after="120"/>
              <w:jc w:val="center"/>
              <w:rPr>
                <w:b/>
                <w:i/>
                <w:sz w:val="20"/>
                <w:szCs w:val="20"/>
              </w:rPr>
            </w:pPr>
            <w:r>
              <w:rPr>
                <w:b/>
                <w:i/>
                <w:sz w:val="20"/>
                <w:szCs w:val="20"/>
              </w:rPr>
              <w:t>202</w:t>
            </w:r>
            <w:r w:rsidR="00BA41EB">
              <w:rPr>
                <w:b/>
                <w:i/>
                <w:sz w:val="20"/>
                <w:szCs w:val="20"/>
              </w:rPr>
              <w:t>9</w:t>
            </w:r>
            <w:r w:rsidR="00AB677E" w:rsidRPr="005C0141">
              <w:rPr>
                <w:b/>
                <w:i/>
                <w:sz w:val="20"/>
                <w:szCs w:val="20"/>
              </w:rPr>
              <w:t xml:space="preserve"> m.</w:t>
            </w:r>
          </w:p>
        </w:tc>
        <w:tc>
          <w:tcPr>
            <w:tcW w:w="570" w:type="pct"/>
            <w:tcBorders>
              <w:top w:val="double" w:sz="4" w:space="0" w:color="auto"/>
              <w:bottom w:val="single" w:sz="4" w:space="0" w:color="000000"/>
            </w:tcBorders>
            <w:shd w:val="clear" w:color="auto" w:fill="FFFFFF"/>
            <w:vAlign w:val="center"/>
          </w:tcPr>
          <w:p w14:paraId="0535E8D8" w14:textId="15AF1A0C" w:rsidR="00AB677E" w:rsidRPr="005C0141" w:rsidRDefault="00B009E2" w:rsidP="004A709E">
            <w:pPr>
              <w:autoSpaceDE w:val="0"/>
              <w:autoSpaceDN w:val="0"/>
              <w:adjustRightInd w:val="0"/>
              <w:spacing w:before="120" w:after="120"/>
              <w:jc w:val="center"/>
              <w:rPr>
                <w:b/>
                <w:i/>
                <w:sz w:val="20"/>
                <w:szCs w:val="20"/>
              </w:rPr>
            </w:pPr>
            <w:r>
              <w:rPr>
                <w:b/>
                <w:i/>
                <w:sz w:val="20"/>
                <w:szCs w:val="20"/>
              </w:rPr>
              <w:t>20</w:t>
            </w:r>
            <w:r w:rsidR="00BA41EB">
              <w:rPr>
                <w:b/>
                <w:i/>
                <w:sz w:val="20"/>
                <w:szCs w:val="20"/>
              </w:rPr>
              <w:t>30</w:t>
            </w:r>
            <w:r>
              <w:rPr>
                <w:b/>
                <w:i/>
                <w:sz w:val="20"/>
                <w:szCs w:val="20"/>
              </w:rPr>
              <w:t xml:space="preserve"> </w:t>
            </w:r>
            <w:r w:rsidR="00AB677E" w:rsidRPr="005C0141">
              <w:rPr>
                <w:b/>
                <w:i/>
                <w:sz w:val="20"/>
                <w:szCs w:val="20"/>
              </w:rPr>
              <w:t>m.</w:t>
            </w:r>
          </w:p>
        </w:tc>
        <w:tc>
          <w:tcPr>
            <w:tcW w:w="569" w:type="pct"/>
            <w:tcBorders>
              <w:top w:val="double" w:sz="4" w:space="0" w:color="auto"/>
              <w:bottom w:val="single" w:sz="4" w:space="0" w:color="000000"/>
            </w:tcBorders>
            <w:shd w:val="clear" w:color="auto" w:fill="FFFFFF"/>
            <w:vAlign w:val="center"/>
          </w:tcPr>
          <w:p w14:paraId="00324F62" w14:textId="60ED11F0" w:rsidR="00AB677E" w:rsidRPr="005C0141" w:rsidRDefault="00B009E2" w:rsidP="004A709E">
            <w:pPr>
              <w:autoSpaceDE w:val="0"/>
              <w:autoSpaceDN w:val="0"/>
              <w:adjustRightInd w:val="0"/>
              <w:spacing w:before="120" w:after="120"/>
              <w:jc w:val="center"/>
              <w:rPr>
                <w:b/>
                <w:i/>
                <w:sz w:val="20"/>
                <w:szCs w:val="20"/>
              </w:rPr>
            </w:pPr>
            <w:r>
              <w:rPr>
                <w:b/>
                <w:i/>
                <w:sz w:val="20"/>
                <w:szCs w:val="20"/>
              </w:rPr>
              <w:t>20</w:t>
            </w:r>
            <w:r w:rsidR="00BA41EB">
              <w:rPr>
                <w:b/>
                <w:i/>
                <w:sz w:val="20"/>
                <w:szCs w:val="20"/>
              </w:rPr>
              <w:t>31</w:t>
            </w:r>
            <w:r>
              <w:rPr>
                <w:b/>
                <w:i/>
                <w:sz w:val="20"/>
                <w:szCs w:val="20"/>
              </w:rPr>
              <w:t xml:space="preserve"> </w:t>
            </w:r>
            <w:r w:rsidR="00AB677E" w:rsidRPr="005C0141">
              <w:rPr>
                <w:b/>
                <w:i/>
                <w:sz w:val="20"/>
                <w:szCs w:val="20"/>
              </w:rPr>
              <w:t>m.</w:t>
            </w:r>
          </w:p>
        </w:tc>
        <w:tc>
          <w:tcPr>
            <w:tcW w:w="569" w:type="pct"/>
            <w:tcBorders>
              <w:top w:val="double" w:sz="4" w:space="0" w:color="auto"/>
              <w:bottom w:val="single" w:sz="4" w:space="0" w:color="000000"/>
              <w:right w:val="double" w:sz="4" w:space="0" w:color="auto"/>
            </w:tcBorders>
            <w:shd w:val="clear" w:color="auto" w:fill="FFFFFF"/>
            <w:vAlign w:val="center"/>
          </w:tcPr>
          <w:p w14:paraId="251C1CD3" w14:textId="6CBF99F4" w:rsidR="00AB677E" w:rsidRPr="005C0141" w:rsidRDefault="00AB677E" w:rsidP="004A709E">
            <w:pPr>
              <w:autoSpaceDE w:val="0"/>
              <w:autoSpaceDN w:val="0"/>
              <w:adjustRightInd w:val="0"/>
              <w:spacing w:before="120" w:after="120"/>
              <w:jc w:val="center"/>
              <w:rPr>
                <w:b/>
                <w:i/>
                <w:sz w:val="20"/>
                <w:szCs w:val="20"/>
              </w:rPr>
            </w:pPr>
            <w:r>
              <w:rPr>
                <w:b/>
                <w:i/>
                <w:sz w:val="20"/>
                <w:szCs w:val="20"/>
              </w:rPr>
              <w:t>20</w:t>
            </w:r>
            <w:r w:rsidR="00BA41EB">
              <w:rPr>
                <w:b/>
                <w:i/>
                <w:sz w:val="20"/>
                <w:szCs w:val="20"/>
              </w:rPr>
              <w:t>32</w:t>
            </w:r>
            <w:r>
              <w:rPr>
                <w:b/>
                <w:i/>
                <w:sz w:val="20"/>
                <w:szCs w:val="20"/>
              </w:rPr>
              <w:t xml:space="preserve"> m.</w:t>
            </w:r>
          </w:p>
        </w:tc>
      </w:tr>
      <w:tr w:rsidR="00AB677E" w:rsidRPr="005C0141" w14:paraId="56D4908A" w14:textId="77777777" w:rsidTr="00B009E2">
        <w:trPr>
          <w:trHeight w:val="20"/>
        </w:trPr>
        <w:tc>
          <w:tcPr>
            <w:tcW w:w="1582" w:type="pct"/>
            <w:tcBorders>
              <w:left w:val="double" w:sz="4" w:space="0" w:color="auto"/>
              <w:bottom w:val="single" w:sz="4" w:space="0" w:color="auto"/>
            </w:tcBorders>
            <w:vAlign w:val="center"/>
          </w:tcPr>
          <w:p w14:paraId="56DBEF1F" w14:textId="77777777" w:rsidR="00AB677E" w:rsidRPr="005C0141" w:rsidRDefault="00AB677E" w:rsidP="00DA20CC">
            <w:pPr>
              <w:autoSpaceDE w:val="0"/>
              <w:autoSpaceDN w:val="0"/>
              <w:adjustRightInd w:val="0"/>
              <w:rPr>
                <w:sz w:val="22"/>
                <w:szCs w:val="22"/>
              </w:rPr>
            </w:pPr>
            <w:r w:rsidRPr="005C0141">
              <w:rPr>
                <w:sz w:val="22"/>
                <w:szCs w:val="22"/>
              </w:rPr>
              <w:t>Paviršinio vandens telkinių tyrimai</w:t>
            </w:r>
          </w:p>
        </w:tc>
        <w:tc>
          <w:tcPr>
            <w:tcW w:w="570" w:type="pct"/>
            <w:tcBorders>
              <w:bottom w:val="single" w:sz="4" w:space="0" w:color="auto"/>
            </w:tcBorders>
            <w:vAlign w:val="center"/>
          </w:tcPr>
          <w:p w14:paraId="4E716369" w14:textId="5CC0AC9B" w:rsidR="00AB677E" w:rsidRPr="005C0141" w:rsidRDefault="00AF0327" w:rsidP="00DA20CC">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70" w:type="pct"/>
            <w:tcBorders>
              <w:bottom w:val="single" w:sz="4" w:space="0" w:color="auto"/>
            </w:tcBorders>
            <w:vAlign w:val="center"/>
          </w:tcPr>
          <w:p w14:paraId="6EFF833E" w14:textId="399C65A4" w:rsidR="00AB677E" w:rsidRPr="005C0141" w:rsidRDefault="00AF0327" w:rsidP="00FB3859">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70" w:type="pct"/>
            <w:tcBorders>
              <w:bottom w:val="single" w:sz="4" w:space="0" w:color="auto"/>
            </w:tcBorders>
            <w:vAlign w:val="center"/>
          </w:tcPr>
          <w:p w14:paraId="5B5AC208" w14:textId="1057420B" w:rsidR="00AB677E" w:rsidRPr="005C0141" w:rsidRDefault="00AF0327" w:rsidP="00FB3859">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70" w:type="pct"/>
            <w:tcBorders>
              <w:bottom w:val="single" w:sz="4" w:space="0" w:color="auto"/>
            </w:tcBorders>
            <w:vAlign w:val="center"/>
          </w:tcPr>
          <w:p w14:paraId="43D284F2" w14:textId="0DB1472D" w:rsidR="00AB677E" w:rsidRPr="005C0141" w:rsidRDefault="00AF0327" w:rsidP="00FB3859">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69" w:type="pct"/>
            <w:tcBorders>
              <w:bottom w:val="single" w:sz="4" w:space="0" w:color="auto"/>
            </w:tcBorders>
            <w:vAlign w:val="center"/>
          </w:tcPr>
          <w:p w14:paraId="7E432229" w14:textId="70F9E12A" w:rsidR="00AB677E" w:rsidRPr="005C0141" w:rsidRDefault="00AF0327" w:rsidP="00FB3859">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69" w:type="pct"/>
            <w:tcBorders>
              <w:bottom w:val="single" w:sz="4" w:space="0" w:color="auto"/>
              <w:right w:val="double" w:sz="4" w:space="0" w:color="auto"/>
            </w:tcBorders>
            <w:vAlign w:val="center"/>
          </w:tcPr>
          <w:p w14:paraId="70826E76" w14:textId="594A0E60" w:rsidR="00AB677E" w:rsidRPr="005C0141" w:rsidRDefault="00AF0327" w:rsidP="00FB3859">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r>
      <w:tr w:rsidR="00AB677E" w:rsidRPr="005C0141" w14:paraId="47DEA4A3" w14:textId="77777777" w:rsidTr="00B009E2">
        <w:trPr>
          <w:trHeight w:val="20"/>
        </w:trPr>
        <w:tc>
          <w:tcPr>
            <w:tcW w:w="1582" w:type="pct"/>
            <w:tcBorders>
              <w:top w:val="single" w:sz="4" w:space="0" w:color="auto"/>
              <w:left w:val="double" w:sz="4" w:space="0" w:color="auto"/>
              <w:bottom w:val="single" w:sz="4" w:space="0" w:color="auto"/>
            </w:tcBorders>
            <w:vAlign w:val="center"/>
          </w:tcPr>
          <w:p w14:paraId="33B9D8B9" w14:textId="77777777" w:rsidR="00AB677E" w:rsidRPr="005C0141" w:rsidRDefault="00AB677E" w:rsidP="00DA20CC">
            <w:pPr>
              <w:autoSpaceDE w:val="0"/>
              <w:autoSpaceDN w:val="0"/>
              <w:adjustRightInd w:val="0"/>
              <w:rPr>
                <w:sz w:val="22"/>
                <w:szCs w:val="22"/>
              </w:rPr>
            </w:pPr>
            <w:r w:rsidRPr="005C0141">
              <w:rPr>
                <w:sz w:val="22"/>
                <w:szCs w:val="22"/>
              </w:rPr>
              <w:t xml:space="preserve">Tyrimų rezultatų pateikimas </w:t>
            </w:r>
          </w:p>
        </w:tc>
        <w:tc>
          <w:tcPr>
            <w:tcW w:w="570" w:type="pct"/>
            <w:tcBorders>
              <w:top w:val="single" w:sz="4" w:space="0" w:color="auto"/>
              <w:bottom w:val="single" w:sz="4" w:space="0" w:color="auto"/>
            </w:tcBorders>
            <w:vAlign w:val="center"/>
          </w:tcPr>
          <w:p w14:paraId="7BBBFBD5" w14:textId="3299597E" w:rsidR="00AB677E" w:rsidRPr="005C0141" w:rsidRDefault="00AF0327" w:rsidP="00DA20CC">
            <w:pPr>
              <w:autoSpaceDE w:val="0"/>
              <w:autoSpaceDN w:val="0"/>
              <w:adjustRightInd w:val="0"/>
              <w:jc w:val="center"/>
              <w:rPr>
                <w:sz w:val="22"/>
                <w:szCs w:val="22"/>
              </w:rPr>
            </w:pPr>
            <w:r>
              <w:rPr>
                <w:sz w:val="22"/>
                <w:szCs w:val="22"/>
              </w:rPr>
              <w:t xml:space="preserve">4 </w:t>
            </w:r>
            <w:r w:rsidR="00AB677E" w:rsidRPr="005C0141">
              <w:rPr>
                <w:sz w:val="22"/>
                <w:szCs w:val="22"/>
              </w:rPr>
              <w:t>kartus per metus</w:t>
            </w:r>
          </w:p>
        </w:tc>
        <w:tc>
          <w:tcPr>
            <w:tcW w:w="570" w:type="pct"/>
            <w:tcBorders>
              <w:top w:val="single" w:sz="4" w:space="0" w:color="auto"/>
              <w:bottom w:val="single" w:sz="4" w:space="0" w:color="auto"/>
            </w:tcBorders>
            <w:vAlign w:val="center"/>
          </w:tcPr>
          <w:p w14:paraId="75B91748" w14:textId="7FFCD192" w:rsidR="00AB677E" w:rsidRPr="005C0141" w:rsidRDefault="00AF0327" w:rsidP="00DA20CC">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70" w:type="pct"/>
            <w:tcBorders>
              <w:top w:val="single" w:sz="4" w:space="0" w:color="auto"/>
              <w:bottom w:val="single" w:sz="4" w:space="0" w:color="auto"/>
            </w:tcBorders>
            <w:vAlign w:val="center"/>
          </w:tcPr>
          <w:p w14:paraId="58BF1D91" w14:textId="369336AB" w:rsidR="00AB677E" w:rsidRPr="005C0141" w:rsidRDefault="00AF0327" w:rsidP="00DA20CC">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70" w:type="pct"/>
            <w:tcBorders>
              <w:top w:val="single" w:sz="4" w:space="0" w:color="auto"/>
              <w:bottom w:val="single" w:sz="4" w:space="0" w:color="auto"/>
            </w:tcBorders>
            <w:vAlign w:val="center"/>
          </w:tcPr>
          <w:p w14:paraId="36DE199F" w14:textId="7F8F75CE" w:rsidR="00AB677E" w:rsidRPr="005C0141" w:rsidRDefault="00AF0327" w:rsidP="00DA20CC">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69" w:type="pct"/>
            <w:tcBorders>
              <w:top w:val="single" w:sz="4" w:space="0" w:color="auto"/>
              <w:bottom w:val="single" w:sz="4" w:space="0" w:color="auto"/>
              <w:right w:val="single" w:sz="4" w:space="0" w:color="auto"/>
            </w:tcBorders>
            <w:vAlign w:val="center"/>
          </w:tcPr>
          <w:p w14:paraId="0189A95B" w14:textId="57C0611A" w:rsidR="00AB677E" w:rsidRPr="005C0141" w:rsidRDefault="00AF0327" w:rsidP="00DA20CC">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c>
          <w:tcPr>
            <w:tcW w:w="569" w:type="pct"/>
            <w:tcBorders>
              <w:top w:val="single" w:sz="4" w:space="0" w:color="auto"/>
              <w:bottom w:val="single" w:sz="4" w:space="0" w:color="auto"/>
              <w:right w:val="double" w:sz="4" w:space="0" w:color="auto"/>
            </w:tcBorders>
            <w:vAlign w:val="center"/>
          </w:tcPr>
          <w:p w14:paraId="1932AB34" w14:textId="018F4553" w:rsidR="00AB677E" w:rsidRPr="005C0141" w:rsidRDefault="00AF0327" w:rsidP="00DA20CC">
            <w:pPr>
              <w:autoSpaceDE w:val="0"/>
              <w:autoSpaceDN w:val="0"/>
              <w:adjustRightInd w:val="0"/>
              <w:jc w:val="center"/>
              <w:rPr>
                <w:sz w:val="22"/>
                <w:szCs w:val="22"/>
              </w:rPr>
            </w:pPr>
            <w:r>
              <w:rPr>
                <w:sz w:val="22"/>
                <w:szCs w:val="22"/>
              </w:rPr>
              <w:t>4</w:t>
            </w:r>
            <w:r w:rsidR="00AB677E" w:rsidRPr="005C0141">
              <w:rPr>
                <w:sz w:val="22"/>
                <w:szCs w:val="22"/>
              </w:rPr>
              <w:t xml:space="preserve"> kartus per metus</w:t>
            </w:r>
          </w:p>
        </w:tc>
      </w:tr>
      <w:tr w:rsidR="00AB677E" w:rsidRPr="005C0141" w14:paraId="366B1899" w14:textId="77777777" w:rsidTr="00B009E2">
        <w:trPr>
          <w:trHeight w:val="20"/>
        </w:trPr>
        <w:tc>
          <w:tcPr>
            <w:tcW w:w="1582" w:type="pct"/>
            <w:tcBorders>
              <w:top w:val="single" w:sz="4" w:space="0" w:color="auto"/>
              <w:left w:val="double" w:sz="4" w:space="0" w:color="auto"/>
              <w:bottom w:val="double" w:sz="4" w:space="0" w:color="auto"/>
            </w:tcBorders>
            <w:vAlign w:val="center"/>
          </w:tcPr>
          <w:p w14:paraId="435ECFC7" w14:textId="77777777" w:rsidR="00AB677E" w:rsidRPr="005C0141" w:rsidRDefault="00AB677E" w:rsidP="00DA20CC">
            <w:pPr>
              <w:autoSpaceDE w:val="0"/>
              <w:autoSpaceDN w:val="0"/>
              <w:adjustRightInd w:val="0"/>
              <w:rPr>
                <w:sz w:val="22"/>
                <w:szCs w:val="22"/>
              </w:rPr>
            </w:pPr>
            <w:r w:rsidRPr="005C0141">
              <w:rPr>
                <w:sz w:val="22"/>
                <w:szCs w:val="22"/>
              </w:rPr>
              <w:t xml:space="preserve">Ataskaitos apie paviršinio vandens telkinių būklės kitimą per metus paruošimas ir pristatymas </w:t>
            </w:r>
          </w:p>
        </w:tc>
        <w:tc>
          <w:tcPr>
            <w:tcW w:w="570" w:type="pct"/>
            <w:tcBorders>
              <w:top w:val="single" w:sz="4" w:space="0" w:color="auto"/>
              <w:bottom w:val="double" w:sz="4" w:space="0" w:color="auto"/>
            </w:tcBorders>
            <w:vAlign w:val="center"/>
          </w:tcPr>
          <w:p w14:paraId="2755DD43" w14:textId="77777777" w:rsidR="00AB677E" w:rsidRPr="005C0141" w:rsidRDefault="00AB677E" w:rsidP="00FB3859">
            <w:pPr>
              <w:autoSpaceDE w:val="0"/>
              <w:autoSpaceDN w:val="0"/>
              <w:adjustRightInd w:val="0"/>
              <w:jc w:val="center"/>
              <w:rPr>
                <w:sz w:val="22"/>
                <w:szCs w:val="22"/>
              </w:rPr>
            </w:pPr>
            <w:r w:rsidRPr="005C0141">
              <w:rPr>
                <w:sz w:val="22"/>
                <w:szCs w:val="22"/>
              </w:rPr>
              <w:t>Kartą per metus</w:t>
            </w:r>
          </w:p>
        </w:tc>
        <w:tc>
          <w:tcPr>
            <w:tcW w:w="570" w:type="pct"/>
            <w:tcBorders>
              <w:top w:val="single" w:sz="4" w:space="0" w:color="auto"/>
              <w:bottom w:val="double" w:sz="4" w:space="0" w:color="auto"/>
            </w:tcBorders>
            <w:vAlign w:val="center"/>
          </w:tcPr>
          <w:p w14:paraId="24161042" w14:textId="77777777" w:rsidR="00AB677E" w:rsidRPr="005C0141" w:rsidRDefault="00AB677E" w:rsidP="00FB3859">
            <w:pPr>
              <w:autoSpaceDE w:val="0"/>
              <w:autoSpaceDN w:val="0"/>
              <w:adjustRightInd w:val="0"/>
              <w:jc w:val="center"/>
              <w:rPr>
                <w:sz w:val="22"/>
                <w:szCs w:val="22"/>
              </w:rPr>
            </w:pPr>
            <w:r w:rsidRPr="005C0141">
              <w:rPr>
                <w:sz w:val="22"/>
                <w:szCs w:val="22"/>
              </w:rPr>
              <w:t>Kartą per metus</w:t>
            </w:r>
          </w:p>
        </w:tc>
        <w:tc>
          <w:tcPr>
            <w:tcW w:w="570" w:type="pct"/>
            <w:tcBorders>
              <w:top w:val="single" w:sz="4" w:space="0" w:color="auto"/>
              <w:bottom w:val="double" w:sz="4" w:space="0" w:color="auto"/>
            </w:tcBorders>
            <w:vAlign w:val="center"/>
          </w:tcPr>
          <w:p w14:paraId="7D7A814D" w14:textId="77777777" w:rsidR="00AB677E" w:rsidRPr="005C0141" w:rsidRDefault="00AB677E" w:rsidP="00FB3859">
            <w:pPr>
              <w:autoSpaceDE w:val="0"/>
              <w:autoSpaceDN w:val="0"/>
              <w:adjustRightInd w:val="0"/>
              <w:jc w:val="center"/>
              <w:rPr>
                <w:sz w:val="22"/>
                <w:szCs w:val="22"/>
              </w:rPr>
            </w:pPr>
            <w:r w:rsidRPr="005C0141">
              <w:rPr>
                <w:sz w:val="22"/>
                <w:szCs w:val="22"/>
              </w:rPr>
              <w:t>Kartą per metus</w:t>
            </w:r>
          </w:p>
        </w:tc>
        <w:tc>
          <w:tcPr>
            <w:tcW w:w="570" w:type="pct"/>
            <w:tcBorders>
              <w:top w:val="single" w:sz="4" w:space="0" w:color="auto"/>
              <w:bottom w:val="double" w:sz="4" w:space="0" w:color="auto"/>
            </w:tcBorders>
            <w:vAlign w:val="center"/>
          </w:tcPr>
          <w:p w14:paraId="5FBF5232" w14:textId="77777777" w:rsidR="00AB677E" w:rsidRPr="005C0141" w:rsidRDefault="00AB677E" w:rsidP="00FB3859">
            <w:pPr>
              <w:autoSpaceDE w:val="0"/>
              <w:autoSpaceDN w:val="0"/>
              <w:adjustRightInd w:val="0"/>
              <w:jc w:val="center"/>
              <w:rPr>
                <w:sz w:val="22"/>
                <w:szCs w:val="22"/>
              </w:rPr>
            </w:pPr>
            <w:r w:rsidRPr="005C0141">
              <w:rPr>
                <w:sz w:val="22"/>
                <w:szCs w:val="22"/>
              </w:rPr>
              <w:t>Kartą per metus</w:t>
            </w:r>
          </w:p>
        </w:tc>
        <w:tc>
          <w:tcPr>
            <w:tcW w:w="569" w:type="pct"/>
            <w:tcBorders>
              <w:top w:val="single" w:sz="4" w:space="0" w:color="auto"/>
              <w:bottom w:val="double" w:sz="4" w:space="0" w:color="auto"/>
            </w:tcBorders>
            <w:vAlign w:val="center"/>
          </w:tcPr>
          <w:p w14:paraId="49C11F4E" w14:textId="77777777" w:rsidR="00AB677E" w:rsidRPr="005C0141" w:rsidRDefault="00AB677E" w:rsidP="00FB3859">
            <w:pPr>
              <w:autoSpaceDE w:val="0"/>
              <w:autoSpaceDN w:val="0"/>
              <w:adjustRightInd w:val="0"/>
              <w:jc w:val="center"/>
              <w:rPr>
                <w:sz w:val="22"/>
                <w:szCs w:val="22"/>
              </w:rPr>
            </w:pPr>
            <w:r w:rsidRPr="005C0141">
              <w:rPr>
                <w:sz w:val="22"/>
                <w:szCs w:val="22"/>
              </w:rPr>
              <w:t>Kartą per metus</w:t>
            </w:r>
          </w:p>
        </w:tc>
        <w:tc>
          <w:tcPr>
            <w:tcW w:w="569" w:type="pct"/>
            <w:tcBorders>
              <w:top w:val="single" w:sz="4" w:space="0" w:color="auto"/>
              <w:bottom w:val="double" w:sz="4" w:space="0" w:color="auto"/>
              <w:right w:val="double" w:sz="4" w:space="0" w:color="auto"/>
            </w:tcBorders>
            <w:vAlign w:val="center"/>
          </w:tcPr>
          <w:p w14:paraId="10DAD6B2" w14:textId="77777777" w:rsidR="00AB677E" w:rsidRPr="005C0141" w:rsidRDefault="00AB677E" w:rsidP="00FB3859">
            <w:pPr>
              <w:autoSpaceDE w:val="0"/>
              <w:autoSpaceDN w:val="0"/>
              <w:adjustRightInd w:val="0"/>
              <w:jc w:val="center"/>
              <w:rPr>
                <w:sz w:val="22"/>
                <w:szCs w:val="22"/>
              </w:rPr>
            </w:pPr>
            <w:r w:rsidRPr="005C0141">
              <w:rPr>
                <w:sz w:val="22"/>
                <w:szCs w:val="22"/>
              </w:rPr>
              <w:t>Kartą per metus</w:t>
            </w:r>
          </w:p>
        </w:tc>
      </w:tr>
    </w:tbl>
    <w:p w14:paraId="75B12F3A" w14:textId="38FC5B57" w:rsidR="003F385A" w:rsidRPr="002C28D1" w:rsidRDefault="002C339F" w:rsidP="001109BD">
      <w:pPr>
        <w:pStyle w:val="Antrpposk"/>
        <w:spacing w:before="240"/>
      </w:pPr>
      <w:bookmarkStart w:id="2304" w:name="_Toc239252129"/>
      <w:r>
        <w:t>4.6</w:t>
      </w:r>
      <w:r w:rsidR="000B3CBF" w:rsidRPr="002C28D1">
        <w:t xml:space="preserve">. </w:t>
      </w:r>
      <w:r w:rsidR="00147775" w:rsidRPr="002C28D1">
        <w:t>Paviršinio vandens kokybės v</w:t>
      </w:r>
      <w:r w:rsidR="003F385A" w:rsidRPr="002C28D1">
        <w:t>ertinimo kriterijai</w:t>
      </w:r>
      <w:bookmarkEnd w:id="2304"/>
    </w:p>
    <w:p w14:paraId="296DC34D" w14:textId="77777777" w:rsidR="00DA20CC" w:rsidRPr="006E73F4" w:rsidRDefault="00DA20CC" w:rsidP="00DE3181">
      <w:pPr>
        <w:spacing w:line="360" w:lineRule="auto"/>
        <w:ind w:firstLine="720"/>
        <w:jc w:val="both"/>
        <w:rPr>
          <w:color w:val="000000" w:themeColor="text1"/>
        </w:rPr>
      </w:pPr>
      <w:r w:rsidRPr="006E73F4">
        <w:rPr>
          <w:color w:val="000000" w:themeColor="text1"/>
        </w:rPr>
        <w:t xml:space="preserve">Paviršinio vandens telkinių </w:t>
      </w:r>
      <w:r w:rsidRPr="006E73F4">
        <w:rPr>
          <w:color w:val="000000" w:themeColor="text1"/>
          <w:shd w:val="clear" w:color="auto" w:fill="FFFFFF"/>
        </w:rPr>
        <w:t xml:space="preserve"> būklės vertinimo kriterijai yra nustatomų parametrų</w:t>
      </w:r>
      <w:r w:rsidRPr="006E73F4">
        <w:rPr>
          <w:color w:val="000000" w:themeColor="text1"/>
        </w:rPr>
        <w:t xml:space="preserve"> atitikimas ribinėms vertėms ir didžiausioms leistinoms koncentracijoms (DLK), nustatytoms šiuose teisės aktuose:</w:t>
      </w:r>
    </w:p>
    <w:p w14:paraId="50876B92" w14:textId="77777777" w:rsidR="00E8463E" w:rsidRPr="00C348CC" w:rsidRDefault="00E8463E" w:rsidP="00DE3181">
      <w:pPr>
        <w:pStyle w:val="Sraopastraipa"/>
        <w:numPr>
          <w:ilvl w:val="0"/>
          <w:numId w:val="7"/>
        </w:numPr>
        <w:autoSpaceDE w:val="0"/>
        <w:autoSpaceDN w:val="0"/>
        <w:adjustRightInd w:val="0"/>
        <w:spacing w:line="360" w:lineRule="auto"/>
        <w:ind w:left="0" w:firstLine="720"/>
        <w:rPr>
          <w:rFonts w:eastAsia="TimesNewRomanPSMT"/>
        </w:rPr>
      </w:pPr>
      <w:r w:rsidRPr="00C348CC">
        <w:rPr>
          <w:rFonts w:eastAsia="TimesNewRomanPSMT"/>
        </w:rPr>
        <w:t>Paviršinių vandens telkinių, kuriuose gali gyventi ir veistis gėlavandenės žuvys, apsaugos reikalavimų aprašas</w:t>
      </w:r>
      <w:r>
        <w:rPr>
          <w:rFonts w:eastAsia="TimesNewRomanPSMT"/>
        </w:rPr>
        <w:t>, patvirtintas Lietuvos Respublikos aplinkos ministro 2005 m. gruodžio 21 d. įsakymas Nr. D1-633 „Dėl Paviršinių vandens telkinių, kuriuose gali gyventi ir veistis gėlavandenės žuvys, apsaugos reikalavimų aprašo patvirtinimo“.</w:t>
      </w:r>
      <w:r w:rsidRPr="00C348CC">
        <w:rPr>
          <w:rFonts w:eastAsia="TimesNewRomanPSMT"/>
        </w:rPr>
        <w:t xml:space="preserve"> </w:t>
      </w:r>
    </w:p>
    <w:p w14:paraId="7636A0FE" w14:textId="77777777" w:rsidR="00E8463E" w:rsidRPr="00545F4F" w:rsidRDefault="00E8463E" w:rsidP="00DE3181">
      <w:pPr>
        <w:pStyle w:val="Sraopastraipa"/>
        <w:numPr>
          <w:ilvl w:val="0"/>
          <w:numId w:val="7"/>
        </w:numPr>
        <w:autoSpaceDE w:val="0"/>
        <w:autoSpaceDN w:val="0"/>
        <w:adjustRightInd w:val="0"/>
        <w:spacing w:line="360" w:lineRule="auto"/>
        <w:ind w:left="0" w:firstLine="720"/>
        <w:rPr>
          <w:rFonts w:eastAsia="TimesNewRomanPSMT"/>
        </w:rPr>
      </w:pPr>
      <w:r w:rsidRPr="00545F4F">
        <w:rPr>
          <w:rFonts w:eastAsia="TimesNewRomanPSMT"/>
        </w:rPr>
        <w:t>Paviršinių vandens telkinių būklės nustatymo metodika, patvirtinta Lietuvos Respublikos aplinkos ministro 2007 m. balandžio 12 d. įsakymu Nr. D1-210 „Dėl Paviršinių vandens telkinių būklės nustatymo metodikos patvirtinimo“.</w:t>
      </w:r>
      <w:r>
        <w:rPr>
          <w:rFonts w:eastAsia="TimesNewRomanPSMT"/>
        </w:rPr>
        <w:t xml:space="preserve"> </w:t>
      </w:r>
      <w:r w:rsidRPr="00545F4F">
        <w:rPr>
          <w:rFonts w:eastAsia="TimesNewRomanPSMT"/>
        </w:rPr>
        <w:t xml:space="preserve">Nuotekų tvarkymo reglamentas, patvirtintinas Lietuvos Respublikos aplinkos ministro 2006 m. gegužės 17 d. įsakymu Nr.D1-236 „Dėl Nuotekų tvarkymo reglamento patvirtinimo“. . </w:t>
      </w:r>
    </w:p>
    <w:p w14:paraId="28CB3220" w14:textId="77777777" w:rsidR="00E8463E" w:rsidRPr="00C348CC" w:rsidRDefault="00E8463E" w:rsidP="00DE3181">
      <w:pPr>
        <w:pStyle w:val="Sraopastraipa"/>
        <w:numPr>
          <w:ilvl w:val="0"/>
          <w:numId w:val="7"/>
        </w:numPr>
        <w:autoSpaceDE w:val="0"/>
        <w:autoSpaceDN w:val="0"/>
        <w:adjustRightInd w:val="0"/>
        <w:spacing w:line="360" w:lineRule="auto"/>
        <w:ind w:left="0" w:firstLine="720"/>
        <w:rPr>
          <w:rFonts w:eastAsia="TimesNewRomanPSMT"/>
        </w:rPr>
      </w:pPr>
      <w:r w:rsidRPr="00C348CC">
        <w:rPr>
          <w:rFonts w:eastAsia="TimesNewRomanPSMT"/>
        </w:rPr>
        <w:t>Paviršinių nuotekų tvarkymo reglamentas</w:t>
      </w:r>
      <w:r>
        <w:rPr>
          <w:rFonts w:eastAsia="TimesNewRomanPSMT"/>
        </w:rPr>
        <w:t>,</w:t>
      </w:r>
      <w:r w:rsidRPr="00C348CC">
        <w:rPr>
          <w:rFonts w:eastAsia="TimesNewRomanPSMT"/>
        </w:rPr>
        <w:t xml:space="preserve"> </w:t>
      </w:r>
      <w:r>
        <w:rPr>
          <w:rFonts w:eastAsia="TimesNewRomanPSMT"/>
        </w:rPr>
        <w:t xml:space="preserve">patvirtintinas Lietuvos Respublikos aplinkos ministro 2007 m. balandžio 2 d. įsakymu Nr.D1-193 „Dėl Paviršinių nuotekų reglamento patvirtinimo“. </w:t>
      </w:r>
    </w:p>
    <w:p w14:paraId="57124988" w14:textId="58E03716" w:rsidR="006E73F4" w:rsidRPr="00486B63" w:rsidRDefault="006E73F4" w:rsidP="00486B63">
      <w:pPr>
        <w:numPr>
          <w:ilvl w:val="0"/>
          <w:numId w:val="7"/>
        </w:numPr>
        <w:tabs>
          <w:tab w:val="clear" w:pos="720"/>
          <w:tab w:val="num" w:pos="0"/>
          <w:tab w:val="left" w:pos="1134"/>
        </w:tabs>
        <w:spacing w:line="360" w:lineRule="auto"/>
        <w:ind w:left="0" w:firstLine="720"/>
        <w:jc w:val="both"/>
        <w:rPr>
          <w:color w:val="000000" w:themeColor="text1"/>
        </w:rPr>
      </w:pPr>
      <w:r>
        <w:br w:type="page"/>
      </w:r>
    </w:p>
    <w:p w14:paraId="3A3878D0" w14:textId="65285358" w:rsidR="003F385A" w:rsidRPr="00EE3262" w:rsidRDefault="003F385A" w:rsidP="002C28D1">
      <w:pPr>
        <w:pStyle w:val="Antrpposk"/>
      </w:pPr>
      <w:bookmarkStart w:id="2305" w:name="_Toc239252130"/>
      <w:r w:rsidRPr="00EE3262">
        <w:t>Literatūra</w:t>
      </w:r>
      <w:bookmarkEnd w:id="2305"/>
    </w:p>
    <w:p w14:paraId="73710B75" w14:textId="77777777" w:rsidR="00E8463E" w:rsidRPr="00E8463E" w:rsidRDefault="00E8463E" w:rsidP="00DE3181">
      <w:pPr>
        <w:numPr>
          <w:ilvl w:val="0"/>
          <w:numId w:val="11"/>
        </w:numPr>
        <w:tabs>
          <w:tab w:val="left" w:pos="1134"/>
        </w:tabs>
        <w:autoSpaceDE w:val="0"/>
        <w:autoSpaceDN w:val="0"/>
        <w:adjustRightInd w:val="0"/>
        <w:spacing w:line="348" w:lineRule="auto"/>
        <w:ind w:left="0" w:firstLine="851"/>
        <w:jc w:val="both"/>
        <w:rPr>
          <w:color w:val="000000" w:themeColor="text1"/>
        </w:rPr>
      </w:pPr>
      <w:bookmarkStart w:id="2306" w:name="_Hlk235000227"/>
      <w:r w:rsidRPr="00E8463E">
        <w:rPr>
          <w:color w:val="000000" w:themeColor="text1"/>
        </w:rPr>
        <w:t>Lietuvos Respublikos geriamojo vandens tiekimo ir nuotekų tvarkymo įstatymas;</w:t>
      </w:r>
    </w:p>
    <w:p w14:paraId="52D16E9B" w14:textId="77777777" w:rsidR="00E8463E" w:rsidRPr="00E8463E" w:rsidRDefault="00E8463E" w:rsidP="00DE3181">
      <w:pPr>
        <w:numPr>
          <w:ilvl w:val="0"/>
          <w:numId w:val="11"/>
        </w:numPr>
        <w:tabs>
          <w:tab w:val="left" w:pos="1134"/>
        </w:tabs>
        <w:autoSpaceDE w:val="0"/>
        <w:autoSpaceDN w:val="0"/>
        <w:adjustRightInd w:val="0"/>
        <w:spacing w:line="348" w:lineRule="auto"/>
        <w:ind w:left="0" w:firstLine="851"/>
        <w:jc w:val="both"/>
        <w:rPr>
          <w:color w:val="000000" w:themeColor="text1"/>
        </w:rPr>
      </w:pPr>
      <w:r w:rsidRPr="00E8463E">
        <w:rPr>
          <w:color w:val="000000" w:themeColor="text1"/>
        </w:rPr>
        <w:t xml:space="preserve">Aplinkos apsaugos agentūra. Lietuvos upių baseinų rajonai. Prieiga per internetą </w:t>
      </w:r>
      <w:hyperlink r:id="rId46" w:history="1">
        <w:r w:rsidRPr="00E8463E">
          <w:rPr>
            <w:color w:val="000000" w:themeColor="text1"/>
          </w:rPr>
          <w:t>http://gis.gamta.lt/baseinuvaldymas</w:t>
        </w:r>
      </w:hyperlink>
      <w:r w:rsidRPr="00E8463E">
        <w:rPr>
          <w:color w:val="000000" w:themeColor="text1"/>
        </w:rPr>
        <w:t>;</w:t>
      </w:r>
    </w:p>
    <w:p w14:paraId="478D07C0" w14:textId="28281E6B" w:rsidR="00E8463E" w:rsidRPr="00E8463E" w:rsidRDefault="00E8463E" w:rsidP="00DE3181">
      <w:pPr>
        <w:numPr>
          <w:ilvl w:val="0"/>
          <w:numId w:val="11"/>
        </w:numPr>
        <w:tabs>
          <w:tab w:val="left" w:pos="1134"/>
        </w:tabs>
        <w:autoSpaceDE w:val="0"/>
        <w:autoSpaceDN w:val="0"/>
        <w:adjustRightInd w:val="0"/>
        <w:spacing w:line="348" w:lineRule="auto"/>
        <w:ind w:left="0" w:firstLine="851"/>
        <w:jc w:val="both"/>
        <w:rPr>
          <w:color w:val="000000" w:themeColor="text1"/>
        </w:rPr>
      </w:pPr>
      <w:r w:rsidRPr="00E8463E">
        <w:rPr>
          <w:color w:val="000000" w:themeColor="text1"/>
        </w:rPr>
        <w:t>Aplinkos apsaugos agentūra. Lielup</w:t>
      </w:r>
      <w:r w:rsidR="001B4365">
        <w:rPr>
          <w:color w:val="000000" w:themeColor="text1"/>
        </w:rPr>
        <w:t>ė</w:t>
      </w:r>
      <w:r w:rsidRPr="00E8463E">
        <w:rPr>
          <w:color w:val="000000" w:themeColor="text1"/>
        </w:rPr>
        <w:t xml:space="preserve">s UBR valdymo planas. Prieiga per internetą </w:t>
      </w:r>
      <w:hyperlink r:id="rId47" w:history="1">
        <w:r w:rsidRPr="00E8463E">
          <w:rPr>
            <w:color w:val="000000" w:themeColor="text1"/>
          </w:rPr>
          <w:t>www.gamta.lt</w:t>
        </w:r>
      </w:hyperlink>
      <w:r w:rsidRPr="00E8463E">
        <w:rPr>
          <w:color w:val="000000" w:themeColor="text1"/>
        </w:rPr>
        <w:t>;</w:t>
      </w:r>
    </w:p>
    <w:p w14:paraId="086F299E"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shd w:val="clear" w:color="auto" w:fill="FFFFFF"/>
        </w:rPr>
        <w:t>Nuotekų tvarkymo reglamentas, patvirtintas Lietuvos Respublikos aplinkos ministro 2006 m. gegužės 17 d. įsakymu Nr. D1-236 „Dėl Nuotekų tvarkymo reglamento patvirtinimo“;</w:t>
      </w:r>
    </w:p>
    <w:p w14:paraId="2B9C5636" w14:textId="77777777" w:rsidR="00E8463E" w:rsidRPr="00E8463E" w:rsidRDefault="00E8463E" w:rsidP="00DE3181">
      <w:pPr>
        <w:numPr>
          <w:ilvl w:val="0"/>
          <w:numId w:val="7"/>
        </w:numPr>
        <w:tabs>
          <w:tab w:val="clear" w:pos="720"/>
          <w:tab w:val="num" w:pos="0"/>
          <w:tab w:val="left" w:pos="1134"/>
        </w:tabs>
        <w:spacing w:line="348" w:lineRule="auto"/>
        <w:ind w:left="0" w:firstLine="851"/>
        <w:jc w:val="both"/>
        <w:rPr>
          <w:color w:val="000000" w:themeColor="text1"/>
        </w:rPr>
      </w:pPr>
      <w:r w:rsidRPr="00E8463E">
        <w:rPr>
          <w:color w:val="000000" w:themeColor="text1"/>
        </w:rPr>
        <w:t>Paviršinių nuotekų tvarkymo reglamentas, patvirtintas Lietuvos Respublikos aplinkos ministro 2007 m. balandžio 2 d. įsakymu Nr. D1-193 „Dėl Paviršinių nuotekų tvarkymo reglamento patvirtinimo“;</w:t>
      </w:r>
    </w:p>
    <w:p w14:paraId="27A417DB" w14:textId="77777777" w:rsidR="00E8463E" w:rsidRPr="00E8463E" w:rsidRDefault="00E8463E" w:rsidP="00DE3181">
      <w:pPr>
        <w:numPr>
          <w:ilvl w:val="0"/>
          <w:numId w:val="11"/>
        </w:numPr>
        <w:tabs>
          <w:tab w:val="left" w:pos="1134"/>
        </w:tabs>
        <w:autoSpaceDE w:val="0"/>
        <w:autoSpaceDN w:val="0"/>
        <w:adjustRightInd w:val="0"/>
        <w:spacing w:line="348" w:lineRule="auto"/>
        <w:ind w:left="0" w:firstLine="851"/>
        <w:jc w:val="both"/>
        <w:rPr>
          <w:color w:val="000000" w:themeColor="text1"/>
        </w:rPr>
      </w:pPr>
      <w:r w:rsidRPr="00E8463E">
        <w:rPr>
          <w:color w:val="000000" w:themeColor="text1"/>
        </w:rPr>
        <w:t xml:space="preserve">Paviršinių vandens telkinių, kuriuose gali gyventi ir veistis gėlavandenės žuvys, apsaugos reikalavimų aprašas, patvirtintas Lietuvos Respublikos aplinkos ministro 2005 m. gruodžio 21 d. įsakymu Nr. D1-633 </w:t>
      </w:r>
      <w:r w:rsidRPr="00E8463E">
        <w:rPr>
          <w:rFonts w:eastAsia="TimesNewRomanPSMT"/>
          <w:color w:val="000000" w:themeColor="text1"/>
        </w:rPr>
        <w:t>„Dėl Paviršinių vandens telkinių, kuriuose gali gyventi ir veistis gėlavandenės žuvys, apsaugos reikalavimų aprašo patvirtinimo“</w:t>
      </w:r>
      <w:r w:rsidRPr="00E8463E">
        <w:rPr>
          <w:color w:val="000000" w:themeColor="text1"/>
        </w:rPr>
        <w:t>;</w:t>
      </w:r>
    </w:p>
    <w:p w14:paraId="5D33F5E9"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shd w:val="clear" w:color="auto" w:fill="FFFFFF"/>
        </w:rPr>
        <w:t xml:space="preserve">Paviršinių vandens telkinių būklės nustatymo metodika, patvirtinta Lietuvos Respublikos aplinkos ministro 2007 m. balandžio 12 d. įsakymu Nr. D1-210 </w:t>
      </w:r>
      <w:r w:rsidRPr="00E8463E">
        <w:rPr>
          <w:rFonts w:eastAsia="TimesNewRomanPSMT"/>
          <w:color w:val="000000" w:themeColor="text1"/>
        </w:rPr>
        <w:t xml:space="preserve">„Dėl Paviršinių vandens telkinių būklės nustatymo metodikos patvirtinimo“ </w:t>
      </w:r>
      <w:r w:rsidRPr="00E8463E">
        <w:rPr>
          <w:color w:val="000000" w:themeColor="text1"/>
          <w:shd w:val="clear" w:color="auto" w:fill="FFFFFF"/>
        </w:rPr>
        <w:t>;</w:t>
      </w:r>
    </w:p>
    <w:p w14:paraId="2D6DE52E"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shd w:val="clear" w:color="auto" w:fill="FFFFFF"/>
        </w:rPr>
        <w:t>„Panevėžio upės dugno nuosėdų tyrimai atkarpoje tarp Nemuno ir Savitiškio gatvių, Panevėžio m. sav.“, UAB „DGE Baltic Soil and Environment“, Vilnius, 2014;</w:t>
      </w:r>
    </w:p>
    <w:p w14:paraId="6BFDE103"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rPr>
        <w:t>„Panevėžio miesto savivaldybės aplinkos monitoringo programa 2021-2026 metams“, patvirtinta 2020 m. lapkričio 26 d. sprendimu Nr. 1-350 „Dėl Panevėžio miesto savivaldybės aplinkos monitoringo programos 2021-2026 metams patvirtinimo“.;</w:t>
      </w:r>
    </w:p>
    <w:p w14:paraId="05AE1EFD"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rPr>
        <w:t>„Nevėžio upės ekologinės būklės įvertinimo aiškinamasis raštas“, UAB „Ekometrija“, 2016–2019.</w:t>
      </w:r>
    </w:p>
    <w:p w14:paraId="03E77CCC"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rPr>
        <w:t>Panevėžio miesto savivaldybė. Prieiga per internetą: https://www.panevezys.lt/lt/naujienos/panevezyje-siemet-baigti-jygh.html</w:t>
      </w:r>
    </w:p>
    <w:p w14:paraId="62AB4A04"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rPr>
        <w:t>Ūkininko patarėjas. Prieiga per internetą: https://ukininkopatarejas.lt/naujienos/panevezyje-vykdomi-nevezio-upes-valymo-darbai/</w:t>
      </w:r>
    </w:p>
    <w:p w14:paraId="60436639" w14:textId="77777777" w:rsidR="00E8463E"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color w:val="000000" w:themeColor="text1"/>
        </w:rPr>
        <w:t>Aplinkos apsaugos agentūra. Prieiga internete: https://aaa.lrv.lt/lt/veiklos-sritys/vanduo/upes-ezerai-ir-tvenkiniai/vandens-valdymas-upiu-baseinu-rajonu-principu/martynas-bandymas-priemoniu-programa-gerai-vandens-telkiniu-buklei-siekti/</w:t>
      </w:r>
    </w:p>
    <w:p w14:paraId="255F98FB" w14:textId="28C6EE72" w:rsidR="003F385A" w:rsidRPr="00E8463E" w:rsidRDefault="00E8463E" w:rsidP="00DE3181">
      <w:pPr>
        <w:numPr>
          <w:ilvl w:val="0"/>
          <w:numId w:val="11"/>
        </w:numPr>
        <w:tabs>
          <w:tab w:val="left" w:pos="1134"/>
        </w:tabs>
        <w:spacing w:line="348" w:lineRule="auto"/>
        <w:ind w:left="0" w:firstLine="851"/>
        <w:jc w:val="both"/>
        <w:rPr>
          <w:color w:val="000000" w:themeColor="text1"/>
        </w:rPr>
      </w:pPr>
      <w:r w:rsidRPr="00E8463E">
        <w:rPr>
          <w:rFonts w:eastAsia="Times New Roman"/>
          <w:color w:val="000000" w:themeColor="text1"/>
          <w:lang w:eastAsia="lt-LT"/>
        </w:rPr>
        <w:t>Nacionalinio vandenų srities 2022–2027 metų plano įgyvendinimo veiksmų planas, patvirtintas Lietuvos Respublikos aplinkos ministro ir Lietuvos Respublikos žemės ūkio ministro 2023 m. balandžio 26 d. įsakymu N r. D1-122/3D-286 „Dėl Nacionalinio vandenų srities 2022-2027 metų plano įgyvendinimo veiksmų plano patvirtinimo“ .</w:t>
      </w:r>
    </w:p>
    <w:p w14:paraId="3CBE5E72" w14:textId="1643FA49" w:rsidR="005C4108" w:rsidRDefault="00566574" w:rsidP="002C339F">
      <w:pPr>
        <w:pStyle w:val="Antrposk"/>
        <w:numPr>
          <w:ilvl w:val="0"/>
          <w:numId w:val="29"/>
        </w:numPr>
      </w:pPr>
      <w:bookmarkStart w:id="2307" w:name="_Toc248768967"/>
      <w:bookmarkStart w:id="2308" w:name="_Toc257041290"/>
      <w:bookmarkEnd w:id="2306"/>
      <w:r w:rsidRPr="005C0141">
        <w:rPr>
          <w:lang w:eastAsia="lt-LT"/>
        </w:rPr>
        <w:br w:type="page"/>
      </w:r>
      <w:bookmarkStart w:id="2309" w:name="_Toc248768962"/>
      <w:bookmarkStart w:id="2310" w:name="_Toc257041291"/>
      <w:bookmarkStart w:id="2311" w:name="_Toc50371069"/>
      <w:bookmarkStart w:id="2312" w:name="_Toc239252131"/>
      <w:bookmarkEnd w:id="2307"/>
      <w:bookmarkEnd w:id="2308"/>
      <w:r w:rsidR="005C4108" w:rsidRPr="00EE3262">
        <w:t>Dirvožemio monitoringas</w:t>
      </w:r>
      <w:bookmarkEnd w:id="2309"/>
      <w:bookmarkEnd w:id="2310"/>
      <w:bookmarkEnd w:id="2311"/>
      <w:bookmarkEnd w:id="2312"/>
    </w:p>
    <w:p w14:paraId="6CBFD59A" w14:textId="77777777" w:rsidR="002C339F" w:rsidRPr="00445A35" w:rsidRDefault="002C339F" w:rsidP="002C339F">
      <w:pPr>
        <w:pStyle w:val="Antrposk"/>
      </w:pPr>
      <w:bookmarkStart w:id="2313" w:name="_Toc57979274"/>
      <w:bookmarkStart w:id="2314" w:name="_Toc239252132"/>
      <w:r>
        <w:t>5.</w:t>
      </w:r>
      <w:r w:rsidRPr="00445A35">
        <w:t xml:space="preserve">1. </w:t>
      </w:r>
      <w:r w:rsidRPr="00445A35">
        <w:rPr>
          <w:rStyle w:val="body"/>
        </w:rPr>
        <w:t>Esamos būklės ir atliktų tyrimų analizė</w:t>
      </w:r>
      <w:bookmarkEnd w:id="2313"/>
      <w:bookmarkEnd w:id="2314"/>
    </w:p>
    <w:p w14:paraId="5A40F743" w14:textId="77777777" w:rsidR="005C4108" w:rsidRPr="005C0141" w:rsidRDefault="005C4108" w:rsidP="001C389B">
      <w:pPr>
        <w:spacing w:line="360" w:lineRule="auto"/>
        <w:ind w:firstLine="567"/>
        <w:jc w:val="both"/>
        <w:rPr>
          <w:b/>
          <w:i/>
        </w:rPr>
      </w:pPr>
      <w:r w:rsidRPr="005C0141">
        <w:rPr>
          <w:b/>
          <w:i/>
        </w:rPr>
        <w:t>Objekto charakteristika ir ankstesnių tyrimų apžvalga</w:t>
      </w:r>
      <w:r w:rsidR="00EA4E78" w:rsidRPr="005C0141">
        <w:rPr>
          <w:b/>
          <w:i/>
        </w:rPr>
        <w:t>.</w:t>
      </w:r>
    </w:p>
    <w:p w14:paraId="095AA720" w14:textId="1DA31CFA" w:rsidR="001005D6" w:rsidRDefault="00AF7E85" w:rsidP="006765BA">
      <w:pPr>
        <w:spacing w:line="360" w:lineRule="auto"/>
        <w:ind w:firstLine="567"/>
        <w:jc w:val="both"/>
      </w:pPr>
      <w:r>
        <w:t>Vienas iš svarbių kiekvieno miesto gyvenamosios aplinkos komponentų yra dir</w:t>
      </w:r>
      <w:r w:rsidR="008F0A3F">
        <w:t xml:space="preserve">vožemis. Jo geocheminė sudėtis turi įtakos žmonių sveikatingumui. Sunkieji metalai, aptinkami grunte, neyra ir biologiškai neskaidomi į nekenksmingus junginius, todėl ištisais šimtmečiais kaupiasi dirvožemyje, o iš jo su krituliais patenka į gruntinius vandenis bei paviršinius vandens, taip pat su auginamomis daržovėmis ir vaisiais, įkvepiamomis dulkėmis </w:t>
      </w:r>
      <w:r w:rsidR="008F0A3F" w:rsidRPr="00B92277">
        <w:t>–</w:t>
      </w:r>
      <w:r w:rsidR="008F0A3F">
        <w:t xml:space="preserve"> tiesiogiai į žmogaus organizmą. Šis nematomas aplinkos kokybės veiksnys turi būti įvertintas plėtojant miestus, jų gyvenamuosius rajonus, industrines ir žaliąsias zonas, turint omenyje sunkiųjų metalų kenksmingą poveikį gyvajai gam</w:t>
      </w:r>
      <w:r w:rsidR="00453BC6">
        <w:t>tai, žmogui ir būsimoms kartoms.</w:t>
      </w:r>
    </w:p>
    <w:p w14:paraId="75CA2BAC" w14:textId="02F5DAC0" w:rsidR="0009046D" w:rsidRDefault="001005D6" w:rsidP="006765BA">
      <w:pPr>
        <w:spacing w:line="360" w:lineRule="auto"/>
        <w:ind w:firstLine="567"/>
        <w:jc w:val="both"/>
      </w:pPr>
      <w:r>
        <w:t>Panevėžio dirvožemių geocheminė situacija aptarta 2004 m. išleistame Panevėžio geocheminiame atlase</w:t>
      </w:r>
      <w:r w:rsidR="00E54555">
        <w:t xml:space="preserve"> [2</w:t>
      </w:r>
      <w:r w:rsidR="00586B4A">
        <w:t>8</w:t>
      </w:r>
      <w:r w:rsidR="00E54555">
        <w:t>]</w:t>
      </w:r>
      <w:r>
        <w:t xml:space="preserve">. Sudarant geocheminį atlasą Panevėžio mieste iš viso buvo surinkti ir ištirti 2468 grunto mėginiai. Pagal grunto užterštumo laipsnį ir pavojingumą Panevėžyje aiškiai išsiskyrė </w:t>
      </w:r>
      <w:r w:rsidR="0009046D">
        <w:t>kai kurių įmonių ir Molainių filt</w:t>
      </w:r>
      <w:r w:rsidR="00453BC6">
        <w:t>racijos laukų tyrimų rezultatai.</w:t>
      </w:r>
    </w:p>
    <w:p w14:paraId="67FA5666" w14:textId="77777777" w:rsidR="0009046D" w:rsidRDefault="00924051" w:rsidP="0009046D">
      <w:pPr>
        <w:spacing w:line="360" w:lineRule="auto"/>
        <w:jc w:val="both"/>
      </w:pPr>
      <w:r>
        <w:rPr>
          <w:noProof/>
          <w:lang w:eastAsia="lt-LT"/>
        </w:rPr>
        <w:drawing>
          <wp:inline distT="0" distB="0" distL="0" distR="0" wp14:anchorId="0C9B8A38" wp14:editId="1E4CD221">
            <wp:extent cx="5829300" cy="3114675"/>
            <wp:effectExtent l="0" t="0" r="0" b="9525"/>
            <wp:docPr id="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29300" cy="3114675"/>
                    </a:xfrm>
                    <a:prstGeom prst="rect">
                      <a:avLst/>
                    </a:prstGeom>
                    <a:noFill/>
                    <a:ln>
                      <a:noFill/>
                    </a:ln>
                  </pic:spPr>
                </pic:pic>
              </a:graphicData>
            </a:graphic>
          </wp:inline>
        </w:drawing>
      </w:r>
      <w:r w:rsidR="001005D6">
        <w:t xml:space="preserve"> </w:t>
      </w:r>
    </w:p>
    <w:p w14:paraId="09D17D12" w14:textId="5AF7EC63" w:rsidR="0009046D" w:rsidRPr="00BC304E" w:rsidRDefault="00DC011F" w:rsidP="00BC304E">
      <w:pPr>
        <w:pStyle w:val="AntrPAV"/>
        <w:spacing w:after="240"/>
        <w:rPr>
          <w:sz w:val="24"/>
          <w:szCs w:val="28"/>
        </w:rPr>
      </w:pPr>
      <w:bookmarkStart w:id="2315" w:name="_Toc239251225"/>
      <w:r>
        <w:rPr>
          <w:sz w:val="24"/>
          <w:szCs w:val="28"/>
        </w:rPr>
        <w:t>20</w:t>
      </w:r>
      <w:r w:rsidR="006C4B37" w:rsidRPr="00BC304E">
        <w:rPr>
          <w:sz w:val="24"/>
          <w:szCs w:val="28"/>
        </w:rPr>
        <w:t xml:space="preserve"> pav. Panevėžio miesto dirvožemio užterštumas </w:t>
      </w:r>
      <w:r w:rsidR="00D038D4" w:rsidRPr="00BC304E">
        <w:rPr>
          <w:sz w:val="24"/>
          <w:szCs w:val="28"/>
        </w:rPr>
        <w:t>sunkiaisiais</w:t>
      </w:r>
      <w:r w:rsidR="006C4B37" w:rsidRPr="00BC304E">
        <w:rPr>
          <w:sz w:val="24"/>
          <w:szCs w:val="28"/>
        </w:rPr>
        <w:t xml:space="preserve"> metalais</w:t>
      </w:r>
      <w:r w:rsidR="00D14974" w:rsidRPr="00BC304E">
        <w:rPr>
          <w:sz w:val="24"/>
          <w:szCs w:val="28"/>
        </w:rPr>
        <w:t xml:space="preserve"> [2</w:t>
      </w:r>
      <w:r w:rsidR="000D2852">
        <w:rPr>
          <w:sz w:val="24"/>
          <w:szCs w:val="28"/>
        </w:rPr>
        <w:t>8</w:t>
      </w:r>
      <w:r w:rsidR="00D14974" w:rsidRPr="00BC304E">
        <w:rPr>
          <w:sz w:val="24"/>
          <w:szCs w:val="28"/>
        </w:rPr>
        <w:t>]</w:t>
      </w:r>
      <w:bookmarkEnd w:id="2315"/>
      <w:r w:rsidR="006C4B37" w:rsidRPr="00BC304E">
        <w:rPr>
          <w:sz w:val="24"/>
          <w:szCs w:val="28"/>
        </w:rPr>
        <w:t xml:space="preserve"> </w:t>
      </w:r>
    </w:p>
    <w:p w14:paraId="307E4A98" w14:textId="7E4A5F15" w:rsidR="0042467F" w:rsidRPr="005C0141" w:rsidRDefault="0042467F" w:rsidP="008446BC">
      <w:pPr>
        <w:spacing w:line="360" w:lineRule="auto"/>
        <w:ind w:firstLine="567"/>
        <w:rPr>
          <w:b/>
          <w:i/>
        </w:rPr>
      </w:pPr>
      <w:bookmarkStart w:id="2316" w:name="_Toc233966475"/>
      <w:r>
        <w:rPr>
          <w:b/>
          <w:i/>
        </w:rPr>
        <w:t>Dirvožemio būklė ir</w:t>
      </w:r>
      <w:r w:rsidRPr="00C047F7">
        <w:rPr>
          <w:b/>
          <w:i/>
        </w:rPr>
        <w:t xml:space="preserve"> 20</w:t>
      </w:r>
      <w:r>
        <w:rPr>
          <w:b/>
          <w:i/>
        </w:rPr>
        <w:t>21–</w:t>
      </w:r>
      <w:r w:rsidRPr="00C047F7">
        <w:rPr>
          <w:b/>
          <w:i/>
        </w:rPr>
        <w:t>202</w:t>
      </w:r>
      <w:r>
        <w:rPr>
          <w:b/>
          <w:i/>
        </w:rPr>
        <w:t>5</w:t>
      </w:r>
      <w:r w:rsidRPr="00C047F7">
        <w:rPr>
          <w:b/>
          <w:i/>
        </w:rPr>
        <w:t xml:space="preserve"> m. monitoringo rezultatų apžvalga</w:t>
      </w:r>
    </w:p>
    <w:p w14:paraId="5D24144E" w14:textId="7D5539D4" w:rsidR="00FC03C8" w:rsidRDefault="00FC03C8" w:rsidP="00FC03C8">
      <w:pPr>
        <w:tabs>
          <w:tab w:val="left" w:pos="1276"/>
        </w:tabs>
        <w:spacing w:after="120" w:line="360" w:lineRule="auto"/>
        <w:ind w:firstLine="567"/>
        <w:jc w:val="both"/>
      </w:pPr>
      <w:r>
        <w:t>Kiekvieno miesto gyvenamosios aplinkos pamatą sudaro dirvožemis (gruntas) ir kitos natūralios bei dirbtinės dangos. Urbanizuotų teritorijų paviršinis, technogeniškai paveiktas ir natūraliam dirvožemiui būdingų savybių netekęs grunto sluoksnis yra universali terpė įvairios kilmės teršalams. Dirvožemio viršutiniame sluoksnyje kaupiasi atmosfera ir kitais keliais pernešama tarša, nuo jo teršalai nuplaunami į paviršinio vandens baseinus, kur vėl kaupiasi upių ir ežerų dugno nuosėdose, o su lietaus ir sniego tirpsmo vandeniu infiltruojasi į gilesnius grunto sluoksnius ir užteršia šachtinių šulinių vandenį bei dugno nuosėdas (dumblą).</w:t>
      </w:r>
    </w:p>
    <w:p w14:paraId="4998690F" w14:textId="60CCFF64" w:rsidR="005B494B" w:rsidRDefault="005B494B" w:rsidP="005B494B">
      <w:pPr>
        <w:tabs>
          <w:tab w:val="left" w:pos="1276"/>
        </w:tabs>
        <w:spacing w:line="360" w:lineRule="auto"/>
        <w:ind w:firstLine="567"/>
        <w:jc w:val="both"/>
      </w:pPr>
      <w:r>
        <w:t>Dirvožemio monitoringo tinklas buvo sudarytas taip, kad charakterizuotų gyvenamosios ir visuomeninės paskirties skirtingos technogeninės apkrovos teritorijas, sietųsi su kitomis, atsižvelgiant į miesto teritorijoje nustatytą suminį dirvožemio užterštumą ir esančius taršos šaltinius</w:t>
      </w:r>
    </w:p>
    <w:p w14:paraId="14F810DE" w14:textId="5FABB47E" w:rsidR="00FE4F06" w:rsidRPr="00BC304E" w:rsidRDefault="00BC304E" w:rsidP="0042467F">
      <w:pPr>
        <w:pStyle w:val="Antrlentel"/>
        <w:spacing w:before="0" w:line="360" w:lineRule="auto"/>
        <w:ind w:firstLine="567"/>
        <w:rPr>
          <w:i w:val="0"/>
          <w:iCs w:val="0"/>
          <w:sz w:val="24"/>
        </w:rPr>
      </w:pPr>
      <w:bookmarkStart w:id="2317" w:name="_Toc234327322"/>
      <w:bookmarkStart w:id="2318" w:name="_Toc239252080"/>
      <w:r w:rsidRPr="00BC304E">
        <w:rPr>
          <w:i w:val="0"/>
          <w:iCs w:val="0"/>
          <w:sz w:val="24"/>
        </w:rPr>
        <w:t>2021–2025 m. vykdant Panevėžio m. savivaldybės dirvožemio monitoringą, mėginiai imti iš 19 vietų: nuo D-1 iki D-19</w:t>
      </w:r>
      <w:r w:rsidR="005F2E0A">
        <w:rPr>
          <w:i w:val="0"/>
          <w:iCs w:val="0"/>
          <w:sz w:val="24"/>
        </w:rPr>
        <w:t xml:space="preserve"> (</w:t>
      </w:r>
      <w:r w:rsidR="00E54555">
        <w:rPr>
          <w:i w:val="0"/>
          <w:iCs w:val="0"/>
          <w:sz w:val="24"/>
        </w:rPr>
        <w:t>25</w:t>
      </w:r>
      <w:r w:rsidR="005F2E0A">
        <w:rPr>
          <w:i w:val="0"/>
          <w:iCs w:val="0"/>
          <w:sz w:val="24"/>
        </w:rPr>
        <w:t xml:space="preserve"> lentelė)</w:t>
      </w:r>
      <w:r w:rsidRPr="00BC304E">
        <w:rPr>
          <w:i w:val="0"/>
          <w:iCs w:val="0"/>
          <w:sz w:val="24"/>
        </w:rPr>
        <w:t>. Mėginiai kiekvienoje vietoje imti vieną kartą.</w:t>
      </w:r>
      <w:r w:rsidR="00A41D35" w:rsidRPr="00A41D35">
        <w:t xml:space="preserve"> </w:t>
      </w:r>
      <w:r w:rsidR="00A41D35" w:rsidRPr="00A41D35">
        <w:rPr>
          <w:i w:val="0"/>
          <w:iCs w:val="0"/>
          <w:sz w:val="24"/>
        </w:rPr>
        <w:t>Kiekvieną paimtą mėginį sudarė 5 sėminiai (1 m</w:t>
      </w:r>
      <w:r w:rsidR="00A41D35" w:rsidRPr="00A41D35">
        <w:rPr>
          <w:i w:val="0"/>
          <w:iCs w:val="0"/>
          <w:sz w:val="24"/>
          <w:vertAlign w:val="superscript"/>
        </w:rPr>
        <w:t xml:space="preserve">2 </w:t>
      </w:r>
      <w:r w:rsidR="00A41D35" w:rsidRPr="00A41D35">
        <w:rPr>
          <w:i w:val="0"/>
          <w:iCs w:val="0"/>
          <w:sz w:val="24"/>
        </w:rPr>
        <w:t>plote) iš 0–0,15 m paviršinio dirvožemio sluoksnio, išdėstyti voko principu.</w:t>
      </w:r>
      <w:r w:rsidRPr="00BC304E">
        <w:rPr>
          <w:i w:val="0"/>
          <w:iCs w:val="0"/>
          <w:sz w:val="24"/>
        </w:rPr>
        <w:t xml:space="preserve"> </w:t>
      </w:r>
      <w:r w:rsidR="005F2E0A">
        <w:rPr>
          <w:i w:val="0"/>
          <w:iCs w:val="0"/>
          <w:sz w:val="24"/>
        </w:rPr>
        <w:t>Tyrimų metu b</w:t>
      </w:r>
      <w:r w:rsidRPr="00BC304E">
        <w:rPr>
          <w:i w:val="0"/>
          <w:iCs w:val="0"/>
          <w:sz w:val="24"/>
        </w:rPr>
        <w:t xml:space="preserve">uvo nustatomas metalų ir bendras naftos produktų (NP indekso) kiekis. </w:t>
      </w:r>
      <w:r w:rsidR="002B2D57" w:rsidRPr="00BC304E">
        <w:rPr>
          <w:i w:val="0"/>
          <w:iCs w:val="0"/>
          <w:sz w:val="24"/>
        </w:rPr>
        <w:t xml:space="preserve">Šiuo laikotarpiu gauti tyrimų rezultatai pateikti </w:t>
      </w:r>
      <w:r w:rsidR="0042467F">
        <w:rPr>
          <w:i w:val="0"/>
          <w:iCs w:val="0"/>
          <w:sz w:val="24"/>
        </w:rPr>
        <w:t>25</w:t>
      </w:r>
      <w:r w:rsidR="002B2D57" w:rsidRPr="00BC304E">
        <w:rPr>
          <w:i w:val="0"/>
          <w:iCs w:val="0"/>
          <w:sz w:val="24"/>
        </w:rPr>
        <w:t xml:space="preserve"> lentelėje.</w:t>
      </w:r>
      <w:bookmarkEnd w:id="2316"/>
      <w:r w:rsidR="002B2D57" w:rsidRPr="00BC304E">
        <w:rPr>
          <w:i w:val="0"/>
          <w:iCs w:val="0"/>
          <w:sz w:val="24"/>
        </w:rPr>
        <w:t xml:space="preserve"> </w:t>
      </w:r>
      <w:r w:rsidR="008446BC" w:rsidRPr="00D67AD8">
        <w:rPr>
          <w:i w:val="0"/>
          <w:iCs w:val="0"/>
          <w:sz w:val="24"/>
          <w:szCs w:val="28"/>
        </w:rPr>
        <w:t>Tyrimai atlikti UAB „Grota“, NVSPL laboratorijos</w:t>
      </w:r>
      <w:r w:rsidR="00D67AD8" w:rsidRPr="00D67AD8">
        <w:rPr>
          <w:i w:val="0"/>
          <w:iCs w:val="0"/>
          <w:sz w:val="24"/>
          <w:szCs w:val="28"/>
        </w:rPr>
        <w:t>e</w:t>
      </w:r>
      <w:r w:rsidR="008446BC" w:rsidRPr="00D67AD8">
        <w:rPr>
          <w:i w:val="0"/>
          <w:iCs w:val="0"/>
          <w:sz w:val="24"/>
          <w:szCs w:val="28"/>
        </w:rPr>
        <w:t>, turinčio</w:t>
      </w:r>
      <w:r w:rsidR="00D67AD8" w:rsidRPr="00D67AD8">
        <w:rPr>
          <w:i w:val="0"/>
          <w:iCs w:val="0"/>
          <w:sz w:val="24"/>
          <w:szCs w:val="28"/>
        </w:rPr>
        <w:t>s</w:t>
      </w:r>
      <w:r w:rsidR="008446BC" w:rsidRPr="00D67AD8">
        <w:rPr>
          <w:i w:val="0"/>
          <w:iCs w:val="0"/>
          <w:sz w:val="24"/>
          <w:szCs w:val="28"/>
        </w:rPr>
        <w:t>e Aplinkos ministerijos išduotą leidimą, šios rūšies tyrimams vykdyti.</w:t>
      </w:r>
      <w:r w:rsidR="00DC011F">
        <w:rPr>
          <w:i w:val="0"/>
          <w:iCs w:val="0"/>
          <w:sz w:val="24"/>
          <w:szCs w:val="28"/>
        </w:rPr>
        <w:t xml:space="preserve"> </w:t>
      </w:r>
      <w:r w:rsidR="00DC011F" w:rsidRPr="00DC011F">
        <w:rPr>
          <w:i w:val="0"/>
          <w:iCs w:val="0"/>
          <w:sz w:val="24"/>
          <w:szCs w:val="28"/>
        </w:rPr>
        <w:t xml:space="preserve">Pagrindiniai duomenys apie mėginių paėmimo vietas (dirvožemio monitoringo tinklą) pateikti </w:t>
      </w:r>
      <w:r w:rsidR="00DC011F">
        <w:rPr>
          <w:i w:val="0"/>
          <w:iCs w:val="0"/>
          <w:sz w:val="24"/>
          <w:szCs w:val="28"/>
        </w:rPr>
        <w:t>25</w:t>
      </w:r>
      <w:r w:rsidR="00DC011F" w:rsidRPr="00DC011F">
        <w:rPr>
          <w:i w:val="0"/>
          <w:iCs w:val="0"/>
          <w:sz w:val="24"/>
          <w:szCs w:val="28"/>
        </w:rPr>
        <w:t xml:space="preserve"> lentelėje, mėginių schema – </w:t>
      </w:r>
      <w:r w:rsidR="00DC011F">
        <w:rPr>
          <w:i w:val="0"/>
          <w:iCs w:val="0"/>
          <w:sz w:val="24"/>
          <w:szCs w:val="28"/>
        </w:rPr>
        <w:t>21</w:t>
      </w:r>
      <w:r w:rsidR="00DC011F" w:rsidRPr="00DC011F">
        <w:rPr>
          <w:i w:val="0"/>
          <w:iCs w:val="0"/>
          <w:sz w:val="24"/>
          <w:szCs w:val="28"/>
        </w:rPr>
        <w:t xml:space="preserve"> pav.</w:t>
      </w:r>
      <w:r w:rsidR="005265C8">
        <w:rPr>
          <w:i w:val="0"/>
          <w:iCs w:val="0"/>
          <w:sz w:val="24"/>
          <w:szCs w:val="28"/>
        </w:rPr>
        <w:t xml:space="preserve"> </w:t>
      </w:r>
      <w:r w:rsidR="005265C8" w:rsidRPr="005265C8">
        <w:rPr>
          <w:i w:val="0"/>
          <w:iCs w:val="0"/>
          <w:sz w:val="24"/>
          <w:szCs w:val="28"/>
        </w:rPr>
        <w:t xml:space="preserve">Kiekvienų ataskaitinių metų pabaigoje atliktų tyrimų rezultatai buvo teikiami trumpose metinėse </w:t>
      </w:r>
      <w:r w:rsidR="00D20084">
        <w:rPr>
          <w:i w:val="0"/>
          <w:iCs w:val="0"/>
          <w:sz w:val="24"/>
          <w:szCs w:val="28"/>
        </w:rPr>
        <w:t xml:space="preserve">aplinkos </w:t>
      </w:r>
      <w:r w:rsidR="005265C8" w:rsidRPr="005265C8">
        <w:rPr>
          <w:i w:val="0"/>
          <w:iCs w:val="0"/>
          <w:sz w:val="24"/>
          <w:szCs w:val="28"/>
        </w:rPr>
        <w:t>monitoringo ataskaitose</w:t>
      </w:r>
      <w:r w:rsidR="0017760F">
        <w:rPr>
          <w:i w:val="0"/>
          <w:iCs w:val="0"/>
          <w:sz w:val="24"/>
          <w:szCs w:val="28"/>
        </w:rPr>
        <w:t xml:space="preserve"> [3</w:t>
      </w:r>
      <w:r w:rsidR="00B96B9D">
        <w:rPr>
          <w:i w:val="0"/>
          <w:iCs w:val="0"/>
          <w:sz w:val="24"/>
          <w:szCs w:val="28"/>
        </w:rPr>
        <w:t>4</w:t>
      </w:r>
      <w:r w:rsidR="0017760F">
        <w:rPr>
          <w:i w:val="0"/>
          <w:iCs w:val="0"/>
          <w:sz w:val="24"/>
          <w:szCs w:val="28"/>
        </w:rPr>
        <w:t>–3</w:t>
      </w:r>
      <w:r w:rsidR="00B96B9D">
        <w:rPr>
          <w:i w:val="0"/>
          <w:iCs w:val="0"/>
          <w:sz w:val="24"/>
          <w:szCs w:val="28"/>
        </w:rPr>
        <w:t>8</w:t>
      </w:r>
      <w:r w:rsidR="0017760F">
        <w:rPr>
          <w:i w:val="0"/>
          <w:iCs w:val="0"/>
          <w:sz w:val="24"/>
          <w:szCs w:val="28"/>
        </w:rPr>
        <w:t>].</w:t>
      </w:r>
      <w:bookmarkEnd w:id="2317"/>
      <w:bookmarkEnd w:id="2318"/>
    </w:p>
    <w:p w14:paraId="130BCDB2" w14:textId="117E95F0" w:rsidR="0056562A" w:rsidRPr="0056562A" w:rsidRDefault="0056562A" w:rsidP="00FB6EC7">
      <w:pPr>
        <w:autoSpaceDE w:val="0"/>
        <w:autoSpaceDN w:val="0"/>
        <w:adjustRightInd w:val="0"/>
        <w:spacing w:line="360" w:lineRule="auto"/>
        <w:ind w:firstLine="567"/>
        <w:jc w:val="both"/>
        <w:rPr>
          <w:rFonts w:eastAsia="CIDFont+F2"/>
          <w:lang w:eastAsia="lt-LT"/>
        </w:rPr>
      </w:pPr>
      <w:r w:rsidRPr="0056562A">
        <w:rPr>
          <w:rFonts w:eastAsia="CIDFont+F2"/>
          <w:lang w:eastAsia="lt-LT"/>
        </w:rPr>
        <w:t>M</w:t>
      </w:r>
      <w:r w:rsidR="00661126" w:rsidRPr="0056562A">
        <w:rPr>
          <w:rFonts w:eastAsia="CIDFont+F2"/>
          <w:lang w:eastAsia="lt-LT"/>
        </w:rPr>
        <w:t>ėginių paėmimo viet</w:t>
      </w:r>
      <w:r w:rsidRPr="0056562A">
        <w:rPr>
          <w:rFonts w:eastAsia="CIDFont+F2"/>
          <w:lang w:eastAsia="lt-LT"/>
        </w:rPr>
        <w:t>os</w:t>
      </w:r>
      <w:r w:rsidR="00661126" w:rsidRPr="0056562A">
        <w:rPr>
          <w:rFonts w:eastAsia="CIDFont+F2"/>
          <w:lang w:eastAsia="lt-LT"/>
        </w:rPr>
        <w:t xml:space="preserve"> D-13, D-15</w:t>
      </w:r>
      <w:r>
        <w:rPr>
          <w:rFonts w:eastAsia="CIDFont+F2"/>
          <w:lang w:eastAsia="lt-LT"/>
        </w:rPr>
        <w:t>,</w:t>
      </w:r>
      <w:r w:rsidR="00661126" w:rsidRPr="0056562A">
        <w:rPr>
          <w:rFonts w:eastAsia="CIDFont+F2"/>
          <w:lang w:eastAsia="lt-LT"/>
        </w:rPr>
        <w:t xml:space="preserve"> D-16</w:t>
      </w:r>
      <w:r>
        <w:rPr>
          <w:rFonts w:eastAsia="CIDFont+F2"/>
          <w:lang w:eastAsia="lt-LT"/>
        </w:rPr>
        <w:t xml:space="preserve">, </w:t>
      </w:r>
      <w:r w:rsidRPr="0056562A">
        <w:rPr>
          <w:rFonts w:eastAsia="CIDFont+F2"/>
          <w:lang w:eastAsia="lt-LT"/>
        </w:rPr>
        <w:t>D-17, D-18 ir D-19 buvo</w:t>
      </w:r>
      <w:r w:rsidR="00661126" w:rsidRPr="0056562A">
        <w:rPr>
          <w:rFonts w:eastAsia="CIDFont+F2"/>
          <w:lang w:eastAsia="lt-LT"/>
        </w:rPr>
        <w:t xml:space="preserve"> prisk</w:t>
      </w:r>
      <w:r w:rsidRPr="0056562A">
        <w:rPr>
          <w:rFonts w:eastAsia="CIDFont+F2"/>
          <w:lang w:eastAsia="lt-LT"/>
        </w:rPr>
        <w:t>irtos</w:t>
      </w:r>
      <w:r w:rsidR="00661126" w:rsidRPr="0056562A">
        <w:rPr>
          <w:rFonts w:eastAsia="CIDFont+F2"/>
          <w:lang w:eastAsia="lt-LT"/>
        </w:rPr>
        <w:t xml:space="preserve"> mažai jautrioms</w:t>
      </w:r>
      <w:r w:rsidRPr="0056562A">
        <w:rPr>
          <w:rFonts w:eastAsia="CIDFont+F2"/>
          <w:lang w:eastAsia="lt-LT"/>
        </w:rPr>
        <w:t xml:space="preserve"> </w:t>
      </w:r>
      <w:r w:rsidR="00661126" w:rsidRPr="0056562A">
        <w:rPr>
          <w:rFonts w:eastAsia="CIDFont+F2"/>
          <w:lang w:eastAsia="lt-LT"/>
        </w:rPr>
        <w:t>IV kategorijos teritorijoms (pramoninės paskirties teritorijos, automobilių keliai ir kt.), o</w:t>
      </w:r>
      <w:r w:rsidR="009152FC">
        <w:rPr>
          <w:rFonts w:eastAsia="CIDFont+F2"/>
          <w:lang w:eastAsia="lt-LT"/>
        </w:rPr>
        <w:t xml:space="preserve"> D</w:t>
      </w:r>
      <w:r w:rsidR="00FB6EC7">
        <w:rPr>
          <w:rFonts w:eastAsia="CIDFont+F2"/>
          <w:lang w:eastAsia="lt-LT"/>
        </w:rPr>
        <w:t>-</w:t>
      </w:r>
      <w:r w:rsidR="009152FC">
        <w:rPr>
          <w:rFonts w:eastAsia="CIDFont+F2"/>
          <w:lang w:eastAsia="lt-LT"/>
        </w:rPr>
        <w:t>1</w:t>
      </w:r>
      <w:r w:rsidR="00FB6EC7">
        <w:rPr>
          <w:rFonts w:eastAsia="CIDFont+F2"/>
          <w:lang w:eastAsia="lt-LT"/>
        </w:rPr>
        <w:t>–</w:t>
      </w:r>
      <w:r w:rsidR="009152FC">
        <w:rPr>
          <w:rFonts w:eastAsia="CIDFont+F2"/>
          <w:lang w:eastAsia="lt-LT"/>
        </w:rPr>
        <w:t>D</w:t>
      </w:r>
      <w:r w:rsidR="00FB6EC7">
        <w:rPr>
          <w:rFonts w:eastAsia="CIDFont+F2"/>
          <w:lang w:eastAsia="lt-LT"/>
        </w:rPr>
        <w:t>-</w:t>
      </w:r>
      <w:r w:rsidR="005C6FDE">
        <w:rPr>
          <w:rFonts w:eastAsia="CIDFont+F2"/>
          <w:lang w:eastAsia="lt-LT"/>
        </w:rPr>
        <w:t>12 ir</w:t>
      </w:r>
      <w:r w:rsidR="00661126" w:rsidRPr="0056562A">
        <w:rPr>
          <w:rFonts w:eastAsia="CIDFont+F2"/>
          <w:lang w:eastAsia="lt-LT"/>
        </w:rPr>
        <w:t xml:space="preserve"> D-14 –</w:t>
      </w:r>
      <w:r w:rsidRPr="0056562A">
        <w:rPr>
          <w:rFonts w:eastAsia="CIDFont+F2"/>
          <w:lang w:eastAsia="lt-LT"/>
        </w:rPr>
        <w:t xml:space="preserve"> </w:t>
      </w:r>
      <w:r w:rsidR="00661126" w:rsidRPr="0056562A">
        <w:rPr>
          <w:rFonts w:eastAsia="CIDFont+F2"/>
          <w:lang w:eastAsia="lt-LT"/>
        </w:rPr>
        <w:t>jautriai, II kategorijos teritorijai (rekreacinės, gyvenamosios paskirties teritorijos ir kt.).</w:t>
      </w:r>
    </w:p>
    <w:p w14:paraId="57548EDE" w14:textId="1FB922D8" w:rsidR="002B2D57" w:rsidRPr="001C389B" w:rsidRDefault="0042467F" w:rsidP="001C389B">
      <w:pPr>
        <w:pStyle w:val="Antrlentel"/>
        <w:ind w:firstLine="567"/>
        <w:rPr>
          <w:sz w:val="24"/>
          <w:szCs w:val="28"/>
        </w:rPr>
      </w:pPr>
      <w:bookmarkStart w:id="2319" w:name="_Toc239252081"/>
      <w:r>
        <w:rPr>
          <w:sz w:val="24"/>
          <w:szCs w:val="28"/>
        </w:rPr>
        <w:t>25</w:t>
      </w:r>
      <w:r w:rsidR="002B2D57" w:rsidRPr="001C389B">
        <w:rPr>
          <w:sz w:val="24"/>
          <w:szCs w:val="28"/>
        </w:rPr>
        <w:t xml:space="preserve"> lentelė. </w:t>
      </w:r>
      <w:r w:rsidR="001C389B" w:rsidRPr="001C389B">
        <w:rPr>
          <w:sz w:val="24"/>
          <w:szCs w:val="28"/>
        </w:rPr>
        <w:t>Panevėžio m</w:t>
      </w:r>
      <w:r w:rsidR="001C389B">
        <w:rPr>
          <w:sz w:val="24"/>
          <w:szCs w:val="28"/>
        </w:rPr>
        <w:t>.</w:t>
      </w:r>
      <w:r w:rsidR="001C389B" w:rsidRPr="001C389B">
        <w:rPr>
          <w:sz w:val="24"/>
          <w:szCs w:val="28"/>
        </w:rPr>
        <w:t xml:space="preserve"> sav</w:t>
      </w:r>
      <w:r w:rsidR="001C389B">
        <w:rPr>
          <w:sz w:val="24"/>
          <w:szCs w:val="28"/>
        </w:rPr>
        <w:t>.</w:t>
      </w:r>
      <w:r w:rsidR="002B2D57" w:rsidRPr="001C389B">
        <w:rPr>
          <w:sz w:val="24"/>
          <w:szCs w:val="28"/>
        </w:rPr>
        <w:t xml:space="preserve"> dirvožemio tyrimų vietos</w:t>
      </w:r>
      <w:r w:rsidR="001C389B" w:rsidRPr="001C389B">
        <w:rPr>
          <w:sz w:val="24"/>
          <w:szCs w:val="28"/>
        </w:rPr>
        <w:t xml:space="preserve"> 2021–2025 m.</w:t>
      </w:r>
      <w:bookmarkEnd w:id="2319"/>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5204"/>
        <w:gridCol w:w="1857"/>
        <w:gridCol w:w="1577"/>
      </w:tblGrid>
      <w:tr w:rsidR="006E6616" w:rsidRPr="005C0141" w14:paraId="68B39216" w14:textId="77777777" w:rsidTr="001C389B">
        <w:trPr>
          <w:trHeight w:val="449"/>
          <w:tblHeader/>
          <w:jc w:val="center"/>
        </w:trPr>
        <w:tc>
          <w:tcPr>
            <w:tcW w:w="493" w:type="pct"/>
            <w:vMerge w:val="restart"/>
            <w:tcBorders>
              <w:top w:val="double" w:sz="4" w:space="0" w:color="auto"/>
              <w:left w:val="double" w:sz="4" w:space="0" w:color="auto"/>
            </w:tcBorders>
            <w:vAlign w:val="center"/>
          </w:tcPr>
          <w:p w14:paraId="7D4C4EF4" w14:textId="77777777" w:rsidR="006E6616" w:rsidRPr="005C0141" w:rsidRDefault="006E6616" w:rsidP="008B7DA0">
            <w:pPr>
              <w:jc w:val="center"/>
              <w:rPr>
                <w:i/>
                <w:sz w:val="20"/>
                <w:szCs w:val="20"/>
              </w:rPr>
            </w:pPr>
            <w:r w:rsidRPr="005C0141">
              <w:rPr>
                <w:b/>
                <w:bCs/>
                <w:i/>
                <w:sz w:val="20"/>
                <w:szCs w:val="20"/>
              </w:rPr>
              <w:t>Pirminis numeris</w:t>
            </w:r>
          </w:p>
        </w:tc>
        <w:tc>
          <w:tcPr>
            <w:tcW w:w="2715" w:type="pct"/>
            <w:vMerge w:val="restart"/>
            <w:tcBorders>
              <w:top w:val="double" w:sz="4" w:space="0" w:color="auto"/>
            </w:tcBorders>
            <w:vAlign w:val="center"/>
          </w:tcPr>
          <w:p w14:paraId="737DDEE6" w14:textId="77777777" w:rsidR="006E6616" w:rsidRPr="005C0141" w:rsidRDefault="006E6616" w:rsidP="008B7DA0">
            <w:pPr>
              <w:jc w:val="center"/>
              <w:rPr>
                <w:b/>
                <w:bCs/>
                <w:i/>
                <w:sz w:val="20"/>
                <w:szCs w:val="20"/>
              </w:rPr>
            </w:pPr>
            <w:r>
              <w:rPr>
                <w:b/>
                <w:bCs/>
                <w:i/>
                <w:sz w:val="20"/>
                <w:szCs w:val="20"/>
              </w:rPr>
              <w:t>Pavadinimas</w:t>
            </w:r>
          </w:p>
        </w:tc>
        <w:tc>
          <w:tcPr>
            <w:tcW w:w="1793" w:type="pct"/>
            <w:gridSpan w:val="2"/>
            <w:tcBorders>
              <w:top w:val="double" w:sz="4" w:space="0" w:color="auto"/>
              <w:right w:val="double" w:sz="4" w:space="0" w:color="auto"/>
            </w:tcBorders>
            <w:vAlign w:val="center"/>
          </w:tcPr>
          <w:p w14:paraId="3EDD0BED" w14:textId="77777777" w:rsidR="006E6616" w:rsidRPr="005C0141" w:rsidRDefault="006E6616" w:rsidP="008B7DA0">
            <w:pPr>
              <w:jc w:val="center"/>
              <w:rPr>
                <w:b/>
                <w:bCs/>
                <w:i/>
                <w:sz w:val="20"/>
                <w:szCs w:val="20"/>
              </w:rPr>
            </w:pPr>
            <w:r w:rsidRPr="005C0141">
              <w:rPr>
                <w:b/>
                <w:bCs/>
                <w:i/>
                <w:sz w:val="20"/>
                <w:szCs w:val="20"/>
              </w:rPr>
              <w:t xml:space="preserve">Centro koordinatės </w:t>
            </w:r>
          </w:p>
          <w:p w14:paraId="411F4C01" w14:textId="77777777" w:rsidR="006E6616" w:rsidRPr="005C0141" w:rsidRDefault="006E6616" w:rsidP="008B7DA0">
            <w:pPr>
              <w:jc w:val="center"/>
              <w:rPr>
                <w:i/>
                <w:sz w:val="20"/>
                <w:szCs w:val="20"/>
              </w:rPr>
            </w:pPr>
            <w:r w:rsidRPr="005C0141">
              <w:rPr>
                <w:b/>
                <w:bCs/>
                <w:i/>
                <w:sz w:val="20"/>
                <w:szCs w:val="20"/>
              </w:rPr>
              <w:t>LKS-94 koord. sistema</w:t>
            </w:r>
          </w:p>
        </w:tc>
      </w:tr>
      <w:tr w:rsidR="006E6616" w:rsidRPr="005C0141" w14:paraId="63C478C6" w14:textId="77777777" w:rsidTr="001C389B">
        <w:trPr>
          <w:trHeight w:val="68"/>
          <w:tblHeader/>
          <w:jc w:val="center"/>
        </w:trPr>
        <w:tc>
          <w:tcPr>
            <w:tcW w:w="493" w:type="pct"/>
            <w:vMerge/>
            <w:tcBorders>
              <w:left w:val="double" w:sz="4" w:space="0" w:color="auto"/>
              <w:bottom w:val="single" w:sz="4" w:space="0" w:color="auto"/>
            </w:tcBorders>
            <w:vAlign w:val="center"/>
          </w:tcPr>
          <w:p w14:paraId="4BF83A05" w14:textId="77777777" w:rsidR="006E6616" w:rsidRPr="005C0141" w:rsidRDefault="006E6616" w:rsidP="008B7DA0">
            <w:pPr>
              <w:jc w:val="center"/>
              <w:rPr>
                <w:sz w:val="22"/>
                <w:szCs w:val="22"/>
              </w:rPr>
            </w:pPr>
          </w:p>
        </w:tc>
        <w:tc>
          <w:tcPr>
            <w:tcW w:w="2715" w:type="pct"/>
            <w:vMerge/>
            <w:tcBorders>
              <w:bottom w:val="single" w:sz="4" w:space="0" w:color="auto"/>
            </w:tcBorders>
          </w:tcPr>
          <w:p w14:paraId="0CD6BE77" w14:textId="77777777" w:rsidR="006E6616" w:rsidRPr="005C0141" w:rsidRDefault="006E6616" w:rsidP="008B7DA0">
            <w:pPr>
              <w:jc w:val="center"/>
              <w:rPr>
                <w:b/>
                <w:bCs/>
                <w:sz w:val="22"/>
                <w:szCs w:val="22"/>
              </w:rPr>
            </w:pPr>
          </w:p>
        </w:tc>
        <w:tc>
          <w:tcPr>
            <w:tcW w:w="969" w:type="pct"/>
            <w:tcBorders>
              <w:bottom w:val="single" w:sz="4" w:space="0" w:color="auto"/>
            </w:tcBorders>
            <w:vAlign w:val="center"/>
          </w:tcPr>
          <w:p w14:paraId="25559D3F" w14:textId="7099E061" w:rsidR="006E6616" w:rsidRPr="006E6616" w:rsidRDefault="006E6616" w:rsidP="008B7DA0">
            <w:pPr>
              <w:jc w:val="center"/>
              <w:rPr>
                <w:b/>
                <w:bCs/>
                <w:sz w:val="22"/>
                <w:szCs w:val="22"/>
              </w:rPr>
            </w:pPr>
            <w:r w:rsidRPr="006E6616">
              <w:rPr>
                <w:b/>
                <w:bCs/>
                <w:sz w:val="22"/>
                <w:szCs w:val="22"/>
              </w:rPr>
              <w:t>x</w:t>
            </w:r>
          </w:p>
        </w:tc>
        <w:tc>
          <w:tcPr>
            <w:tcW w:w="824" w:type="pct"/>
            <w:tcBorders>
              <w:bottom w:val="single" w:sz="4" w:space="0" w:color="auto"/>
              <w:right w:val="double" w:sz="4" w:space="0" w:color="auto"/>
            </w:tcBorders>
            <w:vAlign w:val="center"/>
          </w:tcPr>
          <w:p w14:paraId="607E2E56" w14:textId="285D156F" w:rsidR="006E6616" w:rsidRPr="005C0141" w:rsidRDefault="006E6616" w:rsidP="008B7DA0">
            <w:pPr>
              <w:jc w:val="center"/>
              <w:rPr>
                <w:sz w:val="22"/>
                <w:szCs w:val="22"/>
              </w:rPr>
            </w:pPr>
            <w:r>
              <w:rPr>
                <w:b/>
                <w:bCs/>
                <w:sz w:val="22"/>
                <w:szCs w:val="22"/>
              </w:rPr>
              <w:t>y</w:t>
            </w:r>
          </w:p>
        </w:tc>
      </w:tr>
      <w:tr w:rsidR="006E6616" w:rsidRPr="005C0141" w14:paraId="7ED6FFCA" w14:textId="77777777" w:rsidTr="001C389B">
        <w:trPr>
          <w:trHeight w:val="248"/>
          <w:jc w:val="center"/>
        </w:trPr>
        <w:tc>
          <w:tcPr>
            <w:tcW w:w="493" w:type="pct"/>
            <w:tcBorders>
              <w:top w:val="double" w:sz="4" w:space="0" w:color="auto"/>
              <w:left w:val="double" w:sz="4" w:space="0" w:color="auto"/>
              <w:bottom w:val="dotted" w:sz="4" w:space="0" w:color="auto"/>
            </w:tcBorders>
            <w:vAlign w:val="center"/>
          </w:tcPr>
          <w:p w14:paraId="490FE693" w14:textId="77777777" w:rsidR="006E6616" w:rsidRPr="00281BEE" w:rsidRDefault="006E6616" w:rsidP="006E6616">
            <w:pPr>
              <w:jc w:val="center"/>
              <w:rPr>
                <w:sz w:val="22"/>
                <w:szCs w:val="22"/>
              </w:rPr>
            </w:pPr>
            <w:r w:rsidRPr="00281BEE">
              <w:rPr>
                <w:sz w:val="22"/>
                <w:szCs w:val="22"/>
              </w:rPr>
              <w:t>D-1</w:t>
            </w:r>
          </w:p>
        </w:tc>
        <w:tc>
          <w:tcPr>
            <w:tcW w:w="2715" w:type="pct"/>
            <w:tcBorders>
              <w:top w:val="double" w:sz="4" w:space="0" w:color="auto"/>
              <w:bottom w:val="dotted" w:sz="4" w:space="0" w:color="auto"/>
            </w:tcBorders>
            <w:vAlign w:val="center"/>
          </w:tcPr>
          <w:p w14:paraId="020D63C8" w14:textId="77777777" w:rsidR="006E6616" w:rsidRPr="00281BEE" w:rsidRDefault="006E6616" w:rsidP="006E6616">
            <w:pPr>
              <w:jc w:val="center"/>
              <w:rPr>
                <w:sz w:val="22"/>
                <w:szCs w:val="22"/>
              </w:rPr>
            </w:pPr>
            <w:r w:rsidRPr="00281BEE">
              <w:rPr>
                <w:sz w:val="22"/>
                <w:szCs w:val="22"/>
              </w:rPr>
              <w:t>Panevėžio gamtos mokykla</w:t>
            </w:r>
          </w:p>
        </w:tc>
        <w:tc>
          <w:tcPr>
            <w:tcW w:w="969" w:type="pct"/>
            <w:tcBorders>
              <w:top w:val="double" w:sz="4" w:space="0" w:color="auto"/>
              <w:bottom w:val="dotted" w:sz="4" w:space="0" w:color="auto"/>
            </w:tcBorders>
            <w:vAlign w:val="center"/>
          </w:tcPr>
          <w:p w14:paraId="56B9A2FB" w14:textId="46FA99C2" w:rsidR="006E6616" w:rsidRPr="00281BEE" w:rsidRDefault="006E6616" w:rsidP="006E6616">
            <w:pPr>
              <w:jc w:val="center"/>
              <w:rPr>
                <w:sz w:val="22"/>
                <w:szCs w:val="22"/>
              </w:rPr>
            </w:pPr>
            <w:r w:rsidRPr="00281BEE">
              <w:rPr>
                <w:sz w:val="22"/>
                <w:szCs w:val="22"/>
              </w:rPr>
              <w:t>6181102</w:t>
            </w:r>
          </w:p>
        </w:tc>
        <w:tc>
          <w:tcPr>
            <w:tcW w:w="824" w:type="pct"/>
            <w:tcBorders>
              <w:top w:val="double" w:sz="4" w:space="0" w:color="auto"/>
              <w:bottom w:val="dotted" w:sz="4" w:space="0" w:color="auto"/>
              <w:right w:val="double" w:sz="4" w:space="0" w:color="auto"/>
            </w:tcBorders>
            <w:vAlign w:val="center"/>
          </w:tcPr>
          <w:p w14:paraId="2AAE6149" w14:textId="2B3E7C28" w:rsidR="006E6616" w:rsidRPr="00281BEE" w:rsidRDefault="006E6616" w:rsidP="006E6616">
            <w:pPr>
              <w:jc w:val="center"/>
              <w:rPr>
                <w:sz w:val="22"/>
                <w:szCs w:val="22"/>
              </w:rPr>
            </w:pPr>
            <w:r w:rsidRPr="00281BEE">
              <w:rPr>
                <w:sz w:val="22"/>
                <w:szCs w:val="22"/>
              </w:rPr>
              <w:t>522960</w:t>
            </w:r>
          </w:p>
        </w:tc>
      </w:tr>
      <w:tr w:rsidR="006E6616" w:rsidRPr="005C0141" w14:paraId="03513FD5"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191FD329" w14:textId="77777777" w:rsidR="006E6616" w:rsidRPr="00281BEE" w:rsidRDefault="006E6616" w:rsidP="006E6616">
            <w:pPr>
              <w:jc w:val="center"/>
              <w:rPr>
                <w:sz w:val="22"/>
                <w:szCs w:val="22"/>
              </w:rPr>
            </w:pPr>
            <w:r w:rsidRPr="00281BEE">
              <w:rPr>
                <w:sz w:val="22"/>
                <w:szCs w:val="22"/>
              </w:rPr>
              <w:t>D-2</w:t>
            </w:r>
          </w:p>
        </w:tc>
        <w:tc>
          <w:tcPr>
            <w:tcW w:w="2715" w:type="pct"/>
            <w:tcBorders>
              <w:top w:val="dotted" w:sz="4" w:space="0" w:color="auto"/>
              <w:bottom w:val="dotted" w:sz="4" w:space="0" w:color="auto"/>
            </w:tcBorders>
            <w:vAlign w:val="center"/>
          </w:tcPr>
          <w:p w14:paraId="74F47939" w14:textId="77777777" w:rsidR="006E6616" w:rsidRPr="00281BEE" w:rsidRDefault="006E6616" w:rsidP="006E6616">
            <w:pPr>
              <w:jc w:val="center"/>
              <w:rPr>
                <w:sz w:val="22"/>
                <w:szCs w:val="22"/>
              </w:rPr>
            </w:pPr>
            <w:r w:rsidRPr="00281BEE">
              <w:rPr>
                <w:sz w:val="22"/>
                <w:szCs w:val="22"/>
              </w:rPr>
              <w:t>Darželis Voveraitė, Aukštaičių g. 48</w:t>
            </w:r>
          </w:p>
        </w:tc>
        <w:tc>
          <w:tcPr>
            <w:tcW w:w="969" w:type="pct"/>
            <w:tcBorders>
              <w:top w:val="dotted" w:sz="4" w:space="0" w:color="auto"/>
              <w:bottom w:val="dotted" w:sz="4" w:space="0" w:color="auto"/>
            </w:tcBorders>
            <w:vAlign w:val="center"/>
          </w:tcPr>
          <w:p w14:paraId="61DB7BC9" w14:textId="16E97448" w:rsidR="006E6616" w:rsidRPr="00281BEE" w:rsidRDefault="006E6616" w:rsidP="006E6616">
            <w:pPr>
              <w:jc w:val="center"/>
              <w:rPr>
                <w:sz w:val="22"/>
                <w:szCs w:val="22"/>
              </w:rPr>
            </w:pPr>
            <w:r w:rsidRPr="00281BEE">
              <w:rPr>
                <w:sz w:val="22"/>
                <w:szCs w:val="22"/>
              </w:rPr>
              <w:t>6176632</w:t>
            </w:r>
          </w:p>
        </w:tc>
        <w:tc>
          <w:tcPr>
            <w:tcW w:w="824" w:type="pct"/>
            <w:tcBorders>
              <w:top w:val="dotted" w:sz="4" w:space="0" w:color="auto"/>
              <w:bottom w:val="dotted" w:sz="4" w:space="0" w:color="auto"/>
              <w:right w:val="double" w:sz="4" w:space="0" w:color="auto"/>
            </w:tcBorders>
            <w:vAlign w:val="center"/>
          </w:tcPr>
          <w:p w14:paraId="3C28C66E" w14:textId="172DC26E" w:rsidR="006E6616" w:rsidRPr="00281BEE" w:rsidRDefault="006E6616" w:rsidP="006E6616">
            <w:pPr>
              <w:jc w:val="center"/>
              <w:rPr>
                <w:sz w:val="22"/>
                <w:szCs w:val="22"/>
              </w:rPr>
            </w:pPr>
            <w:r w:rsidRPr="00281BEE">
              <w:rPr>
                <w:sz w:val="22"/>
                <w:szCs w:val="22"/>
              </w:rPr>
              <w:t>523675</w:t>
            </w:r>
          </w:p>
        </w:tc>
      </w:tr>
      <w:tr w:rsidR="006E6616" w:rsidRPr="005C0141" w14:paraId="00FD6830" w14:textId="77777777" w:rsidTr="001C389B">
        <w:trPr>
          <w:trHeight w:val="235"/>
          <w:jc w:val="center"/>
        </w:trPr>
        <w:tc>
          <w:tcPr>
            <w:tcW w:w="493" w:type="pct"/>
            <w:tcBorders>
              <w:top w:val="dotted" w:sz="4" w:space="0" w:color="auto"/>
              <w:left w:val="double" w:sz="4" w:space="0" w:color="auto"/>
              <w:bottom w:val="dotted" w:sz="4" w:space="0" w:color="auto"/>
            </w:tcBorders>
            <w:vAlign w:val="center"/>
          </w:tcPr>
          <w:p w14:paraId="5F0A87FF" w14:textId="77777777" w:rsidR="006E6616" w:rsidRPr="00281BEE" w:rsidRDefault="006E6616" w:rsidP="006E6616">
            <w:pPr>
              <w:jc w:val="center"/>
              <w:rPr>
                <w:sz w:val="22"/>
                <w:szCs w:val="22"/>
              </w:rPr>
            </w:pPr>
            <w:r w:rsidRPr="00281BEE">
              <w:rPr>
                <w:sz w:val="22"/>
                <w:szCs w:val="22"/>
              </w:rPr>
              <w:t>D-3</w:t>
            </w:r>
          </w:p>
        </w:tc>
        <w:tc>
          <w:tcPr>
            <w:tcW w:w="2715" w:type="pct"/>
            <w:tcBorders>
              <w:top w:val="dotted" w:sz="4" w:space="0" w:color="auto"/>
              <w:bottom w:val="dotted" w:sz="4" w:space="0" w:color="auto"/>
            </w:tcBorders>
            <w:vAlign w:val="center"/>
          </w:tcPr>
          <w:p w14:paraId="321035A1" w14:textId="77777777" w:rsidR="006E6616" w:rsidRPr="00281BEE" w:rsidRDefault="006E6616" w:rsidP="006E6616">
            <w:pPr>
              <w:jc w:val="center"/>
              <w:rPr>
                <w:sz w:val="22"/>
                <w:szCs w:val="22"/>
              </w:rPr>
            </w:pPr>
            <w:r w:rsidRPr="00281BEE">
              <w:rPr>
                <w:sz w:val="22"/>
                <w:szCs w:val="22"/>
              </w:rPr>
              <w:t>Skaistakalnio parkas</w:t>
            </w:r>
          </w:p>
        </w:tc>
        <w:tc>
          <w:tcPr>
            <w:tcW w:w="969" w:type="pct"/>
            <w:tcBorders>
              <w:top w:val="dotted" w:sz="4" w:space="0" w:color="auto"/>
              <w:bottom w:val="dotted" w:sz="4" w:space="0" w:color="auto"/>
            </w:tcBorders>
            <w:vAlign w:val="center"/>
          </w:tcPr>
          <w:p w14:paraId="32E632DD" w14:textId="151EA89A" w:rsidR="006E6616" w:rsidRPr="00281BEE" w:rsidRDefault="006E6616" w:rsidP="006E6616">
            <w:pPr>
              <w:jc w:val="center"/>
              <w:rPr>
                <w:sz w:val="22"/>
                <w:szCs w:val="22"/>
              </w:rPr>
            </w:pPr>
            <w:r w:rsidRPr="00281BEE">
              <w:rPr>
                <w:sz w:val="22"/>
                <w:szCs w:val="22"/>
              </w:rPr>
              <w:t>6177988</w:t>
            </w:r>
          </w:p>
        </w:tc>
        <w:tc>
          <w:tcPr>
            <w:tcW w:w="824" w:type="pct"/>
            <w:tcBorders>
              <w:top w:val="dotted" w:sz="4" w:space="0" w:color="auto"/>
              <w:bottom w:val="dotted" w:sz="4" w:space="0" w:color="auto"/>
              <w:right w:val="double" w:sz="4" w:space="0" w:color="auto"/>
            </w:tcBorders>
            <w:vAlign w:val="center"/>
          </w:tcPr>
          <w:p w14:paraId="443A05CD" w14:textId="5188BCC4" w:rsidR="006E6616" w:rsidRPr="00281BEE" w:rsidRDefault="006E6616" w:rsidP="006E6616">
            <w:pPr>
              <w:jc w:val="center"/>
              <w:rPr>
                <w:sz w:val="22"/>
                <w:szCs w:val="22"/>
              </w:rPr>
            </w:pPr>
            <w:r w:rsidRPr="00281BEE">
              <w:rPr>
                <w:sz w:val="22"/>
                <w:szCs w:val="22"/>
              </w:rPr>
              <w:t>523550</w:t>
            </w:r>
          </w:p>
        </w:tc>
      </w:tr>
      <w:tr w:rsidR="006E6616" w:rsidRPr="005C0141" w14:paraId="2E709124"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14929D55" w14:textId="77777777" w:rsidR="006E6616" w:rsidRPr="00281BEE" w:rsidRDefault="006E6616" w:rsidP="006E6616">
            <w:pPr>
              <w:jc w:val="center"/>
              <w:rPr>
                <w:sz w:val="22"/>
                <w:szCs w:val="22"/>
              </w:rPr>
            </w:pPr>
            <w:r w:rsidRPr="00281BEE">
              <w:rPr>
                <w:sz w:val="22"/>
                <w:szCs w:val="22"/>
              </w:rPr>
              <w:t>D-4</w:t>
            </w:r>
          </w:p>
        </w:tc>
        <w:tc>
          <w:tcPr>
            <w:tcW w:w="2715" w:type="pct"/>
            <w:tcBorders>
              <w:top w:val="dotted" w:sz="4" w:space="0" w:color="auto"/>
              <w:bottom w:val="dotted" w:sz="4" w:space="0" w:color="auto"/>
            </w:tcBorders>
            <w:vAlign w:val="center"/>
          </w:tcPr>
          <w:p w14:paraId="57AA7994" w14:textId="77777777" w:rsidR="006E6616" w:rsidRPr="00281BEE" w:rsidRDefault="006E6616" w:rsidP="006E6616">
            <w:pPr>
              <w:jc w:val="center"/>
              <w:rPr>
                <w:sz w:val="22"/>
                <w:szCs w:val="22"/>
              </w:rPr>
            </w:pPr>
            <w:r w:rsidRPr="00281BEE">
              <w:rPr>
                <w:sz w:val="22"/>
                <w:szCs w:val="22"/>
              </w:rPr>
              <w:t>Panevėžio „Vilties“ progimnazija</w:t>
            </w:r>
          </w:p>
        </w:tc>
        <w:tc>
          <w:tcPr>
            <w:tcW w:w="969" w:type="pct"/>
            <w:tcBorders>
              <w:top w:val="dotted" w:sz="4" w:space="0" w:color="auto"/>
              <w:bottom w:val="dotted" w:sz="4" w:space="0" w:color="auto"/>
            </w:tcBorders>
            <w:vAlign w:val="center"/>
          </w:tcPr>
          <w:p w14:paraId="420714D8" w14:textId="5436E97F" w:rsidR="006E6616" w:rsidRPr="00281BEE" w:rsidRDefault="006E6616" w:rsidP="006E6616">
            <w:pPr>
              <w:jc w:val="center"/>
              <w:rPr>
                <w:sz w:val="22"/>
                <w:szCs w:val="22"/>
              </w:rPr>
            </w:pPr>
            <w:r w:rsidRPr="00281BEE">
              <w:rPr>
                <w:sz w:val="22"/>
                <w:szCs w:val="22"/>
              </w:rPr>
              <w:t>6176856</w:t>
            </w:r>
          </w:p>
        </w:tc>
        <w:tc>
          <w:tcPr>
            <w:tcW w:w="824" w:type="pct"/>
            <w:tcBorders>
              <w:top w:val="dotted" w:sz="4" w:space="0" w:color="auto"/>
              <w:bottom w:val="dotted" w:sz="4" w:space="0" w:color="auto"/>
              <w:right w:val="double" w:sz="4" w:space="0" w:color="auto"/>
            </w:tcBorders>
            <w:vAlign w:val="center"/>
          </w:tcPr>
          <w:p w14:paraId="24B77E2F" w14:textId="05BE9DFF" w:rsidR="006E6616" w:rsidRPr="00281BEE" w:rsidRDefault="006E6616" w:rsidP="006E6616">
            <w:pPr>
              <w:jc w:val="center"/>
              <w:rPr>
                <w:sz w:val="22"/>
                <w:szCs w:val="22"/>
              </w:rPr>
            </w:pPr>
            <w:r w:rsidRPr="00281BEE">
              <w:rPr>
                <w:sz w:val="22"/>
                <w:szCs w:val="22"/>
              </w:rPr>
              <w:t>522675</w:t>
            </w:r>
          </w:p>
        </w:tc>
      </w:tr>
      <w:tr w:rsidR="006E6616" w:rsidRPr="005C0141" w14:paraId="64D01FD2"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2F7CD12B" w14:textId="77777777" w:rsidR="006E6616" w:rsidRPr="00281BEE" w:rsidRDefault="006E6616" w:rsidP="006E6616">
            <w:pPr>
              <w:jc w:val="center"/>
              <w:rPr>
                <w:sz w:val="22"/>
                <w:szCs w:val="22"/>
              </w:rPr>
            </w:pPr>
            <w:r w:rsidRPr="00281BEE">
              <w:rPr>
                <w:sz w:val="22"/>
                <w:szCs w:val="22"/>
              </w:rPr>
              <w:t>D-5</w:t>
            </w:r>
          </w:p>
        </w:tc>
        <w:tc>
          <w:tcPr>
            <w:tcW w:w="2715" w:type="pct"/>
            <w:tcBorders>
              <w:top w:val="dotted" w:sz="4" w:space="0" w:color="auto"/>
              <w:bottom w:val="dotted" w:sz="4" w:space="0" w:color="auto"/>
            </w:tcBorders>
            <w:vAlign w:val="center"/>
          </w:tcPr>
          <w:p w14:paraId="62713636" w14:textId="77777777" w:rsidR="006E6616" w:rsidRPr="00281BEE" w:rsidRDefault="006E6616" w:rsidP="006E6616">
            <w:pPr>
              <w:jc w:val="center"/>
              <w:rPr>
                <w:sz w:val="22"/>
                <w:szCs w:val="22"/>
              </w:rPr>
            </w:pPr>
            <w:r w:rsidRPr="00281BEE">
              <w:rPr>
                <w:sz w:val="22"/>
                <w:szCs w:val="22"/>
              </w:rPr>
              <w:t>Panevėžio vaikų lopšelis-darželis „Nykštukas“</w:t>
            </w:r>
          </w:p>
        </w:tc>
        <w:tc>
          <w:tcPr>
            <w:tcW w:w="969" w:type="pct"/>
            <w:tcBorders>
              <w:top w:val="dotted" w:sz="4" w:space="0" w:color="auto"/>
              <w:bottom w:val="dotted" w:sz="4" w:space="0" w:color="auto"/>
            </w:tcBorders>
            <w:vAlign w:val="center"/>
          </w:tcPr>
          <w:p w14:paraId="2C399C6C" w14:textId="59A886E6" w:rsidR="006E6616" w:rsidRPr="00281BEE" w:rsidRDefault="006E6616" w:rsidP="006E6616">
            <w:pPr>
              <w:jc w:val="center"/>
              <w:rPr>
                <w:sz w:val="22"/>
                <w:szCs w:val="22"/>
              </w:rPr>
            </w:pPr>
            <w:r w:rsidRPr="00281BEE">
              <w:rPr>
                <w:sz w:val="22"/>
                <w:szCs w:val="22"/>
              </w:rPr>
              <w:t>6176321</w:t>
            </w:r>
          </w:p>
        </w:tc>
        <w:tc>
          <w:tcPr>
            <w:tcW w:w="824" w:type="pct"/>
            <w:tcBorders>
              <w:top w:val="dotted" w:sz="4" w:space="0" w:color="auto"/>
              <w:bottom w:val="dotted" w:sz="4" w:space="0" w:color="auto"/>
              <w:right w:val="double" w:sz="4" w:space="0" w:color="auto"/>
            </w:tcBorders>
            <w:vAlign w:val="center"/>
          </w:tcPr>
          <w:p w14:paraId="393296CE" w14:textId="7CBFFD99" w:rsidR="006E6616" w:rsidRPr="00281BEE" w:rsidRDefault="006E6616" w:rsidP="006E6616">
            <w:pPr>
              <w:jc w:val="center"/>
              <w:rPr>
                <w:sz w:val="22"/>
                <w:szCs w:val="22"/>
              </w:rPr>
            </w:pPr>
            <w:r w:rsidRPr="00281BEE">
              <w:rPr>
                <w:sz w:val="22"/>
                <w:szCs w:val="22"/>
              </w:rPr>
              <w:t>523033</w:t>
            </w:r>
          </w:p>
        </w:tc>
      </w:tr>
      <w:tr w:rsidR="006E6616" w:rsidRPr="005C0141" w14:paraId="6F08C892"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1F61A3F7" w14:textId="77777777" w:rsidR="006E6616" w:rsidRPr="00281BEE" w:rsidRDefault="006E6616" w:rsidP="006E6616">
            <w:pPr>
              <w:jc w:val="center"/>
              <w:rPr>
                <w:sz w:val="22"/>
                <w:szCs w:val="22"/>
              </w:rPr>
            </w:pPr>
            <w:r w:rsidRPr="00281BEE">
              <w:rPr>
                <w:sz w:val="22"/>
                <w:szCs w:val="22"/>
              </w:rPr>
              <w:t>D-6</w:t>
            </w:r>
          </w:p>
        </w:tc>
        <w:tc>
          <w:tcPr>
            <w:tcW w:w="2715" w:type="pct"/>
            <w:tcBorders>
              <w:top w:val="dotted" w:sz="4" w:space="0" w:color="auto"/>
              <w:bottom w:val="dotted" w:sz="4" w:space="0" w:color="auto"/>
            </w:tcBorders>
            <w:vAlign w:val="center"/>
          </w:tcPr>
          <w:p w14:paraId="7FDC0B0D" w14:textId="77777777" w:rsidR="006E6616" w:rsidRPr="00281BEE" w:rsidRDefault="006E6616" w:rsidP="006E6616">
            <w:pPr>
              <w:jc w:val="center"/>
              <w:rPr>
                <w:sz w:val="22"/>
                <w:szCs w:val="22"/>
              </w:rPr>
            </w:pPr>
            <w:r w:rsidRPr="00281BEE">
              <w:rPr>
                <w:sz w:val="22"/>
                <w:szCs w:val="22"/>
              </w:rPr>
              <w:t>Kultūros ir poilsio parkas</w:t>
            </w:r>
          </w:p>
        </w:tc>
        <w:tc>
          <w:tcPr>
            <w:tcW w:w="969" w:type="pct"/>
            <w:tcBorders>
              <w:top w:val="dotted" w:sz="4" w:space="0" w:color="auto"/>
              <w:bottom w:val="dotted" w:sz="4" w:space="0" w:color="auto"/>
            </w:tcBorders>
            <w:vAlign w:val="center"/>
          </w:tcPr>
          <w:p w14:paraId="37A0E723" w14:textId="314C169F" w:rsidR="006E6616" w:rsidRPr="00281BEE" w:rsidRDefault="006E6616" w:rsidP="006E6616">
            <w:pPr>
              <w:jc w:val="center"/>
              <w:rPr>
                <w:sz w:val="22"/>
                <w:szCs w:val="22"/>
              </w:rPr>
            </w:pPr>
            <w:r w:rsidRPr="00281BEE">
              <w:rPr>
                <w:sz w:val="22"/>
                <w:szCs w:val="22"/>
              </w:rPr>
              <w:t>6177922</w:t>
            </w:r>
          </w:p>
        </w:tc>
        <w:tc>
          <w:tcPr>
            <w:tcW w:w="824" w:type="pct"/>
            <w:tcBorders>
              <w:top w:val="dotted" w:sz="4" w:space="0" w:color="auto"/>
              <w:bottom w:val="dotted" w:sz="4" w:space="0" w:color="auto"/>
              <w:right w:val="double" w:sz="4" w:space="0" w:color="auto"/>
            </w:tcBorders>
            <w:vAlign w:val="center"/>
          </w:tcPr>
          <w:p w14:paraId="32CFF578" w14:textId="6C70DF19" w:rsidR="006E6616" w:rsidRPr="00281BEE" w:rsidRDefault="006E6616" w:rsidP="006E6616">
            <w:pPr>
              <w:jc w:val="center"/>
              <w:rPr>
                <w:sz w:val="22"/>
                <w:szCs w:val="22"/>
              </w:rPr>
            </w:pPr>
            <w:r w:rsidRPr="00281BEE">
              <w:rPr>
                <w:sz w:val="22"/>
                <w:szCs w:val="22"/>
              </w:rPr>
              <w:t>521081</w:t>
            </w:r>
          </w:p>
        </w:tc>
      </w:tr>
      <w:tr w:rsidR="006E6616" w:rsidRPr="005C0141" w14:paraId="45DBFFE4"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3F0369EC" w14:textId="77777777" w:rsidR="006E6616" w:rsidRPr="00281BEE" w:rsidRDefault="006E6616" w:rsidP="006E6616">
            <w:pPr>
              <w:jc w:val="center"/>
              <w:rPr>
                <w:sz w:val="22"/>
                <w:szCs w:val="22"/>
              </w:rPr>
            </w:pPr>
            <w:r w:rsidRPr="00281BEE">
              <w:rPr>
                <w:sz w:val="22"/>
                <w:szCs w:val="22"/>
              </w:rPr>
              <w:t>D-7</w:t>
            </w:r>
          </w:p>
        </w:tc>
        <w:tc>
          <w:tcPr>
            <w:tcW w:w="2715" w:type="pct"/>
            <w:tcBorders>
              <w:top w:val="dotted" w:sz="4" w:space="0" w:color="auto"/>
              <w:bottom w:val="dotted" w:sz="4" w:space="0" w:color="auto"/>
            </w:tcBorders>
            <w:vAlign w:val="center"/>
          </w:tcPr>
          <w:p w14:paraId="01035755" w14:textId="77777777" w:rsidR="006E6616" w:rsidRPr="00281BEE" w:rsidRDefault="006E6616" w:rsidP="006E6616">
            <w:pPr>
              <w:jc w:val="center"/>
              <w:rPr>
                <w:sz w:val="22"/>
                <w:szCs w:val="22"/>
              </w:rPr>
            </w:pPr>
            <w:r w:rsidRPr="00281BEE">
              <w:rPr>
                <w:sz w:val="22"/>
                <w:szCs w:val="22"/>
              </w:rPr>
              <w:t>Panevėžio „Saulėtekio“ progimnazija</w:t>
            </w:r>
          </w:p>
        </w:tc>
        <w:tc>
          <w:tcPr>
            <w:tcW w:w="969" w:type="pct"/>
            <w:tcBorders>
              <w:top w:val="dotted" w:sz="4" w:space="0" w:color="auto"/>
              <w:bottom w:val="dotted" w:sz="4" w:space="0" w:color="auto"/>
            </w:tcBorders>
            <w:vAlign w:val="center"/>
          </w:tcPr>
          <w:p w14:paraId="783A0E20" w14:textId="4F0CAF46" w:rsidR="006E6616" w:rsidRPr="00281BEE" w:rsidRDefault="006E6616" w:rsidP="006E6616">
            <w:pPr>
              <w:jc w:val="center"/>
              <w:rPr>
                <w:sz w:val="22"/>
                <w:szCs w:val="22"/>
              </w:rPr>
            </w:pPr>
            <w:r w:rsidRPr="00281BEE">
              <w:rPr>
                <w:sz w:val="22"/>
                <w:szCs w:val="22"/>
              </w:rPr>
              <w:t>6177465</w:t>
            </w:r>
          </w:p>
        </w:tc>
        <w:tc>
          <w:tcPr>
            <w:tcW w:w="824" w:type="pct"/>
            <w:tcBorders>
              <w:top w:val="dotted" w:sz="4" w:space="0" w:color="auto"/>
              <w:bottom w:val="dotted" w:sz="4" w:space="0" w:color="auto"/>
              <w:right w:val="double" w:sz="4" w:space="0" w:color="auto"/>
            </w:tcBorders>
            <w:vAlign w:val="center"/>
          </w:tcPr>
          <w:p w14:paraId="663CCEF2" w14:textId="412BC07C" w:rsidR="006E6616" w:rsidRPr="00281BEE" w:rsidRDefault="006E6616" w:rsidP="006E6616">
            <w:pPr>
              <w:jc w:val="center"/>
              <w:rPr>
                <w:sz w:val="22"/>
                <w:szCs w:val="22"/>
              </w:rPr>
            </w:pPr>
            <w:r w:rsidRPr="00281BEE">
              <w:rPr>
                <w:sz w:val="22"/>
                <w:szCs w:val="22"/>
              </w:rPr>
              <w:t>520888</w:t>
            </w:r>
          </w:p>
        </w:tc>
      </w:tr>
      <w:tr w:rsidR="006E6616" w:rsidRPr="005C0141" w14:paraId="0FE87145"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23F4AFD6" w14:textId="77777777" w:rsidR="006E6616" w:rsidRPr="00281BEE" w:rsidRDefault="006E6616" w:rsidP="006E6616">
            <w:pPr>
              <w:jc w:val="center"/>
              <w:rPr>
                <w:sz w:val="22"/>
                <w:szCs w:val="22"/>
              </w:rPr>
            </w:pPr>
            <w:r w:rsidRPr="00281BEE">
              <w:rPr>
                <w:sz w:val="22"/>
                <w:szCs w:val="22"/>
              </w:rPr>
              <w:t>D-8</w:t>
            </w:r>
          </w:p>
        </w:tc>
        <w:tc>
          <w:tcPr>
            <w:tcW w:w="2715" w:type="pct"/>
            <w:tcBorders>
              <w:top w:val="dotted" w:sz="4" w:space="0" w:color="auto"/>
              <w:bottom w:val="dotted" w:sz="4" w:space="0" w:color="auto"/>
            </w:tcBorders>
            <w:vAlign w:val="center"/>
          </w:tcPr>
          <w:p w14:paraId="7D0A6EB1" w14:textId="77777777" w:rsidR="006E6616" w:rsidRPr="00281BEE" w:rsidRDefault="006E6616" w:rsidP="006E6616">
            <w:pPr>
              <w:jc w:val="center"/>
              <w:rPr>
                <w:sz w:val="22"/>
                <w:szCs w:val="22"/>
              </w:rPr>
            </w:pPr>
            <w:r w:rsidRPr="00281BEE">
              <w:rPr>
                <w:sz w:val="22"/>
                <w:szCs w:val="22"/>
              </w:rPr>
              <w:t>Panevėžio vaikų lopšelis-darželis „Žibutė“</w:t>
            </w:r>
          </w:p>
        </w:tc>
        <w:tc>
          <w:tcPr>
            <w:tcW w:w="969" w:type="pct"/>
            <w:tcBorders>
              <w:top w:val="dotted" w:sz="4" w:space="0" w:color="auto"/>
              <w:bottom w:val="dotted" w:sz="4" w:space="0" w:color="auto"/>
            </w:tcBorders>
            <w:vAlign w:val="center"/>
          </w:tcPr>
          <w:p w14:paraId="14458739" w14:textId="34ACDE48" w:rsidR="006E6616" w:rsidRPr="00281BEE" w:rsidRDefault="006E6616" w:rsidP="006E6616">
            <w:pPr>
              <w:jc w:val="center"/>
              <w:rPr>
                <w:sz w:val="22"/>
                <w:szCs w:val="22"/>
              </w:rPr>
            </w:pPr>
            <w:r w:rsidRPr="00281BEE">
              <w:rPr>
                <w:sz w:val="22"/>
                <w:szCs w:val="22"/>
              </w:rPr>
              <w:t>6178608</w:t>
            </w:r>
          </w:p>
        </w:tc>
        <w:tc>
          <w:tcPr>
            <w:tcW w:w="824" w:type="pct"/>
            <w:tcBorders>
              <w:top w:val="dotted" w:sz="4" w:space="0" w:color="auto"/>
              <w:bottom w:val="dotted" w:sz="4" w:space="0" w:color="auto"/>
              <w:right w:val="double" w:sz="4" w:space="0" w:color="auto"/>
            </w:tcBorders>
            <w:vAlign w:val="center"/>
          </w:tcPr>
          <w:p w14:paraId="4A614031" w14:textId="46843F5F" w:rsidR="006E6616" w:rsidRPr="00281BEE" w:rsidRDefault="006E6616" w:rsidP="006E6616">
            <w:pPr>
              <w:jc w:val="center"/>
              <w:rPr>
                <w:sz w:val="22"/>
                <w:szCs w:val="22"/>
              </w:rPr>
            </w:pPr>
            <w:r w:rsidRPr="00281BEE">
              <w:rPr>
                <w:sz w:val="22"/>
                <w:szCs w:val="22"/>
              </w:rPr>
              <w:t>522082</w:t>
            </w:r>
          </w:p>
        </w:tc>
      </w:tr>
      <w:tr w:rsidR="006E6616" w:rsidRPr="005C0141" w14:paraId="427A4B4D"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634E12E5" w14:textId="77777777" w:rsidR="006E6616" w:rsidRPr="00281BEE" w:rsidRDefault="006E6616" w:rsidP="006E6616">
            <w:pPr>
              <w:jc w:val="center"/>
              <w:rPr>
                <w:sz w:val="22"/>
                <w:szCs w:val="22"/>
              </w:rPr>
            </w:pPr>
            <w:r w:rsidRPr="00281BEE">
              <w:rPr>
                <w:sz w:val="22"/>
                <w:szCs w:val="22"/>
              </w:rPr>
              <w:t>D-9</w:t>
            </w:r>
          </w:p>
        </w:tc>
        <w:tc>
          <w:tcPr>
            <w:tcW w:w="2715" w:type="pct"/>
            <w:tcBorders>
              <w:top w:val="dotted" w:sz="4" w:space="0" w:color="auto"/>
              <w:bottom w:val="dotted" w:sz="4" w:space="0" w:color="auto"/>
            </w:tcBorders>
            <w:vAlign w:val="center"/>
          </w:tcPr>
          <w:p w14:paraId="4537C930" w14:textId="77777777" w:rsidR="006E6616" w:rsidRPr="00281BEE" w:rsidRDefault="006E6616" w:rsidP="006E6616">
            <w:pPr>
              <w:jc w:val="center"/>
              <w:rPr>
                <w:sz w:val="22"/>
                <w:szCs w:val="22"/>
              </w:rPr>
            </w:pPr>
            <w:r w:rsidRPr="00281BEE">
              <w:rPr>
                <w:sz w:val="22"/>
                <w:szCs w:val="22"/>
              </w:rPr>
              <w:t>Kultūros ir poilsio parkas</w:t>
            </w:r>
          </w:p>
        </w:tc>
        <w:tc>
          <w:tcPr>
            <w:tcW w:w="969" w:type="pct"/>
            <w:tcBorders>
              <w:top w:val="dotted" w:sz="4" w:space="0" w:color="auto"/>
              <w:bottom w:val="dotted" w:sz="4" w:space="0" w:color="auto"/>
            </w:tcBorders>
            <w:vAlign w:val="center"/>
          </w:tcPr>
          <w:p w14:paraId="082E02CB" w14:textId="66D83F6E" w:rsidR="006E6616" w:rsidRPr="00281BEE" w:rsidRDefault="006E6616" w:rsidP="006E6616">
            <w:pPr>
              <w:jc w:val="center"/>
              <w:rPr>
                <w:sz w:val="22"/>
                <w:szCs w:val="22"/>
              </w:rPr>
            </w:pPr>
            <w:r w:rsidRPr="00281BEE">
              <w:rPr>
                <w:sz w:val="22"/>
                <w:szCs w:val="22"/>
              </w:rPr>
              <w:t>6178248</w:t>
            </w:r>
          </w:p>
        </w:tc>
        <w:tc>
          <w:tcPr>
            <w:tcW w:w="824" w:type="pct"/>
            <w:tcBorders>
              <w:top w:val="dotted" w:sz="4" w:space="0" w:color="auto"/>
              <w:bottom w:val="dotted" w:sz="4" w:space="0" w:color="auto"/>
              <w:right w:val="double" w:sz="4" w:space="0" w:color="auto"/>
            </w:tcBorders>
            <w:vAlign w:val="center"/>
          </w:tcPr>
          <w:p w14:paraId="682DDCBE" w14:textId="5A7FEFAF" w:rsidR="006E6616" w:rsidRPr="00281BEE" w:rsidRDefault="006E6616" w:rsidP="006E6616">
            <w:pPr>
              <w:jc w:val="center"/>
              <w:rPr>
                <w:sz w:val="22"/>
                <w:szCs w:val="22"/>
              </w:rPr>
            </w:pPr>
            <w:r w:rsidRPr="00281BEE">
              <w:rPr>
                <w:sz w:val="22"/>
                <w:szCs w:val="22"/>
              </w:rPr>
              <w:t>520372</w:t>
            </w:r>
          </w:p>
        </w:tc>
      </w:tr>
      <w:tr w:rsidR="006E6616" w:rsidRPr="005C0141" w14:paraId="7837ED12"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68A7A07D" w14:textId="77777777" w:rsidR="006E6616" w:rsidRPr="00281BEE" w:rsidRDefault="006E6616" w:rsidP="006E6616">
            <w:pPr>
              <w:jc w:val="center"/>
              <w:rPr>
                <w:sz w:val="22"/>
                <w:szCs w:val="22"/>
              </w:rPr>
            </w:pPr>
            <w:r w:rsidRPr="00281BEE">
              <w:rPr>
                <w:sz w:val="22"/>
                <w:szCs w:val="22"/>
              </w:rPr>
              <w:t>D-10</w:t>
            </w:r>
          </w:p>
        </w:tc>
        <w:tc>
          <w:tcPr>
            <w:tcW w:w="2715" w:type="pct"/>
            <w:tcBorders>
              <w:top w:val="dotted" w:sz="4" w:space="0" w:color="auto"/>
              <w:bottom w:val="dotted" w:sz="4" w:space="0" w:color="auto"/>
            </w:tcBorders>
            <w:vAlign w:val="center"/>
          </w:tcPr>
          <w:p w14:paraId="01C4BB3F" w14:textId="77777777" w:rsidR="006E6616" w:rsidRPr="00281BEE" w:rsidRDefault="006E6616" w:rsidP="006E6616">
            <w:pPr>
              <w:jc w:val="center"/>
              <w:rPr>
                <w:sz w:val="22"/>
                <w:szCs w:val="22"/>
              </w:rPr>
            </w:pPr>
            <w:r w:rsidRPr="00281BEE">
              <w:rPr>
                <w:sz w:val="22"/>
                <w:szCs w:val="22"/>
              </w:rPr>
              <w:t>Panevėžio „Žemynos“ progimnazija</w:t>
            </w:r>
          </w:p>
        </w:tc>
        <w:tc>
          <w:tcPr>
            <w:tcW w:w="969" w:type="pct"/>
            <w:tcBorders>
              <w:top w:val="dotted" w:sz="4" w:space="0" w:color="auto"/>
              <w:bottom w:val="dotted" w:sz="4" w:space="0" w:color="auto"/>
            </w:tcBorders>
            <w:vAlign w:val="center"/>
          </w:tcPr>
          <w:p w14:paraId="73501F93" w14:textId="11063F8C" w:rsidR="006E6616" w:rsidRPr="00281BEE" w:rsidRDefault="006E6616" w:rsidP="006E6616">
            <w:pPr>
              <w:jc w:val="center"/>
              <w:rPr>
                <w:sz w:val="22"/>
                <w:szCs w:val="22"/>
              </w:rPr>
            </w:pPr>
            <w:r w:rsidRPr="00281BEE">
              <w:rPr>
                <w:sz w:val="22"/>
                <w:szCs w:val="22"/>
              </w:rPr>
              <w:t>6175707</w:t>
            </w:r>
          </w:p>
        </w:tc>
        <w:tc>
          <w:tcPr>
            <w:tcW w:w="824" w:type="pct"/>
            <w:tcBorders>
              <w:top w:val="dotted" w:sz="4" w:space="0" w:color="auto"/>
              <w:bottom w:val="dotted" w:sz="4" w:space="0" w:color="auto"/>
              <w:right w:val="double" w:sz="4" w:space="0" w:color="auto"/>
            </w:tcBorders>
            <w:vAlign w:val="center"/>
          </w:tcPr>
          <w:p w14:paraId="63D83361" w14:textId="791AF40C" w:rsidR="006E6616" w:rsidRPr="00281BEE" w:rsidRDefault="006E6616" w:rsidP="006E6616">
            <w:pPr>
              <w:jc w:val="center"/>
              <w:rPr>
                <w:sz w:val="22"/>
                <w:szCs w:val="22"/>
              </w:rPr>
            </w:pPr>
            <w:r w:rsidRPr="00281BEE">
              <w:rPr>
                <w:sz w:val="22"/>
                <w:szCs w:val="22"/>
              </w:rPr>
              <w:t>523214</w:t>
            </w:r>
          </w:p>
        </w:tc>
      </w:tr>
      <w:tr w:rsidR="006E6616" w:rsidRPr="005C0141" w14:paraId="3D316E2F"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148ECDC4" w14:textId="77777777" w:rsidR="006E6616" w:rsidRPr="00281BEE" w:rsidRDefault="006E6616" w:rsidP="006E6616">
            <w:pPr>
              <w:jc w:val="center"/>
              <w:rPr>
                <w:sz w:val="22"/>
                <w:szCs w:val="22"/>
              </w:rPr>
            </w:pPr>
            <w:r w:rsidRPr="00281BEE">
              <w:rPr>
                <w:sz w:val="22"/>
                <w:szCs w:val="22"/>
              </w:rPr>
              <w:t>D-11</w:t>
            </w:r>
          </w:p>
        </w:tc>
        <w:tc>
          <w:tcPr>
            <w:tcW w:w="2715" w:type="pct"/>
            <w:tcBorders>
              <w:top w:val="dotted" w:sz="4" w:space="0" w:color="auto"/>
              <w:bottom w:val="dotted" w:sz="4" w:space="0" w:color="auto"/>
            </w:tcBorders>
            <w:vAlign w:val="center"/>
          </w:tcPr>
          <w:p w14:paraId="4578A65A" w14:textId="77777777" w:rsidR="006E6616" w:rsidRPr="00281BEE" w:rsidRDefault="006E6616" w:rsidP="006E6616">
            <w:pPr>
              <w:jc w:val="center"/>
              <w:rPr>
                <w:sz w:val="22"/>
                <w:szCs w:val="22"/>
              </w:rPr>
            </w:pPr>
            <w:r w:rsidRPr="00281BEE">
              <w:rPr>
                <w:sz w:val="22"/>
                <w:szCs w:val="22"/>
              </w:rPr>
              <w:t>Panevėžio vaikų lopšelis-darželis „Pušynėlis“</w:t>
            </w:r>
          </w:p>
        </w:tc>
        <w:tc>
          <w:tcPr>
            <w:tcW w:w="969" w:type="pct"/>
            <w:tcBorders>
              <w:top w:val="dotted" w:sz="4" w:space="0" w:color="auto"/>
              <w:bottom w:val="dotted" w:sz="4" w:space="0" w:color="auto"/>
            </w:tcBorders>
            <w:vAlign w:val="center"/>
          </w:tcPr>
          <w:p w14:paraId="4092B5D8" w14:textId="37C09682" w:rsidR="006E6616" w:rsidRPr="00281BEE" w:rsidRDefault="006E6616" w:rsidP="006E6616">
            <w:pPr>
              <w:jc w:val="center"/>
              <w:rPr>
                <w:sz w:val="22"/>
                <w:szCs w:val="22"/>
              </w:rPr>
            </w:pPr>
            <w:r w:rsidRPr="00281BEE">
              <w:rPr>
                <w:sz w:val="22"/>
                <w:szCs w:val="22"/>
              </w:rPr>
              <w:t>6179194</w:t>
            </w:r>
          </w:p>
        </w:tc>
        <w:tc>
          <w:tcPr>
            <w:tcW w:w="824" w:type="pct"/>
            <w:tcBorders>
              <w:top w:val="dotted" w:sz="4" w:space="0" w:color="auto"/>
              <w:bottom w:val="dotted" w:sz="4" w:space="0" w:color="auto"/>
              <w:right w:val="double" w:sz="4" w:space="0" w:color="auto"/>
            </w:tcBorders>
            <w:vAlign w:val="center"/>
          </w:tcPr>
          <w:p w14:paraId="5756EF91" w14:textId="1A116AA5" w:rsidR="006E6616" w:rsidRPr="00281BEE" w:rsidRDefault="006E6616" w:rsidP="006E6616">
            <w:pPr>
              <w:jc w:val="center"/>
              <w:rPr>
                <w:sz w:val="22"/>
                <w:szCs w:val="22"/>
              </w:rPr>
            </w:pPr>
            <w:r w:rsidRPr="00281BEE">
              <w:rPr>
                <w:sz w:val="22"/>
                <w:szCs w:val="22"/>
              </w:rPr>
              <w:t>522919</w:t>
            </w:r>
          </w:p>
        </w:tc>
      </w:tr>
      <w:tr w:rsidR="006E6616" w:rsidRPr="005C0141" w14:paraId="57630858"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2C5CD91E" w14:textId="77777777" w:rsidR="006E6616" w:rsidRPr="00281BEE" w:rsidRDefault="006E6616" w:rsidP="006E6616">
            <w:pPr>
              <w:jc w:val="center"/>
              <w:rPr>
                <w:sz w:val="22"/>
                <w:szCs w:val="22"/>
              </w:rPr>
            </w:pPr>
            <w:r w:rsidRPr="00281BEE">
              <w:rPr>
                <w:sz w:val="22"/>
                <w:szCs w:val="22"/>
              </w:rPr>
              <w:t>D-12</w:t>
            </w:r>
          </w:p>
        </w:tc>
        <w:tc>
          <w:tcPr>
            <w:tcW w:w="2715" w:type="pct"/>
            <w:tcBorders>
              <w:top w:val="dotted" w:sz="4" w:space="0" w:color="auto"/>
              <w:bottom w:val="dotted" w:sz="4" w:space="0" w:color="auto"/>
            </w:tcBorders>
            <w:vAlign w:val="center"/>
          </w:tcPr>
          <w:p w14:paraId="010217CA" w14:textId="77777777" w:rsidR="006E6616" w:rsidRPr="00281BEE" w:rsidRDefault="006E6616" w:rsidP="006E6616">
            <w:pPr>
              <w:jc w:val="center"/>
              <w:rPr>
                <w:sz w:val="22"/>
                <w:szCs w:val="22"/>
              </w:rPr>
            </w:pPr>
            <w:r w:rsidRPr="00281BEE">
              <w:rPr>
                <w:sz w:val="22"/>
                <w:szCs w:val="22"/>
              </w:rPr>
              <w:t>Jaunimo parkas</w:t>
            </w:r>
          </w:p>
        </w:tc>
        <w:tc>
          <w:tcPr>
            <w:tcW w:w="969" w:type="pct"/>
            <w:tcBorders>
              <w:top w:val="dotted" w:sz="4" w:space="0" w:color="auto"/>
              <w:bottom w:val="dotted" w:sz="4" w:space="0" w:color="auto"/>
            </w:tcBorders>
            <w:vAlign w:val="center"/>
          </w:tcPr>
          <w:p w14:paraId="48574339" w14:textId="725AB8FD" w:rsidR="006E6616" w:rsidRPr="00281BEE" w:rsidRDefault="006E6616" w:rsidP="006E6616">
            <w:pPr>
              <w:jc w:val="center"/>
              <w:rPr>
                <w:sz w:val="22"/>
                <w:szCs w:val="22"/>
              </w:rPr>
            </w:pPr>
            <w:r w:rsidRPr="00281BEE">
              <w:rPr>
                <w:sz w:val="22"/>
                <w:szCs w:val="22"/>
              </w:rPr>
              <w:t>6178267</w:t>
            </w:r>
          </w:p>
        </w:tc>
        <w:tc>
          <w:tcPr>
            <w:tcW w:w="824" w:type="pct"/>
            <w:tcBorders>
              <w:top w:val="dotted" w:sz="4" w:space="0" w:color="auto"/>
              <w:bottom w:val="dotted" w:sz="4" w:space="0" w:color="auto"/>
              <w:right w:val="double" w:sz="4" w:space="0" w:color="auto"/>
            </w:tcBorders>
            <w:vAlign w:val="center"/>
          </w:tcPr>
          <w:p w14:paraId="56BACD4E" w14:textId="29350034" w:rsidR="006E6616" w:rsidRPr="00281BEE" w:rsidRDefault="006E6616" w:rsidP="006E6616">
            <w:pPr>
              <w:jc w:val="center"/>
              <w:rPr>
                <w:sz w:val="22"/>
                <w:szCs w:val="22"/>
              </w:rPr>
            </w:pPr>
            <w:r w:rsidRPr="00281BEE">
              <w:rPr>
                <w:sz w:val="22"/>
                <w:szCs w:val="22"/>
              </w:rPr>
              <w:t>522724</w:t>
            </w:r>
          </w:p>
        </w:tc>
      </w:tr>
      <w:tr w:rsidR="006E6616" w:rsidRPr="005C0141" w14:paraId="1380FA37"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0D43FE19" w14:textId="77777777" w:rsidR="006E6616" w:rsidRPr="00281BEE" w:rsidRDefault="006E6616" w:rsidP="006E6616">
            <w:pPr>
              <w:jc w:val="center"/>
              <w:rPr>
                <w:sz w:val="22"/>
                <w:szCs w:val="22"/>
              </w:rPr>
            </w:pPr>
            <w:r w:rsidRPr="00281BEE">
              <w:rPr>
                <w:sz w:val="22"/>
                <w:szCs w:val="22"/>
              </w:rPr>
              <w:t>D-13</w:t>
            </w:r>
          </w:p>
        </w:tc>
        <w:tc>
          <w:tcPr>
            <w:tcW w:w="2715" w:type="pct"/>
            <w:tcBorders>
              <w:top w:val="dotted" w:sz="4" w:space="0" w:color="auto"/>
              <w:bottom w:val="dotted" w:sz="4" w:space="0" w:color="auto"/>
            </w:tcBorders>
            <w:vAlign w:val="center"/>
          </w:tcPr>
          <w:p w14:paraId="0477CEAA" w14:textId="46337CFB" w:rsidR="006E6616" w:rsidRPr="00281BEE" w:rsidRDefault="006E6616" w:rsidP="006E6616">
            <w:pPr>
              <w:jc w:val="center"/>
              <w:rPr>
                <w:sz w:val="22"/>
                <w:szCs w:val="22"/>
              </w:rPr>
            </w:pPr>
            <w:r w:rsidRPr="00281BEE">
              <w:rPr>
                <w:sz w:val="22"/>
                <w:szCs w:val="22"/>
              </w:rPr>
              <w:t>Tarp ,,Ekrano</w:t>
            </w:r>
            <w:r w:rsidR="00FB6EC7">
              <w:rPr>
                <w:sz w:val="22"/>
                <w:szCs w:val="22"/>
              </w:rPr>
              <w:t>“</w:t>
            </w:r>
            <w:r>
              <w:rPr>
                <w:sz w:val="22"/>
                <w:szCs w:val="22"/>
              </w:rPr>
              <w:t xml:space="preserve"> </w:t>
            </w:r>
            <w:r w:rsidRPr="00281BEE">
              <w:rPr>
                <w:sz w:val="22"/>
                <w:szCs w:val="22"/>
              </w:rPr>
              <w:t>gamyklos ir Nevėžio upės</w:t>
            </w:r>
          </w:p>
        </w:tc>
        <w:tc>
          <w:tcPr>
            <w:tcW w:w="969" w:type="pct"/>
            <w:tcBorders>
              <w:top w:val="dotted" w:sz="4" w:space="0" w:color="auto"/>
              <w:bottom w:val="dotted" w:sz="4" w:space="0" w:color="auto"/>
            </w:tcBorders>
            <w:vAlign w:val="center"/>
          </w:tcPr>
          <w:p w14:paraId="03401179" w14:textId="1D77B1DB" w:rsidR="006E6616" w:rsidRPr="00281BEE" w:rsidRDefault="006E6616" w:rsidP="006E6616">
            <w:pPr>
              <w:jc w:val="center"/>
              <w:rPr>
                <w:sz w:val="22"/>
                <w:szCs w:val="22"/>
              </w:rPr>
            </w:pPr>
            <w:r w:rsidRPr="00281BEE">
              <w:rPr>
                <w:sz w:val="22"/>
                <w:szCs w:val="22"/>
              </w:rPr>
              <w:t>6178530</w:t>
            </w:r>
          </w:p>
        </w:tc>
        <w:tc>
          <w:tcPr>
            <w:tcW w:w="824" w:type="pct"/>
            <w:tcBorders>
              <w:top w:val="dotted" w:sz="4" w:space="0" w:color="auto"/>
              <w:bottom w:val="dotted" w:sz="4" w:space="0" w:color="auto"/>
              <w:right w:val="double" w:sz="4" w:space="0" w:color="auto"/>
            </w:tcBorders>
            <w:vAlign w:val="center"/>
          </w:tcPr>
          <w:p w14:paraId="4BEB0DE5" w14:textId="71559092" w:rsidR="006E6616" w:rsidRPr="00281BEE" w:rsidRDefault="006E6616" w:rsidP="006E6616">
            <w:pPr>
              <w:jc w:val="center"/>
              <w:rPr>
                <w:sz w:val="22"/>
                <w:szCs w:val="22"/>
              </w:rPr>
            </w:pPr>
            <w:r w:rsidRPr="00281BEE">
              <w:rPr>
                <w:sz w:val="22"/>
                <w:szCs w:val="22"/>
              </w:rPr>
              <w:t>525047</w:t>
            </w:r>
          </w:p>
        </w:tc>
      </w:tr>
      <w:tr w:rsidR="006E6616" w:rsidRPr="005C0141" w14:paraId="41B49300" w14:textId="77777777" w:rsidTr="001C389B">
        <w:trPr>
          <w:trHeight w:val="235"/>
          <w:jc w:val="center"/>
        </w:trPr>
        <w:tc>
          <w:tcPr>
            <w:tcW w:w="493" w:type="pct"/>
            <w:tcBorders>
              <w:top w:val="dotted" w:sz="4" w:space="0" w:color="auto"/>
              <w:left w:val="double" w:sz="4" w:space="0" w:color="auto"/>
              <w:bottom w:val="dotted" w:sz="4" w:space="0" w:color="auto"/>
            </w:tcBorders>
            <w:vAlign w:val="center"/>
          </w:tcPr>
          <w:p w14:paraId="560BC94D" w14:textId="77777777" w:rsidR="006E6616" w:rsidRPr="00281BEE" w:rsidRDefault="006E6616" w:rsidP="006E6616">
            <w:pPr>
              <w:jc w:val="center"/>
              <w:rPr>
                <w:sz w:val="22"/>
                <w:szCs w:val="22"/>
              </w:rPr>
            </w:pPr>
            <w:r w:rsidRPr="00281BEE">
              <w:rPr>
                <w:sz w:val="22"/>
                <w:szCs w:val="22"/>
              </w:rPr>
              <w:t>D-14</w:t>
            </w:r>
          </w:p>
        </w:tc>
        <w:tc>
          <w:tcPr>
            <w:tcW w:w="2715" w:type="pct"/>
            <w:tcBorders>
              <w:top w:val="dotted" w:sz="4" w:space="0" w:color="auto"/>
              <w:bottom w:val="dotted" w:sz="4" w:space="0" w:color="auto"/>
            </w:tcBorders>
            <w:vAlign w:val="center"/>
          </w:tcPr>
          <w:p w14:paraId="1D366717" w14:textId="77777777" w:rsidR="006E6616" w:rsidRPr="00281BEE" w:rsidRDefault="006E6616" w:rsidP="006E6616">
            <w:pPr>
              <w:jc w:val="center"/>
              <w:rPr>
                <w:sz w:val="22"/>
                <w:szCs w:val="22"/>
              </w:rPr>
            </w:pPr>
            <w:r w:rsidRPr="00281BEE">
              <w:rPr>
                <w:sz w:val="22"/>
                <w:szCs w:val="22"/>
              </w:rPr>
              <w:t>Senvagė (sala)</w:t>
            </w:r>
          </w:p>
        </w:tc>
        <w:tc>
          <w:tcPr>
            <w:tcW w:w="969" w:type="pct"/>
            <w:tcBorders>
              <w:top w:val="dotted" w:sz="4" w:space="0" w:color="auto"/>
              <w:bottom w:val="dotted" w:sz="4" w:space="0" w:color="auto"/>
            </w:tcBorders>
            <w:vAlign w:val="center"/>
          </w:tcPr>
          <w:p w14:paraId="4B1DA835" w14:textId="13EEE06C" w:rsidR="006E6616" w:rsidRPr="00281BEE" w:rsidRDefault="006E6616" w:rsidP="006E6616">
            <w:pPr>
              <w:jc w:val="center"/>
              <w:rPr>
                <w:sz w:val="22"/>
                <w:szCs w:val="22"/>
              </w:rPr>
            </w:pPr>
            <w:r w:rsidRPr="00281BEE">
              <w:rPr>
                <w:sz w:val="22"/>
                <w:szCs w:val="22"/>
              </w:rPr>
              <w:t>6177604</w:t>
            </w:r>
          </w:p>
        </w:tc>
        <w:tc>
          <w:tcPr>
            <w:tcW w:w="824" w:type="pct"/>
            <w:tcBorders>
              <w:top w:val="dotted" w:sz="4" w:space="0" w:color="auto"/>
              <w:bottom w:val="dotted" w:sz="4" w:space="0" w:color="auto"/>
              <w:right w:val="double" w:sz="4" w:space="0" w:color="auto"/>
            </w:tcBorders>
            <w:vAlign w:val="center"/>
          </w:tcPr>
          <w:p w14:paraId="4BCAE4B3" w14:textId="7A982E64" w:rsidR="006E6616" w:rsidRPr="00281BEE" w:rsidRDefault="006E6616" w:rsidP="006E6616">
            <w:pPr>
              <w:jc w:val="center"/>
              <w:rPr>
                <w:sz w:val="22"/>
                <w:szCs w:val="22"/>
              </w:rPr>
            </w:pPr>
            <w:r w:rsidRPr="00281BEE">
              <w:rPr>
                <w:sz w:val="22"/>
                <w:szCs w:val="22"/>
              </w:rPr>
              <w:t>522723</w:t>
            </w:r>
          </w:p>
        </w:tc>
      </w:tr>
      <w:tr w:rsidR="006E6616" w:rsidRPr="005C0141" w14:paraId="25A989E3"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47783706" w14:textId="77777777" w:rsidR="006E6616" w:rsidRPr="00281BEE" w:rsidRDefault="006E6616" w:rsidP="006E6616">
            <w:pPr>
              <w:jc w:val="center"/>
              <w:rPr>
                <w:sz w:val="22"/>
                <w:szCs w:val="22"/>
              </w:rPr>
            </w:pPr>
            <w:r w:rsidRPr="00281BEE">
              <w:rPr>
                <w:sz w:val="22"/>
                <w:szCs w:val="22"/>
              </w:rPr>
              <w:t>D-15</w:t>
            </w:r>
          </w:p>
        </w:tc>
        <w:tc>
          <w:tcPr>
            <w:tcW w:w="2715" w:type="pct"/>
            <w:tcBorders>
              <w:top w:val="dotted" w:sz="4" w:space="0" w:color="auto"/>
              <w:bottom w:val="dotted" w:sz="4" w:space="0" w:color="auto"/>
            </w:tcBorders>
            <w:vAlign w:val="center"/>
          </w:tcPr>
          <w:p w14:paraId="69E3BAB7" w14:textId="46B2AA5B" w:rsidR="006E6616" w:rsidRPr="00281BEE" w:rsidRDefault="006E6616" w:rsidP="006E6616">
            <w:pPr>
              <w:jc w:val="center"/>
              <w:rPr>
                <w:sz w:val="22"/>
                <w:szCs w:val="22"/>
              </w:rPr>
            </w:pPr>
            <w:r w:rsidRPr="00281BEE">
              <w:rPr>
                <w:sz w:val="22"/>
                <w:szCs w:val="22"/>
              </w:rPr>
              <w:t>Janonio ir Savitiškio gatvių sankryža</w:t>
            </w:r>
          </w:p>
        </w:tc>
        <w:tc>
          <w:tcPr>
            <w:tcW w:w="969" w:type="pct"/>
            <w:tcBorders>
              <w:top w:val="dotted" w:sz="4" w:space="0" w:color="auto"/>
              <w:bottom w:val="dotted" w:sz="4" w:space="0" w:color="auto"/>
            </w:tcBorders>
            <w:vAlign w:val="center"/>
          </w:tcPr>
          <w:p w14:paraId="607F0101" w14:textId="4E245C1C" w:rsidR="006E6616" w:rsidRPr="00281BEE" w:rsidRDefault="006E6616" w:rsidP="006E6616">
            <w:pPr>
              <w:jc w:val="center"/>
              <w:rPr>
                <w:sz w:val="22"/>
                <w:szCs w:val="22"/>
              </w:rPr>
            </w:pPr>
            <w:r w:rsidRPr="00281BEE">
              <w:rPr>
                <w:sz w:val="22"/>
                <w:szCs w:val="22"/>
              </w:rPr>
              <w:t>6178234</w:t>
            </w:r>
          </w:p>
        </w:tc>
        <w:tc>
          <w:tcPr>
            <w:tcW w:w="824" w:type="pct"/>
            <w:tcBorders>
              <w:top w:val="dotted" w:sz="4" w:space="0" w:color="auto"/>
              <w:bottom w:val="dotted" w:sz="4" w:space="0" w:color="auto"/>
              <w:right w:val="double" w:sz="4" w:space="0" w:color="auto"/>
            </w:tcBorders>
            <w:vAlign w:val="center"/>
          </w:tcPr>
          <w:p w14:paraId="03566D3E" w14:textId="3B38AE2F" w:rsidR="006E6616" w:rsidRPr="00281BEE" w:rsidRDefault="006E6616" w:rsidP="006E6616">
            <w:pPr>
              <w:jc w:val="center"/>
              <w:rPr>
                <w:sz w:val="22"/>
                <w:szCs w:val="22"/>
              </w:rPr>
            </w:pPr>
            <w:r w:rsidRPr="00281BEE">
              <w:rPr>
                <w:sz w:val="22"/>
                <w:szCs w:val="22"/>
              </w:rPr>
              <w:t>519616</w:t>
            </w:r>
          </w:p>
        </w:tc>
      </w:tr>
      <w:tr w:rsidR="006E6616" w:rsidRPr="005C0141" w14:paraId="46E5D729"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741BA34D" w14:textId="77777777" w:rsidR="006E6616" w:rsidRPr="00281BEE" w:rsidRDefault="006E6616" w:rsidP="006E6616">
            <w:pPr>
              <w:jc w:val="center"/>
              <w:rPr>
                <w:sz w:val="22"/>
                <w:szCs w:val="22"/>
              </w:rPr>
            </w:pPr>
            <w:r w:rsidRPr="00281BEE">
              <w:rPr>
                <w:sz w:val="22"/>
                <w:szCs w:val="22"/>
              </w:rPr>
              <w:t>D-16</w:t>
            </w:r>
          </w:p>
        </w:tc>
        <w:tc>
          <w:tcPr>
            <w:tcW w:w="2715" w:type="pct"/>
            <w:tcBorders>
              <w:top w:val="dotted" w:sz="4" w:space="0" w:color="auto"/>
              <w:bottom w:val="dotted" w:sz="4" w:space="0" w:color="auto"/>
            </w:tcBorders>
            <w:vAlign w:val="center"/>
          </w:tcPr>
          <w:p w14:paraId="6354B902" w14:textId="77777777" w:rsidR="006E6616" w:rsidRPr="00281BEE" w:rsidRDefault="006E6616" w:rsidP="006E6616">
            <w:pPr>
              <w:jc w:val="center"/>
              <w:rPr>
                <w:sz w:val="22"/>
                <w:szCs w:val="22"/>
              </w:rPr>
            </w:pPr>
            <w:r w:rsidRPr="00281BEE">
              <w:rPr>
                <w:sz w:val="22"/>
                <w:szCs w:val="22"/>
              </w:rPr>
              <w:t>Paliūniškio ir Senamiesčio gatvių sankryža</w:t>
            </w:r>
          </w:p>
        </w:tc>
        <w:tc>
          <w:tcPr>
            <w:tcW w:w="969" w:type="pct"/>
            <w:tcBorders>
              <w:top w:val="dotted" w:sz="4" w:space="0" w:color="auto"/>
              <w:bottom w:val="dotted" w:sz="4" w:space="0" w:color="auto"/>
            </w:tcBorders>
            <w:vAlign w:val="center"/>
          </w:tcPr>
          <w:p w14:paraId="444A5B44" w14:textId="63EE85F2" w:rsidR="006E6616" w:rsidRPr="00281BEE" w:rsidRDefault="006E6616" w:rsidP="006E6616">
            <w:pPr>
              <w:jc w:val="center"/>
              <w:rPr>
                <w:sz w:val="22"/>
                <w:szCs w:val="22"/>
              </w:rPr>
            </w:pPr>
            <w:r w:rsidRPr="00281BEE">
              <w:rPr>
                <w:sz w:val="22"/>
                <w:szCs w:val="22"/>
              </w:rPr>
              <w:t>6179404</w:t>
            </w:r>
          </w:p>
        </w:tc>
        <w:tc>
          <w:tcPr>
            <w:tcW w:w="824" w:type="pct"/>
            <w:tcBorders>
              <w:top w:val="dotted" w:sz="4" w:space="0" w:color="auto"/>
              <w:bottom w:val="dotted" w:sz="4" w:space="0" w:color="auto"/>
              <w:right w:val="double" w:sz="4" w:space="0" w:color="auto"/>
            </w:tcBorders>
            <w:vAlign w:val="center"/>
          </w:tcPr>
          <w:p w14:paraId="739C1BDD" w14:textId="087F24A8" w:rsidR="006E6616" w:rsidRPr="00281BEE" w:rsidRDefault="006E6616" w:rsidP="006E6616">
            <w:pPr>
              <w:jc w:val="center"/>
              <w:rPr>
                <w:sz w:val="22"/>
                <w:szCs w:val="22"/>
              </w:rPr>
            </w:pPr>
            <w:r w:rsidRPr="00281BEE">
              <w:rPr>
                <w:sz w:val="22"/>
                <w:szCs w:val="22"/>
              </w:rPr>
              <w:t>524550</w:t>
            </w:r>
          </w:p>
        </w:tc>
      </w:tr>
      <w:tr w:rsidR="006E6616" w:rsidRPr="005C0141" w14:paraId="422D92FA"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7A7C0CB1" w14:textId="77777777" w:rsidR="006E6616" w:rsidRPr="00281BEE" w:rsidRDefault="006E6616" w:rsidP="006E6616">
            <w:pPr>
              <w:jc w:val="center"/>
              <w:rPr>
                <w:sz w:val="22"/>
                <w:szCs w:val="22"/>
              </w:rPr>
            </w:pPr>
            <w:r w:rsidRPr="00281BEE">
              <w:rPr>
                <w:sz w:val="22"/>
                <w:szCs w:val="22"/>
              </w:rPr>
              <w:t>D-17</w:t>
            </w:r>
          </w:p>
        </w:tc>
        <w:tc>
          <w:tcPr>
            <w:tcW w:w="2715" w:type="pct"/>
            <w:tcBorders>
              <w:top w:val="dotted" w:sz="4" w:space="0" w:color="auto"/>
              <w:bottom w:val="dotted" w:sz="4" w:space="0" w:color="auto"/>
            </w:tcBorders>
            <w:vAlign w:val="center"/>
          </w:tcPr>
          <w:p w14:paraId="03FFE97A" w14:textId="77777777" w:rsidR="006E6616" w:rsidRPr="00281BEE" w:rsidRDefault="006E6616" w:rsidP="006E6616">
            <w:pPr>
              <w:jc w:val="center"/>
              <w:rPr>
                <w:sz w:val="22"/>
                <w:szCs w:val="22"/>
              </w:rPr>
            </w:pPr>
            <w:r w:rsidRPr="002135F6">
              <w:rPr>
                <w:sz w:val="22"/>
                <w:szCs w:val="22"/>
              </w:rPr>
              <w:t>Tarp Priemiesčio gatvės ir Stiklo fabriko</w:t>
            </w:r>
          </w:p>
        </w:tc>
        <w:tc>
          <w:tcPr>
            <w:tcW w:w="969" w:type="pct"/>
            <w:tcBorders>
              <w:top w:val="dotted" w:sz="4" w:space="0" w:color="auto"/>
              <w:bottom w:val="dotted" w:sz="4" w:space="0" w:color="auto"/>
            </w:tcBorders>
            <w:vAlign w:val="center"/>
          </w:tcPr>
          <w:p w14:paraId="0BAC9483" w14:textId="509584B5" w:rsidR="006E6616" w:rsidRPr="00281BEE" w:rsidRDefault="006E6616" w:rsidP="006E6616">
            <w:pPr>
              <w:jc w:val="center"/>
              <w:rPr>
                <w:sz w:val="22"/>
                <w:szCs w:val="22"/>
              </w:rPr>
            </w:pPr>
            <w:r>
              <w:rPr>
                <w:sz w:val="22"/>
                <w:szCs w:val="22"/>
              </w:rPr>
              <w:t>6179204</w:t>
            </w:r>
          </w:p>
        </w:tc>
        <w:tc>
          <w:tcPr>
            <w:tcW w:w="824" w:type="pct"/>
            <w:tcBorders>
              <w:top w:val="dotted" w:sz="4" w:space="0" w:color="auto"/>
              <w:bottom w:val="dotted" w:sz="4" w:space="0" w:color="auto"/>
              <w:right w:val="double" w:sz="4" w:space="0" w:color="auto"/>
            </w:tcBorders>
            <w:vAlign w:val="center"/>
          </w:tcPr>
          <w:p w14:paraId="76CA18FD" w14:textId="10AE03DF" w:rsidR="006E6616" w:rsidRPr="00281BEE" w:rsidRDefault="006E6616" w:rsidP="006E6616">
            <w:pPr>
              <w:jc w:val="center"/>
              <w:rPr>
                <w:sz w:val="22"/>
                <w:szCs w:val="22"/>
              </w:rPr>
            </w:pPr>
            <w:r>
              <w:rPr>
                <w:sz w:val="22"/>
                <w:szCs w:val="22"/>
              </w:rPr>
              <w:t>520171</w:t>
            </w:r>
          </w:p>
        </w:tc>
      </w:tr>
      <w:tr w:rsidR="006E6616" w:rsidRPr="005C0141" w14:paraId="175141FE" w14:textId="77777777" w:rsidTr="001C389B">
        <w:trPr>
          <w:trHeight w:val="248"/>
          <w:jc w:val="center"/>
        </w:trPr>
        <w:tc>
          <w:tcPr>
            <w:tcW w:w="493" w:type="pct"/>
            <w:tcBorders>
              <w:top w:val="dotted" w:sz="4" w:space="0" w:color="auto"/>
              <w:left w:val="double" w:sz="4" w:space="0" w:color="auto"/>
              <w:bottom w:val="dotted" w:sz="4" w:space="0" w:color="auto"/>
            </w:tcBorders>
            <w:vAlign w:val="center"/>
          </w:tcPr>
          <w:p w14:paraId="696C5E67" w14:textId="77777777" w:rsidR="006E6616" w:rsidRPr="00281BEE" w:rsidRDefault="006E6616" w:rsidP="006E6616">
            <w:pPr>
              <w:jc w:val="center"/>
              <w:rPr>
                <w:sz w:val="22"/>
                <w:szCs w:val="22"/>
              </w:rPr>
            </w:pPr>
            <w:r w:rsidRPr="00281BEE">
              <w:rPr>
                <w:sz w:val="22"/>
                <w:szCs w:val="22"/>
              </w:rPr>
              <w:t>D-18</w:t>
            </w:r>
          </w:p>
        </w:tc>
        <w:tc>
          <w:tcPr>
            <w:tcW w:w="2715" w:type="pct"/>
            <w:tcBorders>
              <w:top w:val="dotted" w:sz="4" w:space="0" w:color="auto"/>
              <w:bottom w:val="dotted" w:sz="4" w:space="0" w:color="auto"/>
            </w:tcBorders>
            <w:vAlign w:val="center"/>
          </w:tcPr>
          <w:p w14:paraId="7D6E9099" w14:textId="77777777" w:rsidR="006E6616" w:rsidRPr="00281BEE" w:rsidRDefault="006E6616" w:rsidP="006E6616">
            <w:pPr>
              <w:jc w:val="center"/>
              <w:rPr>
                <w:sz w:val="22"/>
                <w:szCs w:val="22"/>
              </w:rPr>
            </w:pPr>
            <w:r w:rsidRPr="002135F6">
              <w:rPr>
                <w:sz w:val="22"/>
                <w:szCs w:val="22"/>
              </w:rPr>
              <w:t>Nemuno gatvė (poliklinikos kiemas)</w:t>
            </w:r>
          </w:p>
        </w:tc>
        <w:tc>
          <w:tcPr>
            <w:tcW w:w="969" w:type="pct"/>
            <w:tcBorders>
              <w:top w:val="dotted" w:sz="4" w:space="0" w:color="auto"/>
              <w:bottom w:val="dotted" w:sz="4" w:space="0" w:color="auto"/>
            </w:tcBorders>
            <w:vAlign w:val="center"/>
          </w:tcPr>
          <w:p w14:paraId="15AE2F1A" w14:textId="1310EDE5" w:rsidR="006E6616" w:rsidRPr="00281BEE" w:rsidRDefault="006E6616" w:rsidP="006E6616">
            <w:pPr>
              <w:jc w:val="center"/>
              <w:rPr>
                <w:sz w:val="22"/>
                <w:szCs w:val="22"/>
              </w:rPr>
            </w:pPr>
            <w:r>
              <w:rPr>
                <w:sz w:val="22"/>
                <w:szCs w:val="22"/>
              </w:rPr>
              <w:t>6177256</w:t>
            </w:r>
          </w:p>
        </w:tc>
        <w:tc>
          <w:tcPr>
            <w:tcW w:w="824" w:type="pct"/>
            <w:tcBorders>
              <w:top w:val="dotted" w:sz="4" w:space="0" w:color="auto"/>
              <w:bottom w:val="dotted" w:sz="4" w:space="0" w:color="auto"/>
              <w:right w:val="double" w:sz="4" w:space="0" w:color="auto"/>
            </w:tcBorders>
            <w:vAlign w:val="center"/>
          </w:tcPr>
          <w:p w14:paraId="5651B31D" w14:textId="7ED73662" w:rsidR="006E6616" w:rsidRPr="00281BEE" w:rsidRDefault="006E6616" w:rsidP="006E6616">
            <w:pPr>
              <w:jc w:val="center"/>
              <w:rPr>
                <w:sz w:val="22"/>
                <w:szCs w:val="22"/>
              </w:rPr>
            </w:pPr>
            <w:r>
              <w:rPr>
                <w:sz w:val="22"/>
                <w:szCs w:val="22"/>
              </w:rPr>
              <w:t>521399</w:t>
            </w:r>
          </w:p>
        </w:tc>
      </w:tr>
      <w:tr w:rsidR="006E6616" w:rsidRPr="005C0141" w14:paraId="7EE0A11E" w14:textId="77777777" w:rsidTr="001C389B">
        <w:trPr>
          <w:trHeight w:val="68"/>
          <w:jc w:val="center"/>
        </w:trPr>
        <w:tc>
          <w:tcPr>
            <w:tcW w:w="493" w:type="pct"/>
            <w:tcBorders>
              <w:top w:val="dotted" w:sz="4" w:space="0" w:color="auto"/>
              <w:left w:val="double" w:sz="4" w:space="0" w:color="auto"/>
              <w:bottom w:val="double" w:sz="4" w:space="0" w:color="auto"/>
            </w:tcBorders>
            <w:vAlign w:val="center"/>
          </w:tcPr>
          <w:p w14:paraId="235D7AAD" w14:textId="77777777" w:rsidR="006E6616" w:rsidRPr="00281BEE" w:rsidRDefault="006E6616" w:rsidP="006E6616">
            <w:pPr>
              <w:spacing w:after="20"/>
              <w:jc w:val="center"/>
              <w:rPr>
                <w:sz w:val="22"/>
                <w:szCs w:val="22"/>
              </w:rPr>
            </w:pPr>
            <w:r w:rsidRPr="00281BEE">
              <w:rPr>
                <w:sz w:val="22"/>
                <w:szCs w:val="22"/>
              </w:rPr>
              <w:t>D-19</w:t>
            </w:r>
          </w:p>
        </w:tc>
        <w:tc>
          <w:tcPr>
            <w:tcW w:w="2715" w:type="pct"/>
            <w:tcBorders>
              <w:top w:val="dotted" w:sz="4" w:space="0" w:color="auto"/>
              <w:bottom w:val="double" w:sz="4" w:space="0" w:color="auto"/>
            </w:tcBorders>
            <w:vAlign w:val="center"/>
          </w:tcPr>
          <w:p w14:paraId="54380AAD" w14:textId="77777777" w:rsidR="006E6616" w:rsidRPr="00281BEE" w:rsidRDefault="006E6616" w:rsidP="006E6616">
            <w:pPr>
              <w:spacing w:after="20"/>
              <w:jc w:val="center"/>
              <w:rPr>
                <w:sz w:val="22"/>
                <w:szCs w:val="22"/>
              </w:rPr>
            </w:pPr>
            <w:r w:rsidRPr="002135F6">
              <w:rPr>
                <w:sz w:val="22"/>
                <w:szCs w:val="22"/>
              </w:rPr>
              <w:t>Gamtininkų ir Pušaloto gatvių sankryža</w:t>
            </w:r>
          </w:p>
        </w:tc>
        <w:tc>
          <w:tcPr>
            <w:tcW w:w="969" w:type="pct"/>
            <w:tcBorders>
              <w:top w:val="dotted" w:sz="4" w:space="0" w:color="auto"/>
              <w:bottom w:val="double" w:sz="4" w:space="0" w:color="auto"/>
            </w:tcBorders>
            <w:vAlign w:val="center"/>
          </w:tcPr>
          <w:p w14:paraId="04FE61CC" w14:textId="0B833160" w:rsidR="006E6616" w:rsidRPr="00281BEE" w:rsidRDefault="006E6616" w:rsidP="006E6616">
            <w:pPr>
              <w:spacing w:after="20"/>
              <w:jc w:val="center"/>
              <w:rPr>
                <w:sz w:val="22"/>
                <w:szCs w:val="22"/>
              </w:rPr>
            </w:pPr>
            <w:r>
              <w:rPr>
                <w:sz w:val="22"/>
                <w:szCs w:val="22"/>
              </w:rPr>
              <w:t>6179941</w:t>
            </w:r>
          </w:p>
        </w:tc>
        <w:tc>
          <w:tcPr>
            <w:tcW w:w="824" w:type="pct"/>
            <w:tcBorders>
              <w:top w:val="dotted" w:sz="4" w:space="0" w:color="auto"/>
              <w:bottom w:val="double" w:sz="4" w:space="0" w:color="auto"/>
              <w:right w:val="double" w:sz="4" w:space="0" w:color="auto"/>
            </w:tcBorders>
            <w:vAlign w:val="center"/>
          </w:tcPr>
          <w:p w14:paraId="2DFA8582" w14:textId="214E4C88" w:rsidR="006E6616" w:rsidRPr="00281BEE" w:rsidRDefault="006E6616" w:rsidP="006E6616">
            <w:pPr>
              <w:spacing w:after="20"/>
              <w:jc w:val="center"/>
              <w:rPr>
                <w:sz w:val="22"/>
                <w:szCs w:val="22"/>
              </w:rPr>
            </w:pPr>
            <w:r>
              <w:rPr>
                <w:sz w:val="22"/>
                <w:szCs w:val="22"/>
              </w:rPr>
              <w:t>519675</w:t>
            </w:r>
          </w:p>
        </w:tc>
      </w:tr>
    </w:tbl>
    <w:p w14:paraId="581356CD" w14:textId="77777777" w:rsidR="00F612F8" w:rsidRPr="00F612F8" w:rsidRDefault="00F612F8" w:rsidP="00F612F8"/>
    <w:p w14:paraId="2F6B2AC5" w14:textId="77777777" w:rsidR="00EF3676" w:rsidRDefault="00EF3676" w:rsidP="00EF3676">
      <w:pPr>
        <w:pStyle w:val="Pagrindinistekstas2"/>
        <w:spacing w:after="0" w:line="240" w:lineRule="auto"/>
        <w:jc w:val="center"/>
        <w:outlineLvl w:val="0"/>
      </w:pPr>
      <w:r>
        <w:rPr>
          <w:noProof/>
          <w:lang w:eastAsia="lt-LT"/>
        </w:rPr>
        <w:drawing>
          <wp:inline distT="0" distB="0" distL="0" distR="0" wp14:anchorId="72A9E57C" wp14:editId="0425F3E4">
            <wp:extent cx="6154007" cy="4391025"/>
            <wp:effectExtent l="19050" t="19050" r="18415" b="952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ŽemėlapisDirva19.jpg"/>
                    <pic:cNvPicPr/>
                  </pic:nvPicPr>
                  <pic:blipFill rotWithShape="1">
                    <a:blip r:embed="rId49" cstate="print">
                      <a:extLst>
                        <a:ext uri="{28A0092B-C50C-407E-A947-70E740481C1C}">
                          <a14:useLocalDpi xmlns:a14="http://schemas.microsoft.com/office/drawing/2010/main" val="0"/>
                        </a:ext>
                      </a:extLst>
                    </a:blip>
                    <a:srcRect l="5698" t="4141" r="2801" b="3604"/>
                    <a:stretch/>
                  </pic:blipFill>
                  <pic:spPr bwMode="auto">
                    <a:xfrm>
                      <a:off x="0" y="0"/>
                      <a:ext cx="6157647" cy="439362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D54A0CE" w14:textId="370D96A1" w:rsidR="00EF3676" w:rsidRPr="005F2E0A" w:rsidRDefault="00DC011F" w:rsidP="008C2F47">
      <w:pPr>
        <w:pStyle w:val="AntrPAV"/>
        <w:spacing w:before="120"/>
        <w:rPr>
          <w:sz w:val="24"/>
          <w:szCs w:val="28"/>
        </w:rPr>
      </w:pPr>
      <w:bookmarkStart w:id="2320" w:name="_Toc239251226"/>
      <w:r>
        <w:rPr>
          <w:sz w:val="24"/>
          <w:szCs w:val="28"/>
        </w:rPr>
        <w:t>21</w:t>
      </w:r>
      <w:r w:rsidR="00EF3676" w:rsidRPr="005F2E0A">
        <w:rPr>
          <w:sz w:val="24"/>
          <w:szCs w:val="28"/>
        </w:rPr>
        <w:t xml:space="preserve"> pav. Panevėžio m. sav. dirvožemio tyrimų vietos schema</w:t>
      </w:r>
      <w:bookmarkEnd w:id="2320"/>
      <w:r w:rsidR="00EF3676" w:rsidRPr="005F2E0A">
        <w:rPr>
          <w:sz w:val="24"/>
          <w:szCs w:val="28"/>
        </w:rPr>
        <w:t xml:space="preserve"> </w:t>
      </w:r>
    </w:p>
    <w:p w14:paraId="0C3C3C99" w14:textId="1C7A6E7F" w:rsidR="00842190" w:rsidRPr="00F612F8" w:rsidRDefault="00842190" w:rsidP="0042467F">
      <w:pPr>
        <w:pStyle w:val="AntrPAV"/>
        <w:ind w:firstLine="0"/>
        <w:jc w:val="left"/>
        <w:sectPr w:rsidR="00842190" w:rsidRPr="00F612F8" w:rsidSect="003A3F82">
          <w:headerReference w:type="default" r:id="rId50"/>
          <w:pgSz w:w="11906" w:h="16838" w:code="9"/>
          <w:pgMar w:top="851" w:right="851" w:bottom="851" w:left="1361" w:header="567" w:footer="567" w:gutter="0"/>
          <w:cols w:space="720"/>
          <w:docGrid w:linePitch="360"/>
        </w:sectPr>
      </w:pPr>
    </w:p>
    <w:p w14:paraId="6890E8B7" w14:textId="660308E2" w:rsidR="001B6A4B" w:rsidRDefault="00AC6EFB" w:rsidP="008B5DBB">
      <w:pPr>
        <w:pStyle w:val="Antrlentel"/>
        <w:spacing w:before="0" w:line="360" w:lineRule="auto"/>
        <w:ind w:firstLine="567"/>
        <w:rPr>
          <w:i w:val="0"/>
          <w:iCs w:val="0"/>
          <w:sz w:val="24"/>
          <w:szCs w:val="28"/>
        </w:rPr>
      </w:pPr>
      <w:bookmarkStart w:id="2321" w:name="_Toc233966477"/>
      <w:bookmarkStart w:id="2322" w:name="_Toc234327324"/>
      <w:bookmarkStart w:id="2323" w:name="_Toc239252082"/>
      <w:r w:rsidRPr="006B5B07">
        <w:rPr>
          <w:i w:val="0"/>
          <w:iCs w:val="0"/>
          <w:sz w:val="24"/>
          <w:szCs w:val="28"/>
        </w:rPr>
        <w:t xml:space="preserve">Pagal atliktų tyrimų duomenis </w:t>
      </w:r>
      <w:r w:rsidR="006B5B07" w:rsidRPr="006B5B07">
        <w:rPr>
          <w:i w:val="0"/>
          <w:iCs w:val="0"/>
          <w:sz w:val="24"/>
          <w:szCs w:val="28"/>
        </w:rPr>
        <w:t xml:space="preserve">visose mėginių ėmimo vietose </w:t>
      </w:r>
      <w:r w:rsidRPr="006B5B07">
        <w:rPr>
          <w:i w:val="0"/>
          <w:iCs w:val="0"/>
          <w:sz w:val="24"/>
          <w:szCs w:val="28"/>
        </w:rPr>
        <w:t>naftos produktų</w:t>
      </w:r>
      <w:r w:rsidR="006B5B07" w:rsidRPr="006B5B07">
        <w:rPr>
          <w:i w:val="0"/>
          <w:iCs w:val="0"/>
          <w:sz w:val="24"/>
          <w:szCs w:val="28"/>
        </w:rPr>
        <w:t xml:space="preserve"> bei metalų</w:t>
      </w:r>
      <w:r w:rsidRPr="006B5B07">
        <w:rPr>
          <w:i w:val="0"/>
          <w:iCs w:val="0"/>
          <w:sz w:val="24"/>
          <w:szCs w:val="28"/>
        </w:rPr>
        <w:t xml:space="preserve"> kieki</w:t>
      </w:r>
      <w:r w:rsidR="006B5B07" w:rsidRPr="006B5B07">
        <w:rPr>
          <w:i w:val="0"/>
          <w:iCs w:val="0"/>
          <w:sz w:val="24"/>
          <w:szCs w:val="28"/>
        </w:rPr>
        <w:t>ai</w:t>
      </w:r>
      <w:r w:rsidRPr="006B5B07">
        <w:rPr>
          <w:i w:val="0"/>
          <w:iCs w:val="0"/>
          <w:sz w:val="24"/>
          <w:szCs w:val="28"/>
        </w:rPr>
        <w:t xml:space="preserve"> </w:t>
      </w:r>
      <w:r w:rsidR="006B5B07" w:rsidRPr="006B5B07">
        <w:rPr>
          <w:i w:val="0"/>
          <w:iCs w:val="0"/>
          <w:sz w:val="24"/>
          <w:szCs w:val="28"/>
        </w:rPr>
        <w:t xml:space="preserve">nesiekė ir </w:t>
      </w:r>
      <w:r w:rsidRPr="006B5B07">
        <w:rPr>
          <w:i w:val="0"/>
          <w:iCs w:val="0"/>
          <w:sz w:val="24"/>
          <w:szCs w:val="28"/>
        </w:rPr>
        <w:t>neviršijo ribinių verčių</w:t>
      </w:r>
      <w:r w:rsidR="00A41097">
        <w:rPr>
          <w:i w:val="0"/>
          <w:iCs w:val="0"/>
          <w:sz w:val="24"/>
          <w:szCs w:val="28"/>
        </w:rPr>
        <w:t xml:space="preserve"> </w:t>
      </w:r>
      <w:r w:rsidR="00B83158">
        <w:rPr>
          <w:i w:val="0"/>
          <w:iCs w:val="0"/>
          <w:sz w:val="24"/>
          <w:szCs w:val="28"/>
        </w:rPr>
        <w:t>[</w:t>
      </w:r>
      <w:r w:rsidR="00F25A43">
        <w:rPr>
          <w:i w:val="0"/>
          <w:iCs w:val="0"/>
          <w:sz w:val="24"/>
          <w:szCs w:val="28"/>
        </w:rPr>
        <w:t>4</w:t>
      </w:r>
      <w:r w:rsidR="00B83158">
        <w:rPr>
          <w:i w:val="0"/>
          <w:iCs w:val="0"/>
          <w:sz w:val="24"/>
          <w:szCs w:val="28"/>
        </w:rPr>
        <w:t xml:space="preserve">; </w:t>
      </w:r>
      <w:r w:rsidR="00F25A43">
        <w:rPr>
          <w:i w:val="0"/>
          <w:iCs w:val="0"/>
          <w:sz w:val="24"/>
          <w:szCs w:val="28"/>
        </w:rPr>
        <w:t>5</w:t>
      </w:r>
      <w:r w:rsidR="00B83158">
        <w:rPr>
          <w:i w:val="0"/>
          <w:iCs w:val="0"/>
          <w:sz w:val="24"/>
          <w:szCs w:val="28"/>
        </w:rPr>
        <w:t xml:space="preserve">; </w:t>
      </w:r>
      <w:r w:rsidR="009A5C5C">
        <w:rPr>
          <w:i w:val="0"/>
          <w:iCs w:val="0"/>
          <w:sz w:val="24"/>
          <w:szCs w:val="28"/>
        </w:rPr>
        <w:t>3</w:t>
      </w:r>
      <w:r w:rsidR="00B96B9D">
        <w:rPr>
          <w:i w:val="0"/>
          <w:iCs w:val="0"/>
          <w:sz w:val="24"/>
          <w:szCs w:val="28"/>
        </w:rPr>
        <w:t>0</w:t>
      </w:r>
      <w:r w:rsidR="001B6A4B">
        <w:rPr>
          <w:i w:val="0"/>
          <w:iCs w:val="0"/>
          <w:sz w:val="24"/>
          <w:szCs w:val="28"/>
        </w:rPr>
        <w:t>]</w:t>
      </w:r>
      <w:r w:rsidR="00B83158">
        <w:rPr>
          <w:i w:val="0"/>
          <w:iCs w:val="0"/>
          <w:sz w:val="24"/>
          <w:szCs w:val="28"/>
        </w:rPr>
        <w:t>.</w:t>
      </w:r>
      <w:bookmarkEnd w:id="2321"/>
      <w:bookmarkEnd w:id="2322"/>
      <w:bookmarkEnd w:id="2323"/>
    </w:p>
    <w:p w14:paraId="2A453D56" w14:textId="1C6D5B7B" w:rsidR="00A41097" w:rsidRPr="00A41097" w:rsidRDefault="00F105D5" w:rsidP="008B5DBB">
      <w:pPr>
        <w:pStyle w:val="Antrlentel"/>
        <w:spacing w:before="0" w:line="360" w:lineRule="auto"/>
        <w:ind w:firstLine="567"/>
        <w:rPr>
          <w:i w:val="0"/>
          <w:iCs w:val="0"/>
          <w:sz w:val="24"/>
          <w:szCs w:val="28"/>
        </w:rPr>
      </w:pPr>
      <w:bookmarkStart w:id="2324" w:name="_Toc233966478"/>
      <w:bookmarkStart w:id="2325" w:name="_Toc234327325"/>
      <w:bookmarkStart w:id="2326" w:name="_Toc239252083"/>
      <w:r w:rsidRPr="00A41097">
        <w:rPr>
          <w:i w:val="0"/>
          <w:iCs w:val="0"/>
          <w:sz w:val="24"/>
          <w:szCs w:val="28"/>
        </w:rPr>
        <w:t>Panevėžio apskrities geocheminiame atlase nurodyti Panevėžio miesto</w:t>
      </w:r>
      <w:r>
        <w:rPr>
          <w:i w:val="0"/>
          <w:iCs w:val="0"/>
          <w:sz w:val="24"/>
          <w:szCs w:val="28"/>
        </w:rPr>
        <w:t xml:space="preserve"> </w:t>
      </w:r>
      <w:r w:rsidRPr="00A41097">
        <w:rPr>
          <w:i w:val="0"/>
          <w:iCs w:val="0"/>
          <w:sz w:val="24"/>
          <w:szCs w:val="28"/>
        </w:rPr>
        <w:t>dirvožemio medianiniai kiekia</w:t>
      </w:r>
      <w:r>
        <w:rPr>
          <w:i w:val="0"/>
          <w:iCs w:val="0"/>
          <w:sz w:val="24"/>
          <w:szCs w:val="28"/>
        </w:rPr>
        <w:t>i. Vertinant dirvožemio tyrimų rezultatus su šiais medianiniais kiekiais, matoma</w:t>
      </w:r>
      <w:r w:rsidR="00633E24">
        <w:rPr>
          <w:i w:val="0"/>
          <w:iCs w:val="0"/>
          <w:sz w:val="24"/>
          <w:szCs w:val="28"/>
        </w:rPr>
        <w:t>, jog aštuoniose tyrimo vietose (D-6, D-9, D-10, D-11, D-12, D-15, D-18 ir D-19) nustatyt</w:t>
      </w:r>
      <w:r w:rsidR="008B5DBB">
        <w:rPr>
          <w:i w:val="0"/>
          <w:iCs w:val="0"/>
          <w:sz w:val="24"/>
          <w:szCs w:val="28"/>
        </w:rPr>
        <w:t>os</w:t>
      </w:r>
      <w:r w:rsidR="00633E24">
        <w:rPr>
          <w:i w:val="0"/>
          <w:iCs w:val="0"/>
          <w:sz w:val="24"/>
          <w:szCs w:val="28"/>
        </w:rPr>
        <w:t xml:space="preserve"> vario </w:t>
      </w:r>
      <w:r w:rsidR="008B5DBB">
        <w:rPr>
          <w:i w:val="0"/>
          <w:iCs w:val="0"/>
          <w:sz w:val="24"/>
          <w:szCs w:val="28"/>
        </w:rPr>
        <w:t xml:space="preserve">bei D-15 cinko koncentracijos buvo didesnės už </w:t>
      </w:r>
      <w:r w:rsidR="00A41097" w:rsidRPr="00A41097">
        <w:rPr>
          <w:i w:val="0"/>
          <w:iCs w:val="0"/>
          <w:sz w:val="24"/>
          <w:szCs w:val="28"/>
        </w:rPr>
        <w:t>geocheminio fono rodikli</w:t>
      </w:r>
      <w:r w:rsidR="008B5DBB">
        <w:rPr>
          <w:i w:val="0"/>
          <w:iCs w:val="0"/>
          <w:sz w:val="24"/>
          <w:szCs w:val="28"/>
        </w:rPr>
        <w:t>us</w:t>
      </w:r>
      <w:r w:rsidR="00A41097" w:rsidRPr="00A41097">
        <w:rPr>
          <w:i w:val="0"/>
          <w:iCs w:val="0"/>
          <w:sz w:val="24"/>
          <w:szCs w:val="28"/>
        </w:rPr>
        <w:t xml:space="preserve"> [2</w:t>
      </w:r>
      <w:r w:rsidR="00F25A43">
        <w:rPr>
          <w:i w:val="0"/>
          <w:iCs w:val="0"/>
          <w:sz w:val="24"/>
          <w:szCs w:val="28"/>
        </w:rPr>
        <w:t>8</w:t>
      </w:r>
      <w:r w:rsidR="00A41097" w:rsidRPr="00A41097">
        <w:rPr>
          <w:i w:val="0"/>
          <w:iCs w:val="0"/>
          <w:sz w:val="24"/>
          <w:szCs w:val="28"/>
        </w:rPr>
        <w:t>].</w:t>
      </w:r>
      <w:bookmarkEnd w:id="2324"/>
      <w:bookmarkEnd w:id="2325"/>
      <w:bookmarkEnd w:id="2326"/>
    </w:p>
    <w:p w14:paraId="16614270" w14:textId="6236D336" w:rsidR="006958B3" w:rsidRPr="0095566B" w:rsidRDefault="005132F1" w:rsidP="00101864">
      <w:pPr>
        <w:pStyle w:val="Antrlentel"/>
        <w:ind w:firstLine="567"/>
        <w:rPr>
          <w:sz w:val="24"/>
          <w:szCs w:val="28"/>
        </w:rPr>
      </w:pPr>
      <w:bookmarkStart w:id="2327" w:name="_Toc239252084"/>
      <w:r>
        <w:rPr>
          <w:sz w:val="24"/>
          <w:szCs w:val="28"/>
        </w:rPr>
        <w:t>26</w:t>
      </w:r>
      <w:r w:rsidR="006958B3" w:rsidRPr="0095566B">
        <w:rPr>
          <w:sz w:val="24"/>
          <w:szCs w:val="28"/>
        </w:rPr>
        <w:t xml:space="preserve"> lentelė. Grunto mėginių cheminė sudėtis</w:t>
      </w:r>
      <w:bookmarkEnd w:id="2327"/>
      <w:r w:rsidR="006958B3" w:rsidRPr="0095566B">
        <w:rPr>
          <w:sz w:val="24"/>
          <w:szCs w:val="28"/>
        </w:rPr>
        <w:t xml:space="preserve"> </w:t>
      </w:r>
    </w:p>
    <w:tbl>
      <w:tblPr>
        <w:tblW w:w="4894" w:type="pct"/>
        <w:tblCellMar>
          <w:left w:w="28" w:type="dxa"/>
          <w:right w:w="28" w:type="dxa"/>
        </w:tblCellMar>
        <w:tblLook w:val="04A0" w:firstRow="1" w:lastRow="0" w:firstColumn="1" w:lastColumn="0" w:noHBand="0" w:noVBand="1"/>
      </w:tblPr>
      <w:tblGrid>
        <w:gridCol w:w="966"/>
        <w:gridCol w:w="1445"/>
        <w:gridCol w:w="1050"/>
        <w:gridCol w:w="1042"/>
        <w:gridCol w:w="720"/>
        <w:gridCol w:w="1042"/>
        <w:gridCol w:w="1030"/>
        <w:gridCol w:w="1042"/>
        <w:gridCol w:w="1065"/>
        <w:gridCol w:w="1030"/>
        <w:gridCol w:w="992"/>
        <w:gridCol w:w="1016"/>
        <w:gridCol w:w="1039"/>
        <w:gridCol w:w="1030"/>
      </w:tblGrid>
      <w:tr w:rsidR="0008096C" w:rsidRPr="0008096C" w14:paraId="685E05C2" w14:textId="77777777" w:rsidTr="00314038">
        <w:tc>
          <w:tcPr>
            <w:tcW w:w="333" w:type="pct"/>
            <w:tcBorders>
              <w:top w:val="double" w:sz="4" w:space="0" w:color="auto"/>
              <w:left w:val="double" w:sz="4" w:space="0" w:color="auto"/>
              <w:bottom w:val="single" w:sz="4" w:space="0" w:color="auto"/>
            </w:tcBorders>
            <w:vAlign w:val="center"/>
          </w:tcPr>
          <w:p w14:paraId="3F0DA661" w14:textId="61A88FFE" w:rsidR="0008096C" w:rsidRPr="0095566B" w:rsidRDefault="0008096C" w:rsidP="00C17C5F">
            <w:pPr>
              <w:jc w:val="center"/>
              <w:rPr>
                <w:b/>
                <w:bCs/>
                <w:sz w:val="20"/>
                <w:szCs w:val="20"/>
              </w:rPr>
            </w:pPr>
            <w:r w:rsidRPr="0095566B">
              <w:rPr>
                <w:b/>
                <w:bCs/>
                <w:sz w:val="20"/>
                <w:szCs w:val="20"/>
              </w:rPr>
              <w:t>Tyrimo vieta</w:t>
            </w:r>
          </w:p>
        </w:tc>
        <w:tc>
          <w:tcPr>
            <w:tcW w:w="498" w:type="pct"/>
            <w:tcBorders>
              <w:top w:val="double" w:sz="4" w:space="0" w:color="auto"/>
              <w:bottom w:val="single" w:sz="4" w:space="0" w:color="auto"/>
              <w:right w:val="double" w:sz="4" w:space="0" w:color="auto"/>
            </w:tcBorders>
            <w:vAlign w:val="center"/>
          </w:tcPr>
          <w:p w14:paraId="11009539" w14:textId="6B879A05" w:rsidR="0008096C" w:rsidRPr="0095566B" w:rsidRDefault="0008096C" w:rsidP="00C17C5F">
            <w:pPr>
              <w:jc w:val="center"/>
              <w:rPr>
                <w:b/>
                <w:bCs/>
                <w:color w:val="000000"/>
                <w:sz w:val="20"/>
                <w:szCs w:val="20"/>
              </w:rPr>
            </w:pPr>
            <w:r w:rsidRPr="0095566B">
              <w:rPr>
                <w:b/>
                <w:bCs/>
                <w:color w:val="000000"/>
                <w:sz w:val="20"/>
                <w:szCs w:val="20"/>
              </w:rPr>
              <w:t>Mėginio ėmimo data</w:t>
            </w:r>
          </w:p>
        </w:tc>
        <w:tc>
          <w:tcPr>
            <w:tcW w:w="362" w:type="pct"/>
            <w:tcBorders>
              <w:top w:val="double" w:sz="4" w:space="0" w:color="auto"/>
              <w:left w:val="double" w:sz="4" w:space="0" w:color="auto"/>
              <w:bottom w:val="single" w:sz="4" w:space="0" w:color="auto"/>
            </w:tcBorders>
            <w:vAlign w:val="center"/>
          </w:tcPr>
          <w:p w14:paraId="74A0B97F" w14:textId="77777777" w:rsidR="0008096C" w:rsidRDefault="0008096C" w:rsidP="007F0A09">
            <w:pPr>
              <w:jc w:val="center"/>
              <w:rPr>
                <w:b/>
                <w:bCs/>
                <w:color w:val="000000"/>
                <w:sz w:val="20"/>
                <w:szCs w:val="20"/>
              </w:rPr>
            </w:pPr>
            <w:r w:rsidRPr="0095566B">
              <w:rPr>
                <w:b/>
                <w:bCs/>
                <w:color w:val="000000"/>
                <w:sz w:val="20"/>
                <w:szCs w:val="20"/>
              </w:rPr>
              <w:t>NP</w:t>
            </w:r>
            <w:r w:rsidR="007F0A09">
              <w:rPr>
                <w:b/>
                <w:bCs/>
                <w:color w:val="000000"/>
                <w:sz w:val="20"/>
                <w:szCs w:val="20"/>
              </w:rPr>
              <w:t>,</w:t>
            </w:r>
          </w:p>
          <w:p w14:paraId="09B4BCC5" w14:textId="6BE88557" w:rsidR="007F0A09" w:rsidRPr="0095566B" w:rsidRDefault="007F0A09" w:rsidP="007F0A09">
            <w:pPr>
              <w:jc w:val="center"/>
              <w:rPr>
                <w:b/>
                <w:bCs/>
                <w:sz w:val="20"/>
                <w:szCs w:val="20"/>
              </w:rPr>
            </w:pPr>
            <w:r>
              <w:rPr>
                <w:b/>
                <w:bCs/>
                <w:sz w:val="20"/>
                <w:szCs w:val="20"/>
              </w:rPr>
              <w:t>mg/kg</w:t>
            </w:r>
          </w:p>
        </w:tc>
        <w:tc>
          <w:tcPr>
            <w:tcW w:w="359" w:type="pct"/>
            <w:tcBorders>
              <w:top w:val="double" w:sz="4" w:space="0" w:color="auto"/>
              <w:bottom w:val="single" w:sz="4" w:space="0" w:color="auto"/>
              <w:right w:val="dotted" w:sz="4" w:space="0" w:color="auto"/>
            </w:tcBorders>
            <w:vAlign w:val="center"/>
          </w:tcPr>
          <w:p w14:paraId="6C79CE65" w14:textId="77777777" w:rsidR="007F0A09" w:rsidRDefault="0008096C" w:rsidP="00C17C5F">
            <w:pPr>
              <w:jc w:val="center"/>
              <w:rPr>
                <w:b/>
                <w:bCs/>
                <w:color w:val="000000"/>
                <w:sz w:val="20"/>
                <w:szCs w:val="20"/>
              </w:rPr>
            </w:pPr>
            <w:r w:rsidRPr="0095566B">
              <w:rPr>
                <w:b/>
                <w:bCs/>
                <w:color w:val="000000"/>
                <w:sz w:val="20"/>
                <w:szCs w:val="20"/>
              </w:rPr>
              <w:t>Ag</w:t>
            </w:r>
            <w:r w:rsidR="009834E0" w:rsidRPr="0095566B">
              <w:rPr>
                <w:b/>
                <w:bCs/>
                <w:color w:val="000000"/>
                <w:sz w:val="20"/>
                <w:szCs w:val="20"/>
              </w:rPr>
              <w:t xml:space="preserve">, </w:t>
            </w:r>
          </w:p>
          <w:p w14:paraId="75BA89C2" w14:textId="52504527" w:rsidR="0008096C" w:rsidRPr="0095566B" w:rsidRDefault="009834E0" w:rsidP="00C17C5F">
            <w:pPr>
              <w:jc w:val="center"/>
              <w:rPr>
                <w:b/>
                <w:bCs/>
                <w:sz w:val="20"/>
                <w:szCs w:val="20"/>
              </w:rPr>
            </w:pPr>
            <w:r w:rsidRPr="0095566B">
              <w:rPr>
                <w:b/>
                <w:bCs/>
                <w:color w:val="000000"/>
                <w:sz w:val="20"/>
                <w:szCs w:val="20"/>
              </w:rPr>
              <w:t>mg/kg</w:t>
            </w:r>
          </w:p>
        </w:tc>
        <w:tc>
          <w:tcPr>
            <w:tcW w:w="248" w:type="pct"/>
            <w:tcBorders>
              <w:top w:val="double" w:sz="4" w:space="0" w:color="auto"/>
              <w:left w:val="dotted" w:sz="4" w:space="0" w:color="auto"/>
              <w:bottom w:val="single" w:sz="4" w:space="0" w:color="auto"/>
              <w:right w:val="dotted" w:sz="4" w:space="0" w:color="auto"/>
            </w:tcBorders>
            <w:vAlign w:val="center"/>
          </w:tcPr>
          <w:p w14:paraId="68B402F9" w14:textId="77777777" w:rsidR="007F0A09" w:rsidRDefault="0008096C" w:rsidP="00C17C5F">
            <w:pPr>
              <w:jc w:val="center"/>
              <w:rPr>
                <w:b/>
                <w:bCs/>
                <w:color w:val="000000"/>
                <w:sz w:val="20"/>
                <w:szCs w:val="20"/>
              </w:rPr>
            </w:pPr>
            <w:r w:rsidRPr="0095566B">
              <w:rPr>
                <w:b/>
                <w:bCs/>
                <w:color w:val="000000"/>
                <w:sz w:val="20"/>
                <w:szCs w:val="20"/>
              </w:rPr>
              <w:t>As</w:t>
            </w:r>
            <w:r w:rsidR="009834E0" w:rsidRPr="0095566B">
              <w:rPr>
                <w:b/>
                <w:bCs/>
                <w:color w:val="000000"/>
                <w:sz w:val="20"/>
                <w:szCs w:val="20"/>
              </w:rPr>
              <w:t xml:space="preserve">, </w:t>
            </w:r>
          </w:p>
          <w:p w14:paraId="70964F5A" w14:textId="17EFE1BE" w:rsidR="0008096C" w:rsidRPr="0095566B" w:rsidRDefault="009834E0" w:rsidP="00C17C5F">
            <w:pPr>
              <w:jc w:val="center"/>
              <w:rPr>
                <w:b/>
                <w:bCs/>
                <w:sz w:val="20"/>
                <w:szCs w:val="20"/>
              </w:rPr>
            </w:pPr>
            <w:r w:rsidRPr="0095566B">
              <w:rPr>
                <w:b/>
                <w:bCs/>
                <w:color w:val="000000"/>
                <w:sz w:val="20"/>
                <w:szCs w:val="20"/>
              </w:rPr>
              <w:t>mg/kg</w:t>
            </w:r>
          </w:p>
        </w:tc>
        <w:tc>
          <w:tcPr>
            <w:tcW w:w="359" w:type="pct"/>
            <w:tcBorders>
              <w:top w:val="double" w:sz="4" w:space="0" w:color="auto"/>
              <w:left w:val="dotted" w:sz="4" w:space="0" w:color="auto"/>
              <w:bottom w:val="single" w:sz="4" w:space="0" w:color="auto"/>
              <w:right w:val="dotted" w:sz="4" w:space="0" w:color="auto"/>
            </w:tcBorders>
            <w:vAlign w:val="center"/>
          </w:tcPr>
          <w:p w14:paraId="0A7F0534" w14:textId="77777777" w:rsidR="007F0A09" w:rsidRDefault="0008096C" w:rsidP="00C17C5F">
            <w:pPr>
              <w:jc w:val="center"/>
              <w:rPr>
                <w:b/>
                <w:bCs/>
                <w:color w:val="000000"/>
                <w:sz w:val="20"/>
                <w:szCs w:val="20"/>
              </w:rPr>
            </w:pPr>
            <w:r w:rsidRPr="0095566B">
              <w:rPr>
                <w:b/>
                <w:bCs/>
                <w:color w:val="000000"/>
                <w:sz w:val="20"/>
                <w:szCs w:val="20"/>
              </w:rPr>
              <w:t>Cd</w:t>
            </w:r>
            <w:r w:rsidR="009834E0" w:rsidRPr="0095566B">
              <w:rPr>
                <w:b/>
                <w:bCs/>
                <w:color w:val="000000"/>
                <w:sz w:val="20"/>
                <w:szCs w:val="20"/>
              </w:rPr>
              <w:t xml:space="preserve">, </w:t>
            </w:r>
          </w:p>
          <w:p w14:paraId="2770DD58" w14:textId="5CE2F933" w:rsidR="0008096C" w:rsidRPr="0095566B" w:rsidRDefault="009834E0" w:rsidP="00C17C5F">
            <w:pPr>
              <w:jc w:val="center"/>
              <w:rPr>
                <w:b/>
                <w:bCs/>
                <w:sz w:val="20"/>
                <w:szCs w:val="20"/>
              </w:rPr>
            </w:pPr>
            <w:r w:rsidRPr="0095566B">
              <w:rPr>
                <w:b/>
                <w:bCs/>
                <w:color w:val="000000"/>
                <w:sz w:val="20"/>
                <w:szCs w:val="20"/>
              </w:rPr>
              <w:t>mg/kg</w:t>
            </w:r>
          </w:p>
        </w:tc>
        <w:tc>
          <w:tcPr>
            <w:tcW w:w="355" w:type="pct"/>
            <w:tcBorders>
              <w:top w:val="double" w:sz="4" w:space="0" w:color="auto"/>
              <w:left w:val="dotted" w:sz="4" w:space="0" w:color="auto"/>
              <w:bottom w:val="single" w:sz="4" w:space="0" w:color="auto"/>
              <w:right w:val="dotted" w:sz="4" w:space="0" w:color="auto"/>
            </w:tcBorders>
            <w:vAlign w:val="center"/>
          </w:tcPr>
          <w:p w14:paraId="3BC679A8" w14:textId="77777777" w:rsidR="007F0A09" w:rsidRDefault="0008096C" w:rsidP="00C17C5F">
            <w:pPr>
              <w:jc w:val="center"/>
              <w:rPr>
                <w:b/>
                <w:bCs/>
                <w:color w:val="000000"/>
                <w:sz w:val="20"/>
                <w:szCs w:val="20"/>
              </w:rPr>
            </w:pPr>
            <w:r w:rsidRPr="0095566B">
              <w:rPr>
                <w:b/>
                <w:bCs/>
                <w:color w:val="000000"/>
                <w:sz w:val="20"/>
                <w:szCs w:val="20"/>
              </w:rPr>
              <w:t>Cr</w:t>
            </w:r>
            <w:r w:rsidR="009834E0" w:rsidRPr="0095566B">
              <w:rPr>
                <w:b/>
                <w:bCs/>
                <w:color w:val="000000"/>
                <w:sz w:val="20"/>
                <w:szCs w:val="20"/>
              </w:rPr>
              <w:t xml:space="preserve">, </w:t>
            </w:r>
          </w:p>
          <w:p w14:paraId="1043E086" w14:textId="45F7500A" w:rsidR="0008096C" w:rsidRPr="0095566B" w:rsidRDefault="009834E0" w:rsidP="00C17C5F">
            <w:pPr>
              <w:jc w:val="center"/>
              <w:rPr>
                <w:b/>
                <w:bCs/>
                <w:sz w:val="20"/>
                <w:szCs w:val="20"/>
              </w:rPr>
            </w:pPr>
            <w:r w:rsidRPr="0095566B">
              <w:rPr>
                <w:b/>
                <w:bCs/>
                <w:color w:val="000000"/>
                <w:sz w:val="20"/>
                <w:szCs w:val="20"/>
              </w:rPr>
              <w:t>mg/kg</w:t>
            </w:r>
          </w:p>
        </w:tc>
        <w:tc>
          <w:tcPr>
            <w:tcW w:w="359" w:type="pct"/>
            <w:tcBorders>
              <w:top w:val="double" w:sz="4" w:space="0" w:color="auto"/>
              <w:left w:val="dotted" w:sz="4" w:space="0" w:color="auto"/>
              <w:bottom w:val="single" w:sz="4" w:space="0" w:color="auto"/>
              <w:right w:val="dotted" w:sz="4" w:space="0" w:color="auto"/>
            </w:tcBorders>
            <w:vAlign w:val="center"/>
          </w:tcPr>
          <w:p w14:paraId="5A2C0A42" w14:textId="77777777" w:rsidR="007F0A09" w:rsidRDefault="0008096C" w:rsidP="00C17C5F">
            <w:pPr>
              <w:jc w:val="center"/>
              <w:rPr>
                <w:b/>
                <w:bCs/>
                <w:color w:val="000000"/>
                <w:sz w:val="20"/>
                <w:szCs w:val="20"/>
              </w:rPr>
            </w:pPr>
            <w:r w:rsidRPr="0095566B">
              <w:rPr>
                <w:b/>
                <w:bCs/>
                <w:color w:val="000000"/>
                <w:sz w:val="20"/>
                <w:szCs w:val="20"/>
              </w:rPr>
              <w:t>Cu</w:t>
            </w:r>
            <w:r w:rsidR="009834E0" w:rsidRPr="0095566B">
              <w:rPr>
                <w:b/>
                <w:bCs/>
                <w:color w:val="000000"/>
                <w:sz w:val="20"/>
                <w:szCs w:val="20"/>
              </w:rPr>
              <w:t xml:space="preserve">, </w:t>
            </w:r>
          </w:p>
          <w:p w14:paraId="170930B3" w14:textId="4835FCB2" w:rsidR="0008096C" w:rsidRPr="0095566B" w:rsidRDefault="009834E0" w:rsidP="00C17C5F">
            <w:pPr>
              <w:jc w:val="center"/>
              <w:rPr>
                <w:b/>
                <w:bCs/>
                <w:sz w:val="20"/>
                <w:szCs w:val="20"/>
              </w:rPr>
            </w:pPr>
            <w:r w:rsidRPr="0095566B">
              <w:rPr>
                <w:b/>
                <w:bCs/>
                <w:color w:val="000000"/>
                <w:sz w:val="20"/>
                <w:szCs w:val="20"/>
              </w:rPr>
              <w:t>mg/kg</w:t>
            </w:r>
          </w:p>
        </w:tc>
        <w:tc>
          <w:tcPr>
            <w:tcW w:w="367" w:type="pct"/>
            <w:tcBorders>
              <w:top w:val="double" w:sz="4" w:space="0" w:color="auto"/>
              <w:left w:val="dotted" w:sz="4" w:space="0" w:color="auto"/>
              <w:bottom w:val="single" w:sz="4" w:space="0" w:color="auto"/>
              <w:right w:val="dotted" w:sz="4" w:space="0" w:color="auto"/>
            </w:tcBorders>
            <w:vAlign w:val="center"/>
          </w:tcPr>
          <w:p w14:paraId="6638C89A" w14:textId="77777777" w:rsidR="00101864" w:rsidRDefault="0008096C" w:rsidP="00C17C5F">
            <w:pPr>
              <w:jc w:val="center"/>
              <w:rPr>
                <w:b/>
                <w:bCs/>
                <w:color w:val="000000"/>
                <w:sz w:val="20"/>
                <w:szCs w:val="20"/>
              </w:rPr>
            </w:pPr>
            <w:r w:rsidRPr="0095566B">
              <w:rPr>
                <w:b/>
                <w:bCs/>
                <w:color w:val="000000"/>
                <w:sz w:val="20"/>
                <w:szCs w:val="20"/>
              </w:rPr>
              <w:t>Mn</w:t>
            </w:r>
            <w:r w:rsidR="009834E0" w:rsidRPr="0095566B">
              <w:rPr>
                <w:b/>
                <w:bCs/>
                <w:color w:val="000000"/>
                <w:sz w:val="20"/>
                <w:szCs w:val="20"/>
              </w:rPr>
              <w:t xml:space="preserve">, </w:t>
            </w:r>
          </w:p>
          <w:p w14:paraId="569E0975" w14:textId="6C35C7A4" w:rsidR="0008096C" w:rsidRPr="0095566B" w:rsidRDefault="009834E0" w:rsidP="00C17C5F">
            <w:pPr>
              <w:jc w:val="center"/>
              <w:rPr>
                <w:b/>
                <w:bCs/>
                <w:sz w:val="20"/>
                <w:szCs w:val="20"/>
              </w:rPr>
            </w:pPr>
            <w:r w:rsidRPr="0095566B">
              <w:rPr>
                <w:b/>
                <w:bCs/>
                <w:color w:val="000000"/>
                <w:sz w:val="20"/>
                <w:szCs w:val="20"/>
              </w:rPr>
              <w:t>mg/kg</w:t>
            </w:r>
          </w:p>
        </w:tc>
        <w:tc>
          <w:tcPr>
            <w:tcW w:w="355" w:type="pct"/>
            <w:tcBorders>
              <w:top w:val="double" w:sz="4" w:space="0" w:color="auto"/>
              <w:left w:val="dotted" w:sz="4" w:space="0" w:color="auto"/>
              <w:bottom w:val="single" w:sz="4" w:space="0" w:color="auto"/>
              <w:right w:val="dotted" w:sz="4" w:space="0" w:color="auto"/>
            </w:tcBorders>
            <w:vAlign w:val="center"/>
          </w:tcPr>
          <w:p w14:paraId="1D15D130" w14:textId="77777777" w:rsidR="007F0A09" w:rsidRDefault="0008096C" w:rsidP="00C17C5F">
            <w:pPr>
              <w:jc w:val="center"/>
              <w:rPr>
                <w:b/>
                <w:bCs/>
                <w:color w:val="000000"/>
                <w:sz w:val="20"/>
                <w:szCs w:val="20"/>
              </w:rPr>
            </w:pPr>
            <w:r w:rsidRPr="0095566B">
              <w:rPr>
                <w:b/>
                <w:bCs/>
                <w:color w:val="000000"/>
                <w:sz w:val="20"/>
                <w:szCs w:val="20"/>
              </w:rPr>
              <w:t>Ni</w:t>
            </w:r>
            <w:r w:rsidR="009834E0" w:rsidRPr="0095566B">
              <w:rPr>
                <w:b/>
                <w:bCs/>
                <w:color w:val="000000"/>
                <w:sz w:val="20"/>
                <w:szCs w:val="20"/>
              </w:rPr>
              <w:t xml:space="preserve">, </w:t>
            </w:r>
          </w:p>
          <w:p w14:paraId="07DDC3D2" w14:textId="66927EC2" w:rsidR="0008096C" w:rsidRPr="0095566B" w:rsidRDefault="009834E0" w:rsidP="00C17C5F">
            <w:pPr>
              <w:jc w:val="center"/>
              <w:rPr>
                <w:b/>
                <w:bCs/>
                <w:sz w:val="20"/>
                <w:szCs w:val="20"/>
              </w:rPr>
            </w:pPr>
            <w:r w:rsidRPr="0095566B">
              <w:rPr>
                <w:b/>
                <w:bCs/>
                <w:color w:val="000000"/>
                <w:sz w:val="20"/>
                <w:szCs w:val="20"/>
              </w:rPr>
              <w:t>mg/kg</w:t>
            </w:r>
          </w:p>
        </w:tc>
        <w:tc>
          <w:tcPr>
            <w:tcW w:w="342" w:type="pct"/>
            <w:tcBorders>
              <w:top w:val="double" w:sz="4" w:space="0" w:color="auto"/>
              <w:left w:val="dotted" w:sz="4" w:space="0" w:color="auto"/>
              <w:bottom w:val="single" w:sz="4" w:space="0" w:color="auto"/>
              <w:right w:val="dotted" w:sz="4" w:space="0" w:color="auto"/>
            </w:tcBorders>
            <w:vAlign w:val="center"/>
          </w:tcPr>
          <w:p w14:paraId="32C59024" w14:textId="77777777" w:rsidR="00101864" w:rsidRDefault="0008096C" w:rsidP="00C17C5F">
            <w:pPr>
              <w:jc w:val="center"/>
              <w:rPr>
                <w:b/>
                <w:bCs/>
                <w:color w:val="000000"/>
                <w:sz w:val="20"/>
                <w:szCs w:val="20"/>
              </w:rPr>
            </w:pPr>
            <w:r w:rsidRPr="0095566B">
              <w:rPr>
                <w:b/>
                <w:bCs/>
                <w:color w:val="000000"/>
                <w:sz w:val="20"/>
                <w:szCs w:val="20"/>
              </w:rPr>
              <w:t>Pb</w:t>
            </w:r>
            <w:r w:rsidR="009834E0" w:rsidRPr="0095566B">
              <w:rPr>
                <w:b/>
                <w:bCs/>
                <w:color w:val="000000"/>
                <w:sz w:val="20"/>
                <w:szCs w:val="20"/>
              </w:rPr>
              <w:t xml:space="preserve">, </w:t>
            </w:r>
          </w:p>
          <w:p w14:paraId="0FCBABD3" w14:textId="2B7496AF" w:rsidR="0008096C" w:rsidRPr="0095566B" w:rsidRDefault="009834E0" w:rsidP="00C17C5F">
            <w:pPr>
              <w:jc w:val="center"/>
              <w:rPr>
                <w:b/>
                <w:bCs/>
                <w:color w:val="000000"/>
                <w:sz w:val="20"/>
                <w:szCs w:val="20"/>
              </w:rPr>
            </w:pPr>
            <w:r w:rsidRPr="0095566B">
              <w:rPr>
                <w:b/>
                <w:bCs/>
                <w:color w:val="000000"/>
                <w:sz w:val="20"/>
                <w:szCs w:val="20"/>
              </w:rPr>
              <w:t>mg/kg</w:t>
            </w:r>
          </w:p>
        </w:tc>
        <w:tc>
          <w:tcPr>
            <w:tcW w:w="350" w:type="pct"/>
            <w:tcBorders>
              <w:top w:val="double" w:sz="4" w:space="0" w:color="auto"/>
              <w:left w:val="dotted" w:sz="4" w:space="0" w:color="auto"/>
              <w:bottom w:val="single" w:sz="4" w:space="0" w:color="auto"/>
              <w:right w:val="dotted" w:sz="4" w:space="0" w:color="auto"/>
            </w:tcBorders>
            <w:vAlign w:val="center"/>
          </w:tcPr>
          <w:p w14:paraId="4944C66D" w14:textId="77777777" w:rsidR="007F0A09" w:rsidRDefault="0008096C" w:rsidP="00C17C5F">
            <w:pPr>
              <w:jc w:val="center"/>
              <w:rPr>
                <w:b/>
                <w:bCs/>
                <w:color w:val="000000"/>
                <w:sz w:val="20"/>
                <w:szCs w:val="20"/>
              </w:rPr>
            </w:pPr>
            <w:r w:rsidRPr="0095566B">
              <w:rPr>
                <w:b/>
                <w:bCs/>
                <w:color w:val="000000"/>
                <w:sz w:val="20"/>
                <w:szCs w:val="20"/>
              </w:rPr>
              <w:t>V</w:t>
            </w:r>
            <w:r w:rsidR="006E2E36" w:rsidRPr="0095566B">
              <w:rPr>
                <w:b/>
                <w:bCs/>
                <w:color w:val="000000"/>
                <w:sz w:val="20"/>
                <w:szCs w:val="20"/>
              </w:rPr>
              <w:t xml:space="preserve">, </w:t>
            </w:r>
          </w:p>
          <w:p w14:paraId="43AFC71D" w14:textId="6906E9D0" w:rsidR="0008096C" w:rsidRPr="0095566B" w:rsidRDefault="006E2E36" w:rsidP="00C17C5F">
            <w:pPr>
              <w:jc w:val="center"/>
              <w:rPr>
                <w:b/>
                <w:bCs/>
                <w:color w:val="000000"/>
                <w:sz w:val="20"/>
                <w:szCs w:val="20"/>
              </w:rPr>
            </w:pPr>
            <w:r w:rsidRPr="0095566B">
              <w:rPr>
                <w:b/>
                <w:bCs/>
                <w:color w:val="000000"/>
                <w:sz w:val="20"/>
                <w:szCs w:val="20"/>
              </w:rPr>
              <w:t>mg/kg</w:t>
            </w:r>
          </w:p>
        </w:tc>
        <w:tc>
          <w:tcPr>
            <w:tcW w:w="358" w:type="pct"/>
            <w:tcBorders>
              <w:top w:val="double" w:sz="4" w:space="0" w:color="auto"/>
              <w:left w:val="dotted" w:sz="4" w:space="0" w:color="auto"/>
              <w:bottom w:val="single" w:sz="4" w:space="0" w:color="auto"/>
              <w:right w:val="dotted" w:sz="4" w:space="0" w:color="auto"/>
            </w:tcBorders>
            <w:vAlign w:val="center"/>
          </w:tcPr>
          <w:p w14:paraId="4F4415DA" w14:textId="77777777" w:rsidR="007F0A09" w:rsidRDefault="0008096C" w:rsidP="00C17C5F">
            <w:pPr>
              <w:jc w:val="center"/>
              <w:rPr>
                <w:b/>
                <w:bCs/>
                <w:color w:val="000000"/>
                <w:sz w:val="20"/>
                <w:szCs w:val="20"/>
              </w:rPr>
            </w:pPr>
            <w:r w:rsidRPr="0095566B">
              <w:rPr>
                <w:b/>
                <w:bCs/>
                <w:color w:val="000000"/>
                <w:sz w:val="20"/>
                <w:szCs w:val="20"/>
              </w:rPr>
              <w:t>Zn</w:t>
            </w:r>
            <w:r w:rsidR="006E2E36" w:rsidRPr="0095566B">
              <w:rPr>
                <w:b/>
                <w:bCs/>
                <w:color w:val="000000"/>
                <w:sz w:val="20"/>
                <w:szCs w:val="20"/>
              </w:rPr>
              <w:t xml:space="preserve">, </w:t>
            </w:r>
          </w:p>
          <w:p w14:paraId="61ADFB7F" w14:textId="6E7D12B8" w:rsidR="0008096C" w:rsidRPr="0095566B" w:rsidRDefault="006E2E36" w:rsidP="00C17C5F">
            <w:pPr>
              <w:jc w:val="center"/>
              <w:rPr>
                <w:b/>
                <w:bCs/>
                <w:sz w:val="20"/>
                <w:szCs w:val="20"/>
              </w:rPr>
            </w:pPr>
            <w:r w:rsidRPr="0095566B">
              <w:rPr>
                <w:b/>
                <w:bCs/>
                <w:color w:val="000000"/>
                <w:sz w:val="20"/>
                <w:szCs w:val="20"/>
              </w:rPr>
              <w:t>mg/kg</w:t>
            </w:r>
          </w:p>
        </w:tc>
        <w:tc>
          <w:tcPr>
            <w:tcW w:w="355" w:type="pct"/>
            <w:tcBorders>
              <w:top w:val="double" w:sz="4" w:space="0" w:color="auto"/>
              <w:left w:val="dotted" w:sz="4" w:space="0" w:color="auto"/>
              <w:bottom w:val="single" w:sz="4" w:space="0" w:color="auto"/>
              <w:right w:val="double" w:sz="4" w:space="0" w:color="auto"/>
            </w:tcBorders>
            <w:vAlign w:val="center"/>
          </w:tcPr>
          <w:p w14:paraId="695061A9" w14:textId="77777777" w:rsidR="007F0A09" w:rsidRDefault="0008096C" w:rsidP="00C17C5F">
            <w:pPr>
              <w:jc w:val="center"/>
              <w:rPr>
                <w:b/>
                <w:bCs/>
                <w:color w:val="000000"/>
                <w:sz w:val="20"/>
                <w:szCs w:val="20"/>
              </w:rPr>
            </w:pPr>
            <w:r w:rsidRPr="0095566B">
              <w:rPr>
                <w:b/>
                <w:bCs/>
                <w:color w:val="000000"/>
                <w:sz w:val="20"/>
                <w:szCs w:val="20"/>
              </w:rPr>
              <w:t>Hg</w:t>
            </w:r>
            <w:r w:rsidR="006E2E36" w:rsidRPr="0095566B">
              <w:rPr>
                <w:b/>
                <w:bCs/>
                <w:color w:val="000000"/>
                <w:sz w:val="20"/>
                <w:szCs w:val="20"/>
              </w:rPr>
              <w:t xml:space="preserve">, </w:t>
            </w:r>
          </w:p>
          <w:p w14:paraId="6A96176B" w14:textId="02073387" w:rsidR="0008096C" w:rsidRPr="0095566B" w:rsidRDefault="006E2E36" w:rsidP="00C17C5F">
            <w:pPr>
              <w:jc w:val="center"/>
              <w:rPr>
                <w:b/>
                <w:bCs/>
                <w:sz w:val="20"/>
                <w:szCs w:val="20"/>
              </w:rPr>
            </w:pPr>
            <w:r w:rsidRPr="0095566B">
              <w:rPr>
                <w:b/>
                <w:bCs/>
                <w:color w:val="000000"/>
                <w:sz w:val="20"/>
                <w:szCs w:val="20"/>
              </w:rPr>
              <w:t>mg/kg</w:t>
            </w:r>
          </w:p>
        </w:tc>
      </w:tr>
      <w:tr w:rsidR="00B305B1" w:rsidRPr="0008096C" w14:paraId="2ED59CC6" w14:textId="77777777" w:rsidTr="001F4F1F">
        <w:tc>
          <w:tcPr>
            <w:tcW w:w="831" w:type="pct"/>
            <w:gridSpan w:val="2"/>
            <w:tcBorders>
              <w:left w:val="double" w:sz="4" w:space="0" w:color="auto"/>
              <w:bottom w:val="dotted" w:sz="4" w:space="0" w:color="auto"/>
              <w:right w:val="double" w:sz="4" w:space="0" w:color="auto"/>
            </w:tcBorders>
            <w:vAlign w:val="center"/>
          </w:tcPr>
          <w:p w14:paraId="165ECA6E" w14:textId="63F2C09B" w:rsidR="00B305B1" w:rsidRPr="0095566B" w:rsidRDefault="00B305B1" w:rsidP="00B305B1">
            <w:pPr>
              <w:jc w:val="center"/>
              <w:rPr>
                <w:b/>
                <w:bCs/>
                <w:color w:val="000000"/>
                <w:sz w:val="20"/>
                <w:szCs w:val="20"/>
              </w:rPr>
            </w:pPr>
            <w:r>
              <w:rPr>
                <w:b/>
                <w:bCs/>
                <w:color w:val="000000"/>
                <w:sz w:val="20"/>
                <w:szCs w:val="20"/>
              </w:rPr>
              <w:t>RV [</w:t>
            </w:r>
            <w:r w:rsidR="009A5C5C">
              <w:rPr>
                <w:b/>
                <w:bCs/>
                <w:color w:val="000000"/>
                <w:sz w:val="20"/>
                <w:szCs w:val="20"/>
              </w:rPr>
              <w:t>3</w:t>
            </w:r>
            <w:r w:rsidR="00294D5F">
              <w:rPr>
                <w:b/>
                <w:bCs/>
                <w:color w:val="000000"/>
                <w:sz w:val="20"/>
                <w:szCs w:val="20"/>
              </w:rPr>
              <w:t>0</w:t>
            </w:r>
            <w:r>
              <w:rPr>
                <w:b/>
                <w:bCs/>
                <w:color w:val="000000"/>
                <w:sz w:val="20"/>
                <w:szCs w:val="20"/>
              </w:rPr>
              <w:t>]</w:t>
            </w:r>
          </w:p>
        </w:tc>
        <w:tc>
          <w:tcPr>
            <w:tcW w:w="362" w:type="pct"/>
            <w:tcBorders>
              <w:left w:val="double" w:sz="4" w:space="0" w:color="auto"/>
              <w:bottom w:val="dotted" w:sz="4" w:space="0" w:color="auto"/>
            </w:tcBorders>
            <w:vAlign w:val="center"/>
          </w:tcPr>
          <w:p w14:paraId="4D889495" w14:textId="24A68FC7" w:rsidR="00B305B1" w:rsidRPr="0095566B" w:rsidRDefault="00B305B1" w:rsidP="00B305B1">
            <w:pPr>
              <w:jc w:val="center"/>
              <w:rPr>
                <w:b/>
                <w:bCs/>
                <w:color w:val="000000"/>
                <w:sz w:val="20"/>
                <w:szCs w:val="20"/>
              </w:rPr>
            </w:pPr>
            <w:r>
              <w:rPr>
                <w:b/>
                <w:bCs/>
                <w:color w:val="000000"/>
                <w:sz w:val="20"/>
                <w:szCs w:val="20"/>
              </w:rPr>
              <w:t>–</w:t>
            </w:r>
          </w:p>
        </w:tc>
        <w:tc>
          <w:tcPr>
            <w:tcW w:w="359" w:type="pct"/>
            <w:tcBorders>
              <w:bottom w:val="dotted" w:sz="4" w:space="0" w:color="auto"/>
              <w:right w:val="dotted" w:sz="4" w:space="0" w:color="auto"/>
            </w:tcBorders>
            <w:vAlign w:val="center"/>
          </w:tcPr>
          <w:p w14:paraId="0BB901EE" w14:textId="24E68ECD" w:rsidR="00B305B1" w:rsidRPr="0095566B" w:rsidRDefault="00B305B1" w:rsidP="00B305B1">
            <w:pPr>
              <w:jc w:val="center"/>
              <w:rPr>
                <w:b/>
                <w:bCs/>
                <w:color w:val="000000"/>
                <w:sz w:val="20"/>
                <w:szCs w:val="20"/>
              </w:rPr>
            </w:pPr>
            <w:r>
              <w:rPr>
                <w:b/>
                <w:bCs/>
                <w:color w:val="000000"/>
                <w:sz w:val="20"/>
                <w:szCs w:val="20"/>
              </w:rPr>
              <w:t>0,5</w:t>
            </w:r>
          </w:p>
        </w:tc>
        <w:tc>
          <w:tcPr>
            <w:tcW w:w="248" w:type="pct"/>
            <w:tcBorders>
              <w:left w:val="dotted" w:sz="4" w:space="0" w:color="auto"/>
              <w:bottom w:val="dotted" w:sz="4" w:space="0" w:color="auto"/>
              <w:right w:val="dotted" w:sz="4" w:space="0" w:color="auto"/>
            </w:tcBorders>
            <w:vAlign w:val="center"/>
          </w:tcPr>
          <w:p w14:paraId="538BCD38" w14:textId="3C010938" w:rsidR="00B305B1" w:rsidRPr="0095566B" w:rsidRDefault="00B305B1" w:rsidP="00B305B1">
            <w:pPr>
              <w:jc w:val="center"/>
              <w:rPr>
                <w:b/>
                <w:bCs/>
                <w:color w:val="000000"/>
                <w:sz w:val="20"/>
                <w:szCs w:val="20"/>
              </w:rPr>
            </w:pPr>
            <w:r>
              <w:rPr>
                <w:b/>
                <w:bCs/>
                <w:color w:val="000000"/>
                <w:sz w:val="20"/>
                <w:szCs w:val="20"/>
              </w:rPr>
              <w:t>20</w:t>
            </w:r>
          </w:p>
        </w:tc>
        <w:tc>
          <w:tcPr>
            <w:tcW w:w="359" w:type="pct"/>
            <w:tcBorders>
              <w:left w:val="dotted" w:sz="4" w:space="0" w:color="auto"/>
              <w:bottom w:val="dotted" w:sz="4" w:space="0" w:color="auto"/>
              <w:right w:val="dotted" w:sz="4" w:space="0" w:color="auto"/>
            </w:tcBorders>
            <w:vAlign w:val="center"/>
          </w:tcPr>
          <w:p w14:paraId="354CBB4E" w14:textId="0ECB6C68" w:rsidR="00B305B1" w:rsidRPr="0095566B" w:rsidRDefault="00B305B1" w:rsidP="00B305B1">
            <w:pPr>
              <w:jc w:val="center"/>
              <w:rPr>
                <w:b/>
                <w:bCs/>
                <w:color w:val="000000"/>
                <w:sz w:val="20"/>
                <w:szCs w:val="20"/>
              </w:rPr>
            </w:pPr>
            <w:r>
              <w:rPr>
                <w:b/>
                <w:bCs/>
                <w:color w:val="000000"/>
                <w:sz w:val="20"/>
                <w:szCs w:val="20"/>
              </w:rPr>
              <w:t>1,5</w:t>
            </w:r>
          </w:p>
        </w:tc>
        <w:tc>
          <w:tcPr>
            <w:tcW w:w="355" w:type="pct"/>
            <w:tcBorders>
              <w:left w:val="dotted" w:sz="4" w:space="0" w:color="auto"/>
              <w:bottom w:val="dotted" w:sz="4" w:space="0" w:color="auto"/>
              <w:right w:val="dotted" w:sz="4" w:space="0" w:color="auto"/>
            </w:tcBorders>
            <w:vAlign w:val="center"/>
          </w:tcPr>
          <w:p w14:paraId="5BBA70A2" w14:textId="2D0A9B10" w:rsidR="00B305B1" w:rsidRPr="0095566B" w:rsidRDefault="00B305B1" w:rsidP="00B305B1">
            <w:pPr>
              <w:jc w:val="center"/>
              <w:rPr>
                <w:b/>
                <w:bCs/>
                <w:color w:val="000000"/>
                <w:sz w:val="20"/>
                <w:szCs w:val="20"/>
              </w:rPr>
            </w:pPr>
            <w:r>
              <w:rPr>
                <w:b/>
                <w:bCs/>
                <w:color w:val="000000"/>
                <w:sz w:val="20"/>
                <w:szCs w:val="20"/>
              </w:rPr>
              <w:t>80</w:t>
            </w:r>
          </w:p>
        </w:tc>
        <w:tc>
          <w:tcPr>
            <w:tcW w:w="359" w:type="pct"/>
            <w:tcBorders>
              <w:left w:val="dotted" w:sz="4" w:space="0" w:color="auto"/>
              <w:bottom w:val="dotted" w:sz="4" w:space="0" w:color="auto"/>
              <w:right w:val="dotted" w:sz="4" w:space="0" w:color="auto"/>
            </w:tcBorders>
            <w:vAlign w:val="center"/>
          </w:tcPr>
          <w:p w14:paraId="1A7FD3C4" w14:textId="0AEB8105" w:rsidR="00B305B1" w:rsidRPr="0095566B" w:rsidRDefault="00B305B1" w:rsidP="00B305B1">
            <w:pPr>
              <w:jc w:val="center"/>
              <w:rPr>
                <w:b/>
                <w:bCs/>
                <w:color w:val="000000"/>
                <w:sz w:val="20"/>
                <w:szCs w:val="20"/>
              </w:rPr>
            </w:pPr>
            <w:r>
              <w:rPr>
                <w:b/>
                <w:bCs/>
                <w:color w:val="000000"/>
                <w:sz w:val="20"/>
                <w:szCs w:val="20"/>
              </w:rPr>
              <w:t>75</w:t>
            </w:r>
          </w:p>
        </w:tc>
        <w:tc>
          <w:tcPr>
            <w:tcW w:w="367" w:type="pct"/>
            <w:tcBorders>
              <w:left w:val="dotted" w:sz="4" w:space="0" w:color="auto"/>
              <w:bottom w:val="dotted" w:sz="4" w:space="0" w:color="auto"/>
              <w:right w:val="dotted" w:sz="4" w:space="0" w:color="auto"/>
            </w:tcBorders>
            <w:vAlign w:val="center"/>
          </w:tcPr>
          <w:p w14:paraId="34EBC2AC" w14:textId="07C145E2" w:rsidR="00B305B1" w:rsidRPr="0095566B" w:rsidRDefault="00B305B1" w:rsidP="00B305B1">
            <w:pPr>
              <w:jc w:val="center"/>
              <w:rPr>
                <w:b/>
                <w:bCs/>
                <w:color w:val="000000"/>
                <w:sz w:val="20"/>
                <w:szCs w:val="20"/>
              </w:rPr>
            </w:pPr>
            <w:r>
              <w:rPr>
                <w:b/>
                <w:bCs/>
                <w:color w:val="000000"/>
                <w:sz w:val="20"/>
                <w:szCs w:val="20"/>
              </w:rPr>
              <w:t>1500</w:t>
            </w:r>
          </w:p>
        </w:tc>
        <w:tc>
          <w:tcPr>
            <w:tcW w:w="355" w:type="pct"/>
            <w:tcBorders>
              <w:left w:val="dotted" w:sz="4" w:space="0" w:color="auto"/>
              <w:bottom w:val="dotted" w:sz="4" w:space="0" w:color="auto"/>
              <w:right w:val="dotted" w:sz="4" w:space="0" w:color="auto"/>
            </w:tcBorders>
            <w:vAlign w:val="center"/>
          </w:tcPr>
          <w:p w14:paraId="53980A5D" w14:textId="1CA290E6" w:rsidR="00B305B1" w:rsidRPr="0095566B" w:rsidRDefault="00B305B1" w:rsidP="00B305B1">
            <w:pPr>
              <w:jc w:val="center"/>
              <w:rPr>
                <w:b/>
                <w:bCs/>
                <w:color w:val="000000"/>
                <w:sz w:val="20"/>
                <w:szCs w:val="20"/>
              </w:rPr>
            </w:pPr>
            <w:r>
              <w:rPr>
                <w:b/>
                <w:bCs/>
                <w:color w:val="000000"/>
                <w:sz w:val="20"/>
                <w:szCs w:val="20"/>
              </w:rPr>
              <w:t>75</w:t>
            </w:r>
          </w:p>
        </w:tc>
        <w:tc>
          <w:tcPr>
            <w:tcW w:w="342" w:type="pct"/>
            <w:tcBorders>
              <w:left w:val="dotted" w:sz="4" w:space="0" w:color="auto"/>
              <w:bottom w:val="dotted" w:sz="4" w:space="0" w:color="auto"/>
              <w:right w:val="dotted" w:sz="4" w:space="0" w:color="auto"/>
            </w:tcBorders>
            <w:vAlign w:val="center"/>
          </w:tcPr>
          <w:p w14:paraId="0AD26F60" w14:textId="239D77F6" w:rsidR="00B305B1" w:rsidRPr="0095566B" w:rsidRDefault="00B305B1" w:rsidP="00B305B1">
            <w:pPr>
              <w:jc w:val="center"/>
              <w:rPr>
                <w:b/>
                <w:bCs/>
                <w:color w:val="000000"/>
                <w:sz w:val="20"/>
                <w:szCs w:val="20"/>
              </w:rPr>
            </w:pPr>
            <w:r>
              <w:rPr>
                <w:b/>
                <w:bCs/>
                <w:color w:val="000000"/>
                <w:sz w:val="20"/>
                <w:szCs w:val="20"/>
              </w:rPr>
              <w:t>80</w:t>
            </w:r>
          </w:p>
        </w:tc>
        <w:tc>
          <w:tcPr>
            <w:tcW w:w="350" w:type="pct"/>
            <w:tcBorders>
              <w:left w:val="dotted" w:sz="4" w:space="0" w:color="auto"/>
              <w:bottom w:val="dotted" w:sz="4" w:space="0" w:color="auto"/>
              <w:right w:val="dotted" w:sz="4" w:space="0" w:color="auto"/>
            </w:tcBorders>
            <w:vAlign w:val="center"/>
          </w:tcPr>
          <w:p w14:paraId="46076455" w14:textId="6B0FD8E1" w:rsidR="00B305B1" w:rsidRPr="0095566B" w:rsidRDefault="00B305B1" w:rsidP="00B305B1">
            <w:pPr>
              <w:jc w:val="center"/>
              <w:rPr>
                <w:b/>
                <w:bCs/>
                <w:color w:val="000000"/>
                <w:sz w:val="20"/>
                <w:szCs w:val="20"/>
              </w:rPr>
            </w:pPr>
            <w:r>
              <w:rPr>
                <w:b/>
                <w:bCs/>
                <w:color w:val="000000"/>
                <w:sz w:val="20"/>
                <w:szCs w:val="20"/>
              </w:rPr>
              <w:t>150</w:t>
            </w:r>
          </w:p>
        </w:tc>
        <w:tc>
          <w:tcPr>
            <w:tcW w:w="358" w:type="pct"/>
            <w:tcBorders>
              <w:left w:val="dotted" w:sz="4" w:space="0" w:color="auto"/>
              <w:bottom w:val="dotted" w:sz="4" w:space="0" w:color="auto"/>
              <w:right w:val="dotted" w:sz="4" w:space="0" w:color="auto"/>
            </w:tcBorders>
            <w:vAlign w:val="center"/>
          </w:tcPr>
          <w:p w14:paraId="24A0DC09" w14:textId="5A0018A3" w:rsidR="00B305B1" w:rsidRPr="0095566B" w:rsidRDefault="00B305B1" w:rsidP="00B305B1">
            <w:pPr>
              <w:jc w:val="center"/>
              <w:rPr>
                <w:b/>
                <w:bCs/>
                <w:color w:val="000000"/>
                <w:sz w:val="20"/>
                <w:szCs w:val="20"/>
              </w:rPr>
            </w:pPr>
            <w:r>
              <w:rPr>
                <w:b/>
                <w:bCs/>
                <w:color w:val="000000"/>
                <w:sz w:val="20"/>
                <w:szCs w:val="20"/>
              </w:rPr>
              <w:t>300</w:t>
            </w:r>
          </w:p>
        </w:tc>
        <w:tc>
          <w:tcPr>
            <w:tcW w:w="355" w:type="pct"/>
            <w:tcBorders>
              <w:left w:val="dotted" w:sz="4" w:space="0" w:color="auto"/>
              <w:bottom w:val="dotted" w:sz="4" w:space="0" w:color="auto"/>
              <w:right w:val="double" w:sz="4" w:space="0" w:color="auto"/>
            </w:tcBorders>
            <w:vAlign w:val="center"/>
          </w:tcPr>
          <w:p w14:paraId="4A25FFDD" w14:textId="50BE0A71" w:rsidR="00B305B1" w:rsidRPr="0095566B" w:rsidRDefault="00B305B1" w:rsidP="00B305B1">
            <w:pPr>
              <w:jc w:val="center"/>
              <w:rPr>
                <w:b/>
                <w:bCs/>
                <w:color w:val="000000"/>
                <w:sz w:val="20"/>
                <w:szCs w:val="20"/>
              </w:rPr>
            </w:pPr>
            <w:r>
              <w:rPr>
                <w:b/>
                <w:bCs/>
                <w:color w:val="000000"/>
                <w:sz w:val="20"/>
                <w:szCs w:val="20"/>
              </w:rPr>
              <w:t>0,5</w:t>
            </w:r>
          </w:p>
        </w:tc>
      </w:tr>
      <w:tr w:rsidR="00B305B1" w:rsidRPr="0008096C" w14:paraId="7F9B281B" w14:textId="77777777" w:rsidTr="001F4F1F">
        <w:tc>
          <w:tcPr>
            <w:tcW w:w="831" w:type="pct"/>
            <w:gridSpan w:val="2"/>
            <w:tcBorders>
              <w:top w:val="dotted" w:sz="4" w:space="0" w:color="auto"/>
              <w:left w:val="double" w:sz="4" w:space="0" w:color="auto"/>
              <w:bottom w:val="single" w:sz="4" w:space="0" w:color="auto"/>
              <w:right w:val="double" w:sz="4" w:space="0" w:color="auto"/>
            </w:tcBorders>
            <w:vAlign w:val="center"/>
          </w:tcPr>
          <w:p w14:paraId="24F641C5" w14:textId="25A37A1A" w:rsidR="00B305B1" w:rsidRPr="0095566B" w:rsidRDefault="00B305B1" w:rsidP="00B305B1">
            <w:pPr>
              <w:jc w:val="center"/>
              <w:rPr>
                <w:b/>
                <w:bCs/>
                <w:color w:val="000000"/>
                <w:sz w:val="20"/>
                <w:szCs w:val="20"/>
              </w:rPr>
            </w:pPr>
            <w:r>
              <w:rPr>
                <w:b/>
                <w:bCs/>
                <w:color w:val="000000"/>
                <w:sz w:val="20"/>
                <w:szCs w:val="20"/>
              </w:rPr>
              <w:t>Panevėžio apskrities geocheminis atlasas</w:t>
            </w:r>
          </w:p>
        </w:tc>
        <w:tc>
          <w:tcPr>
            <w:tcW w:w="362" w:type="pct"/>
            <w:tcBorders>
              <w:top w:val="dotted" w:sz="4" w:space="0" w:color="auto"/>
              <w:left w:val="double" w:sz="4" w:space="0" w:color="auto"/>
              <w:bottom w:val="single" w:sz="4" w:space="0" w:color="auto"/>
            </w:tcBorders>
            <w:vAlign w:val="center"/>
          </w:tcPr>
          <w:p w14:paraId="1645F956" w14:textId="0B900440" w:rsidR="00B305B1" w:rsidRPr="0095566B" w:rsidRDefault="00B305B1" w:rsidP="00B305B1">
            <w:pPr>
              <w:jc w:val="center"/>
              <w:rPr>
                <w:b/>
                <w:bCs/>
                <w:color w:val="000000"/>
                <w:sz w:val="20"/>
                <w:szCs w:val="20"/>
              </w:rPr>
            </w:pPr>
            <w:r>
              <w:rPr>
                <w:b/>
                <w:bCs/>
                <w:color w:val="000000"/>
                <w:sz w:val="20"/>
                <w:szCs w:val="20"/>
              </w:rPr>
              <w:t>–</w:t>
            </w:r>
          </w:p>
        </w:tc>
        <w:tc>
          <w:tcPr>
            <w:tcW w:w="359" w:type="pct"/>
            <w:tcBorders>
              <w:top w:val="dotted" w:sz="4" w:space="0" w:color="auto"/>
              <w:bottom w:val="single" w:sz="4" w:space="0" w:color="auto"/>
              <w:right w:val="dotted" w:sz="4" w:space="0" w:color="auto"/>
            </w:tcBorders>
            <w:vAlign w:val="center"/>
          </w:tcPr>
          <w:p w14:paraId="157B18C2" w14:textId="2EFFC5B2" w:rsidR="00B305B1" w:rsidRPr="0095566B" w:rsidRDefault="00B305B1" w:rsidP="00B305B1">
            <w:pPr>
              <w:jc w:val="center"/>
              <w:rPr>
                <w:b/>
                <w:bCs/>
                <w:color w:val="000000"/>
                <w:sz w:val="20"/>
                <w:szCs w:val="20"/>
              </w:rPr>
            </w:pPr>
            <w:r>
              <w:rPr>
                <w:b/>
                <w:bCs/>
                <w:color w:val="000000"/>
                <w:sz w:val="20"/>
                <w:szCs w:val="20"/>
              </w:rPr>
              <w:t>0,087</w:t>
            </w:r>
          </w:p>
        </w:tc>
        <w:tc>
          <w:tcPr>
            <w:tcW w:w="248" w:type="pct"/>
            <w:tcBorders>
              <w:top w:val="dotted" w:sz="4" w:space="0" w:color="auto"/>
              <w:left w:val="dotted" w:sz="4" w:space="0" w:color="auto"/>
              <w:bottom w:val="single" w:sz="4" w:space="0" w:color="auto"/>
              <w:right w:val="dotted" w:sz="4" w:space="0" w:color="auto"/>
            </w:tcBorders>
            <w:vAlign w:val="center"/>
          </w:tcPr>
          <w:p w14:paraId="2E718D04" w14:textId="25500B38" w:rsidR="00B305B1" w:rsidRPr="0095566B" w:rsidRDefault="00B305B1" w:rsidP="00B305B1">
            <w:pPr>
              <w:jc w:val="center"/>
              <w:rPr>
                <w:b/>
                <w:bCs/>
                <w:color w:val="000000"/>
                <w:sz w:val="20"/>
                <w:szCs w:val="20"/>
              </w:rPr>
            </w:pPr>
            <w:r w:rsidRPr="005B5025">
              <w:rPr>
                <w:b/>
                <w:bCs/>
                <w:color w:val="000000"/>
                <w:sz w:val="20"/>
                <w:szCs w:val="20"/>
              </w:rPr>
              <w:t>–</w:t>
            </w:r>
          </w:p>
        </w:tc>
        <w:tc>
          <w:tcPr>
            <w:tcW w:w="359" w:type="pct"/>
            <w:tcBorders>
              <w:top w:val="dotted" w:sz="4" w:space="0" w:color="auto"/>
              <w:left w:val="dotted" w:sz="4" w:space="0" w:color="auto"/>
              <w:bottom w:val="single" w:sz="4" w:space="0" w:color="auto"/>
              <w:right w:val="dotted" w:sz="4" w:space="0" w:color="auto"/>
            </w:tcBorders>
            <w:vAlign w:val="center"/>
          </w:tcPr>
          <w:p w14:paraId="553B9151" w14:textId="0ACB16C0" w:rsidR="00B305B1" w:rsidRPr="0095566B" w:rsidRDefault="00B305B1" w:rsidP="00B305B1">
            <w:pPr>
              <w:jc w:val="center"/>
              <w:rPr>
                <w:b/>
                <w:bCs/>
                <w:color w:val="000000"/>
                <w:sz w:val="20"/>
                <w:szCs w:val="20"/>
              </w:rPr>
            </w:pPr>
            <w:r w:rsidRPr="005B5025">
              <w:rPr>
                <w:b/>
                <w:bCs/>
                <w:color w:val="000000"/>
                <w:sz w:val="20"/>
                <w:szCs w:val="20"/>
              </w:rPr>
              <w:t>–</w:t>
            </w:r>
          </w:p>
        </w:tc>
        <w:tc>
          <w:tcPr>
            <w:tcW w:w="355" w:type="pct"/>
            <w:tcBorders>
              <w:top w:val="dotted" w:sz="4" w:space="0" w:color="auto"/>
              <w:left w:val="dotted" w:sz="4" w:space="0" w:color="auto"/>
              <w:bottom w:val="single" w:sz="4" w:space="0" w:color="auto"/>
              <w:right w:val="dotted" w:sz="4" w:space="0" w:color="auto"/>
            </w:tcBorders>
            <w:vAlign w:val="center"/>
          </w:tcPr>
          <w:p w14:paraId="6942B979" w14:textId="2C346817" w:rsidR="00B305B1" w:rsidRPr="0095566B" w:rsidRDefault="00B305B1" w:rsidP="00B305B1">
            <w:pPr>
              <w:jc w:val="center"/>
              <w:rPr>
                <w:b/>
                <w:bCs/>
                <w:color w:val="000000"/>
                <w:sz w:val="20"/>
                <w:szCs w:val="20"/>
              </w:rPr>
            </w:pPr>
            <w:r>
              <w:rPr>
                <w:b/>
                <w:bCs/>
                <w:color w:val="000000"/>
                <w:sz w:val="20"/>
                <w:szCs w:val="20"/>
              </w:rPr>
              <w:t>38,8</w:t>
            </w:r>
          </w:p>
        </w:tc>
        <w:tc>
          <w:tcPr>
            <w:tcW w:w="359" w:type="pct"/>
            <w:tcBorders>
              <w:top w:val="dotted" w:sz="4" w:space="0" w:color="auto"/>
              <w:left w:val="dotted" w:sz="4" w:space="0" w:color="auto"/>
              <w:bottom w:val="single" w:sz="4" w:space="0" w:color="auto"/>
              <w:right w:val="dotted" w:sz="4" w:space="0" w:color="auto"/>
            </w:tcBorders>
            <w:vAlign w:val="center"/>
          </w:tcPr>
          <w:p w14:paraId="3FD24A1F" w14:textId="718A17DD" w:rsidR="00B305B1" w:rsidRPr="0095566B" w:rsidRDefault="00B305B1" w:rsidP="00B305B1">
            <w:pPr>
              <w:jc w:val="center"/>
              <w:rPr>
                <w:b/>
                <w:bCs/>
                <w:color w:val="000000"/>
                <w:sz w:val="20"/>
                <w:szCs w:val="20"/>
              </w:rPr>
            </w:pPr>
            <w:r>
              <w:rPr>
                <w:b/>
                <w:bCs/>
                <w:color w:val="000000"/>
                <w:sz w:val="20"/>
                <w:szCs w:val="20"/>
              </w:rPr>
              <w:t>15,7</w:t>
            </w:r>
          </w:p>
        </w:tc>
        <w:tc>
          <w:tcPr>
            <w:tcW w:w="367" w:type="pct"/>
            <w:tcBorders>
              <w:top w:val="dotted" w:sz="4" w:space="0" w:color="auto"/>
              <w:left w:val="dotted" w:sz="4" w:space="0" w:color="auto"/>
              <w:bottom w:val="single" w:sz="4" w:space="0" w:color="auto"/>
              <w:right w:val="dotted" w:sz="4" w:space="0" w:color="auto"/>
            </w:tcBorders>
            <w:vAlign w:val="center"/>
          </w:tcPr>
          <w:p w14:paraId="01726813" w14:textId="59C26D7F" w:rsidR="00B305B1" w:rsidRPr="0095566B" w:rsidRDefault="00B305B1" w:rsidP="00B305B1">
            <w:pPr>
              <w:jc w:val="center"/>
              <w:rPr>
                <w:b/>
                <w:bCs/>
                <w:color w:val="000000"/>
                <w:sz w:val="20"/>
                <w:szCs w:val="20"/>
              </w:rPr>
            </w:pPr>
            <w:r w:rsidRPr="00FC54FB">
              <w:rPr>
                <w:b/>
                <w:bCs/>
                <w:color w:val="000000"/>
                <w:sz w:val="20"/>
                <w:szCs w:val="20"/>
              </w:rPr>
              <w:t>–</w:t>
            </w:r>
          </w:p>
        </w:tc>
        <w:tc>
          <w:tcPr>
            <w:tcW w:w="355" w:type="pct"/>
            <w:tcBorders>
              <w:top w:val="dotted" w:sz="4" w:space="0" w:color="auto"/>
              <w:left w:val="dotted" w:sz="4" w:space="0" w:color="auto"/>
              <w:bottom w:val="single" w:sz="4" w:space="0" w:color="auto"/>
              <w:right w:val="dotted" w:sz="4" w:space="0" w:color="auto"/>
            </w:tcBorders>
            <w:vAlign w:val="center"/>
          </w:tcPr>
          <w:p w14:paraId="1D0F4818" w14:textId="12EF96DA" w:rsidR="00B305B1" w:rsidRPr="0095566B" w:rsidRDefault="00B305B1" w:rsidP="00B305B1">
            <w:pPr>
              <w:jc w:val="center"/>
              <w:rPr>
                <w:b/>
                <w:bCs/>
                <w:color w:val="000000"/>
                <w:sz w:val="20"/>
                <w:szCs w:val="20"/>
              </w:rPr>
            </w:pPr>
            <w:r>
              <w:rPr>
                <w:b/>
                <w:bCs/>
                <w:color w:val="000000"/>
                <w:sz w:val="20"/>
                <w:szCs w:val="20"/>
              </w:rPr>
              <w:t>19,4</w:t>
            </w:r>
          </w:p>
        </w:tc>
        <w:tc>
          <w:tcPr>
            <w:tcW w:w="342" w:type="pct"/>
            <w:tcBorders>
              <w:top w:val="dotted" w:sz="4" w:space="0" w:color="auto"/>
              <w:left w:val="dotted" w:sz="4" w:space="0" w:color="auto"/>
              <w:bottom w:val="single" w:sz="4" w:space="0" w:color="auto"/>
              <w:right w:val="dotted" w:sz="4" w:space="0" w:color="auto"/>
            </w:tcBorders>
            <w:vAlign w:val="center"/>
          </w:tcPr>
          <w:p w14:paraId="6E4D741E" w14:textId="0C7AEA63" w:rsidR="00B305B1" w:rsidRPr="0095566B" w:rsidRDefault="00B305B1" w:rsidP="00B305B1">
            <w:pPr>
              <w:jc w:val="center"/>
              <w:rPr>
                <w:b/>
                <w:bCs/>
                <w:color w:val="000000"/>
                <w:sz w:val="20"/>
                <w:szCs w:val="20"/>
              </w:rPr>
            </w:pPr>
            <w:r>
              <w:rPr>
                <w:b/>
                <w:bCs/>
                <w:color w:val="000000"/>
                <w:sz w:val="20"/>
                <w:szCs w:val="20"/>
              </w:rPr>
              <w:t>30,9</w:t>
            </w:r>
          </w:p>
        </w:tc>
        <w:tc>
          <w:tcPr>
            <w:tcW w:w="350" w:type="pct"/>
            <w:tcBorders>
              <w:top w:val="dotted" w:sz="4" w:space="0" w:color="auto"/>
              <w:left w:val="dotted" w:sz="4" w:space="0" w:color="auto"/>
              <w:bottom w:val="single" w:sz="4" w:space="0" w:color="auto"/>
              <w:right w:val="dotted" w:sz="4" w:space="0" w:color="auto"/>
            </w:tcBorders>
            <w:vAlign w:val="center"/>
          </w:tcPr>
          <w:p w14:paraId="2C6C9F78" w14:textId="627E8C7D" w:rsidR="00B305B1" w:rsidRPr="0095566B" w:rsidRDefault="00B305B1" w:rsidP="00B305B1">
            <w:pPr>
              <w:jc w:val="center"/>
              <w:rPr>
                <w:b/>
                <w:bCs/>
                <w:color w:val="000000"/>
                <w:sz w:val="20"/>
                <w:szCs w:val="20"/>
              </w:rPr>
            </w:pPr>
            <w:r>
              <w:rPr>
                <w:b/>
                <w:bCs/>
                <w:color w:val="000000"/>
                <w:sz w:val="20"/>
                <w:szCs w:val="20"/>
              </w:rPr>
              <w:t>50,6</w:t>
            </w:r>
          </w:p>
        </w:tc>
        <w:tc>
          <w:tcPr>
            <w:tcW w:w="358" w:type="pct"/>
            <w:tcBorders>
              <w:top w:val="dotted" w:sz="4" w:space="0" w:color="auto"/>
              <w:left w:val="dotted" w:sz="4" w:space="0" w:color="auto"/>
              <w:bottom w:val="single" w:sz="4" w:space="0" w:color="auto"/>
              <w:right w:val="dotted" w:sz="4" w:space="0" w:color="auto"/>
            </w:tcBorders>
            <w:vAlign w:val="center"/>
          </w:tcPr>
          <w:p w14:paraId="5E2E8480" w14:textId="2BE07DEA" w:rsidR="00B305B1" w:rsidRPr="0095566B" w:rsidRDefault="00B305B1" w:rsidP="00B305B1">
            <w:pPr>
              <w:jc w:val="center"/>
              <w:rPr>
                <w:b/>
                <w:bCs/>
                <w:color w:val="000000"/>
                <w:sz w:val="20"/>
                <w:szCs w:val="20"/>
              </w:rPr>
            </w:pPr>
            <w:r>
              <w:rPr>
                <w:b/>
                <w:bCs/>
                <w:color w:val="000000"/>
                <w:sz w:val="20"/>
                <w:szCs w:val="20"/>
              </w:rPr>
              <w:t>81,9</w:t>
            </w:r>
          </w:p>
        </w:tc>
        <w:tc>
          <w:tcPr>
            <w:tcW w:w="355" w:type="pct"/>
            <w:tcBorders>
              <w:top w:val="dotted" w:sz="4" w:space="0" w:color="auto"/>
              <w:left w:val="dotted" w:sz="4" w:space="0" w:color="auto"/>
              <w:bottom w:val="single" w:sz="4" w:space="0" w:color="auto"/>
              <w:right w:val="double" w:sz="4" w:space="0" w:color="auto"/>
            </w:tcBorders>
            <w:vAlign w:val="center"/>
          </w:tcPr>
          <w:p w14:paraId="399E0E66" w14:textId="5E4B4010" w:rsidR="00B305B1" w:rsidRPr="0095566B" w:rsidRDefault="00B305B1" w:rsidP="00B305B1">
            <w:pPr>
              <w:jc w:val="center"/>
              <w:rPr>
                <w:b/>
                <w:bCs/>
                <w:color w:val="000000"/>
                <w:sz w:val="20"/>
                <w:szCs w:val="20"/>
              </w:rPr>
            </w:pPr>
            <w:r w:rsidRPr="00FC54FB">
              <w:rPr>
                <w:b/>
                <w:bCs/>
                <w:color w:val="000000"/>
                <w:sz w:val="20"/>
                <w:szCs w:val="20"/>
              </w:rPr>
              <w:t>–</w:t>
            </w:r>
          </w:p>
        </w:tc>
      </w:tr>
      <w:tr w:rsidR="000D0DBB" w:rsidRPr="0008096C" w14:paraId="522FB80E" w14:textId="77777777" w:rsidTr="001F4F1F">
        <w:tc>
          <w:tcPr>
            <w:tcW w:w="831" w:type="pct"/>
            <w:gridSpan w:val="2"/>
            <w:tcBorders>
              <w:top w:val="single" w:sz="4" w:space="0" w:color="auto"/>
              <w:left w:val="double" w:sz="4" w:space="0" w:color="auto"/>
              <w:bottom w:val="dotted" w:sz="4" w:space="0" w:color="auto"/>
              <w:right w:val="double" w:sz="4" w:space="0" w:color="auto"/>
            </w:tcBorders>
            <w:vAlign w:val="center"/>
          </w:tcPr>
          <w:p w14:paraId="600915D2" w14:textId="7A914F73" w:rsidR="000D0DBB" w:rsidRDefault="000D0DBB" w:rsidP="000D0DBB">
            <w:pPr>
              <w:jc w:val="center"/>
              <w:rPr>
                <w:b/>
                <w:bCs/>
                <w:color w:val="000000"/>
                <w:sz w:val="20"/>
                <w:szCs w:val="20"/>
              </w:rPr>
            </w:pPr>
            <w:r w:rsidRPr="0095566B">
              <w:rPr>
                <w:b/>
                <w:bCs/>
                <w:color w:val="000000"/>
                <w:sz w:val="20"/>
                <w:szCs w:val="20"/>
              </w:rPr>
              <w:t>RV</w:t>
            </w:r>
            <w:r>
              <w:rPr>
                <w:b/>
                <w:bCs/>
                <w:color w:val="000000"/>
                <w:sz w:val="20"/>
                <w:szCs w:val="20"/>
              </w:rPr>
              <w:t xml:space="preserve"> [</w:t>
            </w:r>
            <w:r w:rsidR="00294D5F">
              <w:rPr>
                <w:b/>
                <w:bCs/>
                <w:color w:val="000000"/>
                <w:sz w:val="20"/>
                <w:szCs w:val="20"/>
              </w:rPr>
              <w:t>4</w:t>
            </w:r>
            <w:r>
              <w:rPr>
                <w:b/>
                <w:bCs/>
                <w:color w:val="000000"/>
                <w:sz w:val="20"/>
                <w:szCs w:val="20"/>
              </w:rPr>
              <w:t>] II kat.</w:t>
            </w:r>
          </w:p>
        </w:tc>
        <w:tc>
          <w:tcPr>
            <w:tcW w:w="362" w:type="pct"/>
            <w:tcBorders>
              <w:top w:val="single" w:sz="4" w:space="0" w:color="auto"/>
              <w:left w:val="double" w:sz="4" w:space="0" w:color="auto"/>
              <w:bottom w:val="dotted" w:sz="4" w:space="0" w:color="auto"/>
            </w:tcBorders>
            <w:vAlign w:val="center"/>
          </w:tcPr>
          <w:p w14:paraId="57970F4D" w14:textId="1A7E5D70" w:rsidR="000D0DBB" w:rsidRDefault="000D0DBB" w:rsidP="000D0DBB">
            <w:pPr>
              <w:jc w:val="center"/>
              <w:rPr>
                <w:b/>
                <w:bCs/>
                <w:color w:val="000000"/>
                <w:sz w:val="20"/>
                <w:szCs w:val="20"/>
              </w:rPr>
            </w:pPr>
            <w:r>
              <w:rPr>
                <w:b/>
                <w:bCs/>
                <w:color w:val="000000"/>
                <w:sz w:val="20"/>
                <w:szCs w:val="20"/>
              </w:rPr>
              <w:t>–</w:t>
            </w:r>
          </w:p>
        </w:tc>
        <w:tc>
          <w:tcPr>
            <w:tcW w:w="359" w:type="pct"/>
            <w:tcBorders>
              <w:top w:val="single" w:sz="4" w:space="0" w:color="auto"/>
              <w:bottom w:val="dotted" w:sz="4" w:space="0" w:color="auto"/>
              <w:right w:val="dotted" w:sz="4" w:space="0" w:color="auto"/>
            </w:tcBorders>
            <w:vAlign w:val="center"/>
          </w:tcPr>
          <w:p w14:paraId="5932DA08" w14:textId="7CD34875" w:rsidR="000D0DBB" w:rsidRDefault="000D0DBB" w:rsidP="000D0DBB">
            <w:pPr>
              <w:jc w:val="center"/>
              <w:rPr>
                <w:b/>
                <w:bCs/>
                <w:color w:val="000000"/>
                <w:sz w:val="20"/>
                <w:szCs w:val="20"/>
              </w:rPr>
            </w:pPr>
            <w:r>
              <w:rPr>
                <w:b/>
                <w:bCs/>
                <w:color w:val="000000"/>
                <w:sz w:val="20"/>
                <w:szCs w:val="20"/>
              </w:rPr>
              <w:t>0,5</w:t>
            </w:r>
          </w:p>
        </w:tc>
        <w:tc>
          <w:tcPr>
            <w:tcW w:w="248" w:type="pct"/>
            <w:tcBorders>
              <w:top w:val="single" w:sz="4" w:space="0" w:color="auto"/>
              <w:left w:val="dotted" w:sz="4" w:space="0" w:color="auto"/>
              <w:bottom w:val="dotted" w:sz="4" w:space="0" w:color="auto"/>
              <w:right w:val="dotted" w:sz="4" w:space="0" w:color="auto"/>
            </w:tcBorders>
            <w:vAlign w:val="center"/>
          </w:tcPr>
          <w:p w14:paraId="0EE355AD" w14:textId="32361031" w:rsidR="000D0DBB" w:rsidRDefault="000D0DBB" w:rsidP="000D0DBB">
            <w:pPr>
              <w:jc w:val="center"/>
              <w:rPr>
                <w:b/>
                <w:bCs/>
                <w:color w:val="000000"/>
                <w:sz w:val="20"/>
                <w:szCs w:val="20"/>
              </w:rPr>
            </w:pPr>
            <w:r>
              <w:rPr>
                <w:b/>
                <w:bCs/>
                <w:color w:val="000000"/>
                <w:sz w:val="20"/>
                <w:szCs w:val="20"/>
              </w:rPr>
              <w:t>20</w:t>
            </w:r>
          </w:p>
        </w:tc>
        <w:tc>
          <w:tcPr>
            <w:tcW w:w="359" w:type="pct"/>
            <w:tcBorders>
              <w:top w:val="single" w:sz="4" w:space="0" w:color="auto"/>
              <w:left w:val="dotted" w:sz="4" w:space="0" w:color="auto"/>
              <w:bottom w:val="dotted" w:sz="4" w:space="0" w:color="auto"/>
              <w:right w:val="dotted" w:sz="4" w:space="0" w:color="auto"/>
            </w:tcBorders>
            <w:vAlign w:val="center"/>
          </w:tcPr>
          <w:p w14:paraId="425A8F7C" w14:textId="5F17EE15" w:rsidR="000D0DBB" w:rsidRDefault="000D0DBB" w:rsidP="000D0DBB">
            <w:pPr>
              <w:jc w:val="center"/>
              <w:rPr>
                <w:b/>
                <w:bCs/>
                <w:color w:val="000000"/>
                <w:sz w:val="20"/>
                <w:szCs w:val="20"/>
              </w:rPr>
            </w:pPr>
            <w:r>
              <w:rPr>
                <w:b/>
                <w:bCs/>
                <w:color w:val="000000"/>
                <w:sz w:val="20"/>
                <w:szCs w:val="20"/>
              </w:rPr>
              <w:t>1,5</w:t>
            </w:r>
          </w:p>
        </w:tc>
        <w:tc>
          <w:tcPr>
            <w:tcW w:w="355" w:type="pct"/>
            <w:tcBorders>
              <w:top w:val="single" w:sz="4" w:space="0" w:color="auto"/>
              <w:left w:val="dotted" w:sz="4" w:space="0" w:color="auto"/>
              <w:bottom w:val="dotted" w:sz="4" w:space="0" w:color="auto"/>
              <w:right w:val="dotted" w:sz="4" w:space="0" w:color="auto"/>
            </w:tcBorders>
            <w:vAlign w:val="center"/>
          </w:tcPr>
          <w:p w14:paraId="273F6662" w14:textId="3875F52D" w:rsidR="000D0DBB" w:rsidRDefault="000D0DBB" w:rsidP="000D0DBB">
            <w:pPr>
              <w:jc w:val="center"/>
              <w:rPr>
                <w:b/>
                <w:bCs/>
                <w:color w:val="000000"/>
                <w:sz w:val="20"/>
                <w:szCs w:val="20"/>
              </w:rPr>
            </w:pPr>
            <w:r>
              <w:rPr>
                <w:b/>
                <w:bCs/>
                <w:color w:val="000000"/>
                <w:sz w:val="20"/>
                <w:szCs w:val="20"/>
              </w:rPr>
              <w:t>80</w:t>
            </w:r>
          </w:p>
        </w:tc>
        <w:tc>
          <w:tcPr>
            <w:tcW w:w="359" w:type="pct"/>
            <w:tcBorders>
              <w:top w:val="single" w:sz="4" w:space="0" w:color="auto"/>
              <w:left w:val="dotted" w:sz="4" w:space="0" w:color="auto"/>
              <w:bottom w:val="dotted" w:sz="4" w:space="0" w:color="auto"/>
              <w:right w:val="dotted" w:sz="4" w:space="0" w:color="auto"/>
            </w:tcBorders>
            <w:vAlign w:val="center"/>
          </w:tcPr>
          <w:p w14:paraId="46478B61" w14:textId="204B9EE2" w:rsidR="000D0DBB" w:rsidRDefault="000D0DBB" w:rsidP="000D0DBB">
            <w:pPr>
              <w:jc w:val="center"/>
              <w:rPr>
                <w:b/>
                <w:bCs/>
                <w:color w:val="000000"/>
                <w:sz w:val="20"/>
                <w:szCs w:val="20"/>
              </w:rPr>
            </w:pPr>
            <w:r>
              <w:rPr>
                <w:b/>
                <w:bCs/>
                <w:color w:val="000000"/>
                <w:sz w:val="20"/>
                <w:szCs w:val="20"/>
              </w:rPr>
              <w:t>75</w:t>
            </w:r>
          </w:p>
        </w:tc>
        <w:tc>
          <w:tcPr>
            <w:tcW w:w="367" w:type="pct"/>
            <w:tcBorders>
              <w:top w:val="single" w:sz="4" w:space="0" w:color="auto"/>
              <w:left w:val="dotted" w:sz="4" w:space="0" w:color="auto"/>
              <w:bottom w:val="dotted" w:sz="4" w:space="0" w:color="auto"/>
              <w:right w:val="dotted" w:sz="4" w:space="0" w:color="auto"/>
            </w:tcBorders>
            <w:vAlign w:val="center"/>
          </w:tcPr>
          <w:p w14:paraId="41BAD08B" w14:textId="101B0E49" w:rsidR="000D0DBB" w:rsidRDefault="000D0DBB" w:rsidP="000D0DBB">
            <w:pPr>
              <w:jc w:val="center"/>
              <w:rPr>
                <w:b/>
                <w:bCs/>
                <w:color w:val="000000"/>
                <w:sz w:val="20"/>
                <w:szCs w:val="20"/>
              </w:rPr>
            </w:pPr>
            <w:r>
              <w:rPr>
                <w:b/>
                <w:bCs/>
                <w:color w:val="000000"/>
                <w:sz w:val="20"/>
                <w:szCs w:val="20"/>
              </w:rPr>
              <w:t>1500</w:t>
            </w:r>
          </w:p>
        </w:tc>
        <w:tc>
          <w:tcPr>
            <w:tcW w:w="355" w:type="pct"/>
            <w:tcBorders>
              <w:top w:val="single" w:sz="4" w:space="0" w:color="auto"/>
              <w:left w:val="dotted" w:sz="4" w:space="0" w:color="auto"/>
              <w:bottom w:val="dotted" w:sz="4" w:space="0" w:color="auto"/>
              <w:right w:val="dotted" w:sz="4" w:space="0" w:color="auto"/>
            </w:tcBorders>
            <w:vAlign w:val="center"/>
          </w:tcPr>
          <w:p w14:paraId="36DF4933" w14:textId="78FFB340" w:rsidR="000D0DBB" w:rsidRDefault="000D0DBB" w:rsidP="000D0DBB">
            <w:pPr>
              <w:jc w:val="center"/>
              <w:rPr>
                <w:b/>
                <w:bCs/>
                <w:color w:val="000000"/>
                <w:sz w:val="20"/>
                <w:szCs w:val="20"/>
              </w:rPr>
            </w:pPr>
            <w:r>
              <w:rPr>
                <w:b/>
                <w:bCs/>
                <w:color w:val="000000"/>
                <w:sz w:val="20"/>
                <w:szCs w:val="20"/>
              </w:rPr>
              <w:t>75</w:t>
            </w:r>
          </w:p>
        </w:tc>
        <w:tc>
          <w:tcPr>
            <w:tcW w:w="342" w:type="pct"/>
            <w:tcBorders>
              <w:top w:val="single" w:sz="4" w:space="0" w:color="auto"/>
              <w:left w:val="dotted" w:sz="4" w:space="0" w:color="auto"/>
              <w:bottom w:val="dotted" w:sz="4" w:space="0" w:color="auto"/>
              <w:right w:val="dotted" w:sz="4" w:space="0" w:color="auto"/>
            </w:tcBorders>
            <w:vAlign w:val="center"/>
          </w:tcPr>
          <w:p w14:paraId="2F08082A" w14:textId="048C88F4" w:rsidR="000D0DBB" w:rsidRDefault="000D0DBB" w:rsidP="000D0DBB">
            <w:pPr>
              <w:jc w:val="center"/>
              <w:rPr>
                <w:b/>
                <w:bCs/>
                <w:color w:val="000000"/>
                <w:sz w:val="20"/>
                <w:szCs w:val="20"/>
              </w:rPr>
            </w:pPr>
            <w:r>
              <w:rPr>
                <w:b/>
                <w:bCs/>
                <w:color w:val="000000"/>
                <w:sz w:val="20"/>
                <w:szCs w:val="20"/>
              </w:rPr>
              <w:t>80</w:t>
            </w:r>
          </w:p>
        </w:tc>
        <w:tc>
          <w:tcPr>
            <w:tcW w:w="350" w:type="pct"/>
            <w:tcBorders>
              <w:top w:val="single" w:sz="4" w:space="0" w:color="auto"/>
              <w:left w:val="dotted" w:sz="4" w:space="0" w:color="auto"/>
              <w:bottom w:val="dotted" w:sz="4" w:space="0" w:color="auto"/>
              <w:right w:val="dotted" w:sz="4" w:space="0" w:color="auto"/>
            </w:tcBorders>
            <w:vAlign w:val="center"/>
          </w:tcPr>
          <w:p w14:paraId="622DF68B" w14:textId="1E6E9EEE" w:rsidR="000D0DBB" w:rsidRDefault="000D0DBB" w:rsidP="000D0DBB">
            <w:pPr>
              <w:jc w:val="center"/>
              <w:rPr>
                <w:b/>
                <w:bCs/>
                <w:color w:val="000000"/>
                <w:sz w:val="20"/>
                <w:szCs w:val="20"/>
              </w:rPr>
            </w:pPr>
            <w:r>
              <w:rPr>
                <w:b/>
                <w:bCs/>
                <w:color w:val="000000"/>
                <w:sz w:val="20"/>
                <w:szCs w:val="20"/>
              </w:rPr>
              <w:t>150</w:t>
            </w:r>
          </w:p>
        </w:tc>
        <w:tc>
          <w:tcPr>
            <w:tcW w:w="358" w:type="pct"/>
            <w:tcBorders>
              <w:top w:val="single" w:sz="4" w:space="0" w:color="auto"/>
              <w:left w:val="dotted" w:sz="4" w:space="0" w:color="auto"/>
              <w:bottom w:val="dotted" w:sz="4" w:space="0" w:color="auto"/>
              <w:right w:val="dotted" w:sz="4" w:space="0" w:color="auto"/>
            </w:tcBorders>
            <w:vAlign w:val="center"/>
          </w:tcPr>
          <w:p w14:paraId="185810AF" w14:textId="14D3E356" w:rsidR="000D0DBB" w:rsidRDefault="000D0DBB" w:rsidP="000D0DBB">
            <w:pPr>
              <w:jc w:val="center"/>
              <w:rPr>
                <w:b/>
                <w:bCs/>
                <w:color w:val="000000"/>
                <w:sz w:val="20"/>
                <w:szCs w:val="20"/>
              </w:rPr>
            </w:pPr>
            <w:r>
              <w:rPr>
                <w:b/>
                <w:bCs/>
                <w:color w:val="000000"/>
                <w:sz w:val="20"/>
                <w:szCs w:val="20"/>
              </w:rPr>
              <w:t>300</w:t>
            </w:r>
          </w:p>
        </w:tc>
        <w:tc>
          <w:tcPr>
            <w:tcW w:w="355" w:type="pct"/>
            <w:tcBorders>
              <w:top w:val="single" w:sz="4" w:space="0" w:color="auto"/>
              <w:left w:val="dotted" w:sz="4" w:space="0" w:color="auto"/>
              <w:bottom w:val="dotted" w:sz="4" w:space="0" w:color="auto"/>
              <w:right w:val="double" w:sz="4" w:space="0" w:color="auto"/>
            </w:tcBorders>
            <w:vAlign w:val="center"/>
          </w:tcPr>
          <w:p w14:paraId="0584C96B" w14:textId="1FC509AD" w:rsidR="000D0DBB" w:rsidRDefault="000D0DBB" w:rsidP="000D0DBB">
            <w:pPr>
              <w:jc w:val="center"/>
              <w:rPr>
                <w:b/>
                <w:bCs/>
                <w:color w:val="000000"/>
                <w:sz w:val="20"/>
                <w:szCs w:val="20"/>
              </w:rPr>
            </w:pPr>
            <w:r>
              <w:rPr>
                <w:b/>
                <w:bCs/>
                <w:color w:val="000000"/>
                <w:sz w:val="20"/>
                <w:szCs w:val="20"/>
              </w:rPr>
              <w:t>0,5</w:t>
            </w:r>
          </w:p>
        </w:tc>
      </w:tr>
      <w:tr w:rsidR="001F4F1F" w:rsidRPr="0008096C" w14:paraId="68E10088" w14:textId="77777777" w:rsidTr="00C464FF">
        <w:tc>
          <w:tcPr>
            <w:tcW w:w="831" w:type="pct"/>
            <w:gridSpan w:val="2"/>
            <w:tcBorders>
              <w:top w:val="dotted" w:sz="4" w:space="0" w:color="auto"/>
              <w:left w:val="double" w:sz="4" w:space="0" w:color="auto"/>
              <w:bottom w:val="double" w:sz="4" w:space="0" w:color="auto"/>
              <w:right w:val="double" w:sz="4" w:space="0" w:color="auto"/>
            </w:tcBorders>
            <w:vAlign w:val="center"/>
          </w:tcPr>
          <w:p w14:paraId="214A37AB" w14:textId="10AECDB5" w:rsidR="001F4F1F" w:rsidRPr="0095566B" w:rsidRDefault="001F4F1F" w:rsidP="001F4F1F">
            <w:pPr>
              <w:jc w:val="center"/>
              <w:rPr>
                <w:b/>
                <w:bCs/>
                <w:color w:val="000000"/>
                <w:sz w:val="20"/>
                <w:szCs w:val="20"/>
              </w:rPr>
            </w:pPr>
            <w:r>
              <w:rPr>
                <w:b/>
                <w:bCs/>
                <w:color w:val="000000"/>
                <w:sz w:val="20"/>
                <w:szCs w:val="20"/>
              </w:rPr>
              <w:t>RV [</w:t>
            </w:r>
            <w:r w:rsidR="00294D5F">
              <w:rPr>
                <w:b/>
                <w:bCs/>
                <w:color w:val="000000"/>
                <w:sz w:val="20"/>
                <w:szCs w:val="20"/>
              </w:rPr>
              <w:t>5</w:t>
            </w:r>
            <w:r>
              <w:rPr>
                <w:b/>
                <w:bCs/>
                <w:color w:val="000000"/>
                <w:sz w:val="20"/>
                <w:szCs w:val="20"/>
              </w:rPr>
              <w:t>] II kat.</w:t>
            </w:r>
          </w:p>
        </w:tc>
        <w:tc>
          <w:tcPr>
            <w:tcW w:w="362" w:type="pct"/>
            <w:tcBorders>
              <w:top w:val="dotted" w:sz="4" w:space="0" w:color="auto"/>
              <w:left w:val="double" w:sz="4" w:space="0" w:color="auto"/>
              <w:bottom w:val="double" w:sz="4" w:space="0" w:color="auto"/>
            </w:tcBorders>
            <w:vAlign w:val="center"/>
          </w:tcPr>
          <w:p w14:paraId="374662C1" w14:textId="409EAD51" w:rsidR="001F4F1F" w:rsidRPr="0095566B" w:rsidRDefault="001F4F1F" w:rsidP="001F4F1F">
            <w:pPr>
              <w:jc w:val="center"/>
              <w:rPr>
                <w:b/>
                <w:bCs/>
                <w:color w:val="000000"/>
                <w:sz w:val="20"/>
                <w:szCs w:val="20"/>
              </w:rPr>
            </w:pPr>
            <w:r>
              <w:rPr>
                <w:b/>
                <w:bCs/>
                <w:color w:val="000000"/>
                <w:sz w:val="20"/>
                <w:szCs w:val="20"/>
              </w:rPr>
              <w:t>150</w:t>
            </w:r>
          </w:p>
        </w:tc>
        <w:tc>
          <w:tcPr>
            <w:tcW w:w="359" w:type="pct"/>
            <w:tcBorders>
              <w:top w:val="dotted" w:sz="4" w:space="0" w:color="auto"/>
              <w:bottom w:val="double" w:sz="4" w:space="0" w:color="auto"/>
              <w:right w:val="dotted" w:sz="4" w:space="0" w:color="auto"/>
            </w:tcBorders>
          </w:tcPr>
          <w:p w14:paraId="22475278" w14:textId="423AA012" w:rsidR="001F4F1F" w:rsidRPr="0095566B" w:rsidRDefault="001F4F1F" w:rsidP="001F4F1F">
            <w:pPr>
              <w:jc w:val="center"/>
              <w:rPr>
                <w:b/>
                <w:bCs/>
                <w:color w:val="000000"/>
                <w:sz w:val="20"/>
                <w:szCs w:val="20"/>
              </w:rPr>
            </w:pPr>
          </w:p>
        </w:tc>
        <w:tc>
          <w:tcPr>
            <w:tcW w:w="248" w:type="pct"/>
            <w:tcBorders>
              <w:top w:val="dotted" w:sz="4" w:space="0" w:color="auto"/>
              <w:left w:val="dotted" w:sz="4" w:space="0" w:color="auto"/>
              <w:bottom w:val="double" w:sz="4" w:space="0" w:color="auto"/>
              <w:right w:val="dotted" w:sz="4" w:space="0" w:color="auto"/>
            </w:tcBorders>
          </w:tcPr>
          <w:p w14:paraId="25337C98" w14:textId="717F7865" w:rsidR="001F4F1F" w:rsidRPr="0095566B" w:rsidRDefault="001F4F1F" w:rsidP="001F4F1F">
            <w:pPr>
              <w:jc w:val="center"/>
              <w:rPr>
                <w:b/>
                <w:bCs/>
                <w:color w:val="000000"/>
                <w:sz w:val="20"/>
                <w:szCs w:val="20"/>
              </w:rPr>
            </w:pPr>
          </w:p>
        </w:tc>
        <w:tc>
          <w:tcPr>
            <w:tcW w:w="359" w:type="pct"/>
            <w:tcBorders>
              <w:top w:val="dotted" w:sz="4" w:space="0" w:color="auto"/>
              <w:left w:val="dotted" w:sz="4" w:space="0" w:color="auto"/>
              <w:bottom w:val="double" w:sz="4" w:space="0" w:color="auto"/>
              <w:right w:val="dotted" w:sz="4" w:space="0" w:color="auto"/>
            </w:tcBorders>
          </w:tcPr>
          <w:p w14:paraId="433F9322" w14:textId="3376D96A" w:rsidR="001F4F1F" w:rsidRPr="0095566B" w:rsidRDefault="001F4F1F" w:rsidP="001F4F1F">
            <w:pPr>
              <w:jc w:val="center"/>
              <w:rPr>
                <w:b/>
                <w:bCs/>
                <w:color w:val="000000"/>
                <w:sz w:val="20"/>
                <w:szCs w:val="20"/>
              </w:rPr>
            </w:pPr>
          </w:p>
        </w:tc>
        <w:tc>
          <w:tcPr>
            <w:tcW w:w="355" w:type="pct"/>
            <w:tcBorders>
              <w:top w:val="dotted" w:sz="4" w:space="0" w:color="auto"/>
              <w:left w:val="dotted" w:sz="4" w:space="0" w:color="auto"/>
              <w:bottom w:val="double" w:sz="4" w:space="0" w:color="auto"/>
              <w:right w:val="dotted" w:sz="4" w:space="0" w:color="auto"/>
            </w:tcBorders>
          </w:tcPr>
          <w:p w14:paraId="78FC56DD" w14:textId="6393AD93" w:rsidR="001F4F1F" w:rsidRPr="0095566B" w:rsidRDefault="001F4F1F" w:rsidP="001F4F1F">
            <w:pPr>
              <w:jc w:val="center"/>
              <w:rPr>
                <w:b/>
                <w:bCs/>
                <w:color w:val="000000"/>
                <w:sz w:val="20"/>
                <w:szCs w:val="20"/>
              </w:rPr>
            </w:pPr>
          </w:p>
        </w:tc>
        <w:tc>
          <w:tcPr>
            <w:tcW w:w="359" w:type="pct"/>
            <w:tcBorders>
              <w:top w:val="dotted" w:sz="4" w:space="0" w:color="auto"/>
              <w:left w:val="dotted" w:sz="4" w:space="0" w:color="auto"/>
              <w:bottom w:val="double" w:sz="4" w:space="0" w:color="auto"/>
              <w:right w:val="dotted" w:sz="4" w:space="0" w:color="auto"/>
            </w:tcBorders>
          </w:tcPr>
          <w:p w14:paraId="039D627C" w14:textId="77110903" w:rsidR="001F4F1F" w:rsidRPr="0095566B" w:rsidRDefault="001F4F1F" w:rsidP="001F4F1F">
            <w:pPr>
              <w:jc w:val="center"/>
              <w:rPr>
                <w:b/>
                <w:bCs/>
                <w:color w:val="000000"/>
                <w:sz w:val="20"/>
                <w:szCs w:val="20"/>
              </w:rPr>
            </w:pPr>
          </w:p>
        </w:tc>
        <w:tc>
          <w:tcPr>
            <w:tcW w:w="367" w:type="pct"/>
            <w:tcBorders>
              <w:top w:val="dotted" w:sz="4" w:space="0" w:color="auto"/>
              <w:left w:val="dotted" w:sz="4" w:space="0" w:color="auto"/>
              <w:bottom w:val="double" w:sz="4" w:space="0" w:color="auto"/>
              <w:right w:val="dotted" w:sz="4" w:space="0" w:color="auto"/>
            </w:tcBorders>
          </w:tcPr>
          <w:p w14:paraId="47D7EED0" w14:textId="0EB5FF55" w:rsidR="001F4F1F" w:rsidRPr="0095566B" w:rsidRDefault="001F4F1F" w:rsidP="001F4F1F">
            <w:pPr>
              <w:jc w:val="center"/>
              <w:rPr>
                <w:b/>
                <w:bCs/>
                <w:color w:val="000000"/>
                <w:sz w:val="20"/>
                <w:szCs w:val="20"/>
              </w:rPr>
            </w:pPr>
          </w:p>
        </w:tc>
        <w:tc>
          <w:tcPr>
            <w:tcW w:w="355" w:type="pct"/>
            <w:tcBorders>
              <w:top w:val="dotted" w:sz="4" w:space="0" w:color="auto"/>
              <w:left w:val="dotted" w:sz="4" w:space="0" w:color="auto"/>
              <w:bottom w:val="double" w:sz="4" w:space="0" w:color="auto"/>
              <w:right w:val="dotted" w:sz="4" w:space="0" w:color="auto"/>
            </w:tcBorders>
          </w:tcPr>
          <w:p w14:paraId="41F16B24" w14:textId="345A7E8F" w:rsidR="001F4F1F" w:rsidRPr="0095566B" w:rsidRDefault="001F4F1F" w:rsidP="001F4F1F">
            <w:pPr>
              <w:jc w:val="center"/>
              <w:rPr>
                <w:b/>
                <w:bCs/>
                <w:color w:val="000000"/>
                <w:sz w:val="20"/>
                <w:szCs w:val="20"/>
              </w:rPr>
            </w:pPr>
          </w:p>
        </w:tc>
        <w:tc>
          <w:tcPr>
            <w:tcW w:w="342" w:type="pct"/>
            <w:tcBorders>
              <w:top w:val="dotted" w:sz="4" w:space="0" w:color="auto"/>
              <w:left w:val="dotted" w:sz="4" w:space="0" w:color="auto"/>
              <w:bottom w:val="double" w:sz="4" w:space="0" w:color="auto"/>
              <w:right w:val="dotted" w:sz="4" w:space="0" w:color="auto"/>
            </w:tcBorders>
          </w:tcPr>
          <w:p w14:paraId="65A82C27" w14:textId="22766DAE" w:rsidR="001F4F1F" w:rsidRPr="0095566B" w:rsidRDefault="001F4F1F" w:rsidP="001F4F1F">
            <w:pPr>
              <w:jc w:val="center"/>
              <w:rPr>
                <w:b/>
                <w:bCs/>
                <w:color w:val="000000"/>
                <w:sz w:val="20"/>
                <w:szCs w:val="20"/>
              </w:rPr>
            </w:pPr>
          </w:p>
        </w:tc>
        <w:tc>
          <w:tcPr>
            <w:tcW w:w="350" w:type="pct"/>
            <w:tcBorders>
              <w:top w:val="dotted" w:sz="4" w:space="0" w:color="auto"/>
              <w:left w:val="dotted" w:sz="4" w:space="0" w:color="auto"/>
              <w:bottom w:val="double" w:sz="4" w:space="0" w:color="auto"/>
              <w:right w:val="dotted" w:sz="4" w:space="0" w:color="auto"/>
            </w:tcBorders>
          </w:tcPr>
          <w:p w14:paraId="7FB2B978" w14:textId="7AF19F3A" w:rsidR="001F4F1F" w:rsidRPr="0095566B" w:rsidRDefault="001F4F1F" w:rsidP="001F4F1F">
            <w:pPr>
              <w:jc w:val="center"/>
              <w:rPr>
                <w:b/>
                <w:bCs/>
                <w:color w:val="000000"/>
                <w:sz w:val="20"/>
                <w:szCs w:val="20"/>
              </w:rPr>
            </w:pPr>
          </w:p>
        </w:tc>
        <w:tc>
          <w:tcPr>
            <w:tcW w:w="358" w:type="pct"/>
            <w:tcBorders>
              <w:top w:val="dotted" w:sz="4" w:space="0" w:color="auto"/>
              <w:left w:val="dotted" w:sz="4" w:space="0" w:color="auto"/>
              <w:bottom w:val="double" w:sz="4" w:space="0" w:color="auto"/>
              <w:right w:val="dotted" w:sz="4" w:space="0" w:color="auto"/>
            </w:tcBorders>
          </w:tcPr>
          <w:p w14:paraId="0682209E" w14:textId="0FAD004F" w:rsidR="001F4F1F" w:rsidRPr="0095566B" w:rsidRDefault="001F4F1F" w:rsidP="001F4F1F">
            <w:pPr>
              <w:jc w:val="center"/>
              <w:rPr>
                <w:b/>
                <w:bCs/>
                <w:color w:val="000000"/>
                <w:sz w:val="20"/>
                <w:szCs w:val="20"/>
              </w:rPr>
            </w:pPr>
          </w:p>
        </w:tc>
        <w:tc>
          <w:tcPr>
            <w:tcW w:w="355" w:type="pct"/>
            <w:tcBorders>
              <w:top w:val="dotted" w:sz="4" w:space="0" w:color="auto"/>
              <w:left w:val="dotted" w:sz="4" w:space="0" w:color="auto"/>
              <w:bottom w:val="double" w:sz="4" w:space="0" w:color="auto"/>
              <w:right w:val="double" w:sz="4" w:space="0" w:color="auto"/>
            </w:tcBorders>
          </w:tcPr>
          <w:p w14:paraId="4929EFCA" w14:textId="53F596F4" w:rsidR="001F4F1F" w:rsidRPr="0095566B" w:rsidRDefault="001F4F1F" w:rsidP="001F4F1F">
            <w:pPr>
              <w:jc w:val="center"/>
              <w:rPr>
                <w:b/>
                <w:bCs/>
                <w:color w:val="000000"/>
                <w:sz w:val="20"/>
                <w:szCs w:val="20"/>
              </w:rPr>
            </w:pPr>
          </w:p>
        </w:tc>
      </w:tr>
      <w:tr w:rsidR="00B305B1" w:rsidRPr="0008096C" w14:paraId="64B5A6BF" w14:textId="77777777" w:rsidTr="00314038">
        <w:tc>
          <w:tcPr>
            <w:tcW w:w="333" w:type="pct"/>
            <w:tcBorders>
              <w:top w:val="double" w:sz="4" w:space="0" w:color="auto"/>
              <w:left w:val="double" w:sz="4" w:space="0" w:color="auto"/>
              <w:bottom w:val="dotted" w:sz="4" w:space="0" w:color="auto"/>
            </w:tcBorders>
            <w:vAlign w:val="center"/>
          </w:tcPr>
          <w:p w14:paraId="7A0FD1EB" w14:textId="2836E3D6" w:rsidR="00B305B1" w:rsidRPr="0095566B" w:rsidRDefault="00B305B1" w:rsidP="00B305B1">
            <w:pPr>
              <w:jc w:val="center"/>
              <w:rPr>
                <w:b/>
                <w:bCs/>
                <w:sz w:val="20"/>
                <w:szCs w:val="20"/>
              </w:rPr>
            </w:pPr>
            <w:r w:rsidRPr="0095566B">
              <w:rPr>
                <w:b/>
                <w:bCs/>
                <w:sz w:val="20"/>
                <w:szCs w:val="20"/>
              </w:rPr>
              <w:t>D-1</w:t>
            </w:r>
          </w:p>
        </w:tc>
        <w:tc>
          <w:tcPr>
            <w:tcW w:w="498" w:type="pct"/>
            <w:tcBorders>
              <w:top w:val="double" w:sz="4" w:space="0" w:color="auto"/>
              <w:bottom w:val="dotted" w:sz="4" w:space="0" w:color="auto"/>
              <w:right w:val="double" w:sz="4" w:space="0" w:color="auto"/>
            </w:tcBorders>
            <w:vAlign w:val="center"/>
          </w:tcPr>
          <w:p w14:paraId="0D24A35B" w14:textId="7FD663C2" w:rsidR="00B305B1" w:rsidRPr="0008096C" w:rsidRDefault="00B305B1" w:rsidP="00B305B1">
            <w:pPr>
              <w:jc w:val="center"/>
              <w:rPr>
                <w:sz w:val="20"/>
                <w:szCs w:val="20"/>
              </w:rPr>
            </w:pPr>
            <w:r w:rsidRPr="0008096C">
              <w:rPr>
                <w:color w:val="000000"/>
                <w:sz w:val="20"/>
                <w:szCs w:val="20"/>
              </w:rPr>
              <w:t>2021-12-28</w:t>
            </w:r>
          </w:p>
        </w:tc>
        <w:tc>
          <w:tcPr>
            <w:tcW w:w="362" w:type="pct"/>
            <w:tcBorders>
              <w:top w:val="double" w:sz="4" w:space="0" w:color="auto"/>
              <w:left w:val="double" w:sz="4" w:space="0" w:color="auto"/>
              <w:bottom w:val="dotted" w:sz="4" w:space="0" w:color="auto"/>
            </w:tcBorders>
            <w:vAlign w:val="center"/>
          </w:tcPr>
          <w:p w14:paraId="4BF51A88" w14:textId="0288BD64" w:rsidR="00B305B1" w:rsidRPr="0008096C" w:rsidRDefault="00B305B1" w:rsidP="00B305B1">
            <w:pPr>
              <w:jc w:val="center"/>
              <w:rPr>
                <w:sz w:val="20"/>
                <w:szCs w:val="20"/>
              </w:rPr>
            </w:pPr>
            <w:r w:rsidRPr="0008096C">
              <w:rPr>
                <w:color w:val="000000"/>
                <w:sz w:val="20"/>
                <w:szCs w:val="20"/>
              </w:rPr>
              <w:t>&lt;100</w:t>
            </w:r>
          </w:p>
        </w:tc>
        <w:tc>
          <w:tcPr>
            <w:tcW w:w="359" w:type="pct"/>
            <w:tcBorders>
              <w:top w:val="double" w:sz="4" w:space="0" w:color="auto"/>
              <w:bottom w:val="dotted" w:sz="4" w:space="0" w:color="auto"/>
              <w:right w:val="dotted" w:sz="4" w:space="0" w:color="auto"/>
            </w:tcBorders>
            <w:vAlign w:val="center"/>
          </w:tcPr>
          <w:p w14:paraId="1507BE7B" w14:textId="52D660D2" w:rsidR="00B305B1" w:rsidRPr="0008096C" w:rsidRDefault="00B305B1" w:rsidP="00B305B1">
            <w:pPr>
              <w:jc w:val="center"/>
              <w:rPr>
                <w:sz w:val="20"/>
                <w:szCs w:val="20"/>
              </w:rPr>
            </w:pPr>
            <w:r w:rsidRPr="0008096C">
              <w:rPr>
                <w:color w:val="000000"/>
                <w:sz w:val="20"/>
                <w:szCs w:val="20"/>
              </w:rPr>
              <w:t>&lt;0,25</w:t>
            </w:r>
          </w:p>
        </w:tc>
        <w:tc>
          <w:tcPr>
            <w:tcW w:w="248" w:type="pct"/>
            <w:tcBorders>
              <w:top w:val="double" w:sz="4" w:space="0" w:color="auto"/>
              <w:left w:val="dotted" w:sz="4" w:space="0" w:color="auto"/>
              <w:bottom w:val="dotted" w:sz="4" w:space="0" w:color="auto"/>
              <w:right w:val="dotted" w:sz="4" w:space="0" w:color="auto"/>
            </w:tcBorders>
            <w:vAlign w:val="center"/>
          </w:tcPr>
          <w:p w14:paraId="3099075F" w14:textId="054D3AAD" w:rsidR="00B305B1" w:rsidRPr="0008096C" w:rsidRDefault="00B305B1" w:rsidP="00B305B1">
            <w:pPr>
              <w:jc w:val="center"/>
              <w:rPr>
                <w:sz w:val="20"/>
                <w:szCs w:val="20"/>
              </w:rPr>
            </w:pPr>
            <w:r w:rsidRPr="0008096C">
              <w:rPr>
                <w:color w:val="000000"/>
                <w:sz w:val="20"/>
                <w:szCs w:val="20"/>
              </w:rPr>
              <w:t>3,38</w:t>
            </w:r>
          </w:p>
        </w:tc>
        <w:tc>
          <w:tcPr>
            <w:tcW w:w="359" w:type="pct"/>
            <w:tcBorders>
              <w:top w:val="double" w:sz="4" w:space="0" w:color="auto"/>
              <w:left w:val="dotted" w:sz="4" w:space="0" w:color="auto"/>
              <w:bottom w:val="dotted" w:sz="4" w:space="0" w:color="auto"/>
              <w:right w:val="dotted" w:sz="4" w:space="0" w:color="auto"/>
            </w:tcBorders>
            <w:vAlign w:val="center"/>
          </w:tcPr>
          <w:p w14:paraId="7E1128A1" w14:textId="7ED0B5EB" w:rsidR="00B305B1" w:rsidRPr="0008096C" w:rsidRDefault="00B305B1" w:rsidP="00B305B1">
            <w:pPr>
              <w:jc w:val="center"/>
              <w:rPr>
                <w:sz w:val="20"/>
                <w:szCs w:val="20"/>
              </w:rPr>
            </w:pPr>
            <w:r w:rsidRPr="0008096C">
              <w:rPr>
                <w:color w:val="000000"/>
                <w:sz w:val="20"/>
                <w:szCs w:val="20"/>
              </w:rPr>
              <w:t>0,208</w:t>
            </w:r>
          </w:p>
        </w:tc>
        <w:tc>
          <w:tcPr>
            <w:tcW w:w="355" w:type="pct"/>
            <w:tcBorders>
              <w:top w:val="double" w:sz="4" w:space="0" w:color="auto"/>
              <w:left w:val="dotted" w:sz="4" w:space="0" w:color="auto"/>
              <w:bottom w:val="dotted" w:sz="4" w:space="0" w:color="auto"/>
              <w:right w:val="dotted" w:sz="4" w:space="0" w:color="auto"/>
            </w:tcBorders>
            <w:vAlign w:val="center"/>
          </w:tcPr>
          <w:p w14:paraId="65233DD0" w14:textId="27DFE59E" w:rsidR="00B305B1" w:rsidRPr="0008096C" w:rsidRDefault="00B305B1" w:rsidP="00B305B1">
            <w:pPr>
              <w:jc w:val="center"/>
              <w:rPr>
                <w:sz w:val="20"/>
                <w:szCs w:val="20"/>
              </w:rPr>
            </w:pPr>
            <w:r w:rsidRPr="0008096C">
              <w:rPr>
                <w:color w:val="000000"/>
                <w:sz w:val="20"/>
                <w:szCs w:val="20"/>
              </w:rPr>
              <w:t>&lt;10,0</w:t>
            </w:r>
          </w:p>
        </w:tc>
        <w:tc>
          <w:tcPr>
            <w:tcW w:w="359" w:type="pct"/>
            <w:tcBorders>
              <w:top w:val="double" w:sz="4" w:space="0" w:color="auto"/>
              <w:left w:val="dotted" w:sz="4" w:space="0" w:color="auto"/>
              <w:bottom w:val="dotted" w:sz="4" w:space="0" w:color="auto"/>
              <w:right w:val="dotted" w:sz="4" w:space="0" w:color="auto"/>
            </w:tcBorders>
            <w:vAlign w:val="center"/>
          </w:tcPr>
          <w:p w14:paraId="14073932" w14:textId="5378B1F1" w:rsidR="00B305B1" w:rsidRPr="0008096C" w:rsidRDefault="00B305B1" w:rsidP="00B305B1">
            <w:pPr>
              <w:jc w:val="center"/>
              <w:rPr>
                <w:sz w:val="20"/>
                <w:szCs w:val="20"/>
              </w:rPr>
            </w:pPr>
            <w:r w:rsidRPr="0008096C">
              <w:rPr>
                <w:color w:val="000000"/>
                <w:sz w:val="20"/>
                <w:szCs w:val="20"/>
              </w:rPr>
              <w:t>&lt;10,0</w:t>
            </w:r>
          </w:p>
        </w:tc>
        <w:tc>
          <w:tcPr>
            <w:tcW w:w="367" w:type="pct"/>
            <w:tcBorders>
              <w:top w:val="double" w:sz="4" w:space="0" w:color="auto"/>
              <w:left w:val="dotted" w:sz="4" w:space="0" w:color="auto"/>
              <w:bottom w:val="dotted" w:sz="4" w:space="0" w:color="auto"/>
              <w:right w:val="dotted" w:sz="4" w:space="0" w:color="auto"/>
            </w:tcBorders>
            <w:vAlign w:val="center"/>
          </w:tcPr>
          <w:p w14:paraId="7429E477" w14:textId="584F58B2" w:rsidR="00B305B1" w:rsidRPr="0008096C" w:rsidRDefault="00B305B1" w:rsidP="00B305B1">
            <w:pPr>
              <w:jc w:val="center"/>
              <w:rPr>
                <w:sz w:val="20"/>
                <w:szCs w:val="20"/>
              </w:rPr>
            </w:pPr>
            <w:r w:rsidRPr="0008096C">
              <w:rPr>
                <w:color w:val="000000"/>
                <w:sz w:val="20"/>
                <w:szCs w:val="20"/>
              </w:rPr>
              <w:t>102</w:t>
            </w:r>
          </w:p>
        </w:tc>
        <w:tc>
          <w:tcPr>
            <w:tcW w:w="355" w:type="pct"/>
            <w:tcBorders>
              <w:top w:val="double" w:sz="4" w:space="0" w:color="auto"/>
              <w:left w:val="dotted" w:sz="4" w:space="0" w:color="auto"/>
              <w:bottom w:val="dotted" w:sz="4" w:space="0" w:color="auto"/>
              <w:right w:val="dotted" w:sz="4" w:space="0" w:color="auto"/>
            </w:tcBorders>
            <w:vAlign w:val="center"/>
          </w:tcPr>
          <w:p w14:paraId="062E9701" w14:textId="770A7EF3" w:rsidR="00B305B1" w:rsidRPr="0008096C" w:rsidRDefault="00B305B1" w:rsidP="00B305B1">
            <w:pPr>
              <w:jc w:val="center"/>
              <w:rPr>
                <w:sz w:val="20"/>
                <w:szCs w:val="20"/>
              </w:rPr>
            </w:pPr>
            <w:r w:rsidRPr="0008096C">
              <w:rPr>
                <w:color w:val="000000"/>
                <w:sz w:val="20"/>
                <w:szCs w:val="20"/>
              </w:rPr>
              <w:t>7,04</w:t>
            </w:r>
          </w:p>
        </w:tc>
        <w:tc>
          <w:tcPr>
            <w:tcW w:w="342" w:type="pct"/>
            <w:tcBorders>
              <w:top w:val="double" w:sz="4" w:space="0" w:color="auto"/>
              <w:left w:val="dotted" w:sz="4" w:space="0" w:color="auto"/>
              <w:bottom w:val="dotted" w:sz="4" w:space="0" w:color="auto"/>
              <w:right w:val="dotted" w:sz="4" w:space="0" w:color="auto"/>
            </w:tcBorders>
            <w:vAlign w:val="center"/>
          </w:tcPr>
          <w:p w14:paraId="6A17D2C9" w14:textId="68B52BC2" w:rsidR="00B305B1" w:rsidRPr="0008096C" w:rsidRDefault="00B305B1" w:rsidP="00B305B1">
            <w:pPr>
              <w:jc w:val="center"/>
              <w:rPr>
                <w:sz w:val="20"/>
                <w:szCs w:val="20"/>
              </w:rPr>
            </w:pPr>
            <w:r w:rsidRPr="0008096C">
              <w:rPr>
                <w:color w:val="000000"/>
                <w:sz w:val="20"/>
                <w:szCs w:val="20"/>
              </w:rPr>
              <w:t>17,9</w:t>
            </w:r>
          </w:p>
        </w:tc>
        <w:tc>
          <w:tcPr>
            <w:tcW w:w="350" w:type="pct"/>
            <w:tcBorders>
              <w:top w:val="double" w:sz="4" w:space="0" w:color="auto"/>
              <w:left w:val="dotted" w:sz="4" w:space="0" w:color="auto"/>
              <w:bottom w:val="dotted" w:sz="4" w:space="0" w:color="auto"/>
              <w:right w:val="dotted" w:sz="4" w:space="0" w:color="auto"/>
            </w:tcBorders>
            <w:vAlign w:val="center"/>
          </w:tcPr>
          <w:p w14:paraId="60392E9E" w14:textId="095C9882" w:rsidR="00B305B1" w:rsidRPr="0008096C" w:rsidRDefault="00B305B1" w:rsidP="00B305B1">
            <w:pPr>
              <w:jc w:val="center"/>
              <w:rPr>
                <w:sz w:val="20"/>
                <w:szCs w:val="20"/>
              </w:rPr>
            </w:pPr>
            <w:r w:rsidRPr="0008096C">
              <w:rPr>
                <w:color w:val="000000"/>
                <w:sz w:val="20"/>
                <w:szCs w:val="20"/>
              </w:rPr>
              <w:t>11,7</w:t>
            </w:r>
          </w:p>
        </w:tc>
        <w:tc>
          <w:tcPr>
            <w:tcW w:w="358" w:type="pct"/>
            <w:tcBorders>
              <w:top w:val="double" w:sz="4" w:space="0" w:color="auto"/>
              <w:left w:val="dotted" w:sz="4" w:space="0" w:color="auto"/>
              <w:bottom w:val="dotted" w:sz="4" w:space="0" w:color="auto"/>
              <w:right w:val="dotted" w:sz="4" w:space="0" w:color="auto"/>
            </w:tcBorders>
            <w:vAlign w:val="center"/>
          </w:tcPr>
          <w:p w14:paraId="4463B8E3" w14:textId="40535D56" w:rsidR="00B305B1" w:rsidRPr="0008096C" w:rsidRDefault="00B305B1" w:rsidP="00B305B1">
            <w:pPr>
              <w:jc w:val="center"/>
              <w:rPr>
                <w:sz w:val="20"/>
                <w:szCs w:val="20"/>
              </w:rPr>
            </w:pPr>
            <w:r w:rsidRPr="0008096C">
              <w:rPr>
                <w:color w:val="000000"/>
                <w:sz w:val="20"/>
                <w:szCs w:val="20"/>
              </w:rPr>
              <w:t>50,1</w:t>
            </w:r>
          </w:p>
        </w:tc>
        <w:tc>
          <w:tcPr>
            <w:tcW w:w="355" w:type="pct"/>
            <w:tcBorders>
              <w:top w:val="double" w:sz="4" w:space="0" w:color="auto"/>
              <w:left w:val="dotted" w:sz="4" w:space="0" w:color="auto"/>
              <w:bottom w:val="dotted" w:sz="4" w:space="0" w:color="auto"/>
              <w:right w:val="double" w:sz="4" w:space="0" w:color="auto"/>
            </w:tcBorders>
            <w:vAlign w:val="center"/>
          </w:tcPr>
          <w:p w14:paraId="40B8A6CB" w14:textId="5930893A" w:rsidR="00B305B1" w:rsidRPr="0008096C" w:rsidRDefault="00B305B1" w:rsidP="00B305B1">
            <w:pPr>
              <w:jc w:val="center"/>
              <w:rPr>
                <w:sz w:val="20"/>
                <w:szCs w:val="20"/>
              </w:rPr>
            </w:pPr>
            <w:r w:rsidRPr="0008096C">
              <w:rPr>
                <w:color w:val="000000"/>
                <w:sz w:val="20"/>
                <w:szCs w:val="20"/>
              </w:rPr>
              <w:t>&lt;0,07</w:t>
            </w:r>
          </w:p>
        </w:tc>
      </w:tr>
      <w:tr w:rsidR="00B305B1" w:rsidRPr="0008096C" w14:paraId="65C15BC0" w14:textId="77777777" w:rsidTr="00314038">
        <w:tc>
          <w:tcPr>
            <w:tcW w:w="333" w:type="pct"/>
            <w:tcBorders>
              <w:top w:val="dotted" w:sz="4" w:space="0" w:color="auto"/>
              <w:left w:val="double" w:sz="4" w:space="0" w:color="auto"/>
              <w:bottom w:val="dotted" w:sz="4" w:space="0" w:color="auto"/>
            </w:tcBorders>
            <w:vAlign w:val="center"/>
          </w:tcPr>
          <w:p w14:paraId="27CAE127" w14:textId="1B3F3D38" w:rsidR="00B305B1" w:rsidRPr="0095566B" w:rsidRDefault="00B305B1" w:rsidP="00B305B1">
            <w:pPr>
              <w:jc w:val="center"/>
              <w:rPr>
                <w:b/>
                <w:bCs/>
                <w:sz w:val="20"/>
                <w:szCs w:val="20"/>
              </w:rPr>
            </w:pPr>
            <w:r w:rsidRPr="0095566B">
              <w:rPr>
                <w:b/>
                <w:bCs/>
                <w:sz w:val="20"/>
                <w:szCs w:val="20"/>
              </w:rPr>
              <w:t>D-2</w:t>
            </w:r>
          </w:p>
        </w:tc>
        <w:tc>
          <w:tcPr>
            <w:tcW w:w="498" w:type="pct"/>
            <w:tcBorders>
              <w:top w:val="dotted" w:sz="4" w:space="0" w:color="auto"/>
              <w:bottom w:val="dotted" w:sz="4" w:space="0" w:color="auto"/>
              <w:right w:val="double" w:sz="4" w:space="0" w:color="auto"/>
            </w:tcBorders>
            <w:vAlign w:val="center"/>
          </w:tcPr>
          <w:p w14:paraId="557DCA5E" w14:textId="5EBE003D" w:rsidR="00B305B1" w:rsidRPr="0008096C" w:rsidRDefault="00B305B1" w:rsidP="00B305B1">
            <w:pPr>
              <w:jc w:val="center"/>
              <w:rPr>
                <w:sz w:val="20"/>
                <w:szCs w:val="20"/>
              </w:rPr>
            </w:pPr>
            <w:r w:rsidRPr="0008096C">
              <w:rPr>
                <w:color w:val="000000"/>
                <w:sz w:val="20"/>
                <w:szCs w:val="20"/>
              </w:rPr>
              <w:t>2021-12-28</w:t>
            </w:r>
          </w:p>
        </w:tc>
        <w:tc>
          <w:tcPr>
            <w:tcW w:w="362" w:type="pct"/>
            <w:tcBorders>
              <w:top w:val="dotted" w:sz="4" w:space="0" w:color="auto"/>
              <w:left w:val="double" w:sz="4" w:space="0" w:color="auto"/>
              <w:bottom w:val="dotted" w:sz="4" w:space="0" w:color="auto"/>
            </w:tcBorders>
            <w:vAlign w:val="center"/>
          </w:tcPr>
          <w:p w14:paraId="2D2C60FF" w14:textId="7D09DDC1"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1A91E996" w14:textId="7E8D2235" w:rsidR="00B305B1" w:rsidRPr="0008096C" w:rsidRDefault="00B305B1" w:rsidP="00B305B1">
            <w:pPr>
              <w:jc w:val="center"/>
              <w:rPr>
                <w:sz w:val="20"/>
                <w:szCs w:val="20"/>
              </w:rPr>
            </w:pPr>
            <w:r w:rsidRPr="0008096C">
              <w:rPr>
                <w:color w:val="000000"/>
                <w:sz w:val="20"/>
                <w:szCs w:val="20"/>
              </w:rPr>
              <w:t>&lt;0,25</w:t>
            </w:r>
          </w:p>
        </w:tc>
        <w:tc>
          <w:tcPr>
            <w:tcW w:w="248" w:type="pct"/>
            <w:tcBorders>
              <w:top w:val="dotted" w:sz="4" w:space="0" w:color="auto"/>
              <w:left w:val="dotted" w:sz="4" w:space="0" w:color="auto"/>
              <w:bottom w:val="dotted" w:sz="4" w:space="0" w:color="auto"/>
              <w:right w:val="dotted" w:sz="4" w:space="0" w:color="auto"/>
            </w:tcBorders>
            <w:vAlign w:val="center"/>
          </w:tcPr>
          <w:p w14:paraId="518D0DA3" w14:textId="07663714" w:rsidR="00B305B1" w:rsidRPr="0008096C" w:rsidRDefault="00B305B1" w:rsidP="00B305B1">
            <w:pPr>
              <w:jc w:val="center"/>
              <w:rPr>
                <w:sz w:val="20"/>
                <w:szCs w:val="20"/>
              </w:rPr>
            </w:pPr>
            <w:r w:rsidRPr="0008096C">
              <w:rPr>
                <w:color w:val="000000"/>
                <w:sz w:val="20"/>
                <w:szCs w:val="20"/>
              </w:rPr>
              <w:t>3,95</w:t>
            </w:r>
          </w:p>
        </w:tc>
        <w:tc>
          <w:tcPr>
            <w:tcW w:w="359" w:type="pct"/>
            <w:tcBorders>
              <w:top w:val="dotted" w:sz="4" w:space="0" w:color="auto"/>
              <w:left w:val="dotted" w:sz="4" w:space="0" w:color="auto"/>
              <w:bottom w:val="dotted" w:sz="4" w:space="0" w:color="auto"/>
              <w:right w:val="dotted" w:sz="4" w:space="0" w:color="auto"/>
            </w:tcBorders>
            <w:vAlign w:val="center"/>
          </w:tcPr>
          <w:p w14:paraId="7522C58D" w14:textId="775BBC6D" w:rsidR="00B305B1" w:rsidRPr="0008096C" w:rsidRDefault="00B305B1" w:rsidP="00B305B1">
            <w:pPr>
              <w:jc w:val="center"/>
              <w:rPr>
                <w:sz w:val="20"/>
                <w:szCs w:val="20"/>
              </w:rPr>
            </w:pPr>
            <w:r w:rsidRPr="0008096C">
              <w:rPr>
                <w:color w:val="000000"/>
                <w:sz w:val="20"/>
                <w:szCs w:val="20"/>
              </w:rPr>
              <w:t>0,148</w:t>
            </w:r>
          </w:p>
        </w:tc>
        <w:tc>
          <w:tcPr>
            <w:tcW w:w="355" w:type="pct"/>
            <w:tcBorders>
              <w:top w:val="dotted" w:sz="4" w:space="0" w:color="auto"/>
              <w:left w:val="dotted" w:sz="4" w:space="0" w:color="auto"/>
              <w:bottom w:val="dotted" w:sz="4" w:space="0" w:color="auto"/>
              <w:right w:val="dotted" w:sz="4" w:space="0" w:color="auto"/>
            </w:tcBorders>
            <w:vAlign w:val="center"/>
          </w:tcPr>
          <w:p w14:paraId="6ABAD5E3" w14:textId="15588A5A" w:rsidR="00B305B1" w:rsidRPr="0008096C" w:rsidRDefault="00B305B1" w:rsidP="00B305B1">
            <w:pPr>
              <w:jc w:val="center"/>
              <w:rPr>
                <w:sz w:val="20"/>
                <w:szCs w:val="20"/>
              </w:rPr>
            </w:pPr>
            <w:r w:rsidRPr="0008096C">
              <w:rPr>
                <w:color w:val="000000"/>
                <w:sz w:val="20"/>
                <w:szCs w:val="20"/>
              </w:rPr>
              <w:t>18,8</w:t>
            </w:r>
          </w:p>
        </w:tc>
        <w:tc>
          <w:tcPr>
            <w:tcW w:w="359" w:type="pct"/>
            <w:tcBorders>
              <w:top w:val="dotted" w:sz="4" w:space="0" w:color="auto"/>
              <w:left w:val="dotted" w:sz="4" w:space="0" w:color="auto"/>
              <w:bottom w:val="dotted" w:sz="4" w:space="0" w:color="auto"/>
              <w:right w:val="dotted" w:sz="4" w:space="0" w:color="auto"/>
            </w:tcBorders>
            <w:vAlign w:val="center"/>
          </w:tcPr>
          <w:p w14:paraId="1CAC60B9" w14:textId="00C04FC7" w:rsidR="00B305B1" w:rsidRPr="0008096C" w:rsidRDefault="00B305B1" w:rsidP="00B305B1">
            <w:pPr>
              <w:jc w:val="center"/>
              <w:rPr>
                <w:sz w:val="20"/>
                <w:szCs w:val="20"/>
              </w:rPr>
            </w:pPr>
            <w:r w:rsidRPr="0008096C">
              <w:rPr>
                <w:color w:val="000000"/>
                <w:sz w:val="20"/>
                <w:szCs w:val="20"/>
              </w:rPr>
              <w:t>&lt;10,0</w:t>
            </w:r>
          </w:p>
        </w:tc>
        <w:tc>
          <w:tcPr>
            <w:tcW w:w="367" w:type="pct"/>
            <w:tcBorders>
              <w:top w:val="dotted" w:sz="4" w:space="0" w:color="auto"/>
              <w:left w:val="dotted" w:sz="4" w:space="0" w:color="auto"/>
              <w:bottom w:val="dotted" w:sz="4" w:space="0" w:color="auto"/>
              <w:right w:val="dotted" w:sz="4" w:space="0" w:color="auto"/>
            </w:tcBorders>
            <w:vAlign w:val="center"/>
          </w:tcPr>
          <w:p w14:paraId="1C076B55" w14:textId="6CC137CB" w:rsidR="00B305B1" w:rsidRPr="0008096C" w:rsidRDefault="00B305B1" w:rsidP="00B305B1">
            <w:pPr>
              <w:jc w:val="center"/>
              <w:rPr>
                <w:sz w:val="20"/>
                <w:szCs w:val="20"/>
              </w:rPr>
            </w:pPr>
            <w:r w:rsidRPr="0008096C">
              <w:rPr>
                <w:color w:val="000000"/>
                <w:sz w:val="20"/>
                <w:szCs w:val="20"/>
              </w:rPr>
              <w:t>214</w:t>
            </w:r>
          </w:p>
        </w:tc>
        <w:tc>
          <w:tcPr>
            <w:tcW w:w="355" w:type="pct"/>
            <w:tcBorders>
              <w:top w:val="dotted" w:sz="4" w:space="0" w:color="auto"/>
              <w:left w:val="dotted" w:sz="4" w:space="0" w:color="auto"/>
              <w:bottom w:val="dotted" w:sz="4" w:space="0" w:color="auto"/>
              <w:right w:val="dotted" w:sz="4" w:space="0" w:color="auto"/>
            </w:tcBorders>
            <w:vAlign w:val="center"/>
          </w:tcPr>
          <w:p w14:paraId="63AD525A" w14:textId="4B8650EC" w:rsidR="00B305B1" w:rsidRPr="0008096C" w:rsidRDefault="00B305B1" w:rsidP="00B305B1">
            <w:pPr>
              <w:jc w:val="center"/>
              <w:rPr>
                <w:sz w:val="20"/>
                <w:szCs w:val="20"/>
              </w:rPr>
            </w:pPr>
            <w:r w:rsidRPr="0008096C">
              <w:rPr>
                <w:color w:val="000000"/>
                <w:sz w:val="20"/>
                <w:szCs w:val="20"/>
              </w:rPr>
              <w:t>7,87</w:t>
            </w:r>
          </w:p>
        </w:tc>
        <w:tc>
          <w:tcPr>
            <w:tcW w:w="342" w:type="pct"/>
            <w:tcBorders>
              <w:top w:val="dotted" w:sz="4" w:space="0" w:color="auto"/>
              <w:left w:val="dotted" w:sz="4" w:space="0" w:color="auto"/>
              <w:bottom w:val="dotted" w:sz="4" w:space="0" w:color="auto"/>
              <w:right w:val="dotted" w:sz="4" w:space="0" w:color="auto"/>
            </w:tcBorders>
            <w:vAlign w:val="center"/>
          </w:tcPr>
          <w:p w14:paraId="6C579815" w14:textId="7ADB3B95" w:rsidR="00B305B1" w:rsidRPr="0008096C" w:rsidRDefault="00B305B1" w:rsidP="00B305B1">
            <w:pPr>
              <w:jc w:val="center"/>
              <w:rPr>
                <w:sz w:val="20"/>
                <w:szCs w:val="20"/>
              </w:rPr>
            </w:pPr>
            <w:r w:rsidRPr="0008096C">
              <w:rPr>
                <w:color w:val="000000"/>
                <w:sz w:val="20"/>
                <w:szCs w:val="20"/>
              </w:rPr>
              <w:t>14,9</w:t>
            </w:r>
          </w:p>
        </w:tc>
        <w:tc>
          <w:tcPr>
            <w:tcW w:w="350" w:type="pct"/>
            <w:tcBorders>
              <w:top w:val="dotted" w:sz="4" w:space="0" w:color="auto"/>
              <w:left w:val="dotted" w:sz="4" w:space="0" w:color="auto"/>
              <w:bottom w:val="dotted" w:sz="4" w:space="0" w:color="auto"/>
              <w:right w:val="dotted" w:sz="4" w:space="0" w:color="auto"/>
            </w:tcBorders>
            <w:vAlign w:val="center"/>
          </w:tcPr>
          <w:p w14:paraId="7A3753B5" w14:textId="4789B8C4" w:rsidR="00B305B1" w:rsidRPr="0008096C" w:rsidRDefault="00B305B1" w:rsidP="00B305B1">
            <w:pPr>
              <w:jc w:val="center"/>
              <w:rPr>
                <w:sz w:val="20"/>
                <w:szCs w:val="20"/>
              </w:rPr>
            </w:pPr>
            <w:r w:rsidRPr="0008096C">
              <w:rPr>
                <w:color w:val="000000"/>
                <w:sz w:val="20"/>
                <w:szCs w:val="20"/>
              </w:rPr>
              <w:t>15,3</w:t>
            </w:r>
          </w:p>
        </w:tc>
        <w:tc>
          <w:tcPr>
            <w:tcW w:w="358" w:type="pct"/>
            <w:tcBorders>
              <w:top w:val="dotted" w:sz="4" w:space="0" w:color="auto"/>
              <w:left w:val="dotted" w:sz="4" w:space="0" w:color="auto"/>
              <w:bottom w:val="dotted" w:sz="4" w:space="0" w:color="auto"/>
              <w:right w:val="dotted" w:sz="4" w:space="0" w:color="auto"/>
            </w:tcBorders>
            <w:vAlign w:val="center"/>
          </w:tcPr>
          <w:p w14:paraId="0B3D2290" w14:textId="098217F0" w:rsidR="00B305B1" w:rsidRPr="0008096C" w:rsidRDefault="00B305B1" w:rsidP="00B305B1">
            <w:pPr>
              <w:jc w:val="center"/>
              <w:rPr>
                <w:sz w:val="20"/>
                <w:szCs w:val="20"/>
              </w:rPr>
            </w:pPr>
            <w:r w:rsidRPr="0008096C">
              <w:rPr>
                <w:color w:val="000000"/>
                <w:sz w:val="20"/>
                <w:szCs w:val="20"/>
              </w:rPr>
              <w:t>25,1</w:t>
            </w:r>
          </w:p>
        </w:tc>
        <w:tc>
          <w:tcPr>
            <w:tcW w:w="355" w:type="pct"/>
            <w:tcBorders>
              <w:top w:val="dotted" w:sz="4" w:space="0" w:color="auto"/>
              <w:left w:val="dotted" w:sz="4" w:space="0" w:color="auto"/>
              <w:bottom w:val="dotted" w:sz="4" w:space="0" w:color="auto"/>
              <w:right w:val="double" w:sz="4" w:space="0" w:color="auto"/>
            </w:tcBorders>
            <w:vAlign w:val="center"/>
          </w:tcPr>
          <w:p w14:paraId="436395F3" w14:textId="5EDD18C5" w:rsidR="00B305B1" w:rsidRPr="0008096C" w:rsidRDefault="00B305B1" w:rsidP="00B305B1">
            <w:pPr>
              <w:jc w:val="center"/>
              <w:rPr>
                <w:sz w:val="20"/>
                <w:szCs w:val="20"/>
              </w:rPr>
            </w:pPr>
            <w:r w:rsidRPr="0008096C">
              <w:rPr>
                <w:color w:val="000000"/>
                <w:sz w:val="20"/>
                <w:szCs w:val="20"/>
              </w:rPr>
              <w:t>0,141</w:t>
            </w:r>
          </w:p>
        </w:tc>
      </w:tr>
      <w:tr w:rsidR="00B305B1" w:rsidRPr="0008096C" w14:paraId="55A427AA" w14:textId="77777777" w:rsidTr="00314038">
        <w:tc>
          <w:tcPr>
            <w:tcW w:w="333" w:type="pct"/>
            <w:tcBorders>
              <w:top w:val="dotted" w:sz="4" w:space="0" w:color="auto"/>
              <w:left w:val="double" w:sz="4" w:space="0" w:color="auto"/>
              <w:bottom w:val="dotted" w:sz="4" w:space="0" w:color="auto"/>
            </w:tcBorders>
            <w:vAlign w:val="center"/>
          </w:tcPr>
          <w:p w14:paraId="30F94E02" w14:textId="641C3AAC" w:rsidR="00B305B1" w:rsidRPr="0095566B" w:rsidRDefault="00B305B1" w:rsidP="00B305B1">
            <w:pPr>
              <w:jc w:val="center"/>
              <w:rPr>
                <w:b/>
                <w:bCs/>
                <w:sz w:val="20"/>
                <w:szCs w:val="20"/>
              </w:rPr>
            </w:pPr>
            <w:r w:rsidRPr="0095566B">
              <w:rPr>
                <w:b/>
                <w:bCs/>
                <w:sz w:val="20"/>
                <w:szCs w:val="20"/>
              </w:rPr>
              <w:t>D-3</w:t>
            </w:r>
          </w:p>
        </w:tc>
        <w:tc>
          <w:tcPr>
            <w:tcW w:w="498" w:type="pct"/>
            <w:tcBorders>
              <w:top w:val="dotted" w:sz="4" w:space="0" w:color="auto"/>
              <w:bottom w:val="dotted" w:sz="4" w:space="0" w:color="auto"/>
              <w:right w:val="double" w:sz="4" w:space="0" w:color="auto"/>
            </w:tcBorders>
            <w:vAlign w:val="center"/>
          </w:tcPr>
          <w:p w14:paraId="673264D0" w14:textId="3A1BFA41" w:rsidR="00B305B1" w:rsidRPr="0008096C" w:rsidRDefault="00B305B1" w:rsidP="00B305B1">
            <w:pPr>
              <w:jc w:val="center"/>
              <w:rPr>
                <w:sz w:val="20"/>
                <w:szCs w:val="20"/>
              </w:rPr>
            </w:pPr>
            <w:r w:rsidRPr="0008096C">
              <w:rPr>
                <w:color w:val="000000"/>
                <w:sz w:val="20"/>
                <w:szCs w:val="20"/>
              </w:rPr>
              <w:t>2021-12-28</w:t>
            </w:r>
          </w:p>
        </w:tc>
        <w:tc>
          <w:tcPr>
            <w:tcW w:w="362" w:type="pct"/>
            <w:tcBorders>
              <w:top w:val="dotted" w:sz="4" w:space="0" w:color="auto"/>
              <w:left w:val="double" w:sz="4" w:space="0" w:color="auto"/>
              <w:bottom w:val="dotted" w:sz="4" w:space="0" w:color="auto"/>
            </w:tcBorders>
            <w:vAlign w:val="center"/>
          </w:tcPr>
          <w:p w14:paraId="13526159" w14:textId="437EE28B"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5A6D4861" w14:textId="75C5BD65" w:rsidR="00B305B1" w:rsidRPr="0008096C" w:rsidRDefault="00B305B1" w:rsidP="00B305B1">
            <w:pPr>
              <w:jc w:val="center"/>
              <w:rPr>
                <w:sz w:val="20"/>
                <w:szCs w:val="20"/>
              </w:rPr>
            </w:pPr>
            <w:r w:rsidRPr="0008096C">
              <w:rPr>
                <w:color w:val="000000"/>
                <w:sz w:val="20"/>
                <w:szCs w:val="20"/>
              </w:rPr>
              <w:t>&lt;0,25</w:t>
            </w:r>
          </w:p>
        </w:tc>
        <w:tc>
          <w:tcPr>
            <w:tcW w:w="248" w:type="pct"/>
            <w:tcBorders>
              <w:top w:val="dotted" w:sz="4" w:space="0" w:color="auto"/>
              <w:left w:val="dotted" w:sz="4" w:space="0" w:color="auto"/>
              <w:bottom w:val="dotted" w:sz="4" w:space="0" w:color="auto"/>
              <w:right w:val="dotted" w:sz="4" w:space="0" w:color="auto"/>
            </w:tcBorders>
            <w:vAlign w:val="center"/>
          </w:tcPr>
          <w:p w14:paraId="2D7EA228" w14:textId="3DFFAFCC" w:rsidR="00B305B1" w:rsidRPr="0008096C" w:rsidRDefault="00B305B1" w:rsidP="00B305B1">
            <w:pPr>
              <w:jc w:val="center"/>
              <w:rPr>
                <w:sz w:val="20"/>
                <w:szCs w:val="20"/>
              </w:rPr>
            </w:pPr>
            <w:r w:rsidRPr="0008096C">
              <w:rPr>
                <w:color w:val="000000"/>
                <w:sz w:val="20"/>
                <w:szCs w:val="20"/>
              </w:rPr>
              <w:t>1,41</w:t>
            </w:r>
          </w:p>
        </w:tc>
        <w:tc>
          <w:tcPr>
            <w:tcW w:w="359" w:type="pct"/>
            <w:tcBorders>
              <w:top w:val="dotted" w:sz="4" w:space="0" w:color="auto"/>
              <w:left w:val="dotted" w:sz="4" w:space="0" w:color="auto"/>
              <w:bottom w:val="dotted" w:sz="4" w:space="0" w:color="auto"/>
              <w:right w:val="dotted" w:sz="4" w:space="0" w:color="auto"/>
            </w:tcBorders>
            <w:vAlign w:val="center"/>
          </w:tcPr>
          <w:p w14:paraId="6E1FA81A" w14:textId="1FC43A33" w:rsidR="00B305B1" w:rsidRPr="0008096C" w:rsidRDefault="00B305B1" w:rsidP="00B305B1">
            <w:pPr>
              <w:jc w:val="center"/>
              <w:rPr>
                <w:sz w:val="20"/>
                <w:szCs w:val="20"/>
              </w:rPr>
            </w:pPr>
            <w:r w:rsidRPr="0008096C">
              <w:rPr>
                <w:color w:val="000000"/>
                <w:sz w:val="20"/>
                <w:szCs w:val="20"/>
              </w:rPr>
              <w:t>0,08</w:t>
            </w:r>
            <w:r>
              <w:rPr>
                <w:color w:val="000000"/>
                <w:sz w:val="20"/>
                <w:szCs w:val="20"/>
              </w:rPr>
              <w:t>6</w:t>
            </w:r>
          </w:p>
        </w:tc>
        <w:tc>
          <w:tcPr>
            <w:tcW w:w="355" w:type="pct"/>
            <w:tcBorders>
              <w:top w:val="dotted" w:sz="4" w:space="0" w:color="auto"/>
              <w:left w:val="dotted" w:sz="4" w:space="0" w:color="auto"/>
              <w:bottom w:val="dotted" w:sz="4" w:space="0" w:color="auto"/>
              <w:right w:val="dotted" w:sz="4" w:space="0" w:color="auto"/>
            </w:tcBorders>
            <w:vAlign w:val="center"/>
          </w:tcPr>
          <w:p w14:paraId="4F80E9E7" w14:textId="6CE997AC"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tted" w:sz="4" w:space="0" w:color="auto"/>
              <w:right w:val="dotted" w:sz="4" w:space="0" w:color="auto"/>
            </w:tcBorders>
            <w:vAlign w:val="center"/>
          </w:tcPr>
          <w:p w14:paraId="1F9A1185" w14:textId="586CA309" w:rsidR="00B305B1" w:rsidRPr="0008096C" w:rsidRDefault="00B305B1" w:rsidP="00B305B1">
            <w:pPr>
              <w:jc w:val="center"/>
              <w:rPr>
                <w:sz w:val="20"/>
                <w:szCs w:val="20"/>
              </w:rPr>
            </w:pPr>
            <w:r w:rsidRPr="0008096C">
              <w:rPr>
                <w:color w:val="000000"/>
                <w:sz w:val="20"/>
                <w:szCs w:val="20"/>
              </w:rPr>
              <w:t>&lt;10,0</w:t>
            </w:r>
          </w:p>
        </w:tc>
        <w:tc>
          <w:tcPr>
            <w:tcW w:w="367" w:type="pct"/>
            <w:tcBorders>
              <w:top w:val="dotted" w:sz="4" w:space="0" w:color="auto"/>
              <w:left w:val="dotted" w:sz="4" w:space="0" w:color="auto"/>
              <w:bottom w:val="dotted" w:sz="4" w:space="0" w:color="auto"/>
              <w:right w:val="dotted" w:sz="4" w:space="0" w:color="auto"/>
            </w:tcBorders>
            <w:vAlign w:val="center"/>
          </w:tcPr>
          <w:p w14:paraId="749EE38B" w14:textId="5AB76C5B" w:rsidR="00B305B1" w:rsidRPr="0008096C" w:rsidRDefault="00B305B1" w:rsidP="00B305B1">
            <w:pPr>
              <w:jc w:val="center"/>
              <w:rPr>
                <w:sz w:val="20"/>
                <w:szCs w:val="20"/>
              </w:rPr>
            </w:pPr>
            <w:r w:rsidRPr="0008096C">
              <w:rPr>
                <w:color w:val="000000"/>
                <w:sz w:val="20"/>
                <w:szCs w:val="20"/>
              </w:rPr>
              <w:t>214</w:t>
            </w:r>
          </w:p>
        </w:tc>
        <w:tc>
          <w:tcPr>
            <w:tcW w:w="355" w:type="pct"/>
            <w:tcBorders>
              <w:top w:val="dotted" w:sz="4" w:space="0" w:color="auto"/>
              <w:left w:val="dotted" w:sz="4" w:space="0" w:color="auto"/>
              <w:bottom w:val="dotted" w:sz="4" w:space="0" w:color="auto"/>
              <w:right w:val="dotted" w:sz="4" w:space="0" w:color="auto"/>
            </w:tcBorders>
            <w:vAlign w:val="center"/>
          </w:tcPr>
          <w:p w14:paraId="0E8C4F99" w14:textId="49C4C1F7" w:rsidR="00B305B1" w:rsidRPr="0008096C" w:rsidRDefault="00B305B1" w:rsidP="00B305B1">
            <w:pPr>
              <w:jc w:val="center"/>
              <w:rPr>
                <w:sz w:val="20"/>
                <w:szCs w:val="20"/>
              </w:rPr>
            </w:pPr>
            <w:r w:rsidRPr="0008096C">
              <w:rPr>
                <w:color w:val="000000"/>
                <w:sz w:val="20"/>
                <w:szCs w:val="20"/>
              </w:rPr>
              <w:t>3,68</w:t>
            </w:r>
          </w:p>
        </w:tc>
        <w:tc>
          <w:tcPr>
            <w:tcW w:w="342" w:type="pct"/>
            <w:tcBorders>
              <w:top w:val="dotted" w:sz="4" w:space="0" w:color="auto"/>
              <w:left w:val="dotted" w:sz="4" w:space="0" w:color="auto"/>
              <w:bottom w:val="dotted" w:sz="4" w:space="0" w:color="auto"/>
              <w:right w:val="dotted" w:sz="4" w:space="0" w:color="auto"/>
            </w:tcBorders>
            <w:vAlign w:val="center"/>
          </w:tcPr>
          <w:p w14:paraId="37D65D0D" w14:textId="1C51F195" w:rsidR="00B305B1" w:rsidRPr="0008096C" w:rsidRDefault="00B305B1" w:rsidP="00B305B1">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35BC859A" w14:textId="0EAD943C" w:rsidR="00B305B1" w:rsidRPr="0008096C" w:rsidRDefault="00B305B1" w:rsidP="00B305B1">
            <w:pPr>
              <w:jc w:val="center"/>
              <w:rPr>
                <w:sz w:val="20"/>
                <w:szCs w:val="20"/>
              </w:rPr>
            </w:pPr>
            <w:r w:rsidRPr="0008096C">
              <w:rPr>
                <w:color w:val="000000"/>
                <w:sz w:val="20"/>
                <w:szCs w:val="20"/>
              </w:rPr>
              <w:t>5,16</w:t>
            </w:r>
          </w:p>
        </w:tc>
        <w:tc>
          <w:tcPr>
            <w:tcW w:w="358" w:type="pct"/>
            <w:tcBorders>
              <w:top w:val="dotted" w:sz="4" w:space="0" w:color="auto"/>
              <w:left w:val="dotted" w:sz="4" w:space="0" w:color="auto"/>
              <w:bottom w:val="dotted" w:sz="4" w:space="0" w:color="auto"/>
              <w:right w:val="dotted" w:sz="4" w:space="0" w:color="auto"/>
            </w:tcBorders>
            <w:vAlign w:val="center"/>
          </w:tcPr>
          <w:p w14:paraId="1C5E4289" w14:textId="341C70A1" w:rsidR="00B305B1" w:rsidRPr="0008096C" w:rsidRDefault="00B305B1" w:rsidP="00B305B1">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672B3039" w14:textId="4219981F" w:rsidR="00B305B1" w:rsidRPr="0008096C" w:rsidRDefault="00B305B1" w:rsidP="00B305B1">
            <w:pPr>
              <w:jc w:val="center"/>
              <w:rPr>
                <w:sz w:val="20"/>
                <w:szCs w:val="20"/>
              </w:rPr>
            </w:pPr>
            <w:r w:rsidRPr="0008096C">
              <w:rPr>
                <w:color w:val="000000"/>
                <w:sz w:val="20"/>
                <w:szCs w:val="20"/>
              </w:rPr>
              <w:t>&lt;0,07</w:t>
            </w:r>
          </w:p>
        </w:tc>
      </w:tr>
      <w:tr w:rsidR="00B305B1" w:rsidRPr="0008096C" w14:paraId="26556BD2" w14:textId="77777777" w:rsidTr="00314038">
        <w:tc>
          <w:tcPr>
            <w:tcW w:w="333" w:type="pct"/>
            <w:tcBorders>
              <w:top w:val="dotted" w:sz="4" w:space="0" w:color="auto"/>
              <w:left w:val="double" w:sz="4" w:space="0" w:color="auto"/>
              <w:bottom w:val="dotted" w:sz="4" w:space="0" w:color="auto"/>
            </w:tcBorders>
            <w:vAlign w:val="center"/>
          </w:tcPr>
          <w:p w14:paraId="39E17D0E" w14:textId="2A03D491" w:rsidR="00B305B1" w:rsidRPr="0095566B" w:rsidRDefault="00B305B1" w:rsidP="00B305B1">
            <w:pPr>
              <w:jc w:val="center"/>
              <w:rPr>
                <w:b/>
                <w:bCs/>
                <w:sz w:val="20"/>
                <w:szCs w:val="20"/>
              </w:rPr>
            </w:pPr>
            <w:r w:rsidRPr="0095566B">
              <w:rPr>
                <w:b/>
                <w:bCs/>
                <w:sz w:val="20"/>
                <w:szCs w:val="20"/>
              </w:rPr>
              <w:t>D-4</w:t>
            </w:r>
          </w:p>
        </w:tc>
        <w:tc>
          <w:tcPr>
            <w:tcW w:w="498" w:type="pct"/>
            <w:tcBorders>
              <w:top w:val="dotted" w:sz="4" w:space="0" w:color="auto"/>
              <w:bottom w:val="dotted" w:sz="4" w:space="0" w:color="auto"/>
              <w:right w:val="double" w:sz="4" w:space="0" w:color="auto"/>
            </w:tcBorders>
            <w:vAlign w:val="center"/>
          </w:tcPr>
          <w:p w14:paraId="1A8763DF" w14:textId="5E5C5E23" w:rsidR="00B305B1" w:rsidRPr="0008096C" w:rsidRDefault="00B305B1" w:rsidP="00B305B1">
            <w:pPr>
              <w:jc w:val="center"/>
              <w:rPr>
                <w:sz w:val="20"/>
                <w:szCs w:val="20"/>
              </w:rPr>
            </w:pPr>
            <w:r w:rsidRPr="0008096C">
              <w:rPr>
                <w:color w:val="000000"/>
                <w:sz w:val="20"/>
                <w:szCs w:val="20"/>
              </w:rPr>
              <w:t>2021-12-28</w:t>
            </w:r>
          </w:p>
        </w:tc>
        <w:tc>
          <w:tcPr>
            <w:tcW w:w="362" w:type="pct"/>
            <w:tcBorders>
              <w:top w:val="dotted" w:sz="4" w:space="0" w:color="auto"/>
              <w:left w:val="double" w:sz="4" w:space="0" w:color="auto"/>
              <w:bottom w:val="dotted" w:sz="4" w:space="0" w:color="auto"/>
            </w:tcBorders>
            <w:vAlign w:val="center"/>
          </w:tcPr>
          <w:p w14:paraId="570F170F" w14:textId="387C6464"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78F48B5D" w14:textId="172426B9" w:rsidR="00B305B1" w:rsidRPr="0008096C" w:rsidRDefault="00B305B1" w:rsidP="00B305B1">
            <w:pPr>
              <w:jc w:val="center"/>
              <w:rPr>
                <w:sz w:val="20"/>
                <w:szCs w:val="20"/>
              </w:rPr>
            </w:pPr>
            <w:r w:rsidRPr="0008096C">
              <w:rPr>
                <w:color w:val="000000"/>
                <w:sz w:val="20"/>
                <w:szCs w:val="20"/>
              </w:rPr>
              <w:t>&lt;0,25</w:t>
            </w:r>
          </w:p>
        </w:tc>
        <w:tc>
          <w:tcPr>
            <w:tcW w:w="248" w:type="pct"/>
            <w:tcBorders>
              <w:top w:val="dotted" w:sz="4" w:space="0" w:color="auto"/>
              <w:left w:val="dotted" w:sz="4" w:space="0" w:color="auto"/>
              <w:bottom w:val="dotted" w:sz="4" w:space="0" w:color="auto"/>
              <w:right w:val="dotted" w:sz="4" w:space="0" w:color="auto"/>
            </w:tcBorders>
            <w:vAlign w:val="center"/>
          </w:tcPr>
          <w:p w14:paraId="589364B9" w14:textId="60EE4B3E" w:rsidR="00B305B1" w:rsidRPr="0008096C" w:rsidRDefault="00B305B1" w:rsidP="00B305B1">
            <w:pPr>
              <w:jc w:val="center"/>
              <w:rPr>
                <w:sz w:val="20"/>
                <w:szCs w:val="20"/>
              </w:rPr>
            </w:pPr>
            <w:r w:rsidRPr="0008096C">
              <w:rPr>
                <w:color w:val="000000"/>
                <w:sz w:val="20"/>
                <w:szCs w:val="20"/>
              </w:rPr>
              <w:t>4,05</w:t>
            </w:r>
          </w:p>
        </w:tc>
        <w:tc>
          <w:tcPr>
            <w:tcW w:w="359" w:type="pct"/>
            <w:tcBorders>
              <w:top w:val="dotted" w:sz="4" w:space="0" w:color="auto"/>
              <w:left w:val="dotted" w:sz="4" w:space="0" w:color="auto"/>
              <w:bottom w:val="dotted" w:sz="4" w:space="0" w:color="auto"/>
              <w:right w:val="dotted" w:sz="4" w:space="0" w:color="auto"/>
            </w:tcBorders>
            <w:vAlign w:val="center"/>
          </w:tcPr>
          <w:p w14:paraId="298BE374" w14:textId="42157FEC" w:rsidR="00B305B1" w:rsidRPr="0008096C" w:rsidRDefault="00B305B1" w:rsidP="00B305B1">
            <w:pPr>
              <w:jc w:val="center"/>
              <w:rPr>
                <w:sz w:val="20"/>
                <w:szCs w:val="20"/>
              </w:rPr>
            </w:pPr>
            <w:r w:rsidRPr="0008096C">
              <w:rPr>
                <w:color w:val="000000"/>
                <w:sz w:val="20"/>
                <w:szCs w:val="20"/>
              </w:rPr>
              <w:t>0,09</w:t>
            </w:r>
            <w:r>
              <w:rPr>
                <w:color w:val="000000"/>
                <w:sz w:val="20"/>
                <w:szCs w:val="20"/>
              </w:rPr>
              <w:t>5</w:t>
            </w:r>
          </w:p>
        </w:tc>
        <w:tc>
          <w:tcPr>
            <w:tcW w:w="355" w:type="pct"/>
            <w:tcBorders>
              <w:top w:val="dotted" w:sz="4" w:space="0" w:color="auto"/>
              <w:left w:val="dotted" w:sz="4" w:space="0" w:color="auto"/>
              <w:bottom w:val="dotted" w:sz="4" w:space="0" w:color="auto"/>
              <w:right w:val="dotted" w:sz="4" w:space="0" w:color="auto"/>
            </w:tcBorders>
            <w:vAlign w:val="center"/>
          </w:tcPr>
          <w:p w14:paraId="76A18F3C" w14:textId="388E3D1D" w:rsidR="00B305B1" w:rsidRPr="0008096C" w:rsidRDefault="00B305B1" w:rsidP="00B305B1">
            <w:pPr>
              <w:jc w:val="center"/>
              <w:rPr>
                <w:sz w:val="20"/>
                <w:szCs w:val="20"/>
              </w:rPr>
            </w:pPr>
            <w:r w:rsidRPr="0008096C">
              <w:rPr>
                <w:color w:val="000000"/>
                <w:sz w:val="20"/>
                <w:szCs w:val="20"/>
              </w:rPr>
              <w:t>22,1</w:t>
            </w:r>
          </w:p>
        </w:tc>
        <w:tc>
          <w:tcPr>
            <w:tcW w:w="359" w:type="pct"/>
            <w:tcBorders>
              <w:top w:val="dotted" w:sz="4" w:space="0" w:color="auto"/>
              <w:left w:val="dotted" w:sz="4" w:space="0" w:color="auto"/>
              <w:bottom w:val="dotted" w:sz="4" w:space="0" w:color="auto"/>
              <w:right w:val="dotted" w:sz="4" w:space="0" w:color="auto"/>
            </w:tcBorders>
            <w:vAlign w:val="center"/>
          </w:tcPr>
          <w:p w14:paraId="2F00F68C" w14:textId="43CB55D4" w:rsidR="00B305B1" w:rsidRPr="0008096C" w:rsidRDefault="00B305B1" w:rsidP="00B305B1">
            <w:pPr>
              <w:jc w:val="center"/>
              <w:rPr>
                <w:sz w:val="20"/>
                <w:szCs w:val="20"/>
              </w:rPr>
            </w:pPr>
            <w:r w:rsidRPr="0008096C">
              <w:rPr>
                <w:color w:val="000000"/>
                <w:sz w:val="20"/>
                <w:szCs w:val="20"/>
              </w:rPr>
              <w:t>&lt;10,0</w:t>
            </w:r>
          </w:p>
        </w:tc>
        <w:tc>
          <w:tcPr>
            <w:tcW w:w="367" w:type="pct"/>
            <w:tcBorders>
              <w:top w:val="dotted" w:sz="4" w:space="0" w:color="auto"/>
              <w:left w:val="dotted" w:sz="4" w:space="0" w:color="auto"/>
              <w:bottom w:val="dotted" w:sz="4" w:space="0" w:color="auto"/>
              <w:right w:val="dotted" w:sz="4" w:space="0" w:color="auto"/>
            </w:tcBorders>
            <w:vAlign w:val="center"/>
          </w:tcPr>
          <w:p w14:paraId="52FF152D" w14:textId="6AA88D1D" w:rsidR="00B305B1" w:rsidRPr="0008096C" w:rsidRDefault="00B305B1" w:rsidP="00B305B1">
            <w:pPr>
              <w:jc w:val="center"/>
              <w:rPr>
                <w:sz w:val="20"/>
                <w:szCs w:val="20"/>
              </w:rPr>
            </w:pPr>
            <w:r w:rsidRPr="0008096C">
              <w:rPr>
                <w:color w:val="000000"/>
                <w:sz w:val="20"/>
                <w:szCs w:val="20"/>
              </w:rPr>
              <w:t>216</w:t>
            </w:r>
          </w:p>
        </w:tc>
        <w:tc>
          <w:tcPr>
            <w:tcW w:w="355" w:type="pct"/>
            <w:tcBorders>
              <w:top w:val="dotted" w:sz="4" w:space="0" w:color="auto"/>
              <w:left w:val="dotted" w:sz="4" w:space="0" w:color="auto"/>
              <w:bottom w:val="dotted" w:sz="4" w:space="0" w:color="auto"/>
              <w:right w:val="dotted" w:sz="4" w:space="0" w:color="auto"/>
            </w:tcBorders>
            <w:vAlign w:val="center"/>
          </w:tcPr>
          <w:p w14:paraId="1EDC41A8" w14:textId="5F3A8F57" w:rsidR="00B305B1" w:rsidRPr="0008096C" w:rsidRDefault="00B305B1" w:rsidP="00B305B1">
            <w:pPr>
              <w:jc w:val="center"/>
              <w:rPr>
                <w:sz w:val="20"/>
                <w:szCs w:val="20"/>
              </w:rPr>
            </w:pPr>
            <w:r w:rsidRPr="0008096C">
              <w:rPr>
                <w:color w:val="000000"/>
                <w:sz w:val="20"/>
                <w:szCs w:val="20"/>
              </w:rPr>
              <w:t>9,95</w:t>
            </w:r>
          </w:p>
        </w:tc>
        <w:tc>
          <w:tcPr>
            <w:tcW w:w="342" w:type="pct"/>
            <w:tcBorders>
              <w:top w:val="dotted" w:sz="4" w:space="0" w:color="auto"/>
              <w:left w:val="dotted" w:sz="4" w:space="0" w:color="auto"/>
              <w:bottom w:val="dotted" w:sz="4" w:space="0" w:color="auto"/>
              <w:right w:val="dotted" w:sz="4" w:space="0" w:color="auto"/>
            </w:tcBorders>
            <w:vAlign w:val="center"/>
          </w:tcPr>
          <w:p w14:paraId="02CF8980" w14:textId="6499D578" w:rsidR="00B305B1" w:rsidRPr="0008096C" w:rsidRDefault="00B305B1" w:rsidP="00B305B1">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6EDAA134" w14:textId="7C9F46C4" w:rsidR="00B305B1" w:rsidRPr="0008096C" w:rsidRDefault="00B305B1" w:rsidP="00B305B1">
            <w:pPr>
              <w:jc w:val="center"/>
              <w:rPr>
                <w:sz w:val="20"/>
                <w:szCs w:val="20"/>
              </w:rPr>
            </w:pPr>
            <w:r w:rsidRPr="0008096C">
              <w:rPr>
                <w:color w:val="000000"/>
                <w:sz w:val="20"/>
                <w:szCs w:val="20"/>
              </w:rPr>
              <w:t>19,2</w:t>
            </w:r>
          </w:p>
        </w:tc>
        <w:tc>
          <w:tcPr>
            <w:tcW w:w="358" w:type="pct"/>
            <w:tcBorders>
              <w:top w:val="dotted" w:sz="4" w:space="0" w:color="auto"/>
              <w:left w:val="dotted" w:sz="4" w:space="0" w:color="auto"/>
              <w:bottom w:val="dotted" w:sz="4" w:space="0" w:color="auto"/>
              <w:right w:val="dotted" w:sz="4" w:space="0" w:color="auto"/>
            </w:tcBorders>
            <w:vAlign w:val="center"/>
          </w:tcPr>
          <w:p w14:paraId="54674074" w14:textId="056AB5CF" w:rsidR="00B305B1" w:rsidRPr="0008096C" w:rsidRDefault="00B305B1" w:rsidP="00B305B1">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18207696" w14:textId="69CD6930" w:rsidR="00B305B1" w:rsidRPr="0008096C" w:rsidRDefault="00B305B1" w:rsidP="00B305B1">
            <w:pPr>
              <w:jc w:val="center"/>
              <w:rPr>
                <w:sz w:val="20"/>
                <w:szCs w:val="20"/>
              </w:rPr>
            </w:pPr>
            <w:r w:rsidRPr="0008096C">
              <w:rPr>
                <w:color w:val="000000"/>
                <w:sz w:val="20"/>
                <w:szCs w:val="20"/>
              </w:rPr>
              <w:t>&lt;0,07</w:t>
            </w:r>
          </w:p>
        </w:tc>
      </w:tr>
      <w:tr w:rsidR="00B305B1" w:rsidRPr="0008096C" w14:paraId="01CDC138" w14:textId="77777777" w:rsidTr="00314038">
        <w:tc>
          <w:tcPr>
            <w:tcW w:w="333" w:type="pct"/>
            <w:tcBorders>
              <w:top w:val="dotted" w:sz="4" w:space="0" w:color="auto"/>
              <w:left w:val="double" w:sz="4" w:space="0" w:color="auto"/>
              <w:bottom w:val="dotted" w:sz="4" w:space="0" w:color="auto"/>
            </w:tcBorders>
            <w:vAlign w:val="center"/>
          </w:tcPr>
          <w:p w14:paraId="4010752E" w14:textId="6FFE90B8" w:rsidR="00B305B1" w:rsidRPr="0095566B" w:rsidRDefault="00B305B1" w:rsidP="00B305B1">
            <w:pPr>
              <w:jc w:val="center"/>
              <w:rPr>
                <w:b/>
                <w:bCs/>
                <w:sz w:val="20"/>
                <w:szCs w:val="20"/>
              </w:rPr>
            </w:pPr>
            <w:r w:rsidRPr="0095566B">
              <w:rPr>
                <w:b/>
                <w:bCs/>
                <w:sz w:val="20"/>
                <w:szCs w:val="20"/>
              </w:rPr>
              <w:t>D-5</w:t>
            </w:r>
          </w:p>
        </w:tc>
        <w:tc>
          <w:tcPr>
            <w:tcW w:w="498" w:type="pct"/>
            <w:tcBorders>
              <w:top w:val="dotted" w:sz="4" w:space="0" w:color="auto"/>
              <w:bottom w:val="dotted" w:sz="4" w:space="0" w:color="auto"/>
              <w:right w:val="double" w:sz="4" w:space="0" w:color="auto"/>
            </w:tcBorders>
            <w:vAlign w:val="center"/>
          </w:tcPr>
          <w:p w14:paraId="526C3EE1" w14:textId="0E85207B" w:rsidR="00B305B1" w:rsidRPr="0008096C" w:rsidRDefault="00B305B1" w:rsidP="00B305B1">
            <w:pPr>
              <w:jc w:val="center"/>
              <w:rPr>
                <w:sz w:val="20"/>
                <w:szCs w:val="20"/>
              </w:rPr>
            </w:pPr>
            <w:r w:rsidRPr="0008096C">
              <w:rPr>
                <w:color w:val="000000"/>
                <w:sz w:val="20"/>
                <w:szCs w:val="20"/>
              </w:rPr>
              <w:t>2022-06-21</w:t>
            </w:r>
          </w:p>
        </w:tc>
        <w:tc>
          <w:tcPr>
            <w:tcW w:w="362" w:type="pct"/>
            <w:tcBorders>
              <w:top w:val="dotted" w:sz="4" w:space="0" w:color="auto"/>
              <w:left w:val="double" w:sz="4" w:space="0" w:color="auto"/>
              <w:bottom w:val="dotted" w:sz="4" w:space="0" w:color="auto"/>
            </w:tcBorders>
            <w:vAlign w:val="center"/>
          </w:tcPr>
          <w:p w14:paraId="1DB50E10" w14:textId="2564A46A"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45E94ADD" w14:textId="2E69850C" w:rsidR="00B305B1" w:rsidRPr="0008096C" w:rsidRDefault="00B305B1" w:rsidP="00B305B1">
            <w:pPr>
              <w:jc w:val="center"/>
              <w:rPr>
                <w:sz w:val="20"/>
                <w:szCs w:val="20"/>
              </w:rPr>
            </w:pPr>
            <w:r w:rsidRPr="0008096C">
              <w:rPr>
                <w:color w:val="000000"/>
                <w:sz w:val="20"/>
                <w:szCs w:val="20"/>
              </w:rPr>
              <w:t>&lt;0,5</w:t>
            </w:r>
            <w:r>
              <w:rPr>
                <w:color w:val="000000"/>
                <w:sz w:val="20"/>
                <w:szCs w:val="20"/>
              </w:rPr>
              <w:t>0</w:t>
            </w:r>
          </w:p>
        </w:tc>
        <w:tc>
          <w:tcPr>
            <w:tcW w:w="248" w:type="pct"/>
            <w:tcBorders>
              <w:top w:val="dotted" w:sz="4" w:space="0" w:color="auto"/>
              <w:left w:val="dotted" w:sz="4" w:space="0" w:color="auto"/>
              <w:bottom w:val="dotted" w:sz="4" w:space="0" w:color="auto"/>
              <w:right w:val="dotted" w:sz="4" w:space="0" w:color="auto"/>
            </w:tcBorders>
            <w:vAlign w:val="center"/>
          </w:tcPr>
          <w:p w14:paraId="21E9CBF7" w14:textId="630EBC5C" w:rsidR="00B305B1" w:rsidRPr="0008096C" w:rsidRDefault="00B305B1" w:rsidP="00B305B1">
            <w:pPr>
              <w:jc w:val="center"/>
              <w:rPr>
                <w:sz w:val="20"/>
                <w:szCs w:val="20"/>
              </w:rPr>
            </w:pPr>
            <w:r w:rsidRPr="0008096C">
              <w:rPr>
                <w:color w:val="000000"/>
                <w:sz w:val="20"/>
                <w:szCs w:val="20"/>
              </w:rPr>
              <w:t>4</w:t>
            </w:r>
            <w:r>
              <w:rPr>
                <w:color w:val="000000"/>
                <w:sz w:val="20"/>
                <w:szCs w:val="20"/>
              </w:rPr>
              <w:t>,00</w:t>
            </w:r>
          </w:p>
        </w:tc>
        <w:tc>
          <w:tcPr>
            <w:tcW w:w="359" w:type="pct"/>
            <w:tcBorders>
              <w:top w:val="dotted" w:sz="4" w:space="0" w:color="auto"/>
              <w:left w:val="dotted" w:sz="4" w:space="0" w:color="auto"/>
              <w:bottom w:val="dotted" w:sz="4" w:space="0" w:color="auto"/>
              <w:right w:val="dotted" w:sz="4" w:space="0" w:color="auto"/>
            </w:tcBorders>
            <w:vAlign w:val="center"/>
          </w:tcPr>
          <w:p w14:paraId="214287BE" w14:textId="218BE94A" w:rsidR="00B305B1" w:rsidRPr="0008096C" w:rsidRDefault="00B305B1" w:rsidP="00B305B1">
            <w:pPr>
              <w:jc w:val="center"/>
              <w:rPr>
                <w:sz w:val="20"/>
                <w:szCs w:val="20"/>
              </w:rPr>
            </w:pPr>
            <w:r w:rsidRPr="0008096C">
              <w:rPr>
                <w:color w:val="000000"/>
                <w:sz w:val="20"/>
                <w:szCs w:val="20"/>
              </w:rPr>
              <w:t>&lt;0,15</w:t>
            </w:r>
          </w:p>
        </w:tc>
        <w:tc>
          <w:tcPr>
            <w:tcW w:w="355" w:type="pct"/>
            <w:tcBorders>
              <w:top w:val="dotted" w:sz="4" w:space="0" w:color="auto"/>
              <w:left w:val="dotted" w:sz="4" w:space="0" w:color="auto"/>
              <w:bottom w:val="dotted" w:sz="4" w:space="0" w:color="auto"/>
              <w:right w:val="dotted" w:sz="4" w:space="0" w:color="auto"/>
            </w:tcBorders>
            <w:vAlign w:val="center"/>
          </w:tcPr>
          <w:p w14:paraId="105E42AB" w14:textId="7B4ED4D8" w:rsidR="00B305B1" w:rsidRPr="0008096C" w:rsidRDefault="00B305B1" w:rsidP="00B305B1">
            <w:pPr>
              <w:jc w:val="center"/>
              <w:rPr>
                <w:sz w:val="20"/>
                <w:szCs w:val="20"/>
              </w:rPr>
            </w:pPr>
            <w:r w:rsidRPr="0008096C">
              <w:rPr>
                <w:color w:val="000000"/>
                <w:sz w:val="20"/>
                <w:szCs w:val="20"/>
              </w:rPr>
              <w:t>20</w:t>
            </w:r>
            <w:r>
              <w:rPr>
                <w:color w:val="000000"/>
                <w:sz w:val="20"/>
                <w:szCs w:val="20"/>
              </w:rPr>
              <w:t>,0</w:t>
            </w:r>
          </w:p>
        </w:tc>
        <w:tc>
          <w:tcPr>
            <w:tcW w:w="359" w:type="pct"/>
            <w:tcBorders>
              <w:top w:val="dotted" w:sz="4" w:space="0" w:color="auto"/>
              <w:left w:val="dotted" w:sz="4" w:space="0" w:color="auto"/>
              <w:bottom w:val="dotted" w:sz="4" w:space="0" w:color="auto"/>
              <w:right w:val="dotted" w:sz="4" w:space="0" w:color="auto"/>
            </w:tcBorders>
            <w:vAlign w:val="center"/>
          </w:tcPr>
          <w:p w14:paraId="0B3047E8" w14:textId="05E1B8A3" w:rsidR="00B305B1" w:rsidRPr="0008096C" w:rsidRDefault="00B305B1" w:rsidP="00B305B1">
            <w:pPr>
              <w:jc w:val="center"/>
              <w:rPr>
                <w:sz w:val="20"/>
                <w:szCs w:val="20"/>
              </w:rPr>
            </w:pPr>
            <w:r w:rsidRPr="0008096C">
              <w:rPr>
                <w:color w:val="000000"/>
                <w:sz w:val="20"/>
                <w:szCs w:val="20"/>
              </w:rPr>
              <w:t>9</w:t>
            </w:r>
            <w:r>
              <w:rPr>
                <w:color w:val="000000"/>
                <w:sz w:val="20"/>
                <w:szCs w:val="20"/>
              </w:rPr>
              <w:t>,00</w:t>
            </w:r>
          </w:p>
        </w:tc>
        <w:tc>
          <w:tcPr>
            <w:tcW w:w="367" w:type="pct"/>
            <w:tcBorders>
              <w:top w:val="dotted" w:sz="4" w:space="0" w:color="auto"/>
              <w:left w:val="dotted" w:sz="4" w:space="0" w:color="auto"/>
              <w:bottom w:val="dotted" w:sz="4" w:space="0" w:color="auto"/>
              <w:right w:val="dotted" w:sz="4" w:space="0" w:color="auto"/>
            </w:tcBorders>
            <w:vAlign w:val="center"/>
          </w:tcPr>
          <w:p w14:paraId="56434215" w14:textId="6506C2CE" w:rsidR="00B305B1" w:rsidRPr="0008096C" w:rsidRDefault="00B305B1" w:rsidP="00B305B1">
            <w:pPr>
              <w:jc w:val="center"/>
              <w:rPr>
                <w:sz w:val="20"/>
                <w:szCs w:val="20"/>
              </w:rPr>
            </w:pPr>
            <w:r w:rsidRPr="0008096C">
              <w:rPr>
                <w:color w:val="000000"/>
                <w:sz w:val="20"/>
                <w:szCs w:val="20"/>
              </w:rPr>
              <w:t>110</w:t>
            </w:r>
          </w:p>
        </w:tc>
        <w:tc>
          <w:tcPr>
            <w:tcW w:w="355" w:type="pct"/>
            <w:tcBorders>
              <w:top w:val="dotted" w:sz="4" w:space="0" w:color="auto"/>
              <w:left w:val="dotted" w:sz="4" w:space="0" w:color="auto"/>
              <w:bottom w:val="dotted" w:sz="4" w:space="0" w:color="auto"/>
              <w:right w:val="dotted" w:sz="4" w:space="0" w:color="auto"/>
            </w:tcBorders>
            <w:vAlign w:val="center"/>
          </w:tcPr>
          <w:p w14:paraId="6D4AFF4F" w14:textId="5B02D55D" w:rsidR="00B305B1" w:rsidRPr="0008096C" w:rsidRDefault="00B305B1" w:rsidP="00B305B1">
            <w:pPr>
              <w:jc w:val="center"/>
              <w:rPr>
                <w:sz w:val="20"/>
                <w:szCs w:val="20"/>
              </w:rPr>
            </w:pPr>
            <w:r w:rsidRPr="0008096C">
              <w:rPr>
                <w:color w:val="000000"/>
                <w:sz w:val="20"/>
                <w:szCs w:val="20"/>
              </w:rPr>
              <w:t>11</w:t>
            </w:r>
            <w:r>
              <w:rPr>
                <w:color w:val="000000"/>
                <w:sz w:val="20"/>
                <w:szCs w:val="20"/>
              </w:rPr>
              <w:t>,0</w:t>
            </w:r>
          </w:p>
        </w:tc>
        <w:tc>
          <w:tcPr>
            <w:tcW w:w="342" w:type="pct"/>
            <w:tcBorders>
              <w:top w:val="dotted" w:sz="4" w:space="0" w:color="auto"/>
              <w:left w:val="dotted" w:sz="4" w:space="0" w:color="auto"/>
              <w:bottom w:val="dotted" w:sz="4" w:space="0" w:color="auto"/>
              <w:right w:val="dotted" w:sz="4" w:space="0" w:color="auto"/>
            </w:tcBorders>
            <w:vAlign w:val="center"/>
          </w:tcPr>
          <w:p w14:paraId="7131782D" w14:textId="42788AE5" w:rsidR="00B305B1" w:rsidRPr="0008096C" w:rsidRDefault="00B305B1" w:rsidP="00B305B1">
            <w:pPr>
              <w:jc w:val="center"/>
              <w:rPr>
                <w:sz w:val="20"/>
                <w:szCs w:val="20"/>
              </w:rPr>
            </w:pPr>
            <w:r w:rsidRPr="0008096C">
              <w:rPr>
                <w:color w:val="000000"/>
                <w:sz w:val="20"/>
                <w:szCs w:val="20"/>
              </w:rPr>
              <w:t>3</w:t>
            </w:r>
            <w:r>
              <w:rPr>
                <w:color w:val="000000"/>
                <w:sz w:val="20"/>
                <w:szCs w:val="20"/>
              </w:rPr>
              <w:t>,00</w:t>
            </w:r>
          </w:p>
        </w:tc>
        <w:tc>
          <w:tcPr>
            <w:tcW w:w="350" w:type="pct"/>
            <w:tcBorders>
              <w:top w:val="dotted" w:sz="4" w:space="0" w:color="auto"/>
              <w:left w:val="dotted" w:sz="4" w:space="0" w:color="auto"/>
              <w:bottom w:val="dotted" w:sz="4" w:space="0" w:color="auto"/>
              <w:right w:val="dotted" w:sz="4" w:space="0" w:color="auto"/>
            </w:tcBorders>
            <w:vAlign w:val="center"/>
          </w:tcPr>
          <w:p w14:paraId="11DC4791" w14:textId="1D93CCAD" w:rsidR="00B305B1" w:rsidRPr="0008096C" w:rsidRDefault="00B305B1" w:rsidP="00B305B1">
            <w:pPr>
              <w:jc w:val="center"/>
              <w:rPr>
                <w:sz w:val="20"/>
                <w:szCs w:val="20"/>
              </w:rPr>
            </w:pPr>
            <w:r w:rsidRPr="0008096C">
              <w:rPr>
                <w:color w:val="000000"/>
                <w:sz w:val="20"/>
                <w:szCs w:val="20"/>
              </w:rPr>
              <w:t>21</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4AB24AD6" w14:textId="15C54DE1" w:rsidR="00B305B1" w:rsidRPr="0008096C" w:rsidRDefault="00B305B1" w:rsidP="00B305B1">
            <w:pPr>
              <w:jc w:val="center"/>
              <w:rPr>
                <w:sz w:val="20"/>
                <w:szCs w:val="20"/>
              </w:rPr>
            </w:pPr>
            <w:r w:rsidRPr="0008096C">
              <w:rPr>
                <w:color w:val="000000"/>
                <w:sz w:val="20"/>
                <w:szCs w:val="20"/>
              </w:rPr>
              <w:t>&lt;20</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34EDC052" w14:textId="15F592B7" w:rsidR="00B305B1" w:rsidRPr="0008096C" w:rsidRDefault="00B305B1" w:rsidP="00B305B1">
            <w:pPr>
              <w:jc w:val="center"/>
              <w:rPr>
                <w:sz w:val="20"/>
                <w:szCs w:val="20"/>
              </w:rPr>
            </w:pPr>
            <w:r w:rsidRPr="0008096C">
              <w:rPr>
                <w:color w:val="000000"/>
                <w:sz w:val="20"/>
                <w:szCs w:val="20"/>
              </w:rPr>
              <w:t>0,13</w:t>
            </w:r>
          </w:p>
        </w:tc>
      </w:tr>
      <w:tr w:rsidR="00B305B1" w:rsidRPr="0008096C" w14:paraId="2FBFD4D8" w14:textId="77777777" w:rsidTr="00F105D5">
        <w:tc>
          <w:tcPr>
            <w:tcW w:w="333" w:type="pct"/>
            <w:tcBorders>
              <w:top w:val="dotted" w:sz="4" w:space="0" w:color="auto"/>
              <w:left w:val="double" w:sz="4" w:space="0" w:color="auto"/>
              <w:bottom w:val="dotted" w:sz="4" w:space="0" w:color="auto"/>
            </w:tcBorders>
            <w:vAlign w:val="center"/>
          </w:tcPr>
          <w:p w14:paraId="541386B1" w14:textId="1402DF14" w:rsidR="00B305B1" w:rsidRPr="0095566B" w:rsidRDefault="00B305B1" w:rsidP="00B305B1">
            <w:pPr>
              <w:jc w:val="center"/>
              <w:rPr>
                <w:b/>
                <w:bCs/>
                <w:sz w:val="20"/>
                <w:szCs w:val="20"/>
              </w:rPr>
            </w:pPr>
            <w:r w:rsidRPr="0095566B">
              <w:rPr>
                <w:b/>
                <w:bCs/>
                <w:sz w:val="20"/>
                <w:szCs w:val="20"/>
              </w:rPr>
              <w:t>D-6</w:t>
            </w:r>
          </w:p>
        </w:tc>
        <w:tc>
          <w:tcPr>
            <w:tcW w:w="498" w:type="pct"/>
            <w:tcBorders>
              <w:top w:val="dotted" w:sz="4" w:space="0" w:color="auto"/>
              <w:bottom w:val="dotted" w:sz="4" w:space="0" w:color="auto"/>
              <w:right w:val="double" w:sz="4" w:space="0" w:color="auto"/>
            </w:tcBorders>
            <w:vAlign w:val="center"/>
          </w:tcPr>
          <w:p w14:paraId="0C2313FD" w14:textId="243BD7E4" w:rsidR="00B305B1" w:rsidRPr="0008096C" w:rsidRDefault="00B305B1" w:rsidP="00B305B1">
            <w:pPr>
              <w:jc w:val="center"/>
              <w:rPr>
                <w:sz w:val="20"/>
                <w:szCs w:val="20"/>
              </w:rPr>
            </w:pPr>
            <w:r w:rsidRPr="0008096C">
              <w:rPr>
                <w:color w:val="000000"/>
                <w:sz w:val="20"/>
                <w:szCs w:val="20"/>
              </w:rPr>
              <w:t>2022-06-21</w:t>
            </w:r>
          </w:p>
        </w:tc>
        <w:tc>
          <w:tcPr>
            <w:tcW w:w="362" w:type="pct"/>
            <w:tcBorders>
              <w:top w:val="dotted" w:sz="4" w:space="0" w:color="auto"/>
              <w:left w:val="double" w:sz="4" w:space="0" w:color="auto"/>
              <w:bottom w:val="dotted" w:sz="4" w:space="0" w:color="auto"/>
            </w:tcBorders>
            <w:vAlign w:val="center"/>
          </w:tcPr>
          <w:p w14:paraId="38C282AA" w14:textId="090A4203"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191B7E9D" w14:textId="2121EF8F" w:rsidR="00B305B1" w:rsidRPr="0008096C" w:rsidRDefault="00B305B1" w:rsidP="00B305B1">
            <w:pPr>
              <w:jc w:val="center"/>
              <w:rPr>
                <w:sz w:val="20"/>
                <w:szCs w:val="20"/>
              </w:rPr>
            </w:pPr>
            <w:r w:rsidRPr="0008096C">
              <w:rPr>
                <w:color w:val="000000"/>
                <w:sz w:val="20"/>
                <w:szCs w:val="20"/>
              </w:rPr>
              <w:t>&lt;0,5</w:t>
            </w:r>
            <w:r>
              <w:rPr>
                <w:color w:val="000000"/>
                <w:sz w:val="20"/>
                <w:szCs w:val="20"/>
              </w:rPr>
              <w:t>0</w:t>
            </w:r>
          </w:p>
        </w:tc>
        <w:tc>
          <w:tcPr>
            <w:tcW w:w="248" w:type="pct"/>
            <w:tcBorders>
              <w:top w:val="dotted" w:sz="4" w:space="0" w:color="auto"/>
              <w:left w:val="dotted" w:sz="4" w:space="0" w:color="auto"/>
              <w:bottom w:val="dotted" w:sz="4" w:space="0" w:color="auto"/>
              <w:right w:val="dotted" w:sz="4" w:space="0" w:color="auto"/>
            </w:tcBorders>
            <w:vAlign w:val="center"/>
          </w:tcPr>
          <w:p w14:paraId="4ED5121E" w14:textId="03242E8E" w:rsidR="00B305B1" w:rsidRPr="0008096C" w:rsidRDefault="00B305B1" w:rsidP="00B305B1">
            <w:pPr>
              <w:jc w:val="center"/>
              <w:rPr>
                <w:sz w:val="20"/>
                <w:szCs w:val="20"/>
              </w:rPr>
            </w:pPr>
            <w:r w:rsidRPr="0008096C">
              <w:rPr>
                <w:color w:val="000000"/>
                <w:sz w:val="20"/>
                <w:szCs w:val="20"/>
              </w:rPr>
              <w:t>3</w:t>
            </w:r>
            <w:r>
              <w:rPr>
                <w:color w:val="000000"/>
                <w:sz w:val="20"/>
                <w:szCs w:val="20"/>
              </w:rPr>
              <w:t>,00</w:t>
            </w:r>
          </w:p>
        </w:tc>
        <w:tc>
          <w:tcPr>
            <w:tcW w:w="359" w:type="pct"/>
            <w:tcBorders>
              <w:top w:val="dotted" w:sz="4" w:space="0" w:color="auto"/>
              <w:left w:val="dotted" w:sz="4" w:space="0" w:color="auto"/>
              <w:bottom w:val="dotted" w:sz="4" w:space="0" w:color="auto"/>
              <w:right w:val="dotted" w:sz="4" w:space="0" w:color="auto"/>
            </w:tcBorders>
            <w:vAlign w:val="center"/>
          </w:tcPr>
          <w:p w14:paraId="5F24F4DE" w14:textId="27C7067A" w:rsidR="00B305B1" w:rsidRPr="0008096C" w:rsidRDefault="00B305B1" w:rsidP="00B305B1">
            <w:pPr>
              <w:jc w:val="center"/>
              <w:rPr>
                <w:sz w:val="20"/>
                <w:szCs w:val="20"/>
              </w:rPr>
            </w:pPr>
            <w:r w:rsidRPr="0008096C">
              <w:rPr>
                <w:color w:val="000000"/>
                <w:sz w:val="20"/>
                <w:szCs w:val="20"/>
              </w:rPr>
              <w:t>&lt;0,15</w:t>
            </w:r>
          </w:p>
        </w:tc>
        <w:tc>
          <w:tcPr>
            <w:tcW w:w="355" w:type="pct"/>
            <w:tcBorders>
              <w:top w:val="dotted" w:sz="4" w:space="0" w:color="auto"/>
              <w:left w:val="dotted" w:sz="4" w:space="0" w:color="auto"/>
              <w:bottom w:val="dotted" w:sz="4" w:space="0" w:color="auto"/>
              <w:right w:val="dotted" w:sz="4" w:space="0" w:color="auto"/>
            </w:tcBorders>
            <w:vAlign w:val="center"/>
          </w:tcPr>
          <w:p w14:paraId="27D2DF09" w14:textId="64C4E067" w:rsidR="00B305B1" w:rsidRPr="0008096C" w:rsidRDefault="00B305B1" w:rsidP="00B305B1">
            <w:pPr>
              <w:jc w:val="center"/>
              <w:rPr>
                <w:sz w:val="20"/>
                <w:szCs w:val="20"/>
              </w:rPr>
            </w:pPr>
            <w:r w:rsidRPr="0008096C">
              <w:rPr>
                <w:color w:val="000000"/>
                <w:sz w:val="20"/>
                <w:szCs w:val="20"/>
              </w:rPr>
              <w:t>18</w:t>
            </w:r>
            <w:r>
              <w:rPr>
                <w:color w:val="000000"/>
                <w:sz w:val="20"/>
                <w:szCs w:val="20"/>
              </w:rPr>
              <w:t>,0</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C335CF" w14:textId="3D006116" w:rsidR="00B305B1" w:rsidRPr="0008096C" w:rsidRDefault="00B305B1" w:rsidP="00B305B1">
            <w:pPr>
              <w:jc w:val="center"/>
              <w:rPr>
                <w:sz w:val="20"/>
                <w:szCs w:val="20"/>
              </w:rPr>
            </w:pPr>
            <w:r w:rsidRPr="0008096C">
              <w:rPr>
                <w:color w:val="000000"/>
                <w:sz w:val="20"/>
                <w:szCs w:val="20"/>
              </w:rPr>
              <w:t>16</w:t>
            </w:r>
            <w:r>
              <w:rPr>
                <w:color w:val="000000"/>
                <w:sz w:val="20"/>
                <w:szCs w:val="20"/>
              </w:rPr>
              <w:t>,0</w:t>
            </w:r>
          </w:p>
        </w:tc>
        <w:tc>
          <w:tcPr>
            <w:tcW w:w="367" w:type="pct"/>
            <w:tcBorders>
              <w:top w:val="dotted" w:sz="4" w:space="0" w:color="auto"/>
              <w:left w:val="dotted" w:sz="4" w:space="0" w:color="auto"/>
              <w:bottom w:val="dotted" w:sz="4" w:space="0" w:color="auto"/>
              <w:right w:val="dotted" w:sz="4" w:space="0" w:color="auto"/>
            </w:tcBorders>
            <w:vAlign w:val="center"/>
          </w:tcPr>
          <w:p w14:paraId="5EF4225C" w14:textId="2D3622C1" w:rsidR="00B305B1" w:rsidRPr="0008096C" w:rsidRDefault="00B305B1" w:rsidP="00B305B1">
            <w:pPr>
              <w:jc w:val="center"/>
              <w:rPr>
                <w:sz w:val="20"/>
                <w:szCs w:val="20"/>
              </w:rPr>
            </w:pPr>
            <w:r w:rsidRPr="0008096C">
              <w:rPr>
                <w:color w:val="000000"/>
                <w:sz w:val="20"/>
                <w:szCs w:val="20"/>
              </w:rPr>
              <w:t>150</w:t>
            </w:r>
          </w:p>
        </w:tc>
        <w:tc>
          <w:tcPr>
            <w:tcW w:w="355" w:type="pct"/>
            <w:tcBorders>
              <w:top w:val="dotted" w:sz="4" w:space="0" w:color="auto"/>
              <w:left w:val="dotted" w:sz="4" w:space="0" w:color="auto"/>
              <w:bottom w:val="dotted" w:sz="4" w:space="0" w:color="auto"/>
              <w:right w:val="dotted" w:sz="4" w:space="0" w:color="auto"/>
            </w:tcBorders>
            <w:vAlign w:val="center"/>
          </w:tcPr>
          <w:p w14:paraId="56D70D4B" w14:textId="6912A10C" w:rsidR="00B305B1" w:rsidRPr="0008096C" w:rsidRDefault="00B305B1" w:rsidP="00B305B1">
            <w:pPr>
              <w:jc w:val="center"/>
              <w:rPr>
                <w:sz w:val="20"/>
                <w:szCs w:val="20"/>
              </w:rPr>
            </w:pPr>
            <w:r w:rsidRPr="0008096C">
              <w:rPr>
                <w:color w:val="000000"/>
                <w:sz w:val="20"/>
                <w:szCs w:val="20"/>
              </w:rPr>
              <w:t>10</w:t>
            </w:r>
            <w:r>
              <w:rPr>
                <w:color w:val="000000"/>
                <w:sz w:val="20"/>
                <w:szCs w:val="20"/>
              </w:rPr>
              <w:t>,0</w:t>
            </w:r>
          </w:p>
        </w:tc>
        <w:tc>
          <w:tcPr>
            <w:tcW w:w="342" w:type="pct"/>
            <w:tcBorders>
              <w:top w:val="dotted" w:sz="4" w:space="0" w:color="auto"/>
              <w:left w:val="dotted" w:sz="4" w:space="0" w:color="auto"/>
              <w:bottom w:val="dotted" w:sz="4" w:space="0" w:color="auto"/>
              <w:right w:val="dotted" w:sz="4" w:space="0" w:color="auto"/>
            </w:tcBorders>
            <w:vAlign w:val="center"/>
          </w:tcPr>
          <w:p w14:paraId="1325E957" w14:textId="228BA163" w:rsidR="00B305B1" w:rsidRPr="0008096C" w:rsidRDefault="00B305B1" w:rsidP="00B305B1">
            <w:pPr>
              <w:jc w:val="center"/>
              <w:rPr>
                <w:sz w:val="20"/>
                <w:szCs w:val="20"/>
              </w:rPr>
            </w:pPr>
            <w:r w:rsidRPr="0008096C">
              <w:rPr>
                <w:color w:val="000000"/>
                <w:sz w:val="20"/>
                <w:szCs w:val="20"/>
              </w:rPr>
              <w:t>12</w:t>
            </w:r>
            <w:r>
              <w:rPr>
                <w:color w:val="000000"/>
                <w:sz w:val="20"/>
                <w:szCs w:val="20"/>
              </w:rPr>
              <w:t>,0</w:t>
            </w:r>
          </w:p>
        </w:tc>
        <w:tc>
          <w:tcPr>
            <w:tcW w:w="350" w:type="pct"/>
            <w:tcBorders>
              <w:top w:val="dotted" w:sz="4" w:space="0" w:color="auto"/>
              <w:left w:val="dotted" w:sz="4" w:space="0" w:color="auto"/>
              <w:bottom w:val="dotted" w:sz="4" w:space="0" w:color="auto"/>
              <w:right w:val="dotted" w:sz="4" w:space="0" w:color="auto"/>
            </w:tcBorders>
            <w:vAlign w:val="center"/>
          </w:tcPr>
          <w:p w14:paraId="30756215" w14:textId="3DE1D553" w:rsidR="00B305B1" w:rsidRPr="0008096C" w:rsidRDefault="00B305B1" w:rsidP="00B305B1">
            <w:pPr>
              <w:jc w:val="center"/>
              <w:rPr>
                <w:sz w:val="20"/>
                <w:szCs w:val="20"/>
              </w:rPr>
            </w:pPr>
            <w:r w:rsidRPr="0008096C">
              <w:rPr>
                <w:color w:val="000000"/>
                <w:sz w:val="20"/>
                <w:szCs w:val="20"/>
              </w:rPr>
              <w:t>20</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2240914E" w14:textId="15510FBD" w:rsidR="00B305B1" w:rsidRPr="0008096C" w:rsidRDefault="00B305B1" w:rsidP="00B305B1">
            <w:pPr>
              <w:jc w:val="center"/>
              <w:rPr>
                <w:sz w:val="20"/>
                <w:szCs w:val="20"/>
              </w:rPr>
            </w:pPr>
            <w:r w:rsidRPr="0008096C">
              <w:rPr>
                <w:color w:val="000000"/>
                <w:sz w:val="20"/>
                <w:szCs w:val="20"/>
              </w:rPr>
              <w:t>38</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2213105D" w14:textId="28A0D97A" w:rsidR="00B305B1" w:rsidRPr="0008096C" w:rsidRDefault="00B305B1" w:rsidP="00B305B1">
            <w:pPr>
              <w:jc w:val="center"/>
              <w:rPr>
                <w:sz w:val="20"/>
                <w:szCs w:val="20"/>
              </w:rPr>
            </w:pPr>
            <w:r w:rsidRPr="0008096C">
              <w:rPr>
                <w:color w:val="000000"/>
                <w:sz w:val="20"/>
                <w:szCs w:val="20"/>
              </w:rPr>
              <w:t>0,21</w:t>
            </w:r>
          </w:p>
        </w:tc>
      </w:tr>
      <w:tr w:rsidR="00B305B1" w:rsidRPr="0008096C" w14:paraId="218D3DAA" w14:textId="77777777" w:rsidTr="00314038">
        <w:tc>
          <w:tcPr>
            <w:tcW w:w="333" w:type="pct"/>
            <w:tcBorders>
              <w:top w:val="dotted" w:sz="4" w:space="0" w:color="auto"/>
              <w:left w:val="double" w:sz="4" w:space="0" w:color="auto"/>
              <w:bottom w:val="dotted" w:sz="4" w:space="0" w:color="auto"/>
            </w:tcBorders>
            <w:vAlign w:val="center"/>
          </w:tcPr>
          <w:p w14:paraId="16B82C1A" w14:textId="4D34BC09" w:rsidR="00B305B1" w:rsidRPr="0095566B" w:rsidRDefault="00B305B1" w:rsidP="00B305B1">
            <w:pPr>
              <w:jc w:val="center"/>
              <w:rPr>
                <w:b/>
                <w:bCs/>
                <w:sz w:val="20"/>
                <w:szCs w:val="20"/>
              </w:rPr>
            </w:pPr>
            <w:r w:rsidRPr="0095566B">
              <w:rPr>
                <w:b/>
                <w:bCs/>
                <w:sz w:val="20"/>
                <w:szCs w:val="20"/>
              </w:rPr>
              <w:t>D-7</w:t>
            </w:r>
          </w:p>
        </w:tc>
        <w:tc>
          <w:tcPr>
            <w:tcW w:w="498" w:type="pct"/>
            <w:tcBorders>
              <w:top w:val="dotted" w:sz="4" w:space="0" w:color="auto"/>
              <w:bottom w:val="dotted" w:sz="4" w:space="0" w:color="auto"/>
              <w:right w:val="double" w:sz="4" w:space="0" w:color="auto"/>
            </w:tcBorders>
            <w:vAlign w:val="center"/>
          </w:tcPr>
          <w:p w14:paraId="3280A4BB" w14:textId="26D60B10" w:rsidR="00B305B1" w:rsidRPr="0008096C" w:rsidRDefault="00B305B1" w:rsidP="00B305B1">
            <w:pPr>
              <w:jc w:val="center"/>
              <w:rPr>
                <w:sz w:val="20"/>
                <w:szCs w:val="20"/>
              </w:rPr>
            </w:pPr>
            <w:r w:rsidRPr="0008096C">
              <w:rPr>
                <w:color w:val="000000"/>
                <w:sz w:val="20"/>
                <w:szCs w:val="20"/>
              </w:rPr>
              <w:t>2022-06-21</w:t>
            </w:r>
          </w:p>
        </w:tc>
        <w:tc>
          <w:tcPr>
            <w:tcW w:w="362" w:type="pct"/>
            <w:tcBorders>
              <w:top w:val="dotted" w:sz="4" w:space="0" w:color="auto"/>
              <w:left w:val="double" w:sz="4" w:space="0" w:color="auto"/>
              <w:bottom w:val="dotted" w:sz="4" w:space="0" w:color="auto"/>
            </w:tcBorders>
            <w:vAlign w:val="center"/>
          </w:tcPr>
          <w:p w14:paraId="0C3C781F" w14:textId="3DC3E494"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06D8FD1B" w14:textId="2DEFFE64" w:rsidR="00B305B1" w:rsidRPr="0008096C" w:rsidRDefault="00B305B1" w:rsidP="00B305B1">
            <w:pPr>
              <w:jc w:val="center"/>
              <w:rPr>
                <w:sz w:val="20"/>
                <w:szCs w:val="20"/>
              </w:rPr>
            </w:pPr>
            <w:r w:rsidRPr="0008096C">
              <w:rPr>
                <w:color w:val="000000"/>
                <w:sz w:val="20"/>
                <w:szCs w:val="20"/>
              </w:rPr>
              <w:t>&lt;0,5</w:t>
            </w:r>
            <w:r>
              <w:rPr>
                <w:color w:val="000000"/>
                <w:sz w:val="20"/>
                <w:szCs w:val="20"/>
              </w:rPr>
              <w:t>0</w:t>
            </w:r>
          </w:p>
        </w:tc>
        <w:tc>
          <w:tcPr>
            <w:tcW w:w="248" w:type="pct"/>
            <w:tcBorders>
              <w:top w:val="dotted" w:sz="4" w:space="0" w:color="auto"/>
              <w:left w:val="dotted" w:sz="4" w:space="0" w:color="auto"/>
              <w:bottom w:val="dotted" w:sz="4" w:space="0" w:color="auto"/>
              <w:right w:val="dotted" w:sz="4" w:space="0" w:color="auto"/>
            </w:tcBorders>
            <w:vAlign w:val="center"/>
          </w:tcPr>
          <w:p w14:paraId="4D729EFE" w14:textId="4BB857B4" w:rsidR="00B305B1" w:rsidRPr="0008096C" w:rsidRDefault="00B305B1" w:rsidP="00B305B1">
            <w:pPr>
              <w:jc w:val="center"/>
              <w:rPr>
                <w:sz w:val="20"/>
                <w:szCs w:val="20"/>
              </w:rPr>
            </w:pPr>
            <w:r w:rsidRPr="0008096C">
              <w:rPr>
                <w:color w:val="000000"/>
                <w:sz w:val="20"/>
                <w:szCs w:val="20"/>
              </w:rPr>
              <w:t>3</w:t>
            </w:r>
            <w:r>
              <w:rPr>
                <w:color w:val="000000"/>
                <w:sz w:val="20"/>
                <w:szCs w:val="20"/>
              </w:rPr>
              <w:t>,00</w:t>
            </w:r>
          </w:p>
        </w:tc>
        <w:tc>
          <w:tcPr>
            <w:tcW w:w="359" w:type="pct"/>
            <w:tcBorders>
              <w:top w:val="dotted" w:sz="4" w:space="0" w:color="auto"/>
              <w:left w:val="dotted" w:sz="4" w:space="0" w:color="auto"/>
              <w:bottom w:val="dotted" w:sz="4" w:space="0" w:color="auto"/>
              <w:right w:val="dotted" w:sz="4" w:space="0" w:color="auto"/>
            </w:tcBorders>
            <w:vAlign w:val="center"/>
          </w:tcPr>
          <w:p w14:paraId="414A5A3A" w14:textId="14F6651E" w:rsidR="00B305B1" w:rsidRPr="0008096C" w:rsidRDefault="00B305B1" w:rsidP="00B305B1">
            <w:pPr>
              <w:jc w:val="center"/>
              <w:rPr>
                <w:sz w:val="20"/>
                <w:szCs w:val="20"/>
              </w:rPr>
            </w:pPr>
            <w:r w:rsidRPr="0008096C">
              <w:rPr>
                <w:color w:val="000000"/>
                <w:sz w:val="20"/>
                <w:szCs w:val="20"/>
              </w:rPr>
              <w:t>&lt;0,15</w:t>
            </w:r>
          </w:p>
        </w:tc>
        <w:tc>
          <w:tcPr>
            <w:tcW w:w="355" w:type="pct"/>
            <w:tcBorders>
              <w:top w:val="dotted" w:sz="4" w:space="0" w:color="auto"/>
              <w:left w:val="dotted" w:sz="4" w:space="0" w:color="auto"/>
              <w:bottom w:val="dotted" w:sz="4" w:space="0" w:color="auto"/>
              <w:right w:val="dotted" w:sz="4" w:space="0" w:color="auto"/>
            </w:tcBorders>
            <w:vAlign w:val="center"/>
          </w:tcPr>
          <w:p w14:paraId="5C7448BF" w14:textId="3F8036A4" w:rsidR="00B305B1" w:rsidRPr="0008096C" w:rsidRDefault="00B305B1" w:rsidP="00B305B1">
            <w:pPr>
              <w:jc w:val="center"/>
              <w:rPr>
                <w:sz w:val="20"/>
                <w:szCs w:val="20"/>
              </w:rPr>
            </w:pPr>
            <w:r w:rsidRPr="0008096C">
              <w:rPr>
                <w:color w:val="000000"/>
                <w:sz w:val="20"/>
                <w:szCs w:val="20"/>
              </w:rPr>
              <w:t>13</w:t>
            </w:r>
            <w:r>
              <w:rPr>
                <w:color w:val="000000"/>
                <w:sz w:val="20"/>
                <w:szCs w:val="20"/>
              </w:rPr>
              <w:t>,0</w:t>
            </w:r>
          </w:p>
        </w:tc>
        <w:tc>
          <w:tcPr>
            <w:tcW w:w="359" w:type="pct"/>
            <w:tcBorders>
              <w:top w:val="dotted" w:sz="4" w:space="0" w:color="auto"/>
              <w:left w:val="dotted" w:sz="4" w:space="0" w:color="auto"/>
              <w:bottom w:val="dotted" w:sz="4" w:space="0" w:color="auto"/>
              <w:right w:val="dotted" w:sz="4" w:space="0" w:color="auto"/>
            </w:tcBorders>
            <w:vAlign w:val="center"/>
          </w:tcPr>
          <w:p w14:paraId="7417B3E1" w14:textId="3F74FB04" w:rsidR="00B305B1" w:rsidRPr="0008096C" w:rsidRDefault="00B305B1" w:rsidP="00B305B1">
            <w:pPr>
              <w:jc w:val="center"/>
              <w:rPr>
                <w:sz w:val="20"/>
                <w:szCs w:val="20"/>
              </w:rPr>
            </w:pPr>
            <w:r w:rsidRPr="0008096C">
              <w:rPr>
                <w:color w:val="000000"/>
                <w:sz w:val="20"/>
                <w:szCs w:val="20"/>
              </w:rPr>
              <w:t>7</w:t>
            </w:r>
            <w:r>
              <w:rPr>
                <w:color w:val="000000"/>
                <w:sz w:val="20"/>
                <w:szCs w:val="20"/>
              </w:rPr>
              <w:t>,00</w:t>
            </w:r>
          </w:p>
        </w:tc>
        <w:tc>
          <w:tcPr>
            <w:tcW w:w="367" w:type="pct"/>
            <w:tcBorders>
              <w:top w:val="dotted" w:sz="4" w:space="0" w:color="auto"/>
              <w:left w:val="dotted" w:sz="4" w:space="0" w:color="auto"/>
              <w:bottom w:val="dotted" w:sz="4" w:space="0" w:color="auto"/>
              <w:right w:val="dotted" w:sz="4" w:space="0" w:color="auto"/>
            </w:tcBorders>
            <w:vAlign w:val="center"/>
          </w:tcPr>
          <w:p w14:paraId="4C5CBF8A" w14:textId="60395779" w:rsidR="00B305B1" w:rsidRPr="0008096C" w:rsidRDefault="00B305B1" w:rsidP="00B305B1">
            <w:pPr>
              <w:jc w:val="center"/>
              <w:rPr>
                <w:sz w:val="20"/>
                <w:szCs w:val="20"/>
              </w:rPr>
            </w:pPr>
            <w:r w:rsidRPr="0008096C">
              <w:rPr>
                <w:color w:val="000000"/>
                <w:sz w:val="20"/>
                <w:szCs w:val="20"/>
              </w:rPr>
              <w:t>93</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1D2CF444" w14:textId="6A32AB2B" w:rsidR="00B305B1" w:rsidRPr="0008096C" w:rsidRDefault="00B305B1" w:rsidP="00B305B1">
            <w:pPr>
              <w:jc w:val="center"/>
              <w:rPr>
                <w:sz w:val="20"/>
                <w:szCs w:val="20"/>
              </w:rPr>
            </w:pPr>
            <w:r w:rsidRPr="0008096C">
              <w:rPr>
                <w:color w:val="000000"/>
                <w:sz w:val="20"/>
                <w:szCs w:val="20"/>
              </w:rPr>
              <w:t>9</w:t>
            </w:r>
            <w:r>
              <w:rPr>
                <w:color w:val="000000"/>
                <w:sz w:val="20"/>
                <w:szCs w:val="20"/>
              </w:rPr>
              <w:t>,00</w:t>
            </w:r>
          </w:p>
        </w:tc>
        <w:tc>
          <w:tcPr>
            <w:tcW w:w="342" w:type="pct"/>
            <w:tcBorders>
              <w:top w:val="dotted" w:sz="4" w:space="0" w:color="auto"/>
              <w:left w:val="dotted" w:sz="4" w:space="0" w:color="auto"/>
              <w:bottom w:val="dotted" w:sz="4" w:space="0" w:color="auto"/>
              <w:right w:val="dotted" w:sz="4" w:space="0" w:color="auto"/>
            </w:tcBorders>
            <w:vAlign w:val="center"/>
          </w:tcPr>
          <w:p w14:paraId="60A39417" w14:textId="710DD0AB" w:rsidR="00B305B1" w:rsidRPr="0008096C" w:rsidRDefault="00B305B1" w:rsidP="00B305B1">
            <w:pPr>
              <w:jc w:val="center"/>
              <w:rPr>
                <w:sz w:val="20"/>
                <w:szCs w:val="20"/>
              </w:rPr>
            </w:pPr>
            <w:r w:rsidRPr="0008096C">
              <w:rPr>
                <w:color w:val="000000"/>
                <w:sz w:val="20"/>
                <w:szCs w:val="20"/>
              </w:rPr>
              <w:t>2</w:t>
            </w:r>
            <w:r>
              <w:rPr>
                <w:color w:val="000000"/>
                <w:sz w:val="20"/>
                <w:szCs w:val="20"/>
              </w:rPr>
              <w:t>,00</w:t>
            </w:r>
          </w:p>
        </w:tc>
        <w:tc>
          <w:tcPr>
            <w:tcW w:w="350" w:type="pct"/>
            <w:tcBorders>
              <w:top w:val="dotted" w:sz="4" w:space="0" w:color="auto"/>
              <w:left w:val="dotted" w:sz="4" w:space="0" w:color="auto"/>
              <w:bottom w:val="dotted" w:sz="4" w:space="0" w:color="auto"/>
              <w:right w:val="dotted" w:sz="4" w:space="0" w:color="auto"/>
            </w:tcBorders>
            <w:vAlign w:val="center"/>
          </w:tcPr>
          <w:p w14:paraId="7E7529D1" w14:textId="710B9575" w:rsidR="00B305B1" w:rsidRPr="0008096C" w:rsidRDefault="00B305B1" w:rsidP="00B305B1">
            <w:pPr>
              <w:jc w:val="center"/>
              <w:rPr>
                <w:sz w:val="20"/>
                <w:szCs w:val="20"/>
              </w:rPr>
            </w:pPr>
            <w:r w:rsidRPr="0008096C">
              <w:rPr>
                <w:color w:val="000000"/>
                <w:sz w:val="20"/>
                <w:szCs w:val="20"/>
              </w:rPr>
              <w:t>17</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6FD2339B" w14:textId="71CC5F83" w:rsidR="00B305B1" w:rsidRPr="0008096C" w:rsidRDefault="00B305B1" w:rsidP="00B305B1">
            <w:pPr>
              <w:jc w:val="center"/>
              <w:rPr>
                <w:sz w:val="20"/>
                <w:szCs w:val="20"/>
              </w:rPr>
            </w:pPr>
            <w:r w:rsidRPr="0008096C">
              <w:rPr>
                <w:color w:val="000000"/>
                <w:sz w:val="20"/>
                <w:szCs w:val="20"/>
              </w:rPr>
              <w:t>&lt;20</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6E12A4BC" w14:textId="72904097" w:rsidR="00B305B1" w:rsidRPr="0008096C" w:rsidRDefault="00B305B1" w:rsidP="00B305B1">
            <w:pPr>
              <w:jc w:val="center"/>
              <w:rPr>
                <w:sz w:val="20"/>
                <w:szCs w:val="20"/>
              </w:rPr>
            </w:pPr>
            <w:r w:rsidRPr="0008096C">
              <w:rPr>
                <w:color w:val="000000"/>
                <w:sz w:val="20"/>
                <w:szCs w:val="20"/>
              </w:rPr>
              <w:t>0,15</w:t>
            </w:r>
          </w:p>
        </w:tc>
      </w:tr>
      <w:tr w:rsidR="00B305B1" w:rsidRPr="0008096C" w14:paraId="0F66B2A3" w14:textId="77777777" w:rsidTr="00314038">
        <w:tc>
          <w:tcPr>
            <w:tcW w:w="333" w:type="pct"/>
            <w:tcBorders>
              <w:top w:val="dotted" w:sz="4" w:space="0" w:color="auto"/>
              <w:left w:val="double" w:sz="4" w:space="0" w:color="auto"/>
              <w:bottom w:val="dotted" w:sz="4" w:space="0" w:color="auto"/>
            </w:tcBorders>
            <w:vAlign w:val="center"/>
          </w:tcPr>
          <w:p w14:paraId="055B5B46" w14:textId="7B1E80D4" w:rsidR="00B305B1" w:rsidRPr="0095566B" w:rsidRDefault="00B305B1" w:rsidP="00B305B1">
            <w:pPr>
              <w:jc w:val="center"/>
              <w:rPr>
                <w:b/>
                <w:bCs/>
                <w:sz w:val="20"/>
                <w:szCs w:val="20"/>
              </w:rPr>
            </w:pPr>
            <w:r w:rsidRPr="0095566B">
              <w:rPr>
                <w:b/>
                <w:bCs/>
                <w:sz w:val="20"/>
                <w:szCs w:val="20"/>
              </w:rPr>
              <w:t>D-8</w:t>
            </w:r>
          </w:p>
        </w:tc>
        <w:tc>
          <w:tcPr>
            <w:tcW w:w="498" w:type="pct"/>
            <w:tcBorders>
              <w:top w:val="dotted" w:sz="4" w:space="0" w:color="auto"/>
              <w:bottom w:val="dotted" w:sz="4" w:space="0" w:color="auto"/>
              <w:right w:val="double" w:sz="4" w:space="0" w:color="auto"/>
            </w:tcBorders>
            <w:vAlign w:val="center"/>
          </w:tcPr>
          <w:p w14:paraId="1CC93DCF" w14:textId="7C73385B" w:rsidR="00B305B1" w:rsidRPr="0008096C" w:rsidRDefault="00B305B1" w:rsidP="00B305B1">
            <w:pPr>
              <w:jc w:val="center"/>
              <w:rPr>
                <w:sz w:val="20"/>
                <w:szCs w:val="20"/>
              </w:rPr>
            </w:pPr>
            <w:r w:rsidRPr="0008096C">
              <w:rPr>
                <w:color w:val="000000"/>
                <w:sz w:val="20"/>
                <w:szCs w:val="20"/>
              </w:rPr>
              <w:t>2022-06-21</w:t>
            </w:r>
          </w:p>
        </w:tc>
        <w:tc>
          <w:tcPr>
            <w:tcW w:w="362" w:type="pct"/>
            <w:tcBorders>
              <w:top w:val="dotted" w:sz="4" w:space="0" w:color="auto"/>
              <w:left w:val="double" w:sz="4" w:space="0" w:color="auto"/>
              <w:bottom w:val="dotted" w:sz="4" w:space="0" w:color="auto"/>
            </w:tcBorders>
            <w:vAlign w:val="center"/>
          </w:tcPr>
          <w:p w14:paraId="6F54FC92" w14:textId="230AE28F"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2A6A6D18" w14:textId="6AFF1A11" w:rsidR="00B305B1" w:rsidRPr="0008096C" w:rsidRDefault="00B305B1" w:rsidP="00B305B1">
            <w:pPr>
              <w:jc w:val="center"/>
              <w:rPr>
                <w:sz w:val="20"/>
                <w:szCs w:val="20"/>
              </w:rPr>
            </w:pPr>
            <w:r w:rsidRPr="0008096C">
              <w:rPr>
                <w:color w:val="000000"/>
                <w:sz w:val="20"/>
                <w:szCs w:val="20"/>
              </w:rPr>
              <w:t>&lt;0,5</w:t>
            </w:r>
            <w:r>
              <w:rPr>
                <w:color w:val="000000"/>
                <w:sz w:val="20"/>
                <w:szCs w:val="20"/>
              </w:rPr>
              <w:t>0</w:t>
            </w:r>
          </w:p>
        </w:tc>
        <w:tc>
          <w:tcPr>
            <w:tcW w:w="248" w:type="pct"/>
            <w:tcBorders>
              <w:top w:val="dotted" w:sz="4" w:space="0" w:color="auto"/>
              <w:left w:val="dotted" w:sz="4" w:space="0" w:color="auto"/>
              <w:bottom w:val="dotted" w:sz="4" w:space="0" w:color="auto"/>
              <w:right w:val="dotted" w:sz="4" w:space="0" w:color="auto"/>
            </w:tcBorders>
            <w:vAlign w:val="center"/>
          </w:tcPr>
          <w:p w14:paraId="4FE7F587" w14:textId="2DA169EE" w:rsidR="00B305B1" w:rsidRPr="0008096C" w:rsidRDefault="00B305B1" w:rsidP="00B305B1">
            <w:pPr>
              <w:jc w:val="center"/>
              <w:rPr>
                <w:sz w:val="20"/>
                <w:szCs w:val="20"/>
              </w:rPr>
            </w:pPr>
            <w:r w:rsidRPr="0008096C">
              <w:rPr>
                <w:color w:val="000000"/>
                <w:sz w:val="20"/>
                <w:szCs w:val="20"/>
              </w:rPr>
              <w:t>3</w:t>
            </w:r>
            <w:r>
              <w:rPr>
                <w:color w:val="000000"/>
                <w:sz w:val="20"/>
                <w:szCs w:val="20"/>
              </w:rPr>
              <w:t>,00</w:t>
            </w:r>
          </w:p>
        </w:tc>
        <w:tc>
          <w:tcPr>
            <w:tcW w:w="359" w:type="pct"/>
            <w:tcBorders>
              <w:top w:val="dotted" w:sz="4" w:space="0" w:color="auto"/>
              <w:left w:val="dotted" w:sz="4" w:space="0" w:color="auto"/>
              <w:bottom w:val="dotted" w:sz="4" w:space="0" w:color="auto"/>
              <w:right w:val="dotted" w:sz="4" w:space="0" w:color="auto"/>
            </w:tcBorders>
            <w:vAlign w:val="center"/>
          </w:tcPr>
          <w:p w14:paraId="10C324A5" w14:textId="68D106FD" w:rsidR="00B305B1" w:rsidRPr="0008096C" w:rsidRDefault="00B305B1" w:rsidP="00B305B1">
            <w:pPr>
              <w:jc w:val="center"/>
              <w:rPr>
                <w:sz w:val="20"/>
                <w:szCs w:val="20"/>
              </w:rPr>
            </w:pPr>
            <w:r w:rsidRPr="0008096C">
              <w:rPr>
                <w:color w:val="000000"/>
                <w:sz w:val="20"/>
                <w:szCs w:val="20"/>
              </w:rPr>
              <w:t>&lt;0,15</w:t>
            </w:r>
          </w:p>
        </w:tc>
        <w:tc>
          <w:tcPr>
            <w:tcW w:w="355" w:type="pct"/>
            <w:tcBorders>
              <w:top w:val="dotted" w:sz="4" w:space="0" w:color="auto"/>
              <w:left w:val="dotted" w:sz="4" w:space="0" w:color="auto"/>
              <w:bottom w:val="dotted" w:sz="4" w:space="0" w:color="auto"/>
              <w:right w:val="dotted" w:sz="4" w:space="0" w:color="auto"/>
            </w:tcBorders>
            <w:vAlign w:val="center"/>
          </w:tcPr>
          <w:p w14:paraId="2961974C" w14:textId="5177B00B" w:rsidR="00B305B1" w:rsidRPr="0008096C" w:rsidRDefault="00B305B1" w:rsidP="00B305B1">
            <w:pPr>
              <w:jc w:val="center"/>
              <w:rPr>
                <w:sz w:val="20"/>
                <w:szCs w:val="20"/>
              </w:rPr>
            </w:pPr>
            <w:r w:rsidRPr="0008096C">
              <w:rPr>
                <w:color w:val="000000"/>
                <w:sz w:val="20"/>
                <w:szCs w:val="20"/>
              </w:rPr>
              <w:t>16</w:t>
            </w:r>
            <w:r>
              <w:rPr>
                <w:color w:val="000000"/>
                <w:sz w:val="20"/>
                <w:szCs w:val="20"/>
              </w:rPr>
              <w:t>,0</w:t>
            </w:r>
          </w:p>
        </w:tc>
        <w:tc>
          <w:tcPr>
            <w:tcW w:w="359" w:type="pct"/>
            <w:tcBorders>
              <w:top w:val="dotted" w:sz="4" w:space="0" w:color="auto"/>
              <w:left w:val="dotted" w:sz="4" w:space="0" w:color="auto"/>
              <w:bottom w:val="dotted" w:sz="4" w:space="0" w:color="auto"/>
              <w:right w:val="dotted" w:sz="4" w:space="0" w:color="auto"/>
            </w:tcBorders>
            <w:vAlign w:val="center"/>
          </w:tcPr>
          <w:p w14:paraId="1FF611C8" w14:textId="5FDC4F75" w:rsidR="00B305B1" w:rsidRPr="0008096C" w:rsidRDefault="00B305B1" w:rsidP="00B305B1">
            <w:pPr>
              <w:jc w:val="center"/>
              <w:rPr>
                <w:sz w:val="20"/>
                <w:szCs w:val="20"/>
              </w:rPr>
            </w:pPr>
            <w:r w:rsidRPr="0008096C">
              <w:rPr>
                <w:color w:val="000000"/>
                <w:sz w:val="20"/>
                <w:szCs w:val="20"/>
              </w:rPr>
              <w:t>10</w:t>
            </w:r>
            <w:r>
              <w:rPr>
                <w:color w:val="000000"/>
                <w:sz w:val="20"/>
                <w:szCs w:val="20"/>
              </w:rPr>
              <w:t>,0</w:t>
            </w:r>
          </w:p>
        </w:tc>
        <w:tc>
          <w:tcPr>
            <w:tcW w:w="367" w:type="pct"/>
            <w:tcBorders>
              <w:top w:val="dotted" w:sz="4" w:space="0" w:color="auto"/>
              <w:left w:val="dotted" w:sz="4" w:space="0" w:color="auto"/>
              <w:bottom w:val="dotted" w:sz="4" w:space="0" w:color="auto"/>
              <w:right w:val="dotted" w:sz="4" w:space="0" w:color="auto"/>
            </w:tcBorders>
            <w:vAlign w:val="center"/>
          </w:tcPr>
          <w:p w14:paraId="3E14F0F6" w14:textId="3C28191D" w:rsidR="00B305B1" w:rsidRPr="0008096C" w:rsidRDefault="00B305B1" w:rsidP="00B305B1">
            <w:pPr>
              <w:jc w:val="center"/>
              <w:rPr>
                <w:sz w:val="20"/>
                <w:szCs w:val="20"/>
              </w:rPr>
            </w:pPr>
            <w:r w:rsidRPr="0008096C">
              <w:rPr>
                <w:color w:val="000000"/>
                <w:sz w:val="20"/>
                <w:szCs w:val="20"/>
              </w:rPr>
              <w:t>120</w:t>
            </w:r>
          </w:p>
        </w:tc>
        <w:tc>
          <w:tcPr>
            <w:tcW w:w="355" w:type="pct"/>
            <w:tcBorders>
              <w:top w:val="dotted" w:sz="4" w:space="0" w:color="auto"/>
              <w:left w:val="dotted" w:sz="4" w:space="0" w:color="auto"/>
              <w:bottom w:val="dotted" w:sz="4" w:space="0" w:color="auto"/>
              <w:right w:val="dotted" w:sz="4" w:space="0" w:color="auto"/>
            </w:tcBorders>
            <w:vAlign w:val="center"/>
          </w:tcPr>
          <w:p w14:paraId="446CD5E6" w14:textId="0664F5B4" w:rsidR="00B305B1" w:rsidRPr="0008096C" w:rsidRDefault="00B305B1" w:rsidP="00B305B1">
            <w:pPr>
              <w:jc w:val="center"/>
              <w:rPr>
                <w:sz w:val="20"/>
                <w:szCs w:val="20"/>
              </w:rPr>
            </w:pPr>
            <w:r w:rsidRPr="0008096C">
              <w:rPr>
                <w:color w:val="000000"/>
                <w:sz w:val="20"/>
                <w:szCs w:val="20"/>
              </w:rPr>
              <w:t>8</w:t>
            </w:r>
            <w:r>
              <w:rPr>
                <w:color w:val="000000"/>
                <w:sz w:val="20"/>
                <w:szCs w:val="20"/>
              </w:rPr>
              <w:t>,00</w:t>
            </w:r>
          </w:p>
        </w:tc>
        <w:tc>
          <w:tcPr>
            <w:tcW w:w="342" w:type="pct"/>
            <w:tcBorders>
              <w:top w:val="dotted" w:sz="4" w:space="0" w:color="auto"/>
              <w:left w:val="dotted" w:sz="4" w:space="0" w:color="auto"/>
              <w:bottom w:val="dotted" w:sz="4" w:space="0" w:color="auto"/>
              <w:right w:val="dotted" w:sz="4" w:space="0" w:color="auto"/>
            </w:tcBorders>
            <w:vAlign w:val="center"/>
          </w:tcPr>
          <w:p w14:paraId="1E56ABCD" w14:textId="56AE384C" w:rsidR="00B305B1" w:rsidRPr="0008096C" w:rsidRDefault="00B305B1" w:rsidP="00B305B1">
            <w:pPr>
              <w:jc w:val="center"/>
              <w:rPr>
                <w:sz w:val="20"/>
                <w:szCs w:val="20"/>
              </w:rPr>
            </w:pPr>
            <w:r w:rsidRPr="0008096C">
              <w:rPr>
                <w:color w:val="000000"/>
                <w:sz w:val="20"/>
                <w:szCs w:val="20"/>
              </w:rPr>
              <w:t>9</w:t>
            </w:r>
            <w:r>
              <w:rPr>
                <w:color w:val="000000"/>
                <w:sz w:val="20"/>
                <w:szCs w:val="20"/>
              </w:rPr>
              <w:t>,00</w:t>
            </w:r>
          </w:p>
        </w:tc>
        <w:tc>
          <w:tcPr>
            <w:tcW w:w="350" w:type="pct"/>
            <w:tcBorders>
              <w:top w:val="dotted" w:sz="4" w:space="0" w:color="auto"/>
              <w:left w:val="dotted" w:sz="4" w:space="0" w:color="auto"/>
              <w:bottom w:val="dotted" w:sz="4" w:space="0" w:color="auto"/>
              <w:right w:val="dotted" w:sz="4" w:space="0" w:color="auto"/>
            </w:tcBorders>
            <w:vAlign w:val="center"/>
          </w:tcPr>
          <w:p w14:paraId="7E09A9BE" w14:textId="77491958" w:rsidR="00B305B1" w:rsidRPr="0008096C" w:rsidRDefault="00B305B1" w:rsidP="00B305B1">
            <w:pPr>
              <w:jc w:val="center"/>
              <w:rPr>
                <w:sz w:val="20"/>
                <w:szCs w:val="20"/>
              </w:rPr>
            </w:pPr>
            <w:r w:rsidRPr="0008096C">
              <w:rPr>
                <w:color w:val="000000"/>
                <w:sz w:val="20"/>
                <w:szCs w:val="20"/>
              </w:rPr>
              <w:t>19</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53C1C8CC" w14:textId="68D06526" w:rsidR="00B305B1" w:rsidRPr="0008096C" w:rsidRDefault="00B305B1" w:rsidP="00B305B1">
            <w:pPr>
              <w:jc w:val="center"/>
              <w:rPr>
                <w:sz w:val="20"/>
                <w:szCs w:val="20"/>
              </w:rPr>
            </w:pPr>
            <w:r w:rsidRPr="0008096C">
              <w:rPr>
                <w:color w:val="000000"/>
                <w:sz w:val="20"/>
                <w:szCs w:val="20"/>
              </w:rPr>
              <w:t>27</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4C410DCE" w14:textId="405DE656" w:rsidR="00B305B1" w:rsidRPr="0008096C" w:rsidRDefault="00B305B1" w:rsidP="00B305B1">
            <w:pPr>
              <w:jc w:val="center"/>
              <w:rPr>
                <w:sz w:val="20"/>
                <w:szCs w:val="20"/>
              </w:rPr>
            </w:pPr>
            <w:r w:rsidRPr="0008096C">
              <w:rPr>
                <w:color w:val="000000"/>
                <w:sz w:val="20"/>
                <w:szCs w:val="20"/>
              </w:rPr>
              <w:t>0,16</w:t>
            </w:r>
          </w:p>
        </w:tc>
      </w:tr>
      <w:tr w:rsidR="00B305B1" w:rsidRPr="0008096C" w14:paraId="50880B01" w14:textId="77777777" w:rsidTr="00F105D5">
        <w:tc>
          <w:tcPr>
            <w:tcW w:w="333" w:type="pct"/>
            <w:tcBorders>
              <w:top w:val="dotted" w:sz="4" w:space="0" w:color="auto"/>
              <w:left w:val="double" w:sz="4" w:space="0" w:color="auto"/>
              <w:bottom w:val="dotted" w:sz="4" w:space="0" w:color="auto"/>
            </w:tcBorders>
            <w:vAlign w:val="center"/>
          </w:tcPr>
          <w:p w14:paraId="2C30F394" w14:textId="5C4143DE" w:rsidR="00B305B1" w:rsidRPr="0095566B" w:rsidRDefault="00B305B1" w:rsidP="00B305B1">
            <w:pPr>
              <w:jc w:val="center"/>
              <w:rPr>
                <w:b/>
                <w:bCs/>
                <w:sz w:val="20"/>
                <w:szCs w:val="20"/>
              </w:rPr>
            </w:pPr>
            <w:r w:rsidRPr="0095566B">
              <w:rPr>
                <w:b/>
                <w:bCs/>
                <w:sz w:val="20"/>
                <w:szCs w:val="20"/>
              </w:rPr>
              <w:t>D-9</w:t>
            </w:r>
          </w:p>
        </w:tc>
        <w:tc>
          <w:tcPr>
            <w:tcW w:w="498" w:type="pct"/>
            <w:tcBorders>
              <w:top w:val="dotted" w:sz="4" w:space="0" w:color="auto"/>
              <w:bottom w:val="dotted" w:sz="4" w:space="0" w:color="auto"/>
              <w:right w:val="double" w:sz="4" w:space="0" w:color="auto"/>
            </w:tcBorders>
            <w:vAlign w:val="center"/>
          </w:tcPr>
          <w:p w14:paraId="6CFD4469" w14:textId="572983DB" w:rsidR="00B305B1" w:rsidRPr="0008096C" w:rsidRDefault="00B305B1" w:rsidP="00B305B1">
            <w:pPr>
              <w:jc w:val="center"/>
              <w:rPr>
                <w:sz w:val="20"/>
                <w:szCs w:val="20"/>
              </w:rPr>
            </w:pPr>
            <w:r w:rsidRPr="0008096C">
              <w:rPr>
                <w:color w:val="000000"/>
                <w:sz w:val="20"/>
                <w:szCs w:val="20"/>
              </w:rPr>
              <w:t>2023-08-09</w:t>
            </w:r>
          </w:p>
        </w:tc>
        <w:tc>
          <w:tcPr>
            <w:tcW w:w="362" w:type="pct"/>
            <w:tcBorders>
              <w:top w:val="dotted" w:sz="4" w:space="0" w:color="auto"/>
              <w:left w:val="double" w:sz="4" w:space="0" w:color="auto"/>
              <w:bottom w:val="dotted" w:sz="4" w:space="0" w:color="auto"/>
            </w:tcBorders>
            <w:vAlign w:val="center"/>
          </w:tcPr>
          <w:p w14:paraId="4B367392" w14:textId="6433B421"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02FC7299" w14:textId="2E923380" w:rsidR="00B305B1" w:rsidRPr="0008096C" w:rsidRDefault="00B305B1" w:rsidP="00B305B1">
            <w:pPr>
              <w:jc w:val="center"/>
              <w:rPr>
                <w:sz w:val="20"/>
                <w:szCs w:val="20"/>
              </w:rPr>
            </w:pPr>
            <w:r w:rsidRPr="0008096C">
              <w:rPr>
                <w:color w:val="000000"/>
                <w:sz w:val="20"/>
                <w:szCs w:val="20"/>
              </w:rPr>
              <w:t>&lt;0,04</w:t>
            </w:r>
          </w:p>
        </w:tc>
        <w:tc>
          <w:tcPr>
            <w:tcW w:w="248" w:type="pct"/>
            <w:tcBorders>
              <w:top w:val="dotted" w:sz="4" w:space="0" w:color="auto"/>
              <w:left w:val="dotted" w:sz="4" w:space="0" w:color="auto"/>
              <w:bottom w:val="dotted" w:sz="4" w:space="0" w:color="auto"/>
              <w:right w:val="dotted" w:sz="4" w:space="0" w:color="auto"/>
            </w:tcBorders>
            <w:vAlign w:val="center"/>
          </w:tcPr>
          <w:p w14:paraId="29C500CB" w14:textId="39CE835A" w:rsidR="00B305B1" w:rsidRPr="0008096C" w:rsidRDefault="00B305B1" w:rsidP="00B305B1">
            <w:pPr>
              <w:jc w:val="center"/>
              <w:rPr>
                <w:sz w:val="20"/>
                <w:szCs w:val="20"/>
              </w:rPr>
            </w:pPr>
            <w:r w:rsidRPr="0008096C">
              <w:rPr>
                <w:color w:val="000000"/>
                <w:sz w:val="20"/>
                <w:szCs w:val="20"/>
              </w:rPr>
              <w:t>1,85</w:t>
            </w:r>
          </w:p>
        </w:tc>
        <w:tc>
          <w:tcPr>
            <w:tcW w:w="359" w:type="pct"/>
            <w:tcBorders>
              <w:top w:val="dotted" w:sz="4" w:space="0" w:color="auto"/>
              <w:left w:val="dotted" w:sz="4" w:space="0" w:color="auto"/>
              <w:bottom w:val="dotted" w:sz="4" w:space="0" w:color="auto"/>
              <w:right w:val="dotted" w:sz="4" w:space="0" w:color="auto"/>
            </w:tcBorders>
            <w:vAlign w:val="center"/>
          </w:tcPr>
          <w:p w14:paraId="05BC41D8" w14:textId="4DD959C0" w:rsidR="00B305B1" w:rsidRPr="0008096C" w:rsidRDefault="00B305B1" w:rsidP="00B305B1">
            <w:pPr>
              <w:jc w:val="center"/>
              <w:rPr>
                <w:sz w:val="20"/>
                <w:szCs w:val="20"/>
              </w:rPr>
            </w:pPr>
            <w:r w:rsidRPr="0008096C">
              <w:rPr>
                <w:color w:val="000000"/>
                <w:sz w:val="20"/>
                <w:szCs w:val="20"/>
              </w:rPr>
              <w:t>0,6</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2236BAA3" w14:textId="71BD24AC"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A2B76A" w14:textId="0034DFDC" w:rsidR="00B305B1" w:rsidRPr="0008096C" w:rsidRDefault="00B305B1" w:rsidP="00B305B1">
            <w:pPr>
              <w:jc w:val="center"/>
              <w:rPr>
                <w:sz w:val="20"/>
                <w:szCs w:val="20"/>
              </w:rPr>
            </w:pPr>
            <w:r w:rsidRPr="0008096C">
              <w:rPr>
                <w:color w:val="000000"/>
                <w:sz w:val="20"/>
                <w:szCs w:val="20"/>
              </w:rPr>
              <w:t>33,4</w:t>
            </w:r>
          </w:p>
        </w:tc>
        <w:tc>
          <w:tcPr>
            <w:tcW w:w="367" w:type="pct"/>
            <w:tcBorders>
              <w:top w:val="dotted" w:sz="4" w:space="0" w:color="auto"/>
              <w:left w:val="dotted" w:sz="4" w:space="0" w:color="auto"/>
              <w:bottom w:val="dotted" w:sz="4" w:space="0" w:color="auto"/>
              <w:right w:val="dotted" w:sz="4" w:space="0" w:color="auto"/>
            </w:tcBorders>
            <w:vAlign w:val="center"/>
          </w:tcPr>
          <w:p w14:paraId="056319D4" w14:textId="077CBAB1" w:rsidR="00B305B1" w:rsidRPr="0008096C" w:rsidRDefault="00B305B1" w:rsidP="00B305B1">
            <w:pPr>
              <w:jc w:val="center"/>
              <w:rPr>
                <w:sz w:val="20"/>
                <w:szCs w:val="20"/>
              </w:rPr>
            </w:pPr>
            <w:r w:rsidRPr="0008096C">
              <w:rPr>
                <w:color w:val="000000"/>
                <w:sz w:val="20"/>
                <w:szCs w:val="20"/>
              </w:rPr>
              <w:t>140</w:t>
            </w:r>
          </w:p>
        </w:tc>
        <w:tc>
          <w:tcPr>
            <w:tcW w:w="355" w:type="pct"/>
            <w:tcBorders>
              <w:top w:val="dotted" w:sz="4" w:space="0" w:color="auto"/>
              <w:left w:val="dotted" w:sz="4" w:space="0" w:color="auto"/>
              <w:bottom w:val="dotted" w:sz="4" w:space="0" w:color="auto"/>
              <w:right w:val="dotted" w:sz="4" w:space="0" w:color="auto"/>
            </w:tcBorders>
            <w:vAlign w:val="center"/>
          </w:tcPr>
          <w:p w14:paraId="45E295F5" w14:textId="5712BB84" w:rsidR="00B305B1" w:rsidRPr="0008096C" w:rsidRDefault="00B305B1" w:rsidP="00B305B1">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209FBDD5" w14:textId="04B0AD69" w:rsidR="00B305B1" w:rsidRPr="0008096C" w:rsidRDefault="00B305B1" w:rsidP="00B305B1">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2B426873" w14:textId="08F94002" w:rsidR="00B305B1" w:rsidRPr="0008096C" w:rsidRDefault="00B305B1" w:rsidP="00B305B1">
            <w:pPr>
              <w:jc w:val="center"/>
              <w:rPr>
                <w:sz w:val="20"/>
                <w:szCs w:val="20"/>
              </w:rPr>
            </w:pPr>
            <w:r w:rsidRPr="0008096C">
              <w:rPr>
                <w:color w:val="000000"/>
                <w:sz w:val="20"/>
                <w:szCs w:val="20"/>
              </w:rPr>
              <w:t>13,8</w:t>
            </w:r>
          </w:p>
        </w:tc>
        <w:tc>
          <w:tcPr>
            <w:tcW w:w="358" w:type="pct"/>
            <w:tcBorders>
              <w:top w:val="dotted" w:sz="4" w:space="0" w:color="auto"/>
              <w:left w:val="dotted" w:sz="4" w:space="0" w:color="auto"/>
              <w:bottom w:val="dotted" w:sz="4" w:space="0" w:color="auto"/>
              <w:right w:val="dotted" w:sz="4" w:space="0" w:color="auto"/>
            </w:tcBorders>
            <w:vAlign w:val="center"/>
          </w:tcPr>
          <w:p w14:paraId="2DADD5FA" w14:textId="5D193C4E" w:rsidR="00B305B1" w:rsidRPr="0008096C" w:rsidRDefault="00B305B1" w:rsidP="00B305B1">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00F69544" w14:textId="2C2B634A" w:rsidR="00B305B1" w:rsidRPr="0008096C" w:rsidRDefault="00B305B1" w:rsidP="00B305B1">
            <w:pPr>
              <w:jc w:val="center"/>
              <w:rPr>
                <w:sz w:val="20"/>
                <w:szCs w:val="20"/>
              </w:rPr>
            </w:pPr>
            <w:r w:rsidRPr="0008096C">
              <w:rPr>
                <w:color w:val="000000"/>
                <w:sz w:val="20"/>
                <w:szCs w:val="20"/>
              </w:rPr>
              <w:t>&lt;0,07</w:t>
            </w:r>
          </w:p>
        </w:tc>
      </w:tr>
      <w:tr w:rsidR="00B305B1" w:rsidRPr="0008096C" w14:paraId="5531E032" w14:textId="77777777" w:rsidTr="00F105D5">
        <w:tc>
          <w:tcPr>
            <w:tcW w:w="333" w:type="pct"/>
            <w:tcBorders>
              <w:top w:val="dotted" w:sz="4" w:space="0" w:color="auto"/>
              <w:left w:val="double" w:sz="4" w:space="0" w:color="auto"/>
              <w:bottom w:val="dotted" w:sz="4" w:space="0" w:color="auto"/>
            </w:tcBorders>
            <w:vAlign w:val="center"/>
          </w:tcPr>
          <w:p w14:paraId="34928618" w14:textId="4ED5896B" w:rsidR="00B305B1" w:rsidRPr="0095566B" w:rsidRDefault="00B305B1" w:rsidP="00B305B1">
            <w:pPr>
              <w:jc w:val="center"/>
              <w:rPr>
                <w:b/>
                <w:bCs/>
                <w:sz w:val="20"/>
                <w:szCs w:val="20"/>
              </w:rPr>
            </w:pPr>
            <w:r w:rsidRPr="0095566B">
              <w:rPr>
                <w:b/>
                <w:bCs/>
                <w:sz w:val="20"/>
                <w:szCs w:val="20"/>
              </w:rPr>
              <w:t>D-10</w:t>
            </w:r>
          </w:p>
        </w:tc>
        <w:tc>
          <w:tcPr>
            <w:tcW w:w="498" w:type="pct"/>
            <w:tcBorders>
              <w:top w:val="dotted" w:sz="4" w:space="0" w:color="auto"/>
              <w:bottom w:val="dotted" w:sz="4" w:space="0" w:color="auto"/>
              <w:right w:val="double" w:sz="4" w:space="0" w:color="auto"/>
            </w:tcBorders>
            <w:vAlign w:val="center"/>
          </w:tcPr>
          <w:p w14:paraId="742F13F8" w14:textId="6EB45C65" w:rsidR="00B305B1" w:rsidRPr="0008096C" w:rsidRDefault="00B305B1" w:rsidP="00B305B1">
            <w:pPr>
              <w:jc w:val="center"/>
              <w:rPr>
                <w:sz w:val="20"/>
                <w:szCs w:val="20"/>
              </w:rPr>
            </w:pPr>
            <w:r w:rsidRPr="0008096C">
              <w:rPr>
                <w:color w:val="000000"/>
                <w:sz w:val="20"/>
                <w:szCs w:val="20"/>
              </w:rPr>
              <w:t>2023-08-09</w:t>
            </w:r>
          </w:p>
        </w:tc>
        <w:tc>
          <w:tcPr>
            <w:tcW w:w="362" w:type="pct"/>
            <w:tcBorders>
              <w:top w:val="dotted" w:sz="4" w:space="0" w:color="auto"/>
              <w:left w:val="double" w:sz="4" w:space="0" w:color="auto"/>
              <w:bottom w:val="dotted" w:sz="4" w:space="0" w:color="auto"/>
            </w:tcBorders>
            <w:vAlign w:val="center"/>
          </w:tcPr>
          <w:p w14:paraId="4D1DF559" w14:textId="112FD213"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115A32AC" w14:textId="729AE5F6" w:rsidR="00B305B1" w:rsidRPr="0008096C" w:rsidRDefault="00B305B1" w:rsidP="00B305B1">
            <w:pPr>
              <w:jc w:val="center"/>
              <w:rPr>
                <w:sz w:val="20"/>
                <w:szCs w:val="20"/>
              </w:rPr>
            </w:pPr>
            <w:r w:rsidRPr="0008096C">
              <w:rPr>
                <w:color w:val="000000"/>
                <w:sz w:val="20"/>
                <w:szCs w:val="20"/>
              </w:rPr>
              <w:t>&lt;0,04</w:t>
            </w:r>
          </w:p>
        </w:tc>
        <w:tc>
          <w:tcPr>
            <w:tcW w:w="248" w:type="pct"/>
            <w:tcBorders>
              <w:top w:val="dotted" w:sz="4" w:space="0" w:color="auto"/>
              <w:left w:val="dotted" w:sz="4" w:space="0" w:color="auto"/>
              <w:bottom w:val="dotted" w:sz="4" w:space="0" w:color="auto"/>
              <w:right w:val="dotted" w:sz="4" w:space="0" w:color="auto"/>
            </w:tcBorders>
            <w:vAlign w:val="center"/>
          </w:tcPr>
          <w:p w14:paraId="4C56B412" w14:textId="3B74FE03" w:rsidR="00B305B1" w:rsidRPr="0008096C" w:rsidRDefault="00B305B1" w:rsidP="00B305B1">
            <w:pPr>
              <w:jc w:val="center"/>
              <w:rPr>
                <w:sz w:val="20"/>
                <w:szCs w:val="20"/>
              </w:rPr>
            </w:pPr>
            <w:r w:rsidRPr="0008096C">
              <w:rPr>
                <w:color w:val="000000"/>
                <w:sz w:val="20"/>
                <w:szCs w:val="20"/>
              </w:rPr>
              <w:t>1,04</w:t>
            </w:r>
          </w:p>
        </w:tc>
        <w:tc>
          <w:tcPr>
            <w:tcW w:w="359" w:type="pct"/>
            <w:tcBorders>
              <w:top w:val="dotted" w:sz="4" w:space="0" w:color="auto"/>
              <w:left w:val="dotted" w:sz="4" w:space="0" w:color="auto"/>
              <w:bottom w:val="dotted" w:sz="4" w:space="0" w:color="auto"/>
              <w:right w:val="dotted" w:sz="4" w:space="0" w:color="auto"/>
            </w:tcBorders>
            <w:vAlign w:val="center"/>
          </w:tcPr>
          <w:p w14:paraId="3546EA3C" w14:textId="2654EC80" w:rsidR="00B305B1" w:rsidRPr="0008096C" w:rsidRDefault="00B305B1" w:rsidP="00B305B1">
            <w:pPr>
              <w:jc w:val="center"/>
              <w:rPr>
                <w:sz w:val="20"/>
                <w:szCs w:val="20"/>
              </w:rPr>
            </w:pPr>
            <w:r w:rsidRPr="0008096C">
              <w:rPr>
                <w:color w:val="000000"/>
                <w:sz w:val="20"/>
                <w:szCs w:val="20"/>
              </w:rPr>
              <w:t>0,3</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7C94D583" w14:textId="76A91D69" w:rsidR="00B305B1" w:rsidRPr="0008096C" w:rsidRDefault="00B305B1" w:rsidP="00B305B1">
            <w:pPr>
              <w:jc w:val="center"/>
              <w:rPr>
                <w:sz w:val="20"/>
                <w:szCs w:val="20"/>
              </w:rPr>
            </w:pPr>
            <w:r w:rsidRPr="0008096C">
              <w:rPr>
                <w:color w:val="000000"/>
                <w:sz w:val="20"/>
                <w:szCs w:val="20"/>
              </w:rPr>
              <w:t>34,1</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CFFAFF" w14:textId="50DA2B6C" w:rsidR="00B305B1" w:rsidRPr="0008096C" w:rsidRDefault="00B305B1" w:rsidP="00B305B1">
            <w:pPr>
              <w:jc w:val="center"/>
              <w:rPr>
                <w:sz w:val="20"/>
                <w:szCs w:val="20"/>
              </w:rPr>
            </w:pPr>
            <w:r w:rsidRPr="0008096C">
              <w:rPr>
                <w:color w:val="000000"/>
                <w:sz w:val="20"/>
                <w:szCs w:val="20"/>
              </w:rPr>
              <w:t>24,1</w:t>
            </w:r>
          </w:p>
        </w:tc>
        <w:tc>
          <w:tcPr>
            <w:tcW w:w="367" w:type="pct"/>
            <w:tcBorders>
              <w:top w:val="dotted" w:sz="4" w:space="0" w:color="auto"/>
              <w:left w:val="dotted" w:sz="4" w:space="0" w:color="auto"/>
              <w:bottom w:val="dotted" w:sz="4" w:space="0" w:color="auto"/>
              <w:right w:val="dotted" w:sz="4" w:space="0" w:color="auto"/>
            </w:tcBorders>
            <w:vAlign w:val="center"/>
          </w:tcPr>
          <w:p w14:paraId="69DD04F1" w14:textId="5CC0A5D3" w:rsidR="00B305B1" w:rsidRPr="0008096C" w:rsidRDefault="00B305B1" w:rsidP="00B305B1">
            <w:pPr>
              <w:jc w:val="center"/>
              <w:rPr>
                <w:sz w:val="20"/>
                <w:szCs w:val="20"/>
              </w:rPr>
            </w:pPr>
            <w:r w:rsidRPr="0008096C">
              <w:rPr>
                <w:color w:val="000000"/>
                <w:sz w:val="20"/>
                <w:szCs w:val="20"/>
              </w:rPr>
              <w:t>120</w:t>
            </w:r>
          </w:p>
        </w:tc>
        <w:tc>
          <w:tcPr>
            <w:tcW w:w="355" w:type="pct"/>
            <w:tcBorders>
              <w:top w:val="dotted" w:sz="4" w:space="0" w:color="auto"/>
              <w:left w:val="dotted" w:sz="4" w:space="0" w:color="auto"/>
              <w:bottom w:val="dotted" w:sz="4" w:space="0" w:color="auto"/>
              <w:right w:val="dotted" w:sz="4" w:space="0" w:color="auto"/>
            </w:tcBorders>
            <w:vAlign w:val="center"/>
          </w:tcPr>
          <w:p w14:paraId="5F137893" w14:textId="65A67674" w:rsidR="00B305B1" w:rsidRPr="0008096C" w:rsidRDefault="00B305B1" w:rsidP="00B305B1">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0905963E" w14:textId="3E1B2213" w:rsidR="00B305B1" w:rsidRPr="0008096C" w:rsidRDefault="00B305B1" w:rsidP="00B305B1">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36617F26" w14:textId="31F6F5E4" w:rsidR="00B305B1" w:rsidRPr="0008096C" w:rsidRDefault="00B305B1" w:rsidP="00B305B1">
            <w:pPr>
              <w:jc w:val="center"/>
              <w:rPr>
                <w:sz w:val="20"/>
                <w:szCs w:val="20"/>
              </w:rPr>
            </w:pPr>
            <w:r w:rsidRPr="0008096C">
              <w:rPr>
                <w:color w:val="000000"/>
                <w:sz w:val="20"/>
                <w:szCs w:val="20"/>
              </w:rPr>
              <w:t>4,43</w:t>
            </w:r>
          </w:p>
        </w:tc>
        <w:tc>
          <w:tcPr>
            <w:tcW w:w="358" w:type="pct"/>
            <w:tcBorders>
              <w:top w:val="dotted" w:sz="4" w:space="0" w:color="auto"/>
              <w:left w:val="dotted" w:sz="4" w:space="0" w:color="auto"/>
              <w:bottom w:val="dotted" w:sz="4" w:space="0" w:color="auto"/>
              <w:right w:val="dotted" w:sz="4" w:space="0" w:color="auto"/>
            </w:tcBorders>
            <w:vAlign w:val="center"/>
          </w:tcPr>
          <w:p w14:paraId="5557983D" w14:textId="6A43EE23" w:rsidR="00B305B1" w:rsidRPr="0008096C" w:rsidRDefault="00B305B1" w:rsidP="00B305B1">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1C784849" w14:textId="4B13AB67" w:rsidR="00B305B1" w:rsidRPr="0008096C" w:rsidRDefault="00B305B1" w:rsidP="00B305B1">
            <w:pPr>
              <w:jc w:val="center"/>
              <w:rPr>
                <w:sz w:val="20"/>
                <w:szCs w:val="20"/>
              </w:rPr>
            </w:pPr>
            <w:r w:rsidRPr="0008096C">
              <w:rPr>
                <w:color w:val="000000"/>
                <w:sz w:val="20"/>
                <w:szCs w:val="20"/>
              </w:rPr>
              <w:t>0,08</w:t>
            </w:r>
          </w:p>
        </w:tc>
      </w:tr>
      <w:tr w:rsidR="00B305B1" w:rsidRPr="0008096C" w14:paraId="177A9107" w14:textId="77777777" w:rsidTr="00F105D5">
        <w:tc>
          <w:tcPr>
            <w:tcW w:w="333" w:type="pct"/>
            <w:tcBorders>
              <w:top w:val="dotted" w:sz="4" w:space="0" w:color="auto"/>
              <w:left w:val="double" w:sz="4" w:space="0" w:color="auto"/>
              <w:bottom w:val="dotted" w:sz="4" w:space="0" w:color="auto"/>
            </w:tcBorders>
            <w:vAlign w:val="center"/>
          </w:tcPr>
          <w:p w14:paraId="04149518" w14:textId="7105ABAE" w:rsidR="00B305B1" w:rsidRPr="0095566B" w:rsidRDefault="00B305B1" w:rsidP="00B305B1">
            <w:pPr>
              <w:jc w:val="center"/>
              <w:rPr>
                <w:b/>
                <w:bCs/>
                <w:sz w:val="20"/>
                <w:szCs w:val="20"/>
              </w:rPr>
            </w:pPr>
            <w:r w:rsidRPr="0095566B">
              <w:rPr>
                <w:b/>
                <w:bCs/>
                <w:sz w:val="20"/>
                <w:szCs w:val="20"/>
              </w:rPr>
              <w:t>D-11</w:t>
            </w:r>
          </w:p>
        </w:tc>
        <w:tc>
          <w:tcPr>
            <w:tcW w:w="498" w:type="pct"/>
            <w:tcBorders>
              <w:top w:val="dotted" w:sz="4" w:space="0" w:color="auto"/>
              <w:bottom w:val="dotted" w:sz="4" w:space="0" w:color="auto"/>
              <w:right w:val="double" w:sz="4" w:space="0" w:color="auto"/>
            </w:tcBorders>
            <w:vAlign w:val="center"/>
          </w:tcPr>
          <w:p w14:paraId="24A86508" w14:textId="184987DA" w:rsidR="00B305B1" w:rsidRPr="0008096C" w:rsidRDefault="00B305B1" w:rsidP="00B305B1">
            <w:pPr>
              <w:jc w:val="center"/>
              <w:rPr>
                <w:sz w:val="20"/>
                <w:szCs w:val="20"/>
              </w:rPr>
            </w:pPr>
            <w:r w:rsidRPr="0008096C">
              <w:rPr>
                <w:color w:val="000000"/>
                <w:sz w:val="20"/>
                <w:szCs w:val="20"/>
              </w:rPr>
              <w:t>2023-08-09</w:t>
            </w:r>
          </w:p>
        </w:tc>
        <w:tc>
          <w:tcPr>
            <w:tcW w:w="362" w:type="pct"/>
            <w:tcBorders>
              <w:top w:val="dotted" w:sz="4" w:space="0" w:color="auto"/>
              <w:left w:val="double" w:sz="4" w:space="0" w:color="auto"/>
              <w:bottom w:val="dotted" w:sz="4" w:space="0" w:color="auto"/>
            </w:tcBorders>
            <w:vAlign w:val="center"/>
          </w:tcPr>
          <w:p w14:paraId="6B3896EE" w14:textId="32459046"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75031D0C" w14:textId="31BC9271" w:rsidR="00B305B1" w:rsidRPr="0008096C" w:rsidRDefault="00B305B1" w:rsidP="00B305B1">
            <w:pPr>
              <w:jc w:val="center"/>
              <w:rPr>
                <w:sz w:val="20"/>
                <w:szCs w:val="20"/>
              </w:rPr>
            </w:pPr>
            <w:r w:rsidRPr="0008096C">
              <w:rPr>
                <w:color w:val="000000"/>
                <w:sz w:val="20"/>
                <w:szCs w:val="20"/>
              </w:rPr>
              <w:t>&lt;0,04</w:t>
            </w:r>
          </w:p>
        </w:tc>
        <w:tc>
          <w:tcPr>
            <w:tcW w:w="248" w:type="pct"/>
            <w:tcBorders>
              <w:top w:val="dotted" w:sz="4" w:space="0" w:color="auto"/>
              <w:left w:val="dotted" w:sz="4" w:space="0" w:color="auto"/>
              <w:bottom w:val="dotted" w:sz="4" w:space="0" w:color="auto"/>
              <w:right w:val="dotted" w:sz="4" w:space="0" w:color="auto"/>
            </w:tcBorders>
            <w:vAlign w:val="center"/>
          </w:tcPr>
          <w:p w14:paraId="137E477A" w14:textId="2A4AB7B1" w:rsidR="00B305B1" w:rsidRPr="0008096C" w:rsidRDefault="00B305B1" w:rsidP="00B305B1">
            <w:pPr>
              <w:jc w:val="center"/>
              <w:rPr>
                <w:sz w:val="20"/>
                <w:szCs w:val="20"/>
              </w:rPr>
            </w:pPr>
            <w:r w:rsidRPr="0008096C">
              <w:rPr>
                <w:color w:val="000000"/>
                <w:sz w:val="20"/>
                <w:szCs w:val="20"/>
              </w:rPr>
              <w:t>3,01</w:t>
            </w:r>
          </w:p>
        </w:tc>
        <w:tc>
          <w:tcPr>
            <w:tcW w:w="359" w:type="pct"/>
            <w:tcBorders>
              <w:top w:val="dotted" w:sz="4" w:space="0" w:color="auto"/>
              <w:left w:val="dotted" w:sz="4" w:space="0" w:color="auto"/>
              <w:bottom w:val="dotted" w:sz="4" w:space="0" w:color="auto"/>
              <w:right w:val="dotted" w:sz="4" w:space="0" w:color="auto"/>
            </w:tcBorders>
            <w:vAlign w:val="center"/>
          </w:tcPr>
          <w:p w14:paraId="6E88DF5F" w14:textId="2301A47F" w:rsidR="00B305B1" w:rsidRPr="0008096C" w:rsidRDefault="00B305B1" w:rsidP="00B305B1">
            <w:pPr>
              <w:jc w:val="center"/>
              <w:rPr>
                <w:sz w:val="20"/>
                <w:szCs w:val="20"/>
              </w:rPr>
            </w:pPr>
            <w:r w:rsidRPr="0008096C">
              <w:rPr>
                <w:color w:val="000000"/>
                <w:sz w:val="20"/>
                <w:szCs w:val="20"/>
              </w:rPr>
              <w:t>0,2</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13EE275E" w14:textId="368A4F94"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268EB56" w14:textId="731BC072" w:rsidR="00B305B1" w:rsidRPr="0008096C" w:rsidRDefault="00B305B1" w:rsidP="00B305B1">
            <w:pPr>
              <w:jc w:val="center"/>
              <w:rPr>
                <w:sz w:val="20"/>
                <w:szCs w:val="20"/>
              </w:rPr>
            </w:pPr>
            <w:r w:rsidRPr="0008096C">
              <w:rPr>
                <w:color w:val="000000"/>
                <w:sz w:val="20"/>
                <w:szCs w:val="20"/>
              </w:rPr>
              <w:t>26,8</w:t>
            </w:r>
          </w:p>
        </w:tc>
        <w:tc>
          <w:tcPr>
            <w:tcW w:w="367" w:type="pct"/>
            <w:tcBorders>
              <w:top w:val="dotted" w:sz="4" w:space="0" w:color="auto"/>
              <w:left w:val="dotted" w:sz="4" w:space="0" w:color="auto"/>
              <w:bottom w:val="dotted" w:sz="4" w:space="0" w:color="auto"/>
              <w:right w:val="dotted" w:sz="4" w:space="0" w:color="auto"/>
            </w:tcBorders>
            <w:vAlign w:val="center"/>
          </w:tcPr>
          <w:p w14:paraId="7E18FFD4" w14:textId="0AB2D3E6" w:rsidR="00B305B1" w:rsidRPr="0008096C" w:rsidRDefault="00B305B1" w:rsidP="00B305B1">
            <w:pPr>
              <w:jc w:val="center"/>
              <w:rPr>
                <w:sz w:val="20"/>
                <w:szCs w:val="20"/>
              </w:rPr>
            </w:pPr>
            <w:r w:rsidRPr="0008096C">
              <w:rPr>
                <w:color w:val="000000"/>
                <w:sz w:val="20"/>
                <w:szCs w:val="20"/>
              </w:rPr>
              <w:t>216</w:t>
            </w:r>
          </w:p>
        </w:tc>
        <w:tc>
          <w:tcPr>
            <w:tcW w:w="355" w:type="pct"/>
            <w:tcBorders>
              <w:top w:val="dotted" w:sz="4" w:space="0" w:color="auto"/>
              <w:left w:val="dotted" w:sz="4" w:space="0" w:color="auto"/>
              <w:bottom w:val="dotted" w:sz="4" w:space="0" w:color="auto"/>
              <w:right w:val="dotted" w:sz="4" w:space="0" w:color="auto"/>
            </w:tcBorders>
            <w:vAlign w:val="center"/>
          </w:tcPr>
          <w:p w14:paraId="201B740F" w14:textId="0977C30C" w:rsidR="00B305B1" w:rsidRPr="0008096C" w:rsidRDefault="00B305B1" w:rsidP="00B305B1">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584029A8" w14:textId="04A5D13A" w:rsidR="00B305B1" w:rsidRPr="0008096C" w:rsidRDefault="00B305B1" w:rsidP="00B305B1">
            <w:pPr>
              <w:jc w:val="center"/>
              <w:rPr>
                <w:sz w:val="20"/>
                <w:szCs w:val="20"/>
              </w:rPr>
            </w:pPr>
            <w:r w:rsidRPr="0008096C">
              <w:rPr>
                <w:color w:val="000000"/>
                <w:sz w:val="20"/>
                <w:szCs w:val="20"/>
              </w:rPr>
              <w:t>18</w:t>
            </w:r>
            <w:r>
              <w:rPr>
                <w:color w:val="000000"/>
                <w:sz w:val="20"/>
                <w:szCs w:val="20"/>
              </w:rPr>
              <w:t>,0</w:t>
            </w:r>
          </w:p>
        </w:tc>
        <w:tc>
          <w:tcPr>
            <w:tcW w:w="350" w:type="pct"/>
            <w:tcBorders>
              <w:top w:val="dotted" w:sz="4" w:space="0" w:color="auto"/>
              <w:left w:val="dotted" w:sz="4" w:space="0" w:color="auto"/>
              <w:bottom w:val="dotted" w:sz="4" w:space="0" w:color="auto"/>
              <w:right w:val="dotted" w:sz="4" w:space="0" w:color="auto"/>
            </w:tcBorders>
            <w:vAlign w:val="center"/>
          </w:tcPr>
          <w:p w14:paraId="308AF370" w14:textId="1AE17991" w:rsidR="00B305B1" w:rsidRPr="0008096C" w:rsidRDefault="00B305B1" w:rsidP="00B305B1">
            <w:pPr>
              <w:jc w:val="center"/>
              <w:rPr>
                <w:sz w:val="20"/>
                <w:szCs w:val="20"/>
              </w:rPr>
            </w:pPr>
            <w:r w:rsidRPr="0008096C">
              <w:rPr>
                <w:color w:val="000000"/>
                <w:sz w:val="20"/>
                <w:szCs w:val="20"/>
              </w:rPr>
              <w:t>18</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5DA9EE9F" w14:textId="0A93ED35" w:rsidR="00B305B1" w:rsidRPr="0008096C" w:rsidRDefault="00B305B1" w:rsidP="00B305B1">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5B3428EB" w14:textId="67FFBD6E" w:rsidR="00B305B1" w:rsidRPr="0008096C" w:rsidRDefault="00B305B1" w:rsidP="00B305B1">
            <w:pPr>
              <w:jc w:val="center"/>
              <w:rPr>
                <w:sz w:val="20"/>
                <w:szCs w:val="20"/>
              </w:rPr>
            </w:pPr>
            <w:r w:rsidRPr="0008096C">
              <w:rPr>
                <w:color w:val="000000"/>
                <w:sz w:val="20"/>
                <w:szCs w:val="20"/>
              </w:rPr>
              <w:t>&lt;0,07</w:t>
            </w:r>
          </w:p>
        </w:tc>
      </w:tr>
      <w:tr w:rsidR="00B305B1" w:rsidRPr="0008096C" w14:paraId="5C6771A6" w14:textId="77777777" w:rsidTr="00F105D5">
        <w:tc>
          <w:tcPr>
            <w:tcW w:w="333" w:type="pct"/>
            <w:tcBorders>
              <w:top w:val="dotted" w:sz="4" w:space="0" w:color="auto"/>
              <w:left w:val="double" w:sz="4" w:space="0" w:color="auto"/>
              <w:bottom w:val="dotted" w:sz="4" w:space="0" w:color="auto"/>
            </w:tcBorders>
            <w:vAlign w:val="center"/>
          </w:tcPr>
          <w:p w14:paraId="0940B0E7" w14:textId="01981BF0" w:rsidR="00B305B1" w:rsidRPr="0095566B" w:rsidRDefault="00B305B1" w:rsidP="00B305B1">
            <w:pPr>
              <w:jc w:val="center"/>
              <w:rPr>
                <w:b/>
                <w:bCs/>
                <w:sz w:val="20"/>
                <w:szCs w:val="20"/>
              </w:rPr>
            </w:pPr>
            <w:r w:rsidRPr="0095566B">
              <w:rPr>
                <w:b/>
                <w:bCs/>
                <w:sz w:val="20"/>
                <w:szCs w:val="20"/>
              </w:rPr>
              <w:t>D-12</w:t>
            </w:r>
          </w:p>
        </w:tc>
        <w:tc>
          <w:tcPr>
            <w:tcW w:w="498" w:type="pct"/>
            <w:tcBorders>
              <w:top w:val="dotted" w:sz="4" w:space="0" w:color="auto"/>
              <w:bottom w:val="dotted" w:sz="4" w:space="0" w:color="auto"/>
              <w:right w:val="double" w:sz="4" w:space="0" w:color="auto"/>
            </w:tcBorders>
            <w:vAlign w:val="center"/>
          </w:tcPr>
          <w:p w14:paraId="11CF34F5" w14:textId="57ED8518" w:rsidR="00B305B1" w:rsidRPr="0008096C" w:rsidRDefault="00B305B1" w:rsidP="00B305B1">
            <w:pPr>
              <w:jc w:val="center"/>
              <w:rPr>
                <w:sz w:val="20"/>
                <w:szCs w:val="20"/>
              </w:rPr>
            </w:pPr>
            <w:r w:rsidRPr="0008096C">
              <w:rPr>
                <w:color w:val="000000"/>
                <w:sz w:val="20"/>
                <w:szCs w:val="20"/>
              </w:rPr>
              <w:t>2023-08-09</w:t>
            </w:r>
          </w:p>
        </w:tc>
        <w:tc>
          <w:tcPr>
            <w:tcW w:w="362" w:type="pct"/>
            <w:tcBorders>
              <w:top w:val="dotted" w:sz="4" w:space="0" w:color="auto"/>
              <w:left w:val="double" w:sz="4" w:space="0" w:color="auto"/>
              <w:bottom w:val="dotted" w:sz="4" w:space="0" w:color="auto"/>
            </w:tcBorders>
            <w:vAlign w:val="center"/>
          </w:tcPr>
          <w:p w14:paraId="552F66D5" w14:textId="491EEC23"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bottom w:val="dotted" w:sz="4" w:space="0" w:color="auto"/>
              <w:right w:val="dotted" w:sz="4" w:space="0" w:color="auto"/>
            </w:tcBorders>
            <w:vAlign w:val="center"/>
          </w:tcPr>
          <w:p w14:paraId="1688CC54" w14:textId="4255C771" w:rsidR="00B305B1" w:rsidRPr="0008096C" w:rsidRDefault="00B305B1" w:rsidP="00B305B1">
            <w:pPr>
              <w:jc w:val="center"/>
              <w:rPr>
                <w:sz w:val="20"/>
                <w:szCs w:val="20"/>
              </w:rPr>
            </w:pPr>
            <w:r w:rsidRPr="0008096C">
              <w:rPr>
                <w:color w:val="000000"/>
                <w:sz w:val="20"/>
                <w:szCs w:val="20"/>
              </w:rPr>
              <w:t>&lt;0,04</w:t>
            </w:r>
          </w:p>
        </w:tc>
        <w:tc>
          <w:tcPr>
            <w:tcW w:w="248" w:type="pct"/>
            <w:tcBorders>
              <w:top w:val="dotted" w:sz="4" w:space="0" w:color="auto"/>
              <w:left w:val="dotted" w:sz="4" w:space="0" w:color="auto"/>
              <w:bottom w:val="dotted" w:sz="4" w:space="0" w:color="auto"/>
              <w:right w:val="dotted" w:sz="4" w:space="0" w:color="auto"/>
            </w:tcBorders>
            <w:vAlign w:val="center"/>
          </w:tcPr>
          <w:p w14:paraId="191368EB" w14:textId="6FD113E3" w:rsidR="00B305B1" w:rsidRPr="0008096C" w:rsidRDefault="00B305B1" w:rsidP="00B305B1">
            <w:pPr>
              <w:jc w:val="center"/>
              <w:rPr>
                <w:sz w:val="20"/>
                <w:szCs w:val="20"/>
              </w:rPr>
            </w:pPr>
            <w:r w:rsidRPr="0008096C">
              <w:rPr>
                <w:color w:val="000000"/>
                <w:sz w:val="20"/>
                <w:szCs w:val="20"/>
              </w:rPr>
              <w:t>1,58</w:t>
            </w:r>
          </w:p>
        </w:tc>
        <w:tc>
          <w:tcPr>
            <w:tcW w:w="359" w:type="pct"/>
            <w:tcBorders>
              <w:top w:val="dotted" w:sz="4" w:space="0" w:color="auto"/>
              <w:left w:val="dotted" w:sz="4" w:space="0" w:color="auto"/>
              <w:bottom w:val="dotted" w:sz="4" w:space="0" w:color="auto"/>
              <w:right w:val="dotted" w:sz="4" w:space="0" w:color="auto"/>
            </w:tcBorders>
            <w:vAlign w:val="center"/>
          </w:tcPr>
          <w:p w14:paraId="18ACADE7" w14:textId="1110663E" w:rsidR="00B305B1" w:rsidRPr="0008096C" w:rsidRDefault="00B305B1" w:rsidP="00B305B1">
            <w:pPr>
              <w:jc w:val="center"/>
              <w:rPr>
                <w:sz w:val="20"/>
                <w:szCs w:val="20"/>
              </w:rPr>
            </w:pPr>
            <w:r w:rsidRPr="0008096C">
              <w:rPr>
                <w:color w:val="000000"/>
                <w:sz w:val="20"/>
                <w:szCs w:val="20"/>
              </w:rPr>
              <w:t>0,3</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3398490A" w14:textId="47C87F0A" w:rsidR="00B305B1" w:rsidRPr="0008096C" w:rsidRDefault="00B305B1" w:rsidP="00B305B1">
            <w:pPr>
              <w:jc w:val="center"/>
              <w:rPr>
                <w:sz w:val="20"/>
                <w:szCs w:val="20"/>
              </w:rPr>
            </w:pPr>
            <w:r w:rsidRPr="0008096C">
              <w:rPr>
                <w:color w:val="000000"/>
                <w:sz w:val="20"/>
                <w:szCs w:val="20"/>
              </w:rPr>
              <w:t>17,8</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6E177" w14:textId="52FCA2A4" w:rsidR="00B305B1" w:rsidRPr="0008096C" w:rsidRDefault="00B305B1" w:rsidP="00B305B1">
            <w:pPr>
              <w:jc w:val="center"/>
              <w:rPr>
                <w:sz w:val="20"/>
                <w:szCs w:val="20"/>
              </w:rPr>
            </w:pPr>
            <w:r w:rsidRPr="0008096C">
              <w:rPr>
                <w:color w:val="000000"/>
                <w:sz w:val="20"/>
                <w:szCs w:val="20"/>
              </w:rPr>
              <w:t>21</w:t>
            </w:r>
            <w:r>
              <w:rPr>
                <w:color w:val="000000"/>
                <w:sz w:val="20"/>
                <w:szCs w:val="20"/>
              </w:rPr>
              <w:t>,0</w:t>
            </w:r>
          </w:p>
        </w:tc>
        <w:tc>
          <w:tcPr>
            <w:tcW w:w="367" w:type="pct"/>
            <w:tcBorders>
              <w:top w:val="dotted" w:sz="4" w:space="0" w:color="auto"/>
              <w:left w:val="dotted" w:sz="4" w:space="0" w:color="auto"/>
              <w:bottom w:val="dotted" w:sz="4" w:space="0" w:color="auto"/>
              <w:right w:val="dotted" w:sz="4" w:space="0" w:color="auto"/>
            </w:tcBorders>
            <w:vAlign w:val="center"/>
          </w:tcPr>
          <w:p w14:paraId="78749474" w14:textId="34131B9F" w:rsidR="00B305B1" w:rsidRPr="0008096C" w:rsidRDefault="00B305B1" w:rsidP="00B305B1">
            <w:pPr>
              <w:jc w:val="center"/>
              <w:rPr>
                <w:sz w:val="20"/>
                <w:szCs w:val="20"/>
              </w:rPr>
            </w:pPr>
            <w:r w:rsidRPr="0008096C">
              <w:rPr>
                <w:color w:val="000000"/>
                <w:sz w:val="20"/>
                <w:szCs w:val="20"/>
              </w:rPr>
              <w:t>289</w:t>
            </w:r>
          </w:p>
        </w:tc>
        <w:tc>
          <w:tcPr>
            <w:tcW w:w="355" w:type="pct"/>
            <w:tcBorders>
              <w:top w:val="dotted" w:sz="4" w:space="0" w:color="auto"/>
              <w:left w:val="dotted" w:sz="4" w:space="0" w:color="auto"/>
              <w:bottom w:val="dotted" w:sz="4" w:space="0" w:color="auto"/>
              <w:right w:val="dotted" w:sz="4" w:space="0" w:color="auto"/>
            </w:tcBorders>
            <w:vAlign w:val="center"/>
          </w:tcPr>
          <w:p w14:paraId="2B701AA8" w14:textId="5C176F90" w:rsidR="00B305B1" w:rsidRPr="0008096C" w:rsidRDefault="00B305B1" w:rsidP="00B305B1">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06BB63E5" w14:textId="0A1FC820" w:rsidR="00B305B1" w:rsidRPr="0008096C" w:rsidRDefault="00B305B1" w:rsidP="00B305B1">
            <w:pPr>
              <w:jc w:val="center"/>
              <w:rPr>
                <w:sz w:val="20"/>
                <w:szCs w:val="20"/>
              </w:rPr>
            </w:pPr>
            <w:r w:rsidRPr="0008096C">
              <w:rPr>
                <w:color w:val="000000"/>
                <w:sz w:val="20"/>
                <w:szCs w:val="20"/>
              </w:rPr>
              <w:t>11,2</w:t>
            </w:r>
          </w:p>
        </w:tc>
        <w:tc>
          <w:tcPr>
            <w:tcW w:w="350" w:type="pct"/>
            <w:tcBorders>
              <w:top w:val="dotted" w:sz="4" w:space="0" w:color="auto"/>
              <w:left w:val="dotted" w:sz="4" w:space="0" w:color="auto"/>
              <w:bottom w:val="dotted" w:sz="4" w:space="0" w:color="auto"/>
              <w:right w:val="dotted" w:sz="4" w:space="0" w:color="auto"/>
            </w:tcBorders>
            <w:vAlign w:val="center"/>
          </w:tcPr>
          <w:p w14:paraId="5DF3F8E5" w14:textId="004D1AD1" w:rsidR="00B305B1" w:rsidRPr="0008096C" w:rsidRDefault="00B305B1" w:rsidP="00B305B1">
            <w:pPr>
              <w:jc w:val="center"/>
              <w:rPr>
                <w:sz w:val="20"/>
                <w:szCs w:val="20"/>
              </w:rPr>
            </w:pPr>
            <w:r w:rsidRPr="0008096C">
              <w:rPr>
                <w:color w:val="000000"/>
                <w:sz w:val="20"/>
                <w:szCs w:val="20"/>
              </w:rPr>
              <w:t>7,82</w:t>
            </w:r>
          </w:p>
        </w:tc>
        <w:tc>
          <w:tcPr>
            <w:tcW w:w="358" w:type="pct"/>
            <w:tcBorders>
              <w:top w:val="dotted" w:sz="4" w:space="0" w:color="auto"/>
              <w:left w:val="dotted" w:sz="4" w:space="0" w:color="auto"/>
              <w:bottom w:val="dotted" w:sz="4" w:space="0" w:color="auto"/>
              <w:right w:val="dotted" w:sz="4" w:space="0" w:color="auto"/>
            </w:tcBorders>
            <w:vAlign w:val="center"/>
          </w:tcPr>
          <w:p w14:paraId="73A04593" w14:textId="290A7754" w:rsidR="00B305B1" w:rsidRPr="0008096C" w:rsidRDefault="00B305B1" w:rsidP="00B305B1">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669A172E" w14:textId="11909C39" w:rsidR="00B305B1" w:rsidRPr="0008096C" w:rsidRDefault="00B305B1" w:rsidP="00B305B1">
            <w:pPr>
              <w:jc w:val="center"/>
              <w:rPr>
                <w:sz w:val="20"/>
                <w:szCs w:val="20"/>
              </w:rPr>
            </w:pPr>
            <w:r w:rsidRPr="0008096C">
              <w:rPr>
                <w:color w:val="000000"/>
                <w:sz w:val="20"/>
                <w:szCs w:val="20"/>
              </w:rPr>
              <w:t>&lt;0,07</w:t>
            </w:r>
          </w:p>
        </w:tc>
      </w:tr>
      <w:tr w:rsidR="00B305B1" w:rsidRPr="0008096C" w14:paraId="653E6D5F" w14:textId="77777777" w:rsidTr="001F4F1F">
        <w:tc>
          <w:tcPr>
            <w:tcW w:w="333" w:type="pct"/>
            <w:tcBorders>
              <w:top w:val="dotted" w:sz="4" w:space="0" w:color="auto"/>
              <w:left w:val="double" w:sz="4" w:space="0" w:color="auto"/>
              <w:bottom w:val="double" w:sz="4" w:space="0" w:color="auto"/>
            </w:tcBorders>
            <w:vAlign w:val="center"/>
          </w:tcPr>
          <w:p w14:paraId="05D29BB0" w14:textId="1FEC3421" w:rsidR="00B305B1" w:rsidRPr="0095566B" w:rsidRDefault="00B305B1" w:rsidP="00B305B1">
            <w:pPr>
              <w:jc w:val="center"/>
              <w:rPr>
                <w:b/>
                <w:bCs/>
                <w:sz w:val="20"/>
                <w:szCs w:val="20"/>
              </w:rPr>
            </w:pPr>
            <w:r w:rsidRPr="0095566B">
              <w:rPr>
                <w:b/>
                <w:bCs/>
                <w:sz w:val="20"/>
                <w:szCs w:val="20"/>
              </w:rPr>
              <w:t>D-14</w:t>
            </w:r>
          </w:p>
        </w:tc>
        <w:tc>
          <w:tcPr>
            <w:tcW w:w="498" w:type="pct"/>
            <w:tcBorders>
              <w:top w:val="dotted" w:sz="4" w:space="0" w:color="auto"/>
              <w:bottom w:val="double" w:sz="4" w:space="0" w:color="auto"/>
              <w:right w:val="double" w:sz="4" w:space="0" w:color="auto"/>
            </w:tcBorders>
            <w:vAlign w:val="center"/>
          </w:tcPr>
          <w:p w14:paraId="7BAB73CB" w14:textId="43988D10" w:rsidR="00B305B1" w:rsidRPr="0008096C" w:rsidRDefault="00B305B1" w:rsidP="00B305B1">
            <w:pPr>
              <w:jc w:val="center"/>
              <w:rPr>
                <w:sz w:val="20"/>
                <w:szCs w:val="20"/>
              </w:rPr>
            </w:pPr>
            <w:r w:rsidRPr="0008096C">
              <w:rPr>
                <w:color w:val="000000"/>
                <w:sz w:val="20"/>
                <w:szCs w:val="20"/>
              </w:rPr>
              <w:t>2024-10-10</w:t>
            </w:r>
          </w:p>
        </w:tc>
        <w:tc>
          <w:tcPr>
            <w:tcW w:w="362" w:type="pct"/>
            <w:tcBorders>
              <w:top w:val="dotted" w:sz="4" w:space="0" w:color="auto"/>
              <w:left w:val="double" w:sz="4" w:space="0" w:color="auto"/>
              <w:bottom w:val="double" w:sz="4" w:space="0" w:color="auto"/>
            </w:tcBorders>
            <w:vAlign w:val="center"/>
          </w:tcPr>
          <w:p w14:paraId="7B86302C" w14:textId="4E6865B2" w:rsidR="00B305B1" w:rsidRPr="0008096C" w:rsidRDefault="00B305B1" w:rsidP="00B305B1">
            <w:pPr>
              <w:jc w:val="center"/>
              <w:rPr>
                <w:sz w:val="20"/>
                <w:szCs w:val="20"/>
              </w:rPr>
            </w:pPr>
            <w:r w:rsidRPr="0008096C">
              <w:rPr>
                <w:color w:val="000000"/>
                <w:sz w:val="20"/>
                <w:szCs w:val="20"/>
              </w:rPr>
              <w:t>488</w:t>
            </w:r>
          </w:p>
        </w:tc>
        <w:tc>
          <w:tcPr>
            <w:tcW w:w="359" w:type="pct"/>
            <w:tcBorders>
              <w:top w:val="dotted" w:sz="4" w:space="0" w:color="auto"/>
              <w:bottom w:val="double" w:sz="4" w:space="0" w:color="auto"/>
              <w:right w:val="dotted" w:sz="4" w:space="0" w:color="auto"/>
            </w:tcBorders>
            <w:vAlign w:val="center"/>
          </w:tcPr>
          <w:p w14:paraId="65F30AE2" w14:textId="16123110" w:rsidR="00B305B1" w:rsidRPr="0008096C" w:rsidRDefault="00B305B1" w:rsidP="00B305B1">
            <w:pPr>
              <w:jc w:val="center"/>
              <w:rPr>
                <w:sz w:val="20"/>
                <w:szCs w:val="20"/>
              </w:rPr>
            </w:pPr>
            <w:r w:rsidRPr="0008096C">
              <w:rPr>
                <w:color w:val="000000"/>
                <w:sz w:val="20"/>
                <w:szCs w:val="20"/>
              </w:rPr>
              <w:t>0,033</w:t>
            </w:r>
          </w:p>
        </w:tc>
        <w:tc>
          <w:tcPr>
            <w:tcW w:w="248" w:type="pct"/>
            <w:tcBorders>
              <w:top w:val="dotted" w:sz="4" w:space="0" w:color="auto"/>
              <w:left w:val="dotted" w:sz="4" w:space="0" w:color="auto"/>
              <w:bottom w:val="double" w:sz="4" w:space="0" w:color="auto"/>
              <w:right w:val="dotted" w:sz="4" w:space="0" w:color="auto"/>
            </w:tcBorders>
            <w:vAlign w:val="center"/>
          </w:tcPr>
          <w:p w14:paraId="37F56688" w14:textId="52F0ECA8" w:rsidR="00B305B1" w:rsidRPr="0008096C" w:rsidRDefault="00B305B1" w:rsidP="00B305B1">
            <w:pPr>
              <w:jc w:val="center"/>
              <w:rPr>
                <w:sz w:val="20"/>
                <w:szCs w:val="20"/>
              </w:rPr>
            </w:pPr>
            <w:r w:rsidRPr="0008096C">
              <w:rPr>
                <w:color w:val="000000"/>
                <w:sz w:val="20"/>
                <w:szCs w:val="20"/>
              </w:rPr>
              <w:t>&lt;0,2</w:t>
            </w:r>
            <w:r>
              <w:rPr>
                <w:color w:val="000000"/>
                <w:sz w:val="20"/>
                <w:szCs w:val="20"/>
              </w:rPr>
              <w:t>0</w:t>
            </w:r>
          </w:p>
        </w:tc>
        <w:tc>
          <w:tcPr>
            <w:tcW w:w="359" w:type="pct"/>
            <w:tcBorders>
              <w:top w:val="dotted" w:sz="4" w:space="0" w:color="auto"/>
              <w:left w:val="dotted" w:sz="4" w:space="0" w:color="auto"/>
              <w:bottom w:val="double" w:sz="4" w:space="0" w:color="auto"/>
              <w:right w:val="dotted" w:sz="4" w:space="0" w:color="auto"/>
            </w:tcBorders>
            <w:vAlign w:val="center"/>
          </w:tcPr>
          <w:p w14:paraId="5C6B2E7F" w14:textId="7FB3CB8F" w:rsidR="00B305B1" w:rsidRPr="0008096C" w:rsidRDefault="00B305B1" w:rsidP="00B305B1">
            <w:pPr>
              <w:jc w:val="center"/>
              <w:rPr>
                <w:sz w:val="20"/>
                <w:szCs w:val="20"/>
              </w:rPr>
            </w:pPr>
            <w:r w:rsidRPr="0008096C">
              <w:rPr>
                <w:color w:val="000000"/>
                <w:sz w:val="20"/>
                <w:szCs w:val="20"/>
              </w:rPr>
              <w:t>&lt;0,2</w:t>
            </w:r>
            <w:r>
              <w:rPr>
                <w:color w:val="000000"/>
                <w:sz w:val="20"/>
                <w:szCs w:val="20"/>
              </w:rPr>
              <w:t>0</w:t>
            </w:r>
          </w:p>
        </w:tc>
        <w:tc>
          <w:tcPr>
            <w:tcW w:w="355" w:type="pct"/>
            <w:tcBorders>
              <w:top w:val="dotted" w:sz="4" w:space="0" w:color="auto"/>
              <w:left w:val="dotted" w:sz="4" w:space="0" w:color="auto"/>
              <w:bottom w:val="double" w:sz="4" w:space="0" w:color="auto"/>
              <w:right w:val="dotted" w:sz="4" w:space="0" w:color="auto"/>
            </w:tcBorders>
            <w:vAlign w:val="center"/>
          </w:tcPr>
          <w:p w14:paraId="16E395BB" w14:textId="2F9527AF" w:rsidR="00B305B1" w:rsidRPr="0008096C" w:rsidRDefault="00B305B1" w:rsidP="00B305B1">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uble" w:sz="4" w:space="0" w:color="auto"/>
              <w:right w:val="dotted" w:sz="4" w:space="0" w:color="auto"/>
            </w:tcBorders>
            <w:vAlign w:val="center"/>
          </w:tcPr>
          <w:p w14:paraId="33F3E75F" w14:textId="08202C6F" w:rsidR="00B305B1" w:rsidRPr="0008096C" w:rsidRDefault="00B305B1" w:rsidP="00B305B1">
            <w:pPr>
              <w:jc w:val="center"/>
              <w:rPr>
                <w:sz w:val="20"/>
                <w:szCs w:val="20"/>
              </w:rPr>
            </w:pPr>
            <w:r w:rsidRPr="0008096C">
              <w:rPr>
                <w:color w:val="000000"/>
                <w:sz w:val="20"/>
                <w:szCs w:val="20"/>
              </w:rPr>
              <w:t>&lt;10,0</w:t>
            </w:r>
          </w:p>
        </w:tc>
        <w:tc>
          <w:tcPr>
            <w:tcW w:w="367" w:type="pct"/>
            <w:tcBorders>
              <w:top w:val="dotted" w:sz="4" w:space="0" w:color="auto"/>
              <w:left w:val="dotted" w:sz="4" w:space="0" w:color="auto"/>
              <w:bottom w:val="double" w:sz="4" w:space="0" w:color="auto"/>
              <w:right w:val="dotted" w:sz="4" w:space="0" w:color="auto"/>
            </w:tcBorders>
            <w:vAlign w:val="center"/>
          </w:tcPr>
          <w:p w14:paraId="2F000972" w14:textId="55555938" w:rsidR="00B305B1" w:rsidRPr="0008096C" w:rsidRDefault="00B305B1" w:rsidP="00B305B1">
            <w:pPr>
              <w:jc w:val="center"/>
              <w:rPr>
                <w:sz w:val="20"/>
                <w:szCs w:val="20"/>
              </w:rPr>
            </w:pPr>
            <w:r w:rsidRPr="0008096C">
              <w:rPr>
                <w:color w:val="000000"/>
                <w:sz w:val="20"/>
                <w:szCs w:val="20"/>
              </w:rPr>
              <w:t>150</w:t>
            </w:r>
          </w:p>
        </w:tc>
        <w:tc>
          <w:tcPr>
            <w:tcW w:w="355" w:type="pct"/>
            <w:tcBorders>
              <w:top w:val="dotted" w:sz="4" w:space="0" w:color="auto"/>
              <w:left w:val="dotted" w:sz="4" w:space="0" w:color="auto"/>
              <w:bottom w:val="double" w:sz="4" w:space="0" w:color="auto"/>
              <w:right w:val="dotted" w:sz="4" w:space="0" w:color="auto"/>
            </w:tcBorders>
            <w:vAlign w:val="center"/>
          </w:tcPr>
          <w:p w14:paraId="2F771D67" w14:textId="464C8A57" w:rsidR="00B305B1" w:rsidRPr="0008096C" w:rsidRDefault="00B305B1" w:rsidP="00B305B1">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uble" w:sz="4" w:space="0" w:color="auto"/>
              <w:right w:val="dotted" w:sz="4" w:space="0" w:color="auto"/>
            </w:tcBorders>
            <w:vAlign w:val="center"/>
          </w:tcPr>
          <w:p w14:paraId="07AFBABC" w14:textId="01641303" w:rsidR="00B305B1" w:rsidRPr="0008096C" w:rsidRDefault="00B305B1" w:rsidP="00B305B1">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uble" w:sz="4" w:space="0" w:color="auto"/>
              <w:right w:val="dotted" w:sz="4" w:space="0" w:color="auto"/>
            </w:tcBorders>
            <w:vAlign w:val="center"/>
          </w:tcPr>
          <w:p w14:paraId="7B9B6841" w14:textId="773A00AD" w:rsidR="00B305B1" w:rsidRPr="0008096C" w:rsidRDefault="00B305B1" w:rsidP="00B305B1">
            <w:pPr>
              <w:jc w:val="center"/>
              <w:rPr>
                <w:sz w:val="20"/>
                <w:szCs w:val="20"/>
              </w:rPr>
            </w:pPr>
            <w:r w:rsidRPr="0008096C">
              <w:rPr>
                <w:color w:val="000000"/>
                <w:sz w:val="20"/>
                <w:szCs w:val="20"/>
              </w:rPr>
              <w:t>7,64</w:t>
            </w:r>
          </w:p>
        </w:tc>
        <w:tc>
          <w:tcPr>
            <w:tcW w:w="358" w:type="pct"/>
            <w:tcBorders>
              <w:top w:val="dotted" w:sz="4" w:space="0" w:color="auto"/>
              <w:left w:val="dotted" w:sz="4" w:space="0" w:color="auto"/>
              <w:bottom w:val="double" w:sz="4" w:space="0" w:color="auto"/>
              <w:right w:val="dotted" w:sz="4" w:space="0" w:color="auto"/>
            </w:tcBorders>
            <w:vAlign w:val="center"/>
          </w:tcPr>
          <w:p w14:paraId="13FB7B07" w14:textId="0738DB99" w:rsidR="00B305B1" w:rsidRPr="0008096C" w:rsidRDefault="00B305B1" w:rsidP="00B305B1">
            <w:pPr>
              <w:jc w:val="center"/>
              <w:rPr>
                <w:sz w:val="20"/>
                <w:szCs w:val="20"/>
              </w:rPr>
            </w:pPr>
            <w:r w:rsidRPr="0008096C">
              <w:rPr>
                <w:color w:val="000000"/>
                <w:sz w:val="20"/>
                <w:szCs w:val="20"/>
              </w:rPr>
              <w:t>49,3</w:t>
            </w:r>
          </w:p>
        </w:tc>
        <w:tc>
          <w:tcPr>
            <w:tcW w:w="355" w:type="pct"/>
            <w:tcBorders>
              <w:top w:val="dotted" w:sz="4" w:space="0" w:color="auto"/>
              <w:left w:val="dotted" w:sz="4" w:space="0" w:color="auto"/>
              <w:bottom w:val="double" w:sz="4" w:space="0" w:color="auto"/>
              <w:right w:val="double" w:sz="4" w:space="0" w:color="auto"/>
            </w:tcBorders>
            <w:vAlign w:val="center"/>
          </w:tcPr>
          <w:p w14:paraId="31AB874C" w14:textId="2B4D2711" w:rsidR="00B305B1" w:rsidRPr="0008096C" w:rsidRDefault="00B305B1" w:rsidP="00B305B1">
            <w:pPr>
              <w:jc w:val="center"/>
              <w:rPr>
                <w:sz w:val="20"/>
                <w:szCs w:val="20"/>
              </w:rPr>
            </w:pPr>
            <w:r w:rsidRPr="0008096C">
              <w:rPr>
                <w:color w:val="000000"/>
                <w:sz w:val="20"/>
                <w:szCs w:val="20"/>
              </w:rPr>
              <w:t>0,12</w:t>
            </w:r>
          </w:p>
        </w:tc>
      </w:tr>
      <w:tr w:rsidR="001F4F1F" w:rsidRPr="0008096C" w14:paraId="6DA46001" w14:textId="77777777" w:rsidTr="001F4F1F">
        <w:tc>
          <w:tcPr>
            <w:tcW w:w="831" w:type="pct"/>
            <w:gridSpan w:val="2"/>
            <w:tcBorders>
              <w:top w:val="double" w:sz="4" w:space="0" w:color="auto"/>
              <w:left w:val="double" w:sz="4" w:space="0" w:color="auto"/>
              <w:bottom w:val="dotted" w:sz="4" w:space="0" w:color="auto"/>
              <w:right w:val="double" w:sz="4" w:space="0" w:color="auto"/>
            </w:tcBorders>
            <w:vAlign w:val="center"/>
          </w:tcPr>
          <w:p w14:paraId="4037F510" w14:textId="0B9E85D8" w:rsidR="001F4F1F" w:rsidRPr="0008096C" w:rsidRDefault="001F4F1F" w:rsidP="001F4F1F">
            <w:pPr>
              <w:jc w:val="center"/>
              <w:rPr>
                <w:color w:val="000000"/>
                <w:sz w:val="20"/>
                <w:szCs w:val="20"/>
              </w:rPr>
            </w:pPr>
            <w:r w:rsidRPr="0095566B">
              <w:rPr>
                <w:b/>
                <w:bCs/>
                <w:color w:val="000000"/>
                <w:sz w:val="20"/>
                <w:szCs w:val="20"/>
              </w:rPr>
              <w:t>RV</w:t>
            </w:r>
            <w:r>
              <w:rPr>
                <w:b/>
                <w:bCs/>
                <w:color w:val="000000"/>
                <w:sz w:val="20"/>
                <w:szCs w:val="20"/>
              </w:rPr>
              <w:t xml:space="preserve"> [</w:t>
            </w:r>
            <w:r w:rsidR="00294D5F">
              <w:rPr>
                <w:b/>
                <w:bCs/>
                <w:color w:val="000000"/>
                <w:sz w:val="20"/>
                <w:szCs w:val="20"/>
              </w:rPr>
              <w:t>4</w:t>
            </w:r>
            <w:r>
              <w:rPr>
                <w:b/>
                <w:bCs/>
                <w:color w:val="000000"/>
                <w:sz w:val="20"/>
                <w:szCs w:val="20"/>
              </w:rPr>
              <w:t>] IV kat.</w:t>
            </w:r>
          </w:p>
        </w:tc>
        <w:tc>
          <w:tcPr>
            <w:tcW w:w="362" w:type="pct"/>
            <w:tcBorders>
              <w:top w:val="double" w:sz="4" w:space="0" w:color="auto"/>
              <w:left w:val="double" w:sz="4" w:space="0" w:color="auto"/>
              <w:bottom w:val="dotted" w:sz="4" w:space="0" w:color="auto"/>
            </w:tcBorders>
            <w:vAlign w:val="center"/>
          </w:tcPr>
          <w:p w14:paraId="3DC1350A" w14:textId="106ED7BF" w:rsidR="001F4F1F" w:rsidRPr="0008096C" w:rsidRDefault="001F4F1F" w:rsidP="001F4F1F">
            <w:pPr>
              <w:jc w:val="center"/>
              <w:rPr>
                <w:color w:val="000000"/>
                <w:sz w:val="20"/>
                <w:szCs w:val="20"/>
              </w:rPr>
            </w:pPr>
            <w:r>
              <w:rPr>
                <w:b/>
                <w:bCs/>
                <w:color w:val="000000"/>
                <w:sz w:val="20"/>
                <w:szCs w:val="20"/>
              </w:rPr>
              <w:t>–</w:t>
            </w:r>
          </w:p>
        </w:tc>
        <w:tc>
          <w:tcPr>
            <w:tcW w:w="359" w:type="pct"/>
            <w:tcBorders>
              <w:top w:val="double" w:sz="4" w:space="0" w:color="auto"/>
              <w:bottom w:val="dotted" w:sz="4" w:space="0" w:color="auto"/>
              <w:right w:val="dotted" w:sz="4" w:space="0" w:color="auto"/>
            </w:tcBorders>
            <w:vAlign w:val="center"/>
          </w:tcPr>
          <w:p w14:paraId="381C8C63" w14:textId="07578219" w:rsidR="001F4F1F" w:rsidRPr="0008096C" w:rsidRDefault="001F4F1F" w:rsidP="001F4F1F">
            <w:pPr>
              <w:jc w:val="center"/>
              <w:rPr>
                <w:color w:val="000000"/>
                <w:sz w:val="20"/>
                <w:szCs w:val="20"/>
              </w:rPr>
            </w:pPr>
            <w:r w:rsidRPr="0095566B">
              <w:rPr>
                <w:b/>
                <w:bCs/>
                <w:color w:val="000000"/>
                <w:sz w:val="20"/>
                <w:szCs w:val="20"/>
              </w:rPr>
              <w:t>2</w:t>
            </w:r>
          </w:p>
        </w:tc>
        <w:tc>
          <w:tcPr>
            <w:tcW w:w="248" w:type="pct"/>
            <w:tcBorders>
              <w:top w:val="double" w:sz="4" w:space="0" w:color="auto"/>
              <w:left w:val="dotted" w:sz="4" w:space="0" w:color="auto"/>
              <w:bottom w:val="dotted" w:sz="4" w:space="0" w:color="auto"/>
              <w:right w:val="dotted" w:sz="4" w:space="0" w:color="auto"/>
            </w:tcBorders>
            <w:vAlign w:val="center"/>
          </w:tcPr>
          <w:p w14:paraId="3A427DF1" w14:textId="4326A60A" w:rsidR="001F4F1F" w:rsidRPr="0008096C" w:rsidRDefault="001F4F1F" w:rsidP="001F4F1F">
            <w:pPr>
              <w:jc w:val="center"/>
              <w:rPr>
                <w:color w:val="000000"/>
                <w:sz w:val="20"/>
                <w:szCs w:val="20"/>
              </w:rPr>
            </w:pPr>
            <w:r w:rsidRPr="0095566B">
              <w:rPr>
                <w:b/>
                <w:bCs/>
                <w:color w:val="000000"/>
                <w:sz w:val="20"/>
                <w:szCs w:val="20"/>
              </w:rPr>
              <w:t>80</w:t>
            </w:r>
          </w:p>
        </w:tc>
        <w:tc>
          <w:tcPr>
            <w:tcW w:w="359" w:type="pct"/>
            <w:tcBorders>
              <w:top w:val="double" w:sz="4" w:space="0" w:color="auto"/>
              <w:left w:val="dotted" w:sz="4" w:space="0" w:color="auto"/>
              <w:bottom w:val="dotted" w:sz="4" w:space="0" w:color="auto"/>
              <w:right w:val="dotted" w:sz="4" w:space="0" w:color="auto"/>
            </w:tcBorders>
            <w:vAlign w:val="center"/>
          </w:tcPr>
          <w:p w14:paraId="23E6676F" w14:textId="3CBCA6DF" w:rsidR="001F4F1F" w:rsidRPr="0008096C" w:rsidRDefault="001F4F1F" w:rsidP="001F4F1F">
            <w:pPr>
              <w:jc w:val="center"/>
              <w:rPr>
                <w:color w:val="000000"/>
                <w:sz w:val="20"/>
                <w:szCs w:val="20"/>
              </w:rPr>
            </w:pPr>
            <w:r w:rsidRPr="0095566B">
              <w:rPr>
                <w:b/>
                <w:bCs/>
                <w:color w:val="000000"/>
                <w:sz w:val="20"/>
                <w:szCs w:val="20"/>
              </w:rPr>
              <w:t>3</w:t>
            </w:r>
          </w:p>
        </w:tc>
        <w:tc>
          <w:tcPr>
            <w:tcW w:w="355" w:type="pct"/>
            <w:tcBorders>
              <w:top w:val="double" w:sz="4" w:space="0" w:color="auto"/>
              <w:left w:val="dotted" w:sz="4" w:space="0" w:color="auto"/>
              <w:bottom w:val="dotted" w:sz="4" w:space="0" w:color="auto"/>
              <w:right w:val="dotted" w:sz="4" w:space="0" w:color="auto"/>
            </w:tcBorders>
            <w:vAlign w:val="center"/>
          </w:tcPr>
          <w:p w14:paraId="591AE1D8" w14:textId="2C5A9FAA" w:rsidR="001F4F1F" w:rsidRPr="0008096C" w:rsidRDefault="001F4F1F" w:rsidP="001F4F1F">
            <w:pPr>
              <w:jc w:val="center"/>
              <w:rPr>
                <w:color w:val="000000"/>
                <w:sz w:val="20"/>
                <w:szCs w:val="20"/>
              </w:rPr>
            </w:pPr>
            <w:r w:rsidRPr="0095566B">
              <w:rPr>
                <w:b/>
                <w:bCs/>
                <w:color w:val="000000"/>
                <w:sz w:val="20"/>
                <w:szCs w:val="20"/>
              </w:rPr>
              <w:t>600</w:t>
            </w:r>
          </w:p>
        </w:tc>
        <w:tc>
          <w:tcPr>
            <w:tcW w:w="359" w:type="pct"/>
            <w:tcBorders>
              <w:top w:val="double" w:sz="4" w:space="0" w:color="auto"/>
              <w:left w:val="dotted" w:sz="4" w:space="0" w:color="auto"/>
              <w:bottom w:val="dotted" w:sz="4" w:space="0" w:color="auto"/>
              <w:right w:val="dotted" w:sz="4" w:space="0" w:color="auto"/>
            </w:tcBorders>
            <w:vAlign w:val="center"/>
          </w:tcPr>
          <w:p w14:paraId="7756F11C" w14:textId="2BAC10C1" w:rsidR="001F4F1F" w:rsidRPr="0008096C" w:rsidRDefault="001F4F1F" w:rsidP="001F4F1F">
            <w:pPr>
              <w:jc w:val="center"/>
              <w:rPr>
                <w:color w:val="000000"/>
                <w:sz w:val="20"/>
                <w:szCs w:val="20"/>
              </w:rPr>
            </w:pPr>
            <w:r w:rsidRPr="0095566B">
              <w:rPr>
                <w:b/>
                <w:bCs/>
                <w:color w:val="000000"/>
                <w:sz w:val="20"/>
                <w:szCs w:val="20"/>
              </w:rPr>
              <w:t>200</w:t>
            </w:r>
          </w:p>
        </w:tc>
        <w:tc>
          <w:tcPr>
            <w:tcW w:w="367" w:type="pct"/>
            <w:tcBorders>
              <w:top w:val="double" w:sz="4" w:space="0" w:color="auto"/>
              <w:left w:val="dotted" w:sz="4" w:space="0" w:color="auto"/>
              <w:bottom w:val="dotted" w:sz="4" w:space="0" w:color="auto"/>
              <w:right w:val="dotted" w:sz="4" w:space="0" w:color="auto"/>
            </w:tcBorders>
            <w:vAlign w:val="center"/>
          </w:tcPr>
          <w:p w14:paraId="5D6CB09D" w14:textId="030B8758" w:rsidR="001F4F1F" w:rsidRPr="0008096C" w:rsidRDefault="001F4F1F" w:rsidP="001F4F1F">
            <w:pPr>
              <w:jc w:val="center"/>
              <w:rPr>
                <w:color w:val="000000"/>
                <w:sz w:val="20"/>
                <w:szCs w:val="20"/>
              </w:rPr>
            </w:pPr>
            <w:r w:rsidRPr="0095566B">
              <w:rPr>
                <w:b/>
                <w:bCs/>
                <w:color w:val="000000"/>
                <w:sz w:val="20"/>
                <w:szCs w:val="20"/>
              </w:rPr>
              <w:t>10000</w:t>
            </w:r>
          </w:p>
        </w:tc>
        <w:tc>
          <w:tcPr>
            <w:tcW w:w="355" w:type="pct"/>
            <w:tcBorders>
              <w:top w:val="double" w:sz="4" w:space="0" w:color="auto"/>
              <w:left w:val="dotted" w:sz="4" w:space="0" w:color="auto"/>
              <w:bottom w:val="dotted" w:sz="4" w:space="0" w:color="auto"/>
              <w:right w:val="dotted" w:sz="4" w:space="0" w:color="auto"/>
            </w:tcBorders>
            <w:vAlign w:val="center"/>
          </w:tcPr>
          <w:p w14:paraId="2DC0512D" w14:textId="6C53FC87" w:rsidR="001F4F1F" w:rsidRPr="0008096C" w:rsidRDefault="001F4F1F" w:rsidP="001F4F1F">
            <w:pPr>
              <w:jc w:val="center"/>
              <w:rPr>
                <w:color w:val="000000"/>
                <w:sz w:val="20"/>
                <w:szCs w:val="20"/>
              </w:rPr>
            </w:pPr>
            <w:r w:rsidRPr="0095566B">
              <w:rPr>
                <w:b/>
                <w:bCs/>
                <w:color w:val="000000"/>
                <w:sz w:val="20"/>
                <w:szCs w:val="20"/>
              </w:rPr>
              <w:t>300</w:t>
            </w:r>
          </w:p>
        </w:tc>
        <w:tc>
          <w:tcPr>
            <w:tcW w:w="342" w:type="pct"/>
            <w:tcBorders>
              <w:top w:val="double" w:sz="4" w:space="0" w:color="auto"/>
              <w:left w:val="dotted" w:sz="4" w:space="0" w:color="auto"/>
              <w:bottom w:val="dotted" w:sz="4" w:space="0" w:color="auto"/>
              <w:right w:val="dotted" w:sz="4" w:space="0" w:color="auto"/>
            </w:tcBorders>
            <w:vAlign w:val="center"/>
          </w:tcPr>
          <w:p w14:paraId="45F6F288" w14:textId="6D0BC4C6" w:rsidR="001F4F1F" w:rsidRPr="0008096C" w:rsidRDefault="001F4F1F" w:rsidP="001F4F1F">
            <w:pPr>
              <w:jc w:val="center"/>
              <w:rPr>
                <w:color w:val="000000"/>
                <w:sz w:val="20"/>
                <w:szCs w:val="20"/>
              </w:rPr>
            </w:pPr>
            <w:r w:rsidRPr="0095566B">
              <w:rPr>
                <w:b/>
                <w:bCs/>
                <w:color w:val="000000"/>
                <w:sz w:val="20"/>
                <w:szCs w:val="20"/>
              </w:rPr>
              <w:t>500</w:t>
            </w:r>
          </w:p>
        </w:tc>
        <w:tc>
          <w:tcPr>
            <w:tcW w:w="350" w:type="pct"/>
            <w:tcBorders>
              <w:top w:val="double" w:sz="4" w:space="0" w:color="auto"/>
              <w:left w:val="dotted" w:sz="4" w:space="0" w:color="auto"/>
              <w:bottom w:val="dotted" w:sz="4" w:space="0" w:color="auto"/>
              <w:right w:val="dotted" w:sz="4" w:space="0" w:color="auto"/>
            </w:tcBorders>
            <w:vAlign w:val="center"/>
          </w:tcPr>
          <w:p w14:paraId="2DC31450" w14:textId="7788C8E7" w:rsidR="001F4F1F" w:rsidRPr="0008096C" w:rsidRDefault="001F4F1F" w:rsidP="001F4F1F">
            <w:pPr>
              <w:jc w:val="center"/>
              <w:rPr>
                <w:color w:val="000000"/>
                <w:sz w:val="20"/>
                <w:szCs w:val="20"/>
              </w:rPr>
            </w:pPr>
            <w:r w:rsidRPr="0095566B">
              <w:rPr>
                <w:b/>
                <w:bCs/>
                <w:color w:val="000000"/>
                <w:sz w:val="20"/>
                <w:szCs w:val="20"/>
              </w:rPr>
              <w:t>450</w:t>
            </w:r>
          </w:p>
        </w:tc>
        <w:tc>
          <w:tcPr>
            <w:tcW w:w="358" w:type="pct"/>
            <w:tcBorders>
              <w:top w:val="double" w:sz="4" w:space="0" w:color="auto"/>
              <w:left w:val="dotted" w:sz="4" w:space="0" w:color="auto"/>
              <w:bottom w:val="dotted" w:sz="4" w:space="0" w:color="auto"/>
              <w:right w:val="dotted" w:sz="4" w:space="0" w:color="auto"/>
            </w:tcBorders>
            <w:vAlign w:val="center"/>
          </w:tcPr>
          <w:p w14:paraId="2FEF10CA" w14:textId="55903230" w:rsidR="001F4F1F" w:rsidRPr="0008096C" w:rsidRDefault="001F4F1F" w:rsidP="001F4F1F">
            <w:pPr>
              <w:jc w:val="center"/>
              <w:rPr>
                <w:color w:val="000000"/>
                <w:sz w:val="20"/>
                <w:szCs w:val="20"/>
              </w:rPr>
            </w:pPr>
            <w:r w:rsidRPr="0095566B">
              <w:rPr>
                <w:b/>
                <w:bCs/>
                <w:color w:val="000000"/>
                <w:sz w:val="20"/>
                <w:szCs w:val="20"/>
              </w:rPr>
              <w:t>1200</w:t>
            </w:r>
          </w:p>
        </w:tc>
        <w:tc>
          <w:tcPr>
            <w:tcW w:w="355" w:type="pct"/>
            <w:tcBorders>
              <w:top w:val="double" w:sz="4" w:space="0" w:color="auto"/>
              <w:left w:val="dotted" w:sz="4" w:space="0" w:color="auto"/>
              <w:bottom w:val="dotted" w:sz="4" w:space="0" w:color="auto"/>
              <w:right w:val="double" w:sz="4" w:space="0" w:color="auto"/>
            </w:tcBorders>
            <w:vAlign w:val="center"/>
          </w:tcPr>
          <w:p w14:paraId="0163D30E" w14:textId="17E24769" w:rsidR="001F4F1F" w:rsidRPr="0008096C" w:rsidRDefault="001F4F1F" w:rsidP="001F4F1F">
            <w:pPr>
              <w:jc w:val="center"/>
              <w:rPr>
                <w:color w:val="000000"/>
                <w:sz w:val="20"/>
                <w:szCs w:val="20"/>
              </w:rPr>
            </w:pPr>
            <w:r w:rsidRPr="0095566B">
              <w:rPr>
                <w:b/>
                <w:bCs/>
                <w:color w:val="000000"/>
                <w:sz w:val="20"/>
                <w:szCs w:val="20"/>
              </w:rPr>
              <w:t>1</w:t>
            </w:r>
          </w:p>
        </w:tc>
      </w:tr>
      <w:tr w:rsidR="001F4F1F" w:rsidRPr="0008096C" w14:paraId="6DE0DCF1" w14:textId="77777777" w:rsidTr="00C464FF">
        <w:tc>
          <w:tcPr>
            <w:tcW w:w="831" w:type="pct"/>
            <w:gridSpan w:val="2"/>
            <w:tcBorders>
              <w:top w:val="dotted" w:sz="4" w:space="0" w:color="auto"/>
              <w:left w:val="double" w:sz="4" w:space="0" w:color="auto"/>
              <w:bottom w:val="double" w:sz="4" w:space="0" w:color="auto"/>
              <w:right w:val="double" w:sz="4" w:space="0" w:color="auto"/>
            </w:tcBorders>
            <w:vAlign w:val="center"/>
          </w:tcPr>
          <w:p w14:paraId="6CADFED9" w14:textId="09D640E2" w:rsidR="001F4F1F" w:rsidRPr="0008096C" w:rsidRDefault="001F4F1F" w:rsidP="001F4F1F">
            <w:pPr>
              <w:jc w:val="center"/>
              <w:rPr>
                <w:color w:val="000000"/>
                <w:sz w:val="20"/>
                <w:szCs w:val="20"/>
              </w:rPr>
            </w:pPr>
            <w:r>
              <w:rPr>
                <w:b/>
                <w:bCs/>
                <w:color w:val="000000"/>
                <w:sz w:val="20"/>
                <w:szCs w:val="20"/>
              </w:rPr>
              <w:t>RV [</w:t>
            </w:r>
            <w:r w:rsidR="00294D5F">
              <w:rPr>
                <w:b/>
                <w:bCs/>
                <w:color w:val="000000"/>
                <w:sz w:val="20"/>
                <w:szCs w:val="20"/>
              </w:rPr>
              <w:t>5</w:t>
            </w:r>
            <w:r>
              <w:rPr>
                <w:b/>
                <w:bCs/>
                <w:color w:val="000000"/>
                <w:sz w:val="20"/>
                <w:szCs w:val="20"/>
              </w:rPr>
              <w:t>] IV kat.</w:t>
            </w:r>
          </w:p>
        </w:tc>
        <w:tc>
          <w:tcPr>
            <w:tcW w:w="362" w:type="pct"/>
            <w:tcBorders>
              <w:top w:val="dotted" w:sz="4" w:space="0" w:color="auto"/>
              <w:left w:val="double" w:sz="4" w:space="0" w:color="auto"/>
              <w:bottom w:val="double" w:sz="4" w:space="0" w:color="auto"/>
            </w:tcBorders>
            <w:vAlign w:val="center"/>
          </w:tcPr>
          <w:p w14:paraId="6A16AAF6" w14:textId="794EE628" w:rsidR="001F4F1F" w:rsidRPr="0008096C" w:rsidRDefault="001F4F1F" w:rsidP="001F4F1F">
            <w:pPr>
              <w:jc w:val="center"/>
              <w:rPr>
                <w:color w:val="000000"/>
                <w:sz w:val="20"/>
                <w:szCs w:val="20"/>
              </w:rPr>
            </w:pPr>
            <w:r w:rsidRPr="0095566B">
              <w:rPr>
                <w:b/>
                <w:bCs/>
                <w:color w:val="000000"/>
                <w:sz w:val="20"/>
                <w:szCs w:val="20"/>
              </w:rPr>
              <w:t>4000</w:t>
            </w:r>
          </w:p>
        </w:tc>
        <w:tc>
          <w:tcPr>
            <w:tcW w:w="359" w:type="pct"/>
            <w:tcBorders>
              <w:top w:val="dotted" w:sz="4" w:space="0" w:color="auto"/>
              <w:bottom w:val="double" w:sz="4" w:space="0" w:color="auto"/>
              <w:right w:val="dotted" w:sz="4" w:space="0" w:color="auto"/>
            </w:tcBorders>
          </w:tcPr>
          <w:p w14:paraId="02A9A15F" w14:textId="62E08F0E" w:rsidR="001F4F1F" w:rsidRPr="0008096C" w:rsidRDefault="001F4F1F" w:rsidP="001F4F1F">
            <w:pPr>
              <w:jc w:val="center"/>
              <w:rPr>
                <w:color w:val="000000"/>
                <w:sz w:val="20"/>
                <w:szCs w:val="20"/>
              </w:rPr>
            </w:pPr>
            <w:r w:rsidRPr="00FC54FB">
              <w:rPr>
                <w:b/>
                <w:bCs/>
                <w:color w:val="000000"/>
                <w:sz w:val="20"/>
                <w:szCs w:val="20"/>
              </w:rPr>
              <w:t>–</w:t>
            </w:r>
          </w:p>
        </w:tc>
        <w:tc>
          <w:tcPr>
            <w:tcW w:w="248" w:type="pct"/>
            <w:tcBorders>
              <w:top w:val="dotted" w:sz="4" w:space="0" w:color="auto"/>
              <w:left w:val="dotted" w:sz="4" w:space="0" w:color="auto"/>
              <w:bottom w:val="double" w:sz="4" w:space="0" w:color="auto"/>
              <w:right w:val="dotted" w:sz="4" w:space="0" w:color="auto"/>
            </w:tcBorders>
          </w:tcPr>
          <w:p w14:paraId="40A0729B" w14:textId="5BDCF61C" w:rsidR="001F4F1F" w:rsidRPr="0008096C" w:rsidRDefault="001F4F1F" w:rsidP="001F4F1F">
            <w:pPr>
              <w:jc w:val="center"/>
              <w:rPr>
                <w:color w:val="000000"/>
                <w:sz w:val="20"/>
                <w:szCs w:val="20"/>
              </w:rPr>
            </w:pPr>
            <w:r w:rsidRPr="00FC54FB">
              <w:rPr>
                <w:b/>
                <w:bCs/>
                <w:color w:val="000000"/>
                <w:sz w:val="20"/>
                <w:szCs w:val="20"/>
              </w:rPr>
              <w:t>–</w:t>
            </w:r>
          </w:p>
        </w:tc>
        <w:tc>
          <w:tcPr>
            <w:tcW w:w="359" w:type="pct"/>
            <w:tcBorders>
              <w:top w:val="dotted" w:sz="4" w:space="0" w:color="auto"/>
              <w:left w:val="dotted" w:sz="4" w:space="0" w:color="auto"/>
              <w:bottom w:val="double" w:sz="4" w:space="0" w:color="auto"/>
              <w:right w:val="dotted" w:sz="4" w:space="0" w:color="auto"/>
            </w:tcBorders>
          </w:tcPr>
          <w:p w14:paraId="66598DE2" w14:textId="46DA6AD6" w:rsidR="001F4F1F" w:rsidRPr="0008096C" w:rsidRDefault="001F4F1F" w:rsidP="001F4F1F">
            <w:pPr>
              <w:jc w:val="center"/>
              <w:rPr>
                <w:color w:val="000000"/>
                <w:sz w:val="20"/>
                <w:szCs w:val="20"/>
              </w:rPr>
            </w:pPr>
            <w:r w:rsidRPr="00FC54FB">
              <w:rPr>
                <w:b/>
                <w:bCs/>
                <w:color w:val="000000"/>
                <w:sz w:val="20"/>
                <w:szCs w:val="20"/>
              </w:rPr>
              <w:t>–</w:t>
            </w:r>
          </w:p>
        </w:tc>
        <w:tc>
          <w:tcPr>
            <w:tcW w:w="355" w:type="pct"/>
            <w:tcBorders>
              <w:top w:val="dotted" w:sz="4" w:space="0" w:color="auto"/>
              <w:left w:val="dotted" w:sz="4" w:space="0" w:color="auto"/>
              <w:bottom w:val="double" w:sz="4" w:space="0" w:color="auto"/>
              <w:right w:val="dotted" w:sz="4" w:space="0" w:color="auto"/>
            </w:tcBorders>
          </w:tcPr>
          <w:p w14:paraId="14A50553" w14:textId="44416557" w:rsidR="001F4F1F" w:rsidRPr="0008096C" w:rsidRDefault="001F4F1F" w:rsidP="001F4F1F">
            <w:pPr>
              <w:jc w:val="center"/>
              <w:rPr>
                <w:color w:val="000000"/>
                <w:sz w:val="20"/>
                <w:szCs w:val="20"/>
              </w:rPr>
            </w:pPr>
            <w:r w:rsidRPr="00FC54FB">
              <w:rPr>
                <w:b/>
                <w:bCs/>
                <w:color w:val="000000"/>
                <w:sz w:val="20"/>
                <w:szCs w:val="20"/>
              </w:rPr>
              <w:t>–</w:t>
            </w:r>
          </w:p>
        </w:tc>
        <w:tc>
          <w:tcPr>
            <w:tcW w:w="359" w:type="pct"/>
            <w:tcBorders>
              <w:top w:val="dotted" w:sz="4" w:space="0" w:color="auto"/>
              <w:left w:val="dotted" w:sz="4" w:space="0" w:color="auto"/>
              <w:bottom w:val="double" w:sz="4" w:space="0" w:color="auto"/>
              <w:right w:val="dotted" w:sz="4" w:space="0" w:color="auto"/>
            </w:tcBorders>
          </w:tcPr>
          <w:p w14:paraId="19C9FC0C" w14:textId="1BD98D07" w:rsidR="001F4F1F" w:rsidRPr="0008096C" w:rsidRDefault="001F4F1F" w:rsidP="001F4F1F">
            <w:pPr>
              <w:jc w:val="center"/>
              <w:rPr>
                <w:color w:val="000000"/>
                <w:sz w:val="20"/>
                <w:szCs w:val="20"/>
              </w:rPr>
            </w:pPr>
            <w:r w:rsidRPr="00FC54FB">
              <w:rPr>
                <w:b/>
                <w:bCs/>
                <w:color w:val="000000"/>
                <w:sz w:val="20"/>
                <w:szCs w:val="20"/>
              </w:rPr>
              <w:t>–</w:t>
            </w:r>
          </w:p>
        </w:tc>
        <w:tc>
          <w:tcPr>
            <w:tcW w:w="367" w:type="pct"/>
            <w:tcBorders>
              <w:top w:val="dotted" w:sz="4" w:space="0" w:color="auto"/>
              <w:left w:val="dotted" w:sz="4" w:space="0" w:color="auto"/>
              <w:bottom w:val="double" w:sz="4" w:space="0" w:color="auto"/>
              <w:right w:val="dotted" w:sz="4" w:space="0" w:color="auto"/>
            </w:tcBorders>
          </w:tcPr>
          <w:p w14:paraId="74D7295B" w14:textId="040417E5" w:rsidR="001F4F1F" w:rsidRPr="0008096C" w:rsidRDefault="001F4F1F" w:rsidP="001F4F1F">
            <w:pPr>
              <w:jc w:val="center"/>
              <w:rPr>
                <w:color w:val="000000"/>
                <w:sz w:val="20"/>
                <w:szCs w:val="20"/>
              </w:rPr>
            </w:pPr>
            <w:r w:rsidRPr="00FC54FB">
              <w:rPr>
                <w:b/>
                <w:bCs/>
                <w:color w:val="000000"/>
                <w:sz w:val="20"/>
                <w:szCs w:val="20"/>
              </w:rPr>
              <w:t>–</w:t>
            </w:r>
          </w:p>
        </w:tc>
        <w:tc>
          <w:tcPr>
            <w:tcW w:w="355" w:type="pct"/>
            <w:tcBorders>
              <w:top w:val="dotted" w:sz="4" w:space="0" w:color="auto"/>
              <w:left w:val="dotted" w:sz="4" w:space="0" w:color="auto"/>
              <w:bottom w:val="double" w:sz="4" w:space="0" w:color="auto"/>
              <w:right w:val="dotted" w:sz="4" w:space="0" w:color="auto"/>
            </w:tcBorders>
          </w:tcPr>
          <w:p w14:paraId="7D5A6F75" w14:textId="2C155135" w:rsidR="001F4F1F" w:rsidRPr="0008096C" w:rsidRDefault="001F4F1F" w:rsidP="001F4F1F">
            <w:pPr>
              <w:jc w:val="center"/>
              <w:rPr>
                <w:color w:val="000000"/>
                <w:sz w:val="20"/>
                <w:szCs w:val="20"/>
              </w:rPr>
            </w:pPr>
            <w:r w:rsidRPr="00FC54FB">
              <w:rPr>
                <w:b/>
                <w:bCs/>
                <w:color w:val="000000"/>
                <w:sz w:val="20"/>
                <w:szCs w:val="20"/>
              </w:rPr>
              <w:t>–</w:t>
            </w:r>
          </w:p>
        </w:tc>
        <w:tc>
          <w:tcPr>
            <w:tcW w:w="342" w:type="pct"/>
            <w:tcBorders>
              <w:top w:val="dotted" w:sz="4" w:space="0" w:color="auto"/>
              <w:left w:val="dotted" w:sz="4" w:space="0" w:color="auto"/>
              <w:bottom w:val="double" w:sz="4" w:space="0" w:color="auto"/>
              <w:right w:val="dotted" w:sz="4" w:space="0" w:color="auto"/>
            </w:tcBorders>
          </w:tcPr>
          <w:p w14:paraId="1172CED2" w14:textId="48D92DC1" w:rsidR="001F4F1F" w:rsidRPr="0008096C" w:rsidRDefault="001F4F1F" w:rsidP="001F4F1F">
            <w:pPr>
              <w:jc w:val="center"/>
              <w:rPr>
                <w:color w:val="000000"/>
                <w:sz w:val="20"/>
                <w:szCs w:val="20"/>
              </w:rPr>
            </w:pPr>
            <w:r w:rsidRPr="00FC54FB">
              <w:rPr>
                <w:b/>
                <w:bCs/>
                <w:color w:val="000000"/>
                <w:sz w:val="20"/>
                <w:szCs w:val="20"/>
              </w:rPr>
              <w:t>–</w:t>
            </w:r>
          </w:p>
        </w:tc>
        <w:tc>
          <w:tcPr>
            <w:tcW w:w="350" w:type="pct"/>
            <w:tcBorders>
              <w:top w:val="dotted" w:sz="4" w:space="0" w:color="auto"/>
              <w:left w:val="dotted" w:sz="4" w:space="0" w:color="auto"/>
              <w:bottom w:val="double" w:sz="4" w:space="0" w:color="auto"/>
              <w:right w:val="dotted" w:sz="4" w:space="0" w:color="auto"/>
            </w:tcBorders>
          </w:tcPr>
          <w:p w14:paraId="7C7516BE" w14:textId="4EBD143D" w:rsidR="001F4F1F" w:rsidRPr="0008096C" w:rsidRDefault="001F4F1F" w:rsidP="001F4F1F">
            <w:pPr>
              <w:jc w:val="center"/>
              <w:rPr>
                <w:color w:val="000000"/>
                <w:sz w:val="20"/>
                <w:szCs w:val="20"/>
              </w:rPr>
            </w:pPr>
            <w:r w:rsidRPr="00FC54FB">
              <w:rPr>
                <w:b/>
                <w:bCs/>
                <w:color w:val="000000"/>
                <w:sz w:val="20"/>
                <w:szCs w:val="20"/>
              </w:rPr>
              <w:t>–</w:t>
            </w:r>
          </w:p>
        </w:tc>
        <w:tc>
          <w:tcPr>
            <w:tcW w:w="358" w:type="pct"/>
            <w:tcBorders>
              <w:top w:val="dotted" w:sz="4" w:space="0" w:color="auto"/>
              <w:left w:val="dotted" w:sz="4" w:space="0" w:color="auto"/>
              <w:bottom w:val="double" w:sz="4" w:space="0" w:color="auto"/>
              <w:right w:val="dotted" w:sz="4" w:space="0" w:color="auto"/>
            </w:tcBorders>
          </w:tcPr>
          <w:p w14:paraId="32F669AA" w14:textId="46BE3ACE" w:rsidR="001F4F1F" w:rsidRPr="0008096C" w:rsidRDefault="001F4F1F" w:rsidP="001F4F1F">
            <w:pPr>
              <w:jc w:val="center"/>
              <w:rPr>
                <w:color w:val="000000"/>
                <w:sz w:val="20"/>
                <w:szCs w:val="20"/>
              </w:rPr>
            </w:pPr>
            <w:r w:rsidRPr="00FC54FB">
              <w:rPr>
                <w:b/>
                <w:bCs/>
                <w:color w:val="000000"/>
                <w:sz w:val="20"/>
                <w:szCs w:val="20"/>
              </w:rPr>
              <w:t>–</w:t>
            </w:r>
          </w:p>
        </w:tc>
        <w:tc>
          <w:tcPr>
            <w:tcW w:w="355" w:type="pct"/>
            <w:tcBorders>
              <w:top w:val="dotted" w:sz="4" w:space="0" w:color="auto"/>
              <w:left w:val="dotted" w:sz="4" w:space="0" w:color="auto"/>
              <w:bottom w:val="double" w:sz="4" w:space="0" w:color="auto"/>
              <w:right w:val="double" w:sz="4" w:space="0" w:color="auto"/>
            </w:tcBorders>
          </w:tcPr>
          <w:p w14:paraId="3240754D" w14:textId="0AE2D817" w:rsidR="001F4F1F" w:rsidRPr="0008096C" w:rsidRDefault="001F4F1F" w:rsidP="001F4F1F">
            <w:pPr>
              <w:jc w:val="center"/>
              <w:rPr>
                <w:color w:val="000000"/>
                <w:sz w:val="20"/>
                <w:szCs w:val="20"/>
              </w:rPr>
            </w:pPr>
            <w:r w:rsidRPr="00FC54FB">
              <w:rPr>
                <w:b/>
                <w:bCs/>
                <w:color w:val="000000"/>
                <w:sz w:val="20"/>
                <w:szCs w:val="20"/>
              </w:rPr>
              <w:t>–</w:t>
            </w:r>
          </w:p>
        </w:tc>
      </w:tr>
      <w:tr w:rsidR="001F4F1F" w:rsidRPr="0008096C" w14:paraId="20098D69" w14:textId="77777777" w:rsidTr="001F4F1F">
        <w:tc>
          <w:tcPr>
            <w:tcW w:w="333" w:type="pct"/>
            <w:tcBorders>
              <w:top w:val="double" w:sz="4" w:space="0" w:color="auto"/>
              <w:left w:val="double" w:sz="4" w:space="0" w:color="auto"/>
              <w:bottom w:val="dotted" w:sz="4" w:space="0" w:color="auto"/>
            </w:tcBorders>
            <w:vAlign w:val="center"/>
          </w:tcPr>
          <w:p w14:paraId="03032604" w14:textId="6B13F46A" w:rsidR="001F4F1F" w:rsidRPr="0095566B" w:rsidRDefault="001F4F1F" w:rsidP="001F4F1F">
            <w:pPr>
              <w:jc w:val="center"/>
              <w:rPr>
                <w:b/>
                <w:bCs/>
                <w:sz w:val="20"/>
                <w:szCs w:val="20"/>
              </w:rPr>
            </w:pPr>
            <w:r w:rsidRPr="0095566B">
              <w:rPr>
                <w:b/>
                <w:bCs/>
                <w:sz w:val="20"/>
                <w:szCs w:val="20"/>
              </w:rPr>
              <w:t>D-13</w:t>
            </w:r>
          </w:p>
        </w:tc>
        <w:tc>
          <w:tcPr>
            <w:tcW w:w="498" w:type="pct"/>
            <w:tcBorders>
              <w:top w:val="double" w:sz="4" w:space="0" w:color="auto"/>
              <w:bottom w:val="dotted" w:sz="4" w:space="0" w:color="auto"/>
              <w:right w:val="double" w:sz="4" w:space="0" w:color="auto"/>
            </w:tcBorders>
            <w:vAlign w:val="center"/>
          </w:tcPr>
          <w:p w14:paraId="2AD623EC" w14:textId="77948762" w:rsidR="001F4F1F" w:rsidRPr="0008096C" w:rsidRDefault="001F4F1F" w:rsidP="001F4F1F">
            <w:pPr>
              <w:jc w:val="center"/>
              <w:rPr>
                <w:sz w:val="20"/>
                <w:szCs w:val="20"/>
              </w:rPr>
            </w:pPr>
            <w:r w:rsidRPr="0008096C">
              <w:rPr>
                <w:color w:val="000000"/>
                <w:sz w:val="20"/>
                <w:szCs w:val="20"/>
              </w:rPr>
              <w:t>2024-10-10</w:t>
            </w:r>
          </w:p>
        </w:tc>
        <w:tc>
          <w:tcPr>
            <w:tcW w:w="362" w:type="pct"/>
            <w:tcBorders>
              <w:top w:val="double" w:sz="4" w:space="0" w:color="auto"/>
              <w:left w:val="double" w:sz="4" w:space="0" w:color="auto"/>
              <w:bottom w:val="dotted" w:sz="4" w:space="0" w:color="auto"/>
            </w:tcBorders>
            <w:vAlign w:val="center"/>
          </w:tcPr>
          <w:p w14:paraId="742CDE9D" w14:textId="181AA4A1" w:rsidR="001F4F1F" w:rsidRPr="0008096C" w:rsidRDefault="001F4F1F" w:rsidP="001F4F1F">
            <w:pPr>
              <w:jc w:val="center"/>
              <w:rPr>
                <w:sz w:val="20"/>
                <w:szCs w:val="20"/>
              </w:rPr>
            </w:pPr>
            <w:r w:rsidRPr="0008096C">
              <w:rPr>
                <w:color w:val="000000"/>
                <w:sz w:val="20"/>
                <w:szCs w:val="20"/>
              </w:rPr>
              <w:t>408</w:t>
            </w:r>
          </w:p>
        </w:tc>
        <w:tc>
          <w:tcPr>
            <w:tcW w:w="359" w:type="pct"/>
            <w:tcBorders>
              <w:top w:val="double" w:sz="4" w:space="0" w:color="auto"/>
              <w:bottom w:val="dotted" w:sz="4" w:space="0" w:color="auto"/>
              <w:right w:val="dotted" w:sz="4" w:space="0" w:color="auto"/>
            </w:tcBorders>
            <w:vAlign w:val="center"/>
          </w:tcPr>
          <w:p w14:paraId="7865219F" w14:textId="512A68DD" w:rsidR="001F4F1F" w:rsidRPr="0008096C" w:rsidRDefault="001F4F1F" w:rsidP="001F4F1F">
            <w:pPr>
              <w:jc w:val="center"/>
              <w:rPr>
                <w:sz w:val="20"/>
                <w:szCs w:val="20"/>
              </w:rPr>
            </w:pPr>
            <w:r w:rsidRPr="0008096C">
              <w:rPr>
                <w:color w:val="000000"/>
                <w:sz w:val="20"/>
                <w:szCs w:val="20"/>
              </w:rPr>
              <w:t>0,026</w:t>
            </w:r>
          </w:p>
        </w:tc>
        <w:tc>
          <w:tcPr>
            <w:tcW w:w="248" w:type="pct"/>
            <w:tcBorders>
              <w:top w:val="double" w:sz="4" w:space="0" w:color="auto"/>
              <w:left w:val="dotted" w:sz="4" w:space="0" w:color="auto"/>
              <w:bottom w:val="dotted" w:sz="4" w:space="0" w:color="auto"/>
              <w:right w:val="dotted" w:sz="4" w:space="0" w:color="auto"/>
            </w:tcBorders>
            <w:vAlign w:val="center"/>
          </w:tcPr>
          <w:p w14:paraId="5AC7C2E0" w14:textId="6305BED9"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9" w:type="pct"/>
            <w:tcBorders>
              <w:top w:val="double" w:sz="4" w:space="0" w:color="auto"/>
              <w:left w:val="dotted" w:sz="4" w:space="0" w:color="auto"/>
              <w:bottom w:val="dotted" w:sz="4" w:space="0" w:color="auto"/>
              <w:right w:val="dotted" w:sz="4" w:space="0" w:color="auto"/>
            </w:tcBorders>
            <w:vAlign w:val="center"/>
          </w:tcPr>
          <w:p w14:paraId="3C8BFDCB" w14:textId="6E777F7E" w:rsidR="001F4F1F" w:rsidRPr="0008096C" w:rsidRDefault="001F4F1F" w:rsidP="001F4F1F">
            <w:pPr>
              <w:jc w:val="center"/>
              <w:rPr>
                <w:sz w:val="20"/>
                <w:szCs w:val="20"/>
              </w:rPr>
            </w:pPr>
            <w:r w:rsidRPr="0008096C">
              <w:rPr>
                <w:color w:val="000000"/>
                <w:sz w:val="20"/>
                <w:szCs w:val="20"/>
              </w:rPr>
              <w:t>0,33</w:t>
            </w:r>
          </w:p>
        </w:tc>
        <w:tc>
          <w:tcPr>
            <w:tcW w:w="355" w:type="pct"/>
            <w:tcBorders>
              <w:top w:val="double" w:sz="4" w:space="0" w:color="auto"/>
              <w:left w:val="dotted" w:sz="4" w:space="0" w:color="auto"/>
              <w:bottom w:val="dotted" w:sz="4" w:space="0" w:color="auto"/>
              <w:right w:val="dotted" w:sz="4" w:space="0" w:color="auto"/>
            </w:tcBorders>
            <w:vAlign w:val="center"/>
          </w:tcPr>
          <w:p w14:paraId="6194163B" w14:textId="7962FDDB" w:rsidR="001F4F1F" w:rsidRPr="0008096C" w:rsidRDefault="001F4F1F" w:rsidP="001F4F1F">
            <w:pPr>
              <w:jc w:val="center"/>
              <w:rPr>
                <w:sz w:val="20"/>
                <w:szCs w:val="20"/>
              </w:rPr>
            </w:pPr>
            <w:r w:rsidRPr="0008096C">
              <w:rPr>
                <w:color w:val="000000"/>
                <w:sz w:val="20"/>
                <w:szCs w:val="20"/>
              </w:rPr>
              <w:t>23,7</w:t>
            </w:r>
          </w:p>
        </w:tc>
        <w:tc>
          <w:tcPr>
            <w:tcW w:w="359" w:type="pct"/>
            <w:tcBorders>
              <w:top w:val="double" w:sz="4" w:space="0" w:color="auto"/>
              <w:left w:val="dotted" w:sz="4" w:space="0" w:color="auto"/>
              <w:bottom w:val="dotted" w:sz="4" w:space="0" w:color="auto"/>
              <w:right w:val="dotted" w:sz="4" w:space="0" w:color="auto"/>
            </w:tcBorders>
            <w:vAlign w:val="center"/>
          </w:tcPr>
          <w:p w14:paraId="0925CC33" w14:textId="65B1A8C7" w:rsidR="001F4F1F" w:rsidRPr="0008096C" w:rsidRDefault="001F4F1F" w:rsidP="001F4F1F">
            <w:pPr>
              <w:jc w:val="center"/>
              <w:rPr>
                <w:sz w:val="20"/>
                <w:szCs w:val="20"/>
              </w:rPr>
            </w:pPr>
            <w:r w:rsidRPr="0008096C">
              <w:rPr>
                <w:color w:val="000000"/>
                <w:sz w:val="20"/>
                <w:szCs w:val="20"/>
              </w:rPr>
              <w:t>&lt;10,0</w:t>
            </w:r>
          </w:p>
        </w:tc>
        <w:tc>
          <w:tcPr>
            <w:tcW w:w="367" w:type="pct"/>
            <w:tcBorders>
              <w:top w:val="double" w:sz="4" w:space="0" w:color="auto"/>
              <w:left w:val="dotted" w:sz="4" w:space="0" w:color="auto"/>
              <w:bottom w:val="dotted" w:sz="4" w:space="0" w:color="auto"/>
              <w:right w:val="dotted" w:sz="4" w:space="0" w:color="auto"/>
            </w:tcBorders>
            <w:vAlign w:val="center"/>
          </w:tcPr>
          <w:p w14:paraId="0A17702F" w14:textId="6BA4BB9F" w:rsidR="001F4F1F" w:rsidRPr="0008096C" w:rsidRDefault="001F4F1F" w:rsidP="001F4F1F">
            <w:pPr>
              <w:jc w:val="center"/>
              <w:rPr>
                <w:sz w:val="20"/>
                <w:szCs w:val="20"/>
              </w:rPr>
            </w:pPr>
            <w:r w:rsidRPr="0008096C">
              <w:rPr>
                <w:color w:val="000000"/>
                <w:sz w:val="20"/>
                <w:szCs w:val="20"/>
              </w:rPr>
              <w:t>185</w:t>
            </w:r>
          </w:p>
        </w:tc>
        <w:tc>
          <w:tcPr>
            <w:tcW w:w="355" w:type="pct"/>
            <w:tcBorders>
              <w:top w:val="double" w:sz="4" w:space="0" w:color="auto"/>
              <w:left w:val="dotted" w:sz="4" w:space="0" w:color="auto"/>
              <w:bottom w:val="dotted" w:sz="4" w:space="0" w:color="auto"/>
              <w:right w:val="dotted" w:sz="4" w:space="0" w:color="auto"/>
            </w:tcBorders>
            <w:vAlign w:val="center"/>
          </w:tcPr>
          <w:p w14:paraId="403782A2" w14:textId="29BEC118" w:rsidR="001F4F1F" w:rsidRPr="0008096C" w:rsidRDefault="001F4F1F" w:rsidP="001F4F1F">
            <w:pPr>
              <w:jc w:val="center"/>
              <w:rPr>
                <w:sz w:val="20"/>
                <w:szCs w:val="20"/>
              </w:rPr>
            </w:pPr>
            <w:r w:rsidRPr="0008096C">
              <w:rPr>
                <w:color w:val="000000"/>
                <w:sz w:val="20"/>
                <w:szCs w:val="20"/>
              </w:rPr>
              <w:t>16,6</w:t>
            </w:r>
          </w:p>
        </w:tc>
        <w:tc>
          <w:tcPr>
            <w:tcW w:w="342" w:type="pct"/>
            <w:tcBorders>
              <w:top w:val="double" w:sz="4" w:space="0" w:color="auto"/>
              <w:left w:val="dotted" w:sz="4" w:space="0" w:color="auto"/>
              <w:bottom w:val="dotted" w:sz="4" w:space="0" w:color="auto"/>
              <w:right w:val="dotted" w:sz="4" w:space="0" w:color="auto"/>
            </w:tcBorders>
            <w:vAlign w:val="center"/>
          </w:tcPr>
          <w:p w14:paraId="2C9B463D" w14:textId="160272CA" w:rsidR="001F4F1F" w:rsidRPr="0008096C" w:rsidRDefault="001F4F1F" w:rsidP="001F4F1F">
            <w:pPr>
              <w:jc w:val="center"/>
              <w:rPr>
                <w:sz w:val="20"/>
                <w:szCs w:val="20"/>
              </w:rPr>
            </w:pPr>
            <w:r w:rsidRPr="0008096C">
              <w:rPr>
                <w:color w:val="000000"/>
                <w:sz w:val="20"/>
                <w:szCs w:val="20"/>
              </w:rPr>
              <w:t>14,4</w:t>
            </w:r>
          </w:p>
        </w:tc>
        <w:tc>
          <w:tcPr>
            <w:tcW w:w="350" w:type="pct"/>
            <w:tcBorders>
              <w:top w:val="double" w:sz="4" w:space="0" w:color="auto"/>
              <w:left w:val="dotted" w:sz="4" w:space="0" w:color="auto"/>
              <w:bottom w:val="dotted" w:sz="4" w:space="0" w:color="auto"/>
              <w:right w:val="dotted" w:sz="4" w:space="0" w:color="auto"/>
            </w:tcBorders>
            <w:vAlign w:val="center"/>
          </w:tcPr>
          <w:p w14:paraId="5BE24D47" w14:textId="76FA6447" w:rsidR="001F4F1F" w:rsidRPr="0008096C" w:rsidRDefault="001F4F1F" w:rsidP="001F4F1F">
            <w:pPr>
              <w:jc w:val="center"/>
              <w:rPr>
                <w:sz w:val="20"/>
                <w:szCs w:val="20"/>
              </w:rPr>
            </w:pPr>
            <w:r w:rsidRPr="0008096C">
              <w:rPr>
                <w:color w:val="000000"/>
                <w:sz w:val="20"/>
                <w:szCs w:val="20"/>
              </w:rPr>
              <w:t>13,4</w:t>
            </w:r>
          </w:p>
        </w:tc>
        <w:tc>
          <w:tcPr>
            <w:tcW w:w="358" w:type="pct"/>
            <w:tcBorders>
              <w:top w:val="double" w:sz="4" w:space="0" w:color="auto"/>
              <w:left w:val="dotted" w:sz="4" w:space="0" w:color="auto"/>
              <w:bottom w:val="dotted" w:sz="4" w:space="0" w:color="auto"/>
              <w:right w:val="dotted" w:sz="4" w:space="0" w:color="auto"/>
            </w:tcBorders>
            <w:vAlign w:val="center"/>
          </w:tcPr>
          <w:p w14:paraId="13BB82B3" w14:textId="7EE60122" w:rsidR="001F4F1F" w:rsidRPr="0008096C" w:rsidRDefault="001F4F1F" w:rsidP="001F4F1F">
            <w:pPr>
              <w:jc w:val="center"/>
              <w:rPr>
                <w:sz w:val="20"/>
                <w:szCs w:val="20"/>
              </w:rPr>
            </w:pPr>
            <w:r w:rsidRPr="0008096C">
              <w:rPr>
                <w:color w:val="000000"/>
                <w:sz w:val="20"/>
                <w:szCs w:val="20"/>
              </w:rPr>
              <w:t>47,3</w:t>
            </w:r>
          </w:p>
        </w:tc>
        <w:tc>
          <w:tcPr>
            <w:tcW w:w="355" w:type="pct"/>
            <w:tcBorders>
              <w:top w:val="double" w:sz="4" w:space="0" w:color="auto"/>
              <w:left w:val="dotted" w:sz="4" w:space="0" w:color="auto"/>
              <w:bottom w:val="dotted" w:sz="4" w:space="0" w:color="auto"/>
              <w:right w:val="double" w:sz="4" w:space="0" w:color="auto"/>
            </w:tcBorders>
            <w:vAlign w:val="center"/>
          </w:tcPr>
          <w:p w14:paraId="1B91C1B4" w14:textId="58C6739B" w:rsidR="001F4F1F" w:rsidRPr="0008096C" w:rsidRDefault="001F4F1F" w:rsidP="001F4F1F">
            <w:pPr>
              <w:jc w:val="center"/>
              <w:rPr>
                <w:sz w:val="20"/>
                <w:szCs w:val="20"/>
              </w:rPr>
            </w:pPr>
            <w:r w:rsidRPr="0008096C">
              <w:rPr>
                <w:color w:val="000000"/>
                <w:sz w:val="20"/>
                <w:szCs w:val="20"/>
              </w:rPr>
              <w:t>0,11</w:t>
            </w:r>
          </w:p>
        </w:tc>
      </w:tr>
      <w:tr w:rsidR="001F4F1F" w:rsidRPr="0008096C" w14:paraId="7B106BB8" w14:textId="77777777" w:rsidTr="00633E24">
        <w:tc>
          <w:tcPr>
            <w:tcW w:w="333" w:type="pct"/>
            <w:tcBorders>
              <w:top w:val="dotted" w:sz="4" w:space="0" w:color="auto"/>
              <w:left w:val="double" w:sz="4" w:space="0" w:color="auto"/>
              <w:bottom w:val="dotted" w:sz="4" w:space="0" w:color="auto"/>
            </w:tcBorders>
            <w:vAlign w:val="center"/>
          </w:tcPr>
          <w:p w14:paraId="2C6FA612" w14:textId="5BBF8032" w:rsidR="001F4F1F" w:rsidRPr="0095566B" w:rsidRDefault="001F4F1F" w:rsidP="001F4F1F">
            <w:pPr>
              <w:jc w:val="center"/>
              <w:rPr>
                <w:b/>
                <w:bCs/>
                <w:sz w:val="20"/>
                <w:szCs w:val="20"/>
              </w:rPr>
            </w:pPr>
            <w:r w:rsidRPr="0095566B">
              <w:rPr>
                <w:b/>
                <w:bCs/>
                <w:sz w:val="20"/>
                <w:szCs w:val="20"/>
              </w:rPr>
              <w:t>D-15</w:t>
            </w:r>
          </w:p>
        </w:tc>
        <w:tc>
          <w:tcPr>
            <w:tcW w:w="498" w:type="pct"/>
            <w:tcBorders>
              <w:top w:val="dotted" w:sz="4" w:space="0" w:color="auto"/>
              <w:bottom w:val="dotted" w:sz="4" w:space="0" w:color="auto"/>
              <w:right w:val="double" w:sz="4" w:space="0" w:color="auto"/>
            </w:tcBorders>
            <w:vAlign w:val="center"/>
          </w:tcPr>
          <w:p w14:paraId="5242CEFD" w14:textId="2E022971" w:rsidR="001F4F1F" w:rsidRPr="0008096C" w:rsidRDefault="001F4F1F" w:rsidP="001F4F1F">
            <w:pPr>
              <w:jc w:val="center"/>
              <w:rPr>
                <w:sz w:val="20"/>
                <w:szCs w:val="20"/>
              </w:rPr>
            </w:pPr>
            <w:r w:rsidRPr="0008096C">
              <w:rPr>
                <w:color w:val="000000"/>
                <w:sz w:val="20"/>
                <w:szCs w:val="20"/>
              </w:rPr>
              <w:t>2024-10-10</w:t>
            </w:r>
          </w:p>
        </w:tc>
        <w:tc>
          <w:tcPr>
            <w:tcW w:w="362" w:type="pct"/>
            <w:tcBorders>
              <w:top w:val="dotted" w:sz="4" w:space="0" w:color="auto"/>
              <w:left w:val="double" w:sz="4" w:space="0" w:color="auto"/>
              <w:bottom w:val="dotted" w:sz="4" w:space="0" w:color="auto"/>
            </w:tcBorders>
            <w:vAlign w:val="center"/>
          </w:tcPr>
          <w:p w14:paraId="680BA091" w14:textId="137042BC" w:rsidR="001F4F1F" w:rsidRPr="0008096C" w:rsidRDefault="001F4F1F" w:rsidP="001F4F1F">
            <w:pPr>
              <w:jc w:val="center"/>
              <w:rPr>
                <w:sz w:val="20"/>
                <w:szCs w:val="20"/>
              </w:rPr>
            </w:pPr>
            <w:r w:rsidRPr="0008096C">
              <w:rPr>
                <w:color w:val="000000"/>
                <w:sz w:val="20"/>
                <w:szCs w:val="20"/>
              </w:rPr>
              <w:t>292</w:t>
            </w:r>
          </w:p>
        </w:tc>
        <w:tc>
          <w:tcPr>
            <w:tcW w:w="359" w:type="pct"/>
            <w:tcBorders>
              <w:top w:val="dotted" w:sz="4" w:space="0" w:color="auto"/>
              <w:bottom w:val="dotted" w:sz="4" w:space="0" w:color="auto"/>
              <w:right w:val="dotted" w:sz="4" w:space="0" w:color="auto"/>
            </w:tcBorders>
            <w:vAlign w:val="center"/>
          </w:tcPr>
          <w:p w14:paraId="211BC0A8" w14:textId="54BCDBA5" w:rsidR="001F4F1F" w:rsidRPr="0008096C" w:rsidRDefault="001F4F1F" w:rsidP="001F4F1F">
            <w:pPr>
              <w:jc w:val="center"/>
              <w:rPr>
                <w:sz w:val="20"/>
                <w:szCs w:val="20"/>
              </w:rPr>
            </w:pPr>
            <w:r w:rsidRPr="0008096C">
              <w:rPr>
                <w:color w:val="000000"/>
                <w:sz w:val="20"/>
                <w:szCs w:val="20"/>
              </w:rPr>
              <w:t>0,028</w:t>
            </w:r>
          </w:p>
        </w:tc>
        <w:tc>
          <w:tcPr>
            <w:tcW w:w="248" w:type="pct"/>
            <w:tcBorders>
              <w:top w:val="dotted" w:sz="4" w:space="0" w:color="auto"/>
              <w:left w:val="dotted" w:sz="4" w:space="0" w:color="auto"/>
              <w:bottom w:val="dotted" w:sz="4" w:space="0" w:color="auto"/>
              <w:right w:val="dotted" w:sz="4" w:space="0" w:color="auto"/>
            </w:tcBorders>
            <w:vAlign w:val="center"/>
          </w:tcPr>
          <w:p w14:paraId="40BAA8AD" w14:textId="60F4226D"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9" w:type="pct"/>
            <w:tcBorders>
              <w:top w:val="dotted" w:sz="4" w:space="0" w:color="auto"/>
              <w:left w:val="dotted" w:sz="4" w:space="0" w:color="auto"/>
              <w:bottom w:val="dotted" w:sz="4" w:space="0" w:color="auto"/>
              <w:right w:val="dotted" w:sz="4" w:space="0" w:color="auto"/>
            </w:tcBorders>
            <w:vAlign w:val="center"/>
          </w:tcPr>
          <w:p w14:paraId="53E5BECD" w14:textId="549DE31F"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2FD5A307" w14:textId="20A601B0" w:rsidR="001F4F1F" w:rsidRPr="0008096C" w:rsidRDefault="001F4F1F" w:rsidP="001F4F1F">
            <w:pPr>
              <w:jc w:val="center"/>
              <w:rPr>
                <w:sz w:val="20"/>
                <w:szCs w:val="20"/>
              </w:rPr>
            </w:pPr>
            <w:r w:rsidRPr="0008096C">
              <w:rPr>
                <w:color w:val="000000"/>
                <w:sz w:val="20"/>
                <w:szCs w:val="20"/>
              </w:rPr>
              <w:t>19,7</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DC143E" w14:textId="1B9B8B51" w:rsidR="001F4F1F" w:rsidRPr="0008096C" w:rsidRDefault="001F4F1F" w:rsidP="001F4F1F">
            <w:pPr>
              <w:jc w:val="center"/>
              <w:rPr>
                <w:sz w:val="20"/>
                <w:szCs w:val="20"/>
              </w:rPr>
            </w:pPr>
            <w:r w:rsidRPr="0008096C">
              <w:rPr>
                <w:color w:val="000000"/>
                <w:sz w:val="20"/>
                <w:szCs w:val="20"/>
              </w:rPr>
              <w:t>24,8</w:t>
            </w:r>
          </w:p>
        </w:tc>
        <w:tc>
          <w:tcPr>
            <w:tcW w:w="367" w:type="pct"/>
            <w:tcBorders>
              <w:top w:val="dotted" w:sz="4" w:space="0" w:color="auto"/>
              <w:left w:val="dotted" w:sz="4" w:space="0" w:color="auto"/>
              <w:bottom w:val="dotted" w:sz="4" w:space="0" w:color="auto"/>
              <w:right w:val="dotted" w:sz="4" w:space="0" w:color="auto"/>
            </w:tcBorders>
            <w:vAlign w:val="center"/>
          </w:tcPr>
          <w:p w14:paraId="63015A0D" w14:textId="393C55C1" w:rsidR="001F4F1F" w:rsidRPr="0008096C" w:rsidRDefault="001F4F1F" w:rsidP="001F4F1F">
            <w:pPr>
              <w:jc w:val="center"/>
              <w:rPr>
                <w:sz w:val="20"/>
                <w:szCs w:val="20"/>
              </w:rPr>
            </w:pPr>
            <w:r w:rsidRPr="0008096C">
              <w:rPr>
                <w:color w:val="000000"/>
                <w:sz w:val="20"/>
                <w:szCs w:val="20"/>
              </w:rPr>
              <w:t>139</w:t>
            </w:r>
          </w:p>
        </w:tc>
        <w:tc>
          <w:tcPr>
            <w:tcW w:w="355" w:type="pct"/>
            <w:tcBorders>
              <w:top w:val="dotted" w:sz="4" w:space="0" w:color="auto"/>
              <w:left w:val="dotted" w:sz="4" w:space="0" w:color="auto"/>
              <w:bottom w:val="dotted" w:sz="4" w:space="0" w:color="auto"/>
              <w:right w:val="dotted" w:sz="4" w:space="0" w:color="auto"/>
            </w:tcBorders>
            <w:vAlign w:val="center"/>
          </w:tcPr>
          <w:p w14:paraId="45E88228" w14:textId="5AB290D9" w:rsidR="001F4F1F" w:rsidRPr="0008096C" w:rsidRDefault="001F4F1F" w:rsidP="001F4F1F">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03D625C8" w14:textId="0F6BB678" w:rsidR="001F4F1F" w:rsidRPr="0008096C" w:rsidRDefault="001F4F1F" w:rsidP="001F4F1F">
            <w:pPr>
              <w:jc w:val="center"/>
              <w:rPr>
                <w:sz w:val="20"/>
                <w:szCs w:val="20"/>
              </w:rPr>
            </w:pPr>
            <w:r w:rsidRPr="0008096C">
              <w:rPr>
                <w:color w:val="000000"/>
                <w:sz w:val="20"/>
                <w:szCs w:val="20"/>
              </w:rPr>
              <w:t>22,3</w:t>
            </w:r>
          </w:p>
        </w:tc>
        <w:tc>
          <w:tcPr>
            <w:tcW w:w="350" w:type="pct"/>
            <w:tcBorders>
              <w:top w:val="dotted" w:sz="4" w:space="0" w:color="auto"/>
              <w:left w:val="dotted" w:sz="4" w:space="0" w:color="auto"/>
              <w:bottom w:val="dotted" w:sz="4" w:space="0" w:color="auto"/>
              <w:right w:val="dotted" w:sz="4" w:space="0" w:color="auto"/>
            </w:tcBorders>
            <w:vAlign w:val="center"/>
          </w:tcPr>
          <w:p w14:paraId="497416B0" w14:textId="3243C0B5" w:rsidR="001F4F1F" w:rsidRPr="0008096C" w:rsidRDefault="001F4F1F" w:rsidP="001F4F1F">
            <w:pPr>
              <w:jc w:val="center"/>
              <w:rPr>
                <w:sz w:val="20"/>
                <w:szCs w:val="20"/>
              </w:rPr>
            </w:pPr>
            <w:r w:rsidRPr="0008096C">
              <w:rPr>
                <w:color w:val="000000"/>
                <w:sz w:val="20"/>
                <w:szCs w:val="20"/>
              </w:rPr>
              <w:t>7,34</w:t>
            </w:r>
          </w:p>
        </w:tc>
        <w:tc>
          <w:tcPr>
            <w:tcW w:w="358"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973E26" w14:textId="359156A3" w:rsidR="001F4F1F" w:rsidRPr="0008096C" w:rsidRDefault="001F4F1F" w:rsidP="001F4F1F">
            <w:pPr>
              <w:jc w:val="center"/>
              <w:rPr>
                <w:sz w:val="20"/>
                <w:szCs w:val="20"/>
              </w:rPr>
            </w:pPr>
            <w:r w:rsidRPr="0008096C">
              <w:rPr>
                <w:color w:val="000000"/>
                <w:sz w:val="20"/>
                <w:szCs w:val="20"/>
              </w:rPr>
              <w:t>86</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1637F3FA" w14:textId="6CC06BBE" w:rsidR="001F4F1F" w:rsidRPr="0008096C" w:rsidRDefault="001F4F1F" w:rsidP="001F4F1F">
            <w:pPr>
              <w:jc w:val="center"/>
              <w:rPr>
                <w:sz w:val="20"/>
                <w:szCs w:val="20"/>
              </w:rPr>
            </w:pPr>
            <w:r w:rsidRPr="0008096C">
              <w:rPr>
                <w:color w:val="000000"/>
                <w:sz w:val="20"/>
                <w:szCs w:val="20"/>
              </w:rPr>
              <w:t>0,1</w:t>
            </w:r>
            <w:r>
              <w:rPr>
                <w:color w:val="000000"/>
                <w:sz w:val="20"/>
                <w:szCs w:val="20"/>
              </w:rPr>
              <w:t>0</w:t>
            </w:r>
          </w:p>
        </w:tc>
      </w:tr>
      <w:tr w:rsidR="001F4F1F" w:rsidRPr="0008096C" w14:paraId="13553C57" w14:textId="77777777" w:rsidTr="00314038">
        <w:tc>
          <w:tcPr>
            <w:tcW w:w="333" w:type="pct"/>
            <w:tcBorders>
              <w:top w:val="dotted" w:sz="4" w:space="0" w:color="auto"/>
              <w:left w:val="double" w:sz="4" w:space="0" w:color="auto"/>
              <w:bottom w:val="dotted" w:sz="4" w:space="0" w:color="auto"/>
            </w:tcBorders>
            <w:vAlign w:val="center"/>
          </w:tcPr>
          <w:p w14:paraId="285E354D" w14:textId="5CA5D6F4" w:rsidR="001F4F1F" w:rsidRPr="0095566B" w:rsidRDefault="001F4F1F" w:rsidP="001F4F1F">
            <w:pPr>
              <w:jc w:val="center"/>
              <w:rPr>
                <w:b/>
                <w:bCs/>
                <w:sz w:val="20"/>
                <w:szCs w:val="20"/>
              </w:rPr>
            </w:pPr>
            <w:r w:rsidRPr="0095566B">
              <w:rPr>
                <w:b/>
                <w:bCs/>
                <w:sz w:val="20"/>
                <w:szCs w:val="20"/>
              </w:rPr>
              <w:t>D-16</w:t>
            </w:r>
          </w:p>
        </w:tc>
        <w:tc>
          <w:tcPr>
            <w:tcW w:w="498" w:type="pct"/>
            <w:tcBorders>
              <w:top w:val="dotted" w:sz="4" w:space="0" w:color="auto"/>
              <w:bottom w:val="dotted" w:sz="4" w:space="0" w:color="auto"/>
              <w:right w:val="double" w:sz="4" w:space="0" w:color="auto"/>
            </w:tcBorders>
            <w:vAlign w:val="center"/>
          </w:tcPr>
          <w:p w14:paraId="412F8FAF" w14:textId="23FCAA98" w:rsidR="001F4F1F" w:rsidRPr="0008096C" w:rsidRDefault="001F4F1F" w:rsidP="001F4F1F">
            <w:pPr>
              <w:jc w:val="center"/>
              <w:rPr>
                <w:sz w:val="20"/>
                <w:szCs w:val="20"/>
              </w:rPr>
            </w:pPr>
            <w:r w:rsidRPr="0008096C">
              <w:rPr>
                <w:color w:val="000000"/>
                <w:sz w:val="20"/>
                <w:szCs w:val="20"/>
              </w:rPr>
              <w:t>2024-10-10</w:t>
            </w:r>
          </w:p>
        </w:tc>
        <w:tc>
          <w:tcPr>
            <w:tcW w:w="362" w:type="pct"/>
            <w:tcBorders>
              <w:top w:val="dotted" w:sz="4" w:space="0" w:color="auto"/>
              <w:left w:val="double" w:sz="4" w:space="0" w:color="auto"/>
              <w:bottom w:val="dotted" w:sz="4" w:space="0" w:color="auto"/>
            </w:tcBorders>
            <w:vAlign w:val="center"/>
          </w:tcPr>
          <w:p w14:paraId="58A7F5B4" w14:textId="06C62883" w:rsidR="001F4F1F" w:rsidRPr="0008096C" w:rsidRDefault="001F4F1F" w:rsidP="001F4F1F">
            <w:pPr>
              <w:jc w:val="center"/>
              <w:rPr>
                <w:sz w:val="20"/>
                <w:szCs w:val="20"/>
              </w:rPr>
            </w:pPr>
            <w:r w:rsidRPr="0008096C">
              <w:rPr>
                <w:color w:val="000000"/>
                <w:sz w:val="20"/>
                <w:szCs w:val="20"/>
              </w:rPr>
              <w:t>409</w:t>
            </w:r>
          </w:p>
        </w:tc>
        <w:tc>
          <w:tcPr>
            <w:tcW w:w="359" w:type="pct"/>
            <w:tcBorders>
              <w:top w:val="dotted" w:sz="4" w:space="0" w:color="auto"/>
              <w:bottom w:val="dotted" w:sz="4" w:space="0" w:color="auto"/>
              <w:right w:val="dotted" w:sz="4" w:space="0" w:color="auto"/>
            </w:tcBorders>
            <w:vAlign w:val="center"/>
          </w:tcPr>
          <w:p w14:paraId="3E89DF05" w14:textId="7B0CE71A" w:rsidR="001F4F1F" w:rsidRPr="0008096C" w:rsidRDefault="001F4F1F" w:rsidP="001F4F1F">
            <w:pPr>
              <w:jc w:val="center"/>
              <w:rPr>
                <w:sz w:val="20"/>
                <w:szCs w:val="20"/>
              </w:rPr>
            </w:pPr>
            <w:r w:rsidRPr="0008096C">
              <w:rPr>
                <w:color w:val="000000"/>
                <w:sz w:val="20"/>
                <w:szCs w:val="20"/>
              </w:rPr>
              <w:t>0,016</w:t>
            </w:r>
          </w:p>
        </w:tc>
        <w:tc>
          <w:tcPr>
            <w:tcW w:w="248" w:type="pct"/>
            <w:tcBorders>
              <w:top w:val="dotted" w:sz="4" w:space="0" w:color="auto"/>
              <w:left w:val="dotted" w:sz="4" w:space="0" w:color="auto"/>
              <w:bottom w:val="dotted" w:sz="4" w:space="0" w:color="auto"/>
              <w:right w:val="dotted" w:sz="4" w:space="0" w:color="auto"/>
            </w:tcBorders>
            <w:vAlign w:val="center"/>
          </w:tcPr>
          <w:p w14:paraId="4A3D9A7B" w14:textId="10D98F22"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9" w:type="pct"/>
            <w:tcBorders>
              <w:top w:val="dotted" w:sz="4" w:space="0" w:color="auto"/>
              <w:left w:val="dotted" w:sz="4" w:space="0" w:color="auto"/>
              <w:bottom w:val="dotted" w:sz="4" w:space="0" w:color="auto"/>
              <w:right w:val="dotted" w:sz="4" w:space="0" w:color="auto"/>
            </w:tcBorders>
            <w:vAlign w:val="center"/>
          </w:tcPr>
          <w:p w14:paraId="385C4E74" w14:textId="481F0EE7"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483A95F3" w14:textId="0517D01B" w:rsidR="001F4F1F" w:rsidRPr="0008096C" w:rsidRDefault="001F4F1F" w:rsidP="001F4F1F">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tted" w:sz="4" w:space="0" w:color="auto"/>
              <w:right w:val="dotted" w:sz="4" w:space="0" w:color="auto"/>
            </w:tcBorders>
            <w:vAlign w:val="center"/>
          </w:tcPr>
          <w:p w14:paraId="0A977501" w14:textId="7D975C2B" w:rsidR="001F4F1F" w:rsidRPr="0008096C" w:rsidRDefault="001F4F1F" w:rsidP="001F4F1F">
            <w:pPr>
              <w:jc w:val="center"/>
              <w:rPr>
                <w:sz w:val="20"/>
                <w:szCs w:val="20"/>
              </w:rPr>
            </w:pPr>
            <w:r w:rsidRPr="0008096C">
              <w:rPr>
                <w:color w:val="000000"/>
                <w:sz w:val="20"/>
                <w:szCs w:val="20"/>
              </w:rPr>
              <w:t>&lt;10,0</w:t>
            </w:r>
          </w:p>
        </w:tc>
        <w:tc>
          <w:tcPr>
            <w:tcW w:w="367" w:type="pct"/>
            <w:tcBorders>
              <w:top w:val="dotted" w:sz="4" w:space="0" w:color="auto"/>
              <w:left w:val="dotted" w:sz="4" w:space="0" w:color="auto"/>
              <w:bottom w:val="dotted" w:sz="4" w:space="0" w:color="auto"/>
              <w:right w:val="dotted" w:sz="4" w:space="0" w:color="auto"/>
            </w:tcBorders>
            <w:vAlign w:val="center"/>
          </w:tcPr>
          <w:p w14:paraId="6F706627" w14:textId="32B7DEF3" w:rsidR="001F4F1F" w:rsidRPr="0008096C" w:rsidRDefault="001F4F1F" w:rsidP="001F4F1F">
            <w:pPr>
              <w:jc w:val="center"/>
              <w:rPr>
                <w:sz w:val="20"/>
                <w:szCs w:val="20"/>
              </w:rPr>
            </w:pPr>
            <w:r w:rsidRPr="0008096C">
              <w:rPr>
                <w:color w:val="000000"/>
                <w:sz w:val="20"/>
                <w:szCs w:val="20"/>
              </w:rPr>
              <w:t>147</w:t>
            </w:r>
          </w:p>
        </w:tc>
        <w:tc>
          <w:tcPr>
            <w:tcW w:w="355" w:type="pct"/>
            <w:tcBorders>
              <w:top w:val="dotted" w:sz="4" w:space="0" w:color="auto"/>
              <w:left w:val="dotted" w:sz="4" w:space="0" w:color="auto"/>
              <w:bottom w:val="dotted" w:sz="4" w:space="0" w:color="auto"/>
              <w:right w:val="dotted" w:sz="4" w:space="0" w:color="auto"/>
            </w:tcBorders>
            <w:vAlign w:val="center"/>
          </w:tcPr>
          <w:p w14:paraId="460BC840" w14:textId="52F0D789" w:rsidR="001F4F1F" w:rsidRPr="0008096C" w:rsidRDefault="001F4F1F" w:rsidP="001F4F1F">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4D0E103F" w14:textId="7C8972A4" w:rsidR="001F4F1F" w:rsidRPr="0008096C" w:rsidRDefault="001F4F1F" w:rsidP="001F4F1F">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2F92284A" w14:textId="3FFFEF8B" w:rsidR="001F4F1F" w:rsidRPr="0008096C" w:rsidRDefault="001F4F1F" w:rsidP="001F4F1F">
            <w:pPr>
              <w:jc w:val="center"/>
              <w:rPr>
                <w:sz w:val="20"/>
                <w:szCs w:val="20"/>
              </w:rPr>
            </w:pPr>
            <w:r w:rsidRPr="0008096C">
              <w:rPr>
                <w:color w:val="000000"/>
                <w:sz w:val="20"/>
                <w:szCs w:val="20"/>
              </w:rPr>
              <w:t>6,28</w:t>
            </w:r>
          </w:p>
        </w:tc>
        <w:tc>
          <w:tcPr>
            <w:tcW w:w="358" w:type="pct"/>
            <w:tcBorders>
              <w:top w:val="dotted" w:sz="4" w:space="0" w:color="auto"/>
              <w:left w:val="dotted" w:sz="4" w:space="0" w:color="auto"/>
              <w:bottom w:val="dotted" w:sz="4" w:space="0" w:color="auto"/>
              <w:right w:val="dotted" w:sz="4" w:space="0" w:color="auto"/>
            </w:tcBorders>
            <w:vAlign w:val="center"/>
          </w:tcPr>
          <w:p w14:paraId="15206BD6" w14:textId="036B3688" w:rsidR="001F4F1F" w:rsidRPr="0008096C" w:rsidRDefault="001F4F1F" w:rsidP="001F4F1F">
            <w:pPr>
              <w:jc w:val="center"/>
              <w:rPr>
                <w:sz w:val="20"/>
                <w:szCs w:val="20"/>
              </w:rPr>
            </w:pPr>
            <w:r w:rsidRPr="0008096C">
              <w:rPr>
                <w:color w:val="000000"/>
                <w:sz w:val="20"/>
                <w:szCs w:val="20"/>
              </w:rPr>
              <w:t>46</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17D5B920" w14:textId="7C27BF8C" w:rsidR="001F4F1F" w:rsidRPr="0008096C" w:rsidRDefault="001F4F1F" w:rsidP="001F4F1F">
            <w:pPr>
              <w:jc w:val="center"/>
              <w:rPr>
                <w:sz w:val="20"/>
                <w:szCs w:val="20"/>
              </w:rPr>
            </w:pPr>
            <w:r w:rsidRPr="0008096C">
              <w:rPr>
                <w:color w:val="000000"/>
                <w:sz w:val="20"/>
                <w:szCs w:val="20"/>
              </w:rPr>
              <w:t>0,09</w:t>
            </w:r>
          </w:p>
        </w:tc>
      </w:tr>
      <w:tr w:rsidR="001F4F1F" w:rsidRPr="0008096C" w14:paraId="2939C4F6" w14:textId="77777777" w:rsidTr="00314038">
        <w:tc>
          <w:tcPr>
            <w:tcW w:w="333" w:type="pct"/>
            <w:tcBorders>
              <w:top w:val="dotted" w:sz="4" w:space="0" w:color="auto"/>
              <w:left w:val="double" w:sz="4" w:space="0" w:color="auto"/>
              <w:bottom w:val="dotted" w:sz="4" w:space="0" w:color="auto"/>
            </w:tcBorders>
            <w:vAlign w:val="center"/>
          </w:tcPr>
          <w:p w14:paraId="59359C66" w14:textId="613431D8" w:rsidR="001F4F1F" w:rsidRPr="0095566B" w:rsidRDefault="001F4F1F" w:rsidP="001F4F1F">
            <w:pPr>
              <w:jc w:val="center"/>
              <w:rPr>
                <w:b/>
                <w:bCs/>
                <w:sz w:val="20"/>
                <w:szCs w:val="20"/>
              </w:rPr>
            </w:pPr>
            <w:r w:rsidRPr="0095566B">
              <w:rPr>
                <w:b/>
                <w:bCs/>
                <w:sz w:val="20"/>
                <w:szCs w:val="20"/>
              </w:rPr>
              <w:t>D-17</w:t>
            </w:r>
          </w:p>
        </w:tc>
        <w:tc>
          <w:tcPr>
            <w:tcW w:w="498" w:type="pct"/>
            <w:tcBorders>
              <w:top w:val="dotted" w:sz="4" w:space="0" w:color="auto"/>
              <w:bottom w:val="dotted" w:sz="4" w:space="0" w:color="auto"/>
              <w:right w:val="double" w:sz="4" w:space="0" w:color="auto"/>
            </w:tcBorders>
            <w:vAlign w:val="center"/>
          </w:tcPr>
          <w:p w14:paraId="78BDE525" w14:textId="102CB735" w:rsidR="001F4F1F" w:rsidRPr="0008096C" w:rsidRDefault="001F4F1F" w:rsidP="001F4F1F">
            <w:pPr>
              <w:jc w:val="center"/>
              <w:rPr>
                <w:sz w:val="20"/>
                <w:szCs w:val="20"/>
              </w:rPr>
            </w:pPr>
            <w:r w:rsidRPr="0008096C">
              <w:rPr>
                <w:color w:val="000000"/>
                <w:sz w:val="20"/>
                <w:szCs w:val="20"/>
              </w:rPr>
              <w:t>2025-10-08</w:t>
            </w:r>
          </w:p>
        </w:tc>
        <w:tc>
          <w:tcPr>
            <w:tcW w:w="362" w:type="pct"/>
            <w:tcBorders>
              <w:top w:val="dotted" w:sz="4" w:space="0" w:color="auto"/>
              <w:left w:val="double" w:sz="4" w:space="0" w:color="auto"/>
              <w:bottom w:val="dotted" w:sz="4" w:space="0" w:color="auto"/>
            </w:tcBorders>
            <w:vAlign w:val="center"/>
          </w:tcPr>
          <w:p w14:paraId="280CB275" w14:textId="25C229F3" w:rsidR="001F4F1F" w:rsidRPr="0008096C" w:rsidRDefault="001F4F1F" w:rsidP="001F4F1F">
            <w:pPr>
              <w:jc w:val="center"/>
              <w:rPr>
                <w:sz w:val="20"/>
                <w:szCs w:val="20"/>
              </w:rPr>
            </w:pPr>
            <w:r w:rsidRPr="0008096C">
              <w:rPr>
                <w:color w:val="000000"/>
                <w:sz w:val="20"/>
                <w:szCs w:val="20"/>
              </w:rPr>
              <w:t>115</w:t>
            </w:r>
          </w:p>
        </w:tc>
        <w:tc>
          <w:tcPr>
            <w:tcW w:w="359" w:type="pct"/>
            <w:tcBorders>
              <w:top w:val="dotted" w:sz="4" w:space="0" w:color="auto"/>
              <w:bottom w:val="dotted" w:sz="4" w:space="0" w:color="auto"/>
              <w:right w:val="dotted" w:sz="4" w:space="0" w:color="auto"/>
            </w:tcBorders>
            <w:vAlign w:val="center"/>
          </w:tcPr>
          <w:p w14:paraId="0A26E948" w14:textId="24D011F7" w:rsidR="001F4F1F" w:rsidRPr="0008096C" w:rsidRDefault="001F4F1F" w:rsidP="001F4F1F">
            <w:pPr>
              <w:jc w:val="center"/>
              <w:rPr>
                <w:sz w:val="20"/>
                <w:szCs w:val="20"/>
              </w:rPr>
            </w:pPr>
            <w:r w:rsidRPr="0008096C">
              <w:rPr>
                <w:color w:val="000000"/>
                <w:sz w:val="20"/>
                <w:szCs w:val="20"/>
              </w:rPr>
              <w:t>0,012</w:t>
            </w:r>
          </w:p>
        </w:tc>
        <w:tc>
          <w:tcPr>
            <w:tcW w:w="248" w:type="pct"/>
            <w:tcBorders>
              <w:top w:val="dotted" w:sz="4" w:space="0" w:color="auto"/>
              <w:left w:val="dotted" w:sz="4" w:space="0" w:color="auto"/>
              <w:bottom w:val="dotted" w:sz="4" w:space="0" w:color="auto"/>
              <w:right w:val="dotted" w:sz="4" w:space="0" w:color="auto"/>
            </w:tcBorders>
            <w:vAlign w:val="center"/>
          </w:tcPr>
          <w:p w14:paraId="11D01A2B" w14:textId="3AA5C43F" w:rsidR="001F4F1F" w:rsidRPr="0008096C" w:rsidRDefault="001F4F1F" w:rsidP="001F4F1F">
            <w:pPr>
              <w:jc w:val="center"/>
              <w:rPr>
                <w:sz w:val="20"/>
                <w:szCs w:val="20"/>
              </w:rPr>
            </w:pPr>
            <w:r w:rsidRPr="0008096C">
              <w:rPr>
                <w:color w:val="000000"/>
                <w:sz w:val="20"/>
                <w:szCs w:val="20"/>
              </w:rPr>
              <w:t>6</w:t>
            </w:r>
            <w:r>
              <w:rPr>
                <w:color w:val="000000"/>
                <w:sz w:val="20"/>
                <w:szCs w:val="20"/>
              </w:rPr>
              <w:t>,00</w:t>
            </w:r>
          </w:p>
        </w:tc>
        <w:tc>
          <w:tcPr>
            <w:tcW w:w="359" w:type="pct"/>
            <w:tcBorders>
              <w:top w:val="dotted" w:sz="4" w:space="0" w:color="auto"/>
              <w:left w:val="dotted" w:sz="4" w:space="0" w:color="auto"/>
              <w:bottom w:val="dotted" w:sz="4" w:space="0" w:color="auto"/>
              <w:right w:val="dotted" w:sz="4" w:space="0" w:color="auto"/>
            </w:tcBorders>
            <w:vAlign w:val="center"/>
          </w:tcPr>
          <w:p w14:paraId="7788A122" w14:textId="6A8B8A4F"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4F9A9A6C" w14:textId="7EFAAA87" w:rsidR="001F4F1F" w:rsidRPr="0008096C" w:rsidRDefault="001F4F1F" w:rsidP="001F4F1F">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tted" w:sz="4" w:space="0" w:color="auto"/>
              <w:right w:val="dotted" w:sz="4" w:space="0" w:color="auto"/>
            </w:tcBorders>
            <w:vAlign w:val="center"/>
          </w:tcPr>
          <w:p w14:paraId="792311D9" w14:textId="716CFD2B" w:rsidR="001F4F1F" w:rsidRPr="0008096C" w:rsidRDefault="001F4F1F" w:rsidP="001F4F1F">
            <w:pPr>
              <w:jc w:val="center"/>
              <w:rPr>
                <w:sz w:val="20"/>
                <w:szCs w:val="20"/>
              </w:rPr>
            </w:pPr>
            <w:r w:rsidRPr="0008096C">
              <w:rPr>
                <w:color w:val="000000"/>
                <w:sz w:val="20"/>
                <w:szCs w:val="20"/>
              </w:rPr>
              <w:t>12,6</w:t>
            </w:r>
          </w:p>
        </w:tc>
        <w:tc>
          <w:tcPr>
            <w:tcW w:w="367" w:type="pct"/>
            <w:tcBorders>
              <w:top w:val="dotted" w:sz="4" w:space="0" w:color="auto"/>
              <w:left w:val="dotted" w:sz="4" w:space="0" w:color="auto"/>
              <w:bottom w:val="dotted" w:sz="4" w:space="0" w:color="auto"/>
              <w:right w:val="dotted" w:sz="4" w:space="0" w:color="auto"/>
            </w:tcBorders>
            <w:vAlign w:val="center"/>
          </w:tcPr>
          <w:p w14:paraId="5170B242" w14:textId="7D394BD6" w:rsidR="001F4F1F" w:rsidRPr="0008096C" w:rsidRDefault="001F4F1F" w:rsidP="001F4F1F">
            <w:pPr>
              <w:jc w:val="center"/>
              <w:rPr>
                <w:sz w:val="20"/>
                <w:szCs w:val="20"/>
              </w:rPr>
            </w:pPr>
            <w:r w:rsidRPr="0008096C">
              <w:rPr>
                <w:color w:val="000000"/>
                <w:sz w:val="20"/>
                <w:szCs w:val="20"/>
              </w:rPr>
              <w:t>150</w:t>
            </w:r>
          </w:p>
        </w:tc>
        <w:tc>
          <w:tcPr>
            <w:tcW w:w="355" w:type="pct"/>
            <w:tcBorders>
              <w:top w:val="dotted" w:sz="4" w:space="0" w:color="auto"/>
              <w:left w:val="dotted" w:sz="4" w:space="0" w:color="auto"/>
              <w:bottom w:val="dotted" w:sz="4" w:space="0" w:color="auto"/>
              <w:right w:val="dotted" w:sz="4" w:space="0" w:color="auto"/>
            </w:tcBorders>
            <w:vAlign w:val="center"/>
          </w:tcPr>
          <w:p w14:paraId="6B7374B3" w14:textId="1A1F3C44" w:rsidR="001F4F1F" w:rsidRPr="0008096C" w:rsidRDefault="001F4F1F" w:rsidP="001F4F1F">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4750F85A" w14:textId="3B57C95B" w:rsidR="001F4F1F" w:rsidRPr="0008096C" w:rsidRDefault="001F4F1F" w:rsidP="001F4F1F">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08548252" w14:textId="6F1414FF" w:rsidR="001F4F1F" w:rsidRPr="0008096C" w:rsidRDefault="001F4F1F" w:rsidP="001F4F1F">
            <w:pPr>
              <w:jc w:val="center"/>
              <w:rPr>
                <w:sz w:val="20"/>
                <w:szCs w:val="20"/>
              </w:rPr>
            </w:pPr>
            <w:r w:rsidRPr="0008096C">
              <w:rPr>
                <w:color w:val="000000"/>
                <w:sz w:val="20"/>
                <w:szCs w:val="20"/>
              </w:rPr>
              <w:t>11</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2D182D4D" w14:textId="3F7CD241" w:rsidR="001F4F1F" w:rsidRPr="0008096C" w:rsidRDefault="001F4F1F" w:rsidP="001F4F1F">
            <w:pPr>
              <w:jc w:val="center"/>
              <w:rPr>
                <w:sz w:val="20"/>
                <w:szCs w:val="20"/>
              </w:rPr>
            </w:pPr>
            <w:r w:rsidRPr="0008096C">
              <w:rPr>
                <w:color w:val="000000"/>
                <w:sz w:val="20"/>
                <w:szCs w:val="20"/>
              </w:rPr>
              <w:t>&lt;20,0</w:t>
            </w:r>
          </w:p>
        </w:tc>
        <w:tc>
          <w:tcPr>
            <w:tcW w:w="355" w:type="pct"/>
            <w:tcBorders>
              <w:top w:val="dotted" w:sz="4" w:space="0" w:color="auto"/>
              <w:left w:val="dotted" w:sz="4" w:space="0" w:color="auto"/>
              <w:bottom w:val="dotted" w:sz="4" w:space="0" w:color="auto"/>
              <w:right w:val="double" w:sz="4" w:space="0" w:color="auto"/>
            </w:tcBorders>
            <w:vAlign w:val="center"/>
          </w:tcPr>
          <w:p w14:paraId="138EAE94" w14:textId="329AE0A1" w:rsidR="001F4F1F" w:rsidRPr="0008096C" w:rsidRDefault="001F4F1F" w:rsidP="001F4F1F">
            <w:pPr>
              <w:jc w:val="center"/>
              <w:rPr>
                <w:sz w:val="20"/>
                <w:szCs w:val="20"/>
              </w:rPr>
            </w:pPr>
            <w:r w:rsidRPr="0008096C">
              <w:rPr>
                <w:color w:val="000000"/>
                <w:sz w:val="20"/>
                <w:szCs w:val="20"/>
              </w:rPr>
              <w:t>&lt;0,07</w:t>
            </w:r>
          </w:p>
        </w:tc>
      </w:tr>
      <w:tr w:rsidR="001F4F1F" w:rsidRPr="0008096C" w14:paraId="08CA736A" w14:textId="77777777" w:rsidTr="00F105D5">
        <w:tc>
          <w:tcPr>
            <w:tcW w:w="333" w:type="pct"/>
            <w:tcBorders>
              <w:top w:val="dotted" w:sz="4" w:space="0" w:color="auto"/>
              <w:left w:val="double" w:sz="4" w:space="0" w:color="auto"/>
              <w:bottom w:val="dotted" w:sz="4" w:space="0" w:color="auto"/>
            </w:tcBorders>
            <w:vAlign w:val="center"/>
          </w:tcPr>
          <w:p w14:paraId="45E9B482" w14:textId="2A691831" w:rsidR="001F4F1F" w:rsidRPr="0095566B" w:rsidRDefault="001F4F1F" w:rsidP="001F4F1F">
            <w:pPr>
              <w:jc w:val="center"/>
              <w:rPr>
                <w:b/>
                <w:bCs/>
                <w:sz w:val="20"/>
                <w:szCs w:val="20"/>
              </w:rPr>
            </w:pPr>
            <w:r w:rsidRPr="0095566B">
              <w:rPr>
                <w:b/>
                <w:bCs/>
                <w:sz w:val="20"/>
                <w:szCs w:val="20"/>
              </w:rPr>
              <w:t>D-18</w:t>
            </w:r>
          </w:p>
        </w:tc>
        <w:tc>
          <w:tcPr>
            <w:tcW w:w="498" w:type="pct"/>
            <w:tcBorders>
              <w:top w:val="dotted" w:sz="4" w:space="0" w:color="auto"/>
              <w:bottom w:val="dotted" w:sz="4" w:space="0" w:color="auto"/>
              <w:right w:val="double" w:sz="4" w:space="0" w:color="auto"/>
            </w:tcBorders>
            <w:vAlign w:val="center"/>
          </w:tcPr>
          <w:p w14:paraId="268F11C4" w14:textId="1E7D36CF" w:rsidR="001F4F1F" w:rsidRPr="0008096C" w:rsidRDefault="001F4F1F" w:rsidP="001F4F1F">
            <w:pPr>
              <w:jc w:val="center"/>
              <w:rPr>
                <w:sz w:val="20"/>
                <w:szCs w:val="20"/>
              </w:rPr>
            </w:pPr>
            <w:r w:rsidRPr="0008096C">
              <w:rPr>
                <w:color w:val="000000"/>
                <w:sz w:val="20"/>
                <w:szCs w:val="20"/>
              </w:rPr>
              <w:t>2025-10-08</w:t>
            </w:r>
          </w:p>
        </w:tc>
        <w:tc>
          <w:tcPr>
            <w:tcW w:w="362" w:type="pct"/>
            <w:tcBorders>
              <w:top w:val="dotted" w:sz="4" w:space="0" w:color="auto"/>
              <w:left w:val="double" w:sz="4" w:space="0" w:color="auto"/>
              <w:bottom w:val="dotted" w:sz="4" w:space="0" w:color="auto"/>
            </w:tcBorders>
            <w:vAlign w:val="center"/>
          </w:tcPr>
          <w:p w14:paraId="31BEBE50" w14:textId="2667A828" w:rsidR="001F4F1F" w:rsidRPr="0008096C" w:rsidRDefault="001F4F1F" w:rsidP="001F4F1F">
            <w:pPr>
              <w:jc w:val="center"/>
              <w:rPr>
                <w:sz w:val="20"/>
                <w:szCs w:val="20"/>
              </w:rPr>
            </w:pPr>
            <w:r w:rsidRPr="0008096C">
              <w:rPr>
                <w:color w:val="000000"/>
                <w:sz w:val="20"/>
                <w:szCs w:val="20"/>
              </w:rPr>
              <w:t>173</w:t>
            </w:r>
          </w:p>
        </w:tc>
        <w:tc>
          <w:tcPr>
            <w:tcW w:w="359" w:type="pct"/>
            <w:tcBorders>
              <w:top w:val="dotted" w:sz="4" w:space="0" w:color="auto"/>
              <w:bottom w:val="dotted" w:sz="4" w:space="0" w:color="auto"/>
              <w:right w:val="dotted" w:sz="4" w:space="0" w:color="auto"/>
            </w:tcBorders>
            <w:vAlign w:val="center"/>
          </w:tcPr>
          <w:p w14:paraId="7D97C9CB" w14:textId="71AAD0C8" w:rsidR="001F4F1F" w:rsidRPr="0008096C" w:rsidRDefault="001F4F1F" w:rsidP="001F4F1F">
            <w:pPr>
              <w:jc w:val="center"/>
              <w:rPr>
                <w:sz w:val="20"/>
                <w:szCs w:val="20"/>
              </w:rPr>
            </w:pPr>
            <w:r w:rsidRPr="0008096C">
              <w:rPr>
                <w:color w:val="000000"/>
                <w:sz w:val="20"/>
                <w:szCs w:val="20"/>
              </w:rPr>
              <w:t>0,044</w:t>
            </w:r>
          </w:p>
        </w:tc>
        <w:tc>
          <w:tcPr>
            <w:tcW w:w="248" w:type="pct"/>
            <w:tcBorders>
              <w:top w:val="dotted" w:sz="4" w:space="0" w:color="auto"/>
              <w:left w:val="dotted" w:sz="4" w:space="0" w:color="auto"/>
              <w:bottom w:val="dotted" w:sz="4" w:space="0" w:color="auto"/>
              <w:right w:val="dotted" w:sz="4" w:space="0" w:color="auto"/>
            </w:tcBorders>
            <w:vAlign w:val="center"/>
          </w:tcPr>
          <w:p w14:paraId="601C8C7E" w14:textId="612F7EC5" w:rsidR="001F4F1F" w:rsidRPr="0008096C" w:rsidRDefault="001F4F1F" w:rsidP="001F4F1F">
            <w:pPr>
              <w:jc w:val="center"/>
              <w:rPr>
                <w:sz w:val="20"/>
                <w:szCs w:val="20"/>
              </w:rPr>
            </w:pPr>
            <w:r w:rsidRPr="0008096C">
              <w:rPr>
                <w:color w:val="000000"/>
                <w:sz w:val="20"/>
                <w:szCs w:val="20"/>
              </w:rPr>
              <w:t>4</w:t>
            </w:r>
            <w:r>
              <w:rPr>
                <w:color w:val="000000"/>
                <w:sz w:val="20"/>
                <w:szCs w:val="20"/>
              </w:rPr>
              <w:t>,00</w:t>
            </w:r>
          </w:p>
        </w:tc>
        <w:tc>
          <w:tcPr>
            <w:tcW w:w="359" w:type="pct"/>
            <w:tcBorders>
              <w:top w:val="dotted" w:sz="4" w:space="0" w:color="auto"/>
              <w:left w:val="dotted" w:sz="4" w:space="0" w:color="auto"/>
              <w:bottom w:val="dotted" w:sz="4" w:space="0" w:color="auto"/>
              <w:right w:val="dotted" w:sz="4" w:space="0" w:color="auto"/>
            </w:tcBorders>
            <w:vAlign w:val="center"/>
          </w:tcPr>
          <w:p w14:paraId="22443E18" w14:textId="0645E31A"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5" w:type="pct"/>
            <w:tcBorders>
              <w:top w:val="dotted" w:sz="4" w:space="0" w:color="auto"/>
              <w:left w:val="dotted" w:sz="4" w:space="0" w:color="auto"/>
              <w:bottom w:val="dotted" w:sz="4" w:space="0" w:color="auto"/>
              <w:right w:val="dotted" w:sz="4" w:space="0" w:color="auto"/>
            </w:tcBorders>
            <w:vAlign w:val="center"/>
          </w:tcPr>
          <w:p w14:paraId="43255C91" w14:textId="421F6B06" w:rsidR="001F4F1F" w:rsidRPr="0008096C" w:rsidRDefault="001F4F1F" w:rsidP="001F4F1F">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5D0F34" w14:textId="4A598C49" w:rsidR="001F4F1F" w:rsidRPr="0008096C" w:rsidRDefault="001F4F1F" w:rsidP="001F4F1F">
            <w:pPr>
              <w:jc w:val="center"/>
              <w:rPr>
                <w:sz w:val="20"/>
                <w:szCs w:val="20"/>
              </w:rPr>
            </w:pPr>
            <w:r w:rsidRPr="0008096C">
              <w:rPr>
                <w:color w:val="000000"/>
                <w:sz w:val="20"/>
                <w:szCs w:val="20"/>
              </w:rPr>
              <w:t>25,5</w:t>
            </w:r>
          </w:p>
        </w:tc>
        <w:tc>
          <w:tcPr>
            <w:tcW w:w="367" w:type="pct"/>
            <w:tcBorders>
              <w:top w:val="dotted" w:sz="4" w:space="0" w:color="auto"/>
              <w:left w:val="dotted" w:sz="4" w:space="0" w:color="auto"/>
              <w:bottom w:val="dotted" w:sz="4" w:space="0" w:color="auto"/>
              <w:right w:val="dotted" w:sz="4" w:space="0" w:color="auto"/>
            </w:tcBorders>
            <w:vAlign w:val="center"/>
          </w:tcPr>
          <w:p w14:paraId="0C1D0048" w14:textId="6867B4D1" w:rsidR="001F4F1F" w:rsidRPr="0008096C" w:rsidRDefault="001F4F1F" w:rsidP="001F4F1F">
            <w:pPr>
              <w:jc w:val="center"/>
              <w:rPr>
                <w:sz w:val="20"/>
                <w:szCs w:val="20"/>
              </w:rPr>
            </w:pPr>
            <w:r w:rsidRPr="0008096C">
              <w:rPr>
                <w:color w:val="000000"/>
                <w:sz w:val="20"/>
                <w:szCs w:val="20"/>
              </w:rPr>
              <w:t>140</w:t>
            </w:r>
          </w:p>
        </w:tc>
        <w:tc>
          <w:tcPr>
            <w:tcW w:w="355" w:type="pct"/>
            <w:tcBorders>
              <w:top w:val="dotted" w:sz="4" w:space="0" w:color="auto"/>
              <w:left w:val="dotted" w:sz="4" w:space="0" w:color="auto"/>
              <w:bottom w:val="dotted" w:sz="4" w:space="0" w:color="auto"/>
              <w:right w:val="dotted" w:sz="4" w:space="0" w:color="auto"/>
            </w:tcBorders>
            <w:vAlign w:val="center"/>
          </w:tcPr>
          <w:p w14:paraId="4FA07B15" w14:textId="6D90B022" w:rsidR="001F4F1F" w:rsidRPr="0008096C" w:rsidRDefault="001F4F1F" w:rsidP="001F4F1F">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tted" w:sz="4" w:space="0" w:color="auto"/>
              <w:right w:val="dotted" w:sz="4" w:space="0" w:color="auto"/>
            </w:tcBorders>
            <w:vAlign w:val="center"/>
          </w:tcPr>
          <w:p w14:paraId="763C4C17" w14:textId="62C1EC01" w:rsidR="001F4F1F" w:rsidRPr="0008096C" w:rsidRDefault="001F4F1F" w:rsidP="001F4F1F">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tted" w:sz="4" w:space="0" w:color="auto"/>
              <w:right w:val="dotted" w:sz="4" w:space="0" w:color="auto"/>
            </w:tcBorders>
            <w:vAlign w:val="center"/>
          </w:tcPr>
          <w:p w14:paraId="26A6074E" w14:textId="1964DD44" w:rsidR="001F4F1F" w:rsidRPr="0008096C" w:rsidRDefault="001F4F1F" w:rsidP="001F4F1F">
            <w:pPr>
              <w:jc w:val="center"/>
              <w:rPr>
                <w:sz w:val="20"/>
                <w:szCs w:val="20"/>
              </w:rPr>
            </w:pPr>
            <w:r w:rsidRPr="0008096C">
              <w:rPr>
                <w:color w:val="000000"/>
                <w:sz w:val="20"/>
                <w:szCs w:val="20"/>
              </w:rPr>
              <w:t>&lt;10</w:t>
            </w:r>
            <w:r>
              <w:rPr>
                <w:color w:val="000000"/>
                <w:sz w:val="20"/>
                <w:szCs w:val="20"/>
              </w:rPr>
              <w:t>,0</w:t>
            </w:r>
          </w:p>
        </w:tc>
        <w:tc>
          <w:tcPr>
            <w:tcW w:w="358" w:type="pct"/>
            <w:tcBorders>
              <w:top w:val="dotted" w:sz="4" w:space="0" w:color="auto"/>
              <w:left w:val="dotted" w:sz="4" w:space="0" w:color="auto"/>
              <w:bottom w:val="dotted" w:sz="4" w:space="0" w:color="auto"/>
              <w:right w:val="dotted" w:sz="4" w:space="0" w:color="auto"/>
            </w:tcBorders>
            <w:vAlign w:val="center"/>
          </w:tcPr>
          <w:p w14:paraId="5A9EC5EB" w14:textId="0080EAE8" w:rsidR="001F4F1F" w:rsidRPr="0008096C" w:rsidRDefault="001F4F1F" w:rsidP="001F4F1F">
            <w:pPr>
              <w:jc w:val="center"/>
              <w:rPr>
                <w:sz w:val="20"/>
                <w:szCs w:val="20"/>
              </w:rPr>
            </w:pPr>
            <w:r w:rsidRPr="0008096C">
              <w:rPr>
                <w:color w:val="000000"/>
                <w:sz w:val="20"/>
                <w:szCs w:val="20"/>
              </w:rPr>
              <w:t>72</w:t>
            </w:r>
            <w:r>
              <w:rPr>
                <w:color w:val="000000"/>
                <w:sz w:val="20"/>
                <w:szCs w:val="20"/>
              </w:rPr>
              <w:t>,0</w:t>
            </w:r>
          </w:p>
        </w:tc>
        <w:tc>
          <w:tcPr>
            <w:tcW w:w="355" w:type="pct"/>
            <w:tcBorders>
              <w:top w:val="dotted" w:sz="4" w:space="0" w:color="auto"/>
              <w:left w:val="dotted" w:sz="4" w:space="0" w:color="auto"/>
              <w:bottom w:val="dotted" w:sz="4" w:space="0" w:color="auto"/>
              <w:right w:val="double" w:sz="4" w:space="0" w:color="auto"/>
            </w:tcBorders>
            <w:vAlign w:val="center"/>
          </w:tcPr>
          <w:p w14:paraId="181BBACA" w14:textId="03A9CCE8" w:rsidR="001F4F1F" w:rsidRPr="0008096C" w:rsidRDefault="001F4F1F" w:rsidP="001F4F1F">
            <w:pPr>
              <w:jc w:val="center"/>
              <w:rPr>
                <w:sz w:val="20"/>
                <w:szCs w:val="20"/>
              </w:rPr>
            </w:pPr>
            <w:r w:rsidRPr="0008096C">
              <w:rPr>
                <w:color w:val="000000"/>
                <w:sz w:val="20"/>
                <w:szCs w:val="20"/>
              </w:rPr>
              <w:t>&lt;0,07</w:t>
            </w:r>
          </w:p>
        </w:tc>
      </w:tr>
      <w:tr w:rsidR="001F4F1F" w:rsidRPr="0008096C" w14:paraId="789BECAF" w14:textId="77777777" w:rsidTr="00F105D5">
        <w:tc>
          <w:tcPr>
            <w:tcW w:w="333" w:type="pct"/>
            <w:tcBorders>
              <w:top w:val="dotted" w:sz="4" w:space="0" w:color="auto"/>
              <w:left w:val="double" w:sz="4" w:space="0" w:color="auto"/>
              <w:bottom w:val="double" w:sz="4" w:space="0" w:color="auto"/>
            </w:tcBorders>
            <w:vAlign w:val="center"/>
          </w:tcPr>
          <w:p w14:paraId="59BA593C" w14:textId="1CD1D8C9" w:rsidR="001F4F1F" w:rsidRPr="0095566B" w:rsidRDefault="001F4F1F" w:rsidP="001F4F1F">
            <w:pPr>
              <w:jc w:val="center"/>
              <w:rPr>
                <w:b/>
                <w:bCs/>
                <w:sz w:val="20"/>
                <w:szCs w:val="20"/>
              </w:rPr>
            </w:pPr>
            <w:r w:rsidRPr="0095566B">
              <w:rPr>
                <w:b/>
                <w:bCs/>
                <w:sz w:val="20"/>
                <w:szCs w:val="20"/>
              </w:rPr>
              <w:t>D-19</w:t>
            </w:r>
          </w:p>
        </w:tc>
        <w:tc>
          <w:tcPr>
            <w:tcW w:w="498" w:type="pct"/>
            <w:tcBorders>
              <w:top w:val="dotted" w:sz="4" w:space="0" w:color="auto"/>
              <w:bottom w:val="double" w:sz="4" w:space="0" w:color="auto"/>
              <w:right w:val="double" w:sz="4" w:space="0" w:color="auto"/>
            </w:tcBorders>
            <w:vAlign w:val="center"/>
          </w:tcPr>
          <w:p w14:paraId="50863F25" w14:textId="44AC72C6" w:rsidR="001F4F1F" w:rsidRPr="0008096C" w:rsidRDefault="001F4F1F" w:rsidP="001F4F1F">
            <w:pPr>
              <w:jc w:val="center"/>
              <w:rPr>
                <w:sz w:val="20"/>
                <w:szCs w:val="20"/>
              </w:rPr>
            </w:pPr>
            <w:r w:rsidRPr="0008096C">
              <w:rPr>
                <w:color w:val="000000"/>
                <w:sz w:val="20"/>
                <w:szCs w:val="20"/>
              </w:rPr>
              <w:t>2025-10-08</w:t>
            </w:r>
          </w:p>
        </w:tc>
        <w:tc>
          <w:tcPr>
            <w:tcW w:w="362" w:type="pct"/>
            <w:tcBorders>
              <w:top w:val="dotted" w:sz="4" w:space="0" w:color="auto"/>
              <w:left w:val="double" w:sz="4" w:space="0" w:color="auto"/>
              <w:bottom w:val="double" w:sz="4" w:space="0" w:color="auto"/>
            </w:tcBorders>
            <w:vAlign w:val="center"/>
          </w:tcPr>
          <w:p w14:paraId="5CFE47AF" w14:textId="74DA43D9" w:rsidR="001F4F1F" w:rsidRPr="0008096C" w:rsidRDefault="001F4F1F" w:rsidP="001F4F1F">
            <w:pPr>
              <w:jc w:val="center"/>
              <w:rPr>
                <w:sz w:val="20"/>
                <w:szCs w:val="20"/>
              </w:rPr>
            </w:pPr>
            <w:r w:rsidRPr="0008096C">
              <w:rPr>
                <w:color w:val="000000"/>
                <w:sz w:val="20"/>
                <w:szCs w:val="20"/>
              </w:rPr>
              <w:t>128</w:t>
            </w:r>
          </w:p>
        </w:tc>
        <w:tc>
          <w:tcPr>
            <w:tcW w:w="359" w:type="pct"/>
            <w:tcBorders>
              <w:top w:val="dotted" w:sz="4" w:space="0" w:color="auto"/>
              <w:bottom w:val="double" w:sz="4" w:space="0" w:color="auto"/>
              <w:right w:val="dotted" w:sz="4" w:space="0" w:color="auto"/>
            </w:tcBorders>
            <w:vAlign w:val="center"/>
          </w:tcPr>
          <w:p w14:paraId="2210EC34" w14:textId="7469C913" w:rsidR="001F4F1F" w:rsidRPr="0008096C" w:rsidRDefault="001F4F1F" w:rsidP="001F4F1F">
            <w:pPr>
              <w:jc w:val="center"/>
              <w:rPr>
                <w:sz w:val="20"/>
                <w:szCs w:val="20"/>
              </w:rPr>
            </w:pPr>
            <w:r w:rsidRPr="0008096C">
              <w:rPr>
                <w:color w:val="000000"/>
                <w:sz w:val="20"/>
                <w:szCs w:val="20"/>
              </w:rPr>
              <w:t>0,016</w:t>
            </w:r>
          </w:p>
        </w:tc>
        <w:tc>
          <w:tcPr>
            <w:tcW w:w="248" w:type="pct"/>
            <w:tcBorders>
              <w:top w:val="dotted" w:sz="4" w:space="0" w:color="auto"/>
              <w:left w:val="dotted" w:sz="4" w:space="0" w:color="auto"/>
              <w:bottom w:val="double" w:sz="4" w:space="0" w:color="auto"/>
              <w:right w:val="dotted" w:sz="4" w:space="0" w:color="auto"/>
            </w:tcBorders>
            <w:vAlign w:val="center"/>
          </w:tcPr>
          <w:p w14:paraId="2E187B53" w14:textId="26373142" w:rsidR="001F4F1F" w:rsidRPr="0008096C" w:rsidRDefault="001F4F1F" w:rsidP="001F4F1F">
            <w:pPr>
              <w:jc w:val="center"/>
              <w:rPr>
                <w:sz w:val="20"/>
                <w:szCs w:val="20"/>
              </w:rPr>
            </w:pPr>
            <w:r w:rsidRPr="0008096C">
              <w:rPr>
                <w:color w:val="000000"/>
                <w:sz w:val="20"/>
                <w:szCs w:val="20"/>
              </w:rPr>
              <w:t>4</w:t>
            </w:r>
            <w:r>
              <w:rPr>
                <w:color w:val="000000"/>
                <w:sz w:val="20"/>
                <w:szCs w:val="20"/>
              </w:rPr>
              <w:t>,00</w:t>
            </w:r>
          </w:p>
        </w:tc>
        <w:tc>
          <w:tcPr>
            <w:tcW w:w="359" w:type="pct"/>
            <w:tcBorders>
              <w:top w:val="dotted" w:sz="4" w:space="0" w:color="auto"/>
              <w:left w:val="dotted" w:sz="4" w:space="0" w:color="auto"/>
              <w:bottom w:val="double" w:sz="4" w:space="0" w:color="auto"/>
              <w:right w:val="dotted" w:sz="4" w:space="0" w:color="auto"/>
            </w:tcBorders>
            <w:vAlign w:val="center"/>
          </w:tcPr>
          <w:p w14:paraId="6893E376" w14:textId="42260D39" w:rsidR="001F4F1F" w:rsidRPr="0008096C" w:rsidRDefault="001F4F1F" w:rsidP="001F4F1F">
            <w:pPr>
              <w:jc w:val="center"/>
              <w:rPr>
                <w:sz w:val="20"/>
                <w:szCs w:val="20"/>
              </w:rPr>
            </w:pPr>
            <w:r w:rsidRPr="0008096C">
              <w:rPr>
                <w:color w:val="000000"/>
                <w:sz w:val="20"/>
                <w:szCs w:val="20"/>
              </w:rPr>
              <w:t>&lt;0,2</w:t>
            </w:r>
            <w:r>
              <w:rPr>
                <w:color w:val="000000"/>
                <w:sz w:val="20"/>
                <w:szCs w:val="20"/>
              </w:rPr>
              <w:t>0</w:t>
            </w:r>
          </w:p>
        </w:tc>
        <w:tc>
          <w:tcPr>
            <w:tcW w:w="355" w:type="pct"/>
            <w:tcBorders>
              <w:top w:val="dotted" w:sz="4" w:space="0" w:color="auto"/>
              <w:left w:val="dotted" w:sz="4" w:space="0" w:color="auto"/>
              <w:bottom w:val="double" w:sz="4" w:space="0" w:color="auto"/>
              <w:right w:val="dotted" w:sz="4" w:space="0" w:color="auto"/>
            </w:tcBorders>
            <w:vAlign w:val="center"/>
          </w:tcPr>
          <w:p w14:paraId="7E424261" w14:textId="31B50021" w:rsidR="001F4F1F" w:rsidRPr="0008096C" w:rsidRDefault="001F4F1F" w:rsidP="001F4F1F">
            <w:pPr>
              <w:jc w:val="center"/>
              <w:rPr>
                <w:sz w:val="20"/>
                <w:szCs w:val="20"/>
              </w:rPr>
            </w:pPr>
            <w:r w:rsidRPr="0008096C">
              <w:rPr>
                <w:color w:val="000000"/>
                <w:sz w:val="20"/>
                <w:szCs w:val="20"/>
              </w:rPr>
              <w:t>&lt;10,0</w:t>
            </w:r>
          </w:p>
        </w:tc>
        <w:tc>
          <w:tcPr>
            <w:tcW w:w="359" w:type="pct"/>
            <w:tcBorders>
              <w:top w:val="dotted" w:sz="4" w:space="0" w:color="auto"/>
              <w:left w:val="dotted" w:sz="4" w:space="0" w:color="auto"/>
              <w:bottom w:val="double" w:sz="4" w:space="0" w:color="auto"/>
              <w:right w:val="dotted" w:sz="4" w:space="0" w:color="auto"/>
            </w:tcBorders>
            <w:shd w:val="clear" w:color="auto" w:fill="D9D9D9" w:themeFill="background1" w:themeFillShade="D9"/>
            <w:vAlign w:val="center"/>
          </w:tcPr>
          <w:p w14:paraId="4EF98BFB" w14:textId="0FC76652" w:rsidR="001F4F1F" w:rsidRPr="0008096C" w:rsidRDefault="001F4F1F" w:rsidP="001F4F1F">
            <w:pPr>
              <w:jc w:val="center"/>
              <w:rPr>
                <w:sz w:val="20"/>
                <w:szCs w:val="20"/>
              </w:rPr>
            </w:pPr>
            <w:r w:rsidRPr="0008096C">
              <w:rPr>
                <w:color w:val="000000"/>
                <w:sz w:val="20"/>
                <w:szCs w:val="20"/>
              </w:rPr>
              <w:t>19</w:t>
            </w:r>
            <w:r>
              <w:rPr>
                <w:color w:val="000000"/>
                <w:sz w:val="20"/>
                <w:szCs w:val="20"/>
              </w:rPr>
              <w:t>,0</w:t>
            </w:r>
          </w:p>
        </w:tc>
        <w:tc>
          <w:tcPr>
            <w:tcW w:w="367" w:type="pct"/>
            <w:tcBorders>
              <w:top w:val="dotted" w:sz="4" w:space="0" w:color="auto"/>
              <w:left w:val="dotted" w:sz="4" w:space="0" w:color="auto"/>
              <w:bottom w:val="double" w:sz="4" w:space="0" w:color="auto"/>
              <w:right w:val="dotted" w:sz="4" w:space="0" w:color="auto"/>
            </w:tcBorders>
            <w:vAlign w:val="center"/>
          </w:tcPr>
          <w:p w14:paraId="567C090E" w14:textId="3B8F24F3" w:rsidR="001F4F1F" w:rsidRPr="0008096C" w:rsidRDefault="001F4F1F" w:rsidP="001F4F1F">
            <w:pPr>
              <w:jc w:val="center"/>
              <w:rPr>
                <w:sz w:val="20"/>
                <w:szCs w:val="20"/>
              </w:rPr>
            </w:pPr>
            <w:r w:rsidRPr="0008096C">
              <w:rPr>
                <w:color w:val="000000"/>
                <w:sz w:val="20"/>
                <w:szCs w:val="20"/>
              </w:rPr>
              <w:t>150</w:t>
            </w:r>
          </w:p>
        </w:tc>
        <w:tc>
          <w:tcPr>
            <w:tcW w:w="355" w:type="pct"/>
            <w:tcBorders>
              <w:top w:val="dotted" w:sz="4" w:space="0" w:color="auto"/>
              <w:left w:val="dotted" w:sz="4" w:space="0" w:color="auto"/>
              <w:bottom w:val="double" w:sz="4" w:space="0" w:color="auto"/>
              <w:right w:val="dotted" w:sz="4" w:space="0" w:color="auto"/>
            </w:tcBorders>
            <w:vAlign w:val="center"/>
          </w:tcPr>
          <w:p w14:paraId="6F743500" w14:textId="7D894B3A" w:rsidR="001F4F1F" w:rsidRPr="0008096C" w:rsidRDefault="001F4F1F" w:rsidP="001F4F1F">
            <w:pPr>
              <w:jc w:val="center"/>
              <w:rPr>
                <w:sz w:val="20"/>
                <w:szCs w:val="20"/>
              </w:rPr>
            </w:pPr>
            <w:r w:rsidRPr="0008096C">
              <w:rPr>
                <w:color w:val="000000"/>
                <w:sz w:val="20"/>
                <w:szCs w:val="20"/>
              </w:rPr>
              <w:t>&lt;10,0</w:t>
            </w:r>
          </w:p>
        </w:tc>
        <w:tc>
          <w:tcPr>
            <w:tcW w:w="342" w:type="pct"/>
            <w:tcBorders>
              <w:top w:val="dotted" w:sz="4" w:space="0" w:color="auto"/>
              <w:left w:val="dotted" w:sz="4" w:space="0" w:color="auto"/>
              <w:bottom w:val="double" w:sz="4" w:space="0" w:color="auto"/>
              <w:right w:val="dotted" w:sz="4" w:space="0" w:color="auto"/>
            </w:tcBorders>
            <w:vAlign w:val="center"/>
          </w:tcPr>
          <w:p w14:paraId="6D7E6113" w14:textId="1717DED1" w:rsidR="001F4F1F" w:rsidRPr="0008096C" w:rsidRDefault="001F4F1F" w:rsidP="001F4F1F">
            <w:pPr>
              <w:jc w:val="center"/>
              <w:rPr>
                <w:sz w:val="20"/>
                <w:szCs w:val="20"/>
              </w:rPr>
            </w:pPr>
            <w:r w:rsidRPr="0008096C">
              <w:rPr>
                <w:color w:val="000000"/>
                <w:sz w:val="20"/>
                <w:szCs w:val="20"/>
              </w:rPr>
              <w:t>&lt;10,0</w:t>
            </w:r>
          </w:p>
        </w:tc>
        <w:tc>
          <w:tcPr>
            <w:tcW w:w="350" w:type="pct"/>
            <w:tcBorders>
              <w:top w:val="dotted" w:sz="4" w:space="0" w:color="auto"/>
              <w:left w:val="dotted" w:sz="4" w:space="0" w:color="auto"/>
              <w:bottom w:val="double" w:sz="4" w:space="0" w:color="auto"/>
              <w:right w:val="dotted" w:sz="4" w:space="0" w:color="auto"/>
            </w:tcBorders>
            <w:vAlign w:val="center"/>
          </w:tcPr>
          <w:p w14:paraId="3B8A5653" w14:textId="09DDD81A" w:rsidR="001F4F1F" w:rsidRPr="0008096C" w:rsidRDefault="001F4F1F" w:rsidP="001F4F1F">
            <w:pPr>
              <w:jc w:val="center"/>
              <w:rPr>
                <w:sz w:val="20"/>
                <w:szCs w:val="20"/>
              </w:rPr>
            </w:pPr>
            <w:r w:rsidRPr="0008096C">
              <w:rPr>
                <w:color w:val="000000"/>
                <w:sz w:val="20"/>
                <w:szCs w:val="20"/>
              </w:rPr>
              <w:t>12</w:t>
            </w:r>
            <w:r>
              <w:rPr>
                <w:color w:val="000000"/>
                <w:sz w:val="20"/>
                <w:szCs w:val="20"/>
              </w:rPr>
              <w:t>,0</w:t>
            </w:r>
          </w:p>
        </w:tc>
        <w:tc>
          <w:tcPr>
            <w:tcW w:w="358" w:type="pct"/>
            <w:tcBorders>
              <w:top w:val="dotted" w:sz="4" w:space="0" w:color="auto"/>
              <w:left w:val="dotted" w:sz="4" w:space="0" w:color="auto"/>
              <w:bottom w:val="double" w:sz="4" w:space="0" w:color="auto"/>
              <w:right w:val="dotted" w:sz="4" w:space="0" w:color="auto"/>
            </w:tcBorders>
            <w:vAlign w:val="center"/>
          </w:tcPr>
          <w:p w14:paraId="582235D0" w14:textId="682D410D" w:rsidR="001F4F1F" w:rsidRPr="0008096C" w:rsidRDefault="001F4F1F" w:rsidP="001F4F1F">
            <w:pPr>
              <w:jc w:val="center"/>
              <w:rPr>
                <w:sz w:val="20"/>
                <w:szCs w:val="20"/>
              </w:rPr>
            </w:pPr>
            <w:r w:rsidRPr="0008096C">
              <w:rPr>
                <w:color w:val="000000"/>
                <w:sz w:val="20"/>
                <w:szCs w:val="20"/>
              </w:rPr>
              <w:t>23,3</w:t>
            </w:r>
          </w:p>
        </w:tc>
        <w:tc>
          <w:tcPr>
            <w:tcW w:w="355" w:type="pct"/>
            <w:tcBorders>
              <w:top w:val="dotted" w:sz="4" w:space="0" w:color="auto"/>
              <w:left w:val="dotted" w:sz="4" w:space="0" w:color="auto"/>
              <w:bottom w:val="double" w:sz="4" w:space="0" w:color="auto"/>
              <w:right w:val="double" w:sz="4" w:space="0" w:color="auto"/>
            </w:tcBorders>
            <w:vAlign w:val="center"/>
          </w:tcPr>
          <w:p w14:paraId="33774D4C" w14:textId="2B257181" w:rsidR="001F4F1F" w:rsidRPr="0008096C" w:rsidRDefault="001F4F1F" w:rsidP="001F4F1F">
            <w:pPr>
              <w:jc w:val="center"/>
              <w:rPr>
                <w:sz w:val="20"/>
                <w:szCs w:val="20"/>
              </w:rPr>
            </w:pPr>
            <w:r w:rsidRPr="0008096C">
              <w:rPr>
                <w:color w:val="000000"/>
                <w:sz w:val="20"/>
                <w:szCs w:val="20"/>
              </w:rPr>
              <w:t>&lt;0,07</w:t>
            </w:r>
          </w:p>
        </w:tc>
      </w:tr>
      <w:tr w:rsidR="001F4F1F" w:rsidRPr="0008096C" w14:paraId="72D09C4D" w14:textId="77777777" w:rsidTr="00314038">
        <w:tc>
          <w:tcPr>
            <w:tcW w:w="831" w:type="pct"/>
            <w:gridSpan w:val="2"/>
            <w:tcBorders>
              <w:top w:val="double" w:sz="4" w:space="0" w:color="auto"/>
              <w:left w:val="nil"/>
              <w:bottom w:val="nil"/>
              <w:right w:val="nil"/>
            </w:tcBorders>
            <w:vAlign w:val="center"/>
          </w:tcPr>
          <w:p w14:paraId="67C494E3" w14:textId="7AF1515D" w:rsidR="001F4F1F" w:rsidRPr="0008096C" w:rsidRDefault="001F4F1F" w:rsidP="001F4F1F">
            <w:pPr>
              <w:rPr>
                <w:color w:val="000000"/>
                <w:sz w:val="20"/>
                <w:szCs w:val="20"/>
              </w:rPr>
            </w:pPr>
            <w:r>
              <w:rPr>
                <w:b/>
                <w:bCs/>
                <w:sz w:val="20"/>
                <w:szCs w:val="20"/>
              </w:rPr>
              <w:t>Pastabos:</w:t>
            </w:r>
          </w:p>
        </w:tc>
        <w:tc>
          <w:tcPr>
            <w:tcW w:w="362" w:type="pct"/>
            <w:tcBorders>
              <w:top w:val="double" w:sz="4" w:space="0" w:color="auto"/>
              <w:left w:val="nil"/>
              <w:bottom w:val="nil"/>
              <w:right w:val="nil"/>
            </w:tcBorders>
            <w:vAlign w:val="center"/>
          </w:tcPr>
          <w:p w14:paraId="7B90A91E" w14:textId="77777777" w:rsidR="001F4F1F" w:rsidRPr="0008096C" w:rsidRDefault="001F4F1F" w:rsidP="001F4F1F">
            <w:pPr>
              <w:jc w:val="center"/>
              <w:rPr>
                <w:color w:val="000000"/>
                <w:sz w:val="20"/>
                <w:szCs w:val="20"/>
              </w:rPr>
            </w:pPr>
          </w:p>
        </w:tc>
        <w:tc>
          <w:tcPr>
            <w:tcW w:w="359" w:type="pct"/>
            <w:tcBorders>
              <w:top w:val="double" w:sz="4" w:space="0" w:color="auto"/>
              <w:left w:val="nil"/>
              <w:bottom w:val="nil"/>
              <w:right w:val="nil"/>
            </w:tcBorders>
            <w:vAlign w:val="center"/>
          </w:tcPr>
          <w:p w14:paraId="77B4F03C" w14:textId="77777777" w:rsidR="001F4F1F" w:rsidRPr="0008096C" w:rsidRDefault="001F4F1F" w:rsidP="001F4F1F">
            <w:pPr>
              <w:jc w:val="center"/>
              <w:rPr>
                <w:color w:val="000000"/>
                <w:sz w:val="20"/>
                <w:szCs w:val="20"/>
              </w:rPr>
            </w:pPr>
          </w:p>
        </w:tc>
        <w:tc>
          <w:tcPr>
            <w:tcW w:w="248" w:type="pct"/>
            <w:tcBorders>
              <w:top w:val="double" w:sz="4" w:space="0" w:color="auto"/>
              <w:left w:val="nil"/>
              <w:bottom w:val="nil"/>
              <w:right w:val="nil"/>
            </w:tcBorders>
            <w:vAlign w:val="center"/>
          </w:tcPr>
          <w:p w14:paraId="7371363D" w14:textId="77777777" w:rsidR="001F4F1F" w:rsidRPr="0008096C" w:rsidRDefault="001F4F1F" w:rsidP="001F4F1F">
            <w:pPr>
              <w:jc w:val="center"/>
              <w:rPr>
                <w:color w:val="000000"/>
                <w:sz w:val="20"/>
                <w:szCs w:val="20"/>
              </w:rPr>
            </w:pPr>
          </w:p>
        </w:tc>
        <w:tc>
          <w:tcPr>
            <w:tcW w:w="359" w:type="pct"/>
            <w:tcBorders>
              <w:top w:val="double" w:sz="4" w:space="0" w:color="auto"/>
              <w:left w:val="nil"/>
              <w:bottom w:val="nil"/>
              <w:right w:val="nil"/>
            </w:tcBorders>
            <w:vAlign w:val="center"/>
          </w:tcPr>
          <w:p w14:paraId="593AB985" w14:textId="77777777" w:rsidR="001F4F1F" w:rsidRPr="0008096C" w:rsidRDefault="001F4F1F" w:rsidP="001F4F1F">
            <w:pPr>
              <w:jc w:val="center"/>
              <w:rPr>
                <w:color w:val="000000"/>
                <w:sz w:val="20"/>
                <w:szCs w:val="20"/>
              </w:rPr>
            </w:pPr>
          </w:p>
        </w:tc>
        <w:tc>
          <w:tcPr>
            <w:tcW w:w="355" w:type="pct"/>
            <w:tcBorders>
              <w:top w:val="double" w:sz="4" w:space="0" w:color="auto"/>
              <w:left w:val="nil"/>
              <w:bottom w:val="nil"/>
              <w:right w:val="nil"/>
            </w:tcBorders>
            <w:vAlign w:val="center"/>
          </w:tcPr>
          <w:p w14:paraId="3CEC0ACB" w14:textId="77777777" w:rsidR="001F4F1F" w:rsidRPr="0008096C" w:rsidRDefault="001F4F1F" w:rsidP="001F4F1F">
            <w:pPr>
              <w:jc w:val="center"/>
              <w:rPr>
                <w:color w:val="000000"/>
                <w:sz w:val="20"/>
                <w:szCs w:val="20"/>
              </w:rPr>
            </w:pPr>
          </w:p>
        </w:tc>
        <w:tc>
          <w:tcPr>
            <w:tcW w:w="359" w:type="pct"/>
            <w:tcBorders>
              <w:top w:val="double" w:sz="4" w:space="0" w:color="auto"/>
              <w:left w:val="nil"/>
              <w:bottom w:val="nil"/>
              <w:right w:val="nil"/>
            </w:tcBorders>
            <w:vAlign w:val="center"/>
          </w:tcPr>
          <w:p w14:paraId="4666E1AA" w14:textId="77777777" w:rsidR="001F4F1F" w:rsidRPr="0008096C" w:rsidRDefault="001F4F1F" w:rsidP="001F4F1F">
            <w:pPr>
              <w:jc w:val="center"/>
              <w:rPr>
                <w:color w:val="000000"/>
                <w:sz w:val="20"/>
                <w:szCs w:val="20"/>
              </w:rPr>
            </w:pPr>
          </w:p>
        </w:tc>
        <w:tc>
          <w:tcPr>
            <w:tcW w:w="367" w:type="pct"/>
            <w:tcBorders>
              <w:top w:val="double" w:sz="4" w:space="0" w:color="auto"/>
              <w:left w:val="nil"/>
              <w:bottom w:val="nil"/>
              <w:right w:val="nil"/>
            </w:tcBorders>
            <w:vAlign w:val="center"/>
          </w:tcPr>
          <w:p w14:paraId="73EC2161" w14:textId="77777777" w:rsidR="001F4F1F" w:rsidRPr="0008096C" w:rsidRDefault="001F4F1F" w:rsidP="001F4F1F">
            <w:pPr>
              <w:jc w:val="center"/>
              <w:rPr>
                <w:color w:val="000000"/>
                <w:sz w:val="20"/>
                <w:szCs w:val="20"/>
              </w:rPr>
            </w:pPr>
          </w:p>
        </w:tc>
        <w:tc>
          <w:tcPr>
            <w:tcW w:w="355" w:type="pct"/>
            <w:tcBorders>
              <w:top w:val="double" w:sz="4" w:space="0" w:color="auto"/>
              <w:left w:val="nil"/>
              <w:bottom w:val="nil"/>
              <w:right w:val="nil"/>
            </w:tcBorders>
            <w:vAlign w:val="center"/>
          </w:tcPr>
          <w:p w14:paraId="44C97249" w14:textId="77777777" w:rsidR="001F4F1F" w:rsidRPr="0008096C" w:rsidRDefault="001F4F1F" w:rsidP="001F4F1F">
            <w:pPr>
              <w:jc w:val="center"/>
              <w:rPr>
                <w:color w:val="000000"/>
                <w:sz w:val="20"/>
                <w:szCs w:val="20"/>
              </w:rPr>
            </w:pPr>
          </w:p>
        </w:tc>
        <w:tc>
          <w:tcPr>
            <w:tcW w:w="342" w:type="pct"/>
            <w:tcBorders>
              <w:top w:val="double" w:sz="4" w:space="0" w:color="auto"/>
              <w:left w:val="nil"/>
              <w:bottom w:val="nil"/>
              <w:right w:val="nil"/>
            </w:tcBorders>
            <w:vAlign w:val="center"/>
          </w:tcPr>
          <w:p w14:paraId="7F3231A8" w14:textId="77777777" w:rsidR="001F4F1F" w:rsidRPr="0008096C" w:rsidRDefault="001F4F1F" w:rsidP="001F4F1F">
            <w:pPr>
              <w:jc w:val="center"/>
              <w:rPr>
                <w:color w:val="000000"/>
                <w:sz w:val="20"/>
                <w:szCs w:val="20"/>
              </w:rPr>
            </w:pPr>
          </w:p>
        </w:tc>
        <w:tc>
          <w:tcPr>
            <w:tcW w:w="350" w:type="pct"/>
            <w:tcBorders>
              <w:top w:val="double" w:sz="4" w:space="0" w:color="auto"/>
              <w:left w:val="nil"/>
              <w:bottom w:val="nil"/>
              <w:right w:val="nil"/>
            </w:tcBorders>
            <w:vAlign w:val="center"/>
          </w:tcPr>
          <w:p w14:paraId="43A803C0" w14:textId="77777777" w:rsidR="001F4F1F" w:rsidRPr="0008096C" w:rsidRDefault="001F4F1F" w:rsidP="001F4F1F">
            <w:pPr>
              <w:jc w:val="center"/>
              <w:rPr>
                <w:color w:val="000000"/>
                <w:sz w:val="20"/>
                <w:szCs w:val="20"/>
              </w:rPr>
            </w:pPr>
          </w:p>
        </w:tc>
        <w:tc>
          <w:tcPr>
            <w:tcW w:w="358" w:type="pct"/>
            <w:tcBorders>
              <w:top w:val="double" w:sz="4" w:space="0" w:color="auto"/>
              <w:left w:val="nil"/>
              <w:bottom w:val="nil"/>
              <w:right w:val="nil"/>
            </w:tcBorders>
            <w:vAlign w:val="center"/>
          </w:tcPr>
          <w:p w14:paraId="1FA4B132" w14:textId="77777777" w:rsidR="001F4F1F" w:rsidRPr="0008096C" w:rsidRDefault="001F4F1F" w:rsidP="001F4F1F">
            <w:pPr>
              <w:jc w:val="center"/>
              <w:rPr>
                <w:color w:val="000000"/>
                <w:sz w:val="20"/>
                <w:szCs w:val="20"/>
              </w:rPr>
            </w:pPr>
          </w:p>
        </w:tc>
        <w:tc>
          <w:tcPr>
            <w:tcW w:w="355" w:type="pct"/>
            <w:tcBorders>
              <w:top w:val="double" w:sz="4" w:space="0" w:color="auto"/>
              <w:left w:val="nil"/>
              <w:bottom w:val="nil"/>
              <w:right w:val="nil"/>
            </w:tcBorders>
            <w:vAlign w:val="center"/>
          </w:tcPr>
          <w:p w14:paraId="0C2E99D8" w14:textId="77777777" w:rsidR="001F4F1F" w:rsidRPr="0008096C" w:rsidRDefault="001F4F1F" w:rsidP="001F4F1F">
            <w:pPr>
              <w:jc w:val="center"/>
              <w:rPr>
                <w:color w:val="000000"/>
                <w:sz w:val="20"/>
                <w:szCs w:val="20"/>
              </w:rPr>
            </w:pPr>
          </w:p>
        </w:tc>
      </w:tr>
      <w:tr w:rsidR="001F4F1F" w:rsidRPr="0008096C" w14:paraId="387F6E00" w14:textId="77777777" w:rsidTr="00F105D5">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546033" w14:textId="69C21A4C" w:rsidR="001F4F1F" w:rsidRPr="0095566B" w:rsidRDefault="001F4F1F" w:rsidP="001F4F1F">
            <w:pPr>
              <w:jc w:val="center"/>
              <w:rPr>
                <w:b/>
                <w:bCs/>
                <w:sz w:val="20"/>
                <w:szCs w:val="20"/>
              </w:rPr>
            </w:pPr>
            <w:r>
              <w:rPr>
                <w:b/>
                <w:bCs/>
                <w:sz w:val="20"/>
                <w:szCs w:val="20"/>
              </w:rPr>
              <w:t>x</w:t>
            </w:r>
          </w:p>
        </w:tc>
        <w:tc>
          <w:tcPr>
            <w:tcW w:w="4667" w:type="pct"/>
            <w:gridSpan w:val="13"/>
            <w:tcBorders>
              <w:top w:val="nil"/>
              <w:left w:val="single" w:sz="4" w:space="0" w:color="auto"/>
              <w:bottom w:val="nil"/>
              <w:right w:val="nil"/>
            </w:tcBorders>
            <w:vAlign w:val="center"/>
          </w:tcPr>
          <w:p w14:paraId="189C1FDF" w14:textId="70D208E1" w:rsidR="001F4F1F" w:rsidRPr="00314038" w:rsidRDefault="001F4F1F" w:rsidP="001F4F1F">
            <w:pPr>
              <w:pStyle w:val="Sraopastraipa"/>
              <w:numPr>
                <w:ilvl w:val="0"/>
                <w:numId w:val="25"/>
              </w:numPr>
              <w:spacing w:after="20" w:line="276" w:lineRule="auto"/>
              <w:ind w:left="302" w:hanging="142"/>
              <w:rPr>
                <w:color w:val="000000"/>
                <w:sz w:val="20"/>
                <w:szCs w:val="20"/>
              </w:rPr>
            </w:pPr>
            <w:r>
              <w:rPr>
                <w:color w:val="000000"/>
                <w:sz w:val="20"/>
                <w:szCs w:val="20"/>
              </w:rPr>
              <w:t xml:space="preserve">viršijamas </w:t>
            </w:r>
            <w:r w:rsidRPr="00314038">
              <w:rPr>
                <w:color w:val="000000"/>
                <w:sz w:val="20"/>
                <w:szCs w:val="20"/>
              </w:rPr>
              <w:t xml:space="preserve">Panevėžio apskrities </w:t>
            </w:r>
            <w:r>
              <w:rPr>
                <w:color w:val="000000"/>
                <w:sz w:val="20"/>
                <w:szCs w:val="20"/>
              </w:rPr>
              <w:t>geocheminio fono rodiklis.</w:t>
            </w:r>
          </w:p>
        </w:tc>
      </w:tr>
    </w:tbl>
    <w:p w14:paraId="2C3E7D5C" w14:textId="0FAFF3F7" w:rsidR="00397E84" w:rsidRDefault="00397E84" w:rsidP="00EA4E78">
      <w:pPr>
        <w:sectPr w:rsidR="00397E84" w:rsidSect="008B5DBB">
          <w:headerReference w:type="default" r:id="rId51"/>
          <w:pgSz w:w="16838" w:h="11906" w:orient="landscape" w:code="9"/>
          <w:pgMar w:top="851" w:right="851" w:bottom="851" w:left="1134" w:header="851" w:footer="567" w:gutter="0"/>
          <w:cols w:space="720"/>
          <w:docGrid w:linePitch="360"/>
        </w:sectPr>
      </w:pPr>
    </w:p>
    <w:p w14:paraId="0836232C" w14:textId="77777777" w:rsidR="00FB4C80" w:rsidRPr="00FB4C80" w:rsidRDefault="00FB4C80" w:rsidP="00C92FCF">
      <w:pPr>
        <w:pStyle w:val="Antrposk"/>
        <w:spacing w:after="240"/>
        <w:rPr>
          <w:sz w:val="24"/>
          <w:szCs w:val="22"/>
        </w:rPr>
      </w:pPr>
      <w:bookmarkStart w:id="2328" w:name="_Toc248768964"/>
      <w:bookmarkStart w:id="2329" w:name="_Toc57979275"/>
      <w:bookmarkStart w:id="2330" w:name="_Toc239252133"/>
      <w:bookmarkStart w:id="2331" w:name="_Toc248768965"/>
      <w:r w:rsidRPr="00FB4C80">
        <w:rPr>
          <w:sz w:val="24"/>
          <w:szCs w:val="22"/>
        </w:rPr>
        <w:t>5.2. Dirvožemio monitoringo tikslas ir uždaviniai</w:t>
      </w:r>
      <w:bookmarkEnd w:id="2328"/>
      <w:bookmarkEnd w:id="2329"/>
      <w:bookmarkEnd w:id="2330"/>
    </w:p>
    <w:p w14:paraId="04B03A79" w14:textId="77777777" w:rsidR="002C339F" w:rsidRPr="005C0141" w:rsidRDefault="002C339F" w:rsidP="00DE3181">
      <w:pPr>
        <w:spacing w:line="360" w:lineRule="auto"/>
        <w:ind w:firstLine="720"/>
        <w:jc w:val="both"/>
      </w:pPr>
      <w:r w:rsidRPr="005C0141">
        <w:t>Paviršinio grunto sluoksnio (dirvožemio) kokybės vertinimas tikslingas dėl šių pagrindinių priežasčių:</w:t>
      </w:r>
    </w:p>
    <w:p w14:paraId="77BFF1C5" w14:textId="77777777" w:rsidR="002C339F" w:rsidRPr="005C0141" w:rsidRDefault="002C339F" w:rsidP="00DE3181">
      <w:pPr>
        <w:numPr>
          <w:ilvl w:val="0"/>
          <w:numId w:val="4"/>
        </w:numPr>
        <w:spacing w:line="360" w:lineRule="auto"/>
        <w:ind w:left="0" w:firstLine="720"/>
        <w:jc w:val="both"/>
      </w:pPr>
      <w:r w:rsidRPr="005C0141">
        <w:t>susikaupę teršalai neigiamai veikia pirminio dirvožemio struktūrą, vyksta jo biodegradacija, silpnėja sorbcinės savybės, didėja erozijos pavojus;</w:t>
      </w:r>
    </w:p>
    <w:p w14:paraId="19AB0D27" w14:textId="77777777" w:rsidR="002C339F" w:rsidRPr="005C0141" w:rsidRDefault="002C339F" w:rsidP="00DE3181">
      <w:pPr>
        <w:numPr>
          <w:ilvl w:val="0"/>
          <w:numId w:val="4"/>
        </w:numPr>
        <w:spacing w:line="360" w:lineRule="auto"/>
        <w:ind w:left="0" w:firstLine="720"/>
        <w:jc w:val="both"/>
      </w:pPr>
      <w:r w:rsidRPr="005C0141">
        <w:t>iš jo teršalai išpustomi į pažemio oro sluoksnį, kaupiasi augmenijoje, migruoja į paviršinį ir požeminį vandenį, keldami potencialų pavojų sveikatai ir aplinkos kokybei;</w:t>
      </w:r>
    </w:p>
    <w:p w14:paraId="52244AF0" w14:textId="77777777" w:rsidR="002C339F" w:rsidRPr="005C0141" w:rsidRDefault="002C339F" w:rsidP="00DE3181">
      <w:pPr>
        <w:numPr>
          <w:ilvl w:val="0"/>
          <w:numId w:val="4"/>
        </w:numPr>
        <w:spacing w:line="360" w:lineRule="auto"/>
        <w:ind w:left="0" w:firstLine="720"/>
        <w:jc w:val="both"/>
      </w:pPr>
      <w:r w:rsidRPr="005C0141">
        <w:rPr>
          <w:bCs/>
          <w:iCs/>
        </w:rPr>
        <w:t>ant dirvožemio (grunto) paviršiaus kaupiasi atmosferiniai teršalai. Ištyrus grunto paviršiaus sudėtį galima sudaryti teršalų ir sklaidos žemėlapius, parodyti taršos židinio struktūrą, aptikti taršos šaltinius;</w:t>
      </w:r>
    </w:p>
    <w:p w14:paraId="555BB4C0" w14:textId="6E8CC74C" w:rsidR="002C339F" w:rsidRDefault="002C339F" w:rsidP="00DE3181">
      <w:pPr>
        <w:numPr>
          <w:ilvl w:val="0"/>
          <w:numId w:val="4"/>
        </w:numPr>
        <w:spacing w:line="360" w:lineRule="auto"/>
        <w:ind w:left="0" w:firstLine="720"/>
        <w:jc w:val="both"/>
        <w:rPr>
          <w:bCs/>
          <w:iCs/>
        </w:rPr>
      </w:pPr>
      <w:r w:rsidRPr="005C0141">
        <w:rPr>
          <w:bCs/>
          <w:iCs/>
        </w:rPr>
        <w:t xml:space="preserve">paviršinis dirvožemio ar grunto sluoksnis atspindi pažemio oro, kuriuo kvėpuojame, kokybę. Čia kaupiasi su atmosferiniais krituliais ir gamybinėmis-statybinėmis, transporto dilimo ir dujų, nuotekų bei buitinėmis atliekomis, patekę teršalai. </w:t>
      </w:r>
    </w:p>
    <w:p w14:paraId="2B8CCBDB" w14:textId="665AE6A0" w:rsidR="002C339F" w:rsidRPr="005C0141" w:rsidRDefault="002C339F" w:rsidP="00DE3181">
      <w:pPr>
        <w:spacing w:before="240" w:line="360" w:lineRule="auto"/>
        <w:ind w:firstLine="720"/>
        <w:jc w:val="both"/>
        <w:rPr>
          <w:rFonts w:eastAsia="Times New Roman"/>
        </w:rPr>
      </w:pPr>
      <w:r w:rsidRPr="005C0141">
        <w:rPr>
          <w:rFonts w:eastAsia="Times New Roman"/>
        </w:rPr>
        <w:t xml:space="preserve">Pagrindinis monitoringo tikslas – stebėti dirvožemio (grunto) užterštumo sunkiaisiais metalais bei naftos produktais pokyčius, juos prognozuoti ir teikti informaciją, reikalingą priimant ūkinius ir kitus svarbius </w:t>
      </w:r>
      <w:r>
        <w:rPr>
          <w:rFonts w:eastAsia="Times New Roman"/>
        </w:rPr>
        <w:t>Panevėžio</w:t>
      </w:r>
      <w:r w:rsidRPr="005C0141">
        <w:rPr>
          <w:rFonts w:eastAsia="Times New Roman"/>
        </w:rPr>
        <w:t xml:space="preserve"> miesto bendruomenei sprendimus. </w:t>
      </w:r>
    </w:p>
    <w:p w14:paraId="53756766" w14:textId="77777777" w:rsidR="002C339F" w:rsidRPr="005C0141" w:rsidRDefault="002C339F" w:rsidP="00DE3181">
      <w:pPr>
        <w:spacing w:line="360" w:lineRule="auto"/>
        <w:ind w:firstLine="720"/>
        <w:jc w:val="both"/>
        <w:rPr>
          <w:rFonts w:eastAsia="Times New Roman"/>
        </w:rPr>
      </w:pPr>
      <w:r w:rsidRPr="005C0141">
        <w:rPr>
          <w:rFonts w:eastAsia="Times New Roman"/>
        </w:rPr>
        <w:t>Pagrindiniai uždaviniai:</w:t>
      </w:r>
    </w:p>
    <w:p w14:paraId="5A0CA1E6" w14:textId="77777777" w:rsidR="002C339F" w:rsidRPr="005C0141" w:rsidRDefault="002C339F" w:rsidP="00DE3181">
      <w:pPr>
        <w:numPr>
          <w:ilvl w:val="0"/>
          <w:numId w:val="3"/>
        </w:numPr>
        <w:tabs>
          <w:tab w:val="clear" w:pos="720"/>
          <w:tab w:val="num" w:pos="993"/>
        </w:tabs>
        <w:spacing w:line="360" w:lineRule="auto"/>
        <w:ind w:left="0" w:firstLine="720"/>
        <w:jc w:val="both"/>
        <w:rPr>
          <w:rFonts w:eastAsia="Times New Roman"/>
        </w:rPr>
      </w:pPr>
      <w:r w:rsidRPr="005C0141">
        <w:rPr>
          <w:rFonts w:eastAsia="Times New Roman"/>
        </w:rPr>
        <w:t>parinktose vietose periodiškai rinkti ėminius dirvožemio (grunto) cheminės sudėties tyrimams;</w:t>
      </w:r>
    </w:p>
    <w:p w14:paraId="31ABD956" w14:textId="77777777" w:rsidR="002C339F" w:rsidRPr="005C0141" w:rsidRDefault="002C339F" w:rsidP="00DE3181">
      <w:pPr>
        <w:numPr>
          <w:ilvl w:val="0"/>
          <w:numId w:val="3"/>
        </w:numPr>
        <w:tabs>
          <w:tab w:val="clear" w:pos="720"/>
          <w:tab w:val="num" w:pos="993"/>
        </w:tabs>
        <w:spacing w:line="360" w:lineRule="auto"/>
        <w:ind w:left="0" w:firstLine="720"/>
        <w:jc w:val="both"/>
        <w:rPr>
          <w:rFonts w:eastAsia="Times New Roman"/>
        </w:rPr>
      </w:pPr>
      <w:r w:rsidRPr="005C0141">
        <w:rPr>
          <w:rFonts w:eastAsia="Times New Roman"/>
        </w:rPr>
        <w:t>surinktuose mėginiuose nustatyti metalų (Pb, Ni, Zn, Cr, Cu, Cd, As, Mn, Ag, Hg), naftos produktų kiekius</w:t>
      </w:r>
      <w:r>
        <w:rPr>
          <w:rFonts w:eastAsia="Times New Roman"/>
        </w:rPr>
        <w:t>;</w:t>
      </w:r>
    </w:p>
    <w:p w14:paraId="28BD777C" w14:textId="77777777" w:rsidR="002C339F" w:rsidRPr="005C0141" w:rsidRDefault="002C339F" w:rsidP="00DE3181">
      <w:pPr>
        <w:numPr>
          <w:ilvl w:val="0"/>
          <w:numId w:val="3"/>
        </w:numPr>
        <w:tabs>
          <w:tab w:val="clear" w:pos="720"/>
          <w:tab w:val="num" w:pos="993"/>
        </w:tabs>
        <w:spacing w:line="360" w:lineRule="auto"/>
        <w:ind w:left="0" w:firstLine="720"/>
        <w:jc w:val="both"/>
        <w:rPr>
          <w:rFonts w:eastAsia="Times New Roman"/>
        </w:rPr>
      </w:pPr>
      <w:r w:rsidRPr="005C0141">
        <w:rPr>
          <w:rFonts w:eastAsia="Times New Roman"/>
        </w:rPr>
        <w:t>įvertinti dirvožemio cheminės sudėties pokyčius ir jų tendencijas;</w:t>
      </w:r>
    </w:p>
    <w:p w14:paraId="079D8F37" w14:textId="77777777" w:rsidR="002C339F" w:rsidRPr="005C0141" w:rsidRDefault="002C339F" w:rsidP="00DE3181">
      <w:pPr>
        <w:numPr>
          <w:ilvl w:val="0"/>
          <w:numId w:val="3"/>
        </w:numPr>
        <w:tabs>
          <w:tab w:val="clear" w:pos="720"/>
          <w:tab w:val="num" w:pos="993"/>
        </w:tabs>
        <w:spacing w:line="360" w:lineRule="auto"/>
        <w:ind w:left="0" w:firstLine="720"/>
        <w:jc w:val="both"/>
        <w:rPr>
          <w:rFonts w:eastAsia="Times New Roman"/>
        </w:rPr>
      </w:pPr>
      <w:r w:rsidRPr="005C0141">
        <w:rPr>
          <w:rFonts w:eastAsia="Times New Roman"/>
        </w:rPr>
        <w:t>periodiškai teikti žinias apie stebimų objektų užterštumą sunkiaisiais metalais bei naftos produktais;</w:t>
      </w:r>
    </w:p>
    <w:p w14:paraId="428BE92D" w14:textId="484E7658" w:rsidR="002C339F" w:rsidRDefault="002C339F" w:rsidP="00DE3181">
      <w:pPr>
        <w:numPr>
          <w:ilvl w:val="0"/>
          <w:numId w:val="3"/>
        </w:numPr>
        <w:tabs>
          <w:tab w:val="clear" w:pos="720"/>
          <w:tab w:val="num" w:pos="993"/>
        </w:tabs>
        <w:spacing w:line="360" w:lineRule="auto"/>
        <w:ind w:left="0" w:firstLine="720"/>
        <w:jc w:val="both"/>
        <w:rPr>
          <w:rFonts w:eastAsia="Times New Roman"/>
        </w:rPr>
      </w:pPr>
      <w:r w:rsidRPr="005C0141">
        <w:rPr>
          <w:rFonts w:eastAsia="Times New Roman"/>
        </w:rPr>
        <w:t>rengti pasiūlymus dėl stebimų procesų valdymo ir gautos informacijos naudojimo.</w:t>
      </w:r>
    </w:p>
    <w:p w14:paraId="2EEA6784" w14:textId="77777777" w:rsidR="00C92FCF" w:rsidRPr="00FB6EC7" w:rsidRDefault="00C92FCF" w:rsidP="00C92FCF">
      <w:pPr>
        <w:pStyle w:val="Antrlentel"/>
        <w:ind w:firstLine="567"/>
        <w:rPr>
          <w:sz w:val="24"/>
          <w:szCs w:val="28"/>
        </w:rPr>
      </w:pPr>
      <w:bookmarkStart w:id="2332" w:name="_Toc239252085"/>
      <w:r>
        <w:rPr>
          <w:sz w:val="24"/>
          <w:szCs w:val="28"/>
        </w:rPr>
        <w:t>27</w:t>
      </w:r>
      <w:r w:rsidRPr="00FB6EC7">
        <w:rPr>
          <w:sz w:val="24"/>
          <w:szCs w:val="28"/>
        </w:rPr>
        <w:t xml:space="preserve"> lentelė. Matuojami parametrai, matavimo metodai ir procedūros</w:t>
      </w:r>
      <w:bookmarkEnd w:id="2332"/>
    </w:p>
    <w:tbl>
      <w:tblPr>
        <w:tblW w:w="5000" w:type="pct"/>
        <w:tblCellMar>
          <w:top w:w="28" w:type="dxa"/>
          <w:left w:w="28" w:type="dxa"/>
          <w:bottom w:w="28" w:type="dxa"/>
          <w:right w:w="28" w:type="dxa"/>
        </w:tblCellMar>
        <w:tblLook w:val="0000" w:firstRow="0" w:lastRow="0" w:firstColumn="0" w:lastColumn="0" w:noHBand="0" w:noVBand="0"/>
      </w:tblPr>
      <w:tblGrid>
        <w:gridCol w:w="3041"/>
        <w:gridCol w:w="3156"/>
        <w:gridCol w:w="3467"/>
      </w:tblGrid>
      <w:tr w:rsidR="00C92FCF" w:rsidRPr="005C0141" w14:paraId="700E5EA9" w14:textId="77777777" w:rsidTr="005C1669">
        <w:trPr>
          <w:trHeight w:val="20"/>
          <w:tblHeader/>
        </w:trPr>
        <w:tc>
          <w:tcPr>
            <w:tcW w:w="1573" w:type="pct"/>
            <w:tcBorders>
              <w:top w:val="double" w:sz="4" w:space="0" w:color="auto"/>
              <w:left w:val="double" w:sz="4" w:space="0" w:color="auto"/>
              <w:bottom w:val="single" w:sz="2" w:space="0" w:color="000000"/>
              <w:right w:val="single" w:sz="4" w:space="0" w:color="000000"/>
            </w:tcBorders>
            <w:vAlign w:val="center"/>
          </w:tcPr>
          <w:p w14:paraId="719210FC" w14:textId="77777777" w:rsidR="00C92FCF" w:rsidRPr="005C0141" w:rsidRDefault="00C92FCF" w:rsidP="005C1669">
            <w:pPr>
              <w:snapToGrid w:val="0"/>
              <w:spacing w:before="120" w:after="120" w:line="276" w:lineRule="auto"/>
              <w:jc w:val="center"/>
              <w:rPr>
                <w:b/>
                <w:bCs/>
                <w:i/>
                <w:sz w:val="20"/>
                <w:szCs w:val="20"/>
              </w:rPr>
            </w:pPr>
            <w:r w:rsidRPr="005C0141">
              <w:rPr>
                <w:b/>
                <w:bCs/>
                <w:i/>
                <w:sz w:val="20"/>
                <w:szCs w:val="20"/>
              </w:rPr>
              <w:t>Analitė</w:t>
            </w:r>
          </w:p>
        </w:tc>
        <w:tc>
          <w:tcPr>
            <w:tcW w:w="1633" w:type="pct"/>
            <w:tcBorders>
              <w:top w:val="double" w:sz="4" w:space="0" w:color="auto"/>
              <w:left w:val="single" w:sz="4" w:space="0" w:color="000000"/>
              <w:bottom w:val="single" w:sz="2" w:space="0" w:color="000000"/>
              <w:right w:val="single" w:sz="4" w:space="0" w:color="000000"/>
            </w:tcBorders>
            <w:vAlign w:val="center"/>
          </w:tcPr>
          <w:p w14:paraId="0BA2922E" w14:textId="77777777" w:rsidR="00C92FCF" w:rsidRPr="005C0141" w:rsidRDefault="00C92FCF" w:rsidP="005C1669">
            <w:pPr>
              <w:snapToGrid w:val="0"/>
              <w:spacing w:before="120" w:after="120" w:line="276" w:lineRule="auto"/>
              <w:jc w:val="center"/>
              <w:rPr>
                <w:b/>
                <w:bCs/>
                <w:i/>
                <w:sz w:val="20"/>
                <w:szCs w:val="20"/>
              </w:rPr>
            </w:pPr>
            <w:r w:rsidRPr="005C0141">
              <w:rPr>
                <w:b/>
                <w:bCs/>
                <w:i/>
                <w:sz w:val="20"/>
                <w:szCs w:val="20"/>
              </w:rPr>
              <w:t>Tyrimo metodas</w:t>
            </w:r>
          </w:p>
        </w:tc>
        <w:tc>
          <w:tcPr>
            <w:tcW w:w="1794" w:type="pct"/>
            <w:tcBorders>
              <w:top w:val="double" w:sz="4" w:space="0" w:color="auto"/>
              <w:bottom w:val="single" w:sz="4" w:space="0" w:color="000000"/>
              <w:right w:val="double" w:sz="4" w:space="0" w:color="auto"/>
            </w:tcBorders>
            <w:vAlign w:val="center"/>
          </w:tcPr>
          <w:p w14:paraId="76CEA149" w14:textId="77777777" w:rsidR="00C92FCF" w:rsidRPr="005C0141" w:rsidRDefault="00C92FCF" w:rsidP="005C1669">
            <w:pPr>
              <w:snapToGrid w:val="0"/>
              <w:spacing w:before="120" w:after="120" w:line="276" w:lineRule="auto"/>
              <w:jc w:val="center"/>
              <w:rPr>
                <w:b/>
                <w:bCs/>
                <w:i/>
                <w:sz w:val="20"/>
                <w:szCs w:val="20"/>
              </w:rPr>
            </w:pPr>
            <w:r w:rsidRPr="005C0141">
              <w:rPr>
                <w:b/>
                <w:bCs/>
                <w:i/>
                <w:sz w:val="20"/>
                <w:szCs w:val="20"/>
              </w:rPr>
              <w:t>Nuorodos į dokumentus</w:t>
            </w:r>
          </w:p>
        </w:tc>
      </w:tr>
      <w:tr w:rsidR="00C92FCF" w:rsidRPr="005C0141" w14:paraId="3AEDDDA7" w14:textId="77777777" w:rsidTr="005C1669">
        <w:trPr>
          <w:trHeight w:val="20"/>
        </w:trPr>
        <w:tc>
          <w:tcPr>
            <w:tcW w:w="1573" w:type="pct"/>
            <w:tcBorders>
              <w:top w:val="dotted" w:sz="4" w:space="0" w:color="auto"/>
              <w:left w:val="double" w:sz="4" w:space="0" w:color="auto"/>
              <w:bottom w:val="dotted" w:sz="4" w:space="0" w:color="auto"/>
              <w:right w:val="single" w:sz="4" w:space="0" w:color="000000"/>
            </w:tcBorders>
            <w:vAlign w:val="center"/>
          </w:tcPr>
          <w:p w14:paraId="72525E05" w14:textId="77777777" w:rsidR="00C92FCF" w:rsidRPr="005C0141" w:rsidRDefault="00C92FCF" w:rsidP="005C1669">
            <w:pPr>
              <w:spacing w:line="276" w:lineRule="auto"/>
              <w:jc w:val="center"/>
              <w:rPr>
                <w:sz w:val="22"/>
                <w:szCs w:val="22"/>
              </w:rPr>
            </w:pPr>
            <w:r w:rsidRPr="005C0141">
              <w:rPr>
                <w:sz w:val="22"/>
                <w:szCs w:val="22"/>
              </w:rPr>
              <w:t>Naftos produktų kiekis</w:t>
            </w:r>
          </w:p>
        </w:tc>
        <w:tc>
          <w:tcPr>
            <w:tcW w:w="1633" w:type="pct"/>
            <w:tcBorders>
              <w:top w:val="dotted" w:sz="4" w:space="0" w:color="auto"/>
              <w:left w:val="single" w:sz="4" w:space="0" w:color="000000"/>
              <w:bottom w:val="dotted" w:sz="4" w:space="0" w:color="auto"/>
              <w:right w:val="single" w:sz="4" w:space="0" w:color="000000"/>
            </w:tcBorders>
            <w:vAlign w:val="center"/>
          </w:tcPr>
          <w:p w14:paraId="5CEDE3EB" w14:textId="77777777" w:rsidR="00C92FCF" w:rsidRPr="005C0141" w:rsidRDefault="00C92FCF" w:rsidP="005C1669">
            <w:pPr>
              <w:spacing w:line="276" w:lineRule="auto"/>
              <w:jc w:val="center"/>
              <w:rPr>
                <w:sz w:val="22"/>
                <w:szCs w:val="22"/>
              </w:rPr>
            </w:pPr>
            <w:r w:rsidRPr="005C0141">
              <w:rPr>
                <w:sz w:val="22"/>
                <w:szCs w:val="22"/>
              </w:rPr>
              <w:t>Chromatografija,</w:t>
            </w:r>
          </w:p>
          <w:p w14:paraId="2D4DA330" w14:textId="77777777" w:rsidR="00C92FCF" w:rsidRPr="005C0141" w:rsidRDefault="00C92FCF" w:rsidP="005C1669">
            <w:pPr>
              <w:spacing w:line="276" w:lineRule="auto"/>
              <w:jc w:val="center"/>
              <w:rPr>
                <w:sz w:val="22"/>
                <w:szCs w:val="22"/>
              </w:rPr>
            </w:pPr>
            <w:r w:rsidRPr="005C0141">
              <w:rPr>
                <w:sz w:val="22"/>
                <w:szCs w:val="22"/>
              </w:rPr>
              <w:t>Svorio metodas</w:t>
            </w:r>
          </w:p>
        </w:tc>
        <w:tc>
          <w:tcPr>
            <w:tcW w:w="1794" w:type="pct"/>
            <w:tcBorders>
              <w:top w:val="single" w:sz="4" w:space="0" w:color="000000"/>
              <w:left w:val="single" w:sz="4" w:space="0" w:color="000000"/>
              <w:bottom w:val="dotted" w:sz="4" w:space="0" w:color="auto"/>
              <w:right w:val="double" w:sz="4" w:space="0" w:color="auto"/>
            </w:tcBorders>
            <w:vAlign w:val="center"/>
          </w:tcPr>
          <w:p w14:paraId="167A22BC" w14:textId="77777777" w:rsidR="00C92FCF" w:rsidRPr="007F7012" w:rsidRDefault="00C92FCF" w:rsidP="005C1669">
            <w:pPr>
              <w:spacing w:line="276" w:lineRule="auto"/>
              <w:jc w:val="center"/>
              <w:rPr>
                <w:sz w:val="20"/>
                <w:szCs w:val="20"/>
              </w:rPr>
            </w:pPr>
            <w:r w:rsidRPr="007F7012">
              <w:rPr>
                <w:sz w:val="20"/>
                <w:szCs w:val="20"/>
              </w:rPr>
              <w:t>LAND 89-2010</w:t>
            </w:r>
          </w:p>
          <w:p w14:paraId="669345E9" w14:textId="77777777" w:rsidR="00C92FCF" w:rsidRPr="007F7012" w:rsidRDefault="00C92FCF" w:rsidP="005C1669">
            <w:pPr>
              <w:spacing w:line="276" w:lineRule="auto"/>
              <w:jc w:val="center"/>
              <w:rPr>
                <w:sz w:val="20"/>
                <w:szCs w:val="20"/>
              </w:rPr>
            </w:pPr>
            <w:r w:rsidRPr="007F7012">
              <w:rPr>
                <w:sz w:val="20"/>
                <w:szCs w:val="20"/>
              </w:rPr>
              <w:t>ISO 16703:2004</w:t>
            </w:r>
          </w:p>
        </w:tc>
      </w:tr>
      <w:tr w:rsidR="00C92FCF" w:rsidRPr="005C0141" w14:paraId="4BC37231" w14:textId="77777777" w:rsidTr="005C1669">
        <w:trPr>
          <w:trHeight w:val="20"/>
        </w:trPr>
        <w:tc>
          <w:tcPr>
            <w:tcW w:w="1573" w:type="pct"/>
            <w:tcBorders>
              <w:top w:val="dotted" w:sz="4" w:space="0" w:color="auto"/>
              <w:left w:val="double" w:sz="4" w:space="0" w:color="auto"/>
              <w:bottom w:val="double" w:sz="4" w:space="0" w:color="auto"/>
              <w:right w:val="single" w:sz="4" w:space="0" w:color="000000"/>
            </w:tcBorders>
            <w:vAlign w:val="center"/>
          </w:tcPr>
          <w:p w14:paraId="525D199F" w14:textId="77777777" w:rsidR="00C92FCF" w:rsidRPr="005C0141" w:rsidRDefault="00C92FCF" w:rsidP="005C1669">
            <w:pPr>
              <w:snapToGrid w:val="0"/>
              <w:spacing w:line="276" w:lineRule="auto"/>
              <w:jc w:val="center"/>
              <w:rPr>
                <w:sz w:val="22"/>
                <w:szCs w:val="22"/>
              </w:rPr>
            </w:pPr>
            <w:r w:rsidRPr="005C0141">
              <w:rPr>
                <w:sz w:val="22"/>
                <w:szCs w:val="22"/>
              </w:rPr>
              <w:t xml:space="preserve">Mikroelementai </w:t>
            </w:r>
          </w:p>
          <w:p w14:paraId="58ACCD50" w14:textId="77777777" w:rsidR="00C92FCF" w:rsidRPr="005C0141" w:rsidRDefault="00C92FCF" w:rsidP="005C1669">
            <w:pPr>
              <w:spacing w:line="276" w:lineRule="auto"/>
              <w:jc w:val="center"/>
              <w:rPr>
                <w:sz w:val="22"/>
                <w:szCs w:val="22"/>
              </w:rPr>
            </w:pPr>
            <w:r w:rsidRPr="005C0141">
              <w:rPr>
                <w:sz w:val="22"/>
                <w:szCs w:val="22"/>
              </w:rPr>
              <w:t>(</w:t>
            </w:r>
            <w:r w:rsidRPr="005C0141">
              <w:rPr>
                <w:rFonts w:eastAsia="Times New Roman"/>
                <w:sz w:val="22"/>
                <w:szCs w:val="22"/>
              </w:rPr>
              <w:t>Pb, Ni, Zn, Cr, Cu, Cd, As, Mn, Ag, V, Hg</w:t>
            </w:r>
            <w:r w:rsidRPr="005C0141">
              <w:rPr>
                <w:sz w:val="22"/>
                <w:szCs w:val="22"/>
              </w:rPr>
              <w:t>)</w:t>
            </w:r>
          </w:p>
        </w:tc>
        <w:tc>
          <w:tcPr>
            <w:tcW w:w="1633" w:type="pct"/>
            <w:tcBorders>
              <w:top w:val="dotted" w:sz="4" w:space="0" w:color="auto"/>
              <w:left w:val="single" w:sz="4" w:space="0" w:color="000000"/>
              <w:bottom w:val="double" w:sz="4" w:space="0" w:color="auto"/>
              <w:right w:val="single" w:sz="4" w:space="0" w:color="000000"/>
            </w:tcBorders>
            <w:vAlign w:val="center"/>
          </w:tcPr>
          <w:p w14:paraId="784D6D1F" w14:textId="77777777" w:rsidR="00C92FCF" w:rsidRPr="005C0141" w:rsidRDefault="00C92FCF" w:rsidP="005C1669">
            <w:pPr>
              <w:spacing w:line="276" w:lineRule="auto"/>
              <w:jc w:val="center"/>
              <w:rPr>
                <w:sz w:val="22"/>
                <w:szCs w:val="22"/>
              </w:rPr>
            </w:pPr>
            <w:r w:rsidRPr="005C0141">
              <w:rPr>
                <w:sz w:val="22"/>
                <w:szCs w:val="22"/>
              </w:rPr>
              <w:t xml:space="preserve">Atominė absorbcinė spektrometrija </w:t>
            </w:r>
          </w:p>
        </w:tc>
        <w:tc>
          <w:tcPr>
            <w:tcW w:w="1794" w:type="pct"/>
            <w:tcBorders>
              <w:top w:val="dotted" w:sz="4" w:space="0" w:color="auto"/>
              <w:left w:val="single" w:sz="4" w:space="0" w:color="000000"/>
              <w:bottom w:val="double" w:sz="4" w:space="0" w:color="auto"/>
              <w:right w:val="double" w:sz="4" w:space="0" w:color="auto"/>
            </w:tcBorders>
            <w:vAlign w:val="center"/>
          </w:tcPr>
          <w:p w14:paraId="4D603027" w14:textId="77777777" w:rsidR="00C92FCF" w:rsidRPr="007F7012" w:rsidRDefault="00C92FCF" w:rsidP="005C1669">
            <w:pPr>
              <w:snapToGrid w:val="0"/>
              <w:spacing w:line="276" w:lineRule="auto"/>
              <w:jc w:val="center"/>
              <w:rPr>
                <w:sz w:val="20"/>
                <w:szCs w:val="20"/>
              </w:rPr>
            </w:pPr>
            <w:r w:rsidRPr="007F7012">
              <w:rPr>
                <w:sz w:val="20"/>
                <w:szCs w:val="20"/>
              </w:rPr>
              <w:t>ISO 15586:2003;</w:t>
            </w:r>
          </w:p>
          <w:p w14:paraId="7E24259A" w14:textId="77777777" w:rsidR="00C92FCF" w:rsidRPr="007F7012" w:rsidRDefault="00C92FCF" w:rsidP="005C1669">
            <w:pPr>
              <w:spacing w:line="276" w:lineRule="auto"/>
              <w:ind w:left="148"/>
              <w:jc w:val="center"/>
              <w:rPr>
                <w:sz w:val="20"/>
                <w:szCs w:val="20"/>
              </w:rPr>
            </w:pPr>
            <w:r w:rsidRPr="007F7012">
              <w:rPr>
                <w:sz w:val="20"/>
                <w:szCs w:val="20"/>
              </w:rPr>
              <w:t>LST ISO 11047</w:t>
            </w:r>
          </w:p>
        </w:tc>
      </w:tr>
    </w:tbl>
    <w:p w14:paraId="5B4C20E5" w14:textId="77777777" w:rsidR="00A41D35" w:rsidRDefault="00A41D35" w:rsidP="00C0547B">
      <w:pPr>
        <w:pStyle w:val="Antrpposk"/>
        <w:spacing w:before="240" w:after="240"/>
      </w:pPr>
      <w:r>
        <w:br w:type="page"/>
      </w:r>
    </w:p>
    <w:p w14:paraId="3B6E09EA" w14:textId="68929ADE" w:rsidR="005C4108" w:rsidRPr="00EE2933" w:rsidRDefault="00A41D35" w:rsidP="00C0547B">
      <w:pPr>
        <w:pStyle w:val="Antrpposk"/>
        <w:spacing w:before="240" w:after="240"/>
      </w:pPr>
      <w:bookmarkStart w:id="2333" w:name="_Toc239252134"/>
      <w:r>
        <w:t>5.3</w:t>
      </w:r>
      <w:r w:rsidR="005C4108" w:rsidRPr="00EE2933">
        <w:t xml:space="preserve">. </w:t>
      </w:r>
      <w:r w:rsidR="00C63BBF" w:rsidRPr="00EE2933">
        <w:t>Dirvožemio m</w:t>
      </w:r>
      <w:r w:rsidR="005C4108" w:rsidRPr="00EE2933">
        <w:t>onitoringo tinklas</w:t>
      </w:r>
      <w:bookmarkEnd w:id="2331"/>
      <w:bookmarkEnd w:id="2333"/>
    </w:p>
    <w:p w14:paraId="077F1972" w14:textId="55C88BFA" w:rsidR="00CE5CC4" w:rsidRDefault="00255B94" w:rsidP="00B122BE">
      <w:pPr>
        <w:spacing w:line="360" w:lineRule="auto"/>
        <w:ind w:firstLine="567"/>
        <w:jc w:val="both"/>
      </w:pPr>
      <w:r w:rsidRPr="00255B94">
        <w:t xml:space="preserve">Siekiant vertinti dirvožemio kokybės pokyčius laiko atžvilgiu, </w:t>
      </w:r>
      <w:r>
        <w:t xml:space="preserve">2027–2032 m. laikotarpiu </w:t>
      </w:r>
      <w:r w:rsidRPr="00255B94">
        <w:t>monitoringo taškai paliekami tie patys</w:t>
      </w:r>
      <w:r w:rsidR="002C1266">
        <w:t xml:space="preserve"> (nebelieka </w:t>
      </w:r>
      <w:r w:rsidR="00DC7502">
        <w:t xml:space="preserve">tik </w:t>
      </w:r>
      <w:r w:rsidR="002C1266">
        <w:t xml:space="preserve">taškų </w:t>
      </w:r>
      <w:r w:rsidR="002C1266" w:rsidRPr="002C1266">
        <w:t>Nr. 9 ir Nr. 10, nes toje teritorijoje bus įgyvendintas projektas (įrengta rekreacijos zona)</w:t>
      </w:r>
      <w:r w:rsidR="002C1266">
        <w:t>)</w:t>
      </w:r>
      <w:r w:rsidRPr="00255B94">
        <w:t>, kad būtų užtikrintas rezultatų palyginamumas tarp skirtingų laikotarpių.</w:t>
      </w:r>
      <w:r w:rsidR="00124CE2">
        <w:t xml:space="preserve"> </w:t>
      </w:r>
      <w:r w:rsidR="00CE5CC4" w:rsidRPr="005C0141">
        <w:t xml:space="preserve">Dirvožemio monitoringo tinklas </w:t>
      </w:r>
      <w:r w:rsidR="00124CE2">
        <w:t xml:space="preserve">buvo </w:t>
      </w:r>
      <w:r w:rsidR="00CE5CC4" w:rsidRPr="005C0141">
        <w:t xml:space="preserve">sudarytas taip, kad charakterizuotų </w:t>
      </w:r>
      <w:r w:rsidR="00010A21" w:rsidRPr="005C0141">
        <w:t xml:space="preserve">gyvenamosios ir </w:t>
      </w:r>
      <w:r w:rsidR="00CE5CC4" w:rsidRPr="005C0141">
        <w:t>visuomeninės paskirties skirtingos technogeninės apkrovos teritorijas, sietųsi su kitomis, atsižvelgiant į miesto teritorijoje nustatytą suminį</w:t>
      </w:r>
      <w:r w:rsidR="008F0B72" w:rsidRPr="005C0141">
        <w:t xml:space="preserve"> dirvožemio</w:t>
      </w:r>
      <w:r w:rsidR="00CE5CC4" w:rsidRPr="005C0141">
        <w:t xml:space="preserve"> užterštumą bei esančius taršos šaltinius.</w:t>
      </w:r>
      <w:r>
        <w:t xml:space="preserve"> </w:t>
      </w:r>
    </w:p>
    <w:p w14:paraId="039CCCB7" w14:textId="23C12B42" w:rsidR="00965F21" w:rsidRDefault="00A54CBB" w:rsidP="00B122BE">
      <w:pPr>
        <w:spacing w:line="360" w:lineRule="auto"/>
        <w:ind w:firstLine="567"/>
        <w:jc w:val="both"/>
      </w:pPr>
      <w:r w:rsidRPr="00124CE2">
        <w:t>Molainių buvusių nuotekų filtracijos laukuose užterštumo stebėjimui numatyta 10 vietų, kuriose imami jungtiniai mėginiai iš trijų skirtingų gylio (0,0-0,1 m, 0,1-0,3 m, 0,3-1,0 m) intervalų</w:t>
      </w:r>
      <w:r w:rsidR="005C1669">
        <w:t xml:space="preserve">, </w:t>
      </w:r>
      <w:r w:rsidRPr="00124CE2">
        <w:t>viso 30 jungtinių mėginių per vienerius metus.</w:t>
      </w:r>
    </w:p>
    <w:p w14:paraId="31FFF02C" w14:textId="2F32BD97" w:rsidR="005C4108" w:rsidRDefault="005C4108" w:rsidP="00B122BE">
      <w:pPr>
        <w:spacing w:line="360" w:lineRule="auto"/>
        <w:ind w:firstLine="567"/>
        <w:jc w:val="both"/>
      </w:pPr>
      <w:r w:rsidRPr="005C0141">
        <w:t xml:space="preserve">Pagrindiniai duomenys apie mėginių paėmimo vietas pateikti </w:t>
      </w:r>
      <w:r w:rsidR="00124CE2">
        <w:t>28</w:t>
      </w:r>
      <w:r w:rsidR="00CE5CC4" w:rsidRPr="005C0141">
        <w:t xml:space="preserve"> </w:t>
      </w:r>
      <w:r w:rsidRPr="005C0141">
        <w:t>lentelėje</w:t>
      </w:r>
      <w:r w:rsidR="00827E5B">
        <w:t xml:space="preserve">, mėginių schema – </w:t>
      </w:r>
      <w:r w:rsidR="009C7C0C">
        <w:t>22</w:t>
      </w:r>
      <w:r w:rsidR="00B03EB5">
        <w:t xml:space="preserve"> </w:t>
      </w:r>
      <w:r w:rsidR="00D70C32" w:rsidRPr="005C0141">
        <w:t>pav.</w:t>
      </w:r>
    </w:p>
    <w:p w14:paraId="42ADA5F2" w14:textId="76C32F3D" w:rsidR="005C4108" w:rsidRPr="00466C36" w:rsidRDefault="009C7C0C" w:rsidP="009C7C0C">
      <w:pPr>
        <w:pStyle w:val="Antrlentel"/>
        <w:ind w:firstLine="567"/>
        <w:rPr>
          <w:sz w:val="24"/>
          <w:szCs w:val="28"/>
        </w:rPr>
      </w:pPr>
      <w:bookmarkStart w:id="2334" w:name="_Toc239252086"/>
      <w:r>
        <w:rPr>
          <w:sz w:val="24"/>
          <w:szCs w:val="28"/>
        </w:rPr>
        <w:t>28</w:t>
      </w:r>
      <w:r w:rsidR="005C4108" w:rsidRPr="00466C36">
        <w:rPr>
          <w:sz w:val="24"/>
          <w:szCs w:val="28"/>
        </w:rPr>
        <w:t xml:space="preserve"> lentelė. Dirvožemio mėginių paėmimo vietų duomenys</w:t>
      </w:r>
      <w:bookmarkEnd w:id="2334"/>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5267"/>
        <w:gridCol w:w="1880"/>
        <w:gridCol w:w="1598"/>
      </w:tblGrid>
      <w:tr w:rsidR="00977AA0" w:rsidRPr="005C0141" w14:paraId="3956F912" w14:textId="77777777" w:rsidTr="00D93FFB">
        <w:trPr>
          <w:trHeight w:val="461"/>
          <w:tblHeader/>
          <w:jc w:val="center"/>
        </w:trPr>
        <w:tc>
          <w:tcPr>
            <w:tcW w:w="492" w:type="pct"/>
            <w:vMerge w:val="restart"/>
            <w:tcBorders>
              <w:top w:val="double" w:sz="4" w:space="0" w:color="auto"/>
              <w:left w:val="double" w:sz="4" w:space="0" w:color="auto"/>
            </w:tcBorders>
            <w:vAlign w:val="center"/>
          </w:tcPr>
          <w:p w14:paraId="1AC40637" w14:textId="77777777" w:rsidR="00977AA0" w:rsidRPr="005C0141" w:rsidRDefault="00977AA0" w:rsidP="004F7F13">
            <w:pPr>
              <w:jc w:val="center"/>
              <w:rPr>
                <w:i/>
                <w:sz w:val="20"/>
                <w:szCs w:val="20"/>
              </w:rPr>
            </w:pPr>
            <w:r w:rsidRPr="005C0141">
              <w:rPr>
                <w:b/>
                <w:bCs/>
                <w:i/>
                <w:sz w:val="20"/>
                <w:szCs w:val="20"/>
              </w:rPr>
              <w:t>Pirminis numeris</w:t>
            </w:r>
          </w:p>
        </w:tc>
        <w:tc>
          <w:tcPr>
            <w:tcW w:w="2715" w:type="pct"/>
            <w:vMerge w:val="restart"/>
            <w:tcBorders>
              <w:top w:val="double" w:sz="4" w:space="0" w:color="auto"/>
            </w:tcBorders>
            <w:vAlign w:val="center"/>
          </w:tcPr>
          <w:p w14:paraId="6D2F2287" w14:textId="77777777" w:rsidR="00977AA0" w:rsidRPr="005C0141" w:rsidRDefault="00977AA0" w:rsidP="004F7F13">
            <w:pPr>
              <w:jc w:val="center"/>
              <w:rPr>
                <w:b/>
                <w:bCs/>
                <w:i/>
                <w:sz w:val="20"/>
                <w:szCs w:val="20"/>
              </w:rPr>
            </w:pPr>
            <w:r>
              <w:rPr>
                <w:b/>
                <w:bCs/>
                <w:i/>
                <w:sz w:val="20"/>
                <w:szCs w:val="20"/>
              </w:rPr>
              <w:t>Pavadinimas</w:t>
            </w:r>
          </w:p>
        </w:tc>
        <w:tc>
          <w:tcPr>
            <w:tcW w:w="1793" w:type="pct"/>
            <w:gridSpan w:val="2"/>
            <w:tcBorders>
              <w:top w:val="double" w:sz="4" w:space="0" w:color="auto"/>
              <w:right w:val="double" w:sz="4" w:space="0" w:color="auto"/>
            </w:tcBorders>
            <w:vAlign w:val="center"/>
          </w:tcPr>
          <w:p w14:paraId="444C77E0" w14:textId="77777777" w:rsidR="00977AA0" w:rsidRPr="005C0141" w:rsidRDefault="00977AA0" w:rsidP="004F7F13">
            <w:pPr>
              <w:jc w:val="center"/>
              <w:rPr>
                <w:b/>
                <w:bCs/>
                <w:i/>
                <w:sz w:val="20"/>
                <w:szCs w:val="20"/>
              </w:rPr>
            </w:pPr>
            <w:r w:rsidRPr="005C0141">
              <w:rPr>
                <w:b/>
                <w:bCs/>
                <w:i/>
                <w:sz w:val="20"/>
                <w:szCs w:val="20"/>
              </w:rPr>
              <w:t xml:space="preserve">Centro koordinatės </w:t>
            </w:r>
          </w:p>
          <w:p w14:paraId="449F9654" w14:textId="77777777" w:rsidR="00977AA0" w:rsidRPr="005C0141" w:rsidRDefault="00977AA0" w:rsidP="004F7F13">
            <w:pPr>
              <w:jc w:val="center"/>
              <w:rPr>
                <w:i/>
                <w:sz w:val="20"/>
                <w:szCs w:val="20"/>
              </w:rPr>
            </w:pPr>
            <w:r w:rsidRPr="005C0141">
              <w:rPr>
                <w:b/>
                <w:bCs/>
                <w:i/>
                <w:sz w:val="20"/>
                <w:szCs w:val="20"/>
              </w:rPr>
              <w:t>LKS-94 koord. sistema</w:t>
            </w:r>
          </w:p>
        </w:tc>
      </w:tr>
      <w:tr w:rsidR="008B7DA0" w:rsidRPr="005C0141" w14:paraId="57DAD305" w14:textId="77777777" w:rsidTr="00D93FFB">
        <w:trPr>
          <w:trHeight w:val="461"/>
          <w:tblHeader/>
          <w:jc w:val="center"/>
        </w:trPr>
        <w:tc>
          <w:tcPr>
            <w:tcW w:w="492" w:type="pct"/>
            <w:vMerge/>
            <w:tcBorders>
              <w:left w:val="double" w:sz="4" w:space="0" w:color="auto"/>
              <w:bottom w:val="single" w:sz="4" w:space="0" w:color="auto"/>
            </w:tcBorders>
            <w:vAlign w:val="center"/>
          </w:tcPr>
          <w:p w14:paraId="589DF83C" w14:textId="77777777" w:rsidR="008B7DA0" w:rsidRPr="005C0141" w:rsidRDefault="008B7DA0" w:rsidP="008B7DA0">
            <w:pPr>
              <w:jc w:val="center"/>
              <w:rPr>
                <w:sz w:val="22"/>
                <w:szCs w:val="22"/>
              </w:rPr>
            </w:pPr>
          </w:p>
        </w:tc>
        <w:tc>
          <w:tcPr>
            <w:tcW w:w="2715" w:type="pct"/>
            <w:vMerge/>
            <w:tcBorders>
              <w:bottom w:val="single" w:sz="4" w:space="0" w:color="auto"/>
            </w:tcBorders>
          </w:tcPr>
          <w:p w14:paraId="3F4907B0" w14:textId="77777777" w:rsidR="008B7DA0" w:rsidRPr="005C0141" w:rsidRDefault="008B7DA0" w:rsidP="008B7DA0">
            <w:pPr>
              <w:jc w:val="center"/>
              <w:rPr>
                <w:b/>
                <w:bCs/>
                <w:sz w:val="22"/>
                <w:szCs w:val="22"/>
              </w:rPr>
            </w:pPr>
          </w:p>
        </w:tc>
        <w:tc>
          <w:tcPr>
            <w:tcW w:w="969" w:type="pct"/>
            <w:tcBorders>
              <w:bottom w:val="single" w:sz="4" w:space="0" w:color="auto"/>
            </w:tcBorders>
            <w:vAlign w:val="center"/>
          </w:tcPr>
          <w:p w14:paraId="6FB8C85F" w14:textId="08DA8DBF" w:rsidR="008B7DA0" w:rsidRPr="005C0141" w:rsidRDefault="008B7DA0" w:rsidP="008B7DA0">
            <w:pPr>
              <w:jc w:val="center"/>
              <w:rPr>
                <w:sz w:val="22"/>
                <w:szCs w:val="22"/>
              </w:rPr>
            </w:pPr>
            <w:r w:rsidRPr="005C0141">
              <w:rPr>
                <w:b/>
                <w:bCs/>
                <w:sz w:val="22"/>
                <w:szCs w:val="22"/>
              </w:rPr>
              <w:t>x</w:t>
            </w:r>
          </w:p>
        </w:tc>
        <w:tc>
          <w:tcPr>
            <w:tcW w:w="824" w:type="pct"/>
            <w:tcBorders>
              <w:bottom w:val="single" w:sz="4" w:space="0" w:color="auto"/>
              <w:right w:val="double" w:sz="4" w:space="0" w:color="auto"/>
            </w:tcBorders>
            <w:vAlign w:val="center"/>
          </w:tcPr>
          <w:p w14:paraId="1EEBD1C2" w14:textId="1327BBF8" w:rsidR="008B7DA0" w:rsidRPr="005C0141" w:rsidRDefault="008B7DA0" w:rsidP="008B7DA0">
            <w:pPr>
              <w:jc w:val="center"/>
              <w:rPr>
                <w:sz w:val="22"/>
                <w:szCs w:val="22"/>
              </w:rPr>
            </w:pPr>
            <w:r w:rsidRPr="005C0141">
              <w:rPr>
                <w:b/>
                <w:bCs/>
                <w:sz w:val="22"/>
                <w:szCs w:val="22"/>
              </w:rPr>
              <w:t>y</w:t>
            </w:r>
          </w:p>
        </w:tc>
      </w:tr>
      <w:tr w:rsidR="008B7DA0" w:rsidRPr="005C0141" w14:paraId="70C958EF"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00DE54F7" w14:textId="391C48EF" w:rsidR="008B7DA0" w:rsidRPr="00281BEE" w:rsidRDefault="008B7DA0" w:rsidP="008B7DA0">
            <w:pPr>
              <w:jc w:val="center"/>
              <w:rPr>
                <w:sz w:val="22"/>
                <w:szCs w:val="22"/>
              </w:rPr>
            </w:pPr>
            <w:r>
              <w:rPr>
                <w:sz w:val="22"/>
                <w:szCs w:val="22"/>
              </w:rPr>
              <w:t>Nr-1</w:t>
            </w:r>
          </w:p>
        </w:tc>
        <w:tc>
          <w:tcPr>
            <w:tcW w:w="2715" w:type="pct"/>
            <w:tcBorders>
              <w:top w:val="dotted" w:sz="4" w:space="0" w:color="auto"/>
              <w:bottom w:val="dotted" w:sz="4" w:space="0" w:color="auto"/>
            </w:tcBorders>
            <w:vAlign w:val="center"/>
          </w:tcPr>
          <w:p w14:paraId="6C6E3BA7" w14:textId="3F609F39"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5BF37126" w14:textId="437C8EDC" w:rsidR="008B7DA0" w:rsidRPr="00281BEE" w:rsidRDefault="008B7DA0" w:rsidP="008B7DA0">
            <w:pPr>
              <w:jc w:val="center"/>
              <w:rPr>
                <w:sz w:val="22"/>
                <w:szCs w:val="22"/>
              </w:rPr>
            </w:pPr>
            <w:r>
              <w:rPr>
                <w:sz w:val="22"/>
                <w:szCs w:val="22"/>
              </w:rPr>
              <w:t>6176105</w:t>
            </w:r>
          </w:p>
        </w:tc>
        <w:tc>
          <w:tcPr>
            <w:tcW w:w="824" w:type="pct"/>
            <w:tcBorders>
              <w:top w:val="dotted" w:sz="4" w:space="0" w:color="auto"/>
              <w:bottom w:val="dotted" w:sz="4" w:space="0" w:color="auto"/>
              <w:right w:val="double" w:sz="4" w:space="0" w:color="auto"/>
            </w:tcBorders>
          </w:tcPr>
          <w:p w14:paraId="2548B15F" w14:textId="7662C4EC" w:rsidR="008B7DA0" w:rsidRPr="00281BEE" w:rsidRDefault="008B7DA0" w:rsidP="008B7DA0">
            <w:pPr>
              <w:jc w:val="center"/>
              <w:rPr>
                <w:sz w:val="22"/>
                <w:szCs w:val="22"/>
              </w:rPr>
            </w:pPr>
            <w:r>
              <w:rPr>
                <w:sz w:val="22"/>
                <w:szCs w:val="22"/>
              </w:rPr>
              <w:t>518851</w:t>
            </w:r>
          </w:p>
        </w:tc>
      </w:tr>
      <w:tr w:rsidR="008B7DA0" w:rsidRPr="005C0141" w14:paraId="2D31203D"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595829CC" w14:textId="2AC9D954" w:rsidR="008B7DA0" w:rsidRPr="00281BEE" w:rsidRDefault="008B7DA0" w:rsidP="008B7DA0">
            <w:pPr>
              <w:jc w:val="center"/>
              <w:rPr>
                <w:sz w:val="22"/>
                <w:szCs w:val="22"/>
              </w:rPr>
            </w:pPr>
            <w:r>
              <w:rPr>
                <w:sz w:val="22"/>
                <w:szCs w:val="22"/>
              </w:rPr>
              <w:t>Nr-2</w:t>
            </w:r>
          </w:p>
        </w:tc>
        <w:tc>
          <w:tcPr>
            <w:tcW w:w="2715" w:type="pct"/>
            <w:tcBorders>
              <w:top w:val="dotted" w:sz="4" w:space="0" w:color="auto"/>
              <w:bottom w:val="dotted" w:sz="4" w:space="0" w:color="auto"/>
            </w:tcBorders>
            <w:vAlign w:val="center"/>
          </w:tcPr>
          <w:p w14:paraId="26484DF4" w14:textId="26AB1679"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3EE3511F" w14:textId="1C8169C9" w:rsidR="008B7DA0" w:rsidRPr="00281BEE" w:rsidRDefault="008B7DA0" w:rsidP="008B7DA0">
            <w:pPr>
              <w:jc w:val="center"/>
              <w:rPr>
                <w:sz w:val="22"/>
                <w:szCs w:val="22"/>
              </w:rPr>
            </w:pPr>
            <w:r>
              <w:rPr>
                <w:sz w:val="22"/>
                <w:szCs w:val="22"/>
              </w:rPr>
              <w:t>6176319</w:t>
            </w:r>
          </w:p>
        </w:tc>
        <w:tc>
          <w:tcPr>
            <w:tcW w:w="824" w:type="pct"/>
            <w:tcBorders>
              <w:top w:val="dotted" w:sz="4" w:space="0" w:color="auto"/>
              <w:bottom w:val="dotted" w:sz="4" w:space="0" w:color="auto"/>
              <w:right w:val="double" w:sz="4" w:space="0" w:color="auto"/>
            </w:tcBorders>
          </w:tcPr>
          <w:p w14:paraId="31ABF70B" w14:textId="46299BE7" w:rsidR="008B7DA0" w:rsidRPr="00281BEE" w:rsidRDefault="008B7DA0" w:rsidP="008B7DA0">
            <w:pPr>
              <w:jc w:val="center"/>
              <w:rPr>
                <w:sz w:val="22"/>
                <w:szCs w:val="22"/>
              </w:rPr>
            </w:pPr>
            <w:r>
              <w:rPr>
                <w:sz w:val="22"/>
                <w:szCs w:val="22"/>
              </w:rPr>
              <w:t>519032</w:t>
            </w:r>
          </w:p>
        </w:tc>
      </w:tr>
      <w:tr w:rsidR="008B7DA0" w:rsidRPr="005C0141" w14:paraId="73AFFA5A"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20A60323" w14:textId="74B2922E" w:rsidR="008B7DA0" w:rsidRPr="00281BEE" w:rsidRDefault="008B7DA0" w:rsidP="008B7DA0">
            <w:pPr>
              <w:jc w:val="center"/>
              <w:rPr>
                <w:sz w:val="22"/>
                <w:szCs w:val="22"/>
              </w:rPr>
            </w:pPr>
            <w:r>
              <w:rPr>
                <w:sz w:val="22"/>
                <w:szCs w:val="22"/>
              </w:rPr>
              <w:t>Nr-3</w:t>
            </w:r>
          </w:p>
        </w:tc>
        <w:tc>
          <w:tcPr>
            <w:tcW w:w="2715" w:type="pct"/>
            <w:tcBorders>
              <w:top w:val="dotted" w:sz="4" w:space="0" w:color="auto"/>
              <w:bottom w:val="dotted" w:sz="4" w:space="0" w:color="auto"/>
            </w:tcBorders>
            <w:vAlign w:val="center"/>
          </w:tcPr>
          <w:p w14:paraId="1BD318EE" w14:textId="081AB87F"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0C701ED2" w14:textId="2BC41205" w:rsidR="008B7DA0" w:rsidRPr="00281BEE" w:rsidRDefault="008B7DA0" w:rsidP="008B7DA0">
            <w:pPr>
              <w:jc w:val="center"/>
              <w:rPr>
                <w:sz w:val="22"/>
                <w:szCs w:val="22"/>
              </w:rPr>
            </w:pPr>
            <w:r>
              <w:rPr>
                <w:sz w:val="22"/>
                <w:szCs w:val="22"/>
              </w:rPr>
              <w:t>6175985</w:t>
            </w:r>
          </w:p>
        </w:tc>
        <w:tc>
          <w:tcPr>
            <w:tcW w:w="824" w:type="pct"/>
            <w:tcBorders>
              <w:top w:val="dotted" w:sz="4" w:space="0" w:color="auto"/>
              <w:bottom w:val="dotted" w:sz="4" w:space="0" w:color="auto"/>
              <w:right w:val="double" w:sz="4" w:space="0" w:color="auto"/>
            </w:tcBorders>
          </w:tcPr>
          <w:p w14:paraId="445B0A89" w14:textId="454EC4A9" w:rsidR="008B7DA0" w:rsidRPr="00281BEE" w:rsidRDefault="008B7DA0" w:rsidP="008B7DA0">
            <w:pPr>
              <w:jc w:val="center"/>
              <w:rPr>
                <w:sz w:val="22"/>
                <w:szCs w:val="22"/>
              </w:rPr>
            </w:pPr>
            <w:r>
              <w:rPr>
                <w:sz w:val="22"/>
                <w:szCs w:val="22"/>
              </w:rPr>
              <w:t>519034</w:t>
            </w:r>
          </w:p>
        </w:tc>
      </w:tr>
      <w:tr w:rsidR="008B7DA0" w:rsidRPr="005C0141" w14:paraId="014F5A10"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174ADF0B" w14:textId="1024D0EB" w:rsidR="008B7DA0" w:rsidRPr="00281BEE" w:rsidRDefault="008B7DA0" w:rsidP="008B7DA0">
            <w:pPr>
              <w:jc w:val="center"/>
              <w:rPr>
                <w:sz w:val="22"/>
                <w:szCs w:val="22"/>
              </w:rPr>
            </w:pPr>
            <w:r>
              <w:rPr>
                <w:sz w:val="22"/>
                <w:szCs w:val="22"/>
              </w:rPr>
              <w:t>Nr-4</w:t>
            </w:r>
          </w:p>
        </w:tc>
        <w:tc>
          <w:tcPr>
            <w:tcW w:w="2715" w:type="pct"/>
            <w:tcBorders>
              <w:top w:val="dotted" w:sz="4" w:space="0" w:color="auto"/>
              <w:bottom w:val="dotted" w:sz="4" w:space="0" w:color="auto"/>
            </w:tcBorders>
            <w:vAlign w:val="center"/>
          </w:tcPr>
          <w:p w14:paraId="2E5B598D" w14:textId="567162D4"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018744AD" w14:textId="1BF42708" w:rsidR="008B7DA0" w:rsidRPr="00281BEE" w:rsidRDefault="008B7DA0" w:rsidP="008B7DA0">
            <w:pPr>
              <w:jc w:val="center"/>
              <w:rPr>
                <w:sz w:val="22"/>
                <w:szCs w:val="22"/>
              </w:rPr>
            </w:pPr>
            <w:r>
              <w:rPr>
                <w:sz w:val="22"/>
                <w:szCs w:val="22"/>
              </w:rPr>
              <w:t>6176188</w:t>
            </w:r>
          </w:p>
        </w:tc>
        <w:tc>
          <w:tcPr>
            <w:tcW w:w="824" w:type="pct"/>
            <w:tcBorders>
              <w:top w:val="dotted" w:sz="4" w:space="0" w:color="auto"/>
              <w:bottom w:val="dotted" w:sz="4" w:space="0" w:color="auto"/>
              <w:right w:val="double" w:sz="4" w:space="0" w:color="auto"/>
            </w:tcBorders>
          </w:tcPr>
          <w:p w14:paraId="3D625B24" w14:textId="79DB55C4" w:rsidR="008B7DA0" w:rsidRPr="00281BEE" w:rsidRDefault="008B7DA0" w:rsidP="008B7DA0">
            <w:pPr>
              <w:jc w:val="center"/>
              <w:rPr>
                <w:sz w:val="22"/>
                <w:szCs w:val="22"/>
              </w:rPr>
            </w:pPr>
            <w:r>
              <w:rPr>
                <w:sz w:val="22"/>
                <w:szCs w:val="22"/>
              </w:rPr>
              <w:t>519238</w:t>
            </w:r>
          </w:p>
        </w:tc>
      </w:tr>
      <w:tr w:rsidR="008B7DA0" w:rsidRPr="005C0141" w14:paraId="0F6BC3AA"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6D727179" w14:textId="577D2031" w:rsidR="008B7DA0" w:rsidRPr="00281BEE" w:rsidRDefault="008B7DA0" w:rsidP="008B7DA0">
            <w:pPr>
              <w:jc w:val="center"/>
              <w:rPr>
                <w:sz w:val="22"/>
                <w:szCs w:val="22"/>
              </w:rPr>
            </w:pPr>
            <w:r>
              <w:rPr>
                <w:sz w:val="22"/>
                <w:szCs w:val="22"/>
              </w:rPr>
              <w:t>Nr-5</w:t>
            </w:r>
          </w:p>
        </w:tc>
        <w:tc>
          <w:tcPr>
            <w:tcW w:w="2715" w:type="pct"/>
            <w:tcBorders>
              <w:top w:val="dotted" w:sz="4" w:space="0" w:color="auto"/>
              <w:bottom w:val="dotted" w:sz="4" w:space="0" w:color="auto"/>
            </w:tcBorders>
            <w:vAlign w:val="center"/>
          </w:tcPr>
          <w:p w14:paraId="5A7830BB" w14:textId="5322475C"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4FF266DA" w14:textId="008A0FE3" w:rsidR="008B7DA0" w:rsidRPr="00281BEE" w:rsidRDefault="008B7DA0" w:rsidP="008B7DA0">
            <w:pPr>
              <w:jc w:val="center"/>
              <w:rPr>
                <w:sz w:val="22"/>
                <w:szCs w:val="22"/>
              </w:rPr>
            </w:pPr>
            <w:r>
              <w:rPr>
                <w:sz w:val="22"/>
                <w:szCs w:val="22"/>
              </w:rPr>
              <w:t>6175992</w:t>
            </w:r>
          </w:p>
        </w:tc>
        <w:tc>
          <w:tcPr>
            <w:tcW w:w="824" w:type="pct"/>
            <w:tcBorders>
              <w:top w:val="dotted" w:sz="4" w:space="0" w:color="auto"/>
              <w:bottom w:val="dotted" w:sz="4" w:space="0" w:color="auto"/>
              <w:right w:val="double" w:sz="4" w:space="0" w:color="auto"/>
            </w:tcBorders>
          </w:tcPr>
          <w:p w14:paraId="216088C5" w14:textId="6E764041" w:rsidR="008B7DA0" w:rsidRPr="00281BEE" w:rsidRDefault="008B7DA0" w:rsidP="008B7DA0">
            <w:pPr>
              <w:jc w:val="center"/>
              <w:rPr>
                <w:sz w:val="22"/>
                <w:szCs w:val="22"/>
              </w:rPr>
            </w:pPr>
            <w:r>
              <w:rPr>
                <w:sz w:val="22"/>
                <w:szCs w:val="22"/>
              </w:rPr>
              <w:t>519232</w:t>
            </w:r>
          </w:p>
        </w:tc>
      </w:tr>
      <w:tr w:rsidR="008B7DA0" w:rsidRPr="005C0141" w14:paraId="2CE4399D"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2E9BD689" w14:textId="65E95ECA" w:rsidR="008B7DA0" w:rsidRPr="00281BEE" w:rsidRDefault="008B7DA0" w:rsidP="008B7DA0">
            <w:pPr>
              <w:jc w:val="center"/>
              <w:rPr>
                <w:sz w:val="22"/>
                <w:szCs w:val="22"/>
              </w:rPr>
            </w:pPr>
            <w:r>
              <w:rPr>
                <w:sz w:val="22"/>
                <w:szCs w:val="22"/>
              </w:rPr>
              <w:t>Nr-6</w:t>
            </w:r>
          </w:p>
        </w:tc>
        <w:tc>
          <w:tcPr>
            <w:tcW w:w="2715" w:type="pct"/>
            <w:tcBorders>
              <w:top w:val="dotted" w:sz="4" w:space="0" w:color="auto"/>
              <w:bottom w:val="dotted" w:sz="4" w:space="0" w:color="auto"/>
            </w:tcBorders>
            <w:vAlign w:val="center"/>
          </w:tcPr>
          <w:p w14:paraId="2B8213C5" w14:textId="238B0DAD"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383D49C7" w14:textId="4B9030DC" w:rsidR="008B7DA0" w:rsidRPr="00281BEE" w:rsidRDefault="008B7DA0" w:rsidP="008B7DA0">
            <w:pPr>
              <w:jc w:val="center"/>
              <w:rPr>
                <w:sz w:val="22"/>
                <w:szCs w:val="22"/>
              </w:rPr>
            </w:pPr>
            <w:r>
              <w:rPr>
                <w:sz w:val="22"/>
                <w:szCs w:val="22"/>
              </w:rPr>
              <w:t>6176208</w:t>
            </w:r>
          </w:p>
        </w:tc>
        <w:tc>
          <w:tcPr>
            <w:tcW w:w="824" w:type="pct"/>
            <w:tcBorders>
              <w:top w:val="dotted" w:sz="4" w:space="0" w:color="auto"/>
              <w:bottom w:val="dotted" w:sz="4" w:space="0" w:color="auto"/>
              <w:right w:val="double" w:sz="4" w:space="0" w:color="auto"/>
            </w:tcBorders>
          </w:tcPr>
          <w:p w14:paraId="22442FA3" w14:textId="498BE7C9" w:rsidR="008B7DA0" w:rsidRPr="00281BEE" w:rsidRDefault="008B7DA0" w:rsidP="008B7DA0">
            <w:pPr>
              <w:jc w:val="center"/>
              <w:rPr>
                <w:sz w:val="22"/>
                <w:szCs w:val="22"/>
              </w:rPr>
            </w:pPr>
            <w:r>
              <w:rPr>
                <w:sz w:val="22"/>
                <w:szCs w:val="22"/>
              </w:rPr>
              <w:t>519429</w:t>
            </w:r>
          </w:p>
        </w:tc>
      </w:tr>
      <w:tr w:rsidR="008B7DA0" w:rsidRPr="005C0141" w14:paraId="084AE838"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2DC399CA" w14:textId="1DE7D2D1" w:rsidR="008B7DA0" w:rsidRPr="00281BEE" w:rsidRDefault="008B7DA0" w:rsidP="008B7DA0">
            <w:pPr>
              <w:jc w:val="center"/>
              <w:rPr>
                <w:sz w:val="22"/>
                <w:szCs w:val="22"/>
              </w:rPr>
            </w:pPr>
            <w:r>
              <w:rPr>
                <w:sz w:val="22"/>
                <w:szCs w:val="22"/>
              </w:rPr>
              <w:t>Nr-7</w:t>
            </w:r>
          </w:p>
        </w:tc>
        <w:tc>
          <w:tcPr>
            <w:tcW w:w="2715" w:type="pct"/>
            <w:tcBorders>
              <w:top w:val="dotted" w:sz="4" w:space="0" w:color="auto"/>
              <w:bottom w:val="dotted" w:sz="4" w:space="0" w:color="auto"/>
            </w:tcBorders>
            <w:vAlign w:val="center"/>
          </w:tcPr>
          <w:p w14:paraId="43EF967A" w14:textId="1DD8988F"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596C93B8" w14:textId="75AF4701" w:rsidR="008B7DA0" w:rsidRPr="00281BEE" w:rsidRDefault="008B7DA0" w:rsidP="008B7DA0">
            <w:pPr>
              <w:jc w:val="center"/>
              <w:rPr>
                <w:sz w:val="22"/>
                <w:szCs w:val="22"/>
              </w:rPr>
            </w:pPr>
            <w:r>
              <w:rPr>
                <w:sz w:val="22"/>
                <w:szCs w:val="22"/>
              </w:rPr>
              <w:t>6176208</w:t>
            </w:r>
          </w:p>
        </w:tc>
        <w:tc>
          <w:tcPr>
            <w:tcW w:w="824" w:type="pct"/>
            <w:tcBorders>
              <w:top w:val="dotted" w:sz="4" w:space="0" w:color="auto"/>
              <w:bottom w:val="dotted" w:sz="4" w:space="0" w:color="auto"/>
              <w:right w:val="double" w:sz="4" w:space="0" w:color="auto"/>
            </w:tcBorders>
          </w:tcPr>
          <w:p w14:paraId="356BEC09" w14:textId="1747F2B2" w:rsidR="008B7DA0" w:rsidRPr="00281BEE" w:rsidRDefault="008B7DA0" w:rsidP="008B7DA0">
            <w:pPr>
              <w:jc w:val="center"/>
              <w:rPr>
                <w:sz w:val="22"/>
                <w:szCs w:val="22"/>
              </w:rPr>
            </w:pPr>
            <w:r>
              <w:rPr>
                <w:sz w:val="22"/>
                <w:szCs w:val="22"/>
              </w:rPr>
              <w:t>519649</w:t>
            </w:r>
          </w:p>
        </w:tc>
      </w:tr>
      <w:tr w:rsidR="008B7DA0" w:rsidRPr="005C0141" w14:paraId="4673E371" w14:textId="77777777" w:rsidTr="00DC57A2">
        <w:trPr>
          <w:trHeight w:val="255"/>
          <w:jc w:val="center"/>
        </w:trPr>
        <w:tc>
          <w:tcPr>
            <w:tcW w:w="492" w:type="pct"/>
            <w:tcBorders>
              <w:top w:val="dotted" w:sz="4" w:space="0" w:color="auto"/>
              <w:left w:val="double" w:sz="4" w:space="0" w:color="auto"/>
              <w:bottom w:val="dotted" w:sz="4" w:space="0" w:color="auto"/>
            </w:tcBorders>
            <w:vAlign w:val="center"/>
          </w:tcPr>
          <w:p w14:paraId="2D61E1CB" w14:textId="2CECAE90" w:rsidR="008B7DA0" w:rsidRPr="00281BEE" w:rsidRDefault="008B7DA0" w:rsidP="008B7DA0">
            <w:pPr>
              <w:jc w:val="center"/>
              <w:rPr>
                <w:sz w:val="22"/>
                <w:szCs w:val="22"/>
              </w:rPr>
            </w:pPr>
            <w:r>
              <w:rPr>
                <w:sz w:val="22"/>
                <w:szCs w:val="22"/>
              </w:rPr>
              <w:t>Nr-8</w:t>
            </w:r>
          </w:p>
        </w:tc>
        <w:tc>
          <w:tcPr>
            <w:tcW w:w="2715" w:type="pct"/>
            <w:tcBorders>
              <w:top w:val="dotted" w:sz="4" w:space="0" w:color="auto"/>
              <w:bottom w:val="dotted" w:sz="4" w:space="0" w:color="auto"/>
            </w:tcBorders>
            <w:vAlign w:val="center"/>
          </w:tcPr>
          <w:p w14:paraId="1F1FFACB" w14:textId="2B23A1F0" w:rsidR="008B7DA0" w:rsidRPr="00281BEE" w:rsidRDefault="008B7DA0" w:rsidP="008B7DA0">
            <w:pPr>
              <w:jc w:val="center"/>
              <w:rPr>
                <w:sz w:val="22"/>
                <w:szCs w:val="22"/>
              </w:rPr>
            </w:pPr>
            <w:r w:rsidRPr="00281BEE">
              <w:rPr>
                <w:sz w:val="22"/>
                <w:szCs w:val="22"/>
              </w:rPr>
              <w:t>Molainių buvusių nuotekų filtracijos laukai</w:t>
            </w:r>
          </w:p>
        </w:tc>
        <w:tc>
          <w:tcPr>
            <w:tcW w:w="969" w:type="pct"/>
            <w:tcBorders>
              <w:top w:val="dotted" w:sz="4" w:space="0" w:color="auto"/>
              <w:bottom w:val="dotted" w:sz="4" w:space="0" w:color="auto"/>
            </w:tcBorders>
          </w:tcPr>
          <w:p w14:paraId="28E5139E" w14:textId="6043E9EC" w:rsidR="008B7DA0" w:rsidRPr="00281BEE" w:rsidRDefault="008B7DA0" w:rsidP="008B7DA0">
            <w:pPr>
              <w:jc w:val="center"/>
              <w:rPr>
                <w:sz w:val="22"/>
                <w:szCs w:val="22"/>
              </w:rPr>
            </w:pPr>
            <w:r>
              <w:rPr>
                <w:sz w:val="22"/>
                <w:szCs w:val="22"/>
              </w:rPr>
              <w:t>6175917</w:t>
            </w:r>
          </w:p>
        </w:tc>
        <w:tc>
          <w:tcPr>
            <w:tcW w:w="824" w:type="pct"/>
            <w:tcBorders>
              <w:top w:val="dotted" w:sz="4" w:space="0" w:color="auto"/>
              <w:bottom w:val="dotted" w:sz="4" w:space="0" w:color="auto"/>
              <w:right w:val="double" w:sz="4" w:space="0" w:color="auto"/>
            </w:tcBorders>
          </w:tcPr>
          <w:p w14:paraId="772E4E04" w14:textId="3E3666FD" w:rsidR="008B7DA0" w:rsidRPr="00281BEE" w:rsidRDefault="008B7DA0" w:rsidP="008B7DA0">
            <w:pPr>
              <w:jc w:val="center"/>
              <w:rPr>
                <w:sz w:val="22"/>
                <w:szCs w:val="22"/>
              </w:rPr>
            </w:pPr>
            <w:r>
              <w:rPr>
                <w:sz w:val="22"/>
                <w:szCs w:val="22"/>
              </w:rPr>
              <w:t>519608</w:t>
            </w:r>
          </w:p>
        </w:tc>
      </w:tr>
      <w:tr w:rsidR="008B7DA0" w:rsidRPr="005C0141" w14:paraId="241438C2" w14:textId="77777777" w:rsidTr="007D38B3">
        <w:trPr>
          <w:trHeight w:val="255"/>
          <w:jc w:val="center"/>
        </w:trPr>
        <w:tc>
          <w:tcPr>
            <w:tcW w:w="492" w:type="pct"/>
            <w:tcBorders>
              <w:top w:val="double" w:sz="4" w:space="0" w:color="auto"/>
              <w:left w:val="double" w:sz="4" w:space="0" w:color="auto"/>
              <w:bottom w:val="dotted" w:sz="4" w:space="0" w:color="auto"/>
            </w:tcBorders>
            <w:vAlign w:val="center"/>
          </w:tcPr>
          <w:p w14:paraId="16F88F31" w14:textId="314FDED4" w:rsidR="008B7DA0" w:rsidRPr="00281BEE" w:rsidRDefault="008B7DA0" w:rsidP="008B7DA0">
            <w:pPr>
              <w:jc w:val="center"/>
              <w:rPr>
                <w:sz w:val="22"/>
                <w:szCs w:val="22"/>
              </w:rPr>
            </w:pPr>
            <w:r w:rsidRPr="00281BEE">
              <w:rPr>
                <w:sz w:val="22"/>
                <w:szCs w:val="22"/>
              </w:rPr>
              <w:t>D-1</w:t>
            </w:r>
          </w:p>
        </w:tc>
        <w:tc>
          <w:tcPr>
            <w:tcW w:w="2715" w:type="pct"/>
            <w:tcBorders>
              <w:top w:val="double" w:sz="4" w:space="0" w:color="auto"/>
              <w:bottom w:val="dotted" w:sz="4" w:space="0" w:color="auto"/>
            </w:tcBorders>
            <w:vAlign w:val="center"/>
          </w:tcPr>
          <w:p w14:paraId="5899FD73" w14:textId="60244394" w:rsidR="008B7DA0" w:rsidRPr="00281BEE" w:rsidRDefault="008B7DA0" w:rsidP="008B7DA0">
            <w:pPr>
              <w:jc w:val="center"/>
              <w:rPr>
                <w:sz w:val="22"/>
                <w:szCs w:val="22"/>
              </w:rPr>
            </w:pPr>
            <w:r w:rsidRPr="00281BEE">
              <w:rPr>
                <w:sz w:val="22"/>
                <w:szCs w:val="22"/>
              </w:rPr>
              <w:t>Panevėžio gamtos mokykla</w:t>
            </w:r>
          </w:p>
        </w:tc>
        <w:tc>
          <w:tcPr>
            <w:tcW w:w="969" w:type="pct"/>
            <w:tcBorders>
              <w:top w:val="double" w:sz="4" w:space="0" w:color="auto"/>
              <w:bottom w:val="dotted" w:sz="4" w:space="0" w:color="auto"/>
            </w:tcBorders>
            <w:vAlign w:val="center"/>
          </w:tcPr>
          <w:p w14:paraId="269D1CE4" w14:textId="509BB0A4" w:rsidR="008B7DA0" w:rsidRPr="00281BEE" w:rsidRDefault="008B7DA0" w:rsidP="008B7DA0">
            <w:pPr>
              <w:jc w:val="center"/>
              <w:rPr>
                <w:sz w:val="22"/>
                <w:szCs w:val="22"/>
              </w:rPr>
            </w:pPr>
            <w:r w:rsidRPr="00281BEE">
              <w:rPr>
                <w:sz w:val="22"/>
                <w:szCs w:val="22"/>
              </w:rPr>
              <w:t>6181102</w:t>
            </w:r>
          </w:p>
        </w:tc>
        <w:tc>
          <w:tcPr>
            <w:tcW w:w="824" w:type="pct"/>
            <w:tcBorders>
              <w:top w:val="double" w:sz="4" w:space="0" w:color="auto"/>
              <w:bottom w:val="dotted" w:sz="4" w:space="0" w:color="auto"/>
              <w:right w:val="double" w:sz="4" w:space="0" w:color="auto"/>
            </w:tcBorders>
            <w:vAlign w:val="center"/>
          </w:tcPr>
          <w:p w14:paraId="746A10D2" w14:textId="38996C5E" w:rsidR="008B7DA0" w:rsidRPr="00281BEE" w:rsidRDefault="008B7DA0" w:rsidP="008B7DA0">
            <w:pPr>
              <w:jc w:val="center"/>
              <w:rPr>
                <w:sz w:val="22"/>
                <w:szCs w:val="22"/>
              </w:rPr>
            </w:pPr>
            <w:r w:rsidRPr="00281BEE">
              <w:rPr>
                <w:sz w:val="22"/>
                <w:szCs w:val="22"/>
              </w:rPr>
              <w:t>522960</w:t>
            </w:r>
          </w:p>
        </w:tc>
      </w:tr>
      <w:tr w:rsidR="008B7DA0" w:rsidRPr="005C0141" w14:paraId="2FFB6D6D"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7765B757" w14:textId="77777777" w:rsidR="008B7DA0" w:rsidRPr="00281BEE" w:rsidRDefault="008B7DA0" w:rsidP="008B7DA0">
            <w:pPr>
              <w:jc w:val="center"/>
              <w:rPr>
                <w:sz w:val="22"/>
                <w:szCs w:val="22"/>
              </w:rPr>
            </w:pPr>
            <w:r w:rsidRPr="00281BEE">
              <w:rPr>
                <w:sz w:val="22"/>
                <w:szCs w:val="22"/>
              </w:rPr>
              <w:t>D-2</w:t>
            </w:r>
          </w:p>
        </w:tc>
        <w:tc>
          <w:tcPr>
            <w:tcW w:w="2715" w:type="pct"/>
            <w:tcBorders>
              <w:top w:val="dotted" w:sz="4" w:space="0" w:color="auto"/>
              <w:bottom w:val="dotted" w:sz="4" w:space="0" w:color="auto"/>
            </w:tcBorders>
            <w:vAlign w:val="center"/>
          </w:tcPr>
          <w:p w14:paraId="143781D0" w14:textId="77777777" w:rsidR="008B7DA0" w:rsidRPr="00281BEE" w:rsidRDefault="008B7DA0" w:rsidP="008B7DA0">
            <w:pPr>
              <w:jc w:val="center"/>
              <w:rPr>
                <w:sz w:val="22"/>
                <w:szCs w:val="22"/>
              </w:rPr>
            </w:pPr>
            <w:r w:rsidRPr="00281BEE">
              <w:rPr>
                <w:sz w:val="22"/>
                <w:szCs w:val="22"/>
              </w:rPr>
              <w:t>Darželis Voveraitė, Aukštaičių g. 48</w:t>
            </w:r>
          </w:p>
        </w:tc>
        <w:tc>
          <w:tcPr>
            <w:tcW w:w="969" w:type="pct"/>
            <w:tcBorders>
              <w:top w:val="dotted" w:sz="4" w:space="0" w:color="auto"/>
              <w:bottom w:val="dotted" w:sz="4" w:space="0" w:color="auto"/>
            </w:tcBorders>
            <w:vAlign w:val="center"/>
          </w:tcPr>
          <w:p w14:paraId="307BD01F" w14:textId="7FD45DA3" w:rsidR="008B7DA0" w:rsidRPr="00281BEE" w:rsidRDefault="008B7DA0" w:rsidP="008B7DA0">
            <w:pPr>
              <w:jc w:val="center"/>
              <w:rPr>
                <w:sz w:val="22"/>
                <w:szCs w:val="22"/>
              </w:rPr>
            </w:pPr>
            <w:r w:rsidRPr="00281BEE">
              <w:rPr>
                <w:sz w:val="22"/>
                <w:szCs w:val="22"/>
              </w:rPr>
              <w:t>6176632</w:t>
            </w:r>
          </w:p>
        </w:tc>
        <w:tc>
          <w:tcPr>
            <w:tcW w:w="824" w:type="pct"/>
            <w:tcBorders>
              <w:top w:val="dotted" w:sz="4" w:space="0" w:color="auto"/>
              <w:bottom w:val="dotted" w:sz="4" w:space="0" w:color="auto"/>
              <w:right w:val="double" w:sz="4" w:space="0" w:color="auto"/>
            </w:tcBorders>
            <w:vAlign w:val="center"/>
          </w:tcPr>
          <w:p w14:paraId="18EBFAA6" w14:textId="70DF3726" w:rsidR="008B7DA0" w:rsidRPr="00281BEE" w:rsidRDefault="008B7DA0" w:rsidP="008B7DA0">
            <w:pPr>
              <w:jc w:val="center"/>
              <w:rPr>
                <w:sz w:val="22"/>
                <w:szCs w:val="22"/>
              </w:rPr>
            </w:pPr>
            <w:r w:rsidRPr="00281BEE">
              <w:rPr>
                <w:sz w:val="22"/>
                <w:szCs w:val="22"/>
              </w:rPr>
              <w:t>523675</w:t>
            </w:r>
          </w:p>
        </w:tc>
      </w:tr>
      <w:tr w:rsidR="008B7DA0" w:rsidRPr="005C0141" w14:paraId="3686B79E" w14:textId="77777777" w:rsidTr="00D93FFB">
        <w:trPr>
          <w:trHeight w:val="242"/>
          <w:jc w:val="center"/>
        </w:trPr>
        <w:tc>
          <w:tcPr>
            <w:tcW w:w="492" w:type="pct"/>
            <w:tcBorders>
              <w:top w:val="dotted" w:sz="4" w:space="0" w:color="auto"/>
              <w:left w:val="double" w:sz="4" w:space="0" w:color="auto"/>
              <w:bottom w:val="dotted" w:sz="4" w:space="0" w:color="auto"/>
            </w:tcBorders>
            <w:vAlign w:val="center"/>
          </w:tcPr>
          <w:p w14:paraId="5BA1AE23" w14:textId="77777777" w:rsidR="008B7DA0" w:rsidRPr="00281BEE" w:rsidRDefault="008B7DA0" w:rsidP="008B7DA0">
            <w:pPr>
              <w:jc w:val="center"/>
              <w:rPr>
                <w:sz w:val="22"/>
                <w:szCs w:val="22"/>
              </w:rPr>
            </w:pPr>
            <w:r w:rsidRPr="00281BEE">
              <w:rPr>
                <w:sz w:val="22"/>
                <w:szCs w:val="22"/>
              </w:rPr>
              <w:t>D-3</w:t>
            </w:r>
          </w:p>
        </w:tc>
        <w:tc>
          <w:tcPr>
            <w:tcW w:w="2715" w:type="pct"/>
            <w:tcBorders>
              <w:top w:val="dotted" w:sz="4" w:space="0" w:color="auto"/>
              <w:bottom w:val="dotted" w:sz="4" w:space="0" w:color="auto"/>
            </w:tcBorders>
            <w:vAlign w:val="center"/>
          </w:tcPr>
          <w:p w14:paraId="64A24FC0" w14:textId="77777777" w:rsidR="008B7DA0" w:rsidRPr="00281BEE" w:rsidRDefault="008B7DA0" w:rsidP="008B7DA0">
            <w:pPr>
              <w:jc w:val="center"/>
              <w:rPr>
                <w:sz w:val="22"/>
                <w:szCs w:val="22"/>
              </w:rPr>
            </w:pPr>
            <w:r w:rsidRPr="00281BEE">
              <w:rPr>
                <w:sz w:val="22"/>
                <w:szCs w:val="22"/>
              </w:rPr>
              <w:t>Skaistakalnio parkas</w:t>
            </w:r>
          </w:p>
        </w:tc>
        <w:tc>
          <w:tcPr>
            <w:tcW w:w="969" w:type="pct"/>
            <w:tcBorders>
              <w:top w:val="dotted" w:sz="4" w:space="0" w:color="auto"/>
              <w:bottom w:val="dotted" w:sz="4" w:space="0" w:color="auto"/>
            </w:tcBorders>
            <w:vAlign w:val="center"/>
          </w:tcPr>
          <w:p w14:paraId="41DA6D30" w14:textId="11194328" w:rsidR="008B7DA0" w:rsidRPr="00281BEE" w:rsidRDefault="008B7DA0" w:rsidP="008B7DA0">
            <w:pPr>
              <w:jc w:val="center"/>
              <w:rPr>
                <w:sz w:val="22"/>
                <w:szCs w:val="22"/>
              </w:rPr>
            </w:pPr>
            <w:r w:rsidRPr="00281BEE">
              <w:rPr>
                <w:sz w:val="22"/>
                <w:szCs w:val="22"/>
              </w:rPr>
              <w:t>6177988</w:t>
            </w:r>
          </w:p>
        </w:tc>
        <w:tc>
          <w:tcPr>
            <w:tcW w:w="824" w:type="pct"/>
            <w:tcBorders>
              <w:top w:val="dotted" w:sz="4" w:space="0" w:color="auto"/>
              <w:bottom w:val="dotted" w:sz="4" w:space="0" w:color="auto"/>
              <w:right w:val="double" w:sz="4" w:space="0" w:color="auto"/>
            </w:tcBorders>
            <w:vAlign w:val="center"/>
          </w:tcPr>
          <w:p w14:paraId="739BAE9D" w14:textId="3E53A750" w:rsidR="008B7DA0" w:rsidRPr="00281BEE" w:rsidRDefault="008B7DA0" w:rsidP="008B7DA0">
            <w:pPr>
              <w:jc w:val="center"/>
              <w:rPr>
                <w:sz w:val="22"/>
                <w:szCs w:val="22"/>
              </w:rPr>
            </w:pPr>
            <w:r w:rsidRPr="00281BEE">
              <w:rPr>
                <w:sz w:val="22"/>
                <w:szCs w:val="22"/>
              </w:rPr>
              <w:t>523550</w:t>
            </w:r>
          </w:p>
        </w:tc>
      </w:tr>
      <w:tr w:rsidR="008B7DA0" w:rsidRPr="005C0141" w14:paraId="3192587F"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693F0887" w14:textId="77777777" w:rsidR="008B7DA0" w:rsidRPr="00281BEE" w:rsidRDefault="008B7DA0" w:rsidP="008B7DA0">
            <w:pPr>
              <w:jc w:val="center"/>
              <w:rPr>
                <w:sz w:val="22"/>
                <w:szCs w:val="22"/>
              </w:rPr>
            </w:pPr>
            <w:r w:rsidRPr="00281BEE">
              <w:rPr>
                <w:sz w:val="22"/>
                <w:szCs w:val="22"/>
              </w:rPr>
              <w:t>D-4</w:t>
            </w:r>
          </w:p>
        </w:tc>
        <w:tc>
          <w:tcPr>
            <w:tcW w:w="2715" w:type="pct"/>
            <w:tcBorders>
              <w:top w:val="dotted" w:sz="4" w:space="0" w:color="auto"/>
              <w:bottom w:val="dotted" w:sz="4" w:space="0" w:color="auto"/>
            </w:tcBorders>
            <w:vAlign w:val="center"/>
          </w:tcPr>
          <w:p w14:paraId="323724F8" w14:textId="2781E87C" w:rsidR="008B7DA0" w:rsidRPr="00281BEE" w:rsidRDefault="008B7DA0" w:rsidP="008B7DA0">
            <w:pPr>
              <w:jc w:val="center"/>
              <w:rPr>
                <w:sz w:val="22"/>
                <w:szCs w:val="22"/>
              </w:rPr>
            </w:pPr>
            <w:r w:rsidRPr="00281BEE">
              <w:rPr>
                <w:sz w:val="22"/>
                <w:szCs w:val="22"/>
              </w:rPr>
              <w:t>Panevėžio „Vilties“ progimnazija</w:t>
            </w:r>
          </w:p>
        </w:tc>
        <w:tc>
          <w:tcPr>
            <w:tcW w:w="969" w:type="pct"/>
            <w:tcBorders>
              <w:top w:val="dotted" w:sz="4" w:space="0" w:color="auto"/>
              <w:bottom w:val="dotted" w:sz="4" w:space="0" w:color="auto"/>
            </w:tcBorders>
            <w:vAlign w:val="center"/>
          </w:tcPr>
          <w:p w14:paraId="08921696" w14:textId="113222A3" w:rsidR="008B7DA0" w:rsidRPr="00281BEE" w:rsidRDefault="008B7DA0" w:rsidP="008B7DA0">
            <w:pPr>
              <w:jc w:val="center"/>
              <w:rPr>
                <w:sz w:val="22"/>
                <w:szCs w:val="22"/>
              </w:rPr>
            </w:pPr>
            <w:r w:rsidRPr="00281BEE">
              <w:rPr>
                <w:sz w:val="22"/>
                <w:szCs w:val="22"/>
              </w:rPr>
              <w:t>6176856</w:t>
            </w:r>
          </w:p>
        </w:tc>
        <w:tc>
          <w:tcPr>
            <w:tcW w:w="824" w:type="pct"/>
            <w:tcBorders>
              <w:top w:val="dotted" w:sz="4" w:space="0" w:color="auto"/>
              <w:bottom w:val="dotted" w:sz="4" w:space="0" w:color="auto"/>
              <w:right w:val="double" w:sz="4" w:space="0" w:color="auto"/>
            </w:tcBorders>
            <w:vAlign w:val="center"/>
          </w:tcPr>
          <w:p w14:paraId="67793FD2" w14:textId="2A46814E" w:rsidR="008B7DA0" w:rsidRPr="00281BEE" w:rsidRDefault="008B7DA0" w:rsidP="008B7DA0">
            <w:pPr>
              <w:jc w:val="center"/>
              <w:rPr>
                <w:sz w:val="22"/>
                <w:szCs w:val="22"/>
              </w:rPr>
            </w:pPr>
            <w:r w:rsidRPr="00281BEE">
              <w:rPr>
                <w:sz w:val="22"/>
                <w:szCs w:val="22"/>
              </w:rPr>
              <w:t>522675</w:t>
            </w:r>
          </w:p>
        </w:tc>
      </w:tr>
      <w:tr w:rsidR="008B7DA0" w:rsidRPr="005C0141" w14:paraId="1AB4BC79"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5659C79E" w14:textId="77777777" w:rsidR="008B7DA0" w:rsidRPr="00281BEE" w:rsidRDefault="008B7DA0" w:rsidP="008B7DA0">
            <w:pPr>
              <w:jc w:val="center"/>
              <w:rPr>
                <w:sz w:val="22"/>
                <w:szCs w:val="22"/>
              </w:rPr>
            </w:pPr>
            <w:r w:rsidRPr="00281BEE">
              <w:rPr>
                <w:sz w:val="22"/>
                <w:szCs w:val="22"/>
              </w:rPr>
              <w:t>D-5</w:t>
            </w:r>
          </w:p>
        </w:tc>
        <w:tc>
          <w:tcPr>
            <w:tcW w:w="2715" w:type="pct"/>
            <w:tcBorders>
              <w:top w:val="dotted" w:sz="4" w:space="0" w:color="auto"/>
              <w:bottom w:val="dotted" w:sz="4" w:space="0" w:color="auto"/>
            </w:tcBorders>
            <w:vAlign w:val="center"/>
          </w:tcPr>
          <w:p w14:paraId="4D4BDD2D" w14:textId="1619183B" w:rsidR="008B7DA0" w:rsidRPr="00281BEE" w:rsidRDefault="008B7DA0" w:rsidP="008B7DA0">
            <w:pPr>
              <w:jc w:val="center"/>
              <w:rPr>
                <w:sz w:val="22"/>
                <w:szCs w:val="22"/>
              </w:rPr>
            </w:pPr>
            <w:r w:rsidRPr="00281BEE">
              <w:rPr>
                <w:sz w:val="22"/>
                <w:szCs w:val="22"/>
              </w:rPr>
              <w:t>Panevėžio vaikų lopšelis-darželis „Nykštukas“</w:t>
            </w:r>
          </w:p>
        </w:tc>
        <w:tc>
          <w:tcPr>
            <w:tcW w:w="969" w:type="pct"/>
            <w:tcBorders>
              <w:top w:val="dotted" w:sz="4" w:space="0" w:color="auto"/>
              <w:bottom w:val="dotted" w:sz="4" w:space="0" w:color="auto"/>
            </w:tcBorders>
            <w:vAlign w:val="center"/>
          </w:tcPr>
          <w:p w14:paraId="7270ECF3" w14:textId="4B67772B" w:rsidR="008B7DA0" w:rsidRPr="00281BEE" w:rsidRDefault="008B7DA0" w:rsidP="008B7DA0">
            <w:pPr>
              <w:jc w:val="center"/>
              <w:rPr>
                <w:sz w:val="22"/>
                <w:szCs w:val="22"/>
              </w:rPr>
            </w:pPr>
            <w:r w:rsidRPr="00281BEE">
              <w:rPr>
                <w:sz w:val="22"/>
                <w:szCs w:val="22"/>
              </w:rPr>
              <w:t>6176321</w:t>
            </w:r>
          </w:p>
        </w:tc>
        <w:tc>
          <w:tcPr>
            <w:tcW w:w="824" w:type="pct"/>
            <w:tcBorders>
              <w:top w:val="dotted" w:sz="4" w:space="0" w:color="auto"/>
              <w:bottom w:val="dotted" w:sz="4" w:space="0" w:color="auto"/>
              <w:right w:val="double" w:sz="4" w:space="0" w:color="auto"/>
            </w:tcBorders>
            <w:vAlign w:val="center"/>
          </w:tcPr>
          <w:p w14:paraId="713F0BCD" w14:textId="6DDB4D9F" w:rsidR="008B7DA0" w:rsidRPr="00281BEE" w:rsidRDefault="008B7DA0" w:rsidP="008B7DA0">
            <w:pPr>
              <w:jc w:val="center"/>
              <w:rPr>
                <w:sz w:val="22"/>
                <w:szCs w:val="22"/>
              </w:rPr>
            </w:pPr>
            <w:r w:rsidRPr="00281BEE">
              <w:rPr>
                <w:sz w:val="22"/>
                <w:szCs w:val="22"/>
              </w:rPr>
              <w:t>523033</w:t>
            </w:r>
          </w:p>
        </w:tc>
      </w:tr>
      <w:tr w:rsidR="008B7DA0" w:rsidRPr="005C0141" w14:paraId="32549D8C"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22AF3152" w14:textId="77777777" w:rsidR="008B7DA0" w:rsidRPr="00281BEE" w:rsidRDefault="008B7DA0" w:rsidP="008B7DA0">
            <w:pPr>
              <w:jc w:val="center"/>
              <w:rPr>
                <w:sz w:val="22"/>
                <w:szCs w:val="22"/>
              </w:rPr>
            </w:pPr>
            <w:r w:rsidRPr="00281BEE">
              <w:rPr>
                <w:sz w:val="22"/>
                <w:szCs w:val="22"/>
              </w:rPr>
              <w:t>D-6</w:t>
            </w:r>
          </w:p>
        </w:tc>
        <w:tc>
          <w:tcPr>
            <w:tcW w:w="2715" w:type="pct"/>
            <w:tcBorders>
              <w:top w:val="dotted" w:sz="4" w:space="0" w:color="auto"/>
              <w:bottom w:val="dotted" w:sz="4" w:space="0" w:color="auto"/>
            </w:tcBorders>
            <w:vAlign w:val="center"/>
          </w:tcPr>
          <w:p w14:paraId="3603D594" w14:textId="1825EA6B" w:rsidR="008B7DA0" w:rsidRPr="00281BEE" w:rsidRDefault="008B7DA0" w:rsidP="008B7DA0">
            <w:pPr>
              <w:jc w:val="center"/>
              <w:rPr>
                <w:sz w:val="22"/>
                <w:szCs w:val="22"/>
              </w:rPr>
            </w:pPr>
            <w:r w:rsidRPr="00281BEE">
              <w:rPr>
                <w:sz w:val="22"/>
                <w:szCs w:val="22"/>
              </w:rPr>
              <w:t>Kultūros ir poilsio parkas</w:t>
            </w:r>
          </w:p>
        </w:tc>
        <w:tc>
          <w:tcPr>
            <w:tcW w:w="969" w:type="pct"/>
            <w:tcBorders>
              <w:top w:val="dotted" w:sz="4" w:space="0" w:color="auto"/>
              <w:bottom w:val="dotted" w:sz="4" w:space="0" w:color="auto"/>
            </w:tcBorders>
            <w:vAlign w:val="center"/>
          </w:tcPr>
          <w:p w14:paraId="4C2570D9" w14:textId="5B53900D" w:rsidR="008B7DA0" w:rsidRPr="00281BEE" w:rsidRDefault="008B7DA0" w:rsidP="008B7DA0">
            <w:pPr>
              <w:jc w:val="center"/>
              <w:rPr>
                <w:sz w:val="22"/>
                <w:szCs w:val="22"/>
              </w:rPr>
            </w:pPr>
            <w:r w:rsidRPr="00281BEE">
              <w:rPr>
                <w:sz w:val="22"/>
                <w:szCs w:val="22"/>
              </w:rPr>
              <w:t>6177922</w:t>
            </w:r>
          </w:p>
        </w:tc>
        <w:tc>
          <w:tcPr>
            <w:tcW w:w="824" w:type="pct"/>
            <w:tcBorders>
              <w:top w:val="dotted" w:sz="4" w:space="0" w:color="auto"/>
              <w:bottom w:val="dotted" w:sz="4" w:space="0" w:color="auto"/>
              <w:right w:val="double" w:sz="4" w:space="0" w:color="auto"/>
            </w:tcBorders>
            <w:vAlign w:val="center"/>
          </w:tcPr>
          <w:p w14:paraId="536705C1" w14:textId="113DC71F" w:rsidR="008B7DA0" w:rsidRPr="00281BEE" w:rsidRDefault="008B7DA0" w:rsidP="008B7DA0">
            <w:pPr>
              <w:jc w:val="center"/>
              <w:rPr>
                <w:sz w:val="22"/>
                <w:szCs w:val="22"/>
              </w:rPr>
            </w:pPr>
            <w:r w:rsidRPr="00281BEE">
              <w:rPr>
                <w:sz w:val="22"/>
                <w:szCs w:val="22"/>
              </w:rPr>
              <w:t>521081</w:t>
            </w:r>
          </w:p>
        </w:tc>
      </w:tr>
      <w:tr w:rsidR="008B7DA0" w:rsidRPr="005C0141" w14:paraId="73CC4E8D"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732CD4EE" w14:textId="77777777" w:rsidR="008B7DA0" w:rsidRPr="00281BEE" w:rsidRDefault="008B7DA0" w:rsidP="008B7DA0">
            <w:pPr>
              <w:jc w:val="center"/>
              <w:rPr>
                <w:sz w:val="22"/>
                <w:szCs w:val="22"/>
              </w:rPr>
            </w:pPr>
            <w:r w:rsidRPr="00281BEE">
              <w:rPr>
                <w:sz w:val="22"/>
                <w:szCs w:val="22"/>
              </w:rPr>
              <w:t>D-7</w:t>
            </w:r>
          </w:p>
        </w:tc>
        <w:tc>
          <w:tcPr>
            <w:tcW w:w="2715" w:type="pct"/>
            <w:tcBorders>
              <w:top w:val="dotted" w:sz="4" w:space="0" w:color="auto"/>
              <w:bottom w:val="dotted" w:sz="4" w:space="0" w:color="auto"/>
            </w:tcBorders>
            <w:vAlign w:val="center"/>
          </w:tcPr>
          <w:p w14:paraId="19F19CD5" w14:textId="6D9E8E50" w:rsidR="008B7DA0" w:rsidRPr="00281BEE" w:rsidRDefault="008B7DA0" w:rsidP="008B7DA0">
            <w:pPr>
              <w:jc w:val="center"/>
              <w:rPr>
                <w:sz w:val="22"/>
                <w:szCs w:val="22"/>
              </w:rPr>
            </w:pPr>
            <w:r w:rsidRPr="00281BEE">
              <w:rPr>
                <w:sz w:val="22"/>
                <w:szCs w:val="22"/>
              </w:rPr>
              <w:t>Panevėžio „Saulėtekio“ progimnazija</w:t>
            </w:r>
          </w:p>
        </w:tc>
        <w:tc>
          <w:tcPr>
            <w:tcW w:w="969" w:type="pct"/>
            <w:tcBorders>
              <w:top w:val="dotted" w:sz="4" w:space="0" w:color="auto"/>
              <w:bottom w:val="dotted" w:sz="4" w:space="0" w:color="auto"/>
            </w:tcBorders>
            <w:vAlign w:val="center"/>
          </w:tcPr>
          <w:p w14:paraId="651A6048" w14:textId="2FCA1DFD" w:rsidR="008B7DA0" w:rsidRPr="00281BEE" w:rsidRDefault="008B7DA0" w:rsidP="008B7DA0">
            <w:pPr>
              <w:jc w:val="center"/>
              <w:rPr>
                <w:sz w:val="22"/>
                <w:szCs w:val="22"/>
              </w:rPr>
            </w:pPr>
            <w:r w:rsidRPr="00281BEE">
              <w:rPr>
                <w:sz w:val="22"/>
                <w:szCs w:val="22"/>
              </w:rPr>
              <w:t>6177465</w:t>
            </w:r>
          </w:p>
        </w:tc>
        <w:tc>
          <w:tcPr>
            <w:tcW w:w="824" w:type="pct"/>
            <w:tcBorders>
              <w:top w:val="dotted" w:sz="4" w:space="0" w:color="auto"/>
              <w:bottom w:val="dotted" w:sz="4" w:space="0" w:color="auto"/>
              <w:right w:val="double" w:sz="4" w:space="0" w:color="auto"/>
            </w:tcBorders>
            <w:vAlign w:val="center"/>
          </w:tcPr>
          <w:p w14:paraId="3FECA03E" w14:textId="0A0CBB91" w:rsidR="008B7DA0" w:rsidRPr="00281BEE" w:rsidRDefault="008B7DA0" w:rsidP="008B7DA0">
            <w:pPr>
              <w:jc w:val="center"/>
              <w:rPr>
                <w:sz w:val="22"/>
                <w:szCs w:val="22"/>
              </w:rPr>
            </w:pPr>
            <w:r w:rsidRPr="00281BEE">
              <w:rPr>
                <w:sz w:val="22"/>
                <w:szCs w:val="22"/>
              </w:rPr>
              <w:t>520888</w:t>
            </w:r>
          </w:p>
        </w:tc>
      </w:tr>
      <w:tr w:rsidR="008B7DA0" w:rsidRPr="005C0141" w14:paraId="1317008C"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7FEE63DD" w14:textId="77777777" w:rsidR="008B7DA0" w:rsidRPr="00281BEE" w:rsidRDefault="008B7DA0" w:rsidP="008B7DA0">
            <w:pPr>
              <w:jc w:val="center"/>
              <w:rPr>
                <w:sz w:val="22"/>
                <w:szCs w:val="22"/>
              </w:rPr>
            </w:pPr>
            <w:r w:rsidRPr="00281BEE">
              <w:rPr>
                <w:sz w:val="22"/>
                <w:szCs w:val="22"/>
              </w:rPr>
              <w:t>D-8</w:t>
            </w:r>
          </w:p>
        </w:tc>
        <w:tc>
          <w:tcPr>
            <w:tcW w:w="2715" w:type="pct"/>
            <w:tcBorders>
              <w:top w:val="dotted" w:sz="4" w:space="0" w:color="auto"/>
              <w:bottom w:val="dotted" w:sz="4" w:space="0" w:color="auto"/>
            </w:tcBorders>
            <w:vAlign w:val="center"/>
          </w:tcPr>
          <w:p w14:paraId="777A242C" w14:textId="3572D88C" w:rsidR="008B7DA0" w:rsidRPr="00281BEE" w:rsidRDefault="008B7DA0" w:rsidP="008B7DA0">
            <w:pPr>
              <w:jc w:val="center"/>
              <w:rPr>
                <w:sz w:val="22"/>
                <w:szCs w:val="22"/>
              </w:rPr>
            </w:pPr>
            <w:r w:rsidRPr="00281BEE">
              <w:rPr>
                <w:sz w:val="22"/>
                <w:szCs w:val="22"/>
              </w:rPr>
              <w:t>Panevėžio vaikų lopšelis-darželis „Žibutė“</w:t>
            </w:r>
          </w:p>
        </w:tc>
        <w:tc>
          <w:tcPr>
            <w:tcW w:w="969" w:type="pct"/>
            <w:tcBorders>
              <w:top w:val="dotted" w:sz="4" w:space="0" w:color="auto"/>
              <w:bottom w:val="dotted" w:sz="4" w:space="0" w:color="auto"/>
            </w:tcBorders>
            <w:vAlign w:val="center"/>
          </w:tcPr>
          <w:p w14:paraId="23CA94D0" w14:textId="77ED2F86" w:rsidR="008B7DA0" w:rsidRPr="00281BEE" w:rsidRDefault="008B7DA0" w:rsidP="008B7DA0">
            <w:pPr>
              <w:jc w:val="center"/>
              <w:rPr>
                <w:sz w:val="22"/>
                <w:szCs w:val="22"/>
              </w:rPr>
            </w:pPr>
            <w:r w:rsidRPr="00281BEE">
              <w:rPr>
                <w:sz w:val="22"/>
                <w:szCs w:val="22"/>
              </w:rPr>
              <w:t>6178608</w:t>
            </w:r>
          </w:p>
        </w:tc>
        <w:tc>
          <w:tcPr>
            <w:tcW w:w="824" w:type="pct"/>
            <w:tcBorders>
              <w:top w:val="dotted" w:sz="4" w:space="0" w:color="auto"/>
              <w:bottom w:val="dotted" w:sz="4" w:space="0" w:color="auto"/>
              <w:right w:val="double" w:sz="4" w:space="0" w:color="auto"/>
            </w:tcBorders>
            <w:vAlign w:val="center"/>
          </w:tcPr>
          <w:p w14:paraId="2DBBA789" w14:textId="25847235" w:rsidR="008B7DA0" w:rsidRPr="00281BEE" w:rsidRDefault="008B7DA0" w:rsidP="008B7DA0">
            <w:pPr>
              <w:jc w:val="center"/>
              <w:rPr>
                <w:sz w:val="22"/>
                <w:szCs w:val="22"/>
              </w:rPr>
            </w:pPr>
            <w:r w:rsidRPr="00281BEE">
              <w:rPr>
                <w:sz w:val="22"/>
                <w:szCs w:val="22"/>
              </w:rPr>
              <w:t>522082</w:t>
            </w:r>
          </w:p>
        </w:tc>
      </w:tr>
      <w:tr w:rsidR="008B7DA0" w:rsidRPr="005C0141" w14:paraId="1CAFFD5D"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747CC32A" w14:textId="77777777" w:rsidR="008B7DA0" w:rsidRPr="00281BEE" w:rsidRDefault="008B7DA0" w:rsidP="008B7DA0">
            <w:pPr>
              <w:jc w:val="center"/>
              <w:rPr>
                <w:sz w:val="22"/>
                <w:szCs w:val="22"/>
              </w:rPr>
            </w:pPr>
            <w:r w:rsidRPr="00281BEE">
              <w:rPr>
                <w:sz w:val="22"/>
                <w:szCs w:val="22"/>
              </w:rPr>
              <w:t>D-9</w:t>
            </w:r>
          </w:p>
        </w:tc>
        <w:tc>
          <w:tcPr>
            <w:tcW w:w="2715" w:type="pct"/>
            <w:tcBorders>
              <w:top w:val="dotted" w:sz="4" w:space="0" w:color="auto"/>
              <w:bottom w:val="dotted" w:sz="4" w:space="0" w:color="auto"/>
            </w:tcBorders>
            <w:vAlign w:val="center"/>
          </w:tcPr>
          <w:p w14:paraId="715806F5" w14:textId="6BF61D8C" w:rsidR="008B7DA0" w:rsidRPr="00281BEE" w:rsidRDefault="008B7DA0" w:rsidP="008B7DA0">
            <w:pPr>
              <w:jc w:val="center"/>
              <w:rPr>
                <w:sz w:val="22"/>
                <w:szCs w:val="22"/>
              </w:rPr>
            </w:pPr>
            <w:r w:rsidRPr="00281BEE">
              <w:rPr>
                <w:sz w:val="22"/>
                <w:szCs w:val="22"/>
              </w:rPr>
              <w:t>Kultūros ir poilsio parkas</w:t>
            </w:r>
          </w:p>
        </w:tc>
        <w:tc>
          <w:tcPr>
            <w:tcW w:w="969" w:type="pct"/>
            <w:tcBorders>
              <w:top w:val="dotted" w:sz="4" w:space="0" w:color="auto"/>
              <w:bottom w:val="dotted" w:sz="4" w:space="0" w:color="auto"/>
            </w:tcBorders>
            <w:vAlign w:val="center"/>
          </w:tcPr>
          <w:p w14:paraId="590FEA00" w14:textId="614525DB" w:rsidR="008B7DA0" w:rsidRPr="00281BEE" w:rsidRDefault="008B7DA0" w:rsidP="008B7DA0">
            <w:pPr>
              <w:jc w:val="center"/>
              <w:rPr>
                <w:sz w:val="22"/>
                <w:szCs w:val="22"/>
              </w:rPr>
            </w:pPr>
            <w:r w:rsidRPr="00281BEE">
              <w:rPr>
                <w:sz w:val="22"/>
                <w:szCs w:val="22"/>
              </w:rPr>
              <w:t>6178248</w:t>
            </w:r>
          </w:p>
        </w:tc>
        <w:tc>
          <w:tcPr>
            <w:tcW w:w="824" w:type="pct"/>
            <w:tcBorders>
              <w:top w:val="dotted" w:sz="4" w:space="0" w:color="auto"/>
              <w:bottom w:val="dotted" w:sz="4" w:space="0" w:color="auto"/>
              <w:right w:val="double" w:sz="4" w:space="0" w:color="auto"/>
            </w:tcBorders>
            <w:vAlign w:val="center"/>
          </w:tcPr>
          <w:p w14:paraId="5290EBB9" w14:textId="651E2E7F" w:rsidR="008B7DA0" w:rsidRPr="00281BEE" w:rsidRDefault="008B7DA0" w:rsidP="008B7DA0">
            <w:pPr>
              <w:jc w:val="center"/>
              <w:rPr>
                <w:sz w:val="22"/>
                <w:szCs w:val="22"/>
              </w:rPr>
            </w:pPr>
            <w:r w:rsidRPr="00281BEE">
              <w:rPr>
                <w:sz w:val="22"/>
                <w:szCs w:val="22"/>
              </w:rPr>
              <w:t>520372</w:t>
            </w:r>
          </w:p>
        </w:tc>
      </w:tr>
      <w:tr w:rsidR="008B7DA0" w:rsidRPr="005C0141" w14:paraId="667950FC"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26979481" w14:textId="77777777" w:rsidR="008B7DA0" w:rsidRPr="00281BEE" w:rsidRDefault="008B7DA0" w:rsidP="008B7DA0">
            <w:pPr>
              <w:jc w:val="center"/>
              <w:rPr>
                <w:sz w:val="22"/>
                <w:szCs w:val="22"/>
              </w:rPr>
            </w:pPr>
            <w:r w:rsidRPr="00281BEE">
              <w:rPr>
                <w:sz w:val="22"/>
                <w:szCs w:val="22"/>
              </w:rPr>
              <w:t>D-10</w:t>
            </w:r>
          </w:p>
        </w:tc>
        <w:tc>
          <w:tcPr>
            <w:tcW w:w="2715" w:type="pct"/>
            <w:tcBorders>
              <w:top w:val="dotted" w:sz="4" w:space="0" w:color="auto"/>
              <w:bottom w:val="dotted" w:sz="4" w:space="0" w:color="auto"/>
            </w:tcBorders>
            <w:vAlign w:val="center"/>
          </w:tcPr>
          <w:p w14:paraId="2028E9CA" w14:textId="282E3FC0" w:rsidR="008B7DA0" w:rsidRPr="00281BEE" w:rsidRDefault="008B7DA0" w:rsidP="008B7DA0">
            <w:pPr>
              <w:jc w:val="center"/>
              <w:rPr>
                <w:sz w:val="22"/>
                <w:szCs w:val="22"/>
              </w:rPr>
            </w:pPr>
            <w:r w:rsidRPr="00281BEE">
              <w:rPr>
                <w:sz w:val="22"/>
                <w:szCs w:val="22"/>
              </w:rPr>
              <w:t>Panevėžio „Žemynos“ progimnazija</w:t>
            </w:r>
          </w:p>
        </w:tc>
        <w:tc>
          <w:tcPr>
            <w:tcW w:w="969" w:type="pct"/>
            <w:tcBorders>
              <w:top w:val="dotted" w:sz="4" w:space="0" w:color="auto"/>
              <w:bottom w:val="dotted" w:sz="4" w:space="0" w:color="auto"/>
            </w:tcBorders>
            <w:vAlign w:val="center"/>
          </w:tcPr>
          <w:p w14:paraId="5C9DA473" w14:textId="34CA3E44" w:rsidR="008B7DA0" w:rsidRPr="00281BEE" w:rsidRDefault="008B7DA0" w:rsidP="008B7DA0">
            <w:pPr>
              <w:jc w:val="center"/>
              <w:rPr>
                <w:sz w:val="22"/>
                <w:szCs w:val="22"/>
              </w:rPr>
            </w:pPr>
            <w:r w:rsidRPr="00281BEE">
              <w:rPr>
                <w:sz w:val="22"/>
                <w:szCs w:val="22"/>
              </w:rPr>
              <w:t>6175707</w:t>
            </w:r>
          </w:p>
        </w:tc>
        <w:tc>
          <w:tcPr>
            <w:tcW w:w="824" w:type="pct"/>
            <w:tcBorders>
              <w:top w:val="dotted" w:sz="4" w:space="0" w:color="auto"/>
              <w:bottom w:val="dotted" w:sz="4" w:space="0" w:color="auto"/>
              <w:right w:val="double" w:sz="4" w:space="0" w:color="auto"/>
            </w:tcBorders>
            <w:vAlign w:val="center"/>
          </w:tcPr>
          <w:p w14:paraId="26BAC737" w14:textId="51EAB6C5" w:rsidR="008B7DA0" w:rsidRPr="00281BEE" w:rsidRDefault="008B7DA0" w:rsidP="008B7DA0">
            <w:pPr>
              <w:jc w:val="center"/>
              <w:rPr>
                <w:sz w:val="22"/>
                <w:szCs w:val="22"/>
              </w:rPr>
            </w:pPr>
            <w:r w:rsidRPr="00281BEE">
              <w:rPr>
                <w:sz w:val="22"/>
                <w:szCs w:val="22"/>
              </w:rPr>
              <w:t>523214</w:t>
            </w:r>
          </w:p>
        </w:tc>
      </w:tr>
      <w:tr w:rsidR="008B7DA0" w:rsidRPr="005C0141" w14:paraId="0DF875B0"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5724C2BD" w14:textId="77777777" w:rsidR="008B7DA0" w:rsidRPr="00281BEE" w:rsidRDefault="008B7DA0" w:rsidP="008B7DA0">
            <w:pPr>
              <w:jc w:val="center"/>
              <w:rPr>
                <w:sz w:val="22"/>
                <w:szCs w:val="22"/>
              </w:rPr>
            </w:pPr>
            <w:r w:rsidRPr="00281BEE">
              <w:rPr>
                <w:sz w:val="22"/>
                <w:szCs w:val="22"/>
              </w:rPr>
              <w:t>D-11</w:t>
            </w:r>
          </w:p>
        </w:tc>
        <w:tc>
          <w:tcPr>
            <w:tcW w:w="2715" w:type="pct"/>
            <w:tcBorders>
              <w:top w:val="dotted" w:sz="4" w:space="0" w:color="auto"/>
              <w:bottom w:val="dotted" w:sz="4" w:space="0" w:color="auto"/>
            </w:tcBorders>
            <w:vAlign w:val="center"/>
          </w:tcPr>
          <w:p w14:paraId="384FBBC8" w14:textId="365CE1E6" w:rsidR="008B7DA0" w:rsidRPr="00281BEE" w:rsidRDefault="008B7DA0" w:rsidP="008B7DA0">
            <w:pPr>
              <w:jc w:val="center"/>
              <w:rPr>
                <w:sz w:val="22"/>
                <w:szCs w:val="22"/>
              </w:rPr>
            </w:pPr>
            <w:r w:rsidRPr="00281BEE">
              <w:rPr>
                <w:sz w:val="22"/>
                <w:szCs w:val="22"/>
              </w:rPr>
              <w:t>Panevėžio vaikų lopšelis-darželis „Pušynėlis“</w:t>
            </w:r>
          </w:p>
        </w:tc>
        <w:tc>
          <w:tcPr>
            <w:tcW w:w="969" w:type="pct"/>
            <w:tcBorders>
              <w:top w:val="dotted" w:sz="4" w:space="0" w:color="auto"/>
              <w:bottom w:val="dotted" w:sz="4" w:space="0" w:color="auto"/>
            </w:tcBorders>
            <w:vAlign w:val="center"/>
          </w:tcPr>
          <w:p w14:paraId="65E3A971" w14:textId="4DC38C45" w:rsidR="008B7DA0" w:rsidRPr="00281BEE" w:rsidRDefault="008B7DA0" w:rsidP="008B7DA0">
            <w:pPr>
              <w:jc w:val="center"/>
              <w:rPr>
                <w:sz w:val="22"/>
                <w:szCs w:val="22"/>
              </w:rPr>
            </w:pPr>
            <w:r w:rsidRPr="00281BEE">
              <w:rPr>
                <w:sz w:val="22"/>
                <w:szCs w:val="22"/>
              </w:rPr>
              <w:t>6179194</w:t>
            </w:r>
          </w:p>
        </w:tc>
        <w:tc>
          <w:tcPr>
            <w:tcW w:w="824" w:type="pct"/>
            <w:tcBorders>
              <w:top w:val="dotted" w:sz="4" w:space="0" w:color="auto"/>
              <w:bottom w:val="dotted" w:sz="4" w:space="0" w:color="auto"/>
              <w:right w:val="double" w:sz="4" w:space="0" w:color="auto"/>
            </w:tcBorders>
            <w:vAlign w:val="center"/>
          </w:tcPr>
          <w:p w14:paraId="69E84052" w14:textId="34728E57" w:rsidR="008B7DA0" w:rsidRPr="00281BEE" w:rsidRDefault="008B7DA0" w:rsidP="008B7DA0">
            <w:pPr>
              <w:jc w:val="center"/>
              <w:rPr>
                <w:sz w:val="22"/>
                <w:szCs w:val="22"/>
              </w:rPr>
            </w:pPr>
            <w:r w:rsidRPr="00281BEE">
              <w:rPr>
                <w:sz w:val="22"/>
                <w:szCs w:val="22"/>
              </w:rPr>
              <w:t>522919</w:t>
            </w:r>
          </w:p>
        </w:tc>
      </w:tr>
      <w:tr w:rsidR="008B7DA0" w:rsidRPr="005C0141" w14:paraId="76304973"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0FC7A9FF" w14:textId="77777777" w:rsidR="008B7DA0" w:rsidRPr="00281BEE" w:rsidRDefault="008B7DA0" w:rsidP="008B7DA0">
            <w:pPr>
              <w:jc w:val="center"/>
              <w:rPr>
                <w:sz w:val="22"/>
                <w:szCs w:val="22"/>
              </w:rPr>
            </w:pPr>
            <w:r w:rsidRPr="00281BEE">
              <w:rPr>
                <w:sz w:val="22"/>
                <w:szCs w:val="22"/>
              </w:rPr>
              <w:t>D-12</w:t>
            </w:r>
          </w:p>
        </w:tc>
        <w:tc>
          <w:tcPr>
            <w:tcW w:w="2715" w:type="pct"/>
            <w:tcBorders>
              <w:top w:val="dotted" w:sz="4" w:space="0" w:color="auto"/>
              <w:bottom w:val="dotted" w:sz="4" w:space="0" w:color="auto"/>
            </w:tcBorders>
            <w:vAlign w:val="center"/>
          </w:tcPr>
          <w:p w14:paraId="79D152EE" w14:textId="7A74AD79" w:rsidR="008B7DA0" w:rsidRPr="00281BEE" w:rsidRDefault="008B7DA0" w:rsidP="008B7DA0">
            <w:pPr>
              <w:jc w:val="center"/>
              <w:rPr>
                <w:sz w:val="22"/>
                <w:szCs w:val="22"/>
              </w:rPr>
            </w:pPr>
            <w:r w:rsidRPr="00281BEE">
              <w:rPr>
                <w:sz w:val="22"/>
                <w:szCs w:val="22"/>
              </w:rPr>
              <w:t>Jaunimo parkas</w:t>
            </w:r>
          </w:p>
        </w:tc>
        <w:tc>
          <w:tcPr>
            <w:tcW w:w="969" w:type="pct"/>
            <w:tcBorders>
              <w:top w:val="dotted" w:sz="4" w:space="0" w:color="auto"/>
              <w:bottom w:val="dotted" w:sz="4" w:space="0" w:color="auto"/>
            </w:tcBorders>
            <w:vAlign w:val="center"/>
          </w:tcPr>
          <w:p w14:paraId="6E67769C" w14:textId="61E91D8A" w:rsidR="008B7DA0" w:rsidRPr="00281BEE" w:rsidRDefault="008B7DA0" w:rsidP="008B7DA0">
            <w:pPr>
              <w:jc w:val="center"/>
              <w:rPr>
                <w:sz w:val="22"/>
                <w:szCs w:val="22"/>
              </w:rPr>
            </w:pPr>
            <w:r w:rsidRPr="00281BEE">
              <w:rPr>
                <w:sz w:val="22"/>
                <w:szCs w:val="22"/>
              </w:rPr>
              <w:t>6178267</w:t>
            </w:r>
          </w:p>
        </w:tc>
        <w:tc>
          <w:tcPr>
            <w:tcW w:w="824" w:type="pct"/>
            <w:tcBorders>
              <w:top w:val="dotted" w:sz="4" w:space="0" w:color="auto"/>
              <w:bottom w:val="dotted" w:sz="4" w:space="0" w:color="auto"/>
              <w:right w:val="double" w:sz="4" w:space="0" w:color="auto"/>
            </w:tcBorders>
            <w:vAlign w:val="center"/>
          </w:tcPr>
          <w:p w14:paraId="123E2C25" w14:textId="29CB733A" w:rsidR="008B7DA0" w:rsidRPr="00281BEE" w:rsidRDefault="008B7DA0" w:rsidP="008B7DA0">
            <w:pPr>
              <w:jc w:val="center"/>
              <w:rPr>
                <w:sz w:val="22"/>
                <w:szCs w:val="22"/>
              </w:rPr>
            </w:pPr>
            <w:r w:rsidRPr="00281BEE">
              <w:rPr>
                <w:sz w:val="22"/>
                <w:szCs w:val="22"/>
              </w:rPr>
              <w:t>522724</w:t>
            </w:r>
          </w:p>
        </w:tc>
      </w:tr>
      <w:tr w:rsidR="008B7DA0" w:rsidRPr="005C0141" w14:paraId="477FC86A"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357EC1F4" w14:textId="77777777" w:rsidR="008B7DA0" w:rsidRPr="00281BEE" w:rsidRDefault="008B7DA0" w:rsidP="008B7DA0">
            <w:pPr>
              <w:jc w:val="center"/>
              <w:rPr>
                <w:sz w:val="22"/>
                <w:szCs w:val="22"/>
              </w:rPr>
            </w:pPr>
            <w:r w:rsidRPr="00281BEE">
              <w:rPr>
                <w:sz w:val="22"/>
                <w:szCs w:val="22"/>
              </w:rPr>
              <w:t>D-13</w:t>
            </w:r>
          </w:p>
        </w:tc>
        <w:tc>
          <w:tcPr>
            <w:tcW w:w="2715" w:type="pct"/>
            <w:tcBorders>
              <w:top w:val="dotted" w:sz="4" w:space="0" w:color="auto"/>
              <w:bottom w:val="dotted" w:sz="4" w:space="0" w:color="auto"/>
            </w:tcBorders>
            <w:vAlign w:val="center"/>
          </w:tcPr>
          <w:p w14:paraId="5AE38D2C" w14:textId="7D37C375" w:rsidR="008B7DA0" w:rsidRPr="00281BEE" w:rsidRDefault="008B7DA0" w:rsidP="008B7DA0">
            <w:pPr>
              <w:jc w:val="center"/>
              <w:rPr>
                <w:sz w:val="22"/>
                <w:szCs w:val="22"/>
              </w:rPr>
            </w:pPr>
            <w:r w:rsidRPr="00281BEE">
              <w:rPr>
                <w:sz w:val="22"/>
                <w:szCs w:val="22"/>
              </w:rPr>
              <w:t>Tarp ,,Ekrano</w:t>
            </w:r>
            <w:r w:rsidR="00E04E67">
              <w:rPr>
                <w:sz w:val="22"/>
                <w:szCs w:val="22"/>
              </w:rPr>
              <w:t xml:space="preserve">“ </w:t>
            </w:r>
            <w:r w:rsidRPr="00281BEE">
              <w:rPr>
                <w:sz w:val="22"/>
                <w:szCs w:val="22"/>
              </w:rPr>
              <w:t>gamyklos ir Nevėžio upės</w:t>
            </w:r>
          </w:p>
        </w:tc>
        <w:tc>
          <w:tcPr>
            <w:tcW w:w="969" w:type="pct"/>
            <w:tcBorders>
              <w:top w:val="dotted" w:sz="4" w:space="0" w:color="auto"/>
              <w:bottom w:val="dotted" w:sz="4" w:space="0" w:color="auto"/>
            </w:tcBorders>
            <w:vAlign w:val="center"/>
          </w:tcPr>
          <w:p w14:paraId="66ABC186" w14:textId="471F153E" w:rsidR="008B7DA0" w:rsidRPr="00281BEE" w:rsidRDefault="008B7DA0" w:rsidP="008B7DA0">
            <w:pPr>
              <w:jc w:val="center"/>
              <w:rPr>
                <w:sz w:val="22"/>
                <w:szCs w:val="22"/>
              </w:rPr>
            </w:pPr>
            <w:r w:rsidRPr="00281BEE">
              <w:rPr>
                <w:sz w:val="22"/>
                <w:szCs w:val="22"/>
              </w:rPr>
              <w:t>6178530</w:t>
            </w:r>
          </w:p>
        </w:tc>
        <w:tc>
          <w:tcPr>
            <w:tcW w:w="824" w:type="pct"/>
            <w:tcBorders>
              <w:top w:val="dotted" w:sz="4" w:space="0" w:color="auto"/>
              <w:bottom w:val="dotted" w:sz="4" w:space="0" w:color="auto"/>
              <w:right w:val="double" w:sz="4" w:space="0" w:color="auto"/>
            </w:tcBorders>
            <w:vAlign w:val="center"/>
          </w:tcPr>
          <w:p w14:paraId="662C2B23" w14:textId="7D1046D1" w:rsidR="008B7DA0" w:rsidRPr="00281BEE" w:rsidRDefault="008B7DA0" w:rsidP="008B7DA0">
            <w:pPr>
              <w:jc w:val="center"/>
              <w:rPr>
                <w:sz w:val="22"/>
                <w:szCs w:val="22"/>
              </w:rPr>
            </w:pPr>
            <w:r w:rsidRPr="00281BEE">
              <w:rPr>
                <w:sz w:val="22"/>
                <w:szCs w:val="22"/>
              </w:rPr>
              <w:t>525047</w:t>
            </w:r>
          </w:p>
        </w:tc>
      </w:tr>
      <w:tr w:rsidR="008B7DA0" w:rsidRPr="005C0141" w14:paraId="4BC9F96A" w14:textId="77777777" w:rsidTr="00D93FFB">
        <w:trPr>
          <w:trHeight w:val="242"/>
          <w:jc w:val="center"/>
        </w:trPr>
        <w:tc>
          <w:tcPr>
            <w:tcW w:w="492" w:type="pct"/>
            <w:tcBorders>
              <w:top w:val="dotted" w:sz="4" w:space="0" w:color="auto"/>
              <w:left w:val="double" w:sz="4" w:space="0" w:color="auto"/>
              <w:bottom w:val="dotted" w:sz="4" w:space="0" w:color="auto"/>
            </w:tcBorders>
            <w:vAlign w:val="center"/>
          </w:tcPr>
          <w:p w14:paraId="0C38572A" w14:textId="77777777" w:rsidR="008B7DA0" w:rsidRPr="00281BEE" w:rsidRDefault="008B7DA0" w:rsidP="008B7DA0">
            <w:pPr>
              <w:jc w:val="center"/>
              <w:rPr>
                <w:sz w:val="22"/>
                <w:szCs w:val="22"/>
              </w:rPr>
            </w:pPr>
            <w:r w:rsidRPr="00281BEE">
              <w:rPr>
                <w:sz w:val="22"/>
                <w:szCs w:val="22"/>
              </w:rPr>
              <w:t>D-14</w:t>
            </w:r>
          </w:p>
        </w:tc>
        <w:tc>
          <w:tcPr>
            <w:tcW w:w="2715" w:type="pct"/>
            <w:tcBorders>
              <w:top w:val="dotted" w:sz="4" w:space="0" w:color="auto"/>
              <w:bottom w:val="dotted" w:sz="4" w:space="0" w:color="auto"/>
            </w:tcBorders>
            <w:vAlign w:val="center"/>
          </w:tcPr>
          <w:p w14:paraId="687492C3" w14:textId="67E05314" w:rsidR="008B7DA0" w:rsidRPr="00281BEE" w:rsidRDefault="008B7DA0" w:rsidP="008B7DA0">
            <w:pPr>
              <w:jc w:val="center"/>
              <w:rPr>
                <w:sz w:val="22"/>
                <w:szCs w:val="22"/>
              </w:rPr>
            </w:pPr>
            <w:r w:rsidRPr="00281BEE">
              <w:rPr>
                <w:sz w:val="22"/>
                <w:szCs w:val="22"/>
              </w:rPr>
              <w:t>Senvagė (sala)</w:t>
            </w:r>
          </w:p>
        </w:tc>
        <w:tc>
          <w:tcPr>
            <w:tcW w:w="969" w:type="pct"/>
            <w:tcBorders>
              <w:top w:val="dotted" w:sz="4" w:space="0" w:color="auto"/>
              <w:bottom w:val="dotted" w:sz="4" w:space="0" w:color="auto"/>
            </w:tcBorders>
            <w:vAlign w:val="center"/>
          </w:tcPr>
          <w:p w14:paraId="5B2F3EFF" w14:textId="0E7ECAC3" w:rsidR="008B7DA0" w:rsidRPr="00281BEE" w:rsidRDefault="008B7DA0" w:rsidP="008B7DA0">
            <w:pPr>
              <w:jc w:val="center"/>
              <w:rPr>
                <w:sz w:val="22"/>
                <w:szCs w:val="22"/>
              </w:rPr>
            </w:pPr>
            <w:r w:rsidRPr="00281BEE">
              <w:rPr>
                <w:sz w:val="22"/>
                <w:szCs w:val="22"/>
              </w:rPr>
              <w:t>6177604</w:t>
            </w:r>
          </w:p>
        </w:tc>
        <w:tc>
          <w:tcPr>
            <w:tcW w:w="824" w:type="pct"/>
            <w:tcBorders>
              <w:top w:val="dotted" w:sz="4" w:space="0" w:color="auto"/>
              <w:bottom w:val="dotted" w:sz="4" w:space="0" w:color="auto"/>
              <w:right w:val="double" w:sz="4" w:space="0" w:color="auto"/>
            </w:tcBorders>
            <w:vAlign w:val="center"/>
          </w:tcPr>
          <w:p w14:paraId="3E9095A7" w14:textId="7479BC74" w:rsidR="008B7DA0" w:rsidRPr="00281BEE" w:rsidRDefault="008B7DA0" w:rsidP="008B7DA0">
            <w:pPr>
              <w:jc w:val="center"/>
              <w:rPr>
                <w:sz w:val="22"/>
                <w:szCs w:val="22"/>
              </w:rPr>
            </w:pPr>
            <w:r w:rsidRPr="00281BEE">
              <w:rPr>
                <w:sz w:val="22"/>
                <w:szCs w:val="22"/>
              </w:rPr>
              <w:t>522723</w:t>
            </w:r>
          </w:p>
        </w:tc>
      </w:tr>
      <w:tr w:rsidR="008B7DA0" w:rsidRPr="005C0141" w14:paraId="5DB29876"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1E7237DE" w14:textId="77777777" w:rsidR="008B7DA0" w:rsidRPr="00281BEE" w:rsidRDefault="008B7DA0" w:rsidP="008B7DA0">
            <w:pPr>
              <w:jc w:val="center"/>
              <w:rPr>
                <w:sz w:val="22"/>
                <w:szCs w:val="22"/>
              </w:rPr>
            </w:pPr>
            <w:r w:rsidRPr="00281BEE">
              <w:rPr>
                <w:sz w:val="22"/>
                <w:szCs w:val="22"/>
              </w:rPr>
              <w:t>D-15</w:t>
            </w:r>
          </w:p>
        </w:tc>
        <w:tc>
          <w:tcPr>
            <w:tcW w:w="2715" w:type="pct"/>
            <w:tcBorders>
              <w:top w:val="dotted" w:sz="4" w:space="0" w:color="auto"/>
              <w:bottom w:val="dotted" w:sz="4" w:space="0" w:color="auto"/>
            </w:tcBorders>
            <w:vAlign w:val="center"/>
          </w:tcPr>
          <w:p w14:paraId="1ED609C1" w14:textId="7CCA61C5" w:rsidR="008B7DA0" w:rsidRPr="00281BEE" w:rsidRDefault="008B7DA0" w:rsidP="008B7DA0">
            <w:pPr>
              <w:jc w:val="center"/>
              <w:rPr>
                <w:sz w:val="22"/>
                <w:szCs w:val="22"/>
              </w:rPr>
            </w:pPr>
            <w:r w:rsidRPr="00281BEE">
              <w:rPr>
                <w:sz w:val="22"/>
                <w:szCs w:val="22"/>
              </w:rPr>
              <w:t>Janonio ir Sav</w:t>
            </w:r>
            <w:r w:rsidR="005C1669">
              <w:rPr>
                <w:sz w:val="22"/>
                <w:szCs w:val="22"/>
              </w:rPr>
              <w:t>i</w:t>
            </w:r>
            <w:r w:rsidRPr="00281BEE">
              <w:rPr>
                <w:sz w:val="22"/>
                <w:szCs w:val="22"/>
              </w:rPr>
              <w:t>tiškio gatvių sankryža</w:t>
            </w:r>
          </w:p>
        </w:tc>
        <w:tc>
          <w:tcPr>
            <w:tcW w:w="969" w:type="pct"/>
            <w:tcBorders>
              <w:top w:val="dotted" w:sz="4" w:space="0" w:color="auto"/>
              <w:bottom w:val="dotted" w:sz="4" w:space="0" w:color="auto"/>
            </w:tcBorders>
            <w:vAlign w:val="center"/>
          </w:tcPr>
          <w:p w14:paraId="1440FD3E" w14:textId="31354926" w:rsidR="008B7DA0" w:rsidRPr="00281BEE" w:rsidRDefault="008B7DA0" w:rsidP="008B7DA0">
            <w:pPr>
              <w:jc w:val="center"/>
              <w:rPr>
                <w:sz w:val="22"/>
                <w:szCs w:val="22"/>
              </w:rPr>
            </w:pPr>
            <w:r w:rsidRPr="00281BEE">
              <w:rPr>
                <w:sz w:val="22"/>
                <w:szCs w:val="22"/>
              </w:rPr>
              <w:t>6178234</w:t>
            </w:r>
          </w:p>
        </w:tc>
        <w:tc>
          <w:tcPr>
            <w:tcW w:w="824" w:type="pct"/>
            <w:tcBorders>
              <w:top w:val="dotted" w:sz="4" w:space="0" w:color="auto"/>
              <w:bottom w:val="dotted" w:sz="4" w:space="0" w:color="auto"/>
              <w:right w:val="double" w:sz="4" w:space="0" w:color="auto"/>
            </w:tcBorders>
            <w:vAlign w:val="center"/>
          </w:tcPr>
          <w:p w14:paraId="1C3FFBFB" w14:textId="7D3FAA25" w:rsidR="008B7DA0" w:rsidRPr="00281BEE" w:rsidRDefault="008B7DA0" w:rsidP="008B7DA0">
            <w:pPr>
              <w:jc w:val="center"/>
              <w:rPr>
                <w:sz w:val="22"/>
                <w:szCs w:val="22"/>
              </w:rPr>
            </w:pPr>
            <w:r w:rsidRPr="00281BEE">
              <w:rPr>
                <w:sz w:val="22"/>
                <w:szCs w:val="22"/>
              </w:rPr>
              <w:t>519616</w:t>
            </w:r>
          </w:p>
        </w:tc>
      </w:tr>
      <w:tr w:rsidR="008B7DA0" w:rsidRPr="005C0141" w14:paraId="7B72C27E"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278FBD43" w14:textId="77777777" w:rsidR="008B7DA0" w:rsidRPr="00281BEE" w:rsidRDefault="008B7DA0" w:rsidP="008B7DA0">
            <w:pPr>
              <w:jc w:val="center"/>
              <w:rPr>
                <w:sz w:val="22"/>
                <w:szCs w:val="22"/>
              </w:rPr>
            </w:pPr>
            <w:r w:rsidRPr="00281BEE">
              <w:rPr>
                <w:sz w:val="22"/>
                <w:szCs w:val="22"/>
              </w:rPr>
              <w:t>D-16</w:t>
            </w:r>
          </w:p>
        </w:tc>
        <w:tc>
          <w:tcPr>
            <w:tcW w:w="2715" w:type="pct"/>
            <w:tcBorders>
              <w:top w:val="dotted" w:sz="4" w:space="0" w:color="auto"/>
              <w:bottom w:val="dotted" w:sz="4" w:space="0" w:color="auto"/>
            </w:tcBorders>
            <w:vAlign w:val="center"/>
          </w:tcPr>
          <w:p w14:paraId="505C7760" w14:textId="0259E4DA" w:rsidR="008B7DA0" w:rsidRPr="00281BEE" w:rsidRDefault="008B7DA0" w:rsidP="008B7DA0">
            <w:pPr>
              <w:jc w:val="center"/>
              <w:rPr>
                <w:sz w:val="22"/>
                <w:szCs w:val="22"/>
              </w:rPr>
            </w:pPr>
            <w:r w:rsidRPr="00281BEE">
              <w:rPr>
                <w:sz w:val="22"/>
                <w:szCs w:val="22"/>
              </w:rPr>
              <w:t>Paliūniškio ir Senamiesčio gatvių sankryža</w:t>
            </w:r>
          </w:p>
        </w:tc>
        <w:tc>
          <w:tcPr>
            <w:tcW w:w="969" w:type="pct"/>
            <w:tcBorders>
              <w:top w:val="dotted" w:sz="4" w:space="0" w:color="auto"/>
              <w:bottom w:val="dotted" w:sz="4" w:space="0" w:color="auto"/>
            </w:tcBorders>
            <w:vAlign w:val="center"/>
          </w:tcPr>
          <w:p w14:paraId="065C7505" w14:textId="6443F405" w:rsidR="008B7DA0" w:rsidRPr="00281BEE" w:rsidRDefault="008B7DA0" w:rsidP="008B7DA0">
            <w:pPr>
              <w:jc w:val="center"/>
              <w:rPr>
                <w:sz w:val="22"/>
                <w:szCs w:val="22"/>
              </w:rPr>
            </w:pPr>
            <w:r w:rsidRPr="00281BEE">
              <w:rPr>
                <w:sz w:val="22"/>
                <w:szCs w:val="22"/>
              </w:rPr>
              <w:t>6179404</w:t>
            </w:r>
          </w:p>
        </w:tc>
        <w:tc>
          <w:tcPr>
            <w:tcW w:w="824" w:type="pct"/>
            <w:tcBorders>
              <w:top w:val="dotted" w:sz="4" w:space="0" w:color="auto"/>
              <w:bottom w:val="dotted" w:sz="4" w:space="0" w:color="auto"/>
              <w:right w:val="double" w:sz="4" w:space="0" w:color="auto"/>
            </w:tcBorders>
            <w:vAlign w:val="center"/>
          </w:tcPr>
          <w:p w14:paraId="2401FDCF" w14:textId="0E6F3EF6" w:rsidR="008B7DA0" w:rsidRPr="00281BEE" w:rsidRDefault="008B7DA0" w:rsidP="008B7DA0">
            <w:pPr>
              <w:jc w:val="center"/>
              <w:rPr>
                <w:sz w:val="22"/>
                <w:szCs w:val="22"/>
              </w:rPr>
            </w:pPr>
            <w:r w:rsidRPr="00281BEE">
              <w:rPr>
                <w:sz w:val="22"/>
                <w:szCs w:val="22"/>
              </w:rPr>
              <w:t>524550</w:t>
            </w:r>
          </w:p>
        </w:tc>
      </w:tr>
      <w:tr w:rsidR="008B7DA0" w:rsidRPr="005C0141" w14:paraId="73099113"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7C9C42DF" w14:textId="77777777" w:rsidR="008B7DA0" w:rsidRPr="00281BEE" w:rsidRDefault="008B7DA0" w:rsidP="008B7DA0">
            <w:pPr>
              <w:jc w:val="center"/>
              <w:rPr>
                <w:sz w:val="22"/>
                <w:szCs w:val="22"/>
              </w:rPr>
            </w:pPr>
            <w:r w:rsidRPr="00281BEE">
              <w:rPr>
                <w:sz w:val="22"/>
                <w:szCs w:val="22"/>
              </w:rPr>
              <w:t>D-17</w:t>
            </w:r>
          </w:p>
        </w:tc>
        <w:tc>
          <w:tcPr>
            <w:tcW w:w="2715" w:type="pct"/>
            <w:tcBorders>
              <w:top w:val="dotted" w:sz="4" w:space="0" w:color="auto"/>
              <w:bottom w:val="dotted" w:sz="4" w:space="0" w:color="auto"/>
            </w:tcBorders>
            <w:vAlign w:val="center"/>
          </w:tcPr>
          <w:p w14:paraId="11BE62D2" w14:textId="07294118" w:rsidR="008B7DA0" w:rsidRPr="00281BEE" w:rsidRDefault="008B7DA0" w:rsidP="008B7DA0">
            <w:pPr>
              <w:jc w:val="center"/>
              <w:rPr>
                <w:sz w:val="22"/>
                <w:szCs w:val="22"/>
              </w:rPr>
            </w:pPr>
            <w:r w:rsidRPr="002135F6">
              <w:rPr>
                <w:sz w:val="22"/>
                <w:szCs w:val="22"/>
              </w:rPr>
              <w:t>Tarp Priemiesčio gatvės ir Stiklo fabriko</w:t>
            </w:r>
          </w:p>
        </w:tc>
        <w:tc>
          <w:tcPr>
            <w:tcW w:w="969" w:type="pct"/>
            <w:tcBorders>
              <w:top w:val="dotted" w:sz="4" w:space="0" w:color="auto"/>
              <w:bottom w:val="dotted" w:sz="4" w:space="0" w:color="auto"/>
            </w:tcBorders>
            <w:vAlign w:val="center"/>
          </w:tcPr>
          <w:p w14:paraId="4FE1C4DD" w14:textId="1DF54D05" w:rsidR="008B7DA0" w:rsidRPr="00281BEE" w:rsidRDefault="008B7DA0" w:rsidP="008B7DA0">
            <w:pPr>
              <w:jc w:val="center"/>
              <w:rPr>
                <w:sz w:val="22"/>
                <w:szCs w:val="22"/>
              </w:rPr>
            </w:pPr>
            <w:r>
              <w:rPr>
                <w:sz w:val="22"/>
                <w:szCs w:val="22"/>
              </w:rPr>
              <w:t>6179204</w:t>
            </w:r>
          </w:p>
        </w:tc>
        <w:tc>
          <w:tcPr>
            <w:tcW w:w="824" w:type="pct"/>
            <w:tcBorders>
              <w:top w:val="dotted" w:sz="4" w:space="0" w:color="auto"/>
              <w:bottom w:val="dotted" w:sz="4" w:space="0" w:color="auto"/>
              <w:right w:val="double" w:sz="4" w:space="0" w:color="auto"/>
            </w:tcBorders>
            <w:vAlign w:val="center"/>
          </w:tcPr>
          <w:p w14:paraId="234A436E" w14:textId="5CCF1E09" w:rsidR="008B7DA0" w:rsidRPr="00281BEE" w:rsidRDefault="008B7DA0" w:rsidP="008B7DA0">
            <w:pPr>
              <w:jc w:val="center"/>
              <w:rPr>
                <w:sz w:val="22"/>
                <w:szCs w:val="22"/>
              </w:rPr>
            </w:pPr>
            <w:r>
              <w:rPr>
                <w:sz w:val="22"/>
                <w:szCs w:val="22"/>
              </w:rPr>
              <w:t>520171</w:t>
            </w:r>
          </w:p>
        </w:tc>
      </w:tr>
      <w:tr w:rsidR="008B7DA0" w:rsidRPr="005C0141" w14:paraId="54C0C768" w14:textId="77777777" w:rsidTr="00D93FFB">
        <w:trPr>
          <w:trHeight w:val="255"/>
          <w:jc w:val="center"/>
        </w:trPr>
        <w:tc>
          <w:tcPr>
            <w:tcW w:w="492" w:type="pct"/>
            <w:tcBorders>
              <w:top w:val="dotted" w:sz="4" w:space="0" w:color="auto"/>
              <w:left w:val="double" w:sz="4" w:space="0" w:color="auto"/>
              <w:bottom w:val="dotted" w:sz="4" w:space="0" w:color="auto"/>
            </w:tcBorders>
            <w:vAlign w:val="center"/>
          </w:tcPr>
          <w:p w14:paraId="510F75FF" w14:textId="77777777" w:rsidR="008B7DA0" w:rsidRPr="00281BEE" w:rsidRDefault="008B7DA0" w:rsidP="008B7DA0">
            <w:pPr>
              <w:jc w:val="center"/>
              <w:rPr>
                <w:sz w:val="22"/>
                <w:szCs w:val="22"/>
              </w:rPr>
            </w:pPr>
            <w:r w:rsidRPr="00281BEE">
              <w:rPr>
                <w:sz w:val="22"/>
                <w:szCs w:val="22"/>
              </w:rPr>
              <w:t>D-18</w:t>
            </w:r>
          </w:p>
        </w:tc>
        <w:tc>
          <w:tcPr>
            <w:tcW w:w="2715" w:type="pct"/>
            <w:tcBorders>
              <w:top w:val="dotted" w:sz="4" w:space="0" w:color="auto"/>
              <w:bottom w:val="dotted" w:sz="4" w:space="0" w:color="auto"/>
            </w:tcBorders>
            <w:vAlign w:val="center"/>
          </w:tcPr>
          <w:p w14:paraId="592E8749" w14:textId="5C096295" w:rsidR="008B7DA0" w:rsidRPr="00281BEE" w:rsidRDefault="008B7DA0" w:rsidP="008B7DA0">
            <w:pPr>
              <w:jc w:val="center"/>
              <w:rPr>
                <w:sz w:val="22"/>
                <w:szCs w:val="22"/>
              </w:rPr>
            </w:pPr>
            <w:r w:rsidRPr="002135F6">
              <w:rPr>
                <w:sz w:val="22"/>
                <w:szCs w:val="22"/>
              </w:rPr>
              <w:t>Nemuno gatvė (poliklinikos kiemas)</w:t>
            </w:r>
          </w:p>
        </w:tc>
        <w:tc>
          <w:tcPr>
            <w:tcW w:w="969" w:type="pct"/>
            <w:tcBorders>
              <w:top w:val="dotted" w:sz="4" w:space="0" w:color="auto"/>
              <w:bottom w:val="dotted" w:sz="4" w:space="0" w:color="auto"/>
            </w:tcBorders>
            <w:vAlign w:val="center"/>
          </w:tcPr>
          <w:p w14:paraId="6908D894" w14:textId="66986D30" w:rsidR="008B7DA0" w:rsidRPr="00281BEE" w:rsidRDefault="008B7DA0" w:rsidP="008B7DA0">
            <w:pPr>
              <w:jc w:val="center"/>
              <w:rPr>
                <w:sz w:val="22"/>
                <w:szCs w:val="22"/>
              </w:rPr>
            </w:pPr>
            <w:r>
              <w:rPr>
                <w:sz w:val="22"/>
                <w:szCs w:val="22"/>
              </w:rPr>
              <w:t>6177256</w:t>
            </w:r>
          </w:p>
        </w:tc>
        <w:tc>
          <w:tcPr>
            <w:tcW w:w="824" w:type="pct"/>
            <w:tcBorders>
              <w:top w:val="dotted" w:sz="4" w:space="0" w:color="auto"/>
              <w:bottom w:val="dotted" w:sz="4" w:space="0" w:color="auto"/>
              <w:right w:val="double" w:sz="4" w:space="0" w:color="auto"/>
            </w:tcBorders>
            <w:vAlign w:val="center"/>
          </w:tcPr>
          <w:p w14:paraId="13699689" w14:textId="10C021BA" w:rsidR="008B7DA0" w:rsidRPr="00281BEE" w:rsidRDefault="008B7DA0" w:rsidP="008B7DA0">
            <w:pPr>
              <w:jc w:val="center"/>
              <w:rPr>
                <w:sz w:val="22"/>
                <w:szCs w:val="22"/>
              </w:rPr>
            </w:pPr>
            <w:r>
              <w:rPr>
                <w:sz w:val="22"/>
                <w:szCs w:val="22"/>
              </w:rPr>
              <w:t>521399</w:t>
            </w:r>
          </w:p>
        </w:tc>
      </w:tr>
      <w:tr w:rsidR="008B7DA0" w:rsidRPr="005C0141" w14:paraId="3A9539F8" w14:textId="77777777" w:rsidTr="00FC3BF7">
        <w:trPr>
          <w:trHeight w:val="283"/>
          <w:jc w:val="center"/>
        </w:trPr>
        <w:tc>
          <w:tcPr>
            <w:tcW w:w="492" w:type="pct"/>
            <w:tcBorders>
              <w:top w:val="dotted" w:sz="4" w:space="0" w:color="auto"/>
              <w:left w:val="double" w:sz="4" w:space="0" w:color="auto"/>
              <w:bottom w:val="double" w:sz="4" w:space="0" w:color="auto"/>
            </w:tcBorders>
            <w:vAlign w:val="center"/>
          </w:tcPr>
          <w:p w14:paraId="02AEBF1F" w14:textId="77777777" w:rsidR="008B7DA0" w:rsidRPr="00281BEE" w:rsidRDefault="008B7DA0" w:rsidP="008B7DA0">
            <w:pPr>
              <w:jc w:val="center"/>
              <w:rPr>
                <w:sz w:val="22"/>
                <w:szCs w:val="22"/>
              </w:rPr>
            </w:pPr>
            <w:r w:rsidRPr="00281BEE">
              <w:rPr>
                <w:sz w:val="22"/>
                <w:szCs w:val="22"/>
              </w:rPr>
              <w:t>D-19</w:t>
            </w:r>
          </w:p>
        </w:tc>
        <w:tc>
          <w:tcPr>
            <w:tcW w:w="2715" w:type="pct"/>
            <w:tcBorders>
              <w:top w:val="dotted" w:sz="4" w:space="0" w:color="auto"/>
              <w:bottom w:val="double" w:sz="4" w:space="0" w:color="auto"/>
            </w:tcBorders>
            <w:vAlign w:val="center"/>
          </w:tcPr>
          <w:p w14:paraId="04E6AFAE" w14:textId="6C1820CF" w:rsidR="008B7DA0" w:rsidRPr="00281BEE" w:rsidRDefault="008B7DA0" w:rsidP="008B7DA0">
            <w:pPr>
              <w:jc w:val="center"/>
              <w:rPr>
                <w:sz w:val="22"/>
                <w:szCs w:val="22"/>
              </w:rPr>
            </w:pPr>
            <w:r w:rsidRPr="002135F6">
              <w:rPr>
                <w:sz w:val="22"/>
                <w:szCs w:val="22"/>
              </w:rPr>
              <w:t>Gamtininkų ir Pušaloto gatvių sankryža</w:t>
            </w:r>
          </w:p>
        </w:tc>
        <w:tc>
          <w:tcPr>
            <w:tcW w:w="969" w:type="pct"/>
            <w:tcBorders>
              <w:top w:val="dotted" w:sz="4" w:space="0" w:color="auto"/>
              <w:bottom w:val="double" w:sz="4" w:space="0" w:color="auto"/>
            </w:tcBorders>
            <w:vAlign w:val="center"/>
          </w:tcPr>
          <w:p w14:paraId="20EE4828" w14:textId="00A1C95F" w:rsidR="008B7DA0" w:rsidRPr="00281BEE" w:rsidRDefault="008B7DA0" w:rsidP="008B7DA0">
            <w:pPr>
              <w:jc w:val="center"/>
              <w:rPr>
                <w:sz w:val="22"/>
                <w:szCs w:val="22"/>
              </w:rPr>
            </w:pPr>
            <w:r>
              <w:rPr>
                <w:sz w:val="22"/>
                <w:szCs w:val="22"/>
              </w:rPr>
              <w:t>6179941</w:t>
            </w:r>
          </w:p>
        </w:tc>
        <w:tc>
          <w:tcPr>
            <w:tcW w:w="824" w:type="pct"/>
            <w:tcBorders>
              <w:top w:val="dotted" w:sz="4" w:space="0" w:color="auto"/>
              <w:bottom w:val="double" w:sz="4" w:space="0" w:color="auto"/>
              <w:right w:val="double" w:sz="4" w:space="0" w:color="auto"/>
            </w:tcBorders>
            <w:vAlign w:val="center"/>
          </w:tcPr>
          <w:p w14:paraId="7052FBDD" w14:textId="35DAA9F9" w:rsidR="008B7DA0" w:rsidRPr="00281BEE" w:rsidRDefault="008B7DA0" w:rsidP="008B7DA0">
            <w:pPr>
              <w:jc w:val="center"/>
              <w:rPr>
                <w:sz w:val="22"/>
                <w:szCs w:val="22"/>
              </w:rPr>
            </w:pPr>
            <w:r>
              <w:rPr>
                <w:sz w:val="22"/>
                <w:szCs w:val="22"/>
              </w:rPr>
              <w:t>519675</w:t>
            </w:r>
          </w:p>
        </w:tc>
      </w:tr>
    </w:tbl>
    <w:p w14:paraId="3E966211" w14:textId="281050DA" w:rsidR="00F612F8" w:rsidRDefault="00DC57A2" w:rsidP="0093436B">
      <w:pPr>
        <w:pStyle w:val="Pagrindinistekstas2"/>
        <w:spacing w:after="0" w:line="240" w:lineRule="auto"/>
        <w:jc w:val="center"/>
        <w:outlineLvl w:val="0"/>
      </w:pPr>
      <w:r>
        <w:rPr>
          <w:noProof/>
          <w:lang w:eastAsia="lt-LT"/>
        </w:rPr>
        <w:drawing>
          <wp:inline distT="0" distB="0" distL="0" distR="0" wp14:anchorId="33017A27" wp14:editId="556F7B44">
            <wp:extent cx="5760000" cy="4109892"/>
            <wp:effectExtent l="19050" t="19050" r="12700" b="24130"/>
            <wp:docPr id="24" name="Paveikslėli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ŽemėlapisDirva19.jpg"/>
                    <pic:cNvPicPr/>
                  </pic:nvPicPr>
                  <pic:blipFill rotWithShape="1">
                    <a:blip r:embed="rId49" cstate="print">
                      <a:extLst>
                        <a:ext uri="{28A0092B-C50C-407E-A947-70E740481C1C}">
                          <a14:useLocalDpi xmlns:a14="http://schemas.microsoft.com/office/drawing/2010/main" val="0"/>
                        </a:ext>
                      </a:extLst>
                    </a:blip>
                    <a:srcRect l="5698" t="4141" r="2801" b="3604"/>
                    <a:stretch/>
                  </pic:blipFill>
                  <pic:spPr bwMode="auto">
                    <a:xfrm>
                      <a:off x="0" y="0"/>
                      <a:ext cx="5760000" cy="410989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8A7F4CE" w14:textId="7151EB9F" w:rsidR="0003283B" w:rsidRDefault="00EC5822" w:rsidP="0003283B">
      <w:pPr>
        <w:jc w:val="center"/>
      </w:pPr>
      <w:r>
        <w:rPr>
          <w:noProof/>
        </w:rPr>
        <w:drawing>
          <wp:inline distT="0" distB="0" distL="0" distR="0" wp14:anchorId="6EC9234D" wp14:editId="61743FF5">
            <wp:extent cx="5760000" cy="4073117"/>
            <wp:effectExtent l="19050" t="19050" r="12700" b="2286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anevezys_dirvozemis 2027–2032_2.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0000" cy="4073117"/>
                    </a:xfrm>
                    <a:prstGeom prst="rect">
                      <a:avLst/>
                    </a:prstGeom>
                    <a:ln>
                      <a:solidFill>
                        <a:schemeClr val="tx1"/>
                      </a:solidFill>
                    </a:ln>
                  </pic:spPr>
                </pic:pic>
              </a:graphicData>
            </a:graphic>
          </wp:inline>
        </w:drawing>
      </w:r>
    </w:p>
    <w:p w14:paraId="2A3CF035" w14:textId="16B58ABB" w:rsidR="00F612F8" w:rsidRPr="00751CD9" w:rsidRDefault="009C7C0C" w:rsidP="00751CD9">
      <w:pPr>
        <w:pStyle w:val="AntrPAV"/>
        <w:ind w:firstLine="0"/>
        <w:rPr>
          <w:sz w:val="24"/>
        </w:rPr>
      </w:pPr>
      <w:bookmarkStart w:id="2335" w:name="_Toc239251227"/>
      <w:r w:rsidRPr="00751CD9">
        <w:rPr>
          <w:sz w:val="24"/>
        </w:rPr>
        <w:t>22</w:t>
      </w:r>
      <w:r w:rsidR="00F612F8" w:rsidRPr="00751CD9">
        <w:rPr>
          <w:sz w:val="24"/>
        </w:rPr>
        <w:t xml:space="preserve"> pav. Panevėžio m. sav.</w:t>
      </w:r>
      <w:r w:rsidR="0003283B" w:rsidRPr="00751CD9">
        <w:rPr>
          <w:sz w:val="24"/>
        </w:rPr>
        <w:t xml:space="preserve"> ir</w:t>
      </w:r>
      <w:r w:rsidR="00F612F8" w:rsidRPr="00751CD9">
        <w:rPr>
          <w:sz w:val="24"/>
        </w:rPr>
        <w:t xml:space="preserve"> </w:t>
      </w:r>
      <w:r w:rsidR="0003283B" w:rsidRPr="00751CD9">
        <w:rPr>
          <w:sz w:val="24"/>
        </w:rPr>
        <w:t xml:space="preserve">Molainių buvusių filtracijos laukų </w:t>
      </w:r>
      <w:r w:rsidR="00F612F8" w:rsidRPr="00751CD9">
        <w:rPr>
          <w:sz w:val="24"/>
        </w:rPr>
        <w:t>dirvožemio monitoringo tinklas</w:t>
      </w:r>
      <w:bookmarkEnd w:id="2335"/>
    </w:p>
    <w:p w14:paraId="7ED7E669" w14:textId="77777777" w:rsidR="000D2AA8" w:rsidRDefault="000D2AA8" w:rsidP="000D2AA8">
      <w:bookmarkStart w:id="2336" w:name="_Toc248768966"/>
    </w:p>
    <w:p w14:paraId="71655097" w14:textId="77777777" w:rsidR="009A59D5" w:rsidRDefault="009A59D5" w:rsidP="007B7607">
      <w:pPr>
        <w:pStyle w:val="Antrpposk"/>
      </w:pPr>
      <w:r>
        <w:br w:type="page"/>
      </w:r>
    </w:p>
    <w:p w14:paraId="3BAF3D16" w14:textId="6BAD460D" w:rsidR="005C4108" w:rsidRPr="00281BEE" w:rsidRDefault="009A59D5" w:rsidP="009A59D5">
      <w:pPr>
        <w:pStyle w:val="Antrpposk"/>
        <w:spacing w:after="240"/>
      </w:pPr>
      <w:bookmarkStart w:id="2337" w:name="_Toc239252135"/>
      <w:r>
        <w:t>5.4.</w:t>
      </w:r>
      <w:r w:rsidR="005C4108" w:rsidRPr="00281BEE">
        <w:t xml:space="preserve"> </w:t>
      </w:r>
      <w:bookmarkEnd w:id="2336"/>
      <w:r w:rsidR="00C63BBF" w:rsidRPr="00281BEE">
        <w:t>Dirvožemio monitoringo programos įgyvendinimo priemonės, jų atlikimo terminai</w:t>
      </w:r>
      <w:bookmarkEnd w:id="2337"/>
    </w:p>
    <w:p w14:paraId="4CC7410B" w14:textId="77777777" w:rsidR="005C4108" w:rsidRDefault="005C4108" w:rsidP="009A59D5">
      <w:pPr>
        <w:spacing w:line="360" w:lineRule="auto"/>
        <w:ind w:firstLine="720"/>
      </w:pPr>
      <w:r w:rsidRPr="005C0141">
        <w:t>Pagrindiniai numatomi monitoringo darbai:</w:t>
      </w:r>
    </w:p>
    <w:p w14:paraId="7AD3973A" w14:textId="77777777" w:rsidR="005C4108" w:rsidRPr="005C0141" w:rsidRDefault="005C4108" w:rsidP="009A59D5">
      <w:pPr>
        <w:numPr>
          <w:ilvl w:val="0"/>
          <w:numId w:val="1"/>
        </w:numPr>
        <w:spacing w:line="360" w:lineRule="auto"/>
        <w:ind w:left="0" w:firstLine="851"/>
        <w:jc w:val="both"/>
      </w:pPr>
      <w:r w:rsidRPr="005C0141">
        <w:t>grunto mėginių surinkimas;</w:t>
      </w:r>
    </w:p>
    <w:p w14:paraId="225D8874" w14:textId="77777777" w:rsidR="005C4108" w:rsidRPr="005C0141" w:rsidRDefault="005C4108" w:rsidP="009A59D5">
      <w:pPr>
        <w:numPr>
          <w:ilvl w:val="0"/>
          <w:numId w:val="1"/>
        </w:numPr>
        <w:spacing w:line="360" w:lineRule="auto"/>
        <w:ind w:left="0" w:firstLine="851"/>
        <w:jc w:val="both"/>
      </w:pPr>
      <w:r w:rsidRPr="005C0141">
        <w:rPr>
          <w:rFonts w:eastAsia="Times New Roman"/>
        </w:rPr>
        <w:t>grunt</w:t>
      </w:r>
      <w:r w:rsidR="0098054A" w:rsidRPr="005C0141">
        <w:rPr>
          <w:rFonts w:eastAsia="Times New Roman"/>
        </w:rPr>
        <w:t>o mėginių geocheminiai tyrimai;</w:t>
      </w:r>
    </w:p>
    <w:p w14:paraId="794891B2" w14:textId="77777777" w:rsidR="005C4108" w:rsidRPr="005C0141" w:rsidRDefault="005C4108" w:rsidP="009A59D5">
      <w:pPr>
        <w:numPr>
          <w:ilvl w:val="0"/>
          <w:numId w:val="1"/>
        </w:numPr>
        <w:spacing w:line="360" w:lineRule="auto"/>
        <w:ind w:left="0" w:firstLine="851"/>
        <w:jc w:val="both"/>
      </w:pPr>
      <w:r w:rsidRPr="005C0141">
        <w:t>monitoringo duomenų apdorojimas ir pateikimas.</w:t>
      </w:r>
    </w:p>
    <w:p w14:paraId="700A4569" w14:textId="77777777" w:rsidR="005C4108" w:rsidRPr="005C0141" w:rsidRDefault="005C4108" w:rsidP="005C4108">
      <w:pPr>
        <w:spacing w:line="360" w:lineRule="auto"/>
        <w:ind w:firstLine="720"/>
        <w:jc w:val="both"/>
        <w:rPr>
          <w:sz w:val="16"/>
          <w:szCs w:val="16"/>
        </w:rPr>
      </w:pPr>
    </w:p>
    <w:p w14:paraId="5515AEC6" w14:textId="55F4D59D" w:rsidR="001D790E" w:rsidRDefault="001D790E" w:rsidP="00D63F14">
      <w:pPr>
        <w:spacing w:line="360" w:lineRule="auto"/>
        <w:ind w:firstLine="567"/>
        <w:jc w:val="both"/>
      </w:pPr>
      <w:r w:rsidRPr="005C0141">
        <w:rPr>
          <w:b/>
          <w:i/>
        </w:rPr>
        <w:t>Trumpa darbų metodika</w:t>
      </w:r>
      <w:r w:rsidRPr="005C0141">
        <w:t xml:space="preserve">. </w:t>
      </w:r>
      <w:r w:rsidR="008C0E41" w:rsidRPr="005C0141">
        <w:t xml:space="preserve">Monitoringo tinklą sudaro taškiniai dirvožemio mėginiai. </w:t>
      </w:r>
      <w:r w:rsidRPr="005C0141">
        <w:t>Kiekvieną paimtą mėginį turi sudaryti 5 sėminiai (1 m</w:t>
      </w:r>
      <w:r w:rsidRPr="005C0141">
        <w:rPr>
          <w:vertAlign w:val="superscript"/>
        </w:rPr>
        <w:t>2</w:t>
      </w:r>
      <w:r w:rsidRPr="005C0141">
        <w:t xml:space="preserve"> plote) iš 0</w:t>
      </w:r>
      <w:r w:rsidR="008411D0">
        <w:t>–</w:t>
      </w:r>
      <w:r w:rsidRPr="005C0141">
        <w:t>0,15 m paviršinio dirvožemio sluoksnio, išdėstyti voko principu. Paimtas dirvožemis supilamas į polietileninį, maisto produktams laikyti skirtą maišelį. Kiekvieną mėginį sudaro apie 1,5</w:t>
      </w:r>
      <w:r w:rsidR="00281BEE">
        <w:t>–</w:t>
      </w:r>
      <w:r w:rsidRPr="005C0141">
        <w:t>2 kg dirvožemio. Kiekvieno mėginio gruntas, prieš siunčiant į laboratoriją, kruopščiai išmaišomas ir imant iš skirtingų jo vietų perdedamas į specialiai laboratorijai skirtą indą. Mėginiai imti laikantis Lietuvos higienos normos HN 60</w:t>
      </w:r>
      <w:r w:rsidR="00281BEE">
        <w:t>–</w:t>
      </w:r>
      <w:r w:rsidRPr="005C0141">
        <w:t>20</w:t>
      </w:r>
      <w:r w:rsidR="00826240">
        <w:t>15</w:t>
      </w:r>
      <w:r w:rsidR="00394BB6" w:rsidRPr="005C0141">
        <w:t xml:space="preserve"> [</w:t>
      </w:r>
      <w:r w:rsidR="008411D0">
        <w:t>3</w:t>
      </w:r>
      <w:r w:rsidR="00294D5F">
        <w:t>0</w:t>
      </w:r>
      <w:r w:rsidRPr="005C0141">
        <w:t>] bei standartų [</w:t>
      </w:r>
      <w:r w:rsidR="008411D0">
        <w:t>3</w:t>
      </w:r>
      <w:r w:rsidR="00294D5F">
        <w:t>1</w:t>
      </w:r>
      <w:r w:rsidR="00281BEE">
        <w:t>–</w:t>
      </w:r>
      <w:r w:rsidR="008411D0">
        <w:t>3</w:t>
      </w:r>
      <w:r w:rsidR="00294D5F">
        <w:t>3</w:t>
      </w:r>
      <w:r w:rsidRPr="005C0141">
        <w:t>] reikalavimų.</w:t>
      </w:r>
    </w:p>
    <w:p w14:paraId="1DDA7401" w14:textId="68D3D4C1" w:rsidR="004266C4" w:rsidRDefault="004266C4" w:rsidP="00D63F14">
      <w:pPr>
        <w:spacing w:line="360" w:lineRule="auto"/>
        <w:ind w:firstLine="567"/>
        <w:jc w:val="both"/>
      </w:pPr>
      <w:r w:rsidRPr="005C0141">
        <w:t xml:space="preserve">Kiekvienais metais bus surenkama </w:t>
      </w:r>
      <w:r>
        <w:t xml:space="preserve">po </w:t>
      </w:r>
      <w:r w:rsidR="00B543A0">
        <w:t>3–</w:t>
      </w:r>
      <w:r>
        <w:t>4</w:t>
      </w:r>
      <w:r w:rsidRPr="005C0141">
        <w:t xml:space="preserve"> dirvožemio mėginius. Tyrimai atliekami vasarą</w:t>
      </w:r>
      <w:r>
        <w:t>–</w:t>
      </w:r>
      <w:r w:rsidRPr="005C0141">
        <w:t>rudenį. Monitoringo laikotarpiu visuose (</w:t>
      </w:r>
      <w:r w:rsidR="00BC4EF7">
        <w:t>19</w:t>
      </w:r>
      <w:r w:rsidRPr="005C0141">
        <w:t>) mėginiuose bus nustatytas mikroelementų ir bendras naftos produktų kiekis. Esant poreikiui, mėginių ėmimo vietos ir atliekamų tyrimų apimtys gali būti koreguojamos.</w:t>
      </w:r>
    </w:p>
    <w:p w14:paraId="45511B3A" w14:textId="32929177" w:rsidR="00A54CBB" w:rsidRDefault="00A54CBB" w:rsidP="00D63F14">
      <w:pPr>
        <w:spacing w:line="360" w:lineRule="auto"/>
        <w:ind w:firstLine="567"/>
        <w:jc w:val="both"/>
      </w:pPr>
      <w:r>
        <w:t>Molainių buvusių nuotekų filtracijos laukų grunto mėginiai turės būti imami</w:t>
      </w:r>
      <w:r w:rsidRPr="00A54CBB">
        <w:t xml:space="preserve"> iš trijų skirtingų gylio (0,0</w:t>
      </w:r>
      <w:r>
        <w:t>–</w:t>
      </w:r>
      <w:r w:rsidRPr="00A54CBB">
        <w:t>0,1 m, 0,1</w:t>
      </w:r>
      <w:r>
        <w:t>–</w:t>
      </w:r>
      <w:r w:rsidRPr="00A54CBB">
        <w:t>0,3 m, 0,3</w:t>
      </w:r>
      <w:r>
        <w:t>–</w:t>
      </w:r>
      <w:r w:rsidRPr="00A54CBB">
        <w:t>1,0 m) intervalų sluoksnių, naudojantis nerūdijančio plieno rankiniu</w:t>
      </w:r>
      <w:r>
        <w:t xml:space="preserve"> grąžtu. Kiekvieną mėginį sudarys</w:t>
      </w:r>
      <w:r w:rsidRPr="00A54CBB">
        <w:t xml:space="preserve"> 5 sėminiai, išdėstyti voko principu. Paimti grunto mėginiai supilti į polietileninį, maisto produktams laikyti skirtą, </w:t>
      </w:r>
      <w:r>
        <w:t>maišelį. Kiekvieną mėginį sudaro</w:t>
      </w:r>
      <w:r w:rsidRPr="00A54CBB">
        <w:t xml:space="preserve"> apie 0,5</w:t>
      </w:r>
      <w:r>
        <w:t>–</w:t>
      </w:r>
      <w:r w:rsidRPr="00A54CBB">
        <w:t>1,0 kg dirvožemio. Prieš siunčiant į laboratoriją kiekvieno mėginio gruntas kruopščiai sumaišomas ir imant iš skirtingų jo vietų perdedamas į specialiai laboratorijai skirtą indą. Mėginiai imti laikantis Lietuvos higienos normos HN 60:20</w:t>
      </w:r>
      <w:r w:rsidR="00826240">
        <w:t>15</w:t>
      </w:r>
      <w:r w:rsidRPr="00A54CBB">
        <w:t xml:space="preserve"> [</w:t>
      </w:r>
      <w:r w:rsidR="00294D5F">
        <w:t>30</w:t>
      </w:r>
      <w:r w:rsidRPr="00A54CBB">
        <w:t>] bei standartų LST ISO 10381 [</w:t>
      </w:r>
      <w:r w:rsidR="004266C4">
        <w:t>3</w:t>
      </w:r>
      <w:r w:rsidR="00294D5F">
        <w:t>1</w:t>
      </w:r>
      <w:r w:rsidR="004266C4">
        <w:t>–3</w:t>
      </w:r>
      <w:r w:rsidR="00294D5F">
        <w:t>3</w:t>
      </w:r>
      <w:r w:rsidRPr="00A54CBB">
        <w:t>] reikalavimų.</w:t>
      </w:r>
    </w:p>
    <w:p w14:paraId="1D815866" w14:textId="5E1E31B3" w:rsidR="004266C4" w:rsidRPr="005C0141" w:rsidRDefault="004266C4" w:rsidP="00D63F14">
      <w:pPr>
        <w:spacing w:line="360" w:lineRule="auto"/>
        <w:ind w:firstLine="567"/>
        <w:jc w:val="both"/>
      </w:pPr>
      <w:r>
        <w:t>Molainių buvusių nuotekų filtracijos laukų visi (</w:t>
      </w:r>
      <w:r w:rsidR="007F3473">
        <w:t>8</w:t>
      </w:r>
      <w:r>
        <w:t>) grunto mėginiai bus surenkami per vienerius metus. Monitoringo laikotarpiu visuose (</w:t>
      </w:r>
      <w:r w:rsidR="007F3473">
        <w:t>8</w:t>
      </w:r>
      <w:r>
        <w:t>) mėginių bus nustatyta mikroelementų kiekis.</w:t>
      </w:r>
      <w:r w:rsidRPr="004266C4">
        <w:t xml:space="preserve"> </w:t>
      </w:r>
      <w:r w:rsidRPr="005C0141">
        <w:t>Esant poreikiui, mėginių ėmimo vietos ir atliekamų tyrimų apimtys gali būti koreguojamos.</w:t>
      </w:r>
    </w:p>
    <w:p w14:paraId="6EBE993B" w14:textId="7F8EE0FF" w:rsidR="001D790E" w:rsidRDefault="001D790E" w:rsidP="00D63F14">
      <w:pPr>
        <w:spacing w:line="360" w:lineRule="auto"/>
        <w:ind w:firstLine="567"/>
        <w:jc w:val="both"/>
      </w:pPr>
      <w:r w:rsidRPr="005C0141">
        <w:t xml:space="preserve">Mėginiai bus tiriami laboratorijose, turinčiose tyrimams leidimus, išduotus pagal Leidimų atlikti aplinkos taršos šaltinių išmetamų į aplinką teršalų tyrimus išdavimo tvarkos aprašą, patvirtintą Lietuvos Respublikos aplinkos ministro 2004 m. gruodžio 30 d. įsakymu Nr. D1-711. </w:t>
      </w:r>
    </w:p>
    <w:p w14:paraId="38BB5027" w14:textId="77777777" w:rsidR="00B543A0" w:rsidRDefault="00B543A0" w:rsidP="000D2AA8">
      <w:pPr>
        <w:pStyle w:val="Antrlentel"/>
        <w:rPr>
          <w:sz w:val="24"/>
          <w:szCs w:val="28"/>
        </w:rPr>
      </w:pPr>
      <w:r>
        <w:rPr>
          <w:sz w:val="24"/>
          <w:szCs w:val="28"/>
        </w:rPr>
        <w:br w:type="page"/>
      </w:r>
    </w:p>
    <w:p w14:paraId="21095D81" w14:textId="2CFB1E04" w:rsidR="008C1F37" w:rsidRPr="00E04E67" w:rsidRDefault="00B543A0" w:rsidP="000D2AA8">
      <w:pPr>
        <w:pStyle w:val="Antrlentel"/>
        <w:rPr>
          <w:sz w:val="24"/>
          <w:szCs w:val="28"/>
        </w:rPr>
      </w:pPr>
      <w:bookmarkStart w:id="2338" w:name="_Toc239252087"/>
      <w:r>
        <w:rPr>
          <w:sz w:val="24"/>
          <w:szCs w:val="28"/>
        </w:rPr>
        <w:t>29</w:t>
      </w:r>
      <w:r w:rsidR="005C4108" w:rsidRPr="00E04E67">
        <w:rPr>
          <w:sz w:val="24"/>
          <w:szCs w:val="28"/>
        </w:rPr>
        <w:t xml:space="preserve"> lentelė. </w:t>
      </w:r>
      <w:r w:rsidR="00D61CEF" w:rsidRPr="00E04E67">
        <w:rPr>
          <w:sz w:val="24"/>
          <w:szCs w:val="28"/>
        </w:rPr>
        <w:t>Dirvožemio monitorin</w:t>
      </w:r>
      <w:r w:rsidR="007237C3" w:rsidRPr="00E04E67">
        <w:rPr>
          <w:sz w:val="24"/>
          <w:szCs w:val="28"/>
        </w:rPr>
        <w:t>go programos įgyvendinimo grafik</w:t>
      </w:r>
      <w:r w:rsidR="00D61CEF" w:rsidRPr="00E04E67">
        <w:rPr>
          <w:sz w:val="24"/>
          <w:szCs w:val="28"/>
        </w:rPr>
        <w:t>as</w:t>
      </w:r>
      <w:bookmarkEnd w:id="2338"/>
    </w:p>
    <w:tbl>
      <w:tblPr>
        <w:tblW w:w="5000" w:type="pct"/>
        <w:tblCellMar>
          <w:top w:w="28" w:type="dxa"/>
          <w:left w:w="28" w:type="dxa"/>
          <w:bottom w:w="28" w:type="dxa"/>
          <w:right w:w="28" w:type="dxa"/>
        </w:tblCellMar>
        <w:tblLook w:val="0000" w:firstRow="0" w:lastRow="0" w:firstColumn="0" w:lastColumn="0" w:noHBand="0" w:noVBand="0"/>
      </w:tblPr>
      <w:tblGrid>
        <w:gridCol w:w="3493"/>
        <w:gridCol w:w="3357"/>
        <w:gridCol w:w="2814"/>
      </w:tblGrid>
      <w:tr w:rsidR="00D61CEF" w:rsidRPr="005C0141" w14:paraId="59FDF483" w14:textId="77777777" w:rsidTr="00D93FFB">
        <w:trPr>
          <w:trHeight w:val="19"/>
          <w:tblHeader/>
        </w:trPr>
        <w:tc>
          <w:tcPr>
            <w:tcW w:w="1807" w:type="pct"/>
            <w:tcBorders>
              <w:top w:val="double" w:sz="4" w:space="0" w:color="auto"/>
              <w:left w:val="double" w:sz="4" w:space="0" w:color="auto"/>
              <w:bottom w:val="single" w:sz="4" w:space="0" w:color="000000"/>
              <w:right w:val="single" w:sz="4" w:space="0" w:color="000000"/>
            </w:tcBorders>
            <w:vAlign w:val="center"/>
          </w:tcPr>
          <w:p w14:paraId="7F54D515" w14:textId="77777777" w:rsidR="00D61CEF" w:rsidRPr="005C0141" w:rsidRDefault="00D61CEF" w:rsidP="00D93FFB">
            <w:pPr>
              <w:snapToGrid w:val="0"/>
              <w:spacing w:before="120" w:after="120"/>
              <w:jc w:val="center"/>
              <w:rPr>
                <w:b/>
                <w:bCs/>
                <w:i/>
                <w:sz w:val="20"/>
                <w:szCs w:val="20"/>
              </w:rPr>
            </w:pPr>
            <w:r w:rsidRPr="005C0141">
              <w:rPr>
                <w:b/>
                <w:bCs/>
                <w:i/>
                <w:sz w:val="20"/>
                <w:szCs w:val="20"/>
              </w:rPr>
              <w:t>Darbai</w:t>
            </w:r>
          </w:p>
        </w:tc>
        <w:tc>
          <w:tcPr>
            <w:tcW w:w="1737" w:type="pct"/>
            <w:tcBorders>
              <w:top w:val="double" w:sz="4" w:space="0" w:color="auto"/>
              <w:left w:val="single" w:sz="4" w:space="0" w:color="000000"/>
              <w:bottom w:val="single" w:sz="4" w:space="0" w:color="000000"/>
              <w:right w:val="single" w:sz="4" w:space="0" w:color="000000"/>
            </w:tcBorders>
            <w:vAlign w:val="center"/>
          </w:tcPr>
          <w:p w14:paraId="747F81CF" w14:textId="77777777" w:rsidR="00D61CEF" w:rsidRPr="005C0141" w:rsidRDefault="00D61CEF" w:rsidP="00D93FFB">
            <w:pPr>
              <w:snapToGrid w:val="0"/>
              <w:spacing w:before="120" w:after="120"/>
              <w:jc w:val="center"/>
              <w:rPr>
                <w:b/>
                <w:bCs/>
                <w:i/>
                <w:sz w:val="20"/>
                <w:szCs w:val="20"/>
              </w:rPr>
            </w:pPr>
            <w:r w:rsidRPr="005C0141">
              <w:rPr>
                <w:b/>
                <w:bCs/>
                <w:i/>
                <w:sz w:val="20"/>
                <w:szCs w:val="20"/>
              </w:rPr>
              <w:t>Tyrimo vieta</w:t>
            </w:r>
          </w:p>
        </w:tc>
        <w:tc>
          <w:tcPr>
            <w:tcW w:w="1456" w:type="pct"/>
            <w:tcBorders>
              <w:top w:val="double" w:sz="4" w:space="0" w:color="auto"/>
              <w:left w:val="single" w:sz="4" w:space="0" w:color="000000"/>
              <w:bottom w:val="single" w:sz="4" w:space="0" w:color="auto"/>
              <w:right w:val="double" w:sz="4" w:space="0" w:color="auto"/>
            </w:tcBorders>
            <w:vAlign w:val="center"/>
          </w:tcPr>
          <w:p w14:paraId="5AA3D3B7" w14:textId="77777777" w:rsidR="00D61CEF" w:rsidRPr="005C0141" w:rsidRDefault="00D61CEF" w:rsidP="00D93FFB">
            <w:pPr>
              <w:snapToGrid w:val="0"/>
              <w:spacing w:before="120" w:after="120"/>
              <w:jc w:val="center"/>
              <w:rPr>
                <w:b/>
                <w:bCs/>
                <w:i/>
                <w:sz w:val="20"/>
                <w:szCs w:val="20"/>
              </w:rPr>
            </w:pPr>
            <w:r w:rsidRPr="005C0141">
              <w:rPr>
                <w:b/>
                <w:bCs/>
                <w:i/>
                <w:sz w:val="20"/>
                <w:szCs w:val="20"/>
              </w:rPr>
              <w:t>Periodiškumas</w:t>
            </w:r>
          </w:p>
        </w:tc>
      </w:tr>
      <w:tr w:rsidR="0000298B" w:rsidRPr="005C0141" w14:paraId="42B2B003" w14:textId="77777777" w:rsidTr="00D93FFB">
        <w:trPr>
          <w:trHeight w:val="264"/>
          <w:tblHeader/>
        </w:trPr>
        <w:tc>
          <w:tcPr>
            <w:tcW w:w="1807" w:type="pct"/>
            <w:tcBorders>
              <w:top w:val="single" w:sz="4" w:space="0" w:color="000000"/>
              <w:left w:val="double" w:sz="4" w:space="0" w:color="auto"/>
              <w:bottom w:val="single" w:sz="4" w:space="0" w:color="000000"/>
              <w:right w:val="single" w:sz="4" w:space="0" w:color="000000"/>
            </w:tcBorders>
            <w:tcMar>
              <w:top w:w="0" w:type="dxa"/>
              <w:left w:w="85" w:type="dxa"/>
              <w:bottom w:w="0" w:type="dxa"/>
              <w:right w:w="85" w:type="dxa"/>
            </w:tcMar>
            <w:vAlign w:val="center"/>
          </w:tcPr>
          <w:p w14:paraId="7E9A280B" w14:textId="77777777" w:rsidR="0000298B" w:rsidRPr="005C0141" w:rsidRDefault="0000298B" w:rsidP="0000298B">
            <w:pPr>
              <w:snapToGrid w:val="0"/>
              <w:rPr>
                <w:bCs/>
                <w:sz w:val="22"/>
                <w:szCs w:val="22"/>
              </w:rPr>
            </w:pPr>
            <w:r w:rsidRPr="005C0141">
              <w:rPr>
                <w:bCs/>
                <w:sz w:val="22"/>
                <w:szCs w:val="22"/>
              </w:rPr>
              <w:t xml:space="preserve">Naftos produktų kiekis, mikroelementai </w:t>
            </w:r>
            <w:r w:rsidRPr="005C0141">
              <w:rPr>
                <w:sz w:val="16"/>
                <w:szCs w:val="16"/>
              </w:rPr>
              <w:t>(</w:t>
            </w:r>
            <w:r w:rsidRPr="005C0141">
              <w:rPr>
                <w:rFonts w:eastAsia="Times New Roman"/>
                <w:sz w:val="16"/>
                <w:szCs w:val="16"/>
              </w:rPr>
              <w:t>Pb, Ni, Zn, Cr, Cu, Cd, As, Mn, Ag, V, Hg</w:t>
            </w:r>
            <w:r w:rsidRPr="005C0141">
              <w:rPr>
                <w:sz w:val="16"/>
                <w:szCs w:val="16"/>
              </w:rPr>
              <w:t>)</w:t>
            </w:r>
          </w:p>
        </w:tc>
        <w:tc>
          <w:tcPr>
            <w:tcW w:w="1737" w:type="pct"/>
            <w:tcBorders>
              <w:top w:val="single" w:sz="4" w:space="0" w:color="000000"/>
              <w:left w:val="single" w:sz="4" w:space="0" w:color="000000"/>
              <w:bottom w:val="single" w:sz="4" w:space="0" w:color="000000"/>
              <w:right w:val="single" w:sz="4" w:space="0" w:color="000000"/>
            </w:tcBorders>
            <w:vAlign w:val="center"/>
          </w:tcPr>
          <w:p w14:paraId="7AFF21C2" w14:textId="77777777" w:rsidR="0000298B" w:rsidRPr="005C0141" w:rsidRDefault="00281BEE" w:rsidP="0000298B">
            <w:pPr>
              <w:snapToGrid w:val="0"/>
              <w:jc w:val="center"/>
              <w:rPr>
                <w:bCs/>
                <w:sz w:val="22"/>
                <w:szCs w:val="22"/>
              </w:rPr>
            </w:pPr>
            <w:r>
              <w:rPr>
                <w:sz w:val="22"/>
                <w:szCs w:val="22"/>
              </w:rPr>
              <w:t>D-1, D-2, D-3, D-4</w:t>
            </w:r>
          </w:p>
        </w:tc>
        <w:tc>
          <w:tcPr>
            <w:tcW w:w="1456" w:type="pct"/>
            <w:tcBorders>
              <w:top w:val="single" w:sz="4" w:space="0" w:color="auto"/>
              <w:left w:val="single" w:sz="4" w:space="0" w:color="000000"/>
              <w:right w:val="double" w:sz="4" w:space="0" w:color="auto"/>
            </w:tcBorders>
            <w:vAlign w:val="center"/>
          </w:tcPr>
          <w:p w14:paraId="28BF01BE" w14:textId="2C56823A" w:rsidR="0000298B" w:rsidRPr="005C0141" w:rsidRDefault="00281BEE" w:rsidP="00F41F31">
            <w:pPr>
              <w:snapToGrid w:val="0"/>
              <w:jc w:val="center"/>
              <w:rPr>
                <w:bCs/>
                <w:sz w:val="22"/>
                <w:szCs w:val="22"/>
              </w:rPr>
            </w:pPr>
            <w:r>
              <w:rPr>
                <w:bCs/>
                <w:sz w:val="22"/>
                <w:szCs w:val="22"/>
              </w:rPr>
              <w:t>202</w:t>
            </w:r>
            <w:r w:rsidR="00D63F14">
              <w:rPr>
                <w:bCs/>
                <w:sz w:val="22"/>
                <w:szCs w:val="22"/>
              </w:rPr>
              <w:t>7</w:t>
            </w:r>
            <w:r w:rsidR="0000298B" w:rsidRPr="005C0141">
              <w:rPr>
                <w:bCs/>
                <w:sz w:val="22"/>
                <w:szCs w:val="22"/>
              </w:rPr>
              <w:t xml:space="preserve"> m.</w:t>
            </w:r>
          </w:p>
        </w:tc>
      </w:tr>
      <w:tr w:rsidR="006F5EBA" w:rsidRPr="005C0141" w14:paraId="28597BDD" w14:textId="77777777" w:rsidTr="00D93FFB">
        <w:trPr>
          <w:trHeight w:val="19"/>
        </w:trPr>
        <w:tc>
          <w:tcPr>
            <w:tcW w:w="1807" w:type="pct"/>
            <w:tcBorders>
              <w:top w:val="single" w:sz="4" w:space="0" w:color="000000"/>
              <w:left w:val="double" w:sz="4" w:space="0" w:color="auto"/>
              <w:bottom w:val="dotted" w:sz="4" w:space="0" w:color="auto"/>
              <w:right w:val="single" w:sz="4" w:space="0" w:color="000000"/>
            </w:tcBorders>
            <w:tcMar>
              <w:top w:w="0" w:type="dxa"/>
              <w:left w:w="85" w:type="dxa"/>
              <w:bottom w:w="0" w:type="dxa"/>
              <w:right w:w="85" w:type="dxa"/>
            </w:tcMar>
            <w:vAlign w:val="center"/>
          </w:tcPr>
          <w:p w14:paraId="5C1742B2" w14:textId="77777777" w:rsidR="006F5EBA" w:rsidRPr="005C0141" w:rsidRDefault="006F5EBA" w:rsidP="0000298B">
            <w:pPr>
              <w:rPr>
                <w:sz w:val="22"/>
                <w:szCs w:val="22"/>
              </w:rPr>
            </w:pPr>
            <w:r w:rsidRPr="005C0141">
              <w:rPr>
                <w:sz w:val="22"/>
                <w:szCs w:val="22"/>
              </w:rPr>
              <w:t xml:space="preserve">Naftos produktų kiekis, </w:t>
            </w:r>
            <w:r w:rsidRPr="005C0141">
              <w:rPr>
                <w:bCs/>
                <w:sz w:val="22"/>
                <w:szCs w:val="22"/>
              </w:rPr>
              <w:t xml:space="preserve">mikroelementai </w:t>
            </w:r>
            <w:r w:rsidRPr="005C0141">
              <w:rPr>
                <w:sz w:val="16"/>
                <w:szCs w:val="16"/>
              </w:rPr>
              <w:t>(</w:t>
            </w:r>
            <w:r w:rsidRPr="005C0141">
              <w:rPr>
                <w:rFonts w:eastAsia="Times New Roman"/>
                <w:sz w:val="16"/>
                <w:szCs w:val="16"/>
              </w:rPr>
              <w:t>Pb, Ni, Zn, Cr, Cu, Cd, As, Mn, Ag, V, Hg</w:t>
            </w:r>
            <w:r w:rsidRPr="005C0141">
              <w:rPr>
                <w:sz w:val="16"/>
                <w:szCs w:val="16"/>
              </w:rPr>
              <w:t>)</w:t>
            </w:r>
          </w:p>
        </w:tc>
        <w:tc>
          <w:tcPr>
            <w:tcW w:w="1737" w:type="pct"/>
            <w:tcBorders>
              <w:top w:val="single" w:sz="4" w:space="0" w:color="000000"/>
              <w:left w:val="single" w:sz="4" w:space="0" w:color="000000"/>
              <w:bottom w:val="dotted" w:sz="4" w:space="0" w:color="auto"/>
              <w:right w:val="single" w:sz="4" w:space="0" w:color="000000"/>
            </w:tcBorders>
            <w:vAlign w:val="center"/>
          </w:tcPr>
          <w:p w14:paraId="03669E2E" w14:textId="77777777" w:rsidR="006F5EBA" w:rsidRPr="00924599" w:rsidRDefault="00281BEE" w:rsidP="00147775">
            <w:pPr>
              <w:ind w:left="148" w:right="96"/>
              <w:jc w:val="center"/>
              <w:rPr>
                <w:sz w:val="22"/>
                <w:szCs w:val="22"/>
                <w:lang w:val="en-US"/>
              </w:rPr>
            </w:pPr>
            <w:r>
              <w:rPr>
                <w:sz w:val="22"/>
                <w:szCs w:val="22"/>
              </w:rPr>
              <w:t>D-5, D-6, D-7, D-8</w:t>
            </w:r>
          </w:p>
        </w:tc>
        <w:tc>
          <w:tcPr>
            <w:tcW w:w="1456" w:type="pct"/>
            <w:tcBorders>
              <w:top w:val="single" w:sz="4" w:space="0" w:color="000000"/>
              <w:left w:val="single" w:sz="4" w:space="0" w:color="000000"/>
              <w:right w:val="double" w:sz="4" w:space="0" w:color="auto"/>
            </w:tcBorders>
            <w:vAlign w:val="center"/>
          </w:tcPr>
          <w:p w14:paraId="12CEF353" w14:textId="50762F8A" w:rsidR="006F5EBA" w:rsidRPr="005C0141" w:rsidRDefault="00281BEE" w:rsidP="0070727C">
            <w:pPr>
              <w:jc w:val="center"/>
              <w:rPr>
                <w:sz w:val="22"/>
                <w:szCs w:val="22"/>
              </w:rPr>
            </w:pPr>
            <w:r>
              <w:rPr>
                <w:sz w:val="22"/>
                <w:szCs w:val="22"/>
              </w:rPr>
              <w:t>202</w:t>
            </w:r>
            <w:r w:rsidR="00D63F14">
              <w:rPr>
                <w:sz w:val="22"/>
                <w:szCs w:val="22"/>
              </w:rPr>
              <w:t>8</w:t>
            </w:r>
            <w:r w:rsidR="006F5EBA" w:rsidRPr="005C0141">
              <w:rPr>
                <w:sz w:val="22"/>
                <w:szCs w:val="22"/>
              </w:rPr>
              <w:t xml:space="preserve"> m.</w:t>
            </w:r>
          </w:p>
        </w:tc>
      </w:tr>
      <w:tr w:rsidR="006F5EBA" w:rsidRPr="005C0141" w14:paraId="3C5CA202" w14:textId="77777777" w:rsidTr="00D93FFB">
        <w:trPr>
          <w:trHeight w:val="19"/>
        </w:trPr>
        <w:tc>
          <w:tcPr>
            <w:tcW w:w="1807" w:type="pct"/>
            <w:tcBorders>
              <w:top w:val="single" w:sz="4" w:space="0" w:color="000000"/>
              <w:left w:val="double" w:sz="4" w:space="0" w:color="auto"/>
              <w:bottom w:val="dotted" w:sz="4" w:space="0" w:color="auto"/>
              <w:right w:val="single" w:sz="4" w:space="0" w:color="000000"/>
            </w:tcBorders>
            <w:tcMar>
              <w:top w:w="0" w:type="dxa"/>
              <w:left w:w="85" w:type="dxa"/>
              <w:bottom w:w="0" w:type="dxa"/>
              <w:right w:w="85" w:type="dxa"/>
            </w:tcMar>
            <w:vAlign w:val="center"/>
          </w:tcPr>
          <w:p w14:paraId="0BF1966B" w14:textId="77777777" w:rsidR="006F5EBA" w:rsidRPr="005C0141" w:rsidRDefault="006F5EBA" w:rsidP="0000298B">
            <w:pPr>
              <w:rPr>
                <w:sz w:val="22"/>
                <w:szCs w:val="22"/>
              </w:rPr>
            </w:pPr>
            <w:r w:rsidRPr="005C0141">
              <w:rPr>
                <w:sz w:val="22"/>
                <w:szCs w:val="22"/>
              </w:rPr>
              <w:t xml:space="preserve">Naftos produktų kiekis, </w:t>
            </w:r>
            <w:r w:rsidRPr="005C0141">
              <w:rPr>
                <w:bCs/>
                <w:sz w:val="22"/>
                <w:szCs w:val="22"/>
              </w:rPr>
              <w:t xml:space="preserve">mikroelementai </w:t>
            </w:r>
            <w:r w:rsidRPr="005C0141">
              <w:rPr>
                <w:sz w:val="16"/>
                <w:szCs w:val="16"/>
              </w:rPr>
              <w:t>(</w:t>
            </w:r>
            <w:r w:rsidRPr="005C0141">
              <w:rPr>
                <w:rFonts w:eastAsia="Times New Roman"/>
                <w:sz w:val="16"/>
                <w:szCs w:val="16"/>
              </w:rPr>
              <w:t>Pb, Ni, Zn, Cr, Cu, Cd, As, Mn, Ag, V, Hg</w:t>
            </w:r>
            <w:r w:rsidRPr="005C0141">
              <w:rPr>
                <w:sz w:val="16"/>
                <w:szCs w:val="16"/>
              </w:rPr>
              <w:t>)</w:t>
            </w:r>
          </w:p>
        </w:tc>
        <w:tc>
          <w:tcPr>
            <w:tcW w:w="1737" w:type="pct"/>
            <w:tcBorders>
              <w:top w:val="single" w:sz="4" w:space="0" w:color="000000"/>
              <w:left w:val="single" w:sz="4" w:space="0" w:color="000000"/>
              <w:bottom w:val="dotted" w:sz="4" w:space="0" w:color="auto"/>
              <w:right w:val="single" w:sz="4" w:space="0" w:color="000000"/>
            </w:tcBorders>
            <w:vAlign w:val="center"/>
          </w:tcPr>
          <w:p w14:paraId="4E244523" w14:textId="77777777" w:rsidR="006F5EBA" w:rsidRPr="005C0141" w:rsidRDefault="002135F6" w:rsidP="0000298B">
            <w:pPr>
              <w:ind w:left="148" w:right="96"/>
              <w:jc w:val="center"/>
              <w:rPr>
                <w:sz w:val="22"/>
                <w:szCs w:val="22"/>
              </w:rPr>
            </w:pPr>
            <w:r>
              <w:rPr>
                <w:bCs/>
                <w:sz w:val="22"/>
                <w:szCs w:val="22"/>
              </w:rPr>
              <w:t>D-9, D-10, D-11, D-12</w:t>
            </w:r>
          </w:p>
        </w:tc>
        <w:tc>
          <w:tcPr>
            <w:tcW w:w="1456" w:type="pct"/>
            <w:tcBorders>
              <w:top w:val="single" w:sz="4" w:space="0" w:color="000000"/>
              <w:left w:val="single" w:sz="4" w:space="0" w:color="000000"/>
              <w:right w:val="double" w:sz="4" w:space="0" w:color="auto"/>
            </w:tcBorders>
            <w:vAlign w:val="center"/>
          </w:tcPr>
          <w:p w14:paraId="607D2761" w14:textId="70E1FD5D" w:rsidR="006F5EBA" w:rsidRPr="005C0141" w:rsidRDefault="00281BEE" w:rsidP="0070727C">
            <w:pPr>
              <w:jc w:val="center"/>
              <w:rPr>
                <w:sz w:val="22"/>
                <w:szCs w:val="22"/>
              </w:rPr>
            </w:pPr>
            <w:r>
              <w:rPr>
                <w:sz w:val="22"/>
                <w:szCs w:val="22"/>
              </w:rPr>
              <w:t>202</w:t>
            </w:r>
            <w:r w:rsidR="00D63F14">
              <w:rPr>
                <w:sz w:val="22"/>
                <w:szCs w:val="22"/>
              </w:rPr>
              <w:t>9</w:t>
            </w:r>
            <w:r w:rsidR="006F5EBA" w:rsidRPr="005C0141">
              <w:rPr>
                <w:sz w:val="22"/>
                <w:szCs w:val="22"/>
              </w:rPr>
              <w:t xml:space="preserve"> m.</w:t>
            </w:r>
          </w:p>
        </w:tc>
      </w:tr>
      <w:tr w:rsidR="0000298B" w:rsidRPr="005C0141" w14:paraId="34AE212E" w14:textId="77777777" w:rsidTr="00D63F14">
        <w:trPr>
          <w:trHeight w:val="19"/>
        </w:trPr>
        <w:tc>
          <w:tcPr>
            <w:tcW w:w="1807" w:type="pct"/>
            <w:tcBorders>
              <w:top w:val="single" w:sz="4" w:space="0" w:color="000000"/>
              <w:left w:val="double" w:sz="4" w:space="0" w:color="auto"/>
              <w:bottom w:val="single" w:sz="4" w:space="0" w:color="000000"/>
              <w:right w:val="single" w:sz="4" w:space="0" w:color="000000"/>
            </w:tcBorders>
            <w:tcMar>
              <w:top w:w="0" w:type="dxa"/>
              <w:left w:w="85" w:type="dxa"/>
              <w:bottom w:w="0" w:type="dxa"/>
              <w:right w:w="85" w:type="dxa"/>
            </w:tcMar>
            <w:vAlign w:val="center"/>
          </w:tcPr>
          <w:p w14:paraId="48C00489" w14:textId="77777777" w:rsidR="0000298B" w:rsidRPr="005C0141" w:rsidRDefault="006F5EBA" w:rsidP="0000298B">
            <w:pPr>
              <w:rPr>
                <w:sz w:val="22"/>
                <w:szCs w:val="22"/>
              </w:rPr>
            </w:pPr>
            <w:r w:rsidRPr="005C0141">
              <w:rPr>
                <w:bCs/>
                <w:sz w:val="22"/>
                <w:szCs w:val="22"/>
              </w:rPr>
              <w:t xml:space="preserve">Naftos produktų kiekis, mikroelementai </w:t>
            </w:r>
            <w:r w:rsidRPr="005C0141">
              <w:rPr>
                <w:sz w:val="16"/>
                <w:szCs w:val="16"/>
              </w:rPr>
              <w:t>(</w:t>
            </w:r>
            <w:r w:rsidRPr="005C0141">
              <w:rPr>
                <w:rFonts w:eastAsia="Times New Roman"/>
                <w:sz w:val="16"/>
                <w:szCs w:val="16"/>
              </w:rPr>
              <w:t>Pb, Ni, Zn, Cr, Cu, Cd, As, Mn, Ag, V, Hg</w:t>
            </w:r>
            <w:r w:rsidRPr="005C0141">
              <w:rPr>
                <w:sz w:val="16"/>
                <w:szCs w:val="16"/>
              </w:rPr>
              <w:t>)</w:t>
            </w:r>
          </w:p>
        </w:tc>
        <w:tc>
          <w:tcPr>
            <w:tcW w:w="1737" w:type="pct"/>
            <w:tcBorders>
              <w:top w:val="single" w:sz="4" w:space="0" w:color="000000"/>
              <w:left w:val="single" w:sz="4" w:space="0" w:color="000000"/>
              <w:bottom w:val="single" w:sz="4" w:space="0" w:color="000000"/>
              <w:right w:val="single" w:sz="4" w:space="0" w:color="000000"/>
            </w:tcBorders>
            <w:vAlign w:val="center"/>
          </w:tcPr>
          <w:p w14:paraId="097AE57F" w14:textId="77777777" w:rsidR="0000298B" w:rsidRPr="005C0141" w:rsidRDefault="002135F6" w:rsidP="0000298B">
            <w:pPr>
              <w:ind w:left="148" w:right="96"/>
              <w:jc w:val="center"/>
              <w:rPr>
                <w:sz w:val="22"/>
                <w:szCs w:val="22"/>
              </w:rPr>
            </w:pPr>
            <w:r>
              <w:rPr>
                <w:sz w:val="22"/>
                <w:szCs w:val="22"/>
              </w:rPr>
              <w:t>D-13, D-14</w:t>
            </w:r>
            <w:r w:rsidR="00924599">
              <w:rPr>
                <w:sz w:val="22"/>
                <w:szCs w:val="22"/>
              </w:rPr>
              <w:t>, D-</w:t>
            </w:r>
            <w:r>
              <w:rPr>
                <w:sz w:val="22"/>
                <w:szCs w:val="22"/>
              </w:rPr>
              <w:t>15, D-16</w:t>
            </w:r>
          </w:p>
        </w:tc>
        <w:tc>
          <w:tcPr>
            <w:tcW w:w="1456" w:type="pct"/>
            <w:tcBorders>
              <w:top w:val="single" w:sz="4" w:space="0" w:color="000000"/>
              <w:left w:val="single" w:sz="4" w:space="0" w:color="000000"/>
              <w:bottom w:val="single" w:sz="4" w:space="0" w:color="000000"/>
              <w:right w:val="double" w:sz="4" w:space="0" w:color="auto"/>
            </w:tcBorders>
            <w:vAlign w:val="center"/>
          </w:tcPr>
          <w:p w14:paraId="4AC2F7ED" w14:textId="40CEB2F3" w:rsidR="0000298B" w:rsidRPr="005C0141" w:rsidRDefault="00281BEE" w:rsidP="0070727C">
            <w:pPr>
              <w:jc w:val="center"/>
              <w:rPr>
                <w:sz w:val="22"/>
                <w:szCs w:val="22"/>
              </w:rPr>
            </w:pPr>
            <w:r>
              <w:rPr>
                <w:sz w:val="22"/>
                <w:szCs w:val="22"/>
              </w:rPr>
              <w:t>20</w:t>
            </w:r>
            <w:r w:rsidR="00D63F14">
              <w:rPr>
                <w:sz w:val="22"/>
                <w:szCs w:val="22"/>
              </w:rPr>
              <w:t>30</w:t>
            </w:r>
            <w:r w:rsidR="0000298B" w:rsidRPr="005C0141">
              <w:rPr>
                <w:sz w:val="22"/>
                <w:szCs w:val="22"/>
              </w:rPr>
              <w:t xml:space="preserve"> m.</w:t>
            </w:r>
          </w:p>
        </w:tc>
      </w:tr>
      <w:tr w:rsidR="006F5EBA" w:rsidRPr="005C0141" w14:paraId="1D9BC53A" w14:textId="77777777" w:rsidTr="00D63F14">
        <w:trPr>
          <w:trHeight w:val="19"/>
        </w:trPr>
        <w:tc>
          <w:tcPr>
            <w:tcW w:w="1807" w:type="pct"/>
            <w:tcBorders>
              <w:top w:val="single" w:sz="4" w:space="0" w:color="000000"/>
              <w:left w:val="double" w:sz="4" w:space="0" w:color="auto"/>
              <w:bottom w:val="single" w:sz="4" w:space="0" w:color="000000"/>
              <w:right w:val="single" w:sz="4" w:space="0" w:color="000000"/>
            </w:tcBorders>
            <w:tcMar>
              <w:top w:w="0" w:type="dxa"/>
              <w:left w:w="85" w:type="dxa"/>
              <w:bottom w:w="0" w:type="dxa"/>
              <w:right w:w="85" w:type="dxa"/>
            </w:tcMar>
            <w:vAlign w:val="center"/>
          </w:tcPr>
          <w:p w14:paraId="173BB2A3" w14:textId="77777777" w:rsidR="006F5EBA" w:rsidRPr="005C0141" w:rsidRDefault="006F5EBA" w:rsidP="0000298B">
            <w:pPr>
              <w:rPr>
                <w:sz w:val="22"/>
                <w:szCs w:val="22"/>
              </w:rPr>
            </w:pPr>
            <w:r w:rsidRPr="005C0141">
              <w:rPr>
                <w:bCs/>
                <w:sz w:val="22"/>
                <w:szCs w:val="22"/>
              </w:rPr>
              <w:t xml:space="preserve">Naftos produktų kiekis, mikroelementai </w:t>
            </w:r>
            <w:r w:rsidRPr="005C0141">
              <w:rPr>
                <w:sz w:val="16"/>
                <w:szCs w:val="16"/>
              </w:rPr>
              <w:t>(</w:t>
            </w:r>
            <w:r w:rsidRPr="005C0141">
              <w:rPr>
                <w:rFonts w:eastAsia="Times New Roman"/>
                <w:sz w:val="16"/>
                <w:szCs w:val="16"/>
              </w:rPr>
              <w:t>Pb, Ni, Zn, Cr, Cu, Cd, As, Mn, Ag, V, Hg</w:t>
            </w:r>
            <w:r w:rsidRPr="005C0141">
              <w:rPr>
                <w:sz w:val="16"/>
                <w:szCs w:val="16"/>
              </w:rPr>
              <w:t>)</w:t>
            </w:r>
          </w:p>
        </w:tc>
        <w:tc>
          <w:tcPr>
            <w:tcW w:w="1737" w:type="pct"/>
            <w:tcBorders>
              <w:top w:val="single" w:sz="4" w:space="0" w:color="000000"/>
              <w:left w:val="single" w:sz="4" w:space="0" w:color="000000"/>
              <w:bottom w:val="single" w:sz="4" w:space="0" w:color="000000"/>
              <w:right w:val="single" w:sz="4" w:space="0" w:color="000000"/>
            </w:tcBorders>
            <w:vAlign w:val="center"/>
          </w:tcPr>
          <w:p w14:paraId="6840D148" w14:textId="7D4C9E8C" w:rsidR="006F5EBA" w:rsidRPr="005C0141" w:rsidRDefault="002135F6" w:rsidP="0000298B">
            <w:pPr>
              <w:ind w:left="148" w:right="96"/>
              <w:jc w:val="center"/>
              <w:rPr>
                <w:sz w:val="22"/>
                <w:szCs w:val="22"/>
              </w:rPr>
            </w:pPr>
            <w:r>
              <w:rPr>
                <w:bCs/>
                <w:sz w:val="22"/>
                <w:szCs w:val="22"/>
              </w:rPr>
              <w:t>D-17, D-18, D-19</w:t>
            </w:r>
          </w:p>
        </w:tc>
        <w:tc>
          <w:tcPr>
            <w:tcW w:w="1456" w:type="pct"/>
            <w:tcBorders>
              <w:top w:val="single" w:sz="4" w:space="0" w:color="000000"/>
              <w:left w:val="single" w:sz="4" w:space="0" w:color="000000"/>
              <w:bottom w:val="single" w:sz="4" w:space="0" w:color="000000"/>
              <w:right w:val="double" w:sz="4" w:space="0" w:color="auto"/>
            </w:tcBorders>
            <w:vAlign w:val="center"/>
          </w:tcPr>
          <w:p w14:paraId="19A9AE98" w14:textId="52F42C15" w:rsidR="006F5EBA" w:rsidRPr="005C0141" w:rsidRDefault="00281BEE" w:rsidP="0070727C">
            <w:pPr>
              <w:jc w:val="center"/>
              <w:rPr>
                <w:sz w:val="22"/>
                <w:szCs w:val="22"/>
              </w:rPr>
            </w:pPr>
            <w:r>
              <w:rPr>
                <w:sz w:val="22"/>
                <w:szCs w:val="22"/>
              </w:rPr>
              <w:t>20</w:t>
            </w:r>
            <w:r w:rsidR="00D63F14">
              <w:rPr>
                <w:sz w:val="22"/>
                <w:szCs w:val="22"/>
              </w:rPr>
              <w:t>31</w:t>
            </w:r>
            <w:r w:rsidR="006F5EBA" w:rsidRPr="005C0141">
              <w:rPr>
                <w:sz w:val="22"/>
                <w:szCs w:val="22"/>
              </w:rPr>
              <w:t xml:space="preserve"> m.</w:t>
            </w:r>
          </w:p>
        </w:tc>
      </w:tr>
      <w:tr w:rsidR="00AB677E" w:rsidRPr="005C0141" w14:paraId="27F090FF" w14:textId="77777777" w:rsidTr="00D63F14">
        <w:trPr>
          <w:trHeight w:val="19"/>
        </w:trPr>
        <w:tc>
          <w:tcPr>
            <w:tcW w:w="1807" w:type="pct"/>
            <w:tcBorders>
              <w:top w:val="single" w:sz="4" w:space="0" w:color="000000"/>
              <w:left w:val="double" w:sz="4" w:space="0" w:color="auto"/>
              <w:bottom w:val="single" w:sz="4" w:space="0" w:color="000000"/>
              <w:right w:val="single" w:sz="4" w:space="0" w:color="000000"/>
            </w:tcBorders>
            <w:tcMar>
              <w:top w:w="0" w:type="dxa"/>
              <w:left w:w="85" w:type="dxa"/>
              <w:bottom w:w="0" w:type="dxa"/>
              <w:right w:w="85" w:type="dxa"/>
            </w:tcMar>
            <w:vAlign w:val="center"/>
          </w:tcPr>
          <w:p w14:paraId="7BEA0AE6" w14:textId="5B3416ED" w:rsidR="00AB677E" w:rsidRPr="005C0141" w:rsidRDefault="004266C4" w:rsidP="004266C4">
            <w:pPr>
              <w:rPr>
                <w:bCs/>
                <w:sz w:val="22"/>
                <w:szCs w:val="22"/>
              </w:rPr>
            </w:pPr>
            <w:r>
              <w:rPr>
                <w:bCs/>
                <w:sz w:val="22"/>
                <w:szCs w:val="22"/>
              </w:rPr>
              <w:t>M</w:t>
            </w:r>
            <w:r w:rsidR="006F5EBA" w:rsidRPr="005C0141">
              <w:rPr>
                <w:bCs/>
                <w:sz w:val="22"/>
                <w:szCs w:val="22"/>
              </w:rPr>
              <w:t xml:space="preserve">ikroelementai </w:t>
            </w:r>
            <w:r w:rsidR="006F5EBA" w:rsidRPr="005C0141">
              <w:rPr>
                <w:sz w:val="16"/>
                <w:szCs w:val="16"/>
              </w:rPr>
              <w:t>(</w:t>
            </w:r>
            <w:r>
              <w:rPr>
                <w:rFonts w:eastAsia="Times New Roman"/>
                <w:sz w:val="16"/>
                <w:szCs w:val="16"/>
              </w:rPr>
              <w:t>Cd, Cr, Ni, Cu, Zn</w:t>
            </w:r>
            <w:r w:rsidR="006F5EBA" w:rsidRPr="005C0141">
              <w:rPr>
                <w:sz w:val="16"/>
                <w:szCs w:val="16"/>
              </w:rPr>
              <w:t>)</w:t>
            </w:r>
          </w:p>
        </w:tc>
        <w:tc>
          <w:tcPr>
            <w:tcW w:w="1737" w:type="pct"/>
            <w:tcBorders>
              <w:top w:val="single" w:sz="4" w:space="0" w:color="000000"/>
              <w:left w:val="single" w:sz="4" w:space="0" w:color="000000"/>
              <w:bottom w:val="single" w:sz="4" w:space="0" w:color="000000"/>
              <w:right w:val="single" w:sz="4" w:space="0" w:color="000000"/>
            </w:tcBorders>
            <w:vAlign w:val="center"/>
          </w:tcPr>
          <w:p w14:paraId="4F7ADEB9" w14:textId="77777777" w:rsidR="000B7893" w:rsidRDefault="00483947" w:rsidP="00483947">
            <w:pPr>
              <w:ind w:left="148" w:right="96"/>
              <w:jc w:val="center"/>
              <w:rPr>
                <w:sz w:val="22"/>
                <w:szCs w:val="22"/>
              </w:rPr>
            </w:pPr>
            <w:r>
              <w:rPr>
                <w:sz w:val="22"/>
                <w:szCs w:val="22"/>
              </w:rPr>
              <w:t>Nr-1</w:t>
            </w:r>
            <w:r w:rsidR="004266C4">
              <w:rPr>
                <w:sz w:val="22"/>
                <w:szCs w:val="22"/>
              </w:rPr>
              <w:t xml:space="preserve">, </w:t>
            </w:r>
            <w:r>
              <w:rPr>
                <w:sz w:val="22"/>
                <w:szCs w:val="22"/>
              </w:rPr>
              <w:t>Nr-2</w:t>
            </w:r>
            <w:r w:rsidR="002135F6">
              <w:rPr>
                <w:sz w:val="22"/>
                <w:szCs w:val="22"/>
              </w:rPr>
              <w:t xml:space="preserve">, </w:t>
            </w:r>
            <w:r>
              <w:rPr>
                <w:sz w:val="22"/>
                <w:szCs w:val="22"/>
              </w:rPr>
              <w:t>Nr-3</w:t>
            </w:r>
            <w:r w:rsidR="002135F6">
              <w:rPr>
                <w:sz w:val="22"/>
                <w:szCs w:val="22"/>
              </w:rPr>
              <w:t xml:space="preserve">, </w:t>
            </w:r>
            <w:r>
              <w:rPr>
                <w:sz w:val="22"/>
                <w:szCs w:val="22"/>
              </w:rPr>
              <w:t>Nr-4</w:t>
            </w:r>
            <w:r w:rsidR="002135F6">
              <w:rPr>
                <w:sz w:val="22"/>
                <w:szCs w:val="22"/>
              </w:rPr>
              <w:t xml:space="preserve">, </w:t>
            </w:r>
            <w:r>
              <w:rPr>
                <w:sz w:val="22"/>
                <w:szCs w:val="22"/>
              </w:rPr>
              <w:t>Nr-5</w:t>
            </w:r>
            <w:r w:rsidR="004266C4">
              <w:rPr>
                <w:sz w:val="22"/>
                <w:szCs w:val="22"/>
              </w:rPr>
              <w:t xml:space="preserve">, </w:t>
            </w:r>
          </w:p>
          <w:p w14:paraId="5CB108AC" w14:textId="3D7869AD" w:rsidR="00AB677E" w:rsidRPr="005C0141" w:rsidRDefault="00483947" w:rsidP="00483947">
            <w:pPr>
              <w:ind w:left="148" w:right="96"/>
              <w:jc w:val="center"/>
              <w:rPr>
                <w:sz w:val="22"/>
                <w:szCs w:val="22"/>
              </w:rPr>
            </w:pPr>
            <w:r>
              <w:rPr>
                <w:sz w:val="22"/>
                <w:szCs w:val="22"/>
              </w:rPr>
              <w:t>Nr-6</w:t>
            </w:r>
            <w:r w:rsidR="004266C4">
              <w:rPr>
                <w:sz w:val="22"/>
                <w:szCs w:val="22"/>
              </w:rPr>
              <w:t xml:space="preserve">, </w:t>
            </w:r>
            <w:r>
              <w:rPr>
                <w:sz w:val="22"/>
                <w:szCs w:val="22"/>
              </w:rPr>
              <w:t>Nr-7</w:t>
            </w:r>
            <w:r w:rsidR="004266C4">
              <w:rPr>
                <w:sz w:val="22"/>
                <w:szCs w:val="22"/>
              </w:rPr>
              <w:t xml:space="preserve">, </w:t>
            </w:r>
            <w:r>
              <w:rPr>
                <w:sz w:val="22"/>
                <w:szCs w:val="22"/>
              </w:rPr>
              <w:t>Nr-8</w:t>
            </w:r>
          </w:p>
        </w:tc>
        <w:tc>
          <w:tcPr>
            <w:tcW w:w="1456" w:type="pct"/>
            <w:tcBorders>
              <w:top w:val="single" w:sz="4" w:space="0" w:color="000000"/>
              <w:left w:val="single" w:sz="4" w:space="0" w:color="000000"/>
              <w:bottom w:val="single" w:sz="4" w:space="0" w:color="000000"/>
              <w:right w:val="double" w:sz="4" w:space="0" w:color="auto"/>
            </w:tcBorders>
            <w:vAlign w:val="center"/>
          </w:tcPr>
          <w:p w14:paraId="0EA696B7" w14:textId="3DD36731" w:rsidR="00AB677E" w:rsidRDefault="00281BEE" w:rsidP="0070727C">
            <w:pPr>
              <w:jc w:val="center"/>
              <w:rPr>
                <w:sz w:val="22"/>
                <w:szCs w:val="22"/>
              </w:rPr>
            </w:pPr>
            <w:r>
              <w:rPr>
                <w:sz w:val="22"/>
                <w:szCs w:val="22"/>
              </w:rPr>
              <w:t>20</w:t>
            </w:r>
            <w:r w:rsidR="00D63F14">
              <w:rPr>
                <w:sz w:val="22"/>
                <w:szCs w:val="22"/>
              </w:rPr>
              <w:t>32</w:t>
            </w:r>
            <w:r w:rsidR="00AB677E">
              <w:rPr>
                <w:sz w:val="22"/>
                <w:szCs w:val="22"/>
              </w:rPr>
              <w:t xml:space="preserve"> m.</w:t>
            </w:r>
          </w:p>
        </w:tc>
      </w:tr>
      <w:tr w:rsidR="00FC3BF7" w:rsidRPr="005C0141" w14:paraId="41C14BF5" w14:textId="77777777" w:rsidTr="00D63F14">
        <w:trPr>
          <w:trHeight w:val="325"/>
        </w:trPr>
        <w:tc>
          <w:tcPr>
            <w:tcW w:w="1807" w:type="pct"/>
            <w:tcBorders>
              <w:top w:val="single" w:sz="4" w:space="0" w:color="000000"/>
              <w:left w:val="double" w:sz="4" w:space="0" w:color="auto"/>
              <w:bottom w:val="double" w:sz="4" w:space="0" w:color="000000"/>
              <w:right w:val="single" w:sz="4" w:space="0" w:color="000000"/>
            </w:tcBorders>
            <w:tcMar>
              <w:top w:w="0" w:type="dxa"/>
              <w:left w:w="85" w:type="dxa"/>
              <w:bottom w:w="0" w:type="dxa"/>
              <w:right w:w="85" w:type="dxa"/>
            </w:tcMar>
            <w:vAlign w:val="center"/>
          </w:tcPr>
          <w:p w14:paraId="52F7480C" w14:textId="77777777" w:rsidR="00FC3BF7" w:rsidRPr="005C0141" w:rsidRDefault="00FC3BF7" w:rsidP="0000298B">
            <w:pPr>
              <w:snapToGrid w:val="0"/>
              <w:rPr>
                <w:sz w:val="22"/>
                <w:szCs w:val="22"/>
              </w:rPr>
            </w:pPr>
            <w:r w:rsidRPr="005C0141">
              <w:rPr>
                <w:sz w:val="22"/>
                <w:szCs w:val="22"/>
              </w:rPr>
              <w:t>Duomenų ir ataskaitos pateikimas</w:t>
            </w:r>
          </w:p>
        </w:tc>
        <w:tc>
          <w:tcPr>
            <w:tcW w:w="3193" w:type="pct"/>
            <w:gridSpan w:val="2"/>
            <w:tcBorders>
              <w:top w:val="single" w:sz="4" w:space="0" w:color="000000"/>
              <w:left w:val="single" w:sz="4" w:space="0" w:color="000000"/>
              <w:bottom w:val="double" w:sz="4" w:space="0" w:color="000000"/>
              <w:right w:val="double" w:sz="4" w:space="0" w:color="auto"/>
            </w:tcBorders>
            <w:vAlign w:val="center"/>
          </w:tcPr>
          <w:p w14:paraId="0BA4864F" w14:textId="77777777" w:rsidR="00FC3BF7" w:rsidRPr="005C0141" w:rsidRDefault="00FC3BF7" w:rsidP="00FC3BF7">
            <w:pPr>
              <w:snapToGrid w:val="0"/>
              <w:jc w:val="center"/>
              <w:rPr>
                <w:sz w:val="22"/>
                <w:szCs w:val="22"/>
              </w:rPr>
            </w:pPr>
            <w:r w:rsidRPr="005C0141">
              <w:rPr>
                <w:sz w:val="22"/>
                <w:szCs w:val="22"/>
              </w:rPr>
              <w:t>Metinė ataskaita teikiama kiekvienais metais, atlikus tyrimus</w:t>
            </w:r>
          </w:p>
        </w:tc>
      </w:tr>
    </w:tbl>
    <w:p w14:paraId="36AB5FDA" w14:textId="19C6F36C" w:rsidR="00A4099B" w:rsidRPr="002135F6" w:rsidRDefault="001266AD" w:rsidP="00D63F14">
      <w:pPr>
        <w:pStyle w:val="Antrpposk"/>
        <w:spacing w:before="240" w:after="240"/>
        <w:rPr>
          <w:rFonts w:eastAsia="TimesNewRomanPSMT"/>
        </w:rPr>
      </w:pPr>
      <w:bookmarkStart w:id="2339" w:name="_Toc239252136"/>
      <w:r>
        <w:rPr>
          <w:rFonts w:eastAsia="TimesNewRomanPSMT"/>
        </w:rPr>
        <w:t>5.5</w:t>
      </w:r>
      <w:r w:rsidR="00A4099B" w:rsidRPr="002135F6">
        <w:rPr>
          <w:rFonts w:eastAsia="TimesNewRomanPSMT"/>
        </w:rPr>
        <w:t xml:space="preserve">. </w:t>
      </w:r>
      <w:r w:rsidR="00A4099B" w:rsidRPr="002135F6">
        <w:t>Vertinimo kriterijai</w:t>
      </w:r>
      <w:bookmarkEnd w:id="2339"/>
    </w:p>
    <w:p w14:paraId="678901F7" w14:textId="3AA96468" w:rsidR="002D7213" w:rsidRPr="005C0141" w:rsidRDefault="005C4108" w:rsidP="00B543A0">
      <w:pPr>
        <w:autoSpaceDE w:val="0"/>
        <w:autoSpaceDN w:val="0"/>
        <w:adjustRightInd w:val="0"/>
        <w:spacing w:line="360" w:lineRule="auto"/>
        <w:ind w:firstLine="567"/>
        <w:jc w:val="both"/>
        <w:rPr>
          <w:rFonts w:eastAsia="TimesNewRomanPSMT"/>
          <w:lang w:eastAsia="lt-LT"/>
        </w:rPr>
      </w:pPr>
      <w:r w:rsidRPr="005C0141">
        <w:rPr>
          <w:rFonts w:eastAsia="TimesNewRomanPSMT"/>
          <w:lang w:eastAsia="lt-LT"/>
        </w:rPr>
        <w:t xml:space="preserve">Dirvožemio monitoringo </w:t>
      </w:r>
      <w:r w:rsidR="007C0A54" w:rsidRPr="005C0141">
        <w:rPr>
          <w:rFonts w:eastAsia="TimesNewRomanPSMT"/>
          <w:lang w:eastAsia="lt-LT"/>
        </w:rPr>
        <w:t>rezultatai</w:t>
      </w:r>
      <w:r w:rsidRPr="005C0141">
        <w:rPr>
          <w:rFonts w:eastAsia="TimesNewRomanPSMT"/>
          <w:lang w:eastAsia="lt-LT"/>
        </w:rPr>
        <w:t xml:space="preserve"> lyginami su galiojančiomis didžiausiomis leistinomis koncentracijomis</w:t>
      </w:r>
      <w:r w:rsidR="00D70C32" w:rsidRPr="005C0141">
        <w:rPr>
          <w:rFonts w:eastAsia="TimesNewRomanPSMT"/>
          <w:lang w:eastAsia="lt-LT"/>
        </w:rPr>
        <w:t xml:space="preserve"> ir suminiu užterštumo rodikliu</w:t>
      </w:r>
      <w:r w:rsidRPr="005C0141">
        <w:rPr>
          <w:rFonts w:eastAsia="TimesNewRomanPSMT"/>
          <w:lang w:eastAsia="lt-LT"/>
        </w:rPr>
        <w:t xml:space="preserve"> </w:t>
      </w:r>
      <w:r w:rsidR="000A27FD" w:rsidRPr="005C0141">
        <w:rPr>
          <w:rFonts w:eastAsia="TimesNewRomanPSMT"/>
          <w:lang w:eastAsia="lt-LT"/>
        </w:rPr>
        <w:t>pagal HN 60:20</w:t>
      </w:r>
      <w:r w:rsidR="00826240">
        <w:rPr>
          <w:rFonts w:eastAsia="TimesNewRomanPSMT"/>
          <w:lang w:eastAsia="lt-LT"/>
        </w:rPr>
        <w:t>15</w:t>
      </w:r>
      <w:r w:rsidR="00C76458">
        <w:rPr>
          <w:rFonts w:eastAsia="TimesNewRomanPSMT"/>
          <w:lang w:eastAsia="lt-LT"/>
        </w:rPr>
        <w:t xml:space="preserve"> [</w:t>
      </w:r>
      <w:r w:rsidR="00294D5F">
        <w:rPr>
          <w:rFonts w:eastAsia="TimesNewRomanPSMT"/>
          <w:lang w:eastAsia="lt-LT"/>
        </w:rPr>
        <w:t>30</w:t>
      </w:r>
      <w:r w:rsidR="00C76458">
        <w:rPr>
          <w:rFonts w:eastAsia="TimesNewRomanPSMT"/>
          <w:lang w:eastAsia="lt-LT"/>
        </w:rPr>
        <w:t>]</w:t>
      </w:r>
      <w:r w:rsidR="007C0A54" w:rsidRPr="005C0141">
        <w:rPr>
          <w:rFonts w:eastAsia="TimesNewRomanPSMT"/>
          <w:lang w:eastAsia="lt-LT"/>
        </w:rPr>
        <w:t xml:space="preserve">, ribinėmis vertėmis pagal </w:t>
      </w:r>
      <w:r w:rsidR="00C76458" w:rsidRPr="00C76458">
        <w:rPr>
          <w:rFonts w:eastAsia="TimesNewRomanPSMT"/>
          <w:lang w:eastAsia="lt-LT"/>
        </w:rPr>
        <w:t>Cheminėmis medžiagomis užterštų teritorijų tvarkymo aplinkos apsaugos reikalavimu</w:t>
      </w:r>
      <w:r w:rsidR="009F0F52">
        <w:rPr>
          <w:rFonts w:eastAsia="TimesNewRomanPSMT"/>
          <w:lang w:eastAsia="lt-LT"/>
        </w:rPr>
        <w:t>s [</w:t>
      </w:r>
      <w:r w:rsidR="00294D5F">
        <w:rPr>
          <w:rFonts w:eastAsia="TimesNewRomanPSMT"/>
          <w:lang w:eastAsia="lt-LT"/>
        </w:rPr>
        <w:t>4</w:t>
      </w:r>
      <w:r w:rsidR="009F0F52">
        <w:rPr>
          <w:rFonts w:eastAsia="TimesNewRomanPSMT"/>
          <w:lang w:eastAsia="lt-LT"/>
        </w:rPr>
        <w:t xml:space="preserve">], </w:t>
      </w:r>
      <w:r w:rsidR="009F0F52" w:rsidRPr="009F0F52">
        <w:rPr>
          <w:rFonts w:eastAsia="TimesNewRomanPSMT"/>
          <w:lang w:eastAsia="lt-LT"/>
        </w:rPr>
        <w:t>Naftos produktais užterštų teritorijų tvarkymo aplinkos apsaugos reikalavim</w:t>
      </w:r>
      <w:r w:rsidR="009F0F52">
        <w:rPr>
          <w:rFonts w:eastAsia="TimesNewRomanPSMT"/>
          <w:lang w:eastAsia="lt-LT"/>
        </w:rPr>
        <w:t>us</w:t>
      </w:r>
      <w:r w:rsidR="009F0F52" w:rsidRPr="009F0F52">
        <w:rPr>
          <w:rFonts w:eastAsia="TimesNewRomanPSMT"/>
          <w:lang w:eastAsia="lt-LT"/>
        </w:rPr>
        <w:t xml:space="preserve"> LAND 9-2009 </w:t>
      </w:r>
      <w:r w:rsidR="00394BB6" w:rsidRPr="005C0141">
        <w:t>[</w:t>
      </w:r>
      <w:r w:rsidR="00294D5F">
        <w:t>5</w:t>
      </w:r>
      <w:r w:rsidR="007C0A54" w:rsidRPr="005C0141">
        <w:t>]</w:t>
      </w:r>
      <w:r w:rsidR="000A27FD" w:rsidRPr="005C0141">
        <w:rPr>
          <w:rFonts w:eastAsia="TimesNewRomanPSMT"/>
          <w:lang w:eastAsia="lt-LT"/>
        </w:rPr>
        <w:t xml:space="preserve"> </w:t>
      </w:r>
      <w:r w:rsidRPr="005C0141">
        <w:rPr>
          <w:rFonts w:eastAsia="TimesNewRomanPSMT"/>
          <w:lang w:eastAsia="lt-LT"/>
        </w:rPr>
        <w:t xml:space="preserve">ir geocheminio </w:t>
      </w:r>
      <w:r w:rsidR="00D70C32" w:rsidRPr="005C0141">
        <w:rPr>
          <w:rFonts w:eastAsia="TimesNewRomanPSMT"/>
          <w:lang w:eastAsia="lt-LT"/>
        </w:rPr>
        <w:t>fono (cheminių elementų natūraliu vietiniu</w:t>
      </w:r>
      <w:r w:rsidRPr="005C0141">
        <w:rPr>
          <w:rFonts w:eastAsia="TimesNewRomanPSMT"/>
          <w:lang w:eastAsia="lt-LT"/>
        </w:rPr>
        <w:t xml:space="preserve"> geoc</w:t>
      </w:r>
      <w:r w:rsidR="00D70C32" w:rsidRPr="005C0141">
        <w:rPr>
          <w:rFonts w:eastAsia="TimesNewRomanPSMT"/>
          <w:lang w:eastAsia="lt-LT"/>
        </w:rPr>
        <w:t>heminiu</w:t>
      </w:r>
      <w:r w:rsidRPr="005C0141">
        <w:rPr>
          <w:rFonts w:eastAsia="TimesNewRomanPSMT"/>
          <w:lang w:eastAsia="lt-LT"/>
        </w:rPr>
        <w:t xml:space="preserve"> kieki</w:t>
      </w:r>
      <w:r w:rsidR="00D70C32" w:rsidRPr="005C0141">
        <w:rPr>
          <w:rFonts w:eastAsia="TimesNewRomanPSMT"/>
          <w:lang w:eastAsia="lt-LT"/>
        </w:rPr>
        <w:t>u</w:t>
      </w:r>
      <w:r w:rsidRPr="005C0141">
        <w:rPr>
          <w:rFonts w:eastAsia="TimesNewRomanPSMT"/>
          <w:lang w:eastAsia="lt-LT"/>
        </w:rPr>
        <w:t>) rodikliais</w:t>
      </w:r>
      <w:r w:rsidR="00F8229F" w:rsidRPr="005C0141">
        <w:rPr>
          <w:rFonts w:eastAsia="TimesNewRomanPSMT"/>
          <w:lang w:eastAsia="lt-LT"/>
        </w:rPr>
        <w:t xml:space="preserve"> [</w:t>
      </w:r>
      <w:r w:rsidR="00394BB6" w:rsidRPr="005C0141">
        <w:rPr>
          <w:rFonts w:eastAsia="TimesNewRomanPSMT"/>
          <w:lang w:eastAsia="lt-LT"/>
        </w:rPr>
        <w:t>2</w:t>
      </w:r>
      <w:r w:rsidR="00294D5F">
        <w:rPr>
          <w:rFonts w:eastAsia="TimesNewRomanPSMT"/>
          <w:lang w:eastAsia="lt-LT"/>
        </w:rPr>
        <w:t>8</w:t>
      </w:r>
      <w:r w:rsidR="00F8229F" w:rsidRPr="005C0141">
        <w:rPr>
          <w:rFonts w:eastAsia="TimesNewRomanPSMT"/>
          <w:lang w:eastAsia="lt-LT"/>
        </w:rPr>
        <w:t>]</w:t>
      </w:r>
      <w:r w:rsidRPr="005C0141">
        <w:rPr>
          <w:rFonts w:eastAsia="TimesNewRomanPSMT"/>
          <w:lang w:eastAsia="lt-LT"/>
        </w:rPr>
        <w:t>.</w:t>
      </w:r>
    </w:p>
    <w:p w14:paraId="0E1D3D6C" w14:textId="333A571F" w:rsidR="005C4108" w:rsidRDefault="008C1F37" w:rsidP="00B543A0">
      <w:pPr>
        <w:autoSpaceDE w:val="0"/>
        <w:autoSpaceDN w:val="0"/>
        <w:adjustRightInd w:val="0"/>
        <w:spacing w:line="360" w:lineRule="auto"/>
        <w:ind w:firstLine="567"/>
        <w:jc w:val="both"/>
      </w:pPr>
      <w:r w:rsidRPr="005C0141">
        <w:rPr>
          <w:iCs/>
        </w:rPr>
        <w:t>Dirvožemio monitoringo programa sudaryta bei</w:t>
      </w:r>
      <w:r w:rsidRPr="005C0141">
        <w:t xml:space="preserve"> monitoringas bus vykdomas vadovaujantis šiais dokumentais [1-</w:t>
      </w:r>
      <w:r w:rsidR="002362A2">
        <w:t>9</w:t>
      </w:r>
      <w:r w:rsidRPr="005C0141">
        <w:t>].</w:t>
      </w:r>
    </w:p>
    <w:p w14:paraId="0E2B5829" w14:textId="77777777" w:rsidR="008411D0" w:rsidRDefault="007B7607" w:rsidP="007B7607">
      <w:pPr>
        <w:pStyle w:val="Antrpposk"/>
      </w:pPr>
      <w:bookmarkStart w:id="2340" w:name="_Toc239252137"/>
      <w:r>
        <w:t>Literatūra</w:t>
      </w:r>
      <w:bookmarkEnd w:id="2340"/>
    </w:p>
    <w:p w14:paraId="2FE1D5EB" w14:textId="529D91DF" w:rsidR="008411D0" w:rsidRDefault="00D93FFB" w:rsidP="00D93FFB">
      <w:pPr>
        <w:autoSpaceDE w:val="0"/>
        <w:autoSpaceDN w:val="0"/>
        <w:adjustRightInd w:val="0"/>
        <w:spacing w:line="360" w:lineRule="auto"/>
        <w:ind w:firstLine="720"/>
        <w:jc w:val="both"/>
      </w:pPr>
      <w:r>
        <w:t xml:space="preserve">Sąrašas pateikiamas </w:t>
      </w:r>
      <w:r w:rsidR="009F0F52">
        <w:t>6</w:t>
      </w:r>
      <w:r>
        <w:t xml:space="preserve"> skyriuje</w:t>
      </w:r>
      <w:r w:rsidR="009F0F52">
        <w:t>.</w:t>
      </w:r>
    </w:p>
    <w:p w14:paraId="3390F808" w14:textId="77777777" w:rsidR="00F612F8" w:rsidRDefault="00F612F8" w:rsidP="00D93FFB">
      <w:pPr>
        <w:autoSpaceDE w:val="0"/>
        <w:autoSpaceDN w:val="0"/>
        <w:adjustRightInd w:val="0"/>
        <w:spacing w:line="360" w:lineRule="auto"/>
        <w:ind w:firstLine="720"/>
        <w:jc w:val="both"/>
      </w:pPr>
    </w:p>
    <w:p w14:paraId="10529D2B" w14:textId="77777777" w:rsidR="007766C8" w:rsidRDefault="007766C8" w:rsidP="007B7607">
      <w:pPr>
        <w:pStyle w:val="Antrposk"/>
      </w:pPr>
      <w:bookmarkStart w:id="2341" w:name="_Toc50371070"/>
      <w:r>
        <w:br w:type="page"/>
      </w:r>
    </w:p>
    <w:p w14:paraId="7794D7AD" w14:textId="67492878" w:rsidR="00B62728" w:rsidRPr="0029741F" w:rsidRDefault="007C2AE0" w:rsidP="0029741F">
      <w:pPr>
        <w:pStyle w:val="Antrposk"/>
        <w:spacing w:after="120" w:line="276" w:lineRule="auto"/>
        <w:rPr>
          <w:sz w:val="24"/>
        </w:rPr>
      </w:pPr>
      <w:bookmarkStart w:id="2342" w:name="_Toc239252138"/>
      <w:r w:rsidRPr="0029741F">
        <w:rPr>
          <w:sz w:val="24"/>
        </w:rPr>
        <w:t>6</w:t>
      </w:r>
      <w:r w:rsidR="007B7607" w:rsidRPr="0029741F">
        <w:rPr>
          <w:sz w:val="24"/>
        </w:rPr>
        <w:t xml:space="preserve">. </w:t>
      </w:r>
      <w:r w:rsidR="00B62728" w:rsidRPr="0029741F">
        <w:rPr>
          <w:sz w:val="24"/>
        </w:rPr>
        <w:t>Požeminio vandens monitoringas</w:t>
      </w:r>
      <w:bookmarkEnd w:id="2341"/>
      <w:bookmarkEnd w:id="2342"/>
    </w:p>
    <w:p w14:paraId="76CA914C" w14:textId="1148FF1B" w:rsidR="00B67F19" w:rsidRPr="0029741F" w:rsidRDefault="007C2AE0" w:rsidP="0029741F">
      <w:pPr>
        <w:pStyle w:val="Antrpposk"/>
        <w:spacing w:after="240" w:line="276" w:lineRule="auto"/>
        <w:rPr>
          <w:szCs w:val="24"/>
        </w:rPr>
      </w:pPr>
      <w:bookmarkStart w:id="2343" w:name="_Toc239252139"/>
      <w:r w:rsidRPr="0029741F">
        <w:rPr>
          <w:szCs w:val="24"/>
        </w:rPr>
        <w:t>6</w:t>
      </w:r>
      <w:r w:rsidR="000E2B6D" w:rsidRPr="0029741F">
        <w:rPr>
          <w:szCs w:val="24"/>
        </w:rPr>
        <w:t>.1.</w:t>
      </w:r>
      <w:r w:rsidR="00B67F19" w:rsidRPr="0029741F">
        <w:rPr>
          <w:rStyle w:val="HTMLiankstoformatuotasDiagrama"/>
          <w:rFonts w:eastAsia="Calibri"/>
          <w:szCs w:val="24"/>
        </w:rPr>
        <w:t xml:space="preserve"> </w:t>
      </w:r>
      <w:r w:rsidR="00B67F19" w:rsidRPr="0029741F">
        <w:rPr>
          <w:rStyle w:val="body"/>
          <w:szCs w:val="24"/>
        </w:rPr>
        <w:t>Esamos būklės ir atliktų tyrimų analizė</w:t>
      </w:r>
      <w:bookmarkEnd w:id="2343"/>
      <w:r w:rsidR="000E2B6D" w:rsidRPr="0029741F">
        <w:rPr>
          <w:szCs w:val="24"/>
        </w:rPr>
        <w:t xml:space="preserve"> </w:t>
      </w:r>
    </w:p>
    <w:p w14:paraId="2540B450" w14:textId="027563E5" w:rsidR="00B67F19" w:rsidRPr="00B67F19" w:rsidRDefault="00B67F19" w:rsidP="00B67F19">
      <w:pPr>
        <w:pStyle w:val="Pagrindinistekstas"/>
        <w:spacing w:after="0" w:line="360" w:lineRule="auto"/>
        <w:ind w:firstLine="567"/>
        <w:rPr>
          <w:b/>
          <w:i/>
          <w:lang w:val="lt-LT"/>
        </w:rPr>
      </w:pPr>
      <w:r w:rsidRPr="00C047F7">
        <w:rPr>
          <w:b/>
          <w:i/>
          <w:lang w:val="lt-LT"/>
        </w:rPr>
        <w:t>Objekto charakteristika</w:t>
      </w:r>
    </w:p>
    <w:p w14:paraId="581CA577" w14:textId="24A72A4D" w:rsidR="0054588B" w:rsidRPr="00B67F19" w:rsidRDefault="0054588B" w:rsidP="00B67F19">
      <w:pPr>
        <w:pStyle w:val="Pagrindinistekstas"/>
        <w:spacing w:after="0" w:line="360" w:lineRule="auto"/>
        <w:ind w:firstLine="567"/>
        <w:jc w:val="both"/>
        <w:rPr>
          <w:b/>
          <w:i/>
          <w:lang w:val="lt-LT"/>
        </w:rPr>
      </w:pPr>
      <w:bookmarkStart w:id="2344" w:name="_Toc248768978"/>
      <w:r w:rsidRPr="00E10A74">
        <w:rPr>
          <w:b/>
          <w:i/>
          <w:lang w:val="lt-LT"/>
        </w:rPr>
        <w:t>Ūkinės veiklos pobūdis ir antropogeni</w:t>
      </w:r>
      <w:r>
        <w:rPr>
          <w:b/>
          <w:i/>
          <w:lang w:val="lt-LT"/>
        </w:rPr>
        <w:t>nio</w:t>
      </w:r>
      <w:r w:rsidRPr="00E10A74">
        <w:rPr>
          <w:b/>
          <w:i/>
          <w:lang w:val="lt-LT"/>
        </w:rPr>
        <w:t xml:space="preserve"> </w:t>
      </w:r>
      <w:r>
        <w:rPr>
          <w:b/>
          <w:i/>
          <w:lang w:val="lt-LT"/>
        </w:rPr>
        <w:t>poveikio</w:t>
      </w:r>
      <w:r w:rsidRPr="00E10A74">
        <w:rPr>
          <w:b/>
          <w:i/>
          <w:lang w:val="lt-LT"/>
        </w:rPr>
        <w:t xml:space="preserve"> intensyvumas</w:t>
      </w:r>
      <w:r w:rsidR="00B67F19">
        <w:rPr>
          <w:b/>
          <w:i/>
          <w:lang w:val="lt-LT"/>
        </w:rPr>
        <w:t xml:space="preserve">. </w:t>
      </w:r>
      <w:r w:rsidRPr="00736CA7">
        <w:rPr>
          <w:bCs/>
          <w:iCs/>
          <w:color w:val="000000" w:themeColor="text1"/>
          <w:lang w:val="lt-LT"/>
        </w:rPr>
        <w:t xml:space="preserve">Antropogeninio poveikio požeminiam vandeniui pobūdis ir intensyvumas priklauso nuo žmogaus ūkinės veikos tipo. Vienokio pobūdžio tarša būdinga pramoninėms (jose galima labai įvairi tarša), kitokio – žemės ūkio (teršiančios medžiagos – organinės ar mineralinės medžiagos) ar urbanizacijos paliestose teritorijose (vyrauja buitinė-komunalinė tarša – nuotekos ir pan.). Todėl, parenkant optimalias vietas monitoringo vykdymui, tikslinga atsižvelgti į ūkinės veiklos pobūdį. </w:t>
      </w:r>
    </w:p>
    <w:p w14:paraId="37351E8E" w14:textId="2A125050" w:rsidR="001F0164" w:rsidRPr="00736CA7" w:rsidRDefault="000D2AA8" w:rsidP="001F0164">
      <w:pPr>
        <w:pStyle w:val="Pagrindinistekstas"/>
        <w:spacing w:line="360" w:lineRule="auto"/>
        <w:ind w:firstLine="567"/>
        <w:jc w:val="both"/>
        <w:rPr>
          <w:rFonts w:eastAsia="Lucida Sans Unicode"/>
          <w:color w:val="000000" w:themeColor="text1"/>
          <w:kern w:val="1"/>
          <w:lang w:val="lt-LT" w:eastAsia="lt-LT"/>
        </w:rPr>
      </w:pPr>
      <w:r w:rsidRPr="00736CA7">
        <w:rPr>
          <w:rFonts w:eastAsia="Lucida Sans Unicode"/>
          <w:color w:val="000000" w:themeColor="text1"/>
          <w:kern w:val="1"/>
          <w:lang w:val="lt-LT" w:eastAsia="lt-LT"/>
        </w:rPr>
        <w:t xml:space="preserve">Vadovaujantis </w:t>
      </w:r>
      <w:r w:rsidR="004B066B" w:rsidRPr="00736CA7">
        <w:rPr>
          <w:rFonts w:eastAsia="Lucida Sans Unicode"/>
          <w:color w:val="000000" w:themeColor="text1"/>
          <w:kern w:val="1"/>
          <w:lang w:val="lt-LT" w:eastAsia="lt-LT"/>
        </w:rPr>
        <w:t>Savivaldybių dirvožemio ir požeminio vandens monitoringo r</w:t>
      </w:r>
      <w:r w:rsidRPr="00736CA7">
        <w:rPr>
          <w:rFonts w:eastAsia="Lucida Sans Unicode"/>
          <w:color w:val="000000" w:themeColor="text1"/>
          <w:kern w:val="1"/>
          <w:lang w:val="lt-LT" w:eastAsia="lt-LT"/>
        </w:rPr>
        <w:t>ekomendacijomis</w:t>
      </w:r>
      <w:r w:rsidR="00F11383">
        <w:rPr>
          <w:rFonts w:eastAsia="Lucida Sans Unicode"/>
          <w:color w:val="000000" w:themeColor="text1"/>
          <w:kern w:val="1"/>
          <w:lang w:val="lt-LT" w:eastAsia="lt-LT"/>
        </w:rPr>
        <w:t xml:space="preserve"> </w:t>
      </w:r>
      <w:r w:rsidRPr="00736CA7">
        <w:rPr>
          <w:rFonts w:eastAsia="Lucida Sans Unicode"/>
          <w:color w:val="000000" w:themeColor="text1"/>
          <w:kern w:val="1"/>
          <w:lang w:val="lt-LT" w:eastAsia="lt-LT"/>
        </w:rPr>
        <w:t>[</w:t>
      </w:r>
      <w:r w:rsidR="00E13C90">
        <w:rPr>
          <w:rFonts w:eastAsia="Lucida Sans Unicode"/>
          <w:color w:val="000000" w:themeColor="text1"/>
          <w:kern w:val="1"/>
          <w:lang w:val="lt-LT" w:eastAsia="lt-LT"/>
        </w:rPr>
        <w:t>1</w:t>
      </w:r>
      <w:r w:rsidRPr="00736CA7">
        <w:rPr>
          <w:rFonts w:eastAsia="Lucida Sans Unicode"/>
          <w:color w:val="000000" w:themeColor="text1"/>
          <w:kern w:val="1"/>
          <w:lang w:val="lt-LT" w:eastAsia="lt-LT"/>
        </w:rPr>
        <w:t>],</w:t>
      </w:r>
      <w:r w:rsidR="001F0164" w:rsidRPr="00736CA7">
        <w:rPr>
          <w:color w:val="000000" w:themeColor="text1"/>
        </w:rPr>
        <w:t xml:space="preserve"> </w:t>
      </w:r>
      <w:r w:rsidR="001F0164" w:rsidRPr="00736CA7">
        <w:rPr>
          <w:rFonts w:eastAsia="Lucida Sans Unicode"/>
          <w:color w:val="000000" w:themeColor="text1"/>
          <w:kern w:val="1"/>
          <w:lang w:val="lt-LT" w:eastAsia="lt-LT"/>
        </w:rPr>
        <w:t>programoje rekomenduojama pateikti gamtinę ir ūkinę savivaldybių teritorijų apžvalgą, duomenis apie žemės naudojimą (pagal Lietuvos žemės dangos duomenų bazę CORINE), vyraujančias ūkio šakas, požeminio vandens gavybą (individualus/viešas vandens tiekimas) bei nuotekų ir atliekų tvarkymą, įvertinti išsklaidytos taršos poveikį aplinkos kokybei.</w:t>
      </w:r>
    </w:p>
    <w:p w14:paraId="308C5F08" w14:textId="0766D3FE" w:rsidR="001F0164" w:rsidRPr="00736CA7" w:rsidRDefault="001F0164" w:rsidP="00F62FA5">
      <w:pPr>
        <w:pStyle w:val="Pagrindinistekstas"/>
        <w:spacing w:line="360" w:lineRule="auto"/>
        <w:ind w:firstLine="567"/>
        <w:jc w:val="both"/>
        <w:rPr>
          <w:rFonts w:eastAsia="Lucida Sans Unicode"/>
          <w:color w:val="000000" w:themeColor="text1"/>
          <w:kern w:val="1"/>
          <w:lang w:val="lt-LT" w:eastAsia="lt-LT"/>
        </w:rPr>
      </w:pPr>
      <w:r w:rsidRPr="00736CA7">
        <w:rPr>
          <w:rFonts w:eastAsia="Lucida Sans Unicode"/>
          <w:color w:val="000000" w:themeColor="text1"/>
          <w:kern w:val="1"/>
          <w:lang w:val="lt-LT" w:eastAsia="lt-LT"/>
        </w:rPr>
        <w:t xml:space="preserve">CORINE duomenų bazė nebuvo atnaujinta per 2020–2025 m. laikotarpį. 2018 m. </w:t>
      </w:r>
      <w:r w:rsidR="00736CA7" w:rsidRPr="00736CA7">
        <w:rPr>
          <w:rFonts w:eastAsia="Lucida Sans Unicode"/>
          <w:color w:val="000000" w:themeColor="text1"/>
          <w:kern w:val="1"/>
          <w:lang w:val="lt-LT" w:eastAsia="lt-LT"/>
        </w:rPr>
        <w:t xml:space="preserve">duomenys </w:t>
      </w:r>
      <w:r w:rsidR="00F11383">
        <w:rPr>
          <w:rFonts w:eastAsia="Lucida Sans Unicode"/>
          <w:color w:val="000000" w:themeColor="text1"/>
          <w:kern w:val="1"/>
          <w:lang w:val="lt-LT" w:eastAsia="lt-LT"/>
        </w:rPr>
        <w:t xml:space="preserve">plačiau </w:t>
      </w:r>
      <w:r w:rsidR="00736CA7" w:rsidRPr="00736CA7">
        <w:rPr>
          <w:rFonts w:eastAsia="Lucida Sans Unicode"/>
          <w:color w:val="000000" w:themeColor="text1"/>
          <w:kern w:val="1"/>
          <w:lang w:val="lt-LT" w:eastAsia="lt-LT"/>
        </w:rPr>
        <w:t>aprašyti ankstesnėje programoje [</w:t>
      </w:r>
      <w:r w:rsidR="00E13C90">
        <w:rPr>
          <w:rFonts w:eastAsia="Lucida Sans Unicode"/>
          <w:color w:val="000000" w:themeColor="text1"/>
          <w:kern w:val="1"/>
          <w:lang w:val="lt-LT" w:eastAsia="lt-LT"/>
        </w:rPr>
        <w:t>39</w:t>
      </w:r>
      <w:r w:rsidR="00736CA7" w:rsidRPr="00736CA7">
        <w:rPr>
          <w:rFonts w:eastAsia="Lucida Sans Unicode"/>
          <w:color w:val="000000" w:themeColor="text1"/>
          <w:kern w:val="1"/>
          <w:lang w:val="lt-LT" w:eastAsia="lt-LT"/>
        </w:rPr>
        <w:t>].</w:t>
      </w:r>
      <w:r w:rsidR="00F11383">
        <w:rPr>
          <w:rFonts w:eastAsia="Lucida Sans Unicode"/>
          <w:color w:val="000000" w:themeColor="text1"/>
          <w:kern w:val="1"/>
          <w:lang w:val="lt-LT" w:eastAsia="lt-LT"/>
        </w:rPr>
        <w:t xml:space="preserve"> Toliau pateikiama svarbiausia </w:t>
      </w:r>
      <w:r w:rsidR="0097324C">
        <w:rPr>
          <w:rFonts w:eastAsia="Lucida Sans Unicode"/>
          <w:color w:val="000000" w:themeColor="text1"/>
          <w:kern w:val="1"/>
          <w:lang w:val="lt-LT" w:eastAsia="lt-LT"/>
        </w:rPr>
        <w:t>informacija.</w:t>
      </w:r>
    </w:p>
    <w:p w14:paraId="2A232C3F" w14:textId="32293D01" w:rsidR="000D2AA8" w:rsidRPr="0097324C" w:rsidRDefault="000D2AA8" w:rsidP="00F62FA5">
      <w:pPr>
        <w:pStyle w:val="Pagrindinistekstas"/>
        <w:spacing w:after="0" w:line="360" w:lineRule="auto"/>
        <w:ind w:firstLine="567"/>
        <w:jc w:val="both"/>
        <w:rPr>
          <w:bCs/>
          <w:iCs/>
          <w:color w:val="000000" w:themeColor="text1"/>
          <w:lang w:val="lt-LT"/>
        </w:rPr>
      </w:pPr>
      <w:r w:rsidRPr="0097324C">
        <w:rPr>
          <w:color w:val="000000" w:themeColor="text1"/>
          <w:lang w:val="lt-LT"/>
        </w:rPr>
        <w:t>Panevėžio mieste vyrauja dirbtinės dangos teritorija (apie 64% visos teritorijos (iš jų užstatymo teritorijos 37 %, pramoniniai ir komerciniai objektai 19 %, apželdintos teritorijos – tik apie 8 %)). Antroje vietoje – žemdirbystės teritorijos (apie 33 % visos teritorijos). Pastarosios teritorijos išsidėstę Panevėžio miesto periferijoje, didžiausia dalis pietiniame ir vakariniame pakraščiuose. Kitos teritorijos (miškai ir gamtinės teritorijos, vandens telkiniai) sudaro tik 3,6 %. Nedideli miškų masyvai į miesto teritoriją patenka šiauriniame, vakariniame ir pietvakariniame pakraščiuose</w:t>
      </w:r>
      <w:r w:rsidR="0097324C" w:rsidRPr="0097324C">
        <w:rPr>
          <w:color w:val="000000" w:themeColor="text1"/>
          <w:lang w:val="lt-LT"/>
        </w:rPr>
        <w:t xml:space="preserve"> [</w:t>
      </w:r>
      <w:r w:rsidR="00E13C90">
        <w:rPr>
          <w:color w:val="000000" w:themeColor="text1"/>
          <w:lang w:val="lt-LT"/>
        </w:rPr>
        <w:t>39].</w:t>
      </w:r>
    </w:p>
    <w:p w14:paraId="22652C81" w14:textId="77777777" w:rsidR="0054588B" w:rsidRPr="0097324C" w:rsidRDefault="0054588B" w:rsidP="00F62FA5">
      <w:pPr>
        <w:widowControl w:val="0"/>
        <w:suppressAutoHyphens/>
        <w:spacing w:line="360" w:lineRule="auto"/>
        <w:ind w:firstLine="567"/>
        <w:jc w:val="both"/>
        <w:rPr>
          <w:color w:val="000000" w:themeColor="text1"/>
        </w:rPr>
      </w:pPr>
      <w:r w:rsidRPr="0097324C">
        <w:rPr>
          <w:color w:val="000000" w:themeColor="text1"/>
        </w:rPr>
        <w:t xml:space="preserve">Vidaus vandenis sudaro tik Ekrano gamyklos tvenkinys, susidaręs patvenkus Nevėžio upę. </w:t>
      </w:r>
    </w:p>
    <w:p w14:paraId="1E690C82" w14:textId="71359753" w:rsidR="0054588B" w:rsidRPr="0097324C" w:rsidRDefault="0054588B" w:rsidP="00F62FA5">
      <w:pPr>
        <w:spacing w:line="360" w:lineRule="auto"/>
        <w:ind w:firstLine="567"/>
        <w:jc w:val="both"/>
        <w:rPr>
          <w:color w:val="000000" w:themeColor="text1"/>
        </w:rPr>
      </w:pPr>
      <w:r w:rsidRPr="0097324C">
        <w:rPr>
          <w:color w:val="000000" w:themeColor="text1"/>
        </w:rPr>
        <w:t>Žemėnaudų išskyrimas atspindi ūkinės veiklos intensyvumą šiose teritorijose. Akivaizdu, kad mažiausia ūkinės veiklos įtaka bus gamtinėse teritorijose. Žemės ūkio teritorijose ūkinės veiklos poveikis bus diferencijuotas – daugiamečių kultūrų ir ganyklų teritorijose jis bus mažesnis, intensyviai dirbamos žemės plotuose – labiau juntamas (intensyvios žemdirbystės teritorijose turėtų būti vykdomas poveikio požeminiam vandeniui monitoringas pagal ūkio subjektų aplinkos monitoringo nuostatus [</w:t>
      </w:r>
      <w:r w:rsidR="00E13C90">
        <w:rPr>
          <w:color w:val="000000" w:themeColor="text1"/>
        </w:rPr>
        <w:t>2</w:t>
      </w:r>
      <w:r w:rsidRPr="0097324C">
        <w:rPr>
          <w:color w:val="000000" w:themeColor="text1"/>
        </w:rPr>
        <w:t>]). Didžiausia antropogeninė apkrova turėtų būti juntama dirbtinių dangų – ypač pramoninėse ir užstatytose teritorijose, čia didžiausia potencialių taršos židinių koncentracija</w:t>
      </w:r>
      <w:r w:rsidR="0097324C" w:rsidRPr="0097324C">
        <w:rPr>
          <w:color w:val="000000" w:themeColor="text1"/>
        </w:rPr>
        <w:t xml:space="preserve"> [</w:t>
      </w:r>
      <w:r w:rsidR="00E13C90">
        <w:rPr>
          <w:color w:val="000000" w:themeColor="text1"/>
        </w:rPr>
        <w:t>39</w:t>
      </w:r>
      <w:r w:rsidR="0097324C" w:rsidRPr="0097324C">
        <w:rPr>
          <w:color w:val="000000" w:themeColor="text1"/>
        </w:rPr>
        <w:t>]</w:t>
      </w:r>
      <w:r w:rsidRPr="0097324C">
        <w:rPr>
          <w:color w:val="000000" w:themeColor="text1"/>
        </w:rPr>
        <w:t>.</w:t>
      </w:r>
    </w:p>
    <w:p w14:paraId="08D16F68" w14:textId="60E38F2F" w:rsidR="0054588B" w:rsidRPr="00B67F19" w:rsidRDefault="0054588B" w:rsidP="00B67F19">
      <w:pPr>
        <w:spacing w:line="360" w:lineRule="auto"/>
        <w:ind w:firstLine="567"/>
        <w:jc w:val="both"/>
        <w:rPr>
          <w:b/>
          <w:i/>
          <w:iCs/>
          <w:color w:val="000000" w:themeColor="text1"/>
        </w:rPr>
      </w:pPr>
      <w:bookmarkStart w:id="2345" w:name="_Toc187990003"/>
      <w:r w:rsidRPr="002276F8">
        <w:rPr>
          <w:b/>
          <w:i/>
          <w:iCs/>
          <w:color w:val="000000" w:themeColor="text1"/>
        </w:rPr>
        <w:t xml:space="preserve">Potencialūs </w:t>
      </w:r>
      <w:bookmarkEnd w:id="2345"/>
      <w:r w:rsidRPr="002276F8">
        <w:rPr>
          <w:b/>
          <w:i/>
          <w:iCs/>
          <w:color w:val="000000" w:themeColor="text1"/>
        </w:rPr>
        <w:t>geologinės aplinkos taršos židiniai</w:t>
      </w:r>
      <w:r w:rsidR="00B67F19">
        <w:rPr>
          <w:b/>
          <w:i/>
          <w:iCs/>
          <w:color w:val="000000" w:themeColor="text1"/>
        </w:rPr>
        <w:t xml:space="preserve">. </w:t>
      </w:r>
      <w:r w:rsidRPr="002276F8">
        <w:rPr>
          <w:color w:val="000000" w:themeColor="text1"/>
        </w:rPr>
        <w:t>Požeminis vanduo intensyviai gali būti teršiamas lokaliuose plotuose, kuriuose sukoncentruoti įvairūs pramonės, transporto, karinės paskirties ar cheminių medžiagų kaupimo objektai. Šie objektai gali daryti gan žymią, tačiau lokalią, įtaką požeminio vandens būklei. Jiems apibūdinti įvesta geologinės aplinkos taršos židinio (PTŽ) sąvoka. Duomenys apie šiuos objektus kaupiami valstybinėje geologijos informacinėje sistemoje GEOLIS [1</w:t>
      </w:r>
      <w:r w:rsidR="00E13C90">
        <w:rPr>
          <w:color w:val="000000" w:themeColor="text1"/>
        </w:rPr>
        <w:t>0</w:t>
      </w:r>
      <w:r w:rsidRPr="002276F8">
        <w:rPr>
          <w:color w:val="000000" w:themeColor="text1"/>
        </w:rPr>
        <w:t xml:space="preserve">]. Šios sistemos duomenimis, Panevėžio miesto savivaldybės teritorijoje priskaičiuojami </w:t>
      </w:r>
      <w:r w:rsidR="00B02F19" w:rsidRPr="002276F8">
        <w:rPr>
          <w:color w:val="000000" w:themeColor="text1"/>
        </w:rPr>
        <w:t>190</w:t>
      </w:r>
      <w:r w:rsidRPr="002276F8">
        <w:rPr>
          <w:color w:val="000000" w:themeColor="text1"/>
        </w:rPr>
        <w:t xml:space="preserve"> potencialūs taršos židiniai</w:t>
      </w:r>
      <w:r w:rsidR="00A1765B">
        <w:rPr>
          <w:color w:val="000000" w:themeColor="text1"/>
        </w:rPr>
        <w:t xml:space="preserve"> (23 pav.)</w:t>
      </w:r>
      <w:r w:rsidRPr="002276F8">
        <w:rPr>
          <w:color w:val="000000" w:themeColor="text1"/>
        </w:rPr>
        <w:t>, iš jų 15</w:t>
      </w:r>
      <w:r w:rsidR="00E528E1" w:rsidRPr="002276F8">
        <w:rPr>
          <w:color w:val="000000" w:themeColor="text1"/>
        </w:rPr>
        <w:t>9</w:t>
      </w:r>
      <w:r w:rsidRPr="002276F8">
        <w:rPr>
          <w:color w:val="000000" w:themeColor="text1"/>
        </w:rPr>
        <w:t xml:space="preserve"> – </w:t>
      </w:r>
      <w:r w:rsidRPr="002019E7">
        <w:rPr>
          <w:color w:val="000000" w:themeColor="text1"/>
        </w:rPr>
        <w:t>veikiantys (1 priedas).</w:t>
      </w:r>
      <w:r w:rsidRPr="002276F8">
        <w:rPr>
          <w:color w:val="000000" w:themeColor="text1"/>
        </w:rPr>
        <w:t xml:space="preserve"> </w:t>
      </w:r>
    </w:p>
    <w:p w14:paraId="65AB8DF2" w14:textId="4504B01A" w:rsidR="0054588B" w:rsidRPr="00347B3E" w:rsidRDefault="0054588B" w:rsidP="00F62FA5">
      <w:pPr>
        <w:spacing w:line="360" w:lineRule="auto"/>
        <w:ind w:firstLine="567"/>
        <w:jc w:val="both"/>
        <w:rPr>
          <w:color w:val="FF0000"/>
        </w:rPr>
      </w:pPr>
      <w:r w:rsidRPr="00F06F6A">
        <w:rPr>
          <w:color w:val="000000" w:themeColor="text1"/>
        </w:rPr>
        <w:t>Iš visų PTŽ pramonės energetikos, transporto ir paslaugų objektams priskiriami 127, teršiančių medžiagų kaupimo ir regeneravimo objektams – 5</w:t>
      </w:r>
      <w:r w:rsidR="00D92900" w:rsidRPr="00F06F6A">
        <w:rPr>
          <w:color w:val="000000" w:themeColor="text1"/>
        </w:rPr>
        <w:t>6</w:t>
      </w:r>
      <w:r w:rsidRPr="00F06F6A">
        <w:rPr>
          <w:color w:val="000000" w:themeColor="text1"/>
        </w:rPr>
        <w:t xml:space="preserve">. Keliančių </w:t>
      </w:r>
      <w:r w:rsidR="00D92900" w:rsidRPr="00F06F6A">
        <w:rPr>
          <w:color w:val="000000" w:themeColor="text1"/>
        </w:rPr>
        <w:t>nežymų</w:t>
      </w:r>
      <w:r w:rsidRPr="00F06F6A">
        <w:rPr>
          <w:color w:val="000000" w:themeColor="text1"/>
        </w:rPr>
        <w:t xml:space="preserve"> pavojų požeminiam vandeniui tarp šių objektų nėra, vidutinį pavojų kelia 111 objektų, didelį pavojų – 5</w:t>
      </w:r>
      <w:r w:rsidR="00F06F6A" w:rsidRPr="00F06F6A">
        <w:rPr>
          <w:color w:val="000000" w:themeColor="text1"/>
        </w:rPr>
        <w:t>7</w:t>
      </w:r>
      <w:r w:rsidRPr="00F06F6A">
        <w:rPr>
          <w:color w:val="000000" w:themeColor="text1"/>
        </w:rPr>
        <w:t xml:space="preserve"> ir ypatingai didelį pavojų 1</w:t>
      </w:r>
      <w:r w:rsidR="00F06F6A" w:rsidRPr="00F06F6A">
        <w:rPr>
          <w:color w:val="000000" w:themeColor="text1"/>
        </w:rPr>
        <w:t>4</w:t>
      </w:r>
      <w:r w:rsidRPr="00F06F6A">
        <w:rPr>
          <w:color w:val="000000" w:themeColor="text1"/>
        </w:rPr>
        <w:t xml:space="preserve"> objektų (</w:t>
      </w:r>
      <w:r w:rsidR="00827E5B" w:rsidRPr="00F06F6A">
        <w:rPr>
          <w:color w:val="000000" w:themeColor="text1"/>
        </w:rPr>
        <w:t>2</w:t>
      </w:r>
      <w:r w:rsidR="00773B49" w:rsidRPr="00F06F6A">
        <w:rPr>
          <w:color w:val="000000" w:themeColor="text1"/>
        </w:rPr>
        <w:t>0</w:t>
      </w:r>
      <w:r w:rsidRPr="00F06F6A">
        <w:rPr>
          <w:color w:val="000000" w:themeColor="text1"/>
        </w:rPr>
        <w:t xml:space="preserve"> pav.). </w:t>
      </w:r>
      <w:r w:rsidRPr="00BE722E">
        <w:rPr>
          <w:color w:val="000000" w:themeColor="text1"/>
        </w:rPr>
        <w:t>Daugumoje tai smulkūs pavieniai taršos židiniai – degalinės (</w:t>
      </w:r>
      <w:r w:rsidR="00BE722E" w:rsidRPr="00BE722E">
        <w:rPr>
          <w:color w:val="000000" w:themeColor="text1"/>
        </w:rPr>
        <w:t>34</w:t>
      </w:r>
      <w:r w:rsidRPr="00BE722E">
        <w:rPr>
          <w:color w:val="000000" w:themeColor="text1"/>
        </w:rPr>
        <w:t xml:space="preserve"> vnt.), įvairių organizacijų gamybos cechai (25 vnt.), garažai (27 vnt.), </w:t>
      </w:r>
      <w:r w:rsidR="006B231F">
        <w:rPr>
          <w:color w:val="000000" w:themeColor="text1"/>
        </w:rPr>
        <w:t xml:space="preserve">naftos bazės (18 vnt.), </w:t>
      </w:r>
      <w:r w:rsidRPr="00BE722E">
        <w:rPr>
          <w:color w:val="000000" w:themeColor="text1"/>
        </w:rPr>
        <w:t xml:space="preserve">automobilių demontavimo aukštelės (15 vnt.), </w:t>
      </w:r>
      <w:r w:rsidRPr="006B231F">
        <w:rPr>
          <w:color w:val="000000" w:themeColor="text1"/>
        </w:rPr>
        <w:t xml:space="preserve">nedidelės nuotekų valyklos (11 vnt.) ir pan. </w:t>
      </w:r>
      <w:r w:rsidRPr="00F06F6A">
        <w:rPr>
          <w:color w:val="000000" w:themeColor="text1"/>
        </w:rPr>
        <w:t xml:space="preserve">Tarp stambių, galinčių daryti žymią įtaką požeminei hidrosferai, paminėtini AB </w:t>
      </w:r>
      <w:r w:rsidR="00773B49" w:rsidRPr="00F06F6A">
        <w:rPr>
          <w:color w:val="000000" w:themeColor="text1"/>
        </w:rPr>
        <w:t>„</w:t>
      </w:r>
      <w:r w:rsidRPr="00F06F6A">
        <w:rPr>
          <w:color w:val="000000" w:themeColor="text1"/>
        </w:rPr>
        <w:t>Panevėžio keliai</w:t>
      </w:r>
      <w:r w:rsidR="00773B49" w:rsidRPr="00F06F6A">
        <w:rPr>
          <w:color w:val="000000" w:themeColor="text1"/>
        </w:rPr>
        <w:t>“</w:t>
      </w:r>
      <w:r w:rsidRPr="00F06F6A">
        <w:rPr>
          <w:color w:val="000000" w:themeColor="text1"/>
        </w:rPr>
        <w:t xml:space="preserve"> Panevėžio asfaltbetonio gamybinė bazė, AB „Panevėžio energija</w:t>
      </w:r>
      <w:r w:rsidR="00C464FF" w:rsidRPr="00F06F6A">
        <w:rPr>
          <w:color w:val="000000" w:themeColor="text1"/>
        </w:rPr>
        <w:t>“</w:t>
      </w:r>
      <w:r w:rsidRPr="00F06F6A">
        <w:rPr>
          <w:color w:val="000000" w:themeColor="text1"/>
        </w:rPr>
        <w:t xml:space="preserve"> Panevėžio RK-I ir RK-II katilinės. Šių objektų poveikis požeminei hidrosferos daliai kontroliuojamas ūkio subjektų požeminio vandens monitoringo metu [</w:t>
      </w:r>
      <w:r w:rsidR="00E13C90">
        <w:rPr>
          <w:color w:val="000000" w:themeColor="text1"/>
        </w:rPr>
        <w:t>2</w:t>
      </w:r>
      <w:r w:rsidRPr="00F06F6A">
        <w:rPr>
          <w:color w:val="000000" w:themeColor="text1"/>
        </w:rPr>
        <w:t xml:space="preserve">]. </w:t>
      </w:r>
    </w:p>
    <w:p w14:paraId="00D1E226" w14:textId="060B94B6" w:rsidR="00652F4D" w:rsidRDefault="00E528E1" w:rsidP="00652F4D">
      <w:pPr>
        <w:spacing w:line="276" w:lineRule="auto"/>
        <w:jc w:val="both"/>
        <w:rPr>
          <w:color w:val="FF0000"/>
        </w:rPr>
      </w:pPr>
      <w:r>
        <w:rPr>
          <w:noProof/>
          <w:color w:val="FF0000"/>
          <w:lang w:eastAsia="lt-LT"/>
        </w:rPr>
        <w:drawing>
          <wp:inline distT="0" distB="0" distL="0" distR="0" wp14:anchorId="06F91A7D" wp14:editId="43AB5CE3">
            <wp:extent cx="6155690" cy="3799840"/>
            <wp:effectExtent l="19050" t="19050" r="16510" b="1016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tž objektai.png"/>
                    <pic:cNvPicPr/>
                  </pic:nvPicPr>
                  <pic:blipFill>
                    <a:blip r:embed="rId53">
                      <a:extLst>
                        <a:ext uri="{28A0092B-C50C-407E-A947-70E740481C1C}">
                          <a14:useLocalDpi xmlns:a14="http://schemas.microsoft.com/office/drawing/2010/main" val="0"/>
                        </a:ext>
                      </a:extLst>
                    </a:blip>
                    <a:stretch>
                      <a:fillRect/>
                    </a:stretch>
                  </pic:blipFill>
                  <pic:spPr>
                    <a:xfrm>
                      <a:off x="0" y="0"/>
                      <a:ext cx="6155690" cy="3799840"/>
                    </a:xfrm>
                    <a:prstGeom prst="rect">
                      <a:avLst/>
                    </a:prstGeom>
                    <a:ln>
                      <a:solidFill>
                        <a:schemeClr val="tx1"/>
                      </a:solidFill>
                    </a:ln>
                  </pic:spPr>
                </pic:pic>
              </a:graphicData>
            </a:graphic>
          </wp:inline>
        </w:drawing>
      </w:r>
    </w:p>
    <w:p w14:paraId="0554BF2C" w14:textId="73724AD6" w:rsidR="00652F4D" w:rsidRPr="00652F4D" w:rsidRDefault="00613EF0" w:rsidP="00652F4D">
      <w:pPr>
        <w:pStyle w:val="AntrPAV"/>
        <w:rPr>
          <w:sz w:val="24"/>
          <w:szCs w:val="28"/>
        </w:rPr>
      </w:pPr>
      <w:bookmarkStart w:id="2346" w:name="_Toc239251228"/>
      <w:r>
        <w:rPr>
          <w:sz w:val="24"/>
          <w:szCs w:val="28"/>
        </w:rPr>
        <w:t>23</w:t>
      </w:r>
      <w:r w:rsidR="00652F4D" w:rsidRPr="00652F4D">
        <w:rPr>
          <w:sz w:val="24"/>
          <w:szCs w:val="28"/>
        </w:rPr>
        <w:t xml:space="preserve"> pav. Potencialūs geologinės taršos židiniai Panevėžio mieste</w:t>
      </w:r>
      <w:bookmarkEnd w:id="2346"/>
    </w:p>
    <w:p w14:paraId="198D07D3" w14:textId="77777777" w:rsidR="00943B9E" w:rsidRPr="00D813EA" w:rsidRDefault="00943B9E" w:rsidP="00943B9E">
      <w:pPr>
        <w:spacing w:before="240" w:line="360" w:lineRule="auto"/>
        <w:ind w:firstLine="567"/>
        <w:jc w:val="both"/>
        <w:rPr>
          <w:color w:val="000000" w:themeColor="text1"/>
        </w:rPr>
      </w:pPr>
      <w:r w:rsidRPr="00D813EA">
        <w:rPr>
          <w:color w:val="000000" w:themeColor="text1"/>
        </w:rPr>
        <w:t>Kaip istorinės taršos židiniai paminėtinos AB „Ekranas“ (Elektronikos g. 1), buvusios naftos bazės (Tiekimo g. 8c ir J. Janonio g. 5), karinė teritorija (J. Biliūno g. 12), Panevėžio autokompresorių gamykla (Pramonės g. 8), AB „Nordic Sugar Kėdainiai“ Panevėžio fabriko likviduotos kuro bazės teritorijos (Įmonių g. 22), Molainių filtracijos laukų teritorijos. Panevėžio miesto Molainių buvusių filtracijos laukų teritorijos poveikis požeminiam vandeniui tiriamas Panevėžio miesto savivaldybės požeminio vandens monitoringo metu.</w:t>
      </w:r>
    </w:p>
    <w:p w14:paraId="153D7BF4" w14:textId="0EDD85A7" w:rsidR="00652F4D" w:rsidRPr="00652F4D" w:rsidRDefault="00652F4D" w:rsidP="00943B9E">
      <w:pPr>
        <w:spacing w:line="360" w:lineRule="auto"/>
        <w:ind w:firstLine="567"/>
        <w:jc w:val="both"/>
        <w:rPr>
          <w:color w:val="000000" w:themeColor="text1"/>
        </w:rPr>
      </w:pPr>
      <w:r w:rsidRPr="00652F4D">
        <w:rPr>
          <w:color w:val="000000" w:themeColor="text1"/>
        </w:rPr>
        <w:t>Potencialūs geologinės taršos židiniai, esantys užstatytose ar pramoninės paskirties teritorijose, prisideda prie bendros antropogenininės apkrovos didinimo.</w:t>
      </w:r>
    </w:p>
    <w:p w14:paraId="5C6409CA" w14:textId="53C290F8" w:rsidR="008576B5" w:rsidRPr="00B67F19" w:rsidRDefault="0054588B" w:rsidP="00B67F19">
      <w:pPr>
        <w:spacing w:line="360" w:lineRule="auto"/>
        <w:ind w:firstLine="567"/>
        <w:jc w:val="both"/>
        <w:rPr>
          <w:i/>
          <w:iCs/>
          <w:color w:val="000000" w:themeColor="text1"/>
        </w:rPr>
      </w:pPr>
      <w:r w:rsidRPr="008576B5">
        <w:rPr>
          <w:b/>
          <w:i/>
          <w:color w:val="000000" w:themeColor="text1"/>
        </w:rPr>
        <w:t>Požeminio vandens vartotojai</w:t>
      </w:r>
      <w:r w:rsidR="00B67F19">
        <w:rPr>
          <w:i/>
          <w:iCs/>
          <w:color w:val="000000" w:themeColor="text1"/>
        </w:rPr>
        <w:t xml:space="preserve">. </w:t>
      </w:r>
      <w:r w:rsidR="008576B5" w:rsidRPr="008576B5">
        <w:rPr>
          <w:color w:val="000000" w:themeColor="text1"/>
        </w:rPr>
        <w:t>Panevėžio m. savivaldybėje yra penkios viešojo vandens tiekimo ir žinybinės (įmonių) vandenvietės (2</w:t>
      </w:r>
      <w:r w:rsidR="00A1765B">
        <w:rPr>
          <w:color w:val="000000" w:themeColor="text1"/>
        </w:rPr>
        <w:t>4</w:t>
      </w:r>
      <w:r w:rsidR="008576B5" w:rsidRPr="008576B5">
        <w:rPr>
          <w:color w:val="000000" w:themeColor="text1"/>
        </w:rPr>
        <w:t xml:space="preserve"> pav., </w:t>
      </w:r>
      <w:r w:rsidR="00CD1797">
        <w:rPr>
          <w:color w:val="000000" w:themeColor="text1"/>
        </w:rPr>
        <w:t>30</w:t>
      </w:r>
      <w:r w:rsidR="008576B5" w:rsidRPr="008576B5">
        <w:rPr>
          <w:color w:val="000000" w:themeColor="text1"/>
        </w:rPr>
        <w:t xml:space="preserve"> lentelė). Visos jos įrengtos į nuo taršos apsaugotus giliuosius prekvartero sluoksnius. Pagrindinis vandeningasis sluoksnis – viršutinio-vidurinio devono Šventosios-Upninkų svitos. Miesto gyventojus geriamuoju vandeniu aprūpina Panevėžio I vandenvietė. Žinybinės vandenvietės vandeniu aprūpina konkrečius ūkio subjektus.</w:t>
      </w:r>
    </w:p>
    <w:p w14:paraId="509AC653" w14:textId="77777777" w:rsidR="008576B5" w:rsidRDefault="008576B5" w:rsidP="00613EF0">
      <w:pPr>
        <w:widowControl w:val="0"/>
        <w:spacing w:line="276" w:lineRule="auto"/>
        <w:jc w:val="center"/>
        <w:rPr>
          <w:color w:val="FF0000"/>
        </w:rPr>
      </w:pPr>
      <w:r>
        <w:rPr>
          <w:noProof/>
          <w:color w:val="FF0000"/>
          <w:lang w:eastAsia="lt-LT"/>
        </w:rPr>
        <w:drawing>
          <wp:inline distT="0" distB="0" distL="0" distR="0" wp14:anchorId="13864599" wp14:editId="586CFE26">
            <wp:extent cx="5508000" cy="3889237"/>
            <wp:effectExtent l="19050" t="19050" r="16510" b="1651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ndenvietes.png"/>
                    <pic:cNvPicPr/>
                  </pic:nvPicPr>
                  <pic:blipFill>
                    <a:blip r:embed="rId54">
                      <a:extLst>
                        <a:ext uri="{BEBA8EAE-BF5A-486C-A8C5-ECC9F3942E4B}">
                          <a14:imgProps xmlns:a14="http://schemas.microsoft.com/office/drawing/2010/main">
                            <a14:imgLayer r:embed="rId55">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508000" cy="3889237"/>
                    </a:xfrm>
                    <a:prstGeom prst="rect">
                      <a:avLst/>
                    </a:prstGeom>
                    <a:ln>
                      <a:solidFill>
                        <a:schemeClr val="tx1"/>
                      </a:solidFill>
                    </a:ln>
                  </pic:spPr>
                </pic:pic>
              </a:graphicData>
            </a:graphic>
          </wp:inline>
        </w:drawing>
      </w:r>
    </w:p>
    <w:p w14:paraId="5CB73CC9" w14:textId="7ACE9689" w:rsidR="008576B5" w:rsidRPr="008576B5" w:rsidRDefault="008576B5" w:rsidP="00613EF0">
      <w:pPr>
        <w:pStyle w:val="AntrPAV"/>
        <w:ind w:firstLine="0"/>
        <w:rPr>
          <w:sz w:val="24"/>
          <w:szCs w:val="28"/>
        </w:rPr>
      </w:pPr>
      <w:bookmarkStart w:id="2347" w:name="_Toc50103876"/>
      <w:bookmarkStart w:id="2348" w:name="_Toc239251229"/>
      <w:r w:rsidRPr="008576B5">
        <w:rPr>
          <w:sz w:val="24"/>
          <w:szCs w:val="28"/>
        </w:rPr>
        <w:t>2</w:t>
      </w:r>
      <w:r w:rsidR="00A1765B">
        <w:rPr>
          <w:sz w:val="24"/>
          <w:szCs w:val="28"/>
        </w:rPr>
        <w:t>4</w:t>
      </w:r>
      <w:r w:rsidRPr="008576B5">
        <w:rPr>
          <w:sz w:val="24"/>
          <w:szCs w:val="28"/>
        </w:rPr>
        <w:t xml:space="preserve"> pav. Vandenviečių išdėstymo schema</w:t>
      </w:r>
      <w:bookmarkEnd w:id="2347"/>
      <w:bookmarkEnd w:id="2348"/>
    </w:p>
    <w:p w14:paraId="51D78C9C" w14:textId="14EBAD95" w:rsidR="0054588B" w:rsidRPr="00CC022A" w:rsidRDefault="00A1765B" w:rsidP="00613EF0">
      <w:pPr>
        <w:pStyle w:val="Antrlentel"/>
        <w:spacing w:before="240"/>
        <w:rPr>
          <w:color w:val="000000" w:themeColor="text1"/>
          <w:sz w:val="24"/>
          <w:szCs w:val="28"/>
        </w:rPr>
      </w:pPr>
      <w:bookmarkStart w:id="2349" w:name="_Toc50103889"/>
      <w:bookmarkStart w:id="2350" w:name="_Toc239252088"/>
      <w:r>
        <w:rPr>
          <w:color w:val="000000" w:themeColor="text1"/>
          <w:sz w:val="24"/>
          <w:szCs w:val="28"/>
        </w:rPr>
        <w:t>30</w:t>
      </w:r>
      <w:r w:rsidR="0054588B" w:rsidRPr="00CC022A">
        <w:rPr>
          <w:color w:val="000000" w:themeColor="text1"/>
          <w:sz w:val="24"/>
          <w:szCs w:val="28"/>
        </w:rPr>
        <w:t xml:space="preserve"> lentelė. Pagrindinė informacija apie vandenvietes</w:t>
      </w:r>
      <w:bookmarkEnd w:id="2349"/>
      <w:bookmarkEnd w:id="2350"/>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1734"/>
        <w:gridCol w:w="1561"/>
        <w:gridCol w:w="2235"/>
        <w:gridCol w:w="1228"/>
        <w:gridCol w:w="1805"/>
      </w:tblGrid>
      <w:tr w:rsidR="0054588B" w:rsidRPr="00CC022A" w14:paraId="20C8DC78" w14:textId="77777777" w:rsidTr="002A0DEA">
        <w:tc>
          <w:tcPr>
            <w:tcW w:w="536" w:type="pct"/>
            <w:tcBorders>
              <w:top w:val="double" w:sz="4" w:space="0" w:color="auto"/>
              <w:left w:val="double" w:sz="4" w:space="0" w:color="auto"/>
              <w:bottom w:val="single" w:sz="4" w:space="0" w:color="auto"/>
            </w:tcBorders>
            <w:vAlign w:val="center"/>
          </w:tcPr>
          <w:p w14:paraId="553A2E7D" w14:textId="77777777" w:rsidR="0054588B" w:rsidRPr="00CC022A" w:rsidRDefault="0054588B" w:rsidP="0054588B">
            <w:pPr>
              <w:jc w:val="center"/>
              <w:rPr>
                <w:rFonts w:eastAsia="Times New Roman"/>
                <w:b/>
                <w:bCs/>
                <w:i/>
                <w:iCs/>
                <w:color w:val="000000" w:themeColor="text1"/>
                <w:sz w:val="20"/>
                <w:szCs w:val="20"/>
              </w:rPr>
            </w:pPr>
            <w:bookmarkStart w:id="2351" w:name="_Hlk233981390"/>
            <w:r w:rsidRPr="00CC022A">
              <w:rPr>
                <w:rFonts w:eastAsia="Times New Roman"/>
                <w:b/>
                <w:bCs/>
                <w:i/>
                <w:iCs/>
                <w:color w:val="000000" w:themeColor="text1"/>
                <w:sz w:val="20"/>
                <w:szCs w:val="20"/>
              </w:rPr>
              <w:t>Registro numeris</w:t>
            </w:r>
          </w:p>
        </w:tc>
        <w:tc>
          <w:tcPr>
            <w:tcW w:w="904" w:type="pct"/>
            <w:tcBorders>
              <w:top w:val="double" w:sz="4" w:space="0" w:color="auto"/>
              <w:bottom w:val="single" w:sz="4" w:space="0" w:color="auto"/>
            </w:tcBorders>
            <w:vAlign w:val="center"/>
          </w:tcPr>
          <w:p w14:paraId="341647E1" w14:textId="77777777" w:rsidR="0054588B" w:rsidRPr="00CC022A" w:rsidRDefault="0054588B" w:rsidP="0054588B">
            <w:pPr>
              <w:jc w:val="center"/>
              <w:rPr>
                <w:rFonts w:eastAsia="Times New Roman"/>
                <w:b/>
                <w:bCs/>
                <w:i/>
                <w:iCs/>
                <w:color w:val="000000" w:themeColor="text1"/>
                <w:sz w:val="20"/>
                <w:szCs w:val="20"/>
              </w:rPr>
            </w:pPr>
            <w:r w:rsidRPr="00CC022A">
              <w:rPr>
                <w:rFonts w:eastAsia="Times New Roman"/>
                <w:b/>
                <w:bCs/>
                <w:i/>
                <w:iCs/>
                <w:color w:val="000000" w:themeColor="text1"/>
                <w:sz w:val="20"/>
                <w:szCs w:val="20"/>
              </w:rPr>
              <w:t>Pavadinimas</w:t>
            </w:r>
          </w:p>
        </w:tc>
        <w:tc>
          <w:tcPr>
            <w:tcW w:w="814" w:type="pct"/>
            <w:tcBorders>
              <w:top w:val="double" w:sz="4" w:space="0" w:color="auto"/>
              <w:bottom w:val="single" w:sz="4" w:space="0" w:color="auto"/>
            </w:tcBorders>
            <w:vAlign w:val="center"/>
          </w:tcPr>
          <w:p w14:paraId="55D04DBE" w14:textId="77777777" w:rsidR="0054588B" w:rsidRPr="00CC022A" w:rsidRDefault="0054588B" w:rsidP="0054588B">
            <w:pPr>
              <w:jc w:val="center"/>
              <w:rPr>
                <w:rFonts w:eastAsia="Times New Roman"/>
                <w:b/>
                <w:bCs/>
                <w:i/>
                <w:iCs/>
                <w:color w:val="000000" w:themeColor="text1"/>
                <w:sz w:val="20"/>
                <w:szCs w:val="20"/>
              </w:rPr>
            </w:pPr>
            <w:r w:rsidRPr="00CC022A">
              <w:rPr>
                <w:rFonts w:eastAsia="Times New Roman"/>
                <w:b/>
                <w:bCs/>
                <w:i/>
                <w:iCs/>
                <w:color w:val="000000" w:themeColor="text1"/>
                <w:sz w:val="20"/>
                <w:szCs w:val="20"/>
              </w:rPr>
              <w:t>Būklė</w:t>
            </w:r>
          </w:p>
        </w:tc>
        <w:tc>
          <w:tcPr>
            <w:tcW w:w="1165" w:type="pct"/>
            <w:tcBorders>
              <w:top w:val="double" w:sz="4" w:space="0" w:color="auto"/>
              <w:bottom w:val="single" w:sz="4" w:space="0" w:color="auto"/>
            </w:tcBorders>
            <w:vAlign w:val="center"/>
          </w:tcPr>
          <w:p w14:paraId="3343450C" w14:textId="77777777" w:rsidR="0054588B" w:rsidRPr="00CC022A" w:rsidRDefault="0054588B" w:rsidP="0054588B">
            <w:pPr>
              <w:jc w:val="center"/>
              <w:rPr>
                <w:rFonts w:eastAsia="Times New Roman"/>
                <w:b/>
                <w:bCs/>
                <w:i/>
                <w:iCs/>
                <w:color w:val="000000" w:themeColor="text1"/>
                <w:sz w:val="20"/>
                <w:szCs w:val="20"/>
              </w:rPr>
            </w:pPr>
            <w:r w:rsidRPr="00CC022A">
              <w:rPr>
                <w:rFonts w:eastAsia="Times New Roman"/>
                <w:b/>
                <w:bCs/>
                <w:i/>
                <w:iCs/>
                <w:color w:val="000000" w:themeColor="text1"/>
                <w:sz w:val="20"/>
                <w:szCs w:val="20"/>
              </w:rPr>
              <w:t>Išteklių rūšis</w:t>
            </w:r>
          </w:p>
        </w:tc>
        <w:tc>
          <w:tcPr>
            <w:tcW w:w="640" w:type="pct"/>
            <w:tcBorders>
              <w:top w:val="double" w:sz="4" w:space="0" w:color="auto"/>
              <w:bottom w:val="single" w:sz="4" w:space="0" w:color="auto"/>
            </w:tcBorders>
            <w:vAlign w:val="center"/>
          </w:tcPr>
          <w:p w14:paraId="36BC9ABA" w14:textId="77777777" w:rsidR="0054588B" w:rsidRPr="00CC022A" w:rsidRDefault="0054588B" w:rsidP="0054588B">
            <w:pPr>
              <w:jc w:val="center"/>
              <w:rPr>
                <w:rFonts w:eastAsia="Times New Roman"/>
                <w:b/>
                <w:bCs/>
                <w:i/>
                <w:iCs/>
                <w:color w:val="000000" w:themeColor="text1"/>
                <w:sz w:val="20"/>
                <w:szCs w:val="20"/>
              </w:rPr>
            </w:pPr>
            <w:r w:rsidRPr="00CC022A">
              <w:rPr>
                <w:rFonts w:eastAsia="Times New Roman"/>
                <w:b/>
                <w:bCs/>
                <w:i/>
                <w:iCs/>
                <w:color w:val="000000" w:themeColor="text1"/>
                <w:sz w:val="20"/>
                <w:szCs w:val="20"/>
              </w:rPr>
              <w:t>Geologinis indeksas</w:t>
            </w:r>
          </w:p>
        </w:tc>
        <w:tc>
          <w:tcPr>
            <w:tcW w:w="942" w:type="pct"/>
            <w:tcBorders>
              <w:top w:val="double" w:sz="4" w:space="0" w:color="auto"/>
              <w:bottom w:val="single" w:sz="4" w:space="0" w:color="auto"/>
              <w:right w:val="double" w:sz="4" w:space="0" w:color="auto"/>
            </w:tcBorders>
            <w:vAlign w:val="center"/>
          </w:tcPr>
          <w:p w14:paraId="7C88A257" w14:textId="77777777" w:rsidR="0054588B" w:rsidRPr="00CC022A" w:rsidRDefault="0054588B" w:rsidP="0054588B">
            <w:pPr>
              <w:jc w:val="center"/>
              <w:rPr>
                <w:rFonts w:eastAsia="Times New Roman"/>
                <w:b/>
                <w:bCs/>
                <w:i/>
                <w:iCs/>
                <w:color w:val="000000" w:themeColor="text1"/>
                <w:sz w:val="20"/>
                <w:szCs w:val="20"/>
              </w:rPr>
            </w:pPr>
            <w:r w:rsidRPr="00CC022A">
              <w:rPr>
                <w:rFonts w:eastAsia="Times New Roman"/>
                <w:b/>
                <w:bCs/>
                <w:i/>
                <w:iCs/>
                <w:color w:val="000000" w:themeColor="text1"/>
                <w:sz w:val="20"/>
                <w:szCs w:val="20"/>
              </w:rPr>
              <w:t>Adresas</w:t>
            </w:r>
          </w:p>
        </w:tc>
      </w:tr>
      <w:tr w:rsidR="0054588B" w:rsidRPr="00CC022A" w14:paraId="564F2C05" w14:textId="77777777" w:rsidTr="002A0DEA">
        <w:tc>
          <w:tcPr>
            <w:tcW w:w="536" w:type="pct"/>
            <w:tcBorders>
              <w:top w:val="single" w:sz="4" w:space="0" w:color="auto"/>
              <w:left w:val="double" w:sz="4" w:space="0" w:color="auto"/>
              <w:bottom w:val="dotted" w:sz="4" w:space="0" w:color="auto"/>
            </w:tcBorders>
            <w:vAlign w:val="center"/>
          </w:tcPr>
          <w:p w14:paraId="54BE9A9E"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2751</w:t>
            </w:r>
          </w:p>
        </w:tc>
        <w:tc>
          <w:tcPr>
            <w:tcW w:w="904" w:type="pct"/>
            <w:tcBorders>
              <w:top w:val="single" w:sz="4" w:space="0" w:color="auto"/>
              <w:bottom w:val="dotted" w:sz="4" w:space="0" w:color="auto"/>
            </w:tcBorders>
            <w:vAlign w:val="center"/>
          </w:tcPr>
          <w:p w14:paraId="2F3E93FD" w14:textId="35E749F3"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 xml:space="preserve">AB </w:t>
            </w:r>
            <w:r w:rsidR="00F62FA5">
              <w:rPr>
                <w:rFonts w:eastAsia="Times New Roman"/>
                <w:color w:val="000000" w:themeColor="text1"/>
                <w:sz w:val="22"/>
                <w:szCs w:val="22"/>
              </w:rPr>
              <w:t>„</w:t>
            </w:r>
            <w:r w:rsidRPr="00CC022A">
              <w:rPr>
                <w:rFonts w:eastAsia="Times New Roman"/>
                <w:color w:val="000000" w:themeColor="text1"/>
                <w:sz w:val="22"/>
                <w:szCs w:val="22"/>
              </w:rPr>
              <w:t>Panevėžio stiklas</w:t>
            </w:r>
            <w:r w:rsidR="00F62FA5">
              <w:rPr>
                <w:rFonts w:eastAsia="Times New Roman"/>
                <w:color w:val="000000" w:themeColor="text1"/>
                <w:sz w:val="22"/>
                <w:szCs w:val="22"/>
              </w:rPr>
              <w:t>“</w:t>
            </w:r>
          </w:p>
        </w:tc>
        <w:tc>
          <w:tcPr>
            <w:tcW w:w="814" w:type="pct"/>
            <w:tcBorders>
              <w:top w:val="single" w:sz="4" w:space="0" w:color="auto"/>
              <w:bottom w:val="dotted" w:sz="4" w:space="0" w:color="auto"/>
            </w:tcBorders>
            <w:vAlign w:val="center"/>
          </w:tcPr>
          <w:p w14:paraId="0EC01CAA"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Naudojamas</w:t>
            </w:r>
          </w:p>
        </w:tc>
        <w:tc>
          <w:tcPr>
            <w:tcW w:w="1165" w:type="pct"/>
            <w:tcBorders>
              <w:top w:val="single" w:sz="4" w:space="0" w:color="auto"/>
              <w:bottom w:val="dotted" w:sz="4" w:space="0" w:color="auto"/>
            </w:tcBorders>
            <w:vAlign w:val="center"/>
          </w:tcPr>
          <w:p w14:paraId="7B1871BB"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Geriamasis gėlas vanduo</w:t>
            </w:r>
          </w:p>
        </w:tc>
        <w:tc>
          <w:tcPr>
            <w:tcW w:w="640" w:type="pct"/>
            <w:tcBorders>
              <w:top w:val="single" w:sz="4" w:space="0" w:color="auto"/>
              <w:bottom w:val="dotted" w:sz="4" w:space="0" w:color="auto"/>
            </w:tcBorders>
            <w:vAlign w:val="center"/>
          </w:tcPr>
          <w:p w14:paraId="73D01A2D"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D3-2šv-up</w:t>
            </w:r>
          </w:p>
        </w:tc>
        <w:tc>
          <w:tcPr>
            <w:tcW w:w="942" w:type="pct"/>
            <w:tcBorders>
              <w:top w:val="single" w:sz="4" w:space="0" w:color="auto"/>
              <w:bottom w:val="dotted" w:sz="4" w:space="0" w:color="auto"/>
              <w:right w:val="double" w:sz="4" w:space="0" w:color="auto"/>
            </w:tcBorders>
            <w:vAlign w:val="center"/>
          </w:tcPr>
          <w:p w14:paraId="11892B4F"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Panevėžio m., Pramonės g.</w:t>
            </w:r>
          </w:p>
        </w:tc>
      </w:tr>
      <w:tr w:rsidR="0054588B" w:rsidRPr="00CC022A" w14:paraId="4BF71C2D" w14:textId="77777777" w:rsidTr="002A0DEA">
        <w:tc>
          <w:tcPr>
            <w:tcW w:w="536" w:type="pct"/>
            <w:tcBorders>
              <w:top w:val="dotted" w:sz="4" w:space="0" w:color="auto"/>
              <w:left w:val="double" w:sz="4" w:space="0" w:color="auto"/>
              <w:bottom w:val="dotted" w:sz="4" w:space="0" w:color="auto"/>
            </w:tcBorders>
            <w:vAlign w:val="center"/>
          </w:tcPr>
          <w:p w14:paraId="3658B01B"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4424</w:t>
            </w:r>
          </w:p>
        </w:tc>
        <w:tc>
          <w:tcPr>
            <w:tcW w:w="904" w:type="pct"/>
            <w:tcBorders>
              <w:top w:val="dotted" w:sz="4" w:space="0" w:color="auto"/>
              <w:bottom w:val="dotted" w:sz="4" w:space="0" w:color="auto"/>
            </w:tcBorders>
            <w:vAlign w:val="center"/>
          </w:tcPr>
          <w:p w14:paraId="0368D20E" w14:textId="051B3951" w:rsidR="0054588B" w:rsidRPr="00CC022A" w:rsidRDefault="00CC022A" w:rsidP="0054588B">
            <w:pPr>
              <w:jc w:val="center"/>
              <w:rPr>
                <w:rFonts w:eastAsia="Times New Roman"/>
                <w:color w:val="000000" w:themeColor="text1"/>
                <w:sz w:val="22"/>
                <w:szCs w:val="22"/>
              </w:rPr>
            </w:pPr>
            <w:r w:rsidRPr="00CC022A">
              <w:rPr>
                <w:rFonts w:eastAsia="Times New Roman"/>
                <w:color w:val="000000" w:themeColor="text1"/>
                <w:sz w:val="22"/>
                <w:szCs w:val="22"/>
              </w:rPr>
              <w:t xml:space="preserve">Roquette Amilina </w:t>
            </w:r>
            <w:r w:rsidR="0054588B" w:rsidRPr="00CC022A">
              <w:rPr>
                <w:rFonts w:eastAsia="Times New Roman"/>
                <w:color w:val="000000" w:themeColor="text1"/>
                <w:sz w:val="22"/>
                <w:szCs w:val="22"/>
              </w:rPr>
              <w:t>(Panevėžio m.)</w:t>
            </w:r>
          </w:p>
        </w:tc>
        <w:tc>
          <w:tcPr>
            <w:tcW w:w="814" w:type="pct"/>
            <w:tcBorders>
              <w:top w:val="dotted" w:sz="4" w:space="0" w:color="auto"/>
              <w:bottom w:val="dotted" w:sz="4" w:space="0" w:color="auto"/>
            </w:tcBorders>
            <w:vAlign w:val="center"/>
          </w:tcPr>
          <w:p w14:paraId="674F192F"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Naudojamas</w:t>
            </w:r>
          </w:p>
        </w:tc>
        <w:tc>
          <w:tcPr>
            <w:tcW w:w="1165" w:type="pct"/>
            <w:tcBorders>
              <w:top w:val="dotted" w:sz="4" w:space="0" w:color="auto"/>
              <w:bottom w:val="dotted" w:sz="4" w:space="0" w:color="auto"/>
            </w:tcBorders>
            <w:vAlign w:val="center"/>
          </w:tcPr>
          <w:p w14:paraId="6085FF75"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Geriamasis gėlas vanduo</w:t>
            </w:r>
          </w:p>
        </w:tc>
        <w:tc>
          <w:tcPr>
            <w:tcW w:w="640" w:type="pct"/>
            <w:tcBorders>
              <w:top w:val="dotted" w:sz="4" w:space="0" w:color="auto"/>
              <w:bottom w:val="dotted" w:sz="4" w:space="0" w:color="auto"/>
            </w:tcBorders>
            <w:vAlign w:val="center"/>
          </w:tcPr>
          <w:p w14:paraId="0FA60E1D"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D3-2šv-up</w:t>
            </w:r>
          </w:p>
        </w:tc>
        <w:tc>
          <w:tcPr>
            <w:tcW w:w="942" w:type="pct"/>
            <w:tcBorders>
              <w:top w:val="dotted" w:sz="4" w:space="0" w:color="auto"/>
              <w:bottom w:val="dotted" w:sz="4" w:space="0" w:color="auto"/>
              <w:right w:val="double" w:sz="4" w:space="0" w:color="auto"/>
            </w:tcBorders>
            <w:vAlign w:val="center"/>
          </w:tcPr>
          <w:p w14:paraId="70782382"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Panevėžio m., J. Janonio g.</w:t>
            </w:r>
          </w:p>
        </w:tc>
      </w:tr>
      <w:tr w:rsidR="0054588B" w:rsidRPr="00CC022A" w14:paraId="13C124BB" w14:textId="77777777" w:rsidTr="002A0DEA">
        <w:tc>
          <w:tcPr>
            <w:tcW w:w="536" w:type="pct"/>
            <w:tcBorders>
              <w:top w:val="dotted" w:sz="4" w:space="0" w:color="auto"/>
              <w:left w:val="double" w:sz="4" w:space="0" w:color="auto"/>
              <w:bottom w:val="dotted" w:sz="4" w:space="0" w:color="auto"/>
            </w:tcBorders>
            <w:vAlign w:val="center"/>
          </w:tcPr>
          <w:p w14:paraId="6200BE31"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2385</w:t>
            </w:r>
          </w:p>
        </w:tc>
        <w:tc>
          <w:tcPr>
            <w:tcW w:w="904" w:type="pct"/>
            <w:tcBorders>
              <w:top w:val="dotted" w:sz="4" w:space="0" w:color="auto"/>
              <w:bottom w:val="dotted" w:sz="4" w:space="0" w:color="auto"/>
            </w:tcBorders>
            <w:vAlign w:val="center"/>
          </w:tcPr>
          <w:p w14:paraId="518D4174"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AB Sema (Panevėžio m.)</w:t>
            </w:r>
          </w:p>
        </w:tc>
        <w:tc>
          <w:tcPr>
            <w:tcW w:w="814" w:type="pct"/>
            <w:tcBorders>
              <w:top w:val="dotted" w:sz="4" w:space="0" w:color="auto"/>
              <w:bottom w:val="dotted" w:sz="4" w:space="0" w:color="auto"/>
            </w:tcBorders>
            <w:vAlign w:val="center"/>
          </w:tcPr>
          <w:p w14:paraId="3314EF4F"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Nenaudojamas</w:t>
            </w:r>
          </w:p>
        </w:tc>
        <w:tc>
          <w:tcPr>
            <w:tcW w:w="1165" w:type="pct"/>
            <w:tcBorders>
              <w:top w:val="dotted" w:sz="4" w:space="0" w:color="auto"/>
              <w:bottom w:val="dotted" w:sz="4" w:space="0" w:color="auto"/>
            </w:tcBorders>
            <w:vAlign w:val="center"/>
          </w:tcPr>
          <w:p w14:paraId="452D8051"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Geriamasis gėlas vanduo</w:t>
            </w:r>
          </w:p>
        </w:tc>
        <w:tc>
          <w:tcPr>
            <w:tcW w:w="640" w:type="pct"/>
            <w:tcBorders>
              <w:top w:val="dotted" w:sz="4" w:space="0" w:color="auto"/>
              <w:bottom w:val="dotted" w:sz="4" w:space="0" w:color="auto"/>
            </w:tcBorders>
            <w:vAlign w:val="center"/>
          </w:tcPr>
          <w:p w14:paraId="7DA07C5D"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D3kp-s; D3-2šv-up</w:t>
            </w:r>
          </w:p>
        </w:tc>
        <w:tc>
          <w:tcPr>
            <w:tcW w:w="942" w:type="pct"/>
            <w:tcBorders>
              <w:top w:val="dotted" w:sz="4" w:space="0" w:color="auto"/>
              <w:bottom w:val="dotted" w:sz="4" w:space="0" w:color="auto"/>
              <w:right w:val="double" w:sz="4" w:space="0" w:color="auto"/>
            </w:tcBorders>
            <w:vAlign w:val="center"/>
          </w:tcPr>
          <w:p w14:paraId="10CFECEE"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Panevėžio m.</w:t>
            </w:r>
          </w:p>
        </w:tc>
      </w:tr>
      <w:tr w:rsidR="0054588B" w:rsidRPr="00CC022A" w14:paraId="3A86CA98" w14:textId="77777777" w:rsidTr="002A0DEA">
        <w:tc>
          <w:tcPr>
            <w:tcW w:w="536" w:type="pct"/>
            <w:tcBorders>
              <w:top w:val="dotted" w:sz="4" w:space="0" w:color="auto"/>
              <w:left w:val="double" w:sz="4" w:space="0" w:color="auto"/>
              <w:bottom w:val="dotted" w:sz="4" w:space="0" w:color="auto"/>
            </w:tcBorders>
            <w:vAlign w:val="center"/>
          </w:tcPr>
          <w:p w14:paraId="73AACB3C"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2403</w:t>
            </w:r>
          </w:p>
        </w:tc>
        <w:tc>
          <w:tcPr>
            <w:tcW w:w="904" w:type="pct"/>
            <w:tcBorders>
              <w:top w:val="dotted" w:sz="4" w:space="0" w:color="auto"/>
              <w:bottom w:val="dotted" w:sz="4" w:space="0" w:color="auto"/>
            </w:tcBorders>
            <w:vAlign w:val="center"/>
          </w:tcPr>
          <w:p w14:paraId="7A43AA90" w14:textId="0757009F"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 xml:space="preserve">AB </w:t>
            </w:r>
            <w:r w:rsidR="00F62FA5">
              <w:rPr>
                <w:rFonts w:eastAsia="Times New Roman"/>
                <w:color w:val="000000" w:themeColor="text1"/>
                <w:sz w:val="22"/>
                <w:szCs w:val="22"/>
              </w:rPr>
              <w:t>„</w:t>
            </w:r>
            <w:r w:rsidRPr="00CC022A">
              <w:rPr>
                <w:rFonts w:eastAsia="Times New Roman"/>
                <w:color w:val="000000" w:themeColor="text1"/>
                <w:sz w:val="22"/>
                <w:szCs w:val="22"/>
              </w:rPr>
              <w:t>Linas</w:t>
            </w:r>
            <w:r w:rsidR="00F62FA5">
              <w:rPr>
                <w:rFonts w:eastAsia="Times New Roman"/>
                <w:color w:val="000000" w:themeColor="text1"/>
                <w:sz w:val="22"/>
                <w:szCs w:val="22"/>
              </w:rPr>
              <w:t>“</w:t>
            </w:r>
            <w:r w:rsidRPr="00CC022A">
              <w:rPr>
                <w:rFonts w:eastAsia="Times New Roman"/>
                <w:color w:val="000000" w:themeColor="text1"/>
                <w:sz w:val="22"/>
                <w:szCs w:val="22"/>
              </w:rPr>
              <w:t xml:space="preserve"> (Panevėžio m.)</w:t>
            </w:r>
          </w:p>
        </w:tc>
        <w:tc>
          <w:tcPr>
            <w:tcW w:w="814" w:type="pct"/>
            <w:tcBorders>
              <w:top w:val="dotted" w:sz="4" w:space="0" w:color="auto"/>
              <w:bottom w:val="dotted" w:sz="4" w:space="0" w:color="auto"/>
            </w:tcBorders>
            <w:vAlign w:val="center"/>
          </w:tcPr>
          <w:p w14:paraId="10F35A90"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Naudojamas</w:t>
            </w:r>
          </w:p>
        </w:tc>
        <w:tc>
          <w:tcPr>
            <w:tcW w:w="1165" w:type="pct"/>
            <w:tcBorders>
              <w:top w:val="dotted" w:sz="4" w:space="0" w:color="auto"/>
              <w:bottom w:val="dotted" w:sz="4" w:space="0" w:color="auto"/>
            </w:tcBorders>
            <w:vAlign w:val="center"/>
          </w:tcPr>
          <w:p w14:paraId="62E610B7"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Geriamasis gėlas vanduo</w:t>
            </w:r>
          </w:p>
        </w:tc>
        <w:tc>
          <w:tcPr>
            <w:tcW w:w="640" w:type="pct"/>
            <w:tcBorders>
              <w:top w:val="dotted" w:sz="4" w:space="0" w:color="auto"/>
              <w:bottom w:val="dotted" w:sz="4" w:space="0" w:color="auto"/>
            </w:tcBorders>
            <w:vAlign w:val="center"/>
          </w:tcPr>
          <w:p w14:paraId="2F1C247B"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D3-2šv-up</w:t>
            </w:r>
          </w:p>
        </w:tc>
        <w:tc>
          <w:tcPr>
            <w:tcW w:w="942" w:type="pct"/>
            <w:tcBorders>
              <w:top w:val="dotted" w:sz="4" w:space="0" w:color="auto"/>
              <w:bottom w:val="dotted" w:sz="4" w:space="0" w:color="auto"/>
              <w:right w:val="double" w:sz="4" w:space="0" w:color="auto"/>
            </w:tcBorders>
            <w:vAlign w:val="center"/>
          </w:tcPr>
          <w:p w14:paraId="65B06104" w14:textId="3CE1F8D1"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Panevėžio m.</w:t>
            </w:r>
            <w:r w:rsidR="00CC022A" w:rsidRPr="00CC022A">
              <w:rPr>
                <w:rFonts w:eastAsia="Times New Roman"/>
                <w:color w:val="000000" w:themeColor="text1"/>
                <w:sz w:val="22"/>
                <w:szCs w:val="22"/>
              </w:rPr>
              <w:t>, S. Kerbedžio g.</w:t>
            </w:r>
          </w:p>
        </w:tc>
      </w:tr>
      <w:tr w:rsidR="0054588B" w:rsidRPr="00CC022A" w14:paraId="4DAE30C5" w14:textId="77777777" w:rsidTr="002A0DEA">
        <w:trPr>
          <w:trHeight w:val="711"/>
        </w:trPr>
        <w:tc>
          <w:tcPr>
            <w:tcW w:w="536" w:type="pct"/>
            <w:tcBorders>
              <w:top w:val="dotted" w:sz="4" w:space="0" w:color="auto"/>
              <w:left w:val="double" w:sz="4" w:space="0" w:color="auto"/>
              <w:bottom w:val="double" w:sz="4" w:space="0" w:color="auto"/>
            </w:tcBorders>
            <w:vAlign w:val="center"/>
          </w:tcPr>
          <w:p w14:paraId="6016F186"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79</w:t>
            </w:r>
          </w:p>
        </w:tc>
        <w:tc>
          <w:tcPr>
            <w:tcW w:w="904" w:type="pct"/>
            <w:tcBorders>
              <w:top w:val="dotted" w:sz="4" w:space="0" w:color="auto"/>
              <w:bottom w:val="double" w:sz="4" w:space="0" w:color="auto"/>
            </w:tcBorders>
            <w:vAlign w:val="center"/>
          </w:tcPr>
          <w:p w14:paraId="6B3C8662"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Panevėžio I</w:t>
            </w:r>
          </w:p>
        </w:tc>
        <w:tc>
          <w:tcPr>
            <w:tcW w:w="814" w:type="pct"/>
            <w:tcBorders>
              <w:top w:val="dotted" w:sz="4" w:space="0" w:color="auto"/>
              <w:bottom w:val="double" w:sz="4" w:space="0" w:color="auto"/>
            </w:tcBorders>
            <w:vAlign w:val="center"/>
          </w:tcPr>
          <w:p w14:paraId="0BFC3C3D"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Naudojamas</w:t>
            </w:r>
          </w:p>
        </w:tc>
        <w:tc>
          <w:tcPr>
            <w:tcW w:w="1165" w:type="pct"/>
            <w:tcBorders>
              <w:top w:val="dotted" w:sz="4" w:space="0" w:color="auto"/>
              <w:bottom w:val="double" w:sz="4" w:space="0" w:color="auto"/>
            </w:tcBorders>
            <w:vAlign w:val="center"/>
          </w:tcPr>
          <w:p w14:paraId="669FB385" w14:textId="77777777" w:rsidR="0054588B" w:rsidRPr="00CC022A" w:rsidRDefault="0054588B" w:rsidP="002A0DEA">
            <w:pPr>
              <w:spacing w:after="20"/>
              <w:jc w:val="center"/>
              <w:rPr>
                <w:rFonts w:eastAsia="Times New Roman"/>
                <w:color w:val="000000" w:themeColor="text1"/>
                <w:sz w:val="22"/>
                <w:szCs w:val="22"/>
              </w:rPr>
            </w:pPr>
            <w:r w:rsidRPr="00CC022A">
              <w:rPr>
                <w:rFonts w:eastAsia="Times New Roman"/>
                <w:color w:val="000000" w:themeColor="text1"/>
                <w:sz w:val="22"/>
                <w:szCs w:val="22"/>
              </w:rPr>
              <w:t>Geriamasis gėlas vanduo</w:t>
            </w:r>
          </w:p>
        </w:tc>
        <w:tc>
          <w:tcPr>
            <w:tcW w:w="640" w:type="pct"/>
            <w:tcBorders>
              <w:top w:val="dotted" w:sz="4" w:space="0" w:color="auto"/>
              <w:bottom w:val="double" w:sz="4" w:space="0" w:color="auto"/>
            </w:tcBorders>
            <w:vAlign w:val="center"/>
          </w:tcPr>
          <w:p w14:paraId="17B6DA79"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D3-2šv-up</w:t>
            </w:r>
          </w:p>
        </w:tc>
        <w:tc>
          <w:tcPr>
            <w:tcW w:w="942" w:type="pct"/>
            <w:tcBorders>
              <w:top w:val="dotted" w:sz="4" w:space="0" w:color="auto"/>
              <w:bottom w:val="double" w:sz="4" w:space="0" w:color="auto"/>
              <w:right w:val="double" w:sz="4" w:space="0" w:color="auto"/>
            </w:tcBorders>
            <w:vAlign w:val="center"/>
          </w:tcPr>
          <w:p w14:paraId="5CE80FAC" w14:textId="77777777" w:rsidR="0054588B" w:rsidRPr="00CC022A" w:rsidRDefault="0054588B" w:rsidP="0054588B">
            <w:pPr>
              <w:jc w:val="center"/>
              <w:rPr>
                <w:rFonts w:eastAsia="Times New Roman"/>
                <w:color w:val="000000" w:themeColor="text1"/>
                <w:sz w:val="22"/>
                <w:szCs w:val="22"/>
              </w:rPr>
            </w:pPr>
            <w:r w:rsidRPr="00CC022A">
              <w:rPr>
                <w:rFonts w:eastAsia="Times New Roman"/>
                <w:color w:val="000000" w:themeColor="text1"/>
                <w:sz w:val="22"/>
                <w:szCs w:val="22"/>
              </w:rPr>
              <w:t>Panevėžio m.</w:t>
            </w:r>
          </w:p>
        </w:tc>
      </w:tr>
    </w:tbl>
    <w:bookmarkEnd w:id="2351"/>
    <w:p w14:paraId="2D9F287E" w14:textId="6FE6D14C" w:rsidR="0004143D" w:rsidRPr="00F218E8" w:rsidRDefault="0054588B" w:rsidP="00A3013A">
      <w:pPr>
        <w:spacing w:line="360" w:lineRule="auto"/>
        <w:ind w:firstLine="567"/>
        <w:jc w:val="both"/>
        <w:rPr>
          <w:color w:val="000000" w:themeColor="text1"/>
        </w:rPr>
      </w:pPr>
      <w:r w:rsidRPr="00F218E8">
        <w:rPr>
          <w:color w:val="000000" w:themeColor="text1"/>
        </w:rPr>
        <w:t>GEOLIS [1</w:t>
      </w:r>
      <w:r w:rsidR="00E13C90">
        <w:rPr>
          <w:color w:val="000000" w:themeColor="text1"/>
        </w:rPr>
        <w:t>0</w:t>
      </w:r>
      <w:r w:rsidRPr="00F218E8">
        <w:rPr>
          <w:color w:val="000000" w:themeColor="text1"/>
        </w:rPr>
        <w:t xml:space="preserve">] pateikiamais duomenimis </w:t>
      </w:r>
      <w:r w:rsidR="00F218E8" w:rsidRPr="00F218E8">
        <w:rPr>
          <w:color w:val="000000" w:themeColor="text1"/>
        </w:rPr>
        <w:t>2020–2023</w:t>
      </w:r>
      <w:r w:rsidRPr="00F218E8">
        <w:rPr>
          <w:color w:val="000000" w:themeColor="text1"/>
        </w:rPr>
        <w:t xml:space="preserve"> m</w:t>
      </w:r>
      <w:r w:rsidR="00F218E8" w:rsidRPr="00F218E8">
        <w:rPr>
          <w:color w:val="000000" w:themeColor="text1"/>
        </w:rPr>
        <w:t>.</w:t>
      </w:r>
      <w:r w:rsidRPr="00F218E8">
        <w:rPr>
          <w:color w:val="000000" w:themeColor="text1"/>
        </w:rPr>
        <w:t xml:space="preserve"> Panevėžio miesto vandenvietėse buvo išgaunama </w:t>
      </w:r>
      <w:r w:rsidR="00F218E8">
        <w:rPr>
          <w:color w:val="000000" w:themeColor="text1"/>
        </w:rPr>
        <w:t>7417808–7525391</w:t>
      </w:r>
      <w:r w:rsidRPr="00F218E8">
        <w:rPr>
          <w:color w:val="000000" w:themeColor="text1"/>
        </w:rPr>
        <w:t xml:space="preserve"> m</w:t>
      </w:r>
      <w:r w:rsidRPr="00F218E8">
        <w:rPr>
          <w:color w:val="000000" w:themeColor="text1"/>
          <w:vertAlign w:val="superscript"/>
        </w:rPr>
        <w:t>3</w:t>
      </w:r>
      <w:r w:rsidRPr="00F218E8">
        <w:rPr>
          <w:color w:val="000000" w:themeColor="text1"/>
        </w:rPr>
        <w:t xml:space="preserve"> </w:t>
      </w:r>
      <w:r w:rsidR="00E1226C" w:rsidRPr="00F218E8">
        <w:rPr>
          <w:color w:val="000000" w:themeColor="text1"/>
        </w:rPr>
        <w:t xml:space="preserve">gėlo </w:t>
      </w:r>
      <w:r w:rsidRPr="00F218E8">
        <w:rPr>
          <w:color w:val="000000" w:themeColor="text1"/>
        </w:rPr>
        <w:t xml:space="preserve">vandens. Vandens </w:t>
      </w:r>
      <w:r w:rsidR="0004143D" w:rsidRPr="00F218E8">
        <w:rPr>
          <w:color w:val="000000" w:themeColor="text1"/>
        </w:rPr>
        <w:t xml:space="preserve">gavybos apimtys </w:t>
      </w:r>
      <w:r w:rsidR="00F218E8">
        <w:rPr>
          <w:color w:val="000000" w:themeColor="text1"/>
        </w:rPr>
        <w:t xml:space="preserve">nuo 2021 iki 2023 m. </w:t>
      </w:r>
      <w:r w:rsidR="0004143D" w:rsidRPr="00F218E8">
        <w:rPr>
          <w:color w:val="000000" w:themeColor="text1"/>
        </w:rPr>
        <w:t xml:space="preserve">palaipsniui </w:t>
      </w:r>
      <w:r w:rsidR="00F218E8">
        <w:rPr>
          <w:color w:val="000000" w:themeColor="text1"/>
        </w:rPr>
        <w:t>mažėjo</w:t>
      </w:r>
      <w:r w:rsidR="0004143D" w:rsidRPr="00F218E8">
        <w:rPr>
          <w:color w:val="000000" w:themeColor="text1"/>
        </w:rPr>
        <w:t xml:space="preserve"> (</w:t>
      </w:r>
      <w:r w:rsidR="00CD1797">
        <w:rPr>
          <w:color w:val="000000" w:themeColor="text1"/>
        </w:rPr>
        <w:t>25</w:t>
      </w:r>
      <w:r w:rsidR="0004143D" w:rsidRPr="00F218E8">
        <w:rPr>
          <w:color w:val="000000" w:themeColor="text1"/>
        </w:rPr>
        <w:t xml:space="preserve"> pav.).</w:t>
      </w:r>
    </w:p>
    <w:p w14:paraId="0EBF2849" w14:textId="4DE145EF" w:rsidR="0004143D" w:rsidRDefault="0004143D" w:rsidP="00F218E8">
      <w:pPr>
        <w:spacing w:line="360" w:lineRule="auto"/>
        <w:jc w:val="center"/>
        <w:rPr>
          <w:color w:val="FF0000"/>
        </w:rPr>
      </w:pPr>
      <w:r>
        <w:rPr>
          <w:noProof/>
          <w:lang w:eastAsia="lt-LT"/>
        </w:rPr>
        <w:drawing>
          <wp:inline distT="0" distB="0" distL="0" distR="0" wp14:anchorId="42B6C7B7" wp14:editId="39C9811E">
            <wp:extent cx="5040000" cy="2228850"/>
            <wp:effectExtent l="0" t="0" r="8255" b="0"/>
            <wp:docPr id="1" name="Diagrama 1">
              <a:extLst xmlns:a="http://schemas.openxmlformats.org/drawingml/2006/main">
                <a:ext uri="{FF2B5EF4-FFF2-40B4-BE49-F238E27FC236}">
                  <a16:creationId xmlns:a16="http://schemas.microsoft.com/office/drawing/2014/main" id="{CC4F2BB1-2817-4EB6-9841-89A9E8309D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6793F67" w14:textId="51456009" w:rsidR="0004143D" w:rsidRPr="00F218E8" w:rsidRDefault="00D750CC" w:rsidP="0004143D">
      <w:pPr>
        <w:pStyle w:val="AntrPAV"/>
        <w:ind w:firstLine="0"/>
        <w:rPr>
          <w:sz w:val="24"/>
          <w:szCs w:val="28"/>
        </w:rPr>
      </w:pPr>
      <w:bookmarkStart w:id="2352" w:name="_Toc50103877"/>
      <w:bookmarkStart w:id="2353" w:name="_Toc239251230"/>
      <w:r>
        <w:rPr>
          <w:sz w:val="24"/>
          <w:szCs w:val="28"/>
        </w:rPr>
        <w:t>25</w:t>
      </w:r>
      <w:r w:rsidR="0004143D" w:rsidRPr="00F218E8">
        <w:rPr>
          <w:sz w:val="24"/>
          <w:szCs w:val="28"/>
        </w:rPr>
        <w:t xml:space="preserve"> pav. Požeminio vandens gavybos apimtys Panevėžio miesto vandenvietėse</w:t>
      </w:r>
      <w:bookmarkEnd w:id="2352"/>
      <w:bookmarkEnd w:id="2353"/>
    </w:p>
    <w:p w14:paraId="3B3C93E9" w14:textId="78BAEE79" w:rsidR="0054588B" w:rsidRPr="00633030" w:rsidRDefault="0054588B" w:rsidP="00A3013A">
      <w:pPr>
        <w:spacing w:before="240" w:line="360" w:lineRule="auto"/>
        <w:ind w:firstLine="567"/>
        <w:jc w:val="both"/>
        <w:rPr>
          <w:color w:val="000000" w:themeColor="text1"/>
        </w:rPr>
      </w:pPr>
      <w:r w:rsidRPr="00633030">
        <w:rPr>
          <w:color w:val="000000" w:themeColor="text1"/>
        </w:rPr>
        <w:t xml:space="preserve">Panevėžio I vandenvietę eksploatuoja UAB „Aukštaitijos vandenys“. Remiantis pateikta </w:t>
      </w:r>
      <w:r w:rsidRPr="00524A5C">
        <w:rPr>
          <w:color w:val="000000" w:themeColor="text1"/>
        </w:rPr>
        <w:t>informacija [1</w:t>
      </w:r>
      <w:r w:rsidR="00E13C90">
        <w:rPr>
          <w:color w:val="000000" w:themeColor="text1"/>
        </w:rPr>
        <w:t>2</w:t>
      </w:r>
      <w:r w:rsidRPr="00524A5C">
        <w:rPr>
          <w:color w:val="000000" w:themeColor="text1"/>
        </w:rPr>
        <w:t xml:space="preserve">], </w:t>
      </w:r>
      <w:r w:rsidR="00524A5C" w:rsidRPr="00524A5C">
        <w:rPr>
          <w:color w:val="222222"/>
        </w:rPr>
        <w:t>pirmasis žvalgybinis giluminis gręžinys, iš kurio ištryško maždaug 4 metrų aukščio vandens fontanas, centralizuotam vandentiekiui įrengti Panevėžyje išgręžtas 1950 metais. Vėliau išgręžtas dar vienas gręžinys, o 1960 m. mieste buvo  baigtas statyti 600 m³ talpos vandentiekio bokštas, įrengta 1,6 ha ploto vandenvietė, kurioje veikė 2 gręžiniai. Iš jų 1960 metų pabaigoje pirmiesiems vartotojams pradėtas tiekti požeminis giluminių gręžinių vanduo.</w:t>
      </w:r>
    </w:p>
    <w:p w14:paraId="4BF5A6B9" w14:textId="76F1938D" w:rsidR="00CA7A1E" w:rsidRPr="00633030" w:rsidRDefault="0054588B" w:rsidP="00A3013A">
      <w:pPr>
        <w:pStyle w:val="prastasiniatinklio"/>
        <w:spacing w:before="0" w:beforeAutospacing="0" w:after="0" w:afterAutospacing="0" w:line="360" w:lineRule="auto"/>
        <w:ind w:firstLine="567"/>
        <w:jc w:val="both"/>
        <w:rPr>
          <w:color w:val="000000" w:themeColor="text1"/>
          <w:lang w:val="lt-LT" w:eastAsia="lt-LT"/>
        </w:rPr>
      </w:pPr>
      <w:r w:rsidRPr="00DE3181">
        <w:rPr>
          <w:color w:val="000000" w:themeColor="text1"/>
          <w:lang w:val="lt-LT"/>
        </w:rPr>
        <w:t>Šiuo metu pagrindinėje UAB „Aukštaitijos vandenys“ vandenvietėje, iš kurios vanduo tiekiamas Panevėžio miesto ir priemiesčio vartotojams, yra 25 veikiantys gręži</w:t>
      </w:r>
      <w:r w:rsidR="00CA7A1E" w:rsidRPr="00DE3181">
        <w:rPr>
          <w:color w:val="000000" w:themeColor="text1"/>
          <w:lang w:val="lt-LT"/>
        </w:rPr>
        <w:t xml:space="preserve">niai. </w:t>
      </w:r>
      <w:r w:rsidR="00632525" w:rsidRPr="00DE3181">
        <w:rPr>
          <w:color w:val="000000" w:themeColor="text1"/>
          <w:lang w:val="lt-LT"/>
        </w:rPr>
        <w:t>Vartotojams geriamasis vanduo patiekiamas 932 km ilgio tinklais. UAB „Aukštaitijos vandenys“ per parą patiekia 16-18 tūkst. m</w:t>
      </w:r>
      <w:r w:rsidR="00632525" w:rsidRPr="00DE3181">
        <w:rPr>
          <w:color w:val="000000" w:themeColor="text1"/>
          <w:vertAlign w:val="superscript"/>
          <w:lang w:val="lt-LT"/>
        </w:rPr>
        <w:t>3</w:t>
      </w:r>
      <w:r w:rsidR="00632525" w:rsidRPr="00DE3181">
        <w:rPr>
          <w:color w:val="000000" w:themeColor="text1"/>
          <w:lang w:val="lt-LT"/>
        </w:rPr>
        <w:t xml:space="preserve"> geriamojo vandens</w:t>
      </w:r>
      <w:r w:rsidR="00CA7A1E" w:rsidRPr="00DE3181">
        <w:rPr>
          <w:color w:val="000000" w:themeColor="text1"/>
          <w:lang w:val="lt-LT"/>
        </w:rPr>
        <w:t>, kuris</w:t>
      </w:r>
      <w:r w:rsidR="00CA7A1E" w:rsidRPr="00DE3181">
        <w:rPr>
          <w:color w:val="000000" w:themeColor="text1"/>
          <w:lang w:val="lt-LT" w:eastAsia="lt-LT"/>
        </w:rPr>
        <w:t xml:space="preserve"> išgaunamas iš 170– 230 m gylyje esančio vandeningojo sluoksnio, susiformavusio viduriniojo–viršutiniojo Devono periode maždaug prieš 50–70 mln. metų Šventosios–Upninkų baseine. Iš žemės gelmių vanduo</w:t>
      </w:r>
      <w:r w:rsidR="00CA7A1E" w:rsidRPr="00633030">
        <w:rPr>
          <w:color w:val="000000" w:themeColor="text1"/>
          <w:lang w:val="lt-LT" w:eastAsia="lt-LT"/>
        </w:rPr>
        <w:t xml:space="preserve"> patenka į geležies pašalinimo įrenginius, juose natūraliu būdu iš vandens pašalinama ištirpusi geležis. Po to jis patenka į požeminius vandens rezervuarus. Rezervuarų talpa – 22 tūkst. m³ – neveikiant nė vienam gręžiniui suteikia galimybę nepertraukiamai tiekti vartotojams vandenį 12–15 valandų. Iš vandens rezervuarų vandens antrojo pakėlimo siurblinės siurbliai su dažninėmis pavaromis išpumpuoja vandenį į vandentiekio tinklus ir patiekia vartotojams. </w:t>
      </w:r>
    </w:p>
    <w:p w14:paraId="2A09F5CE" w14:textId="77777777" w:rsidR="00CA7A1E" w:rsidRPr="00CA7A1E" w:rsidRDefault="00CA7A1E" w:rsidP="00A3013A">
      <w:pPr>
        <w:spacing w:line="360" w:lineRule="auto"/>
        <w:ind w:firstLine="567"/>
        <w:jc w:val="both"/>
        <w:rPr>
          <w:rFonts w:eastAsia="Times New Roman"/>
          <w:color w:val="000000" w:themeColor="text1"/>
          <w:lang w:eastAsia="lt-LT"/>
        </w:rPr>
      </w:pPr>
      <w:r w:rsidRPr="00CA7A1E">
        <w:rPr>
          <w:rFonts w:eastAsia="Times New Roman"/>
          <w:color w:val="000000" w:themeColor="text1"/>
          <w:lang w:eastAsia="lt-LT"/>
        </w:rPr>
        <w:t>Vandens tyrimų laboratorijoje atliekama nuolatinė geriamojo vandens mikrobiologinės taršos ir cheminės vandens sudėties stebėsena. 2025 m. visose vandenvietėse buvo ištirtas 591 geriamojo vandens ėminys, atlikta 7110 įvairių parametrų tyrimų. UAB „Aukštaitijos vandenys“  tiekiamo geriamojo vandens kokybė atitinka tiek Lietuvos higienos normos (HN 24:2023), tiek ES geriamojo vandens direktyvų reikalavimus.</w:t>
      </w:r>
    </w:p>
    <w:p w14:paraId="781B8313" w14:textId="1CDA73B8" w:rsidR="0054588B" w:rsidRPr="00BA56BB" w:rsidRDefault="0054588B" w:rsidP="00BA56BB">
      <w:pPr>
        <w:spacing w:line="360" w:lineRule="auto"/>
        <w:ind w:firstLine="567"/>
        <w:jc w:val="both"/>
        <w:rPr>
          <w:color w:val="000000" w:themeColor="text1"/>
        </w:rPr>
      </w:pPr>
      <w:r w:rsidRPr="00BA56BB">
        <w:rPr>
          <w:color w:val="000000" w:themeColor="text1"/>
        </w:rPr>
        <w:t xml:space="preserve">Vandentiekio ir kanalizacijos tinklas apima praktiškai visą miesto teritoriją, išimtys yra tik pavienės atokiau nuo aglomeracijų įsikūrusios, dirbamais laukais apsuptos, sodybos miesto pakraščiuose. Miesto teritorijoje yra ir nežymi dalis gyventojų, kurie nors turi galimybę prisijungti prie centralizuotų vandentiekio ir kanalizacijos tinklų, tačiau dėl ekonominių ar kitų priežasčių vandeniu apsirūpina individualiai. </w:t>
      </w:r>
    </w:p>
    <w:p w14:paraId="5280580D" w14:textId="77777777" w:rsidR="0054588B" w:rsidRPr="00B02F19" w:rsidRDefault="0054588B" w:rsidP="00BA56BB">
      <w:pPr>
        <w:spacing w:line="360" w:lineRule="auto"/>
        <w:ind w:firstLine="567"/>
        <w:jc w:val="both"/>
        <w:rPr>
          <w:color w:val="000000" w:themeColor="text1"/>
        </w:rPr>
      </w:pPr>
      <w:r w:rsidRPr="00B02F19">
        <w:rPr>
          <w:color w:val="000000" w:themeColor="text1"/>
        </w:rPr>
        <w:t>Individualiam vandens tiekimui vanduo dažniausiai išgaunamas šachtiniais šuliniais iš gruntinio vandeningojo sluoksnio, dalis gyventojų vandeniu apsirūpina individualiais gręžiniais iš tarpmoreninių ar gilesnių sluoksnių. Individualiam vandens tiekimui išgaunamas gruntinis vanduo antropogeninio poveikio atžvilgiu yra labiausiai pažeidžiamas dėl dviejų priežasčių. Pirma, arčiausiai žemės paviršiaus slūgsantis gruntinis vanduo dėl mažiausios gamtinės saugos yra jautriausias antropogeniniam poveikiui. Antra priežastis susijusi su gruntinio vandens gavybos įrengimo vietomis – šachtiniais šuliniais gruntinis vanduo daugeliu atveju išgaunamas tose vietose, kur jį labiausiai veikia pačių gyventojų sukeliama buitinė-komunalinė tarša. Nors praktiškai visiems Panevėžio miesto gyventojams yra sudaryta galimybė naudotis viešuoju vandentiekiu, tačiau individualūs vandens vartotojai išlieka rizikos grupe, jie vartoja neleistinai užterštą vandenį. Be to, gyventojų išgaunamo ir vartojamo gruntinio vandens kokybė kontroliuojama silpniausiai, dažniausiai tą paliekant pačių vandens vartotojų kompetencijai.</w:t>
      </w:r>
    </w:p>
    <w:p w14:paraId="545079E9" w14:textId="77777777" w:rsidR="0054588B" w:rsidRPr="003121FB" w:rsidRDefault="0054588B" w:rsidP="00C435F2">
      <w:pPr>
        <w:spacing w:before="120" w:line="360" w:lineRule="auto"/>
        <w:ind w:firstLine="567"/>
        <w:jc w:val="both"/>
        <w:rPr>
          <w:b/>
          <w:i/>
          <w:color w:val="000000" w:themeColor="text1"/>
        </w:rPr>
      </w:pPr>
      <w:r w:rsidRPr="003121FB">
        <w:rPr>
          <w:b/>
          <w:i/>
          <w:color w:val="000000" w:themeColor="text1"/>
        </w:rPr>
        <w:t>Ne savivaldybės lygmens monitoringas ir kiti požeminio vandens tyrimai</w:t>
      </w:r>
    </w:p>
    <w:p w14:paraId="34730E99" w14:textId="05E635FE" w:rsidR="00C435F2" w:rsidRPr="0048458A" w:rsidRDefault="0054588B" w:rsidP="0048458A">
      <w:pPr>
        <w:spacing w:line="360" w:lineRule="auto"/>
        <w:ind w:firstLine="567"/>
        <w:jc w:val="both"/>
        <w:rPr>
          <w:bCs/>
          <w:i/>
          <w:color w:val="000000" w:themeColor="text1"/>
          <w:u w:val="single"/>
        </w:rPr>
      </w:pPr>
      <w:r w:rsidRPr="0048458A">
        <w:rPr>
          <w:b/>
          <w:i/>
          <w:color w:val="000000" w:themeColor="text1"/>
        </w:rPr>
        <w:t>Valstybinio lygmens monitoringas</w:t>
      </w:r>
      <w:r w:rsidR="0048458A" w:rsidRPr="0048458A">
        <w:rPr>
          <w:b/>
          <w:i/>
          <w:color w:val="000000" w:themeColor="text1"/>
        </w:rPr>
        <w:t>.</w:t>
      </w:r>
      <w:r w:rsidR="0048458A" w:rsidRPr="0048458A">
        <w:rPr>
          <w:bCs/>
          <w:i/>
          <w:color w:val="000000" w:themeColor="text1"/>
        </w:rPr>
        <w:t xml:space="preserve"> </w:t>
      </w:r>
      <w:r w:rsidR="00C435F2" w:rsidRPr="003121FB">
        <w:rPr>
          <w:bCs/>
          <w:iCs/>
          <w:color w:val="000000" w:themeColor="text1"/>
        </w:rPr>
        <w:t>Valstybinio lygmens monitoringo objektai išdėstyti rytiniame miesto pakraštyje (</w:t>
      </w:r>
      <w:r w:rsidR="00D96029">
        <w:rPr>
          <w:bCs/>
          <w:iCs/>
          <w:color w:val="000000" w:themeColor="text1"/>
        </w:rPr>
        <w:t>26, 27</w:t>
      </w:r>
      <w:r w:rsidR="00C435F2" w:rsidRPr="003121FB">
        <w:rPr>
          <w:bCs/>
          <w:iCs/>
          <w:color w:val="000000" w:themeColor="text1"/>
        </w:rPr>
        <w:t xml:space="preserve"> pav., </w:t>
      </w:r>
      <w:r w:rsidR="00D96029">
        <w:rPr>
          <w:bCs/>
          <w:iCs/>
          <w:color w:val="000000" w:themeColor="text1"/>
        </w:rPr>
        <w:t>31</w:t>
      </w:r>
      <w:r w:rsidR="00C435F2" w:rsidRPr="003121FB">
        <w:rPr>
          <w:bCs/>
          <w:iCs/>
          <w:color w:val="000000" w:themeColor="text1"/>
        </w:rPr>
        <w:t xml:space="preserve"> lentelė). Panevėžio I vandenvietės apylinkėse įrengta dvylika valstybinio monitoringo gręžinių ir du postai (Panevėžio I vandenvietė ir Panevėžys (84)). Valstybinio monitoringo taškai ir postai  įrengti šalia vandenvietės, eksploatuojančios giliuosius vandeninguosius sluoksnius, ir yra skirti jos įtakos požeminio vandens būklei stebėjimams. Trys monitoringo gręžiniai (18, 35992, 17157) skirti gruntinio vandens tyrim</w:t>
      </w:r>
      <w:r w:rsidR="00C435F2" w:rsidRPr="002019E7">
        <w:rPr>
          <w:bCs/>
          <w:iCs/>
          <w:color w:val="000000" w:themeColor="text1"/>
        </w:rPr>
        <w:t>ams. Atlikus gręžiniuose vandens cheminės sudėties tyrimus, jų rezultatais būtų galima papildyti savivaldybės monitoringo duomenis.</w:t>
      </w:r>
      <w:r w:rsidR="00C435F2" w:rsidRPr="003121FB">
        <w:rPr>
          <w:bCs/>
          <w:iCs/>
          <w:color w:val="000000" w:themeColor="text1"/>
        </w:rPr>
        <w:t xml:space="preserve"> </w:t>
      </w:r>
    </w:p>
    <w:p w14:paraId="05E71FF2" w14:textId="77777777" w:rsidR="00C435F2" w:rsidRDefault="00C435F2" w:rsidP="00C435F2">
      <w:pPr>
        <w:spacing w:line="276" w:lineRule="auto"/>
        <w:jc w:val="center"/>
        <w:rPr>
          <w:bCs/>
          <w:iCs/>
          <w:color w:val="FF0000"/>
        </w:rPr>
      </w:pPr>
      <w:r>
        <w:rPr>
          <w:bCs/>
          <w:iCs/>
          <w:noProof/>
          <w:color w:val="FF0000"/>
          <w:lang w:eastAsia="lt-LT"/>
        </w:rPr>
        <w:drawing>
          <wp:inline distT="0" distB="0" distL="0" distR="0" wp14:anchorId="4E774712" wp14:editId="026B3032">
            <wp:extent cx="5400000" cy="5193336"/>
            <wp:effectExtent l="19050" t="19050" r="10795" b="2667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valstyb.monitoringas postai.png"/>
                    <pic:cNvPicPr/>
                  </pic:nvPicPr>
                  <pic:blipFill>
                    <a:blip r:embed="rId57">
                      <a:extLst>
                        <a:ext uri="{28A0092B-C50C-407E-A947-70E740481C1C}">
                          <a14:useLocalDpi xmlns:a14="http://schemas.microsoft.com/office/drawing/2010/main" val="0"/>
                        </a:ext>
                      </a:extLst>
                    </a:blip>
                    <a:stretch>
                      <a:fillRect/>
                    </a:stretch>
                  </pic:blipFill>
                  <pic:spPr>
                    <a:xfrm>
                      <a:off x="0" y="0"/>
                      <a:ext cx="5400000" cy="5193336"/>
                    </a:xfrm>
                    <a:prstGeom prst="rect">
                      <a:avLst/>
                    </a:prstGeom>
                    <a:ln>
                      <a:solidFill>
                        <a:schemeClr val="tx1"/>
                      </a:solidFill>
                    </a:ln>
                  </pic:spPr>
                </pic:pic>
              </a:graphicData>
            </a:graphic>
          </wp:inline>
        </w:drawing>
      </w:r>
    </w:p>
    <w:p w14:paraId="0EC148A1" w14:textId="273495D6" w:rsidR="00C435F2" w:rsidRPr="003F723D" w:rsidRDefault="00D750CC" w:rsidP="00C435F2">
      <w:pPr>
        <w:pStyle w:val="AntrPAV"/>
        <w:ind w:firstLine="0"/>
        <w:rPr>
          <w:sz w:val="24"/>
          <w:szCs w:val="28"/>
        </w:rPr>
      </w:pPr>
      <w:bookmarkStart w:id="2354" w:name="_Toc50103878"/>
      <w:bookmarkStart w:id="2355" w:name="_Toc239251231"/>
      <w:r w:rsidRPr="003F723D">
        <w:rPr>
          <w:sz w:val="24"/>
          <w:szCs w:val="28"/>
        </w:rPr>
        <w:t>26</w:t>
      </w:r>
      <w:r w:rsidR="00C435F2" w:rsidRPr="003F723D">
        <w:rPr>
          <w:sz w:val="24"/>
          <w:szCs w:val="28"/>
        </w:rPr>
        <w:t xml:space="preserve"> pav. Valstybinio monitoringo postų išdėstymo schema</w:t>
      </w:r>
      <w:bookmarkEnd w:id="2354"/>
      <w:bookmarkEnd w:id="2355"/>
    </w:p>
    <w:p w14:paraId="7916407B" w14:textId="533FAA55" w:rsidR="0054588B" w:rsidRPr="00F86E01" w:rsidRDefault="00F86E01" w:rsidP="00D96029">
      <w:pPr>
        <w:pStyle w:val="Antrlentel"/>
        <w:spacing w:before="240"/>
        <w:ind w:firstLine="567"/>
        <w:rPr>
          <w:sz w:val="24"/>
          <w:szCs w:val="28"/>
        </w:rPr>
      </w:pPr>
      <w:bookmarkStart w:id="2356" w:name="_Toc239252089"/>
      <w:r w:rsidRPr="00F86E01">
        <w:rPr>
          <w:sz w:val="24"/>
          <w:szCs w:val="28"/>
        </w:rPr>
        <w:t>31</w:t>
      </w:r>
      <w:r w:rsidR="0054588B" w:rsidRPr="00F86E01">
        <w:rPr>
          <w:sz w:val="24"/>
          <w:szCs w:val="28"/>
        </w:rPr>
        <w:t xml:space="preserve"> lentelė. Valstybinio monitoringo gręžinių sąrašas</w:t>
      </w:r>
      <w:bookmarkEnd w:id="2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2470"/>
        <w:gridCol w:w="2470"/>
        <w:gridCol w:w="2362"/>
      </w:tblGrid>
      <w:tr w:rsidR="0054588B" w:rsidRPr="00BB0149" w14:paraId="7880C333" w14:textId="77777777" w:rsidTr="00746EE8">
        <w:trPr>
          <w:tblHeader/>
        </w:trPr>
        <w:tc>
          <w:tcPr>
            <w:tcW w:w="1222" w:type="pct"/>
            <w:tcBorders>
              <w:top w:val="double" w:sz="4" w:space="0" w:color="auto"/>
              <w:left w:val="double" w:sz="4" w:space="0" w:color="auto"/>
              <w:bottom w:val="single" w:sz="4" w:space="0" w:color="auto"/>
            </w:tcBorders>
            <w:vAlign w:val="center"/>
          </w:tcPr>
          <w:p w14:paraId="65B4AC09" w14:textId="75D363C6" w:rsidR="0054588B" w:rsidRPr="00484E64" w:rsidRDefault="0054588B" w:rsidP="0054588B">
            <w:pPr>
              <w:spacing w:before="120" w:after="120"/>
              <w:jc w:val="center"/>
              <w:rPr>
                <w:rFonts w:eastAsia="Times New Roman"/>
                <w:b/>
                <w:i/>
                <w:color w:val="000000" w:themeColor="text1"/>
                <w:sz w:val="20"/>
                <w:szCs w:val="20"/>
              </w:rPr>
            </w:pPr>
            <w:r w:rsidRPr="00484E64">
              <w:rPr>
                <w:rFonts w:eastAsia="Times New Roman"/>
                <w:b/>
                <w:i/>
                <w:color w:val="000000" w:themeColor="text1"/>
                <w:sz w:val="20"/>
                <w:szCs w:val="20"/>
              </w:rPr>
              <w:t xml:space="preserve">Gręžinio </w:t>
            </w:r>
            <w:r w:rsidR="002A0DEA" w:rsidRPr="00484E64">
              <w:rPr>
                <w:rFonts w:eastAsia="Times New Roman"/>
                <w:b/>
                <w:i/>
                <w:color w:val="000000" w:themeColor="text1"/>
                <w:sz w:val="20"/>
                <w:szCs w:val="20"/>
              </w:rPr>
              <w:t>Nr.</w:t>
            </w:r>
            <w:r w:rsidRPr="00484E64">
              <w:rPr>
                <w:rFonts w:eastAsia="Times New Roman"/>
                <w:b/>
                <w:i/>
                <w:color w:val="000000" w:themeColor="text1"/>
                <w:sz w:val="20"/>
                <w:szCs w:val="20"/>
              </w:rPr>
              <w:t xml:space="preserve"> ŽGR</w:t>
            </w:r>
          </w:p>
        </w:tc>
        <w:tc>
          <w:tcPr>
            <w:tcW w:w="1278" w:type="pct"/>
            <w:tcBorders>
              <w:top w:val="double" w:sz="4" w:space="0" w:color="auto"/>
              <w:bottom w:val="single" w:sz="4" w:space="0" w:color="auto"/>
            </w:tcBorders>
            <w:vAlign w:val="center"/>
          </w:tcPr>
          <w:p w14:paraId="5F38D120" w14:textId="77777777" w:rsidR="0054588B" w:rsidRPr="00484E64" w:rsidRDefault="0054588B" w:rsidP="0054588B">
            <w:pPr>
              <w:spacing w:before="120" w:after="120"/>
              <w:jc w:val="center"/>
              <w:rPr>
                <w:rFonts w:eastAsia="Times New Roman"/>
                <w:b/>
                <w:i/>
                <w:color w:val="000000" w:themeColor="text1"/>
                <w:sz w:val="20"/>
                <w:szCs w:val="20"/>
              </w:rPr>
            </w:pPr>
            <w:r w:rsidRPr="00484E64">
              <w:rPr>
                <w:rFonts w:eastAsia="Times New Roman"/>
                <w:b/>
                <w:i/>
                <w:color w:val="000000" w:themeColor="text1"/>
                <w:sz w:val="20"/>
                <w:szCs w:val="20"/>
              </w:rPr>
              <w:t>Tiriamas sluoksnis</w:t>
            </w:r>
          </w:p>
        </w:tc>
        <w:tc>
          <w:tcPr>
            <w:tcW w:w="1278" w:type="pct"/>
            <w:tcBorders>
              <w:top w:val="double" w:sz="4" w:space="0" w:color="auto"/>
              <w:bottom w:val="single" w:sz="4" w:space="0" w:color="auto"/>
            </w:tcBorders>
            <w:vAlign w:val="center"/>
          </w:tcPr>
          <w:p w14:paraId="21BB9C22" w14:textId="77777777" w:rsidR="0054588B" w:rsidRPr="00484E64" w:rsidRDefault="0054588B" w:rsidP="0054588B">
            <w:pPr>
              <w:spacing w:before="120" w:after="120"/>
              <w:jc w:val="center"/>
              <w:rPr>
                <w:rFonts w:eastAsia="Times New Roman"/>
                <w:b/>
                <w:i/>
                <w:color w:val="000000" w:themeColor="text1"/>
                <w:sz w:val="20"/>
                <w:szCs w:val="20"/>
              </w:rPr>
            </w:pPr>
            <w:r w:rsidRPr="00484E64">
              <w:rPr>
                <w:rFonts w:eastAsia="Times New Roman"/>
                <w:b/>
                <w:i/>
                <w:color w:val="000000" w:themeColor="text1"/>
                <w:sz w:val="20"/>
                <w:szCs w:val="20"/>
              </w:rPr>
              <w:t>Postas</w:t>
            </w:r>
          </w:p>
        </w:tc>
        <w:tc>
          <w:tcPr>
            <w:tcW w:w="1222" w:type="pct"/>
            <w:tcBorders>
              <w:top w:val="double" w:sz="4" w:space="0" w:color="auto"/>
              <w:bottom w:val="single" w:sz="4" w:space="0" w:color="auto"/>
              <w:right w:val="double" w:sz="4" w:space="0" w:color="auto"/>
            </w:tcBorders>
            <w:vAlign w:val="center"/>
          </w:tcPr>
          <w:p w14:paraId="35618038" w14:textId="77777777" w:rsidR="0054588B" w:rsidRPr="00484E64" w:rsidRDefault="0054588B" w:rsidP="0054588B">
            <w:pPr>
              <w:spacing w:before="120" w:after="120"/>
              <w:jc w:val="center"/>
              <w:rPr>
                <w:rFonts w:eastAsia="Times New Roman"/>
                <w:b/>
                <w:i/>
                <w:color w:val="000000" w:themeColor="text1"/>
                <w:sz w:val="20"/>
                <w:szCs w:val="20"/>
              </w:rPr>
            </w:pPr>
            <w:r w:rsidRPr="00484E64">
              <w:rPr>
                <w:rFonts w:eastAsia="Times New Roman"/>
                <w:b/>
                <w:i/>
                <w:color w:val="000000" w:themeColor="text1"/>
                <w:sz w:val="20"/>
                <w:szCs w:val="20"/>
              </w:rPr>
              <w:t>Monitoringo tipas</w:t>
            </w:r>
          </w:p>
        </w:tc>
      </w:tr>
      <w:tr w:rsidR="0054588B" w:rsidRPr="00347B3E" w14:paraId="0F7EC758" w14:textId="77777777" w:rsidTr="00746EE8">
        <w:tc>
          <w:tcPr>
            <w:tcW w:w="1222" w:type="pct"/>
            <w:tcBorders>
              <w:top w:val="single" w:sz="4" w:space="0" w:color="auto"/>
              <w:left w:val="double" w:sz="4" w:space="0" w:color="auto"/>
              <w:bottom w:val="single" w:sz="4" w:space="0" w:color="auto"/>
            </w:tcBorders>
          </w:tcPr>
          <w:p w14:paraId="7ECD7A14"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18</w:t>
            </w:r>
          </w:p>
        </w:tc>
        <w:tc>
          <w:tcPr>
            <w:tcW w:w="1278" w:type="pct"/>
            <w:tcBorders>
              <w:top w:val="single" w:sz="4" w:space="0" w:color="auto"/>
              <w:bottom w:val="single" w:sz="4" w:space="0" w:color="auto"/>
            </w:tcBorders>
          </w:tcPr>
          <w:p w14:paraId="2BD14987"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fQ3</w:t>
            </w:r>
          </w:p>
        </w:tc>
        <w:tc>
          <w:tcPr>
            <w:tcW w:w="1278" w:type="pct"/>
            <w:tcBorders>
              <w:top w:val="single" w:sz="4" w:space="0" w:color="auto"/>
              <w:bottom w:val="single" w:sz="4" w:space="0" w:color="auto"/>
            </w:tcBorders>
          </w:tcPr>
          <w:p w14:paraId="16FE880D"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Panevėžys-Oreliai</w:t>
            </w:r>
          </w:p>
        </w:tc>
        <w:tc>
          <w:tcPr>
            <w:tcW w:w="1222" w:type="pct"/>
            <w:tcBorders>
              <w:top w:val="single" w:sz="4" w:space="0" w:color="auto"/>
              <w:bottom w:val="single" w:sz="4" w:space="0" w:color="auto"/>
              <w:right w:val="double" w:sz="4" w:space="0" w:color="auto"/>
            </w:tcBorders>
          </w:tcPr>
          <w:p w14:paraId="3DB6238E"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Vandenviečių įtaka</w:t>
            </w:r>
          </w:p>
        </w:tc>
      </w:tr>
      <w:tr w:rsidR="0054588B" w:rsidRPr="00347B3E" w14:paraId="28BCC740" w14:textId="77777777" w:rsidTr="00746EE8">
        <w:tc>
          <w:tcPr>
            <w:tcW w:w="1222" w:type="pct"/>
            <w:tcBorders>
              <w:left w:val="double" w:sz="4" w:space="0" w:color="auto"/>
              <w:bottom w:val="dotted" w:sz="4" w:space="0" w:color="auto"/>
            </w:tcBorders>
          </w:tcPr>
          <w:p w14:paraId="0DB23CC2"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17162*</w:t>
            </w:r>
          </w:p>
        </w:tc>
        <w:tc>
          <w:tcPr>
            <w:tcW w:w="1278" w:type="pct"/>
            <w:tcBorders>
              <w:bottom w:val="dotted" w:sz="4" w:space="0" w:color="auto"/>
            </w:tcBorders>
          </w:tcPr>
          <w:p w14:paraId="09D1A463"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D2-3up-šv</w:t>
            </w:r>
          </w:p>
        </w:tc>
        <w:tc>
          <w:tcPr>
            <w:tcW w:w="1278" w:type="pct"/>
            <w:tcBorders>
              <w:bottom w:val="dotted" w:sz="4" w:space="0" w:color="auto"/>
            </w:tcBorders>
          </w:tcPr>
          <w:p w14:paraId="4A9C2F7F"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Panevėžys-Oreliai</w:t>
            </w:r>
          </w:p>
        </w:tc>
        <w:tc>
          <w:tcPr>
            <w:tcW w:w="1222" w:type="pct"/>
            <w:tcBorders>
              <w:bottom w:val="dotted" w:sz="4" w:space="0" w:color="auto"/>
              <w:right w:val="double" w:sz="4" w:space="0" w:color="auto"/>
            </w:tcBorders>
          </w:tcPr>
          <w:p w14:paraId="64D70A8E"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Vandenviečių įtaka</w:t>
            </w:r>
          </w:p>
        </w:tc>
      </w:tr>
      <w:tr w:rsidR="0054588B" w:rsidRPr="00347B3E" w14:paraId="2116414C" w14:textId="77777777" w:rsidTr="00746EE8">
        <w:tc>
          <w:tcPr>
            <w:tcW w:w="1222" w:type="pct"/>
            <w:tcBorders>
              <w:top w:val="dotted" w:sz="4" w:space="0" w:color="auto"/>
              <w:left w:val="double" w:sz="4" w:space="0" w:color="auto"/>
              <w:bottom w:val="dotted" w:sz="4" w:space="0" w:color="auto"/>
            </w:tcBorders>
          </w:tcPr>
          <w:p w14:paraId="6D3497AC"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17161*</w:t>
            </w:r>
          </w:p>
        </w:tc>
        <w:tc>
          <w:tcPr>
            <w:tcW w:w="1278" w:type="pct"/>
            <w:tcBorders>
              <w:top w:val="dotted" w:sz="4" w:space="0" w:color="auto"/>
              <w:bottom w:val="dotted" w:sz="4" w:space="0" w:color="auto"/>
            </w:tcBorders>
          </w:tcPr>
          <w:p w14:paraId="15AB8EE2"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D2-3up-šv</w:t>
            </w:r>
          </w:p>
        </w:tc>
        <w:tc>
          <w:tcPr>
            <w:tcW w:w="1278" w:type="pct"/>
            <w:tcBorders>
              <w:top w:val="dotted" w:sz="4" w:space="0" w:color="auto"/>
              <w:bottom w:val="dotted" w:sz="4" w:space="0" w:color="auto"/>
            </w:tcBorders>
          </w:tcPr>
          <w:p w14:paraId="71952F11"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Panevėžys-Oreliai</w:t>
            </w:r>
          </w:p>
        </w:tc>
        <w:tc>
          <w:tcPr>
            <w:tcW w:w="1222" w:type="pct"/>
            <w:tcBorders>
              <w:top w:val="dotted" w:sz="4" w:space="0" w:color="auto"/>
              <w:bottom w:val="dotted" w:sz="4" w:space="0" w:color="auto"/>
              <w:right w:val="double" w:sz="4" w:space="0" w:color="auto"/>
            </w:tcBorders>
          </w:tcPr>
          <w:p w14:paraId="033B9D82"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Vandenviečių įtaka</w:t>
            </w:r>
          </w:p>
        </w:tc>
      </w:tr>
      <w:tr w:rsidR="0054588B" w:rsidRPr="00347B3E" w14:paraId="07D638CB" w14:textId="77777777" w:rsidTr="00746EE8">
        <w:tc>
          <w:tcPr>
            <w:tcW w:w="1222" w:type="pct"/>
            <w:tcBorders>
              <w:top w:val="dotted" w:sz="4" w:space="0" w:color="auto"/>
              <w:left w:val="double" w:sz="4" w:space="0" w:color="auto"/>
            </w:tcBorders>
          </w:tcPr>
          <w:p w14:paraId="6DD3B582"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17159*</w:t>
            </w:r>
          </w:p>
        </w:tc>
        <w:tc>
          <w:tcPr>
            <w:tcW w:w="1278" w:type="pct"/>
            <w:tcBorders>
              <w:top w:val="dotted" w:sz="4" w:space="0" w:color="auto"/>
            </w:tcBorders>
          </w:tcPr>
          <w:p w14:paraId="6DE73635"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D3ss-kp</w:t>
            </w:r>
          </w:p>
        </w:tc>
        <w:tc>
          <w:tcPr>
            <w:tcW w:w="1278" w:type="pct"/>
            <w:tcBorders>
              <w:top w:val="dotted" w:sz="4" w:space="0" w:color="auto"/>
            </w:tcBorders>
          </w:tcPr>
          <w:p w14:paraId="5A17845E"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Panevėžys-Oreliai</w:t>
            </w:r>
          </w:p>
        </w:tc>
        <w:tc>
          <w:tcPr>
            <w:tcW w:w="1222" w:type="pct"/>
            <w:tcBorders>
              <w:top w:val="dotted" w:sz="4" w:space="0" w:color="auto"/>
              <w:right w:val="double" w:sz="4" w:space="0" w:color="auto"/>
            </w:tcBorders>
          </w:tcPr>
          <w:p w14:paraId="533DE064"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color w:val="000000" w:themeColor="text1"/>
                <w:sz w:val="22"/>
                <w:szCs w:val="22"/>
              </w:rPr>
              <w:t>Vandenviečių įtaka</w:t>
            </w:r>
          </w:p>
        </w:tc>
      </w:tr>
      <w:tr w:rsidR="0054588B" w:rsidRPr="00347B3E" w14:paraId="10ABB47D" w14:textId="77777777" w:rsidTr="00746EE8">
        <w:tc>
          <w:tcPr>
            <w:tcW w:w="1222" w:type="pct"/>
            <w:tcBorders>
              <w:left w:val="double" w:sz="4" w:space="0" w:color="auto"/>
            </w:tcBorders>
          </w:tcPr>
          <w:p w14:paraId="404D7CC4"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13267</w:t>
            </w:r>
          </w:p>
        </w:tc>
        <w:tc>
          <w:tcPr>
            <w:tcW w:w="1278" w:type="pct"/>
          </w:tcPr>
          <w:p w14:paraId="77B84DCE" w14:textId="77777777" w:rsidR="0054588B" w:rsidRPr="00484E64" w:rsidRDefault="0054588B" w:rsidP="0054588B">
            <w:pPr>
              <w:jc w:val="center"/>
              <w:rPr>
                <w:rFonts w:eastAsia="Times New Roman"/>
                <w:bCs/>
                <w:color w:val="000000" w:themeColor="text1"/>
                <w:sz w:val="22"/>
                <w:szCs w:val="22"/>
              </w:rPr>
            </w:pPr>
            <w:r w:rsidRPr="00484E64">
              <w:rPr>
                <w:rFonts w:eastAsia="Times New Roman"/>
                <w:bCs/>
                <w:color w:val="000000" w:themeColor="text1"/>
                <w:sz w:val="22"/>
                <w:szCs w:val="22"/>
              </w:rPr>
              <w:t>D2-3up-šv</w:t>
            </w:r>
          </w:p>
        </w:tc>
        <w:tc>
          <w:tcPr>
            <w:tcW w:w="1278" w:type="pct"/>
          </w:tcPr>
          <w:p w14:paraId="748DD989" w14:textId="77777777" w:rsidR="0054588B" w:rsidRPr="00484E64" w:rsidRDefault="0054588B" w:rsidP="0054588B">
            <w:pPr>
              <w:jc w:val="center"/>
              <w:rPr>
                <w:rFonts w:eastAsia="Times New Roman"/>
                <w:bCs/>
                <w:color w:val="000000" w:themeColor="text1"/>
                <w:sz w:val="22"/>
                <w:szCs w:val="22"/>
              </w:rPr>
            </w:pPr>
            <w:r w:rsidRPr="00484E64">
              <w:rPr>
                <w:rFonts w:eastAsia="Times New Roman"/>
                <w:bCs/>
                <w:color w:val="000000" w:themeColor="text1"/>
                <w:sz w:val="22"/>
                <w:szCs w:val="22"/>
              </w:rPr>
              <w:t>Panevėžio I v-tė</w:t>
            </w:r>
          </w:p>
        </w:tc>
        <w:tc>
          <w:tcPr>
            <w:tcW w:w="1222" w:type="pct"/>
            <w:tcBorders>
              <w:right w:val="double" w:sz="4" w:space="0" w:color="auto"/>
            </w:tcBorders>
          </w:tcPr>
          <w:p w14:paraId="00DF46CC" w14:textId="77777777" w:rsidR="0054588B" w:rsidRPr="00484E64" w:rsidRDefault="0054588B" w:rsidP="0054588B">
            <w:pPr>
              <w:jc w:val="center"/>
              <w:rPr>
                <w:rFonts w:eastAsia="Times New Roman"/>
                <w:bCs/>
                <w:color w:val="000000" w:themeColor="text1"/>
                <w:sz w:val="22"/>
                <w:szCs w:val="22"/>
              </w:rPr>
            </w:pPr>
            <w:r w:rsidRPr="00484E64">
              <w:rPr>
                <w:rFonts w:eastAsia="Times New Roman"/>
                <w:bCs/>
                <w:color w:val="000000" w:themeColor="text1"/>
                <w:sz w:val="22"/>
                <w:szCs w:val="22"/>
              </w:rPr>
              <w:t>Nepažeistas režimas</w:t>
            </w:r>
          </w:p>
        </w:tc>
      </w:tr>
      <w:tr w:rsidR="0054588B" w:rsidRPr="00347B3E" w14:paraId="293328F1" w14:textId="77777777" w:rsidTr="00746EE8">
        <w:tc>
          <w:tcPr>
            <w:tcW w:w="1222" w:type="pct"/>
            <w:tcBorders>
              <w:left w:val="double" w:sz="4" w:space="0" w:color="auto"/>
            </w:tcBorders>
          </w:tcPr>
          <w:p w14:paraId="2637D19D"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16701</w:t>
            </w:r>
          </w:p>
        </w:tc>
        <w:tc>
          <w:tcPr>
            <w:tcW w:w="1278" w:type="pct"/>
          </w:tcPr>
          <w:p w14:paraId="46714DD6"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D3</w:t>
            </w:r>
          </w:p>
        </w:tc>
        <w:tc>
          <w:tcPr>
            <w:tcW w:w="1278" w:type="pct"/>
          </w:tcPr>
          <w:p w14:paraId="03C3EC1E"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Panevėžys-Oreliai</w:t>
            </w:r>
          </w:p>
        </w:tc>
        <w:tc>
          <w:tcPr>
            <w:tcW w:w="1222" w:type="pct"/>
            <w:tcBorders>
              <w:right w:val="double" w:sz="4" w:space="0" w:color="auto"/>
            </w:tcBorders>
          </w:tcPr>
          <w:p w14:paraId="0E45DCC5"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Vandenviečių įtaka</w:t>
            </w:r>
          </w:p>
        </w:tc>
      </w:tr>
      <w:tr w:rsidR="0054588B" w:rsidRPr="00347B3E" w14:paraId="3E28EB53" w14:textId="77777777" w:rsidTr="00746EE8">
        <w:tc>
          <w:tcPr>
            <w:tcW w:w="1222" w:type="pct"/>
            <w:tcBorders>
              <w:left w:val="double" w:sz="4" w:space="0" w:color="auto"/>
              <w:bottom w:val="single" w:sz="4" w:space="0" w:color="auto"/>
            </w:tcBorders>
          </w:tcPr>
          <w:p w14:paraId="2AB661F2" w14:textId="77777777" w:rsidR="0054588B" w:rsidRPr="009F1018" w:rsidRDefault="0054588B" w:rsidP="0054588B">
            <w:pPr>
              <w:jc w:val="center"/>
              <w:rPr>
                <w:rFonts w:eastAsia="Times New Roman"/>
                <w:bCs/>
                <w:iCs/>
                <w:color w:val="000000" w:themeColor="text1"/>
                <w:sz w:val="22"/>
                <w:szCs w:val="22"/>
              </w:rPr>
            </w:pPr>
            <w:r w:rsidRPr="009F1018">
              <w:rPr>
                <w:rFonts w:eastAsia="Times New Roman"/>
                <w:bCs/>
                <w:iCs/>
                <w:color w:val="000000" w:themeColor="text1"/>
                <w:sz w:val="22"/>
                <w:szCs w:val="22"/>
              </w:rPr>
              <w:t>35992</w:t>
            </w:r>
          </w:p>
        </w:tc>
        <w:tc>
          <w:tcPr>
            <w:tcW w:w="1278" w:type="pct"/>
            <w:tcBorders>
              <w:bottom w:val="single" w:sz="4" w:space="0" w:color="auto"/>
            </w:tcBorders>
          </w:tcPr>
          <w:p w14:paraId="31D843D4" w14:textId="77777777" w:rsidR="0054588B" w:rsidRPr="009F1018" w:rsidRDefault="0054588B" w:rsidP="0054588B">
            <w:pPr>
              <w:jc w:val="center"/>
              <w:rPr>
                <w:rFonts w:eastAsia="Times New Roman"/>
                <w:color w:val="000000" w:themeColor="text1"/>
                <w:sz w:val="22"/>
                <w:szCs w:val="22"/>
              </w:rPr>
            </w:pPr>
            <w:r w:rsidRPr="009F1018">
              <w:rPr>
                <w:rFonts w:eastAsia="Times New Roman"/>
                <w:color w:val="000000" w:themeColor="text1"/>
                <w:sz w:val="22"/>
                <w:szCs w:val="22"/>
              </w:rPr>
              <w:t>gIIInm</w:t>
            </w:r>
          </w:p>
        </w:tc>
        <w:tc>
          <w:tcPr>
            <w:tcW w:w="1278" w:type="pct"/>
            <w:tcBorders>
              <w:bottom w:val="single" w:sz="4" w:space="0" w:color="auto"/>
            </w:tcBorders>
          </w:tcPr>
          <w:p w14:paraId="50AED75C" w14:textId="77777777" w:rsidR="0054588B" w:rsidRPr="009F1018" w:rsidRDefault="0054588B" w:rsidP="0054588B">
            <w:pPr>
              <w:jc w:val="center"/>
              <w:rPr>
                <w:rFonts w:eastAsia="Times New Roman"/>
                <w:color w:val="000000" w:themeColor="text1"/>
                <w:sz w:val="22"/>
                <w:szCs w:val="22"/>
              </w:rPr>
            </w:pPr>
            <w:r w:rsidRPr="009F1018">
              <w:rPr>
                <w:rFonts w:eastAsia="Times New Roman"/>
                <w:color w:val="000000" w:themeColor="text1"/>
                <w:sz w:val="22"/>
                <w:szCs w:val="22"/>
              </w:rPr>
              <w:t>Panevėžys</w:t>
            </w:r>
          </w:p>
        </w:tc>
        <w:tc>
          <w:tcPr>
            <w:tcW w:w="1222" w:type="pct"/>
            <w:tcBorders>
              <w:bottom w:val="single" w:sz="4" w:space="0" w:color="auto"/>
              <w:right w:val="double" w:sz="4" w:space="0" w:color="auto"/>
            </w:tcBorders>
          </w:tcPr>
          <w:p w14:paraId="5E88B8DD" w14:textId="77777777" w:rsidR="0054588B" w:rsidRPr="009F1018" w:rsidRDefault="0054588B" w:rsidP="0054588B">
            <w:pPr>
              <w:jc w:val="center"/>
              <w:rPr>
                <w:rFonts w:eastAsia="Times New Roman"/>
                <w:color w:val="000000" w:themeColor="text1"/>
                <w:sz w:val="22"/>
                <w:szCs w:val="22"/>
              </w:rPr>
            </w:pPr>
            <w:r w:rsidRPr="009F1018">
              <w:rPr>
                <w:rFonts w:eastAsia="Times New Roman"/>
                <w:color w:val="000000" w:themeColor="text1"/>
                <w:sz w:val="22"/>
                <w:szCs w:val="22"/>
              </w:rPr>
              <w:t>Nepažeistas režimas</w:t>
            </w:r>
          </w:p>
        </w:tc>
      </w:tr>
      <w:tr w:rsidR="0054588B" w:rsidRPr="00347B3E" w14:paraId="20BD01AB" w14:textId="77777777" w:rsidTr="00746EE8">
        <w:tc>
          <w:tcPr>
            <w:tcW w:w="1222" w:type="pct"/>
            <w:tcBorders>
              <w:left w:val="double" w:sz="4" w:space="0" w:color="auto"/>
              <w:bottom w:val="dotted" w:sz="4" w:space="0" w:color="auto"/>
            </w:tcBorders>
          </w:tcPr>
          <w:p w14:paraId="42D89E5A"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17157*</w:t>
            </w:r>
          </w:p>
        </w:tc>
        <w:tc>
          <w:tcPr>
            <w:tcW w:w="1278" w:type="pct"/>
            <w:tcBorders>
              <w:bottom w:val="dotted" w:sz="4" w:space="0" w:color="auto"/>
            </w:tcBorders>
          </w:tcPr>
          <w:p w14:paraId="0B3FBC50"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Q3bl</w:t>
            </w:r>
          </w:p>
        </w:tc>
        <w:tc>
          <w:tcPr>
            <w:tcW w:w="1278" w:type="pct"/>
            <w:tcBorders>
              <w:bottom w:val="dotted" w:sz="4" w:space="0" w:color="auto"/>
            </w:tcBorders>
          </w:tcPr>
          <w:p w14:paraId="272805D5"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Panevėžys-Oreliai</w:t>
            </w:r>
          </w:p>
        </w:tc>
        <w:tc>
          <w:tcPr>
            <w:tcW w:w="1222" w:type="pct"/>
            <w:tcBorders>
              <w:bottom w:val="dotted" w:sz="4" w:space="0" w:color="auto"/>
              <w:right w:val="double" w:sz="4" w:space="0" w:color="auto"/>
            </w:tcBorders>
          </w:tcPr>
          <w:p w14:paraId="45747BC5"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Vandenviečių įtaka</w:t>
            </w:r>
          </w:p>
        </w:tc>
      </w:tr>
      <w:tr w:rsidR="0054588B" w:rsidRPr="00347B3E" w14:paraId="21BE3D31" w14:textId="77777777" w:rsidTr="00746EE8">
        <w:tc>
          <w:tcPr>
            <w:tcW w:w="1222" w:type="pct"/>
            <w:tcBorders>
              <w:top w:val="dotted" w:sz="4" w:space="0" w:color="auto"/>
              <w:left w:val="double" w:sz="4" w:space="0" w:color="auto"/>
              <w:bottom w:val="dotted" w:sz="4" w:space="0" w:color="auto"/>
            </w:tcBorders>
          </w:tcPr>
          <w:p w14:paraId="0DF5D371"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17158*</w:t>
            </w:r>
          </w:p>
        </w:tc>
        <w:tc>
          <w:tcPr>
            <w:tcW w:w="1278" w:type="pct"/>
            <w:tcBorders>
              <w:top w:val="dotted" w:sz="4" w:space="0" w:color="auto"/>
              <w:bottom w:val="dotted" w:sz="4" w:space="0" w:color="auto"/>
            </w:tcBorders>
          </w:tcPr>
          <w:p w14:paraId="2ABD531E"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D2-3up-šv</w:t>
            </w:r>
          </w:p>
        </w:tc>
        <w:tc>
          <w:tcPr>
            <w:tcW w:w="1278" w:type="pct"/>
            <w:tcBorders>
              <w:top w:val="dotted" w:sz="4" w:space="0" w:color="auto"/>
              <w:bottom w:val="dotted" w:sz="4" w:space="0" w:color="auto"/>
            </w:tcBorders>
          </w:tcPr>
          <w:p w14:paraId="3C2A8129"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Panevėžys-Oreliai</w:t>
            </w:r>
          </w:p>
        </w:tc>
        <w:tc>
          <w:tcPr>
            <w:tcW w:w="1222" w:type="pct"/>
            <w:tcBorders>
              <w:top w:val="dotted" w:sz="4" w:space="0" w:color="auto"/>
              <w:bottom w:val="dotted" w:sz="4" w:space="0" w:color="auto"/>
              <w:right w:val="double" w:sz="4" w:space="0" w:color="auto"/>
            </w:tcBorders>
          </w:tcPr>
          <w:p w14:paraId="45A9E4E0"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Vandenviečių įtaka</w:t>
            </w:r>
          </w:p>
        </w:tc>
      </w:tr>
      <w:tr w:rsidR="0054588B" w:rsidRPr="00347B3E" w14:paraId="1C81D074" w14:textId="77777777" w:rsidTr="00746EE8">
        <w:tc>
          <w:tcPr>
            <w:tcW w:w="1222" w:type="pct"/>
            <w:tcBorders>
              <w:top w:val="dotted" w:sz="4" w:space="0" w:color="auto"/>
              <w:left w:val="double" w:sz="4" w:space="0" w:color="auto"/>
              <w:bottom w:val="dotted" w:sz="4" w:space="0" w:color="auto"/>
            </w:tcBorders>
          </w:tcPr>
          <w:p w14:paraId="1A3E5626"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29</w:t>
            </w:r>
          </w:p>
        </w:tc>
        <w:tc>
          <w:tcPr>
            <w:tcW w:w="1278" w:type="pct"/>
            <w:tcBorders>
              <w:top w:val="dotted" w:sz="4" w:space="0" w:color="auto"/>
              <w:bottom w:val="dotted" w:sz="4" w:space="0" w:color="auto"/>
            </w:tcBorders>
          </w:tcPr>
          <w:p w14:paraId="647B9F02"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D2up-D3šv</w:t>
            </w:r>
          </w:p>
        </w:tc>
        <w:tc>
          <w:tcPr>
            <w:tcW w:w="1278" w:type="pct"/>
            <w:tcBorders>
              <w:top w:val="dotted" w:sz="4" w:space="0" w:color="auto"/>
              <w:bottom w:val="dotted" w:sz="4" w:space="0" w:color="auto"/>
            </w:tcBorders>
          </w:tcPr>
          <w:p w14:paraId="758FFA32"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Panevėžys-Oreliai</w:t>
            </w:r>
          </w:p>
        </w:tc>
        <w:tc>
          <w:tcPr>
            <w:tcW w:w="1222" w:type="pct"/>
            <w:tcBorders>
              <w:top w:val="dotted" w:sz="4" w:space="0" w:color="auto"/>
              <w:bottom w:val="dotted" w:sz="4" w:space="0" w:color="auto"/>
              <w:right w:val="double" w:sz="4" w:space="0" w:color="auto"/>
            </w:tcBorders>
          </w:tcPr>
          <w:p w14:paraId="2F7E54A3"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Vandenviečių įtaka</w:t>
            </w:r>
          </w:p>
        </w:tc>
      </w:tr>
      <w:tr w:rsidR="0054588B" w:rsidRPr="00347B3E" w14:paraId="00EA0A3C" w14:textId="77777777" w:rsidTr="00746EE8">
        <w:tc>
          <w:tcPr>
            <w:tcW w:w="1222" w:type="pct"/>
            <w:tcBorders>
              <w:top w:val="dotted" w:sz="4" w:space="0" w:color="auto"/>
              <w:left w:val="double" w:sz="4" w:space="0" w:color="auto"/>
              <w:bottom w:val="dotted" w:sz="4" w:space="0" w:color="auto"/>
            </w:tcBorders>
          </w:tcPr>
          <w:p w14:paraId="3B26A072" w14:textId="77777777" w:rsidR="0054588B" w:rsidRPr="00484E64" w:rsidRDefault="0054588B" w:rsidP="0054588B">
            <w:pPr>
              <w:jc w:val="center"/>
              <w:rPr>
                <w:rFonts w:eastAsia="Times New Roman"/>
                <w:bCs/>
                <w:iCs/>
                <w:color w:val="000000" w:themeColor="text1"/>
                <w:sz w:val="22"/>
                <w:szCs w:val="22"/>
              </w:rPr>
            </w:pPr>
            <w:r w:rsidRPr="00484E64">
              <w:rPr>
                <w:rFonts w:eastAsia="Times New Roman"/>
                <w:bCs/>
                <w:iCs/>
                <w:color w:val="000000" w:themeColor="text1"/>
                <w:sz w:val="22"/>
                <w:szCs w:val="22"/>
              </w:rPr>
              <w:t>25</w:t>
            </w:r>
          </w:p>
        </w:tc>
        <w:tc>
          <w:tcPr>
            <w:tcW w:w="1278" w:type="pct"/>
            <w:tcBorders>
              <w:top w:val="dotted" w:sz="4" w:space="0" w:color="auto"/>
              <w:bottom w:val="dotted" w:sz="4" w:space="0" w:color="auto"/>
            </w:tcBorders>
          </w:tcPr>
          <w:p w14:paraId="53E618FE"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D3kp-ss</w:t>
            </w:r>
          </w:p>
        </w:tc>
        <w:tc>
          <w:tcPr>
            <w:tcW w:w="1278" w:type="pct"/>
            <w:tcBorders>
              <w:top w:val="dotted" w:sz="4" w:space="0" w:color="auto"/>
              <w:bottom w:val="dotted" w:sz="4" w:space="0" w:color="auto"/>
            </w:tcBorders>
          </w:tcPr>
          <w:p w14:paraId="3D59B179"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Panevėžys-Oreliai</w:t>
            </w:r>
          </w:p>
        </w:tc>
        <w:tc>
          <w:tcPr>
            <w:tcW w:w="1222" w:type="pct"/>
            <w:tcBorders>
              <w:top w:val="dotted" w:sz="4" w:space="0" w:color="auto"/>
              <w:bottom w:val="dotted" w:sz="4" w:space="0" w:color="auto"/>
              <w:right w:val="double" w:sz="4" w:space="0" w:color="auto"/>
            </w:tcBorders>
          </w:tcPr>
          <w:p w14:paraId="34FA49B2" w14:textId="77777777" w:rsidR="0054588B" w:rsidRPr="00484E64" w:rsidRDefault="0054588B" w:rsidP="0054588B">
            <w:pPr>
              <w:jc w:val="center"/>
              <w:rPr>
                <w:rFonts w:eastAsia="Times New Roman"/>
                <w:color w:val="000000" w:themeColor="text1"/>
                <w:sz w:val="22"/>
                <w:szCs w:val="22"/>
              </w:rPr>
            </w:pPr>
            <w:r w:rsidRPr="00484E64">
              <w:rPr>
                <w:rFonts w:eastAsia="Times New Roman"/>
                <w:color w:val="000000" w:themeColor="text1"/>
                <w:sz w:val="22"/>
                <w:szCs w:val="22"/>
              </w:rPr>
              <w:t>Vandenviečių įtaka</w:t>
            </w:r>
          </w:p>
        </w:tc>
      </w:tr>
      <w:tr w:rsidR="0054588B" w:rsidRPr="009F1018" w14:paraId="7997643D" w14:textId="77777777" w:rsidTr="00746EE8">
        <w:tc>
          <w:tcPr>
            <w:tcW w:w="1222" w:type="pct"/>
            <w:tcBorders>
              <w:top w:val="dotted" w:sz="4" w:space="0" w:color="auto"/>
              <w:left w:val="double" w:sz="4" w:space="0" w:color="auto"/>
              <w:bottom w:val="double" w:sz="4" w:space="0" w:color="auto"/>
            </w:tcBorders>
          </w:tcPr>
          <w:p w14:paraId="2D9747BC" w14:textId="77777777" w:rsidR="0054588B" w:rsidRPr="009F1018" w:rsidRDefault="0054588B" w:rsidP="0054588B">
            <w:pPr>
              <w:jc w:val="center"/>
              <w:rPr>
                <w:rFonts w:eastAsia="Times New Roman"/>
                <w:bCs/>
                <w:iCs/>
                <w:color w:val="000000" w:themeColor="text1"/>
                <w:sz w:val="22"/>
                <w:szCs w:val="22"/>
              </w:rPr>
            </w:pPr>
            <w:r w:rsidRPr="009F1018">
              <w:rPr>
                <w:rFonts w:eastAsia="Times New Roman"/>
                <w:bCs/>
                <w:iCs/>
                <w:color w:val="000000" w:themeColor="text1"/>
                <w:sz w:val="22"/>
                <w:szCs w:val="22"/>
              </w:rPr>
              <w:t>24</w:t>
            </w:r>
          </w:p>
        </w:tc>
        <w:tc>
          <w:tcPr>
            <w:tcW w:w="1278" w:type="pct"/>
            <w:tcBorders>
              <w:top w:val="dotted" w:sz="4" w:space="0" w:color="auto"/>
              <w:bottom w:val="double" w:sz="4" w:space="0" w:color="auto"/>
            </w:tcBorders>
          </w:tcPr>
          <w:p w14:paraId="1FA7CA05" w14:textId="77777777" w:rsidR="0054588B" w:rsidRPr="009F1018" w:rsidRDefault="0054588B" w:rsidP="0054588B">
            <w:pPr>
              <w:jc w:val="center"/>
              <w:rPr>
                <w:rFonts w:eastAsia="Times New Roman"/>
                <w:color w:val="000000" w:themeColor="text1"/>
                <w:sz w:val="22"/>
                <w:szCs w:val="22"/>
              </w:rPr>
            </w:pPr>
            <w:r w:rsidRPr="009F1018">
              <w:rPr>
                <w:rFonts w:eastAsia="Times New Roman"/>
                <w:color w:val="000000" w:themeColor="text1"/>
                <w:sz w:val="22"/>
                <w:szCs w:val="22"/>
              </w:rPr>
              <w:t>D2up-D3šv</w:t>
            </w:r>
          </w:p>
        </w:tc>
        <w:tc>
          <w:tcPr>
            <w:tcW w:w="1278" w:type="pct"/>
            <w:tcBorders>
              <w:top w:val="dotted" w:sz="4" w:space="0" w:color="auto"/>
              <w:bottom w:val="double" w:sz="4" w:space="0" w:color="auto"/>
            </w:tcBorders>
          </w:tcPr>
          <w:p w14:paraId="02FDF52E" w14:textId="77777777" w:rsidR="0054588B" w:rsidRPr="009F1018" w:rsidRDefault="0054588B" w:rsidP="0054588B">
            <w:pPr>
              <w:jc w:val="center"/>
              <w:rPr>
                <w:rFonts w:eastAsia="Times New Roman"/>
                <w:color w:val="000000" w:themeColor="text1"/>
                <w:sz w:val="22"/>
                <w:szCs w:val="22"/>
              </w:rPr>
            </w:pPr>
            <w:r w:rsidRPr="009F1018">
              <w:rPr>
                <w:rFonts w:eastAsia="Times New Roman"/>
                <w:color w:val="000000" w:themeColor="text1"/>
                <w:sz w:val="22"/>
                <w:szCs w:val="22"/>
              </w:rPr>
              <w:t>Panevėžys-Oreliai</w:t>
            </w:r>
          </w:p>
        </w:tc>
        <w:tc>
          <w:tcPr>
            <w:tcW w:w="1222" w:type="pct"/>
            <w:tcBorders>
              <w:top w:val="dotted" w:sz="4" w:space="0" w:color="auto"/>
              <w:bottom w:val="double" w:sz="4" w:space="0" w:color="auto"/>
              <w:right w:val="double" w:sz="4" w:space="0" w:color="auto"/>
            </w:tcBorders>
          </w:tcPr>
          <w:p w14:paraId="63B388E3" w14:textId="77777777" w:rsidR="0054588B" w:rsidRPr="009F1018" w:rsidRDefault="0054588B" w:rsidP="0054588B">
            <w:pPr>
              <w:jc w:val="center"/>
              <w:rPr>
                <w:rFonts w:eastAsia="Times New Roman"/>
                <w:color w:val="000000" w:themeColor="text1"/>
                <w:sz w:val="22"/>
                <w:szCs w:val="22"/>
              </w:rPr>
            </w:pPr>
            <w:r w:rsidRPr="009F1018">
              <w:rPr>
                <w:rFonts w:eastAsia="Times New Roman"/>
                <w:color w:val="000000" w:themeColor="text1"/>
                <w:sz w:val="22"/>
                <w:szCs w:val="22"/>
              </w:rPr>
              <w:t>Vandenviečių įtaka</w:t>
            </w:r>
          </w:p>
        </w:tc>
      </w:tr>
    </w:tbl>
    <w:p w14:paraId="3FED634F" w14:textId="77777777" w:rsidR="0054588B" w:rsidRPr="009F1018" w:rsidRDefault="0054588B" w:rsidP="0054588B">
      <w:pPr>
        <w:spacing w:line="360" w:lineRule="auto"/>
        <w:ind w:firstLine="720"/>
        <w:jc w:val="both"/>
        <w:rPr>
          <w:bCs/>
          <w:iCs/>
          <w:color w:val="000000" w:themeColor="text1"/>
          <w:sz w:val="20"/>
          <w:szCs w:val="20"/>
        </w:rPr>
      </w:pPr>
      <w:r w:rsidRPr="009F1018">
        <w:rPr>
          <w:bCs/>
          <w:iCs/>
          <w:color w:val="000000" w:themeColor="text1"/>
          <w:sz w:val="20"/>
          <w:szCs w:val="20"/>
        </w:rPr>
        <w:t xml:space="preserve">* šie gręžiniai </w:t>
      </w:r>
      <w:r w:rsidR="006724E2" w:rsidRPr="009F1018">
        <w:rPr>
          <w:bCs/>
          <w:iCs/>
          <w:color w:val="000000" w:themeColor="text1"/>
          <w:sz w:val="20"/>
          <w:szCs w:val="20"/>
        </w:rPr>
        <w:t>2</w:t>
      </w:r>
      <w:r w:rsidRPr="009F1018">
        <w:rPr>
          <w:bCs/>
          <w:iCs/>
          <w:color w:val="000000" w:themeColor="text1"/>
          <w:sz w:val="20"/>
          <w:szCs w:val="20"/>
        </w:rPr>
        <w:t>4 pav. pavaizduoti kartu (toje pačioje vietoje)</w:t>
      </w:r>
    </w:p>
    <w:p w14:paraId="11079DF3" w14:textId="23E6C1F9" w:rsidR="0054588B" w:rsidRDefault="0054588B" w:rsidP="0054588B">
      <w:pPr>
        <w:spacing w:line="360" w:lineRule="auto"/>
        <w:ind w:firstLine="720"/>
        <w:jc w:val="both"/>
        <w:rPr>
          <w:bCs/>
          <w:iCs/>
          <w:color w:val="FF0000"/>
        </w:rPr>
      </w:pPr>
    </w:p>
    <w:p w14:paraId="66AC4233" w14:textId="2CFB02E7" w:rsidR="00FD630C" w:rsidRDefault="00FD630C" w:rsidP="00FD630C">
      <w:pPr>
        <w:spacing w:line="276" w:lineRule="auto"/>
        <w:jc w:val="both"/>
        <w:rPr>
          <w:bCs/>
          <w:iCs/>
          <w:color w:val="FF0000"/>
        </w:rPr>
      </w:pPr>
      <w:r>
        <w:rPr>
          <w:bCs/>
          <w:iCs/>
          <w:noProof/>
          <w:color w:val="FF0000"/>
          <w:lang w:eastAsia="lt-LT"/>
        </w:rPr>
        <w:drawing>
          <wp:inline distT="0" distB="0" distL="0" distR="0" wp14:anchorId="63FA6A9D" wp14:editId="6524AEE6">
            <wp:extent cx="6155690" cy="5262880"/>
            <wp:effectExtent l="19050" t="19050" r="16510" b="1397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alstyb.monitoringas.png"/>
                    <pic:cNvPicPr/>
                  </pic:nvPicPr>
                  <pic:blipFill>
                    <a:blip r:embed="rId58">
                      <a:extLst>
                        <a:ext uri="{BEBA8EAE-BF5A-486C-A8C5-ECC9F3942E4B}">
                          <a14:imgProps xmlns:a14="http://schemas.microsoft.com/office/drawing/2010/main">
                            <a14:imgLayer r:embed="rId59">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155690" cy="5262880"/>
                    </a:xfrm>
                    <a:prstGeom prst="rect">
                      <a:avLst/>
                    </a:prstGeom>
                    <a:ln>
                      <a:solidFill>
                        <a:schemeClr val="tx1"/>
                      </a:solidFill>
                    </a:ln>
                  </pic:spPr>
                </pic:pic>
              </a:graphicData>
            </a:graphic>
          </wp:inline>
        </w:drawing>
      </w:r>
    </w:p>
    <w:p w14:paraId="21B65937" w14:textId="1FF00E7B" w:rsidR="00FD630C" w:rsidRPr="00C653E3" w:rsidRDefault="00D750CC" w:rsidP="00FD630C">
      <w:pPr>
        <w:pStyle w:val="AntrPAV"/>
        <w:rPr>
          <w:sz w:val="24"/>
          <w:szCs w:val="28"/>
        </w:rPr>
      </w:pPr>
      <w:bookmarkStart w:id="2357" w:name="_Toc50103879"/>
      <w:bookmarkStart w:id="2358" w:name="_Toc239251232"/>
      <w:r w:rsidRPr="00C653E3">
        <w:rPr>
          <w:sz w:val="24"/>
          <w:szCs w:val="28"/>
        </w:rPr>
        <w:t>27</w:t>
      </w:r>
      <w:r w:rsidR="00FD630C" w:rsidRPr="00C653E3">
        <w:rPr>
          <w:sz w:val="24"/>
          <w:szCs w:val="28"/>
        </w:rPr>
        <w:t xml:space="preserve"> pav. Valstybinio monitoringo tinklo gręžinių išdėstymo schema</w:t>
      </w:r>
      <w:bookmarkEnd w:id="2357"/>
      <w:bookmarkEnd w:id="2358"/>
    </w:p>
    <w:p w14:paraId="71D3CD00" w14:textId="649087D8" w:rsidR="0054588B" w:rsidRPr="0048458A" w:rsidRDefault="0054588B" w:rsidP="0048458A">
      <w:pPr>
        <w:spacing w:before="240" w:line="360" w:lineRule="auto"/>
        <w:ind w:firstLine="567"/>
        <w:jc w:val="both"/>
        <w:rPr>
          <w:bCs/>
          <w:i/>
          <w:color w:val="000000" w:themeColor="text1"/>
          <w:u w:val="single"/>
        </w:rPr>
      </w:pPr>
      <w:r w:rsidRPr="0048458A">
        <w:rPr>
          <w:b/>
          <w:i/>
          <w:color w:val="000000" w:themeColor="text1"/>
        </w:rPr>
        <w:t>Ūkio subjektų poveikio požeminiam vandeniui monitoringas</w:t>
      </w:r>
      <w:r w:rsidR="0048458A" w:rsidRPr="0048458A">
        <w:rPr>
          <w:b/>
          <w:i/>
          <w:color w:val="000000" w:themeColor="text1"/>
        </w:rPr>
        <w:t>.</w:t>
      </w:r>
      <w:r w:rsidR="0048458A" w:rsidRPr="0048458A">
        <w:rPr>
          <w:bCs/>
          <w:i/>
          <w:color w:val="000000" w:themeColor="text1"/>
        </w:rPr>
        <w:t xml:space="preserve"> </w:t>
      </w:r>
      <w:r w:rsidRPr="005E03D0">
        <w:rPr>
          <w:color w:val="000000" w:themeColor="text1"/>
        </w:rPr>
        <w:t>Turimais duomenimis, maždaug penkiasdešimtyje miesto teritorijoje esančių objektų buvo įrengtas poveikio požeminiam vandeniui monitoringo tinklas. Bėgant laikui, atsižvelgiant į vykdomą veiklą bei daromą poveikį požeminio vandens kokybei, tyrimus vykdančių objektų skaičius kito (</w:t>
      </w:r>
      <w:r w:rsidR="00827E5B" w:rsidRPr="005E03D0">
        <w:rPr>
          <w:color w:val="000000" w:themeColor="text1"/>
        </w:rPr>
        <w:t>2</w:t>
      </w:r>
      <w:r w:rsidR="006D3B2F">
        <w:rPr>
          <w:color w:val="000000" w:themeColor="text1"/>
        </w:rPr>
        <w:t>8</w:t>
      </w:r>
      <w:r w:rsidRPr="005E03D0">
        <w:rPr>
          <w:color w:val="000000" w:themeColor="text1"/>
        </w:rPr>
        <w:t xml:space="preserve"> pav.). GEOLIS [1</w:t>
      </w:r>
      <w:r w:rsidR="003109D7">
        <w:rPr>
          <w:color w:val="000000" w:themeColor="text1"/>
        </w:rPr>
        <w:t>0</w:t>
      </w:r>
      <w:r w:rsidRPr="005E03D0">
        <w:rPr>
          <w:color w:val="000000" w:themeColor="text1"/>
        </w:rPr>
        <w:t xml:space="preserve">] pateikiamais duomenimis, šios programos rengimo metu Panevėžio miesto savivaldybėje yra </w:t>
      </w:r>
      <w:r w:rsidR="00517E43" w:rsidRPr="005E03D0">
        <w:rPr>
          <w:color w:val="000000" w:themeColor="text1"/>
        </w:rPr>
        <w:t>37</w:t>
      </w:r>
      <w:r w:rsidRPr="005E03D0">
        <w:rPr>
          <w:color w:val="000000" w:themeColor="text1"/>
        </w:rPr>
        <w:t xml:space="preserve"> ūkio subjektai, kurie vykdo poveikio požeminiam vandeniui monitoringą pagal parengtas ir nustatyta tvarka suderintas programas</w:t>
      </w:r>
      <w:r w:rsidR="00827E5B" w:rsidRPr="005E03D0">
        <w:rPr>
          <w:color w:val="000000" w:themeColor="text1"/>
        </w:rPr>
        <w:t xml:space="preserve"> (21</w:t>
      </w:r>
      <w:r w:rsidRPr="005E03D0">
        <w:rPr>
          <w:color w:val="000000" w:themeColor="text1"/>
        </w:rPr>
        <w:t xml:space="preserve"> lentelė). Iš jų </w:t>
      </w:r>
      <w:r w:rsidR="00517E43" w:rsidRPr="005E03D0">
        <w:rPr>
          <w:color w:val="000000" w:themeColor="text1"/>
        </w:rPr>
        <w:t>35</w:t>
      </w:r>
      <w:r w:rsidRPr="005E03D0">
        <w:rPr>
          <w:color w:val="000000" w:themeColor="text1"/>
        </w:rPr>
        <w:t xml:space="preserve"> yra ūkio subjektai – potencialūs požeminio vandens teršėjai, </w:t>
      </w:r>
      <w:r w:rsidR="00517E43" w:rsidRPr="005E03D0">
        <w:rPr>
          <w:color w:val="000000" w:themeColor="text1"/>
        </w:rPr>
        <w:t>2</w:t>
      </w:r>
      <w:r w:rsidRPr="005E03D0">
        <w:rPr>
          <w:color w:val="000000" w:themeColor="text1"/>
        </w:rPr>
        <w:t xml:space="preserve"> ūkio subjektai – požeminio vandens išteklių vartotojai (vandenvietės). Potencialių požeminio vandens teršėjų grupėje yra </w:t>
      </w:r>
      <w:r w:rsidR="00F37FCC" w:rsidRPr="005E03D0">
        <w:rPr>
          <w:color w:val="000000" w:themeColor="text1"/>
        </w:rPr>
        <w:t>29</w:t>
      </w:r>
      <w:r w:rsidRPr="005E03D0">
        <w:rPr>
          <w:color w:val="000000" w:themeColor="text1"/>
        </w:rPr>
        <w:t xml:space="preserve"> degalinė</w:t>
      </w:r>
      <w:r w:rsidR="00F37FCC" w:rsidRPr="005E03D0">
        <w:rPr>
          <w:color w:val="000000" w:themeColor="text1"/>
        </w:rPr>
        <w:t>s</w:t>
      </w:r>
      <w:r w:rsidRPr="005E03D0">
        <w:rPr>
          <w:color w:val="000000" w:themeColor="text1"/>
        </w:rPr>
        <w:t xml:space="preserve">, </w:t>
      </w:r>
      <w:r w:rsidR="00F37FCC" w:rsidRPr="005E03D0">
        <w:rPr>
          <w:color w:val="000000" w:themeColor="text1"/>
        </w:rPr>
        <w:t>1</w:t>
      </w:r>
      <w:r w:rsidRPr="005E03D0">
        <w:rPr>
          <w:color w:val="000000" w:themeColor="text1"/>
        </w:rPr>
        <w:t xml:space="preserve"> pavojingų atliekų aikštelė, 2 katilinės, 1 asfaltbetonio bazė</w:t>
      </w:r>
      <w:r w:rsidR="00F37FCC" w:rsidRPr="005E03D0">
        <w:rPr>
          <w:color w:val="000000" w:themeColor="text1"/>
        </w:rPr>
        <w:t>, 1 automobilių demontavimo aikštelė</w:t>
      </w:r>
      <w:r w:rsidR="005E03D0" w:rsidRPr="005E03D0">
        <w:rPr>
          <w:color w:val="000000" w:themeColor="text1"/>
        </w:rPr>
        <w:t xml:space="preserve"> ir viena didelių gabaritų atliekų surinkimo aikštelė.</w:t>
      </w:r>
      <w:r w:rsidRPr="005E03D0">
        <w:rPr>
          <w:color w:val="000000" w:themeColor="text1"/>
        </w:rPr>
        <w:t xml:space="preserve"> Visuose šiuose ūkio subjektuose monitoringo metu tiriamas gruntinio vandens sluoksnis. </w:t>
      </w:r>
      <w:r w:rsidR="005E03D0" w:rsidRPr="005E03D0">
        <w:rPr>
          <w:color w:val="000000" w:themeColor="text1"/>
        </w:rPr>
        <w:t>Dvejose</w:t>
      </w:r>
      <w:r w:rsidRPr="005E03D0">
        <w:rPr>
          <w:color w:val="000000" w:themeColor="text1"/>
        </w:rPr>
        <w:t xml:space="preserve"> vandenvietėse monitoringo tikslu tiriamas gilesniųjų vandeningųjų sluoksnių vanduo. </w:t>
      </w:r>
    </w:p>
    <w:p w14:paraId="656C5DA0" w14:textId="088A9083" w:rsidR="0054588B" w:rsidRPr="00517E43" w:rsidRDefault="00F86E01" w:rsidP="00517E43">
      <w:pPr>
        <w:pStyle w:val="Antrlentel"/>
        <w:ind w:firstLine="567"/>
        <w:rPr>
          <w:color w:val="000000" w:themeColor="text1"/>
          <w:sz w:val="24"/>
          <w:szCs w:val="28"/>
        </w:rPr>
      </w:pPr>
      <w:bookmarkStart w:id="2359" w:name="_Toc50103890"/>
      <w:bookmarkStart w:id="2360" w:name="_Toc239252090"/>
      <w:r>
        <w:rPr>
          <w:color w:val="000000" w:themeColor="text1"/>
          <w:sz w:val="24"/>
          <w:szCs w:val="28"/>
        </w:rPr>
        <w:t>32</w:t>
      </w:r>
      <w:r w:rsidR="0054588B" w:rsidRPr="00517E43">
        <w:rPr>
          <w:color w:val="000000" w:themeColor="text1"/>
          <w:sz w:val="24"/>
          <w:szCs w:val="28"/>
        </w:rPr>
        <w:t xml:space="preserve"> lentelė. Ūkio subjektų, vykdančių potencialių taršos židinių požeminio vandens monitoringą, sąrašas</w:t>
      </w:r>
      <w:bookmarkEnd w:id="2359"/>
      <w:bookmarkEnd w:id="2360"/>
    </w:p>
    <w:tbl>
      <w:tblPr>
        <w:tblW w:w="49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6"/>
        <w:gridCol w:w="4290"/>
        <w:gridCol w:w="1523"/>
        <w:gridCol w:w="3002"/>
        <w:gridCol w:w="15"/>
      </w:tblGrid>
      <w:tr w:rsidR="0033135C" w:rsidRPr="00B97F83" w14:paraId="74C5E3D0" w14:textId="0DF21F6C" w:rsidTr="0033135C">
        <w:trPr>
          <w:gridAfter w:val="1"/>
          <w:wAfter w:w="10" w:type="pct"/>
          <w:trHeight w:val="57"/>
        </w:trPr>
        <w:tc>
          <w:tcPr>
            <w:tcW w:w="342" w:type="pct"/>
            <w:tcBorders>
              <w:top w:val="double" w:sz="4" w:space="0" w:color="auto"/>
              <w:left w:val="double" w:sz="4" w:space="0" w:color="auto"/>
            </w:tcBorders>
            <w:vAlign w:val="center"/>
          </w:tcPr>
          <w:p w14:paraId="0950C13C" w14:textId="77777777" w:rsidR="0033135C" w:rsidRPr="00B97F83" w:rsidRDefault="0033135C" w:rsidP="0054588B">
            <w:pPr>
              <w:jc w:val="center"/>
              <w:rPr>
                <w:b/>
                <w:bCs/>
                <w:i/>
                <w:color w:val="000000" w:themeColor="text1"/>
                <w:sz w:val="18"/>
                <w:szCs w:val="18"/>
              </w:rPr>
            </w:pPr>
            <w:bookmarkStart w:id="2361" w:name="_Hlk233637727"/>
            <w:r w:rsidRPr="00B97F83">
              <w:rPr>
                <w:b/>
                <w:bCs/>
                <w:i/>
                <w:color w:val="000000" w:themeColor="text1"/>
                <w:sz w:val="18"/>
                <w:szCs w:val="18"/>
              </w:rPr>
              <w:t>Eil. Nr.</w:t>
            </w:r>
          </w:p>
        </w:tc>
        <w:tc>
          <w:tcPr>
            <w:tcW w:w="2261" w:type="pct"/>
            <w:tcBorders>
              <w:top w:val="double" w:sz="4" w:space="0" w:color="auto"/>
            </w:tcBorders>
            <w:vAlign w:val="center"/>
          </w:tcPr>
          <w:p w14:paraId="7A11C2CE" w14:textId="77777777" w:rsidR="0033135C" w:rsidRPr="00B97F83" w:rsidRDefault="0033135C" w:rsidP="0054588B">
            <w:pPr>
              <w:jc w:val="center"/>
              <w:rPr>
                <w:b/>
                <w:bCs/>
                <w:i/>
                <w:color w:val="000000" w:themeColor="text1"/>
                <w:sz w:val="18"/>
                <w:szCs w:val="18"/>
              </w:rPr>
            </w:pPr>
            <w:r w:rsidRPr="00B97F83">
              <w:rPr>
                <w:b/>
                <w:bCs/>
                <w:i/>
                <w:color w:val="000000" w:themeColor="text1"/>
                <w:sz w:val="18"/>
                <w:szCs w:val="18"/>
              </w:rPr>
              <w:t>Objekto pavadinimas</w:t>
            </w:r>
          </w:p>
        </w:tc>
        <w:tc>
          <w:tcPr>
            <w:tcW w:w="804" w:type="pct"/>
            <w:tcBorders>
              <w:top w:val="double" w:sz="4" w:space="0" w:color="auto"/>
            </w:tcBorders>
            <w:vAlign w:val="center"/>
          </w:tcPr>
          <w:p w14:paraId="166B58E4" w14:textId="77777777" w:rsidR="0033135C" w:rsidRPr="00B97F83" w:rsidRDefault="0033135C" w:rsidP="0054588B">
            <w:pPr>
              <w:jc w:val="center"/>
              <w:rPr>
                <w:b/>
                <w:bCs/>
                <w:i/>
                <w:color w:val="000000" w:themeColor="text1"/>
                <w:sz w:val="18"/>
                <w:szCs w:val="18"/>
              </w:rPr>
            </w:pPr>
            <w:r w:rsidRPr="00B97F83">
              <w:rPr>
                <w:b/>
                <w:bCs/>
                <w:i/>
                <w:color w:val="000000" w:themeColor="text1"/>
                <w:sz w:val="18"/>
                <w:szCs w:val="18"/>
              </w:rPr>
              <w:t>Objekto tipas</w:t>
            </w:r>
          </w:p>
        </w:tc>
        <w:tc>
          <w:tcPr>
            <w:tcW w:w="1583" w:type="pct"/>
            <w:tcBorders>
              <w:top w:val="double" w:sz="4" w:space="0" w:color="auto"/>
              <w:right w:val="double" w:sz="4" w:space="0" w:color="auto"/>
            </w:tcBorders>
            <w:vAlign w:val="center"/>
          </w:tcPr>
          <w:p w14:paraId="2F3DE6A4" w14:textId="77777777" w:rsidR="0033135C" w:rsidRPr="00B97F83" w:rsidRDefault="0033135C" w:rsidP="0054588B">
            <w:pPr>
              <w:jc w:val="center"/>
              <w:rPr>
                <w:b/>
                <w:bCs/>
                <w:i/>
                <w:color w:val="000000" w:themeColor="text1"/>
                <w:sz w:val="18"/>
                <w:szCs w:val="18"/>
              </w:rPr>
            </w:pPr>
            <w:r w:rsidRPr="00B97F83">
              <w:rPr>
                <w:b/>
                <w:bCs/>
                <w:i/>
                <w:color w:val="000000" w:themeColor="text1"/>
                <w:sz w:val="18"/>
                <w:szCs w:val="18"/>
              </w:rPr>
              <w:t>Adresas</w:t>
            </w:r>
          </w:p>
        </w:tc>
      </w:tr>
      <w:tr w:rsidR="0033135C" w:rsidRPr="00B97F83" w14:paraId="587A47D0" w14:textId="150CB353" w:rsidTr="0033135C">
        <w:trPr>
          <w:gridAfter w:val="1"/>
          <w:wAfter w:w="10" w:type="pct"/>
          <w:trHeight w:val="288"/>
        </w:trPr>
        <w:tc>
          <w:tcPr>
            <w:tcW w:w="342" w:type="pct"/>
            <w:tcBorders>
              <w:left w:val="double" w:sz="4" w:space="0" w:color="auto"/>
            </w:tcBorders>
            <w:vAlign w:val="center"/>
          </w:tcPr>
          <w:p w14:paraId="66C19247" w14:textId="537D7380"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2B15A767" w14:textId="5761ED49" w:rsidR="0033135C" w:rsidRPr="00B97F83" w:rsidRDefault="0033135C" w:rsidP="0054588B">
            <w:pPr>
              <w:rPr>
                <w:color w:val="000000" w:themeColor="text1"/>
                <w:sz w:val="18"/>
                <w:szCs w:val="18"/>
                <w:lang w:eastAsia="lt-LT"/>
              </w:rPr>
            </w:pPr>
            <w:r w:rsidRPr="00B97F83">
              <w:rPr>
                <w:color w:val="000000" w:themeColor="text1"/>
                <w:sz w:val="18"/>
                <w:szCs w:val="18"/>
              </w:rPr>
              <w:t xml:space="preserve">UAB „Kovaras“ (buv. „Advena“) </w:t>
            </w:r>
          </w:p>
        </w:tc>
        <w:tc>
          <w:tcPr>
            <w:tcW w:w="804" w:type="pct"/>
            <w:vAlign w:val="center"/>
          </w:tcPr>
          <w:p w14:paraId="78C3ECB0" w14:textId="77777777" w:rsidR="0033135C" w:rsidRPr="00B97F83" w:rsidRDefault="0033135C" w:rsidP="0054588B">
            <w:pPr>
              <w:rPr>
                <w:color w:val="000000" w:themeColor="text1"/>
                <w:sz w:val="18"/>
                <w:szCs w:val="18"/>
                <w:lang w:eastAsia="lt-LT"/>
              </w:rPr>
            </w:pPr>
            <w:r w:rsidRPr="00B97F83">
              <w:rPr>
                <w:color w:val="000000" w:themeColor="text1"/>
                <w:sz w:val="18"/>
                <w:szCs w:val="18"/>
              </w:rPr>
              <w:t>degalinės</w:t>
            </w:r>
          </w:p>
        </w:tc>
        <w:tc>
          <w:tcPr>
            <w:tcW w:w="1583" w:type="pct"/>
            <w:tcBorders>
              <w:right w:val="double" w:sz="4" w:space="0" w:color="auto"/>
            </w:tcBorders>
            <w:vAlign w:val="center"/>
          </w:tcPr>
          <w:p w14:paraId="0F5C06B7" w14:textId="77777777" w:rsidR="0033135C" w:rsidRPr="00B97F83" w:rsidRDefault="0033135C" w:rsidP="0054588B">
            <w:pPr>
              <w:rPr>
                <w:color w:val="000000" w:themeColor="text1"/>
                <w:sz w:val="18"/>
                <w:szCs w:val="18"/>
                <w:lang w:eastAsia="lt-LT"/>
              </w:rPr>
            </w:pPr>
            <w:r w:rsidRPr="00B97F83">
              <w:rPr>
                <w:color w:val="000000" w:themeColor="text1"/>
                <w:sz w:val="18"/>
                <w:szCs w:val="18"/>
              </w:rPr>
              <w:t>Panevėžio m., Beržų g. 2</w:t>
            </w:r>
          </w:p>
        </w:tc>
      </w:tr>
      <w:tr w:rsidR="0033135C" w:rsidRPr="00B97F83" w14:paraId="189A9E7F" w14:textId="237E29D1" w:rsidTr="0033135C">
        <w:trPr>
          <w:gridAfter w:val="1"/>
          <w:wAfter w:w="10" w:type="pct"/>
          <w:trHeight w:val="288"/>
        </w:trPr>
        <w:tc>
          <w:tcPr>
            <w:tcW w:w="342" w:type="pct"/>
            <w:tcBorders>
              <w:left w:val="double" w:sz="4" w:space="0" w:color="auto"/>
            </w:tcBorders>
            <w:vAlign w:val="center"/>
          </w:tcPr>
          <w:p w14:paraId="6621CC47" w14:textId="0EC4D6E9"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39A6B834" w14:textId="2199CCBC" w:rsidR="0033135C" w:rsidRPr="00B97F83" w:rsidRDefault="0033135C" w:rsidP="0054588B">
            <w:pPr>
              <w:rPr>
                <w:color w:val="000000" w:themeColor="text1"/>
                <w:sz w:val="18"/>
                <w:szCs w:val="18"/>
              </w:rPr>
            </w:pPr>
            <w:r w:rsidRPr="00B97F83">
              <w:rPr>
                <w:color w:val="000000" w:themeColor="text1"/>
                <w:sz w:val="18"/>
                <w:szCs w:val="18"/>
              </w:rPr>
              <w:t>„Statoil“ Basanavičiaus degalinė</w:t>
            </w:r>
          </w:p>
        </w:tc>
        <w:tc>
          <w:tcPr>
            <w:tcW w:w="804" w:type="pct"/>
            <w:vAlign w:val="center"/>
          </w:tcPr>
          <w:p w14:paraId="4BF578C2"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23268A76" w14:textId="77777777" w:rsidR="0033135C" w:rsidRPr="00B97F83" w:rsidRDefault="0033135C" w:rsidP="0054588B">
            <w:pPr>
              <w:rPr>
                <w:color w:val="000000" w:themeColor="text1"/>
                <w:sz w:val="18"/>
                <w:szCs w:val="18"/>
              </w:rPr>
            </w:pPr>
            <w:r w:rsidRPr="00B97F83">
              <w:rPr>
                <w:color w:val="000000" w:themeColor="text1"/>
                <w:sz w:val="18"/>
                <w:szCs w:val="18"/>
              </w:rPr>
              <w:t>Panevėžio m., J. Basanavičiaus g. 63</w:t>
            </w:r>
          </w:p>
        </w:tc>
      </w:tr>
      <w:tr w:rsidR="0033135C" w:rsidRPr="00B97F83" w14:paraId="795F2499" w14:textId="1E6FE8F8" w:rsidTr="0033135C">
        <w:trPr>
          <w:gridAfter w:val="1"/>
          <w:wAfter w:w="10" w:type="pct"/>
          <w:trHeight w:val="288"/>
        </w:trPr>
        <w:tc>
          <w:tcPr>
            <w:tcW w:w="342" w:type="pct"/>
            <w:tcBorders>
              <w:left w:val="double" w:sz="4" w:space="0" w:color="auto"/>
            </w:tcBorders>
            <w:vAlign w:val="center"/>
          </w:tcPr>
          <w:p w14:paraId="7EBF2881" w14:textId="30756137"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0681C9D0" w14:textId="3ADF3930" w:rsidR="0033135C" w:rsidRPr="00B97F83" w:rsidRDefault="0033135C" w:rsidP="0054588B">
            <w:pPr>
              <w:rPr>
                <w:color w:val="000000" w:themeColor="text1"/>
                <w:sz w:val="18"/>
                <w:szCs w:val="18"/>
              </w:rPr>
            </w:pPr>
            <w:r w:rsidRPr="00B97F83">
              <w:rPr>
                <w:color w:val="000000" w:themeColor="text1"/>
                <w:sz w:val="18"/>
                <w:szCs w:val="18"/>
              </w:rPr>
              <w:t>UAB „Viada LT“ (buv. Lukoil Baltija)</w:t>
            </w:r>
          </w:p>
        </w:tc>
        <w:tc>
          <w:tcPr>
            <w:tcW w:w="804" w:type="pct"/>
            <w:vAlign w:val="center"/>
          </w:tcPr>
          <w:p w14:paraId="3C27E83C"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62051E10" w14:textId="77777777" w:rsidR="0033135C" w:rsidRPr="00B97F83" w:rsidRDefault="0033135C" w:rsidP="0054588B">
            <w:pPr>
              <w:rPr>
                <w:color w:val="000000" w:themeColor="text1"/>
                <w:sz w:val="18"/>
                <w:szCs w:val="18"/>
              </w:rPr>
            </w:pPr>
            <w:r w:rsidRPr="00B97F83">
              <w:rPr>
                <w:color w:val="000000" w:themeColor="text1"/>
                <w:sz w:val="18"/>
                <w:szCs w:val="18"/>
              </w:rPr>
              <w:t>Panevėžio m., J. Janonio g. 28A</w:t>
            </w:r>
          </w:p>
        </w:tc>
      </w:tr>
      <w:tr w:rsidR="0033135C" w:rsidRPr="00B97F83" w14:paraId="2302CBEC" w14:textId="00DC9093" w:rsidTr="0033135C">
        <w:trPr>
          <w:gridAfter w:val="1"/>
          <w:wAfter w:w="10" w:type="pct"/>
          <w:trHeight w:val="288"/>
        </w:trPr>
        <w:tc>
          <w:tcPr>
            <w:tcW w:w="342" w:type="pct"/>
            <w:tcBorders>
              <w:left w:val="double" w:sz="4" w:space="0" w:color="auto"/>
            </w:tcBorders>
            <w:vAlign w:val="center"/>
          </w:tcPr>
          <w:p w14:paraId="520C0B26" w14:textId="221F5A24"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33149D87" w14:textId="6F48E3F5" w:rsidR="0033135C" w:rsidRPr="00B97F83" w:rsidRDefault="0033135C" w:rsidP="0054588B">
            <w:pPr>
              <w:rPr>
                <w:color w:val="000000" w:themeColor="text1"/>
                <w:sz w:val="18"/>
                <w:szCs w:val="18"/>
              </w:rPr>
            </w:pPr>
            <w:r w:rsidRPr="00B97F83">
              <w:rPr>
                <w:color w:val="000000" w:themeColor="text1"/>
                <w:sz w:val="18"/>
                <w:szCs w:val="18"/>
              </w:rPr>
              <w:t>UAB „Kovaras“</w:t>
            </w:r>
          </w:p>
        </w:tc>
        <w:tc>
          <w:tcPr>
            <w:tcW w:w="804" w:type="pct"/>
            <w:vAlign w:val="center"/>
          </w:tcPr>
          <w:p w14:paraId="38EC0D06"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52BC75DF" w14:textId="77777777" w:rsidR="0033135C" w:rsidRPr="00B97F83" w:rsidRDefault="0033135C" w:rsidP="0054588B">
            <w:pPr>
              <w:rPr>
                <w:color w:val="000000" w:themeColor="text1"/>
                <w:sz w:val="18"/>
                <w:szCs w:val="18"/>
              </w:rPr>
            </w:pPr>
            <w:r w:rsidRPr="00B97F83">
              <w:rPr>
                <w:color w:val="000000" w:themeColor="text1"/>
                <w:sz w:val="18"/>
                <w:szCs w:val="18"/>
              </w:rPr>
              <w:t>Panevėžio m., Klaipėdos g. 135</w:t>
            </w:r>
          </w:p>
        </w:tc>
      </w:tr>
      <w:tr w:rsidR="0033135C" w:rsidRPr="00B97F83" w14:paraId="0CC06340" w14:textId="12696577" w:rsidTr="0033135C">
        <w:trPr>
          <w:gridAfter w:val="1"/>
          <w:wAfter w:w="10" w:type="pct"/>
          <w:trHeight w:val="288"/>
        </w:trPr>
        <w:tc>
          <w:tcPr>
            <w:tcW w:w="342" w:type="pct"/>
            <w:tcBorders>
              <w:left w:val="double" w:sz="4" w:space="0" w:color="auto"/>
            </w:tcBorders>
            <w:vAlign w:val="center"/>
          </w:tcPr>
          <w:p w14:paraId="3D55E364" w14:textId="27D1E4C8"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2301582F" w14:textId="3A09E5BC" w:rsidR="0033135C" w:rsidRPr="00B97F83" w:rsidRDefault="0033135C" w:rsidP="007466C8">
            <w:pPr>
              <w:autoSpaceDE w:val="0"/>
              <w:autoSpaceDN w:val="0"/>
              <w:adjustRightInd w:val="0"/>
              <w:rPr>
                <w:color w:val="000000" w:themeColor="text1"/>
                <w:sz w:val="18"/>
                <w:szCs w:val="18"/>
                <w:lang w:eastAsia="lt-LT"/>
              </w:rPr>
            </w:pPr>
            <w:r w:rsidRPr="00B97F83">
              <w:rPr>
                <w:color w:val="000000" w:themeColor="text1"/>
                <w:sz w:val="18"/>
                <w:szCs w:val="18"/>
              </w:rPr>
              <w:t>UAB „Neste Oil Babilonas“ (</w:t>
            </w:r>
            <w:r w:rsidRPr="00B97F83">
              <w:rPr>
                <w:color w:val="000000" w:themeColor="text1"/>
                <w:sz w:val="18"/>
                <w:szCs w:val="18"/>
                <w:lang w:eastAsia="lt-LT"/>
              </w:rPr>
              <w:t>buv. Hydro Texaco)</w:t>
            </w:r>
          </w:p>
        </w:tc>
        <w:tc>
          <w:tcPr>
            <w:tcW w:w="804" w:type="pct"/>
            <w:vAlign w:val="center"/>
          </w:tcPr>
          <w:p w14:paraId="05A0C949"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456B091" w14:textId="77777777" w:rsidR="0033135C" w:rsidRPr="00B97F83" w:rsidRDefault="0033135C" w:rsidP="0054588B">
            <w:pPr>
              <w:rPr>
                <w:color w:val="000000" w:themeColor="text1"/>
                <w:sz w:val="18"/>
                <w:szCs w:val="18"/>
              </w:rPr>
            </w:pPr>
            <w:r w:rsidRPr="00B97F83">
              <w:rPr>
                <w:color w:val="000000" w:themeColor="text1"/>
                <w:sz w:val="18"/>
                <w:szCs w:val="18"/>
              </w:rPr>
              <w:t>Panevėžio m., Klaipėdos g. 144B</w:t>
            </w:r>
          </w:p>
        </w:tc>
      </w:tr>
      <w:tr w:rsidR="0033135C" w:rsidRPr="00B97F83" w14:paraId="114388C0" w14:textId="1EBEDF79" w:rsidTr="0033135C">
        <w:trPr>
          <w:gridAfter w:val="1"/>
          <w:wAfter w:w="10" w:type="pct"/>
          <w:trHeight w:val="288"/>
        </w:trPr>
        <w:tc>
          <w:tcPr>
            <w:tcW w:w="342" w:type="pct"/>
            <w:tcBorders>
              <w:left w:val="double" w:sz="4" w:space="0" w:color="auto"/>
            </w:tcBorders>
            <w:vAlign w:val="center"/>
          </w:tcPr>
          <w:p w14:paraId="4BAC470C" w14:textId="3A428DFF"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2B2E6510" w14:textId="36DEC35A" w:rsidR="0033135C" w:rsidRPr="00B97F83" w:rsidRDefault="0033135C" w:rsidP="0054588B">
            <w:pPr>
              <w:rPr>
                <w:color w:val="000000" w:themeColor="text1"/>
                <w:sz w:val="18"/>
                <w:szCs w:val="18"/>
              </w:rPr>
            </w:pPr>
            <w:r w:rsidRPr="00B97F83">
              <w:rPr>
                <w:color w:val="000000" w:themeColor="text1"/>
                <w:sz w:val="18"/>
                <w:szCs w:val="18"/>
              </w:rPr>
              <w:t xml:space="preserve">UAB „Neste Oil IKI“ </w:t>
            </w:r>
          </w:p>
        </w:tc>
        <w:tc>
          <w:tcPr>
            <w:tcW w:w="804" w:type="pct"/>
            <w:vAlign w:val="center"/>
          </w:tcPr>
          <w:p w14:paraId="2DE7D827"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325C12A1" w14:textId="77777777" w:rsidR="0033135C" w:rsidRPr="00B97F83" w:rsidRDefault="0033135C" w:rsidP="0054588B">
            <w:pPr>
              <w:rPr>
                <w:color w:val="000000" w:themeColor="text1"/>
                <w:sz w:val="18"/>
                <w:szCs w:val="18"/>
              </w:rPr>
            </w:pPr>
            <w:r w:rsidRPr="00B97F83">
              <w:rPr>
                <w:color w:val="000000" w:themeColor="text1"/>
                <w:sz w:val="18"/>
                <w:szCs w:val="18"/>
              </w:rPr>
              <w:t>Panevėžio m., Klaipėdos g. 81</w:t>
            </w:r>
          </w:p>
        </w:tc>
      </w:tr>
      <w:tr w:rsidR="0033135C" w:rsidRPr="00B97F83" w14:paraId="62B49240" w14:textId="7ADBD00F" w:rsidTr="0033135C">
        <w:trPr>
          <w:gridAfter w:val="1"/>
          <w:wAfter w:w="10" w:type="pct"/>
          <w:trHeight w:val="288"/>
        </w:trPr>
        <w:tc>
          <w:tcPr>
            <w:tcW w:w="342" w:type="pct"/>
            <w:tcBorders>
              <w:left w:val="double" w:sz="4" w:space="0" w:color="auto"/>
            </w:tcBorders>
            <w:vAlign w:val="center"/>
          </w:tcPr>
          <w:p w14:paraId="66E1F48E" w14:textId="264E321A"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056FDE61" w14:textId="5E922505" w:rsidR="0033135C" w:rsidRPr="00B97F83" w:rsidRDefault="0033135C" w:rsidP="0054588B">
            <w:pPr>
              <w:rPr>
                <w:color w:val="000000" w:themeColor="text1"/>
                <w:sz w:val="18"/>
                <w:szCs w:val="18"/>
              </w:rPr>
            </w:pPr>
            <w:r w:rsidRPr="00B97F83">
              <w:rPr>
                <w:color w:val="000000" w:themeColor="text1"/>
                <w:sz w:val="18"/>
                <w:szCs w:val="18"/>
              </w:rPr>
              <w:t>„CIRCLE K“ automatas Nemunas degalinė</w:t>
            </w:r>
          </w:p>
        </w:tc>
        <w:tc>
          <w:tcPr>
            <w:tcW w:w="804" w:type="pct"/>
            <w:vAlign w:val="center"/>
          </w:tcPr>
          <w:p w14:paraId="2FB2ED35"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7E42C60B" w14:textId="77777777" w:rsidR="0033135C" w:rsidRPr="00B97F83" w:rsidRDefault="0033135C" w:rsidP="0054588B">
            <w:pPr>
              <w:rPr>
                <w:color w:val="000000" w:themeColor="text1"/>
                <w:sz w:val="18"/>
                <w:szCs w:val="18"/>
              </w:rPr>
            </w:pPr>
            <w:r w:rsidRPr="00B97F83">
              <w:rPr>
                <w:color w:val="000000" w:themeColor="text1"/>
                <w:sz w:val="18"/>
                <w:szCs w:val="18"/>
              </w:rPr>
              <w:t>Panevėžio m., Klaipėdos g. 92a</w:t>
            </w:r>
          </w:p>
        </w:tc>
      </w:tr>
      <w:tr w:rsidR="0033135C" w:rsidRPr="00B97F83" w14:paraId="3546A82C" w14:textId="20F3D9A5" w:rsidTr="0033135C">
        <w:trPr>
          <w:gridAfter w:val="1"/>
          <w:wAfter w:w="10" w:type="pct"/>
          <w:trHeight w:val="228"/>
        </w:trPr>
        <w:tc>
          <w:tcPr>
            <w:tcW w:w="342" w:type="pct"/>
            <w:tcBorders>
              <w:left w:val="double" w:sz="4" w:space="0" w:color="auto"/>
            </w:tcBorders>
            <w:vAlign w:val="center"/>
          </w:tcPr>
          <w:p w14:paraId="445B7DA3" w14:textId="20E4C758"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04EFAEA2" w14:textId="482F7091" w:rsidR="0033135C" w:rsidRPr="00B97F83" w:rsidRDefault="0033135C" w:rsidP="0054588B">
            <w:pPr>
              <w:rPr>
                <w:color w:val="000000" w:themeColor="text1"/>
                <w:sz w:val="18"/>
                <w:szCs w:val="18"/>
              </w:rPr>
            </w:pPr>
            <w:r w:rsidRPr="00B97F83">
              <w:rPr>
                <w:color w:val="000000" w:themeColor="text1"/>
                <w:sz w:val="18"/>
                <w:szCs w:val="18"/>
              </w:rPr>
              <w:t>UAB „Emsi“ degalinė (buv.</w:t>
            </w:r>
            <w:r>
              <w:rPr>
                <w:color w:val="000000" w:themeColor="text1"/>
                <w:sz w:val="18"/>
                <w:szCs w:val="18"/>
              </w:rPr>
              <w:t xml:space="preserve"> „</w:t>
            </w:r>
            <w:r w:rsidRPr="00B97F83">
              <w:rPr>
                <w:color w:val="000000" w:themeColor="text1"/>
                <w:sz w:val="18"/>
                <w:szCs w:val="18"/>
              </w:rPr>
              <w:t>PNP</w:t>
            </w:r>
            <w:r>
              <w:rPr>
                <w:color w:val="000000" w:themeColor="text1"/>
                <w:sz w:val="18"/>
                <w:szCs w:val="18"/>
              </w:rPr>
              <w:t xml:space="preserve">“ </w:t>
            </w:r>
            <w:r w:rsidRPr="00B97F83">
              <w:rPr>
                <w:color w:val="000000" w:themeColor="text1"/>
                <w:sz w:val="18"/>
                <w:szCs w:val="18"/>
              </w:rPr>
              <w:t>- Kosmonautų g. 14)</w:t>
            </w:r>
          </w:p>
        </w:tc>
        <w:tc>
          <w:tcPr>
            <w:tcW w:w="804" w:type="pct"/>
            <w:vAlign w:val="center"/>
          </w:tcPr>
          <w:p w14:paraId="7A0B3D36"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1C3841F2" w14:textId="77777777" w:rsidR="0033135C" w:rsidRPr="00B97F83" w:rsidRDefault="0033135C" w:rsidP="0054588B">
            <w:pPr>
              <w:rPr>
                <w:color w:val="000000" w:themeColor="text1"/>
                <w:sz w:val="18"/>
                <w:szCs w:val="18"/>
              </w:rPr>
            </w:pPr>
            <w:r w:rsidRPr="00B97F83">
              <w:rPr>
                <w:color w:val="000000" w:themeColor="text1"/>
                <w:sz w:val="18"/>
                <w:szCs w:val="18"/>
              </w:rPr>
              <w:t>Panevėžio m., Kosmonautų g. 14</w:t>
            </w:r>
          </w:p>
        </w:tc>
      </w:tr>
      <w:tr w:rsidR="0033135C" w:rsidRPr="00B97F83" w14:paraId="5C602EC6" w14:textId="5379B573" w:rsidTr="0033135C">
        <w:trPr>
          <w:gridAfter w:val="1"/>
          <w:wAfter w:w="10" w:type="pct"/>
          <w:trHeight w:val="288"/>
        </w:trPr>
        <w:tc>
          <w:tcPr>
            <w:tcW w:w="342" w:type="pct"/>
            <w:tcBorders>
              <w:left w:val="double" w:sz="4" w:space="0" w:color="auto"/>
            </w:tcBorders>
            <w:vAlign w:val="center"/>
          </w:tcPr>
          <w:p w14:paraId="72AE6FDB" w14:textId="03C041C8"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29061687" w14:textId="5676183C" w:rsidR="0033135C" w:rsidRPr="00B97F83" w:rsidRDefault="0033135C" w:rsidP="0054588B">
            <w:pPr>
              <w:rPr>
                <w:color w:val="000000" w:themeColor="text1"/>
                <w:sz w:val="18"/>
                <w:szCs w:val="18"/>
              </w:rPr>
            </w:pPr>
            <w:r w:rsidRPr="00B97F83">
              <w:rPr>
                <w:color w:val="000000" w:themeColor="text1"/>
                <w:sz w:val="18"/>
                <w:szCs w:val="18"/>
              </w:rPr>
              <w:t>„Neste Oil Nemuno“ (buv. Hydro Texaco)</w:t>
            </w:r>
          </w:p>
        </w:tc>
        <w:tc>
          <w:tcPr>
            <w:tcW w:w="804" w:type="pct"/>
            <w:vAlign w:val="center"/>
          </w:tcPr>
          <w:p w14:paraId="699AF728"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7908A99F" w14:textId="77777777" w:rsidR="0033135C" w:rsidRPr="00B97F83" w:rsidRDefault="0033135C" w:rsidP="0054588B">
            <w:pPr>
              <w:rPr>
                <w:color w:val="000000" w:themeColor="text1"/>
                <w:sz w:val="18"/>
                <w:szCs w:val="18"/>
              </w:rPr>
            </w:pPr>
            <w:r w:rsidRPr="00B97F83">
              <w:rPr>
                <w:color w:val="000000" w:themeColor="text1"/>
                <w:sz w:val="18"/>
                <w:szCs w:val="18"/>
              </w:rPr>
              <w:t>Panevėžio m., Margirio g. 1b</w:t>
            </w:r>
          </w:p>
        </w:tc>
      </w:tr>
      <w:tr w:rsidR="0033135C" w:rsidRPr="00B97F83" w14:paraId="6802358B" w14:textId="5AE1EE45" w:rsidTr="0033135C">
        <w:trPr>
          <w:gridAfter w:val="1"/>
          <w:wAfter w:w="10" w:type="pct"/>
          <w:trHeight w:val="288"/>
        </w:trPr>
        <w:tc>
          <w:tcPr>
            <w:tcW w:w="342" w:type="pct"/>
            <w:tcBorders>
              <w:left w:val="double" w:sz="4" w:space="0" w:color="auto"/>
            </w:tcBorders>
            <w:vAlign w:val="center"/>
          </w:tcPr>
          <w:p w14:paraId="70EF3F10" w14:textId="01A83BB9"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2553408D" w14:textId="76D906CB" w:rsidR="0033135C" w:rsidRPr="00B97F83" w:rsidRDefault="0033135C" w:rsidP="0054588B">
            <w:pPr>
              <w:rPr>
                <w:color w:val="000000" w:themeColor="text1"/>
                <w:sz w:val="18"/>
                <w:szCs w:val="18"/>
              </w:rPr>
            </w:pPr>
            <w:r w:rsidRPr="00B97F83">
              <w:rPr>
                <w:color w:val="000000" w:themeColor="text1"/>
                <w:sz w:val="18"/>
                <w:szCs w:val="18"/>
              </w:rPr>
              <w:t>UAB „Viada LT“</w:t>
            </w:r>
          </w:p>
        </w:tc>
        <w:tc>
          <w:tcPr>
            <w:tcW w:w="804" w:type="pct"/>
            <w:vAlign w:val="center"/>
          </w:tcPr>
          <w:p w14:paraId="05E01EE4"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20DD71D" w14:textId="77777777" w:rsidR="0033135C" w:rsidRPr="00B97F83" w:rsidRDefault="0033135C" w:rsidP="0054588B">
            <w:pPr>
              <w:rPr>
                <w:color w:val="000000" w:themeColor="text1"/>
                <w:sz w:val="18"/>
                <w:szCs w:val="18"/>
              </w:rPr>
            </w:pPr>
            <w:r w:rsidRPr="00B97F83">
              <w:rPr>
                <w:color w:val="000000" w:themeColor="text1"/>
                <w:sz w:val="18"/>
                <w:szCs w:val="18"/>
              </w:rPr>
              <w:t>Panevėžio m., Navadolio g. 31</w:t>
            </w:r>
          </w:p>
        </w:tc>
      </w:tr>
      <w:tr w:rsidR="0033135C" w:rsidRPr="00B97F83" w14:paraId="550D28E1" w14:textId="1F6E1197" w:rsidTr="0033135C">
        <w:trPr>
          <w:gridAfter w:val="1"/>
          <w:wAfter w:w="10" w:type="pct"/>
          <w:trHeight w:val="288"/>
        </w:trPr>
        <w:tc>
          <w:tcPr>
            <w:tcW w:w="342" w:type="pct"/>
            <w:tcBorders>
              <w:left w:val="double" w:sz="4" w:space="0" w:color="auto"/>
            </w:tcBorders>
            <w:vAlign w:val="center"/>
          </w:tcPr>
          <w:p w14:paraId="37CD16AD" w14:textId="2E07E62D"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51EBBB05" w14:textId="77777777" w:rsidR="0033135C" w:rsidRPr="00B97F83" w:rsidRDefault="0033135C" w:rsidP="0054588B">
            <w:pPr>
              <w:rPr>
                <w:color w:val="000000" w:themeColor="text1"/>
                <w:sz w:val="18"/>
                <w:szCs w:val="18"/>
              </w:rPr>
            </w:pPr>
            <w:r w:rsidRPr="00B97F83">
              <w:rPr>
                <w:color w:val="000000" w:themeColor="text1"/>
                <w:sz w:val="18"/>
                <w:szCs w:val="18"/>
              </w:rPr>
              <w:t>Statoil Parkas</w:t>
            </w:r>
          </w:p>
        </w:tc>
        <w:tc>
          <w:tcPr>
            <w:tcW w:w="804" w:type="pct"/>
            <w:vAlign w:val="center"/>
          </w:tcPr>
          <w:p w14:paraId="5B72964B"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55FC8F2A" w14:textId="77777777" w:rsidR="0033135C" w:rsidRPr="00B97F83" w:rsidRDefault="0033135C" w:rsidP="0054588B">
            <w:pPr>
              <w:rPr>
                <w:color w:val="000000" w:themeColor="text1"/>
                <w:sz w:val="18"/>
                <w:szCs w:val="18"/>
              </w:rPr>
            </w:pPr>
            <w:r w:rsidRPr="00B97F83">
              <w:rPr>
                <w:color w:val="000000" w:themeColor="text1"/>
                <w:sz w:val="18"/>
                <w:szCs w:val="18"/>
              </w:rPr>
              <w:t>Panevėžio m., Parko g. 7a</w:t>
            </w:r>
          </w:p>
        </w:tc>
      </w:tr>
      <w:tr w:rsidR="0033135C" w:rsidRPr="00B97F83" w14:paraId="39EC9515" w14:textId="58983AEC" w:rsidTr="0033135C">
        <w:trPr>
          <w:gridAfter w:val="1"/>
          <w:wAfter w:w="10" w:type="pct"/>
          <w:trHeight w:val="288"/>
        </w:trPr>
        <w:tc>
          <w:tcPr>
            <w:tcW w:w="342" w:type="pct"/>
            <w:tcBorders>
              <w:left w:val="double" w:sz="4" w:space="0" w:color="auto"/>
            </w:tcBorders>
            <w:vAlign w:val="center"/>
          </w:tcPr>
          <w:p w14:paraId="74E62BC8" w14:textId="00160825"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3D2A9503" w14:textId="4C87254D" w:rsidR="0033135C" w:rsidRPr="00B97F83" w:rsidRDefault="0033135C" w:rsidP="0054588B">
            <w:pPr>
              <w:rPr>
                <w:color w:val="000000" w:themeColor="text1"/>
                <w:sz w:val="18"/>
                <w:szCs w:val="18"/>
              </w:rPr>
            </w:pPr>
            <w:r w:rsidRPr="00B97F83">
              <w:rPr>
                <w:color w:val="000000" w:themeColor="text1"/>
                <w:sz w:val="18"/>
                <w:szCs w:val="18"/>
              </w:rPr>
              <w:t xml:space="preserve">AB „Viada LT“ (buv. Luktarna) </w:t>
            </w:r>
          </w:p>
        </w:tc>
        <w:tc>
          <w:tcPr>
            <w:tcW w:w="804" w:type="pct"/>
            <w:vAlign w:val="center"/>
          </w:tcPr>
          <w:p w14:paraId="25A36996"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9165CA3" w14:textId="77777777" w:rsidR="0033135C" w:rsidRPr="00B97F83" w:rsidRDefault="0033135C" w:rsidP="0054588B">
            <w:pPr>
              <w:rPr>
                <w:color w:val="000000" w:themeColor="text1"/>
                <w:sz w:val="18"/>
                <w:szCs w:val="18"/>
              </w:rPr>
            </w:pPr>
            <w:r w:rsidRPr="00B97F83">
              <w:rPr>
                <w:color w:val="000000" w:themeColor="text1"/>
                <w:sz w:val="18"/>
                <w:szCs w:val="18"/>
              </w:rPr>
              <w:t>Panevėžio m., Pušaloto g. 193A</w:t>
            </w:r>
          </w:p>
        </w:tc>
      </w:tr>
      <w:tr w:rsidR="0033135C" w:rsidRPr="00B97F83" w14:paraId="72B77676" w14:textId="5F97F680" w:rsidTr="0033135C">
        <w:trPr>
          <w:gridAfter w:val="1"/>
          <w:wAfter w:w="10" w:type="pct"/>
          <w:trHeight w:val="288"/>
        </w:trPr>
        <w:tc>
          <w:tcPr>
            <w:tcW w:w="342" w:type="pct"/>
            <w:tcBorders>
              <w:left w:val="double" w:sz="4" w:space="0" w:color="auto"/>
            </w:tcBorders>
            <w:vAlign w:val="center"/>
          </w:tcPr>
          <w:p w14:paraId="4420257D" w14:textId="68433078"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204B049A" w14:textId="77777777" w:rsidR="0033135C" w:rsidRPr="00B97F83" w:rsidRDefault="0033135C" w:rsidP="0054588B">
            <w:pPr>
              <w:rPr>
                <w:color w:val="000000" w:themeColor="text1"/>
                <w:sz w:val="18"/>
                <w:szCs w:val="18"/>
              </w:rPr>
            </w:pPr>
            <w:r w:rsidRPr="00B97F83">
              <w:rPr>
                <w:color w:val="000000" w:themeColor="text1"/>
                <w:sz w:val="18"/>
                <w:szCs w:val="18"/>
              </w:rPr>
              <w:t>UAB „Neste Oil Ramygalos“</w:t>
            </w:r>
          </w:p>
        </w:tc>
        <w:tc>
          <w:tcPr>
            <w:tcW w:w="804" w:type="pct"/>
            <w:vAlign w:val="center"/>
          </w:tcPr>
          <w:p w14:paraId="78FC59C4"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40C9B89" w14:textId="77777777" w:rsidR="0033135C" w:rsidRPr="00B97F83" w:rsidRDefault="0033135C" w:rsidP="0054588B">
            <w:pPr>
              <w:rPr>
                <w:color w:val="000000" w:themeColor="text1"/>
                <w:sz w:val="18"/>
                <w:szCs w:val="18"/>
              </w:rPr>
            </w:pPr>
            <w:r w:rsidRPr="00B97F83">
              <w:rPr>
                <w:color w:val="000000" w:themeColor="text1"/>
                <w:sz w:val="18"/>
                <w:szCs w:val="18"/>
              </w:rPr>
              <w:t>Panevėžio m., Ramygalos g. 145b</w:t>
            </w:r>
          </w:p>
        </w:tc>
      </w:tr>
      <w:tr w:rsidR="0033135C" w:rsidRPr="00B97F83" w14:paraId="31354EBB" w14:textId="00876186" w:rsidTr="0033135C">
        <w:trPr>
          <w:gridAfter w:val="1"/>
          <w:wAfter w:w="10" w:type="pct"/>
          <w:trHeight w:val="288"/>
        </w:trPr>
        <w:tc>
          <w:tcPr>
            <w:tcW w:w="342" w:type="pct"/>
            <w:tcBorders>
              <w:left w:val="double" w:sz="4" w:space="0" w:color="auto"/>
            </w:tcBorders>
            <w:vAlign w:val="center"/>
          </w:tcPr>
          <w:p w14:paraId="034886B4" w14:textId="74A7568D"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1064685B" w14:textId="77777777" w:rsidR="0033135C" w:rsidRPr="00B97F83" w:rsidRDefault="0033135C" w:rsidP="0054588B">
            <w:pPr>
              <w:rPr>
                <w:color w:val="000000" w:themeColor="text1"/>
                <w:sz w:val="18"/>
                <w:szCs w:val="18"/>
              </w:rPr>
            </w:pPr>
            <w:r w:rsidRPr="00B97F83">
              <w:rPr>
                <w:color w:val="000000" w:themeColor="text1"/>
                <w:sz w:val="18"/>
                <w:szCs w:val="18"/>
              </w:rPr>
              <w:t>UAB „Viada LT“ degalinė (buv. Lukoil Baltija)</w:t>
            </w:r>
          </w:p>
        </w:tc>
        <w:tc>
          <w:tcPr>
            <w:tcW w:w="804" w:type="pct"/>
            <w:vAlign w:val="center"/>
          </w:tcPr>
          <w:p w14:paraId="7704310A"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76DA567F" w14:textId="77777777" w:rsidR="0033135C" w:rsidRPr="00B97F83" w:rsidRDefault="0033135C" w:rsidP="0054588B">
            <w:pPr>
              <w:rPr>
                <w:color w:val="000000" w:themeColor="text1"/>
                <w:sz w:val="18"/>
                <w:szCs w:val="18"/>
              </w:rPr>
            </w:pPr>
            <w:r w:rsidRPr="00B97F83">
              <w:rPr>
                <w:color w:val="000000" w:themeColor="text1"/>
                <w:sz w:val="18"/>
                <w:szCs w:val="18"/>
              </w:rPr>
              <w:t>Panevėžio m., Ramygalos g. 186G</w:t>
            </w:r>
          </w:p>
        </w:tc>
      </w:tr>
      <w:tr w:rsidR="0033135C" w:rsidRPr="00B97F83" w14:paraId="24D61471" w14:textId="0CF2FF78" w:rsidTr="0033135C">
        <w:trPr>
          <w:gridAfter w:val="1"/>
          <w:wAfter w:w="10" w:type="pct"/>
          <w:trHeight w:val="288"/>
        </w:trPr>
        <w:tc>
          <w:tcPr>
            <w:tcW w:w="342" w:type="pct"/>
            <w:tcBorders>
              <w:left w:val="double" w:sz="4" w:space="0" w:color="auto"/>
            </w:tcBorders>
            <w:vAlign w:val="center"/>
          </w:tcPr>
          <w:p w14:paraId="651A3ADE" w14:textId="52B0651E"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3A5135CF" w14:textId="01B9CF44" w:rsidR="0033135C" w:rsidRPr="00B97F83" w:rsidRDefault="0033135C" w:rsidP="0054588B">
            <w:pPr>
              <w:rPr>
                <w:color w:val="000000" w:themeColor="text1"/>
                <w:sz w:val="18"/>
                <w:szCs w:val="18"/>
              </w:rPr>
            </w:pPr>
            <w:r w:rsidRPr="00B97F83">
              <w:rPr>
                <w:color w:val="000000" w:themeColor="text1"/>
                <w:sz w:val="18"/>
                <w:szCs w:val="18"/>
              </w:rPr>
              <w:t>UAB „EMSI“ degalinė (buv. Kovaras)</w:t>
            </w:r>
          </w:p>
        </w:tc>
        <w:tc>
          <w:tcPr>
            <w:tcW w:w="804" w:type="pct"/>
            <w:vAlign w:val="center"/>
          </w:tcPr>
          <w:p w14:paraId="588A13E6"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442A4641" w14:textId="77777777" w:rsidR="0033135C" w:rsidRPr="00B97F83" w:rsidRDefault="0033135C" w:rsidP="0054588B">
            <w:pPr>
              <w:rPr>
                <w:color w:val="000000" w:themeColor="text1"/>
                <w:sz w:val="18"/>
                <w:szCs w:val="18"/>
              </w:rPr>
            </w:pPr>
            <w:r w:rsidRPr="00B97F83">
              <w:rPr>
                <w:color w:val="000000" w:themeColor="text1"/>
                <w:sz w:val="18"/>
                <w:szCs w:val="18"/>
              </w:rPr>
              <w:t>Panevėžio m., Ramygalos g. 189A</w:t>
            </w:r>
          </w:p>
        </w:tc>
      </w:tr>
      <w:tr w:rsidR="0033135C" w:rsidRPr="00B97F83" w14:paraId="5C3C76AF" w14:textId="57AC1225" w:rsidTr="0033135C">
        <w:trPr>
          <w:gridAfter w:val="1"/>
          <w:wAfter w:w="10" w:type="pct"/>
          <w:trHeight w:val="288"/>
        </w:trPr>
        <w:tc>
          <w:tcPr>
            <w:tcW w:w="342" w:type="pct"/>
            <w:tcBorders>
              <w:left w:val="double" w:sz="4" w:space="0" w:color="auto"/>
            </w:tcBorders>
            <w:vAlign w:val="center"/>
          </w:tcPr>
          <w:p w14:paraId="43DAEAF3" w14:textId="54242084"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40743316" w14:textId="492F65C2" w:rsidR="0033135C" w:rsidRPr="00B97F83" w:rsidRDefault="0033135C" w:rsidP="0054588B">
            <w:pPr>
              <w:rPr>
                <w:color w:val="000000" w:themeColor="text1"/>
                <w:sz w:val="18"/>
                <w:szCs w:val="18"/>
              </w:rPr>
            </w:pPr>
            <w:r w:rsidRPr="00B97F83">
              <w:rPr>
                <w:color w:val="000000" w:themeColor="text1"/>
                <w:sz w:val="18"/>
                <w:szCs w:val="18"/>
              </w:rPr>
              <w:t>AB „Orlen Baltics Retail“ (buv. AB „Ventus nafta“)</w:t>
            </w:r>
          </w:p>
        </w:tc>
        <w:tc>
          <w:tcPr>
            <w:tcW w:w="804" w:type="pct"/>
            <w:vAlign w:val="center"/>
          </w:tcPr>
          <w:p w14:paraId="44D89F6B"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4568B033" w14:textId="77777777" w:rsidR="0033135C" w:rsidRPr="00B97F83" w:rsidRDefault="0033135C" w:rsidP="0054588B">
            <w:pPr>
              <w:rPr>
                <w:color w:val="000000" w:themeColor="text1"/>
                <w:sz w:val="18"/>
                <w:szCs w:val="18"/>
              </w:rPr>
            </w:pPr>
            <w:r w:rsidRPr="00B97F83">
              <w:rPr>
                <w:color w:val="000000" w:themeColor="text1"/>
                <w:sz w:val="18"/>
                <w:szCs w:val="18"/>
              </w:rPr>
              <w:t>Panevėžio m., Senamiesčio g. 115</w:t>
            </w:r>
          </w:p>
        </w:tc>
      </w:tr>
      <w:tr w:rsidR="0033135C" w:rsidRPr="00B97F83" w14:paraId="68962CA4" w14:textId="7D0DE1F3" w:rsidTr="0033135C">
        <w:trPr>
          <w:gridAfter w:val="1"/>
          <w:wAfter w:w="10" w:type="pct"/>
          <w:trHeight w:val="288"/>
        </w:trPr>
        <w:tc>
          <w:tcPr>
            <w:tcW w:w="342" w:type="pct"/>
            <w:tcBorders>
              <w:left w:val="double" w:sz="4" w:space="0" w:color="auto"/>
            </w:tcBorders>
            <w:vAlign w:val="center"/>
          </w:tcPr>
          <w:p w14:paraId="16A1EF78" w14:textId="09004205"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5D6C848A" w14:textId="594A08FA" w:rsidR="0033135C" w:rsidRPr="00B97F83" w:rsidRDefault="0033135C" w:rsidP="0054588B">
            <w:pPr>
              <w:rPr>
                <w:color w:val="000000" w:themeColor="text1"/>
                <w:sz w:val="18"/>
                <w:szCs w:val="18"/>
              </w:rPr>
            </w:pPr>
            <w:r w:rsidRPr="00B97F83">
              <w:rPr>
                <w:color w:val="000000" w:themeColor="text1"/>
                <w:sz w:val="18"/>
                <w:szCs w:val="18"/>
              </w:rPr>
              <w:t>UAB „Viada LT“ degalinė (buv. Luktarna)</w:t>
            </w:r>
          </w:p>
        </w:tc>
        <w:tc>
          <w:tcPr>
            <w:tcW w:w="804" w:type="pct"/>
            <w:vAlign w:val="center"/>
          </w:tcPr>
          <w:p w14:paraId="272599F2"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688F9D65" w14:textId="77777777" w:rsidR="0033135C" w:rsidRPr="00B97F83" w:rsidRDefault="0033135C" w:rsidP="0054588B">
            <w:pPr>
              <w:rPr>
                <w:color w:val="000000" w:themeColor="text1"/>
                <w:sz w:val="18"/>
                <w:szCs w:val="18"/>
              </w:rPr>
            </w:pPr>
            <w:r w:rsidRPr="00B97F83">
              <w:rPr>
                <w:color w:val="000000" w:themeColor="text1"/>
                <w:sz w:val="18"/>
                <w:szCs w:val="18"/>
              </w:rPr>
              <w:t>Panevėžio m., Senamiesčio g. 116A</w:t>
            </w:r>
          </w:p>
        </w:tc>
      </w:tr>
      <w:tr w:rsidR="0033135C" w:rsidRPr="00B97F83" w14:paraId="47436113" w14:textId="1E2DBE50" w:rsidTr="0033135C">
        <w:trPr>
          <w:gridAfter w:val="1"/>
          <w:wAfter w:w="10" w:type="pct"/>
          <w:trHeight w:val="327"/>
        </w:trPr>
        <w:tc>
          <w:tcPr>
            <w:tcW w:w="342" w:type="pct"/>
            <w:tcBorders>
              <w:left w:val="double" w:sz="4" w:space="0" w:color="auto"/>
            </w:tcBorders>
            <w:vAlign w:val="center"/>
          </w:tcPr>
          <w:p w14:paraId="643B8091" w14:textId="69F17A07"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59C03794" w14:textId="7028D55C" w:rsidR="0033135C" w:rsidRPr="00B97F83" w:rsidRDefault="0033135C" w:rsidP="0054588B">
            <w:pPr>
              <w:rPr>
                <w:color w:val="000000" w:themeColor="text1"/>
                <w:sz w:val="18"/>
                <w:szCs w:val="18"/>
              </w:rPr>
            </w:pPr>
            <w:r w:rsidRPr="00B97F83">
              <w:rPr>
                <w:color w:val="000000" w:themeColor="text1"/>
                <w:sz w:val="18"/>
                <w:szCs w:val="18"/>
              </w:rPr>
              <w:t>UAB „Baltic Petroleum“ degalinė (buv. LK Nr.70)</w:t>
            </w:r>
          </w:p>
        </w:tc>
        <w:tc>
          <w:tcPr>
            <w:tcW w:w="804" w:type="pct"/>
            <w:vAlign w:val="center"/>
          </w:tcPr>
          <w:p w14:paraId="3E21211A"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17FFB159" w14:textId="77777777" w:rsidR="0033135C" w:rsidRPr="00B97F83" w:rsidRDefault="0033135C" w:rsidP="0054588B">
            <w:pPr>
              <w:rPr>
                <w:color w:val="000000" w:themeColor="text1"/>
                <w:sz w:val="18"/>
                <w:szCs w:val="18"/>
              </w:rPr>
            </w:pPr>
            <w:r w:rsidRPr="00B97F83">
              <w:rPr>
                <w:color w:val="000000" w:themeColor="text1"/>
                <w:sz w:val="18"/>
                <w:szCs w:val="18"/>
              </w:rPr>
              <w:t xml:space="preserve">Panevėžio m., Smėlynės g. </w:t>
            </w:r>
          </w:p>
        </w:tc>
      </w:tr>
      <w:tr w:rsidR="0033135C" w:rsidRPr="00B97F83" w14:paraId="756BF89A" w14:textId="5B51C54A" w:rsidTr="0033135C">
        <w:trPr>
          <w:gridAfter w:val="1"/>
          <w:wAfter w:w="10" w:type="pct"/>
          <w:trHeight w:val="288"/>
        </w:trPr>
        <w:tc>
          <w:tcPr>
            <w:tcW w:w="342" w:type="pct"/>
            <w:tcBorders>
              <w:left w:val="double" w:sz="4" w:space="0" w:color="auto"/>
            </w:tcBorders>
            <w:vAlign w:val="center"/>
          </w:tcPr>
          <w:p w14:paraId="7EEFE326" w14:textId="6FE351EE"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53EA336C" w14:textId="6CF503F2" w:rsidR="0033135C" w:rsidRPr="00B97F83" w:rsidRDefault="0033135C" w:rsidP="0054588B">
            <w:pPr>
              <w:rPr>
                <w:color w:val="000000" w:themeColor="text1"/>
                <w:sz w:val="18"/>
                <w:szCs w:val="18"/>
              </w:rPr>
            </w:pPr>
            <w:r w:rsidRPr="00B97F83">
              <w:rPr>
                <w:color w:val="000000" w:themeColor="text1"/>
                <w:sz w:val="18"/>
                <w:szCs w:val="18"/>
              </w:rPr>
              <w:t xml:space="preserve">AB „PST“ filialo „Gerbusta“ degalinė </w:t>
            </w:r>
          </w:p>
        </w:tc>
        <w:tc>
          <w:tcPr>
            <w:tcW w:w="804" w:type="pct"/>
            <w:vAlign w:val="center"/>
          </w:tcPr>
          <w:p w14:paraId="5AC39192"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1BB477FD" w14:textId="77777777" w:rsidR="0033135C" w:rsidRPr="00B97F83" w:rsidRDefault="0033135C" w:rsidP="0054588B">
            <w:pPr>
              <w:rPr>
                <w:color w:val="000000" w:themeColor="text1"/>
                <w:sz w:val="18"/>
                <w:szCs w:val="18"/>
              </w:rPr>
            </w:pPr>
            <w:r w:rsidRPr="00B97F83">
              <w:rPr>
                <w:color w:val="000000" w:themeColor="text1"/>
                <w:sz w:val="18"/>
                <w:szCs w:val="18"/>
              </w:rPr>
              <w:t xml:space="preserve">Panevėžio m., Tinklų g. </w:t>
            </w:r>
          </w:p>
        </w:tc>
      </w:tr>
      <w:tr w:rsidR="0033135C" w:rsidRPr="00B97F83" w14:paraId="172A5E6E" w14:textId="0D6184E8" w:rsidTr="0033135C">
        <w:trPr>
          <w:gridAfter w:val="1"/>
          <w:wAfter w:w="10" w:type="pct"/>
          <w:trHeight w:val="300"/>
        </w:trPr>
        <w:tc>
          <w:tcPr>
            <w:tcW w:w="342" w:type="pct"/>
            <w:tcBorders>
              <w:left w:val="double" w:sz="4" w:space="0" w:color="auto"/>
            </w:tcBorders>
            <w:vAlign w:val="center"/>
          </w:tcPr>
          <w:p w14:paraId="4A2D2807" w14:textId="7ECB0D2B"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41656697" w14:textId="2881CFE9" w:rsidR="0033135C" w:rsidRPr="00B97F83" w:rsidRDefault="0033135C" w:rsidP="0054588B">
            <w:pPr>
              <w:rPr>
                <w:color w:val="000000" w:themeColor="text1"/>
                <w:sz w:val="18"/>
                <w:szCs w:val="18"/>
              </w:rPr>
            </w:pPr>
            <w:r w:rsidRPr="00B97F83">
              <w:rPr>
                <w:color w:val="000000" w:themeColor="text1"/>
                <w:sz w:val="18"/>
                <w:szCs w:val="18"/>
              </w:rPr>
              <w:t>UAB „Baltic Petroleum“</w:t>
            </w:r>
          </w:p>
        </w:tc>
        <w:tc>
          <w:tcPr>
            <w:tcW w:w="804" w:type="pct"/>
            <w:vAlign w:val="center"/>
          </w:tcPr>
          <w:p w14:paraId="6A1D84B9"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9798D32" w14:textId="77777777" w:rsidR="0033135C" w:rsidRPr="00B97F83" w:rsidRDefault="0033135C" w:rsidP="0054588B">
            <w:pPr>
              <w:rPr>
                <w:color w:val="000000" w:themeColor="text1"/>
                <w:sz w:val="18"/>
                <w:szCs w:val="18"/>
              </w:rPr>
            </w:pPr>
            <w:r w:rsidRPr="00B97F83">
              <w:rPr>
                <w:color w:val="000000" w:themeColor="text1"/>
                <w:sz w:val="18"/>
                <w:szCs w:val="18"/>
              </w:rPr>
              <w:t>Panevėžio m., Velžio kel. 74</w:t>
            </w:r>
          </w:p>
        </w:tc>
      </w:tr>
      <w:tr w:rsidR="0033135C" w:rsidRPr="00B97F83" w14:paraId="7C4C8514" w14:textId="061360C0" w:rsidTr="0033135C">
        <w:trPr>
          <w:gridAfter w:val="1"/>
          <w:wAfter w:w="10" w:type="pct"/>
          <w:trHeight w:val="288"/>
        </w:trPr>
        <w:tc>
          <w:tcPr>
            <w:tcW w:w="342" w:type="pct"/>
            <w:tcBorders>
              <w:left w:val="double" w:sz="4" w:space="0" w:color="auto"/>
            </w:tcBorders>
            <w:vAlign w:val="center"/>
          </w:tcPr>
          <w:p w14:paraId="4F755C54" w14:textId="4EC5389C" w:rsidR="0033135C" w:rsidRPr="00B97F83" w:rsidRDefault="0033135C" w:rsidP="00CB0EC4">
            <w:pPr>
              <w:pStyle w:val="Sraopastraipa"/>
              <w:numPr>
                <w:ilvl w:val="0"/>
                <w:numId w:val="26"/>
              </w:numPr>
              <w:spacing w:line="276" w:lineRule="auto"/>
              <w:jc w:val="center"/>
              <w:rPr>
                <w:color w:val="000000" w:themeColor="text1"/>
                <w:sz w:val="18"/>
                <w:szCs w:val="18"/>
              </w:rPr>
            </w:pPr>
          </w:p>
        </w:tc>
        <w:tc>
          <w:tcPr>
            <w:tcW w:w="2261" w:type="pct"/>
            <w:vAlign w:val="center"/>
          </w:tcPr>
          <w:p w14:paraId="6463EF76" w14:textId="761BB907" w:rsidR="0033135C" w:rsidRPr="00B97F83" w:rsidRDefault="0033135C" w:rsidP="0054588B">
            <w:pPr>
              <w:rPr>
                <w:color w:val="000000" w:themeColor="text1"/>
                <w:sz w:val="18"/>
                <w:szCs w:val="18"/>
              </w:rPr>
            </w:pPr>
            <w:r w:rsidRPr="00B97F83">
              <w:rPr>
                <w:color w:val="000000" w:themeColor="text1"/>
                <w:sz w:val="18"/>
                <w:szCs w:val="18"/>
              </w:rPr>
              <w:t>UAB „Viada“ degalinė (buv. Lukoil Baltija)</w:t>
            </w:r>
          </w:p>
        </w:tc>
        <w:tc>
          <w:tcPr>
            <w:tcW w:w="804" w:type="pct"/>
            <w:vAlign w:val="center"/>
          </w:tcPr>
          <w:p w14:paraId="68E65FC0" w14:textId="77777777" w:rsidR="0033135C" w:rsidRPr="00B97F83" w:rsidRDefault="0033135C" w:rsidP="0054588B">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68F43971" w14:textId="77777777" w:rsidR="0033135C" w:rsidRPr="00B97F83" w:rsidRDefault="0033135C" w:rsidP="0054588B">
            <w:pPr>
              <w:rPr>
                <w:color w:val="000000" w:themeColor="text1"/>
                <w:sz w:val="18"/>
                <w:szCs w:val="18"/>
              </w:rPr>
            </w:pPr>
            <w:r w:rsidRPr="00B97F83">
              <w:rPr>
                <w:color w:val="000000" w:themeColor="text1"/>
                <w:sz w:val="18"/>
                <w:szCs w:val="18"/>
              </w:rPr>
              <w:t>Panevėžio m., Venslaviškio g. 16</w:t>
            </w:r>
          </w:p>
        </w:tc>
      </w:tr>
      <w:tr w:rsidR="0033135C" w:rsidRPr="00B97F83" w14:paraId="3AD53842" w14:textId="56943C53" w:rsidTr="0033135C">
        <w:trPr>
          <w:gridAfter w:val="1"/>
          <w:wAfter w:w="10" w:type="pct"/>
          <w:trHeight w:val="288"/>
        </w:trPr>
        <w:tc>
          <w:tcPr>
            <w:tcW w:w="342" w:type="pct"/>
            <w:tcBorders>
              <w:left w:val="double" w:sz="4" w:space="0" w:color="auto"/>
            </w:tcBorders>
            <w:vAlign w:val="center"/>
          </w:tcPr>
          <w:p w14:paraId="71953B77"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05173C92" w14:textId="62687864" w:rsidR="0033135C" w:rsidRPr="00B97F83" w:rsidRDefault="0033135C" w:rsidP="00F37FCC">
            <w:pPr>
              <w:rPr>
                <w:color w:val="000000" w:themeColor="text1"/>
                <w:sz w:val="18"/>
                <w:szCs w:val="18"/>
              </w:rPr>
            </w:pPr>
            <w:r w:rsidRPr="00B97F83">
              <w:rPr>
                <w:color w:val="000000" w:themeColor="text1"/>
                <w:sz w:val="18"/>
                <w:szCs w:val="18"/>
              </w:rPr>
              <w:t>UAB „Deliuvis“</w:t>
            </w:r>
          </w:p>
        </w:tc>
        <w:tc>
          <w:tcPr>
            <w:tcW w:w="804" w:type="pct"/>
            <w:vAlign w:val="center"/>
          </w:tcPr>
          <w:p w14:paraId="677B55B9" w14:textId="5CDF8AB7"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1948C41" w14:textId="06D96806" w:rsidR="0033135C" w:rsidRPr="00B97F83" w:rsidRDefault="0033135C" w:rsidP="00F37FCC">
            <w:pPr>
              <w:rPr>
                <w:color w:val="000000" w:themeColor="text1"/>
                <w:sz w:val="18"/>
                <w:szCs w:val="18"/>
              </w:rPr>
            </w:pPr>
            <w:r w:rsidRPr="00B97F83">
              <w:rPr>
                <w:color w:val="000000" w:themeColor="text1"/>
                <w:sz w:val="18"/>
                <w:szCs w:val="18"/>
                <w:lang w:eastAsia="lt-LT"/>
              </w:rPr>
              <w:t>Panevėžio m., Pušaloto g.</w:t>
            </w:r>
          </w:p>
        </w:tc>
      </w:tr>
      <w:tr w:rsidR="0033135C" w:rsidRPr="00B97F83" w14:paraId="3557FE9A" w14:textId="6423B4B8" w:rsidTr="0033135C">
        <w:trPr>
          <w:gridAfter w:val="1"/>
          <w:wAfter w:w="10" w:type="pct"/>
          <w:trHeight w:val="288"/>
        </w:trPr>
        <w:tc>
          <w:tcPr>
            <w:tcW w:w="342" w:type="pct"/>
            <w:tcBorders>
              <w:left w:val="double" w:sz="4" w:space="0" w:color="auto"/>
            </w:tcBorders>
            <w:vAlign w:val="center"/>
          </w:tcPr>
          <w:p w14:paraId="17B6BB4B"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583BEA36" w14:textId="5D7863FA" w:rsidR="0033135C" w:rsidRPr="00B97F83" w:rsidRDefault="0033135C" w:rsidP="00F37FCC">
            <w:pPr>
              <w:rPr>
                <w:color w:val="000000" w:themeColor="text1"/>
                <w:sz w:val="18"/>
                <w:szCs w:val="18"/>
              </w:rPr>
            </w:pPr>
            <w:r w:rsidRPr="00B97F83">
              <w:rPr>
                <w:color w:val="000000" w:themeColor="text1"/>
                <w:sz w:val="18"/>
                <w:szCs w:val="18"/>
              </w:rPr>
              <w:t>UAB „Deliuvis“</w:t>
            </w:r>
          </w:p>
        </w:tc>
        <w:tc>
          <w:tcPr>
            <w:tcW w:w="804" w:type="pct"/>
            <w:vAlign w:val="center"/>
          </w:tcPr>
          <w:p w14:paraId="0D94FBC7" w14:textId="6EA057B1"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278BB2D3" w14:textId="18511465" w:rsidR="0033135C" w:rsidRPr="00B97F83" w:rsidRDefault="0033135C" w:rsidP="00F37FCC">
            <w:pPr>
              <w:rPr>
                <w:color w:val="000000" w:themeColor="text1"/>
                <w:sz w:val="18"/>
                <w:szCs w:val="18"/>
              </w:rPr>
            </w:pPr>
            <w:r w:rsidRPr="00B97F83">
              <w:rPr>
                <w:color w:val="000000" w:themeColor="text1"/>
                <w:sz w:val="18"/>
                <w:szCs w:val="18"/>
                <w:lang w:eastAsia="lt-LT"/>
              </w:rPr>
              <w:t>Panevėžio m., S. Kerbedžio g.</w:t>
            </w:r>
          </w:p>
        </w:tc>
      </w:tr>
      <w:tr w:rsidR="0033135C" w:rsidRPr="00B97F83" w14:paraId="03F1B9A4" w14:textId="41C78FDE" w:rsidTr="0033135C">
        <w:trPr>
          <w:gridAfter w:val="1"/>
          <w:wAfter w:w="10" w:type="pct"/>
          <w:trHeight w:val="288"/>
        </w:trPr>
        <w:tc>
          <w:tcPr>
            <w:tcW w:w="342" w:type="pct"/>
            <w:tcBorders>
              <w:left w:val="double" w:sz="4" w:space="0" w:color="auto"/>
            </w:tcBorders>
            <w:vAlign w:val="center"/>
          </w:tcPr>
          <w:p w14:paraId="39E5EF12"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451168AB" w14:textId="79881A2A" w:rsidR="0033135C" w:rsidRPr="00B97F83" w:rsidRDefault="0033135C" w:rsidP="00F37FCC">
            <w:pPr>
              <w:rPr>
                <w:color w:val="000000" w:themeColor="text1"/>
                <w:sz w:val="18"/>
                <w:szCs w:val="18"/>
              </w:rPr>
            </w:pPr>
            <w:r w:rsidRPr="00B97F83">
              <w:rPr>
                <w:color w:val="000000" w:themeColor="text1"/>
                <w:sz w:val="18"/>
                <w:szCs w:val="18"/>
              </w:rPr>
              <w:t>UAB „Deliuvis“</w:t>
            </w:r>
          </w:p>
        </w:tc>
        <w:tc>
          <w:tcPr>
            <w:tcW w:w="804" w:type="pct"/>
            <w:vAlign w:val="center"/>
          </w:tcPr>
          <w:p w14:paraId="47E94DE0" w14:textId="7560B54A"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5C5D577A" w14:textId="1A17D7CA" w:rsidR="0033135C" w:rsidRPr="00B97F83" w:rsidRDefault="0033135C" w:rsidP="00F37FCC">
            <w:pPr>
              <w:rPr>
                <w:color w:val="000000" w:themeColor="text1"/>
                <w:sz w:val="18"/>
                <w:szCs w:val="18"/>
              </w:rPr>
            </w:pPr>
            <w:r w:rsidRPr="00B97F83">
              <w:rPr>
                <w:color w:val="000000" w:themeColor="text1"/>
                <w:sz w:val="18"/>
                <w:szCs w:val="18"/>
                <w:lang w:eastAsia="lt-LT"/>
              </w:rPr>
              <w:t>Panevėžio m., G. Petkevičaitės-Bitės g.</w:t>
            </w:r>
          </w:p>
        </w:tc>
      </w:tr>
      <w:tr w:rsidR="0033135C" w:rsidRPr="00B97F83" w14:paraId="4E1D586D" w14:textId="7BEA98DC" w:rsidTr="0033135C">
        <w:trPr>
          <w:gridAfter w:val="1"/>
          <w:wAfter w:w="10" w:type="pct"/>
          <w:trHeight w:val="288"/>
        </w:trPr>
        <w:tc>
          <w:tcPr>
            <w:tcW w:w="342" w:type="pct"/>
            <w:tcBorders>
              <w:left w:val="double" w:sz="4" w:space="0" w:color="auto"/>
            </w:tcBorders>
            <w:vAlign w:val="center"/>
          </w:tcPr>
          <w:p w14:paraId="513564F6"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086F15DA" w14:textId="1FBE1642" w:rsidR="0033135C" w:rsidRPr="00B97F83" w:rsidRDefault="0033135C" w:rsidP="00F37FCC">
            <w:pPr>
              <w:rPr>
                <w:color w:val="000000" w:themeColor="text1"/>
                <w:sz w:val="18"/>
                <w:szCs w:val="18"/>
              </w:rPr>
            </w:pPr>
            <w:r w:rsidRPr="00B97F83">
              <w:rPr>
                <w:color w:val="000000" w:themeColor="text1"/>
                <w:sz w:val="18"/>
                <w:szCs w:val="18"/>
              </w:rPr>
              <w:t>UAB „EMSI“ degalinė (buv. Kovaras)</w:t>
            </w:r>
          </w:p>
        </w:tc>
        <w:tc>
          <w:tcPr>
            <w:tcW w:w="804" w:type="pct"/>
            <w:vAlign w:val="center"/>
          </w:tcPr>
          <w:p w14:paraId="28A5EF90" w14:textId="5A68AC74"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0E436F7" w14:textId="7CACCD1B" w:rsidR="0033135C" w:rsidRPr="00B97F83" w:rsidRDefault="0033135C" w:rsidP="00F37FCC">
            <w:pPr>
              <w:rPr>
                <w:color w:val="000000" w:themeColor="text1"/>
                <w:sz w:val="18"/>
                <w:szCs w:val="18"/>
              </w:rPr>
            </w:pPr>
            <w:r w:rsidRPr="00B97F83">
              <w:rPr>
                <w:color w:val="000000" w:themeColor="text1"/>
                <w:sz w:val="18"/>
                <w:szCs w:val="18"/>
                <w:lang w:eastAsia="lt-LT"/>
              </w:rPr>
              <w:t>Panevėžio m., Ramygalos g. 189A</w:t>
            </w:r>
          </w:p>
        </w:tc>
      </w:tr>
      <w:tr w:rsidR="0033135C" w:rsidRPr="00B97F83" w14:paraId="4270D8D1" w14:textId="306EAADC" w:rsidTr="0033135C">
        <w:trPr>
          <w:gridAfter w:val="1"/>
          <w:wAfter w:w="10" w:type="pct"/>
          <w:trHeight w:val="288"/>
        </w:trPr>
        <w:tc>
          <w:tcPr>
            <w:tcW w:w="342" w:type="pct"/>
            <w:tcBorders>
              <w:left w:val="double" w:sz="4" w:space="0" w:color="auto"/>
            </w:tcBorders>
            <w:vAlign w:val="center"/>
          </w:tcPr>
          <w:p w14:paraId="1AB8BDDB"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3C583F6B" w14:textId="0C458564" w:rsidR="0033135C" w:rsidRPr="00B97F83" w:rsidRDefault="0033135C" w:rsidP="00F37FCC">
            <w:pPr>
              <w:rPr>
                <w:color w:val="000000" w:themeColor="text1"/>
                <w:sz w:val="18"/>
                <w:szCs w:val="18"/>
              </w:rPr>
            </w:pPr>
            <w:r w:rsidRPr="00B97F83">
              <w:rPr>
                <w:color w:val="000000" w:themeColor="text1"/>
                <w:sz w:val="18"/>
                <w:szCs w:val="18"/>
              </w:rPr>
              <w:t>AB „Orlen Baltics Retail“ Klaipėdos degalinė</w:t>
            </w:r>
          </w:p>
        </w:tc>
        <w:tc>
          <w:tcPr>
            <w:tcW w:w="804" w:type="pct"/>
            <w:vAlign w:val="center"/>
          </w:tcPr>
          <w:p w14:paraId="2085C2F1" w14:textId="621AF51D"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46944D93" w14:textId="3F3A44AF" w:rsidR="0033135C" w:rsidRPr="00B97F83" w:rsidRDefault="0033135C" w:rsidP="00F37FCC">
            <w:pPr>
              <w:rPr>
                <w:color w:val="000000" w:themeColor="text1"/>
                <w:sz w:val="18"/>
                <w:szCs w:val="18"/>
              </w:rPr>
            </w:pPr>
            <w:r w:rsidRPr="00B97F83">
              <w:rPr>
                <w:color w:val="000000" w:themeColor="text1"/>
                <w:sz w:val="18"/>
                <w:szCs w:val="18"/>
                <w:lang w:eastAsia="lt-LT"/>
              </w:rPr>
              <w:t>Panevėžio m., Klaipėdos g. 162D</w:t>
            </w:r>
          </w:p>
        </w:tc>
      </w:tr>
      <w:tr w:rsidR="0033135C" w:rsidRPr="00B97F83" w14:paraId="7C33B17C" w14:textId="564C07C1" w:rsidTr="0033135C">
        <w:trPr>
          <w:gridAfter w:val="1"/>
          <w:wAfter w:w="10" w:type="pct"/>
          <w:trHeight w:val="288"/>
        </w:trPr>
        <w:tc>
          <w:tcPr>
            <w:tcW w:w="342" w:type="pct"/>
            <w:tcBorders>
              <w:left w:val="double" w:sz="4" w:space="0" w:color="auto"/>
            </w:tcBorders>
            <w:vAlign w:val="center"/>
          </w:tcPr>
          <w:p w14:paraId="104B89B0"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3CEDEE85" w14:textId="39E93B24" w:rsidR="0033135C" w:rsidRPr="00B97F83" w:rsidRDefault="0033135C" w:rsidP="00F37FCC">
            <w:pPr>
              <w:rPr>
                <w:color w:val="000000" w:themeColor="text1"/>
                <w:sz w:val="18"/>
                <w:szCs w:val="18"/>
              </w:rPr>
            </w:pPr>
            <w:r w:rsidRPr="00B97F83">
              <w:rPr>
                <w:color w:val="000000" w:themeColor="text1"/>
                <w:sz w:val="18"/>
                <w:szCs w:val="18"/>
                <w:lang w:eastAsia="lt-LT"/>
              </w:rPr>
              <w:t>UAB „Link geležinkelio“ degalinė</w:t>
            </w:r>
          </w:p>
        </w:tc>
        <w:tc>
          <w:tcPr>
            <w:tcW w:w="804" w:type="pct"/>
            <w:vAlign w:val="center"/>
          </w:tcPr>
          <w:p w14:paraId="0EE42608" w14:textId="438EB58F"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6193BFD8" w14:textId="54D814DA" w:rsidR="0033135C" w:rsidRPr="00B97F83" w:rsidRDefault="0033135C" w:rsidP="00F37FCC">
            <w:pPr>
              <w:rPr>
                <w:color w:val="000000" w:themeColor="text1"/>
                <w:sz w:val="18"/>
                <w:szCs w:val="18"/>
              </w:rPr>
            </w:pPr>
            <w:r w:rsidRPr="00B97F83">
              <w:rPr>
                <w:color w:val="000000" w:themeColor="text1"/>
                <w:sz w:val="18"/>
                <w:szCs w:val="18"/>
                <w:lang w:eastAsia="lt-LT"/>
              </w:rPr>
              <w:t>Panevėžio m., Smėlynės g. 210A</w:t>
            </w:r>
          </w:p>
        </w:tc>
      </w:tr>
      <w:tr w:rsidR="0033135C" w:rsidRPr="00B97F83" w14:paraId="4A915E80" w14:textId="4B249388" w:rsidTr="0033135C">
        <w:trPr>
          <w:gridAfter w:val="1"/>
          <w:wAfter w:w="10" w:type="pct"/>
          <w:trHeight w:val="288"/>
        </w:trPr>
        <w:tc>
          <w:tcPr>
            <w:tcW w:w="342" w:type="pct"/>
            <w:tcBorders>
              <w:left w:val="double" w:sz="4" w:space="0" w:color="auto"/>
            </w:tcBorders>
            <w:vAlign w:val="center"/>
          </w:tcPr>
          <w:p w14:paraId="23A28963"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2D7D612D" w14:textId="00A4CA3D" w:rsidR="0033135C" w:rsidRPr="00B97F83" w:rsidRDefault="0033135C" w:rsidP="00F37FCC">
            <w:pPr>
              <w:rPr>
                <w:color w:val="000000" w:themeColor="text1"/>
                <w:sz w:val="18"/>
                <w:szCs w:val="18"/>
              </w:rPr>
            </w:pPr>
            <w:r w:rsidRPr="00B97F83">
              <w:rPr>
                <w:color w:val="000000" w:themeColor="text1"/>
                <w:sz w:val="18"/>
                <w:szCs w:val="18"/>
                <w:lang w:eastAsia="lt-LT"/>
              </w:rPr>
              <w:t>AB „Viada LT“ (buv. Luktarna) degalinė</w:t>
            </w:r>
          </w:p>
        </w:tc>
        <w:tc>
          <w:tcPr>
            <w:tcW w:w="804" w:type="pct"/>
            <w:vAlign w:val="center"/>
          </w:tcPr>
          <w:p w14:paraId="3E05B664" w14:textId="4CEF2DDF"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7C32F942" w14:textId="0EBFA832" w:rsidR="0033135C" w:rsidRPr="00B97F83" w:rsidRDefault="0033135C" w:rsidP="00F37FCC">
            <w:pPr>
              <w:rPr>
                <w:color w:val="000000" w:themeColor="text1"/>
                <w:sz w:val="18"/>
                <w:szCs w:val="18"/>
              </w:rPr>
            </w:pPr>
            <w:r w:rsidRPr="00B97F83">
              <w:rPr>
                <w:color w:val="000000" w:themeColor="text1"/>
                <w:sz w:val="18"/>
                <w:szCs w:val="18"/>
                <w:lang w:eastAsia="lt-LT"/>
              </w:rPr>
              <w:t>Panevėžio m., Pušaloto g. 193A</w:t>
            </w:r>
          </w:p>
        </w:tc>
      </w:tr>
      <w:tr w:rsidR="0033135C" w:rsidRPr="00B97F83" w14:paraId="1049F4D7" w14:textId="149600A1" w:rsidTr="0033135C">
        <w:trPr>
          <w:gridAfter w:val="1"/>
          <w:wAfter w:w="10" w:type="pct"/>
          <w:trHeight w:val="288"/>
        </w:trPr>
        <w:tc>
          <w:tcPr>
            <w:tcW w:w="342" w:type="pct"/>
            <w:tcBorders>
              <w:left w:val="double" w:sz="4" w:space="0" w:color="auto"/>
            </w:tcBorders>
            <w:vAlign w:val="center"/>
          </w:tcPr>
          <w:p w14:paraId="5E89A626"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61B7DA04" w14:textId="69A43F7B" w:rsidR="0033135C" w:rsidRPr="00B97F83" w:rsidRDefault="0033135C" w:rsidP="00F37FCC">
            <w:pPr>
              <w:rPr>
                <w:color w:val="000000" w:themeColor="text1"/>
                <w:sz w:val="18"/>
                <w:szCs w:val="18"/>
              </w:rPr>
            </w:pPr>
            <w:r w:rsidRPr="00B97F83">
              <w:rPr>
                <w:color w:val="000000" w:themeColor="text1"/>
                <w:sz w:val="18"/>
                <w:szCs w:val="18"/>
                <w:lang w:eastAsia="lt-LT"/>
              </w:rPr>
              <w:t>UAB „Viada LT“ degalinė (buv. Kvistija, LK Nr. 98)</w:t>
            </w:r>
          </w:p>
        </w:tc>
        <w:tc>
          <w:tcPr>
            <w:tcW w:w="804" w:type="pct"/>
            <w:vAlign w:val="center"/>
          </w:tcPr>
          <w:p w14:paraId="6533BFF7" w14:textId="5D245029" w:rsidR="0033135C" w:rsidRPr="00B97F83" w:rsidRDefault="0033135C" w:rsidP="00F37FCC">
            <w:pPr>
              <w:rPr>
                <w:color w:val="000000" w:themeColor="text1"/>
                <w:sz w:val="18"/>
                <w:szCs w:val="18"/>
              </w:rPr>
            </w:pPr>
            <w:r w:rsidRPr="00B97F83">
              <w:rPr>
                <w:color w:val="000000" w:themeColor="text1"/>
                <w:sz w:val="18"/>
                <w:szCs w:val="18"/>
              </w:rPr>
              <w:t>degalinės</w:t>
            </w:r>
          </w:p>
        </w:tc>
        <w:tc>
          <w:tcPr>
            <w:tcW w:w="1583" w:type="pct"/>
            <w:tcBorders>
              <w:right w:val="double" w:sz="4" w:space="0" w:color="auto"/>
            </w:tcBorders>
            <w:vAlign w:val="center"/>
          </w:tcPr>
          <w:p w14:paraId="0D5851E2" w14:textId="5524261C" w:rsidR="0033135C" w:rsidRPr="00B97F83" w:rsidRDefault="0033135C" w:rsidP="00F37FCC">
            <w:pPr>
              <w:rPr>
                <w:color w:val="000000" w:themeColor="text1"/>
                <w:sz w:val="18"/>
                <w:szCs w:val="18"/>
              </w:rPr>
            </w:pPr>
            <w:r w:rsidRPr="00B97F83">
              <w:rPr>
                <w:color w:val="000000" w:themeColor="text1"/>
                <w:sz w:val="18"/>
                <w:szCs w:val="18"/>
                <w:lang w:eastAsia="lt-LT"/>
              </w:rPr>
              <w:t>Panevėžio m., Ramygalos g.</w:t>
            </w:r>
          </w:p>
        </w:tc>
      </w:tr>
      <w:tr w:rsidR="0033135C" w:rsidRPr="00B97F83" w14:paraId="3B1FAF71" w14:textId="556E4AA1" w:rsidTr="0033135C">
        <w:trPr>
          <w:gridAfter w:val="1"/>
          <w:wAfter w:w="10" w:type="pct"/>
          <w:trHeight w:val="288"/>
        </w:trPr>
        <w:tc>
          <w:tcPr>
            <w:tcW w:w="342" w:type="pct"/>
            <w:tcBorders>
              <w:left w:val="double" w:sz="4" w:space="0" w:color="auto"/>
            </w:tcBorders>
            <w:vAlign w:val="center"/>
          </w:tcPr>
          <w:p w14:paraId="069C449F"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34013C96" w14:textId="03E9FD74" w:rsidR="0033135C" w:rsidRPr="00B97F83" w:rsidRDefault="0033135C" w:rsidP="00F37FCC">
            <w:pPr>
              <w:rPr>
                <w:color w:val="000000" w:themeColor="text1"/>
                <w:sz w:val="18"/>
                <w:szCs w:val="18"/>
              </w:rPr>
            </w:pPr>
            <w:r w:rsidRPr="00B97F83">
              <w:rPr>
                <w:color w:val="000000" w:themeColor="text1"/>
                <w:sz w:val="18"/>
                <w:szCs w:val="18"/>
              </w:rPr>
              <w:t>AB „Panevėžio energija“ Panevėžio RK-I katilinė</w:t>
            </w:r>
          </w:p>
        </w:tc>
        <w:tc>
          <w:tcPr>
            <w:tcW w:w="804" w:type="pct"/>
            <w:vAlign w:val="center"/>
          </w:tcPr>
          <w:p w14:paraId="2E7E2281" w14:textId="35661BFA" w:rsidR="0033135C" w:rsidRPr="00B97F83" w:rsidRDefault="0033135C" w:rsidP="00F37FCC">
            <w:pPr>
              <w:rPr>
                <w:color w:val="000000" w:themeColor="text1"/>
                <w:sz w:val="18"/>
                <w:szCs w:val="18"/>
              </w:rPr>
            </w:pPr>
            <w:r w:rsidRPr="00B97F83">
              <w:rPr>
                <w:color w:val="000000" w:themeColor="text1"/>
                <w:sz w:val="18"/>
                <w:szCs w:val="18"/>
              </w:rPr>
              <w:t>katilinės, elektros ir energetikos obj</w:t>
            </w:r>
            <w:r>
              <w:rPr>
                <w:color w:val="000000" w:themeColor="text1"/>
                <w:sz w:val="18"/>
                <w:szCs w:val="18"/>
              </w:rPr>
              <w:t>.</w:t>
            </w:r>
          </w:p>
        </w:tc>
        <w:tc>
          <w:tcPr>
            <w:tcW w:w="1583" w:type="pct"/>
            <w:tcBorders>
              <w:right w:val="double" w:sz="4" w:space="0" w:color="auto"/>
            </w:tcBorders>
            <w:vAlign w:val="center"/>
          </w:tcPr>
          <w:p w14:paraId="37FE8ACD" w14:textId="294C0702" w:rsidR="0033135C" w:rsidRPr="00B97F83" w:rsidRDefault="0033135C" w:rsidP="00F37FCC">
            <w:pPr>
              <w:rPr>
                <w:color w:val="000000" w:themeColor="text1"/>
                <w:sz w:val="18"/>
                <w:szCs w:val="18"/>
              </w:rPr>
            </w:pPr>
            <w:r w:rsidRPr="00B97F83">
              <w:rPr>
                <w:color w:val="000000" w:themeColor="text1"/>
                <w:sz w:val="18"/>
                <w:szCs w:val="18"/>
              </w:rPr>
              <w:t xml:space="preserve">Panevėžio m., Pušaloto g. </w:t>
            </w:r>
          </w:p>
        </w:tc>
      </w:tr>
      <w:tr w:rsidR="0033135C" w:rsidRPr="00B97F83" w14:paraId="12DD858A" w14:textId="29BEE11F" w:rsidTr="0033135C">
        <w:trPr>
          <w:gridAfter w:val="1"/>
          <w:wAfter w:w="10" w:type="pct"/>
          <w:trHeight w:val="408"/>
        </w:trPr>
        <w:tc>
          <w:tcPr>
            <w:tcW w:w="342" w:type="pct"/>
            <w:tcBorders>
              <w:left w:val="double" w:sz="4" w:space="0" w:color="auto"/>
            </w:tcBorders>
            <w:vAlign w:val="center"/>
          </w:tcPr>
          <w:p w14:paraId="42125114" w14:textId="7F199A9A"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53BD3B8A" w14:textId="42ACFAB8" w:rsidR="0033135C" w:rsidRPr="00B97F83" w:rsidRDefault="0033135C" w:rsidP="00F37FCC">
            <w:pPr>
              <w:autoSpaceDE w:val="0"/>
              <w:autoSpaceDN w:val="0"/>
              <w:adjustRightInd w:val="0"/>
              <w:rPr>
                <w:color w:val="000000" w:themeColor="text1"/>
                <w:sz w:val="18"/>
                <w:szCs w:val="18"/>
                <w:lang w:eastAsia="lt-LT"/>
              </w:rPr>
            </w:pPr>
            <w:r w:rsidRPr="00B97F83">
              <w:rPr>
                <w:color w:val="000000" w:themeColor="text1"/>
                <w:sz w:val="18"/>
                <w:szCs w:val="18"/>
              </w:rPr>
              <w:t>AB „Panevėžio energija“ Panevėžio RK-II katilinė</w:t>
            </w:r>
          </w:p>
        </w:tc>
        <w:tc>
          <w:tcPr>
            <w:tcW w:w="804" w:type="pct"/>
            <w:vAlign w:val="center"/>
          </w:tcPr>
          <w:p w14:paraId="1DA1FDB8" w14:textId="64B5B29D" w:rsidR="0033135C" w:rsidRPr="00B97F83" w:rsidRDefault="0033135C" w:rsidP="00F37FCC">
            <w:pPr>
              <w:rPr>
                <w:color w:val="000000" w:themeColor="text1"/>
                <w:sz w:val="18"/>
                <w:szCs w:val="18"/>
              </w:rPr>
            </w:pPr>
            <w:r w:rsidRPr="00B97F83">
              <w:rPr>
                <w:color w:val="000000" w:themeColor="text1"/>
                <w:sz w:val="18"/>
                <w:szCs w:val="18"/>
              </w:rPr>
              <w:t>katilinės, elektros ir energetikos obj.</w:t>
            </w:r>
          </w:p>
        </w:tc>
        <w:tc>
          <w:tcPr>
            <w:tcW w:w="1583" w:type="pct"/>
            <w:tcBorders>
              <w:right w:val="double" w:sz="4" w:space="0" w:color="auto"/>
            </w:tcBorders>
            <w:vAlign w:val="center"/>
          </w:tcPr>
          <w:p w14:paraId="6A8F347D" w14:textId="2992178A" w:rsidR="0033135C" w:rsidRPr="00B97F83" w:rsidRDefault="0033135C" w:rsidP="00F37FCC">
            <w:pPr>
              <w:rPr>
                <w:color w:val="000000" w:themeColor="text1"/>
                <w:sz w:val="18"/>
                <w:szCs w:val="18"/>
              </w:rPr>
            </w:pPr>
            <w:r w:rsidRPr="00B97F83">
              <w:rPr>
                <w:color w:val="000000" w:themeColor="text1"/>
                <w:sz w:val="18"/>
                <w:szCs w:val="18"/>
              </w:rPr>
              <w:t>Panevėžio m., Senamiesčio g. 113</w:t>
            </w:r>
          </w:p>
        </w:tc>
      </w:tr>
      <w:tr w:rsidR="0033135C" w:rsidRPr="00B97F83" w14:paraId="047311EA" w14:textId="19B4EBF8" w:rsidTr="0033135C">
        <w:trPr>
          <w:gridAfter w:val="1"/>
          <w:wAfter w:w="10" w:type="pct"/>
          <w:trHeight w:val="420"/>
        </w:trPr>
        <w:tc>
          <w:tcPr>
            <w:tcW w:w="342" w:type="pct"/>
            <w:tcBorders>
              <w:left w:val="double" w:sz="4" w:space="0" w:color="auto"/>
            </w:tcBorders>
            <w:vAlign w:val="center"/>
          </w:tcPr>
          <w:p w14:paraId="5758C8B6" w14:textId="144CEF4C"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0418D632" w14:textId="3989D7E5" w:rsidR="0033135C" w:rsidRPr="00B97F83" w:rsidRDefault="0033135C" w:rsidP="00F37FCC">
            <w:pPr>
              <w:rPr>
                <w:color w:val="000000" w:themeColor="text1"/>
                <w:sz w:val="18"/>
                <w:szCs w:val="18"/>
              </w:rPr>
            </w:pPr>
            <w:r w:rsidRPr="00B97F83">
              <w:rPr>
                <w:color w:val="000000" w:themeColor="text1"/>
                <w:sz w:val="18"/>
                <w:szCs w:val="18"/>
              </w:rPr>
              <w:t>AB „HISK“ (buv. AB „Panevėžio keliai“) asfaltbetonio gamybinė bazė</w:t>
            </w:r>
          </w:p>
        </w:tc>
        <w:tc>
          <w:tcPr>
            <w:tcW w:w="804" w:type="pct"/>
            <w:vAlign w:val="center"/>
          </w:tcPr>
          <w:p w14:paraId="47DDFB1B" w14:textId="782C3FE2" w:rsidR="0033135C" w:rsidRPr="00B97F83" w:rsidRDefault="0033135C" w:rsidP="00F37FCC">
            <w:pPr>
              <w:rPr>
                <w:color w:val="000000" w:themeColor="text1"/>
                <w:sz w:val="18"/>
                <w:szCs w:val="18"/>
              </w:rPr>
            </w:pPr>
            <w:r w:rsidRPr="00B97F83">
              <w:rPr>
                <w:color w:val="000000" w:themeColor="text1"/>
                <w:sz w:val="18"/>
                <w:szCs w:val="18"/>
              </w:rPr>
              <w:t>pramonės objektai, įmonės</w:t>
            </w:r>
          </w:p>
        </w:tc>
        <w:tc>
          <w:tcPr>
            <w:tcW w:w="1583" w:type="pct"/>
            <w:tcBorders>
              <w:right w:val="double" w:sz="4" w:space="0" w:color="auto"/>
            </w:tcBorders>
            <w:vAlign w:val="center"/>
          </w:tcPr>
          <w:p w14:paraId="29F70477" w14:textId="549BBD2F" w:rsidR="0033135C" w:rsidRPr="00B97F83" w:rsidRDefault="0033135C" w:rsidP="00F37FCC">
            <w:pPr>
              <w:rPr>
                <w:color w:val="000000" w:themeColor="text1"/>
                <w:sz w:val="18"/>
                <w:szCs w:val="18"/>
              </w:rPr>
            </w:pPr>
            <w:r w:rsidRPr="00B97F83">
              <w:rPr>
                <w:color w:val="000000" w:themeColor="text1"/>
                <w:sz w:val="18"/>
                <w:szCs w:val="18"/>
              </w:rPr>
              <w:t>Panevėžio m., Tiekimo g. 14</w:t>
            </w:r>
          </w:p>
        </w:tc>
      </w:tr>
      <w:tr w:rsidR="0033135C" w:rsidRPr="00B97F83" w14:paraId="2E76CB18" w14:textId="7BE9788E" w:rsidTr="0033135C">
        <w:trPr>
          <w:gridAfter w:val="1"/>
          <w:wAfter w:w="10" w:type="pct"/>
          <w:trHeight w:val="456"/>
        </w:trPr>
        <w:tc>
          <w:tcPr>
            <w:tcW w:w="342" w:type="pct"/>
            <w:tcBorders>
              <w:left w:val="double" w:sz="4" w:space="0" w:color="auto"/>
            </w:tcBorders>
            <w:vAlign w:val="center"/>
          </w:tcPr>
          <w:p w14:paraId="4D82F8D3" w14:textId="6684F912"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3490A70C" w14:textId="7D996321" w:rsidR="0033135C" w:rsidRPr="00B97F83" w:rsidRDefault="0033135C" w:rsidP="00F37FCC">
            <w:pPr>
              <w:rPr>
                <w:color w:val="000000" w:themeColor="text1"/>
                <w:sz w:val="18"/>
                <w:szCs w:val="18"/>
              </w:rPr>
            </w:pPr>
            <w:r w:rsidRPr="00B97F83">
              <w:rPr>
                <w:color w:val="000000" w:themeColor="text1"/>
                <w:sz w:val="18"/>
                <w:szCs w:val="18"/>
                <w:lang w:eastAsia="lt-LT"/>
              </w:rPr>
              <w:t>UAB „Aradnis“ automobilių demontavimo aikštelė</w:t>
            </w:r>
          </w:p>
        </w:tc>
        <w:tc>
          <w:tcPr>
            <w:tcW w:w="804" w:type="pct"/>
            <w:vAlign w:val="center"/>
          </w:tcPr>
          <w:p w14:paraId="007CD21E" w14:textId="77777777" w:rsidR="0033135C" w:rsidRPr="00B97F83" w:rsidRDefault="0033135C" w:rsidP="00F37FCC">
            <w:pPr>
              <w:autoSpaceDE w:val="0"/>
              <w:autoSpaceDN w:val="0"/>
              <w:adjustRightInd w:val="0"/>
              <w:rPr>
                <w:color w:val="000000" w:themeColor="text1"/>
                <w:sz w:val="18"/>
                <w:szCs w:val="18"/>
                <w:lang w:eastAsia="lt-LT"/>
              </w:rPr>
            </w:pPr>
            <w:r w:rsidRPr="00B97F83">
              <w:rPr>
                <w:color w:val="000000" w:themeColor="text1"/>
                <w:sz w:val="18"/>
                <w:szCs w:val="18"/>
                <w:lang w:eastAsia="lt-LT"/>
              </w:rPr>
              <w:t>pramonės</w:t>
            </w:r>
          </w:p>
          <w:p w14:paraId="2C653C85" w14:textId="4F957661" w:rsidR="0033135C" w:rsidRPr="00B97F83" w:rsidRDefault="0033135C" w:rsidP="00F37FCC">
            <w:pPr>
              <w:rPr>
                <w:color w:val="000000" w:themeColor="text1"/>
                <w:sz w:val="18"/>
                <w:szCs w:val="18"/>
              </w:rPr>
            </w:pPr>
            <w:r w:rsidRPr="00B97F83">
              <w:rPr>
                <w:color w:val="000000" w:themeColor="text1"/>
                <w:sz w:val="18"/>
                <w:szCs w:val="18"/>
                <w:lang w:eastAsia="lt-LT"/>
              </w:rPr>
              <w:t>objektai, įmonės</w:t>
            </w:r>
          </w:p>
        </w:tc>
        <w:tc>
          <w:tcPr>
            <w:tcW w:w="1583" w:type="pct"/>
            <w:tcBorders>
              <w:right w:val="double" w:sz="4" w:space="0" w:color="auto"/>
            </w:tcBorders>
            <w:vAlign w:val="center"/>
          </w:tcPr>
          <w:p w14:paraId="42CF86E5" w14:textId="33EB4AE5" w:rsidR="0033135C" w:rsidRPr="00B97F83" w:rsidRDefault="0033135C" w:rsidP="00F37FCC">
            <w:pPr>
              <w:rPr>
                <w:color w:val="000000" w:themeColor="text1"/>
                <w:sz w:val="18"/>
                <w:szCs w:val="18"/>
              </w:rPr>
            </w:pPr>
            <w:r w:rsidRPr="00B97F83">
              <w:rPr>
                <w:color w:val="000000" w:themeColor="text1"/>
                <w:sz w:val="18"/>
                <w:szCs w:val="18"/>
                <w:lang w:eastAsia="lt-LT"/>
              </w:rPr>
              <w:t>Panevėžio m., Pramonės g.</w:t>
            </w:r>
          </w:p>
        </w:tc>
      </w:tr>
      <w:tr w:rsidR="0033135C" w:rsidRPr="00B97F83" w14:paraId="19E824E4" w14:textId="3EC7E645" w:rsidTr="0033135C">
        <w:trPr>
          <w:gridAfter w:val="1"/>
          <w:wAfter w:w="10" w:type="pct"/>
          <w:trHeight w:val="456"/>
        </w:trPr>
        <w:tc>
          <w:tcPr>
            <w:tcW w:w="342" w:type="pct"/>
            <w:tcBorders>
              <w:left w:val="double" w:sz="4" w:space="0" w:color="auto"/>
            </w:tcBorders>
            <w:vAlign w:val="center"/>
          </w:tcPr>
          <w:p w14:paraId="1E5A31A3" w14:textId="165405CD"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052EEC7F" w14:textId="0F11C325" w:rsidR="0033135C" w:rsidRPr="00B97F83" w:rsidRDefault="0033135C" w:rsidP="00F37FCC">
            <w:pPr>
              <w:rPr>
                <w:color w:val="000000" w:themeColor="text1"/>
                <w:sz w:val="18"/>
                <w:szCs w:val="18"/>
              </w:rPr>
            </w:pPr>
            <w:r w:rsidRPr="00B97F83">
              <w:rPr>
                <w:color w:val="000000" w:themeColor="text1"/>
                <w:sz w:val="18"/>
                <w:szCs w:val="18"/>
                <w:lang w:eastAsia="lt-LT"/>
              </w:rPr>
              <w:t>UAB „Žalvaris“ („Keramita“) teritorija</w:t>
            </w:r>
          </w:p>
        </w:tc>
        <w:tc>
          <w:tcPr>
            <w:tcW w:w="804" w:type="pct"/>
            <w:vAlign w:val="center"/>
          </w:tcPr>
          <w:p w14:paraId="7433730A" w14:textId="37781CA9" w:rsidR="0033135C" w:rsidRPr="00B97F83" w:rsidRDefault="0033135C" w:rsidP="00F37FCC">
            <w:pPr>
              <w:rPr>
                <w:color w:val="000000" w:themeColor="text1"/>
                <w:sz w:val="18"/>
                <w:szCs w:val="18"/>
              </w:rPr>
            </w:pPr>
            <w:r w:rsidRPr="00B97F83">
              <w:rPr>
                <w:color w:val="000000" w:themeColor="text1"/>
                <w:sz w:val="18"/>
                <w:szCs w:val="18"/>
              </w:rPr>
              <w:t>pavojingų atliekų aikštelė</w:t>
            </w:r>
          </w:p>
        </w:tc>
        <w:tc>
          <w:tcPr>
            <w:tcW w:w="1583" w:type="pct"/>
            <w:tcBorders>
              <w:right w:val="double" w:sz="4" w:space="0" w:color="auto"/>
            </w:tcBorders>
            <w:vAlign w:val="center"/>
          </w:tcPr>
          <w:p w14:paraId="74D13B98" w14:textId="15F05E68" w:rsidR="0033135C" w:rsidRPr="00B97F83" w:rsidRDefault="0033135C" w:rsidP="00F37FCC">
            <w:pPr>
              <w:rPr>
                <w:color w:val="000000" w:themeColor="text1"/>
                <w:sz w:val="18"/>
                <w:szCs w:val="18"/>
              </w:rPr>
            </w:pPr>
            <w:r w:rsidRPr="00B97F83">
              <w:rPr>
                <w:color w:val="000000" w:themeColor="text1"/>
                <w:sz w:val="18"/>
                <w:szCs w:val="18"/>
              </w:rPr>
              <w:t>Panevėžio m., Tinklų g. 25A</w:t>
            </w:r>
          </w:p>
        </w:tc>
      </w:tr>
      <w:tr w:rsidR="0033135C" w:rsidRPr="00B97F83" w14:paraId="69EA14B5" w14:textId="5AEB5991" w:rsidTr="0033135C">
        <w:trPr>
          <w:gridAfter w:val="1"/>
          <w:wAfter w:w="10" w:type="pct"/>
          <w:trHeight w:val="288"/>
        </w:trPr>
        <w:tc>
          <w:tcPr>
            <w:tcW w:w="342" w:type="pct"/>
            <w:tcBorders>
              <w:left w:val="double" w:sz="4" w:space="0" w:color="auto"/>
            </w:tcBorders>
            <w:vAlign w:val="center"/>
          </w:tcPr>
          <w:p w14:paraId="3B37FCCA"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6DE9AE97" w14:textId="39043B4C" w:rsidR="0033135C" w:rsidRPr="00B97F83" w:rsidRDefault="0033135C" w:rsidP="00F37FCC">
            <w:pPr>
              <w:autoSpaceDE w:val="0"/>
              <w:autoSpaceDN w:val="0"/>
              <w:adjustRightInd w:val="0"/>
              <w:rPr>
                <w:color w:val="000000" w:themeColor="text1"/>
                <w:sz w:val="18"/>
                <w:szCs w:val="18"/>
                <w:lang w:eastAsia="lt-LT"/>
              </w:rPr>
            </w:pPr>
            <w:r w:rsidRPr="00B97F83">
              <w:rPr>
                <w:color w:val="000000" w:themeColor="text1"/>
                <w:sz w:val="18"/>
                <w:szCs w:val="18"/>
                <w:lang w:eastAsia="lt-LT"/>
              </w:rPr>
              <w:t>Didelių gabaritų atliekų surinkimo aikštelė</w:t>
            </w:r>
          </w:p>
        </w:tc>
        <w:tc>
          <w:tcPr>
            <w:tcW w:w="804" w:type="pct"/>
            <w:vAlign w:val="center"/>
          </w:tcPr>
          <w:p w14:paraId="38DBD58F" w14:textId="72639525" w:rsidR="0033135C" w:rsidRPr="00B97F83" w:rsidRDefault="0033135C" w:rsidP="00F37FCC">
            <w:pPr>
              <w:rPr>
                <w:color w:val="000000" w:themeColor="text1"/>
                <w:sz w:val="18"/>
                <w:szCs w:val="18"/>
              </w:rPr>
            </w:pPr>
            <w:r w:rsidRPr="00B97F83">
              <w:rPr>
                <w:color w:val="000000" w:themeColor="text1"/>
                <w:sz w:val="18"/>
                <w:szCs w:val="18"/>
                <w:lang w:eastAsia="lt-LT"/>
              </w:rPr>
              <w:t>sąvartynai</w:t>
            </w:r>
          </w:p>
        </w:tc>
        <w:tc>
          <w:tcPr>
            <w:tcW w:w="1583" w:type="pct"/>
            <w:tcBorders>
              <w:right w:val="double" w:sz="4" w:space="0" w:color="auto"/>
            </w:tcBorders>
            <w:vAlign w:val="center"/>
          </w:tcPr>
          <w:p w14:paraId="649CAEC8" w14:textId="715D91AB" w:rsidR="0033135C" w:rsidRPr="00B97F83" w:rsidRDefault="0033135C" w:rsidP="00F37FCC">
            <w:pPr>
              <w:autoSpaceDE w:val="0"/>
              <w:autoSpaceDN w:val="0"/>
              <w:adjustRightInd w:val="0"/>
              <w:rPr>
                <w:color w:val="000000" w:themeColor="text1"/>
                <w:sz w:val="18"/>
                <w:szCs w:val="18"/>
                <w:lang w:eastAsia="lt-LT"/>
              </w:rPr>
            </w:pPr>
            <w:r w:rsidRPr="00B97F83">
              <w:rPr>
                <w:color w:val="000000" w:themeColor="text1"/>
                <w:sz w:val="18"/>
                <w:szCs w:val="18"/>
                <w:lang w:eastAsia="lt-LT"/>
              </w:rPr>
              <w:t>Panevėžio m., Kėdainių g. 13, 15</w:t>
            </w:r>
          </w:p>
        </w:tc>
      </w:tr>
      <w:tr w:rsidR="0033135C" w:rsidRPr="00B97F83" w14:paraId="1A84E521" w14:textId="268777B3" w:rsidTr="0033135C">
        <w:trPr>
          <w:gridAfter w:val="1"/>
          <w:wAfter w:w="10" w:type="pct"/>
          <w:trHeight w:val="288"/>
        </w:trPr>
        <w:tc>
          <w:tcPr>
            <w:tcW w:w="342" w:type="pct"/>
            <w:tcBorders>
              <w:left w:val="double" w:sz="4" w:space="0" w:color="auto"/>
            </w:tcBorders>
            <w:vAlign w:val="center"/>
          </w:tcPr>
          <w:p w14:paraId="03BE2589"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30B2B9A9" w14:textId="01704299" w:rsidR="0033135C" w:rsidRPr="00B97F83" w:rsidRDefault="0033135C" w:rsidP="00F37FCC">
            <w:pPr>
              <w:autoSpaceDE w:val="0"/>
              <w:autoSpaceDN w:val="0"/>
              <w:adjustRightInd w:val="0"/>
              <w:rPr>
                <w:color w:val="000000" w:themeColor="text1"/>
                <w:sz w:val="18"/>
                <w:szCs w:val="18"/>
                <w:lang w:eastAsia="lt-LT"/>
              </w:rPr>
            </w:pPr>
            <w:r>
              <w:rPr>
                <w:color w:val="000000" w:themeColor="text1"/>
                <w:sz w:val="18"/>
                <w:szCs w:val="18"/>
                <w:lang w:eastAsia="lt-LT"/>
              </w:rPr>
              <w:t>U</w:t>
            </w:r>
            <w:r w:rsidRPr="007B3443">
              <w:rPr>
                <w:color w:val="000000" w:themeColor="text1"/>
                <w:sz w:val="18"/>
                <w:szCs w:val="18"/>
                <w:lang w:eastAsia="lt-LT"/>
              </w:rPr>
              <w:t>AB Okseta (buv. UAB "Kvistija") naftos produktų bazė</w:t>
            </w:r>
          </w:p>
        </w:tc>
        <w:tc>
          <w:tcPr>
            <w:tcW w:w="804" w:type="pct"/>
            <w:vAlign w:val="center"/>
          </w:tcPr>
          <w:p w14:paraId="53894769" w14:textId="5C491B77" w:rsidR="0033135C" w:rsidRPr="00B97F83" w:rsidRDefault="0033135C" w:rsidP="00F37FCC">
            <w:pPr>
              <w:rPr>
                <w:color w:val="000000" w:themeColor="text1"/>
                <w:sz w:val="18"/>
                <w:szCs w:val="18"/>
                <w:lang w:eastAsia="lt-LT"/>
              </w:rPr>
            </w:pPr>
            <w:r w:rsidRPr="007B3443">
              <w:rPr>
                <w:color w:val="000000" w:themeColor="text1"/>
                <w:sz w:val="18"/>
                <w:szCs w:val="18"/>
                <w:lang w:eastAsia="lt-LT"/>
              </w:rPr>
              <w:t>naftos objektai</w:t>
            </w:r>
          </w:p>
        </w:tc>
        <w:tc>
          <w:tcPr>
            <w:tcW w:w="1583" w:type="pct"/>
            <w:tcBorders>
              <w:right w:val="double" w:sz="4" w:space="0" w:color="auto"/>
            </w:tcBorders>
            <w:vAlign w:val="center"/>
          </w:tcPr>
          <w:p w14:paraId="548557C4" w14:textId="253AA950" w:rsidR="0033135C" w:rsidRPr="00B97F83" w:rsidRDefault="0033135C" w:rsidP="00F37FCC">
            <w:pPr>
              <w:autoSpaceDE w:val="0"/>
              <w:autoSpaceDN w:val="0"/>
              <w:adjustRightInd w:val="0"/>
              <w:rPr>
                <w:color w:val="000000" w:themeColor="text1"/>
                <w:sz w:val="18"/>
                <w:szCs w:val="18"/>
                <w:lang w:eastAsia="lt-LT"/>
              </w:rPr>
            </w:pPr>
            <w:r>
              <w:rPr>
                <w:color w:val="000000" w:themeColor="text1"/>
                <w:sz w:val="18"/>
                <w:szCs w:val="18"/>
                <w:lang w:eastAsia="lt-LT"/>
              </w:rPr>
              <w:t xml:space="preserve">Panevėžio m., </w:t>
            </w:r>
            <w:r w:rsidRPr="007B3443">
              <w:rPr>
                <w:color w:val="000000" w:themeColor="text1"/>
                <w:sz w:val="18"/>
                <w:szCs w:val="18"/>
                <w:lang w:eastAsia="lt-LT"/>
              </w:rPr>
              <w:t>Tiekimo g. 7</w:t>
            </w:r>
          </w:p>
        </w:tc>
      </w:tr>
      <w:tr w:rsidR="0033135C" w:rsidRPr="00B97F83" w14:paraId="6D3BEA1E" w14:textId="665A3835" w:rsidTr="0033135C">
        <w:trPr>
          <w:gridAfter w:val="1"/>
          <w:wAfter w:w="10" w:type="pct"/>
          <w:trHeight w:val="288"/>
        </w:trPr>
        <w:tc>
          <w:tcPr>
            <w:tcW w:w="342" w:type="pct"/>
            <w:tcBorders>
              <w:left w:val="double" w:sz="4" w:space="0" w:color="auto"/>
            </w:tcBorders>
            <w:vAlign w:val="center"/>
          </w:tcPr>
          <w:p w14:paraId="45A47E34" w14:textId="77777777" w:rsidR="0033135C" w:rsidRPr="00B97F83" w:rsidRDefault="0033135C" w:rsidP="00F37FCC">
            <w:pPr>
              <w:pStyle w:val="Sraopastraipa"/>
              <w:numPr>
                <w:ilvl w:val="0"/>
                <w:numId w:val="26"/>
              </w:numPr>
              <w:spacing w:line="276" w:lineRule="auto"/>
              <w:jc w:val="center"/>
              <w:rPr>
                <w:color w:val="000000" w:themeColor="text1"/>
                <w:sz w:val="18"/>
                <w:szCs w:val="18"/>
              </w:rPr>
            </w:pPr>
          </w:p>
        </w:tc>
        <w:tc>
          <w:tcPr>
            <w:tcW w:w="2261" w:type="pct"/>
            <w:vAlign w:val="center"/>
          </w:tcPr>
          <w:p w14:paraId="528A7CC9" w14:textId="015021AA" w:rsidR="0033135C" w:rsidRPr="00B97F83" w:rsidRDefault="0033135C" w:rsidP="00F37FCC">
            <w:pPr>
              <w:autoSpaceDE w:val="0"/>
              <w:autoSpaceDN w:val="0"/>
              <w:adjustRightInd w:val="0"/>
              <w:rPr>
                <w:color w:val="000000" w:themeColor="text1"/>
                <w:sz w:val="18"/>
                <w:szCs w:val="18"/>
                <w:lang w:eastAsia="lt-LT"/>
              </w:rPr>
            </w:pPr>
            <w:r w:rsidRPr="00B97F83">
              <w:rPr>
                <w:sz w:val="18"/>
                <w:szCs w:val="18"/>
                <w:lang w:eastAsia="lt-LT"/>
              </w:rPr>
              <w:t>Roquette Amilina</w:t>
            </w:r>
            <w:r w:rsidRPr="00B97F83">
              <w:rPr>
                <w:color w:val="000000" w:themeColor="text1"/>
                <w:sz w:val="18"/>
                <w:szCs w:val="18"/>
              </w:rPr>
              <w:t xml:space="preserve"> (Panevėžio m.)</w:t>
            </w:r>
          </w:p>
        </w:tc>
        <w:tc>
          <w:tcPr>
            <w:tcW w:w="804" w:type="pct"/>
            <w:vAlign w:val="center"/>
          </w:tcPr>
          <w:p w14:paraId="25E21A71" w14:textId="7A281DE8" w:rsidR="0033135C" w:rsidRPr="00B97F83" w:rsidRDefault="0033135C" w:rsidP="00F37FCC">
            <w:pPr>
              <w:rPr>
                <w:color w:val="000000" w:themeColor="text1"/>
                <w:sz w:val="18"/>
                <w:szCs w:val="18"/>
              </w:rPr>
            </w:pPr>
            <w:r>
              <w:rPr>
                <w:color w:val="000000" w:themeColor="text1"/>
                <w:sz w:val="18"/>
                <w:szCs w:val="18"/>
              </w:rPr>
              <w:t>v</w:t>
            </w:r>
            <w:r w:rsidRPr="00B97F83">
              <w:rPr>
                <w:color w:val="000000" w:themeColor="text1"/>
                <w:sz w:val="18"/>
                <w:szCs w:val="18"/>
              </w:rPr>
              <w:t>andenvietė</w:t>
            </w:r>
          </w:p>
        </w:tc>
        <w:tc>
          <w:tcPr>
            <w:tcW w:w="1583" w:type="pct"/>
            <w:tcBorders>
              <w:right w:val="double" w:sz="4" w:space="0" w:color="auto"/>
            </w:tcBorders>
            <w:vAlign w:val="center"/>
          </w:tcPr>
          <w:p w14:paraId="6E1D1858" w14:textId="701036BE" w:rsidR="0033135C" w:rsidRPr="00B97F83" w:rsidRDefault="0033135C" w:rsidP="00F37FCC">
            <w:pPr>
              <w:autoSpaceDE w:val="0"/>
              <w:autoSpaceDN w:val="0"/>
              <w:adjustRightInd w:val="0"/>
              <w:rPr>
                <w:color w:val="000000" w:themeColor="text1"/>
                <w:sz w:val="18"/>
                <w:szCs w:val="18"/>
                <w:lang w:eastAsia="lt-LT"/>
              </w:rPr>
            </w:pPr>
            <w:r w:rsidRPr="00B97F83">
              <w:rPr>
                <w:color w:val="000000" w:themeColor="text1"/>
                <w:sz w:val="18"/>
                <w:szCs w:val="18"/>
              </w:rPr>
              <w:t xml:space="preserve">Panevėžio m., J. Janonio g. </w:t>
            </w:r>
          </w:p>
        </w:tc>
      </w:tr>
      <w:tr w:rsidR="0033135C" w:rsidRPr="00B97F83" w14:paraId="02D1C547" w14:textId="4DB0BF0C" w:rsidTr="0033135C">
        <w:trPr>
          <w:gridAfter w:val="1"/>
          <w:wAfter w:w="10" w:type="pct"/>
          <w:trHeight w:val="288"/>
        </w:trPr>
        <w:tc>
          <w:tcPr>
            <w:tcW w:w="342" w:type="pct"/>
            <w:tcBorders>
              <w:left w:val="double" w:sz="4" w:space="0" w:color="auto"/>
              <w:bottom w:val="double" w:sz="4" w:space="0" w:color="000000"/>
              <w:right w:val="single" w:sz="4" w:space="0" w:color="000000"/>
            </w:tcBorders>
            <w:vAlign w:val="center"/>
          </w:tcPr>
          <w:p w14:paraId="07EB6A1E" w14:textId="1377C9B5" w:rsidR="0033135C" w:rsidRPr="00B97F83" w:rsidRDefault="0033135C" w:rsidP="00F37FCC">
            <w:pPr>
              <w:pStyle w:val="Sraopastraipa"/>
              <w:numPr>
                <w:ilvl w:val="0"/>
                <w:numId w:val="26"/>
              </w:numPr>
              <w:spacing w:line="276" w:lineRule="auto"/>
              <w:rPr>
                <w:color w:val="000000" w:themeColor="text1"/>
                <w:sz w:val="18"/>
                <w:szCs w:val="18"/>
              </w:rPr>
            </w:pPr>
            <w:r w:rsidRPr="00B97F83">
              <w:rPr>
                <w:color w:val="000000" w:themeColor="text1"/>
                <w:sz w:val="18"/>
                <w:szCs w:val="18"/>
                <w:lang w:val="en-US"/>
              </w:rPr>
              <w:t>*</w:t>
            </w:r>
          </w:p>
        </w:tc>
        <w:tc>
          <w:tcPr>
            <w:tcW w:w="2261" w:type="pct"/>
            <w:tcBorders>
              <w:left w:val="single" w:sz="4" w:space="0" w:color="000000"/>
              <w:bottom w:val="double" w:sz="4" w:space="0" w:color="000000"/>
              <w:right w:val="single" w:sz="4" w:space="0" w:color="000000"/>
            </w:tcBorders>
            <w:vAlign w:val="center"/>
          </w:tcPr>
          <w:p w14:paraId="6D52B5DF" w14:textId="3911028C" w:rsidR="0033135C" w:rsidRPr="00B97F83" w:rsidRDefault="0033135C" w:rsidP="00F37FCC">
            <w:pPr>
              <w:rPr>
                <w:color w:val="000000" w:themeColor="text1"/>
                <w:sz w:val="18"/>
                <w:szCs w:val="18"/>
              </w:rPr>
            </w:pPr>
            <w:r w:rsidRPr="00B97F83">
              <w:rPr>
                <w:color w:val="000000" w:themeColor="text1"/>
                <w:sz w:val="18"/>
                <w:szCs w:val="18"/>
              </w:rPr>
              <w:t>AB „Panevėžio stiklas“</w:t>
            </w:r>
          </w:p>
        </w:tc>
        <w:tc>
          <w:tcPr>
            <w:tcW w:w="804" w:type="pct"/>
            <w:tcBorders>
              <w:left w:val="single" w:sz="4" w:space="0" w:color="000000"/>
              <w:bottom w:val="double" w:sz="4" w:space="0" w:color="000000"/>
              <w:right w:val="single" w:sz="4" w:space="0" w:color="000000"/>
            </w:tcBorders>
            <w:vAlign w:val="center"/>
          </w:tcPr>
          <w:p w14:paraId="191815F7" w14:textId="5C9B8182" w:rsidR="0033135C" w:rsidRPr="00B97F83" w:rsidRDefault="0033135C" w:rsidP="00F37FCC">
            <w:pPr>
              <w:rPr>
                <w:color w:val="000000" w:themeColor="text1"/>
                <w:sz w:val="18"/>
                <w:szCs w:val="18"/>
              </w:rPr>
            </w:pPr>
            <w:r>
              <w:rPr>
                <w:color w:val="000000" w:themeColor="text1"/>
                <w:sz w:val="18"/>
                <w:szCs w:val="18"/>
              </w:rPr>
              <w:t>v</w:t>
            </w:r>
            <w:r w:rsidRPr="00B97F83">
              <w:rPr>
                <w:color w:val="000000" w:themeColor="text1"/>
                <w:sz w:val="18"/>
                <w:szCs w:val="18"/>
              </w:rPr>
              <w:t>andenvietė</w:t>
            </w:r>
          </w:p>
        </w:tc>
        <w:tc>
          <w:tcPr>
            <w:tcW w:w="1583" w:type="pct"/>
            <w:tcBorders>
              <w:left w:val="single" w:sz="4" w:space="0" w:color="000000"/>
              <w:bottom w:val="double" w:sz="4" w:space="0" w:color="000000"/>
              <w:right w:val="double" w:sz="4" w:space="0" w:color="auto"/>
            </w:tcBorders>
            <w:vAlign w:val="center"/>
          </w:tcPr>
          <w:p w14:paraId="4C0F5236" w14:textId="54C45176" w:rsidR="0033135C" w:rsidRPr="00B97F83" w:rsidRDefault="0033135C" w:rsidP="00F37FCC">
            <w:pPr>
              <w:rPr>
                <w:color w:val="000000" w:themeColor="text1"/>
                <w:sz w:val="18"/>
                <w:szCs w:val="18"/>
              </w:rPr>
            </w:pPr>
            <w:r w:rsidRPr="00B97F83">
              <w:rPr>
                <w:color w:val="000000" w:themeColor="text1"/>
                <w:sz w:val="18"/>
                <w:szCs w:val="18"/>
                <w:lang w:eastAsia="lt-LT"/>
              </w:rPr>
              <w:t>Panevėžio m., Pramonės g.</w:t>
            </w:r>
          </w:p>
        </w:tc>
      </w:tr>
      <w:tr w:rsidR="0033135C" w:rsidRPr="00B97F83" w14:paraId="4B9D4DD1" w14:textId="19246317" w:rsidTr="0033135C">
        <w:trPr>
          <w:trHeight w:val="130"/>
        </w:trPr>
        <w:tc>
          <w:tcPr>
            <w:tcW w:w="5000" w:type="pct"/>
            <w:gridSpan w:val="5"/>
            <w:tcBorders>
              <w:top w:val="double" w:sz="4" w:space="0" w:color="000000"/>
              <w:left w:val="nil"/>
              <w:bottom w:val="nil"/>
              <w:right w:val="nil"/>
            </w:tcBorders>
            <w:vAlign w:val="center"/>
          </w:tcPr>
          <w:p w14:paraId="77351CC3" w14:textId="7B3244A5" w:rsidR="0033135C" w:rsidRPr="00B97F83" w:rsidRDefault="0033135C" w:rsidP="00F37FCC">
            <w:pPr>
              <w:pStyle w:val="Bibliografija1"/>
              <w:numPr>
                <w:ilvl w:val="0"/>
                <w:numId w:val="0"/>
              </w:numPr>
              <w:spacing w:line="240" w:lineRule="auto"/>
              <w:rPr>
                <w:rFonts w:cs="Times New Roman"/>
                <w:color w:val="000000" w:themeColor="text1"/>
                <w:sz w:val="18"/>
                <w:szCs w:val="18"/>
              </w:rPr>
            </w:pPr>
            <w:r w:rsidRPr="00B97F83">
              <w:rPr>
                <w:rFonts w:cs="Times New Roman"/>
                <w:color w:val="000000" w:themeColor="text1"/>
                <w:sz w:val="18"/>
                <w:szCs w:val="18"/>
              </w:rPr>
              <w:t>*- ūkio subjektų sąrašas nėra baigtinis ir metų eigoje keičiasi, ne visi PTŽ, turintys monitoringo tinklą, būtinai vykdo poveikio požeminio vandens monitoringą.</w:t>
            </w:r>
          </w:p>
        </w:tc>
      </w:tr>
      <w:bookmarkEnd w:id="2361"/>
    </w:tbl>
    <w:p w14:paraId="4BE35CB5" w14:textId="77777777" w:rsidR="00B57702" w:rsidRDefault="00B57702" w:rsidP="00746EE8">
      <w:pPr>
        <w:spacing w:line="360" w:lineRule="auto"/>
        <w:ind w:firstLine="720"/>
        <w:jc w:val="both"/>
        <w:rPr>
          <w:bCs/>
          <w:iCs/>
          <w:color w:val="FF0000"/>
        </w:rPr>
      </w:pPr>
    </w:p>
    <w:p w14:paraId="7C1CA93E" w14:textId="2BA0A3B1" w:rsidR="00B57702" w:rsidRDefault="00CB7C4B" w:rsidP="00330E65">
      <w:pPr>
        <w:spacing w:line="360" w:lineRule="auto"/>
        <w:jc w:val="both"/>
        <w:rPr>
          <w:bCs/>
          <w:iCs/>
          <w:color w:val="FF0000"/>
        </w:rPr>
      </w:pPr>
      <w:r>
        <w:rPr>
          <w:bCs/>
          <w:iCs/>
          <w:noProof/>
          <w:color w:val="FF0000"/>
          <w:lang w:eastAsia="lt-LT"/>
        </w:rPr>
        <w:drawing>
          <wp:inline distT="0" distB="0" distL="0" distR="0" wp14:anchorId="4CB48C6D" wp14:editId="4B56AB5C">
            <wp:extent cx="6155690" cy="5048885"/>
            <wp:effectExtent l="19050" t="19050" r="16510" b="18415"/>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aršos objektas.png"/>
                    <pic:cNvPicPr/>
                  </pic:nvPicPr>
                  <pic:blipFill>
                    <a:blip r:embed="rId60">
                      <a:extLst>
                        <a:ext uri="{28A0092B-C50C-407E-A947-70E740481C1C}">
                          <a14:useLocalDpi xmlns:a14="http://schemas.microsoft.com/office/drawing/2010/main" val="0"/>
                        </a:ext>
                      </a:extLst>
                    </a:blip>
                    <a:stretch>
                      <a:fillRect/>
                    </a:stretch>
                  </pic:blipFill>
                  <pic:spPr>
                    <a:xfrm>
                      <a:off x="0" y="0"/>
                      <a:ext cx="6155690" cy="5048885"/>
                    </a:xfrm>
                    <a:prstGeom prst="rect">
                      <a:avLst/>
                    </a:prstGeom>
                    <a:ln>
                      <a:solidFill>
                        <a:schemeClr val="tx1"/>
                      </a:solidFill>
                    </a:ln>
                  </pic:spPr>
                </pic:pic>
              </a:graphicData>
            </a:graphic>
          </wp:inline>
        </w:drawing>
      </w:r>
    </w:p>
    <w:p w14:paraId="2368D9A8" w14:textId="296664CE" w:rsidR="00330E65" w:rsidRPr="00323771" w:rsidRDefault="00D750CC" w:rsidP="00330E65">
      <w:pPr>
        <w:pStyle w:val="AntrPAV"/>
        <w:ind w:firstLine="0"/>
        <w:rPr>
          <w:sz w:val="24"/>
          <w:szCs w:val="28"/>
        </w:rPr>
      </w:pPr>
      <w:bookmarkStart w:id="2362" w:name="_Toc50103880"/>
      <w:bookmarkStart w:id="2363" w:name="_Toc239251233"/>
      <w:r w:rsidRPr="00323771">
        <w:rPr>
          <w:sz w:val="24"/>
          <w:szCs w:val="28"/>
        </w:rPr>
        <w:t>28</w:t>
      </w:r>
      <w:r w:rsidR="00330E65" w:rsidRPr="00323771">
        <w:rPr>
          <w:sz w:val="24"/>
          <w:szCs w:val="28"/>
        </w:rPr>
        <w:t xml:space="preserve"> pav. Ūkio subjektų, turinčių požeminio vandens monitoringo tinklą, išsidėstymo schema</w:t>
      </w:r>
      <w:bookmarkEnd w:id="2362"/>
      <w:bookmarkEnd w:id="2363"/>
    </w:p>
    <w:p w14:paraId="55DF1FC3" w14:textId="3B05A879" w:rsidR="00746EE8" w:rsidRPr="00075762" w:rsidRDefault="00746EE8" w:rsidP="00323771">
      <w:pPr>
        <w:spacing w:before="360" w:line="360" w:lineRule="auto"/>
        <w:ind w:firstLine="567"/>
        <w:jc w:val="both"/>
        <w:rPr>
          <w:bCs/>
          <w:iCs/>
          <w:color w:val="000000" w:themeColor="text1"/>
        </w:rPr>
      </w:pPr>
      <w:r w:rsidRPr="00075762">
        <w:rPr>
          <w:bCs/>
          <w:iCs/>
          <w:color w:val="000000" w:themeColor="text1"/>
        </w:rPr>
        <w:t xml:space="preserve">Poveikio požeminiam vandeniui monitoringo vykdymui kiekviename objekte įrengta po 1–4 monitoringo gręžinius į gruntinį vandeningąjį (taršos objektuose) sluoksnį. Vandenvietėse stebima gavybos gręžinių vandens </w:t>
      </w:r>
      <w:r w:rsidRPr="00377A02">
        <w:rPr>
          <w:bCs/>
          <w:iCs/>
          <w:color w:val="000000" w:themeColor="text1"/>
        </w:rPr>
        <w:t xml:space="preserve">kokybė. Panevėžio mieste yra </w:t>
      </w:r>
      <w:r w:rsidR="00377A02" w:rsidRPr="00377A02">
        <w:rPr>
          <w:bCs/>
          <w:iCs/>
          <w:color w:val="000000" w:themeColor="text1"/>
        </w:rPr>
        <w:t>100</w:t>
      </w:r>
      <w:r w:rsidRPr="00377A02">
        <w:rPr>
          <w:bCs/>
          <w:iCs/>
          <w:color w:val="000000" w:themeColor="text1"/>
        </w:rPr>
        <w:t xml:space="preserve"> monitoringo gręžini</w:t>
      </w:r>
      <w:r w:rsidR="00377A02" w:rsidRPr="00377A02">
        <w:rPr>
          <w:bCs/>
          <w:iCs/>
          <w:color w:val="000000" w:themeColor="text1"/>
        </w:rPr>
        <w:t>ų</w:t>
      </w:r>
      <w:r w:rsidRPr="00377A02">
        <w:rPr>
          <w:bCs/>
          <w:iCs/>
          <w:color w:val="000000" w:themeColor="text1"/>
        </w:rPr>
        <w:t xml:space="preserve"> (2</w:t>
      </w:r>
      <w:r w:rsidR="00323771">
        <w:rPr>
          <w:bCs/>
          <w:iCs/>
          <w:color w:val="000000" w:themeColor="text1"/>
        </w:rPr>
        <w:t>9</w:t>
      </w:r>
      <w:r w:rsidRPr="00377A02">
        <w:rPr>
          <w:bCs/>
          <w:iCs/>
          <w:color w:val="000000" w:themeColor="text1"/>
        </w:rPr>
        <w:t xml:space="preserve"> pav</w:t>
      </w:r>
      <w:r w:rsidRPr="00075762">
        <w:rPr>
          <w:bCs/>
          <w:iCs/>
          <w:color w:val="000000" w:themeColor="text1"/>
        </w:rPr>
        <w:t xml:space="preserve">.), skirti gruntinio vandens stebėsenai. Didžiausias monitoringo gręžinių tankumas gamybinėse-pramoninėse teritorijose, taip pat gręžiniai pasklidę prie pagrindinių kelių (degalinėse). </w:t>
      </w:r>
    </w:p>
    <w:p w14:paraId="6BD25800" w14:textId="77777777" w:rsidR="0054588B" w:rsidRPr="00075762" w:rsidRDefault="00746EE8" w:rsidP="00377A02">
      <w:pPr>
        <w:spacing w:line="360" w:lineRule="auto"/>
        <w:ind w:firstLine="567"/>
        <w:jc w:val="both"/>
        <w:rPr>
          <w:bCs/>
          <w:iCs/>
          <w:color w:val="000000" w:themeColor="text1"/>
        </w:rPr>
      </w:pPr>
      <w:r w:rsidRPr="00075762">
        <w:rPr>
          <w:bCs/>
          <w:iCs/>
          <w:color w:val="000000" w:themeColor="text1"/>
        </w:rPr>
        <w:t>Ūkio subjektų vykdomas požeminis monitoringas skirtas stebėti konkretaus objekto ūkinės veiklos poveikį aplinkai. Tyrimai koncentruojami tik objekto teritorijoje. Objektui nekeliant taršos, duomenys atspindi bendros technogeninės apkrovos poveikį gruntinio vandens kokybei. Ūkio subjektų vykdomo poveikio požeminiam vandeniui monitoringo duomenys galėtų būti reikšmingi išsamios Panevėžio miesto požeminės hidrosferos būklės vertinimui.</w:t>
      </w:r>
    </w:p>
    <w:p w14:paraId="7F86E1DF" w14:textId="77777777" w:rsidR="0054588B" w:rsidRPr="00DE3181" w:rsidRDefault="0054588B" w:rsidP="0054588B">
      <w:pPr>
        <w:spacing w:line="360" w:lineRule="auto"/>
        <w:ind w:firstLine="720"/>
        <w:jc w:val="both"/>
        <w:rPr>
          <w:bCs/>
          <w:iCs/>
        </w:rPr>
      </w:pPr>
    </w:p>
    <w:p w14:paraId="74941B2C" w14:textId="77777777" w:rsidR="0054588B" w:rsidRPr="00DE3181" w:rsidRDefault="0054588B" w:rsidP="0054588B">
      <w:pPr>
        <w:spacing w:line="360" w:lineRule="auto"/>
        <w:ind w:firstLine="720"/>
        <w:jc w:val="both"/>
        <w:rPr>
          <w:bCs/>
          <w:iCs/>
        </w:rPr>
      </w:pPr>
    </w:p>
    <w:p w14:paraId="70E36E3A" w14:textId="77777777" w:rsidR="0054588B" w:rsidRPr="00DE3181" w:rsidRDefault="0054588B" w:rsidP="0054588B">
      <w:pPr>
        <w:spacing w:line="360" w:lineRule="auto"/>
        <w:ind w:firstLine="720"/>
        <w:jc w:val="both"/>
        <w:rPr>
          <w:bCs/>
          <w:iCs/>
        </w:rPr>
      </w:pPr>
    </w:p>
    <w:p w14:paraId="6008A207" w14:textId="77777777" w:rsidR="0054588B" w:rsidRPr="00347B3E" w:rsidRDefault="0054588B" w:rsidP="0054588B">
      <w:pPr>
        <w:spacing w:line="360" w:lineRule="auto"/>
        <w:ind w:firstLine="720"/>
        <w:jc w:val="both"/>
        <w:rPr>
          <w:bCs/>
          <w:iCs/>
          <w:color w:val="FF0000"/>
        </w:rPr>
      </w:pPr>
      <w:r w:rsidRPr="00347B3E">
        <w:rPr>
          <w:bCs/>
          <w:iCs/>
          <w:color w:val="FF0000"/>
        </w:rPr>
        <w:br w:type="page"/>
      </w:r>
      <w:r w:rsidR="00924051" w:rsidRPr="00347B3E">
        <w:rPr>
          <w:bCs/>
          <w:iCs/>
          <w:noProof/>
          <w:color w:val="FF0000"/>
          <w:lang w:eastAsia="lt-LT"/>
        </w:rPr>
        <mc:AlternateContent>
          <mc:Choice Requires="wps">
            <w:drawing>
              <wp:anchor distT="0" distB="0" distL="114300" distR="114300" simplePos="0" relativeHeight="251667456" behindDoc="0" locked="0" layoutInCell="1" allowOverlap="1" wp14:anchorId="2E62F534" wp14:editId="56F8D84A">
                <wp:simplePos x="0" y="0"/>
                <wp:positionH relativeFrom="margin">
                  <wp:align>center</wp:align>
                </wp:positionH>
                <wp:positionV relativeFrom="margin">
                  <wp:align>top</wp:align>
                </wp:positionV>
                <wp:extent cx="6033135" cy="8787130"/>
                <wp:effectExtent l="0" t="0" r="0" b="4445"/>
                <wp:wrapTopAndBottom/>
                <wp:docPr id="6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3135" cy="8787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2B1907" w14:textId="77777777" w:rsidR="00B81822" w:rsidRDefault="00B81822" w:rsidP="0074736E">
                            <w:pPr>
                              <w:jc w:val="center"/>
                            </w:pPr>
                            <w:r>
                              <w:rPr>
                                <w:noProof/>
                                <w:lang w:eastAsia="lt-LT"/>
                              </w:rPr>
                              <w:drawing>
                                <wp:inline distT="0" distB="0" distL="0" distR="0" wp14:anchorId="0150F227" wp14:editId="1966774B">
                                  <wp:extent cx="5762625" cy="4229100"/>
                                  <wp:effectExtent l="0" t="0" r="9525" b="0"/>
                                  <wp:docPr id="150" name="Picture 39" descr="Pnv_ŪKmonitgr schema o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nv_ŪKmonitgr schema orto"/>
                                          <pic:cNvPicPr>
                                            <a:picLocks noChangeAspect="1" noChangeArrowheads="1"/>
                                          </pic:cNvPicPr>
                                        </pic:nvPicPr>
                                        <pic:blipFill>
                                          <a:blip r:embed="rId61">
                                            <a:extLst>
                                              <a:ext uri="{28A0092B-C50C-407E-A947-70E740481C1C}">
                                                <a14:useLocalDpi xmlns:a14="http://schemas.microsoft.com/office/drawing/2010/main" val="0"/>
                                              </a:ext>
                                            </a:extLst>
                                          </a:blip>
                                          <a:srcRect l="4942" t="3578" r="7225" b="5725"/>
                                          <a:stretch>
                                            <a:fillRect/>
                                          </a:stretch>
                                        </pic:blipFill>
                                        <pic:spPr bwMode="auto">
                                          <a:xfrm>
                                            <a:off x="0" y="0"/>
                                            <a:ext cx="5762625" cy="4229100"/>
                                          </a:xfrm>
                                          <a:prstGeom prst="rect">
                                            <a:avLst/>
                                          </a:prstGeom>
                                          <a:noFill/>
                                          <a:ln>
                                            <a:noFill/>
                                          </a:ln>
                                        </pic:spPr>
                                      </pic:pic>
                                    </a:graphicData>
                                  </a:graphic>
                                </wp:inline>
                              </w:drawing>
                            </w:r>
                          </w:p>
                          <w:p w14:paraId="536BF529" w14:textId="77777777" w:rsidR="00B81822" w:rsidRDefault="00B81822" w:rsidP="0074736E">
                            <w:pPr>
                              <w:jc w:val="center"/>
                            </w:pPr>
                            <w:r>
                              <w:rPr>
                                <w:noProof/>
                                <w:lang w:eastAsia="lt-LT"/>
                              </w:rPr>
                              <w:drawing>
                                <wp:inline distT="0" distB="0" distL="0" distR="0" wp14:anchorId="0AFB49C6" wp14:editId="6549E185">
                                  <wp:extent cx="5762625" cy="4238625"/>
                                  <wp:effectExtent l="0" t="0" r="9525" b="9525"/>
                                  <wp:docPr id="151" name="Picture 41" descr="Pnv_ŪKmonitgr schema co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nv_ŪKmonitgr schema corine"/>
                                          <pic:cNvPicPr>
                                            <a:picLocks noChangeAspect="1" noChangeArrowheads="1"/>
                                          </pic:cNvPicPr>
                                        </pic:nvPicPr>
                                        <pic:blipFill>
                                          <a:blip r:embed="rId62">
                                            <a:extLst>
                                              <a:ext uri="{28A0092B-C50C-407E-A947-70E740481C1C}">
                                                <a14:useLocalDpi xmlns:a14="http://schemas.microsoft.com/office/drawing/2010/main" val="0"/>
                                              </a:ext>
                                            </a:extLst>
                                          </a:blip>
                                          <a:srcRect l="4816" t="3757" r="7352" b="6082"/>
                                          <a:stretch>
                                            <a:fillRect/>
                                          </a:stretch>
                                        </pic:blipFill>
                                        <pic:spPr bwMode="auto">
                                          <a:xfrm>
                                            <a:off x="0" y="0"/>
                                            <a:ext cx="5762625" cy="4238625"/>
                                          </a:xfrm>
                                          <a:prstGeom prst="rect">
                                            <a:avLst/>
                                          </a:prstGeom>
                                          <a:noFill/>
                                          <a:ln>
                                            <a:noFill/>
                                          </a:ln>
                                        </pic:spPr>
                                      </pic:pic>
                                    </a:graphicData>
                                  </a:graphic>
                                </wp:inline>
                              </w:drawing>
                            </w:r>
                          </w:p>
                          <w:p w14:paraId="6FA91B01" w14:textId="2A1B96D8" w:rsidR="00B81822" w:rsidRPr="00B14BC6" w:rsidRDefault="00B81822" w:rsidP="0054588B">
                            <w:pPr>
                              <w:pStyle w:val="AntrPAV"/>
                              <w:rPr>
                                <w:sz w:val="24"/>
                                <w:szCs w:val="28"/>
                              </w:rPr>
                            </w:pPr>
                            <w:bookmarkStart w:id="2364" w:name="_Toc50103881"/>
                            <w:bookmarkStart w:id="2365" w:name="_Toc239251234"/>
                            <w:r w:rsidRPr="00B14BC6">
                              <w:rPr>
                                <w:sz w:val="24"/>
                                <w:szCs w:val="28"/>
                              </w:rPr>
                              <w:t>29 pav. Monitoringo gręžinių išdėstymo schema (</w:t>
                            </w:r>
                            <w:r w:rsidRPr="00B14BC6">
                              <w:rPr>
                                <w:sz w:val="24"/>
                                <w:szCs w:val="28"/>
                              </w:rPr>
                              <w:t>ortofoto ir corine pagrindu)</w:t>
                            </w:r>
                            <w:bookmarkEnd w:id="2364"/>
                            <w:bookmarkEnd w:id="236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2E62F534" id="Text Box 31" o:spid="_x0000_s1033" type="#_x0000_t202" style="position:absolute;left:0;text-align:left;margin-left:0;margin-top:0;width:475.05pt;height:691.9pt;z-index:25166745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00ahWDQIAAPkDAAAOAAAAZHJzL2Uyb0RvYy54bWysU9uO0zAQfUfiHyy/0zRtty1R09XSVRHS cpF2+QDHcRKLxGPGbpPy9YydthR4Q/jB8nhmjuecGW/uh65lR4VOg8l5OplypoyEUps6519f9m/W nDkvTClaMCrnJ+X4/fb1q01vMzWDBtpSISMQ47Le5rzx3mZJ4mSjOuEmYJUhZwXYCU8m1kmJoif0 rk1m0+ky6QFLiyCVc3T7ODr5NuJXlZL+c1U55Vmbc6rNxx3jXoQ92W5EVqOwjZbnMsQ/VNEJbejR K9Sj8IIdUP8F1WmJ4KDyEwldAlWlpYociE06/YPNcyOsilxIHGevMrn/Bys/Hb8g02XOl3ecGdFR j17U4Nk7GNg8Dfr01mUU9mwp0A90T32OXJ19AvnNMQO7RphaPSBC3yhRUn0xM7lJHXFcACn6j1DS O+LgIQINFXZBPJKDETr16XTtTahF0uVyOp+nc6pRkm+9Wq/SeexeIrJLukXn3yvoWDjkHKn5EV4c n5wnIhR6CQmvOWh1uddtGw2si12L7ChoUPZxBe6U8ltYa0KwgZA2usNN5BmojST9UAxR0tVFvgLK ExFHGOeP/gsdGsAfnPU0ezl33w8CFWftB0PivU0XizCs0VjcrWZk4K2nuPUIIwkq556z8bjz44Af LOq6oZfGdhl4IMErHaUInRmrOpdP8xXpnv9CGOBbO0b9+rHbnwAAAP//AwBQSwMEFAAGAAgAAAAh APlaoZrcAAAABgEAAA8AAABkcnMvZG93bnJldi54bWxMj8FOwzAQRO9I/IO1SFwQdUppm4Y4FSCB uLb0AzbxNomI11HsNunfs3CBy0irGc28zbeT69SZhtB6NjCfJaCIK29brg0cPt/uU1AhIlvsPJOB CwXYFtdXOWbWj7yj8z7WSko4ZGigibHPtA5VQw7DzPfE4h394DDKOdTaDjhKuev0Q5KstMOWZaHB nl4bqr72J2fg+DHeLTdj+R4P693j6gXbdekvxtzeTM9PoCJN8S8MP/iCDoUwlf7ENqjOgDwSf1W8 zTKZgyoltEgXKegi1//xi28AAAD//wMAUEsBAi0AFAAGAAgAAAAhALaDOJL+AAAA4QEAABMAAAAA AAAAAAAAAAAAAAAAAFtDb250ZW50X1R5cGVzXS54bWxQSwECLQAUAAYACAAAACEAOP0h/9YAAACU AQAACwAAAAAAAAAAAAAAAAAvAQAAX3JlbHMvLnJlbHNQSwECLQAUAAYACAAAACEANNGoVg0CAAD5 AwAADgAAAAAAAAAAAAAAAAAuAgAAZHJzL2Uyb0RvYy54bWxQSwECLQAUAAYACAAAACEA+VqhmtwA AAAGAQAADwAAAAAAAAAAAAAAAABnBAAAZHJzL2Rvd25yZXYueG1sUEsFBgAAAAAEAAQA8wAAAHAF AAAAAA== " stroked="f">
                <v:textbox>
                  <w:txbxContent>
                    <w:p w14:paraId="1F2B1907" w14:textId="77777777" w:rsidR="00B81822" w:rsidRDefault="00B81822" w:rsidP="0074736E">
                      <w:pPr>
                        <w:jc w:val="center"/>
                      </w:pPr>
                      <w:r>
                        <w:rPr>
                          <w:noProof/>
                          <w:lang w:eastAsia="lt-LT"/>
                        </w:rPr>
                        <w:drawing>
                          <wp:inline distT="0" distB="0" distL="0" distR="0" wp14:anchorId="0150F227" wp14:editId="1966774B">
                            <wp:extent cx="5762625" cy="4229100"/>
                            <wp:effectExtent l="0" t="0" r="9525" b="0"/>
                            <wp:docPr id="150" name="Picture 39" descr="Pnv_ŪKmonitgr schema o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nv_ŪKmonitgr schema orto"/>
                                    <pic:cNvPicPr>
                                      <a:picLocks noChangeAspect="1" noChangeArrowheads="1"/>
                                    </pic:cNvPicPr>
                                  </pic:nvPicPr>
                                  <pic:blipFill>
                                    <a:blip r:embed="rId63">
                                      <a:extLst>
                                        <a:ext uri="{28A0092B-C50C-407E-A947-70E740481C1C}">
                                          <a14:useLocalDpi xmlns:a14="http://schemas.microsoft.com/office/drawing/2010/main" val="0"/>
                                        </a:ext>
                                      </a:extLst>
                                    </a:blip>
                                    <a:srcRect l="4942" t="3578" r="7225" b="5725"/>
                                    <a:stretch>
                                      <a:fillRect/>
                                    </a:stretch>
                                  </pic:blipFill>
                                  <pic:spPr bwMode="auto">
                                    <a:xfrm>
                                      <a:off x="0" y="0"/>
                                      <a:ext cx="5762625" cy="4229100"/>
                                    </a:xfrm>
                                    <a:prstGeom prst="rect">
                                      <a:avLst/>
                                    </a:prstGeom>
                                    <a:noFill/>
                                    <a:ln>
                                      <a:noFill/>
                                    </a:ln>
                                  </pic:spPr>
                                </pic:pic>
                              </a:graphicData>
                            </a:graphic>
                          </wp:inline>
                        </w:drawing>
                      </w:r>
                    </w:p>
                    <w:p w14:paraId="536BF529" w14:textId="77777777" w:rsidR="00B81822" w:rsidRDefault="00B81822" w:rsidP="0074736E">
                      <w:pPr>
                        <w:jc w:val="center"/>
                      </w:pPr>
                      <w:r>
                        <w:rPr>
                          <w:noProof/>
                          <w:lang w:eastAsia="lt-LT"/>
                        </w:rPr>
                        <w:drawing>
                          <wp:inline distT="0" distB="0" distL="0" distR="0" wp14:anchorId="0AFB49C6" wp14:editId="6549E185">
                            <wp:extent cx="5762625" cy="4238625"/>
                            <wp:effectExtent l="0" t="0" r="9525" b="9525"/>
                            <wp:docPr id="151" name="Picture 41" descr="Pnv_ŪKmonitgr schema co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nv_ŪKmonitgr schema corine"/>
                                    <pic:cNvPicPr>
                                      <a:picLocks noChangeAspect="1" noChangeArrowheads="1"/>
                                    </pic:cNvPicPr>
                                  </pic:nvPicPr>
                                  <pic:blipFill>
                                    <a:blip r:embed="rId64">
                                      <a:extLst>
                                        <a:ext uri="{28A0092B-C50C-407E-A947-70E740481C1C}">
                                          <a14:useLocalDpi xmlns:a14="http://schemas.microsoft.com/office/drawing/2010/main" val="0"/>
                                        </a:ext>
                                      </a:extLst>
                                    </a:blip>
                                    <a:srcRect l="4816" t="3757" r="7352" b="6082"/>
                                    <a:stretch>
                                      <a:fillRect/>
                                    </a:stretch>
                                  </pic:blipFill>
                                  <pic:spPr bwMode="auto">
                                    <a:xfrm>
                                      <a:off x="0" y="0"/>
                                      <a:ext cx="5762625" cy="4238625"/>
                                    </a:xfrm>
                                    <a:prstGeom prst="rect">
                                      <a:avLst/>
                                    </a:prstGeom>
                                    <a:noFill/>
                                    <a:ln>
                                      <a:noFill/>
                                    </a:ln>
                                  </pic:spPr>
                                </pic:pic>
                              </a:graphicData>
                            </a:graphic>
                          </wp:inline>
                        </w:drawing>
                      </w:r>
                    </w:p>
                    <w:p w14:paraId="6FA91B01" w14:textId="2A1B96D8" w:rsidR="00B81822" w:rsidRPr="00B14BC6" w:rsidRDefault="00B81822" w:rsidP="0054588B">
                      <w:pPr>
                        <w:pStyle w:val="AntrPAV"/>
                        <w:rPr>
                          <w:sz w:val="24"/>
                          <w:szCs w:val="28"/>
                        </w:rPr>
                      </w:pPr>
                      <w:bookmarkStart w:id="2372" w:name="_Toc50103881"/>
                      <w:bookmarkStart w:id="2373" w:name="_Toc239251234"/>
                      <w:r w:rsidRPr="00B14BC6">
                        <w:rPr>
                          <w:sz w:val="24"/>
                          <w:szCs w:val="28"/>
                        </w:rPr>
                        <w:t>29 pav. Monitoringo gręžinių išdėstymo schema (ortofoto ir corine pagrindu)</w:t>
                      </w:r>
                      <w:bookmarkEnd w:id="2372"/>
                      <w:bookmarkEnd w:id="2373"/>
                    </w:p>
                  </w:txbxContent>
                </v:textbox>
                <w10:wrap type="topAndBottom" anchorx="margin" anchory="margin"/>
              </v:shape>
            </w:pict>
          </mc:Fallback>
        </mc:AlternateContent>
      </w:r>
    </w:p>
    <w:p w14:paraId="112823FC" w14:textId="7613A4AC" w:rsidR="00E9633A" w:rsidRPr="0048458A" w:rsidRDefault="0054588B" w:rsidP="0048458A">
      <w:pPr>
        <w:spacing w:line="360" w:lineRule="auto"/>
        <w:ind w:firstLine="567"/>
        <w:jc w:val="both"/>
        <w:rPr>
          <w:bCs/>
          <w:i/>
          <w:color w:val="000000" w:themeColor="text1"/>
          <w:u w:val="single"/>
        </w:rPr>
      </w:pPr>
      <w:r w:rsidRPr="0048458A">
        <w:rPr>
          <w:b/>
          <w:i/>
          <w:color w:val="000000" w:themeColor="text1"/>
        </w:rPr>
        <w:t>Nacionalinio visuomenės sveikatos centro požeminio vandens tyrimai</w:t>
      </w:r>
      <w:r w:rsidR="0048458A" w:rsidRPr="0048458A">
        <w:rPr>
          <w:b/>
          <w:i/>
          <w:color w:val="000000" w:themeColor="text1"/>
        </w:rPr>
        <w:t>.</w:t>
      </w:r>
      <w:r w:rsidR="0048458A" w:rsidRPr="0048458A">
        <w:rPr>
          <w:bCs/>
          <w:i/>
          <w:color w:val="000000" w:themeColor="text1"/>
        </w:rPr>
        <w:t xml:space="preserve"> </w:t>
      </w:r>
      <w:r w:rsidR="00E9633A" w:rsidRPr="000D7342">
        <w:rPr>
          <w:bCs/>
          <w:iCs/>
          <w:color w:val="000000" w:themeColor="text1"/>
        </w:rPr>
        <w:t xml:space="preserve">Nacionalinio visuomenės sveikatos centro prie Sveikatos apsaugos ministerijos (NVSC) Panevėžio departamentas, vykdydamas Lietuvos Respublikos sveikatos apsaugos ministro 2012 m. lapkričio 15 d. įsakymą Nr. V-1041 „Dėl apsinuodijimų nitritais ir nitratais diagnostikos ir profilaktikos“ Panevėžio mieste </w:t>
      </w:r>
      <w:r w:rsidR="008B271C" w:rsidRPr="000D7342">
        <w:rPr>
          <w:bCs/>
          <w:iCs/>
          <w:color w:val="000000" w:themeColor="text1"/>
        </w:rPr>
        <w:t>atlieka šachtinių šulinių vandens cheminės sudėties tyrimus. Tyrimo metu nustatomi azoto grupės junginiai – nitritai ir nitratai.</w:t>
      </w:r>
    </w:p>
    <w:p w14:paraId="440A87AF" w14:textId="24F2885A" w:rsidR="00E9633A" w:rsidRPr="000D7342" w:rsidRDefault="00E9633A" w:rsidP="00466E03">
      <w:pPr>
        <w:spacing w:line="360" w:lineRule="auto"/>
        <w:ind w:firstLine="567"/>
        <w:jc w:val="both"/>
        <w:rPr>
          <w:bCs/>
          <w:iCs/>
          <w:color w:val="000000" w:themeColor="text1"/>
        </w:rPr>
      </w:pPr>
      <w:r w:rsidRPr="000D7342">
        <w:rPr>
          <w:bCs/>
          <w:iCs/>
          <w:color w:val="000000" w:themeColor="text1"/>
        </w:rPr>
        <w:t>Palyginus su 2015–2020 m. laikotarpiu,</w:t>
      </w:r>
      <w:r w:rsidR="008B271C" w:rsidRPr="000D7342">
        <w:rPr>
          <w:bCs/>
          <w:iCs/>
          <w:color w:val="000000" w:themeColor="text1"/>
        </w:rPr>
        <w:t xml:space="preserve"> per paskutinius penkerius metus Panevėžio miesto sav. nitritų ir nitratų</w:t>
      </w:r>
      <w:r w:rsidRPr="000D7342">
        <w:rPr>
          <w:bCs/>
          <w:iCs/>
          <w:color w:val="000000" w:themeColor="text1"/>
        </w:rPr>
        <w:t xml:space="preserve"> tyrimų </w:t>
      </w:r>
      <w:r w:rsidR="008B271C" w:rsidRPr="000D7342">
        <w:rPr>
          <w:bCs/>
          <w:iCs/>
          <w:color w:val="000000" w:themeColor="text1"/>
        </w:rPr>
        <w:t xml:space="preserve">buvo </w:t>
      </w:r>
      <w:r w:rsidRPr="000D7342">
        <w:rPr>
          <w:bCs/>
          <w:iCs/>
          <w:color w:val="000000" w:themeColor="text1"/>
        </w:rPr>
        <w:t>atlikta 12 kartų mažiau</w:t>
      </w:r>
      <w:r w:rsidR="008B271C" w:rsidRPr="000D7342">
        <w:rPr>
          <w:bCs/>
          <w:iCs/>
          <w:color w:val="000000" w:themeColor="text1"/>
        </w:rPr>
        <w:t xml:space="preserve"> [</w:t>
      </w:r>
      <w:r w:rsidR="003109D7">
        <w:rPr>
          <w:bCs/>
          <w:iCs/>
          <w:color w:val="000000" w:themeColor="text1"/>
        </w:rPr>
        <w:t>39</w:t>
      </w:r>
      <w:r w:rsidR="008B271C" w:rsidRPr="000D7342">
        <w:rPr>
          <w:bCs/>
          <w:iCs/>
          <w:color w:val="000000" w:themeColor="text1"/>
        </w:rPr>
        <w:t>].</w:t>
      </w:r>
    </w:p>
    <w:p w14:paraId="2721ABAB" w14:textId="5DA6D6D8" w:rsidR="0054588B" w:rsidRPr="000D7342" w:rsidRDefault="0054588B" w:rsidP="00466E03">
      <w:pPr>
        <w:spacing w:line="360" w:lineRule="auto"/>
        <w:ind w:firstLine="567"/>
        <w:jc w:val="both"/>
        <w:rPr>
          <w:bCs/>
          <w:iCs/>
          <w:color w:val="000000" w:themeColor="text1"/>
        </w:rPr>
      </w:pPr>
      <w:r w:rsidRPr="000D7342">
        <w:rPr>
          <w:bCs/>
          <w:iCs/>
          <w:color w:val="000000" w:themeColor="text1"/>
        </w:rPr>
        <w:t xml:space="preserve">NVSC pateiktais </w:t>
      </w:r>
      <w:r w:rsidRPr="002019E7">
        <w:rPr>
          <w:bCs/>
          <w:iCs/>
          <w:color w:val="000000" w:themeColor="text1"/>
        </w:rPr>
        <w:t xml:space="preserve">duomenimis (2 priedas), </w:t>
      </w:r>
      <w:r w:rsidR="00F25F32" w:rsidRPr="002019E7">
        <w:rPr>
          <w:bCs/>
          <w:iCs/>
          <w:color w:val="000000" w:themeColor="text1"/>
        </w:rPr>
        <w:t>2021</w:t>
      </w:r>
      <w:r w:rsidR="00F25F32" w:rsidRPr="000D7342">
        <w:rPr>
          <w:bCs/>
          <w:iCs/>
          <w:color w:val="000000" w:themeColor="text1"/>
        </w:rPr>
        <w:t>, 2023 ir 2024</w:t>
      </w:r>
      <w:r w:rsidRPr="000D7342">
        <w:rPr>
          <w:bCs/>
          <w:iCs/>
          <w:color w:val="000000" w:themeColor="text1"/>
        </w:rPr>
        <w:t xml:space="preserve"> m</w:t>
      </w:r>
      <w:r w:rsidR="00F25F32" w:rsidRPr="000D7342">
        <w:rPr>
          <w:bCs/>
          <w:iCs/>
          <w:color w:val="000000" w:themeColor="text1"/>
        </w:rPr>
        <w:t xml:space="preserve">etais nebuvo atlikta nė vieno tyrimo. </w:t>
      </w:r>
      <w:r w:rsidR="000D7342">
        <w:rPr>
          <w:bCs/>
          <w:iCs/>
          <w:color w:val="000000" w:themeColor="text1"/>
        </w:rPr>
        <w:t xml:space="preserve">Per 2022 ir 2025 m. </w:t>
      </w:r>
      <w:r w:rsidRPr="000D7342">
        <w:rPr>
          <w:bCs/>
          <w:iCs/>
          <w:color w:val="000000" w:themeColor="text1"/>
        </w:rPr>
        <w:t>buvo ištirt</w:t>
      </w:r>
      <w:r w:rsidR="00761219">
        <w:rPr>
          <w:bCs/>
          <w:iCs/>
          <w:color w:val="000000" w:themeColor="text1"/>
        </w:rPr>
        <w:t>i</w:t>
      </w:r>
      <w:r w:rsidR="000D7342">
        <w:rPr>
          <w:bCs/>
          <w:iCs/>
          <w:color w:val="000000" w:themeColor="text1"/>
        </w:rPr>
        <w:t xml:space="preserve"> 2</w:t>
      </w:r>
      <w:r w:rsidRPr="000D7342">
        <w:rPr>
          <w:bCs/>
          <w:iCs/>
          <w:color w:val="000000" w:themeColor="text1"/>
        </w:rPr>
        <w:t xml:space="preserve"> šulinių vandens mėginiai (</w:t>
      </w:r>
      <w:r w:rsidR="00B14BC6">
        <w:rPr>
          <w:bCs/>
          <w:iCs/>
          <w:color w:val="000000" w:themeColor="text1"/>
        </w:rPr>
        <w:t>33</w:t>
      </w:r>
      <w:r w:rsidRPr="000D7342">
        <w:rPr>
          <w:bCs/>
          <w:iCs/>
          <w:color w:val="000000" w:themeColor="text1"/>
        </w:rPr>
        <w:t xml:space="preserve"> lentelė). </w:t>
      </w:r>
    </w:p>
    <w:p w14:paraId="51C37538" w14:textId="00FF0183" w:rsidR="0054588B" w:rsidRPr="000D7342" w:rsidRDefault="003F723D" w:rsidP="000D7342">
      <w:pPr>
        <w:pStyle w:val="Antrlentel"/>
        <w:ind w:firstLine="284"/>
        <w:rPr>
          <w:color w:val="000000" w:themeColor="text1"/>
          <w:sz w:val="24"/>
          <w:szCs w:val="28"/>
        </w:rPr>
      </w:pPr>
      <w:bookmarkStart w:id="2366" w:name="_Toc50103891"/>
      <w:bookmarkStart w:id="2367" w:name="_Toc239252091"/>
      <w:r>
        <w:rPr>
          <w:color w:val="000000" w:themeColor="text1"/>
          <w:sz w:val="24"/>
          <w:szCs w:val="28"/>
        </w:rPr>
        <w:t>33</w:t>
      </w:r>
      <w:r w:rsidR="0054588B" w:rsidRPr="000D7342">
        <w:rPr>
          <w:color w:val="000000" w:themeColor="text1"/>
          <w:sz w:val="24"/>
          <w:szCs w:val="28"/>
        </w:rPr>
        <w:t xml:space="preserve"> lentelė. Azoto junginių tyrimo šuliniuose rezultatai (pagal NVSC 20</w:t>
      </w:r>
      <w:r w:rsidR="000D7342" w:rsidRPr="000D7342">
        <w:rPr>
          <w:color w:val="000000" w:themeColor="text1"/>
          <w:sz w:val="24"/>
          <w:szCs w:val="28"/>
        </w:rPr>
        <w:t xml:space="preserve">22 ir </w:t>
      </w:r>
      <w:r w:rsidR="0054588B" w:rsidRPr="000D7342">
        <w:rPr>
          <w:color w:val="000000" w:themeColor="text1"/>
          <w:sz w:val="24"/>
          <w:szCs w:val="28"/>
        </w:rPr>
        <w:t>202</w:t>
      </w:r>
      <w:r w:rsidR="000D7342" w:rsidRPr="000D7342">
        <w:rPr>
          <w:color w:val="000000" w:themeColor="text1"/>
          <w:sz w:val="24"/>
          <w:szCs w:val="28"/>
        </w:rPr>
        <w:t>5</w:t>
      </w:r>
      <w:r w:rsidR="0054588B" w:rsidRPr="000D7342">
        <w:rPr>
          <w:color w:val="000000" w:themeColor="text1"/>
          <w:sz w:val="24"/>
          <w:szCs w:val="28"/>
        </w:rPr>
        <w:t xml:space="preserve"> m. duomenis)</w:t>
      </w:r>
      <w:bookmarkEnd w:id="2366"/>
      <w:bookmarkEnd w:id="23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1508"/>
        <w:gridCol w:w="3258"/>
        <w:gridCol w:w="1976"/>
        <w:gridCol w:w="1990"/>
      </w:tblGrid>
      <w:tr w:rsidR="000D7342" w:rsidRPr="000D7342" w14:paraId="3E58CE98" w14:textId="77777777" w:rsidTr="00F25F32">
        <w:tc>
          <w:tcPr>
            <w:tcW w:w="952" w:type="dxa"/>
            <w:vMerge w:val="restart"/>
            <w:tcBorders>
              <w:top w:val="double" w:sz="4" w:space="0" w:color="auto"/>
              <w:left w:val="double" w:sz="4" w:space="0" w:color="auto"/>
            </w:tcBorders>
            <w:vAlign w:val="center"/>
          </w:tcPr>
          <w:p w14:paraId="5274C4BA" w14:textId="77777777" w:rsidR="0054588B" w:rsidRPr="000D7342" w:rsidRDefault="0054588B" w:rsidP="0054588B">
            <w:pPr>
              <w:jc w:val="center"/>
              <w:rPr>
                <w:rFonts w:eastAsia="Times New Roman"/>
                <w:b/>
                <w:i/>
                <w:color w:val="000000" w:themeColor="text1"/>
                <w:sz w:val="20"/>
                <w:szCs w:val="20"/>
              </w:rPr>
            </w:pPr>
            <w:r w:rsidRPr="000D7342">
              <w:rPr>
                <w:rFonts w:eastAsia="Times New Roman"/>
                <w:b/>
                <w:i/>
                <w:color w:val="000000" w:themeColor="text1"/>
                <w:sz w:val="20"/>
                <w:szCs w:val="20"/>
              </w:rPr>
              <w:t>Eil. Nr.</w:t>
            </w:r>
          </w:p>
        </w:tc>
        <w:tc>
          <w:tcPr>
            <w:tcW w:w="1546" w:type="dxa"/>
            <w:vMerge w:val="restart"/>
            <w:tcBorders>
              <w:top w:val="double" w:sz="4" w:space="0" w:color="auto"/>
            </w:tcBorders>
            <w:vAlign w:val="center"/>
          </w:tcPr>
          <w:p w14:paraId="64ABF62D" w14:textId="29EAB6A8" w:rsidR="0054588B" w:rsidRPr="000D7342" w:rsidRDefault="00F25F32" w:rsidP="0054588B">
            <w:pPr>
              <w:jc w:val="center"/>
              <w:rPr>
                <w:rFonts w:eastAsia="Times New Roman"/>
                <w:b/>
                <w:i/>
                <w:color w:val="000000" w:themeColor="text1"/>
                <w:sz w:val="20"/>
                <w:szCs w:val="20"/>
              </w:rPr>
            </w:pPr>
            <w:r w:rsidRPr="000D7342">
              <w:rPr>
                <w:rFonts w:eastAsia="Times New Roman"/>
                <w:b/>
                <w:i/>
                <w:color w:val="000000" w:themeColor="text1"/>
                <w:sz w:val="20"/>
                <w:szCs w:val="20"/>
              </w:rPr>
              <w:t>Metai</w:t>
            </w:r>
          </w:p>
        </w:tc>
        <w:tc>
          <w:tcPr>
            <w:tcW w:w="3344" w:type="dxa"/>
            <w:vMerge w:val="restart"/>
            <w:tcBorders>
              <w:top w:val="double" w:sz="4" w:space="0" w:color="auto"/>
            </w:tcBorders>
            <w:vAlign w:val="center"/>
          </w:tcPr>
          <w:p w14:paraId="340FF7B0" w14:textId="77777777" w:rsidR="0054588B" w:rsidRPr="000D7342" w:rsidRDefault="0054588B" w:rsidP="0054588B">
            <w:pPr>
              <w:jc w:val="center"/>
              <w:rPr>
                <w:rFonts w:eastAsia="Times New Roman"/>
                <w:b/>
                <w:i/>
                <w:color w:val="000000" w:themeColor="text1"/>
                <w:sz w:val="20"/>
                <w:szCs w:val="20"/>
              </w:rPr>
            </w:pPr>
            <w:r w:rsidRPr="000D7342">
              <w:rPr>
                <w:rFonts w:eastAsia="Times New Roman"/>
                <w:b/>
                <w:i/>
                <w:color w:val="000000" w:themeColor="text1"/>
                <w:sz w:val="20"/>
                <w:szCs w:val="20"/>
              </w:rPr>
              <w:t>Adresas</w:t>
            </w:r>
          </w:p>
        </w:tc>
        <w:tc>
          <w:tcPr>
            <w:tcW w:w="2028" w:type="dxa"/>
            <w:tcBorders>
              <w:top w:val="double" w:sz="4" w:space="0" w:color="auto"/>
              <w:bottom w:val="single" w:sz="4" w:space="0" w:color="auto"/>
            </w:tcBorders>
            <w:vAlign w:val="center"/>
          </w:tcPr>
          <w:p w14:paraId="639DDE85" w14:textId="77777777" w:rsidR="0054588B" w:rsidRPr="000D7342" w:rsidRDefault="0054588B" w:rsidP="0054588B">
            <w:pPr>
              <w:jc w:val="center"/>
              <w:rPr>
                <w:rFonts w:eastAsia="Times New Roman"/>
                <w:b/>
                <w:i/>
                <w:color w:val="000000" w:themeColor="text1"/>
                <w:sz w:val="20"/>
                <w:szCs w:val="20"/>
              </w:rPr>
            </w:pPr>
            <w:r w:rsidRPr="000D7342">
              <w:rPr>
                <w:rFonts w:eastAsia="Times New Roman"/>
                <w:b/>
                <w:i/>
                <w:color w:val="000000" w:themeColor="text1"/>
                <w:sz w:val="20"/>
                <w:szCs w:val="20"/>
              </w:rPr>
              <w:t>Nitritai, mg/l</w:t>
            </w:r>
          </w:p>
        </w:tc>
        <w:tc>
          <w:tcPr>
            <w:tcW w:w="2040" w:type="dxa"/>
            <w:tcBorders>
              <w:top w:val="double" w:sz="4" w:space="0" w:color="auto"/>
              <w:bottom w:val="single" w:sz="4" w:space="0" w:color="auto"/>
              <w:right w:val="double" w:sz="4" w:space="0" w:color="auto"/>
            </w:tcBorders>
            <w:vAlign w:val="center"/>
          </w:tcPr>
          <w:p w14:paraId="3A6E8E60" w14:textId="77777777" w:rsidR="0054588B" w:rsidRPr="000D7342" w:rsidRDefault="0054588B" w:rsidP="0054588B">
            <w:pPr>
              <w:jc w:val="center"/>
              <w:rPr>
                <w:rFonts w:eastAsia="Times New Roman"/>
                <w:b/>
                <w:i/>
                <w:color w:val="000000" w:themeColor="text1"/>
                <w:sz w:val="20"/>
                <w:szCs w:val="20"/>
              </w:rPr>
            </w:pPr>
            <w:r w:rsidRPr="000D7342">
              <w:rPr>
                <w:rFonts w:eastAsia="Times New Roman"/>
                <w:b/>
                <w:i/>
                <w:color w:val="000000" w:themeColor="text1"/>
                <w:sz w:val="20"/>
                <w:szCs w:val="20"/>
              </w:rPr>
              <w:t>Nitratai, mg/l</w:t>
            </w:r>
          </w:p>
        </w:tc>
      </w:tr>
      <w:tr w:rsidR="000D7342" w:rsidRPr="000D7342" w14:paraId="3E33EDCA" w14:textId="77777777" w:rsidTr="00F25F32">
        <w:tc>
          <w:tcPr>
            <w:tcW w:w="952" w:type="dxa"/>
            <w:vMerge/>
            <w:tcBorders>
              <w:left w:val="double" w:sz="4" w:space="0" w:color="auto"/>
              <w:bottom w:val="single" w:sz="4" w:space="0" w:color="auto"/>
            </w:tcBorders>
            <w:vAlign w:val="center"/>
          </w:tcPr>
          <w:p w14:paraId="6FFA6F43" w14:textId="77777777" w:rsidR="0054588B" w:rsidRPr="000D7342" w:rsidRDefault="0054588B" w:rsidP="0054588B">
            <w:pPr>
              <w:jc w:val="center"/>
              <w:rPr>
                <w:rFonts w:eastAsia="Times New Roman"/>
                <w:bCs/>
                <w:iCs/>
                <w:color w:val="000000" w:themeColor="text1"/>
                <w:sz w:val="22"/>
                <w:szCs w:val="22"/>
              </w:rPr>
            </w:pPr>
          </w:p>
        </w:tc>
        <w:tc>
          <w:tcPr>
            <w:tcW w:w="1546" w:type="dxa"/>
            <w:vMerge/>
            <w:tcBorders>
              <w:bottom w:val="single" w:sz="4" w:space="0" w:color="auto"/>
            </w:tcBorders>
            <w:vAlign w:val="center"/>
          </w:tcPr>
          <w:p w14:paraId="758B5991" w14:textId="77777777" w:rsidR="0054588B" w:rsidRPr="000D7342" w:rsidRDefault="0054588B" w:rsidP="0054588B">
            <w:pPr>
              <w:jc w:val="center"/>
              <w:rPr>
                <w:rFonts w:eastAsia="Times New Roman"/>
                <w:bCs/>
                <w:iCs/>
                <w:color w:val="000000" w:themeColor="text1"/>
                <w:sz w:val="22"/>
                <w:szCs w:val="22"/>
              </w:rPr>
            </w:pPr>
          </w:p>
        </w:tc>
        <w:tc>
          <w:tcPr>
            <w:tcW w:w="3344" w:type="dxa"/>
            <w:vMerge/>
            <w:tcBorders>
              <w:bottom w:val="single" w:sz="4" w:space="0" w:color="auto"/>
            </w:tcBorders>
            <w:vAlign w:val="center"/>
          </w:tcPr>
          <w:p w14:paraId="7DF8162B" w14:textId="77777777" w:rsidR="0054588B" w:rsidRPr="000D7342" w:rsidRDefault="0054588B" w:rsidP="0054588B">
            <w:pPr>
              <w:jc w:val="center"/>
              <w:rPr>
                <w:rFonts w:eastAsia="Times New Roman"/>
                <w:bCs/>
                <w:iCs/>
                <w:color w:val="000000" w:themeColor="text1"/>
                <w:sz w:val="22"/>
                <w:szCs w:val="22"/>
              </w:rPr>
            </w:pPr>
          </w:p>
        </w:tc>
        <w:tc>
          <w:tcPr>
            <w:tcW w:w="2028" w:type="dxa"/>
            <w:tcBorders>
              <w:bottom w:val="single" w:sz="4" w:space="0" w:color="auto"/>
            </w:tcBorders>
            <w:vAlign w:val="center"/>
          </w:tcPr>
          <w:p w14:paraId="3177719F" w14:textId="77777777" w:rsidR="0054588B" w:rsidRPr="000D7342" w:rsidRDefault="0054588B" w:rsidP="0054588B">
            <w:pPr>
              <w:jc w:val="center"/>
              <w:rPr>
                <w:rFonts w:eastAsia="Times New Roman"/>
                <w:bCs/>
                <w:i/>
                <w:color w:val="000000" w:themeColor="text1"/>
                <w:sz w:val="20"/>
                <w:szCs w:val="20"/>
              </w:rPr>
            </w:pPr>
            <w:r w:rsidRPr="000D7342">
              <w:rPr>
                <w:rFonts w:eastAsia="Times New Roman"/>
                <w:bCs/>
                <w:i/>
                <w:color w:val="000000" w:themeColor="text1"/>
                <w:sz w:val="20"/>
                <w:szCs w:val="20"/>
              </w:rPr>
              <w:t>RRV 0,5 mg/l</w:t>
            </w:r>
          </w:p>
        </w:tc>
        <w:tc>
          <w:tcPr>
            <w:tcW w:w="2040" w:type="dxa"/>
            <w:tcBorders>
              <w:bottom w:val="single" w:sz="4" w:space="0" w:color="auto"/>
              <w:right w:val="double" w:sz="4" w:space="0" w:color="auto"/>
            </w:tcBorders>
            <w:vAlign w:val="center"/>
          </w:tcPr>
          <w:p w14:paraId="4E4EC04B" w14:textId="77777777" w:rsidR="0054588B" w:rsidRPr="000D7342" w:rsidRDefault="0054588B" w:rsidP="0054588B">
            <w:pPr>
              <w:jc w:val="center"/>
              <w:rPr>
                <w:rFonts w:eastAsia="Times New Roman"/>
                <w:bCs/>
                <w:i/>
                <w:color w:val="000000" w:themeColor="text1"/>
                <w:sz w:val="20"/>
                <w:szCs w:val="20"/>
              </w:rPr>
            </w:pPr>
            <w:r w:rsidRPr="000D7342">
              <w:rPr>
                <w:rFonts w:eastAsia="Times New Roman"/>
                <w:bCs/>
                <w:i/>
                <w:color w:val="000000" w:themeColor="text1"/>
                <w:sz w:val="20"/>
                <w:szCs w:val="20"/>
              </w:rPr>
              <w:t>RRV 50 mg/l</w:t>
            </w:r>
          </w:p>
        </w:tc>
      </w:tr>
      <w:tr w:rsidR="000D7342" w:rsidRPr="000D7342" w14:paraId="51A25832" w14:textId="77777777" w:rsidTr="000D7342">
        <w:tc>
          <w:tcPr>
            <w:tcW w:w="952" w:type="dxa"/>
            <w:tcBorders>
              <w:top w:val="single" w:sz="4" w:space="0" w:color="auto"/>
              <w:left w:val="double" w:sz="4" w:space="0" w:color="auto"/>
              <w:bottom w:val="dotted" w:sz="4" w:space="0" w:color="auto"/>
            </w:tcBorders>
            <w:vAlign w:val="center"/>
          </w:tcPr>
          <w:p w14:paraId="6936317A" w14:textId="77777777" w:rsidR="0054588B" w:rsidRPr="000D7342" w:rsidRDefault="0054588B" w:rsidP="0054588B">
            <w:pPr>
              <w:jc w:val="center"/>
              <w:rPr>
                <w:rFonts w:eastAsia="Times New Roman"/>
                <w:bCs/>
                <w:iCs/>
                <w:color w:val="000000" w:themeColor="text1"/>
                <w:sz w:val="22"/>
                <w:szCs w:val="22"/>
              </w:rPr>
            </w:pPr>
            <w:r w:rsidRPr="000D7342">
              <w:rPr>
                <w:rFonts w:eastAsia="Times New Roman"/>
                <w:bCs/>
                <w:iCs/>
                <w:color w:val="000000" w:themeColor="text1"/>
                <w:sz w:val="22"/>
                <w:szCs w:val="22"/>
              </w:rPr>
              <w:t>1.</w:t>
            </w:r>
          </w:p>
        </w:tc>
        <w:tc>
          <w:tcPr>
            <w:tcW w:w="1546" w:type="dxa"/>
            <w:tcBorders>
              <w:top w:val="single" w:sz="4" w:space="0" w:color="auto"/>
              <w:bottom w:val="dotted" w:sz="4" w:space="0" w:color="auto"/>
            </w:tcBorders>
            <w:vAlign w:val="center"/>
          </w:tcPr>
          <w:p w14:paraId="5F150004" w14:textId="760E2EF9" w:rsidR="0054588B" w:rsidRPr="000D7342" w:rsidRDefault="0054588B" w:rsidP="0054588B">
            <w:pPr>
              <w:jc w:val="center"/>
              <w:rPr>
                <w:rFonts w:eastAsia="Times New Roman"/>
                <w:color w:val="000000" w:themeColor="text1"/>
                <w:sz w:val="22"/>
                <w:szCs w:val="22"/>
                <w:lang w:eastAsia="lt-LT"/>
              </w:rPr>
            </w:pPr>
            <w:r w:rsidRPr="000D7342">
              <w:rPr>
                <w:rFonts w:eastAsia="Times New Roman"/>
                <w:color w:val="000000" w:themeColor="text1"/>
                <w:sz w:val="22"/>
                <w:szCs w:val="22"/>
              </w:rPr>
              <w:t>202</w:t>
            </w:r>
            <w:r w:rsidR="000D7342" w:rsidRPr="000D7342">
              <w:rPr>
                <w:rFonts w:eastAsia="Times New Roman"/>
                <w:color w:val="000000" w:themeColor="text1"/>
                <w:sz w:val="22"/>
                <w:szCs w:val="22"/>
              </w:rPr>
              <w:t>2</w:t>
            </w:r>
            <w:r w:rsidR="00F25F32" w:rsidRPr="000D7342">
              <w:rPr>
                <w:rFonts w:eastAsia="Times New Roman"/>
                <w:color w:val="000000" w:themeColor="text1"/>
                <w:sz w:val="22"/>
                <w:szCs w:val="22"/>
              </w:rPr>
              <w:t xml:space="preserve"> m.</w:t>
            </w:r>
          </w:p>
        </w:tc>
        <w:tc>
          <w:tcPr>
            <w:tcW w:w="3344" w:type="dxa"/>
            <w:tcBorders>
              <w:top w:val="single" w:sz="4" w:space="0" w:color="auto"/>
              <w:bottom w:val="dotted" w:sz="4" w:space="0" w:color="auto"/>
            </w:tcBorders>
            <w:vAlign w:val="center"/>
          </w:tcPr>
          <w:p w14:paraId="43AE8C78" w14:textId="0E08CBDE" w:rsidR="0054588B" w:rsidRPr="000D7342" w:rsidRDefault="00F25F32" w:rsidP="0054588B">
            <w:pPr>
              <w:jc w:val="center"/>
              <w:rPr>
                <w:rFonts w:eastAsia="Times New Roman"/>
                <w:color w:val="000000" w:themeColor="text1"/>
                <w:sz w:val="22"/>
                <w:szCs w:val="22"/>
              </w:rPr>
            </w:pPr>
            <w:r w:rsidRPr="000D7342">
              <w:rPr>
                <w:rFonts w:eastAsia="Times New Roman"/>
                <w:color w:val="000000" w:themeColor="text1"/>
                <w:sz w:val="22"/>
                <w:szCs w:val="22"/>
              </w:rPr>
              <w:t>Naujamiesčio g. 13, Panevėžys</w:t>
            </w:r>
          </w:p>
        </w:tc>
        <w:tc>
          <w:tcPr>
            <w:tcW w:w="2028" w:type="dxa"/>
            <w:tcBorders>
              <w:top w:val="single" w:sz="4" w:space="0" w:color="auto"/>
              <w:bottom w:val="dotted" w:sz="4" w:space="0" w:color="auto"/>
            </w:tcBorders>
            <w:vAlign w:val="center"/>
          </w:tcPr>
          <w:p w14:paraId="1A4FAA78" w14:textId="77777777" w:rsidR="0054588B" w:rsidRPr="000D7342" w:rsidRDefault="0054588B" w:rsidP="0054588B">
            <w:pPr>
              <w:jc w:val="center"/>
              <w:rPr>
                <w:rFonts w:eastAsia="Times New Roman"/>
                <w:color w:val="000000" w:themeColor="text1"/>
                <w:sz w:val="22"/>
                <w:szCs w:val="22"/>
              </w:rPr>
            </w:pPr>
            <w:r w:rsidRPr="000D7342">
              <w:rPr>
                <w:rFonts w:eastAsia="Times New Roman"/>
                <w:color w:val="000000" w:themeColor="text1"/>
                <w:sz w:val="22"/>
                <w:szCs w:val="22"/>
              </w:rPr>
              <w:t>&lt;0,04</w:t>
            </w:r>
          </w:p>
        </w:tc>
        <w:tc>
          <w:tcPr>
            <w:tcW w:w="2040" w:type="dxa"/>
            <w:tcBorders>
              <w:top w:val="single" w:sz="4" w:space="0" w:color="auto"/>
              <w:bottom w:val="dotted" w:sz="4" w:space="0" w:color="auto"/>
              <w:right w:val="double" w:sz="4" w:space="0" w:color="auto"/>
            </w:tcBorders>
            <w:shd w:val="clear" w:color="auto" w:fill="FF7C80"/>
            <w:vAlign w:val="center"/>
          </w:tcPr>
          <w:p w14:paraId="7D4B6D05" w14:textId="4655A531" w:rsidR="0054588B" w:rsidRPr="000D7342" w:rsidRDefault="00F25F32" w:rsidP="0054588B">
            <w:pPr>
              <w:jc w:val="center"/>
              <w:rPr>
                <w:rFonts w:eastAsia="Times New Roman"/>
                <w:color w:val="000000" w:themeColor="text1"/>
                <w:sz w:val="22"/>
                <w:szCs w:val="22"/>
              </w:rPr>
            </w:pPr>
            <w:r w:rsidRPr="000D7342">
              <w:rPr>
                <w:rFonts w:eastAsia="Times New Roman"/>
                <w:color w:val="000000" w:themeColor="text1"/>
                <w:sz w:val="22"/>
                <w:szCs w:val="22"/>
              </w:rPr>
              <w:t>56</w:t>
            </w:r>
          </w:p>
        </w:tc>
      </w:tr>
      <w:tr w:rsidR="000D7342" w:rsidRPr="000D7342" w14:paraId="7EB68808" w14:textId="77777777" w:rsidTr="000D7342">
        <w:tc>
          <w:tcPr>
            <w:tcW w:w="952" w:type="dxa"/>
            <w:tcBorders>
              <w:top w:val="dotted" w:sz="4" w:space="0" w:color="auto"/>
              <w:left w:val="double" w:sz="4" w:space="0" w:color="auto"/>
              <w:bottom w:val="double" w:sz="4" w:space="0" w:color="auto"/>
            </w:tcBorders>
            <w:vAlign w:val="center"/>
          </w:tcPr>
          <w:p w14:paraId="5C1E47E9" w14:textId="77777777" w:rsidR="0054588B" w:rsidRPr="000D7342" w:rsidRDefault="0054588B" w:rsidP="0054588B">
            <w:pPr>
              <w:jc w:val="center"/>
              <w:rPr>
                <w:rFonts w:eastAsia="Times New Roman"/>
                <w:bCs/>
                <w:iCs/>
                <w:color w:val="000000" w:themeColor="text1"/>
                <w:sz w:val="22"/>
                <w:szCs w:val="22"/>
              </w:rPr>
            </w:pPr>
            <w:r w:rsidRPr="000D7342">
              <w:rPr>
                <w:rFonts w:eastAsia="Times New Roman"/>
                <w:bCs/>
                <w:iCs/>
                <w:color w:val="000000" w:themeColor="text1"/>
                <w:sz w:val="22"/>
                <w:szCs w:val="22"/>
              </w:rPr>
              <w:t>2.</w:t>
            </w:r>
          </w:p>
        </w:tc>
        <w:tc>
          <w:tcPr>
            <w:tcW w:w="1546" w:type="dxa"/>
            <w:tcBorders>
              <w:top w:val="dotted" w:sz="4" w:space="0" w:color="auto"/>
              <w:bottom w:val="double" w:sz="4" w:space="0" w:color="auto"/>
            </w:tcBorders>
            <w:vAlign w:val="center"/>
          </w:tcPr>
          <w:p w14:paraId="10B99601" w14:textId="125A625D" w:rsidR="0054588B" w:rsidRPr="000D7342" w:rsidRDefault="00F25F32" w:rsidP="0054588B">
            <w:pPr>
              <w:jc w:val="center"/>
              <w:rPr>
                <w:rFonts w:eastAsia="Times New Roman"/>
                <w:color w:val="000000" w:themeColor="text1"/>
                <w:sz w:val="22"/>
                <w:szCs w:val="22"/>
              </w:rPr>
            </w:pPr>
            <w:r w:rsidRPr="000D7342">
              <w:rPr>
                <w:rFonts w:eastAsia="Times New Roman"/>
                <w:color w:val="000000" w:themeColor="text1"/>
                <w:sz w:val="22"/>
                <w:szCs w:val="22"/>
              </w:rPr>
              <w:t>2025 m.</w:t>
            </w:r>
          </w:p>
        </w:tc>
        <w:tc>
          <w:tcPr>
            <w:tcW w:w="3344" w:type="dxa"/>
            <w:tcBorders>
              <w:top w:val="dotted" w:sz="4" w:space="0" w:color="auto"/>
              <w:bottom w:val="double" w:sz="4" w:space="0" w:color="auto"/>
            </w:tcBorders>
            <w:vAlign w:val="center"/>
          </w:tcPr>
          <w:p w14:paraId="3ABC6E78" w14:textId="59F2D3C0" w:rsidR="0054588B" w:rsidRPr="000D7342" w:rsidRDefault="00F25F32" w:rsidP="0054588B">
            <w:pPr>
              <w:jc w:val="center"/>
              <w:rPr>
                <w:rFonts w:eastAsia="Times New Roman"/>
                <w:color w:val="000000" w:themeColor="text1"/>
                <w:sz w:val="22"/>
                <w:szCs w:val="22"/>
              </w:rPr>
            </w:pPr>
            <w:r w:rsidRPr="000D7342">
              <w:rPr>
                <w:rFonts w:eastAsia="Times New Roman"/>
                <w:color w:val="000000" w:themeColor="text1"/>
                <w:sz w:val="22"/>
                <w:szCs w:val="22"/>
              </w:rPr>
              <w:t>Raskilų g. 41, Panevėžys</w:t>
            </w:r>
          </w:p>
        </w:tc>
        <w:tc>
          <w:tcPr>
            <w:tcW w:w="2028" w:type="dxa"/>
            <w:tcBorders>
              <w:top w:val="dotted" w:sz="4" w:space="0" w:color="auto"/>
              <w:bottom w:val="double" w:sz="4" w:space="0" w:color="auto"/>
            </w:tcBorders>
            <w:vAlign w:val="center"/>
          </w:tcPr>
          <w:p w14:paraId="69E6BDB8" w14:textId="77777777" w:rsidR="0054588B" w:rsidRPr="000D7342" w:rsidRDefault="0054588B" w:rsidP="0054588B">
            <w:pPr>
              <w:jc w:val="center"/>
              <w:rPr>
                <w:rFonts w:eastAsia="Times New Roman"/>
                <w:color w:val="000000" w:themeColor="text1"/>
                <w:sz w:val="22"/>
                <w:szCs w:val="22"/>
              </w:rPr>
            </w:pPr>
            <w:r w:rsidRPr="000D7342">
              <w:rPr>
                <w:rFonts w:eastAsia="Times New Roman"/>
                <w:color w:val="000000" w:themeColor="text1"/>
                <w:sz w:val="22"/>
                <w:szCs w:val="22"/>
              </w:rPr>
              <w:t>&lt;0,04</w:t>
            </w:r>
          </w:p>
        </w:tc>
        <w:tc>
          <w:tcPr>
            <w:tcW w:w="2040" w:type="dxa"/>
            <w:tcBorders>
              <w:top w:val="dotted" w:sz="4" w:space="0" w:color="auto"/>
              <w:bottom w:val="double" w:sz="4" w:space="0" w:color="auto"/>
              <w:right w:val="double" w:sz="4" w:space="0" w:color="auto"/>
            </w:tcBorders>
            <w:shd w:val="clear" w:color="auto" w:fill="FF7C80"/>
            <w:vAlign w:val="center"/>
          </w:tcPr>
          <w:p w14:paraId="54092AA9" w14:textId="037E233E" w:rsidR="0054588B" w:rsidRPr="000D7342" w:rsidRDefault="00F25F32" w:rsidP="0054588B">
            <w:pPr>
              <w:jc w:val="center"/>
              <w:rPr>
                <w:rFonts w:eastAsia="Times New Roman"/>
                <w:color w:val="000000" w:themeColor="text1"/>
                <w:sz w:val="22"/>
                <w:szCs w:val="22"/>
              </w:rPr>
            </w:pPr>
            <w:r w:rsidRPr="000D7342">
              <w:rPr>
                <w:rFonts w:eastAsia="Times New Roman"/>
                <w:color w:val="000000" w:themeColor="text1"/>
                <w:sz w:val="22"/>
                <w:szCs w:val="22"/>
              </w:rPr>
              <w:t>64</w:t>
            </w:r>
          </w:p>
        </w:tc>
      </w:tr>
    </w:tbl>
    <w:p w14:paraId="33DFCB32" w14:textId="77777777" w:rsidR="0054588B" w:rsidRPr="00DE3181" w:rsidRDefault="0054588B" w:rsidP="0054588B">
      <w:pPr>
        <w:ind w:firstLine="720"/>
        <w:jc w:val="both"/>
        <w:rPr>
          <w:bCs/>
          <w:iCs/>
        </w:rPr>
      </w:pPr>
    </w:p>
    <w:p w14:paraId="2B830A57" w14:textId="6B483B57" w:rsidR="0054588B" w:rsidRPr="00637BF9" w:rsidRDefault="00761219" w:rsidP="00761219">
      <w:pPr>
        <w:spacing w:line="360" w:lineRule="auto"/>
        <w:ind w:firstLine="567"/>
        <w:jc w:val="both"/>
        <w:rPr>
          <w:bCs/>
          <w:iCs/>
          <w:color w:val="000000" w:themeColor="text1"/>
        </w:rPr>
      </w:pPr>
      <w:r w:rsidRPr="00637BF9">
        <w:rPr>
          <w:bCs/>
          <w:iCs/>
          <w:color w:val="000000" w:themeColor="text1"/>
        </w:rPr>
        <w:t xml:space="preserve">Pagal dviejų šulinių tyrimų rezultatus sudėtinga spręsti apie </w:t>
      </w:r>
      <w:r w:rsidR="0054588B" w:rsidRPr="00637BF9">
        <w:rPr>
          <w:bCs/>
          <w:iCs/>
          <w:color w:val="000000" w:themeColor="text1"/>
        </w:rPr>
        <w:t>šulinių vandens kokyb</w:t>
      </w:r>
      <w:r w:rsidRPr="00637BF9">
        <w:rPr>
          <w:bCs/>
          <w:iCs/>
          <w:color w:val="000000" w:themeColor="text1"/>
        </w:rPr>
        <w:t xml:space="preserve">ę </w:t>
      </w:r>
      <w:r w:rsidR="00637BF9" w:rsidRPr="00637BF9">
        <w:rPr>
          <w:bCs/>
          <w:iCs/>
          <w:color w:val="000000" w:themeColor="text1"/>
        </w:rPr>
        <w:t xml:space="preserve">Panevėžio </w:t>
      </w:r>
      <w:r w:rsidR="0054588B" w:rsidRPr="00637BF9">
        <w:rPr>
          <w:bCs/>
          <w:iCs/>
          <w:color w:val="000000" w:themeColor="text1"/>
        </w:rPr>
        <w:t>mieste.</w:t>
      </w:r>
      <w:r w:rsidR="00500C93" w:rsidRPr="00637BF9">
        <w:rPr>
          <w:bCs/>
          <w:iCs/>
          <w:color w:val="000000" w:themeColor="text1"/>
        </w:rPr>
        <w:t xml:space="preserve"> Tirtuose šuliniuose Naujamiesčio g. 13 ir Raskilų g. 41 v</w:t>
      </w:r>
      <w:r w:rsidR="0054588B" w:rsidRPr="00637BF9">
        <w:rPr>
          <w:bCs/>
          <w:iCs/>
          <w:color w:val="000000" w:themeColor="text1"/>
        </w:rPr>
        <w:t>yrauja tarša nitratai</w:t>
      </w:r>
      <w:r w:rsidR="00500C93" w:rsidRPr="00637BF9">
        <w:rPr>
          <w:bCs/>
          <w:iCs/>
          <w:color w:val="000000" w:themeColor="text1"/>
        </w:rPr>
        <w:t xml:space="preserve">s. Atitinkamai jų koncentracijos siekė 56 ir 64 mg/l bei </w:t>
      </w:r>
      <w:r w:rsidR="0054588B" w:rsidRPr="00637BF9">
        <w:rPr>
          <w:bCs/>
          <w:iCs/>
          <w:color w:val="000000" w:themeColor="text1"/>
        </w:rPr>
        <w:t xml:space="preserve">viršijo RRV (50 mg/l) taikomą geriamam vandeniui. Nitritų </w:t>
      </w:r>
      <w:r w:rsidR="00500C93" w:rsidRPr="00637BF9">
        <w:rPr>
          <w:bCs/>
          <w:iCs/>
          <w:color w:val="000000" w:themeColor="text1"/>
        </w:rPr>
        <w:t>kiekiai nesiekė metodo aptikimo ribos.</w:t>
      </w:r>
      <w:r w:rsidR="0054588B" w:rsidRPr="00637BF9">
        <w:rPr>
          <w:bCs/>
          <w:iCs/>
          <w:color w:val="000000" w:themeColor="text1"/>
        </w:rPr>
        <w:t xml:space="preserve"> </w:t>
      </w:r>
    </w:p>
    <w:p w14:paraId="2A007223" w14:textId="20EB4288" w:rsidR="0054588B" w:rsidRPr="002B01F1" w:rsidRDefault="0054588B" w:rsidP="002B01F1">
      <w:pPr>
        <w:spacing w:line="360" w:lineRule="auto"/>
        <w:ind w:firstLine="567"/>
        <w:jc w:val="both"/>
        <w:rPr>
          <w:bCs/>
          <w:iCs/>
          <w:color w:val="000000" w:themeColor="text1"/>
        </w:rPr>
      </w:pPr>
      <w:r w:rsidRPr="002B01F1">
        <w:rPr>
          <w:bCs/>
          <w:iCs/>
          <w:color w:val="000000" w:themeColor="text1"/>
        </w:rPr>
        <w:t xml:space="preserve">Pavienių mėginių tyrimai, atlikti kelerių metų laikotarpiu, neleidžia daryti patikimų išvadų dėl taršos paplitimo ir kilmės, tačiau </w:t>
      </w:r>
      <w:r w:rsidR="00637BF9" w:rsidRPr="002B01F1">
        <w:rPr>
          <w:bCs/>
          <w:iCs/>
          <w:color w:val="000000" w:themeColor="text1"/>
        </w:rPr>
        <w:t>kaip ir 2015–2020 m.</w:t>
      </w:r>
      <w:r w:rsidR="009D1EB4">
        <w:rPr>
          <w:bCs/>
          <w:iCs/>
          <w:color w:val="000000" w:themeColor="text1"/>
        </w:rPr>
        <w:t xml:space="preserve"> [</w:t>
      </w:r>
      <w:r w:rsidR="003109D7">
        <w:rPr>
          <w:bCs/>
          <w:iCs/>
          <w:color w:val="000000" w:themeColor="text1"/>
        </w:rPr>
        <w:t>39</w:t>
      </w:r>
      <w:r w:rsidR="009D1EB4">
        <w:rPr>
          <w:bCs/>
          <w:iCs/>
          <w:color w:val="000000" w:themeColor="text1"/>
        </w:rPr>
        <w:t>]</w:t>
      </w:r>
      <w:r w:rsidR="00637BF9" w:rsidRPr="002B01F1">
        <w:rPr>
          <w:bCs/>
          <w:iCs/>
          <w:color w:val="000000" w:themeColor="text1"/>
        </w:rPr>
        <w:t xml:space="preserve">, taip ir 2022 bei </w:t>
      </w:r>
      <w:r w:rsidR="002B01F1" w:rsidRPr="002B01F1">
        <w:rPr>
          <w:bCs/>
          <w:iCs/>
          <w:color w:val="000000" w:themeColor="text1"/>
        </w:rPr>
        <w:t xml:space="preserve">2025 m. </w:t>
      </w:r>
      <w:r w:rsidRPr="002B01F1">
        <w:rPr>
          <w:bCs/>
          <w:iCs/>
          <w:color w:val="000000" w:themeColor="text1"/>
        </w:rPr>
        <w:t xml:space="preserve">rezultatai byloja, kad gyvenamosiose teritorijose gruntinio vandens tarša biogeninės kilmės medžiagomis išlieka </w:t>
      </w:r>
      <w:r w:rsidRPr="00E15EF8">
        <w:rPr>
          <w:bCs/>
          <w:iCs/>
          <w:color w:val="000000" w:themeColor="text1"/>
        </w:rPr>
        <w:t xml:space="preserve">aktuali. </w:t>
      </w:r>
    </w:p>
    <w:p w14:paraId="6D28FD0E" w14:textId="2A3F5B34" w:rsidR="0054588B" w:rsidRPr="0066048D" w:rsidRDefault="0054588B" w:rsidP="00466E03">
      <w:pPr>
        <w:spacing w:line="360" w:lineRule="auto"/>
        <w:ind w:firstLine="567"/>
        <w:jc w:val="both"/>
        <w:rPr>
          <w:b/>
          <w:i/>
          <w:color w:val="000000" w:themeColor="text1"/>
        </w:rPr>
      </w:pPr>
      <w:r w:rsidRPr="0066048D">
        <w:rPr>
          <w:b/>
          <w:i/>
          <w:color w:val="000000" w:themeColor="text1"/>
        </w:rPr>
        <w:t>Savivaldybės vykdyti poveikio požeminiam vandeniui monitoringo darbai</w:t>
      </w:r>
    </w:p>
    <w:p w14:paraId="64C98198" w14:textId="5A04ADC5" w:rsidR="0054588B" w:rsidRPr="0066048D" w:rsidRDefault="0054588B" w:rsidP="00943B9E">
      <w:pPr>
        <w:spacing w:line="360" w:lineRule="auto"/>
        <w:ind w:firstLine="567"/>
        <w:jc w:val="both"/>
        <w:rPr>
          <w:bCs/>
          <w:iCs/>
          <w:color w:val="000000" w:themeColor="text1"/>
        </w:rPr>
      </w:pPr>
      <w:r w:rsidRPr="00943B9E">
        <w:rPr>
          <w:b/>
          <w:i/>
          <w:color w:val="000000" w:themeColor="text1"/>
        </w:rPr>
        <w:t>Savivaldybės lygmens monitoringas</w:t>
      </w:r>
      <w:r w:rsidR="00943B9E" w:rsidRPr="00943B9E">
        <w:rPr>
          <w:b/>
          <w:iCs/>
          <w:color w:val="000000" w:themeColor="text1"/>
        </w:rPr>
        <w:t>.</w:t>
      </w:r>
      <w:r w:rsidR="00943B9E">
        <w:rPr>
          <w:bCs/>
          <w:iCs/>
          <w:color w:val="000000" w:themeColor="text1"/>
        </w:rPr>
        <w:t xml:space="preserve"> </w:t>
      </w:r>
      <w:r w:rsidRPr="0066048D">
        <w:rPr>
          <w:bCs/>
          <w:iCs/>
          <w:color w:val="000000" w:themeColor="text1"/>
        </w:rPr>
        <w:t>Panevėžio miestas turi ilgametes požeminio vandens monitoringo tradicijas. Dar 1995–1996 metais buvo atlikti išsamūs miesto požeminės hidrosferos tyrimai [1</w:t>
      </w:r>
      <w:r w:rsidR="00DD6A15">
        <w:rPr>
          <w:bCs/>
          <w:iCs/>
          <w:color w:val="000000" w:themeColor="text1"/>
        </w:rPr>
        <w:t>5</w:t>
      </w:r>
      <w:r w:rsidRPr="0066048D">
        <w:rPr>
          <w:bCs/>
          <w:iCs/>
          <w:color w:val="000000" w:themeColor="text1"/>
        </w:rPr>
        <w:t>]. Jų pagrindu 1998 metais mieste organizuotas savivaldybės požeminio vandens monitoringas, kuris nuo 2001 metų buvo vykdomas pagal nustatyta tvarka suderintas ir patvirtintas monitoringo programas [1</w:t>
      </w:r>
      <w:r w:rsidR="00DD6A15">
        <w:rPr>
          <w:bCs/>
          <w:iCs/>
          <w:color w:val="000000" w:themeColor="text1"/>
        </w:rPr>
        <w:t>8</w:t>
      </w:r>
      <w:r w:rsidRPr="0066048D">
        <w:rPr>
          <w:bCs/>
          <w:iCs/>
          <w:color w:val="000000" w:themeColor="text1"/>
        </w:rPr>
        <w:t xml:space="preserve">, </w:t>
      </w:r>
      <w:r w:rsidR="00DD6A15">
        <w:rPr>
          <w:bCs/>
          <w:iCs/>
          <w:color w:val="000000" w:themeColor="text1"/>
        </w:rPr>
        <w:t>20</w:t>
      </w:r>
      <w:r w:rsidRPr="0066048D">
        <w:rPr>
          <w:bCs/>
          <w:iCs/>
          <w:color w:val="000000" w:themeColor="text1"/>
        </w:rPr>
        <w:t>]. Monitoringo darbai apėmė 2001–2004 ir 2005–2009 metų laikotarpius.</w:t>
      </w:r>
      <w:r w:rsidR="00034E64">
        <w:rPr>
          <w:bCs/>
          <w:iCs/>
          <w:color w:val="000000" w:themeColor="text1"/>
        </w:rPr>
        <w:t xml:space="preserve"> 2020 m. buvo parengta nauja programa 2021–2026 metams. M</w:t>
      </w:r>
      <w:r w:rsidRPr="0066048D">
        <w:rPr>
          <w:bCs/>
          <w:iCs/>
          <w:color w:val="000000" w:themeColor="text1"/>
        </w:rPr>
        <w:t>onitoringo rezultatai detaliai buvo analizuojami laikotarpių baigiamosiose ataskaitose [</w:t>
      </w:r>
      <w:r w:rsidR="003109D7">
        <w:rPr>
          <w:bCs/>
          <w:iCs/>
          <w:color w:val="000000" w:themeColor="text1"/>
        </w:rPr>
        <w:t>19</w:t>
      </w:r>
      <w:r w:rsidRPr="0066048D">
        <w:rPr>
          <w:bCs/>
          <w:iCs/>
          <w:color w:val="000000" w:themeColor="text1"/>
        </w:rPr>
        <w:t xml:space="preserve">, </w:t>
      </w:r>
      <w:r w:rsidR="003109D7">
        <w:rPr>
          <w:bCs/>
          <w:iCs/>
          <w:color w:val="000000" w:themeColor="text1"/>
        </w:rPr>
        <w:t>21</w:t>
      </w:r>
      <w:r w:rsidR="00034E64">
        <w:rPr>
          <w:bCs/>
          <w:iCs/>
          <w:color w:val="000000" w:themeColor="text1"/>
        </w:rPr>
        <w:t xml:space="preserve">, </w:t>
      </w:r>
      <w:r w:rsidR="003109D7">
        <w:rPr>
          <w:bCs/>
          <w:iCs/>
          <w:color w:val="000000" w:themeColor="text1"/>
        </w:rPr>
        <w:t>39</w:t>
      </w:r>
      <w:r w:rsidRPr="0066048D">
        <w:rPr>
          <w:bCs/>
          <w:iCs/>
          <w:color w:val="000000" w:themeColor="text1"/>
        </w:rPr>
        <w:t xml:space="preserve">]. </w:t>
      </w:r>
    </w:p>
    <w:p w14:paraId="217D82EE" w14:textId="7C3FDCFF" w:rsidR="0054588B" w:rsidRPr="0066048D" w:rsidRDefault="0054588B" w:rsidP="00466E03">
      <w:pPr>
        <w:spacing w:line="360" w:lineRule="auto"/>
        <w:ind w:firstLine="567"/>
        <w:jc w:val="both"/>
        <w:rPr>
          <w:bCs/>
          <w:iCs/>
          <w:color w:val="000000" w:themeColor="text1"/>
        </w:rPr>
      </w:pPr>
      <w:r w:rsidRPr="0066048D">
        <w:rPr>
          <w:bCs/>
          <w:i/>
          <w:color w:val="000000" w:themeColor="text1"/>
        </w:rPr>
        <w:t>Geologinių-hidrogeologinių sąlygų apžvalga.</w:t>
      </w:r>
      <w:r w:rsidRPr="0066048D">
        <w:rPr>
          <w:bCs/>
          <w:iCs/>
          <w:color w:val="000000" w:themeColor="text1"/>
        </w:rPr>
        <w:t xml:space="preserve"> Panevėžyje yra 3 pagrindiniai gėlo požeminio vandens sluoksniai – a) gruntinis, b) Tatulos ir Kupiškio–Suosos dolomitinės storymės bei c) Šventosios–Upninkų smiltainių storymės. Požeminio vandens monitoringo darbai apėmė visų trijų sluoksnių vandens stebėjimus. Minėtų sluoksnių vanduo priklauso vienai hidrodinaminei sistemai, todėl kiekvieno iš jų cheminei būklei turi įtakos gretimo sluoksnio vandens kokybei. Yra įrodyta, kad Panevėžio miesto I vandenvietėje eksploatuojamo vandens kokybei turi įtakos arti žemės paviršiaus po miestu slūgsantis ir veikiamas jo įtakos gruntinis vanduo [1</w:t>
      </w:r>
      <w:r w:rsidR="00DD6A15">
        <w:rPr>
          <w:bCs/>
          <w:iCs/>
          <w:color w:val="000000" w:themeColor="text1"/>
        </w:rPr>
        <w:t>5</w:t>
      </w:r>
      <w:r w:rsidRPr="0066048D">
        <w:rPr>
          <w:bCs/>
          <w:iCs/>
          <w:color w:val="000000" w:themeColor="text1"/>
        </w:rPr>
        <w:t>]. Be to, gruntinio sluoksnio vanduo, semiamas šuliniuose, miesto gyventojų buityje buvo gana intensyviai naudojamas. Dėl šių aplinkybių Panevėžio miesto savivaldybės požeminio vandens monitoringo programoje buvo numatyta, jog gruntinio vandens kokybės stebėjimai yra prioritetiniai, svarbiausi požeminio vandens monitoringo darbai [2</w:t>
      </w:r>
      <w:r w:rsidR="00DD6A15">
        <w:rPr>
          <w:bCs/>
          <w:iCs/>
          <w:color w:val="000000" w:themeColor="text1"/>
        </w:rPr>
        <w:t>1</w:t>
      </w:r>
      <w:r w:rsidRPr="0066048D">
        <w:rPr>
          <w:bCs/>
          <w:iCs/>
          <w:color w:val="000000" w:themeColor="text1"/>
        </w:rPr>
        <w:t>].</w:t>
      </w:r>
    </w:p>
    <w:p w14:paraId="6714AEB6" w14:textId="3304412F" w:rsidR="0054588B" w:rsidRPr="0066048D" w:rsidRDefault="0054588B" w:rsidP="00466E03">
      <w:pPr>
        <w:spacing w:line="360" w:lineRule="auto"/>
        <w:ind w:firstLine="567"/>
        <w:jc w:val="both"/>
        <w:rPr>
          <w:bCs/>
          <w:iCs/>
          <w:color w:val="000000" w:themeColor="text1"/>
        </w:rPr>
      </w:pPr>
      <w:r w:rsidRPr="0066048D">
        <w:rPr>
          <w:bCs/>
          <w:iCs/>
          <w:color w:val="000000" w:themeColor="text1"/>
        </w:rPr>
        <w:t>Panevėžyje viršutinę geologinio-hidrogeologinio pjūvio dalį suformavo paskutinysis ledynas, palikęs dugninės morenos nuogulas – priemolį, priesmėlį (gIIIbl), rečiau – smėlį ir žvirgždą (fIIIbl) (</w:t>
      </w:r>
      <w:r w:rsidR="00BF17DF">
        <w:rPr>
          <w:bCs/>
          <w:iCs/>
          <w:color w:val="000000" w:themeColor="text1"/>
        </w:rPr>
        <w:t>30</w:t>
      </w:r>
      <w:r w:rsidRPr="0066048D">
        <w:rPr>
          <w:bCs/>
          <w:iCs/>
          <w:color w:val="000000" w:themeColor="text1"/>
        </w:rPr>
        <w:t xml:space="preserve"> pav.). Bendras moreninių darinių storis mieste yra 30–52 m. </w:t>
      </w:r>
    </w:p>
    <w:p w14:paraId="356A683C" w14:textId="77777777" w:rsidR="0012269D" w:rsidRDefault="0054588B" w:rsidP="00466E03">
      <w:pPr>
        <w:spacing w:line="360" w:lineRule="auto"/>
        <w:ind w:firstLine="567"/>
        <w:jc w:val="both"/>
        <w:rPr>
          <w:bCs/>
          <w:iCs/>
          <w:color w:val="000000" w:themeColor="text1"/>
        </w:rPr>
      </w:pPr>
      <w:r w:rsidRPr="0066048D">
        <w:rPr>
          <w:bCs/>
          <w:iCs/>
          <w:color w:val="000000" w:themeColor="text1"/>
        </w:rPr>
        <w:t xml:space="preserve">Gruntinis vanduo – tai požeminis vanduo, aptinkamas pirmajame nuo žemės paviršiaus vandeningajame sluoksnyje, kuris iš viršaus yra atviras, maitinamas atmosferiniais krituliais, taigi ir visiškai neapsaugotas nuo taršos. Gruntinį vandenį Panevėžio mieste talpina moreninis priemolis, priesmėlis, o smėlis ir žvirgždas  čia sutinkami žymiai rečiau, daugiausiai reljefo pažemėjimuose. Gruntinis vanduo mieste slūgso arti žemės paviršiaus – dažniausiai 0,5–2,5 m, tik atskirais atvejais iki 4 m gylyje nuo žemės paviršiaus. Gruntinio vandens sluoksnio storis nėra aiškiai apibrėžtas, nes šis vanduo čia dažniausiai kaupiasi silpnai vandeniui laidžiuose priemoliuose, priesmėliuose. </w:t>
      </w:r>
    </w:p>
    <w:p w14:paraId="1F7F7C8C" w14:textId="1C913B77" w:rsidR="0054588B" w:rsidRDefault="0054588B" w:rsidP="00466E03">
      <w:pPr>
        <w:spacing w:line="360" w:lineRule="auto"/>
        <w:ind w:firstLine="567"/>
        <w:jc w:val="both"/>
        <w:rPr>
          <w:bCs/>
          <w:iCs/>
          <w:color w:val="000000" w:themeColor="text1"/>
        </w:rPr>
      </w:pPr>
      <w:r w:rsidRPr="0066048D">
        <w:rPr>
          <w:bCs/>
          <w:iCs/>
          <w:color w:val="000000" w:themeColor="text1"/>
        </w:rPr>
        <w:t>Paprastai tokiomis sąlygomis vandeningos šių nuogulų pjūvio dalies storis neviršija 3–5 m. Kairiajame Nevėžio krante aukščiausias gruntinio vandens lygis yra pietinėje miesto dalyje (56 m. abs. a.). Nuo čia šis lygis žemėja šiaurės kryptimi, link Nevėžio, kur gruntinis vanduo išsikrauna. Dešiniajame Nevėžio krante (šiaurinė miesto dalis) aukščiausiais gruntinio vandens lygis (53–54 m. abs. a.) yra vos už 0,5–1 km nuo Nevėžio. Maždaug čia yra gruntinio vandens lygio vandenskyra, nuo kurios jis juda į pietus link Nevėžio, ir į šiaurę, link Lėvens [2</w:t>
      </w:r>
      <w:r w:rsidR="00187B18">
        <w:rPr>
          <w:bCs/>
          <w:iCs/>
          <w:color w:val="000000" w:themeColor="text1"/>
        </w:rPr>
        <w:t>1</w:t>
      </w:r>
      <w:r w:rsidRPr="0066048D">
        <w:rPr>
          <w:bCs/>
          <w:iCs/>
          <w:color w:val="000000" w:themeColor="text1"/>
        </w:rPr>
        <w:t xml:space="preserve">]. </w:t>
      </w:r>
    </w:p>
    <w:p w14:paraId="248B989A" w14:textId="1B93EE52" w:rsidR="002A4BAD" w:rsidRPr="0066048D" w:rsidRDefault="002A4BAD" w:rsidP="002A4BAD">
      <w:pPr>
        <w:spacing w:line="360" w:lineRule="auto"/>
        <w:ind w:firstLine="720"/>
        <w:jc w:val="both"/>
        <w:rPr>
          <w:bCs/>
          <w:iCs/>
          <w:color w:val="000000" w:themeColor="text1"/>
        </w:rPr>
      </w:pPr>
      <w:r w:rsidRPr="0066048D">
        <w:rPr>
          <w:bCs/>
          <w:iCs/>
          <w:color w:val="000000" w:themeColor="text1"/>
        </w:rPr>
        <w:t xml:space="preserve">Po kvartero dariniais slūgso Tatulos (D3tt), po jais – Kupiškio-Suosos (D3kp-ss) sluoksnių dolomitai. Jie sudaro vieną vandeningąjį kompleksą, kurio nuogulų storis mieste yra 27–36 m. Kadangi Tatulos sluoksnių storis (3–12 m) yra mažas, šis kompleksas monitoringo ataskaitose yra vadinamas </w:t>
      </w:r>
      <w:bookmarkStart w:id="2368" w:name="_Hlk49506748"/>
      <w:r w:rsidRPr="0066048D">
        <w:rPr>
          <w:bCs/>
          <w:iCs/>
          <w:color w:val="000000" w:themeColor="text1"/>
        </w:rPr>
        <w:t xml:space="preserve">Kupiškio-Suosos </w:t>
      </w:r>
      <w:bookmarkEnd w:id="2368"/>
      <w:r w:rsidRPr="0066048D">
        <w:rPr>
          <w:bCs/>
          <w:iCs/>
          <w:color w:val="000000" w:themeColor="text1"/>
        </w:rPr>
        <w:t>dolomitinės storymės vandeninguoju kompleksu. Vanduo čia slūgso dolomitų plyšiuose ir kavernose. Šio komplekso vanduo nuo 1951 metų kurį laiką buvo siurbiamas Panevėžio miesto I vandenvietėje. Šiuo metu jis yra naudojamas nedaug – tiktai keliuose privačiuose miestiečių gręžiniuose. Juose esančio vandens lygis prieš pradedant išgauti šį vandenį buvo maždaug ties 54 m ab</w:t>
      </w:r>
      <w:r w:rsidR="00BF17DF">
        <w:rPr>
          <w:bCs/>
          <w:iCs/>
          <w:color w:val="000000" w:themeColor="text1"/>
        </w:rPr>
        <w:t>s</w:t>
      </w:r>
      <w:r w:rsidRPr="0066048D">
        <w:rPr>
          <w:bCs/>
          <w:iCs/>
          <w:color w:val="000000" w:themeColor="text1"/>
        </w:rPr>
        <w:t>. a. Dirbant miesto I-jai vandenvietei, šio sluoksnio, turinčio gerą ryšį su Šventosios-Upninkų kompleksu, vandens lygis vis žemėjo ir 1985 metais, esant didžiausiam šios vandenvietės debitui, jis buvo pažemėjęs iki 21 m abs. a., t. y. 33 m. Mažėjant vandenvietės debitui, Kupiškio-Suosos sluoksnio vandens lygis vis kilo ir 2008 metų duomenimis vandenvietėje jis siekė maždaug 46 m abs. a. [2</w:t>
      </w:r>
      <w:r w:rsidR="00187B18">
        <w:rPr>
          <w:bCs/>
          <w:iCs/>
          <w:color w:val="000000" w:themeColor="text1"/>
        </w:rPr>
        <w:t>1</w:t>
      </w:r>
      <w:r w:rsidRPr="0066048D">
        <w:rPr>
          <w:bCs/>
          <w:iCs/>
          <w:color w:val="000000" w:themeColor="text1"/>
        </w:rPr>
        <w:t>].</w:t>
      </w:r>
    </w:p>
    <w:p w14:paraId="3ECBB3AF" w14:textId="18108A12" w:rsidR="0012269D" w:rsidRDefault="0012269D" w:rsidP="002A4BAD">
      <w:pPr>
        <w:spacing w:line="360" w:lineRule="auto"/>
        <w:jc w:val="center"/>
        <w:rPr>
          <w:bCs/>
          <w:iCs/>
          <w:color w:val="000000" w:themeColor="text1"/>
        </w:rPr>
      </w:pPr>
      <w:r>
        <w:rPr>
          <w:noProof/>
          <w:lang w:eastAsia="lt-LT"/>
        </w:rPr>
        <w:drawing>
          <wp:inline distT="0" distB="0" distL="0" distR="0" wp14:anchorId="4D8D8996" wp14:editId="238E6FFE">
            <wp:extent cx="5724525" cy="3276600"/>
            <wp:effectExtent l="19050" t="19050" r="28575" b="19050"/>
            <wp:docPr id="20" name="Picture 45" descr="Pnv_kvarte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nv_kvarteras"/>
                    <pic:cNvPicPr>
                      <a:picLocks noChangeAspect="1" noChangeArrowheads="1"/>
                    </pic:cNvPicPr>
                  </pic:nvPicPr>
                  <pic:blipFill>
                    <a:blip r:embed="rId65" cstate="print">
                      <a:extLst>
                        <a:ext uri="{28A0092B-C50C-407E-A947-70E740481C1C}">
                          <a14:useLocalDpi xmlns:a14="http://schemas.microsoft.com/office/drawing/2010/main" val="0"/>
                        </a:ext>
                      </a:extLst>
                    </a:blip>
                    <a:srcRect l="8122" t="7817" r="8757" b="58469"/>
                    <a:stretch>
                      <a:fillRect/>
                    </a:stretch>
                  </pic:blipFill>
                  <pic:spPr bwMode="auto">
                    <a:xfrm>
                      <a:off x="0" y="0"/>
                      <a:ext cx="5724525" cy="3276600"/>
                    </a:xfrm>
                    <a:prstGeom prst="rect">
                      <a:avLst/>
                    </a:prstGeom>
                    <a:noFill/>
                    <a:ln>
                      <a:solidFill>
                        <a:schemeClr val="tx1"/>
                      </a:solidFill>
                    </a:ln>
                  </pic:spPr>
                </pic:pic>
              </a:graphicData>
            </a:graphic>
          </wp:inline>
        </w:drawing>
      </w:r>
    </w:p>
    <w:p w14:paraId="2E2F1973" w14:textId="5C160533" w:rsidR="0012269D" w:rsidRPr="002A4BAD" w:rsidRDefault="00D750CC" w:rsidP="0012269D">
      <w:pPr>
        <w:pStyle w:val="AntrPAV"/>
        <w:rPr>
          <w:sz w:val="24"/>
          <w:szCs w:val="28"/>
        </w:rPr>
      </w:pPr>
      <w:bookmarkStart w:id="2369" w:name="_Toc50103883"/>
      <w:bookmarkStart w:id="2370" w:name="_Toc239251235"/>
      <w:r>
        <w:rPr>
          <w:sz w:val="24"/>
          <w:szCs w:val="28"/>
        </w:rPr>
        <w:t>30</w:t>
      </w:r>
      <w:r w:rsidR="0012269D" w:rsidRPr="002A4BAD">
        <w:rPr>
          <w:sz w:val="24"/>
          <w:szCs w:val="28"/>
        </w:rPr>
        <w:t xml:space="preserve"> pav. Panevėžio miesto ir jo apylinkių kvartero geologinis žemėlapis</w:t>
      </w:r>
      <w:bookmarkEnd w:id="2369"/>
      <w:bookmarkEnd w:id="2370"/>
    </w:p>
    <w:p w14:paraId="55B6F0ED" w14:textId="161D051D" w:rsidR="0054588B" w:rsidRPr="0066048D" w:rsidRDefault="0054588B" w:rsidP="002A4BAD">
      <w:pPr>
        <w:spacing w:before="240" w:line="360" w:lineRule="auto"/>
        <w:ind w:firstLine="567"/>
        <w:jc w:val="both"/>
        <w:rPr>
          <w:bCs/>
          <w:iCs/>
          <w:color w:val="000000" w:themeColor="text1"/>
        </w:rPr>
      </w:pPr>
      <w:r w:rsidRPr="0066048D">
        <w:rPr>
          <w:bCs/>
          <w:iCs/>
          <w:color w:val="000000" w:themeColor="text1"/>
        </w:rPr>
        <w:t>Dauguma miesto gyventojų geria Šventosios-Upninkų- (D3šv+D2up) komplekso vandenį, kuris miestui yra tiekiamas iš PR miesto dalyje esančios Panevėžio miesto I vandenvietės. Šventosios-Upninkų komplekso kraigas rytinėje miesto dalyje slūgso 53 m gylyje (10 m abs.</w:t>
      </w:r>
      <w:r w:rsidR="00BF17DF">
        <w:rPr>
          <w:bCs/>
          <w:iCs/>
          <w:color w:val="000000" w:themeColor="text1"/>
        </w:rPr>
        <w:t> </w:t>
      </w:r>
      <w:r w:rsidRPr="0066048D">
        <w:rPr>
          <w:bCs/>
          <w:iCs/>
          <w:color w:val="000000" w:themeColor="text1"/>
        </w:rPr>
        <w:t>a. lygyje), į vakarus gelmėja ir vakarinėje dalyje sutinkamas 66 m gylyje (35–40 m abs. a. lygyje). Kompleksą sudaro silpnai sucementuotas smiltainis su smėlio ir molio tarpsluoksniais. Šių nuogulų storis miesto ribose gana stabilus – apie 210 m. Mieste, be vandenvietės, šiuo metu jis yra siurbiamas keliuose žinybiniuose gręžiniuose.</w:t>
      </w:r>
    </w:p>
    <w:p w14:paraId="6645A9CF" w14:textId="5BF402CA" w:rsidR="0054588B" w:rsidRPr="0066048D" w:rsidRDefault="0054588B" w:rsidP="002B01F1">
      <w:pPr>
        <w:spacing w:line="360" w:lineRule="auto"/>
        <w:ind w:firstLine="567"/>
        <w:jc w:val="both"/>
        <w:rPr>
          <w:bCs/>
          <w:iCs/>
          <w:color w:val="000000" w:themeColor="text1"/>
        </w:rPr>
      </w:pPr>
      <w:r w:rsidRPr="0066048D">
        <w:rPr>
          <w:bCs/>
          <w:iCs/>
          <w:color w:val="000000" w:themeColor="text1"/>
        </w:rPr>
        <w:t xml:space="preserve">Šventosios-Upninkų (D3šv+D2up) vandeningąjį kompleksą, kurio bendras storis yra maždaug 210 m, sudaro maždaug 50–60 m gylyje slūgsantis silpnai sucementuotas smiltainis su smėlio ir molio prosluoksniais. Vandeningiausias, taigi ir intensyviausiai eksploatuojamas, intervalas yra tarp 170–187 m. </w:t>
      </w:r>
    </w:p>
    <w:p w14:paraId="199051C1" w14:textId="71C32A17" w:rsidR="0054588B" w:rsidRPr="00347B3E" w:rsidRDefault="0054588B" w:rsidP="002B01F1">
      <w:pPr>
        <w:spacing w:line="360" w:lineRule="auto"/>
        <w:ind w:firstLine="567"/>
        <w:jc w:val="both"/>
        <w:rPr>
          <w:bCs/>
          <w:iCs/>
          <w:color w:val="000000" w:themeColor="text1"/>
        </w:rPr>
      </w:pPr>
      <w:r w:rsidRPr="00347B3E">
        <w:rPr>
          <w:bCs/>
          <w:i/>
          <w:color w:val="000000" w:themeColor="text1"/>
        </w:rPr>
        <w:t>Monitoringo tinklas.</w:t>
      </w:r>
      <w:r w:rsidRPr="00347B3E">
        <w:rPr>
          <w:bCs/>
          <w:iCs/>
          <w:color w:val="000000" w:themeColor="text1"/>
        </w:rPr>
        <w:t xml:space="preserve"> Panevėžyje savivaldybės požeminio vandens monitoringo tinklas buvo suformuotas iš esamų gręžinių ir šachtinių šulinių, remiantis trimis pagrindiniais principais: geologiniu-hidrogeologiniu, ūkiniu-ekonominiu, ekogeologiniu [2</w:t>
      </w:r>
      <w:r w:rsidR="00187B18">
        <w:rPr>
          <w:bCs/>
          <w:iCs/>
          <w:color w:val="000000" w:themeColor="text1"/>
        </w:rPr>
        <w:t>0</w:t>
      </w:r>
      <w:r w:rsidRPr="00347B3E">
        <w:rPr>
          <w:bCs/>
          <w:iCs/>
          <w:color w:val="000000" w:themeColor="text1"/>
        </w:rPr>
        <w:t>, 2</w:t>
      </w:r>
      <w:r w:rsidR="00187B18">
        <w:rPr>
          <w:bCs/>
          <w:iCs/>
          <w:color w:val="000000" w:themeColor="text1"/>
        </w:rPr>
        <w:t>1</w:t>
      </w:r>
      <w:r w:rsidRPr="00347B3E">
        <w:rPr>
          <w:bCs/>
          <w:iCs/>
          <w:color w:val="000000" w:themeColor="text1"/>
        </w:rPr>
        <w:t>]. Esamas monitoringo tinklas, formuojamas iš gręžinių ir šulinių, leidžia kontroliuoti visus tris pagrindinius miesto geriamojo vandens šaltinius: gruntinio vandens sluoksnį, kurio vandenį iš šulinių vartoja gyventojai ir kuris maitina giliau slūgsantį dolomitų storymės (D3 kp-ss) tarpsluoksninį vandenį, kaptuojamą pavieniais gręžiniais ir maitinantį pagrindinį Panevėžio vandenvietėse eksploatuojamą D3šv+D2up vandeningąjį kompleksą. Organizuojant monitoringo tinklo struktūrą atsižvelgta į išryškintų [1</w:t>
      </w:r>
      <w:r w:rsidR="00187B18">
        <w:rPr>
          <w:bCs/>
          <w:iCs/>
          <w:color w:val="000000" w:themeColor="text1"/>
        </w:rPr>
        <w:t>5</w:t>
      </w:r>
      <w:r w:rsidRPr="00347B3E">
        <w:rPr>
          <w:bCs/>
          <w:iCs/>
          <w:color w:val="000000" w:themeColor="text1"/>
        </w:rPr>
        <w:t>] gruntinio vandens taršos anomalijų išsidėstymą bei šio vandens srauto struktūrą, t. y. į jo mitybos ir iškrovos sričių pasiskirstymą mieste. Planuojant pagrindinių vandeningųjų sluoksnių monitoringo tinklą turėjo įtakos ir ta aplinkybė, jog miesto 1-sios vandenvietės kaptažo sritis (plotas, iš kurio ji surenka vandenį) užima rytinę miesto pusę [</w:t>
      </w:r>
      <w:r w:rsidR="00187B18">
        <w:rPr>
          <w:bCs/>
          <w:iCs/>
          <w:color w:val="000000" w:themeColor="text1"/>
        </w:rPr>
        <w:t>18</w:t>
      </w:r>
      <w:r w:rsidRPr="00347B3E">
        <w:rPr>
          <w:bCs/>
          <w:iCs/>
          <w:color w:val="000000" w:themeColor="text1"/>
        </w:rPr>
        <w:t xml:space="preserve">]. </w:t>
      </w:r>
    </w:p>
    <w:p w14:paraId="77FCE1A3" w14:textId="7C4A89C0" w:rsidR="00586479" w:rsidRDefault="009A2936" w:rsidP="00C80DCD">
      <w:pPr>
        <w:spacing w:before="240" w:line="360" w:lineRule="auto"/>
        <w:ind w:firstLine="567"/>
        <w:jc w:val="both"/>
      </w:pPr>
      <w:r w:rsidRPr="00690BAC">
        <w:rPr>
          <w:bCs/>
          <w:iCs/>
          <w:color w:val="000000" w:themeColor="text1"/>
        </w:rPr>
        <w:t>Savivaldybės monitoringo programoje [</w:t>
      </w:r>
      <w:r w:rsidR="00B658DB">
        <w:rPr>
          <w:bCs/>
          <w:iCs/>
          <w:color w:val="000000" w:themeColor="text1"/>
        </w:rPr>
        <w:t>39</w:t>
      </w:r>
      <w:r w:rsidRPr="00690BAC">
        <w:rPr>
          <w:bCs/>
          <w:iCs/>
          <w:color w:val="000000" w:themeColor="text1"/>
        </w:rPr>
        <w:t>] požeminio vandens būklės kontrolei buvo numatyti 22 monitoringo taškai (</w:t>
      </w:r>
      <w:r w:rsidR="00E210BA" w:rsidRPr="00690BAC">
        <w:rPr>
          <w:bCs/>
          <w:iCs/>
          <w:color w:val="000000" w:themeColor="text1"/>
        </w:rPr>
        <w:t>31</w:t>
      </w:r>
      <w:r w:rsidRPr="00690BAC">
        <w:rPr>
          <w:bCs/>
          <w:iCs/>
          <w:color w:val="000000" w:themeColor="text1"/>
        </w:rPr>
        <w:t xml:space="preserve"> pav., </w:t>
      </w:r>
      <w:r w:rsidR="00690BAC" w:rsidRPr="00690BAC">
        <w:rPr>
          <w:bCs/>
          <w:iCs/>
          <w:color w:val="000000" w:themeColor="text1"/>
        </w:rPr>
        <w:t>34</w:t>
      </w:r>
      <w:r w:rsidRPr="00690BAC">
        <w:rPr>
          <w:bCs/>
          <w:iCs/>
          <w:color w:val="000000" w:themeColor="text1"/>
        </w:rPr>
        <w:t xml:space="preserve"> lentelė). Monitoringo vykdymo laikotarpiu jo tinklo struktūra mieste iš esmės nesikeitė, nes buvo stengiamasi išlaikyti svarbiausią monitoringo darbų principą – jų tęstinumą.</w:t>
      </w:r>
      <w:r w:rsidR="00C80DCD" w:rsidRPr="00C80DCD">
        <w:t xml:space="preserve"> </w:t>
      </w:r>
    </w:p>
    <w:p w14:paraId="3D78A47C" w14:textId="01E3DA50" w:rsidR="00C80DCD" w:rsidRDefault="00C80DCD" w:rsidP="00C80DCD">
      <w:pPr>
        <w:spacing w:before="240" w:line="360" w:lineRule="auto"/>
        <w:ind w:firstLine="567"/>
        <w:jc w:val="both"/>
        <w:rPr>
          <w:bCs/>
          <w:iCs/>
        </w:rPr>
      </w:pPr>
      <w:r w:rsidRPr="008B2F42">
        <w:t>14 tyrimo taškų įrengta į gruntinio vandens sluoksnį, iš jų 3 yra monitoringo gręžiniai ir 11 gyventojų šachtinių šulinių. Į devono Kupiškio-Suosos ir Šven</w:t>
      </w:r>
      <w:r>
        <w:t>t</w:t>
      </w:r>
      <w:r w:rsidRPr="008B2F42">
        <w:t>osios-Upninkų vandeninguosius sluoksnius įrengta po 2 tyrimo taškus – po vieną gavybos ir vieną monitoringo gręžinius</w:t>
      </w:r>
      <w:r>
        <w:t>.</w:t>
      </w:r>
    </w:p>
    <w:p w14:paraId="57995D63" w14:textId="77777777" w:rsidR="000779D2" w:rsidRDefault="000779D2" w:rsidP="000779D2">
      <w:pPr>
        <w:jc w:val="center"/>
      </w:pPr>
      <w:r>
        <w:rPr>
          <w:noProof/>
          <w:lang w:eastAsia="lt-LT"/>
        </w:rPr>
        <w:drawing>
          <wp:inline distT="0" distB="0" distL="0" distR="0" wp14:anchorId="76E22A80" wp14:editId="56C1C673">
            <wp:extent cx="6120000" cy="4355400"/>
            <wp:effectExtent l="19050" t="19050" r="14605" b="26670"/>
            <wp:docPr id="23" name="Picture 53" descr="Pnv_požeminio tinklas 2020-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nv_požeminio tinklas 2020-2025"/>
                    <pic:cNvPicPr>
                      <a:picLocks noChangeAspect="1" noChangeArrowheads="1"/>
                    </pic:cNvPicPr>
                  </pic:nvPicPr>
                  <pic:blipFill>
                    <a:blip r:embed="rId66" cstate="print">
                      <a:extLst>
                        <a:ext uri="{28A0092B-C50C-407E-A947-70E740481C1C}">
                          <a14:useLocalDpi xmlns:a14="http://schemas.microsoft.com/office/drawing/2010/main" val="0"/>
                        </a:ext>
                      </a:extLst>
                    </a:blip>
                    <a:srcRect l="6439" t="4643" r="3793" b="5000"/>
                    <a:stretch>
                      <a:fillRect/>
                    </a:stretch>
                  </pic:blipFill>
                  <pic:spPr bwMode="auto">
                    <a:xfrm>
                      <a:off x="0" y="0"/>
                      <a:ext cx="6120000" cy="4355400"/>
                    </a:xfrm>
                    <a:prstGeom prst="rect">
                      <a:avLst/>
                    </a:prstGeom>
                    <a:noFill/>
                    <a:ln>
                      <a:solidFill>
                        <a:schemeClr val="tx1"/>
                      </a:solidFill>
                    </a:ln>
                  </pic:spPr>
                </pic:pic>
              </a:graphicData>
            </a:graphic>
          </wp:inline>
        </w:drawing>
      </w:r>
    </w:p>
    <w:p w14:paraId="31A08A30" w14:textId="273B699E" w:rsidR="000779D2" w:rsidRPr="000779D2" w:rsidRDefault="00D750CC" w:rsidP="000779D2">
      <w:pPr>
        <w:pStyle w:val="AntrPAV"/>
        <w:spacing w:after="240"/>
        <w:ind w:firstLine="0"/>
        <w:rPr>
          <w:sz w:val="24"/>
          <w:szCs w:val="28"/>
        </w:rPr>
      </w:pPr>
      <w:bookmarkStart w:id="2371" w:name="_Toc239251236"/>
      <w:r>
        <w:rPr>
          <w:sz w:val="24"/>
          <w:szCs w:val="28"/>
        </w:rPr>
        <w:t>31</w:t>
      </w:r>
      <w:r w:rsidR="000779D2" w:rsidRPr="000779D2">
        <w:rPr>
          <w:sz w:val="24"/>
          <w:szCs w:val="28"/>
        </w:rPr>
        <w:t xml:space="preserve"> pav. Panevėžio m. sav. poveikio požeminiam vandeniui monitoringo tinklas 202</w:t>
      </w:r>
      <w:r w:rsidR="00E210BA">
        <w:rPr>
          <w:sz w:val="24"/>
          <w:szCs w:val="28"/>
        </w:rPr>
        <w:t>1</w:t>
      </w:r>
      <w:r w:rsidR="000779D2" w:rsidRPr="000779D2">
        <w:rPr>
          <w:sz w:val="24"/>
          <w:szCs w:val="28"/>
        </w:rPr>
        <w:t>–202</w:t>
      </w:r>
      <w:r w:rsidR="00E210BA">
        <w:rPr>
          <w:sz w:val="24"/>
          <w:szCs w:val="28"/>
        </w:rPr>
        <w:t>6</w:t>
      </w:r>
      <w:r w:rsidR="000779D2" w:rsidRPr="000779D2">
        <w:rPr>
          <w:sz w:val="24"/>
          <w:szCs w:val="28"/>
        </w:rPr>
        <w:t xml:space="preserve"> m.</w:t>
      </w:r>
      <w:bookmarkEnd w:id="2371"/>
    </w:p>
    <w:p w14:paraId="52939497" w14:textId="77777777" w:rsidR="00C80DCD" w:rsidRDefault="00C80DCD" w:rsidP="00E210BA">
      <w:pPr>
        <w:pStyle w:val="Antrlentel"/>
        <w:ind w:firstLine="284"/>
        <w:rPr>
          <w:sz w:val="24"/>
          <w:szCs w:val="28"/>
        </w:rPr>
      </w:pPr>
      <w:r>
        <w:rPr>
          <w:sz w:val="24"/>
          <w:szCs w:val="28"/>
        </w:rPr>
        <w:br w:type="page"/>
      </w:r>
    </w:p>
    <w:p w14:paraId="318D0798" w14:textId="1EAC49B0" w:rsidR="00E210BA" w:rsidRPr="00B70935" w:rsidRDefault="00690BAC" w:rsidP="00E210BA">
      <w:pPr>
        <w:pStyle w:val="Antrlentel"/>
        <w:ind w:firstLine="284"/>
        <w:rPr>
          <w:sz w:val="24"/>
          <w:szCs w:val="28"/>
        </w:rPr>
      </w:pPr>
      <w:bookmarkStart w:id="2372" w:name="_Toc239252092"/>
      <w:r>
        <w:rPr>
          <w:sz w:val="24"/>
          <w:szCs w:val="28"/>
        </w:rPr>
        <w:t>34</w:t>
      </w:r>
      <w:r w:rsidR="00E210BA" w:rsidRPr="00B70935">
        <w:rPr>
          <w:sz w:val="24"/>
          <w:szCs w:val="28"/>
        </w:rPr>
        <w:t xml:space="preserve"> lentelė. Panevėžio miesto savivaldybės poveikio požeminiam vandeniui monitoringo tinklas</w:t>
      </w:r>
      <w:bookmarkEnd w:id="2372"/>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
        <w:gridCol w:w="1858"/>
        <w:gridCol w:w="2343"/>
        <w:gridCol w:w="1050"/>
        <w:gridCol w:w="1183"/>
        <w:gridCol w:w="1154"/>
        <w:gridCol w:w="1699"/>
      </w:tblGrid>
      <w:tr w:rsidR="0010533D" w:rsidRPr="005C0141" w14:paraId="29643929" w14:textId="77777777" w:rsidTr="000D1723">
        <w:trPr>
          <w:trHeight w:val="20"/>
          <w:tblHeader/>
        </w:trPr>
        <w:tc>
          <w:tcPr>
            <w:tcW w:w="196" w:type="pct"/>
            <w:vMerge w:val="restart"/>
            <w:tcBorders>
              <w:top w:val="double" w:sz="4" w:space="0" w:color="auto"/>
              <w:left w:val="double" w:sz="4" w:space="0" w:color="auto"/>
            </w:tcBorders>
            <w:tcMar>
              <w:left w:w="0" w:type="dxa"/>
              <w:right w:w="0" w:type="dxa"/>
            </w:tcMar>
            <w:vAlign w:val="center"/>
          </w:tcPr>
          <w:p w14:paraId="0A692611" w14:textId="77777777" w:rsidR="0010533D" w:rsidRDefault="0010533D" w:rsidP="000D1723">
            <w:pPr>
              <w:jc w:val="center"/>
              <w:rPr>
                <w:b/>
                <w:bCs/>
                <w:i/>
                <w:sz w:val="20"/>
                <w:szCs w:val="20"/>
              </w:rPr>
            </w:pPr>
            <w:r>
              <w:rPr>
                <w:b/>
                <w:bCs/>
                <w:i/>
                <w:sz w:val="20"/>
                <w:szCs w:val="20"/>
              </w:rPr>
              <w:t>Eil.</w:t>
            </w:r>
          </w:p>
          <w:p w14:paraId="7EE61777" w14:textId="77777777" w:rsidR="0010533D" w:rsidRPr="005C0141" w:rsidRDefault="0010533D" w:rsidP="000D1723">
            <w:pPr>
              <w:jc w:val="center"/>
              <w:rPr>
                <w:b/>
                <w:bCs/>
                <w:i/>
                <w:sz w:val="20"/>
                <w:szCs w:val="20"/>
              </w:rPr>
            </w:pPr>
            <w:r>
              <w:rPr>
                <w:b/>
                <w:bCs/>
                <w:i/>
                <w:sz w:val="20"/>
                <w:szCs w:val="20"/>
              </w:rPr>
              <w:t>Nr.</w:t>
            </w:r>
          </w:p>
        </w:tc>
        <w:tc>
          <w:tcPr>
            <w:tcW w:w="961" w:type="pct"/>
            <w:tcBorders>
              <w:top w:val="double" w:sz="4" w:space="0" w:color="auto"/>
            </w:tcBorders>
            <w:vAlign w:val="center"/>
          </w:tcPr>
          <w:p w14:paraId="3F64EF1F" w14:textId="77777777" w:rsidR="0010533D" w:rsidRPr="005C0141" w:rsidRDefault="0010533D" w:rsidP="000D1723">
            <w:pPr>
              <w:jc w:val="center"/>
              <w:rPr>
                <w:b/>
                <w:bCs/>
                <w:i/>
                <w:sz w:val="20"/>
                <w:szCs w:val="20"/>
              </w:rPr>
            </w:pPr>
            <w:r w:rsidRPr="005C0141">
              <w:rPr>
                <w:b/>
                <w:bCs/>
                <w:i/>
                <w:sz w:val="20"/>
                <w:szCs w:val="20"/>
              </w:rPr>
              <w:t>Gręžinio/šulinio numeriai</w:t>
            </w:r>
          </w:p>
        </w:tc>
        <w:tc>
          <w:tcPr>
            <w:tcW w:w="1212" w:type="pct"/>
            <w:vMerge w:val="restart"/>
            <w:tcBorders>
              <w:top w:val="double" w:sz="4" w:space="0" w:color="auto"/>
            </w:tcBorders>
            <w:vAlign w:val="center"/>
          </w:tcPr>
          <w:p w14:paraId="312ABFBF" w14:textId="77777777" w:rsidR="0010533D" w:rsidRPr="005C0141" w:rsidRDefault="0010533D" w:rsidP="000D1723">
            <w:pPr>
              <w:jc w:val="center"/>
              <w:rPr>
                <w:b/>
                <w:bCs/>
                <w:i/>
                <w:sz w:val="20"/>
                <w:szCs w:val="20"/>
              </w:rPr>
            </w:pPr>
            <w:r w:rsidRPr="005C0141">
              <w:rPr>
                <w:b/>
                <w:bCs/>
                <w:i/>
                <w:sz w:val="20"/>
                <w:szCs w:val="20"/>
              </w:rPr>
              <w:t>Adresas</w:t>
            </w:r>
          </w:p>
        </w:tc>
        <w:tc>
          <w:tcPr>
            <w:tcW w:w="1155" w:type="pct"/>
            <w:gridSpan w:val="2"/>
            <w:tcBorders>
              <w:top w:val="double" w:sz="4" w:space="0" w:color="auto"/>
            </w:tcBorders>
            <w:vAlign w:val="center"/>
          </w:tcPr>
          <w:p w14:paraId="500AE24B" w14:textId="62E6FEF8" w:rsidR="0010533D" w:rsidRPr="005C0141" w:rsidRDefault="0010533D" w:rsidP="000D1723">
            <w:pPr>
              <w:jc w:val="center"/>
              <w:rPr>
                <w:b/>
                <w:bCs/>
                <w:i/>
                <w:sz w:val="20"/>
                <w:szCs w:val="20"/>
              </w:rPr>
            </w:pPr>
            <w:r w:rsidRPr="005C0141">
              <w:rPr>
                <w:b/>
                <w:bCs/>
                <w:i/>
                <w:sz w:val="20"/>
                <w:szCs w:val="20"/>
              </w:rPr>
              <w:t>LKS-94 koordinatės</w:t>
            </w:r>
          </w:p>
        </w:tc>
        <w:tc>
          <w:tcPr>
            <w:tcW w:w="597" w:type="pct"/>
            <w:vMerge w:val="restart"/>
            <w:tcBorders>
              <w:top w:val="double" w:sz="4" w:space="0" w:color="auto"/>
            </w:tcBorders>
            <w:vAlign w:val="center"/>
          </w:tcPr>
          <w:p w14:paraId="4C984444" w14:textId="77777777" w:rsidR="0010533D" w:rsidRPr="005C0141" w:rsidRDefault="0010533D" w:rsidP="000D1723">
            <w:pPr>
              <w:jc w:val="center"/>
              <w:rPr>
                <w:b/>
                <w:bCs/>
                <w:i/>
                <w:sz w:val="20"/>
                <w:szCs w:val="20"/>
              </w:rPr>
            </w:pPr>
            <w:r w:rsidRPr="005C0141">
              <w:rPr>
                <w:b/>
                <w:bCs/>
                <w:i/>
                <w:sz w:val="20"/>
                <w:szCs w:val="20"/>
              </w:rPr>
              <w:t>Taško tipas</w:t>
            </w:r>
          </w:p>
        </w:tc>
        <w:tc>
          <w:tcPr>
            <w:tcW w:w="879" w:type="pct"/>
            <w:vMerge w:val="restart"/>
            <w:tcBorders>
              <w:top w:val="double" w:sz="4" w:space="0" w:color="auto"/>
              <w:right w:val="double" w:sz="4" w:space="0" w:color="auto"/>
            </w:tcBorders>
            <w:vAlign w:val="center"/>
          </w:tcPr>
          <w:p w14:paraId="087FC98F" w14:textId="77777777" w:rsidR="0010533D" w:rsidRPr="005C0141" w:rsidRDefault="0010533D" w:rsidP="000D1723">
            <w:pPr>
              <w:jc w:val="center"/>
              <w:rPr>
                <w:b/>
                <w:bCs/>
                <w:i/>
                <w:sz w:val="20"/>
                <w:szCs w:val="20"/>
              </w:rPr>
            </w:pPr>
            <w:r>
              <w:rPr>
                <w:b/>
                <w:bCs/>
                <w:i/>
                <w:sz w:val="20"/>
                <w:szCs w:val="20"/>
              </w:rPr>
              <w:t>Paskirtis</w:t>
            </w:r>
          </w:p>
        </w:tc>
      </w:tr>
      <w:tr w:rsidR="0010533D" w:rsidRPr="005C0141" w14:paraId="6B0D7014" w14:textId="77777777" w:rsidTr="000D1723">
        <w:trPr>
          <w:trHeight w:val="20"/>
        </w:trPr>
        <w:tc>
          <w:tcPr>
            <w:tcW w:w="196" w:type="pct"/>
            <w:vMerge/>
            <w:tcBorders>
              <w:left w:val="double" w:sz="4" w:space="0" w:color="auto"/>
            </w:tcBorders>
            <w:tcMar>
              <w:left w:w="0" w:type="dxa"/>
              <w:right w:w="0" w:type="dxa"/>
            </w:tcMar>
            <w:vAlign w:val="center"/>
          </w:tcPr>
          <w:p w14:paraId="04F194F1" w14:textId="77777777" w:rsidR="0010533D" w:rsidRDefault="0010533D" w:rsidP="000D1723">
            <w:pPr>
              <w:jc w:val="center"/>
              <w:rPr>
                <w:b/>
                <w:bCs/>
                <w:i/>
                <w:sz w:val="20"/>
                <w:szCs w:val="20"/>
              </w:rPr>
            </w:pPr>
          </w:p>
        </w:tc>
        <w:tc>
          <w:tcPr>
            <w:tcW w:w="961" w:type="pct"/>
            <w:vAlign w:val="center"/>
          </w:tcPr>
          <w:p w14:paraId="42EB9A1F" w14:textId="77777777" w:rsidR="0010533D" w:rsidRPr="005C0141" w:rsidRDefault="0010533D" w:rsidP="000D1723">
            <w:pPr>
              <w:jc w:val="center"/>
              <w:rPr>
                <w:b/>
                <w:bCs/>
                <w:i/>
                <w:sz w:val="20"/>
                <w:szCs w:val="20"/>
              </w:rPr>
            </w:pPr>
            <w:r>
              <w:rPr>
                <w:b/>
                <w:bCs/>
                <w:i/>
                <w:sz w:val="20"/>
                <w:szCs w:val="20"/>
              </w:rPr>
              <w:t>schemose</w:t>
            </w:r>
          </w:p>
        </w:tc>
        <w:tc>
          <w:tcPr>
            <w:tcW w:w="1212" w:type="pct"/>
            <w:vMerge/>
            <w:vAlign w:val="center"/>
          </w:tcPr>
          <w:p w14:paraId="3A3EEA87" w14:textId="77777777" w:rsidR="0010533D" w:rsidRPr="005C0141" w:rsidRDefault="0010533D" w:rsidP="000D1723">
            <w:pPr>
              <w:jc w:val="center"/>
              <w:rPr>
                <w:b/>
                <w:bCs/>
                <w:i/>
                <w:sz w:val="20"/>
                <w:szCs w:val="20"/>
              </w:rPr>
            </w:pPr>
          </w:p>
        </w:tc>
        <w:tc>
          <w:tcPr>
            <w:tcW w:w="543" w:type="pct"/>
            <w:vAlign w:val="center"/>
          </w:tcPr>
          <w:p w14:paraId="1AB7FF82" w14:textId="77777777" w:rsidR="0010533D" w:rsidRPr="005C0141" w:rsidRDefault="0010533D" w:rsidP="000D1723">
            <w:pPr>
              <w:jc w:val="center"/>
              <w:rPr>
                <w:b/>
                <w:bCs/>
                <w:i/>
                <w:sz w:val="20"/>
                <w:szCs w:val="20"/>
              </w:rPr>
            </w:pPr>
            <w:r>
              <w:rPr>
                <w:b/>
                <w:bCs/>
                <w:i/>
                <w:sz w:val="20"/>
                <w:szCs w:val="20"/>
              </w:rPr>
              <w:t>Y</w:t>
            </w:r>
          </w:p>
        </w:tc>
        <w:tc>
          <w:tcPr>
            <w:tcW w:w="612" w:type="pct"/>
            <w:vAlign w:val="center"/>
          </w:tcPr>
          <w:p w14:paraId="1FD1D620" w14:textId="77777777" w:rsidR="0010533D" w:rsidRPr="005C0141" w:rsidRDefault="0010533D" w:rsidP="000D1723">
            <w:pPr>
              <w:jc w:val="center"/>
              <w:rPr>
                <w:b/>
                <w:bCs/>
                <w:i/>
                <w:sz w:val="20"/>
                <w:szCs w:val="20"/>
              </w:rPr>
            </w:pPr>
            <w:r>
              <w:rPr>
                <w:b/>
                <w:bCs/>
                <w:i/>
                <w:sz w:val="20"/>
                <w:szCs w:val="20"/>
              </w:rPr>
              <w:t>X</w:t>
            </w:r>
          </w:p>
        </w:tc>
        <w:tc>
          <w:tcPr>
            <w:tcW w:w="597" w:type="pct"/>
            <w:vMerge/>
            <w:vAlign w:val="center"/>
          </w:tcPr>
          <w:p w14:paraId="5010506E" w14:textId="77777777" w:rsidR="0010533D" w:rsidRPr="005C0141" w:rsidRDefault="0010533D" w:rsidP="000D1723">
            <w:pPr>
              <w:jc w:val="center"/>
            </w:pPr>
          </w:p>
        </w:tc>
        <w:tc>
          <w:tcPr>
            <w:tcW w:w="879" w:type="pct"/>
            <w:vMerge/>
            <w:tcBorders>
              <w:right w:val="double" w:sz="4" w:space="0" w:color="auto"/>
            </w:tcBorders>
            <w:vAlign w:val="center"/>
          </w:tcPr>
          <w:p w14:paraId="1CEA7EC1" w14:textId="77777777" w:rsidR="0010533D" w:rsidRPr="005C0141" w:rsidRDefault="0010533D" w:rsidP="000D1723">
            <w:pPr>
              <w:jc w:val="center"/>
            </w:pPr>
          </w:p>
        </w:tc>
      </w:tr>
      <w:tr w:rsidR="0010533D" w:rsidRPr="005C0141" w14:paraId="0204CBC2" w14:textId="77777777" w:rsidTr="000D1723">
        <w:trPr>
          <w:trHeight w:val="20"/>
        </w:trPr>
        <w:tc>
          <w:tcPr>
            <w:tcW w:w="5000" w:type="pct"/>
            <w:gridSpan w:val="7"/>
            <w:tcBorders>
              <w:left w:val="double" w:sz="4" w:space="0" w:color="auto"/>
              <w:bottom w:val="single" w:sz="4" w:space="0" w:color="000000"/>
              <w:right w:val="double" w:sz="4" w:space="0" w:color="auto"/>
            </w:tcBorders>
            <w:tcMar>
              <w:left w:w="0" w:type="dxa"/>
              <w:right w:w="0" w:type="dxa"/>
            </w:tcMar>
            <w:vAlign w:val="center"/>
          </w:tcPr>
          <w:p w14:paraId="5484B446" w14:textId="6936A109" w:rsidR="0010533D" w:rsidRPr="00B75C79" w:rsidRDefault="0010533D" w:rsidP="000D1723">
            <w:pPr>
              <w:jc w:val="center"/>
              <w:rPr>
                <w:i/>
                <w:iCs/>
                <w:sz w:val="22"/>
                <w:szCs w:val="22"/>
              </w:rPr>
            </w:pPr>
            <w:r w:rsidRPr="00B75C79">
              <w:rPr>
                <w:i/>
                <w:iCs/>
                <w:sz w:val="22"/>
                <w:szCs w:val="22"/>
              </w:rPr>
              <w:t>Gruntinis vandeningasis sluoksnis (gIIIbl, fIIIbl)</w:t>
            </w:r>
          </w:p>
        </w:tc>
      </w:tr>
      <w:tr w:rsidR="0010533D" w:rsidRPr="005C0141" w14:paraId="1616DE6E" w14:textId="77777777" w:rsidTr="000D1723">
        <w:trPr>
          <w:trHeight w:val="20"/>
        </w:trPr>
        <w:tc>
          <w:tcPr>
            <w:tcW w:w="196" w:type="pct"/>
            <w:tcBorders>
              <w:left w:val="double" w:sz="4" w:space="0" w:color="auto"/>
              <w:bottom w:val="dotted" w:sz="4" w:space="0" w:color="000000"/>
            </w:tcBorders>
            <w:tcMar>
              <w:left w:w="0" w:type="dxa"/>
              <w:right w:w="0" w:type="dxa"/>
            </w:tcMar>
            <w:vAlign w:val="center"/>
          </w:tcPr>
          <w:p w14:paraId="0D097B4A" w14:textId="77777777" w:rsidR="0010533D" w:rsidRPr="005928B1" w:rsidRDefault="0010533D" w:rsidP="000D1723">
            <w:pPr>
              <w:jc w:val="center"/>
              <w:rPr>
                <w:color w:val="000000"/>
                <w:sz w:val="22"/>
                <w:szCs w:val="22"/>
              </w:rPr>
            </w:pPr>
            <w:r>
              <w:rPr>
                <w:color w:val="000000"/>
                <w:sz w:val="22"/>
                <w:szCs w:val="22"/>
              </w:rPr>
              <w:t>1.</w:t>
            </w:r>
          </w:p>
        </w:tc>
        <w:tc>
          <w:tcPr>
            <w:tcW w:w="961" w:type="pct"/>
            <w:tcBorders>
              <w:bottom w:val="dotted" w:sz="4" w:space="0" w:color="000000"/>
            </w:tcBorders>
            <w:vAlign w:val="center"/>
          </w:tcPr>
          <w:p w14:paraId="3FCB8700" w14:textId="77777777" w:rsidR="0010533D" w:rsidRPr="005928B1" w:rsidRDefault="0010533D" w:rsidP="000D1723">
            <w:pPr>
              <w:jc w:val="center"/>
              <w:rPr>
                <w:color w:val="000000"/>
                <w:sz w:val="22"/>
                <w:szCs w:val="22"/>
                <w:lang w:eastAsia="lt-LT"/>
              </w:rPr>
            </w:pPr>
            <w:r w:rsidRPr="005928B1">
              <w:rPr>
                <w:color w:val="000000"/>
                <w:sz w:val="22"/>
                <w:szCs w:val="22"/>
              </w:rPr>
              <w:t>1s</w:t>
            </w:r>
          </w:p>
        </w:tc>
        <w:tc>
          <w:tcPr>
            <w:tcW w:w="1212" w:type="pct"/>
            <w:tcBorders>
              <w:bottom w:val="dotted" w:sz="4" w:space="0" w:color="000000"/>
            </w:tcBorders>
            <w:vAlign w:val="center"/>
          </w:tcPr>
          <w:p w14:paraId="6BB29AB2" w14:textId="77777777" w:rsidR="0010533D" w:rsidRPr="005928B1" w:rsidRDefault="0010533D" w:rsidP="000D1723">
            <w:pPr>
              <w:jc w:val="center"/>
              <w:rPr>
                <w:color w:val="000000"/>
                <w:sz w:val="22"/>
                <w:szCs w:val="22"/>
                <w:lang w:eastAsia="lt-LT"/>
              </w:rPr>
            </w:pPr>
            <w:r w:rsidRPr="005928B1">
              <w:rPr>
                <w:color w:val="000000"/>
                <w:sz w:val="22"/>
                <w:szCs w:val="22"/>
              </w:rPr>
              <w:t>Saulės alėja, 45</w:t>
            </w:r>
          </w:p>
        </w:tc>
        <w:tc>
          <w:tcPr>
            <w:tcW w:w="543" w:type="pct"/>
            <w:tcBorders>
              <w:bottom w:val="dotted" w:sz="4" w:space="0" w:color="000000"/>
            </w:tcBorders>
            <w:vAlign w:val="center"/>
          </w:tcPr>
          <w:p w14:paraId="3DE58039" w14:textId="77777777" w:rsidR="0010533D" w:rsidRPr="005928B1" w:rsidRDefault="0010533D" w:rsidP="000D1723">
            <w:pPr>
              <w:jc w:val="center"/>
              <w:rPr>
                <w:color w:val="000000"/>
                <w:sz w:val="22"/>
                <w:szCs w:val="22"/>
                <w:lang w:eastAsia="lt-LT"/>
              </w:rPr>
            </w:pPr>
            <w:r w:rsidRPr="005928B1">
              <w:rPr>
                <w:color w:val="000000"/>
                <w:sz w:val="22"/>
                <w:szCs w:val="22"/>
              </w:rPr>
              <w:t>522393</w:t>
            </w:r>
          </w:p>
        </w:tc>
        <w:tc>
          <w:tcPr>
            <w:tcW w:w="612" w:type="pct"/>
            <w:tcBorders>
              <w:bottom w:val="dotted" w:sz="4" w:space="0" w:color="000000"/>
            </w:tcBorders>
            <w:vAlign w:val="center"/>
          </w:tcPr>
          <w:p w14:paraId="2874D15E" w14:textId="77777777" w:rsidR="0010533D" w:rsidRPr="00B75C79" w:rsidRDefault="0010533D" w:rsidP="000D1723">
            <w:pPr>
              <w:jc w:val="center"/>
              <w:rPr>
                <w:color w:val="000000"/>
                <w:sz w:val="22"/>
                <w:szCs w:val="22"/>
              </w:rPr>
            </w:pPr>
            <w:r w:rsidRPr="00B75C79">
              <w:rPr>
                <w:color w:val="000000"/>
                <w:sz w:val="22"/>
                <w:szCs w:val="22"/>
              </w:rPr>
              <w:t>6180995</w:t>
            </w:r>
          </w:p>
        </w:tc>
        <w:tc>
          <w:tcPr>
            <w:tcW w:w="597" w:type="pct"/>
            <w:tcBorders>
              <w:bottom w:val="dotted" w:sz="4" w:space="0" w:color="000000"/>
            </w:tcBorders>
            <w:vAlign w:val="center"/>
          </w:tcPr>
          <w:p w14:paraId="2490C1A4" w14:textId="77777777" w:rsidR="0010533D" w:rsidRPr="00B75C79" w:rsidRDefault="0010533D" w:rsidP="000D1723">
            <w:pPr>
              <w:jc w:val="center"/>
              <w:rPr>
                <w:color w:val="000000"/>
                <w:sz w:val="22"/>
                <w:szCs w:val="22"/>
                <w:lang w:eastAsia="lt-LT"/>
              </w:rPr>
            </w:pPr>
            <w:r w:rsidRPr="00B75C79">
              <w:rPr>
                <w:color w:val="000000"/>
                <w:sz w:val="22"/>
                <w:szCs w:val="22"/>
              </w:rPr>
              <w:t>šulinys</w:t>
            </w:r>
          </w:p>
        </w:tc>
        <w:tc>
          <w:tcPr>
            <w:tcW w:w="879" w:type="pct"/>
            <w:tcBorders>
              <w:bottom w:val="dotted" w:sz="4" w:space="0" w:color="000000"/>
              <w:right w:val="double" w:sz="4" w:space="0" w:color="auto"/>
            </w:tcBorders>
            <w:vAlign w:val="center"/>
          </w:tcPr>
          <w:p w14:paraId="606176C9" w14:textId="77777777" w:rsidR="0010533D" w:rsidRPr="00B75C79" w:rsidRDefault="0010533D" w:rsidP="000D1723">
            <w:pPr>
              <w:jc w:val="center"/>
              <w:rPr>
                <w:color w:val="000000"/>
                <w:sz w:val="22"/>
                <w:szCs w:val="22"/>
                <w:lang w:eastAsia="lt-LT"/>
              </w:rPr>
            </w:pPr>
            <w:r w:rsidRPr="00B75C79">
              <w:rPr>
                <w:color w:val="000000"/>
                <w:sz w:val="22"/>
                <w:szCs w:val="22"/>
              </w:rPr>
              <w:t>laistymui</w:t>
            </w:r>
          </w:p>
        </w:tc>
      </w:tr>
      <w:tr w:rsidR="0010533D" w:rsidRPr="005C0141" w14:paraId="67D65CB0"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065FDA89" w14:textId="77777777" w:rsidR="0010533D" w:rsidRPr="005928B1" w:rsidRDefault="0010533D" w:rsidP="000D1723">
            <w:pPr>
              <w:jc w:val="center"/>
              <w:rPr>
                <w:color w:val="000000"/>
                <w:sz w:val="22"/>
                <w:szCs w:val="22"/>
              </w:rPr>
            </w:pPr>
            <w:r>
              <w:rPr>
                <w:color w:val="000000"/>
                <w:sz w:val="22"/>
                <w:szCs w:val="22"/>
              </w:rPr>
              <w:t>2.</w:t>
            </w:r>
          </w:p>
        </w:tc>
        <w:tc>
          <w:tcPr>
            <w:tcW w:w="961" w:type="pct"/>
            <w:tcBorders>
              <w:top w:val="dotted" w:sz="4" w:space="0" w:color="000000"/>
              <w:bottom w:val="dotted" w:sz="4" w:space="0" w:color="000000"/>
            </w:tcBorders>
            <w:vAlign w:val="center"/>
          </w:tcPr>
          <w:p w14:paraId="264F7291" w14:textId="77777777" w:rsidR="0010533D" w:rsidRPr="005928B1" w:rsidRDefault="0010533D" w:rsidP="000D1723">
            <w:pPr>
              <w:jc w:val="center"/>
              <w:rPr>
                <w:color w:val="000000"/>
                <w:sz w:val="22"/>
                <w:szCs w:val="22"/>
              </w:rPr>
            </w:pPr>
            <w:r w:rsidRPr="005928B1">
              <w:rPr>
                <w:color w:val="000000"/>
                <w:sz w:val="22"/>
                <w:szCs w:val="22"/>
              </w:rPr>
              <w:t>4s</w:t>
            </w:r>
          </w:p>
        </w:tc>
        <w:tc>
          <w:tcPr>
            <w:tcW w:w="1212" w:type="pct"/>
            <w:tcBorders>
              <w:top w:val="dotted" w:sz="4" w:space="0" w:color="000000"/>
              <w:bottom w:val="dotted" w:sz="4" w:space="0" w:color="000000"/>
            </w:tcBorders>
            <w:vAlign w:val="center"/>
          </w:tcPr>
          <w:p w14:paraId="0C2AD43B" w14:textId="77777777" w:rsidR="0010533D" w:rsidRPr="005928B1" w:rsidRDefault="0010533D" w:rsidP="000D1723">
            <w:pPr>
              <w:jc w:val="center"/>
              <w:rPr>
                <w:color w:val="000000"/>
                <w:sz w:val="22"/>
                <w:szCs w:val="22"/>
              </w:rPr>
            </w:pPr>
            <w:r w:rsidRPr="005928B1">
              <w:rPr>
                <w:color w:val="000000"/>
                <w:sz w:val="22"/>
                <w:szCs w:val="22"/>
              </w:rPr>
              <w:t>Varpo g. 46</w:t>
            </w:r>
          </w:p>
        </w:tc>
        <w:tc>
          <w:tcPr>
            <w:tcW w:w="543" w:type="pct"/>
            <w:tcBorders>
              <w:top w:val="dotted" w:sz="4" w:space="0" w:color="000000"/>
              <w:bottom w:val="dotted" w:sz="4" w:space="0" w:color="000000"/>
            </w:tcBorders>
            <w:vAlign w:val="center"/>
          </w:tcPr>
          <w:p w14:paraId="621C9354" w14:textId="77777777" w:rsidR="0010533D" w:rsidRPr="005928B1" w:rsidRDefault="0010533D" w:rsidP="000D1723">
            <w:pPr>
              <w:jc w:val="center"/>
              <w:rPr>
                <w:color w:val="000000"/>
                <w:sz w:val="22"/>
                <w:szCs w:val="22"/>
              </w:rPr>
            </w:pPr>
            <w:r w:rsidRPr="005928B1">
              <w:rPr>
                <w:color w:val="000000"/>
                <w:sz w:val="22"/>
                <w:szCs w:val="22"/>
              </w:rPr>
              <w:t>523438</w:t>
            </w:r>
          </w:p>
        </w:tc>
        <w:tc>
          <w:tcPr>
            <w:tcW w:w="612" w:type="pct"/>
            <w:tcBorders>
              <w:top w:val="dotted" w:sz="4" w:space="0" w:color="000000"/>
              <w:bottom w:val="dotted" w:sz="4" w:space="0" w:color="000000"/>
            </w:tcBorders>
            <w:vAlign w:val="center"/>
          </w:tcPr>
          <w:p w14:paraId="7D4CEAAF" w14:textId="77777777" w:rsidR="0010533D" w:rsidRPr="00B75C79" w:rsidRDefault="0010533D" w:rsidP="000D1723">
            <w:pPr>
              <w:jc w:val="center"/>
              <w:rPr>
                <w:color w:val="000000"/>
                <w:sz w:val="22"/>
                <w:szCs w:val="22"/>
              </w:rPr>
            </w:pPr>
            <w:r w:rsidRPr="00B75C79">
              <w:rPr>
                <w:color w:val="000000"/>
                <w:sz w:val="22"/>
                <w:szCs w:val="22"/>
              </w:rPr>
              <w:t>6178683</w:t>
            </w:r>
          </w:p>
        </w:tc>
        <w:tc>
          <w:tcPr>
            <w:tcW w:w="597" w:type="pct"/>
            <w:tcBorders>
              <w:top w:val="dotted" w:sz="4" w:space="0" w:color="000000"/>
              <w:bottom w:val="dotted" w:sz="4" w:space="0" w:color="000000"/>
            </w:tcBorders>
            <w:vAlign w:val="center"/>
          </w:tcPr>
          <w:p w14:paraId="0AD42E5E"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09038A1E" w14:textId="77777777" w:rsidR="0010533D" w:rsidRPr="00B75C79" w:rsidRDefault="0010533D" w:rsidP="000D1723">
            <w:pPr>
              <w:jc w:val="center"/>
              <w:rPr>
                <w:color w:val="000000"/>
                <w:sz w:val="22"/>
                <w:szCs w:val="22"/>
              </w:rPr>
            </w:pPr>
            <w:r>
              <w:rPr>
                <w:color w:val="000000"/>
                <w:sz w:val="22"/>
                <w:szCs w:val="22"/>
              </w:rPr>
              <w:t>gėrimui</w:t>
            </w:r>
          </w:p>
        </w:tc>
      </w:tr>
      <w:tr w:rsidR="0010533D" w:rsidRPr="005C0141" w14:paraId="5C579A53"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25AECA32" w14:textId="77777777" w:rsidR="0010533D" w:rsidRPr="005928B1" w:rsidRDefault="0010533D" w:rsidP="000D1723">
            <w:pPr>
              <w:jc w:val="center"/>
              <w:rPr>
                <w:color w:val="000000"/>
                <w:sz w:val="22"/>
                <w:szCs w:val="22"/>
              </w:rPr>
            </w:pPr>
            <w:r>
              <w:rPr>
                <w:color w:val="000000"/>
                <w:sz w:val="22"/>
                <w:szCs w:val="22"/>
              </w:rPr>
              <w:t>3.</w:t>
            </w:r>
          </w:p>
        </w:tc>
        <w:tc>
          <w:tcPr>
            <w:tcW w:w="961" w:type="pct"/>
            <w:tcBorders>
              <w:top w:val="dotted" w:sz="4" w:space="0" w:color="000000"/>
              <w:bottom w:val="dotted" w:sz="4" w:space="0" w:color="000000"/>
            </w:tcBorders>
            <w:vAlign w:val="center"/>
          </w:tcPr>
          <w:p w14:paraId="3D8F961D" w14:textId="77777777" w:rsidR="0010533D" w:rsidRPr="005928B1" w:rsidRDefault="0010533D" w:rsidP="000D1723">
            <w:pPr>
              <w:jc w:val="center"/>
              <w:rPr>
                <w:color w:val="000000"/>
                <w:sz w:val="22"/>
                <w:szCs w:val="22"/>
              </w:rPr>
            </w:pPr>
            <w:r w:rsidRPr="005928B1">
              <w:rPr>
                <w:color w:val="000000"/>
                <w:sz w:val="22"/>
                <w:szCs w:val="22"/>
              </w:rPr>
              <w:t>6s</w:t>
            </w:r>
          </w:p>
        </w:tc>
        <w:tc>
          <w:tcPr>
            <w:tcW w:w="1212" w:type="pct"/>
            <w:tcBorders>
              <w:top w:val="dotted" w:sz="4" w:space="0" w:color="000000"/>
              <w:bottom w:val="dotted" w:sz="4" w:space="0" w:color="000000"/>
            </w:tcBorders>
            <w:vAlign w:val="center"/>
          </w:tcPr>
          <w:p w14:paraId="02559480" w14:textId="77777777" w:rsidR="0010533D" w:rsidRPr="005928B1" w:rsidRDefault="0010533D" w:rsidP="000D1723">
            <w:pPr>
              <w:jc w:val="center"/>
              <w:rPr>
                <w:color w:val="000000"/>
                <w:sz w:val="22"/>
                <w:szCs w:val="22"/>
              </w:rPr>
            </w:pPr>
            <w:r w:rsidRPr="005928B1">
              <w:rPr>
                <w:color w:val="000000"/>
                <w:sz w:val="22"/>
                <w:szCs w:val="22"/>
              </w:rPr>
              <w:t>Tulpių g. 55</w:t>
            </w:r>
          </w:p>
        </w:tc>
        <w:tc>
          <w:tcPr>
            <w:tcW w:w="543" w:type="pct"/>
            <w:tcBorders>
              <w:top w:val="dotted" w:sz="4" w:space="0" w:color="000000"/>
              <w:bottom w:val="dotted" w:sz="4" w:space="0" w:color="000000"/>
            </w:tcBorders>
            <w:vAlign w:val="center"/>
          </w:tcPr>
          <w:p w14:paraId="282E96C4" w14:textId="77777777" w:rsidR="0010533D" w:rsidRPr="005928B1" w:rsidRDefault="0010533D" w:rsidP="000D1723">
            <w:pPr>
              <w:jc w:val="center"/>
              <w:rPr>
                <w:color w:val="000000"/>
                <w:sz w:val="22"/>
                <w:szCs w:val="22"/>
              </w:rPr>
            </w:pPr>
            <w:r w:rsidRPr="005928B1">
              <w:rPr>
                <w:color w:val="000000"/>
                <w:sz w:val="22"/>
                <w:szCs w:val="22"/>
              </w:rPr>
              <w:t>521646</w:t>
            </w:r>
          </w:p>
        </w:tc>
        <w:tc>
          <w:tcPr>
            <w:tcW w:w="612" w:type="pct"/>
            <w:tcBorders>
              <w:top w:val="dotted" w:sz="4" w:space="0" w:color="000000"/>
              <w:bottom w:val="dotted" w:sz="4" w:space="0" w:color="000000"/>
            </w:tcBorders>
            <w:vAlign w:val="center"/>
          </w:tcPr>
          <w:p w14:paraId="1E5AB3C0" w14:textId="77777777" w:rsidR="0010533D" w:rsidRPr="00B75C79" w:rsidRDefault="0010533D" w:rsidP="000D1723">
            <w:pPr>
              <w:jc w:val="center"/>
              <w:rPr>
                <w:color w:val="000000"/>
                <w:sz w:val="22"/>
                <w:szCs w:val="22"/>
              </w:rPr>
            </w:pPr>
            <w:r w:rsidRPr="00B75C79">
              <w:rPr>
                <w:color w:val="000000"/>
                <w:sz w:val="22"/>
                <w:szCs w:val="22"/>
              </w:rPr>
              <w:t>6178075</w:t>
            </w:r>
          </w:p>
        </w:tc>
        <w:tc>
          <w:tcPr>
            <w:tcW w:w="597" w:type="pct"/>
            <w:tcBorders>
              <w:top w:val="dotted" w:sz="4" w:space="0" w:color="000000"/>
              <w:bottom w:val="dotted" w:sz="4" w:space="0" w:color="000000"/>
            </w:tcBorders>
            <w:vAlign w:val="center"/>
          </w:tcPr>
          <w:p w14:paraId="18AE8F5D"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7BBEA89D" w14:textId="77777777" w:rsidR="0010533D" w:rsidRPr="00B75C79" w:rsidRDefault="0010533D" w:rsidP="000D1723">
            <w:pPr>
              <w:jc w:val="center"/>
              <w:rPr>
                <w:color w:val="000000"/>
                <w:sz w:val="22"/>
                <w:szCs w:val="22"/>
              </w:rPr>
            </w:pPr>
            <w:r w:rsidRPr="00B75C79">
              <w:rPr>
                <w:color w:val="000000"/>
                <w:sz w:val="22"/>
                <w:szCs w:val="22"/>
              </w:rPr>
              <w:t>negyvenamas</w:t>
            </w:r>
          </w:p>
        </w:tc>
      </w:tr>
      <w:tr w:rsidR="0010533D" w:rsidRPr="005C0141" w14:paraId="4E473351"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27C855C5" w14:textId="77777777" w:rsidR="0010533D" w:rsidRPr="005928B1" w:rsidRDefault="0010533D" w:rsidP="000D1723">
            <w:pPr>
              <w:jc w:val="center"/>
              <w:rPr>
                <w:color w:val="000000"/>
                <w:sz w:val="22"/>
                <w:szCs w:val="22"/>
              </w:rPr>
            </w:pPr>
            <w:r>
              <w:rPr>
                <w:color w:val="000000"/>
                <w:sz w:val="22"/>
                <w:szCs w:val="22"/>
              </w:rPr>
              <w:t>4.</w:t>
            </w:r>
          </w:p>
        </w:tc>
        <w:tc>
          <w:tcPr>
            <w:tcW w:w="961" w:type="pct"/>
            <w:tcBorders>
              <w:top w:val="dotted" w:sz="4" w:space="0" w:color="000000"/>
              <w:bottom w:val="dotted" w:sz="4" w:space="0" w:color="000000"/>
            </w:tcBorders>
            <w:vAlign w:val="center"/>
          </w:tcPr>
          <w:p w14:paraId="4B8F2475" w14:textId="77777777" w:rsidR="0010533D" w:rsidRPr="005928B1" w:rsidRDefault="0010533D" w:rsidP="000D1723">
            <w:pPr>
              <w:jc w:val="center"/>
              <w:rPr>
                <w:color w:val="000000"/>
                <w:sz w:val="22"/>
                <w:szCs w:val="22"/>
              </w:rPr>
            </w:pPr>
            <w:r w:rsidRPr="005928B1">
              <w:rPr>
                <w:color w:val="000000"/>
                <w:sz w:val="22"/>
                <w:szCs w:val="22"/>
              </w:rPr>
              <w:t>7s</w:t>
            </w:r>
          </w:p>
        </w:tc>
        <w:tc>
          <w:tcPr>
            <w:tcW w:w="1212" w:type="pct"/>
            <w:tcBorders>
              <w:top w:val="dotted" w:sz="4" w:space="0" w:color="000000"/>
              <w:bottom w:val="dotted" w:sz="4" w:space="0" w:color="000000"/>
            </w:tcBorders>
            <w:vAlign w:val="center"/>
          </w:tcPr>
          <w:p w14:paraId="61D1E1FF" w14:textId="77777777" w:rsidR="0010533D" w:rsidRPr="005928B1" w:rsidRDefault="0010533D" w:rsidP="000D1723">
            <w:pPr>
              <w:jc w:val="center"/>
              <w:rPr>
                <w:color w:val="000000"/>
                <w:sz w:val="22"/>
                <w:szCs w:val="22"/>
              </w:rPr>
            </w:pPr>
            <w:r w:rsidRPr="005928B1">
              <w:rPr>
                <w:color w:val="000000"/>
                <w:sz w:val="22"/>
                <w:szCs w:val="22"/>
              </w:rPr>
              <w:t>Vienuolio g. 3</w:t>
            </w:r>
          </w:p>
        </w:tc>
        <w:tc>
          <w:tcPr>
            <w:tcW w:w="543" w:type="pct"/>
            <w:tcBorders>
              <w:top w:val="dotted" w:sz="4" w:space="0" w:color="000000"/>
              <w:bottom w:val="dotted" w:sz="4" w:space="0" w:color="000000"/>
            </w:tcBorders>
            <w:vAlign w:val="center"/>
          </w:tcPr>
          <w:p w14:paraId="4BD7EEF8" w14:textId="77777777" w:rsidR="0010533D" w:rsidRPr="005928B1" w:rsidRDefault="0010533D" w:rsidP="000D1723">
            <w:pPr>
              <w:jc w:val="center"/>
              <w:rPr>
                <w:color w:val="000000"/>
                <w:sz w:val="22"/>
                <w:szCs w:val="22"/>
              </w:rPr>
            </w:pPr>
            <w:r w:rsidRPr="005928B1">
              <w:rPr>
                <w:color w:val="000000"/>
                <w:sz w:val="22"/>
                <w:szCs w:val="22"/>
              </w:rPr>
              <w:t>521606</w:t>
            </w:r>
          </w:p>
        </w:tc>
        <w:tc>
          <w:tcPr>
            <w:tcW w:w="612" w:type="pct"/>
            <w:tcBorders>
              <w:top w:val="dotted" w:sz="4" w:space="0" w:color="000000"/>
              <w:bottom w:val="dotted" w:sz="4" w:space="0" w:color="000000"/>
            </w:tcBorders>
            <w:vAlign w:val="center"/>
          </w:tcPr>
          <w:p w14:paraId="35F7792F" w14:textId="77777777" w:rsidR="0010533D" w:rsidRPr="00B75C79" w:rsidRDefault="0010533D" w:rsidP="000D1723">
            <w:pPr>
              <w:jc w:val="center"/>
              <w:rPr>
                <w:color w:val="000000"/>
                <w:sz w:val="22"/>
                <w:szCs w:val="22"/>
              </w:rPr>
            </w:pPr>
            <w:r w:rsidRPr="00B75C79">
              <w:rPr>
                <w:color w:val="000000"/>
                <w:sz w:val="22"/>
                <w:szCs w:val="22"/>
              </w:rPr>
              <w:t>6177034</w:t>
            </w:r>
          </w:p>
        </w:tc>
        <w:tc>
          <w:tcPr>
            <w:tcW w:w="597" w:type="pct"/>
            <w:tcBorders>
              <w:top w:val="dotted" w:sz="4" w:space="0" w:color="000000"/>
              <w:bottom w:val="dotted" w:sz="4" w:space="0" w:color="000000"/>
            </w:tcBorders>
            <w:vAlign w:val="center"/>
          </w:tcPr>
          <w:p w14:paraId="71F0D8C9"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3FB9999F" w14:textId="77777777" w:rsidR="0010533D" w:rsidRPr="00B75C79" w:rsidRDefault="0010533D" w:rsidP="000D1723">
            <w:pPr>
              <w:jc w:val="center"/>
              <w:rPr>
                <w:color w:val="000000"/>
                <w:sz w:val="22"/>
                <w:szCs w:val="22"/>
              </w:rPr>
            </w:pPr>
            <w:r w:rsidRPr="00B75C79">
              <w:rPr>
                <w:color w:val="000000"/>
                <w:sz w:val="22"/>
                <w:szCs w:val="22"/>
              </w:rPr>
              <w:t>laistymui</w:t>
            </w:r>
          </w:p>
        </w:tc>
      </w:tr>
      <w:tr w:rsidR="0010533D" w:rsidRPr="005C0141" w14:paraId="6A695F44"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1C887A01" w14:textId="77777777" w:rsidR="0010533D" w:rsidRPr="005928B1" w:rsidRDefault="0010533D" w:rsidP="000D1723">
            <w:pPr>
              <w:jc w:val="center"/>
              <w:rPr>
                <w:color w:val="000000"/>
                <w:sz w:val="22"/>
                <w:szCs w:val="22"/>
              </w:rPr>
            </w:pPr>
            <w:r>
              <w:rPr>
                <w:color w:val="000000"/>
                <w:sz w:val="22"/>
                <w:szCs w:val="22"/>
              </w:rPr>
              <w:t>5.</w:t>
            </w:r>
          </w:p>
        </w:tc>
        <w:tc>
          <w:tcPr>
            <w:tcW w:w="961" w:type="pct"/>
            <w:tcBorders>
              <w:top w:val="dotted" w:sz="4" w:space="0" w:color="000000"/>
              <w:bottom w:val="dotted" w:sz="4" w:space="0" w:color="000000"/>
            </w:tcBorders>
            <w:vAlign w:val="center"/>
          </w:tcPr>
          <w:p w14:paraId="3ABD2818" w14:textId="77777777" w:rsidR="0010533D" w:rsidRPr="005928B1" w:rsidRDefault="0010533D" w:rsidP="000D1723">
            <w:pPr>
              <w:jc w:val="center"/>
              <w:rPr>
                <w:color w:val="000000"/>
                <w:sz w:val="22"/>
                <w:szCs w:val="22"/>
              </w:rPr>
            </w:pPr>
            <w:r w:rsidRPr="005928B1">
              <w:rPr>
                <w:color w:val="000000"/>
                <w:sz w:val="22"/>
                <w:szCs w:val="22"/>
              </w:rPr>
              <w:t>10s</w:t>
            </w:r>
          </w:p>
        </w:tc>
        <w:tc>
          <w:tcPr>
            <w:tcW w:w="1212" w:type="pct"/>
            <w:tcBorders>
              <w:top w:val="dotted" w:sz="4" w:space="0" w:color="000000"/>
              <w:bottom w:val="dotted" w:sz="4" w:space="0" w:color="000000"/>
            </w:tcBorders>
            <w:vAlign w:val="center"/>
          </w:tcPr>
          <w:p w14:paraId="576C64A9" w14:textId="77777777" w:rsidR="0010533D" w:rsidRPr="005928B1" w:rsidRDefault="0010533D" w:rsidP="000D1723">
            <w:pPr>
              <w:jc w:val="center"/>
              <w:rPr>
                <w:color w:val="000000"/>
                <w:sz w:val="22"/>
                <w:szCs w:val="22"/>
              </w:rPr>
            </w:pPr>
            <w:r w:rsidRPr="005928B1">
              <w:rPr>
                <w:color w:val="000000"/>
                <w:sz w:val="22"/>
                <w:szCs w:val="22"/>
              </w:rPr>
              <w:t>Vydūno g. 27</w:t>
            </w:r>
          </w:p>
        </w:tc>
        <w:tc>
          <w:tcPr>
            <w:tcW w:w="543" w:type="pct"/>
            <w:tcBorders>
              <w:top w:val="dotted" w:sz="4" w:space="0" w:color="000000"/>
              <w:bottom w:val="dotted" w:sz="4" w:space="0" w:color="000000"/>
            </w:tcBorders>
            <w:vAlign w:val="center"/>
          </w:tcPr>
          <w:p w14:paraId="745E89EC" w14:textId="77777777" w:rsidR="0010533D" w:rsidRPr="005928B1" w:rsidRDefault="0010533D" w:rsidP="000D1723">
            <w:pPr>
              <w:jc w:val="center"/>
              <w:rPr>
                <w:color w:val="000000"/>
                <w:sz w:val="22"/>
                <w:szCs w:val="22"/>
              </w:rPr>
            </w:pPr>
            <w:r w:rsidRPr="005928B1">
              <w:rPr>
                <w:color w:val="000000"/>
                <w:sz w:val="22"/>
                <w:szCs w:val="22"/>
              </w:rPr>
              <w:t>523598</w:t>
            </w:r>
          </w:p>
        </w:tc>
        <w:tc>
          <w:tcPr>
            <w:tcW w:w="612" w:type="pct"/>
            <w:tcBorders>
              <w:top w:val="dotted" w:sz="4" w:space="0" w:color="000000"/>
              <w:bottom w:val="dotted" w:sz="4" w:space="0" w:color="000000"/>
            </w:tcBorders>
            <w:vAlign w:val="center"/>
          </w:tcPr>
          <w:p w14:paraId="69DE1D77" w14:textId="77777777" w:rsidR="0010533D" w:rsidRPr="00B75C79" w:rsidRDefault="0010533D" w:rsidP="000D1723">
            <w:pPr>
              <w:jc w:val="center"/>
              <w:rPr>
                <w:color w:val="000000"/>
                <w:sz w:val="22"/>
                <w:szCs w:val="22"/>
              </w:rPr>
            </w:pPr>
            <w:r w:rsidRPr="00B75C79">
              <w:rPr>
                <w:color w:val="000000"/>
                <w:sz w:val="22"/>
                <w:szCs w:val="22"/>
              </w:rPr>
              <w:t>6176274</w:t>
            </w:r>
          </w:p>
        </w:tc>
        <w:tc>
          <w:tcPr>
            <w:tcW w:w="597" w:type="pct"/>
            <w:tcBorders>
              <w:top w:val="dotted" w:sz="4" w:space="0" w:color="000000"/>
              <w:bottom w:val="dotted" w:sz="4" w:space="0" w:color="000000"/>
            </w:tcBorders>
            <w:vAlign w:val="center"/>
          </w:tcPr>
          <w:p w14:paraId="091D4C74"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440AB909" w14:textId="77777777" w:rsidR="0010533D" w:rsidRPr="00B75C79" w:rsidRDefault="0010533D" w:rsidP="000D1723">
            <w:pPr>
              <w:jc w:val="center"/>
              <w:rPr>
                <w:color w:val="000000"/>
                <w:sz w:val="22"/>
                <w:szCs w:val="22"/>
              </w:rPr>
            </w:pPr>
            <w:r w:rsidRPr="00B75C79">
              <w:rPr>
                <w:color w:val="000000"/>
                <w:sz w:val="22"/>
                <w:szCs w:val="22"/>
              </w:rPr>
              <w:t>nenustatyta</w:t>
            </w:r>
          </w:p>
        </w:tc>
      </w:tr>
      <w:tr w:rsidR="0010533D" w:rsidRPr="005C0141" w14:paraId="52A68B98"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67789B1A" w14:textId="77777777" w:rsidR="0010533D" w:rsidRPr="005928B1" w:rsidRDefault="0010533D" w:rsidP="000D1723">
            <w:pPr>
              <w:jc w:val="center"/>
              <w:rPr>
                <w:color w:val="000000"/>
                <w:sz w:val="22"/>
                <w:szCs w:val="22"/>
              </w:rPr>
            </w:pPr>
            <w:r>
              <w:rPr>
                <w:color w:val="000000"/>
                <w:sz w:val="22"/>
                <w:szCs w:val="22"/>
              </w:rPr>
              <w:t>6.</w:t>
            </w:r>
          </w:p>
        </w:tc>
        <w:tc>
          <w:tcPr>
            <w:tcW w:w="961" w:type="pct"/>
            <w:tcBorders>
              <w:top w:val="dotted" w:sz="4" w:space="0" w:color="000000"/>
              <w:bottom w:val="dotted" w:sz="4" w:space="0" w:color="000000"/>
            </w:tcBorders>
            <w:vAlign w:val="center"/>
          </w:tcPr>
          <w:p w14:paraId="18E327C3" w14:textId="77777777" w:rsidR="0010533D" w:rsidRPr="005928B1" w:rsidRDefault="0010533D" w:rsidP="000D1723">
            <w:pPr>
              <w:jc w:val="center"/>
              <w:rPr>
                <w:color w:val="000000"/>
                <w:sz w:val="22"/>
                <w:szCs w:val="22"/>
              </w:rPr>
            </w:pPr>
            <w:r w:rsidRPr="005928B1">
              <w:rPr>
                <w:color w:val="000000"/>
                <w:sz w:val="22"/>
                <w:szCs w:val="22"/>
              </w:rPr>
              <w:t>11s</w:t>
            </w:r>
          </w:p>
        </w:tc>
        <w:tc>
          <w:tcPr>
            <w:tcW w:w="1212" w:type="pct"/>
            <w:tcBorders>
              <w:top w:val="dotted" w:sz="4" w:space="0" w:color="000000"/>
              <w:bottom w:val="dotted" w:sz="4" w:space="0" w:color="000000"/>
            </w:tcBorders>
            <w:vAlign w:val="center"/>
          </w:tcPr>
          <w:p w14:paraId="494B0FF7" w14:textId="77777777" w:rsidR="0010533D" w:rsidRPr="005928B1" w:rsidRDefault="0010533D" w:rsidP="000D1723">
            <w:pPr>
              <w:jc w:val="center"/>
              <w:rPr>
                <w:color w:val="000000"/>
                <w:sz w:val="22"/>
                <w:szCs w:val="22"/>
              </w:rPr>
            </w:pPr>
            <w:r w:rsidRPr="005928B1">
              <w:rPr>
                <w:color w:val="000000"/>
                <w:sz w:val="22"/>
                <w:szCs w:val="22"/>
              </w:rPr>
              <w:t>Aukštaičių g. 55</w:t>
            </w:r>
          </w:p>
        </w:tc>
        <w:tc>
          <w:tcPr>
            <w:tcW w:w="543" w:type="pct"/>
            <w:tcBorders>
              <w:top w:val="dotted" w:sz="4" w:space="0" w:color="000000"/>
              <w:bottom w:val="dotted" w:sz="4" w:space="0" w:color="000000"/>
            </w:tcBorders>
            <w:vAlign w:val="center"/>
          </w:tcPr>
          <w:p w14:paraId="5FB060C1" w14:textId="77777777" w:rsidR="0010533D" w:rsidRPr="005928B1" w:rsidRDefault="0010533D" w:rsidP="000D1723">
            <w:pPr>
              <w:jc w:val="center"/>
              <w:rPr>
                <w:color w:val="000000"/>
                <w:sz w:val="22"/>
                <w:szCs w:val="22"/>
              </w:rPr>
            </w:pPr>
            <w:r w:rsidRPr="005928B1">
              <w:rPr>
                <w:color w:val="000000"/>
                <w:sz w:val="22"/>
                <w:szCs w:val="22"/>
              </w:rPr>
              <w:t>523668</w:t>
            </w:r>
          </w:p>
        </w:tc>
        <w:tc>
          <w:tcPr>
            <w:tcW w:w="612" w:type="pct"/>
            <w:tcBorders>
              <w:top w:val="dotted" w:sz="4" w:space="0" w:color="000000"/>
              <w:bottom w:val="dotted" w:sz="4" w:space="0" w:color="000000"/>
            </w:tcBorders>
            <w:vAlign w:val="center"/>
          </w:tcPr>
          <w:p w14:paraId="0C7CA6C8" w14:textId="77777777" w:rsidR="0010533D" w:rsidRPr="00B75C79" w:rsidRDefault="0010533D" w:rsidP="000D1723">
            <w:pPr>
              <w:jc w:val="center"/>
              <w:rPr>
                <w:color w:val="000000"/>
                <w:sz w:val="22"/>
                <w:szCs w:val="22"/>
              </w:rPr>
            </w:pPr>
            <w:r w:rsidRPr="00B75C79">
              <w:rPr>
                <w:color w:val="000000"/>
                <w:sz w:val="22"/>
                <w:szCs w:val="22"/>
              </w:rPr>
              <w:t>6176707</w:t>
            </w:r>
          </w:p>
        </w:tc>
        <w:tc>
          <w:tcPr>
            <w:tcW w:w="597" w:type="pct"/>
            <w:tcBorders>
              <w:top w:val="dotted" w:sz="4" w:space="0" w:color="000000"/>
              <w:bottom w:val="dotted" w:sz="4" w:space="0" w:color="000000"/>
            </w:tcBorders>
            <w:vAlign w:val="center"/>
          </w:tcPr>
          <w:p w14:paraId="2516F1E4"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7C4A8A3F" w14:textId="77777777" w:rsidR="0010533D" w:rsidRPr="00B75C79" w:rsidRDefault="0010533D" w:rsidP="000D1723">
            <w:pPr>
              <w:jc w:val="center"/>
              <w:rPr>
                <w:color w:val="000000"/>
                <w:sz w:val="22"/>
                <w:szCs w:val="22"/>
              </w:rPr>
            </w:pPr>
            <w:r w:rsidRPr="00B75C79">
              <w:rPr>
                <w:color w:val="000000"/>
                <w:sz w:val="22"/>
                <w:szCs w:val="22"/>
              </w:rPr>
              <w:t>laistymui</w:t>
            </w:r>
          </w:p>
        </w:tc>
      </w:tr>
      <w:tr w:rsidR="0010533D" w:rsidRPr="005C0141" w14:paraId="7B097C21"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5A463809" w14:textId="77777777" w:rsidR="0010533D" w:rsidRPr="005928B1" w:rsidRDefault="0010533D" w:rsidP="000D1723">
            <w:pPr>
              <w:jc w:val="center"/>
              <w:rPr>
                <w:color w:val="000000"/>
                <w:sz w:val="22"/>
                <w:szCs w:val="22"/>
              </w:rPr>
            </w:pPr>
            <w:r>
              <w:rPr>
                <w:color w:val="000000"/>
                <w:sz w:val="22"/>
                <w:szCs w:val="22"/>
              </w:rPr>
              <w:t>7.</w:t>
            </w:r>
          </w:p>
        </w:tc>
        <w:tc>
          <w:tcPr>
            <w:tcW w:w="961" w:type="pct"/>
            <w:tcBorders>
              <w:top w:val="dotted" w:sz="4" w:space="0" w:color="000000"/>
              <w:bottom w:val="dotted" w:sz="4" w:space="0" w:color="000000"/>
            </w:tcBorders>
            <w:vAlign w:val="center"/>
          </w:tcPr>
          <w:p w14:paraId="52E087BC" w14:textId="77777777" w:rsidR="0010533D" w:rsidRPr="005928B1" w:rsidRDefault="0010533D" w:rsidP="000D1723">
            <w:pPr>
              <w:jc w:val="center"/>
              <w:rPr>
                <w:color w:val="000000"/>
                <w:sz w:val="22"/>
                <w:szCs w:val="22"/>
              </w:rPr>
            </w:pPr>
            <w:r w:rsidRPr="005928B1">
              <w:rPr>
                <w:color w:val="000000"/>
                <w:sz w:val="22"/>
                <w:szCs w:val="22"/>
              </w:rPr>
              <w:t>14s</w:t>
            </w:r>
          </w:p>
        </w:tc>
        <w:tc>
          <w:tcPr>
            <w:tcW w:w="1212" w:type="pct"/>
            <w:tcBorders>
              <w:top w:val="dotted" w:sz="4" w:space="0" w:color="000000"/>
              <w:bottom w:val="dotted" w:sz="4" w:space="0" w:color="000000"/>
            </w:tcBorders>
            <w:vAlign w:val="center"/>
          </w:tcPr>
          <w:p w14:paraId="44E7BA06" w14:textId="77777777" w:rsidR="0010533D" w:rsidRPr="005928B1" w:rsidRDefault="0010533D" w:rsidP="000D1723">
            <w:pPr>
              <w:jc w:val="center"/>
              <w:rPr>
                <w:color w:val="000000"/>
                <w:sz w:val="22"/>
                <w:szCs w:val="22"/>
              </w:rPr>
            </w:pPr>
            <w:r w:rsidRPr="005928B1">
              <w:rPr>
                <w:color w:val="000000"/>
                <w:sz w:val="22"/>
                <w:szCs w:val="22"/>
              </w:rPr>
              <w:t>Vienybės 11</w:t>
            </w:r>
          </w:p>
        </w:tc>
        <w:tc>
          <w:tcPr>
            <w:tcW w:w="543" w:type="pct"/>
            <w:tcBorders>
              <w:top w:val="dotted" w:sz="4" w:space="0" w:color="000000"/>
              <w:bottom w:val="dotted" w:sz="4" w:space="0" w:color="000000"/>
            </w:tcBorders>
            <w:vAlign w:val="center"/>
          </w:tcPr>
          <w:p w14:paraId="08D848F5" w14:textId="77777777" w:rsidR="0010533D" w:rsidRPr="005928B1" w:rsidRDefault="0010533D" w:rsidP="000D1723">
            <w:pPr>
              <w:jc w:val="center"/>
              <w:rPr>
                <w:color w:val="000000"/>
                <w:sz w:val="22"/>
                <w:szCs w:val="22"/>
              </w:rPr>
            </w:pPr>
            <w:r w:rsidRPr="005928B1">
              <w:rPr>
                <w:color w:val="000000"/>
                <w:sz w:val="22"/>
                <w:szCs w:val="22"/>
              </w:rPr>
              <w:t>522764</w:t>
            </w:r>
          </w:p>
        </w:tc>
        <w:tc>
          <w:tcPr>
            <w:tcW w:w="612" w:type="pct"/>
            <w:tcBorders>
              <w:top w:val="dotted" w:sz="4" w:space="0" w:color="000000"/>
              <w:bottom w:val="dotted" w:sz="4" w:space="0" w:color="000000"/>
            </w:tcBorders>
            <w:vAlign w:val="center"/>
          </w:tcPr>
          <w:p w14:paraId="6C738B22" w14:textId="77777777" w:rsidR="0010533D" w:rsidRPr="00B75C79" w:rsidRDefault="0010533D" w:rsidP="000D1723">
            <w:pPr>
              <w:jc w:val="center"/>
              <w:rPr>
                <w:color w:val="000000"/>
                <w:sz w:val="22"/>
                <w:szCs w:val="22"/>
              </w:rPr>
            </w:pPr>
            <w:r w:rsidRPr="00B75C79">
              <w:rPr>
                <w:color w:val="000000"/>
                <w:sz w:val="22"/>
                <w:szCs w:val="22"/>
              </w:rPr>
              <w:t>6178909</w:t>
            </w:r>
          </w:p>
        </w:tc>
        <w:tc>
          <w:tcPr>
            <w:tcW w:w="597" w:type="pct"/>
            <w:tcBorders>
              <w:top w:val="dotted" w:sz="4" w:space="0" w:color="000000"/>
              <w:bottom w:val="dotted" w:sz="4" w:space="0" w:color="000000"/>
            </w:tcBorders>
            <w:vAlign w:val="center"/>
          </w:tcPr>
          <w:p w14:paraId="27AD9708"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4987D52A" w14:textId="77777777" w:rsidR="0010533D" w:rsidRPr="00B75C79" w:rsidRDefault="0010533D" w:rsidP="000D1723">
            <w:pPr>
              <w:jc w:val="center"/>
              <w:rPr>
                <w:color w:val="000000"/>
                <w:sz w:val="22"/>
                <w:szCs w:val="22"/>
              </w:rPr>
            </w:pPr>
            <w:r w:rsidRPr="00B75C79">
              <w:rPr>
                <w:color w:val="000000"/>
                <w:sz w:val="22"/>
                <w:szCs w:val="22"/>
              </w:rPr>
              <w:t>laistymui</w:t>
            </w:r>
          </w:p>
        </w:tc>
      </w:tr>
      <w:tr w:rsidR="0010533D" w:rsidRPr="005C0141" w14:paraId="165CAE13"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35EBEFF5" w14:textId="77777777" w:rsidR="0010533D" w:rsidRPr="005928B1" w:rsidRDefault="0010533D" w:rsidP="000D1723">
            <w:pPr>
              <w:jc w:val="center"/>
              <w:rPr>
                <w:color w:val="000000"/>
                <w:sz w:val="22"/>
                <w:szCs w:val="22"/>
              </w:rPr>
            </w:pPr>
            <w:r>
              <w:rPr>
                <w:color w:val="000000"/>
                <w:sz w:val="22"/>
                <w:szCs w:val="22"/>
              </w:rPr>
              <w:t>8.</w:t>
            </w:r>
          </w:p>
        </w:tc>
        <w:tc>
          <w:tcPr>
            <w:tcW w:w="961" w:type="pct"/>
            <w:tcBorders>
              <w:top w:val="dotted" w:sz="4" w:space="0" w:color="000000"/>
              <w:bottom w:val="dotted" w:sz="4" w:space="0" w:color="000000"/>
            </w:tcBorders>
            <w:vAlign w:val="center"/>
          </w:tcPr>
          <w:p w14:paraId="3761481F" w14:textId="77777777" w:rsidR="0010533D" w:rsidRPr="005928B1" w:rsidRDefault="0010533D" w:rsidP="000D1723">
            <w:pPr>
              <w:jc w:val="center"/>
              <w:rPr>
                <w:color w:val="000000"/>
                <w:sz w:val="22"/>
                <w:szCs w:val="22"/>
              </w:rPr>
            </w:pPr>
            <w:r w:rsidRPr="005928B1">
              <w:rPr>
                <w:color w:val="000000"/>
                <w:sz w:val="22"/>
                <w:szCs w:val="22"/>
              </w:rPr>
              <w:t>15s</w:t>
            </w:r>
          </w:p>
        </w:tc>
        <w:tc>
          <w:tcPr>
            <w:tcW w:w="1212" w:type="pct"/>
            <w:tcBorders>
              <w:top w:val="dotted" w:sz="4" w:space="0" w:color="000000"/>
              <w:bottom w:val="dotted" w:sz="4" w:space="0" w:color="000000"/>
            </w:tcBorders>
            <w:vAlign w:val="center"/>
          </w:tcPr>
          <w:p w14:paraId="27D103CC" w14:textId="77777777" w:rsidR="0010533D" w:rsidRPr="005928B1" w:rsidRDefault="0010533D" w:rsidP="000D1723">
            <w:pPr>
              <w:jc w:val="center"/>
              <w:rPr>
                <w:color w:val="000000"/>
                <w:sz w:val="22"/>
                <w:szCs w:val="22"/>
              </w:rPr>
            </w:pPr>
            <w:r w:rsidRPr="005928B1">
              <w:rPr>
                <w:color w:val="000000"/>
                <w:sz w:val="22"/>
                <w:szCs w:val="22"/>
              </w:rPr>
              <w:t>Baranausko g. 29</w:t>
            </w:r>
          </w:p>
        </w:tc>
        <w:tc>
          <w:tcPr>
            <w:tcW w:w="543" w:type="pct"/>
            <w:tcBorders>
              <w:top w:val="dotted" w:sz="4" w:space="0" w:color="000000"/>
              <w:bottom w:val="dotted" w:sz="4" w:space="0" w:color="000000"/>
            </w:tcBorders>
            <w:vAlign w:val="center"/>
          </w:tcPr>
          <w:p w14:paraId="188B7384" w14:textId="77777777" w:rsidR="0010533D" w:rsidRPr="005928B1" w:rsidRDefault="0010533D" w:rsidP="000D1723">
            <w:pPr>
              <w:jc w:val="center"/>
              <w:rPr>
                <w:color w:val="000000"/>
                <w:sz w:val="22"/>
                <w:szCs w:val="22"/>
              </w:rPr>
            </w:pPr>
            <w:r w:rsidRPr="005928B1">
              <w:rPr>
                <w:color w:val="000000"/>
                <w:sz w:val="22"/>
                <w:szCs w:val="22"/>
              </w:rPr>
              <w:t>522513</w:t>
            </w:r>
          </w:p>
        </w:tc>
        <w:tc>
          <w:tcPr>
            <w:tcW w:w="612" w:type="pct"/>
            <w:tcBorders>
              <w:top w:val="dotted" w:sz="4" w:space="0" w:color="000000"/>
              <w:bottom w:val="dotted" w:sz="4" w:space="0" w:color="000000"/>
            </w:tcBorders>
            <w:vAlign w:val="center"/>
          </w:tcPr>
          <w:p w14:paraId="38DB5097" w14:textId="77777777" w:rsidR="0010533D" w:rsidRPr="00B75C79" w:rsidRDefault="0010533D" w:rsidP="000D1723">
            <w:pPr>
              <w:jc w:val="center"/>
              <w:rPr>
                <w:color w:val="000000"/>
                <w:sz w:val="22"/>
                <w:szCs w:val="22"/>
              </w:rPr>
            </w:pPr>
            <w:r w:rsidRPr="00B75C79">
              <w:rPr>
                <w:color w:val="000000"/>
                <w:sz w:val="22"/>
                <w:szCs w:val="22"/>
              </w:rPr>
              <w:t>6179940</w:t>
            </w:r>
          </w:p>
        </w:tc>
        <w:tc>
          <w:tcPr>
            <w:tcW w:w="597" w:type="pct"/>
            <w:tcBorders>
              <w:top w:val="dotted" w:sz="4" w:space="0" w:color="000000"/>
              <w:bottom w:val="dotted" w:sz="4" w:space="0" w:color="000000"/>
            </w:tcBorders>
            <w:vAlign w:val="center"/>
          </w:tcPr>
          <w:p w14:paraId="50AF8F31"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7A151893" w14:textId="77777777" w:rsidR="0010533D" w:rsidRPr="00B75C79" w:rsidRDefault="0010533D" w:rsidP="000D1723">
            <w:pPr>
              <w:jc w:val="center"/>
              <w:rPr>
                <w:color w:val="000000"/>
                <w:sz w:val="22"/>
                <w:szCs w:val="22"/>
              </w:rPr>
            </w:pPr>
            <w:r w:rsidRPr="00B75C79">
              <w:rPr>
                <w:color w:val="000000"/>
                <w:sz w:val="22"/>
                <w:szCs w:val="22"/>
              </w:rPr>
              <w:t>laistymui</w:t>
            </w:r>
          </w:p>
        </w:tc>
      </w:tr>
      <w:tr w:rsidR="0010533D" w:rsidRPr="005C0141" w14:paraId="79234AD1"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7C8ECD50" w14:textId="77777777" w:rsidR="0010533D" w:rsidRPr="005928B1" w:rsidRDefault="0010533D" w:rsidP="000D1723">
            <w:pPr>
              <w:jc w:val="center"/>
              <w:rPr>
                <w:color w:val="000000"/>
                <w:sz w:val="22"/>
                <w:szCs w:val="22"/>
              </w:rPr>
            </w:pPr>
            <w:r>
              <w:rPr>
                <w:color w:val="000000"/>
                <w:sz w:val="22"/>
                <w:szCs w:val="22"/>
              </w:rPr>
              <w:t>9.</w:t>
            </w:r>
          </w:p>
        </w:tc>
        <w:tc>
          <w:tcPr>
            <w:tcW w:w="961" w:type="pct"/>
            <w:tcBorders>
              <w:top w:val="dotted" w:sz="4" w:space="0" w:color="000000"/>
              <w:bottom w:val="dotted" w:sz="4" w:space="0" w:color="000000"/>
            </w:tcBorders>
            <w:vAlign w:val="center"/>
          </w:tcPr>
          <w:p w14:paraId="0D678208" w14:textId="77777777" w:rsidR="0010533D" w:rsidRPr="005928B1" w:rsidRDefault="0010533D" w:rsidP="000D1723">
            <w:pPr>
              <w:jc w:val="center"/>
              <w:rPr>
                <w:color w:val="000000"/>
                <w:sz w:val="22"/>
                <w:szCs w:val="22"/>
              </w:rPr>
            </w:pPr>
            <w:r w:rsidRPr="005928B1">
              <w:rPr>
                <w:color w:val="000000"/>
                <w:sz w:val="22"/>
                <w:szCs w:val="22"/>
              </w:rPr>
              <w:t>17s</w:t>
            </w:r>
          </w:p>
        </w:tc>
        <w:tc>
          <w:tcPr>
            <w:tcW w:w="1212" w:type="pct"/>
            <w:tcBorders>
              <w:top w:val="dotted" w:sz="4" w:space="0" w:color="000000"/>
              <w:bottom w:val="dotted" w:sz="4" w:space="0" w:color="000000"/>
            </w:tcBorders>
            <w:vAlign w:val="center"/>
          </w:tcPr>
          <w:p w14:paraId="1D70DAC4" w14:textId="77777777" w:rsidR="0010533D" w:rsidRPr="005928B1" w:rsidRDefault="0010533D" w:rsidP="000D1723">
            <w:pPr>
              <w:jc w:val="center"/>
              <w:rPr>
                <w:color w:val="000000"/>
                <w:sz w:val="22"/>
                <w:szCs w:val="22"/>
              </w:rPr>
            </w:pPr>
            <w:r w:rsidRPr="005928B1">
              <w:rPr>
                <w:color w:val="000000"/>
                <w:sz w:val="22"/>
                <w:szCs w:val="22"/>
              </w:rPr>
              <w:t>Žiemgalių g. 13</w:t>
            </w:r>
          </w:p>
        </w:tc>
        <w:tc>
          <w:tcPr>
            <w:tcW w:w="543" w:type="pct"/>
            <w:tcBorders>
              <w:top w:val="dotted" w:sz="4" w:space="0" w:color="000000"/>
              <w:bottom w:val="dotted" w:sz="4" w:space="0" w:color="000000"/>
            </w:tcBorders>
            <w:vAlign w:val="center"/>
          </w:tcPr>
          <w:p w14:paraId="0D854D39" w14:textId="77777777" w:rsidR="0010533D" w:rsidRPr="005928B1" w:rsidRDefault="0010533D" w:rsidP="000D1723">
            <w:pPr>
              <w:jc w:val="center"/>
              <w:rPr>
                <w:color w:val="000000"/>
                <w:sz w:val="22"/>
                <w:szCs w:val="22"/>
              </w:rPr>
            </w:pPr>
            <w:r w:rsidRPr="005928B1">
              <w:rPr>
                <w:color w:val="000000"/>
                <w:sz w:val="22"/>
                <w:szCs w:val="22"/>
              </w:rPr>
              <w:t>523648</w:t>
            </w:r>
          </w:p>
        </w:tc>
        <w:tc>
          <w:tcPr>
            <w:tcW w:w="612" w:type="pct"/>
            <w:tcBorders>
              <w:top w:val="dotted" w:sz="4" w:space="0" w:color="000000"/>
              <w:bottom w:val="dotted" w:sz="4" w:space="0" w:color="000000"/>
            </w:tcBorders>
            <w:vAlign w:val="center"/>
          </w:tcPr>
          <w:p w14:paraId="4DF04A24" w14:textId="77777777" w:rsidR="0010533D" w:rsidRPr="00B75C79" w:rsidRDefault="0010533D" w:rsidP="000D1723">
            <w:pPr>
              <w:jc w:val="center"/>
              <w:rPr>
                <w:color w:val="000000"/>
                <w:sz w:val="22"/>
                <w:szCs w:val="22"/>
              </w:rPr>
            </w:pPr>
            <w:r w:rsidRPr="00B75C79">
              <w:rPr>
                <w:color w:val="000000"/>
                <w:sz w:val="22"/>
                <w:szCs w:val="22"/>
              </w:rPr>
              <w:t>6177209</w:t>
            </w:r>
          </w:p>
        </w:tc>
        <w:tc>
          <w:tcPr>
            <w:tcW w:w="597" w:type="pct"/>
            <w:tcBorders>
              <w:top w:val="dotted" w:sz="4" w:space="0" w:color="000000"/>
              <w:bottom w:val="dotted" w:sz="4" w:space="0" w:color="000000"/>
            </w:tcBorders>
            <w:vAlign w:val="center"/>
          </w:tcPr>
          <w:p w14:paraId="16591708"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72D53A1C" w14:textId="77777777" w:rsidR="0010533D" w:rsidRPr="00B75C79" w:rsidRDefault="0010533D" w:rsidP="000D1723">
            <w:pPr>
              <w:jc w:val="center"/>
              <w:rPr>
                <w:color w:val="000000"/>
                <w:sz w:val="22"/>
                <w:szCs w:val="22"/>
              </w:rPr>
            </w:pPr>
            <w:r w:rsidRPr="00B75C79">
              <w:rPr>
                <w:color w:val="000000"/>
                <w:sz w:val="22"/>
                <w:szCs w:val="22"/>
              </w:rPr>
              <w:t>negyvenamas</w:t>
            </w:r>
          </w:p>
        </w:tc>
      </w:tr>
      <w:tr w:rsidR="0010533D" w:rsidRPr="005C0141" w14:paraId="267A0F04"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59FA1D80" w14:textId="77777777" w:rsidR="0010533D" w:rsidRPr="005928B1" w:rsidRDefault="0010533D" w:rsidP="000D1723">
            <w:pPr>
              <w:jc w:val="center"/>
              <w:rPr>
                <w:color w:val="000000"/>
                <w:sz w:val="22"/>
                <w:szCs w:val="22"/>
              </w:rPr>
            </w:pPr>
            <w:r>
              <w:rPr>
                <w:color w:val="000000"/>
                <w:sz w:val="22"/>
                <w:szCs w:val="22"/>
              </w:rPr>
              <w:t>10.</w:t>
            </w:r>
          </w:p>
        </w:tc>
        <w:tc>
          <w:tcPr>
            <w:tcW w:w="961" w:type="pct"/>
            <w:tcBorders>
              <w:top w:val="dotted" w:sz="4" w:space="0" w:color="000000"/>
              <w:bottom w:val="dotted" w:sz="4" w:space="0" w:color="000000"/>
            </w:tcBorders>
            <w:vAlign w:val="center"/>
          </w:tcPr>
          <w:p w14:paraId="6B4A8ECA" w14:textId="77777777" w:rsidR="0010533D" w:rsidRPr="005928B1" w:rsidRDefault="0010533D" w:rsidP="000D1723">
            <w:pPr>
              <w:jc w:val="center"/>
              <w:rPr>
                <w:color w:val="000000"/>
                <w:sz w:val="22"/>
                <w:szCs w:val="22"/>
              </w:rPr>
            </w:pPr>
            <w:r w:rsidRPr="005928B1">
              <w:rPr>
                <w:color w:val="000000"/>
                <w:sz w:val="22"/>
                <w:szCs w:val="22"/>
              </w:rPr>
              <w:t>16s</w:t>
            </w:r>
          </w:p>
        </w:tc>
        <w:tc>
          <w:tcPr>
            <w:tcW w:w="1212" w:type="pct"/>
            <w:tcBorders>
              <w:top w:val="dotted" w:sz="4" w:space="0" w:color="000000"/>
              <w:bottom w:val="dotted" w:sz="4" w:space="0" w:color="000000"/>
            </w:tcBorders>
            <w:vAlign w:val="center"/>
          </w:tcPr>
          <w:p w14:paraId="1EC06368" w14:textId="77777777" w:rsidR="0010533D" w:rsidRPr="005928B1" w:rsidRDefault="0010533D" w:rsidP="000D1723">
            <w:pPr>
              <w:jc w:val="center"/>
              <w:rPr>
                <w:color w:val="000000"/>
                <w:sz w:val="22"/>
                <w:szCs w:val="22"/>
              </w:rPr>
            </w:pPr>
            <w:r w:rsidRPr="005928B1">
              <w:rPr>
                <w:color w:val="000000"/>
                <w:sz w:val="22"/>
                <w:szCs w:val="22"/>
              </w:rPr>
              <w:t>Tinklų g. 11</w:t>
            </w:r>
          </w:p>
        </w:tc>
        <w:tc>
          <w:tcPr>
            <w:tcW w:w="543" w:type="pct"/>
            <w:tcBorders>
              <w:top w:val="dotted" w:sz="4" w:space="0" w:color="000000"/>
              <w:bottom w:val="dotted" w:sz="4" w:space="0" w:color="000000"/>
            </w:tcBorders>
            <w:vAlign w:val="center"/>
          </w:tcPr>
          <w:p w14:paraId="55B25D2E" w14:textId="77777777" w:rsidR="0010533D" w:rsidRPr="005928B1" w:rsidRDefault="0010533D" w:rsidP="000D1723">
            <w:pPr>
              <w:jc w:val="center"/>
              <w:rPr>
                <w:color w:val="000000"/>
                <w:sz w:val="22"/>
                <w:szCs w:val="22"/>
              </w:rPr>
            </w:pPr>
            <w:r w:rsidRPr="005928B1">
              <w:rPr>
                <w:color w:val="000000"/>
                <w:sz w:val="22"/>
                <w:szCs w:val="22"/>
              </w:rPr>
              <w:t>525721</w:t>
            </w:r>
          </w:p>
        </w:tc>
        <w:tc>
          <w:tcPr>
            <w:tcW w:w="612" w:type="pct"/>
            <w:tcBorders>
              <w:top w:val="dotted" w:sz="4" w:space="0" w:color="000000"/>
              <w:bottom w:val="dotted" w:sz="4" w:space="0" w:color="000000"/>
            </w:tcBorders>
            <w:vAlign w:val="center"/>
          </w:tcPr>
          <w:p w14:paraId="36AD83BB" w14:textId="77777777" w:rsidR="0010533D" w:rsidRPr="00B75C79" w:rsidRDefault="0010533D" w:rsidP="000D1723">
            <w:pPr>
              <w:jc w:val="center"/>
              <w:rPr>
                <w:color w:val="000000"/>
                <w:sz w:val="22"/>
                <w:szCs w:val="22"/>
              </w:rPr>
            </w:pPr>
            <w:r w:rsidRPr="00B75C79">
              <w:rPr>
                <w:color w:val="000000"/>
                <w:sz w:val="22"/>
                <w:szCs w:val="22"/>
              </w:rPr>
              <w:t>6178881</w:t>
            </w:r>
          </w:p>
        </w:tc>
        <w:tc>
          <w:tcPr>
            <w:tcW w:w="597" w:type="pct"/>
            <w:tcBorders>
              <w:top w:val="dotted" w:sz="4" w:space="0" w:color="000000"/>
              <w:bottom w:val="dotted" w:sz="4" w:space="0" w:color="000000"/>
            </w:tcBorders>
            <w:vAlign w:val="center"/>
          </w:tcPr>
          <w:p w14:paraId="39A3647E"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dotted" w:sz="4" w:space="0" w:color="000000"/>
              <w:right w:val="double" w:sz="4" w:space="0" w:color="auto"/>
            </w:tcBorders>
            <w:vAlign w:val="center"/>
          </w:tcPr>
          <w:p w14:paraId="4C52FB28" w14:textId="77777777" w:rsidR="0010533D" w:rsidRPr="00B75C79" w:rsidRDefault="0010533D" w:rsidP="000D1723">
            <w:pPr>
              <w:jc w:val="center"/>
              <w:rPr>
                <w:color w:val="000000"/>
                <w:sz w:val="22"/>
                <w:szCs w:val="22"/>
              </w:rPr>
            </w:pPr>
            <w:r w:rsidRPr="00B75C79">
              <w:rPr>
                <w:color w:val="000000"/>
                <w:sz w:val="22"/>
                <w:szCs w:val="22"/>
              </w:rPr>
              <w:t>laistymui</w:t>
            </w:r>
          </w:p>
        </w:tc>
      </w:tr>
      <w:tr w:rsidR="0010533D" w:rsidRPr="005C0141" w14:paraId="5B28ED08" w14:textId="77777777" w:rsidTr="000D1723">
        <w:trPr>
          <w:trHeight w:val="20"/>
        </w:trPr>
        <w:tc>
          <w:tcPr>
            <w:tcW w:w="196" w:type="pct"/>
            <w:tcBorders>
              <w:top w:val="dotted" w:sz="4" w:space="0" w:color="000000"/>
              <w:left w:val="double" w:sz="4" w:space="0" w:color="auto"/>
              <w:bottom w:val="single" w:sz="4" w:space="0" w:color="000000"/>
            </w:tcBorders>
            <w:tcMar>
              <w:left w:w="0" w:type="dxa"/>
              <w:right w:w="0" w:type="dxa"/>
            </w:tcMar>
            <w:vAlign w:val="center"/>
          </w:tcPr>
          <w:p w14:paraId="339ECBFE" w14:textId="77777777" w:rsidR="0010533D" w:rsidRPr="005928B1" w:rsidRDefault="0010533D" w:rsidP="000D1723">
            <w:pPr>
              <w:jc w:val="center"/>
              <w:rPr>
                <w:color w:val="000000"/>
                <w:sz w:val="22"/>
                <w:szCs w:val="22"/>
              </w:rPr>
            </w:pPr>
            <w:r>
              <w:rPr>
                <w:color w:val="000000"/>
                <w:sz w:val="22"/>
                <w:szCs w:val="22"/>
              </w:rPr>
              <w:t>11.</w:t>
            </w:r>
          </w:p>
        </w:tc>
        <w:tc>
          <w:tcPr>
            <w:tcW w:w="961" w:type="pct"/>
            <w:tcBorders>
              <w:top w:val="dotted" w:sz="4" w:space="0" w:color="000000"/>
              <w:bottom w:val="single" w:sz="4" w:space="0" w:color="000000"/>
            </w:tcBorders>
            <w:vAlign w:val="center"/>
          </w:tcPr>
          <w:p w14:paraId="6E04AA4F" w14:textId="77777777" w:rsidR="0010533D" w:rsidRPr="005928B1" w:rsidRDefault="0010533D" w:rsidP="000D1723">
            <w:pPr>
              <w:jc w:val="center"/>
              <w:rPr>
                <w:color w:val="000000"/>
                <w:sz w:val="22"/>
                <w:szCs w:val="22"/>
              </w:rPr>
            </w:pPr>
            <w:r w:rsidRPr="005928B1">
              <w:rPr>
                <w:color w:val="000000"/>
                <w:sz w:val="22"/>
                <w:szCs w:val="22"/>
              </w:rPr>
              <w:t>18s</w:t>
            </w:r>
          </w:p>
        </w:tc>
        <w:tc>
          <w:tcPr>
            <w:tcW w:w="1212" w:type="pct"/>
            <w:tcBorders>
              <w:top w:val="dotted" w:sz="4" w:space="0" w:color="000000"/>
              <w:bottom w:val="single" w:sz="4" w:space="0" w:color="000000"/>
            </w:tcBorders>
            <w:vAlign w:val="center"/>
          </w:tcPr>
          <w:p w14:paraId="1414F428" w14:textId="77777777" w:rsidR="0010533D" w:rsidRPr="005928B1" w:rsidRDefault="0010533D" w:rsidP="000D1723">
            <w:pPr>
              <w:jc w:val="center"/>
              <w:rPr>
                <w:color w:val="000000"/>
                <w:sz w:val="22"/>
                <w:szCs w:val="22"/>
              </w:rPr>
            </w:pPr>
            <w:r w:rsidRPr="005928B1">
              <w:rPr>
                <w:color w:val="000000"/>
                <w:sz w:val="22"/>
                <w:szCs w:val="22"/>
              </w:rPr>
              <w:t>Žemgalių g. 9</w:t>
            </w:r>
          </w:p>
        </w:tc>
        <w:tc>
          <w:tcPr>
            <w:tcW w:w="543" w:type="pct"/>
            <w:tcBorders>
              <w:top w:val="dotted" w:sz="4" w:space="0" w:color="000000"/>
              <w:bottom w:val="single" w:sz="4" w:space="0" w:color="000000"/>
            </w:tcBorders>
            <w:vAlign w:val="center"/>
          </w:tcPr>
          <w:p w14:paraId="02E75410" w14:textId="77777777" w:rsidR="0010533D" w:rsidRPr="005928B1" w:rsidRDefault="0010533D" w:rsidP="000D1723">
            <w:pPr>
              <w:jc w:val="center"/>
              <w:rPr>
                <w:color w:val="000000"/>
                <w:sz w:val="22"/>
                <w:szCs w:val="22"/>
              </w:rPr>
            </w:pPr>
            <w:r w:rsidRPr="005928B1">
              <w:rPr>
                <w:color w:val="000000"/>
                <w:sz w:val="22"/>
                <w:szCs w:val="22"/>
              </w:rPr>
              <w:t>523681</w:t>
            </w:r>
          </w:p>
        </w:tc>
        <w:tc>
          <w:tcPr>
            <w:tcW w:w="612" w:type="pct"/>
            <w:tcBorders>
              <w:top w:val="dotted" w:sz="4" w:space="0" w:color="000000"/>
              <w:bottom w:val="single" w:sz="4" w:space="0" w:color="000000"/>
            </w:tcBorders>
            <w:vAlign w:val="center"/>
          </w:tcPr>
          <w:p w14:paraId="7F909FC2" w14:textId="77777777" w:rsidR="0010533D" w:rsidRPr="00B75C79" w:rsidRDefault="0010533D" w:rsidP="000D1723">
            <w:pPr>
              <w:jc w:val="center"/>
              <w:rPr>
                <w:color w:val="000000"/>
                <w:sz w:val="22"/>
                <w:szCs w:val="22"/>
              </w:rPr>
            </w:pPr>
            <w:r w:rsidRPr="00B75C79">
              <w:rPr>
                <w:color w:val="000000"/>
                <w:sz w:val="22"/>
                <w:szCs w:val="22"/>
              </w:rPr>
              <w:t>6177146</w:t>
            </w:r>
          </w:p>
        </w:tc>
        <w:tc>
          <w:tcPr>
            <w:tcW w:w="597" w:type="pct"/>
            <w:tcBorders>
              <w:top w:val="dotted" w:sz="4" w:space="0" w:color="000000"/>
              <w:bottom w:val="single" w:sz="4" w:space="0" w:color="000000"/>
            </w:tcBorders>
            <w:vAlign w:val="center"/>
          </w:tcPr>
          <w:p w14:paraId="6A4DCD49" w14:textId="77777777" w:rsidR="0010533D" w:rsidRPr="00B75C79" w:rsidRDefault="0010533D" w:rsidP="000D1723">
            <w:pPr>
              <w:jc w:val="center"/>
              <w:rPr>
                <w:color w:val="000000"/>
                <w:sz w:val="22"/>
                <w:szCs w:val="22"/>
              </w:rPr>
            </w:pPr>
            <w:r w:rsidRPr="00B75C79">
              <w:rPr>
                <w:color w:val="000000"/>
                <w:sz w:val="22"/>
                <w:szCs w:val="22"/>
              </w:rPr>
              <w:t>šulinys</w:t>
            </w:r>
          </w:p>
        </w:tc>
        <w:tc>
          <w:tcPr>
            <w:tcW w:w="879" w:type="pct"/>
            <w:tcBorders>
              <w:top w:val="dotted" w:sz="4" w:space="0" w:color="000000"/>
              <w:bottom w:val="single" w:sz="4" w:space="0" w:color="000000"/>
              <w:right w:val="double" w:sz="4" w:space="0" w:color="auto"/>
            </w:tcBorders>
            <w:vAlign w:val="center"/>
          </w:tcPr>
          <w:p w14:paraId="45C96B5F" w14:textId="77777777" w:rsidR="0010533D" w:rsidRPr="00B75C79" w:rsidRDefault="0010533D" w:rsidP="000D1723">
            <w:pPr>
              <w:jc w:val="center"/>
              <w:rPr>
                <w:color w:val="000000"/>
                <w:sz w:val="22"/>
                <w:szCs w:val="22"/>
              </w:rPr>
            </w:pPr>
            <w:r w:rsidRPr="00B75C79">
              <w:rPr>
                <w:color w:val="000000"/>
                <w:sz w:val="22"/>
                <w:szCs w:val="22"/>
              </w:rPr>
              <w:t>nenustatyta</w:t>
            </w:r>
          </w:p>
        </w:tc>
      </w:tr>
      <w:tr w:rsidR="0010533D" w:rsidRPr="005C0141" w14:paraId="2C21B171" w14:textId="77777777" w:rsidTr="000D1723">
        <w:trPr>
          <w:trHeight w:val="20"/>
        </w:trPr>
        <w:tc>
          <w:tcPr>
            <w:tcW w:w="196" w:type="pct"/>
            <w:tcBorders>
              <w:left w:val="double" w:sz="4" w:space="0" w:color="auto"/>
              <w:bottom w:val="dotted" w:sz="4" w:space="0" w:color="000000"/>
            </w:tcBorders>
            <w:tcMar>
              <w:left w:w="0" w:type="dxa"/>
              <w:right w:w="0" w:type="dxa"/>
            </w:tcMar>
            <w:vAlign w:val="center"/>
          </w:tcPr>
          <w:p w14:paraId="4C1A3DB9" w14:textId="77777777" w:rsidR="0010533D" w:rsidRPr="005928B1" w:rsidRDefault="0010533D" w:rsidP="000D1723">
            <w:pPr>
              <w:jc w:val="center"/>
              <w:rPr>
                <w:color w:val="000000"/>
                <w:sz w:val="22"/>
                <w:szCs w:val="22"/>
              </w:rPr>
            </w:pPr>
            <w:r>
              <w:rPr>
                <w:color w:val="000000"/>
                <w:sz w:val="22"/>
                <w:szCs w:val="22"/>
              </w:rPr>
              <w:t>12.</w:t>
            </w:r>
          </w:p>
        </w:tc>
        <w:tc>
          <w:tcPr>
            <w:tcW w:w="961" w:type="pct"/>
            <w:tcBorders>
              <w:bottom w:val="dotted" w:sz="4" w:space="0" w:color="000000"/>
            </w:tcBorders>
            <w:vAlign w:val="center"/>
          </w:tcPr>
          <w:p w14:paraId="25BEB8AD" w14:textId="77777777" w:rsidR="0010533D" w:rsidRPr="005928B1" w:rsidRDefault="0010533D" w:rsidP="000D1723">
            <w:pPr>
              <w:jc w:val="center"/>
              <w:rPr>
                <w:color w:val="000000"/>
                <w:sz w:val="22"/>
                <w:szCs w:val="22"/>
              </w:rPr>
            </w:pPr>
            <w:r w:rsidRPr="005928B1">
              <w:rPr>
                <w:color w:val="000000"/>
                <w:sz w:val="22"/>
                <w:szCs w:val="22"/>
              </w:rPr>
              <w:t>59569</w:t>
            </w:r>
          </w:p>
        </w:tc>
        <w:tc>
          <w:tcPr>
            <w:tcW w:w="1212" w:type="pct"/>
            <w:tcBorders>
              <w:bottom w:val="dotted" w:sz="4" w:space="0" w:color="000000"/>
            </w:tcBorders>
            <w:vAlign w:val="center"/>
          </w:tcPr>
          <w:p w14:paraId="0F4A2EB7" w14:textId="77777777" w:rsidR="0010533D" w:rsidRPr="005928B1" w:rsidRDefault="0010533D" w:rsidP="000D1723">
            <w:pPr>
              <w:jc w:val="center"/>
              <w:rPr>
                <w:color w:val="000000"/>
                <w:sz w:val="22"/>
                <w:szCs w:val="22"/>
              </w:rPr>
            </w:pPr>
            <w:r w:rsidRPr="005928B1">
              <w:rPr>
                <w:color w:val="000000"/>
                <w:sz w:val="22"/>
                <w:szCs w:val="22"/>
              </w:rPr>
              <w:t>Molainių g.</w:t>
            </w:r>
          </w:p>
        </w:tc>
        <w:tc>
          <w:tcPr>
            <w:tcW w:w="543" w:type="pct"/>
            <w:tcBorders>
              <w:bottom w:val="dotted" w:sz="4" w:space="0" w:color="000000"/>
            </w:tcBorders>
            <w:vAlign w:val="center"/>
          </w:tcPr>
          <w:p w14:paraId="2BEECCF7" w14:textId="77777777" w:rsidR="0010533D" w:rsidRPr="005928B1" w:rsidRDefault="0010533D" w:rsidP="000D1723">
            <w:pPr>
              <w:jc w:val="center"/>
              <w:rPr>
                <w:color w:val="000000"/>
                <w:sz w:val="22"/>
                <w:szCs w:val="22"/>
              </w:rPr>
            </w:pPr>
            <w:r w:rsidRPr="005928B1">
              <w:rPr>
                <w:color w:val="000000"/>
                <w:sz w:val="22"/>
                <w:szCs w:val="22"/>
              </w:rPr>
              <w:t>518828</w:t>
            </w:r>
          </w:p>
        </w:tc>
        <w:tc>
          <w:tcPr>
            <w:tcW w:w="612" w:type="pct"/>
            <w:tcBorders>
              <w:bottom w:val="dotted" w:sz="4" w:space="0" w:color="000000"/>
            </w:tcBorders>
            <w:vAlign w:val="center"/>
          </w:tcPr>
          <w:p w14:paraId="0339F933" w14:textId="77777777" w:rsidR="0010533D" w:rsidRPr="00B75C79" w:rsidRDefault="0010533D" w:rsidP="000D1723">
            <w:pPr>
              <w:jc w:val="center"/>
              <w:rPr>
                <w:color w:val="000000"/>
                <w:sz w:val="22"/>
                <w:szCs w:val="22"/>
              </w:rPr>
            </w:pPr>
            <w:r w:rsidRPr="00B75C79">
              <w:rPr>
                <w:color w:val="000000"/>
                <w:sz w:val="22"/>
                <w:szCs w:val="22"/>
              </w:rPr>
              <w:t>6175908</w:t>
            </w:r>
          </w:p>
        </w:tc>
        <w:tc>
          <w:tcPr>
            <w:tcW w:w="597" w:type="pct"/>
            <w:tcBorders>
              <w:bottom w:val="dotted" w:sz="4" w:space="0" w:color="000000"/>
            </w:tcBorders>
            <w:vAlign w:val="center"/>
          </w:tcPr>
          <w:p w14:paraId="6219C85B" w14:textId="77777777" w:rsidR="0010533D" w:rsidRPr="00B75C79" w:rsidRDefault="0010533D" w:rsidP="000D1723">
            <w:pPr>
              <w:jc w:val="center"/>
              <w:rPr>
                <w:color w:val="000000"/>
                <w:sz w:val="22"/>
                <w:szCs w:val="22"/>
              </w:rPr>
            </w:pPr>
            <w:r w:rsidRPr="00B75C79">
              <w:rPr>
                <w:color w:val="000000"/>
                <w:sz w:val="22"/>
                <w:szCs w:val="22"/>
              </w:rPr>
              <w:t>gręžinys</w:t>
            </w:r>
          </w:p>
        </w:tc>
        <w:tc>
          <w:tcPr>
            <w:tcW w:w="879" w:type="pct"/>
            <w:tcBorders>
              <w:bottom w:val="dotted" w:sz="4" w:space="0" w:color="000000"/>
              <w:right w:val="double" w:sz="4" w:space="0" w:color="auto"/>
            </w:tcBorders>
            <w:vAlign w:val="center"/>
          </w:tcPr>
          <w:p w14:paraId="1228390F" w14:textId="77777777" w:rsidR="0010533D" w:rsidRPr="00B75C79" w:rsidRDefault="0010533D" w:rsidP="000D1723">
            <w:pPr>
              <w:jc w:val="center"/>
              <w:rPr>
                <w:color w:val="000000"/>
                <w:sz w:val="22"/>
                <w:szCs w:val="22"/>
              </w:rPr>
            </w:pPr>
            <w:r w:rsidRPr="00B75C79">
              <w:rPr>
                <w:color w:val="000000"/>
                <w:sz w:val="22"/>
                <w:szCs w:val="22"/>
              </w:rPr>
              <w:t>monitoringo</w:t>
            </w:r>
          </w:p>
        </w:tc>
      </w:tr>
      <w:tr w:rsidR="0010533D" w:rsidRPr="005C0141" w14:paraId="761D09FA" w14:textId="77777777" w:rsidTr="000D1723">
        <w:trPr>
          <w:trHeight w:val="20"/>
        </w:trPr>
        <w:tc>
          <w:tcPr>
            <w:tcW w:w="196" w:type="pct"/>
            <w:tcBorders>
              <w:top w:val="dotted" w:sz="4" w:space="0" w:color="000000"/>
              <w:left w:val="double" w:sz="4" w:space="0" w:color="auto"/>
              <w:bottom w:val="dotted" w:sz="4" w:space="0" w:color="000000"/>
            </w:tcBorders>
            <w:tcMar>
              <w:left w:w="0" w:type="dxa"/>
              <w:right w:w="0" w:type="dxa"/>
            </w:tcMar>
            <w:vAlign w:val="center"/>
          </w:tcPr>
          <w:p w14:paraId="23A11059" w14:textId="77777777" w:rsidR="0010533D" w:rsidRPr="005928B1" w:rsidRDefault="0010533D" w:rsidP="000D1723">
            <w:pPr>
              <w:jc w:val="center"/>
              <w:rPr>
                <w:color w:val="000000"/>
                <w:sz w:val="22"/>
                <w:szCs w:val="22"/>
              </w:rPr>
            </w:pPr>
            <w:r>
              <w:rPr>
                <w:color w:val="000000"/>
                <w:sz w:val="22"/>
                <w:szCs w:val="22"/>
              </w:rPr>
              <w:t>13.</w:t>
            </w:r>
          </w:p>
        </w:tc>
        <w:tc>
          <w:tcPr>
            <w:tcW w:w="961" w:type="pct"/>
            <w:tcBorders>
              <w:top w:val="dotted" w:sz="4" w:space="0" w:color="000000"/>
              <w:bottom w:val="dotted" w:sz="4" w:space="0" w:color="000000"/>
            </w:tcBorders>
            <w:vAlign w:val="center"/>
          </w:tcPr>
          <w:p w14:paraId="74FCE711" w14:textId="77777777" w:rsidR="0010533D" w:rsidRPr="005928B1" w:rsidRDefault="0010533D" w:rsidP="000D1723">
            <w:pPr>
              <w:jc w:val="center"/>
              <w:rPr>
                <w:color w:val="000000"/>
                <w:sz w:val="22"/>
                <w:szCs w:val="22"/>
              </w:rPr>
            </w:pPr>
            <w:r w:rsidRPr="005928B1">
              <w:rPr>
                <w:color w:val="000000"/>
                <w:sz w:val="22"/>
                <w:szCs w:val="22"/>
              </w:rPr>
              <w:t>59570</w:t>
            </w:r>
          </w:p>
        </w:tc>
        <w:tc>
          <w:tcPr>
            <w:tcW w:w="1212" w:type="pct"/>
            <w:tcBorders>
              <w:top w:val="dotted" w:sz="4" w:space="0" w:color="000000"/>
              <w:bottom w:val="dotted" w:sz="4" w:space="0" w:color="000000"/>
            </w:tcBorders>
            <w:vAlign w:val="center"/>
          </w:tcPr>
          <w:p w14:paraId="2AAA8868" w14:textId="77777777" w:rsidR="0010533D" w:rsidRPr="005928B1" w:rsidRDefault="0010533D" w:rsidP="000D1723">
            <w:pPr>
              <w:jc w:val="center"/>
              <w:rPr>
                <w:color w:val="000000"/>
                <w:sz w:val="22"/>
                <w:szCs w:val="22"/>
              </w:rPr>
            </w:pPr>
            <w:r w:rsidRPr="005928B1">
              <w:rPr>
                <w:color w:val="000000"/>
                <w:sz w:val="22"/>
                <w:szCs w:val="22"/>
              </w:rPr>
              <w:t>Molainių g.</w:t>
            </w:r>
          </w:p>
        </w:tc>
        <w:tc>
          <w:tcPr>
            <w:tcW w:w="543" w:type="pct"/>
            <w:tcBorders>
              <w:top w:val="dotted" w:sz="4" w:space="0" w:color="000000"/>
              <w:bottom w:val="dotted" w:sz="4" w:space="0" w:color="000000"/>
            </w:tcBorders>
            <w:vAlign w:val="center"/>
          </w:tcPr>
          <w:p w14:paraId="6B3FBBE5" w14:textId="77777777" w:rsidR="0010533D" w:rsidRPr="005928B1" w:rsidRDefault="0010533D" w:rsidP="000D1723">
            <w:pPr>
              <w:jc w:val="center"/>
              <w:rPr>
                <w:color w:val="000000"/>
                <w:sz w:val="22"/>
                <w:szCs w:val="22"/>
              </w:rPr>
            </w:pPr>
            <w:r w:rsidRPr="005928B1">
              <w:rPr>
                <w:color w:val="000000"/>
                <w:sz w:val="22"/>
                <w:szCs w:val="22"/>
              </w:rPr>
              <w:t>519218</w:t>
            </w:r>
          </w:p>
        </w:tc>
        <w:tc>
          <w:tcPr>
            <w:tcW w:w="612" w:type="pct"/>
            <w:tcBorders>
              <w:top w:val="dotted" w:sz="4" w:space="0" w:color="000000"/>
              <w:bottom w:val="dotted" w:sz="4" w:space="0" w:color="000000"/>
            </w:tcBorders>
            <w:vAlign w:val="center"/>
          </w:tcPr>
          <w:p w14:paraId="0718304A" w14:textId="77777777" w:rsidR="0010533D" w:rsidRPr="00B75C79" w:rsidRDefault="0010533D" w:rsidP="000D1723">
            <w:pPr>
              <w:jc w:val="center"/>
              <w:rPr>
                <w:color w:val="000000"/>
                <w:sz w:val="22"/>
                <w:szCs w:val="22"/>
              </w:rPr>
            </w:pPr>
            <w:r w:rsidRPr="00B75C79">
              <w:rPr>
                <w:color w:val="000000"/>
                <w:sz w:val="22"/>
                <w:szCs w:val="22"/>
              </w:rPr>
              <w:t>6176053</w:t>
            </w:r>
          </w:p>
        </w:tc>
        <w:tc>
          <w:tcPr>
            <w:tcW w:w="597" w:type="pct"/>
            <w:tcBorders>
              <w:top w:val="dotted" w:sz="4" w:space="0" w:color="000000"/>
              <w:bottom w:val="dotted" w:sz="4" w:space="0" w:color="000000"/>
            </w:tcBorders>
            <w:vAlign w:val="center"/>
          </w:tcPr>
          <w:p w14:paraId="4601302B" w14:textId="77777777" w:rsidR="0010533D" w:rsidRPr="00B75C79" w:rsidRDefault="0010533D" w:rsidP="000D1723">
            <w:pPr>
              <w:jc w:val="center"/>
              <w:rPr>
                <w:color w:val="000000"/>
                <w:sz w:val="22"/>
                <w:szCs w:val="22"/>
              </w:rPr>
            </w:pPr>
            <w:r w:rsidRPr="00B75C79">
              <w:rPr>
                <w:color w:val="000000"/>
                <w:sz w:val="22"/>
                <w:szCs w:val="22"/>
              </w:rPr>
              <w:t>gręžinys</w:t>
            </w:r>
          </w:p>
        </w:tc>
        <w:tc>
          <w:tcPr>
            <w:tcW w:w="879" w:type="pct"/>
            <w:tcBorders>
              <w:top w:val="dotted" w:sz="4" w:space="0" w:color="000000"/>
              <w:bottom w:val="dotted" w:sz="4" w:space="0" w:color="000000"/>
              <w:right w:val="double" w:sz="4" w:space="0" w:color="auto"/>
            </w:tcBorders>
            <w:vAlign w:val="center"/>
          </w:tcPr>
          <w:p w14:paraId="36A1BEAF" w14:textId="77777777" w:rsidR="0010533D" w:rsidRPr="00B75C79" w:rsidRDefault="0010533D" w:rsidP="000D1723">
            <w:pPr>
              <w:jc w:val="center"/>
              <w:rPr>
                <w:color w:val="000000"/>
                <w:sz w:val="22"/>
                <w:szCs w:val="22"/>
              </w:rPr>
            </w:pPr>
            <w:r w:rsidRPr="00B75C79">
              <w:rPr>
                <w:color w:val="000000"/>
                <w:sz w:val="22"/>
                <w:szCs w:val="22"/>
              </w:rPr>
              <w:t>monitoringo</w:t>
            </w:r>
          </w:p>
        </w:tc>
      </w:tr>
      <w:tr w:rsidR="0010533D" w:rsidRPr="005C0141" w14:paraId="6C081C5F" w14:textId="77777777" w:rsidTr="000D1723">
        <w:trPr>
          <w:trHeight w:val="20"/>
        </w:trPr>
        <w:tc>
          <w:tcPr>
            <w:tcW w:w="196" w:type="pct"/>
            <w:tcBorders>
              <w:top w:val="dotted" w:sz="4" w:space="0" w:color="000000"/>
              <w:left w:val="double" w:sz="4" w:space="0" w:color="auto"/>
            </w:tcBorders>
            <w:tcMar>
              <w:left w:w="0" w:type="dxa"/>
              <w:right w:w="0" w:type="dxa"/>
            </w:tcMar>
            <w:vAlign w:val="center"/>
          </w:tcPr>
          <w:p w14:paraId="5314A3D2" w14:textId="77777777" w:rsidR="0010533D" w:rsidRPr="005928B1" w:rsidRDefault="0010533D" w:rsidP="000D1723">
            <w:pPr>
              <w:jc w:val="center"/>
              <w:rPr>
                <w:color w:val="000000"/>
                <w:sz w:val="22"/>
                <w:szCs w:val="22"/>
              </w:rPr>
            </w:pPr>
            <w:r>
              <w:rPr>
                <w:color w:val="000000"/>
                <w:sz w:val="22"/>
                <w:szCs w:val="22"/>
              </w:rPr>
              <w:t>14.</w:t>
            </w:r>
          </w:p>
        </w:tc>
        <w:tc>
          <w:tcPr>
            <w:tcW w:w="961" w:type="pct"/>
            <w:tcBorders>
              <w:top w:val="dotted" w:sz="4" w:space="0" w:color="000000"/>
            </w:tcBorders>
            <w:vAlign w:val="center"/>
          </w:tcPr>
          <w:p w14:paraId="59DD8D9F" w14:textId="77777777" w:rsidR="0010533D" w:rsidRPr="005928B1" w:rsidRDefault="0010533D" w:rsidP="000D1723">
            <w:pPr>
              <w:jc w:val="center"/>
              <w:rPr>
                <w:color w:val="000000"/>
                <w:sz w:val="22"/>
                <w:szCs w:val="22"/>
              </w:rPr>
            </w:pPr>
            <w:r w:rsidRPr="005928B1">
              <w:rPr>
                <w:color w:val="000000"/>
                <w:sz w:val="22"/>
                <w:szCs w:val="22"/>
              </w:rPr>
              <w:t>59571</w:t>
            </w:r>
          </w:p>
        </w:tc>
        <w:tc>
          <w:tcPr>
            <w:tcW w:w="1212" w:type="pct"/>
            <w:tcBorders>
              <w:top w:val="dotted" w:sz="4" w:space="0" w:color="000000"/>
            </w:tcBorders>
            <w:vAlign w:val="center"/>
          </w:tcPr>
          <w:p w14:paraId="02B87D6A" w14:textId="77777777" w:rsidR="0010533D" w:rsidRPr="005928B1" w:rsidRDefault="0010533D" w:rsidP="000D1723">
            <w:pPr>
              <w:jc w:val="center"/>
              <w:rPr>
                <w:color w:val="000000"/>
                <w:sz w:val="22"/>
                <w:szCs w:val="22"/>
              </w:rPr>
            </w:pPr>
            <w:r w:rsidRPr="005928B1">
              <w:rPr>
                <w:color w:val="000000"/>
                <w:sz w:val="22"/>
                <w:szCs w:val="22"/>
              </w:rPr>
              <w:t>Molainių g.</w:t>
            </w:r>
          </w:p>
        </w:tc>
        <w:tc>
          <w:tcPr>
            <w:tcW w:w="543" w:type="pct"/>
            <w:tcBorders>
              <w:top w:val="dotted" w:sz="4" w:space="0" w:color="000000"/>
            </w:tcBorders>
            <w:vAlign w:val="center"/>
          </w:tcPr>
          <w:p w14:paraId="7AB003C7" w14:textId="77777777" w:rsidR="0010533D" w:rsidRPr="005928B1" w:rsidRDefault="0010533D" w:rsidP="000D1723">
            <w:pPr>
              <w:jc w:val="center"/>
              <w:rPr>
                <w:color w:val="000000"/>
                <w:sz w:val="22"/>
                <w:szCs w:val="22"/>
              </w:rPr>
            </w:pPr>
            <w:r w:rsidRPr="005928B1">
              <w:rPr>
                <w:color w:val="000000"/>
                <w:sz w:val="22"/>
                <w:szCs w:val="22"/>
              </w:rPr>
              <w:t>519540</w:t>
            </w:r>
          </w:p>
        </w:tc>
        <w:tc>
          <w:tcPr>
            <w:tcW w:w="612" w:type="pct"/>
            <w:tcBorders>
              <w:top w:val="dotted" w:sz="4" w:space="0" w:color="000000"/>
            </w:tcBorders>
            <w:vAlign w:val="center"/>
          </w:tcPr>
          <w:p w14:paraId="4D8DD2F2" w14:textId="77777777" w:rsidR="0010533D" w:rsidRPr="00B75C79" w:rsidRDefault="0010533D" w:rsidP="000D1723">
            <w:pPr>
              <w:jc w:val="center"/>
              <w:rPr>
                <w:color w:val="000000"/>
                <w:sz w:val="22"/>
                <w:szCs w:val="22"/>
              </w:rPr>
            </w:pPr>
            <w:r w:rsidRPr="00B75C79">
              <w:rPr>
                <w:color w:val="000000"/>
                <w:sz w:val="22"/>
                <w:szCs w:val="22"/>
              </w:rPr>
              <w:t>6175845</w:t>
            </w:r>
          </w:p>
        </w:tc>
        <w:tc>
          <w:tcPr>
            <w:tcW w:w="597" w:type="pct"/>
            <w:tcBorders>
              <w:top w:val="dotted" w:sz="4" w:space="0" w:color="000000"/>
            </w:tcBorders>
            <w:vAlign w:val="center"/>
          </w:tcPr>
          <w:p w14:paraId="54E25CD0" w14:textId="77777777" w:rsidR="0010533D" w:rsidRPr="00B75C79" w:rsidRDefault="0010533D" w:rsidP="000D1723">
            <w:pPr>
              <w:jc w:val="center"/>
              <w:rPr>
                <w:color w:val="000000"/>
                <w:sz w:val="22"/>
                <w:szCs w:val="22"/>
              </w:rPr>
            </w:pPr>
            <w:r w:rsidRPr="00B75C79">
              <w:rPr>
                <w:color w:val="000000"/>
                <w:sz w:val="22"/>
                <w:szCs w:val="22"/>
              </w:rPr>
              <w:t>gręžinys</w:t>
            </w:r>
          </w:p>
        </w:tc>
        <w:tc>
          <w:tcPr>
            <w:tcW w:w="879" w:type="pct"/>
            <w:tcBorders>
              <w:top w:val="dotted" w:sz="4" w:space="0" w:color="000000"/>
              <w:right w:val="double" w:sz="4" w:space="0" w:color="auto"/>
            </w:tcBorders>
            <w:vAlign w:val="center"/>
          </w:tcPr>
          <w:p w14:paraId="0B0F7BAC" w14:textId="77777777" w:rsidR="0010533D" w:rsidRPr="00B75C79" w:rsidRDefault="0010533D" w:rsidP="000D1723">
            <w:pPr>
              <w:jc w:val="center"/>
              <w:rPr>
                <w:color w:val="000000"/>
                <w:sz w:val="22"/>
                <w:szCs w:val="22"/>
              </w:rPr>
            </w:pPr>
            <w:r w:rsidRPr="00B75C79">
              <w:rPr>
                <w:color w:val="000000"/>
                <w:sz w:val="22"/>
                <w:szCs w:val="22"/>
              </w:rPr>
              <w:t>monitoringo</w:t>
            </w:r>
          </w:p>
        </w:tc>
      </w:tr>
      <w:tr w:rsidR="00690BAC" w:rsidRPr="005C0141" w14:paraId="73095614" w14:textId="69D7538C" w:rsidTr="000D1723">
        <w:trPr>
          <w:trHeight w:val="20"/>
        </w:trPr>
        <w:tc>
          <w:tcPr>
            <w:tcW w:w="196" w:type="pct"/>
            <w:tcBorders>
              <w:left w:val="double" w:sz="4" w:space="0" w:color="auto"/>
              <w:bottom w:val="single" w:sz="4" w:space="0" w:color="000000"/>
            </w:tcBorders>
            <w:tcMar>
              <w:left w:w="0" w:type="dxa"/>
              <w:right w:w="0" w:type="dxa"/>
            </w:tcMar>
            <w:vAlign w:val="center"/>
          </w:tcPr>
          <w:p w14:paraId="0E354CC5" w14:textId="77777777" w:rsidR="00690BAC" w:rsidRPr="00B75C79" w:rsidRDefault="00690BAC" w:rsidP="000D1723">
            <w:pPr>
              <w:jc w:val="center"/>
              <w:rPr>
                <w:i/>
                <w:iCs/>
                <w:sz w:val="22"/>
                <w:szCs w:val="22"/>
              </w:rPr>
            </w:pPr>
          </w:p>
        </w:tc>
        <w:tc>
          <w:tcPr>
            <w:tcW w:w="4804" w:type="pct"/>
            <w:gridSpan w:val="6"/>
            <w:tcBorders>
              <w:right w:val="double" w:sz="4" w:space="0" w:color="auto"/>
            </w:tcBorders>
            <w:vAlign w:val="center"/>
          </w:tcPr>
          <w:p w14:paraId="04AD128E" w14:textId="7EAD8C40" w:rsidR="00690BAC" w:rsidRPr="005C0141" w:rsidRDefault="00690BAC" w:rsidP="000D1723">
            <w:pPr>
              <w:jc w:val="center"/>
            </w:pPr>
            <w:r w:rsidRPr="00B75C79">
              <w:rPr>
                <w:i/>
                <w:iCs/>
                <w:sz w:val="22"/>
                <w:szCs w:val="22"/>
              </w:rPr>
              <w:t>Viršutinio devono Kupiškio-Suosos vandeningasis sluoksnis (D3kp-ss)</w:t>
            </w:r>
          </w:p>
        </w:tc>
      </w:tr>
      <w:tr w:rsidR="00690BAC" w:rsidRPr="005C0141" w14:paraId="309741FE" w14:textId="77777777" w:rsidTr="000D1723">
        <w:trPr>
          <w:trHeight w:val="20"/>
        </w:trPr>
        <w:tc>
          <w:tcPr>
            <w:tcW w:w="196" w:type="pct"/>
            <w:tcBorders>
              <w:left w:val="double" w:sz="4" w:space="0" w:color="auto"/>
              <w:bottom w:val="dotted" w:sz="4" w:space="0" w:color="000000"/>
            </w:tcBorders>
            <w:tcMar>
              <w:left w:w="0" w:type="dxa"/>
              <w:right w:w="0" w:type="dxa"/>
            </w:tcMar>
            <w:vAlign w:val="center"/>
          </w:tcPr>
          <w:p w14:paraId="48383753" w14:textId="77777777" w:rsidR="00690BAC" w:rsidRPr="005928B1" w:rsidRDefault="00690BAC" w:rsidP="000D1723">
            <w:pPr>
              <w:jc w:val="center"/>
              <w:rPr>
                <w:color w:val="000000"/>
                <w:sz w:val="22"/>
                <w:szCs w:val="22"/>
              </w:rPr>
            </w:pPr>
            <w:r>
              <w:rPr>
                <w:color w:val="000000"/>
                <w:sz w:val="22"/>
                <w:szCs w:val="22"/>
              </w:rPr>
              <w:t>15.</w:t>
            </w:r>
          </w:p>
        </w:tc>
        <w:tc>
          <w:tcPr>
            <w:tcW w:w="961" w:type="pct"/>
            <w:tcBorders>
              <w:bottom w:val="dotted" w:sz="4" w:space="0" w:color="000000"/>
            </w:tcBorders>
            <w:vAlign w:val="center"/>
          </w:tcPr>
          <w:p w14:paraId="2FAF40F2" w14:textId="77777777" w:rsidR="00690BAC" w:rsidRPr="005928B1" w:rsidRDefault="00690BAC" w:rsidP="000D1723">
            <w:pPr>
              <w:jc w:val="center"/>
              <w:rPr>
                <w:color w:val="000000"/>
                <w:sz w:val="22"/>
                <w:szCs w:val="22"/>
              </w:rPr>
            </w:pPr>
            <w:r w:rsidRPr="005928B1">
              <w:rPr>
                <w:color w:val="000000"/>
                <w:sz w:val="22"/>
                <w:szCs w:val="22"/>
              </w:rPr>
              <w:t>25784</w:t>
            </w:r>
          </w:p>
        </w:tc>
        <w:tc>
          <w:tcPr>
            <w:tcW w:w="1212" w:type="pct"/>
            <w:tcBorders>
              <w:bottom w:val="dotted" w:sz="4" w:space="0" w:color="000000"/>
            </w:tcBorders>
            <w:vAlign w:val="center"/>
          </w:tcPr>
          <w:p w14:paraId="45C119B0" w14:textId="77777777" w:rsidR="00690BAC" w:rsidRPr="005928B1" w:rsidRDefault="00690BAC" w:rsidP="000D1723">
            <w:pPr>
              <w:jc w:val="center"/>
              <w:rPr>
                <w:color w:val="000000"/>
                <w:sz w:val="22"/>
                <w:szCs w:val="22"/>
              </w:rPr>
            </w:pPr>
            <w:r w:rsidRPr="005928B1">
              <w:rPr>
                <w:color w:val="000000"/>
                <w:sz w:val="22"/>
                <w:szCs w:val="22"/>
              </w:rPr>
              <w:t>Medžiotojų g. 62</w:t>
            </w:r>
          </w:p>
        </w:tc>
        <w:tc>
          <w:tcPr>
            <w:tcW w:w="543" w:type="pct"/>
            <w:tcBorders>
              <w:bottom w:val="dotted" w:sz="4" w:space="0" w:color="000000"/>
            </w:tcBorders>
            <w:vAlign w:val="center"/>
          </w:tcPr>
          <w:p w14:paraId="1C034603" w14:textId="77777777" w:rsidR="00690BAC" w:rsidRPr="005928B1" w:rsidRDefault="00690BAC" w:rsidP="000D1723">
            <w:pPr>
              <w:jc w:val="center"/>
              <w:rPr>
                <w:color w:val="000000"/>
                <w:sz w:val="22"/>
                <w:szCs w:val="22"/>
              </w:rPr>
            </w:pPr>
            <w:r w:rsidRPr="005928B1">
              <w:rPr>
                <w:color w:val="000000"/>
                <w:sz w:val="22"/>
                <w:szCs w:val="22"/>
              </w:rPr>
              <w:t>519797</w:t>
            </w:r>
          </w:p>
        </w:tc>
        <w:tc>
          <w:tcPr>
            <w:tcW w:w="612" w:type="pct"/>
            <w:tcBorders>
              <w:bottom w:val="dotted" w:sz="4" w:space="0" w:color="000000"/>
            </w:tcBorders>
            <w:vAlign w:val="center"/>
          </w:tcPr>
          <w:p w14:paraId="44A1A919" w14:textId="77777777" w:rsidR="00690BAC" w:rsidRPr="00B75C79" w:rsidRDefault="00690BAC" w:rsidP="000D1723">
            <w:pPr>
              <w:jc w:val="center"/>
              <w:rPr>
                <w:color w:val="000000"/>
                <w:sz w:val="22"/>
                <w:szCs w:val="22"/>
              </w:rPr>
            </w:pPr>
            <w:r w:rsidRPr="00B75C79">
              <w:rPr>
                <w:color w:val="000000"/>
                <w:sz w:val="22"/>
                <w:szCs w:val="22"/>
              </w:rPr>
              <w:t>6175751</w:t>
            </w:r>
          </w:p>
        </w:tc>
        <w:tc>
          <w:tcPr>
            <w:tcW w:w="597" w:type="pct"/>
            <w:tcBorders>
              <w:bottom w:val="dotted" w:sz="4" w:space="0" w:color="000000"/>
            </w:tcBorders>
            <w:vAlign w:val="center"/>
          </w:tcPr>
          <w:p w14:paraId="08E0ECEB" w14:textId="77777777" w:rsidR="00690BAC" w:rsidRPr="00B75C79" w:rsidRDefault="00690BAC" w:rsidP="000D1723">
            <w:pPr>
              <w:jc w:val="center"/>
              <w:rPr>
                <w:color w:val="000000"/>
                <w:sz w:val="22"/>
                <w:szCs w:val="22"/>
              </w:rPr>
            </w:pPr>
            <w:r w:rsidRPr="00B75C79">
              <w:rPr>
                <w:color w:val="000000"/>
                <w:sz w:val="22"/>
                <w:szCs w:val="22"/>
              </w:rPr>
              <w:t>gręžinys</w:t>
            </w:r>
          </w:p>
        </w:tc>
        <w:tc>
          <w:tcPr>
            <w:tcW w:w="879" w:type="pct"/>
            <w:tcBorders>
              <w:bottom w:val="dotted" w:sz="4" w:space="0" w:color="000000"/>
              <w:right w:val="double" w:sz="4" w:space="0" w:color="auto"/>
            </w:tcBorders>
            <w:vAlign w:val="center"/>
          </w:tcPr>
          <w:p w14:paraId="37ED95C4" w14:textId="77777777" w:rsidR="00690BAC" w:rsidRPr="00B75C79" w:rsidRDefault="00690BAC" w:rsidP="000D1723">
            <w:pPr>
              <w:jc w:val="center"/>
              <w:rPr>
                <w:color w:val="000000"/>
                <w:sz w:val="22"/>
                <w:szCs w:val="22"/>
              </w:rPr>
            </w:pPr>
            <w:r w:rsidRPr="00B75C79">
              <w:rPr>
                <w:color w:val="000000"/>
                <w:sz w:val="22"/>
                <w:szCs w:val="22"/>
              </w:rPr>
              <w:t>gavybos</w:t>
            </w:r>
          </w:p>
        </w:tc>
      </w:tr>
      <w:tr w:rsidR="00690BAC" w:rsidRPr="005C0141" w14:paraId="21550F61" w14:textId="77777777" w:rsidTr="000D1723">
        <w:trPr>
          <w:trHeight w:val="20"/>
        </w:trPr>
        <w:tc>
          <w:tcPr>
            <w:tcW w:w="196" w:type="pct"/>
            <w:tcBorders>
              <w:top w:val="dotted" w:sz="4" w:space="0" w:color="000000"/>
              <w:left w:val="double" w:sz="4" w:space="0" w:color="auto"/>
            </w:tcBorders>
            <w:tcMar>
              <w:left w:w="0" w:type="dxa"/>
              <w:right w:w="0" w:type="dxa"/>
            </w:tcMar>
            <w:vAlign w:val="center"/>
          </w:tcPr>
          <w:p w14:paraId="35CB732F" w14:textId="77777777" w:rsidR="00690BAC" w:rsidRPr="005928B1" w:rsidRDefault="00690BAC" w:rsidP="000D1723">
            <w:pPr>
              <w:jc w:val="center"/>
              <w:rPr>
                <w:color w:val="000000"/>
                <w:sz w:val="22"/>
                <w:szCs w:val="22"/>
              </w:rPr>
            </w:pPr>
            <w:r>
              <w:rPr>
                <w:color w:val="000000"/>
                <w:sz w:val="22"/>
                <w:szCs w:val="22"/>
              </w:rPr>
              <w:t>16.</w:t>
            </w:r>
          </w:p>
        </w:tc>
        <w:tc>
          <w:tcPr>
            <w:tcW w:w="961" w:type="pct"/>
            <w:tcBorders>
              <w:top w:val="dotted" w:sz="4" w:space="0" w:color="000000"/>
            </w:tcBorders>
            <w:vAlign w:val="center"/>
          </w:tcPr>
          <w:p w14:paraId="590E979B" w14:textId="77777777" w:rsidR="00690BAC" w:rsidRPr="005928B1" w:rsidRDefault="00690BAC" w:rsidP="000D1723">
            <w:pPr>
              <w:jc w:val="center"/>
              <w:rPr>
                <w:color w:val="000000"/>
                <w:sz w:val="22"/>
                <w:szCs w:val="22"/>
              </w:rPr>
            </w:pPr>
            <w:r w:rsidRPr="005928B1">
              <w:rPr>
                <w:color w:val="000000"/>
                <w:sz w:val="22"/>
                <w:szCs w:val="22"/>
              </w:rPr>
              <w:t>25</w:t>
            </w:r>
          </w:p>
        </w:tc>
        <w:tc>
          <w:tcPr>
            <w:tcW w:w="1212" w:type="pct"/>
            <w:tcBorders>
              <w:top w:val="dotted" w:sz="4" w:space="0" w:color="000000"/>
            </w:tcBorders>
            <w:vAlign w:val="center"/>
          </w:tcPr>
          <w:p w14:paraId="35DA8039" w14:textId="77777777" w:rsidR="00690BAC" w:rsidRPr="005928B1" w:rsidRDefault="00690BAC" w:rsidP="000D1723">
            <w:pPr>
              <w:jc w:val="center"/>
              <w:rPr>
                <w:color w:val="000000"/>
                <w:sz w:val="22"/>
                <w:szCs w:val="22"/>
              </w:rPr>
            </w:pPr>
            <w:r w:rsidRPr="005928B1">
              <w:rPr>
                <w:color w:val="000000"/>
                <w:sz w:val="22"/>
                <w:szCs w:val="22"/>
              </w:rPr>
              <w:t>Venslaviškių g. 1</w:t>
            </w:r>
          </w:p>
        </w:tc>
        <w:tc>
          <w:tcPr>
            <w:tcW w:w="543" w:type="pct"/>
            <w:tcBorders>
              <w:top w:val="dotted" w:sz="4" w:space="0" w:color="000000"/>
            </w:tcBorders>
            <w:vAlign w:val="center"/>
          </w:tcPr>
          <w:p w14:paraId="1A75D1BE" w14:textId="77777777" w:rsidR="00690BAC" w:rsidRPr="005928B1" w:rsidRDefault="00690BAC" w:rsidP="000D1723">
            <w:pPr>
              <w:jc w:val="center"/>
              <w:rPr>
                <w:color w:val="000000"/>
                <w:sz w:val="22"/>
                <w:szCs w:val="22"/>
              </w:rPr>
            </w:pPr>
            <w:r w:rsidRPr="005928B1">
              <w:rPr>
                <w:color w:val="000000"/>
                <w:sz w:val="22"/>
                <w:szCs w:val="22"/>
              </w:rPr>
              <w:t>526573</w:t>
            </w:r>
          </w:p>
        </w:tc>
        <w:tc>
          <w:tcPr>
            <w:tcW w:w="612" w:type="pct"/>
            <w:tcBorders>
              <w:top w:val="dotted" w:sz="4" w:space="0" w:color="000000"/>
            </w:tcBorders>
            <w:vAlign w:val="center"/>
          </w:tcPr>
          <w:p w14:paraId="34FC20FE" w14:textId="77777777" w:rsidR="00690BAC" w:rsidRPr="00B75C79" w:rsidRDefault="00690BAC" w:rsidP="000D1723">
            <w:pPr>
              <w:jc w:val="center"/>
              <w:rPr>
                <w:color w:val="000000"/>
                <w:sz w:val="22"/>
                <w:szCs w:val="22"/>
              </w:rPr>
            </w:pPr>
            <w:r w:rsidRPr="00B75C79">
              <w:rPr>
                <w:color w:val="000000"/>
                <w:sz w:val="22"/>
                <w:szCs w:val="22"/>
              </w:rPr>
              <w:t>6178438</w:t>
            </w:r>
          </w:p>
        </w:tc>
        <w:tc>
          <w:tcPr>
            <w:tcW w:w="597" w:type="pct"/>
            <w:tcBorders>
              <w:top w:val="dotted" w:sz="4" w:space="0" w:color="000000"/>
            </w:tcBorders>
            <w:vAlign w:val="center"/>
          </w:tcPr>
          <w:p w14:paraId="478A883D" w14:textId="77777777" w:rsidR="00690BAC" w:rsidRPr="00B75C79" w:rsidRDefault="00690BAC" w:rsidP="000D1723">
            <w:pPr>
              <w:jc w:val="center"/>
              <w:rPr>
                <w:color w:val="000000"/>
                <w:sz w:val="22"/>
                <w:szCs w:val="22"/>
              </w:rPr>
            </w:pPr>
            <w:r w:rsidRPr="00B75C79">
              <w:rPr>
                <w:color w:val="000000"/>
                <w:sz w:val="22"/>
                <w:szCs w:val="22"/>
              </w:rPr>
              <w:t>gręžinys</w:t>
            </w:r>
          </w:p>
        </w:tc>
        <w:tc>
          <w:tcPr>
            <w:tcW w:w="879" w:type="pct"/>
            <w:tcBorders>
              <w:top w:val="dotted" w:sz="4" w:space="0" w:color="000000"/>
              <w:right w:val="double" w:sz="4" w:space="0" w:color="auto"/>
            </w:tcBorders>
            <w:vAlign w:val="center"/>
          </w:tcPr>
          <w:p w14:paraId="28996F71" w14:textId="77777777" w:rsidR="00690BAC" w:rsidRPr="00B75C79" w:rsidRDefault="00690BAC" w:rsidP="000D1723">
            <w:pPr>
              <w:jc w:val="center"/>
              <w:rPr>
                <w:color w:val="000000"/>
                <w:sz w:val="22"/>
                <w:szCs w:val="22"/>
              </w:rPr>
            </w:pPr>
            <w:r w:rsidRPr="00B75C79">
              <w:rPr>
                <w:color w:val="000000"/>
                <w:sz w:val="22"/>
                <w:szCs w:val="22"/>
              </w:rPr>
              <w:t>monitoringo</w:t>
            </w:r>
          </w:p>
        </w:tc>
      </w:tr>
      <w:tr w:rsidR="00690BAC" w:rsidRPr="005C0141" w14:paraId="00C49532" w14:textId="4D00A063" w:rsidTr="000D1723">
        <w:trPr>
          <w:trHeight w:val="20"/>
        </w:trPr>
        <w:tc>
          <w:tcPr>
            <w:tcW w:w="196" w:type="pct"/>
            <w:tcBorders>
              <w:left w:val="double" w:sz="4" w:space="0" w:color="auto"/>
              <w:bottom w:val="single" w:sz="4" w:space="0" w:color="000000"/>
            </w:tcBorders>
            <w:tcMar>
              <w:left w:w="0" w:type="dxa"/>
              <w:right w:w="0" w:type="dxa"/>
            </w:tcMar>
            <w:vAlign w:val="center"/>
          </w:tcPr>
          <w:p w14:paraId="573BC119" w14:textId="77777777" w:rsidR="00690BAC" w:rsidRPr="00B75C79" w:rsidRDefault="00690BAC" w:rsidP="000D1723">
            <w:pPr>
              <w:jc w:val="center"/>
              <w:rPr>
                <w:i/>
                <w:iCs/>
                <w:color w:val="000000"/>
                <w:sz w:val="22"/>
                <w:szCs w:val="22"/>
              </w:rPr>
            </w:pPr>
          </w:p>
        </w:tc>
        <w:tc>
          <w:tcPr>
            <w:tcW w:w="4804" w:type="pct"/>
            <w:gridSpan w:val="6"/>
            <w:tcBorders>
              <w:right w:val="double" w:sz="4" w:space="0" w:color="auto"/>
            </w:tcBorders>
            <w:vAlign w:val="center"/>
          </w:tcPr>
          <w:p w14:paraId="2C15D4FA" w14:textId="5C983A95" w:rsidR="00690BAC" w:rsidRPr="005C0141" w:rsidRDefault="00690BAC" w:rsidP="000D1723">
            <w:pPr>
              <w:jc w:val="center"/>
            </w:pPr>
            <w:r w:rsidRPr="00B75C79">
              <w:rPr>
                <w:i/>
                <w:iCs/>
                <w:color w:val="000000"/>
                <w:sz w:val="22"/>
                <w:szCs w:val="22"/>
              </w:rPr>
              <w:t>Viršutinio ir vidurinio devono Šventosios-Upninkų vandeningasis sluoksnis (D3šv+D2up)</w:t>
            </w:r>
          </w:p>
        </w:tc>
      </w:tr>
      <w:tr w:rsidR="00690BAC" w:rsidRPr="005C0141" w14:paraId="70E2323B" w14:textId="77777777" w:rsidTr="000D1723">
        <w:trPr>
          <w:trHeight w:val="20"/>
        </w:trPr>
        <w:tc>
          <w:tcPr>
            <w:tcW w:w="196" w:type="pct"/>
            <w:tcBorders>
              <w:left w:val="double" w:sz="4" w:space="0" w:color="auto"/>
              <w:bottom w:val="dotted" w:sz="4" w:space="0" w:color="000000"/>
            </w:tcBorders>
            <w:tcMar>
              <w:left w:w="0" w:type="dxa"/>
              <w:right w:w="0" w:type="dxa"/>
            </w:tcMar>
            <w:vAlign w:val="center"/>
          </w:tcPr>
          <w:p w14:paraId="109C5138" w14:textId="77777777" w:rsidR="00690BAC" w:rsidRPr="005928B1" w:rsidRDefault="00690BAC" w:rsidP="000D1723">
            <w:pPr>
              <w:jc w:val="center"/>
              <w:rPr>
                <w:color w:val="000000"/>
                <w:sz w:val="22"/>
                <w:szCs w:val="22"/>
              </w:rPr>
            </w:pPr>
            <w:r>
              <w:rPr>
                <w:color w:val="000000"/>
                <w:sz w:val="22"/>
                <w:szCs w:val="22"/>
              </w:rPr>
              <w:t>17.</w:t>
            </w:r>
          </w:p>
        </w:tc>
        <w:tc>
          <w:tcPr>
            <w:tcW w:w="961" w:type="pct"/>
            <w:tcBorders>
              <w:bottom w:val="dotted" w:sz="4" w:space="0" w:color="000000"/>
            </w:tcBorders>
            <w:vAlign w:val="center"/>
          </w:tcPr>
          <w:p w14:paraId="57E491B5" w14:textId="77777777" w:rsidR="00690BAC" w:rsidRPr="005928B1" w:rsidRDefault="00690BAC" w:rsidP="000D1723">
            <w:pPr>
              <w:jc w:val="center"/>
              <w:rPr>
                <w:color w:val="000000"/>
                <w:sz w:val="22"/>
                <w:szCs w:val="22"/>
              </w:rPr>
            </w:pPr>
            <w:r w:rsidRPr="005928B1">
              <w:rPr>
                <w:color w:val="000000"/>
                <w:sz w:val="22"/>
                <w:szCs w:val="22"/>
              </w:rPr>
              <w:t>17158</w:t>
            </w:r>
          </w:p>
        </w:tc>
        <w:tc>
          <w:tcPr>
            <w:tcW w:w="1212" w:type="pct"/>
            <w:tcBorders>
              <w:bottom w:val="dotted" w:sz="4" w:space="0" w:color="000000"/>
            </w:tcBorders>
            <w:vAlign w:val="center"/>
          </w:tcPr>
          <w:p w14:paraId="3CFAD4DC" w14:textId="77777777" w:rsidR="00690BAC" w:rsidRPr="005928B1" w:rsidRDefault="00690BAC" w:rsidP="000D1723">
            <w:pPr>
              <w:jc w:val="center"/>
              <w:rPr>
                <w:color w:val="000000"/>
                <w:sz w:val="22"/>
                <w:szCs w:val="22"/>
              </w:rPr>
            </w:pPr>
            <w:r w:rsidRPr="005928B1">
              <w:rPr>
                <w:color w:val="000000"/>
                <w:sz w:val="22"/>
                <w:szCs w:val="22"/>
              </w:rPr>
              <w:t>Venslaviškių g. 1</w:t>
            </w:r>
          </w:p>
        </w:tc>
        <w:tc>
          <w:tcPr>
            <w:tcW w:w="543" w:type="pct"/>
            <w:tcBorders>
              <w:bottom w:val="dotted" w:sz="4" w:space="0" w:color="000000"/>
            </w:tcBorders>
            <w:vAlign w:val="center"/>
          </w:tcPr>
          <w:p w14:paraId="7DC4D1C9" w14:textId="77777777" w:rsidR="00690BAC" w:rsidRPr="005928B1" w:rsidRDefault="00690BAC" w:rsidP="000D1723">
            <w:pPr>
              <w:jc w:val="center"/>
              <w:rPr>
                <w:color w:val="000000"/>
                <w:sz w:val="22"/>
                <w:szCs w:val="22"/>
              </w:rPr>
            </w:pPr>
            <w:r w:rsidRPr="005928B1">
              <w:rPr>
                <w:color w:val="000000"/>
                <w:sz w:val="22"/>
                <w:szCs w:val="22"/>
              </w:rPr>
              <w:t>526547</w:t>
            </w:r>
          </w:p>
        </w:tc>
        <w:tc>
          <w:tcPr>
            <w:tcW w:w="612" w:type="pct"/>
            <w:tcBorders>
              <w:bottom w:val="dotted" w:sz="4" w:space="0" w:color="000000"/>
            </w:tcBorders>
            <w:vAlign w:val="center"/>
          </w:tcPr>
          <w:p w14:paraId="02B1125F" w14:textId="77777777" w:rsidR="00690BAC" w:rsidRPr="00B75C79" w:rsidRDefault="00690BAC" w:rsidP="000D1723">
            <w:pPr>
              <w:jc w:val="center"/>
              <w:rPr>
                <w:color w:val="000000"/>
                <w:sz w:val="22"/>
                <w:szCs w:val="22"/>
              </w:rPr>
            </w:pPr>
            <w:r w:rsidRPr="00B75C79">
              <w:rPr>
                <w:color w:val="000000"/>
                <w:sz w:val="22"/>
                <w:szCs w:val="22"/>
              </w:rPr>
              <w:t>6178438</w:t>
            </w:r>
          </w:p>
        </w:tc>
        <w:tc>
          <w:tcPr>
            <w:tcW w:w="597" w:type="pct"/>
            <w:tcBorders>
              <w:bottom w:val="dotted" w:sz="4" w:space="0" w:color="000000"/>
            </w:tcBorders>
            <w:vAlign w:val="center"/>
          </w:tcPr>
          <w:p w14:paraId="5E1A6DD9" w14:textId="77777777" w:rsidR="00690BAC" w:rsidRPr="00B75C79" w:rsidRDefault="00690BAC" w:rsidP="000D1723">
            <w:pPr>
              <w:jc w:val="center"/>
              <w:rPr>
                <w:color w:val="000000"/>
                <w:sz w:val="22"/>
                <w:szCs w:val="22"/>
              </w:rPr>
            </w:pPr>
            <w:r w:rsidRPr="00B75C79">
              <w:rPr>
                <w:color w:val="000000"/>
                <w:sz w:val="22"/>
                <w:szCs w:val="22"/>
              </w:rPr>
              <w:t>gręžinys</w:t>
            </w:r>
          </w:p>
        </w:tc>
        <w:tc>
          <w:tcPr>
            <w:tcW w:w="879" w:type="pct"/>
            <w:tcBorders>
              <w:bottom w:val="dotted" w:sz="4" w:space="0" w:color="000000"/>
              <w:right w:val="double" w:sz="4" w:space="0" w:color="auto"/>
            </w:tcBorders>
            <w:vAlign w:val="center"/>
          </w:tcPr>
          <w:p w14:paraId="36F50589" w14:textId="77777777" w:rsidR="00690BAC" w:rsidRPr="00B75C79" w:rsidRDefault="00690BAC" w:rsidP="000D1723">
            <w:pPr>
              <w:jc w:val="center"/>
              <w:rPr>
                <w:color w:val="000000"/>
                <w:sz w:val="22"/>
                <w:szCs w:val="22"/>
              </w:rPr>
            </w:pPr>
            <w:r w:rsidRPr="00B75C79">
              <w:rPr>
                <w:color w:val="000000"/>
                <w:sz w:val="22"/>
                <w:szCs w:val="22"/>
              </w:rPr>
              <w:t>monitoringo</w:t>
            </w:r>
          </w:p>
        </w:tc>
      </w:tr>
      <w:tr w:rsidR="00690BAC" w:rsidRPr="005C0141" w14:paraId="44704997" w14:textId="77777777" w:rsidTr="000D1723">
        <w:trPr>
          <w:trHeight w:val="20"/>
        </w:trPr>
        <w:tc>
          <w:tcPr>
            <w:tcW w:w="196" w:type="pct"/>
            <w:tcBorders>
              <w:top w:val="dotted" w:sz="4" w:space="0" w:color="000000"/>
              <w:left w:val="double" w:sz="4" w:space="0" w:color="auto"/>
              <w:bottom w:val="double" w:sz="4" w:space="0" w:color="auto"/>
            </w:tcBorders>
            <w:tcMar>
              <w:left w:w="0" w:type="dxa"/>
              <w:right w:w="0" w:type="dxa"/>
            </w:tcMar>
            <w:vAlign w:val="center"/>
          </w:tcPr>
          <w:p w14:paraId="30ADFCFE" w14:textId="77777777" w:rsidR="00690BAC" w:rsidRPr="005928B1" w:rsidRDefault="00690BAC" w:rsidP="000D1723">
            <w:pPr>
              <w:jc w:val="center"/>
              <w:rPr>
                <w:color w:val="000000"/>
                <w:sz w:val="22"/>
                <w:szCs w:val="22"/>
              </w:rPr>
            </w:pPr>
            <w:r>
              <w:rPr>
                <w:color w:val="000000"/>
                <w:sz w:val="22"/>
                <w:szCs w:val="22"/>
              </w:rPr>
              <w:t>18.</w:t>
            </w:r>
          </w:p>
        </w:tc>
        <w:tc>
          <w:tcPr>
            <w:tcW w:w="961" w:type="pct"/>
            <w:tcBorders>
              <w:top w:val="dotted" w:sz="4" w:space="0" w:color="000000"/>
              <w:bottom w:val="double" w:sz="4" w:space="0" w:color="auto"/>
            </w:tcBorders>
            <w:vAlign w:val="center"/>
          </w:tcPr>
          <w:p w14:paraId="1DCF63FB" w14:textId="77777777" w:rsidR="00690BAC" w:rsidRPr="005928B1" w:rsidRDefault="00690BAC" w:rsidP="000D1723">
            <w:pPr>
              <w:jc w:val="center"/>
              <w:rPr>
                <w:color w:val="000000"/>
                <w:sz w:val="22"/>
                <w:szCs w:val="22"/>
              </w:rPr>
            </w:pPr>
            <w:r w:rsidRPr="005928B1">
              <w:rPr>
                <w:color w:val="000000"/>
                <w:sz w:val="22"/>
                <w:szCs w:val="22"/>
              </w:rPr>
              <w:t>17678</w:t>
            </w:r>
          </w:p>
        </w:tc>
        <w:tc>
          <w:tcPr>
            <w:tcW w:w="1212" w:type="pct"/>
            <w:tcBorders>
              <w:top w:val="dotted" w:sz="4" w:space="0" w:color="000000"/>
              <w:bottom w:val="double" w:sz="4" w:space="0" w:color="auto"/>
            </w:tcBorders>
            <w:vAlign w:val="center"/>
          </w:tcPr>
          <w:p w14:paraId="1744611A" w14:textId="77777777" w:rsidR="00690BAC" w:rsidRPr="005928B1" w:rsidRDefault="00690BAC" w:rsidP="000D1723">
            <w:pPr>
              <w:jc w:val="center"/>
              <w:rPr>
                <w:color w:val="000000"/>
                <w:sz w:val="22"/>
                <w:szCs w:val="22"/>
              </w:rPr>
            </w:pPr>
            <w:r w:rsidRPr="005928B1">
              <w:rPr>
                <w:color w:val="000000"/>
                <w:sz w:val="22"/>
                <w:szCs w:val="22"/>
              </w:rPr>
              <w:t>Pramonės g. 8</w:t>
            </w:r>
          </w:p>
        </w:tc>
        <w:tc>
          <w:tcPr>
            <w:tcW w:w="543" w:type="pct"/>
            <w:tcBorders>
              <w:top w:val="dotted" w:sz="4" w:space="0" w:color="000000"/>
              <w:bottom w:val="double" w:sz="4" w:space="0" w:color="auto"/>
            </w:tcBorders>
            <w:vAlign w:val="center"/>
          </w:tcPr>
          <w:p w14:paraId="354DD014" w14:textId="77777777" w:rsidR="00690BAC" w:rsidRPr="005928B1" w:rsidRDefault="00690BAC" w:rsidP="000D1723">
            <w:pPr>
              <w:jc w:val="center"/>
              <w:rPr>
                <w:color w:val="000000"/>
                <w:sz w:val="22"/>
                <w:szCs w:val="22"/>
              </w:rPr>
            </w:pPr>
            <w:r w:rsidRPr="005928B1">
              <w:rPr>
                <w:color w:val="000000"/>
                <w:sz w:val="22"/>
                <w:szCs w:val="22"/>
              </w:rPr>
              <w:t>519310</w:t>
            </w:r>
          </w:p>
        </w:tc>
        <w:tc>
          <w:tcPr>
            <w:tcW w:w="612" w:type="pct"/>
            <w:tcBorders>
              <w:top w:val="dotted" w:sz="4" w:space="0" w:color="000000"/>
              <w:bottom w:val="double" w:sz="4" w:space="0" w:color="auto"/>
            </w:tcBorders>
            <w:vAlign w:val="center"/>
          </w:tcPr>
          <w:p w14:paraId="05345A7F" w14:textId="77777777" w:rsidR="00690BAC" w:rsidRPr="00B75C79" w:rsidRDefault="00690BAC" w:rsidP="000D1723">
            <w:pPr>
              <w:jc w:val="center"/>
              <w:rPr>
                <w:color w:val="000000"/>
                <w:sz w:val="22"/>
                <w:szCs w:val="22"/>
              </w:rPr>
            </w:pPr>
            <w:r w:rsidRPr="00B75C79">
              <w:rPr>
                <w:color w:val="000000"/>
                <w:sz w:val="22"/>
                <w:szCs w:val="22"/>
              </w:rPr>
              <w:t>6179316</w:t>
            </w:r>
          </w:p>
        </w:tc>
        <w:tc>
          <w:tcPr>
            <w:tcW w:w="597" w:type="pct"/>
            <w:tcBorders>
              <w:top w:val="dotted" w:sz="4" w:space="0" w:color="000000"/>
              <w:bottom w:val="double" w:sz="4" w:space="0" w:color="auto"/>
            </w:tcBorders>
            <w:vAlign w:val="center"/>
          </w:tcPr>
          <w:p w14:paraId="44807BB3" w14:textId="77777777" w:rsidR="00690BAC" w:rsidRPr="00B75C79" w:rsidRDefault="00690BAC" w:rsidP="000D1723">
            <w:pPr>
              <w:jc w:val="center"/>
              <w:rPr>
                <w:color w:val="000000"/>
                <w:sz w:val="22"/>
                <w:szCs w:val="22"/>
              </w:rPr>
            </w:pPr>
            <w:r w:rsidRPr="00B75C79">
              <w:rPr>
                <w:color w:val="000000"/>
                <w:sz w:val="22"/>
                <w:szCs w:val="22"/>
              </w:rPr>
              <w:t>gręžinys</w:t>
            </w:r>
          </w:p>
        </w:tc>
        <w:tc>
          <w:tcPr>
            <w:tcW w:w="879" w:type="pct"/>
            <w:tcBorders>
              <w:top w:val="dotted" w:sz="4" w:space="0" w:color="000000"/>
              <w:bottom w:val="double" w:sz="4" w:space="0" w:color="auto"/>
              <w:right w:val="double" w:sz="4" w:space="0" w:color="auto"/>
            </w:tcBorders>
            <w:vAlign w:val="center"/>
          </w:tcPr>
          <w:p w14:paraId="10165966" w14:textId="77777777" w:rsidR="00690BAC" w:rsidRPr="00B75C79" w:rsidRDefault="00690BAC" w:rsidP="000D1723">
            <w:pPr>
              <w:jc w:val="center"/>
              <w:rPr>
                <w:color w:val="000000"/>
                <w:sz w:val="22"/>
                <w:szCs w:val="22"/>
              </w:rPr>
            </w:pPr>
            <w:r w:rsidRPr="00B75C79">
              <w:rPr>
                <w:color w:val="000000"/>
                <w:sz w:val="22"/>
                <w:szCs w:val="22"/>
              </w:rPr>
              <w:t>gavybos</w:t>
            </w:r>
          </w:p>
        </w:tc>
      </w:tr>
    </w:tbl>
    <w:p w14:paraId="2F617795" w14:textId="63D54945" w:rsidR="007114E8" w:rsidRPr="000840B7" w:rsidRDefault="004C6F7B" w:rsidP="000840B7">
      <w:pPr>
        <w:spacing w:before="240" w:line="360" w:lineRule="auto"/>
        <w:ind w:firstLine="567"/>
        <w:jc w:val="both"/>
        <w:rPr>
          <w:b/>
          <w:bCs/>
          <w:i/>
          <w:iCs/>
        </w:rPr>
      </w:pPr>
      <w:r w:rsidRPr="002229D4">
        <w:rPr>
          <w:b/>
          <w:bCs/>
          <w:i/>
          <w:iCs/>
        </w:rPr>
        <w:t>Gruntinio vandens tyrimo rezultatai šuliniuose</w:t>
      </w:r>
      <w:r w:rsidR="000840B7">
        <w:rPr>
          <w:b/>
          <w:bCs/>
          <w:i/>
          <w:iCs/>
        </w:rPr>
        <w:t xml:space="preserve">. </w:t>
      </w:r>
      <w:r w:rsidR="00973B40" w:rsidRPr="00454E07">
        <w:t xml:space="preserve">2022–2025 m. monitoringo darbus vykdė UAB „Grota“ specialistai, </w:t>
      </w:r>
      <w:r w:rsidR="00973B40">
        <w:t>požeminio</w:t>
      </w:r>
      <w:r w:rsidR="00973B40" w:rsidRPr="00454E07">
        <w:t xml:space="preserve"> vandens cheminės sudėties laboratorinius tyrimus atliko UAB „Grota“</w:t>
      </w:r>
      <w:r w:rsidR="00973B40">
        <w:t xml:space="preserve"> </w:t>
      </w:r>
      <w:r w:rsidR="00973B40" w:rsidRPr="00454E07">
        <w:t>laboratorij</w:t>
      </w:r>
      <w:r w:rsidR="00973B40">
        <w:t>a.</w:t>
      </w:r>
      <w:r w:rsidR="00973B40" w:rsidRPr="00454E07">
        <w:t xml:space="preserve"> </w:t>
      </w:r>
      <w:r>
        <w:t>2022–2025 m. šachtinių šulinių gruntiniame vandenyje kartą per metus (pavasarį ar rudenį, pakaitomis) buvo</w:t>
      </w:r>
      <w:r w:rsidRPr="005C0141">
        <w:t xml:space="preserve"> tir</w:t>
      </w:r>
      <w:r>
        <w:t>ta</w:t>
      </w:r>
      <w:r w:rsidRPr="005C0141">
        <w:t xml:space="preserve"> bendr</w:t>
      </w:r>
      <w:r>
        <w:t>oji</w:t>
      </w:r>
      <w:r w:rsidRPr="005C0141">
        <w:t xml:space="preserve"> chemin</w:t>
      </w:r>
      <w:r>
        <w:t>ė</w:t>
      </w:r>
      <w:r w:rsidRPr="005C0141">
        <w:t xml:space="preserve"> sudėt</w:t>
      </w:r>
      <w:r>
        <w:t>is</w:t>
      </w:r>
      <w:r w:rsidRPr="005C0141">
        <w:t>, permanganato ir bichromato indeks</w:t>
      </w:r>
      <w:r>
        <w:t>ai (PS ir ChDS), kartą per monitoringo laikotarpį skirtingais metais nustatytos</w:t>
      </w:r>
      <w:r w:rsidR="00D61A4C" w:rsidRPr="00D61A4C">
        <w:t xml:space="preserve"> sintetinių paviršiaus aktyvių medžiagų</w:t>
      </w:r>
      <w:r>
        <w:t xml:space="preserve"> </w:t>
      </w:r>
      <w:r w:rsidR="00D61A4C">
        <w:t>(</w:t>
      </w:r>
      <w:r>
        <w:t>SPAM</w:t>
      </w:r>
      <w:r w:rsidR="00D61A4C">
        <w:t>)</w:t>
      </w:r>
      <w:r>
        <w:t xml:space="preserve"> ir fenolių koncentracijos. </w:t>
      </w:r>
      <w:r w:rsidR="00B71B46" w:rsidRPr="00B71B46">
        <w:t>Kiekvienų ataskaitinių metų pabaigoje atliktų tyrimų rezultatai buvo metinėse monitoringo ataskaitose [</w:t>
      </w:r>
      <w:r w:rsidR="00B71B46">
        <w:t>3</w:t>
      </w:r>
      <w:r w:rsidR="00B658DB">
        <w:t>4</w:t>
      </w:r>
      <w:r w:rsidR="00B71B46" w:rsidRPr="00B71B46">
        <w:t>–</w:t>
      </w:r>
      <w:r w:rsidR="00B71B46">
        <w:t>3</w:t>
      </w:r>
      <w:r w:rsidR="00B658DB">
        <w:t>8</w:t>
      </w:r>
      <w:r w:rsidR="00B71B46" w:rsidRPr="00B71B46">
        <w:t>].</w:t>
      </w:r>
      <w:r w:rsidR="00B71B46">
        <w:t xml:space="preserve"> 2022–2025 m. t</w:t>
      </w:r>
      <w:r>
        <w:t xml:space="preserve">yrimų rezultatai pateikti </w:t>
      </w:r>
      <w:r w:rsidR="003510D4">
        <w:t>35</w:t>
      </w:r>
      <w:r>
        <w:t xml:space="preserve"> lentelėje.</w:t>
      </w:r>
      <w:r w:rsidR="007114E8" w:rsidRPr="007114E8">
        <w:t xml:space="preserve"> </w:t>
      </w:r>
    </w:p>
    <w:p w14:paraId="1E810E22" w14:textId="1503133F" w:rsidR="002A0DEA" w:rsidRDefault="002A0DEA" w:rsidP="000840B7">
      <w:pPr>
        <w:spacing w:before="240" w:line="360" w:lineRule="auto"/>
        <w:ind w:firstLine="567"/>
        <w:jc w:val="both"/>
        <w:rPr>
          <w:bCs/>
          <w:iCs/>
        </w:rPr>
      </w:pPr>
      <w:r w:rsidRPr="008963DA">
        <w:rPr>
          <w:bCs/>
          <w:iCs/>
        </w:rPr>
        <w:t>Vidutinis statistinis</w:t>
      </w:r>
      <w:r w:rsidR="006446A5">
        <w:rPr>
          <w:bCs/>
          <w:iCs/>
        </w:rPr>
        <w:t xml:space="preserve"> šulinių</w:t>
      </w:r>
      <w:r w:rsidRPr="008963DA">
        <w:rPr>
          <w:bCs/>
          <w:iCs/>
        </w:rPr>
        <w:t xml:space="preserve"> </w:t>
      </w:r>
      <w:r w:rsidRPr="007114E8">
        <w:rPr>
          <w:bCs/>
          <w:iCs/>
        </w:rPr>
        <w:t>gruntinis</w:t>
      </w:r>
      <w:r w:rsidRPr="008963DA">
        <w:rPr>
          <w:bCs/>
          <w:iCs/>
        </w:rPr>
        <w:t xml:space="preserve"> vanduo Panev</w:t>
      </w:r>
      <w:r>
        <w:rPr>
          <w:bCs/>
          <w:iCs/>
        </w:rPr>
        <w:t>ė</w:t>
      </w:r>
      <w:r w:rsidRPr="008963DA">
        <w:rPr>
          <w:bCs/>
          <w:iCs/>
        </w:rPr>
        <w:t xml:space="preserve">žyje yra </w:t>
      </w:r>
      <w:r w:rsidR="006446A5">
        <w:rPr>
          <w:bCs/>
          <w:iCs/>
        </w:rPr>
        <w:t>neutral</w:t>
      </w:r>
      <w:r w:rsidR="002B7D91">
        <w:rPr>
          <w:bCs/>
          <w:iCs/>
        </w:rPr>
        <w:t>ios terpės</w:t>
      </w:r>
      <w:r w:rsidRPr="008963DA">
        <w:rPr>
          <w:bCs/>
          <w:iCs/>
        </w:rPr>
        <w:t>, jo pH yra 7,</w:t>
      </w:r>
      <w:r w:rsidR="006446A5">
        <w:rPr>
          <w:bCs/>
          <w:iCs/>
        </w:rPr>
        <w:t>44</w:t>
      </w:r>
      <w:r w:rsidRPr="008963DA">
        <w:rPr>
          <w:bCs/>
          <w:iCs/>
        </w:rPr>
        <w:t>,</w:t>
      </w:r>
      <w:r>
        <w:rPr>
          <w:bCs/>
          <w:iCs/>
        </w:rPr>
        <w:t xml:space="preserve"> </w:t>
      </w:r>
      <w:r w:rsidRPr="008963DA">
        <w:rPr>
          <w:bCs/>
          <w:iCs/>
        </w:rPr>
        <w:t xml:space="preserve">kietas – bendrasis kietumas siekia </w:t>
      </w:r>
      <w:r w:rsidR="006446A5">
        <w:rPr>
          <w:bCs/>
          <w:iCs/>
        </w:rPr>
        <w:t>8,2</w:t>
      </w:r>
      <w:r w:rsidR="002B7D91">
        <w:rPr>
          <w:bCs/>
          <w:iCs/>
        </w:rPr>
        <w:t>0</w:t>
      </w:r>
      <w:r w:rsidRPr="008963DA">
        <w:rPr>
          <w:bCs/>
          <w:iCs/>
        </w:rPr>
        <w:t xml:space="preserve"> mg-ekv/l, turi gana daug ištirpusių</w:t>
      </w:r>
      <w:r>
        <w:rPr>
          <w:bCs/>
          <w:iCs/>
        </w:rPr>
        <w:t xml:space="preserve"> </w:t>
      </w:r>
      <w:r w:rsidRPr="008963DA">
        <w:rPr>
          <w:bCs/>
          <w:iCs/>
        </w:rPr>
        <w:t xml:space="preserve">mineralinių medžiagų – bendrasis ištirpusių mineralinių medžiagų kiekis </w:t>
      </w:r>
      <w:r w:rsidR="002B7D91">
        <w:rPr>
          <w:bCs/>
          <w:iCs/>
        </w:rPr>
        <w:t xml:space="preserve">(BIMMS) </w:t>
      </w:r>
      <w:r w:rsidRPr="008963DA">
        <w:rPr>
          <w:bCs/>
          <w:iCs/>
        </w:rPr>
        <w:t>yra</w:t>
      </w:r>
      <w:r>
        <w:rPr>
          <w:bCs/>
          <w:iCs/>
        </w:rPr>
        <w:t xml:space="preserve"> </w:t>
      </w:r>
      <w:r w:rsidR="002B7D91">
        <w:rPr>
          <w:bCs/>
          <w:iCs/>
        </w:rPr>
        <w:t>742</w:t>
      </w:r>
      <w:r w:rsidRPr="008963DA">
        <w:rPr>
          <w:bCs/>
          <w:iCs/>
        </w:rPr>
        <w:t xml:space="preserve"> mg/l, savitojo elektros laidžio </w:t>
      </w:r>
      <w:r w:rsidR="002B7D91">
        <w:rPr>
          <w:bCs/>
          <w:iCs/>
        </w:rPr>
        <w:t xml:space="preserve">(SEL) </w:t>
      </w:r>
      <w:r w:rsidRPr="008963DA">
        <w:rPr>
          <w:bCs/>
          <w:iCs/>
        </w:rPr>
        <w:t>vert</w:t>
      </w:r>
      <w:r>
        <w:rPr>
          <w:bCs/>
          <w:iCs/>
        </w:rPr>
        <w:t>ė</w:t>
      </w:r>
      <w:r w:rsidRPr="008963DA">
        <w:rPr>
          <w:bCs/>
          <w:iCs/>
        </w:rPr>
        <w:t xml:space="preserve"> siekia </w:t>
      </w:r>
      <w:r w:rsidR="002B7D91">
        <w:rPr>
          <w:bCs/>
          <w:iCs/>
        </w:rPr>
        <w:t>882 </w:t>
      </w:r>
      <w:r w:rsidRPr="008963DA">
        <w:rPr>
          <w:bCs/>
          <w:iCs/>
        </w:rPr>
        <w:t>μS</w:t>
      </w:r>
      <w:r>
        <w:rPr>
          <w:bCs/>
          <w:iCs/>
        </w:rPr>
        <w:t>/cm</w:t>
      </w:r>
      <w:r w:rsidRPr="008963DA">
        <w:rPr>
          <w:bCs/>
          <w:iCs/>
        </w:rPr>
        <w:t>. Vandenyje yra</w:t>
      </w:r>
      <w:r>
        <w:rPr>
          <w:bCs/>
          <w:iCs/>
        </w:rPr>
        <w:t xml:space="preserve"> </w:t>
      </w:r>
      <w:r w:rsidRPr="008963DA">
        <w:rPr>
          <w:bCs/>
          <w:iCs/>
        </w:rPr>
        <w:t>gana daug kalcio (</w:t>
      </w:r>
      <w:r w:rsidR="00E85D57">
        <w:rPr>
          <w:bCs/>
          <w:iCs/>
        </w:rPr>
        <w:t>122</w:t>
      </w:r>
      <w:r w:rsidRPr="008963DA">
        <w:rPr>
          <w:bCs/>
          <w:iCs/>
        </w:rPr>
        <w:t xml:space="preserve"> mg/l), natrio (</w:t>
      </w:r>
      <w:r w:rsidR="00E85D57">
        <w:rPr>
          <w:bCs/>
          <w:iCs/>
        </w:rPr>
        <w:t>29,8</w:t>
      </w:r>
      <w:r w:rsidRPr="008963DA">
        <w:rPr>
          <w:bCs/>
          <w:iCs/>
        </w:rPr>
        <w:t xml:space="preserve"> mg/l), hidrokarbonatų – </w:t>
      </w:r>
      <w:r w:rsidR="00E85D57">
        <w:rPr>
          <w:bCs/>
          <w:iCs/>
        </w:rPr>
        <w:t>431</w:t>
      </w:r>
      <w:r w:rsidRPr="008963DA">
        <w:rPr>
          <w:bCs/>
          <w:iCs/>
        </w:rPr>
        <w:t xml:space="preserve"> mg/l,</w:t>
      </w:r>
      <w:r>
        <w:rPr>
          <w:bCs/>
          <w:iCs/>
        </w:rPr>
        <w:t xml:space="preserve"> </w:t>
      </w:r>
      <w:r w:rsidRPr="008963DA">
        <w:rPr>
          <w:bCs/>
          <w:iCs/>
        </w:rPr>
        <w:t>sulfatų</w:t>
      </w:r>
      <w:r>
        <w:rPr>
          <w:bCs/>
          <w:iCs/>
        </w:rPr>
        <w:t>–</w:t>
      </w:r>
      <w:r w:rsidRPr="008963DA">
        <w:rPr>
          <w:bCs/>
          <w:iCs/>
        </w:rPr>
        <w:t xml:space="preserve"> </w:t>
      </w:r>
      <w:r w:rsidR="00E85D57">
        <w:rPr>
          <w:bCs/>
          <w:iCs/>
        </w:rPr>
        <w:t>52,9</w:t>
      </w:r>
      <w:r w:rsidRPr="008963DA">
        <w:rPr>
          <w:bCs/>
          <w:iCs/>
        </w:rPr>
        <w:t xml:space="preserve"> mg/l, chloridų – </w:t>
      </w:r>
      <w:r w:rsidR="00E85D57">
        <w:rPr>
          <w:bCs/>
          <w:iCs/>
        </w:rPr>
        <w:t>41,5</w:t>
      </w:r>
      <w:r w:rsidRPr="008963DA">
        <w:rPr>
          <w:bCs/>
          <w:iCs/>
        </w:rPr>
        <w:t xml:space="preserve"> mg/l. </w:t>
      </w:r>
      <w:r w:rsidR="000C21FB">
        <w:rPr>
          <w:bCs/>
          <w:iCs/>
        </w:rPr>
        <w:t>2022–2025 m. laikotarpiu</w:t>
      </w:r>
      <w:r w:rsidR="000C21FB" w:rsidRPr="008963DA">
        <w:rPr>
          <w:bCs/>
          <w:iCs/>
        </w:rPr>
        <w:t xml:space="preserve"> </w:t>
      </w:r>
      <w:r w:rsidR="000C21FB">
        <w:rPr>
          <w:bCs/>
          <w:iCs/>
        </w:rPr>
        <w:t>v</w:t>
      </w:r>
      <w:r w:rsidRPr="008963DA">
        <w:rPr>
          <w:bCs/>
          <w:iCs/>
        </w:rPr>
        <w:t>isų šių pagrindinių vandens chemin</w:t>
      </w:r>
      <w:r>
        <w:rPr>
          <w:bCs/>
          <w:iCs/>
        </w:rPr>
        <w:t>ė</w:t>
      </w:r>
      <w:r w:rsidRPr="008963DA">
        <w:rPr>
          <w:bCs/>
          <w:iCs/>
        </w:rPr>
        <w:t>s</w:t>
      </w:r>
      <w:r>
        <w:rPr>
          <w:bCs/>
          <w:iCs/>
        </w:rPr>
        <w:t xml:space="preserve"> </w:t>
      </w:r>
      <w:r w:rsidRPr="008963DA">
        <w:rPr>
          <w:bCs/>
          <w:iCs/>
        </w:rPr>
        <w:t>sud</w:t>
      </w:r>
      <w:r>
        <w:rPr>
          <w:bCs/>
          <w:iCs/>
        </w:rPr>
        <w:t>ė</w:t>
      </w:r>
      <w:r w:rsidRPr="008963DA">
        <w:rPr>
          <w:bCs/>
          <w:iCs/>
        </w:rPr>
        <w:t>ties rodiklių vert</w:t>
      </w:r>
      <w:r>
        <w:rPr>
          <w:bCs/>
          <w:iCs/>
        </w:rPr>
        <w:t>ė</w:t>
      </w:r>
      <w:r w:rsidRPr="008963DA">
        <w:rPr>
          <w:bCs/>
          <w:iCs/>
        </w:rPr>
        <w:t>s</w:t>
      </w:r>
      <w:r w:rsidR="000C21FB">
        <w:rPr>
          <w:bCs/>
          <w:iCs/>
        </w:rPr>
        <w:t>,</w:t>
      </w:r>
      <w:r w:rsidRPr="008963DA">
        <w:rPr>
          <w:bCs/>
          <w:iCs/>
        </w:rPr>
        <w:t xml:space="preserve"> </w:t>
      </w:r>
      <w:r w:rsidR="005B0EFB">
        <w:rPr>
          <w:bCs/>
          <w:iCs/>
        </w:rPr>
        <w:t>atskiruose šuliniuose</w:t>
      </w:r>
      <w:r w:rsidR="000C21FB">
        <w:rPr>
          <w:bCs/>
          <w:iCs/>
        </w:rPr>
        <w:t>,</w:t>
      </w:r>
      <w:r w:rsidR="005B0EFB">
        <w:rPr>
          <w:bCs/>
          <w:iCs/>
        </w:rPr>
        <w:t xml:space="preserve"> buvo gana kai</w:t>
      </w:r>
      <w:r w:rsidR="000C21FB">
        <w:rPr>
          <w:bCs/>
          <w:iCs/>
        </w:rPr>
        <w:t xml:space="preserve">čios. Visgi ilgalaikės jų mažėjimo ar didėjimo tendencijos nenustatyta. </w:t>
      </w:r>
      <w:r w:rsidR="007114E8">
        <w:rPr>
          <w:bCs/>
          <w:iCs/>
        </w:rPr>
        <w:t>Pokyčius galėjo lemti natūralūs hidrocheminiai procesai, meteorologinės sąlygos bei vietiniai antropogeniniai veiksniai.</w:t>
      </w:r>
    </w:p>
    <w:p w14:paraId="75CD24FA" w14:textId="77777777" w:rsidR="00664A73" w:rsidRDefault="00664A73" w:rsidP="00664A73">
      <w:pPr>
        <w:spacing w:line="360" w:lineRule="auto"/>
        <w:ind w:firstLine="720"/>
        <w:jc w:val="both"/>
        <w:rPr>
          <w:bCs/>
          <w:iCs/>
        </w:rPr>
        <w:sectPr w:rsidR="00664A73" w:rsidSect="002A4BAD">
          <w:headerReference w:type="default" r:id="rId67"/>
          <w:pgSz w:w="11906" w:h="16838" w:code="9"/>
          <w:pgMar w:top="851" w:right="851" w:bottom="851" w:left="1361" w:header="851" w:footer="567" w:gutter="0"/>
          <w:cols w:space="720"/>
          <w:docGrid w:linePitch="360"/>
        </w:sectPr>
      </w:pPr>
      <w:bookmarkStart w:id="2373" w:name="_Toc50103892"/>
    </w:p>
    <w:p w14:paraId="5A108C38" w14:textId="6304E455" w:rsidR="00664A73" w:rsidRPr="004F5A39" w:rsidRDefault="003F723D" w:rsidP="00664A73">
      <w:pPr>
        <w:pStyle w:val="Antrlentel"/>
        <w:ind w:firstLine="567"/>
        <w:rPr>
          <w:bCs/>
          <w:sz w:val="24"/>
          <w:szCs w:val="28"/>
        </w:rPr>
      </w:pPr>
      <w:bookmarkStart w:id="2374" w:name="_Toc239252093"/>
      <w:r>
        <w:rPr>
          <w:sz w:val="24"/>
          <w:szCs w:val="28"/>
        </w:rPr>
        <w:t>3</w:t>
      </w:r>
      <w:r w:rsidR="003510D4">
        <w:rPr>
          <w:sz w:val="24"/>
          <w:szCs w:val="28"/>
        </w:rPr>
        <w:t>5</w:t>
      </w:r>
      <w:r>
        <w:rPr>
          <w:sz w:val="24"/>
          <w:szCs w:val="28"/>
        </w:rPr>
        <w:t xml:space="preserve"> </w:t>
      </w:r>
      <w:r w:rsidR="00664A73" w:rsidRPr="004F5A39">
        <w:rPr>
          <w:sz w:val="24"/>
          <w:szCs w:val="28"/>
        </w:rPr>
        <w:t xml:space="preserve">lentelė. </w:t>
      </w:r>
      <w:r w:rsidR="00664A73">
        <w:rPr>
          <w:sz w:val="24"/>
          <w:szCs w:val="28"/>
        </w:rPr>
        <w:t>P</w:t>
      </w:r>
      <w:r w:rsidR="00664A73" w:rsidRPr="004F5A39">
        <w:rPr>
          <w:sz w:val="24"/>
          <w:szCs w:val="28"/>
        </w:rPr>
        <w:t xml:space="preserve">ožeminio vandens tyrimų rezultatai </w:t>
      </w:r>
      <w:r w:rsidR="00664A73">
        <w:rPr>
          <w:sz w:val="24"/>
          <w:szCs w:val="28"/>
        </w:rPr>
        <w:t>šachtiniuose šuliniuos</w:t>
      </w:r>
      <w:r w:rsidR="00973B40">
        <w:rPr>
          <w:sz w:val="24"/>
          <w:szCs w:val="28"/>
        </w:rPr>
        <w:t>e</w:t>
      </w:r>
      <w:bookmarkEnd w:id="2374"/>
    </w:p>
    <w:tbl>
      <w:tblPr>
        <w:tblW w:w="5147" w:type="pct"/>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621"/>
        <w:gridCol w:w="1520"/>
        <w:gridCol w:w="752"/>
        <w:gridCol w:w="753"/>
        <w:gridCol w:w="759"/>
        <w:gridCol w:w="784"/>
        <w:gridCol w:w="784"/>
        <w:gridCol w:w="750"/>
        <w:gridCol w:w="750"/>
        <w:gridCol w:w="750"/>
        <w:gridCol w:w="750"/>
        <w:gridCol w:w="784"/>
        <w:gridCol w:w="846"/>
        <w:gridCol w:w="753"/>
        <w:gridCol w:w="690"/>
        <w:gridCol w:w="659"/>
        <w:gridCol w:w="700"/>
        <w:gridCol w:w="746"/>
        <w:gridCol w:w="746"/>
        <w:gridCol w:w="653"/>
      </w:tblGrid>
      <w:tr w:rsidR="00664A73" w:rsidRPr="00B90B64" w14:paraId="22D71CFB" w14:textId="77777777" w:rsidTr="00D750CC">
        <w:trPr>
          <w:cantSplit/>
          <w:trHeight w:val="1134"/>
          <w:tblHeader/>
        </w:trPr>
        <w:tc>
          <w:tcPr>
            <w:tcW w:w="200" w:type="pct"/>
            <w:tcBorders>
              <w:bottom w:val="single" w:sz="4" w:space="0" w:color="auto"/>
            </w:tcBorders>
            <w:textDirection w:val="btLr"/>
            <w:vAlign w:val="center"/>
          </w:tcPr>
          <w:p w14:paraId="47E034DB" w14:textId="77777777" w:rsidR="00664A73" w:rsidRPr="00B90B64" w:rsidRDefault="00664A73" w:rsidP="00642FA6">
            <w:pPr>
              <w:ind w:left="113" w:right="113"/>
              <w:jc w:val="center"/>
              <w:rPr>
                <w:b/>
                <w:iCs/>
                <w:sz w:val="20"/>
                <w:szCs w:val="20"/>
              </w:rPr>
            </w:pPr>
            <w:r w:rsidRPr="00B90B64">
              <w:rPr>
                <w:b/>
                <w:iCs/>
                <w:sz w:val="20"/>
                <w:szCs w:val="20"/>
              </w:rPr>
              <w:t>Tyrimų vieta</w:t>
            </w:r>
          </w:p>
        </w:tc>
        <w:tc>
          <w:tcPr>
            <w:tcW w:w="489" w:type="pct"/>
            <w:tcBorders>
              <w:top w:val="double" w:sz="4" w:space="0" w:color="auto"/>
              <w:bottom w:val="single" w:sz="4" w:space="0" w:color="auto"/>
              <w:right w:val="double" w:sz="4" w:space="0" w:color="auto"/>
            </w:tcBorders>
            <w:vAlign w:val="center"/>
          </w:tcPr>
          <w:p w14:paraId="7F58A0B4" w14:textId="77777777" w:rsidR="00664A73" w:rsidRPr="00B90B64" w:rsidRDefault="00664A73" w:rsidP="00642FA6">
            <w:pPr>
              <w:jc w:val="center"/>
              <w:rPr>
                <w:b/>
                <w:iCs/>
                <w:sz w:val="20"/>
                <w:szCs w:val="20"/>
              </w:rPr>
            </w:pPr>
            <w:r w:rsidRPr="00B90B64">
              <w:rPr>
                <w:b/>
                <w:iCs/>
                <w:sz w:val="20"/>
                <w:szCs w:val="20"/>
              </w:rPr>
              <w:t>Data</w:t>
            </w:r>
          </w:p>
        </w:tc>
        <w:tc>
          <w:tcPr>
            <w:tcW w:w="242" w:type="pct"/>
            <w:tcBorders>
              <w:left w:val="double" w:sz="4" w:space="0" w:color="auto"/>
              <w:bottom w:val="single" w:sz="4" w:space="0" w:color="auto"/>
            </w:tcBorders>
            <w:textDirection w:val="btLr"/>
            <w:vAlign w:val="center"/>
          </w:tcPr>
          <w:p w14:paraId="061A0FDB" w14:textId="77777777" w:rsidR="00664A73" w:rsidRPr="00B90B64" w:rsidRDefault="00664A73" w:rsidP="00642FA6">
            <w:pPr>
              <w:ind w:left="113" w:right="113"/>
              <w:jc w:val="center"/>
              <w:rPr>
                <w:b/>
                <w:iCs/>
                <w:sz w:val="20"/>
                <w:szCs w:val="20"/>
              </w:rPr>
            </w:pPr>
            <w:r w:rsidRPr="00B90B64">
              <w:rPr>
                <w:b/>
                <w:color w:val="000000"/>
                <w:sz w:val="20"/>
                <w:szCs w:val="20"/>
              </w:rPr>
              <w:t>Cl, mg/l</w:t>
            </w:r>
          </w:p>
        </w:tc>
        <w:tc>
          <w:tcPr>
            <w:tcW w:w="242" w:type="pct"/>
            <w:tcBorders>
              <w:bottom w:val="single" w:sz="4" w:space="0" w:color="auto"/>
            </w:tcBorders>
            <w:textDirection w:val="btLr"/>
            <w:vAlign w:val="center"/>
          </w:tcPr>
          <w:p w14:paraId="30DEFEC7" w14:textId="77777777" w:rsidR="00664A73" w:rsidRPr="00B90B64" w:rsidRDefault="00664A73" w:rsidP="00642FA6">
            <w:pPr>
              <w:ind w:left="113" w:right="113"/>
              <w:jc w:val="center"/>
              <w:rPr>
                <w:b/>
                <w:iCs/>
                <w:sz w:val="20"/>
                <w:szCs w:val="20"/>
              </w:rPr>
            </w:pPr>
            <w:r w:rsidRPr="00B90B64">
              <w:rPr>
                <w:b/>
                <w:color w:val="000000"/>
                <w:sz w:val="20"/>
                <w:szCs w:val="20"/>
              </w:rPr>
              <w:t>SO</w:t>
            </w:r>
            <w:r w:rsidRPr="00B90B64">
              <w:rPr>
                <w:b/>
                <w:color w:val="000000"/>
                <w:sz w:val="20"/>
                <w:szCs w:val="20"/>
                <w:vertAlign w:val="subscript"/>
              </w:rPr>
              <w:t>4</w:t>
            </w:r>
            <w:r w:rsidRPr="00B90B64">
              <w:rPr>
                <w:b/>
                <w:color w:val="000000"/>
                <w:sz w:val="20"/>
                <w:szCs w:val="20"/>
              </w:rPr>
              <w:t>, mg/l</w:t>
            </w:r>
          </w:p>
        </w:tc>
        <w:tc>
          <w:tcPr>
            <w:tcW w:w="244" w:type="pct"/>
            <w:tcBorders>
              <w:bottom w:val="single" w:sz="4" w:space="0" w:color="auto"/>
            </w:tcBorders>
            <w:textDirection w:val="btLr"/>
            <w:vAlign w:val="center"/>
          </w:tcPr>
          <w:p w14:paraId="75E0F74D" w14:textId="77777777" w:rsidR="00664A73" w:rsidRPr="00B90B64" w:rsidRDefault="00664A73" w:rsidP="00642FA6">
            <w:pPr>
              <w:ind w:left="113" w:right="113"/>
              <w:jc w:val="center"/>
              <w:rPr>
                <w:b/>
                <w:iCs/>
                <w:sz w:val="20"/>
                <w:szCs w:val="20"/>
              </w:rPr>
            </w:pPr>
            <w:r w:rsidRPr="00B90B64">
              <w:rPr>
                <w:b/>
                <w:color w:val="000000"/>
                <w:sz w:val="20"/>
                <w:szCs w:val="20"/>
              </w:rPr>
              <w:t>HCO</w:t>
            </w:r>
            <w:r w:rsidRPr="00B90B64">
              <w:rPr>
                <w:b/>
                <w:color w:val="000000"/>
                <w:sz w:val="20"/>
                <w:szCs w:val="20"/>
                <w:vertAlign w:val="subscript"/>
              </w:rPr>
              <w:t>3</w:t>
            </w:r>
            <w:r w:rsidRPr="00B90B64">
              <w:rPr>
                <w:b/>
                <w:color w:val="000000"/>
                <w:sz w:val="20"/>
                <w:szCs w:val="20"/>
              </w:rPr>
              <w:t>, mg/l</w:t>
            </w:r>
          </w:p>
        </w:tc>
        <w:tc>
          <w:tcPr>
            <w:tcW w:w="252" w:type="pct"/>
            <w:tcBorders>
              <w:bottom w:val="single" w:sz="4" w:space="0" w:color="auto"/>
            </w:tcBorders>
            <w:textDirection w:val="btLr"/>
            <w:vAlign w:val="center"/>
          </w:tcPr>
          <w:p w14:paraId="527C2B19" w14:textId="77777777" w:rsidR="00664A73" w:rsidRPr="00B90B64" w:rsidRDefault="00664A73" w:rsidP="00642FA6">
            <w:pPr>
              <w:ind w:left="113" w:right="113"/>
              <w:jc w:val="center"/>
              <w:rPr>
                <w:b/>
                <w:iCs/>
                <w:sz w:val="20"/>
                <w:szCs w:val="20"/>
              </w:rPr>
            </w:pPr>
            <w:r w:rsidRPr="00B90B64">
              <w:rPr>
                <w:b/>
                <w:color w:val="000000"/>
                <w:sz w:val="20"/>
                <w:szCs w:val="20"/>
              </w:rPr>
              <w:t>NO</w:t>
            </w:r>
            <w:r w:rsidRPr="00B90B64">
              <w:rPr>
                <w:b/>
                <w:color w:val="000000"/>
                <w:sz w:val="20"/>
                <w:szCs w:val="20"/>
                <w:vertAlign w:val="subscript"/>
              </w:rPr>
              <w:t>2</w:t>
            </w:r>
            <w:r w:rsidRPr="00B90B64">
              <w:rPr>
                <w:b/>
                <w:color w:val="000000"/>
                <w:sz w:val="20"/>
                <w:szCs w:val="20"/>
              </w:rPr>
              <w:t>, mg/l</w:t>
            </w:r>
          </w:p>
        </w:tc>
        <w:tc>
          <w:tcPr>
            <w:tcW w:w="252" w:type="pct"/>
            <w:tcBorders>
              <w:bottom w:val="single" w:sz="4" w:space="0" w:color="auto"/>
            </w:tcBorders>
            <w:textDirection w:val="btLr"/>
            <w:vAlign w:val="center"/>
          </w:tcPr>
          <w:p w14:paraId="008E4E1B" w14:textId="77777777" w:rsidR="00664A73" w:rsidRPr="00B90B64" w:rsidRDefault="00664A73" w:rsidP="00642FA6">
            <w:pPr>
              <w:ind w:left="113" w:right="113"/>
              <w:jc w:val="center"/>
              <w:rPr>
                <w:b/>
                <w:iCs/>
                <w:sz w:val="20"/>
                <w:szCs w:val="20"/>
              </w:rPr>
            </w:pPr>
            <w:r w:rsidRPr="00B90B64">
              <w:rPr>
                <w:b/>
                <w:color w:val="000000"/>
                <w:sz w:val="20"/>
                <w:szCs w:val="20"/>
              </w:rPr>
              <w:t>NO</w:t>
            </w:r>
            <w:r w:rsidRPr="00B90B64">
              <w:rPr>
                <w:b/>
                <w:color w:val="000000"/>
                <w:sz w:val="20"/>
                <w:szCs w:val="20"/>
                <w:vertAlign w:val="subscript"/>
              </w:rPr>
              <w:t>3</w:t>
            </w:r>
            <w:r w:rsidRPr="00B90B64">
              <w:rPr>
                <w:b/>
                <w:color w:val="000000"/>
                <w:sz w:val="20"/>
                <w:szCs w:val="20"/>
              </w:rPr>
              <w:t>, mg/l</w:t>
            </w:r>
          </w:p>
        </w:tc>
        <w:tc>
          <w:tcPr>
            <w:tcW w:w="241" w:type="pct"/>
            <w:tcBorders>
              <w:bottom w:val="single" w:sz="4" w:space="0" w:color="auto"/>
            </w:tcBorders>
            <w:textDirection w:val="btLr"/>
            <w:vAlign w:val="center"/>
          </w:tcPr>
          <w:p w14:paraId="6E570420" w14:textId="77777777" w:rsidR="00664A73" w:rsidRPr="00B90B64" w:rsidRDefault="00664A73" w:rsidP="00642FA6">
            <w:pPr>
              <w:ind w:left="113" w:right="113"/>
              <w:jc w:val="center"/>
              <w:rPr>
                <w:b/>
                <w:iCs/>
                <w:sz w:val="20"/>
                <w:szCs w:val="20"/>
              </w:rPr>
            </w:pPr>
            <w:r w:rsidRPr="00B90B64">
              <w:rPr>
                <w:b/>
                <w:color w:val="000000"/>
                <w:sz w:val="20"/>
                <w:szCs w:val="20"/>
              </w:rPr>
              <w:t>Na, mg/l</w:t>
            </w:r>
          </w:p>
        </w:tc>
        <w:tc>
          <w:tcPr>
            <w:tcW w:w="241" w:type="pct"/>
            <w:tcBorders>
              <w:bottom w:val="single" w:sz="4" w:space="0" w:color="auto"/>
            </w:tcBorders>
            <w:textDirection w:val="btLr"/>
            <w:vAlign w:val="center"/>
          </w:tcPr>
          <w:p w14:paraId="1B4620D0" w14:textId="77777777" w:rsidR="00664A73" w:rsidRPr="00B90B64" w:rsidRDefault="00664A73" w:rsidP="00642FA6">
            <w:pPr>
              <w:ind w:left="113" w:right="113"/>
              <w:jc w:val="center"/>
              <w:rPr>
                <w:b/>
                <w:iCs/>
                <w:sz w:val="20"/>
                <w:szCs w:val="20"/>
              </w:rPr>
            </w:pPr>
            <w:r w:rsidRPr="00B90B64">
              <w:rPr>
                <w:b/>
                <w:color w:val="000000"/>
                <w:sz w:val="20"/>
                <w:szCs w:val="20"/>
              </w:rPr>
              <w:t>K, mg/l</w:t>
            </w:r>
          </w:p>
        </w:tc>
        <w:tc>
          <w:tcPr>
            <w:tcW w:w="241" w:type="pct"/>
            <w:tcBorders>
              <w:bottom w:val="single" w:sz="4" w:space="0" w:color="auto"/>
            </w:tcBorders>
            <w:textDirection w:val="btLr"/>
            <w:vAlign w:val="center"/>
          </w:tcPr>
          <w:p w14:paraId="6C657AD7" w14:textId="77777777" w:rsidR="00664A73" w:rsidRPr="00B90B64" w:rsidRDefault="00664A73" w:rsidP="00642FA6">
            <w:pPr>
              <w:ind w:left="113" w:right="113"/>
              <w:jc w:val="center"/>
              <w:rPr>
                <w:b/>
                <w:iCs/>
                <w:sz w:val="20"/>
                <w:szCs w:val="20"/>
              </w:rPr>
            </w:pPr>
            <w:r w:rsidRPr="00B90B64">
              <w:rPr>
                <w:b/>
                <w:color w:val="000000"/>
                <w:sz w:val="20"/>
                <w:szCs w:val="20"/>
              </w:rPr>
              <w:t>Ca, mg/l</w:t>
            </w:r>
          </w:p>
        </w:tc>
        <w:tc>
          <w:tcPr>
            <w:tcW w:w="241" w:type="pct"/>
            <w:tcBorders>
              <w:bottom w:val="single" w:sz="4" w:space="0" w:color="auto"/>
            </w:tcBorders>
            <w:textDirection w:val="btLr"/>
            <w:vAlign w:val="center"/>
          </w:tcPr>
          <w:p w14:paraId="0C267B8D" w14:textId="77777777" w:rsidR="00664A73" w:rsidRPr="00B90B64" w:rsidRDefault="00664A73" w:rsidP="00642FA6">
            <w:pPr>
              <w:ind w:left="113" w:right="113"/>
              <w:jc w:val="center"/>
              <w:rPr>
                <w:b/>
                <w:iCs/>
                <w:sz w:val="20"/>
                <w:szCs w:val="20"/>
              </w:rPr>
            </w:pPr>
            <w:r w:rsidRPr="00B90B64">
              <w:rPr>
                <w:b/>
                <w:color w:val="000000"/>
                <w:sz w:val="20"/>
                <w:szCs w:val="20"/>
              </w:rPr>
              <w:t>Mg, mg/l</w:t>
            </w:r>
          </w:p>
        </w:tc>
        <w:tc>
          <w:tcPr>
            <w:tcW w:w="252" w:type="pct"/>
            <w:tcBorders>
              <w:bottom w:val="single" w:sz="4" w:space="0" w:color="auto"/>
            </w:tcBorders>
            <w:textDirection w:val="btLr"/>
            <w:vAlign w:val="center"/>
          </w:tcPr>
          <w:p w14:paraId="3B5E8400" w14:textId="77777777" w:rsidR="00664A73" w:rsidRPr="00B90B64" w:rsidRDefault="00664A73" w:rsidP="00642FA6">
            <w:pPr>
              <w:ind w:left="113" w:right="113"/>
              <w:jc w:val="center"/>
              <w:rPr>
                <w:b/>
                <w:iCs/>
                <w:sz w:val="20"/>
                <w:szCs w:val="20"/>
              </w:rPr>
            </w:pPr>
            <w:r w:rsidRPr="00B90B64">
              <w:rPr>
                <w:b/>
                <w:color w:val="000000"/>
                <w:sz w:val="20"/>
                <w:szCs w:val="20"/>
              </w:rPr>
              <w:t>NH</w:t>
            </w:r>
            <w:r w:rsidRPr="00B90B64">
              <w:rPr>
                <w:b/>
                <w:color w:val="000000"/>
                <w:sz w:val="20"/>
                <w:szCs w:val="20"/>
                <w:vertAlign w:val="subscript"/>
              </w:rPr>
              <w:t>4</w:t>
            </w:r>
            <w:r w:rsidRPr="00B90B64">
              <w:rPr>
                <w:b/>
                <w:color w:val="000000"/>
                <w:sz w:val="20"/>
                <w:szCs w:val="20"/>
              </w:rPr>
              <w:t>, mg/l</w:t>
            </w:r>
          </w:p>
        </w:tc>
        <w:tc>
          <w:tcPr>
            <w:tcW w:w="272" w:type="pct"/>
            <w:tcBorders>
              <w:bottom w:val="single" w:sz="4" w:space="0" w:color="auto"/>
            </w:tcBorders>
            <w:textDirection w:val="btLr"/>
            <w:vAlign w:val="center"/>
          </w:tcPr>
          <w:p w14:paraId="33FABB2F" w14:textId="77777777" w:rsidR="00664A73" w:rsidRPr="00B90B64" w:rsidRDefault="00664A73" w:rsidP="00642FA6">
            <w:pPr>
              <w:ind w:left="113" w:right="113"/>
              <w:jc w:val="center"/>
              <w:rPr>
                <w:b/>
                <w:color w:val="000000"/>
                <w:sz w:val="20"/>
                <w:szCs w:val="20"/>
              </w:rPr>
            </w:pPr>
            <w:r w:rsidRPr="00B90B64">
              <w:rPr>
                <w:b/>
                <w:color w:val="000000"/>
                <w:sz w:val="20"/>
                <w:szCs w:val="20"/>
              </w:rPr>
              <w:t>Bendras kietumas, mg-ekv/l</w:t>
            </w:r>
          </w:p>
        </w:tc>
        <w:tc>
          <w:tcPr>
            <w:tcW w:w="242" w:type="pct"/>
            <w:tcBorders>
              <w:bottom w:val="single" w:sz="4" w:space="0" w:color="auto"/>
            </w:tcBorders>
            <w:textDirection w:val="btLr"/>
            <w:vAlign w:val="center"/>
          </w:tcPr>
          <w:p w14:paraId="34EBC2FB" w14:textId="77777777" w:rsidR="00664A73" w:rsidRPr="00B90B64" w:rsidRDefault="00664A73" w:rsidP="00642FA6">
            <w:pPr>
              <w:ind w:left="113" w:right="113"/>
              <w:jc w:val="center"/>
              <w:rPr>
                <w:b/>
                <w:iCs/>
                <w:sz w:val="20"/>
                <w:szCs w:val="20"/>
              </w:rPr>
            </w:pPr>
            <w:r w:rsidRPr="00B90B64">
              <w:rPr>
                <w:b/>
                <w:color w:val="000000"/>
                <w:sz w:val="20"/>
                <w:szCs w:val="20"/>
              </w:rPr>
              <w:t>BIMMS, mg/l</w:t>
            </w:r>
          </w:p>
        </w:tc>
        <w:tc>
          <w:tcPr>
            <w:tcW w:w="222" w:type="pct"/>
            <w:tcBorders>
              <w:bottom w:val="single" w:sz="4" w:space="0" w:color="auto"/>
            </w:tcBorders>
            <w:textDirection w:val="btLr"/>
            <w:vAlign w:val="center"/>
          </w:tcPr>
          <w:p w14:paraId="53A3E6E8" w14:textId="77777777" w:rsidR="00664A73" w:rsidRPr="00B90B64" w:rsidRDefault="00664A73" w:rsidP="00642FA6">
            <w:pPr>
              <w:ind w:left="113" w:right="113"/>
              <w:jc w:val="center"/>
              <w:rPr>
                <w:b/>
                <w:color w:val="000000"/>
                <w:sz w:val="20"/>
                <w:szCs w:val="20"/>
              </w:rPr>
            </w:pPr>
            <w:r w:rsidRPr="00B90B64">
              <w:rPr>
                <w:b/>
                <w:color w:val="000000"/>
                <w:sz w:val="20"/>
                <w:szCs w:val="20"/>
              </w:rPr>
              <w:t>pH</w:t>
            </w:r>
          </w:p>
        </w:tc>
        <w:tc>
          <w:tcPr>
            <w:tcW w:w="212" w:type="pct"/>
            <w:tcBorders>
              <w:bottom w:val="single" w:sz="4" w:space="0" w:color="auto"/>
            </w:tcBorders>
            <w:textDirection w:val="btLr"/>
            <w:vAlign w:val="center"/>
          </w:tcPr>
          <w:p w14:paraId="51DE364F" w14:textId="77777777" w:rsidR="00664A73" w:rsidRPr="00B90B64" w:rsidRDefault="00664A73" w:rsidP="00642FA6">
            <w:pPr>
              <w:ind w:left="113" w:right="113"/>
              <w:jc w:val="center"/>
              <w:rPr>
                <w:b/>
                <w:color w:val="000000"/>
                <w:sz w:val="20"/>
                <w:szCs w:val="20"/>
              </w:rPr>
            </w:pPr>
            <w:r w:rsidRPr="00B90B64">
              <w:rPr>
                <w:b/>
                <w:color w:val="000000"/>
                <w:sz w:val="20"/>
                <w:szCs w:val="20"/>
              </w:rPr>
              <w:t>SEL, µS/cm</w:t>
            </w:r>
          </w:p>
        </w:tc>
        <w:tc>
          <w:tcPr>
            <w:tcW w:w="225" w:type="pct"/>
            <w:tcBorders>
              <w:bottom w:val="single" w:sz="4" w:space="0" w:color="auto"/>
            </w:tcBorders>
            <w:textDirection w:val="btLr"/>
            <w:vAlign w:val="center"/>
          </w:tcPr>
          <w:p w14:paraId="54D66158" w14:textId="77777777" w:rsidR="00664A73" w:rsidRPr="00B90B64" w:rsidRDefault="00664A73" w:rsidP="00642FA6">
            <w:pPr>
              <w:ind w:left="113" w:right="113"/>
              <w:jc w:val="center"/>
              <w:rPr>
                <w:b/>
                <w:color w:val="000000"/>
                <w:sz w:val="20"/>
                <w:szCs w:val="20"/>
              </w:rPr>
            </w:pPr>
            <w:r w:rsidRPr="00B90B64">
              <w:rPr>
                <w:b/>
                <w:color w:val="000000"/>
                <w:sz w:val="20"/>
                <w:szCs w:val="20"/>
              </w:rPr>
              <w:t>PS, mgO</w:t>
            </w:r>
            <w:r w:rsidRPr="00B90B64">
              <w:rPr>
                <w:b/>
                <w:color w:val="000000"/>
                <w:sz w:val="20"/>
                <w:szCs w:val="20"/>
                <w:vertAlign w:val="subscript"/>
              </w:rPr>
              <w:t>2</w:t>
            </w:r>
            <w:r w:rsidRPr="00B90B64">
              <w:rPr>
                <w:b/>
                <w:color w:val="000000"/>
                <w:sz w:val="20"/>
                <w:szCs w:val="20"/>
              </w:rPr>
              <w:t>/l</w:t>
            </w:r>
          </w:p>
        </w:tc>
        <w:tc>
          <w:tcPr>
            <w:tcW w:w="240" w:type="pct"/>
            <w:tcBorders>
              <w:bottom w:val="single" w:sz="4" w:space="0" w:color="auto"/>
            </w:tcBorders>
            <w:textDirection w:val="btLr"/>
            <w:vAlign w:val="center"/>
          </w:tcPr>
          <w:p w14:paraId="3F615558" w14:textId="77777777" w:rsidR="00664A73" w:rsidRPr="00B90B64" w:rsidRDefault="00664A73" w:rsidP="00642FA6">
            <w:pPr>
              <w:ind w:left="113" w:right="113"/>
              <w:jc w:val="center"/>
              <w:rPr>
                <w:b/>
                <w:iCs/>
                <w:sz w:val="20"/>
                <w:szCs w:val="20"/>
              </w:rPr>
            </w:pPr>
            <w:r w:rsidRPr="00B90B64">
              <w:rPr>
                <w:b/>
                <w:color w:val="000000"/>
                <w:sz w:val="20"/>
                <w:szCs w:val="20"/>
              </w:rPr>
              <w:t>ChDS, mgO</w:t>
            </w:r>
            <w:r w:rsidRPr="00B90B64">
              <w:rPr>
                <w:b/>
                <w:color w:val="000000"/>
                <w:sz w:val="20"/>
                <w:szCs w:val="20"/>
                <w:vertAlign w:val="subscript"/>
              </w:rPr>
              <w:t>2</w:t>
            </w:r>
            <w:r w:rsidRPr="00B90B64">
              <w:rPr>
                <w:b/>
                <w:color w:val="000000"/>
                <w:sz w:val="20"/>
                <w:szCs w:val="20"/>
              </w:rPr>
              <w:t>/l</w:t>
            </w:r>
          </w:p>
        </w:tc>
        <w:tc>
          <w:tcPr>
            <w:tcW w:w="240" w:type="pct"/>
            <w:tcBorders>
              <w:bottom w:val="single" w:sz="4" w:space="0" w:color="auto"/>
            </w:tcBorders>
            <w:textDirection w:val="btLr"/>
            <w:vAlign w:val="center"/>
          </w:tcPr>
          <w:p w14:paraId="1413EBC9" w14:textId="77777777" w:rsidR="00664A73" w:rsidRPr="00B90B64" w:rsidRDefault="00664A73" w:rsidP="00642FA6">
            <w:pPr>
              <w:ind w:left="113" w:right="113"/>
              <w:jc w:val="center"/>
              <w:rPr>
                <w:b/>
                <w:color w:val="000000"/>
                <w:sz w:val="20"/>
                <w:szCs w:val="20"/>
              </w:rPr>
            </w:pPr>
            <w:r w:rsidRPr="00B90B64">
              <w:rPr>
                <w:b/>
                <w:color w:val="000000"/>
                <w:sz w:val="20"/>
                <w:szCs w:val="20"/>
              </w:rPr>
              <w:t>SPAM, mg/l</w:t>
            </w:r>
          </w:p>
        </w:tc>
        <w:tc>
          <w:tcPr>
            <w:tcW w:w="210" w:type="pct"/>
            <w:tcBorders>
              <w:bottom w:val="single" w:sz="4" w:space="0" w:color="auto"/>
            </w:tcBorders>
            <w:textDirection w:val="btLr"/>
            <w:vAlign w:val="center"/>
          </w:tcPr>
          <w:p w14:paraId="5B493730" w14:textId="77777777" w:rsidR="00664A73" w:rsidRPr="00B90B64" w:rsidRDefault="00664A73" w:rsidP="00642FA6">
            <w:pPr>
              <w:ind w:left="113" w:right="113"/>
              <w:jc w:val="center"/>
              <w:rPr>
                <w:b/>
                <w:color w:val="000000"/>
                <w:sz w:val="20"/>
                <w:szCs w:val="20"/>
              </w:rPr>
            </w:pPr>
            <w:r w:rsidRPr="00B90B64">
              <w:rPr>
                <w:b/>
                <w:color w:val="000000"/>
                <w:sz w:val="20"/>
                <w:szCs w:val="20"/>
              </w:rPr>
              <w:t>Fenoliai, mg/l</w:t>
            </w:r>
          </w:p>
        </w:tc>
      </w:tr>
      <w:tr w:rsidR="00664A73" w:rsidRPr="00B90B64" w14:paraId="1200E157" w14:textId="77777777" w:rsidTr="00D750CC">
        <w:trPr>
          <w:cantSplit/>
          <w:trHeight w:val="70"/>
          <w:tblHeader/>
        </w:trPr>
        <w:tc>
          <w:tcPr>
            <w:tcW w:w="689" w:type="pct"/>
            <w:gridSpan w:val="2"/>
            <w:tcBorders>
              <w:top w:val="single" w:sz="4" w:space="0" w:color="auto"/>
              <w:bottom w:val="single" w:sz="4" w:space="0" w:color="auto"/>
              <w:right w:val="double" w:sz="4" w:space="0" w:color="auto"/>
            </w:tcBorders>
            <w:vAlign w:val="center"/>
          </w:tcPr>
          <w:p w14:paraId="317F9C48" w14:textId="4BF45BC3" w:rsidR="00664A73" w:rsidRPr="00744441" w:rsidRDefault="00664A73" w:rsidP="00642FA6">
            <w:pPr>
              <w:jc w:val="center"/>
              <w:rPr>
                <w:b/>
                <w:iCs/>
                <w:sz w:val="20"/>
                <w:szCs w:val="20"/>
              </w:rPr>
            </w:pPr>
            <w:r w:rsidRPr="00744441">
              <w:rPr>
                <w:b/>
                <w:iCs/>
                <w:sz w:val="20"/>
                <w:szCs w:val="20"/>
              </w:rPr>
              <w:t>Vertinimo kriterijus [</w:t>
            </w:r>
            <w:r w:rsidR="00B658DB">
              <w:rPr>
                <w:b/>
                <w:iCs/>
                <w:sz w:val="20"/>
                <w:szCs w:val="20"/>
              </w:rPr>
              <w:t>6</w:t>
            </w:r>
            <w:r w:rsidRPr="00744441">
              <w:rPr>
                <w:b/>
                <w:iCs/>
                <w:sz w:val="20"/>
                <w:szCs w:val="20"/>
              </w:rPr>
              <w:t>]</w:t>
            </w:r>
          </w:p>
        </w:tc>
        <w:tc>
          <w:tcPr>
            <w:tcW w:w="242" w:type="pct"/>
            <w:tcBorders>
              <w:top w:val="single" w:sz="4" w:space="0" w:color="auto"/>
              <w:left w:val="double" w:sz="4" w:space="0" w:color="auto"/>
              <w:bottom w:val="single" w:sz="4" w:space="0" w:color="auto"/>
            </w:tcBorders>
            <w:vAlign w:val="center"/>
          </w:tcPr>
          <w:p w14:paraId="079B3A7F" w14:textId="77777777" w:rsidR="00664A73" w:rsidRPr="00744441" w:rsidRDefault="00664A73" w:rsidP="00642FA6">
            <w:pPr>
              <w:jc w:val="center"/>
              <w:rPr>
                <w:b/>
                <w:color w:val="000000"/>
                <w:sz w:val="20"/>
                <w:szCs w:val="20"/>
              </w:rPr>
            </w:pPr>
            <w:r w:rsidRPr="00744441">
              <w:rPr>
                <w:b/>
                <w:color w:val="000000"/>
                <w:sz w:val="20"/>
                <w:szCs w:val="20"/>
              </w:rPr>
              <w:t>250</w:t>
            </w:r>
          </w:p>
        </w:tc>
        <w:tc>
          <w:tcPr>
            <w:tcW w:w="242" w:type="pct"/>
            <w:tcBorders>
              <w:top w:val="single" w:sz="4" w:space="0" w:color="auto"/>
              <w:bottom w:val="single" w:sz="4" w:space="0" w:color="auto"/>
            </w:tcBorders>
            <w:vAlign w:val="center"/>
          </w:tcPr>
          <w:p w14:paraId="691FC06C" w14:textId="77777777" w:rsidR="00664A73" w:rsidRPr="00744441" w:rsidRDefault="00664A73" w:rsidP="00642FA6">
            <w:pPr>
              <w:jc w:val="center"/>
              <w:rPr>
                <w:b/>
                <w:color w:val="000000"/>
                <w:sz w:val="20"/>
                <w:szCs w:val="20"/>
              </w:rPr>
            </w:pPr>
            <w:r w:rsidRPr="00744441">
              <w:rPr>
                <w:b/>
                <w:color w:val="000000"/>
                <w:sz w:val="20"/>
                <w:szCs w:val="20"/>
              </w:rPr>
              <w:t>250</w:t>
            </w:r>
          </w:p>
        </w:tc>
        <w:tc>
          <w:tcPr>
            <w:tcW w:w="244" w:type="pct"/>
            <w:tcBorders>
              <w:top w:val="single" w:sz="4" w:space="0" w:color="auto"/>
              <w:bottom w:val="single" w:sz="4" w:space="0" w:color="auto"/>
            </w:tcBorders>
            <w:vAlign w:val="center"/>
          </w:tcPr>
          <w:p w14:paraId="0225E879" w14:textId="77777777" w:rsidR="00664A73" w:rsidRPr="00744441" w:rsidRDefault="00664A73" w:rsidP="00642FA6">
            <w:pPr>
              <w:jc w:val="center"/>
              <w:rPr>
                <w:b/>
                <w:color w:val="000000"/>
                <w:sz w:val="20"/>
                <w:szCs w:val="20"/>
              </w:rPr>
            </w:pPr>
            <w:r w:rsidRPr="00744441">
              <w:rPr>
                <w:b/>
                <w:color w:val="000000"/>
                <w:sz w:val="20"/>
                <w:szCs w:val="20"/>
              </w:rPr>
              <w:t>–</w:t>
            </w:r>
          </w:p>
        </w:tc>
        <w:tc>
          <w:tcPr>
            <w:tcW w:w="252" w:type="pct"/>
            <w:tcBorders>
              <w:top w:val="single" w:sz="4" w:space="0" w:color="auto"/>
              <w:bottom w:val="single" w:sz="4" w:space="0" w:color="auto"/>
            </w:tcBorders>
            <w:vAlign w:val="center"/>
          </w:tcPr>
          <w:p w14:paraId="03541964" w14:textId="77777777" w:rsidR="00664A73" w:rsidRPr="00744441" w:rsidRDefault="00664A73" w:rsidP="00642FA6">
            <w:pPr>
              <w:jc w:val="center"/>
              <w:rPr>
                <w:b/>
                <w:color w:val="000000"/>
                <w:sz w:val="20"/>
                <w:szCs w:val="20"/>
              </w:rPr>
            </w:pPr>
            <w:r w:rsidRPr="00744441">
              <w:rPr>
                <w:b/>
                <w:color w:val="000000"/>
                <w:sz w:val="20"/>
                <w:szCs w:val="20"/>
              </w:rPr>
              <w:t>0,5</w:t>
            </w:r>
          </w:p>
        </w:tc>
        <w:tc>
          <w:tcPr>
            <w:tcW w:w="252" w:type="pct"/>
            <w:tcBorders>
              <w:top w:val="single" w:sz="4" w:space="0" w:color="auto"/>
              <w:bottom w:val="single" w:sz="4" w:space="0" w:color="auto"/>
            </w:tcBorders>
            <w:vAlign w:val="center"/>
          </w:tcPr>
          <w:p w14:paraId="4C5EC3FB" w14:textId="77777777" w:rsidR="00664A73" w:rsidRPr="00744441" w:rsidRDefault="00664A73" w:rsidP="00642FA6">
            <w:pPr>
              <w:jc w:val="center"/>
              <w:rPr>
                <w:b/>
                <w:color w:val="000000"/>
                <w:sz w:val="20"/>
                <w:szCs w:val="20"/>
              </w:rPr>
            </w:pPr>
            <w:r w:rsidRPr="00744441">
              <w:rPr>
                <w:b/>
                <w:color w:val="000000"/>
                <w:sz w:val="20"/>
                <w:szCs w:val="20"/>
              </w:rPr>
              <w:t>50</w:t>
            </w:r>
          </w:p>
        </w:tc>
        <w:tc>
          <w:tcPr>
            <w:tcW w:w="241" w:type="pct"/>
            <w:tcBorders>
              <w:top w:val="single" w:sz="4" w:space="0" w:color="auto"/>
              <w:bottom w:val="single" w:sz="4" w:space="0" w:color="auto"/>
            </w:tcBorders>
            <w:vAlign w:val="center"/>
          </w:tcPr>
          <w:p w14:paraId="6A915CED" w14:textId="77777777" w:rsidR="00664A73" w:rsidRPr="00744441" w:rsidRDefault="00664A73" w:rsidP="00642FA6">
            <w:pPr>
              <w:jc w:val="center"/>
              <w:rPr>
                <w:b/>
                <w:color w:val="000000"/>
                <w:sz w:val="20"/>
                <w:szCs w:val="20"/>
              </w:rPr>
            </w:pPr>
            <w:r w:rsidRPr="00744441">
              <w:rPr>
                <w:b/>
                <w:color w:val="000000"/>
                <w:sz w:val="20"/>
                <w:szCs w:val="20"/>
              </w:rPr>
              <w:t>200</w:t>
            </w:r>
          </w:p>
        </w:tc>
        <w:tc>
          <w:tcPr>
            <w:tcW w:w="241" w:type="pct"/>
            <w:tcBorders>
              <w:top w:val="single" w:sz="4" w:space="0" w:color="auto"/>
              <w:bottom w:val="single" w:sz="4" w:space="0" w:color="auto"/>
            </w:tcBorders>
            <w:vAlign w:val="center"/>
          </w:tcPr>
          <w:p w14:paraId="65A6E61C" w14:textId="77777777" w:rsidR="00664A73" w:rsidRPr="00744441" w:rsidRDefault="00664A73" w:rsidP="00642FA6">
            <w:pPr>
              <w:jc w:val="center"/>
              <w:rPr>
                <w:b/>
                <w:color w:val="000000"/>
                <w:sz w:val="20"/>
                <w:szCs w:val="20"/>
              </w:rPr>
            </w:pPr>
            <w:r w:rsidRPr="00744441">
              <w:rPr>
                <w:b/>
                <w:color w:val="000000"/>
                <w:sz w:val="20"/>
                <w:szCs w:val="20"/>
              </w:rPr>
              <w:t>–</w:t>
            </w:r>
          </w:p>
        </w:tc>
        <w:tc>
          <w:tcPr>
            <w:tcW w:w="241" w:type="pct"/>
            <w:tcBorders>
              <w:top w:val="single" w:sz="4" w:space="0" w:color="auto"/>
              <w:bottom w:val="single" w:sz="4" w:space="0" w:color="auto"/>
            </w:tcBorders>
            <w:vAlign w:val="center"/>
          </w:tcPr>
          <w:p w14:paraId="4ED69D3B" w14:textId="77777777" w:rsidR="00664A73" w:rsidRPr="00744441" w:rsidRDefault="00664A73" w:rsidP="00642FA6">
            <w:pPr>
              <w:jc w:val="center"/>
              <w:rPr>
                <w:b/>
                <w:color w:val="000000"/>
                <w:sz w:val="20"/>
                <w:szCs w:val="20"/>
              </w:rPr>
            </w:pPr>
            <w:r w:rsidRPr="00744441">
              <w:rPr>
                <w:b/>
                <w:color w:val="000000"/>
                <w:sz w:val="20"/>
                <w:szCs w:val="20"/>
              </w:rPr>
              <w:t>–</w:t>
            </w:r>
          </w:p>
        </w:tc>
        <w:tc>
          <w:tcPr>
            <w:tcW w:w="241" w:type="pct"/>
            <w:tcBorders>
              <w:top w:val="single" w:sz="4" w:space="0" w:color="auto"/>
              <w:bottom w:val="single" w:sz="4" w:space="0" w:color="auto"/>
            </w:tcBorders>
            <w:vAlign w:val="center"/>
          </w:tcPr>
          <w:p w14:paraId="1A5AD134" w14:textId="77777777" w:rsidR="00664A73" w:rsidRPr="00744441" w:rsidRDefault="00664A73" w:rsidP="00642FA6">
            <w:pPr>
              <w:jc w:val="center"/>
              <w:rPr>
                <w:b/>
                <w:color w:val="000000"/>
                <w:sz w:val="20"/>
                <w:szCs w:val="20"/>
              </w:rPr>
            </w:pPr>
            <w:r w:rsidRPr="00744441">
              <w:rPr>
                <w:b/>
                <w:color w:val="000000"/>
                <w:sz w:val="20"/>
                <w:szCs w:val="20"/>
              </w:rPr>
              <w:t>–</w:t>
            </w:r>
          </w:p>
        </w:tc>
        <w:tc>
          <w:tcPr>
            <w:tcW w:w="252" w:type="pct"/>
            <w:tcBorders>
              <w:top w:val="single" w:sz="4" w:space="0" w:color="auto"/>
              <w:bottom w:val="single" w:sz="4" w:space="0" w:color="auto"/>
            </w:tcBorders>
            <w:vAlign w:val="center"/>
          </w:tcPr>
          <w:p w14:paraId="29187988" w14:textId="77777777" w:rsidR="00664A73" w:rsidRPr="00744441" w:rsidRDefault="00664A73" w:rsidP="00642FA6">
            <w:pPr>
              <w:jc w:val="center"/>
              <w:rPr>
                <w:b/>
                <w:color w:val="000000"/>
                <w:sz w:val="20"/>
                <w:szCs w:val="20"/>
              </w:rPr>
            </w:pPr>
            <w:r w:rsidRPr="00744441">
              <w:rPr>
                <w:b/>
                <w:color w:val="000000"/>
                <w:sz w:val="20"/>
                <w:szCs w:val="20"/>
              </w:rPr>
              <w:t>0,5</w:t>
            </w:r>
          </w:p>
        </w:tc>
        <w:tc>
          <w:tcPr>
            <w:tcW w:w="272" w:type="pct"/>
            <w:tcBorders>
              <w:top w:val="single" w:sz="4" w:space="0" w:color="auto"/>
              <w:bottom w:val="single" w:sz="4" w:space="0" w:color="auto"/>
            </w:tcBorders>
            <w:vAlign w:val="center"/>
          </w:tcPr>
          <w:p w14:paraId="2AFB0E61" w14:textId="77777777" w:rsidR="00664A73" w:rsidRPr="00744441" w:rsidRDefault="00664A73" w:rsidP="00642FA6">
            <w:pPr>
              <w:jc w:val="center"/>
              <w:rPr>
                <w:b/>
                <w:color w:val="000000"/>
                <w:sz w:val="20"/>
                <w:szCs w:val="20"/>
              </w:rPr>
            </w:pPr>
            <w:r w:rsidRPr="00744441">
              <w:rPr>
                <w:b/>
                <w:color w:val="000000"/>
                <w:sz w:val="20"/>
                <w:szCs w:val="20"/>
              </w:rPr>
              <w:t>–</w:t>
            </w:r>
          </w:p>
        </w:tc>
        <w:tc>
          <w:tcPr>
            <w:tcW w:w="242" w:type="pct"/>
            <w:tcBorders>
              <w:top w:val="single" w:sz="4" w:space="0" w:color="auto"/>
              <w:bottom w:val="single" w:sz="4" w:space="0" w:color="auto"/>
            </w:tcBorders>
            <w:vAlign w:val="center"/>
          </w:tcPr>
          <w:p w14:paraId="7C636D03" w14:textId="77777777" w:rsidR="00664A73" w:rsidRPr="00744441" w:rsidRDefault="00664A73" w:rsidP="00642FA6">
            <w:pPr>
              <w:jc w:val="center"/>
              <w:rPr>
                <w:b/>
                <w:color w:val="000000"/>
                <w:sz w:val="20"/>
                <w:szCs w:val="20"/>
              </w:rPr>
            </w:pPr>
            <w:r w:rsidRPr="00744441">
              <w:rPr>
                <w:b/>
                <w:color w:val="000000"/>
                <w:sz w:val="20"/>
                <w:szCs w:val="20"/>
              </w:rPr>
              <w:t>–</w:t>
            </w:r>
          </w:p>
        </w:tc>
        <w:tc>
          <w:tcPr>
            <w:tcW w:w="222" w:type="pct"/>
            <w:tcBorders>
              <w:top w:val="single" w:sz="4" w:space="0" w:color="auto"/>
              <w:bottom w:val="single" w:sz="4" w:space="0" w:color="auto"/>
            </w:tcBorders>
            <w:vAlign w:val="center"/>
          </w:tcPr>
          <w:p w14:paraId="0D59FAC3" w14:textId="77777777" w:rsidR="00664A73" w:rsidRPr="00744441" w:rsidRDefault="00664A73" w:rsidP="00642FA6">
            <w:pPr>
              <w:jc w:val="center"/>
              <w:rPr>
                <w:b/>
                <w:color w:val="000000"/>
                <w:sz w:val="20"/>
                <w:szCs w:val="20"/>
              </w:rPr>
            </w:pPr>
            <w:r w:rsidRPr="00744441">
              <w:rPr>
                <w:b/>
                <w:color w:val="000000"/>
                <w:sz w:val="20"/>
                <w:szCs w:val="20"/>
              </w:rPr>
              <w:t>6,5–9,5</w:t>
            </w:r>
          </w:p>
        </w:tc>
        <w:tc>
          <w:tcPr>
            <w:tcW w:w="212" w:type="pct"/>
            <w:tcBorders>
              <w:top w:val="single" w:sz="4" w:space="0" w:color="auto"/>
              <w:bottom w:val="single" w:sz="4" w:space="0" w:color="auto"/>
            </w:tcBorders>
            <w:vAlign w:val="center"/>
          </w:tcPr>
          <w:p w14:paraId="4FF5C941" w14:textId="77777777" w:rsidR="00664A73" w:rsidRPr="00744441" w:rsidRDefault="00664A73" w:rsidP="00642FA6">
            <w:pPr>
              <w:jc w:val="center"/>
              <w:rPr>
                <w:b/>
                <w:color w:val="000000"/>
                <w:sz w:val="20"/>
                <w:szCs w:val="20"/>
              </w:rPr>
            </w:pPr>
            <w:r w:rsidRPr="00744441">
              <w:rPr>
                <w:b/>
                <w:color w:val="000000"/>
                <w:sz w:val="20"/>
                <w:szCs w:val="20"/>
              </w:rPr>
              <w:t>2500</w:t>
            </w:r>
          </w:p>
        </w:tc>
        <w:tc>
          <w:tcPr>
            <w:tcW w:w="225" w:type="pct"/>
            <w:tcBorders>
              <w:top w:val="single" w:sz="4" w:space="0" w:color="auto"/>
              <w:bottom w:val="single" w:sz="4" w:space="0" w:color="auto"/>
            </w:tcBorders>
            <w:vAlign w:val="center"/>
          </w:tcPr>
          <w:p w14:paraId="2336A838" w14:textId="77777777" w:rsidR="00664A73" w:rsidRPr="00744441" w:rsidRDefault="00664A73" w:rsidP="00642FA6">
            <w:pPr>
              <w:jc w:val="center"/>
              <w:rPr>
                <w:b/>
                <w:color w:val="000000"/>
                <w:sz w:val="20"/>
                <w:szCs w:val="20"/>
              </w:rPr>
            </w:pPr>
            <w:r w:rsidRPr="00744441">
              <w:rPr>
                <w:b/>
                <w:color w:val="000000"/>
                <w:sz w:val="20"/>
                <w:szCs w:val="20"/>
              </w:rPr>
              <w:t>5</w:t>
            </w:r>
          </w:p>
        </w:tc>
        <w:tc>
          <w:tcPr>
            <w:tcW w:w="240" w:type="pct"/>
            <w:tcBorders>
              <w:top w:val="single" w:sz="4" w:space="0" w:color="auto"/>
              <w:bottom w:val="single" w:sz="4" w:space="0" w:color="auto"/>
            </w:tcBorders>
            <w:vAlign w:val="center"/>
          </w:tcPr>
          <w:p w14:paraId="02E02B83" w14:textId="77777777" w:rsidR="00664A73" w:rsidRPr="00744441" w:rsidRDefault="00664A73" w:rsidP="00642FA6">
            <w:pPr>
              <w:jc w:val="center"/>
              <w:rPr>
                <w:b/>
                <w:color w:val="000000"/>
                <w:sz w:val="20"/>
                <w:szCs w:val="20"/>
              </w:rPr>
            </w:pPr>
            <w:r w:rsidRPr="00744441">
              <w:rPr>
                <w:b/>
                <w:color w:val="000000"/>
                <w:sz w:val="20"/>
                <w:szCs w:val="20"/>
              </w:rPr>
              <w:t>–</w:t>
            </w:r>
          </w:p>
        </w:tc>
        <w:tc>
          <w:tcPr>
            <w:tcW w:w="240" w:type="pct"/>
            <w:tcBorders>
              <w:top w:val="single" w:sz="4" w:space="0" w:color="auto"/>
              <w:bottom w:val="single" w:sz="4" w:space="0" w:color="auto"/>
            </w:tcBorders>
            <w:vAlign w:val="center"/>
          </w:tcPr>
          <w:p w14:paraId="6CF1F8C9" w14:textId="77777777" w:rsidR="00664A73" w:rsidRPr="00744441" w:rsidRDefault="00664A73" w:rsidP="00642FA6">
            <w:pPr>
              <w:jc w:val="center"/>
              <w:rPr>
                <w:b/>
                <w:color w:val="000000"/>
                <w:sz w:val="20"/>
                <w:szCs w:val="20"/>
              </w:rPr>
            </w:pPr>
            <w:r w:rsidRPr="00744441">
              <w:rPr>
                <w:b/>
                <w:color w:val="000000"/>
                <w:sz w:val="20"/>
                <w:szCs w:val="20"/>
              </w:rPr>
              <w:t>–</w:t>
            </w:r>
          </w:p>
        </w:tc>
        <w:tc>
          <w:tcPr>
            <w:tcW w:w="210" w:type="pct"/>
            <w:tcBorders>
              <w:top w:val="single" w:sz="4" w:space="0" w:color="auto"/>
              <w:bottom w:val="single" w:sz="4" w:space="0" w:color="auto"/>
            </w:tcBorders>
            <w:vAlign w:val="center"/>
          </w:tcPr>
          <w:p w14:paraId="19E219B5" w14:textId="77777777" w:rsidR="00664A73" w:rsidRPr="00744441" w:rsidRDefault="00664A73" w:rsidP="00642FA6">
            <w:pPr>
              <w:jc w:val="center"/>
              <w:rPr>
                <w:b/>
                <w:color w:val="000000"/>
                <w:sz w:val="20"/>
                <w:szCs w:val="20"/>
              </w:rPr>
            </w:pPr>
            <w:r w:rsidRPr="00744441">
              <w:rPr>
                <w:b/>
                <w:color w:val="000000"/>
                <w:sz w:val="20"/>
                <w:szCs w:val="20"/>
              </w:rPr>
              <w:t>–</w:t>
            </w:r>
          </w:p>
        </w:tc>
      </w:tr>
      <w:tr w:rsidR="00664A73" w:rsidRPr="00B90B64" w14:paraId="6F3A9668" w14:textId="77777777" w:rsidTr="00D750CC">
        <w:tc>
          <w:tcPr>
            <w:tcW w:w="200" w:type="pct"/>
            <w:vMerge w:val="restart"/>
            <w:tcBorders>
              <w:top w:val="single" w:sz="4" w:space="0" w:color="auto"/>
              <w:bottom w:val="dotted" w:sz="4" w:space="0" w:color="auto"/>
            </w:tcBorders>
            <w:vAlign w:val="center"/>
          </w:tcPr>
          <w:p w14:paraId="46D17D01" w14:textId="77777777" w:rsidR="00664A73" w:rsidRPr="00B90B64" w:rsidRDefault="00664A73" w:rsidP="00642FA6">
            <w:pPr>
              <w:jc w:val="center"/>
              <w:rPr>
                <w:b/>
                <w:iCs/>
                <w:sz w:val="20"/>
                <w:szCs w:val="20"/>
              </w:rPr>
            </w:pPr>
            <w:r w:rsidRPr="00B90B64">
              <w:rPr>
                <w:b/>
                <w:iCs/>
                <w:sz w:val="20"/>
                <w:szCs w:val="20"/>
              </w:rPr>
              <w:t>1s</w:t>
            </w:r>
          </w:p>
        </w:tc>
        <w:tc>
          <w:tcPr>
            <w:tcW w:w="489" w:type="pct"/>
            <w:tcBorders>
              <w:top w:val="single" w:sz="4" w:space="0" w:color="auto"/>
              <w:bottom w:val="dotted" w:sz="4" w:space="0" w:color="auto"/>
              <w:right w:val="double" w:sz="4" w:space="0" w:color="auto"/>
            </w:tcBorders>
            <w:vAlign w:val="center"/>
          </w:tcPr>
          <w:p w14:paraId="6DB56441"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62D40A19" w14:textId="77777777" w:rsidR="00664A73" w:rsidRPr="00B90B64" w:rsidRDefault="00664A73" w:rsidP="00642FA6">
            <w:pPr>
              <w:jc w:val="center"/>
              <w:rPr>
                <w:bCs/>
                <w:iCs/>
                <w:sz w:val="20"/>
                <w:szCs w:val="20"/>
              </w:rPr>
            </w:pPr>
            <w:r w:rsidRPr="00B90B64">
              <w:rPr>
                <w:color w:val="000000"/>
                <w:sz w:val="20"/>
                <w:szCs w:val="20"/>
              </w:rPr>
              <w:t>3,24</w:t>
            </w:r>
          </w:p>
        </w:tc>
        <w:tc>
          <w:tcPr>
            <w:tcW w:w="242" w:type="pct"/>
            <w:tcBorders>
              <w:top w:val="single" w:sz="4" w:space="0" w:color="auto"/>
              <w:bottom w:val="dotted" w:sz="4" w:space="0" w:color="auto"/>
            </w:tcBorders>
            <w:vAlign w:val="center"/>
          </w:tcPr>
          <w:p w14:paraId="7B943DEA" w14:textId="77777777" w:rsidR="00664A73" w:rsidRPr="00B90B64" w:rsidRDefault="00664A73" w:rsidP="00642FA6">
            <w:pPr>
              <w:jc w:val="center"/>
              <w:rPr>
                <w:bCs/>
                <w:iCs/>
                <w:sz w:val="20"/>
                <w:szCs w:val="20"/>
              </w:rPr>
            </w:pPr>
            <w:r w:rsidRPr="00B90B64">
              <w:rPr>
                <w:color w:val="000000"/>
                <w:sz w:val="20"/>
                <w:szCs w:val="20"/>
              </w:rPr>
              <w:t>7,76</w:t>
            </w:r>
          </w:p>
        </w:tc>
        <w:tc>
          <w:tcPr>
            <w:tcW w:w="244" w:type="pct"/>
            <w:tcBorders>
              <w:top w:val="single" w:sz="4" w:space="0" w:color="auto"/>
              <w:bottom w:val="dotted" w:sz="4" w:space="0" w:color="auto"/>
            </w:tcBorders>
            <w:vAlign w:val="center"/>
          </w:tcPr>
          <w:p w14:paraId="01183C3D" w14:textId="77777777" w:rsidR="00664A73" w:rsidRPr="00B90B64" w:rsidRDefault="00664A73" w:rsidP="00642FA6">
            <w:pPr>
              <w:jc w:val="center"/>
              <w:rPr>
                <w:bCs/>
                <w:iCs/>
                <w:sz w:val="20"/>
                <w:szCs w:val="20"/>
              </w:rPr>
            </w:pPr>
            <w:r w:rsidRPr="00B90B64">
              <w:rPr>
                <w:color w:val="000000"/>
                <w:sz w:val="20"/>
                <w:szCs w:val="20"/>
              </w:rPr>
              <w:t>489</w:t>
            </w:r>
          </w:p>
        </w:tc>
        <w:tc>
          <w:tcPr>
            <w:tcW w:w="252" w:type="pct"/>
            <w:tcBorders>
              <w:top w:val="single" w:sz="4" w:space="0" w:color="auto"/>
              <w:bottom w:val="dotted" w:sz="4" w:space="0" w:color="auto"/>
            </w:tcBorders>
            <w:vAlign w:val="center"/>
          </w:tcPr>
          <w:p w14:paraId="19CB97F3"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vAlign w:val="center"/>
          </w:tcPr>
          <w:p w14:paraId="32910A10" w14:textId="77777777" w:rsidR="00664A73" w:rsidRPr="00B90B64" w:rsidRDefault="00664A73" w:rsidP="00642FA6">
            <w:pPr>
              <w:jc w:val="center"/>
              <w:rPr>
                <w:bCs/>
                <w:iCs/>
                <w:sz w:val="20"/>
                <w:szCs w:val="20"/>
              </w:rPr>
            </w:pPr>
            <w:r w:rsidRPr="00B90B64">
              <w:rPr>
                <w:color w:val="000000"/>
                <w:sz w:val="20"/>
                <w:szCs w:val="20"/>
              </w:rPr>
              <w:t>&lt;1,0</w:t>
            </w:r>
          </w:p>
        </w:tc>
        <w:tc>
          <w:tcPr>
            <w:tcW w:w="241" w:type="pct"/>
            <w:tcBorders>
              <w:top w:val="single" w:sz="4" w:space="0" w:color="auto"/>
              <w:bottom w:val="dotted" w:sz="4" w:space="0" w:color="auto"/>
            </w:tcBorders>
            <w:vAlign w:val="center"/>
          </w:tcPr>
          <w:p w14:paraId="013BE36B" w14:textId="77777777" w:rsidR="00664A73" w:rsidRPr="00B90B64" w:rsidRDefault="00664A73" w:rsidP="00642FA6">
            <w:pPr>
              <w:jc w:val="center"/>
              <w:rPr>
                <w:bCs/>
                <w:iCs/>
                <w:sz w:val="20"/>
                <w:szCs w:val="20"/>
              </w:rPr>
            </w:pPr>
            <w:r w:rsidRPr="00B90B64">
              <w:rPr>
                <w:color w:val="000000"/>
                <w:sz w:val="20"/>
                <w:szCs w:val="20"/>
              </w:rPr>
              <w:t>9,58</w:t>
            </w:r>
          </w:p>
        </w:tc>
        <w:tc>
          <w:tcPr>
            <w:tcW w:w="241" w:type="pct"/>
            <w:tcBorders>
              <w:top w:val="single" w:sz="4" w:space="0" w:color="auto"/>
              <w:bottom w:val="dotted" w:sz="4" w:space="0" w:color="auto"/>
            </w:tcBorders>
            <w:vAlign w:val="center"/>
          </w:tcPr>
          <w:p w14:paraId="7190224C" w14:textId="77777777" w:rsidR="00664A73" w:rsidRPr="00B90B64" w:rsidRDefault="00664A73" w:rsidP="00642FA6">
            <w:pPr>
              <w:jc w:val="center"/>
              <w:rPr>
                <w:bCs/>
                <w:iCs/>
                <w:sz w:val="20"/>
                <w:szCs w:val="20"/>
              </w:rPr>
            </w:pPr>
            <w:r w:rsidRPr="00B90B64">
              <w:rPr>
                <w:color w:val="000000"/>
                <w:sz w:val="20"/>
                <w:szCs w:val="20"/>
              </w:rPr>
              <w:t>5,46</w:t>
            </w:r>
          </w:p>
        </w:tc>
        <w:tc>
          <w:tcPr>
            <w:tcW w:w="241" w:type="pct"/>
            <w:tcBorders>
              <w:top w:val="single" w:sz="4" w:space="0" w:color="auto"/>
              <w:bottom w:val="dotted" w:sz="4" w:space="0" w:color="auto"/>
            </w:tcBorders>
            <w:vAlign w:val="center"/>
          </w:tcPr>
          <w:p w14:paraId="4180BC6D" w14:textId="77777777" w:rsidR="00664A73" w:rsidRPr="00B90B64" w:rsidRDefault="00664A73" w:rsidP="00642FA6">
            <w:pPr>
              <w:jc w:val="center"/>
              <w:rPr>
                <w:bCs/>
                <w:iCs/>
                <w:sz w:val="20"/>
                <w:szCs w:val="20"/>
              </w:rPr>
            </w:pPr>
            <w:r w:rsidRPr="00B90B64">
              <w:rPr>
                <w:color w:val="000000"/>
                <w:sz w:val="20"/>
                <w:szCs w:val="20"/>
              </w:rPr>
              <w:t>110</w:t>
            </w:r>
          </w:p>
        </w:tc>
        <w:tc>
          <w:tcPr>
            <w:tcW w:w="241" w:type="pct"/>
            <w:tcBorders>
              <w:top w:val="single" w:sz="4" w:space="0" w:color="auto"/>
              <w:bottom w:val="dotted" w:sz="4" w:space="0" w:color="auto"/>
            </w:tcBorders>
            <w:vAlign w:val="center"/>
          </w:tcPr>
          <w:p w14:paraId="02C98422" w14:textId="77777777" w:rsidR="00664A73" w:rsidRPr="00B90B64" w:rsidRDefault="00664A73" w:rsidP="00642FA6">
            <w:pPr>
              <w:jc w:val="center"/>
              <w:rPr>
                <w:bCs/>
                <w:iCs/>
                <w:sz w:val="20"/>
                <w:szCs w:val="20"/>
              </w:rPr>
            </w:pPr>
            <w:r w:rsidRPr="00B90B64">
              <w:rPr>
                <w:color w:val="000000"/>
                <w:sz w:val="20"/>
                <w:szCs w:val="20"/>
              </w:rPr>
              <w:t>19,1</w:t>
            </w:r>
          </w:p>
        </w:tc>
        <w:tc>
          <w:tcPr>
            <w:tcW w:w="252" w:type="pct"/>
            <w:tcBorders>
              <w:top w:val="single" w:sz="4" w:space="0" w:color="auto"/>
              <w:bottom w:val="dotted" w:sz="4" w:space="0" w:color="auto"/>
            </w:tcBorders>
            <w:shd w:val="clear" w:color="auto" w:fill="FFC000"/>
            <w:vAlign w:val="center"/>
          </w:tcPr>
          <w:p w14:paraId="07DEBA5C" w14:textId="77777777" w:rsidR="00664A73" w:rsidRPr="00B90B64" w:rsidRDefault="00664A73" w:rsidP="00642FA6">
            <w:pPr>
              <w:jc w:val="center"/>
              <w:rPr>
                <w:bCs/>
                <w:iCs/>
                <w:sz w:val="20"/>
                <w:szCs w:val="20"/>
              </w:rPr>
            </w:pPr>
            <w:r w:rsidRPr="00B90B64">
              <w:rPr>
                <w:color w:val="000000"/>
                <w:sz w:val="20"/>
                <w:szCs w:val="20"/>
              </w:rPr>
              <w:t>0,764</w:t>
            </w:r>
          </w:p>
        </w:tc>
        <w:tc>
          <w:tcPr>
            <w:tcW w:w="272" w:type="pct"/>
            <w:tcBorders>
              <w:top w:val="single" w:sz="4" w:space="0" w:color="auto"/>
              <w:bottom w:val="dotted" w:sz="4" w:space="0" w:color="auto"/>
            </w:tcBorders>
            <w:vAlign w:val="center"/>
          </w:tcPr>
          <w:p w14:paraId="06A02322" w14:textId="77777777" w:rsidR="00664A73" w:rsidRPr="00B90B64" w:rsidRDefault="00664A73" w:rsidP="00642FA6">
            <w:pPr>
              <w:jc w:val="center"/>
              <w:rPr>
                <w:bCs/>
                <w:iCs/>
                <w:sz w:val="20"/>
                <w:szCs w:val="20"/>
              </w:rPr>
            </w:pPr>
            <w:r w:rsidRPr="00B90B64">
              <w:rPr>
                <w:color w:val="000000"/>
                <w:sz w:val="20"/>
                <w:szCs w:val="20"/>
              </w:rPr>
              <w:t>7,08</w:t>
            </w:r>
          </w:p>
        </w:tc>
        <w:tc>
          <w:tcPr>
            <w:tcW w:w="242" w:type="pct"/>
            <w:tcBorders>
              <w:top w:val="single" w:sz="4" w:space="0" w:color="auto"/>
              <w:bottom w:val="dotted" w:sz="4" w:space="0" w:color="auto"/>
            </w:tcBorders>
            <w:vAlign w:val="center"/>
          </w:tcPr>
          <w:p w14:paraId="4870934D" w14:textId="77777777" w:rsidR="00664A73" w:rsidRPr="00B90B64" w:rsidRDefault="00664A73" w:rsidP="00642FA6">
            <w:pPr>
              <w:jc w:val="center"/>
              <w:rPr>
                <w:bCs/>
                <w:iCs/>
                <w:sz w:val="20"/>
                <w:szCs w:val="20"/>
              </w:rPr>
            </w:pPr>
            <w:r w:rsidRPr="00B90B64">
              <w:rPr>
                <w:color w:val="000000"/>
                <w:sz w:val="20"/>
                <w:szCs w:val="20"/>
              </w:rPr>
              <w:t>645</w:t>
            </w:r>
          </w:p>
        </w:tc>
        <w:tc>
          <w:tcPr>
            <w:tcW w:w="222" w:type="pct"/>
            <w:tcBorders>
              <w:top w:val="single" w:sz="4" w:space="0" w:color="auto"/>
              <w:bottom w:val="dotted" w:sz="4" w:space="0" w:color="auto"/>
            </w:tcBorders>
            <w:vAlign w:val="center"/>
          </w:tcPr>
          <w:p w14:paraId="21CFD841" w14:textId="77777777" w:rsidR="00664A73" w:rsidRPr="00B90B64" w:rsidRDefault="00664A73" w:rsidP="00642FA6">
            <w:pPr>
              <w:jc w:val="center"/>
              <w:rPr>
                <w:bCs/>
                <w:iCs/>
                <w:sz w:val="20"/>
                <w:szCs w:val="20"/>
              </w:rPr>
            </w:pPr>
            <w:r w:rsidRPr="00B90B64">
              <w:rPr>
                <w:color w:val="000000"/>
                <w:sz w:val="20"/>
                <w:szCs w:val="20"/>
              </w:rPr>
              <w:t>6,81</w:t>
            </w:r>
          </w:p>
        </w:tc>
        <w:tc>
          <w:tcPr>
            <w:tcW w:w="212" w:type="pct"/>
            <w:tcBorders>
              <w:top w:val="single" w:sz="4" w:space="0" w:color="auto"/>
              <w:bottom w:val="dotted" w:sz="4" w:space="0" w:color="auto"/>
            </w:tcBorders>
            <w:vAlign w:val="center"/>
          </w:tcPr>
          <w:p w14:paraId="3DA7FC0C" w14:textId="77777777" w:rsidR="00664A73" w:rsidRPr="00B90B64" w:rsidRDefault="00664A73" w:rsidP="00642FA6">
            <w:pPr>
              <w:jc w:val="center"/>
              <w:rPr>
                <w:bCs/>
                <w:iCs/>
                <w:sz w:val="20"/>
                <w:szCs w:val="20"/>
              </w:rPr>
            </w:pPr>
            <w:r w:rsidRPr="00B90B64">
              <w:rPr>
                <w:color w:val="000000"/>
                <w:sz w:val="20"/>
                <w:szCs w:val="20"/>
              </w:rPr>
              <w:t>727</w:t>
            </w:r>
          </w:p>
        </w:tc>
        <w:tc>
          <w:tcPr>
            <w:tcW w:w="225" w:type="pct"/>
            <w:tcBorders>
              <w:top w:val="single" w:sz="4" w:space="0" w:color="auto"/>
              <w:bottom w:val="dotted" w:sz="4" w:space="0" w:color="auto"/>
            </w:tcBorders>
            <w:shd w:val="clear" w:color="auto" w:fill="FFC000"/>
            <w:vAlign w:val="center"/>
          </w:tcPr>
          <w:p w14:paraId="707D284E" w14:textId="77777777" w:rsidR="00664A73" w:rsidRPr="00B90B64" w:rsidRDefault="00664A73" w:rsidP="00642FA6">
            <w:pPr>
              <w:jc w:val="center"/>
              <w:rPr>
                <w:bCs/>
                <w:iCs/>
                <w:sz w:val="20"/>
                <w:szCs w:val="20"/>
              </w:rPr>
            </w:pPr>
            <w:r w:rsidRPr="00B90B64">
              <w:rPr>
                <w:color w:val="000000"/>
                <w:sz w:val="20"/>
                <w:szCs w:val="20"/>
              </w:rPr>
              <w:t>12,6</w:t>
            </w:r>
          </w:p>
        </w:tc>
        <w:tc>
          <w:tcPr>
            <w:tcW w:w="240" w:type="pct"/>
            <w:tcBorders>
              <w:top w:val="single" w:sz="4" w:space="0" w:color="auto"/>
              <w:bottom w:val="dotted" w:sz="4" w:space="0" w:color="auto"/>
            </w:tcBorders>
            <w:vAlign w:val="center"/>
          </w:tcPr>
          <w:p w14:paraId="0C803146" w14:textId="77777777" w:rsidR="00664A73" w:rsidRPr="00B90B64" w:rsidRDefault="00664A73" w:rsidP="00642FA6">
            <w:pPr>
              <w:jc w:val="center"/>
              <w:rPr>
                <w:bCs/>
                <w:iCs/>
                <w:sz w:val="20"/>
                <w:szCs w:val="20"/>
              </w:rPr>
            </w:pPr>
            <w:r w:rsidRPr="00B90B64">
              <w:rPr>
                <w:color w:val="000000"/>
                <w:sz w:val="20"/>
                <w:szCs w:val="20"/>
              </w:rPr>
              <w:t>15,3</w:t>
            </w:r>
          </w:p>
        </w:tc>
        <w:tc>
          <w:tcPr>
            <w:tcW w:w="240" w:type="pct"/>
            <w:tcBorders>
              <w:top w:val="single" w:sz="4" w:space="0" w:color="auto"/>
              <w:bottom w:val="dotted" w:sz="4" w:space="0" w:color="auto"/>
            </w:tcBorders>
            <w:vAlign w:val="center"/>
          </w:tcPr>
          <w:p w14:paraId="2CEF0480"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688C7392"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1A83BDF7" w14:textId="77777777" w:rsidTr="00D750CC">
        <w:tc>
          <w:tcPr>
            <w:tcW w:w="200" w:type="pct"/>
            <w:vMerge/>
            <w:tcBorders>
              <w:top w:val="dotted" w:sz="4" w:space="0" w:color="auto"/>
              <w:bottom w:val="dotted" w:sz="4" w:space="0" w:color="auto"/>
            </w:tcBorders>
            <w:vAlign w:val="center"/>
          </w:tcPr>
          <w:p w14:paraId="35A902FA"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2FE3F994"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57EA648D" w14:textId="77777777" w:rsidR="00664A73" w:rsidRPr="00B90B64" w:rsidRDefault="00664A73" w:rsidP="00642FA6">
            <w:pPr>
              <w:jc w:val="center"/>
              <w:rPr>
                <w:bCs/>
                <w:iCs/>
                <w:sz w:val="20"/>
                <w:szCs w:val="20"/>
              </w:rPr>
            </w:pPr>
            <w:r w:rsidRPr="00B90B64">
              <w:rPr>
                <w:color w:val="000000"/>
                <w:sz w:val="20"/>
                <w:szCs w:val="20"/>
              </w:rPr>
              <w:t>15,8</w:t>
            </w:r>
          </w:p>
        </w:tc>
        <w:tc>
          <w:tcPr>
            <w:tcW w:w="242" w:type="pct"/>
            <w:tcBorders>
              <w:top w:val="dotted" w:sz="4" w:space="0" w:color="auto"/>
              <w:bottom w:val="dotted" w:sz="4" w:space="0" w:color="auto"/>
            </w:tcBorders>
            <w:vAlign w:val="center"/>
          </w:tcPr>
          <w:p w14:paraId="5620617E" w14:textId="77777777" w:rsidR="00664A73" w:rsidRPr="00B90B64" w:rsidRDefault="00664A73" w:rsidP="00642FA6">
            <w:pPr>
              <w:jc w:val="center"/>
              <w:rPr>
                <w:bCs/>
                <w:iCs/>
                <w:sz w:val="20"/>
                <w:szCs w:val="20"/>
              </w:rPr>
            </w:pPr>
            <w:r w:rsidRPr="00B90B64">
              <w:rPr>
                <w:color w:val="000000"/>
                <w:sz w:val="20"/>
                <w:szCs w:val="20"/>
              </w:rPr>
              <w:t>36,6</w:t>
            </w:r>
          </w:p>
        </w:tc>
        <w:tc>
          <w:tcPr>
            <w:tcW w:w="244" w:type="pct"/>
            <w:tcBorders>
              <w:top w:val="dotted" w:sz="4" w:space="0" w:color="auto"/>
              <w:bottom w:val="dotted" w:sz="4" w:space="0" w:color="auto"/>
            </w:tcBorders>
            <w:vAlign w:val="center"/>
          </w:tcPr>
          <w:p w14:paraId="33490AAC" w14:textId="77777777" w:rsidR="00664A73" w:rsidRPr="00B90B64" w:rsidRDefault="00664A73" w:rsidP="00642FA6">
            <w:pPr>
              <w:jc w:val="center"/>
              <w:rPr>
                <w:bCs/>
                <w:iCs/>
                <w:sz w:val="20"/>
                <w:szCs w:val="20"/>
              </w:rPr>
            </w:pPr>
            <w:r w:rsidRPr="00B90B64">
              <w:rPr>
                <w:color w:val="000000"/>
                <w:sz w:val="20"/>
                <w:szCs w:val="20"/>
              </w:rPr>
              <w:t>569</w:t>
            </w:r>
          </w:p>
        </w:tc>
        <w:tc>
          <w:tcPr>
            <w:tcW w:w="252" w:type="pct"/>
            <w:tcBorders>
              <w:top w:val="dotted" w:sz="4" w:space="0" w:color="auto"/>
              <w:bottom w:val="dotted" w:sz="4" w:space="0" w:color="auto"/>
            </w:tcBorders>
            <w:shd w:val="clear" w:color="auto" w:fill="FF7C80"/>
            <w:vAlign w:val="center"/>
          </w:tcPr>
          <w:p w14:paraId="142B318B" w14:textId="77777777" w:rsidR="00664A73" w:rsidRPr="00B90B64" w:rsidRDefault="00664A73" w:rsidP="00642FA6">
            <w:pPr>
              <w:jc w:val="center"/>
              <w:rPr>
                <w:bCs/>
                <w:iCs/>
                <w:sz w:val="20"/>
                <w:szCs w:val="20"/>
              </w:rPr>
            </w:pPr>
            <w:r w:rsidRPr="00B90B64">
              <w:rPr>
                <w:color w:val="000000"/>
                <w:sz w:val="20"/>
                <w:szCs w:val="20"/>
              </w:rPr>
              <w:t>1,97</w:t>
            </w:r>
          </w:p>
        </w:tc>
        <w:tc>
          <w:tcPr>
            <w:tcW w:w="252" w:type="pct"/>
            <w:tcBorders>
              <w:top w:val="dotted" w:sz="4" w:space="0" w:color="auto"/>
              <w:bottom w:val="dotted" w:sz="4" w:space="0" w:color="auto"/>
            </w:tcBorders>
            <w:vAlign w:val="center"/>
          </w:tcPr>
          <w:p w14:paraId="581858CB" w14:textId="77777777" w:rsidR="00664A73" w:rsidRPr="00B90B64" w:rsidRDefault="00664A73" w:rsidP="00642FA6">
            <w:pPr>
              <w:jc w:val="center"/>
              <w:rPr>
                <w:bCs/>
                <w:iCs/>
                <w:sz w:val="20"/>
                <w:szCs w:val="20"/>
              </w:rPr>
            </w:pPr>
            <w:r w:rsidRPr="00B90B64">
              <w:rPr>
                <w:color w:val="000000"/>
                <w:sz w:val="20"/>
                <w:szCs w:val="20"/>
              </w:rPr>
              <w:t>2,79</w:t>
            </w:r>
          </w:p>
        </w:tc>
        <w:tc>
          <w:tcPr>
            <w:tcW w:w="241" w:type="pct"/>
            <w:tcBorders>
              <w:top w:val="dotted" w:sz="4" w:space="0" w:color="auto"/>
              <w:bottom w:val="dotted" w:sz="4" w:space="0" w:color="auto"/>
            </w:tcBorders>
            <w:vAlign w:val="center"/>
          </w:tcPr>
          <w:p w14:paraId="39133F89" w14:textId="77777777" w:rsidR="00664A73" w:rsidRPr="00B90B64" w:rsidRDefault="00664A73" w:rsidP="00642FA6">
            <w:pPr>
              <w:jc w:val="center"/>
              <w:rPr>
                <w:bCs/>
                <w:iCs/>
                <w:sz w:val="20"/>
                <w:szCs w:val="20"/>
              </w:rPr>
            </w:pPr>
            <w:r w:rsidRPr="00B90B64">
              <w:rPr>
                <w:color w:val="000000"/>
                <w:sz w:val="20"/>
                <w:szCs w:val="20"/>
              </w:rPr>
              <w:t>32,8</w:t>
            </w:r>
          </w:p>
        </w:tc>
        <w:tc>
          <w:tcPr>
            <w:tcW w:w="241" w:type="pct"/>
            <w:tcBorders>
              <w:top w:val="dotted" w:sz="4" w:space="0" w:color="auto"/>
              <w:bottom w:val="dotted" w:sz="4" w:space="0" w:color="auto"/>
            </w:tcBorders>
            <w:vAlign w:val="center"/>
          </w:tcPr>
          <w:p w14:paraId="327931CD" w14:textId="77777777" w:rsidR="00664A73" w:rsidRPr="00B90B64" w:rsidRDefault="00664A73" w:rsidP="00642FA6">
            <w:pPr>
              <w:jc w:val="center"/>
              <w:rPr>
                <w:bCs/>
                <w:iCs/>
                <w:sz w:val="20"/>
                <w:szCs w:val="20"/>
              </w:rPr>
            </w:pPr>
            <w:r w:rsidRPr="00B90B64">
              <w:rPr>
                <w:color w:val="000000"/>
                <w:sz w:val="20"/>
                <w:szCs w:val="20"/>
              </w:rPr>
              <w:t>6,83</w:t>
            </w:r>
          </w:p>
        </w:tc>
        <w:tc>
          <w:tcPr>
            <w:tcW w:w="241" w:type="pct"/>
            <w:tcBorders>
              <w:top w:val="dotted" w:sz="4" w:space="0" w:color="auto"/>
              <w:bottom w:val="dotted" w:sz="4" w:space="0" w:color="auto"/>
            </w:tcBorders>
            <w:vAlign w:val="center"/>
          </w:tcPr>
          <w:p w14:paraId="6E7866CD" w14:textId="77777777" w:rsidR="00664A73" w:rsidRPr="00B90B64" w:rsidRDefault="00664A73" w:rsidP="00642FA6">
            <w:pPr>
              <w:jc w:val="center"/>
              <w:rPr>
                <w:bCs/>
                <w:iCs/>
                <w:sz w:val="20"/>
                <w:szCs w:val="20"/>
              </w:rPr>
            </w:pPr>
            <w:r w:rsidRPr="00B90B64">
              <w:rPr>
                <w:color w:val="000000"/>
                <w:sz w:val="20"/>
                <w:szCs w:val="20"/>
              </w:rPr>
              <w:t>122</w:t>
            </w:r>
          </w:p>
        </w:tc>
        <w:tc>
          <w:tcPr>
            <w:tcW w:w="241" w:type="pct"/>
            <w:tcBorders>
              <w:top w:val="dotted" w:sz="4" w:space="0" w:color="auto"/>
              <w:bottom w:val="dotted" w:sz="4" w:space="0" w:color="auto"/>
            </w:tcBorders>
            <w:vAlign w:val="center"/>
          </w:tcPr>
          <w:p w14:paraId="1C0CC4CE" w14:textId="77777777" w:rsidR="00664A73" w:rsidRPr="00B90B64" w:rsidRDefault="00664A73" w:rsidP="00642FA6">
            <w:pPr>
              <w:jc w:val="center"/>
              <w:rPr>
                <w:bCs/>
                <w:iCs/>
                <w:sz w:val="20"/>
                <w:szCs w:val="20"/>
              </w:rPr>
            </w:pPr>
            <w:r w:rsidRPr="00B90B64">
              <w:rPr>
                <w:color w:val="000000"/>
                <w:sz w:val="20"/>
                <w:szCs w:val="20"/>
              </w:rPr>
              <w:t>26,8</w:t>
            </w:r>
          </w:p>
        </w:tc>
        <w:tc>
          <w:tcPr>
            <w:tcW w:w="252" w:type="pct"/>
            <w:tcBorders>
              <w:top w:val="dotted" w:sz="4" w:space="0" w:color="auto"/>
              <w:bottom w:val="dotted" w:sz="4" w:space="0" w:color="auto"/>
            </w:tcBorders>
            <w:shd w:val="clear" w:color="auto" w:fill="FFC000"/>
            <w:vAlign w:val="center"/>
          </w:tcPr>
          <w:p w14:paraId="30E6CFE7" w14:textId="77777777" w:rsidR="00664A73" w:rsidRPr="00B90B64" w:rsidRDefault="00664A73" w:rsidP="00642FA6">
            <w:pPr>
              <w:jc w:val="center"/>
              <w:rPr>
                <w:bCs/>
                <w:iCs/>
                <w:sz w:val="20"/>
                <w:szCs w:val="20"/>
              </w:rPr>
            </w:pPr>
            <w:r w:rsidRPr="00B90B64">
              <w:rPr>
                <w:color w:val="000000"/>
                <w:sz w:val="20"/>
                <w:szCs w:val="20"/>
              </w:rPr>
              <w:t>0,665</w:t>
            </w:r>
          </w:p>
        </w:tc>
        <w:tc>
          <w:tcPr>
            <w:tcW w:w="272" w:type="pct"/>
            <w:tcBorders>
              <w:top w:val="dotted" w:sz="4" w:space="0" w:color="auto"/>
              <w:bottom w:val="dotted" w:sz="4" w:space="0" w:color="auto"/>
            </w:tcBorders>
            <w:vAlign w:val="center"/>
          </w:tcPr>
          <w:p w14:paraId="21C2AC2F" w14:textId="77777777" w:rsidR="00664A73" w:rsidRPr="00B90B64" w:rsidRDefault="00664A73" w:rsidP="00642FA6">
            <w:pPr>
              <w:jc w:val="center"/>
              <w:rPr>
                <w:bCs/>
                <w:iCs/>
                <w:sz w:val="20"/>
                <w:szCs w:val="20"/>
              </w:rPr>
            </w:pPr>
            <w:r w:rsidRPr="00B90B64">
              <w:rPr>
                <w:color w:val="000000"/>
                <w:sz w:val="20"/>
                <w:szCs w:val="20"/>
              </w:rPr>
              <w:t>8,28</w:t>
            </w:r>
          </w:p>
        </w:tc>
        <w:tc>
          <w:tcPr>
            <w:tcW w:w="242" w:type="pct"/>
            <w:tcBorders>
              <w:top w:val="dotted" w:sz="4" w:space="0" w:color="auto"/>
              <w:bottom w:val="dotted" w:sz="4" w:space="0" w:color="auto"/>
            </w:tcBorders>
            <w:vAlign w:val="center"/>
          </w:tcPr>
          <w:p w14:paraId="445443B1" w14:textId="77777777" w:rsidR="00664A73" w:rsidRPr="00B90B64" w:rsidRDefault="00664A73" w:rsidP="00642FA6">
            <w:pPr>
              <w:jc w:val="center"/>
              <w:rPr>
                <w:bCs/>
                <w:iCs/>
                <w:sz w:val="20"/>
                <w:szCs w:val="20"/>
              </w:rPr>
            </w:pPr>
            <w:r w:rsidRPr="00B90B64">
              <w:rPr>
                <w:color w:val="000000"/>
                <w:sz w:val="20"/>
                <w:szCs w:val="20"/>
              </w:rPr>
              <w:t>816</w:t>
            </w:r>
          </w:p>
        </w:tc>
        <w:tc>
          <w:tcPr>
            <w:tcW w:w="222" w:type="pct"/>
            <w:tcBorders>
              <w:top w:val="dotted" w:sz="4" w:space="0" w:color="auto"/>
              <w:bottom w:val="dotted" w:sz="4" w:space="0" w:color="auto"/>
            </w:tcBorders>
            <w:vAlign w:val="center"/>
          </w:tcPr>
          <w:p w14:paraId="6FB5B51D" w14:textId="77777777" w:rsidR="00664A73" w:rsidRPr="00B90B64" w:rsidRDefault="00664A73" w:rsidP="00642FA6">
            <w:pPr>
              <w:jc w:val="center"/>
              <w:rPr>
                <w:bCs/>
                <w:iCs/>
                <w:sz w:val="20"/>
                <w:szCs w:val="20"/>
              </w:rPr>
            </w:pPr>
            <w:r w:rsidRPr="00B90B64">
              <w:rPr>
                <w:color w:val="000000"/>
                <w:sz w:val="20"/>
                <w:szCs w:val="20"/>
              </w:rPr>
              <w:t>7,28</w:t>
            </w:r>
          </w:p>
        </w:tc>
        <w:tc>
          <w:tcPr>
            <w:tcW w:w="212" w:type="pct"/>
            <w:tcBorders>
              <w:top w:val="dotted" w:sz="4" w:space="0" w:color="auto"/>
              <w:bottom w:val="dotted" w:sz="4" w:space="0" w:color="auto"/>
            </w:tcBorders>
            <w:vAlign w:val="center"/>
          </w:tcPr>
          <w:p w14:paraId="28F2153E" w14:textId="77777777" w:rsidR="00664A73" w:rsidRPr="00B90B64" w:rsidRDefault="00664A73" w:rsidP="00642FA6">
            <w:pPr>
              <w:jc w:val="center"/>
              <w:rPr>
                <w:bCs/>
                <w:iCs/>
                <w:sz w:val="20"/>
                <w:szCs w:val="20"/>
              </w:rPr>
            </w:pPr>
            <w:r w:rsidRPr="00B90B64">
              <w:rPr>
                <w:color w:val="000000"/>
                <w:sz w:val="20"/>
                <w:szCs w:val="20"/>
              </w:rPr>
              <w:t>882</w:t>
            </w:r>
          </w:p>
        </w:tc>
        <w:tc>
          <w:tcPr>
            <w:tcW w:w="225" w:type="pct"/>
            <w:tcBorders>
              <w:top w:val="dotted" w:sz="4" w:space="0" w:color="auto"/>
              <w:bottom w:val="dotted" w:sz="4" w:space="0" w:color="auto"/>
            </w:tcBorders>
            <w:shd w:val="clear" w:color="auto" w:fill="FFC000"/>
            <w:vAlign w:val="center"/>
          </w:tcPr>
          <w:p w14:paraId="6A25C12A" w14:textId="77777777" w:rsidR="00664A73" w:rsidRPr="00B90B64" w:rsidRDefault="00664A73" w:rsidP="00642FA6">
            <w:pPr>
              <w:jc w:val="center"/>
              <w:rPr>
                <w:bCs/>
                <w:iCs/>
                <w:sz w:val="20"/>
                <w:szCs w:val="20"/>
              </w:rPr>
            </w:pPr>
            <w:r w:rsidRPr="00B90B64">
              <w:rPr>
                <w:color w:val="000000"/>
                <w:sz w:val="20"/>
                <w:szCs w:val="20"/>
              </w:rPr>
              <w:t>22,7</w:t>
            </w:r>
          </w:p>
        </w:tc>
        <w:tc>
          <w:tcPr>
            <w:tcW w:w="240" w:type="pct"/>
            <w:tcBorders>
              <w:top w:val="dotted" w:sz="4" w:space="0" w:color="auto"/>
              <w:bottom w:val="dotted" w:sz="4" w:space="0" w:color="auto"/>
            </w:tcBorders>
            <w:vAlign w:val="center"/>
          </w:tcPr>
          <w:p w14:paraId="457059B3"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dotted" w:sz="4" w:space="0" w:color="auto"/>
              <w:bottom w:val="dotted" w:sz="4" w:space="0" w:color="auto"/>
            </w:tcBorders>
            <w:vAlign w:val="center"/>
          </w:tcPr>
          <w:p w14:paraId="022E0205"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3A103310"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1B78992D" w14:textId="77777777" w:rsidTr="00D750CC">
        <w:tc>
          <w:tcPr>
            <w:tcW w:w="200" w:type="pct"/>
            <w:vMerge/>
            <w:tcBorders>
              <w:top w:val="dotted" w:sz="4" w:space="0" w:color="auto"/>
              <w:bottom w:val="dotted" w:sz="4" w:space="0" w:color="auto"/>
            </w:tcBorders>
            <w:vAlign w:val="center"/>
          </w:tcPr>
          <w:p w14:paraId="4B1B6C58"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76184DF9"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1D7439C7" w14:textId="77777777" w:rsidR="00664A73" w:rsidRPr="00B90B64" w:rsidRDefault="00664A73" w:rsidP="00642FA6">
            <w:pPr>
              <w:jc w:val="center"/>
              <w:rPr>
                <w:bCs/>
                <w:iCs/>
                <w:sz w:val="20"/>
                <w:szCs w:val="20"/>
              </w:rPr>
            </w:pPr>
            <w:r w:rsidRPr="00B90B64">
              <w:rPr>
                <w:color w:val="000000"/>
                <w:sz w:val="20"/>
                <w:szCs w:val="20"/>
              </w:rPr>
              <w:t>13,7</w:t>
            </w:r>
          </w:p>
        </w:tc>
        <w:tc>
          <w:tcPr>
            <w:tcW w:w="242" w:type="pct"/>
            <w:tcBorders>
              <w:top w:val="dotted" w:sz="4" w:space="0" w:color="auto"/>
              <w:bottom w:val="dotted" w:sz="4" w:space="0" w:color="auto"/>
            </w:tcBorders>
            <w:vAlign w:val="center"/>
          </w:tcPr>
          <w:p w14:paraId="0ED94590" w14:textId="77777777" w:rsidR="00664A73" w:rsidRPr="00B90B64" w:rsidRDefault="00664A73" w:rsidP="00642FA6">
            <w:pPr>
              <w:jc w:val="center"/>
              <w:rPr>
                <w:bCs/>
                <w:iCs/>
                <w:sz w:val="20"/>
                <w:szCs w:val="20"/>
              </w:rPr>
            </w:pPr>
            <w:r w:rsidRPr="00B90B64">
              <w:rPr>
                <w:color w:val="000000"/>
                <w:sz w:val="20"/>
                <w:szCs w:val="20"/>
              </w:rPr>
              <w:t>94,2</w:t>
            </w:r>
          </w:p>
        </w:tc>
        <w:tc>
          <w:tcPr>
            <w:tcW w:w="244" w:type="pct"/>
            <w:tcBorders>
              <w:top w:val="dotted" w:sz="4" w:space="0" w:color="auto"/>
              <w:bottom w:val="dotted" w:sz="4" w:space="0" w:color="auto"/>
            </w:tcBorders>
            <w:vAlign w:val="center"/>
          </w:tcPr>
          <w:p w14:paraId="404E569E" w14:textId="77777777" w:rsidR="00664A73" w:rsidRPr="00B90B64" w:rsidRDefault="00664A73" w:rsidP="00642FA6">
            <w:pPr>
              <w:jc w:val="center"/>
              <w:rPr>
                <w:bCs/>
                <w:iCs/>
                <w:sz w:val="20"/>
                <w:szCs w:val="20"/>
              </w:rPr>
            </w:pPr>
            <w:r w:rsidRPr="00B90B64">
              <w:rPr>
                <w:color w:val="000000"/>
                <w:sz w:val="20"/>
                <w:szCs w:val="20"/>
              </w:rPr>
              <w:t>321</w:t>
            </w:r>
          </w:p>
        </w:tc>
        <w:tc>
          <w:tcPr>
            <w:tcW w:w="252" w:type="pct"/>
            <w:tcBorders>
              <w:top w:val="dotted" w:sz="4" w:space="0" w:color="auto"/>
              <w:bottom w:val="dotted" w:sz="4" w:space="0" w:color="auto"/>
            </w:tcBorders>
            <w:vAlign w:val="center"/>
          </w:tcPr>
          <w:p w14:paraId="185DB2CF"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shd w:val="clear" w:color="auto" w:fill="FF7C80"/>
            <w:vAlign w:val="center"/>
          </w:tcPr>
          <w:p w14:paraId="5DA166A5" w14:textId="77777777" w:rsidR="00664A73" w:rsidRPr="00B90B64" w:rsidRDefault="00664A73" w:rsidP="00642FA6">
            <w:pPr>
              <w:jc w:val="center"/>
              <w:rPr>
                <w:bCs/>
                <w:iCs/>
                <w:sz w:val="20"/>
                <w:szCs w:val="20"/>
              </w:rPr>
            </w:pPr>
            <w:r w:rsidRPr="00B90B64">
              <w:rPr>
                <w:color w:val="000000"/>
                <w:sz w:val="20"/>
                <w:szCs w:val="20"/>
              </w:rPr>
              <w:t>87,7</w:t>
            </w:r>
          </w:p>
        </w:tc>
        <w:tc>
          <w:tcPr>
            <w:tcW w:w="241" w:type="pct"/>
            <w:tcBorders>
              <w:top w:val="dotted" w:sz="4" w:space="0" w:color="auto"/>
              <w:bottom w:val="dotted" w:sz="4" w:space="0" w:color="auto"/>
            </w:tcBorders>
            <w:vAlign w:val="center"/>
          </w:tcPr>
          <w:p w14:paraId="13EBB1AB" w14:textId="77777777" w:rsidR="00664A73" w:rsidRPr="00B90B64" w:rsidRDefault="00664A73" w:rsidP="00642FA6">
            <w:pPr>
              <w:jc w:val="center"/>
              <w:rPr>
                <w:bCs/>
                <w:iCs/>
                <w:sz w:val="20"/>
                <w:szCs w:val="20"/>
              </w:rPr>
            </w:pPr>
            <w:r w:rsidRPr="00B90B64">
              <w:rPr>
                <w:color w:val="000000"/>
                <w:sz w:val="20"/>
                <w:szCs w:val="20"/>
              </w:rPr>
              <w:t>6,57</w:t>
            </w:r>
          </w:p>
        </w:tc>
        <w:tc>
          <w:tcPr>
            <w:tcW w:w="241" w:type="pct"/>
            <w:tcBorders>
              <w:top w:val="dotted" w:sz="4" w:space="0" w:color="auto"/>
              <w:bottom w:val="dotted" w:sz="4" w:space="0" w:color="auto"/>
            </w:tcBorders>
            <w:vAlign w:val="center"/>
          </w:tcPr>
          <w:p w14:paraId="540BABE9" w14:textId="77777777" w:rsidR="00664A73" w:rsidRPr="00B90B64" w:rsidRDefault="00664A73" w:rsidP="00642FA6">
            <w:pPr>
              <w:jc w:val="center"/>
              <w:rPr>
                <w:bCs/>
                <w:iCs/>
                <w:sz w:val="20"/>
                <w:szCs w:val="20"/>
              </w:rPr>
            </w:pPr>
            <w:r w:rsidRPr="00B90B64">
              <w:rPr>
                <w:color w:val="000000"/>
                <w:sz w:val="20"/>
                <w:szCs w:val="20"/>
              </w:rPr>
              <w:t>10,2</w:t>
            </w:r>
          </w:p>
        </w:tc>
        <w:tc>
          <w:tcPr>
            <w:tcW w:w="241" w:type="pct"/>
            <w:tcBorders>
              <w:top w:val="dotted" w:sz="4" w:space="0" w:color="auto"/>
              <w:bottom w:val="dotted" w:sz="4" w:space="0" w:color="auto"/>
            </w:tcBorders>
            <w:vAlign w:val="center"/>
          </w:tcPr>
          <w:p w14:paraId="5ECEEBB9" w14:textId="77777777" w:rsidR="00664A73" w:rsidRPr="00B90B64" w:rsidRDefault="00664A73" w:rsidP="00642FA6">
            <w:pPr>
              <w:jc w:val="center"/>
              <w:rPr>
                <w:bCs/>
                <w:iCs/>
                <w:sz w:val="20"/>
                <w:szCs w:val="20"/>
              </w:rPr>
            </w:pPr>
            <w:r w:rsidRPr="00B90B64">
              <w:rPr>
                <w:color w:val="000000"/>
                <w:sz w:val="20"/>
                <w:szCs w:val="20"/>
              </w:rPr>
              <w:t>119</w:t>
            </w:r>
          </w:p>
        </w:tc>
        <w:tc>
          <w:tcPr>
            <w:tcW w:w="241" w:type="pct"/>
            <w:tcBorders>
              <w:top w:val="dotted" w:sz="4" w:space="0" w:color="auto"/>
              <w:bottom w:val="dotted" w:sz="4" w:space="0" w:color="auto"/>
            </w:tcBorders>
            <w:vAlign w:val="center"/>
          </w:tcPr>
          <w:p w14:paraId="43360F7E" w14:textId="77777777" w:rsidR="00664A73" w:rsidRPr="00B90B64" w:rsidRDefault="00664A73" w:rsidP="00642FA6">
            <w:pPr>
              <w:jc w:val="center"/>
              <w:rPr>
                <w:bCs/>
                <w:iCs/>
                <w:sz w:val="20"/>
                <w:szCs w:val="20"/>
              </w:rPr>
            </w:pPr>
            <w:r w:rsidRPr="00B90B64">
              <w:rPr>
                <w:color w:val="000000"/>
                <w:sz w:val="20"/>
                <w:szCs w:val="20"/>
              </w:rPr>
              <w:t>19,6</w:t>
            </w:r>
          </w:p>
        </w:tc>
        <w:tc>
          <w:tcPr>
            <w:tcW w:w="252" w:type="pct"/>
            <w:tcBorders>
              <w:top w:val="dotted" w:sz="4" w:space="0" w:color="auto"/>
              <w:bottom w:val="dotted" w:sz="4" w:space="0" w:color="auto"/>
            </w:tcBorders>
            <w:vAlign w:val="center"/>
          </w:tcPr>
          <w:p w14:paraId="0BFD3536"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0BEF0354" w14:textId="77777777" w:rsidR="00664A73" w:rsidRPr="00B90B64" w:rsidRDefault="00664A73" w:rsidP="00642FA6">
            <w:pPr>
              <w:jc w:val="center"/>
              <w:rPr>
                <w:bCs/>
                <w:iCs/>
                <w:sz w:val="20"/>
                <w:szCs w:val="20"/>
              </w:rPr>
            </w:pPr>
            <w:r w:rsidRPr="00B90B64">
              <w:rPr>
                <w:color w:val="000000"/>
                <w:sz w:val="20"/>
                <w:szCs w:val="20"/>
              </w:rPr>
              <w:t>7,55</w:t>
            </w:r>
          </w:p>
        </w:tc>
        <w:tc>
          <w:tcPr>
            <w:tcW w:w="242" w:type="pct"/>
            <w:tcBorders>
              <w:top w:val="dotted" w:sz="4" w:space="0" w:color="auto"/>
              <w:bottom w:val="dotted" w:sz="4" w:space="0" w:color="auto"/>
            </w:tcBorders>
            <w:vAlign w:val="center"/>
          </w:tcPr>
          <w:p w14:paraId="6B5F7585" w14:textId="77777777" w:rsidR="00664A73" w:rsidRPr="00B90B64" w:rsidRDefault="00664A73" w:rsidP="00642FA6">
            <w:pPr>
              <w:jc w:val="center"/>
              <w:rPr>
                <w:bCs/>
                <w:iCs/>
                <w:sz w:val="20"/>
                <w:szCs w:val="20"/>
              </w:rPr>
            </w:pPr>
            <w:r w:rsidRPr="00B90B64">
              <w:rPr>
                <w:color w:val="000000"/>
                <w:sz w:val="20"/>
                <w:szCs w:val="20"/>
              </w:rPr>
              <w:t>672</w:t>
            </w:r>
          </w:p>
        </w:tc>
        <w:tc>
          <w:tcPr>
            <w:tcW w:w="222" w:type="pct"/>
            <w:tcBorders>
              <w:top w:val="dotted" w:sz="4" w:space="0" w:color="auto"/>
              <w:bottom w:val="dotted" w:sz="4" w:space="0" w:color="auto"/>
            </w:tcBorders>
            <w:vAlign w:val="center"/>
          </w:tcPr>
          <w:p w14:paraId="482C5E83" w14:textId="77777777" w:rsidR="00664A73" w:rsidRPr="00B90B64" w:rsidRDefault="00664A73" w:rsidP="00642FA6">
            <w:pPr>
              <w:jc w:val="center"/>
              <w:rPr>
                <w:bCs/>
                <w:iCs/>
                <w:sz w:val="20"/>
                <w:szCs w:val="20"/>
              </w:rPr>
            </w:pPr>
            <w:r w:rsidRPr="00B90B64">
              <w:rPr>
                <w:color w:val="000000"/>
                <w:sz w:val="20"/>
                <w:szCs w:val="20"/>
              </w:rPr>
              <w:t>7,27</w:t>
            </w:r>
          </w:p>
        </w:tc>
        <w:tc>
          <w:tcPr>
            <w:tcW w:w="212" w:type="pct"/>
            <w:tcBorders>
              <w:top w:val="dotted" w:sz="4" w:space="0" w:color="auto"/>
              <w:bottom w:val="dotted" w:sz="4" w:space="0" w:color="auto"/>
            </w:tcBorders>
            <w:vAlign w:val="center"/>
          </w:tcPr>
          <w:p w14:paraId="69329058" w14:textId="77777777" w:rsidR="00664A73" w:rsidRPr="00B90B64" w:rsidRDefault="00664A73" w:rsidP="00642FA6">
            <w:pPr>
              <w:jc w:val="center"/>
              <w:rPr>
                <w:bCs/>
                <w:iCs/>
                <w:sz w:val="20"/>
                <w:szCs w:val="20"/>
              </w:rPr>
            </w:pPr>
            <w:r w:rsidRPr="00B90B64">
              <w:rPr>
                <w:color w:val="000000"/>
                <w:sz w:val="20"/>
                <w:szCs w:val="20"/>
              </w:rPr>
              <w:t>696</w:t>
            </w:r>
          </w:p>
        </w:tc>
        <w:tc>
          <w:tcPr>
            <w:tcW w:w="225" w:type="pct"/>
            <w:tcBorders>
              <w:top w:val="dotted" w:sz="4" w:space="0" w:color="auto"/>
              <w:bottom w:val="dotted" w:sz="4" w:space="0" w:color="auto"/>
            </w:tcBorders>
            <w:shd w:val="clear" w:color="auto" w:fill="FFFF00"/>
            <w:vAlign w:val="center"/>
          </w:tcPr>
          <w:p w14:paraId="53D8681E" w14:textId="77777777" w:rsidR="00664A73" w:rsidRPr="00B90B64" w:rsidRDefault="00664A73" w:rsidP="00642FA6">
            <w:pPr>
              <w:jc w:val="center"/>
              <w:rPr>
                <w:bCs/>
                <w:iCs/>
                <w:sz w:val="20"/>
                <w:szCs w:val="20"/>
              </w:rPr>
            </w:pPr>
            <w:r w:rsidRPr="00B90B64">
              <w:rPr>
                <w:color w:val="000000"/>
                <w:sz w:val="20"/>
                <w:szCs w:val="20"/>
              </w:rPr>
              <w:t>2,82</w:t>
            </w:r>
          </w:p>
        </w:tc>
        <w:tc>
          <w:tcPr>
            <w:tcW w:w="240" w:type="pct"/>
            <w:tcBorders>
              <w:top w:val="dotted" w:sz="4" w:space="0" w:color="auto"/>
              <w:bottom w:val="dotted" w:sz="4" w:space="0" w:color="auto"/>
            </w:tcBorders>
            <w:vAlign w:val="center"/>
          </w:tcPr>
          <w:p w14:paraId="301F332C" w14:textId="77777777" w:rsidR="00664A73" w:rsidRPr="00B90B64" w:rsidRDefault="00664A73" w:rsidP="00642FA6">
            <w:pPr>
              <w:jc w:val="center"/>
              <w:rPr>
                <w:bCs/>
                <w:iCs/>
                <w:sz w:val="20"/>
                <w:szCs w:val="20"/>
              </w:rPr>
            </w:pPr>
            <w:r w:rsidRPr="00B90B64">
              <w:rPr>
                <w:color w:val="000000"/>
                <w:sz w:val="20"/>
                <w:szCs w:val="20"/>
              </w:rPr>
              <w:t>16</w:t>
            </w:r>
            <w:r>
              <w:rPr>
                <w:color w:val="000000"/>
                <w:sz w:val="20"/>
                <w:szCs w:val="20"/>
              </w:rPr>
              <w:t>,0</w:t>
            </w:r>
          </w:p>
        </w:tc>
        <w:tc>
          <w:tcPr>
            <w:tcW w:w="240" w:type="pct"/>
            <w:tcBorders>
              <w:top w:val="dotted" w:sz="4" w:space="0" w:color="auto"/>
              <w:bottom w:val="dotted" w:sz="4" w:space="0" w:color="auto"/>
            </w:tcBorders>
            <w:vAlign w:val="center"/>
          </w:tcPr>
          <w:p w14:paraId="37FAE485"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2F1D8B5F"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55B9E655" w14:textId="77777777" w:rsidTr="00D750CC">
        <w:tc>
          <w:tcPr>
            <w:tcW w:w="200" w:type="pct"/>
            <w:vMerge/>
            <w:tcBorders>
              <w:top w:val="dotted" w:sz="4" w:space="0" w:color="auto"/>
              <w:bottom w:val="single" w:sz="4" w:space="0" w:color="auto"/>
            </w:tcBorders>
            <w:vAlign w:val="center"/>
          </w:tcPr>
          <w:p w14:paraId="7C9908C5"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15F25AF7"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0D9870B4" w14:textId="77777777" w:rsidR="00664A73" w:rsidRPr="00B90B64" w:rsidRDefault="00664A73" w:rsidP="00642FA6">
            <w:pPr>
              <w:jc w:val="center"/>
              <w:rPr>
                <w:bCs/>
                <w:iCs/>
                <w:sz w:val="20"/>
                <w:szCs w:val="20"/>
              </w:rPr>
            </w:pPr>
            <w:r w:rsidRPr="00B90B64">
              <w:rPr>
                <w:color w:val="000000"/>
                <w:sz w:val="20"/>
                <w:szCs w:val="20"/>
              </w:rPr>
              <w:t>3,26</w:t>
            </w:r>
          </w:p>
        </w:tc>
        <w:tc>
          <w:tcPr>
            <w:tcW w:w="242" w:type="pct"/>
            <w:tcBorders>
              <w:top w:val="dotted" w:sz="4" w:space="0" w:color="auto"/>
              <w:bottom w:val="single" w:sz="4" w:space="0" w:color="auto"/>
            </w:tcBorders>
            <w:vAlign w:val="center"/>
          </w:tcPr>
          <w:p w14:paraId="2C285AFF" w14:textId="77777777" w:rsidR="00664A73" w:rsidRPr="00B90B64" w:rsidRDefault="00664A73" w:rsidP="00642FA6">
            <w:pPr>
              <w:jc w:val="center"/>
              <w:rPr>
                <w:bCs/>
                <w:iCs/>
                <w:sz w:val="20"/>
                <w:szCs w:val="20"/>
              </w:rPr>
            </w:pPr>
            <w:r w:rsidRPr="00B90B64">
              <w:rPr>
                <w:color w:val="000000"/>
                <w:sz w:val="20"/>
                <w:szCs w:val="20"/>
              </w:rPr>
              <w:t>6,45</w:t>
            </w:r>
          </w:p>
        </w:tc>
        <w:tc>
          <w:tcPr>
            <w:tcW w:w="244" w:type="pct"/>
            <w:tcBorders>
              <w:top w:val="dotted" w:sz="4" w:space="0" w:color="auto"/>
              <w:bottom w:val="single" w:sz="4" w:space="0" w:color="auto"/>
            </w:tcBorders>
            <w:vAlign w:val="center"/>
          </w:tcPr>
          <w:p w14:paraId="2337A58E" w14:textId="77777777" w:rsidR="00664A73" w:rsidRPr="00B90B64" w:rsidRDefault="00664A73" w:rsidP="00642FA6">
            <w:pPr>
              <w:jc w:val="center"/>
              <w:rPr>
                <w:bCs/>
                <w:iCs/>
                <w:sz w:val="20"/>
                <w:szCs w:val="20"/>
              </w:rPr>
            </w:pPr>
            <w:r w:rsidRPr="00B90B64">
              <w:rPr>
                <w:color w:val="000000"/>
                <w:sz w:val="20"/>
                <w:szCs w:val="20"/>
              </w:rPr>
              <w:t>380</w:t>
            </w:r>
          </w:p>
        </w:tc>
        <w:tc>
          <w:tcPr>
            <w:tcW w:w="252" w:type="pct"/>
            <w:tcBorders>
              <w:top w:val="dotted" w:sz="4" w:space="0" w:color="auto"/>
              <w:bottom w:val="single" w:sz="4" w:space="0" w:color="auto"/>
            </w:tcBorders>
            <w:vAlign w:val="center"/>
          </w:tcPr>
          <w:p w14:paraId="28D705EA"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vAlign w:val="center"/>
          </w:tcPr>
          <w:p w14:paraId="5C0AA6DE" w14:textId="77777777" w:rsidR="00664A73" w:rsidRPr="00B90B64" w:rsidRDefault="00664A73" w:rsidP="00642FA6">
            <w:pPr>
              <w:jc w:val="center"/>
              <w:rPr>
                <w:bCs/>
                <w:iCs/>
                <w:sz w:val="20"/>
                <w:szCs w:val="20"/>
              </w:rPr>
            </w:pPr>
            <w:r w:rsidRPr="00B90B64">
              <w:rPr>
                <w:color w:val="000000"/>
                <w:sz w:val="20"/>
                <w:szCs w:val="20"/>
              </w:rPr>
              <w:t>4,69</w:t>
            </w:r>
          </w:p>
        </w:tc>
        <w:tc>
          <w:tcPr>
            <w:tcW w:w="241" w:type="pct"/>
            <w:tcBorders>
              <w:top w:val="dotted" w:sz="4" w:space="0" w:color="auto"/>
              <w:bottom w:val="single" w:sz="4" w:space="0" w:color="auto"/>
            </w:tcBorders>
            <w:vAlign w:val="center"/>
          </w:tcPr>
          <w:p w14:paraId="1FB069B8" w14:textId="77777777" w:rsidR="00664A73" w:rsidRPr="00B90B64" w:rsidRDefault="00664A73" w:rsidP="00642FA6">
            <w:pPr>
              <w:jc w:val="center"/>
              <w:rPr>
                <w:bCs/>
                <w:iCs/>
                <w:sz w:val="20"/>
                <w:szCs w:val="20"/>
              </w:rPr>
            </w:pPr>
            <w:r w:rsidRPr="00B90B64">
              <w:rPr>
                <w:color w:val="000000"/>
                <w:sz w:val="20"/>
                <w:szCs w:val="20"/>
              </w:rPr>
              <w:t>10,4</w:t>
            </w:r>
          </w:p>
        </w:tc>
        <w:tc>
          <w:tcPr>
            <w:tcW w:w="241" w:type="pct"/>
            <w:tcBorders>
              <w:top w:val="dotted" w:sz="4" w:space="0" w:color="auto"/>
              <w:bottom w:val="single" w:sz="4" w:space="0" w:color="auto"/>
            </w:tcBorders>
            <w:vAlign w:val="center"/>
          </w:tcPr>
          <w:p w14:paraId="4DD46DDE" w14:textId="77777777" w:rsidR="00664A73" w:rsidRPr="00B90B64" w:rsidRDefault="00664A73" w:rsidP="00642FA6">
            <w:pPr>
              <w:jc w:val="center"/>
              <w:rPr>
                <w:bCs/>
                <w:iCs/>
                <w:sz w:val="20"/>
                <w:szCs w:val="20"/>
              </w:rPr>
            </w:pPr>
            <w:r w:rsidRPr="00B90B64">
              <w:rPr>
                <w:color w:val="000000"/>
                <w:sz w:val="20"/>
                <w:szCs w:val="20"/>
              </w:rPr>
              <w:t>8,89</w:t>
            </w:r>
          </w:p>
        </w:tc>
        <w:tc>
          <w:tcPr>
            <w:tcW w:w="241" w:type="pct"/>
            <w:tcBorders>
              <w:top w:val="dotted" w:sz="4" w:space="0" w:color="auto"/>
              <w:bottom w:val="single" w:sz="4" w:space="0" w:color="auto"/>
            </w:tcBorders>
            <w:vAlign w:val="center"/>
          </w:tcPr>
          <w:p w14:paraId="6987B610" w14:textId="77777777" w:rsidR="00664A73" w:rsidRPr="00B90B64" w:rsidRDefault="00664A73" w:rsidP="00642FA6">
            <w:pPr>
              <w:jc w:val="center"/>
              <w:rPr>
                <w:bCs/>
                <w:iCs/>
                <w:sz w:val="20"/>
                <w:szCs w:val="20"/>
              </w:rPr>
            </w:pPr>
            <w:r w:rsidRPr="00B90B64">
              <w:rPr>
                <w:color w:val="000000"/>
                <w:sz w:val="20"/>
                <w:szCs w:val="20"/>
              </w:rPr>
              <w:t>96</w:t>
            </w:r>
            <w:r>
              <w:rPr>
                <w:color w:val="000000"/>
                <w:sz w:val="20"/>
                <w:szCs w:val="20"/>
              </w:rPr>
              <w:t>,0</w:t>
            </w:r>
          </w:p>
        </w:tc>
        <w:tc>
          <w:tcPr>
            <w:tcW w:w="241" w:type="pct"/>
            <w:tcBorders>
              <w:top w:val="dotted" w:sz="4" w:space="0" w:color="auto"/>
              <w:bottom w:val="single" w:sz="4" w:space="0" w:color="auto"/>
            </w:tcBorders>
            <w:vAlign w:val="center"/>
          </w:tcPr>
          <w:p w14:paraId="16606A8B" w14:textId="77777777" w:rsidR="00664A73" w:rsidRPr="00B90B64" w:rsidRDefault="00664A73" w:rsidP="00642FA6">
            <w:pPr>
              <w:jc w:val="center"/>
              <w:rPr>
                <w:bCs/>
                <w:iCs/>
                <w:sz w:val="20"/>
                <w:szCs w:val="20"/>
              </w:rPr>
            </w:pPr>
            <w:r w:rsidRPr="00B90B64">
              <w:rPr>
                <w:color w:val="000000"/>
                <w:sz w:val="20"/>
                <w:szCs w:val="20"/>
              </w:rPr>
              <w:t>14,2</w:t>
            </w:r>
          </w:p>
        </w:tc>
        <w:tc>
          <w:tcPr>
            <w:tcW w:w="252" w:type="pct"/>
            <w:tcBorders>
              <w:top w:val="dotted" w:sz="4" w:space="0" w:color="auto"/>
              <w:bottom w:val="single" w:sz="4" w:space="0" w:color="auto"/>
            </w:tcBorders>
            <w:vAlign w:val="center"/>
          </w:tcPr>
          <w:p w14:paraId="0BE40B19"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468A8530" w14:textId="77777777" w:rsidR="00664A73" w:rsidRPr="00B90B64" w:rsidRDefault="00664A73" w:rsidP="00642FA6">
            <w:pPr>
              <w:jc w:val="center"/>
              <w:rPr>
                <w:bCs/>
                <w:iCs/>
                <w:sz w:val="20"/>
                <w:szCs w:val="20"/>
              </w:rPr>
            </w:pPr>
            <w:r w:rsidRPr="00B90B64">
              <w:rPr>
                <w:color w:val="000000"/>
                <w:sz w:val="20"/>
                <w:szCs w:val="20"/>
              </w:rPr>
              <w:t>5,96</w:t>
            </w:r>
          </w:p>
        </w:tc>
        <w:tc>
          <w:tcPr>
            <w:tcW w:w="242" w:type="pct"/>
            <w:tcBorders>
              <w:top w:val="dotted" w:sz="4" w:space="0" w:color="auto"/>
              <w:bottom w:val="single" w:sz="4" w:space="0" w:color="auto"/>
            </w:tcBorders>
            <w:vAlign w:val="center"/>
          </w:tcPr>
          <w:p w14:paraId="4B246ABD" w14:textId="77777777" w:rsidR="00664A73" w:rsidRPr="00B90B64" w:rsidRDefault="00664A73" w:rsidP="00642FA6">
            <w:pPr>
              <w:jc w:val="center"/>
              <w:rPr>
                <w:bCs/>
                <w:iCs/>
                <w:sz w:val="20"/>
                <w:szCs w:val="20"/>
              </w:rPr>
            </w:pPr>
            <w:r w:rsidRPr="00B90B64">
              <w:rPr>
                <w:color w:val="000000"/>
                <w:sz w:val="20"/>
                <w:szCs w:val="20"/>
              </w:rPr>
              <w:t>525</w:t>
            </w:r>
          </w:p>
        </w:tc>
        <w:tc>
          <w:tcPr>
            <w:tcW w:w="222" w:type="pct"/>
            <w:tcBorders>
              <w:top w:val="dotted" w:sz="4" w:space="0" w:color="auto"/>
              <w:bottom w:val="single" w:sz="4" w:space="0" w:color="auto"/>
            </w:tcBorders>
            <w:vAlign w:val="center"/>
          </w:tcPr>
          <w:p w14:paraId="4F1FA881" w14:textId="77777777" w:rsidR="00664A73" w:rsidRPr="00B90B64" w:rsidRDefault="00664A73" w:rsidP="00642FA6">
            <w:pPr>
              <w:jc w:val="center"/>
              <w:rPr>
                <w:bCs/>
                <w:iCs/>
                <w:sz w:val="20"/>
                <w:szCs w:val="20"/>
              </w:rPr>
            </w:pPr>
            <w:r w:rsidRPr="00B90B64">
              <w:rPr>
                <w:color w:val="000000"/>
                <w:sz w:val="20"/>
                <w:szCs w:val="20"/>
              </w:rPr>
              <w:t>7,61</w:t>
            </w:r>
          </w:p>
        </w:tc>
        <w:tc>
          <w:tcPr>
            <w:tcW w:w="212" w:type="pct"/>
            <w:tcBorders>
              <w:top w:val="dotted" w:sz="4" w:space="0" w:color="auto"/>
              <w:bottom w:val="single" w:sz="4" w:space="0" w:color="auto"/>
            </w:tcBorders>
            <w:vAlign w:val="center"/>
          </w:tcPr>
          <w:p w14:paraId="0C904085" w14:textId="77777777" w:rsidR="00664A73" w:rsidRPr="00B90B64" w:rsidRDefault="00664A73" w:rsidP="00642FA6">
            <w:pPr>
              <w:jc w:val="center"/>
              <w:rPr>
                <w:bCs/>
                <w:iCs/>
                <w:sz w:val="20"/>
                <w:szCs w:val="20"/>
              </w:rPr>
            </w:pPr>
            <w:r w:rsidRPr="00B90B64">
              <w:rPr>
                <w:color w:val="000000"/>
                <w:sz w:val="20"/>
                <w:szCs w:val="20"/>
              </w:rPr>
              <w:t>558</w:t>
            </w:r>
          </w:p>
        </w:tc>
        <w:tc>
          <w:tcPr>
            <w:tcW w:w="225" w:type="pct"/>
            <w:tcBorders>
              <w:top w:val="dotted" w:sz="4" w:space="0" w:color="auto"/>
              <w:bottom w:val="single" w:sz="4" w:space="0" w:color="auto"/>
            </w:tcBorders>
            <w:shd w:val="clear" w:color="auto" w:fill="FFC000"/>
            <w:vAlign w:val="center"/>
          </w:tcPr>
          <w:p w14:paraId="1507F820" w14:textId="77777777" w:rsidR="00664A73" w:rsidRPr="00B90B64" w:rsidRDefault="00664A73" w:rsidP="00642FA6">
            <w:pPr>
              <w:jc w:val="center"/>
              <w:rPr>
                <w:bCs/>
                <w:iCs/>
                <w:sz w:val="20"/>
                <w:szCs w:val="20"/>
              </w:rPr>
            </w:pPr>
            <w:r w:rsidRPr="00B90B64">
              <w:rPr>
                <w:color w:val="000000"/>
                <w:sz w:val="20"/>
                <w:szCs w:val="20"/>
              </w:rPr>
              <w:t>11,4</w:t>
            </w:r>
          </w:p>
        </w:tc>
        <w:tc>
          <w:tcPr>
            <w:tcW w:w="240" w:type="pct"/>
            <w:tcBorders>
              <w:top w:val="dotted" w:sz="4" w:space="0" w:color="auto"/>
              <w:bottom w:val="single" w:sz="4" w:space="0" w:color="auto"/>
            </w:tcBorders>
            <w:vAlign w:val="center"/>
          </w:tcPr>
          <w:p w14:paraId="6DC693E0" w14:textId="77777777" w:rsidR="00664A73" w:rsidRPr="00B90B64" w:rsidRDefault="00664A73" w:rsidP="00642FA6">
            <w:pPr>
              <w:jc w:val="center"/>
              <w:rPr>
                <w:bCs/>
                <w:iCs/>
                <w:sz w:val="20"/>
                <w:szCs w:val="20"/>
              </w:rPr>
            </w:pPr>
            <w:r w:rsidRPr="00B90B64">
              <w:rPr>
                <w:color w:val="000000"/>
                <w:sz w:val="20"/>
                <w:szCs w:val="20"/>
              </w:rPr>
              <w:t>30,5</w:t>
            </w:r>
          </w:p>
        </w:tc>
        <w:tc>
          <w:tcPr>
            <w:tcW w:w="240" w:type="pct"/>
            <w:tcBorders>
              <w:top w:val="dotted" w:sz="4" w:space="0" w:color="auto"/>
              <w:bottom w:val="single" w:sz="4" w:space="0" w:color="auto"/>
            </w:tcBorders>
            <w:vAlign w:val="center"/>
          </w:tcPr>
          <w:p w14:paraId="7623F7AD"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5CE19910"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2C3BA45" w14:textId="77777777" w:rsidTr="00D750CC">
        <w:tc>
          <w:tcPr>
            <w:tcW w:w="200" w:type="pct"/>
            <w:vMerge w:val="restart"/>
            <w:tcBorders>
              <w:top w:val="single" w:sz="4" w:space="0" w:color="auto"/>
              <w:bottom w:val="dotted" w:sz="4" w:space="0" w:color="auto"/>
            </w:tcBorders>
            <w:vAlign w:val="center"/>
          </w:tcPr>
          <w:p w14:paraId="57C63DD1" w14:textId="77777777" w:rsidR="00664A73" w:rsidRPr="00B90B64" w:rsidRDefault="00664A73" w:rsidP="00642FA6">
            <w:pPr>
              <w:jc w:val="center"/>
              <w:rPr>
                <w:b/>
                <w:iCs/>
                <w:sz w:val="20"/>
                <w:szCs w:val="20"/>
              </w:rPr>
            </w:pPr>
            <w:r w:rsidRPr="00B90B64">
              <w:rPr>
                <w:b/>
                <w:iCs/>
                <w:sz w:val="20"/>
                <w:szCs w:val="20"/>
              </w:rPr>
              <w:t>4s</w:t>
            </w:r>
          </w:p>
        </w:tc>
        <w:tc>
          <w:tcPr>
            <w:tcW w:w="489" w:type="pct"/>
            <w:tcBorders>
              <w:top w:val="single" w:sz="4" w:space="0" w:color="auto"/>
              <w:bottom w:val="dotted" w:sz="4" w:space="0" w:color="auto"/>
              <w:right w:val="double" w:sz="4" w:space="0" w:color="auto"/>
            </w:tcBorders>
            <w:vAlign w:val="center"/>
          </w:tcPr>
          <w:p w14:paraId="6B3E6D30"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54EFCAB7" w14:textId="77777777" w:rsidR="00664A73" w:rsidRPr="00B90B64" w:rsidRDefault="00664A73" w:rsidP="00642FA6">
            <w:pPr>
              <w:jc w:val="center"/>
              <w:rPr>
                <w:bCs/>
                <w:iCs/>
                <w:sz w:val="20"/>
                <w:szCs w:val="20"/>
              </w:rPr>
            </w:pPr>
            <w:r w:rsidRPr="00B90B64">
              <w:rPr>
                <w:color w:val="000000"/>
                <w:sz w:val="20"/>
                <w:szCs w:val="20"/>
              </w:rPr>
              <w:t>48,3</w:t>
            </w:r>
          </w:p>
        </w:tc>
        <w:tc>
          <w:tcPr>
            <w:tcW w:w="242" w:type="pct"/>
            <w:tcBorders>
              <w:top w:val="single" w:sz="4" w:space="0" w:color="auto"/>
              <w:bottom w:val="dotted" w:sz="4" w:space="0" w:color="auto"/>
            </w:tcBorders>
            <w:vAlign w:val="center"/>
          </w:tcPr>
          <w:p w14:paraId="0E40A720" w14:textId="77777777" w:rsidR="00664A73" w:rsidRPr="00B90B64" w:rsidRDefault="00664A73" w:rsidP="00642FA6">
            <w:pPr>
              <w:jc w:val="center"/>
              <w:rPr>
                <w:bCs/>
                <w:iCs/>
                <w:sz w:val="20"/>
                <w:szCs w:val="20"/>
              </w:rPr>
            </w:pPr>
            <w:r w:rsidRPr="00B90B64">
              <w:rPr>
                <w:color w:val="000000"/>
                <w:sz w:val="20"/>
                <w:szCs w:val="20"/>
              </w:rPr>
              <w:t>88,3</w:t>
            </w:r>
          </w:p>
        </w:tc>
        <w:tc>
          <w:tcPr>
            <w:tcW w:w="244" w:type="pct"/>
            <w:tcBorders>
              <w:top w:val="single" w:sz="4" w:space="0" w:color="auto"/>
              <w:bottom w:val="dotted" w:sz="4" w:space="0" w:color="auto"/>
            </w:tcBorders>
            <w:vAlign w:val="center"/>
          </w:tcPr>
          <w:p w14:paraId="61582587" w14:textId="77777777" w:rsidR="00664A73" w:rsidRPr="00B90B64" w:rsidRDefault="00664A73" w:rsidP="00642FA6">
            <w:pPr>
              <w:jc w:val="center"/>
              <w:rPr>
                <w:bCs/>
                <w:iCs/>
                <w:sz w:val="20"/>
                <w:szCs w:val="20"/>
              </w:rPr>
            </w:pPr>
            <w:r w:rsidRPr="00B90B64">
              <w:rPr>
                <w:color w:val="000000"/>
                <w:sz w:val="20"/>
                <w:szCs w:val="20"/>
              </w:rPr>
              <w:t>427</w:t>
            </w:r>
          </w:p>
        </w:tc>
        <w:tc>
          <w:tcPr>
            <w:tcW w:w="252" w:type="pct"/>
            <w:tcBorders>
              <w:top w:val="single" w:sz="4" w:space="0" w:color="auto"/>
              <w:bottom w:val="dotted" w:sz="4" w:space="0" w:color="auto"/>
            </w:tcBorders>
            <w:vAlign w:val="center"/>
          </w:tcPr>
          <w:p w14:paraId="0DA4A102"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shd w:val="clear" w:color="auto" w:fill="FFFF00"/>
            <w:vAlign w:val="center"/>
          </w:tcPr>
          <w:p w14:paraId="7FC191F4" w14:textId="77777777" w:rsidR="00664A73" w:rsidRPr="00B90B64" w:rsidRDefault="00664A73" w:rsidP="00642FA6">
            <w:pPr>
              <w:jc w:val="center"/>
              <w:rPr>
                <w:bCs/>
                <w:iCs/>
                <w:sz w:val="20"/>
                <w:szCs w:val="20"/>
              </w:rPr>
            </w:pPr>
            <w:r w:rsidRPr="00B90B64">
              <w:rPr>
                <w:color w:val="000000"/>
                <w:sz w:val="20"/>
                <w:szCs w:val="20"/>
              </w:rPr>
              <w:t>39,6</w:t>
            </w:r>
          </w:p>
        </w:tc>
        <w:tc>
          <w:tcPr>
            <w:tcW w:w="241" w:type="pct"/>
            <w:tcBorders>
              <w:top w:val="single" w:sz="4" w:space="0" w:color="auto"/>
              <w:bottom w:val="dotted" w:sz="4" w:space="0" w:color="auto"/>
            </w:tcBorders>
            <w:vAlign w:val="center"/>
          </w:tcPr>
          <w:p w14:paraId="400941BD" w14:textId="77777777" w:rsidR="00664A73" w:rsidRPr="00B90B64" w:rsidRDefault="00664A73" w:rsidP="00642FA6">
            <w:pPr>
              <w:jc w:val="center"/>
              <w:rPr>
                <w:bCs/>
                <w:iCs/>
                <w:sz w:val="20"/>
                <w:szCs w:val="20"/>
              </w:rPr>
            </w:pPr>
            <w:r w:rsidRPr="00B90B64">
              <w:rPr>
                <w:color w:val="000000"/>
                <w:sz w:val="20"/>
                <w:szCs w:val="20"/>
              </w:rPr>
              <w:t>36,5</w:t>
            </w:r>
          </w:p>
        </w:tc>
        <w:tc>
          <w:tcPr>
            <w:tcW w:w="241" w:type="pct"/>
            <w:tcBorders>
              <w:top w:val="single" w:sz="4" w:space="0" w:color="auto"/>
              <w:bottom w:val="dotted" w:sz="4" w:space="0" w:color="auto"/>
            </w:tcBorders>
            <w:vAlign w:val="center"/>
          </w:tcPr>
          <w:p w14:paraId="3E2BD27E" w14:textId="77777777" w:rsidR="00664A73" w:rsidRPr="00B90B64" w:rsidRDefault="00664A73" w:rsidP="00642FA6">
            <w:pPr>
              <w:jc w:val="center"/>
              <w:rPr>
                <w:bCs/>
                <w:iCs/>
                <w:sz w:val="20"/>
                <w:szCs w:val="20"/>
              </w:rPr>
            </w:pPr>
            <w:r w:rsidRPr="00B90B64">
              <w:rPr>
                <w:color w:val="000000"/>
                <w:sz w:val="20"/>
                <w:szCs w:val="20"/>
              </w:rPr>
              <w:t>4,17</w:t>
            </w:r>
          </w:p>
        </w:tc>
        <w:tc>
          <w:tcPr>
            <w:tcW w:w="241" w:type="pct"/>
            <w:tcBorders>
              <w:top w:val="single" w:sz="4" w:space="0" w:color="auto"/>
              <w:bottom w:val="dotted" w:sz="4" w:space="0" w:color="auto"/>
            </w:tcBorders>
            <w:vAlign w:val="center"/>
          </w:tcPr>
          <w:p w14:paraId="3236F5A7" w14:textId="77777777" w:rsidR="00664A73" w:rsidRPr="00B90B64" w:rsidRDefault="00664A73" w:rsidP="00642FA6">
            <w:pPr>
              <w:jc w:val="center"/>
              <w:rPr>
                <w:bCs/>
                <w:iCs/>
                <w:sz w:val="20"/>
                <w:szCs w:val="20"/>
              </w:rPr>
            </w:pPr>
            <w:r w:rsidRPr="00B90B64">
              <w:rPr>
                <w:color w:val="000000"/>
                <w:sz w:val="20"/>
                <w:szCs w:val="20"/>
              </w:rPr>
              <w:t>127</w:t>
            </w:r>
          </w:p>
        </w:tc>
        <w:tc>
          <w:tcPr>
            <w:tcW w:w="241" w:type="pct"/>
            <w:tcBorders>
              <w:top w:val="single" w:sz="4" w:space="0" w:color="auto"/>
              <w:bottom w:val="dotted" w:sz="4" w:space="0" w:color="auto"/>
            </w:tcBorders>
            <w:vAlign w:val="center"/>
          </w:tcPr>
          <w:p w14:paraId="017AE542" w14:textId="77777777" w:rsidR="00664A73" w:rsidRPr="00B90B64" w:rsidRDefault="00664A73" w:rsidP="00642FA6">
            <w:pPr>
              <w:jc w:val="center"/>
              <w:rPr>
                <w:bCs/>
                <w:iCs/>
                <w:sz w:val="20"/>
                <w:szCs w:val="20"/>
              </w:rPr>
            </w:pPr>
            <w:r w:rsidRPr="00B90B64">
              <w:rPr>
                <w:color w:val="000000"/>
                <w:sz w:val="20"/>
                <w:szCs w:val="20"/>
              </w:rPr>
              <w:t>29,4</w:t>
            </w:r>
          </w:p>
        </w:tc>
        <w:tc>
          <w:tcPr>
            <w:tcW w:w="252" w:type="pct"/>
            <w:tcBorders>
              <w:top w:val="single" w:sz="4" w:space="0" w:color="auto"/>
              <w:bottom w:val="dotted" w:sz="4" w:space="0" w:color="auto"/>
            </w:tcBorders>
            <w:vAlign w:val="center"/>
          </w:tcPr>
          <w:p w14:paraId="62B9C36E"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0B8B447B" w14:textId="77777777" w:rsidR="00664A73" w:rsidRPr="00B90B64" w:rsidRDefault="00664A73" w:rsidP="00642FA6">
            <w:pPr>
              <w:jc w:val="center"/>
              <w:rPr>
                <w:bCs/>
                <w:iCs/>
                <w:sz w:val="20"/>
                <w:szCs w:val="20"/>
              </w:rPr>
            </w:pPr>
            <w:r w:rsidRPr="00B90B64">
              <w:rPr>
                <w:color w:val="000000"/>
                <w:sz w:val="20"/>
                <w:szCs w:val="20"/>
              </w:rPr>
              <w:t>8,75</w:t>
            </w:r>
          </w:p>
        </w:tc>
        <w:tc>
          <w:tcPr>
            <w:tcW w:w="242" w:type="pct"/>
            <w:tcBorders>
              <w:top w:val="single" w:sz="4" w:space="0" w:color="auto"/>
              <w:bottom w:val="dotted" w:sz="4" w:space="0" w:color="auto"/>
            </w:tcBorders>
            <w:vAlign w:val="center"/>
          </w:tcPr>
          <w:p w14:paraId="78CEE8BD" w14:textId="77777777" w:rsidR="00664A73" w:rsidRPr="00B90B64" w:rsidRDefault="00664A73" w:rsidP="00642FA6">
            <w:pPr>
              <w:jc w:val="center"/>
              <w:rPr>
                <w:bCs/>
                <w:iCs/>
                <w:sz w:val="20"/>
                <w:szCs w:val="20"/>
              </w:rPr>
            </w:pPr>
            <w:r w:rsidRPr="00B90B64">
              <w:rPr>
                <w:color w:val="000000"/>
                <w:sz w:val="20"/>
                <w:szCs w:val="20"/>
              </w:rPr>
              <w:t>801</w:t>
            </w:r>
          </w:p>
        </w:tc>
        <w:tc>
          <w:tcPr>
            <w:tcW w:w="222" w:type="pct"/>
            <w:tcBorders>
              <w:top w:val="single" w:sz="4" w:space="0" w:color="auto"/>
              <w:bottom w:val="dotted" w:sz="4" w:space="0" w:color="auto"/>
            </w:tcBorders>
            <w:vAlign w:val="center"/>
          </w:tcPr>
          <w:p w14:paraId="34C3947F" w14:textId="77777777" w:rsidR="00664A73" w:rsidRPr="00B90B64" w:rsidRDefault="00664A73" w:rsidP="00642FA6">
            <w:pPr>
              <w:jc w:val="center"/>
              <w:rPr>
                <w:bCs/>
                <w:iCs/>
                <w:sz w:val="20"/>
                <w:szCs w:val="20"/>
              </w:rPr>
            </w:pPr>
            <w:r w:rsidRPr="00B90B64">
              <w:rPr>
                <w:color w:val="000000"/>
                <w:sz w:val="20"/>
                <w:szCs w:val="20"/>
              </w:rPr>
              <w:t>7,62</w:t>
            </w:r>
          </w:p>
        </w:tc>
        <w:tc>
          <w:tcPr>
            <w:tcW w:w="212" w:type="pct"/>
            <w:tcBorders>
              <w:top w:val="single" w:sz="4" w:space="0" w:color="auto"/>
              <w:bottom w:val="dotted" w:sz="4" w:space="0" w:color="auto"/>
            </w:tcBorders>
            <w:shd w:val="clear" w:color="auto" w:fill="FFFF00"/>
            <w:vAlign w:val="center"/>
          </w:tcPr>
          <w:p w14:paraId="4E248D19" w14:textId="77777777" w:rsidR="00664A73" w:rsidRPr="00B90B64" w:rsidRDefault="00664A73" w:rsidP="00642FA6">
            <w:pPr>
              <w:jc w:val="center"/>
              <w:rPr>
                <w:bCs/>
                <w:iCs/>
                <w:sz w:val="20"/>
                <w:szCs w:val="20"/>
              </w:rPr>
            </w:pPr>
            <w:r w:rsidRPr="00B90B64">
              <w:rPr>
                <w:color w:val="000000"/>
                <w:sz w:val="20"/>
                <w:szCs w:val="20"/>
              </w:rPr>
              <w:t>1029</w:t>
            </w:r>
          </w:p>
        </w:tc>
        <w:tc>
          <w:tcPr>
            <w:tcW w:w="225" w:type="pct"/>
            <w:tcBorders>
              <w:top w:val="single" w:sz="4" w:space="0" w:color="auto"/>
              <w:bottom w:val="dotted" w:sz="4" w:space="0" w:color="auto"/>
            </w:tcBorders>
            <w:shd w:val="clear" w:color="auto" w:fill="FFFF00"/>
            <w:vAlign w:val="center"/>
          </w:tcPr>
          <w:p w14:paraId="6B45E46D" w14:textId="77777777" w:rsidR="00664A73" w:rsidRPr="00B90B64" w:rsidRDefault="00664A73" w:rsidP="00642FA6">
            <w:pPr>
              <w:jc w:val="center"/>
              <w:rPr>
                <w:bCs/>
                <w:iCs/>
                <w:sz w:val="20"/>
                <w:szCs w:val="20"/>
              </w:rPr>
            </w:pPr>
            <w:r w:rsidRPr="00B90B64">
              <w:rPr>
                <w:color w:val="000000"/>
                <w:sz w:val="20"/>
                <w:szCs w:val="20"/>
              </w:rPr>
              <w:t>2,82</w:t>
            </w:r>
          </w:p>
        </w:tc>
        <w:tc>
          <w:tcPr>
            <w:tcW w:w="240" w:type="pct"/>
            <w:tcBorders>
              <w:top w:val="single" w:sz="4" w:space="0" w:color="auto"/>
              <w:bottom w:val="dotted" w:sz="4" w:space="0" w:color="auto"/>
            </w:tcBorders>
            <w:vAlign w:val="center"/>
          </w:tcPr>
          <w:p w14:paraId="73591C76"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single" w:sz="4" w:space="0" w:color="auto"/>
              <w:bottom w:val="dotted" w:sz="4" w:space="0" w:color="auto"/>
            </w:tcBorders>
            <w:vAlign w:val="center"/>
          </w:tcPr>
          <w:p w14:paraId="3CA5C63D"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3EB2F73D"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113AED9F" w14:textId="77777777" w:rsidTr="00D750CC">
        <w:tc>
          <w:tcPr>
            <w:tcW w:w="200" w:type="pct"/>
            <w:vMerge/>
            <w:tcBorders>
              <w:top w:val="dotted" w:sz="4" w:space="0" w:color="auto"/>
              <w:bottom w:val="dotted" w:sz="4" w:space="0" w:color="auto"/>
            </w:tcBorders>
            <w:vAlign w:val="center"/>
          </w:tcPr>
          <w:p w14:paraId="59CDE479"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4AC2D617"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2F9C0BEB" w14:textId="77777777" w:rsidR="00664A73" w:rsidRPr="00B90B64" w:rsidRDefault="00664A73" w:rsidP="00642FA6">
            <w:pPr>
              <w:jc w:val="center"/>
              <w:rPr>
                <w:bCs/>
                <w:iCs/>
                <w:sz w:val="20"/>
                <w:szCs w:val="20"/>
              </w:rPr>
            </w:pPr>
            <w:r w:rsidRPr="00B90B64">
              <w:rPr>
                <w:color w:val="000000"/>
                <w:sz w:val="20"/>
                <w:szCs w:val="20"/>
              </w:rPr>
              <w:t>42,3</w:t>
            </w:r>
          </w:p>
        </w:tc>
        <w:tc>
          <w:tcPr>
            <w:tcW w:w="242" w:type="pct"/>
            <w:tcBorders>
              <w:top w:val="dotted" w:sz="4" w:space="0" w:color="auto"/>
              <w:bottom w:val="dotted" w:sz="4" w:space="0" w:color="auto"/>
            </w:tcBorders>
            <w:vAlign w:val="center"/>
          </w:tcPr>
          <w:p w14:paraId="10820EDD" w14:textId="77777777" w:rsidR="00664A73" w:rsidRPr="00B90B64" w:rsidRDefault="00664A73" w:rsidP="00642FA6">
            <w:pPr>
              <w:jc w:val="center"/>
              <w:rPr>
                <w:bCs/>
                <w:iCs/>
                <w:sz w:val="20"/>
                <w:szCs w:val="20"/>
              </w:rPr>
            </w:pPr>
            <w:r w:rsidRPr="00B90B64">
              <w:rPr>
                <w:color w:val="000000"/>
                <w:sz w:val="20"/>
                <w:szCs w:val="20"/>
              </w:rPr>
              <w:t>68,2</w:t>
            </w:r>
          </w:p>
        </w:tc>
        <w:tc>
          <w:tcPr>
            <w:tcW w:w="244" w:type="pct"/>
            <w:tcBorders>
              <w:top w:val="dotted" w:sz="4" w:space="0" w:color="auto"/>
              <w:bottom w:val="dotted" w:sz="4" w:space="0" w:color="auto"/>
            </w:tcBorders>
            <w:vAlign w:val="center"/>
          </w:tcPr>
          <w:p w14:paraId="6880FB9D" w14:textId="77777777" w:rsidR="00664A73" w:rsidRPr="00B90B64" w:rsidRDefault="00664A73" w:rsidP="00642FA6">
            <w:pPr>
              <w:jc w:val="center"/>
              <w:rPr>
                <w:bCs/>
                <w:iCs/>
                <w:sz w:val="20"/>
                <w:szCs w:val="20"/>
              </w:rPr>
            </w:pPr>
            <w:r w:rsidRPr="00B90B64">
              <w:rPr>
                <w:color w:val="000000"/>
                <w:sz w:val="20"/>
                <w:szCs w:val="20"/>
              </w:rPr>
              <w:t>388</w:t>
            </w:r>
          </w:p>
        </w:tc>
        <w:tc>
          <w:tcPr>
            <w:tcW w:w="252" w:type="pct"/>
            <w:tcBorders>
              <w:top w:val="dotted" w:sz="4" w:space="0" w:color="auto"/>
              <w:bottom w:val="dotted" w:sz="4" w:space="0" w:color="auto"/>
            </w:tcBorders>
            <w:vAlign w:val="center"/>
          </w:tcPr>
          <w:p w14:paraId="3741B33E"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shd w:val="clear" w:color="auto" w:fill="FFFF00"/>
            <w:vAlign w:val="center"/>
          </w:tcPr>
          <w:p w14:paraId="6E861901" w14:textId="77777777" w:rsidR="00664A73" w:rsidRPr="00B90B64" w:rsidRDefault="00664A73" w:rsidP="00642FA6">
            <w:pPr>
              <w:jc w:val="center"/>
              <w:rPr>
                <w:bCs/>
                <w:iCs/>
                <w:sz w:val="20"/>
                <w:szCs w:val="20"/>
              </w:rPr>
            </w:pPr>
            <w:r w:rsidRPr="00B90B64">
              <w:rPr>
                <w:color w:val="000000"/>
                <w:sz w:val="20"/>
                <w:szCs w:val="20"/>
              </w:rPr>
              <w:t>38,8</w:t>
            </w:r>
          </w:p>
        </w:tc>
        <w:tc>
          <w:tcPr>
            <w:tcW w:w="241" w:type="pct"/>
            <w:tcBorders>
              <w:top w:val="dotted" w:sz="4" w:space="0" w:color="auto"/>
              <w:bottom w:val="dotted" w:sz="4" w:space="0" w:color="auto"/>
            </w:tcBorders>
            <w:vAlign w:val="center"/>
          </w:tcPr>
          <w:p w14:paraId="297A2025" w14:textId="77777777" w:rsidR="00664A73" w:rsidRPr="00B90B64" w:rsidRDefault="00664A73" w:rsidP="00642FA6">
            <w:pPr>
              <w:jc w:val="center"/>
              <w:rPr>
                <w:bCs/>
                <w:iCs/>
                <w:sz w:val="20"/>
                <w:szCs w:val="20"/>
              </w:rPr>
            </w:pPr>
            <w:r w:rsidRPr="00B90B64">
              <w:rPr>
                <w:color w:val="000000"/>
                <w:sz w:val="20"/>
                <w:szCs w:val="20"/>
              </w:rPr>
              <w:t>35,4</w:t>
            </w:r>
          </w:p>
        </w:tc>
        <w:tc>
          <w:tcPr>
            <w:tcW w:w="241" w:type="pct"/>
            <w:tcBorders>
              <w:top w:val="dotted" w:sz="4" w:space="0" w:color="auto"/>
              <w:bottom w:val="dotted" w:sz="4" w:space="0" w:color="auto"/>
            </w:tcBorders>
            <w:vAlign w:val="center"/>
          </w:tcPr>
          <w:p w14:paraId="4D2FEAC1" w14:textId="77777777" w:rsidR="00664A73" w:rsidRPr="00B90B64" w:rsidRDefault="00664A73" w:rsidP="00642FA6">
            <w:pPr>
              <w:jc w:val="center"/>
              <w:rPr>
                <w:bCs/>
                <w:iCs/>
                <w:sz w:val="20"/>
                <w:szCs w:val="20"/>
              </w:rPr>
            </w:pPr>
            <w:r w:rsidRPr="00B90B64">
              <w:rPr>
                <w:color w:val="000000"/>
                <w:sz w:val="20"/>
                <w:szCs w:val="20"/>
              </w:rPr>
              <w:t>3,38</w:t>
            </w:r>
          </w:p>
        </w:tc>
        <w:tc>
          <w:tcPr>
            <w:tcW w:w="241" w:type="pct"/>
            <w:tcBorders>
              <w:top w:val="dotted" w:sz="4" w:space="0" w:color="auto"/>
              <w:bottom w:val="dotted" w:sz="4" w:space="0" w:color="auto"/>
            </w:tcBorders>
            <w:vAlign w:val="center"/>
          </w:tcPr>
          <w:p w14:paraId="424DDA9C" w14:textId="77777777" w:rsidR="00664A73" w:rsidRPr="00B90B64" w:rsidRDefault="00664A73" w:rsidP="00642FA6">
            <w:pPr>
              <w:jc w:val="center"/>
              <w:rPr>
                <w:bCs/>
                <w:iCs/>
                <w:sz w:val="20"/>
                <w:szCs w:val="20"/>
              </w:rPr>
            </w:pPr>
            <w:r w:rsidRPr="00B90B64">
              <w:rPr>
                <w:color w:val="000000"/>
                <w:sz w:val="20"/>
                <w:szCs w:val="20"/>
              </w:rPr>
              <w:t>114</w:t>
            </w:r>
          </w:p>
        </w:tc>
        <w:tc>
          <w:tcPr>
            <w:tcW w:w="241" w:type="pct"/>
            <w:tcBorders>
              <w:top w:val="dotted" w:sz="4" w:space="0" w:color="auto"/>
              <w:bottom w:val="dotted" w:sz="4" w:space="0" w:color="auto"/>
            </w:tcBorders>
            <w:vAlign w:val="center"/>
          </w:tcPr>
          <w:p w14:paraId="3FC86D1C" w14:textId="77777777" w:rsidR="00664A73" w:rsidRPr="00B90B64" w:rsidRDefault="00664A73" w:rsidP="00642FA6">
            <w:pPr>
              <w:jc w:val="center"/>
              <w:rPr>
                <w:bCs/>
                <w:iCs/>
                <w:sz w:val="20"/>
                <w:szCs w:val="20"/>
              </w:rPr>
            </w:pPr>
            <w:r w:rsidRPr="00B90B64">
              <w:rPr>
                <w:color w:val="000000"/>
                <w:sz w:val="20"/>
                <w:szCs w:val="20"/>
              </w:rPr>
              <w:t>28,7</w:t>
            </w:r>
          </w:p>
        </w:tc>
        <w:tc>
          <w:tcPr>
            <w:tcW w:w="252" w:type="pct"/>
            <w:tcBorders>
              <w:top w:val="dotted" w:sz="4" w:space="0" w:color="auto"/>
              <w:bottom w:val="dotted" w:sz="4" w:space="0" w:color="auto"/>
            </w:tcBorders>
            <w:vAlign w:val="center"/>
          </w:tcPr>
          <w:p w14:paraId="070EAE3B"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593EC5DA" w14:textId="77777777" w:rsidR="00664A73" w:rsidRPr="00B90B64" w:rsidRDefault="00664A73" w:rsidP="00642FA6">
            <w:pPr>
              <w:jc w:val="center"/>
              <w:rPr>
                <w:bCs/>
                <w:iCs/>
                <w:sz w:val="20"/>
                <w:szCs w:val="20"/>
              </w:rPr>
            </w:pPr>
            <w:r w:rsidRPr="00B90B64">
              <w:rPr>
                <w:color w:val="000000"/>
                <w:sz w:val="20"/>
                <w:szCs w:val="20"/>
              </w:rPr>
              <w:t>8,05</w:t>
            </w:r>
          </w:p>
        </w:tc>
        <w:tc>
          <w:tcPr>
            <w:tcW w:w="242" w:type="pct"/>
            <w:tcBorders>
              <w:top w:val="dotted" w:sz="4" w:space="0" w:color="auto"/>
              <w:bottom w:val="dotted" w:sz="4" w:space="0" w:color="auto"/>
            </w:tcBorders>
            <w:vAlign w:val="center"/>
          </w:tcPr>
          <w:p w14:paraId="583933C8" w14:textId="77777777" w:rsidR="00664A73" w:rsidRPr="00B90B64" w:rsidRDefault="00664A73" w:rsidP="00642FA6">
            <w:pPr>
              <w:jc w:val="center"/>
              <w:rPr>
                <w:bCs/>
                <w:iCs/>
                <w:sz w:val="20"/>
                <w:szCs w:val="20"/>
              </w:rPr>
            </w:pPr>
            <w:r w:rsidRPr="00B90B64">
              <w:rPr>
                <w:color w:val="000000"/>
                <w:sz w:val="20"/>
                <w:szCs w:val="20"/>
              </w:rPr>
              <w:t>720</w:t>
            </w:r>
          </w:p>
        </w:tc>
        <w:tc>
          <w:tcPr>
            <w:tcW w:w="222" w:type="pct"/>
            <w:tcBorders>
              <w:top w:val="dotted" w:sz="4" w:space="0" w:color="auto"/>
              <w:bottom w:val="dotted" w:sz="4" w:space="0" w:color="auto"/>
            </w:tcBorders>
            <w:vAlign w:val="center"/>
          </w:tcPr>
          <w:p w14:paraId="2584559A" w14:textId="77777777" w:rsidR="00664A73" w:rsidRPr="00B90B64" w:rsidRDefault="00664A73" w:rsidP="00642FA6">
            <w:pPr>
              <w:jc w:val="center"/>
              <w:rPr>
                <w:bCs/>
                <w:iCs/>
                <w:sz w:val="20"/>
                <w:szCs w:val="20"/>
              </w:rPr>
            </w:pPr>
            <w:r w:rsidRPr="00B90B64">
              <w:rPr>
                <w:color w:val="000000"/>
                <w:sz w:val="20"/>
                <w:szCs w:val="20"/>
              </w:rPr>
              <w:t>7,79</w:t>
            </w:r>
          </w:p>
        </w:tc>
        <w:tc>
          <w:tcPr>
            <w:tcW w:w="212" w:type="pct"/>
            <w:tcBorders>
              <w:top w:val="dotted" w:sz="4" w:space="0" w:color="auto"/>
              <w:bottom w:val="dotted" w:sz="4" w:space="0" w:color="auto"/>
            </w:tcBorders>
            <w:vAlign w:val="center"/>
          </w:tcPr>
          <w:p w14:paraId="60D4B588" w14:textId="77777777" w:rsidR="00664A73" w:rsidRPr="00B90B64" w:rsidRDefault="00664A73" w:rsidP="00642FA6">
            <w:pPr>
              <w:jc w:val="center"/>
              <w:rPr>
                <w:bCs/>
                <w:iCs/>
                <w:sz w:val="20"/>
                <w:szCs w:val="20"/>
              </w:rPr>
            </w:pPr>
            <w:r w:rsidRPr="00B90B64">
              <w:rPr>
                <w:color w:val="000000"/>
                <w:sz w:val="20"/>
                <w:szCs w:val="20"/>
              </w:rPr>
              <w:t>893</w:t>
            </w:r>
          </w:p>
        </w:tc>
        <w:tc>
          <w:tcPr>
            <w:tcW w:w="225" w:type="pct"/>
            <w:tcBorders>
              <w:top w:val="dotted" w:sz="4" w:space="0" w:color="auto"/>
              <w:bottom w:val="dotted" w:sz="4" w:space="0" w:color="auto"/>
            </w:tcBorders>
            <w:shd w:val="clear" w:color="auto" w:fill="FFFF00"/>
            <w:vAlign w:val="center"/>
          </w:tcPr>
          <w:p w14:paraId="5B451246" w14:textId="77777777" w:rsidR="00664A73" w:rsidRPr="00B90B64" w:rsidRDefault="00664A73" w:rsidP="00642FA6">
            <w:pPr>
              <w:jc w:val="center"/>
              <w:rPr>
                <w:bCs/>
                <w:iCs/>
                <w:sz w:val="20"/>
                <w:szCs w:val="20"/>
              </w:rPr>
            </w:pPr>
            <w:r w:rsidRPr="00B90B64">
              <w:rPr>
                <w:color w:val="000000"/>
                <w:sz w:val="20"/>
                <w:szCs w:val="20"/>
              </w:rPr>
              <w:t>3,29</w:t>
            </w:r>
          </w:p>
        </w:tc>
        <w:tc>
          <w:tcPr>
            <w:tcW w:w="240" w:type="pct"/>
            <w:tcBorders>
              <w:top w:val="dotted" w:sz="4" w:space="0" w:color="auto"/>
              <w:bottom w:val="dotted" w:sz="4" w:space="0" w:color="auto"/>
            </w:tcBorders>
            <w:vAlign w:val="center"/>
          </w:tcPr>
          <w:p w14:paraId="03DAE88A" w14:textId="77777777" w:rsidR="00664A73" w:rsidRPr="00B90B64" w:rsidRDefault="00664A73" w:rsidP="00642FA6">
            <w:pPr>
              <w:jc w:val="center"/>
              <w:rPr>
                <w:bCs/>
                <w:iCs/>
                <w:sz w:val="20"/>
                <w:szCs w:val="20"/>
              </w:rPr>
            </w:pPr>
            <w:r w:rsidRPr="00B90B64">
              <w:rPr>
                <w:color w:val="000000"/>
                <w:sz w:val="20"/>
                <w:szCs w:val="20"/>
              </w:rPr>
              <w:t>10,5</w:t>
            </w:r>
          </w:p>
        </w:tc>
        <w:tc>
          <w:tcPr>
            <w:tcW w:w="240" w:type="pct"/>
            <w:tcBorders>
              <w:top w:val="dotted" w:sz="4" w:space="0" w:color="auto"/>
              <w:bottom w:val="dotted" w:sz="4" w:space="0" w:color="auto"/>
            </w:tcBorders>
            <w:vAlign w:val="center"/>
          </w:tcPr>
          <w:p w14:paraId="0017B933"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29287C72"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45427852" w14:textId="77777777" w:rsidTr="00D750CC">
        <w:tc>
          <w:tcPr>
            <w:tcW w:w="200" w:type="pct"/>
            <w:vMerge/>
            <w:tcBorders>
              <w:top w:val="dotted" w:sz="4" w:space="0" w:color="auto"/>
              <w:bottom w:val="dotted" w:sz="4" w:space="0" w:color="auto"/>
            </w:tcBorders>
            <w:vAlign w:val="center"/>
          </w:tcPr>
          <w:p w14:paraId="1CBAA376"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3F1DB045"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71002F10" w14:textId="77777777" w:rsidR="00664A73" w:rsidRPr="00B90B64" w:rsidRDefault="00664A73" w:rsidP="00642FA6">
            <w:pPr>
              <w:jc w:val="center"/>
              <w:rPr>
                <w:bCs/>
                <w:iCs/>
                <w:sz w:val="20"/>
                <w:szCs w:val="20"/>
              </w:rPr>
            </w:pPr>
            <w:r w:rsidRPr="00B90B64">
              <w:rPr>
                <w:color w:val="000000"/>
                <w:sz w:val="20"/>
                <w:szCs w:val="20"/>
              </w:rPr>
              <w:t>56,5</w:t>
            </w:r>
          </w:p>
        </w:tc>
        <w:tc>
          <w:tcPr>
            <w:tcW w:w="242" w:type="pct"/>
            <w:tcBorders>
              <w:top w:val="dotted" w:sz="4" w:space="0" w:color="auto"/>
              <w:bottom w:val="dotted" w:sz="4" w:space="0" w:color="auto"/>
            </w:tcBorders>
            <w:vAlign w:val="center"/>
          </w:tcPr>
          <w:p w14:paraId="2F1A7D83" w14:textId="77777777" w:rsidR="00664A73" w:rsidRPr="00B90B64" w:rsidRDefault="00664A73" w:rsidP="00642FA6">
            <w:pPr>
              <w:jc w:val="center"/>
              <w:rPr>
                <w:bCs/>
                <w:iCs/>
                <w:sz w:val="20"/>
                <w:szCs w:val="20"/>
              </w:rPr>
            </w:pPr>
            <w:r w:rsidRPr="00B90B64">
              <w:rPr>
                <w:color w:val="000000"/>
                <w:sz w:val="20"/>
                <w:szCs w:val="20"/>
              </w:rPr>
              <w:t>69</w:t>
            </w:r>
            <w:r>
              <w:rPr>
                <w:color w:val="000000"/>
                <w:sz w:val="20"/>
                <w:szCs w:val="20"/>
              </w:rPr>
              <w:t>,0</w:t>
            </w:r>
          </w:p>
        </w:tc>
        <w:tc>
          <w:tcPr>
            <w:tcW w:w="244" w:type="pct"/>
            <w:tcBorders>
              <w:top w:val="dotted" w:sz="4" w:space="0" w:color="auto"/>
              <w:bottom w:val="dotted" w:sz="4" w:space="0" w:color="auto"/>
            </w:tcBorders>
            <w:vAlign w:val="center"/>
          </w:tcPr>
          <w:p w14:paraId="264DD871" w14:textId="77777777" w:rsidR="00664A73" w:rsidRPr="00B90B64" w:rsidRDefault="00664A73" w:rsidP="00642FA6">
            <w:pPr>
              <w:jc w:val="center"/>
              <w:rPr>
                <w:bCs/>
                <w:iCs/>
                <w:sz w:val="20"/>
                <w:szCs w:val="20"/>
              </w:rPr>
            </w:pPr>
            <w:r w:rsidRPr="00B90B64">
              <w:rPr>
                <w:color w:val="000000"/>
                <w:sz w:val="20"/>
                <w:szCs w:val="20"/>
              </w:rPr>
              <w:t>409</w:t>
            </w:r>
          </w:p>
        </w:tc>
        <w:tc>
          <w:tcPr>
            <w:tcW w:w="252" w:type="pct"/>
            <w:tcBorders>
              <w:top w:val="dotted" w:sz="4" w:space="0" w:color="auto"/>
              <w:bottom w:val="dotted" w:sz="4" w:space="0" w:color="auto"/>
            </w:tcBorders>
            <w:vAlign w:val="center"/>
          </w:tcPr>
          <w:p w14:paraId="13753654"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shd w:val="clear" w:color="auto" w:fill="FFFF00"/>
            <w:vAlign w:val="center"/>
          </w:tcPr>
          <w:p w14:paraId="12B1EEBD" w14:textId="77777777" w:rsidR="00664A73" w:rsidRPr="00B90B64" w:rsidRDefault="00664A73" w:rsidP="00642FA6">
            <w:pPr>
              <w:jc w:val="center"/>
              <w:rPr>
                <w:bCs/>
                <w:iCs/>
                <w:sz w:val="20"/>
                <w:szCs w:val="20"/>
              </w:rPr>
            </w:pPr>
            <w:r w:rsidRPr="00B90B64">
              <w:rPr>
                <w:color w:val="000000"/>
                <w:sz w:val="20"/>
                <w:szCs w:val="20"/>
              </w:rPr>
              <w:t>43,6</w:t>
            </w:r>
          </w:p>
        </w:tc>
        <w:tc>
          <w:tcPr>
            <w:tcW w:w="241" w:type="pct"/>
            <w:tcBorders>
              <w:top w:val="dotted" w:sz="4" w:space="0" w:color="auto"/>
              <w:bottom w:val="dotted" w:sz="4" w:space="0" w:color="auto"/>
            </w:tcBorders>
            <w:vAlign w:val="center"/>
          </w:tcPr>
          <w:p w14:paraId="4F20814E" w14:textId="77777777" w:rsidR="00664A73" w:rsidRPr="00B90B64" w:rsidRDefault="00664A73" w:rsidP="00642FA6">
            <w:pPr>
              <w:jc w:val="center"/>
              <w:rPr>
                <w:bCs/>
                <w:iCs/>
                <w:sz w:val="20"/>
                <w:szCs w:val="20"/>
              </w:rPr>
            </w:pPr>
            <w:r w:rsidRPr="00B90B64">
              <w:rPr>
                <w:color w:val="000000"/>
                <w:sz w:val="20"/>
                <w:szCs w:val="20"/>
              </w:rPr>
              <w:t>35,9</w:t>
            </w:r>
          </w:p>
        </w:tc>
        <w:tc>
          <w:tcPr>
            <w:tcW w:w="241" w:type="pct"/>
            <w:tcBorders>
              <w:top w:val="dotted" w:sz="4" w:space="0" w:color="auto"/>
              <w:bottom w:val="dotted" w:sz="4" w:space="0" w:color="auto"/>
            </w:tcBorders>
            <w:vAlign w:val="center"/>
          </w:tcPr>
          <w:p w14:paraId="2D0D7377" w14:textId="77777777" w:rsidR="00664A73" w:rsidRPr="00B90B64" w:rsidRDefault="00664A73" w:rsidP="00642FA6">
            <w:pPr>
              <w:jc w:val="center"/>
              <w:rPr>
                <w:bCs/>
                <w:iCs/>
                <w:sz w:val="20"/>
                <w:szCs w:val="20"/>
              </w:rPr>
            </w:pPr>
            <w:r w:rsidRPr="00B90B64">
              <w:rPr>
                <w:color w:val="000000"/>
                <w:sz w:val="20"/>
                <w:szCs w:val="20"/>
              </w:rPr>
              <w:t>4,67</w:t>
            </w:r>
          </w:p>
        </w:tc>
        <w:tc>
          <w:tcPr>
            <w:tcW w:w="241" w:type="pct"/>
            <w:tcBorders>
              <w:top w:val="dotted" w:sz="4" w:space="0" w:color="auto"/>
              <w:bottom w:val="dotted" w:sz="4" w:space="0" w:color="auto"/>
            </w:tcBorders>
            <w:vAlign w:val="center"/>
          </w:tcPr>
          <w:p w14:paraId="781365CF" w14:textId="77777777" w:rsidR="00664A73" w:rsidRPr="00B90B64" w:rsidRDefault="00664A73" w:rsidP="00642FA6">
            <w:pPr>
              <w:jc w:val="center"/>
              <w:rPr>
                <w:bCs/>
                <w:iCs/>
                <w:sz w:val="20"/>
                <w:szCs w:val="20"/>
              </w:rPr>
            </w:pPr>
            <w:r w:rsidRPr="00B90B64">
              <w:rPr>
                <w:color w:val="000000"/>
                <w:sz w:val="20"/>
                <w:szCs w:val="20"/>
              </w:rPr>
              <w:t>110</w:t>
            </w:r>
          </w:p>
        </w:tc>
        <w:tc>
          <w:tcPr>
            <w:tcW w:w="241" w:type="pct"/>
            <w:tcBorders>
              <w:top w:val="dotted" w:sz="4" w:space="0" w:color="auto"/>
              <w:bottom w:val="dotted" w:sz="4" w:space="0" w:color="auto"/>
            </w:tcBorders>
            <w:vAlign w:val="center"/>
          </w:tcPr>
          <w:p w14:paraId="1B359E47" w14:textId="77777777" w:rsidR="00664A73" w:rsidRPr="00B90B64" w:rsidRDefault="00664A73" w:rsidP="00642FA6">
            <w:pPr>
              <w:jc w:val="center"/>
              <w:rPr>
                <w:bCs/>
                <w:iCs/>
                <w:sz w:val="20"/>
                <w:szCs w:val="20"/>
              </w:rPr>
            </w:pPr>
            <w:r w:rsidRPr="00B90B64">
              <w:rPr>
                <w:color w:val="000000"/>
                <w:sz w:val="20"/>
                <w:szCs w:val="20"/>
              </w:rPr>
              <w:t>27</w:t>
            </w:r>
            <w:r>
              <w:rPr>
                <w:color w:val="000000"/>
                <w:sz w:val="20"/>
                <w:szCs w:val="20"/>
              </w:rPr>
              <w:t>,0</w:t>
            </w:r>
          </w:p>
        </w:tc>
        <w:tc>
          <w:tcPr>
            <w:tcW w:w="252" w:type="pct"/>
            <w:tcBorders>
              <w:top w:val="dotted" w:sz="4" w:space="0" w:color="auto"/>
              <w:bottom w:val="dotted" w:sz="4" w:space="0" w:color="auto"/>
            </w:tcBorders>
            <w:vAlign w:val="center"/>
          </w:tcPr>
          <w:p w14:paraId="7305C8CE" w14:textId="77777777" w:rsidR="00664A73" w:rsidRPr="00B90B64" w:rsidRDefault="00664A73" w:rsidP="00642FA6">
            <w:pPr>
              <w:jc w:val="center"/>
              <w:rPr>
                <w:bCs/>
                <w:iCs/>
                <w:sz w:val="20"/>
                <w:szCs w:val="20"/>
              </w:rPr>
            </w:pPr>
            <w:r w:rsidRPr="00B90B64">
              <w:rPr>
                <w:color w:val="000000"/>
                <w:sz w:val="20"/>
                <w:szCs w:val="20"/>
              </w:rPr>
              <w:t>0,27</w:t>
            </w:r>
          </w:p>
        </w:tc>
        <w:tc>
          <w:tcPr>
            <w:tcW w:w="272" w:type="pct"/>
            <w:tcBorders>
              <w:top w:val="dotted" w:sz="4" w:space="0" w:color="auto"/>
              <w:bottom w:val="dotted" w:sz="4" w:space="0" w:color="auto"/>
            </w:tcBorders>
            <w:vAlign w:val="center"/>
          </w:tcPr>
          <w:p w14:paraId="3FF57DD3" w14:textId="77777777" w:rsidR="00664A73" w:rsidRPr="00B90B64" w:rsidRDefault="00664A73" w:rsidP="00642FA6">
            <w:pPr>
              <w:jc w:val="center"/>
              <w:rPr>
                <w:bCs/>
                <w:iCs/>
                <w:sz w:val="20"/>
                <w:szCs w:val="20"/>
              </w:rPr>
            </w:pPr>
            <w:r w:rsidRPr="00B90B64">
              <w:rPr>
                <w:color w:val="000000"/>
                <w:sz w:val="20"/>
                <w:szCs w:val="20"/>
              </w:rPr>
              <w:t>7,7</w:t>
            </w:r>
            <w:r>
              <w:rPr>
                <w:color w:val="000000"/>
                <w:sz w:val="20"/>
                <w:szCs w:val="20"/>
              </w:rPr>
              <w:t>0</w:t>
            </w:r>
          </w:p>
        </w:tc>
        <w:tc>
          <w:tcPr>
            <w:tcW w:w="242" w:type="pct"/>
            <w:tcBorders>
              <w:top w:val="dotted" w:sz="4" w:space="0" w:color="auto"/>
              <w:bottom w:val="dotted" w:sz="4" w:space="0" w:color="auto"/>
            </w:tcBorders>
            <w:vAlign w:val="center"/>
          </w:tcPr>
          <w:p w14:paraId="47E8CC36" w14:textId="77777777" w:rsidR="00664A73" w:rsidRPr="00B90B64" w:rsidRDefault="00664A73" w:rsidP="00642FA6">
            <w:pPr>
              <w:jc w:val="center"/>
              <w:rPr>
                <w:bCs/>
                <w:iCs/>
                <w:sz w:val="20"/>
                <w:szCs w:val="20"/>
              </w:rPr>
            </w:pPr>
            <w:r w:rsidRPr="00B90B64">
              <w:rPr>
                <w:color w:val="000000"/>
                <w:sz w:val="20"/>
                <w:szCs w:val="20"/>
              </w:rPr>
              <w:t>757</w:t>
            </w:r>
          </w:p>
        </w:tc>
        <w:tc>
          <w:tcPr>
            <w:tcW w:w="222" w:type="pct"/>
            <w:tcBorders>
              <w:top w:val="dotted" w:sz="4" w:space="0" w:color="auto"/>
              <w:bottom w:val="dotted" w:sz="4" w:space="0" w:color="auto"/>
            </w:tcBorders>
            <w:vAlign w:val="center"/>
          </w:tcPr>
          <w:p w14:paraId="48EF152C" w14:textId="77777777" w:rsidR="00664A73" w:rsidRPr="00B90B64" w:rsidRDefault="00664A73" w:rsidP="00642FA6">
            <w:pPr>
              <w:jc w:val="center"/>
              <w:rPr>
                <w:bCs/>
                <w:iCs/>
                <w:sz w:val="20"/>
                <w:szCs w:val="20"/>
              </w:rPr>
            </w:pPr>
            <w:r w:rsidRPr="00B90B64">
              <w:rPr>
                <w:color w:val="000000"/>
                <w:sz w:val="20"/>
                <w:szCs w:val="20"/>
              </w:rPr>
              <w:t>7,73</w:t>
            </w:r>
          </w:p>
        </w:tc>
        <w:tc>
          <w:tcPr>
            <w:tcW w:w="212" w:type="pct"/>
            <w:tcBorders>
              <w:top w:val="dotted" w:sz="4" w:space="0" w:color="auto"/>
              <w:bottom w:val="dotted" w:sz="4" w:space="0" w:color="auto"/>
            </w:tcBorders>
            <w:vAlign w:val="center"/>
          </w:tcPr>
          <w:p w14:paraId="170C25DC" w14:textId="77777777" w:rsidR="00664A73" w:rsidRPr="00B90B64" w:rsidRDefault="00664A73" w:rsidP="00642FA6">
            <w:pPr>
              <w:jc w:val="center"/>
              <w:rPr>
                <w:bCs/>
                <w:iCs/>
                <w:sz w:val="20"/>
                <w:szCs w:val="20"/>
              </w:rPr>
            </w:pPr>
            <w:r w:rsidRPr="00B90B64">
              <w:rPr>
                <w:color w:val="000000"/>
                <w:sz w:val="20"/>
                <w:szCs w:val="20"/>
              </w:rPr>
              <w:t>789</w:t>
            </w:r>
          </w:p>
        </w:tc>
        <w:tc>
          <w:tcPr>
            <w:tcW w:w="225" w:type="pct"/>
            <w:tcBorders>
              <w:top w:val="dotted" w:sz="4" w:space="0" w:color="auto"/>
              <w:bottom w:val="dotted" w:sz="4" w:space="0" w:color="auto"/>
            </w:tcBorders>
            <w:shd w:val="clear" w:color="auto" w:fill="FFFF00"/>
            <w:vAlign w:val="center"/>
          </w:tcPr>
          <w:p w14:paraId="4815197A" w14:textId="77777777" w:rsidR="00664A73" w:rsidRPr="00B90B64" w:rsidRDefault="00664A73" w:rsidP="00642FA6">
            <w:pPr>
              <w:jc w:val="center"/>
              <w:rPr>
                <w:bCs/>
                <w:iCs/>
                <w:sz w:val="20"/>
                <w:szCs w:val="20"/>
              </w:rPr>
            </w:pPr>
            <w:r w:rsidRPr="00B90B64">
              <w:rPr>
                <w:color w:val="000000"/>
                <w:sz w:val="20"/>
                <w:szCs w:val="20"/>
              </w:rPr>
              <w:t>2,51</w:t>
            </w:r>
          </w:p>
        </w:tc>
        <w:tc>
          <w:tcPr>
            <w:tcW w:w="240" w:type="pct"/>
            <w:tcBorders>
              <w:top w:val="dotted" w:sz="4" w:space="0" w:color="auto"/>
              <w:bottom w:val="dotted" w:sz="4" w:space="0" w:color="auto"/>
            </w:tcBorders>
            <w:vAlign w:val="center"/>
          </w:tcPr>
          <w:p w14:paraId="6C7F2BC5" w14:textId="77777777" w:rsidR="00664A73" w:rsidRPr="00B90B64" w:rsidRDefault="00664A73" w:rsidP="00642FA6">
            <w:pPr>
              <w:jc w:val="center"/>
              <w:rPr>
                <w:bCs/>
                <w:iCs/>
                <w:sz w:val="20"/>
                <w:szCs w:val="20"/>
              </w:rPr>
            </w:pPr>
            <w:r w:rsidRPr="00B90B64">
              <w:rPr>
                <w:color w:val="000000"/>
                <w:sz w:val="20"/>
                <w:szCs w:val="20"/>
              </w:rPr>
              <w:t>10,5</w:t>
            </w:r>
          </w:p>
        </w:tc>
        <w:tc>
          <w:tcPr>
            <w:tcW w:w="240" w:type="pct"/>
            <w:tcBorders>
              <w:top w:val="dotted" w:sz="4" w:space="0" w:color="auto"/>
              <w:bottom w:val="dotted" w:sz="4" w:space="0" w:color="auto"/>
            </w:tcBorders>
            <w:vAlign w:val="center"/>
          </w:tcPr>
          <w:p w14:paraId="65BF0539"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6C3841D5"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547197F4" w14:textId="77777777" w:rsidTr="00D750CC">
        <w:tc>
          <w:tcPr>
            <w:tcW w:w="200" w:type="pct"/>
            <w:vMerge/>
            <w:tcBorders>
              <w:top w:val="dotted" w:sz="4" w:space="0" w:color="auto"/>
              <w:bottom w:val="single" w:sz="4" w:space="0" w:color="auto"/>
            </w:tcBorders>
            <w:vAlign w:val="center"/>
          </w:tcPr>
          <w:p w14:paraId="220ECA04"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2C68C855"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4ADA264A" w14:textId="77777777" w:rsidR="00664A73" w:rsidRPr="00B90B64" w:rsidRDefault="00664A73" w:rsidP="00642FA6">
            <w:pPr>
              <w:jc w:val="center"/>
              <w:rPr>
                <w:bCs/>
                <w:iCs/>
                <w:sz w:val="20"/>
                <w:szCs w:val="20"/>
              </w:rPr>
            </w:pPr>
            <w:r w:rsidRPr="00B90B64">
              <w:rPr>
                <w:color w:val="000000"/>
                <w:sz w:val="20"/>
                <w:szCs w:val="20"/>
              </w:rPr>
              <w:t>21,2</w:t>
            </w:r>
          </w:p>
        </w:tc>
        <w:tc>
          <w:tcPr>
            <w:tcW w:w="242" w:type="pct"/>
            <w:tcBorders>
              <w:top w:val="dotted" w:sz="4" w:space="0" w:color="auto"/>
              <w:bottom w:val="single" w:sz="4" w:space="0" w:color="auto"/>
            </w:tcBorders>
            <w:vAlign w:val="center"/>
          </w:tcPr>
          <w:p w14:paraId="2DFBD4AD" w14:textId="77777777" w:rsidR="00664A73" w:rsidRPr="00B90B64" w:rsidRDefault="00664A73" w:rsidP="00642FA6">
            <w:pPr>
              <w:jc w:val="center"/>
              <w:rPr>
                <w:bCs/>
                <w:iCs/>
                <w:sz w:val="20"/>
                <w:szCs w:val="20"/>
              </w:rPr>
            </w:pPr>
            <w:r w:rsidRPr="00B90B64">
              <w:rPr>
                <w:color w:val="000000"/>
                <w:sz w:val="20"/>
                <w:szCs w:val="20"/>
              </w:rPr>
              <w:t>12,2</w:t>
            </w:r>
          </w:p>
        </w:tc>
        <w:tc>
          <w:tcPr>
            <w:tcW w:w="244" w:type="pct"/>
            <w:tcBorders>
              <w:top w:val="dotted" w:sz="4" w:space="0" w:color="auto"/>
              <w:bottom w:val="single" w:sz="4" w:space="0" w:color="auto"/>
            </w:tcBorders>
            <w:vAlign w:val="center"/>
          </w:tcPr>
          <w:p w14:paraId="311ACAFD" w14:textId="77777777" w:rsidR="00664A73" w:rsidRPr="00B90B64" w:rsidRDefault="00664A73" w:rsidP="00642FA6">
            <w:pPr>
              <w:jc w:val="center"/>
              <w:rPr>
                <w:bCs/>
                <w:iCs/>
                <w:sz w:val="20"/>
                <w:szCs w:val="20"/>
              </w:rPr>
            </w:pPr>
            <w:r w:rsidRPr="00B90B64">
              <w:rPr>
                <w:color w:val="000000"/>
                <w:sz w:val="20"/>
                <w:szCs w:val="20"/>
              </w:rPr>
              <w:t>399</w:t>
            </w:r>
          </w:p>
        </w:tc>
        <w:tc>
          <w:tcPr>
            <w:tcW w:w="252" w:type="pct"/>
            <w:tcBorders>
              <w:top w:val="dotted" w:sz="4" w:space="0" w:color="auto"/>
              <w:bottom w:val="single" w:sz="4" w:space="0" w:color="auto"/>
            </w:tcBorders>
            <w:vAlign w:val="center"/>
          </w:tcPr>
          <w:p w14:paraId="6BEA1317"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vAlign w:val="center"/>
          </w:tcPr>
          <w:p w14:paraId="0DEB48A1" w14:textId="77777777" w:rsidR="00664A73" w:rsidRPr="00B90B64" w:rsidRDefault="00664A73" w:rsidP="00642FA6">
            <w:pPr>
              <w:jc w:val="center"/>
              <w:rPr>
                <w:bCs/>
                <w:iCs/>
                <w:sz w:val="20"/>
                <w:szCs w:val="20"/>
              </w:rPr>
            </w:pPr>
            <w:r w:rsidRPr="00B90B64">
              <w:rPr>
                <w:color w:val="000000"/>
                <w:sz w:val="20"/>
                <w:szCs w:val="20"/>
              </w:rPr>
              <w:t>23,3</w:t>
            </w:r>
          </w:p>
        </w:tc>
        <w:tc>
          <w:tcPr>
            <w:tcW w:w="241" w:type="pct"/>
            <w:tcBorders>
              <w:top w:val="dotted" w:sz="4" w:space="0" w:color="auto"/>
              <w:bottom w:val="single" w:sz="4" w:space="0" w:color="auto"/>
            </w:tcBorders>
            <w:vAlign w:val="center"/>
          </w:tcPr>
          <w:p w14:paraId="164DF1ED" w14:textId="77777777" w:rsidR="00664A73" w:rsidRPr="00B90B64" w:rsidRDefault="00664A73" w:rsidP="00642FA6">
            <w:pPr>
              <w:jc w:val="center"/>
              <w:rPr>
                <w:bCs/>
                <w:iCs/>
                <w:sz w:val="20"/>
                <w:szCs w:val="20"/>
              </w:rPr>
            </w:pPr>
            <w:r w:rsidRPr="00B90B64">
              <w:rPr>
                <w:color w:val="000000"/>
                <w:sz w:val="20"/>
                <w:szCs w:val="20"/>
              </w:rPr>
              <w:t>22,4</w:t>
            </w:r>
          </w:p>
        </w:tc>
        <w:tc>
          <w:tcPr>
            <w:tcW w:w="241" w:type="pct"/>
            <w:tcBorders>
              <w:top w:val="dotted" w:sz="4" w:space="0" w:color="auto"/>
              <w:bottom w:val="single" w:sz="4" w:space="0" w:color="auto"/>
            </w:tcBorders>
            <w:vAlign w:val="center"/>
          </w:tcPr>
          <w:p w14:paraId="4746D5BB" w14:textId="77777777" w:rsidR="00664A73" w:rsidRPr="00B90B64" w:rsidRDefault="00664A73" w:rsidP="00642FA6">
            <w:pPr>
              <w:jc w:val="center"/>
              <w:rPr>
                <w:bCs/>
                <w:iCs/>
                <w:sz w:val="20"/>
                <w:szCs w:val="20"/>
              </w:rPr>
            </w:pPr>
            <w:r w:rsidRPr="00B90B64">
              <w:rPr>
                <w:color w:val="000000"/>
                <w:sz w:val="20"/>
                <w:szCs w:val="20"/>
              </w:rPr>
              <w:t>6,06</w:t>
            </w:r>
          </w:p>
        </w:tc>
        <w:tc>
          <w:tcPr>
            <w:tcW w:w="241" w:type="pct"/>
            <w:tcBorders>
              <w:top w:val="dotted" w:sz="4" w:space="0" w:color="auto"/>
              <w:bottom w:val="single" w:sz="4" w:space="0" w:color="auto"/>
            </w:tcBorders>
            <w:vAlign w:val="center"/>
          </w:tcPr>
          <w:p w14:paraId="03824F76" w14:textId="77777777" w:rsidR="00664A73" w:rsidRPr="00B90B64" w:rsidRDefault="00664A73" w:rsidP="00642FA6">
            <w:pPr>
              <w:jc w:val="center"/>
              <w:rPr>
                <w:bCs/>
                <w:iCs/>
                <w:sz w:val="20"/>
                <w:szCs w:val="20"/>
              </w:rPr>
            </w:pPr>
            <w:r w:rsidRPr="00B90B64">
              <w:rPr>
                <w:color w:val="000000"/>
                <w:sz w:val="20"/>
                <w:szCs w:val="20"/>
              </w:rPr>
              <w:t>110</w:t>
            </w:r>
          </w:p>
        </w:tc>
        <w:tc>
          <w:tcPr>
            <w:tcW w:w="241" w:type="pct"/>
            <w:tcBorders>
              <w:top w:val="dotted" w:sz="4" w:space="0" w:color="auto"/>
              <w:bottom w:val="single" w:sz="4" w:space="0" w:color="auto"/>
            </w:tcBorders>
            <w:vAlign w:val="center"/>
          </w:tcPr>
          <w:p w14:paraId="392F2441" w14:textId="77777777" w:rsidR="00664A73" w:rsidRPr="00B90B64" w:rsidRDefault="00664A73" w:rsidP="00642FA6">
            <w:pPr>
              <w:jc w:val="center"/>
              <w:rPr>
                <w:bCs/>
                <w:iCs/>
                <w:sz w:val="20"/>
                <w:szCs w:val="20"/>
              </w:rPr>
            </w:pPr>
            <w:r w:rsidRPr="00B90B64">
              <w:rPr>
                <w:color w:val="000000"/>
                <w:sz w:val="20"/>
                <w:szCs w:val="20"/>
              </w:rPr>
              <w:t>13,7</w:t>
            </w:r>
          </w:p>
        </w:tc>
        <w:tc>
          <w:tcPr>
            <w:tcW w:w="252" w:type="pct"/>
            <w:tcBorders>
              <w:top w:val="dotted" w:sz="4" w:space="0" w:color="auto"/>
              <w:bottom w:val="single" w:sz="4" w:space="0" w:color="auto"/>
            </w:tcBorders>
            <w:vAlign w:val="center"/>
          </w:tcPr>
          <w:p w14:paraId="608EA8E7"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5BF29735" w14:textId="77777777" w:rsidR="00664A73" w:rsidRPr="00B90B64" w:rsidRDefault="00664A73" w:rsidP="00642FA6">
            <w:pPr>
              <w:jc w:val="center"/>
              <w:rPr>
                <w:bCs/>
                <w:iCs/>
                <w:sz w:val="20"/>
                <w:szCs w:val="20"/>
              </w:rPr>
            </w:pPr>
            <w:r w:rsidRPr="00B90B64">
              <w:rPr>
                <w:color w:val="000000"/>
                <w:sz w:val="20"/>
                <w:szCs w:val="20"/>
              </w:rPr>
              <w:t>6,62</w:t>
            </w:r>
          </w:p>
        </w:tc>
        <w:tc>
          <w:tcPr>
            <w:tcW w:w="242" w:type="pct"/>
            <w:tcBorders>
              <w:top w:val="dotted" w:sz="4" w:space="0" w:color="auto"/>
              <w:bottom w:val="single" w:sz="4" w:space="0" w:color="auto"/>
            </w:tcBorders>
            <w:vAlign w:val="center"/>
          </w:tcPr>
          <w:p w14:paraId="049FBEAC" w14:textId="77777777" w:rsidR="00664A73" w:rsidRPr="00B90B64" w:rsidRDefault="00664A73" w:rsidP="00642FA6">
            <w:pPr>
              <w:jc w:val="center"/>
              <w:rPr>
                <w:bCs/>
                <w:iCs/>
                <w:sz w:val="20"/>
                <w:szCs w:val="20"/>
              </w:rPr>
            </w:pPr>
            <w:r w:rsidRPr="00B90B64">
              <w:rPr>
                <w:color w:val="000000"/>
                <w:sz w:val="20"/>
                <w:szCs w:val="20"/>
              </w:rPr>
              <w:t>608</w:t>
            </w:r>
          </w:p>
        </w:tc>
        <w:tc>
          <w:tcPr>
            <w:tcW w:w="222" w:type="pct"/>
            <w:tcBorders>
              <w:top w:val="dotted" w:sz="4" w:space="0" w:color="auto"/>
              <w:bottom w:val="single" w:sz="4" w:space="0" w:color="auto"/>
            </w:tcBorders>
            <w:vAlign w:val="center"/>
          </w:tcPr>
          <w:p w14:paraId="7F628DF8" w14:textId="77777777" w:rsidR="00664A73" w:rsidRPr="00B90B64" w:rsidRDefault="00664A73" w:rsidP="00642FA6">
            <w:pPr>
              <w:jc w:val="center"/>
              <w:rPr>
                <w:bCs/>
                <w:iCs/>
                <w:sz w:val="20"/>
                <w:szCs w:val="20"/>
              </w:rPr>
            </w:pPr>
            <w:r w:rsidRPr="00B90B64">
              <w:rPr>
                <w:color w:val="000000"/>
                <w:sz w:val="20"/>
                <w:szCs w:val="20"/>
              </w:rPr>
              <w:t>7,17</w:t>
            </w:r>
          </w:p>
        </w:tc>
        <w:tc>
          <w:tcPr>
            <w:tcW w:w="212" w:type="pct"/>
            <w:tcBorders>
              <w:top w:val="dotted" w:sz="4" w:space="0" w:color="auto"/>
              <w:bottom w:val="single" w:sz="4" w:space="0" w:color="auto"/>
            </w:tcBorders>
            <w:vAlign w:val="center"/>
          </w:tcPr>
          <w:p w14:paraId="02ED59DC" w14:textId="77777777" w:rsidR="00664A73" w:rsidRPr="00B90B64" w:rsidRDefault="00664A73" w:rsidP="00642FA6">
            <w:pPr>
              <w:jc w:val="center"/>
              <w:rPr>
                <w:bCs/>
                <w:iCs/>
                <w:sz w:val="20"/>
                <w:szCs w:val="20"/>
              </w:rPr>
            </w:pPr>
            <w:r w:rsidRPr="00B90B64">
              <w:rPr>
                <w:color w:val="000000"/>
                <w:sz w:val="20"/>
                <w:szCs w:val="20"/>
              </w:rPr>
              <w:t>711</w:t>
            </w:r>
          </w:p>
        </w:tc>
        <w:tc>
          <w:tcPr>
            <w:tcW w:w="225" w:type="pct"/>
            <w:tcBorders>
              <w:top w:val="dotted" w:sz="4" w:space="0" w:color="auto"/>
              <w:bottom w:val="single" w:sz="4" w:space="0" w:color="auto"/>
            </w:tcBorders>
            <w:shd w:val="clear" w:color="auto" w:fill="FFFF00"/>
            <w:vAlign w:val="center"/>
          </w:tcPr>
          <w:p w14:paraId="669CFCA6" w14:textId="77777777" w:rsidR="00664A73" w:rsidRPr="00B90B64" w:rsidRDefault="00664A73" w:rsidP="00642FA6">
            <w:pPr>
              <w:jc w:val="center"/>
              <w:rPr>
                <w:bCs/>
                <w:iCs/>
                <w:sz w:val="20"/>
                <w:szCs w:val="20"/>
              </w:rPr>
            </w:pPr>
            <w:r w:rsidRPr="00B90B64">
              <w:rPr>
                <w:color w:val="000000"/>
                <w:sz w:val="20"/>
                <w:szCs w:val="20"/>
              </w:rPr>
              <w:t>3,92</w:t>
            </w:r>
          </w:p>
        </w:tc>
        <w:tc>
          <w:tcPr>
            <w:tcW w:w="240" w:type="pct"/>
            <w:tcBorders>
              <w:top w:val="dotted" w:sz="4" w:space="0" w:color="auto"/>
              <w:bottom w:val="single" w:sz="4" w:space="0" w:color="auto"/>
            </w:tcBorders>
            <w:vAlign w:val="center"/>
          </w:tcPr>
          <w:p w14:paraId="2F956132" w14:textId="77777777" w:rsidR="00664A73" w:rsidRPr="00B90B64" w:rsidRDefault="00664A73" w:rsidP="00642FA6">
            <w:pPr>
              <w:jc w:val="center"/>
              <w:rPr>
                <w:bCs/>
                <w:iCs/>
                <w:sz w:val="20"/>
                <w:szCs w:val="20"/>
              </w:rPr>
            </w:pPr>
            <w:r w:rsidRPr="00B90B64">
              <w:rPr>
                <w:color w:val="000000"/>
                <w:sz w:val="20"/>
                <w:szCs w:val="20"/>
              </w:rPr>
              <w:t>12,5</w:t>
            </w:r>
          </w:p>
        </w:tc>
        <w:tc>
          <w:tcPr>
            <w:tcW w:w="240" w:type="pct"/>
            <w:tcBorders>
              <w:top w:val="dotted" w:sz="4" w:space="0" w:color="auto"/>
              <w:bottom w:val="single" w:sz="4" w:space="0" w:color="auto"/>
            </w:tcBorders>
            <w:vAlign w:val="center"/>
          </w:tcPr>
          <w:p w14:paraId="10BE936F"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7A2ABBBF"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ED5E0C0" w14:textId="77777777" w:rsidTr="00D750CC">
        <w:tc>
          <w:tcPr>
            <w:tcW w:w="200" w:type="pct"/>
            <w:vMerge w:val="restart"/>
            <w:tcBorders>
              <w:top w:val="single" w:sz="4" w:space="0" w:color="auto"/>
              <w:bottom w:val="dotted" w:sz="4" w:space="0" w:color="auto"/>
            </w:tcBorders>
            <w:vAlign w:val="center"/>
          </w:tcPr>
          <w:p w14:paraId="24DF585D" w14:textId="77777777" w:rsidR="00664A73" w:rsidRPr="00B90B64" w:rsidRDefault="00664A73" w:rsidP="00642FA6">
            <w:pPr>
              <w:jc w:val="center"/>
              <w:rPr>
                <w:b/>
                <w:iCs/>
                <w:sz w:val="20"/>
                <w:szCs w:val="20"/>
              </w:rPr>
            </w:pPr>
            <w:r w:rsidRPr="00B90B64">
              <w:rPr>
                <w:b/>
                <w:iCs/>
                <w:sz w:val="20"/>
                <w:szCs w:val="20"/>
              </w:rPr>
              <w:t>6s</w:t>
            </w:r>
          </w:p>
        </w:tc>
        <w:tc>
          <w:tcPr>
            <w:tcW w:w="489" w:type="pct"/>
            <w:tcBorders>
              <w:top w:val="single" w:sz="4" w:space="0" w:color="auto"/>
              <w:bottom w:val="dotted" w:sz="4" w:space="0" w:color="auto"/>
              <w:right w:val="double" w:sz="4" w:space="0" w:color="auto"/>
            </w:tcBorders>
            <w:vAlign w:val="center"/>
          </w:tcPr>
          <w:p w14:paraId="274DB0C4"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6A8325E5" w14:textId="77777777" w:rsidR="00664A73" w:rsidRPr="00B90B64" w:rsidRDefault="00664A73" w:rsidP="00642FA6">
            <w:pPr>
              <w:jc w:val="center"/>
              <w:rPr>
                <w:bCs/>
                <w:iCs/>
                <w:sz w:val="20"/>
                <w:szCs w:val="20"/>
              </w:rPr>
            </w:pPr>
            <w:r w:rsidRPr="00B90B64">
              <w:rPr>
                <w:color w:val="000000"/>
                <w:sz w:val="20"/>
                <w:szCs w:val="20"/>
              </w:rPr>
              <w:t>51,2</w:t>
            </w:r>
          </w:p>
        </w:tc>
        <w:tc>
          <w:tcPr>
            <w:tcW w:w="242" w:type="pct"/>
            <w:tcBorders>
              <w:top w:val="single" w:sz="4" w:space="0" w:color="auto"/>
              <w:bottom w:val="dotted" w:sz="4" w:space="0" w:color="auto"/>
            </w:tcBorders>
            <w:vAlign w:val="center"/>
          </w:tcPr>
          <w:p w14:paraId="4451A21A" w14:textId="77777777" w:rsidR="00664A73" w:rsidRPr="00B90B64" w:rsidRDefault="00664A73" w:rsidP="00642FA6">
            <w:pPr>
              <w:jc w:val="center"/>
              <w:rPr>
                <w:bCs/>
                <w:iCs/>
                <w:sz w:val="20"/>
                <w:szCs w:val="20"/>
              </w:rPr>
            </w:pPr>
            <w:r w:rsidRPr="00B90B64">
              <w:rPr>
                <w:color w:val="000000"/>
                <w:sz w:val="20"/>
                <w:szCs w:val="20"/>
              </w:rPr>
              <w:t>38,7</w:t>
            </w:r>
          </w:p>
        </w:tc>
        <w:tc>
          <w:tcPr>
            <w:tcW w:w="244" w:type="pct"/>
            <w:tcBorders>
              <w:top w:val="single" w:sz="4" w:space="0" w:color="auto"/>
              <w:bottom w:val="dotted" w:sz="4" w:space="0" w:color="auto"/>
            </w:tcBorders>
            <w:vAlign w:val="center"/>
          </w:tcPr>
          <w:p w14:paraId="0AC4861B" w14:textId="77777777" w:rsidR="00664A73" w:rsidRPr="00B90B64" w:rsidRDefault="00664A73" w:rsidP="00642FA6">
            <w:pPr>
              <w:jc w:val="center"/>
              <w:rPr>
                <w:bCs/>
                <w:iCs/>
                <w:sz w:val="20"/>
                <w:szCs w:val="20"/>
              </w:rPr>
            </w:pPr>
            <w:r w:rsidRPr="00B90B64">
              <w:rPr>
                <w:color w:val="000000"/>
                <w:sz w:val="20"/>
                <w:szCs w:val="20"/>
              </w:rPr>
              <w:t>314</w:t>
            </w:r>
          </w:p>
        </w:tc>
        <w:tc>
          <w:tcPr>
            <w:tcW w:w="252" w:type="pct"/>
            <w:tcBorders>
              <w:top w:val="single" w:sz="4" w:space="0" w:color="auto"/>
              <w:bottom w:val="dotted" w:sz="4" w:space="0" w:color="auto"/>
            </w:tcBorders>
            <w:vAlign w:val="center"/>
          </w:tcPr>
          <w:p w14:paraId="3059784D"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shd w:val="clear" w:color="auto" w:fill="FF7C80"/>
            <w:vAlign w:val="center"/>
          </w:tcPr>
          <w:p w14:paraId="7368E82D" w14:textId="77777777" w:rsidR="00664A73" w:rsidRPr="00B90B64" w:rsidRDefault="00664A73" w:rsidP="00642FA6">
            <w:pPr>
              <w:jc w:val="center"/>
              <w:rPr>
                <w:bCs/>
                <w:iCs/>
                <w:sz w:val="20"/>
                <w:szCs w:val="20"/>
              </w:rPr>
            </w:pPr>
            <w:r w:rsidRPr="00B90B64">
              <w:rPr>
                <w:color w:val="000000"/>
                <w:sz w:val="20"/>
                <w:szCs w:val="20"/>
              </w:rPr>
              <w:t>67,5</w:t>
            </w:r>
          </w:p>
        </w:tc>
        <w:tc>
          <w:tcPr>
            <w:tcW w:w="241" w:type="pct"/>
            <w:tcBorders>
              <w:top w:val="single" w:sz="4" w:space="0" w:color="auto"/>
              <w:bottom w:val="dotted" w:sz="4" w:space="0" w:color="auto"/>
            </w:tcBorders>
            <w:vAlign w:val="center"/>
          </w:tcPr>
          <w:p w14:paraId="1AA00E1F" w14:textId="77777777" w:rsidR="00664A73" w:rsidRPr="00B90B64" w:rsidRDefault="00664A73" w:rsidP="00642FA6">
            <w:pPr>
              <w:jc w:val="center"/>
              <w:rPr>
                <w:bCs/>
                <w:iCs/>
                <w:sz w:val="20"/>
                <w:szCs w:val="20"/>
              </w:rPr>
            </w:pPr>
            <w:r w:rsidRPr="00B90B64">
              <w:rPr>
                <w:color w:val="000000"/>
                <w:sz w:val="20"/>
                <w:szCs w:val="20"/>
              </w:rPr>
              <w:t>40,5</w:t>
            </w:r>
          </w:p>
        </w:tc>
        <w:tc>
          <w:tcPr>
            <w:tcW w:w="241" w:type="pct"/>
            <w:tcBorders>
              <w:top w:val="single" w:sz="4" w:space="0" w:color="auto"/>
              <w:bottom w:val="dotted" w:sz="4" w:space="0" w:color="auto"/>
            </w:tcBorders>
            <w:vAlign w:val="center"/>
          </w:tcPr>
          <w:p w14:paraId="094A73D6" w14:textId="77777777" w:rsidR="00664A73" w:rsidRPr="00B90B64" w:rsidRDefault="00664A73" w:rsidP="00642FA6">
            <w:pPr>
              <w:jc w:val="center"/>
              <w:rPr>
                <w:bCs/>
                <w:iCs/>
                <w:sz w:val="20"/>
                <w:szCs w:val="20"/>
              </w:rPr>
            </w:pPr>
            <w:r w:rsidRPr="00B90B64">
              <w:rPr>
                <w:color w:val="000000"/>
                <w:sz w:val="20"/>
                <w:szCs w:val="20"/>
              </w:rPr>
              <w:t>2,59</w:t>
            </w:r>
          </w:p>
        </w:tc>
        <w:tc>
          <w:tcPr>
            <w:tcW w:w="241" w:type="pct"/>
            <w:tcBorders>
              <w:top w:val="single" w:sz="4" w:space="0" w:color="auto"/>
              <w:bottom w:val="dotted" w:sz="4" w:space="0" w:color="auto"/>
            </w:tcBorders>
            <w:vAlign w:val="center"/>
          </w:tcPr>
          <w:p w14:paraId="084A918B" w14:textId="77777777" w:rsidR="00664A73" w:rsidRPr="00B90B64" w:rsidRDefault="00664A73" w:rsidP="00642FA6">
            <w:pPr>
              <w:jc w:val="center"/>
              <w:rPr>
                <w:bCs/>
                <w:iCs/>
                <w:sz w:val="20"/>
                <w:szCs w:val="20"/>
              </w:rPr>
            </w:pPr>
            <w:r w:rsidRPr="00B90B64">
              <w:rPr>
                <w:color w:val="000000"/>
                <w:sz w:val="20"/>
                <w:szCs w:val="20"/>
              </w:rPr>
              <w:t>112</w:t>
            </w:r>
          </w:p>
        </w:tc>
        <w:tc>
          <w:tcPr>
            <w:tcW w:w="241" w:type="pct"/>
            <w:tcBorders>
              <w:top w:val="single" w:sz="4" w:space="0" w:color="auto"/>
              <w:bottom w:val="dotted" w:sz="4" w:space="0" w:color="auto"/>
            </w:tcBorders>
            <w:vAlign w:val="center"/>
          </w:tcPr>
          <w:p w14:paraId="2FBE28D6" w14:textId="77777777" w:rsidR="00664A73" w:rsidRPr="00B90B64" w:rsidRDefault="00664A73" w:rsidP="00642FA6">
            <w:pPr>
              <w:jc w:val="center"/>
              <w:rPr>
                <w:bCs/>
                <w:iCs/>
                <w:sz w:val="20"/>
                <w:szCs w:val="20"/>
              </w:rPr>
            </w:pPr>
            <w:r w:rsidRPr="00B90B64">
              <w:rPr>
                <w:color w:val="000000"/>
                <w:sz w:val="20"/>
                <w:szCs w:val="20"/>
              </w:rPr>
              <w:t>16,9</w:t>
            </w:r>
          </w:p>
        </w:tc>
        <w:tc>
          <w:tcPr>
            <w:tcW w:w="252" w:type="pct"/>
            <w:tcBorders>
              <w:top w:val="single" w:sz="4" w:space="0" w:color="auto"/>
              <w:bottom w:val="dotted" w:sz="4" w:space="0" w:color="auto"/>
            </w:tcBorders>
            <w:vAlign w:val="center"/>
          </w:tcPr>
          <w:p w14:paraId="2D315B15"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597FF717" w14:textId="77777777" w:rsidR="00664A73" w:rsidRPr="00B90B64" w:rsidRDefault="00664A73" w:rsidP="00642FA6">
            <w:pPr>
              <w:jc w:val="center"/>
              <w:rPr>
                <w:bCs/>
                <w:iCs/>
                <w:sz w:val="20"/>
                <w:szCs w:val="20"/>
              </w:rPr>
            </w:pPr>
            <w:r w:rsidRPr="00B90B64">
              <w:rPr>
                <w:color w:val="000000"/>
                <w:sz w:val="20"/>
                <w:szCs w:val="20"/>
              </w:rPr>
              <w:t>6,97</w:t>
            </w:r>
          </w:p>
        </w:tc>
        <w:tc>
          <w:tcPr>
            <w:tcW w:w="242" w:type="pct"/>
            <w:tcBorders>
              <w:top w:val="single" w:sz="4" w:space="0" w:color="auto"/>
              <w:bottom w:val="dotted" w:sz="4" w:space="0" w:color="auto"/>
            </w:tcBorders>
            <w:vAlign w:val="center"/>
          </w:tcPr>
          <w:p w14:paraId="1D370B9E" w14:textId="77777777" w:rsidR="00664A73" w:rsidRPr="00B90B64" w:rsidRDefault="00664A73" w:rsidP="00642FA6">
            <w:pPr>
              <w:jc w:val="center"/>
              <w:rPr>
                <w:bCs/>
                <w:iCs/>
                <w:sz w:val="20"/>
                <w:szCs w:val="20"/>
              </w:rPr>
            </w:pPr>
            <w:r w:rsidRPr="00B90B64">
              <w:rPr>
                <w:color w:val="000000"/>
                <w:sz w:val="20"/>
                <w:szCs w:val="20"/>
              </w:rPr>
              <w:t>643</w:t>
            </w:r>
          </w:p>
        </w:tc>
        <w:tc>
          <w:tcPr>
            <w:tcW w:w="222" w:type="pct"/>
            <w:tcBorders>
              <w:top w:val="single" w:sz="4" w:space="0" w:color="auto"/>
              <w:bottom w:val="dotted" w:sz="4" w:space="0" w:color="auto"/>
            </w:tcBorders>
            <w:vAlign w:val="center"/>
          </w:tcPr>
          <w:p w14:paraId="63C57334" w14:textId="77777777" w:rsidR="00664A73" w:rsidRPr="00B90B64" w:rsidRDefault="00664A73" w:rsidP="00642FA6">
            <w:pPr>
              <w:jc w:val="center"/>
              <w:rPr>
                <w:bCs/>
                <w:iCs/>
                <w:sz w:val="20"/>
                <w:szCs w:val="20"/>
              </w:rPr>
            </w:pPr>
            <w:r w:rsidRPr="00B90B64">
              <w:rPr>
                <w:color w:val="000000"/>
                <w:sz w:val="20"/>
                <w:szCs w:val="20"/>
              </w:rPr>
              <w:t>7,48</w:t>
            </w:r>
          </w:p>
        </w:tc>
        <w:tc>
          <w:tcPr>
            <w:tcW w:w="212" w:type="pct"/>
            <w:tcBorders>
              <w:top w:val="single" w:sz="4" w:space="0" w:color="auto"/>
              <w:bottom w:val="dotted" w:sz="4" w:space="0" w:color="auto"/>
            </w:tcBorders>
            <w:vAlign w:val="center"/>
          </w:tcPr>
          <w:p w14:paraId="28E184AF" w14:textId="77777777" w:rsidR="00664A73" w:rsidRPr="00B90B64" w:rsidRDefault="00664A73" w:rsidP="00642FA6">
            <w:pPr>
              <w:jc w:val="center"/>
              <w:rPr>
                <w:bCs/>
                <w:iCs/>
                <w:sz w:val="20"/>
                <w:szCs w:val="20"/>
              </w:rPr>
            </w:pPr>
            <w:r w:rsidRPr="00B90B64">
              <w:rPr>
                <w:color w:val="000000"/>
                <w:sz w:val="20"/>
                <w:szCs w:val="20"/>
              </w:rPr>
              <w:t>896</w:t>
            </w:r>
          </w:p>
        </w:tc>
        <w:tc>
          <w:tcPr>
            <w:tcW w:w="225" w:type="pct"/>
            <w:tcBorders>
              <w:top w:val="single" w:sz="4" w:space="0" w:color="auto"/>
              <w:bottom w:val="dotted" w:sz="4" w:space="0" w:color="auto"/>
            </w:tcBorders>
            <w:shd w:val="clear" w:color="auto" w:fill="FFFF00"/>
            <w:vAlign w:val="center"/>
          </w:tcPr>
          <w:p w14:paraId="6EABEB8A" w14:textId="77777777" w:rsidR="00664A73" w:rsidRPr="00B90B64" w:rsidRDefault="00664A73" w:rsidP="00642FA6">
            <w:pPr>
              <w:jc w:val="center"/>
              <w:rPr>
                <w:bCs/>
                <w:iCs/>
                <w:sz w:val="20"/>
                <w:szCs w:val="20"/>
              </w:rPr>
            </w:pPr>
            <w:r w:rsidRPr="00B90B64">
              <w:rPr>
                <w:color w:val="000000"/>
                <w:sz w:val="20"/>
                <w:szCs w:val="20"/>
              </w:rPr>
              <w:t>3,45</w:t>
            </w:r>
          </w:p>
        </w:tc>
        <w:tc>
          <w:tcPr>
            <w:tcW w:w="240" w:type="pct"/>
            <w:tcBorders>
              <w:top w:val="single" w:sz="4" w:space="0" w:color="auto"/>
              <w:bottom w:val="dotted" w:sz="4" w:space="0" w:color="auto"/>
            </w:tcBorders>
            <w:vAlign w:val="center"/>
          </w:tcPr>
          <w:p w14:paraId="5477EF4A" w14:textId="77777777" w:rsidR="00664A73" w:rsidRPr="00B90B64" w:rsidRDefault="00664A73" w:rsidP="00642FA6">
            <w:pPr>
              <w:jc w:val="center"/>
              <w:rPr>
                <w:bCs/>
                <w:iCs/>
                <w:sz w:val="20"/>
                <w:szCs w:val="20"/>
              </w:rPr>
            </w:pPr>
            <w:r w:rsidRPr="00B90B64">
              <w:rPr>
                <w:color w:val="000000"/>
                <w:sz w:val="20"/>
                <w:szCs w:val="20"/>
              </w:rPr>
              <w:t>4,91</w:t>
            </w:r>
          </w:p>
        </w:tc>
        <w:tc>
          <w:tcPr>
            <w:tcW w:w="240" w:type="pct"/>
            <w:tcBorders>
              <w:top w:val="single" w:sz="4" w:space="0" w:color="auto"/>
              <w:bottom w:val="dotted" w:sz="4" w:space="0" w:color="auto"/>
            </w:tcBorders>
            <w:vAlign w:val="center"/>
          </w:tcPr>
          <w:p w14:paraId="1823C1ED" w14:textId="77777777" w:rsidR="00664A73" w:rsidRPr="00B90B64" w:rsidRDefault="00664A73" w:rsidP="00642FA6">
            <w:pPr>
              <w:jc w:val="center"/>
              <w:rPr>
                <w:bCs/>
                <w:iCs/>
                <w:sz w:val="20"/>
                <w:szCs w:val="20"/>
              </w:rPr>
            </w:pPr>
            <w:r w:rsidRPr="00B90B64">
              <w:rPr>
                <w:color w:val="000000"/>
                <w:sz w:val="20"/>
                <w:szCs w:val="20"/>
              </w:rPr>
              <w:t>0,02</w:t>
            </w:r>
          </w:p>
        </w:tc>
        <w:tc>
          <w:tcPr>
            <w:tcW w:w="210" w:type="pct"/>
            <w:tcBorders>
              <w:top w:val="single" w:sz="4" w:space="0" w:color="auto"/>
              <w:bottom w:val="dotted" w:sz="4" w:space="0" w:color="auto"/>
            </w:tcBorders>
            <w:vAlign w:val="center"/>
          </w:tcPr>
          <w:p w14:paraId="2ED364FC"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2D53280C" w14:textId="77777777" w:rsidTr="00D750CC">
        <w:tc>
          <w:tcPr>
            <w:tcW w:w="200" w:type="pct"/>
            <w:vMerge/>
            <w:tcBorders>
              <w:top w:val="dotted" w:sz="4" w:space="0" w:color="auto"/>
              <w:bottom w:val="dotted" w:sz="4" w:space="0" w:color="auto"/>
            </w:tcBorders>
            <w:vAlign w:val="center"/>
          </w:tcPr>
          <w:p w14:paraId="6E1C1158"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45D256E1"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315BBD99" w14:textId="77777777" w:rsidR="00664A73" w:rsidRPr="00B90B64" w:rsidRDefault="00664A73" w:rsidP="00642FA6">
            <w:pPr>
              <w:jc w:val="center"/>
              <w:rPr>
                <w:bCs/>
                <w:iCs/>
                <w:sz w:val="20"/>
                <w:szCs w:val="20"/>
              </w:rPr>
            </w:pPr>
            <w:r w:rsidRPr="00B90B64">
              <w:rPr>
                <w:color w:val="000000"/>
                <w:sz w:val="20"/>
                <w:szCs w:val="20"/>
              </w:rPr>
              <w:t>8,77</w:t>
            </w:r>
          </w:p>
        </w:tc>
        <w:tc>
          <w:tcPr>
            <w:tcW w:w="242" w:type="pct"/>
            <w:tcBorders>
              <w:top w:val="dotted" w:sz="4" w:space="0" w:color="auto"/>
              <w:bottom w:val="dotted" w:sz="4" w:space="0" w:color="auto"/>
            </w:tcBorders>
            <w:vAlign w:val="center"/>
          </w:tcPr>
          <w:p w14:paraId="2785517A" w14:textId="77777777" w:rsidR="00664A73" w:rsidRPr="00B90B64" w:rsidRDefault="00664A73" w:rsidP="00642FA6">
            <w:pPr>
              <w:jc w:val="center"/>
              <w:rPr>
                <w:bCs/>
                <w:iCs/>
                <w:sz w:val="20"/>
                <w:szCs w:val="20"/>
              </w:rPr>
            </w:pPr>
            <w:r w:rsidRPr="00B90B64">
              <w:rPr>
                <w:color w:val="000000"/>
                <w:sz w:val="20"/>
                <w:szCs w:val="20"/>
              </w:rPr>
              <w:t>59,7</w:t>
            </w:r>
          </w:p>
        </w:tc>
        <w:tc>
          <w:tcPr>
            <w:tcW w:w="244" w:type="pct"/>
            <w:tcBorders>
              <w:top w:val="dotted" w:sz="4" w:space="0" w:color="auto"/>
              <w:bottom w:val="dotted" w:sz="4" w:space="0" w:color="auto"/>
            </w:tcBorders>
            <w:vAlign w:val="center"/>
          </w:tcPr>
          <w:p w14:paraId="40938651" w14:textId="77777777" w:rsidR="00664A73" w:rsidRPr="00B90B64" w:rsidRDefault="00664A73" w:rsidP="00642FA6">
            <w:pPr>
              <w:jc w:val="center"/>
              <w:rPr>
                <w:bCs/>
                <w:iCs/>
                <w:sz w:val="20"/>
                <w:szCs w:val="20"/>
              </w:rPr>
            </w:pPr>
            <w:r w:rsidRPr="00B90B64">
              <w:rPr>
                <w:color w:val="000000"/>
                <w:sz w:val="20"/>
                <w:szCs w:val="20"/>
              </w:rPr>
              <w:t>363</w:t>
            </w:r>
          </w:p>
        </w:tc>
        <w:tc>
          <w:tcPr>
            <w:tcW w:w="252" w:type="pct"/>
            <w:tcBorders>
              <w:top w:val="dotted" w:sz="4" w:space="0" w:color="auto"/>
              <w:bottom w:val="dotted" w:sz="4" w:space="0" w:color="auto"/>
            </w:tcBorders>
            <w:shd w:val="clear" w:color="auto" w:fill="FF7C80"/>
            <w:vAlign w:val="center"/>
          </w:tcPr>
          <w:p w14:paraId="7694B8D3" w14:textId="77777777" w:rsidR="00664A73" w:rsidRPr="00B90B64" w:rsidRDefault="00664A73" w:rsidP="00642FA6">
            <w:pPr>
              <w:jc w:val="center"/>
              <w:rPr>
                <w:bCs/>
                <w:iCs/>
                <w:sz w:val="20"/>
                <w:szCs w:val="20"/>
              </w:rPr>
            </w:pPr>
            <w:r w:rsidRPr="00B90B64">
              <w:rPr>
                <w:color w:val="000000"/>
                <w:sz w:val="20"/>
                <w:szCs w:val="20"/>
              </w:rPr>
              <w:t>1,06</w:t>
            </w:r>
          </w:p>
        </w:tc>
        <w:tc>
          <w:tcPr>
            <w:tcW w:w="252" w:type="pct"/>
            <w:tcBorders>
              <w:top w:val="dotted" w:sz="4" w:space="0" w:color="auto"/>
              <w:bottom w:val="dotted" w:sz="4" w:space="0" w:color="auto"/>
            </w:tcBorders>
            <w:shd w:val="clear" w:color="auto" w:fill="FF7C80"/>
            <w:vAlign w:val="center"/>
          </w:tcPr>
          <w:p w14:paraId="428369F8" w14:textId="77777777" w:rsidR="00664A73" w:rsidRPr="00B90B64" w:rsidRDefault="00664A73" w:rsidP="00642FA6">
            <w:pPr>
              <w:jc w:val="center"/>
              <w:rPr>
                <w:bCs/>
                <w:iCs/>
                <w:sz w:val="20"/>
                <w:szCs w:val="20"/>
              </w:rPr>
            </w:pPr>
            <w:r w:rsidRPr="00B90B64">
              <w:rPr>
                <w:color w:val="000000"/>
                <w:sz w:val="20"/>
                <w:szCs w:val="20"/>
              </w:rPr>
              <w:t>65,6</w:t>
            </w:r>
          </w:p>
        </w:tc>
        <w:tc>
          <w:tcPr>
            <w:tcW w:w="241" w:type="pct"/>
            <w:tcBorders>
              <w:top w:val="dotted" w:sz="4" w:space="0" w:color="auto"/>
              <w:bottom w:val="dotted" w:sz="4" w:space="0" w:color="auto"/>
            </w:tcBorders>
            <w:vAlign w:val="center"/>
          </w:tcPr>
          <w:p w14:paraId="4685178D" w14:textId="77777777" w:rsidR="00664A73" w:rsidRPr="00B90B64" w:rsidRDefault="00664A73" w:rsidP="00642FA6">
            <w:pPr>
              <w:jc w:val="center"/>
              <w:rPr>
                <w:bCs/>
                <w:iCs/>
                <w:sz w:val="20"/>
                <w:szCs w:val="20"/>
              </w:rPr>
            </w:pPr>
            <w:r w:rsidRPr="00B90B64">
              <w:rPr>
                <w:color w:val="000000"/>
                <w:sz w:val="20"/>
                <w:szCs w:val="20"/>
              </w:rPr>
              <w:t>6,76</w:t>
            </w:r>
          </w:p>
        </w:tc>
        <w:tc>
          <w:tcPr>
            <w:tcW w:w="241" w:type="pct"/>
            <w:tcBorders>
              <w:top w:val="dotted" w:sz="4" w:space="0" w:color="auto"/>
              <w:bottom w:val="dotted" w:sz="4" w:space="0" w:color="auto"/>
            </w:tcBorders>
            <w:vAlign w:val="center"/>
          </w:tcPr>
          <w:p w14:paraId="7AE5487F" w14:textId="77777777" w:rsidR="00664A73" w:rsidRPr="00B90B64" w:rsidRDefault="00664A73" w:rsidP="00642FA6">
            <w:pPr>
              <w:jc w:val="center"/>
              <w:rPr>
                <w:bCs/>
                <w:iCs/>
                <w:sz w:val="20"/>
                <w:szCs w:val="20"/>
              </w:rPr>
            </w:pPr>
            <w:r w:rsidRPr="00B90B64">
              <w:rPr>
                <w:color w:val="000000"/>
                <w:sz w:val="20"/>
                <w:szCs w:val="20"/>
              </w:rPr>
              <w:t>9</w:t>
            </w:r>
            <w:r>
              <w:rPr>
                <w:color w:val="000000"/>
                <w:sz w:val="20"/>
                <w:szCs w:val="20"/>
              </w:rPr>
              <w:t>,00</w:t>
            </w:r>
          </w:p>
        </w:tc>
        <w:tc>
          <w:tcPr>
            <w:tcW w:w="241" w:type="pct"/>
            <w:tcBorders>
              <w:top w:val="dotted" w:sz="4" w:space="0" w:color="auto"/>
              <w:bottom w:val="dotted" w:sz="4" w:space="0" w:color="auto"/>
            </w:tcBorders>
            <w:vAlign w:val="center"/>
          </w:tcPr>
          <w:p w14:paraId="491B2CE4" w14:textId="77777777" w:rsidR="00664A73" w:rsidRPr="00B90B64" w:rsidRDefault="00664A73" w:rsidP="00642FA6">
            <w:pPr>
              <w:jc w:val="center"/>
              <w:rPr>
                <w:bCs/>
                <w:iCs/>
                <w:sz w:val="20"/>
                <w:szCs w:val="20"/>
              </w:rPr>
            </w:pPr>
            <w:r w:rsidRPr="00B90B64">
              <w:rPr>
                <w:color w:val="000000"/>
                <w:sz w:val="20"/>
                <w:szCs w:val="20"/>
              </w:rPr>
              <w:t>121</w:t>
            </w:r>
          </w:p>
        </w:tc>
        <w:tc>
          <w:tcPr>
            <w:tcW w:w="241" w:type="pct"/>
            <w:tcBorders>
              <w:top w:val="dotted" w:sz="4" w:space="0" w:color="auto"/>
              <w:bottom w:val="dotted" w:sz="4" w:space="0" w:color="auto"/>
            </w:tcBorders>
            <w:vAlign w:val="center"/>
          </w:tcPr>
          <w:p w14:paraId="3296114D" w14:textId="77777777" w:rsidR="00664A73" w:rsidRPr="00B90B64" w:rsidRDefault="00664A73" w:rsidP="00642FA6">
            <w:pPr>
              <w:jc w:val="center"/>
              <w:rPr>
                <w:bCs/>
                <w:iCs/>
                <w:sz w:val="20"/>
                <w:szCs w:val="20"/>
              </w:rPr>
            </w:pPr>
            <w:r w:rsidRPr="00B90B64">
              <w:rPr>
                <w:color w:val="000000"/>
                <w:sz w:val="20"/>
                <w:szCs w:val="20"/>
              </w:rPr>
              <w:t>19,7</w:t>
            </w:r>
          </w:p>
        </w:tc>
        <w:tc>
          <w:tcPr>
            <w:tcW w:w="252" w:type="pct"/>
            <w:tcBorders>
              <w:top w:val="dotted" w:sz="4" w:space="0" w:color="auto"/>
              <w:bottom w:val="dotted" w:sz="4" w:space="0" w:color="auto"/>
            </w:tcBorders>
            <w:vAlign w:val="center"/>
          </w:tcPr>
          <w:p w14:paraId="42229515"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43BE25DD" w14:textId="77777777" w:rsidR="00664A73" w:rsidRPr="00B90B64" w:rsidRDefault="00664A73" w:rsidP="00642FA6">
            <w:pPr>
              <w:jc w:val="center"/>
              <w:rPr>
                <w:bCs/>
                <w:iCs/>
                <w:sz w:val="20"/>
                <w:szCs w:val="20"/>
              </w:rPr>
            </w:pPr>
            <w:r w:rsidRPr="00B90B64">
              <w:rPr>
                <w:color w:val="000000"/>
                <w:sz w:val="20"/>
                <w:szCs w:val="20"/>
              </w:rPr>
              <w:t>7,67</w:t>
            </w:r>
          </w:p>
        </w:tc>
        <w:tc>
          <w:tcPr>
            <w:tcW w:w="242" w:type="pct"/>
            <w:tcBorders>
              <w:top w:val="dotted" w:sz="4" w:space="0" w:color="auto"/>
              <w:bottom w:val="dotted" w:sz="4" w:space="0" w:color="auto"/>
            </w:tcBorders>
            <w:vAlign w:val="center"/>
          </w:tcPr>
          <w:p w14:paraId="70BF63F4" w14:textId="77777777" w:rsidR="00664A73" w:rsidRPr="00B90B64" w:rsidRDefault="00664A73" w:rsidP="00642FA6">
            <w:pPr>
              <w:jc w:val="center"/>
              <w:rPr>
                <w:bCs/>
                <w:iCs/>
                <w:sz w:val="20"/>
                <w:szCs w:val="20"/>
              </w:rPr>
            </w:pPr>
            <w:r w:rsidRPr="00B90B64">
              <w:rPr>
                <w:color w:val="000000"/>
                <w:sz w:val="20"/>
                <w:szCs w:val="20"/>
              </w:rPr>
              <w:t>656</w:t>
            </w:r>
          </w:p>
        </w:tc>
        <w:tc>
          <w:tcPr>
            <w:tcW w:w="222" w:type="pct"/>
            <w:tcBorders>
              <w:top w:val="dotted" w:sz="4" w:space="0" w:color="auto"/>
              <w:bottom w:val="dotted" w:sz="4" w:space="0" w:color="auto"/>
            </w:tcBorders>
            <w:vAlign w:val="center"/>
          </w:tcPr>
          <w:p w14:paraId="796A6B38" w14:textId="77777777" w:rsidR="00664A73" w:rsidRPr="00B90B64" w:rsidRDefault="00664A73" w:rsidP="00642FA6">
            <w:pPr>
              <w:jc w:val="center"/>
              <w:rPr>
                <w:bCs/>
                <w:iCs/>
                <w:sz w:val="20"/>
                <w:szCs w:val="20"/>
              </w:rPr>
            </w:pPr>
            <w:r w:rsidRPr="00B90B64">
              <w:rPr>
                <w:color w:val="000000"/>
                <w:sz w:val="20"/>
                <w:szCs w:val="20"/>
              </w:rPr>
              <w:t>7,63</w:t>
            </w:r>
          </w:p>
        </w:tc>
        <w:tc>
          <w:tcPr>
            <w:tcW w:w="212" w:type="pct"/>
            <w:tcBorders>
              <w:top w:val="dotted" w:sz="4" w:space="0" w:color="auto"/>
              <w:bottom w:val="dotted" w:sz="4" w:space="0" w:color="auto"/>
            </w:tcBorders>
            <w:vAlign w:val="center"/>
          </w:tcPr>
          <w:p w14:paraId="02A02C9F" w14:textId="77777777" w:rsidR="00664A73" w:rsidRPr="00B90B64" w:rsidRDefault="00664A73" w:rsidP="00642FA6">
            <w:pPr>
              <w:jc w:val="center"/>
              <w:rPr>
                <w:bCs/>
                <w:iCs/>
                <w:sz w:val="20"/>
                <w:szCs w:val="20"/>
              </w:rPr>
            </w:pPr>
            <w:r w:rsidRPr="00B90B64">
              <w:rPr>
                <w:color w:val="000000"/>
                <w:sz w:val="20"/>
                <w:szCs w:val="20"/>
              </w:rPr>
              <w:t>758</w:t>
            </w:r>
          </w:p>
        </w:tc>
        <w:tc>
          <w:tcPr>
            <w:tcW w:w="225" w:type="pct"/>
            <w:tcBorders>
              <w:top w:val="dotted" w:sz="4" w:space="0" w:color="auto"/>
              <w:bottom w:val="dotted" w:sz="4" w:space="0" w:color="auto"/>
            </w:tcBorders>
            <w:shd w:val="clear" w:color="auto" w:fill="FFC000"/>
            <w:vAlign w:val="center"/>
          </w:tcPr>
          <w:p w14:paraId="55DC8B2E" w14:textId="77777777" w:rsidR="00664A73" w:rsidRPr="00B90B64" w:rsidRDefault="00664A73" w:rsidP="00642FA6">
            <w:pPr>
              <w:jc w:val="center"/>
              <w:rPr>
                <w:bCs/>
                <w:iCs/>
                <w:sz w:val="20"/>
                <w:szCs w:val="20"/>
              </w:rPr>
            </w:pPr>
            <w:r w:rsidRPr="00B90B64">
              <w:rPr>
                <w:color w:val="000000"/>
                <w:sz w:val="20"/>
                <w:szCs w:val="20"/>
              </w:rPr>
              <w:t>5,18</w:t>
            </w:r>
          </w:p>
        </w:tc>
        <w:tc>
          <w:tcPr>
            <w:tcW w:w="240" w:type="pct"/>
            <w:tcBorders>
              <w:top w:val="dotted" w:sz="4" w:space="0" w:color="auto"/>
              <w:bottom w:val="dotted" w:sz="4" w:space="0" w:color="auto"/>
            </w:tcBorders>
            <w:vAlign w:val="center"/>
          </w:tcPr>
          <w:p w14:paraId="08D43F21" w14:textId="77777777" w:rsidR="00664A73" w:rsidRPr="00B90B64" w:rsidRDefault="00664A73" w:rsidP="00642FA6">
            <w:pPr>
              <w:jc w:val="center"/>
              <w:rPr>
                <w:bCs/>
                <w:iCs/>
                <w:sz w:val="20"/>
                <w:szCs w:val="20"/>
              </w:rPr>
            </w:pPr>
            <w:r w:rsidRPr="00B90B64">
              <w:rPr>
                <w:color w:val="000000"/>
                <w:sz w:val="20"/>
                <w:szCs w:val="20"/>
              </w:rPr>
              <w:t>8,5</w:t>
            </w:r>
            <w:r>
              <w:rPr>
                <w:color w:val="000000"/>
                <w:sz w:val="20"/>
                <w:szCs w:val="20"/>
              </w:rPr>
              <w:t>0</w:t>
            </w:r>
          </w:p>
        </w:tc>
        <w:tc>
          <w:tcPr>
            <w:tcW w:w="240" w:type="pct"/>
            <w:tcBorders>
              <w:top w:val="dotted" w:sz="4" w:space="0" w:color="auto"/>
              <w:bottom w:val="dotted" w:sz="4" w:space="0" w:color="auto"/>
            </w:tcBorders>
            <w:vAlign w:val="center"/>
          </w:tcPr>
          <w:p w14:paraId="5186902E"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32562195"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2C51495B" w14:textId="77777777" w:rsidTr="00D750CC">
        <w:tc>
          <w:tcPr>
            <w:tcW w:w="200" w:type="pct"/>
            <w:vMerge/>
            <w:tcBorders>
              <w:top w:val="dotted" w:sz="4" w:space="0" w:color="auto"/>
              <w:bottom w:val="dotted" w:sz="4" w:space="0" w:color="auto"/>
            </w:tcBorders>
            <w:vAlign w:val="center"/>
          </w:tcPr>
          <w:p w14:paraId="6A3422CF"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6D283FDB"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3C269A89" w14:textId="77777777" w:rsidR="00664A73" w:rsidRPr="00B90B64" w:rsidRDefault="00664A73" w:rsidP="00642FA6">
            <w:pPr>
              <w:jc w:val="center"/>
              <w:rPr>
                <w:bCs/>
                <w:iCs/>
                <w:sz w:val="20"/>
                <w:szCs w:val="20"/>
              </w:rPr>
            </w:pPr>
            <w:r w:rsidRPr="00B90B64">
              <w:rPr>
                <w:color w:val="000000"/>
                <w:sz w:val="20"/>
                <w:szCs w:val="20"/>
              </w:rPr>
              <w:t>19,6</w:t>
            </w:r>
          </w:p>
        </w:tc>
        <w:tc>
          <w:tcPr>
            <w:tcW w:w="242" w:type="pct"/>
            <w:tcBorders>
              <w:top w:val="dotted" w:sz="4" w:space="0" w:color="auto"/>
              <w:bottom w:val="dotted" w:sz="4" w:space="0" w:color="auto"/>
            </w:tcBorders>
            <w:vAlign w:val="center"/>
          </w:tcPr>
          <w:p w14:paraId="30035BDA" w14:textId="77777777" w:rsidR="00664A73" w:rsidRPr="00B90B64" w:rsidRDefault="00664A73" w:rsidP="00642FA6">
            <w:pPr>
              <w:jc w:val="center"/>
              <w:rPr>
                <w:bCs/>
                <w:iCs/>
                <w:sz w:val="20"/>
                <w:szCs w:val="20"/>
              </w:rPr>
            </w:pPr>
            <w:r w:rsidRPr="00B90B64">
              <w:rPr>
                <w:color w:val="000000"/>
                <w:sz w:val="20"/>
                <w:szCs w:val="20"/>
              </w:rPr>
              <w:t>43</w:t>
            </w:r>
            <w:r>
              <w:rPr>
                <w:color w:val="000000"/>
                <w:sz w:val="20"/>
                <w:szCs w:val="20"/>
              </w:rPr>
              <w:t>,0</w:t>
            </w:r>
          </w:p>
        </w:tc>
        <w:tc>
          <w:tcPr>
            <w:tcW w:w="244" w:type="pct"/>
            <w:tcBorders>
              <w:top w:val="dotted" w:sz="4" w:space="0" w:color="auto"/>
              <w:bottom w:val="dotted" w:sz="4" w:space="0" w:color="auto"/>
            </w:tcBorders>
            <w:vAlign w:val="center"/>
          </w:tcPr>
          <w:p w14:paraId="0BE78B1F" w14:textId="77777777" w:rsidR="00664A73" w:rsidRPr="00B90B64" w:rsidRDefault="00664A73" w:rsidP="00642FA6">
            <w:pPr>
              <w:jc w:val="center"/>
              <w:rPr>
                <w:bCs/>
                <w:iCs/>
                <w:sz w:val="20"/>
                <w:szCs w:val="20"/>
              </w:rPr>
            </w:pPr>
            <w:r w:rsidRPr="00B90B64">
              <w:rPr>
                <w:color w:val="000000"/>
                <w:sz w:val="20"/>
                <w:szCs w:val="20"/>
              </w:rPr>
              <w:t>476</w:t>
            </w:r>
          </w:p>
        </w:tc>
        <w:tc>
          <w:tcPr>
            <w:tcW w:w="252" w:type="pct"/>
            <w:tcBorders>
              <w:top w:val="dotted" w:sz="4" w:space="0" w:color="auto"/>
              <w:bottom w:val="dotted" w:sz="4" w:space="0" w:color="auto"/>
            </w:tcBorders>
            <w:shd w:val="clear" w:color="auto" w:fill="FFFF00"/>
            <w:vAlign w:val="center"/>
          </w:tcPr>
          <w:p w14:paraId="4CD0DE55" w14:textId="77777777" w:rsidR="00664A73" w:rsidRPr="00B90B64" w:rsidRDefault="00664A73" w:rsidP="00642FA6">
            <w:pPr>
              <w:jc w:val="center"/>
              <w:rPr>
                <w:bCs/>
                <w:iCs/>
                <w:sz w:val="20"/>
                <w:szCs w:val="20"/>
              </w:rPr>
            </w:pPr>
            <w:r w:rsidRPr="00B90B64">
              <w:rPr>
                <w:color w:val="000000"/>
                <w:sz w:val="20"/>
                <w:szCs w:val="20"/>
              </w:rPr>
              <w:t>0,43</w:t>
            </w:r>
          </w:p>
        </w:tc>
        <w:tc>
          <w:tcPr>
            <w:tcW w:w="252" w:type="pct"/>
            <w:tcBorders>
              <w:top w:val="dotted" w:sz="4" w:space="0" w:color="auto"/>
              <w:bottom w:val="dotted" w:sz="4" w:space="0" w:color="auto"/>
            </w:tcBorders>
            <w:vAlign w:val="center"/>
          </w:tcPr>
          <w:p w14:paraId="03EE33F5" w14:textId="77777777" w:rsidR="00664A73" w:rsidRPr="00B90B64" w:rsidRDefault="00664A73" w:rsidP="00642FA6">
            <w:pPr>
              <w:jc w:val="center"/>
              <w:rPr>
                <w:bCs/>
                <w:iCs/>
                <w:sz w:val="20"/>
                <w:szCs w:val="20"/>
              </w:rPr>
            </w:pPr>
            <w:r w:rsidRPr="00B90B64">
              <w:rPr>
                <w:color w:val="000000"/>
                <w:sz w:val="20"/>
                <w:szCs w:val="20"/>
              </w:rPr>
              <w:t>2,17</w:t>
            </w:r>
          </w:p>
        </w:tc>
        <w:tc>
          <w:tcPr>
            <w:tcW w:w="241" w:type="pct"/>
            <w:tcBorders>
              <w:top w:val="dotted" w:sz="4" w:space="0" w:color="auto"/>
              <w:bottom w:val="dotted" w:sz="4" w:space="0" w:color="auto"/>
            </w:tcBorders>
            <w:vAlign w:val="center"/>
          </w:tcPr>
          <w:p w14:paraId="644BDFA5" w14:textId="77777777" w:rsidR="00664A73" w:rsidRPr="00B90B64" w:rsidRDefault="00664A73" w:rsidP="00642FA6">
            <w:pPr>
              <w:jc w:val="center"/>
              <w:rPr>
                <w:bCs/>
                <w:iCs/>
                <w:sz w:val="20"/>
                <w:szCs w:val="20"/>
              </w:rPr>
            </w:pPr>
            <w:r w:rsidRPr="00B90B64">
              <w:rPr>
                <w:color w:val="000000"/>
                <w:sz w:val="20"/>
                <w:szCs w:val="20"/>
              </w:rPr>
              <w:t>12,6</w:t>
            </w:r>
          </w:p>
        </w:tc>
        <w:tc>
          <w:tcPr>
            <w:tcW w:w="241" w:type="pct"/>
            <w:tcBorders>
              <w:top w:val="dotted" w:sz="4" w:space="0" w:color="auto"/>
              <w:bottom w:val="dotted" w:sz="4" w:space="0" w:color="auto"/>
            </w:tcBorders>
            <w:vAlign w:val="center"/>
          </w:tcPr>
          <w:p w14:paraId="4DCFAC22" w14:textId="77777777" w:rsidR="00664A73" w:rsidRPr="00B90B64" w:rsidRDefault="00664A73" w:rsidP="00642FA6">
            <w:pPr>
              <w:jc w:val="center"/>
              <w:rPr>
                <w:bCs/>
                <w:iCs/>
                <w:sz w:val="20"/>
                <w:szCs w:val="20"/>
              </w:rPr>
            </w:pPr>
            <w:r w:rsidRPr="00B90B64">
              <w:rPr>
                <w:color w:val="000000"/>
                <w:sz w:val="20"/>
                <w:szCs w:val="20"/>
              </w:rPr>
              <w:t>5,34</w:t>
            </w:r>
          </w:p>
        </w:tc>
        <w:tc>
          <w:tcPr>
            <w:tcW w:w="241" w:type="pct"/>
            <w:tcBorders>
              <w:top w:val="dotted" w:sz="4" w:space="0" w:color="auto"/>
              <w:bottom w:val="dotted" w:sz="4" w:space="0" w:color="auto"/>
            </w:tcBorders>
            <w:vAlign w:val="center"/>
          </w:tcPr>
          <w:p w14:paraId="330B8379" w14:textId="77777777" w:rsidR="00664A73" w:rsidRPr="00B90B64" w:rsidRDefault="00664A73" w:rsidP="00642FA6">
            <w:pPr>
              <w:jc w:val="center"/>
              <w:rPr>
                <w:bCs/>
                <w:iCs/>
                <w:sz w:val="20"/>
                <w:szCs w:val="20"/>
              </w:rPr>
            </w:pPr>
            <w:r w:rsidRPr="00B90B64">
              <w:rPr>
                <w:color w:val="000000"/>
                <w:sz w:val="20"/>
                <w:szCs w:val="20"/>
              </w:rPr>
              <w:t>121</w:t>
            </w:r>
          </w:p>
        </w:tc>
        <w:tc>
          <w:tcPr>
            <w:tcW w:w="241" w:type="pct"/>
            <w:tcBorders>
              <w:top w:val="dotted" w:sz="4" w:space="0" w:color="auto"/>
              <w:bottom w:val="dotted" w:sz="4" w:space="0" w:color="auto"/>
            </w:tcBorders>
            <w:vAlign w:val="center"/>
          </w:tcPr>
          <w:p w14:paraId="5BBF7ABE" w14:textId="77777777" w:rsidR="00664A73" w:rsidRPr="00B90B64" w:rsidRDefault="00664A73" w:rsidP="00642FA6">
            <w:pPr>
              <w:jc w:val="center"/>
              <w:rPr>
                <w:bCs/>
                <w:iCs/>
                <w:sz w:val="20"/>
                <w:szCs w:val="20"/>
              </w:rPr>
            </w:pPr>
            <w:r w:rsidRPr="00B90B64">
              <w:rPr>
                <w:color w:val="000000"/>
                <w:sz w:val="20"/>
                <w:szCs w:val="20"/>
              </w:rPr>
              <w:t>18,9</w:t>
            </w:r>
          </w:p>
        </w:tc>
        <w:tc>
          <w:tcPr>
            <w:tcW w:w="252" w:type="pct"/>
            <w:tcBorders>
              <w:top w:val="dotted" w:sz="4" w:space="0" w:color="auto"/>
              <w:bottom w:val="dotted" w:sz="4" w:space="0" w:color="auto"/>
            </w:tcBorders>
            <w:shd w:val="clear" w:color="auto" w:fill="FFC000"/>
            <w:vAlign w:val="center"/>
          </w:tcPr>
          <w:p w14:paraId="5BD4B74B" w14:textId="77777777" w:rsidR="00664A73" w:rsidRPr="00B90B64" w:rsidRDefault="00664A73" w:rsidP="00642FA6">
            <w:pPr>
              <w:jc w:val="center"/>
              <w:rPr>
                <w:bCs/>
                <w:iCs/>
                <w:sz w:val="20"/>
                <w:szCs w:val="20"/>
              </w:rPr>
            </w:pPr>
            <w:r w:rsidRPr="00B90B64">
              <w:rPr>
                <w:color w:val="000000"/>
                <w:sz w:val="20"/>
                <w:szCs w:val="20"/>
              </w:rPr>
              <w:t>0,849</w:t>
            </w:r>
          </w:p>
        </w:tc>
        <w:tc>
          <w:tcPr>
            <w:tcW w:w="272" w:type="pct"/>
            <w:tcBorders>
              <w:top w:val="dotted" w:sz="4" w:space="0" w:color="auto"/>
              <w:bottom w:val="dotted" w:sz="4" w:space="0" w:color="auto"/>
            </w:tcBorders>
            <w:vAlign w:val="center"/>
          </w:tcPr>
          <w:p w14:paraId="0A88A425" w14:textId="77777777" w:rsidR="00664A73" w:rsidRPr="00B90B64" w:rsidRDefault="00664A73" w:rsidP="00642FA6">
            <w:pPr>
              <w:jc w:val="center"/>
              <w:rPr>
                <w:bCs/>
                <w:iCs/>
                <w:sz w:val="20"/>
                <w:szCs w:val="20"/>
              </w:rPr>
            </w:pPr>
            <w:r w:rsidRPr="00B90B64">
              <w:rPr>
                <w:color w:val="000000"/>
                <w:sz w:val="20"/>
                <w:szCs w:val="20"/>
              </w:rPr>
              <w:t>7,58</w:t>
            </w:r>
          </w:p>
        </w:tc>
        <w:tc>
          <w:tcPr>
            <w:tcW w:w="242" w:type="pct"/>
            <w:tcBorders>
              <w:top w:val="dotted" w:sz="4" w:space="0" w:color="auto"/>
              <w:bottom w:val="dotted" w:sz="4" w:space="0" w:color="auto"/>
            </w:tcBorders>
            <w:vAlign w:val="center"/>
          </w:tcPr>
          <w:p w14:paraId="370DE87F" w14:textId="77777777" w:rsidR="00664A73" w:rsidRPr="00B90B64" w:rsidRDefault="00664A73" w:rsidP="00642FA6">
            <w:pPr>
              <w:jc w:val="center"/>
              <w:rPr>
                <w:bCs/>
                <w:iCs/>
                <w:sz w:val="20"/>
                <w:szCs w:val="20"/>
              </w:rPr>
            </w:pPr>
            <w:r w:rsidRPr="00B90B64">
              <w:rPr>
                <w:color w:val="000000"/>
                <w:sz w:val="20"/>
                <w:szCs w:val="20"/>
              </w:rPr>
              <w:t>700</w:t>
            </w:r>
          </w:p>
        </w:tc>
        <w:tc>
          <w:tcPr>
            <w:tcW w:w="222" w:type="pct"/>
            <w:tcBorders>
              <w:top w:val="dotted" w:sz="4" w:space="0" w:color="auto"/>
              <w:bottom w:val="dotted" w:sz="4" w:space="0" w:color="auto"/>
            </w:tcBorders>
            <w:vAlign w:val="center"/>
          </w:tcPr>
          <w:p w14:paraId="2B9D2DCC" w14:textId="77777777" w:rsidR="00664A73" w:rsidRPr="00B90B64" w:rsidRDefault="00664A73" w:rsidP="00642FA6">
            <w:pPr>
              <w:jc w:val="center"/>
              <w:rPr>
                <w:bCs/>
                <w:iCs/>
                <w:sz w:val="20"/>
                <w:szCs w:val="20"/>
              </w:rPr>
            </w:pPr>
            <w:r w:rsidRPr="00B90B64">
              <w:rPr>
                <w:color w:val="000000"/>
                <w:sz w:val="20"/>
                <w:szCs w:val="20"/>
              </w:rPr>
              <w:t>7,15</w:t>
            </w:r>
          </w:p>
        </w:tc>
        <w:tc>
          <w:tcPr>
            <w:tcW w:w="212" w:type="pct"/>
            <w:tcBorders>
              <w:top w:val="dotted" w:sz="4" w:space="0" w:color="auto"/>
              <w:bottom w:val="dotted" w:sz="4" w:space="0" w:color="auto"/>
            </w:tcBorders>
            <w:vAlign w:val="center"/>
          </w:tcPr>
          <w:p w14:paraId="47F2C6E5" w14:textId="77777777" w:rsidR="00664A73" w:rsidRPr="00B90B64" w:rsidRDefault="00664A73" w:rsidP="00642FA6">
            <w:pPr>
              <w:jc w:val="center"/>
              <w:rPr>
                <w:bCs/>
                <w:iCs/>
                <w:sz w:val="20"/>
                <w:szCs w:val="20"/>
              </w:rPr>
            </w:pPr>
            <w:r w:rsidRPr="00B90B64">
              <w:rPr>
                <w:color w:val="000000"/>
                <w:sz w:val="20"/>
                <w:szCs w:val="20"/>
              </w:rPr>
              <w:t>663</w:t>
            </w:r>
          </w:p>
        </w:tc>
        <w:tc>
          <w:tcPr>
            <w:tcW w:w="225" w:type="pct"/>
            <w:tcBorders>
              <w:top w:val="dotted" w:sz="4" w:space="0" w:color="auto"/>
              <w:bottom w:val="dotted" w:sz="4" w:space="0" w:color="auto"/>
            </w:tcBorders>
            <w:shd w:val="clear" w:color="auto" w:fill="FFC000"/>
            <w:vAlign w:val="center"/>
          </w:tcPr>
          <w:p w14:paraId="47C52C96" w14:textId="77777777" w:rsidR="00664A73" w:rsidRPr="00B90B64" w:rsidRDefault="00664A73" w:rsidP="00642FA6">
            <w:pPr>
              <w:jc w:val="center"/>
              <w:rPr>
                <w:bCs/>
                <w:iCs/>
                <w:sz w:val="20"/>
                <w:szCs w:val="20"/>
              </w:rPr>
            </w:pPr>
            <w:r w:rsidRPr="00B90B64">
              <w:rPr>
                <w:color w:val="000000"/>
                <w:sz w:val="20"/>
                <w:szCs w:val="20"/>
              </w:rPr>
              <w:t>12,2</w:t>
            </w:r>
          </w:p>
        </w:tc>
        <w:tc>
          <w:tcPr>
            <w:tcW w:w="240" w:type="pct"/>
            <w:tcBorders>
              <w:top w:val="dotted" w:sz="4" w:space="0" w:color="auto"/>
              <w:bottom w:val="dotted" w:sz="4" w:space="0" w:color="auto"/>
            </w:tcBorders>
            <w:shd w:val="clear" w:color="auto" w:fill="FFFF00"/>
            <w:vAlign w:val="center"/>
          </w:tcPr>
          <w:p w14:paraId="724C57D2" w14:textId="77777777" w:rsidR="00664A73" w:rsidRPr="00B90B64" w:rsidRDefault="00664A73" w:rsidP="00642FA6">
            <w:pPr>
              <w:jc w:val="center"/>
              <w:rPr>
                <w:bCs/>
                <w:iCs/>
                <w:sz w:val="20"/>
                <w:szCs w:val="20"/>
              </w:rPr>
            </w:pPr>
            <w:r w:rsidRPr="00B90B64">
              <w:rPr>
                <w:color w:val="000000"/>
                <w:sz w:val="20"/>
                <w:szCs w:val="20"/>
              </w:rPr>
              <w:t>36</w:t>
            </w:r>
            <w:r>
              <w:rPr>
                <w:color w:val="000000"/>
                <w:sz w:val="20"/>
                <w:szCs w:val="20"/>
              </w:rPr>
              <w:t>,0</w:t>
            </w:r>
          </w:p>
        </w:tc>
        <w:tc>
          <w:tcPr>
            <w:tcW w:w="240" w:type="pct"/>
            <w:tcBorders>
              <w:top w:val="dotted" w:sz="4" w:space="0" w:color="auto"/>
              <w:bottom w:val="dotted" w:sz="4" w:space="0" w:color="auto"/>
            </w:tcBorders>
            <w:vAlign w:val="center"/>
          </w:tcPr>
          <w:p w14:paraId="75D2119D"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16FABDD5"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1A7B3858" w14:textId="77777777" w:rsidTr="00D750CC">
        <w:tc>
          <w:tcPr>
            <w:tcW w:w="200" w:type="pct"/>
            <w:vMerge/>
            <w:tcBorders>
              <w:top w:val="dotted" w:sz="4" w:space="0" w:color="auto"/>
              <w:bottom w:val="single" w:sz="4" w:space="0" w:color="auto"/>
            </w:tcBorders>
            <w:vAlign w:val="center"/>
          </w:tcPr>
          <w:p w14:paraId="4577EBA5"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2497ECA3"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735DFEEE" w14:textId="77777777" w:rsidR="00664A73" w:rsidRPr="00B90B64" w:rsidRDefault="00664A73" w:rsidP="00642FA6">
            <w:pPr>
              <w:jc w:val="center"/>
              <w:rPr>
                <w:bCs/>
                <w:iCs/>
                <w:sz w:val="20"/>
                <w:szCs w:val="20"/>
              </w:rPr>
            </w:pPr>
            <w:r w:rsidRPr="00B90B64">
              <w:rPr>
                <w:color w:val="000000"/>
                <w:sz w:val="20"/>
                <w:szCs w:val="20"/>
              </w:rPr>
              <w:t>6,52</w:t>
            </w:r>
          </w:p>
        </w:tc>
        <w:tc>
          <w:tcPr>
            <w:tcW w:w="242" w:type="pct"/>
            <w:tcBorders>
              <w:top w:val="dotted" w:sz="4" w:space="0" w:color="auto"/>
              <w:bottom w:val="single" w:sz="4" w:space="0" w:color="auto"/>
            </w:tcBorders>
            <w:vAlign w:val="center"/>
          </w:tcPr>
          <w:p w14:paraId="7809E8DE" w14:textId="77777777" w:rsidR="00664A73" w:rsidRPr="00B90B64" w:rsidRDefault="00664A73" w:rsidP="00642FA6">
            <w:pPr>
              <w:jc w:val="center"/>
              <w:rPr>
                <w:bCs/>
                <w:iCs/>
                <w:sz w:val="20"/>
                <w:szCs w:val="20"/>
              </w:rPr>
            </w:pPr>
            <w:r w:rsidRPr="00B90B64">
              <w:rPr>
                <w:color w:val="000000"/>
                <w:sz w:val="20"/>
                <w:szCs w:val="20"/>
              </w:rPr>
              <w:t>88,7</w:t>
            </w:r>
          </w:p>
        </w:tc>
        <w:tc>
          <w:tcPr>
            <w:tcW w:w="244" w:type="pct"/>
            <w:tcBorders>
              <w:top w:val="dotted" w:sz="4" w:space="0" w:color="auto"/>
              <w:bottom w:val="single" w:sz="4" w:space="0" w:color="auto"/>
            </w:tcBorders>
            <w:vAlign w:val="center"/>
          </w:tcPr>
          <w:p w14:paraId="2F3788F5" w14:textId="77777777" w:rsidR="00664A73" w:rsidRPr="00B90B64" w:rsidRDefault="00664A73" w:rsidP="00642FA6">
            <w:pPr>
              <w:jc w:val="center"/>
              <w:rPr>
                <w:bCs/>
                <w:iCs/>
                <w:sz w:val="20"/>
                <w:szCs w:val="20"/>
              </w:rPr>
            </w:pPr>
            <w:r w:rsidRPr="00B90B64">
              <w:rPr>
                <w:color w:val="000000"/>
                <w:sz w:val="20"/>
                <w:szCs w:val="20"/>
              </w:rPr>
              <w:t>364</w:t>
            </w:r>
          </w:p>
        </w:tc>
        <w:tc>
          <w:tcPr>
            <w:tcW w:w="252" w:type="pct"/>
            <w:tcBorders>
              <w:top w:val="dotted" w:sz="4" w:space="0" w:color="auto"/>
              <w:bottom w:val="single" w:sz="4" w:space="0" w:color="auto"/>
            </w:tcBorders>
            <w:vAlign w:val="center"/>
          </w:tcPr>
          <w:p w14:paraId="008DDFAC"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7C80"/>
            <w:vAlign w:val="center"/>
          </w:tcPr>
          <w:p w14:paraId="5DCA7398" w14:textId="77777777" w:rsidR="00664A73" w:rsidRPr="00B90B64" w:rsidRDefault="00664A73" w:rsidP="00642FA6">
            <w:pPr>
              <w:jc w:val="center"/>
              <w:rPr>
                <w:bCs/>
                <w:iCs/>
                <w:sz w:val="20"/>
                <w:szCs w:val="20"/>
              </w:rPr>
            </w:pPr>
            <w:r w:rsidRPr="00B90B64">
              <w:rPr>
                <w:color w:val="000000"/>
                <w:sz w:val="20"/>
                <w:szCs w:val="20"/>
              </w:rPr>
              <w:t>50,9</w:t>
            </w:r>
          </w:p>
        </w:tc>
        <w:tc>
          <w:tcPr>
            <w:tcW w:w="241" w:type="pct"/>
            <w:tcBorders>
              <w:top w:val="dotted" w:sz="4" w:space="0" w:color="auto"/>
              <w:bottom w:val="single" w:sz="4" w:space="0" w:color="auto"/>
            </w:tcBorders>
            <w:vAlign w:val="center"/>
          </w:tcPr>
          <w:p w14:paraId="3AC16B35" w14:textId="77777777" w:rsidR="00664A73" w:rsidRPr="00B90B64" w:rsidRDefault="00664A73" w:rsidP="00642FA6">
            <w:pPr>
              <w:jc w:val="center"/>
              <w:rPr>
                <w:bCs/>
                <w:iCs/>
                <w:sz w:val="20"/>
                <w:szCs w:val="20"/>
              </w:rPr>
            </w:pPr>
            <w:r w:rsidRPr="00B90B64">
              <w:rPr>
                <w:color w:val="000000"/>
                <w:sz w:val="20"/>
                <w:szCs w:val="20"/>
              </w:rPr>
              <w:t>8,09</w:t>
            </w:r>
          </w:p>
        </w:tc>
        <w:tc>
          <w:tcPr>
            <w:tcW w:w="241" w:type="pct"/>
            <w:tcBorders>
              <w:top w:val="dotted" w:sz="4" w:space="0" w:color="auto"/>
              <w:bottom w:val="single" w:sz="4" w:space="0" w:color="auto"/>
            </w:tcBorders>
            <w:vAlign w:val="center"/>
          </w:tcPr>
          <w:p w14:paraId="293A9F28" w14:textId="77777777" w:rsidR="00664A73" w:rsidRPr="00B90B64" w:rsidRDefault="00664A73" w:rsidP="00642FA6">
            <w:pPr>
              <w:jc w:val="center"/>
              <w:rPr>
                <w:bCs/>
                <w:iCs/>
                <w:sz w:val="20"/>
                <w:szCs w:val="20"/>
              </w:rPr>
            </w:pPr>
            <w:r w:rsidRPr="00B90B64">
              <w:rPr>
                <w:color w:val="000000"/>
                <w:sz w:val="20"/>
                <w:szCs w:val="20"/>
              </w:rPr>
              <w:t>9</w:t>
            </w:r>
            <w:r>
              <w:rPr>
                <w:color w:val="000000"/>
                <w:sz w:val="20"/>
                <w:szCs w:val="20"/>
              </w:rPr>
              <w:t>,00</w:t>
            </w:r>
          </w:p>
        </w:tc>
        <w:tc>
          <w:tcPr>
            <w:tcW w:w="241" w:type="pct"/>
            <w:tcBorders>
              <w:top w:val="dotted" w:sz="4" w:space="0" w:color="auto"/>
              <w:bottom w:val="single" w:sz="4" w:space="0" w:color="auto"/>
            </w:tcBorders>
            <w:vAlign w:val="center"/>
          </w:tcPr>
          <w:p w14:paraId="48F87F46" w14:textId="77777777" w:rsidR="00664A73" w:rsidRPr="00B90B64" w:rsidRDefault="00664A73" w:rsidP="00642FA6">
            <w:pPr>
              <w:jc w:val="center"/>
              <w:rPr>
                <w:bCs/>
                <w:iCs/>
                <w:sz w:val="20"/>
                <w:szCs w:val="20"/>
              </w:rPr>
            </w:pPr>
            <w:r w:rsidRPr="00B90B64">
              <w:rPr>
                <w:color w:val="000000"/>
                <w:sz w:val="20"/>
                <w:szCs w:val="20"/>
              </w:rPr>
              <w:t>134</w:t>
            </w:r>
          </w:p>
        </w:tc>
        <w:tc>
          <w:tcPr>
            <w:tcW w:w="241" w:type="pct"/>
            <w:tcBorders>
              <w:top w:val="dotted" w:sz="4" w:space="0" w:color="auto"/>
              <w:bottom w:val="single" w:sz="4" w:space="0" w:color="auto"/>
            </w:tcBorders>
            <w:vAlign w:val="center"/>
          </w:tcPr>
          <w:p w14:paraId="00376DAF" w14:textId="77777777" w:rsidR="00664A73" w:rsidRPr="00B90B64" w:rsidRDefault="00664A73" w:rsidP="00642FA6">
            <w:pPr>
              <w:jc w:val="center"/>
              <w:rPr>
                <w:bCs/>
                <w:iCs/>
                <w:sz w:val="20"/>
                <w:szCs w:val="20"/>
              </w:rPr>
            </w:pPr>
            <w:r w:rsidRPr="00B90B64">
              <w:rPr>
                <w:color w:val="000000"/>
                <w:sz w:val="20"/>
                <w:szCs w:val="20"/>
              </w:rPr>
              <w:t>21,1</w:t>
            </w:r>
          </w:p>
        </w:tc>
        <w:tc>
          <w:tcPr>
            <w:tcW w:w="252" w:type="pct"/>
            <w:tcBorders>
              <w:top w:val="dotted" w:sz="4" w:space="0" w:color="auto"/>
              <w:bottom w:val="single" w:sz="4" w:space="0" w:color="auto"/>
            </w:tcBorders>
            <w:vAlign w:val="center"/>
          </w:tcPr>
          <w:p w14:paraId="69779076"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2AEE006C" w14:textId="77777777" w:rsidR="00664A73" w:rsidRPr="00B90B64" w:rsidRDefault="00664A73" w:rsidP="00642FA6">
            <w:pPr>
              <w:jc w:val="center"/>
              <w:rPr>
                <w:bCs/>
                <w:iCs/>
                <w:sz w:val="20"/>
                <w:szCs w:val="20"/>
              </w:rPr>
            </w:pPr>
            <w:r w:rsidRPr="00B90B64">
              <w:rPr>
                <w:color w:val="000000"/>
                <w:sz w:val="20"/>
                <w:szCs w:val="20"/>
              </w:rPr>
              <w:t>8,42</w:t>
            </w:r>
          </w:p>
        </w:tc>
        <w:tc>
          <w:tcPr>
            <w:tcW w:w="242" w:type="pct"/>
            <w:tcBorders>
              <w:top w:val="dotted" w:sz="4" w:space="0" w:color="auto"/>
              <w:bottom w:val="single" w:sz="4" w:space="0" w:color="auto"/>
            </w:tcBorders>
            <w:vAlign w:val="center"/>
          </w:tcPr>
          <w:p w14:paraId="0792F346" w14:textId="77777777" w:rsidR="00664A73" w:rsidRPr="00B90B64" w:rsidRDefault="00664A73" w:rsidP="00642FA6">
            <w:pPr>
              <w:jc w:val="center"/>
              <w:rPr>
                <w:bCs/>
                <w:iCs/>
                <w:sz w:val="20"/>
                <w:szCs w:val="20"/>
              </w:rPr>
            </w:pPr>
            <w:r w:rsidRPr="00B90B64">
              <w:rPr>
                <w:color w:val="000000"/>
                <w:sz w:val="20"/>
                <w:szCs w:val="20"/>
              </w:rPr>
              <w:t>683</w:t>
            </w:r>
          </w:p>
        </w:tc>
        <w:tc>
          <w:tcPr>
            <w:tcW w:w="222" w:type="pct"/>
            <w:tcBorders>
              <w:top w:val="dotted" w:sz="4" w:space="0" w:color="auto"/>
              <w:bottom w:val="single" w:sz="4" w:space="0" w:color="auto"/>
            </w:tcBorders>
            <w:vAlign w:val="center"/>
          </w:tcPr>
          <w:p w14:paraId="2B8B7536" w14:textId="77777777" w:rsidR="00664A73" w:rsidRPr="00B90B64" w:rsidRDefault="00664A73" w:rsidP="00642FA6">
            <w:pPr>
              <w:jc w:val="center"/>
              <w:rPr>
                <w:bCs/>
                <w:iCs/>
                <w:sz w:val="20"/>
                <w:szCs w:val="20"/>
              </w:rPr>
            </w:pPr>
            <w:r w:rsidRPr="00B90B64">
              <w:rPr>
                <w:color w:val="000000"/>
                <w:sz w:val="20"/>
                <w:szCs w:val="20"/>
              </w:rPr>
              <w:t>7,49</w:t>
            </w:r>
          </w:p>
        </w:tc>
        <w:tc>
          <w:tcPr>
            <w:tcW w:w="212" w:type="pct"/>
            <w:tcBorders>
              <w:top w:val="dotted" w:sz="4" w:space="0" w:color="auto"/>
              <w:bottom w:val="single" w:sz="4" w:space="0" w:color="auto"/>
            </w:tcBorders>
            <w:vAlign w:val="center"/>
          </w:tcPr>
          <w:p w14:paraId="201C559C" w14:textId="77777777" w:rsidR="00664A73" w:rsidRPr="00B90B64" w:rsidRDefault="00664A73" w:rsidP="00642FA6">
            <w:pPr>
              <w:jc w:val="center"/>
              <w:rPr>
                <w:bCs/>
                <w:iCs/>
                <w:sz w:val="20"/>
                <w:szCs w:val="20"/>
              </w:rPr>
            </w:pPr>
            <w:r w:rsidRPr="00B90B64">
              <w:rPr>
                <w:color w:val="000000"/>
                <w:sz w:val="20"/>
                <w:szCs w:val="20"/>
              </w:rPr>
              <w:t>789</w:t>
            </w:r>
          </w:p>
        </w:tc>
        <w:tc>
          <w:tcPr>
            <w:tcW w:w="225" w:type="pct"/>
            <w:tcBorders>
              <w:top w:val="dotted" w:sz="4" w:space="0" w:color="auto"/>
              <w:bottom w:val="single" w:sz="4" w:space="0" w:color="auto"/>
            </w:tcBorders>
            <w:shd w:val="clear" w:color="auto" w:fill="FFFF00"/>
            <w:vAlign w:val="center"/>
          </w:tcPr>
          <w:p w14:paraId="7A0D15F7" w14:textId="77777777" w:rsidR="00664A73" w:rsidRPr="00B90B64" w:rsidRDefault="00664A73" w:rsidP="00642FA6">
            <w:pPr>
              <w:jc w:val="center"/>
              <w:rPr>
                <w:bCs/>
                <w:iCs/>
                <w:sz w:val="20"/>
                <w:szCs w:val="20"/>
              </w:rPr>
            </w:pPr>
            <w:r w:rsidRPr="00B90B64">
              <w:rPr>
                <w:color w:val="000000"/>
                <w:sz w:val="20"/>
                <w:szCs w:val="20"/>
              </w:rPr>
              <w:t>3,59</w:t>
            </w:r>
          </w:p>
        </w:tc>
        <w:tc>
          <w:tcPr>
            <w:tcW w:w="240" w:type="pct"/>
            <w:tcBorders>
              <w:top w:val="dotted" w:sz="4" w:space="0" w:color="auto"/>
              <w:bottom w:val="single" w:sz="4" w:space="0" w:color="auto"/>
            </w:tcBorders>
            <w:vAlign w:val="center"/>
          </w:tcPr>
          <w:p w14:paraId="63108BD4" w14:textId="77777777" w:rsidR="00664A73" w:rsidRPr="00B90B64" w:rsidRDefault="00664A73" w:rsidP="00642FA6">
            <w:pPr>
              <w:jc w:val="center"/>
              <w:rPr>
                <w:bCs/>
                <w:iCs/>
                <w:sz w:val="20"/>
                <w:szCs w:val="20"/>
              </w:rPr>
            </w:pPr>
            <w:r w:rsidRPr="00B90B64">
              <w:rPr>
                <w:color w:val="000000"/>
                <w:sz w:val="20"/>
                <w:szCs w:val="20"/>
              </w:rPr>
              <w:t>11</w:t>
            </w:r>
            <w:r>
              <w:rPr>
                <w:color w:val="000000"/>
                <w:sz w:val="20"/>
                <w:szCs w:val="20"/>
              </w:rPr>
              <w:t>,0</w:t>
            </w:r>
          </w:p>
        </w:tc>
        <w:tc>
          <w:tcPr>
            <w:tcW w:w="240" w:type="pct"/>
            <w:tcBorders>
              <w:top w:val="dotted" w:sz="4" w:space="0" w:color="auto"/>
              <w:bottom w:val="single" w:sz="4" w:space="0" w:color="auto"/>
            </w:tcBorders>
            <w:vAlign w:val="center"/>
          </w:tcPr>
          <w:p w14:paraId="0CD141D3"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52D6EE27"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648A59F2" w14:textId="77777777" w:rsidTr="00D750CC">
        <w:tc>
          <w:tcPr>
            <w:tcW w:w="200" w:type="pct"/>
            <w:vMerge w:val="restart"/>
            <w:tcBorders>
              <w:top w:val="single" w:sz="4" w:space="0" w:color="auto"/>
              <w:bottom w:val="dotted" w:sz="4" w:space="0" w:color="auto"/>
            </w:tcBorders>
            <w:vAlign w:val="center"/>
          </w:tcPr>
          <w:p w14:paraId="042D4A36" w14:textId="77777777" w:rsidR="00664A73" w:rsidRPr="00B90B64" w:rsidRDefault="00664A73" w:rsidP="00642FA6">
            <w:pPr>
              <w:jc w:val="center"/>
              <w:rPr>
                <w:b/>
                <w:iCs/>
                <w:sz w:val="20"/>
                <w:szCs w:val="20"/>
              </w:rPr>
            </w:pPr>
            <w:r w:rsidRPr="00B90B64">
              <w:rPr>
                <w:b/>
                <w:iCs/>
                <w:sz w:val="20"/>
                <w:szCs w:val="20"/>
              </w:rPr>
              <w:t>7s</w:t>
            </w:r>
          </w:p>
        </w:tc>
        <w:tc>
          <w:tcPr>
            <w:tcW w:w="489" w:type="pct"/>
            <w:tcBorders>
              <w:top w:val="single" w:sz="4" w:space="0" w:color="auto"/>
              <w:bottom w:val="dotted" w:sz="4" w:space="0" w:color="auto"/>
              <w:right w:val="double" w:sz="4" w:space="0" w:color="auto"/>
            </w:tcBorders>
            <w:vAlign w:val="center"/>
          </w:tcPr>
          <w:p w14:paraId="58849C9C"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7278DFD7" w14:textId="77777777" w:rsidR="00664A73" w:rsidRPr="00B90B64" w:rsidRDefault="00664A73" w:rsidP="00642FA6">
            <w:pPr>
              <w:jc w:val="center"/>
              <w:rPr>
                <w:bCs/>
                <w:iCs/>
                <w:sz w:val="20"/>
                <w:szCs w:val="20"/>
              </w:rPr>
            </w:pPr>
            <w:r w:rsidRPr="00B90B64">
              <w:rPr>
                <w:color w:val="000000"/>
                <w:sz w:val="20"/>
                <w:szCs w:val="20"/>
              </w:rPr>
              <w:t>12,5</w:t>
            </w:r>
          </w:p>
        </w:tc>
        <w:tc>
          <w:tcPr>
            <w:tcW w:w="242" w:type="pct"/>
            <w:tcBorders>
              <w:top w:val="single" w:sz="4" w:space="0" w:color="auto"/>
              <w:bottom w:val="dotted" w:sz="4" w:space="0" w:color="auto"/>
            </w:tcBorders>
            <w:vAlign w:val="center"/>
          </w:tcPr>
          <w:p w14:paraId="22302CC6" w14:textId="77777777" w:rsidR="00664A73" w:rsidRPr="00B90B64" w:rsidRDefault="00664A73" w:rsidP="00642FA6">
            <w:pPr>
              <w:jc w:val="center"/>
              <w:rPr>
                <w:bCs/>
                <w:iCs/>
                <w:sz w:val="20"/>
                <w:szCs w:val="20"/>
              </w:rPr>
            </w:pPr>
            <w:r w:rsidRPr="00B90B64">
              <w:rPr>
                <w:color w:val="000000"/>
                <w:sz w:val="20"/>
                <w:szCs w:val="20"/>
              </w:rPr>
              <w:t>49,1</w:t>
            </w:r>
          </w:p>
        </w:tc>
        <w:tc>
          <w:tcPr>
            <w:tcW w:w="244" w:type="pct"/>
            <w:tcBorders>
              <w:top w:val="single" w:sz="4" w:space="0" w:color="auto"/>
              <w:bottom w:val="dotted" w:sz="4" w:space="0" w:color="auto"/>
            </w:tcBorders>
            <w:vAlign w:val="center"/>
          </w:tcPr>
          <w:p w14:paraId="2D327089" w14:textId="77777777" w:rsidR="00664A73" w:rsidRPr="00B90B64" w:rsidRDefault="00664A73" w:rsidP="00642FA6">
            <w:pPr>
              <w:jc w:val="center"/>
              <w:rPr>
                <w:bCs/>
                <w:iCs/>
                <w:sz w:val="20"/>
                <w:szCs w:val="20"/>
              </w:rPr>
            </w:pPr>
            <w:r w:rsidRPr="00B90B64">
              <w:rPr>
                <w:color w:val="000000"/>
                <w:sz w:val="20"/>
                <w:szCs w:val="20"/>
              </w:rPr>
              <w:t>298</w:t>
            </w:r>
          </w:p>
        </w:tc>
        <w:tc>
          <w:tcPr>
            <w:tcW w:w="252" w:type="pct"/>
            <w:tcBorders>
              <w:top w:val="single" w:sz="4" w:space="0" w:color="auto"/>
              <w:bottom w:val="dotted" w:sz="4" w:space="0" w:color="auto"/>
            </w:tcBorders>
            <w:vAlign w:val="center"/>
          </w:tcPr>
          <w:p w14:paraId="031411FD"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shd w:val="clear" w:color="auto" w:fill="FF7C80"/>
            <w:vAlign w:val="center"/>
          </w:tcPr>
          <w:p w14:paraId="3402BEB3" w14:textId="77777777" w:rsidR="00664A73" w:rsidRPr="00B90B64" w:rsidRDefault="00664A73" w:rsidP="00642FA6">
            <w:pPr>
              <w:jc w:val="center"/>
              <w:rPr>
                <w:bCs/>
                <w:iCs/>
                <w:sz w:val="20"/>
                <w:szCs w:val="20"/>
              </w:rPr>
            </w:pPr>
            <w:r w:rsidRPr="00B90B64">
              <w:rPr>
                <w:color w:val="000000"/>
                <w:sz w:val="20"/>
                <w:szCs w:val="20"/>
              </w:rPr>
              <w:t>63,9</w:t>
            </w:r>
          </w:p>
        </w:tc>
        <w:tc>
          <w:tcPr>
            <w:tcW w:w="241" w:type="pct"/>
            <w:tcBorders>
              <w:top w:val="single" w:sz="4" w:space="0" w:color="auto"/>
              <w:bottom w:val="dotted" w:sz="4" w:space="0" w:color="auto"/>
            </w:tcBorders>
            <w:vAlign w:val="center"/>
          </w:tcPr>
          <w:p w14:paraId="685A9DD0" w14:textId="77777777" w:rsidR="00664A73" w:rsidRPr="00B90B64" w:rsidRDefault="00664A73" w:rsidP="00642FA6">
            <w:pPr>
              <w:jc w:val="center"/>
              <w:rPr>
                <w:bCs/>
                <w:iCs/>
                <w:sz w:val="20"/>
                <w:szCs w:val="20"/>
              </w:rPr>
            </w:pPr>
            <w:r w:rsidRPr="00B90B64">
              <w:rPr>
                <w:color w:val="000000"/>
                <w:sz w:val="20"/>
                <w:szCs w:val="20"/>
              </w:rPr>
              <w:t>11,2</w:t>
            </w:r>
          </w:p>
        </w:tc>
        <w:tc>
          <w:tcPr>
            <w:tcW w:w="241" w:type="pct"/>
            <w:tcBorders>
              <w:top w:val="single" w:sz="4" w:space="0" w:color="auto"/>
              <w:bottom w:val="dotted" w:sz="4" w:space="0" w:color="auto"/>
            </w:tcBorders>
            <w:vAlign w:val="center"/>
          </w:tcPr>
          <w:p w14:paraId="77651BA9" w14:textId="77777777" w:rsidR="00664A73" w:rsidRPr="00B90B64" w:rsidRDefault="00664A73" w:rsidP="00642FA6">
            <w:pPr>
              <w:jc w:val="center"/>
              <w:rPr>
                <w:bCs/>
                <w:iCs/>
                <w:sz w:val="20"/>
                <w:szCs w:val="20"/>
              </w:rPr>
            </w:pPr>
            <w:r w:rsidRPr="00B90B64">
              <w:rPr>
                <w:color w:val="000000"/>
                <w:sz w:val="20"/>
                <w:szCs w:val="20"/>
              </w:rPr>
              <w:t>17</w:t>
            </w:r>
            <w:r>
              <w:rPr>
                <w:color w:val="000000"/>
                <w:sz w:val="20"/>
                <w:szCs w:val="20"/>
              </w:rPr>
              <w:t>,0</w:t>
            </w:r>
          </w:p>
        </w:tc>
        <w:tc>
          <w:tcPr>
            <w:tcW w:w="241" w:type="pct"/>
            <w:tcBorders>
              <w:top w:val="single" w:sz="4" w:space="0" w:color="auto"/>
              <w:bottom w:val="dotted" w:sz="4" w:space="0" w:color="auto"/>
            </w:tcBorders>
            <w:vAlign w:val="center"/>
          </w:tcPr>
          <w:p w14:paraId="7CE32032" w14:textId="77777777" w:rsidR="00664A73" w:rsidRPr="00B90B64" w:rsidRDefault="00664A73" w:rsidP="00642FA6">
            <w:pPr>
              <w:jc w:val="center"/>
              <w:rPr>
                <w:bCs/>
                <w:iCs/>
                <w:sz w:val="20"/>
                <w:szCs w:val="20"/>
              </w:rPr>
            </w:pPr>
            <w:r w:rsidRPr="00B90B64">
              <w:rPr>
                <w:color w:val="000000"/>
                <w:sz w:val="20"/>
                <w:szCs w:val="20"/>
              </w:rPr>
              <w:t>104</w:t>
            </w:r>
          </w:p>
        </w:tc>
        <w:tc>
          <w:tcPr>
            <w:tcW w:w="241" w:type="pct"/>
            <w:tcBorders>
              <w:top w:val="single" w:sz="4" w:space="0" w:color="auto"/>
              <w:bottom w:val="dotted" w:sz="4" w:space="0" w:color="auto"/>
            </w:tcBorders>
            <w:vAlign w:val="center"/>
          </w:tcPr>
          <w:p w14:paraId="30571D78" w14:textId="77777777" w:rsidR="00664A73" w:rsidRPr="00B90B64" w:rsidRDefault="00664A73" w:rsidP="00642FA6">
            <w:pPr>
              <w:jc w:val="center"/>
              <w:rPr>
                <w:bCs/>
                <w:iCs/>
                <w:sz w:val="20"/>
                <w:szCs w:val="20"/>
              </w:rPr>
            </w:pPr>
            <w:r w:rsidRPr="00B90B64">
              <w:rPr>
                <w:color w:val="000000"/>
                <w:sz w:val="20"/>
                <w:szCs w:val="20"/>
              </w:rPr>
              <w:t>15,8</w:t>
            </w:r>
          </w:p>
        </w:tc>
        <w:tc>
          <w:tcPr>
            <w:tcW w:w="252" w:type="pct"/>
            <w:tcBorders>
              <w:top w:val="single" w:sz="4" w:space="0" w:color="auto"/>
              <w:bottom w:val="dotted" w:sz="4" w:space="0" w:color="auto"/>
            </w:tcBorders>
            <w:vAlign w:val="center"/>
          </w:tcPr>
          <w:p w14:paraId="19124F73"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6E7EB3DC" w14:textId="77777777" w:rsidR="00664A73" w:rsidRPr="00B90B64" w:rsidRDefault="00664A73" w:rsidP="00642FA6">
            <w:pPr>
              <w:jc w:val="center"/>
              <w:rPr>
                <w:bCs/>
                <w:iCs/>
                <w:sz w:val="20"/>
                <w:szCs w:val="20"/>
              </w:rPr>
            </w:pPr>
            <w:r w:rsidRPr="00B90B64">
              <w:rPr>
                <w:color w:val="000000"/>
                <w:sz w:val="20"/>
                <w:szCs w:val="20"/>
              </w:rPr>
              <w:t>6,48</w:t>
            </w:r>
          </w:p>
        </w:tc>
        <w:tc>
          <w:tcPr>
            <w:tcW w:w="242" w:type="pct"/>
            <w:tcBorders>
              <w:top w:val="single" w:sz="4" w:space="0" w:color="auto"/>
              <w:bottom w:val="dotted" w:sz="4" w:space="0" w:color="auto"/>
            </w:tcBorders>
            <w:vAlign w:val="center"/>
          </w:tcPr>
          <w:p w14:paraId="0DC6EAE6" w14:textId="77777777" w:rsidR="00664A73" w:rsidRPr="00B90B64" w:rsidRDefault="00664A73" w:rsidP="00642FA6">
            <w:pPr>
              <w:jc w:val="center"/>
              <w:rPr>
                <w:bCs/>
                <w:iCs/>
                <w:sz w:val="20"/>
                <w:szCs w:val="20"/>
              </w:rPr>
            </w:pPr>
            <w:r w:rsidRPr="00B90B64">
              <w:rPr>
                <w:color w:val="000000"/>
                <w:sz w:val="20"/>
                <w:szCs w:val="20"/>
              </w:rPr>
              <w:t>4,89</w:t>
            </w:r>
          </w:p>
        </w:tc>
        <w:tc>
          <w:tcPr>
            <w:tcW w:w="222" w:type="pct"/>
            <w:tcBorders>
              <w:top w:val="single" w:sz="4" w:space="0" w:color="auto"/>
              <w:bottom w:val="dotted" w:sz="4" w:space="0" w:color="auto"/>
            </w:tcBorders>
            <w:vAlign w:val="center"/>
          </w:tcPr>
          <w:p w14:paraId="232E234B" w14:textId="77777777" w:rsidR="00664A73" w:rsidRPr="00B90B64" w:rsidRDefault="00664A73" w:rsidP="00642FA6">
            <w:pPr>
              <w:jc w:val="center"/>
              <w:rPr>
                <w:bCs/>
                <w:iCs/>
                <w:sz w:val="20"/>
                <w:szCs w:val="20"/>
              </w:rPr>
            </w:pPr>
            <w:r w:rsidRPr="00B90B64">
              <w:rPr>
                <w:color w:val="000000"/>
                <w:sz w:val="20"/>
                <w:szCs w:val="20"/>
              </w:rPr>
              <w:t>7,26</w:t>
            </w:r>
          </w:p>
        </w:tc>
        <w:tc>
          <w:tcPr>
            <w:tcW w:w="212" w:type="pct"/>
            <w:tcBorders>
              <w:top w:val="single" w:sz="4" w:space="0" w:color="auto"/>
              <w:bottom w:val="dotted" w:sz="4" w:space="0" w:color="auto"/>
            </w:tcBorders>
            <w:vAlign w:val="center"/>
          </w:tcPr>
          <w:p w14:paraId="3C0CAE64" w14:textId="77777777" w:rsidR="00664A73" w:rsidRPr="00B90B64" w:rsidRDefault="00664A73" w:rsidP="00642FA6">
            <w:pPr>
              <w:jc w:val="center"/>
              <w:rPr>
                <w:bCs/>
                <w:iCs/>
                <w:sz w:val="20"/>
                <w:szCs w:val="20"/>
              </w:rPr>
            </w:pPr>
            <w:r w:rsidRPr="00B90B64">
              <w:rPr>
                <w:color w:val="000000"/>
                <w:sz w:val="20"/>
                <w:szCs w:val="20"/>
              </w:rPr>
              <w:t>750</w:t>
            </w:r>
          </w:p>
        </w:tc>
        <w:tc>
          <w:tcPr>
            <w:tcW w:w="225" w:type="pct"/>
            <w:tcBorders>
              <w:top w:val="single" w:sz="4" w:space="0" w:color="auto"/>
              <w:bottom w:val="dotted" w:sz="4" w:space="0" w:color="auto"/>
            </w:tcBorders>
            <w:shd w:val="clear" w:color="auto" w:fill="FFFF00"/>
            <w:vAlign w:val="center"/>
          </w:tcPr>
          <w:p w14:paraId="4D8B0A5E" w14:textId="77777777" w:rsidR="00664A73" w:rsidRPr="00B90B64" w:rsidRDefault="00664A73" w:rsidP="00642FA6">
            <w:pPr>
              <w:jc w:val="center"/>
              <w:rPr>
                <w:bCs/>
                <w:iCs/>
                <w:sz w:val="20"/>
                <w:szCs w:val="20"/>
              </w:rPr>
            </w:pPr>
            <w:r w:rsidRPr="00B90B64">
              <w:rPr>
                <w:color w:val="000000"/>
                <w:sz w:val="20"/>
                <w:szCs w:val="20"/>
              </w:rPr>
              <w:t>3,14</w:t>
            </w:r>
          </w:p>
        </w:tc>
        <w:tc>
          <w:tcPr>
            <w:tcW w:w="240" w:type="pct"/>
            <w:tcBorders>
              <w:top w:val="single" w:sz="4" w:space="0" w:color="auto"/>
              <w:bottom w:val="dotted" w:sz="4" w:space="0" w:color="auto"/>
            </w:tcBorders>
            <w:vAlign w:val="center"/>
          </w:tcPr>
          <w:p w14:paraId="6A19A265"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single" w:sz="4" w:space="0" w:color="auto"/>
              <w:bottom w:val="dotted" w:sz="4" w:space="0" w:color="auto"/>
            </w:tcBorders>
            <w:vAlign w:val="center"/>
          </w:tcPr>
          <w:p w14:paraId="7477EC42"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37AF8B93"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F290907" w14:textId="77777777" w:rsidTr="00D750CC">
        <w:tc>
          <w:tcPr>
            <w:tcW w:w="200" w:type="pct"/>
            <w:vMerge/>
            <w:tcBorders>
              <w:top w:val="dotted" w:sz="4" w:space="0" w:color="auto"/>
              <w:bottom w:val="dotted" w:sz="4" w:space="0" w:color="auto"/>
            </w:tcBorders>
            <w:vAlign w:val="center"/>
          </w:tcPr>
          <w:p w14:paraId="2AA9870F"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44AF24BD"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0E213BC8" w14:textId="77777777" w:rsidR="00664A73" w:rsidRPr="00B90B64" w:rsidRDefault="00664A73" w:rsidP="00642FA6">
            <w:pPr>
              <w:jc w:val="center"/>
              <w:rPr>
                <w:bCs/>
                <w:iCs/>
                <w:sz w:val="20"/>
                <w:szCs w:val="20"/>
              </w:rPr>
            </w:pPr>
            <w:r w:rsidRPr="00B90B64">
              <w:rPr>
                <w:color w:val="000000"/>
                <w:sz w:val="20"/>
                <w:szCs w:val="20"/>
              </w:rPr>
              <w:t>50,1</w:t>
            </w:r>
          </w:p>
        </w:tc>
        <w:tc>
          <w:tcPr>
            <w:tcW w:w="242" w:type="pct"/>
            <w:tcBorders>
              <w:top w:val="dotted" w:sz="4" w:space="0" w:color="auto"/>
              <w:bottom w:val="dotted" w:sz="4" w:space="0" w:color="auto"/>
            </w:tcBorders>
            <w:vAlign w:val="center"/>
          </w:tcPr>
          <w:p w14:paraId="2BFF2852" w14:textId="77777777" w:rsidR="00664A73" w:rsidRPr="00B90B64" w:rsidRDefault="00664A73" w:rsidP="00642FA6">
            <w:pPr>
              <w:jc w:val="center"/>
              <w:rPr>
                <w:bCs/>
                <w:iCs/>
                <w:sz w:val="20"/>
                <w:szCs w:val="20"/>
              </w:rPr>
            </w:pPr>
            <w:r w:rsidRPr="00B90B64">
              <w:rPr>
                <w:color w:val="000000"/>
                <w:sz w:val="20"/>
                <w:szCs w:val="20"/>
              </w:rPr>
              <w:t>96,7</w:t>
            </w:r>
          </w:p>
        </w:tc>
        <w:tc>
          <w:tcPr>
            <w:tcW w:w="244" w:type="pct"/>
            <w:tcBorders>
              <w:top w:val="dotted" w:sz="4" w:space="0" w:color="auto"/>
              <w:bottom w:val="dotted" w:sz="4" w:space="0" w:color="auto"/>
            </w:tcBorders>
            <w:vAlign w:val="center"/>
          </w:tcPr>
          <w:p w14:paraId="76BAA242" w14:textId="77777777" w:rsidR="00664A73" w:rsidRPr="00B90B64" w:rsidRDefault="00664A73" w:rsidP="00642FA6">
            <w:pPr>
              <w:jc w:val="center"/>
              <w:rPr>
                <w:bCs/>
                <w:iCs/>
                <w:sz w:val="20"/>
                <w:szCs w:val="20"/>
              </w:rPr>
            </w:pPr>
            <w:r w:rsidRPr="00B90B64">
              <w:rPr>
                <w:color w:val="000000"/>
                <w:sz w:val="20"/>
                <w:szCs w:val="20"/>
              </w:rPr>
              <w:t>419</w:t>
            </w:r>
          </w:p>
        </w:tc>
        <w:tc>
          <w:tcPr>
            <w:tcW w:w="252" w:type="pct"/>
            <w:tcBorders>
              <w:top w:val="dotted" w:sz="4" w:space="0" w:color="auto"/>
              <w:bottom w:val="dotted" w:sz="4" w:space="0" w:color="auto"/>
            </w:tcBorders>
            <w:vAlign w:val="center"/>
          </w:tcPr>
          <w:p w14:paraId="70EFC153"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shd w:val="clear" w:color="auto" w:fill="FFFF00"/>
            <w:vAlign w:val="center"/>
          </w:tcPr>
          <w:p w14:paraId="38D87707" w14:textId="77777777" w:rsidR="00664A73" w:rsidRPr="00B90B64" w:rsidRDefault="00664A73" w:rsidP="00642FA6">
            <w:pPr>
              <w:jc w:val="center"/>
              <w:rPr>
                <w:bCs/>
                <w:iCs/>
                <w:sz w:val="20"/>
                <w:szCs w:val="20"/>
              </w:rPr>
            </w:pPr>
            <w:r w:rsidRPr="00B90B64">
              <w:rPr>
                <w:color w:val="000000"/>
                <w:sz w:val="20"/>
                <w:szCs w:val="20"/>
              </w:rPr>
              <w:t>44,1</w:t>
            </w:r>
          </w:p>
        </w:tc>
        <w:tc>
          <w:tcPr>
            <w:tcW w:w="241" w:type="pct"/>
            <w:tcBorders>
              <w:top w:val="dotted" w:sz="4" w:space="0" w:color="auto"/>
              <w:bottom w:val="dotted" w:sz="4" w:space="0" w:color="auto"/>
            </w:tcBorders>
            <w:vAlign w:val="center"/>
          </w:tcPr>
          <w:p w14:paraId="635B1458" w14:textId="77777777" w:rsidR="00664A73" w:rsidRPr="00B90B64" w:rsidRDefault="00664A73" w:rsidP="00642FA6">
            <w:pPr>
              <w:jc w:val="center"/>
              <w:rPr>
                <w:bCs/>
                <w:iCs/>
                <w:sz w:val="20"/>
                <w:szCs w:val="20"/>
              </w:rPr>
            </w:pPr>
            <w:r w:rsidRPr="00B90B64">
              <w:rPr>
                <w:color w:val="000000"/>
                <w:sz w:val="20"/>
                <w:szCs w:val="20"/>
              </w:rPr>
              <w:t>23,5</w:t>
            </w:r>
          </w:p>
        </w:tc>
        <w:tc>
          <w:tcPr>
            <w:tcW w:w="241" w:type="pct"/>
            <w:tcBorders>
              <w:top w:val="dotted" w:sz="4" w:space="0" w:color="auto"/>
              <w:bottom w:val="dotted" w:sz="4" w:space="0" w:color="auto"/>
            </w:tcBorders>
            <w:vAlign w:val="center"/>
          </w:tcPr>
          <w:p w14:paraId="382854C7" w14:textId="77777777" w:rsidR="00664A73" w:rsidRPr="00B90B64" w:rsidRDefault="00664A73" w:rsidP="00642FA6">
            <w:pPr>
              <w:jc w:val="center"/>
              <w:rPr>
                <w:bCs/>
                <w:iCs/>
                <w:sz w:val="20"/>
                <w:szCs w:val="20"/>
              </w:rPr>
            </w:pPr>
            <w:r w:rsidRPr="00B90B64">
              <w:rPr>
                <w:color w:val="000000"/>
                <w:sz w:val="20"/>
                <w:szCs w:val="20"/>
              </w:rPr>
              <w:t>15,9</w:t>
            </w:r>
          </w:p>
        </w:tc>
        <w:tc>
          <w:tcPr>
            <w:tcW w:w="241" w:type="pct"/>
            <w:tcBorders>
              <w:top w:val="dotted" w:sz="4" w:space="0" w:color="auto"/>
              <w:bottom w:val="dotted" w:sz="4" w:space="0" w:color="auto"/>
            </w:tcBorders>
            <w:vAlign w:val="center"/>
          </w:tcPr>
          <w:p w14:paraId="7E4923D7" w14:textId="77777777" w:rsidR="00664A73" w:rsidRPr="00B90B64" w:rsidRDefault="00664A73" w:rsidP="00642FA6">
            <w:pPr>
              <w:jc w:val="center"/>
              <w:rPr>
                <w:bCs/>
                <w:iCs/>
                <w:sz w:val="20"/>
                <w:szCs w:val="20"/>
              </w:rPr>
            </w:pPr>
            <w:r w:rsidRPr="00B90B64">
              <w:rPr>
                <w:color w:val="000000"/>
                <w:sz w:val="20"/>
                <w:szCs w:val="20"/>
              </w:rPr>
              <w:t>127</w:t>
            </w:r>
          </w:p>
        </w:tc>
        <w:tc>
          <w:tcPr>
            <w:tcW w:w="241" w:type="pct"/>
            <w:tcBorders>
              <w:top w:val="dotted" w:sz="4" w:space="0" w:color="auto"/>
              <w:bottom w:val="dotted" w:sz="4" w:space="0" w:color="auto"/>
            </w:tcBorders>
            <w:vAlign w:val="center"/>
          </w:tcPr>
          <w:p w14:paraId="56F0EF3B" w14:textId="77777777" w:rsidR="00664A73" w:rsidRPr="00B90B64" w:rsidRDefault="00664A73" w:rsidP="00642FA6">
            <w:pPr>
              <w:jc w:val="center"/>
              <w:rPr>
                <w:bCs/>
                <w:iCs/>
                <w:sz w:val="20"/>
                <w:szCs w:val="20"/>
              </w:rPr>
            </w:pPr>
            <w:r w:rsidRPr="00B90B64">
              <w:rPr>
                <w:color w:val="000000"/>
                <w:sz w:val="20"/>
                <w:szCs w:val="20"/>
              </w:rPr>
              <w:t>31,1</w:t>
            </w:r>
          </w:p>
        </w:tc>
        <w:tc>
          <w:tcPr>
            <w:tcW w:w="252" w:type="pct"/>
            <w:tcBorders>
              <w:top w:val="dotted" w:sz="4" w:space="0" w:color="auto"/>
              <w:bottom w:val="dotted" w:sz="4" w:space="0" w:color="auto"/>
            </w:tcBorders>
            <w:vAlign w:val="center"/>
          </w:tcPr>
          <w:p w14:paraId="74169BA6"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225E1AC1" w14:textId="77777777" w:rsidR="00664A73" w:rsidRPr="00B90B64" w:rsidRDefault="00664A73" w:rsidP="00642FA6">
            <w:pPr>
              <w:jc w:val="center"/>
              <w:rPr>
                <w:bCs/>
                <w:iCs/>
                <w:sz w:val="20"/>
                <w:szCs w:val="20"/>
              </w:rPr>
            </w:pPr>
            <w:r w:rsidRPr="00B90B64">
              <w:rPr>
                <w:color w:val="000000"/>
                <w:sz w:val="20"/>
                <w:szCs w:val="20"/>
              </w:rPr>
              <w:t>8,91</w:t>
            </w:r>
          </w:p>
        </w:tc>
        <w:tc>
          <w:tcPr>
            <w:tcW w:w="242" w:type="pct"/>
            <w:tcBorders>
              <w:top w:val="dotted" w:sz="4" w:space="0" w:color="auto"/>
              <w:bottom w:val="dotted" w:sz="4" w:space="0" w:color="auto"/>
            </w:tcBorders>
            <w:vAlign w:val="center"/>
          </w:tcPr>
          <w:p w14:paraId="0F3523E0" w14:textId="77777777" w:rsidR="00664A73" w:rsidRPr="00B90B64" w:rsidRDefault="00664A73" w:rsidP="00642FA6">
            <w:pPr>
              <w:jc w:val="center"/>
              <w:rPr>
                <w:bCs/>
                <w:iCs/>
                <w:sz w:val="20"/>
                <w:szCs w:val="20"/>
              </w:rPr>
            </w:pPr>
            <w:r w:rsidRPr="00B90B64">
              <w:rPr>
                <w:color w:val="000000"/>
                <w:sz w:val="20"/>
                <w:szCs w:val="20"/>
              </w:rPr>
              <w:t>809</w:t>
            </w:r>
          </w:p>
        </w:tc>
        <w:tc>
          <w:tcPr>
            <w:tcW w:w="222" w:type="pct"/>
            <w:tcBorders>
              <w:top w:val="dotted" w:sz="4" w:space="0" w:color="auto"/>
              <w:bottom w:val="dotted" w:sz="4" w:space="0" w:color="auto"/>
            </w:tcBorders>
            <w:vAlign w:val="center"/>
          </w:tcPr>
          <w:p w14:paraId="04ADFFFA" w14:textId="77777777" w:rsidR="00664A73" w:rsidRPr="00B90B64" w:rsidRDefault="00664A73" w:rsidP="00642FA6">
            <w:pPr>
              <w:jc w:val="center"/>
              <w:rPr>
                <w:bCs/>
                <w:iCs/>
                <w:sz w:val="20"/>
                <w:szCs w:val="20"/>
              </w:rPr>
            </w:pPr>
            <w:r w:rsidRPr="00B90B64">
              <w:rPr>
                <w:color w:val="000000"/>
                <w:sz w:val="20"/>
                <w:szCs w:val="20"/>
              </w:rPr>
              <w:t>7,91</w:t>
            </w:r>
          </w:p>
        </w:tc>
        <w:tc>
          <w:tcPr>
            <w:tcW w:w="212" w:type="pct"/>
            <w:tcBorders>
              <w:top w:val="dotted" w:sz="4" w:space="0" w:color="auto"/>
              <w:bottom w:val="dotted" w:sz="4" w:space="0" w:color="auto"/>
            </w:tcBorders>
            <w:vAlign w:val="center"/>
          </w:tcPr>
          <w:p w14:paraId="2241C4C2" w14:textId="77777777" w:rsidR="00664A73" w:rsidRPr="00B90B64" w:rsidRDefault="00664A73" w:rsidP="00642FA6">
            <w:pPr>
              <w:jc w:val="center"/>
              <w:rPr>
                <w:bCs/>
                <w:iCs/>
                <w:sz w:val="20"/>
                <w:szCs w:val="20"/>
              </w:rPr>
            </w:pPr>
            <w:r w:rsidRPr="00B90B64">
              <w:rPr>
                <w:color w:val="000000"/>
                <w:sz w:val="20"/>
                <w:szCs w:val="20"/>
              </w:rPr>
              <w:t>971</w:t>
            </w:r>
          </w:p>
        </w:tc>
        <w:tc>
          <w:tcPr>
            <w:tcW w:w="225" w:type="pct"/>
            <w:tcBorders>
              <w:top w:val="dotted" w:sz="4" w:space="0" w:color="auto"/>
              <w:bottom w:val="dotted" w:sz="4" w:space="0" w:color="auto"/>
            </w:tcBorders>
            <w:vAlign w:val="center"/>
          </w:tcPr>
          <w:p w14:paraId="5025FD06" w14:textId="77777777" w:rsidR="00664A73" w:rsidRPr="00B90B64" w:rsidRDefault="00664A73" w:rsidP="00642FA6">
            <w:pPr>
              <w:jc w:val="center"/>
              <w:rPr>
                <w:bCs/>
                <w:iCs/>
                <w:sz w:val="20"/>
                <w:szCs w:val="20"/>
              </w:rPr>
            </w:pPr>
            <w:r w:rsidRPr="00B90B64">
              <w:rPr>
                <w:color w:val="000000"/>
                <w:sz w:val="20"/>
                <w:szCs w:val="20"/>
              </w:rPr>
              <w:t>2,04</w:t>
            </w:r>
          </w:p>
        </w:tc>
        <w:tc>
          <w:tcPr>
            <w:tcW w:w="240" w:type="pct"/>
            <w:tcBorders>
              <w:top w:val="dotted" w:sz="4" w:space="0" w:color="auto"/>
              <w:bottom w:val="dotted" w:sz="4" w:space="0" w:color="auto"/>
            </w:tcBorders>
            <w:vAlign w:val="center"/>
          </w:tcPr>
          <w:p w14:paraId="5C68B202" w14:textId="77777777" w:rsidR="00664A73" w:rsidRPr="00B90B64" w:rsidRDefault="00664A73" w:rsidP="00642FA6">
            <w:pPr>
              <w:jc w:val="center"/>
              <w:rPr>
                <w:bCs/>
                <w:iCs/>
                <w:sz w:val="20"/>
                <w:szCs w:val="20"/>
              </w:rPr>
            </w:pPr>
            <w:r w:rsidRPr="00B90B64">
              <w:rPr>
                <w:color w:val="000000"/>
                <w:sz w:val="20"/>
                <w:szCs w:val="20"/>
              </w:rPr>
              <w:t>6</w:t>
            </w:r>
            <w:r>
              <w:rPr>
                <w:color w:val="000000"/>
                <w:sz w:val="20"/>
                <w:szCs w:val="20"/>
              </w:rPr>
              <w:t>,00</w:t>
            </w:r>
          </w:p>
        </w:tc>
        <w:tc>
          <w:tcPr>
            <w:tcW w:w="240" w:type="pct"/>
            <w:tcBorders>
              <w:top w:val="dotted" w:sz="4" w:space="0" w:color="auto"/>
              <w:bottom w:val="dotted" w:sz="4" w:space="0" w:color="auto"/>
            </w:tcBorders>
            <w:vAlign w:val="center"/>
          </w:tcPr>
          <w:p w14:paraId="3781E6F8"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0D8695AF"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01813DAF" w14:textId="77777777" w:rsidTr="00D750CC">
        <w:tc>
          <w:tcPr>
            <w:tcW w:w="200" w:type="pct"/>
            <w:vMerge/>
            <w:tcBorders>
              <w:top w:val="dotted" w:sz="4" w:space="0" w:color="auto"/>
              <w:bottom w:val="dotted" w:sz="4" w:space="0" w:color="auto"/>
            </w:tcBorders>
            <w:vAlign w:val="center"/>
          </w:tcPr>
          <w:p w14:paraId="644C430F"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5CB5777B"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38B58C24" w14:textId="77777777" w:rsidR="00664A73" w:rsidRPr="00B90B64" w:rsidRDefault="00664A73" w:rsidP="00642FA6">
            <w:pPr>
              <w:jc w:val="center"/>
              <w:rPr>
                <w:bCs/>
                <w:iCs/>
                <w:sz w:val="20"/>
                <w:szCs w:val="20"/>
              </w:rPr>
            </w:pPr>
            <w:r w:rsidRPr="00B90B64">
              <w:rPr>
                <w:color w:val="000000"/>
                <w:sz w:val="20"/>
                <w:szCs w:val="20"/>
              </w:rPr>
              <w:t>17,8</w:t>
            </w:r>
          </w:p>
        </w:tc>
        <w:tc>
          <w:tcPr>
            <w:tcW w:w="242" w:type="pct"/>
            <w:tcBorders>
              <w:top w:val="dotted" w:sz="4" w:space="0" w:color="auto"/>
              <w:bottom w:val="dotted" w:sz="4" w:space="0" w:color="auto"/>
            </w:tcBorders>
            <w:vAlign w:val="center"/>
          </w:tcPr>
          <w:p w14:paraId="27CE0E7B" w14:textId="77777777" w:rsidR="00664A73" w:rsidRPr="00B90B64" w:rsidRDefault="00664A73" w:rsidP="00642FA6">
            <w:pPr>
              <w:jc w:val="center"/>
              <w:rPr>
                <w:bCs/>
                <w:iCs/>
                <w:sz w:val="20"/>
                <w:szCs w:val="20"/>
              </w:rPr>
            </w:pPr>
            <w:r w:rsidRPr="00B90B64">
              <w:rPr>
                <w:color w:val="000000"/>
                <w:sz w:val="20"/>
                <w:szCs w:val="20"/>
              </w:rPr>
              <w:t>49,5</w:t>
            </w:r>
          </w:p>
        </w:tc>
        <w:tc>
          <w:tcPr>
            <w:tcW w:w="244" w:type="pct"/>
            <w:tcBorders>
              <w:top w:val="dotted" w:sz="4" w:space="0" w:color="auto"/>
              <w:bottom w:val="dotted" w:sz="4" w:space="0" w:color="auto"/>
            </w:tcBorders>
            <w:vAlign w:val="center"/>
          </w:tcPr>
          <w:p w14:paraId="270E5083" w14:textId="77777777" w:rsidR="00664A73" w:rsidRPr="00B90B64" w:rsidRDefault="00664A73" w:rsidP="00642FA6">
            <w:pPr>
              <w:jc w:val="center"/>
              <w:rPr>
                <w:bCs/>
                <w:iCs/>
                <w:sz w:val="20"/>
                <w:szCs w:val="20"/>
              </w:rPr>
            </w:pPr>
            <w:r w:rsidRPr="00B90B64">
              <w:rPr>
                <w:color w:val="000000"/>
                <w:sz w:val="20"/>
                <w:szCs w:val="20"/>
              </w:rPr>
              <w:t>309</w:t>
            </w:r>
          </w:p>
        </w:tc>
        <w:tc>
          <w:tcPr>
            <w:tcW w:w="252" w:type="pct"/>
            <w:tcBorders>
              <w:top w:val="dotted" w:sz="4" w:space="0" w:color="auto"/>
              <w:bottom w:val="dotted" w:sz="4" w:space="0" w:color="auto"/>
            </w:tcBorders>
            <w:vAlign w:val="center"/>
          </w:tcPr>
          <w:p w14:paraId="6B338488" w14:textId="77777777" w:rsidR="00664A73" w:rsidRPr="00B90B64" w:rsidRDefault="00664A73" w:rsidP="00642FA6">
            <w:pPr>
              <w:jc w:val="center"/>
              <w:rPr>
                <w:bCs/>
                <w:iCs/>
                <w:sz w:val="20"/>
                <w:szCs w:val="20"/>
              </w:rPr>
            </w:pPr>
            <w:r w:rsidRPr="00B90B64">
              <w:rPr>
                <w:color w:val="000000"/>
                <w:sz w:val="20"/>
                <w:szCs w:val="20"/>
              </w:rPr>
              <w:t>0,16</w:t>
            </w:r>
          </w:p>
        </w:tc>
        <w:tc>
          <w:tcPr>
            <w:tcW w:w="252" w:type="pct"/>
            <w:tcBorders>
              <w:top w:val="dotted" w:sz="4" w:space="0" w:color="auto"/>
              <w:bottom w:val="dotted" w:sz="4" w:space="0" w:color="auto"/>
            </w:tcBorders>
            <w:shd w:val="clear" w:color="auto" w:fill="FF7C80"/>
            <w:vAlign w:val="center"/>
          </w:tcPr>
          <w:p w14:paraId="32705888" w14:textId="77777777" w:rsidR="00664A73" w:rsidRPr="00B90B64" w:rsidRDefault="00664A73" w:rsidP="00642FA6">
            <w:pPr>
              <w:jc w:val="center"/>
              <w:rPr>
                <w:bCs/>
                <w:iCs/>
                <w:sz w:val="20"/>
                <w:szCs w:val="20"/>
              </w:rPr>
            </w:pPr>
            <w:r w:rsidRPr="00B90B64">
              <w:rPr>
                <w:color w:val="000000"/>
                <w:sz w:val="20"/>
                <w:szCs w:val="20"/>
              </w:rPr>
              <w:t>81,9</w:t>
            </w:r>
          </w:p>
        </w:tc>
        <w:tc>
          <w:tcPr>
            <w:tcW w:w="241" w:type="pct"/>
            <w:tcBorders>
              <w:top w:val="dotted" w:sz="4" w:space="0" w:color="auto"/>
              <w:bottom w:val="dotted" w:sz="4" w:space="0" w:color="auto"/>
            </w:tcBorders>
            <w:vAlign w:val="center"/>
          </w:tcPr>
          <w:p w14:paraId="1B012E74" w14:textId="77777777" w:rsidR="00664A73" w:rsidRPr="00B90B64" w:rsidRDefault="00664A73" w:rsidP="00642FA6">
            <w:pPr>
              <w:jc w:val="center"/>
              <w:rPr>
                <w:bCs/>
                <w:iCs/>
                <w:sz w:val="20"/>
                <w:szCs w:val="20"/>
              </w:rPr>
            </w:pPr>
            <w:r w:rsidRPr="00B90B64">
              <w:rPr>
                <w:color w:val="000000"/>
                <w:sz w:val="20"/>
                <w:szCs w:val="20"/>
              </w:rPr>
              <w:t>8,89</w:t>
            </w:r>
          </w:p>
        </w:tc>
        <w:tc>
          <w:tcPr>
            <w:tcW w:w="241" w:type="pct"/>
            <w:tcBorders>
              <w:top w:val="dotted" w:sz="4" w:space="0" w:color="auto"/>
              <w:bottom w:val="dotted" w:sz="4" w:space="0" w:color="auto"/>
            </w:tcBorders>
            <w:vAlign w:val="center"/>
          </w:tcPr>
          <w:p w14:paraId="175FD1D7" w14:textId="77777777" w:rsidR="00664A73" w:rsidRPr="00B90B64" w:rsidRDefault="00664A73" w:rsidP="00642FA6">
            <w:pPr>
              <w:jc w:val="center"/>
              <w:rPr>
                <w:bCs/>
                <w:iCs/>
                <w:sz w:val="20"/>
                <w:szCs w:val="20"/>
              </w:rPr>
            </w:pPr>
            <w:r w:rsidRPr="00B90B64">
              <w:rPr>
                <w:color w:val="000000"/>
                <w:sz w:val="20"/>
                <w:szCs w:val="20"/>
              </w:rPr>
              <w:t>17,6</w:t>
            </w:r>
          </w:p>
        </w:tc>
        <w:tc>
          <w:tcPr>
            <w:tcW w:w="241" w:type="pct"/>
            <w:tcBorders>
              <w:top w:val="dotted" w:sz="4" w:space="0" w:color="auto"/>
              <w:bottom w:val="dotted" w:sz="4" w:space="0" w:color="auto"/>
            </w:tcBorders>
            <w:vAlign w:val="center"/>
          </w:tcPr>
          <w:p w14:paraId="5201D356" w14:textId="77777777" w:rsidR="00664A73" w:rsidRPr="00B90B64" w:rsidRDefault="00664A73" w:rsidP="00642FA6">
            <w:pPr>
              <w:jc w:val="center"/>
              <w:rPr>
                <w:bCs/>
                <w:iCs/>
                <w:sz w:val="20"/>
                <w:szCs w:val="20"/>
              </w:rPr>
            </w:pPr>
            <w:r w:rsidRPr="00B90B64">
              <w:rPr>
                <w:color w:val="000000"/>
                <w:sz w:val="20"/>
                <w:szCs w:val="20"/>
              </w:rPr>
              <w:t>99,9</w:t>
            </w:r>
          </w:p>
        </w:tc>
        <w:tc>
          <w:tcPr>
            <w:tcW w:w="241" w:type="pct"/>
            <w:tcBorders>
              <w:top w:val="dotted" w:sz="4" w:space="0" w:color="auto"/>
              <w:bottom w:val="dotted" w:sz="4" w:space="0" w:color="auto"/>
            </w:tcBorders>
            <w:vAlign w:val="center"/>
          </w:tcPr>
          <w:p w14:paraId="2B1566DB" w14:textId="77777777" w:rsidR="00664A73" w:rsidRPr="00B90B64" w:rsidRDefault="00664A73" w:rsidP="00642FA6">
            <w:pPr>
              <w:jc w:val="center"/>
              <w:rPr>
                <w:bCs/>
                <w:iCs/>
                <w:sz w:val="20"/>
                <w:szCs w:val="20"/>
              </w:rPr>
            </w:pPr>
            <w:r w:rsidRPr="00B90B64">
              <w:rPr>
                <w:color w:val="000000"/>
                <w:sz w:val="20"/>
                <w:szCs w:val="20"/>
              </w:rPr>
              <w:t>15,8</w:t>
            </w:r>
          </w:p>
        </w:tc>
        <w:tc>
          <w:tcPr>
            <w:tcW w:w="252" w:type="pct"/>
            <w:tcBorders>
              <w:top w:val="dotted" w:sz="4" w:space="0" w:color="auto"/>
              <w:bottom w:val="dotted" w:sz="4" w:space="0" w:color="auto"/>
            </w:tcBorders>
            <w:vAlign w:val="center"/>
          </w:tcPr>
          <w:p w14:paraId="6F17A683"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795BF050" w14:textId="77777777" w:rsidR="00664A73" w:rsidRPr="00B90B64" w:rsidRDefault="00664A73" w:rsidP="00642FA6">
            <w:pPr>
              <w:jc w:val="center"/>
              <w:rPr>
                <w:bCs/>
                <w:iCs/>
                <w:sz w:val="20"/>
                <w:szCs w:val="20"/>
              </w:rPr>
            </w:pPr>
            <w:r w:rsidRPr="00B90B64">
              <w:rPr>
                <w:color w:val="000000"/>
                <w:sz w:val="20"/>
                <w:szCs w:val="20"/>
              </w:rPr>
              <w:t>6,28</w:t>
            </w:r>
          </w:p>
        </w:tc>
        <w:tc>
          <w:tcPr>
            <w:tcW w:w="242" w:type="pct"/>
            <w:tcBorders>
              <w:top w:val="dotted" w:sz="4" w:space="0" w:color="auto"/>
              <w:bottom w:val="dotted" w:sz="4" w:space="0" w:color="auto"/>
            </w:tcBorders>
            <w:vAlign w:val="center"/>
          </w:tcPr>
          <w:p w14:paraId="571F2FA9" w14:textId="77777777" w:rsidR="00664A73" w:rsidRPr="00B90B64" w:rsidRDefault="00664A73" w:rsidP="00642FA6">
            <w:pPr>
              <w:jc w:val="center"/>
              <w:rPr>
                <w:bCs/>
                <w:iCs/>
                <w:sz w:val="20"/>
                <w:szCs w:val="20"/>
              </w:rPr>
            </w:pPr>
            <w:r w:rsidRPr="00B90B64">
              <w:rPr>
                <w:color w:val="000000"/>
                <w:sz w:val="20"/>
                <w:szCs w:val="20"/>
              </w:rPr>
              <w:t>601</w:t>
            </w:r>
          </w:p>
        </w:tc>
        <w:tc>
          <w:tcPr>
            <w:tcW w:w="222" w:type="pct"/>
            <w:tcBorders>
              <w:top w:val="dotted" w:sz="4" w:space="0" w:color="auto"/>
              <w:bottom w:val="dotted" w:sz="4" w:space="0" w:color="auto"/>
            </w:tcBorders>
            <w:vAlign w:val="center"/>
          </w:tcPr>
          <w:p w14:paraId="6274574F" w14:textId="77777777" w:rsidR="00664A73" w:rsidRPr="00B90B64" w:rsidRDefault="00664A73" w:rsidP="00642FA6">
            <w:pPr>
              <w:jc w:val="center"/>
              <w:rPr>
                <w:bCs/>
                <w:iCs/>
                <w:sz w:val="20"/>
                <w:szCs w:val="20"/>
              </w:rPr>
            </w:pPr>
            <w:r w:rsidRPr="00B90B64">
              <w:rPr>
                <w:color w:val="000000"/>
                <w:sz w:val="20"/>
                <w:szCs w:val="20"/>
              </w:rPr>
              <w:t>7,43</w:t>
            </w:r>
          </w:p>
        </w:tc>
        <w:tc>
          <w:tcPr>
            <w:tcW w:w="212" w:type="pct"/>
            <w:tcBorders>
              <w:top w:val="dotted" w:sz="4" w:space="0" w:color="auto"/>
              <w:bottom w:val="dotted" w:sz="4" w:space="0" w:color="auto"/>
            </w:tcBorders>
            <w:vAlign w:val="center"/>
          </w:tcPr>
          <w:p w14:paraId="244667A3" w14:textId="77777777" w:rsidR="00664A73" w:rsidRPr="00B90B64" w:rsidRDefault="00664A73" w:rsidP="00642FA6">
            <w:pPr>
              <w:jc w:val="center"/>
              <w:rPr>
                <w:bCs/>
                <w:iCs/>
                <w:sz w:val="20"/>
                <w:szCs w:val="20"/>
              </w:rPr>
            </w:pPr>
            <w:r w:rsidRPr="00B90B64">
              <w:rPr>
                <w:color w:val="000000"/>
                <w:sz w:val="20"/>
                <w:szCs w:val="20"/>
              </w:rPr>
              <w:t>623</w:t>
            </w:r>
          </w:p>
        </w:tc>
        <w:tc>
          <w:tcPr>
            <w:tcW w:w="225" w:type="pct"/>
            <w:tcBorders>
              <w:top w:val="dotted" w:sz="4" w:space="0" w:color="auto"/>
              <w:bottom w:val="dotted" w:sz="4" w:space="0" w:color="auto"/>
            </w:tcBorders>
            <w:shd w:val="clear" w:color="auto" w:fill="FFFF00"/>
            <w:vAlign w:val="center"/>
          </w:tcPr>
          <w:p w14:paraId="3C02AE4F" w14:textId="77777777" w:rsidR="00664A73" w:rsidRPr="00B90B64" w:rsidRDefault="00664A73" w:rsidP="00642FA6">
            <w:pPr>
              <w:jc w:val="center"/>
              <w:rPr>
                <w:bCs/>
                <w:iCs/>
                <w:sz w:val="20"/>
                <w:szCs w:val="20"/>
              </w:rPr>
            </w:pPr>
            <w:r w:rsidRPr="00B90B64">
              <w:rPr>
                <w:color w:val="000000"/>
                <w:sz w:val="20"/>
                <w:szCs w:val="20"/>
              </w:rPr>
              <w:t>3,14</w:t>
            </w:r>
          </w:p>
        </w:tc>
        <w:tc>
          <w:tcPr>
            <w:tcW w:w="240" w:type="pct"/>
            <w:tcBorders>
              <w:top w:val="dotted" w:sz="4" w:space="0" w:color="auto"/>
              <w:bottom w:val="dotted" w:sz="4" w:space="0" w:color="auto"/>
            </w:tcBorders>
            <w:vAlign w:val="center"/>
          </w:tcPr>
          <w:p w14:paraId="4DE5DB39" w14:textId="77777777" w:rsidR="00664A73" w:rsidRPr="00B90B64" w:rsidRDefault="00664A73" w:rsidP="00642FA6">
            <w:pPr>
              <w:jc w:val="center"/>
              <w:rPr>
                <w:bCs/>
                <w:iCs/>
                <w:sz w:val="20"/>
                <w:szCs w:val="20"/>
              </w:rPr>
            </w:pPr>
            <w:r w:rsidRPr="00B90B64">
              <w:rPr>
                <w:color w:val="000000"/>
                <w:sz w:val="20"/>
                <w:szCs w:val="20"/>
              </w:rPr>
              <w:t>11</w:t>
            </w:r>
            <w:r>
              <w:rPr>
                <w:color w:val="000000"/>
                <w:sz w:val="20"/>
                <w:szCs w:val="20"/>
              </w:rPr>
              <w:t>,0</w:t>
            </w:r>
          </w:p>
        </w:tc>
        <w:tc>
          <w:tcPr>
            <w:tcW w:w="240" w:type="pct"/>
            <w:tcBorders>
              <w:top w:val="dotted" w:sz="4" w:space="0" w:color="auto"/>
              <w:bottom w:val="dotted" w:sz="4" w:space="0" w:color="auto"/>
            </w:tcBorders>
            <w:vAlign w:val="center"/>
          </w:tcPr>
          <w:p w14:paraId="06180156"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61F7FBBC" w14:textId="77777777" w:rsidR="00664A73" w:rsidRPr="00B90B64" w:rsidRDefault="00664A73" w:rsidP="00642FA6">
            <w:pPr>
              <w:jc w:val="center"/>
              <w:rPr>
                <w:bCs/>
                <w:iCs/>
                <w:sz w:val="20"/>
                <w:szCs w:val="20"/>
              </w:rPr>
            </w:pPr>
            <w:r w:rsidRPr="00B90B64">
              <w:rPr>
                <w:color w:val="000000"/>
                <w:sz w:val="20"/>
                <w:szCs w:val="20"/>
              </w:rPr>
              <w:t>0,05</w:t>
            </w:r>
          </w:p>
        </w:tc>
      </w:tr>
      <w:tr w:rsidR="00664A73" w:rsidRPr="00B90B64" w14:paraId="45977B79" w14:textId="77777777" w:rsidTr="00D750CC">
        <w:tc>
          <w:tcPr>
            <w:tcW w:w="200" w:type="pct"/>
            <w:vMerge/>
            <w:tcBorders>
              <w:top w:val="dotted" w:sz="4" w:space="0" w:color="auto"/>
              <w:bottom w:val="single" w:sz="4" w:space="0" w:color="auto"/>
            </w:tcBorders>
            <w:vAlign w:val="center"/>
          </w:tcPr>
          <w:p w14:paraId="562802A4"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57FA43E4"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370B5FDD" w14:textId="77777777" w:rsidR="00664A73" w:rsidRPr="00B90B64" w:rsidRDefault="00664A73" w:rsidP="00642FA6">
            <w:pPr>
              <w:jc w:val="center"/>
              <w:rPr>
                <w:bCs/>
                <w:iCs/>
                <w:sz w:val="20"/>
                <w:szCs w:val="20"/>
              </w:rPr>
            </w:pPr>
            <w:r w:rsidRPr="00B90B64">
              <w:rPr>
                <w:color w:val="000000"/>
                <w:sz w:val="20"/>
                <w:szCs w:val="20"/>
              </w:rPr>
              <w:t>39,1</w:t>
            </w:r>
          </w:p>
        </w:tc>
        <w:tc>
          <w:tcPr>
            <w:tcW w:w="242" w:type="pct"/>
            <w:tcBorders>
              <w:top w:val="dotted" w:sz="4" w:space="0" w:color="auto"/>
              <w:bottom w:val="single" w:sz="4" w:space="0" w:color="auto"/>
            </w:tcBorders>
            <w:vAlign w:val="center"/>
          </w:tcPr>
          <w:p w14:paraId="4A69798D" w14:textId="77777777" w:rsidR="00664A73" w:rsidRPr="00B90B64" w:rsidRDefault="00664A73" w:rsidP="00642FA6">
            <w:pPr>
              <w:jc w:val="center"/>
              <w:rPr>
                <w:bCs/>
                <w:iCs/>
                <w:sz w:val="20"/>
                <w:szCs w:val="20"/>
              </w:rPr>
            </w:pPr>
            <w:r w:rsidRPr="00B90B64">
              <w:rPr>
                <w:color w:val="000000"/>
                <w:sz w:val="20"/>
                <w:szCs w:val="20"/>
              </w:rPr>
              <w:t>80,6</w:t>
            </w:r>
          </w:p>
        </w:tc>
        <w:tc>
          <w:tcPr>
            <w:tcW w:w="244" w:type="pct"/>
            <w:tcBorders>
              <w:top w:val="dotted" w:sz="4" w:space="0" w:color="auto"/>
              <w:bottom w:val="single" w:sz="4" w:space="0" w:color="auto"/>
            </w:tcBorders>
            <w:vAlign w:val="center"/>
          </w:tcPr>
          <w:p w14:paraId="4B68EF03" w14:textId="77777777" w:rsidR="00664A73" w:rsidRPr="00B90B64" w:rsidRDefault="00664A73" w:rsidP="00642FA6">
            <w:pPr>
              <w:jc w:val="center"/>
              <w:rPr>
                <w:bCs/>
                <w:iCs/>
                <w:sz w:val="20"/>
                <w:szCs w:val="20"/>
              </w:rPr>
            </w:pPr>
            <w:r w:rsidRPr="00B90B64">
              <w:rPr>
                <w:color w:val="000000"/>
                <w:sz w:val="20"/>
                <w:szCs w:val="20"/>
              </w:rPr>
              <w:t>406</w:t>
            </w:r>
          </w:p>
        </w:tc>
        <w:tc>
          <w:tcPr>
            <w:tcW w:w="252" w:type="pct"/>
            <w:tcBorders>
              <w:top w:val="dotted" w:sz="4" w:space="0" w:color="auto"/>
              <w:bottom w:val="single" w:sz="4" w:space="0" w:color="auto"/>
            </w:tcBorders>
            <w:vAlign w:val="center"/>
          </w:tcPr>
          <w:p w14:paraId="13A6294C"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FF00"/>
            <w:vAlign w:val="center"/>
          </w:tcPr>
          <w:p w14:paraId="688B0EF7" w14:textId="77777777" w:rsidR="00664A73" w:rsidRPr="00B90B64" w:rsidRDefault="00664A73" w:rsidP="00642FA6">
            <w:pPr>
              <w:jc w:val="center"/>
              <w:rPr>
                <w:bCs/>
                <w:iCs/>
                <w:sz w:val="20"/>
                <w:szCs w:val="20"/>
              </w:rPr>
            </w:pPr>
            <w:r w:rsidRPr="00B90B64">
              <w:rPr>
                <w:color w:val="000000"/>
                <w:sz w:val="20"/>
                <w:szCs w:val="20"/>
              </w:rPr>
              <w:t>47,4</w:t>
            </w:r>
          </w:p>
        </w:tc>
        <w:tc>
          <w:tcPr>
            <w:tcW w:w="241" w:type="pct"/>
            <w:tcBorders>
              <w:top w:val="dotted" w:sz="4" w:space="0" w:color="auto"/>
              <w:bottom w:val="single" w:sz="4" w:space="0" w:color="auto"/>
            </w:tcBorders>
            <w:vAlign w:val="center"/>
          </w:tcPr>
          <w:p w14:paraId="39CA0913" w14:textId="77777777" w:rsidR="00664A73" w:rsidRPr="00B90B64" w:rsidRDefault="00664A73" w:rsidP="00642FA6">
            <w:pPr>
              <w:jc w:val="center"/>
              <w:rPr>
                <w:bCs/>
                <w:iCs/>
                <w:sz w:val="20"/>
                <w:szCs w:val="20"/>
              </w:rPr>
            </w:pPr>
            <w:r w:rsidRPr="00B90B64">
              <w:rPr>
                <w:color w:val="000000"/>
                <w:sz w:val="20"/>
                <w:szCs w:val="20"/>
              </w:rPr>
              <w:t>24,4</w:t>
            </w:r>
          </w:p>
        </w:tc>
        <w:tc>
          <w:tcPr>
            <w:tcW w:w="241" w:type="pct"/>
            <w:tcBorders>
              <w:top w:val="dotted" w:sz="4" w:space="0" w:color="auto"/>
              <w:bottom w:val="single" w:sz="4" w:space="0" w:color="auto"/>
            </w:tcBorders>
            <w:vAlign w:val="center"/>
          </w:tcPr>
          <w:p w14:paraId="16CAF499" w14:textId="77777777" w:rsidR="00664A73" w:rsidRPr="00B90B64" w:rsidRDefault="00664A73" w:rsidP="00642FA6">
            <w:pPr>
              <w:jc w:val="center"/>
              <w:rPr>
                <w:bCs/>
                <w:iCs/>
                <w:sz w:val="20"/>
                <w:szCs w:val="20"/>
              </w:rPr>
            </w:pPr>
            <w:r w:rsidRPr="00B90B64">
              <w:rPr>
                <w:color w:val="000000"/>
                <w:sz w:val="20"/>
                <w:szCs w:val="20"/>
              </w:rPr>
              <w:t>20,2</w:t>
            </w:r>
          </w:p>
        </w:tc>
        <w:tc>
          <w:tcPr>
            <w:tcW w:w="241" w:type="pct"/>
            <w:tcBorders>
              <w:top w:val="dotted" w:sz="4" w:space="0" w:color="auto"/>
              <w:bottom w:val="single" w:sz="4" w:space="0" w:color="auto"/>
            </w:tcBorders>
            <w:vAlign w:val="center"/>
          </w:tcPr>
          <w:p w14:paraId="03164B22" w14:textId="77777777" w:rsidR="00664A73" w:rsidRPr="00B90B64" w:rsidRDefault="00664A73" w:rsidP="00642FA6">
            <w:pPr>
              <w:jc w:val="center"/>
              <w:rPr>
                <w:bCs/>
                <w:iCs/>
                <w:sz w:val="20"/>
                <w:szCs w:val="20"/>
              </w:rPr>
            </w:pPr>
            <w:r w:rsidRPr="00B90B64">
              <w:rPr>
                <w:color w:val="000000"/>
                <w:sz w:val="20"/>
                <w:szCs w:val="20"/>
              </w:rPr>
              <w:t>146</w:t>
            </w:r>
          </w:p>
        </w:tc>
        <w:tc>
          <w:tcPr>
            <w:tcW w:w="241" w:type="pct"/>
            <w:tcBorders>
              <w:top w:val="dotted" w:sz="4" w:space="0" w:color="auto"/>
              <w:bottom w:val="single" w:sz="4" w:space="0" w:color="auto"/>
            </w:tcBorders>
            <w:vAlign w:val="center"/>
          </w:tcPr>
          <w:p w14:paraId="094CF7A6" w14:textId="77777777" w:rsidR="00664A73" w:rsidRPr="00B90B64" w:rsidRDefault="00664A73" w:rsidP="00642FA6">
            <w:pPr>
              <w:jc w:val="center"/>
              <w:rPr>
                <w:bCs/>
                <w:iCs/>
                <w:sz w:val="20"/>
                <w:szCs w:val="20"/>
              </w:rPr>
            </w:pPr>
            <w:r w:rsidRPr="00B90B64">
              <w:rPr>
                <w:color w:val="000000"/>
                <w:sz w:val="20"/>
                <w:szCs w:val="20"/>
              </w:rPr>
              <w:t>29,9</w:t>
            </w:r>
          </w:p>
        </w:tc>
        <w:tc>
          <w:tcPr>
            <w:tcW w:w="252" w:type="pct"/>
            <w:tcBorders>
              <w:top w:val="dotted" w:sz="4" w:space="0" w:color="auto"/>
              <w:bottom w:val="single" w:sz="4" w:space="0" w:color="auto"/>
            </w:tcBorders>
            <w:vAlign w:val="center"/>
          </w:tcPr>
          <w:p w14:paraId="68C559CC"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7612C44F" w14:textId="77777777" w:rsidR="00664A73" w:rsidRPr="00B90B64" w:rsidRDefault="00664A73" w:rsidP="00642FA6">
            <w:pPr>
              <w:jc w:val="center"/>
              <w:rPr>
                <w:bCs/>
                <w:iCs/>
                <w:sz w:val="20"/>
                <w:szCs w:val="20"/>
              </w:rPr>
            </w:pPr>
            <w:r w:rsidRPr="00B90B64">
              <w:rPr>
                <w:color w:val="000000"/>
                <w:sz w:val="20"/>
                <w:szCs w:val="20"/>
              </w:rPr>
              <w:t>9,75</w:t>
            </w:r>
          </w:p>
        </w:tc>
        <w:tc>
          <w:tcPr>
            <w:tcW w:w="242" w:type="pct"/>
            <w:tcBorders>
              <w:top w:val="dotted" w:sz="4" w:space="0" w:color="auto"/>
              <w:bottom w:val="single" w:sz="4" w:space="0" w:color="auto"/>
            </w:tcBorders>
            <w:vAlign w:val="center"/>
          </w:tcPr>
          <w:p w14:paraId="4901FA1E" w14:textId="77777777" w:rsidR="00664A73" w:rsidRPr="00B90B64" w:rsidRDefault="00664A73" w:rsidP="00642FA6">
            <w:pPr>
              <w:jc w:val="center"/>
              <w:rPr>
                <w:bCs/>
                <w:iCs/>
                <w:sz w:val="20"/>
                <w:szCs w:val="20"/>
              </w:rPr>
            </w:pPr>
            <w:r w:rsidRPr="00B90B64">
              <w:rPr>
                <w:color w:val="000000"/>
                <w:sz w:val="20"/>
                <w:szCs w:val="20"/>
              </w:rPr>
              <w:t>794</w:t>
            </w:r>
          </w:p>
        </w:tc>
        <w:tc>
          <w:tcPr>
            <w:tcW w:w="222" w:type="pct"/>
            <w:tcBorders>
              <w:top w:val="dotted" w:sz="4" w:space="0" w:color="auto"/>
              <w:bottom w:val="single" w:sz="4" w:space="0" w:color="auto"/>
            </w:tcBorders>
            <w:vAlign w:val="center"/>
          </w:tcPr>
          <w:p w14:paraId="6BE52EA2" w14:textId="77777777" w:rsidR="00664A73" w:rsidRPr="00B90B64" w:rsidRDefault="00664A73" w:rsidP="00642FA6">
            <w:pPr>
              <w:jc w:val="center"/>
              <w:rPr>
                <w:bCs/>
                <w:iCs/>
                <w:sz w:val="20"/>
                <w:szCs w:val="20"/>
              </w:rPr>
            </w:pPr>
            <w:r w:rsidRPr="00B90B64">
              <w:rPr>
                <w:color w:val="000000"/>
                <w:sz w:val="20"/>
                <w:szCs w:val="20"/>
              </w:rPr>
              <w:t>7,6</w:t>
            </w:r>
            <w:r>
              <w:rPr>
                <w:color w:val="000000"/>
                <w:sz w:val="20"/>
                <w:szCs w:val="20"/>
              </w:rPr>
              <w:t>0</w:t>
            </w:r>
          </w:p>
        </w:tc>
        <w:tc>
          <w:tcPr>
            <w:tcW w:w="212" w:type="pct"/>
            <w:tcBorders>
              <w:top w:val="dotted" w:sz="4" w:space="0" w:color="auto"/>
              <w:bottom w:val="single" w:sz="4" w:space="0" w:color="auto"/>
            </w:tcBorders>
            <w:vAlign w:val="center"/>
          </w:tcPr>
          <w:p w14:paraId="523ADF9B" w14:textId="77777777" w:rsidR="00664A73" w:rsidRPr="00B90B64" w:rsidRDefault="00664A73" w:rsidP="00642FA6">
            <w:pPr>
              <w:jc w:val="center"/>
              <w:rPr>
                <w:bCs/>
                <w:iCs/>
                <w:sz w:val="20"/>
                <w:szCs w:val="20"/>
              </w:rPr>
            </w:pPr>
            <w:r w:rsidRPr="00B90B64">
              <w:rPr>
                <w:color w:val="000000"/>
                <w:sz w:val="20"/>
                <w:szCs w:val="20"/>
              </w:rPr>
              <w:t>904</w:t>
            </w:r>
          </w:p>
        </w:tc>
        <w:tc>
          <w:tcPr>
            <w:tcW w:w="225" w:type="pct"/>
            <w:tcBorders>
              <w:top w:val="dotted" w:sz="4" w:space="0" w:color="auto"/>
              <w:bottom w:val="single" w:sz="4" w:space="0" w:color="auto"/>
            </w:tcBorders>
            <w:vAlign w:val="center"/>
          </w:tcPr>
          <w:p w14:paraId="37A126BC" w14:textId="77777777" w:rsidR="00664A73" w:rsidRPr="00B90B64" w:rsidRDefault="00664A73" w:rsidP="00642FA6">
            <w:pPr>
              <w:jc w:val="center"/>
              <w:rPr>
                <w:bCs/>
                <w:iCs/>
                <w:sz w:val="20"/>
                <w:szCs w:val="20"/>
              </w:rPr>
            </w:pPr>
            <w:r w:rsidRPr="00B90B64">
              <w:rPr>
                <w:color w:val="000000"/>
                <w:sz w:val="20"/>
                <w:szCs w:val="20"/>
              </w:rPr>
              <w:t>2,29</w:t>
            </w:r>
          </w:p>
        </w:tc>
        <w:tc>
          <w:tcPr>
            <w:tcW w:w="240" w:type="pct"/>
            <w:tcBorders>
              <w:top w:val="dotted" w:sz="4" w:space="0" w:color="auto"/>
              <w:bottom w:val="single" w:sz="4" w:space="0" w:color="auto"/>
            </w:tcBorders>
            <w:vAlign w:val="center"/>
          </w:tcPr>
          <w:p w14:paraId="3C57C394" w14:textId="77777777" w:rsidR="00664A73" w:rsidRPr="00B90B64" w:rsidRDefault="00664A73" w:rsidP="00642FA6">
            <w:pPr>
              <w:jc w:val="center"/>
              <w:rPr>
                <w:bCs/>
                <w:iCs/>
                <w:sz w:val="20"/>
                <w:szCs w:val="20"/>
              </w:rPr>
            </w:pPr>
            <w:r w:rsidRPr="00B90B64">
              <w:rPr>
                <w:color w:val="000000"/>
                <w:sz w:val="20"/>
                <w:szCs w:val="20"/>
              </w:rPr>
              <w:t>7,5</w:t>
            </w:r>
            <w:r>
              <w:rPr>
                <w:color w:val="000000"/>
                <w:sz w:val="20"/>
                <w:szCs w:val="20"/>
              </w:rPr>
              <w:t>0</w:t>
            </w:r>
          </w:p>
        </w:tc>
        <w:tc>
          <w:tcPr>
            <w:tcW w:w="240" w:type="pct"/>
            <w:tcBorders>
              <w:top w:val="dotted" w:sz="4" w:space="0" w:color="auto"/>
              <w:bottom w:val="single" w:sz="4" w:space="0" w:color="auto"/>
            </w:tcBorders>
            <w:vAlign w:val="center"/>
          </w:tcPr>
          <w:p w14:paraId="0DF6D0F9"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50BB8984"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5268632E" w14:textId="77777777" w:rsidTr="00D750CC">
        <w:tc>
          <w:tcPr>
            <w:tcW w:w="200" w:type="pct"/>
            <w:vMerge w:val="restart"/>
            <w:tcBorders>
              <w:top w:val="single" w:sz="4" w:space="0" w:color="auto"/>
              <w:bottom w:val="dotted" w:sz="4" w:space="0" w:color="auto"/>
            </w:tcBorders>
            <w:vAlign w:val="center"/>
          </w:tcPr>
          <w:p w14:paraId="5F68A7B9" w14:textId="77777777" w:rsidR="00664A73" w:rsidRPr="00B90B64" w:rsidRDefault="00664A73" w:rsidP="00642FA6">
            <w:pPr>
              <w:jc w:val="center"/>
              <w:rPr>
                <w:b/>
                <w:iCs/>
                <w:sz w:val="20"/>
                <w:szCs w:val="20"/>
              </w:rPr>
            </w:pPr>
            <w:r w:rsidRPr="00B90B64">
              <w:rPr>
                <w:b/>
                <w:iCs/>
                <w:sz w:val="20"/>
                <w:szCs w:val="20"/>
              </w:rPr>
              <w:t>10s</w:t>
            </w:r>
          </w:p>
        </w:tc>
        <w:tc>
          <w:tcPr>
            <w:tcW w:w="489" w:type="pct"/>
            <w:tcBorders>
              <w:top w:val="single" w:sz="4" w:space="0" w:color="auto"/>
              <w:bottom w:val="dotted" w:sz="4" w:space="0" w:color="auto"/>
              <w:right w:val="double" w:sz="4" w:space="0" w:color="auto"/>
            </w:tcBorders>
            <w:vAlign w:val="center"/>
          </w:tcPr>
          <w:p w14:paraId="4CF74B15"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46084D87" w14:textId="77777777" w:rsidR="00664A73" w:rsidRPr="00B90B64" w:rsidRDefault="00664A73" w:rsidP="00642FA6">
            <w:pPr>
              <w:jc w:val="center"/>
              <w:rPr>
                <w:bCs/>
                <w:iCs/>
                <w:sz w:val="20"/>
                <w:szCs w:val="20"/>
              </w:rPr>
            </w:pPr>
            <w:r w:rsidRPr="00B90B64">
              <w:rPr>
                <w:color w:val="000000"/>
                <w:sz w:val="20"/>
                <w:szCs w:val="20"/>
              </w:rPr>
              <w:t>52,6</w:t>
            </w:r>
          </w:p>
        </w:tc>
        <w:tc>
          <w:tcPr>
            <w:tcW w:w="242" w:type="pct"/>
            <w:tcBorders>
              <w:top w:val="single" w:sz="4" w:space="0" w:color="auto"/>
              <w:bottom w:val="dotted" w:sz="4" w:space="0" w:color="auto"/>
            </w:tcBorders>
            <w:vAlign w:val="center"/>
          </w:tcPr>
          <w:p w14:paraId="47931945" w14:textId="77777777" w:rsidR="00664A73" w:rsidRPr="00B90B64" w:rsidRDefault="00664A73" w:rsidP="00642FA6">
            <w:pPr>
              <w:jc w:val="center"/>
              <w:rPr>
                <w:bCs/>
                <w:iCs/>
                <w:sz w:val="20"/>
                <w:szCs w:val="20"/>
              </w:rPr>
            </w:pPr>
            <w:r w:rsidRPr="00B90B64">
              <w:rPr>
                <w:color w:val="000000"/>
                <w:sz w:val="20"/>
                <w:szCs w:val="20"/>
              </w:rPr>
              <w:t>98,5</w:t>
            </w:r>
          </w:p>
        </w:tc>
        <w:tc>
          <w:tcPr>
            <w:tcW w:w="244" w:type="pct"/>
            <w:tcBorders>
              <w:top w:val="single" w:sz="4" w:space="0" w:color="auto"/>
              <w:bottom w:val="dotted" w:sz="4" w:space="0" w:color="auto"/>
            </w:tcBorders>
            <w:vAlign w:val="center"/>
          </w:tcPr>
          <w:p w14:paraId="713D551D" w14:textId="77777777" w:rsidR="00664A73" w:rsidRPr="00B90B64" w:rsidRDefault="00664A73" w:rsidP="00642FA6">
            <w:pPr>
              <w:jc w:val="center"/>
              <w:rPr>
                <w:bCs/>
                <w:iCs/>
                <w:sz w:val="20"/>
                <w:szCs w:val="20"/>
              </w:rPr>
            </w:pPr>
            <w:r w:rsidRPr="00B90B64">
              <w:rPr>
                <w:color w:val="000000"/>
                <w:sz w:val="20"/>
                <w:szCs w:val="20"/>
              </w:rPr>
              <w:t>516</w:t>
            </w:r>
          </w:p>
        </w:tc>
        <w:tc>
          <w:tcPr>
            <w:tcW w:w="252" w:type="pct"/>
            <w:tcBorders>
              <w:top w:val="single" w:sz="4" w:space="0" w:color="auto"/>
              <w:bottom w:val="dotted" w:sz="4" w:space="0" w:color="auto"/>
            </w:tcBorders>
            <w:vAlign w:val="center"/>
          </w:tcPr>
          <w:p w14:paraId="58F72CB3"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vAlign w:val="center"/>
          </w:tcPr>
          <w:p w14:paraId="1D7AAFE9" w14:textId="77777777" w:rsidR="00664A73" w:rsidRPr="00B90B64" w:rsidRDefault="00664A73" w:rsidP="00642FA6">
            <w:pPr>
              <w:jc w:val="center"/>
              <w:rPr>
                <w:bCs/>
                <w:iCs/>
                <w:sz w:val="20"/>
                <w:szCs w:val="20"/>
              </w:rPr>
            </w:pPr>
            <w:r w:rsidRPr="00B90B64">
              <w:rPr>
                <w:color w:val="000000"/>
                <w:sz w:val="20"/>
                <w:szCs w:val="20"/>
              </w:rPr>
              <w:t>6,04</w:t>
            </w:r>
          </w:p>
        </w:tc>
        <w:tc>
          <w:tcPr>
            <w:tcW w:w="241" w:type="pct"/>
            <w:tcBorders>
              <w:top w:val="single" w:sz="4" w:space="0" w:color="auto"/>
              <w:bottom w:val="dotted" w:sz="4" w:space="0" w:color="auto"/>
            </w:tcBorders>
            <w:vAlign w:val="center"/>
          </w:tcPr>
          <w:p w14:paraId="06BB522B" w14:textId="77777777" w:rsidR="00664A73" w:rsidRPr="00B90B64" w:rsidRDefault="00664A73" w:rsidP="00642FA6">
            <w:pPr>
              <w:jc w:val="center"/>
              <w:rPr>
                <w:bCs/>
                <w:iCs/>
                <w:sz w:val="20"/>
                <w:szCs w:val="20"/>
              </w:rPr>
            </w:pPr>
            <w:r w:rsidRPr="00B90B64">
              <w:rPr>
                <w:color w:val="000000"/>
                <w:sz w:val="20"/>
                <w:szCs w:val="20"/>
              </w:rPr>
              <w:t>44,7</w:t>
            </w:r>
          </w:p>
        </w:tc>
        <w:tc>
          <w:tcPr>
            <w:tcW w:w="241" w:type="pct"/>
            <w:tcBorders>
              <w:top w:val="single" w:sz="4" w:space="0" w:color="auto"/>
              <w:bottom w:val="dotted" w:sz="4" w:space="0" w:color="auto"/>
            </w:tcBorders>
            <w:vAlign w:val="center"/>
          </w:tcPr>
          <w:p w14:paraId="5B4BEAE6" w14:textId="77777777" w:rsidR="00664A73" w:rsidRPr="00B90B64" w:rsidRDefault="00664A73" w:rsidP="00642FA6">
            <w:pPr>
              <w:jc w:val="center"/>
              <w:rPr>
                <w:bCs/>
                <w:iCs/>
                <w:sz w:val="20"/>
                <w:szCs w:val="20"/>
              </w:rPr>
            </w:pPr>
            <w:r w:rsidRPr="00B90B64">
              <w:rPr>
                <w:color w:val="000000"/>
                <w:sz w:val="20"/>
                <w:szCs w:val="20"/>
              </w:rPr>
              <w:t>4,89</w:t>
            </w:r>
          </w:p>
        </w:tc>
        <w:tc>
          <w:tcPr>
            <w:tcW w:w="241" w:type="pct"/>
            <w:tcBorders>
              <w:top w:val="single" w:sz="4" w:space="0" w:color="auto"/>
              <w:bottom w:val="dotted" w:sz="4" w:space="0" w:color="auto"/>
            </w:tcBorders>
            <w:vAlign w:val="center"/>
          </w:tcPr>
          <w:p w14:paraId="0A7F6B00" w14:textId="77777777" w:rsidR="00664A73" w:rsidRPr="00B90B64" w:rsidRDefault="00664A73" w:rsidP="00642FA6">
            <w:pPr>
              <w:jc w:val="center"/>
              <w:rPr>
                <w:bCs/>
                <w:iCs/>
                <w:sz w:val="20"/>
                <w:szCs w:val="20"/>
              </w:rPr>
            </w:pPr>
            <w:r w:rsidRPr="00B90B64">
              <w:rPr>
                <w:color w:val="000000"/>
                <w:sz w:val="20"/>
                <w:szCs w:val="20"/>
              </w:rPr>
              <w:t>139</w:t>
            </w:r>
          </w:p>
        </w:tc>
        <w:tc>
          <w:tcPr>
            <w:tcW w:w="241" w:type="pct"/>
            <w:tcBorders>
              <w:top w:val="single" w:sz="4" w:space="0" w:color="auto"/>
              <w:bottom w:val="dotted" w:sz="4" w:space="0" w:color="auto"/>
            </w:tcBorders>
            <w:vAlign w:val="center"/>
          </w:tcPr>
          <w:p w14:paraId="553892A0" w14:textId="77777777" w:rsidR="00664A73" w:rsidRPr="00B90B64" w:rsidRDefault="00664A73" w:rsidP="00642FA6">
            <w:pPr>
              <w:jc w:val="center"/>
              <w:rPr>
                <w:bCs/>
                <w:iCs/>
                <w:sz w:val="20"/>
                <w:szCs w:val="20"/>
              </w:rPr>
            </w:pPr>
            <w:r w:rsidRPr="00B90B64">
              <w:rPr>
                <w:color w:val="000000"/>
                <w:sz w:val="20"/>
                <w:szCs w:val="20"/>
              </w:rPr>
              <w:t>33,4</w:t>
            </w:r>
          </w:p>
        </w:tc>
        <w:tc>
          <w:tcPr>
            <w:tcW w:w="252" w:type="pct"/>
            <w:tcBorders>
              <w:top w:val="single" w:sz="4" w:space="0" w:color="auto"/>
              <w:bottom w:val="dotted" w:sz="4" w:space="0" w:color="auto"/>
            </w:tcBorders>
            <w:vAlign w:val="center"/>
          </w:tcPr>
          <w:p w14:paraId="765DE3BB"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0AF67473" w14:textId="77777777" w:rsidR="00664A73" w:rsidRPr="00B90B64" w:rsidRDefault="00664A73" w:rsidP="00642FA6">
            <w:pPr>
              <w:jc w:val="center"/>
              <w:rPr>
                <w:bCs/>
                <w:iCs/>
                <w:sz w:val="20"/>
                <w:szCs w:val="20"/>
              </w:rPr>
            </w:pPr>
            <w:r w:rsidRPr="00B90B64">
              <w:rPr>
                <w:color w:val="000000"/>
                <w:sz w:val="20"/>
                <w:szCs w:val="20"/>
              </w:rPr>
              <w:t>9,69</w:t>
            </w:r>
          </w:p>
        </w:tc>
        <w:tc>
          <w:tcPr>
            <w:tcW w:w="242" w:type="pct"/>
            <w:tcBorders>
              <w:top w:val="single" w:sz="4" w:space="0" w:color="auto"/>
              <w:bottom w:val="dotted" w:sz="4" w:space="0" w:color="auto"/>
            </w:tcBorders>
            <w:vAlign w:val="center"/>
          </w:tcPr>
          <w:p w14:paraId="2BDE0877" w14:textId="77777777" w:rsidR="00664A73" w:rsidRPr="00B90B64" w:rsidRDefault="00664A73" w:rsidP="00642FA6">
            <w:pPr>
              <w:jc w:val="center"/>
              <w:rPr>
                <w:bCs/>
                <w:iCs/>
                <w:sz w:val="20"/>
                <w:szCs w:val="20"/>
              </w:rPr>
            </w:pPr>
            <w:r w:rsidRPr="00B90B64">
              <w:rPr>
                <w:color w:val="000000"/>
                <w:sz w:val="20"/>
                <w:szCs w:val="20"/>
              </w:rPr>
              <w:t>895</w:t>
            </w:r>
          </w:p>
        </w:tc>
        <w:tc>
          <w:tcPr>
            <w:tcW w:w="222" w:type="pct"/>
            <w:tcBorders>
              <w:top w:val="single" w:sz="4" w:space="0" w:color="auto"/>
              <w:bottom w:val="dotted" w:sz="4" w:space="0" w:color="auto"/>
            </w:tcBorders>
            <w:vAlign w:val="center"/>
          </w:tcPr>
          <w:p w14:paraId="7FF788E8" w14:textId="77777777" w:rsidR="00664A73" w:rsidRPr="00B90B64" w:rsidRDefault="00664A73" w:rsidP="00642FA6">
            <w:pPr>
              <w:jc w:val="center"/>
              <w:rPr>
                <w:bCs/>
                <w:iCs/>
                <w:sz w:val="20"/>
                <w:szCs w:val="20"/>
              </w:rPr>
            </w:pPr>
            <w:r w:rsidRPr="00B90B64">
              <w:rPr>
                <w:color w:val="000000"/>
                <w:sz w:val="20"/>
                <w:szCs w:val="20"/>
              </w:rPr>
              <w:t>7,37</w:t>
            </w:r>
          </w:p>
        </w:tc>
        <w:tc>
          <w:tcPr>
            <w:tcW w:w="212" w:type="pct"/>
            <w:tcBorders>
              <w:top w:val="single" w:sz="4" w:space="0" w:color="auto"/>
              <w:bottom w:val="dotted" w:sz="4" w:space="0" w:color="auto"/>
            </w:tcBorders>
            <w:shd w:val="clear" w:color="auto" w:fill="FFFF00"/>
            <w:vAlign w:val="center"/>
          </w:tcPr>
          <w:p w14:paraId="564C17A7" w14:textId="77777777" w:rsidR="00664A73" w:rsidRPr="00B90B64" w:rsidRDefault="00664A73" w:rsidP="00642FA6">
            <w:pPr>
              <w:jc w:val="center"/>
              <w:rPr>
                <w:bCs/>
                <w:iCs/>
                <w:sz w:val="20"/>
                <w:szCs w:val="20"/>
              </w:rPr>
            </w:pPr>
            <w:r w:rsidRPr="00B90B64">
              <w:rPr>
                <w:color w:val="000000"/>
                <w:sz w:val="20"/>
                <w:szCs w:val="20"/>
              </w:rPr>
              <w:t>1138</w:t>
            </w:r>
          </w:p>
        </w:tc>
        <w:tc>
          <w:tcPr>
            <w:tcW w:w="225" w:type="pct"/>
            <w:tcBorders>
              <w:top w:val="single" w:sz="4" w:space="0" w:color="auto"/>
              <w:bottom w:val="dotted" w:sz="4" w:space="0" w:color="auto"/>
            </w:tcBorders>
            <w:shd w:val="clear" w:color="auto" w:fill="FFFF00"/>
            <w:vAlign w:val="center"/>
          </w:tcPr>
          <w:p w14:paraId="403446BF" w14:textId="77777777" w:rsidR="00664A73" w:rsidRPr="00B90B64" w:rsidRDefault="00664A73" w:rsidP="00642FA6">
            <w:pPr>
              <w:jc w:val="center"/>
              <w:rPr>
                <w:bCs/>
                <w:iCs/>
                <w:sz w:val="20"/>
                <w:szCs w:val="20"/>
              </w:rPr>
            </w:pPr>
            <w:r w:rsidRPr="00B90B64">
              <w:rPr>
                <w:color w:val="000000"/>
                <w:sz w:val="20"/>
                <w:szCs w:val="20"/>
              </w:rPr>
              <w:t>4,08</w:t>
            </w:r>
          </w:p>
        </w:tc>
        <w:tc>
          <w:tcPr>
            <w:tcW w:w="240" w:type="pct"/>
            <w:tcBorders>
              <w:top w:val="single" w:sz="4" w:space="0" w:color="auto"/>
              <w:bottom w:val="dotted" w:sz="4" w:space="0" w:color="auto"/>
            </w:tcBorders>
            <w:vAlign w:val="center"/>
          </w:tcPr>
          <w:p w14:paraId="308AE880" w14:textId="77777777" w:rsidR="00664A73" w:rsidRPr="00B90B64" w:rsidRDefault="00664A73" w:rsidP="00642FA6">
            <w:pPr>
              <w:jc w:val="center"/>
              <w:rPr>
                <w:bCs/>
                <w:iCs/>
                <w:sz w:val="20"/>
                <w:szCs w:val="20"/>
              </w:rPr>
            </w:pPr>
            <w:r w:rsidRPr="00B90B64">
              <w:rPr>
                <w:color w:val="000000"/>
                <w:sz w:val="20"/>
                <w:szCs w:val="20"/>
              </w:rPr>
              <w:t>6,51</w:t>
            </w:r>
          </w:p>
        </w:tc>
        <w:tc>
          <w:tcPr>
            <w:tcW w:w="240" w:type="pct"/>
            <w:tcBorders>
              <w:top w:val="single" w:sz="4" w:space="0" w:color="auto"/>
              <w:bottom w:val="dotted" w:sz="4" w:space="0" w:color="auto"/>
            </w:tcBorders>
            <w:vAlign w:val="center"/>
          </w:tcPr>
          <w:p w14:paraId="5C064B8B"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788CF38D"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266D4E8B" w14:textId="77777777" w:rsidTr="00D750CC">
        <w:tc>
          <w:tcPr>
            <w:tcW w:w="200" w:type="pct"/>
            <w:vMerge/>
            <w:tcBorders>
              <w:top w:val="dotted" w:sz="4" w:space="0" w:color="auto"/>
              <w:bottom w:val="dotted" w:sz="4" w:space="0" w:color="auto"/>
            </w:tcBorders>
            <w:vAlign w:val="center"/>
          </w:tcPr>
          <w:p w14:paraId="09B1B867"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01FBEEFC"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390BE96D" w14:textId="77777777" w:rsidR="00664A73" w:rsidRPr="00B90B64" w:rsidRDefault="00664A73" w:rsidP="00642FA6">
            <w:pPr>
              <w:jc w:val="center"/>
              <w:rPr>
                <w:bCs/>
                <w:iCs/>
                <w:sz w:val="20"/>
                <w:szCs w:val="20"/>
              </w:rPr>
            </w:pPr>
            <w:r w:rsidRPr="00B90B64">
              <w:rPr>
                <w:color w:val="000000"/>
                <w:sz w:val="20"/>
                <w:szCs w:val="20"/>
              </w:rPr>
              <w:t>14,6</w:t>
            </w:r>
          </w:p>
        </w:tc>
        <w:tc>
          <w:tcPr>
            <w:tcW w:w="242" w:type="pct"/>
            <w:tcBorders>
              <w:top w:val="dotted" w:sz="4" w:space="0" w:color="auto"/>
              <w:bottom w:val="dotted" w:sz="4" w:space="0" w:color="auto"/>
            </w:tcBorders>
            <w:vAlign w:val="center"/>
          </w:tcPr>
          <w:p w14:paraId="1906D710" w14:textId="77777777" w:rsidR="00664A73" w:rsidRPr="00B90B64" w:rsidRDefault="00664A73" w:rsidP="00642FA6">
            <w:pPr>
              <w:jc w:val="center"/>
              <w:rPr>
                <w:bCs/>
                <w:iCs/>
                <w:sz w:val="20"/>
                <w:szCs w:val="20"/>
              </w:rPr>
            </w:pPr>
            <w:r w:rsidRPr="00B90B64">
              <w:rPr>
                <w:color w:val="000000"/>
                <w:sz w:val="20"/>
                <w:szCs w:val="20"/>
              </w:rPr>
              <w:t>32,3</w:t>
            </w:r>
          </w:p>
        </w:tc>
        <w:tc>
          <w:tcPr>
            <w:tcW w:w="244" w:type="pct"/>
            <w:tcBorders>
              <w:top w:val="dotted" w:sz="4" w:space="0" w:color="auto"/>
              <w:bottom w:val="dotted" w:sz="4" w:space="0" w:color="auto"/>
            </w:tcBorders>
            <w:vAlign w:val="center"/>
          </w:tcPr>
          <w:p w14:paraId="367550D6" w14:textId="77777777" w:rsidR="00664A73" w:rsidRPr="00B90B64" w:rsidRDefault="00664A73" w:rsidP="00642FA6">
            <w:pPr>
              <w:jc w:val="center"/>
              <w:rPr>
                <w:bCs/>
                <w:iCs/>
                <w:sz w:val="20"/>
                <w:szCs w:val="20"/>
              </w:rPr>
            </w:pPr>
            <w:r w:rsidRPr="00B90B64">
              <w:rPr>
                <w:color w:val="000000"/>
                <w:sz w:val="20"/>
                <w:szCs w:val="20"/>
              </w:rPr>
              <w:t>401</w:t>
            </w:r>
          </w:p>
        </w:tc>
        <w:tc>
          <w:tcPr>
            <w:tcW w:w="252" w:type="pct"/>
            <w:tcBorders>
              <w:top w:val="dotted" w:sz="4" w:space="0" w:color="auto"/>
              <w:bottom w:val="dotted" w:sz="4" w:space="0" w:color="auto"/>
            </w:tcBorders>
            <w:shd w:val="clear" w:color="auto" w:fill="FF7C80"/>
            <w:vAlign w:val="center"/>
          </w:tcPr>
          <w:p w14:paraId="4DAAFB48" w14:textId="77777777" w:rsidR="00664A73" w:rsidRPr="00B90B64" w:rsidRDefault="00664A73" w:rsidP="00642FA6">
            <w:pPr>
              <w:jc w:val="center"/>
              <w:rPr>
                <w:bCs/>
                <w:iCs/>
                <w:sz w:val="20"/>
                <w:szCs w:val="20"/>
              </w:rPr>
            </w:pPr>
            <w:r w:rsidRPr="00B90B64">
              <w:rPr>
                <w:color w:val="000000"/>
                <w:sz w:val="20"/>
                <w:szCs w:val="20"/>
              </w:rPr>
              <w:t>1,03</w:t>
            </w:r>
          </w:p>
        </w:tc>
        <w:tc>
          <w:tcPr>
            <w:tcW w:w="252" w:type="pct"/>
            <w:tcBorders>
              <w:top w:val="dotted" w:sz="4" w:space="0" w:color="auto"/>
              <w:bottom w:val="dotted" w:sz="4" w:space="0" w:color="auto"/>
            </w:tcBorders>
            <w:shd w:val="clear" w:color="auto" w:fill="FFFF00"/>
            <w:vAlign w:val="center"/>
          </w:tcPr>
          <w:p w14:paraId="3376D552" w14:textId="77777777" w:rsidR="00664A73" w:rsidRPr="00B90B64" w:rsidRDefault="00664A73" w:rsidP="00642FA6">
            <w:pPr>
              <w:jc w:val="center"/>
              <w:rPr>
                <w:bCs/>
                <w:iCs/>
                <w:sz w:val="20"/>
                <w:szCs w:val="20"/>
              </w:rPr>
            </w:pPr>
            <w:r w:rsidRPr="00B90B64">
              <w:rPr>
                <w:color w:val="000000"/>
                <w:sz w:val="20"/>
                <w:szCs w:val="20"/>
              </w:rPr>
              <w:t>30,2</w:t>
            </w:r>
          </w:p>
        </w:tc>
        <w:tc>
          <w:tcPr>
            <w:tcW w:w="241" w:type="pct"/>
            <w:tcBorders>
              <w:top w:val="dotted" w:sz="4" w:space="0" w:color="auto"/>
              <w:bottom w:val="dotted" w:sz="4" w:space="0" w:color="auto"/>
            </w:tcBorders>
            <w:vAlign w:val="center"/>
          </w:tcPr>
          <w:p w14:paraId="70E26E4C" w14:textId="77777777" w:rsidR="00664A73" w:rsidRPr="00B90B64" w:rsidRDefault="00664A73" w:rsidP="00642FA6">
            <w:pPr>
              <w:jc w:val="center"/>
              <w:rPr>
                <w:bCs/>
                <w:iCs/>
                <w:sz w:val="20"/>
                <w:szCs w:val="20"/>
              </w:rPr>
            </w:pPr>
            <w:r w:rsidRPr="00B90B64">
              <w:rPr>
                <w:color w:val="000000"/>
                <w:sz w:val="20"/>
                <w:szCs w:val="20"/>
              </w:rPr>
              <w:t>10,9</w:t>
            </w:r>
          </w:p>
        </w:tc>
        <w:tc>
          <w:tcPr>
            <w:tcW w:w="241" w:type="pct"/>
            <w:tcBorders>
              <w:top w:val="dotted" w:sz="4" w:space="0" w:color="auto"/>
              <w:bottom w:val="dotted" w:sz="4" w:space="0" w:color="auto"/>
            </w:tcBorders>
            <w:vAlign w:val="center"/>
          </w:tcPr>
          <w:p w14:paraId="39AE4CB3" w14:textId="77777777" w:rsidR="00664A73" w:rsidRPr="00B90B64" w:rsidRDefault="00664A73" w:rsidP="00642FA6">
            <w:pPr>
              <w:jc w:val="center"/>
              <w:rPr>
                <w:bCs/>
                <w:iCs/>
                <w:sz w:val="20"/>
                <w:szCs w:val="20"/>
              </w:rPr>
            </w:pPr>
            <w:r w:rsidRPr="00B90B64">
              <w:rPr>
                <w:color w:val="000000"/>
                <w:sz w:val="20"/>
                <w:szCs w:val="20"/>
              </w:rPr>
              <w:t>3,05</w:t>
            </w:r>
          </w:p>
        </w:tc>
        <w:tc>
          <w:tcPr>
            <w:tcW w:w="241" w:type="pct"/>
            <w:tcBorders>
              <w:top w:val="dotted" w:sz="4" w:space="0" w:color="auto"/>
              <w:bottom w:val="dotted" w:sz="4" w:space="0" w:color="auto"/>
            </w:tcBorders>
            <w:vAlign w:val="center"/>
          </w:tcPr>
          <w:p w14:paraId="6EC148DD" w14:textId="77777777" w:rsidR="00664A73" w:rsidRPr="00B90B64" w:rsidRDefault="00664A73" w:rsidP="00642FA6">
            <w:pPr>
              <w:jc w:val="center"/>
              <w:rPr>
                <w:bCs/>
                <w:iCs/>
                <w:sz w:val="20"/>
                <w:szCs w:val="20"/>
              </w:rPr>
            </w:pPr>
            <w:r w:rsidRPr="00B90B64">
              <w:rPr>
                <w:color w:val="000000"/>
                <w:sz w:val="20"/>
                <w:szCs w:val="20"/>
              </w:rPr>
              <w:t>108</w:t>
            </w:r>
          </w:p>
        </w:tc>
        <w:tc>
          <w:tcPr>
            <w:tcW w:w="241" w:type="pct"/>
            <w:tcBorders>
              <w:top w:val="dotted" w:sz="4" w:space="0" w:color="auto"/>
              <w:bottom w:val="dotted" w:sz="4" w:space="0" w:color="auto"/>
            </w:tcBorders>
            <w:vAlign w:val="center"/>
          </w:tcPr>
          <w:p w14:paraId="08153E53" w14:textId="77777777" w:rsidR="00664A73" w:rsidRPr="00B90B64" w:rsidRDefault="00664A73" w:rsidP="00642FA6">
            <w:pPr>
              <w:jc w:val="center"/>
              <w:rPr>
                <w:bCs/>
                <w:iCs/>
                <w:sz w:val="20"/>
                <w:szCs w:val="20"/>
              </w:rPr>
            </w:pPr>
            <w:r w:rsidRPr="00B90B64">
              <w:rPr>
                <w:color w:val="000000"/>
                <w:sz w:val="20"/>
                <w:szCs w:val="20"/>
              </w:rPr>
              <w:t>26,9</w:t>
            </w:r>
          </w:p>
        </w:tc>
        <w:tc>
          <w:tcPr>
            <w:tcW w:w="252" w:type="pct"/>
            <w:tcBorders>
              <w:top w:val="dotted" w:sz="4" w:space="0" w:color="auto"/>
              <w:bottom w:val="dotted" w:sz="4" w:space="0" w:color="auto"/>
            </w:tcBorders>
            <w:vAlign w:val="center"/>
          </w:tcPr>
          <w:p w14:paraId="3204A954"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77E0D7AD" w14:textId="77777777" w:rsidR="00664A73" w:rsidRPr="00B90B64" w:rsidRDefault="00664A73" w:rsidP="00642FA6">
            <w:pPr>
              <w:jc w:val="center"/>
              <w:rPr>
                <w:bCs/>
                <w:iCs/>
                <w:sz w:val="20"/>
                <w:szCs w:val="20"/>
              </w:rPr>
            </w:pPr>
            <w:r w:rsidRPr="00B90B64">
              <w:rPr>
                <w:color w:val="000000"/>
                <w:sz w:val="20"/>
                <w:szCs w:val="20"/>
              </w:rPr>
              <w:t>7,54</w:t>
            </w:r>
          </w:p>
        </w:tc>
        <w:tc>
          <w:tcPr>
            <w:tcW w:w="242" w:type="pct"/>
            <w:tcBorders>
              <w:top w:val="dotted" w:sz="4" w:space="0" w:color="auto"/>
              <w:bottom w:val="dotted" w:sz="4" w:space="0" w:color="auto"/>
            </w:tcBorders>
            <w:vAlign w:val="center"/>
          </w:tcPr>
          <w:p w14:paraId="07BEF1BA" w14:textId="77777777" w:rsidR="00664A73" w:rsidRPr="00B90B64" w:rsidRDefault="00664A73" w:rsidP="00642FA6">
            <w:pPr>
              <w:jc w:val="center"/>
              <w:rPr>
                <w:bCs/>
                <w:iCs/>
                <w:sz w:val="20"/>
                <w:szCs w:val="20"/>
              </w:rPr>
            </w:pPr>
            <w:r w:rsidRPr="00B90B64">
              <w:rPr>
                <w:color w:val="000000"/>
                <w:sz w:val="20"/>
                <w:szCs w:val="20"/>
              </w:rPr>
              <w:t>628</w:t>
            </w:r>
          </w:p>
        </w:tc>
        <w:tc>
          <w:tcPr>
            <w:tcW w:w="222" w:type="pct"/>
            <w:tcBorders>
              <w:top w:val="dotted" w:sz="4" w:space="0" w:color="auto"/>
              <w:bottom w:val="dotted" w:sz="4" w:space="0" w:color="auto"/>
            </w:tcBorders>
            <w:vAlign w:val="center"/>
          </w:tcPr>
          <w:p w14:paraId="434C1302" w14:textId="77777777" w:rsidR="00664A73" w:rsidRPr="00B90B64" w:rsidRDefault="00664A73" w:rsidP="00642FA6">
            <w:pPr>
              <w:jc w:val="center"/>
              <w:rPr>
                <w:bCs/>
                <w:iCs/>
                <w:sz w:val="20"/>
                <w:szCs w:val="20"/>
              </w:rPr>
            </w:pPr>
            <w:r w:rsidRPr="00B90B64">
              <w:rPr>
                <w:color w:val="000000"/>
                <w:sz w:val="20"/>
                <w:szCs w:val="20"/>
              </w:rPr>
              <w:t>7,77</w:t>
            </w:r>
          </w:p>
        </w:tc>
        <w:tc>
          <w:tcPr>
            <w:tcW w:w="212" w:type="pct"/>
            <w:tcBorders>
              <w:top w:val="dotted" w:sz="4" w:space="0" w:color="auto"/>
              <w:bottom w:val="dotted" w:sz="4" w:space="0" w:color="auto"/>
            </w:tcBorders>
            <w:vAlign w:val="center"/>
          </w:tcPr>
          <w:p w14:paraId="58821488" w14:textId="77777777" w:rsidR="00664A73" w:rsidRPr="00B90B64" w:rsidRDefault="00664A73" w:rsidP="00642FA6">
            <w:pPr>
              <w:jc w:val="center"/>
              <w:rPr>
                <w:bCs/>
                <w:iCs/>
                <w:sz w:val="20"/>
                <w:szCs w:val="20"/>
              </w:rPr>
            </w:pPr>
            <w:r w:rsidRPr="00B90B64">
              <w:rPr>
                <w:color w:val="000000"/>
                <w:sz w:val="20"/>
                <w:szCs w:val="20"/>
              </w:rPr>
              <w:t>733</w:t>
            </w:r>
          </w:p>
        </w:tc>
        <w:tc>
          <w:tcPr>
            <w:tcW w:w="225" w:type="pct"/>
            <w:tcBorders>
              <w:top w:val="dotted" w:sz="4" w:space="0" w:color="auto"/>
              <w:bottom w:val="dotted" w:sz="4" w:space="0" w:color="auto"/>
            </w:tcBorders>
            <w:vAlign w:val="center"/>
          </w:tcPr>
          <w:p w14:paraId="115A9953" w14:textId="77777777" w:rsidR="00664A73" w:rsidRPr="00B90B64" w:rsidRDefault="00664A73" w:rsidP="00642FA6">
            <w:pPr>
              <w:jc w:val="center"/>
              <w:rPr>
                <w:bCs/>
                <w:iCs/>
                <w:sz w:val="20"/>
                <w:szCs w:val="20"/>
              </w:rPr>
            </w:pPr>
            <w:r w:rsidRPr="00B90B64">
              <w:rPr>
                <w:color w:val="000000"/>
                <w:sz w:val="20"/>
                <w:szCs w:val="20"/>
              </w:rPr>
              <w:t>2,04</w:t>
            </w:r>
          </w:p>
        </w:tc>
        <w:tc>
          <w:tcPr>
            <w:tcW w:w="240" w:type="pct"/>
            <w:tcBorders>
              <w:top w:val="dotted" w:sz="4" w:space="0" w:color="auto"/>
              <w:bottom w:val="dotted" w:sz="4" w:space="0" w:color="auto"/>
            </w:tcBorders>
            <w:vAlign w:val="center"/>
          </w:tcPr>
          <w:p w14:paraId="5BB8B88D" w14:textId="77777777" w:rsidR="00664A73" w:rsidRPr="00B90B64" w:rsidRDefault="00664A73" w:rsidP="00642FA6">
            <w:pPr>
              <w:jc w:val="center"/>
              <w:rPr>
                <w:bCs/>
                <w:iCs/>
                <w:sz w:val="20"/>
                <w:szCs w:val="20"/>
              </w:rPr>
            </w:pPr>
            <w:r w:rsidRPr="00B90B64">
              <w:rPr>
                <w:color w:val="000000"/>
                <w:sz w:val="20"/>
                <w:szCs w:val="20"/>
              </w:rPr>
              <w:t>4</w:t>
            </w:r>
            <w:r>
              <w:rPr>
                <w:color w:val="000000"/>
                <w:sz w:val="20"/>
                <w:szCs w:val="20"/>
              </w:rPr>
              <w:t>,00</w:t>
            </w:r>
          </w:p>
        </w:tc>
        <w:tc>
          <w:tcPr>
            <w:tcW w:w="240" w:type="pct"/>
            <w:tcBorders>
              <w:top w:val="dotted" w:sz="4" w:space="0" w:color="auto"/>
              <w:bottom w:val="dotted" w:sz="4" w:space="0" w:color="auto"/>
            </w:tcBorders>
            <w:vAlign w:val="center"/>
          </w:tcPr>
          <w:p w14:paraId="588CEA4A"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3104F665"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43CB73B5" w14:textId="77777777" w:rsidTr="00D750CC">
        <w:tc>
          <w:tcPr>
            <w:tcW w:w="200" w:type="pct"/>
            <w:vMerge/>
            <w:tcBorders>
              <w:top w:val="dotted" w:sz="4" w:space="0" w:color="auto"/>
              <w:bottom w:val="dotted" w:sz="4" w:space="0" w:color="auto"/>
            </w:tcBorders>
            <w:vAlign w:val="center"/>
          </w:tcPr>
          <w:p w14:paraId="4A6AF9C5"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04FCDB27"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73701FD0" w14:textId="77777777" w:rsidR="00664A73" w:rsidRPr="00B90B64" w:rsidRDefault="00664A73" w:rsidP="00642FA6">
            <w:pPr>
              <w:jc w:val="center"/>
              <w:rPr>
                <w:bCs/>
                <w:iCs/>
                <w:sz w:val="20"/>
                <w:szCs w:val="20"/>
              </w:rPr>
            </w:pPr>
            <w:r w:rsidRPr="00B90B64">
              <w:rPr>
                <w:color w:val="000000"/>
                <w:sz w:val="20"/>
                <w:szCs w:val="20"/>
              </w:rPr>
              <w:t>9,66</w:t>
            </w:r>
          </w:p>
        </w:tc>
        <w:tc>
          <w:tcPr>
            <w:tcW w:w="242" w:type="pct"/>
            <w:tcBorders>
              <w:top w:val="dotted" w:sz="4" w:space="0" w:color="auto"/>
              <w:bottom w:val="dotted" w:sz="4" w:space="0" w:color="auto"/>
            </w:tcBorders>
            <w:vAlign w:val="center"/>
          </w:tcPr>
          <w:p w14:paraId="2F8154B1" w14:textId="77777777" w:rsidR="00664A73" w:rsidRPr="00B90B64" w:rsidRDefault="00664A73" w:rsidP="00642FA6">
            <w:pPr>
              <w:jc w:val="center"/>
              <w:rPr>
                <w:bCs/>
                <w:iCs/>
                <w:sz w:val="20"/>
                <w:szCs w:val="20"/>
              </w:rPr>
            </w:pPr>
            <w:r w:rsidRPr="00B90B64">
              <w:rPr>
                <w:color w:val="000000"/>
                <w:sz w:val="20"/>
                <w:szCs w:val="20"/>
              </w:rPr>
              <w:t>23,3</w:t>
            </w:r>
          </w:p>
        </w:tc>
        <w:tc>
          <w:tcPr>
            <w:tcW w:w="244" w:type="pct"/>
            <w:tcBorders>
              <w:top w:val="dotted" w:sz="4" w:space="0" w:color="auto"/>
              <w:bottom w:val="dotted" w:sz="4" w:space="0" w:color="auto"/>
            </w:tcBorders>
            <w:vAlign w:val="center"/>
          </w:tcPr>
          <w:p w14:paraId="0F9AD3F5" w14:textId="77777777" w:rsidR="00664A73" w:rsidRPr="00B90B64" w:rsidRDefault="00664A73" w:rsidP="00642FA6">
            <w:pPr>
              <w:jc w:val="center"/>
              <w:rPr>
                <w:bCs/>
                <w:iCs/>
                <w:sz w:val="20"/>
                <w:szCs w:val="20"/>
              </w:rPr>
            </w:pPr>
            <w:r w:rsidRPr="00B90B64">
              <w:rPr>
                <w:color w:val="000000"/>
                <w:sz w:val="20"/>
                <w:szCs w:val="20"/>
              </w:rPr>
              <w:t>297</w:t>
            </w:r>
          </w:p>
        </w:tc>
        <w:tc>
          <w:tcPr>
            <w:tcW w:w="252" w:type="pct"/>
            <w:tcBorders>
              <w:top w:val="dotted" w:sz="4" w:space="0" w:color="auto"/>
              <w:bottom w:val="dotted" w:sz="4" w:space="0" w:color="auto"/>
            </w:tcBorders>
            <w:vAlign w:val="center"/>
          </w:tcPr>
          <w:p w14:paraId="41C226AF"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shd w:val="clear" w:color="auto" w:fill="FFFF00"/>
            <w:vAlign w:val="center"/>
          </w:tcPr>
          <w:p w14:paraId="5052E8C1" w14:textId="77777777" w:rsidR="00664A73" w:rsidRPr="00B90B64" w:rsidRDefault="00664A73" w:rsidP="00642FA6">
            <w:pPr>
              <w:jc w:val="center"/>
              <w:rPr>
                <w:bCs/>
                <w:iCs/>
                <w:sz w:val="20"/>
                <w:szCs w:val="20"/>
              </w:rPr>
            </w:pPr>
            <w:r w:rsidRPr="00B90B64">
              <w:rPr>
                <w:color w:val="000000"/>
                <w:sz w:val="20"/>
                <w:szCs w:val="20"/>
              </w:rPr>
              <w:t>27,9</w:t>
            </w:r>
          </w:p>
        </w:tc>
        <w:tc>
          <w:tcPr>
            <w:tcW w:w="241" w:type="pct"/>
            <w:tcBorders>
              <w:top w:val="dotted" w:sz="4" w:space="0" w:color="auto"/>
              <w:bottom w:val="dotted" w:sz="4" w:space="0" w:color="auto"/>
            </w:tcBorders>
            <w:vAlign w:val="center"/>
          </w:tcPr>
          <w:p w14:paraId="17B82482" w14:textId="77777777" w:rsidR="00664A73" w:rsidRPr="00B90B64" w:rsidRDefault="00664A73" w:rsidP="00642FA6">
            <w:pPr>
              <w:jc w:val="center"/>
              <w:rPr>
                <w:bCs/>
                <w:iCs/>
                <w:sz w:val="20"/>
                <w:szCs w:val="20"/>
              </w:rPr>
            </w:pPr>
            <w:r w:rsidRPr="00B90B64">
              <w:rPr>
                <w:color w:val="000000"/>
                <w:sz w:val="20"/>
                <w:szCs w:val="20"/>
              </w:rPr>
              <w:t>5,67</w:t>
            </w:r>
          </w:p>
        </w:tc>
        <w:tc>
          <w:tcPr>
            <w:tcW w:w="241" w:type="pct"/>
            <w:tcBorders>
              <w:top w:val="dotted" w:sz="4" w:space="0" w:color="auto"/>
              <w:bottom w:val="dotted" w:sz="4" w:space="0" w:color="auto"/>
            </w:tcBorders>
            <w:vAlign w:val="center"/>
          </w:tcPr>
          <w:p w14:paraId="0E5D5464" w14:textId="77777777" w:rsidR="00664A73" w:rsidRPr="00B90B64" w:rsidRDefault="00664A73" w:rsidP="00642FA6">
            <w:pPr>
              <w:jc w:val="center"/>
              <w:rPr>
                <w:bCs/>
                <w:iCs/>
                <w:sz w:val="20"/>
                <w:szCs w:val="20"/>
              </w:rPr>
            </w:pPr>
            <w:r w:rsidRPr="00B90B64">
              <w:rPr>
                <w:color w:val="000000"/>
                <w:sz w:val="20"/>
                <w:szCs w:val="20"/>
              </w:rPr>
              <w:t>3,36</w:t>
            </w:r>
          </w:p>
        </w:tc>
        <w:tc>
          <w:tcPr>
            <w:tcW w:w="241" w:type="pct"/>
            <w:tcBorders>
              <w:top w:val="dotted" w:sz="4" w:space="0" w:color="auto"/>
              <w:bottom w:val="dotted" w:sz="4" w:space="0" w:color="auto"/>
            </w:tcBorders>
            <w:vAlign w:val="center"/>
          </w:tcPr>
          <w:p w14:paraId="2D7B268B" w14:textId="77777777" w:rsidR="00664A73" w:rsidRPr="00B90B64" w:rsidRDefault="00664A73" w:rsidP="00642FA6">
            <w:pPr>
              <w:jc w:val="center"/>
              <w:rPr>
                <w:bCs/>
                <w:iCs/>
                <w:sz w:val="20"/>
                <w:szCs w:val="20"/>
              </w:rPr>
            </w:pPr>
            <w:r w:rsidRPr="00B90B64">
              <w:rPr>
                <w:color w:val="000000"/>
                <w:sz w:val="20"/>
                <w:szCs w:val="20"/>
              </w:rPr>
              <w:t>90,2</w:t>
            </w:r>
          </w:p>
        </w:tc>
        <w:tc>
          <w:tcPr>
            <w:tcW w:w="241" w:type="pct"/>
            <w:tcBorders>
              <w:top w:val="dotted" w:sz="4" w:space="0" w:color="auto"/>
              <w:bottom w:val="dotted" w:sz="4" w:space="0" w:color="auto"/>
            </w:tcBorders>
            <w:vAlign w:val="center"/>
          </w:tcPr>
          <w:p w14:paraId="68826E65" w14:textId="77777777" w:rsidR="00664A73" w:rsidRPr="00B90B64" w:rsidRDefault="00664A73" w:rsidP="00642FA6">
            <w:pPr>
              <w:jc w:val="center"/>
              <w:rPr>
                <w:bCs/>
                <w:iCs/>
                <w:sz w:val="20"/>
                <w:szCs w:val="20"/>
              </w:rPr>
            </w:pPr>
            <w:r w:rsidRPr="00B90B64">
              <w:rPr>
                <w:color w:val="000000"/>
                <w:sz w:val="20"/>
                <w:szCs w:val="20"/>
              </w:rPr>
              <w:t>16,8</w:t>
            </w:r>
          </w:p>
        </w:tc>
        <w:tc>
          <w:tcPr>
            <w:tcW w:w="252" w:type="pct"/>
            <w:tcBorders>
              <w:top w:val="dotted" w:sz="4" w:space="0" w:color="auto"/>
              <w:bottom w:val="dotted" w:sz="4" w:space="0" w:color="auto"/>
            </w:tcBorders>
            <w:vAlign w:val="center"/>
          </w:tcPr>
          <w:p w14:paraId="6ED218F7"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0D14BABD" w14:textId="77777777" w:rsidR="00664A73" w:rsidRPr="00B90B64" w:rsidRDefault="00664A73" w:rsidP="00642FA6">
            <w:pPr>
              <w:jc w:val="center"/>
              <w:rPr>
                <w:bCs/>
                <w:iCs/>
                <w:sz w:val="20"/>
                <w:szCs w:val="20"/>
              </w:rPr>
            </w:pPr>
            <w:r w:rsidRPr="00B90B64">
              <w:rPr>
                <w:color w:val="000000"/>
                <w:sz w:val="20"/>
                <w:szCs w:val="20"/>
              </w:rPr>
              <w:t>5,88</w:t>
            </w:r>
          </w:p>
        </w:tc>
        <w:tc>
          <w:tcPr>
            <w:tcW w:w="242" w:type="pct"/>
            <w:tcBorders>
              <w:top w:val="dotted" w:sz="4" w:space="0" w:color="auto"/>
              <w:bottom w:val="dotted" w:sz="4" w:space="0" w:color="auto"/>
            </w:tcBorders>
            <w:vAlign w:val="center"/>
          </w:tcPr>
          <w:p w14:paraId="6F4C93A3" w14:textId="77777777" w:rsidR="00664A73" w:rsidRPr="00B90B64" w:rsidRDefault="00664A73" w:rsidP="00642FA6">
            <w:pPr>
              <w:jc w:val="center"/>
              <w:rPr>
                <w:bCs/>
                <w:iCs/>
                <w:sz w:val="20"/>
                <w:szCs w:val="20"/>
              </w:rPr>
            </w:pPr>
            <w:r w:rsidRPr="00B90B64">
              <w:rPr>
                <w:color w:val="000000"/>
                <w:sz w:val="20"/>
                <w:szCs w:val="20"/>
              </w:rPr>
              <w:t>474</w:t>
            </w:r>
          </w:p>
        </w:tc>
        <w:tc>
          <w:tcPr>
            <w:tcW w:w="222" w:type="pct"/>
            <w:tcBorders>
              <w:top w:val="dotted" w:sz="4" w:space="0" w:color="auto"/>
              <w:bottom w:val="dotted" w:sz="4" w:space="0" w:color="auto"/>
            </w:tcBorders>
            <w:vAlign w:val="center"/>
          </w:tcPr>
          <w:p w14:paraId="67C8D025" w14:textId="77777777" w:rsidR="00664A73" w:rsidRPr="00B90B64" w:rsidRDefault="00664A73" w:rsidP="00642FA6">
            <w:pPr>
              <w:jc w:val="center"/>
              <w:rPr>
                <w:bCs/>
                <w:iCs/>
                <w:sz w:val="20"/>
                <w:szCs w:val="20"/>
              </w:rPr>
            </w:pPr>
            <w:r w:rsidRPr="00B90B64">
              <w:rPr>
                <w:color w:val="000000"/>
                <w:sz w:val="20"/>
                <w:szCs w:val="20"/>
              </w:rPr>
              <w:t>7,65</w:t>
            </w:r>
          </w:p>
        </w:tc>
        <w:tc>
          <w:tcPr>
            <w:tcW w:w="212" w:type="pct"/>
            <w:tcBorders>
              <w:top w:val="dotted" w:sz="4" w:space="0" w:color="auto"/>
              <w:bottom w:val="dotted" w:sz="4" w:space="0" w:color="auto"/>
            </w:tcBorders>
            <w:vAlign w:val="center"/>
          </w:tcPr>
          <w:p w14:paraId="1DE60611" w14:textId="77777777" w:rsidR="00664A73" w:rsidRPr="00B90B64" w:rsidRDefault="00664A73" w:rsidP="00642FA6">
            <w:pPr>
              <w:jc w:val="center"/>
              <w:rPr>
                <w:bCs/>
                <w:iCs/>
                <w:sz w:val="20"/>
                <w:szCs w:val="20"/>
              </w:rPr>
            </w:pPr>
            <w:r w:rsidRPr="00B90B64">
              <w:rPr>
                <w:color w:val="000000"/>
                <w:sz w:val="20"/>
                <w:szCs w:val="20"/>
              </w:rPr>
              <w:t>499</w:t>
            </w:r>
          </w:p>
        </w:tc>
        <w:tc>
          <w:tcPr>
            <w:tcW w:w="225" w:type="pct"/>
            <w:tcBorders>
              <w:top w:val="dotted" w:sz="4" w:space="0" w:color="auto"/>
              <w:bottom w:val="dotted" w:sz="4" w:space="0" w:color="auto"/>
            </w:tcBorders>
            <w:vAlign w:val="center"/>
          </w:tcPr>
          <w:p w14:paraId="1C837FDD" w14:textId="77777777" w:rsidR="00664A73" w:rsidRPr="00B90B64" w:rsidRDefault="00664A73" w:rsidP="00642FA6">
            <w:pPr>
              <w:jc w:val="center"/>
              <w:rPr>
                <w:bCs/>
                <w:iCs/>
                <w:sz w:val="20"/>
                <w:szCs w:val="20"/>
              </w:rPr>
            </w:pPr>
            <w:r w:rsidRPr="00B90B64">
              <w:rPr>
                <w:color w:val="000000"/>
                <w:sz w:val="20"/>
                <w:szCs w:val="20"/>
              </w:rPr>
              <w:t>1,88</w:t>
            </w:r>
          </w:p>
        </w:tc>
        <w:tc>
          <w:tcPr>
            <w:tcW w:w="240" w:type="pct"/>
            <w:tcBorders>
              <w:top w:val="dotted" w:sz="4" w:space="0" w:color="auto"/>
              <w:bottom w:val="dotted" w:sz="4" w:space="0" w:color="auto"/>
            </w:tcBorders>
            <w:vAlign w:val="center"/>
          </w:tcPr>
          <w:p w14:paraId="7BCCF1E9" w14:textId="77777777" w:rsidR="00664A73" w:rsidRPr="00B90B64" w:rsidRDefault="00664A73" w:rsidP="00642FA6">
            <w:pPr>
              <w:jc w:val="center"/>
              <w:rPr>
                <w:bCs/>
                <w:iCs/>
                <w:sz w:val="20"/>
                <w:szCs w:val="20"/>
              </w:rPr>
            </w:pPr>
            <w:r w:rsidRPr="00B90B64">
              <w:rPr>
                <w:color w:val="000000"/>
                <w:sz w:val="20"/>
                <w:szCs w:val="20"/>
              </w:rPr>
              <w:t>5</w:t>
            </w:r>
            <w:r>
              <w:rPr>
                <w:color w:val="000000"/>
                <w:sz w:val="20"/>
                <w:szCs w:val="20"/>
              </w:rPr>
              <w:t>,00</w:t>
            </w:r>
          </w:p>
        </w:tc>
        <w:tc>
          <w:tcPr>
            <w:tcW w:w="240" w:type="pct"/>
            <w:tcBorders>
              <w:top w:val="dotted" w:sz="4" w:space="0" w:color="auto"/>
              <w:bottom w:val="dotted" w:sz="4" w:space="0" w:color="auto"/>
            </w:tcBorders>
            <w:vAlign w:val="center"/>
          </w:tcPr>
          <w:p w14:paraId="0069736E"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687DF922"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00751060" w14:textId="77777777" w:rsidTr="00D750CC">
        <w:tc>
          <w:tcPr>
            <w:tcW w:w="200" w:type="pct"/>
            <w:vMerge/>
            <w:tcBorders>
              <w:top w:val="dotted" w:sz="4" w:space="0" w:color="auto"/>
              <w:bottom w:val="single" w:sz="4" w:space="0" w:color="auto"/>
            </w:tcBorders>
            <w:vAlign w:val="center"/>
          </w:tcPr>
          <w:p w14:paraId="6F22AD42"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205DBA42"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46BF446D" w14:textId="77777777" w:rsidR="00664A73" w:rsidRPr="00B90B64" w:rsidRDefault="00664A73" w:rsidP="00642FA6">
            <w:pPr>
              <w:jc w:val="center"/>
              <w:rPr>
                <w:bCs/>
                <w:iCs/>
                <w:sz w:val="20"/>
                <w:szCs w:val="20"/>
              </w:rPr>
            </w:pPr>
            <w:r w:rsidRPr="00B90B64">
              <w:rPr>
                <w:color w:val="000000"/>
                <w:sz w:val="20"/>
                <w:szCs w:val="20"/>
              </w:rPr>
              <w:t>9,07</w:t>
            </w:r>
          </w:p>
        </w:tc>
        <w:tc>
          <w:tcPr>
            <w:tcW w:w="242" w:type="pct"/>
            <w:tcBorders>
              <w:top w:val="dotted" w:sz="4" w:space="0" w:color="auto"/>
              <w:bottom w:val="single" w:sz="4" w:space="0" w:color="auto"/>
            </w:tcBorders>
            <w:vAlign w:val="center"/>
          </w:tcPr>
          <w:p w14:paraId="32B0EA42" w14:textId="77777777" w:rsidR="00664A73" w:rsidRPr="00B90B64" w:rsidRDefault="00664A73" w:rsidP="00642FA6">
            <w:pPr>
              <w:jc w:val="center"/>
              <w:rPr>
                <w:bCs/>
                <w:iCs/>
                <w:sz w:val="20"/>
                <w:szCs w:val="20"/>
              </w:rPr>
            </w:pPr>
            <w:r w:rsidRPr="00B90B64">
              <w:rPr>
                <w:color w:val="000000"/>
                <w:sz w:val="20"/>
                <w:szCs w:val="20"/>
              </w:rPr>
              <w:t>19,7</w:t>
            </w:r>
          </w:p>
        </w:tc>
        <w:tc>
          <w:tcPr>
            <w:tcW w:w="244" w:type="pct"/>
            <w:tcBorders>
              <w:top w:val="dotted" w:sz="4" w:space="0" w:color="auto"/>
              <w:bottom w:val="single" w:sz="4" w:space="0" w:color="auto"/>
            </w:tcBorders>
            <w:vAlign w:val="center"/>
          </w:tcPr>
          <w:p w14:paraId="4817A597" w14:textId="77777777" w:rsidR="00664A73" w:rsidRPr="00B90B64" w:rsidRDefault="00664A73" w:rsidP="00642FA6">
            <w:pPr>
              <w:jc w:val="center"/>
              <w:rPr>
                <w:bCs/>
                <w:iCs/>
                <w:sz w:val="20"/>
                <w:szCs w:val="20"/>
              </w:rPr>
            </w:pPr>
            <w:r w:rsidRPr="00B90B64">
              <w:rPr>
                <w:color w:val="000000"/>
                <w:sz w:val="20"/>
                <w:szCs w:val="20"/>
              </w:rPr>
              <w:t>361</w:t>
            </w:r>
          </w:p>
        </w:tc>
        <w:tc>
          <w:tcPr>
            <w:tcW w:w="252" w:type="pct"/>
            <w:tcBorders>
              <w:top w:val="dotted" w:sz="4" w:space="0" w:color="auto"/>
              <w:bottom w:val="single" w:sz="4" w:space="0" w:color="auto"/>
            </w:tcBorders>
            <w:vAlign w:val="center"/>
          </w:tcPr>
          <w:p w14:paraId="4E3873DC"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FF00"/>
            <w:vAlign w:val="center"/>
          </w:tcPr>
          <w:p w14:paraId="66C1AF3D" w14:textId="77777777" w:rsidR="00664A73" w:rsidRPr="00B90B64" w:rsidRDefault="00664A73" w:rsidP="00642FA6">
            <w:pPr>
              <w:jc w:val="center"/>
              <w:rPr>
                <w:bCs/>
                <w:iCs/>
                <w:sz w:val="20"/>
                <w:szCs w:val="20"/>
              </w:rPr>
            </w:pPr>
            <w:r w:rsidRPr="00B90B64">
              <w:rPr>
                <w:color w:val="000000"/>
                <w:sz w:val="20"/>
                <w:szCs w:val="20"/>
              </w:rPr>
              <w:t>29,9</w:t>
            </w:r>
          </w:p>
        </w:tc>
        <w:tc>
          <w:tcPr>
            <w:tcW w:w="241" w:type="pct"/>
            <w:tcBorders>
              <w:top w:val="dotted" w:sz="4" w:space="0" w:color="auto"/>
              <w:bottom w:val="single" w:sz="4" w:space="0" w:color="auto"/>
            </w:tcBorders>
            <w:vAlign w:val="center"/>
          </w:tcPr>
          <w:p w14:paraId="2F6C9BB7" w14:textId="77777777" w:rsidR="00664A73" w:rsidRPr="00B90B64" w:rsidRDefault="00664A73" w:rsidP="00642FA6">
            <w:pPr>
              <w:jc w:val="center"/>
              <w:rPr>
                <w:bCs/>
                <w:iCs/>
                <w:sz w:val="20"/>
                <w:szCs w:val="20"/>
              </w:rPr>
            </w:pPr>
            <w:r w:rsidRPr="00B90B64">
              <w:rPr>
                <w:color w:val="000000"/>
                <w:sz w:val="20"/>
                <w:szCs w:val="20"/>
              </w:rPr>
              <w:t>8,26</w:t>
            </w:r>
          </w:p>
        </w:tc>
        <w:tc>
          <w:tcPr>
            <w:tcW w:w="241" w:type="pct"/>
            <w:tcBorders>
              <w:top w:val="dotted" w:sz="4" w:space="0" w:color="auto"/>
              <w:bottom w:val="single" w:sz="4" w:space="0" w:color="auto"/>
            </w:tcBorders>
            <w:vAlign w:val="center"/>
          </w:tcPr>
          <w:p w14:paraId="749E8C2D" w14:textId="77777777" w:rsidR="00664A73" w:rsidRPr="00B90B64" w:rsidRDefault="00664A73" w:rsidP="00642FA6">
            <w:pPr>
              <w:jc w:val="center"/>
              <w:rPr>
                <w:bCs/>
                <w:iCs/>
                <w:sz w:val="20"/>
                <w:szCs w:val="20"/>
              </w:rPr>
            </w:pPr>
            <w:r w:rsidRPr="00B90B64">
              <w:rPr>
                <w:color w:val="000000"/>
                <w:sz w:val="20"/>
                <w:szCs w:val="20"/>
              </w:rPr>
              <w:t>3,4</w:t>
            </w:r>
            <w:r>
              <w:rPr>
                <w:color w:val="000000"/>
                <w:sz w:val="20"/>
                <w:szCs w:val="20"/>
              </w:rPr>
              <w:t>0</w:t>
            </w:r>
          </w:p>
        </w:tc>
        <w:tc>
          <w:tcPr>
            <w:tcW w:w="241" w:type="pct"/>
            <w:tcBorders>
              <w:top w:val="dotted" w:sz="4" w:space="0" w:color="auto"/>
              <w:bottom w:val="single" w:sz="4" w:space="0" w:color="auto"/>
            </w:tcBorders>
            <w:vAlign w:val="center"/>
          </w:tcPr>
          <w:p w14:paraId="01748C3E" w14:textId="77777777" w:rsidR="00664A73" w:rsidRPr="00B90B64" w:rsidRDefault="00664A73" w:rsidP="00642FA6">
            <w:pPr>
              <w:jc w:val="center"/>
              <w:rPr>
                <w:bCs/>
                <w:iCs/>
                <w:sz w:val="20"/>
                <w:szCs w:val="20"/>
              </w:rPr>
            </w:pPr>
            <w:r w:rsidRPr="00B90B64">
              <w:rPr>
                <w:color w:val="000000"/>
                <w:sz w:val="20"/>
                <w:szCs w:val="20"/>
              </w:rPr>
              <w:t>107</w:t>
            </w:r>
          </w:p>
        </w:tc>
        <w:tc>
          <w:tcPr>
            <w:tcW w:w="241" w:type="pct"/>
            <w:tcBorders>
              <w:top w:val="dotted" w:sz="4" w:space="0" w:color="auto"/>
              <w:bottom w:val="single" w:sz="4" w:space="0" w:color="auto"/>
            </w:tcBorders>
            <w:vAlign w:val="center"/>
          </w:tcPr>
          <w:p w14:paraId="6F34DD98" w14:textId="77777777" w:rsidR="00664A73" w:rsidRPr="00B90B64" w:rsidRDefault="00664A73" w:rsidP="00642FA6">
            <w:pPr>
              <w:jc w:val="center"/>
              <w:rPr>
                <w:bCs/>
                <w:iCs/>
                <w:sz w:val="20"/>
                <w:szCs w:val="20"/>
              </w:rPr>
            </w:pPr>
            <w:r w:rsidRPr="00B90B64">
              <w:rPr>
                <w:color w:val="000000"/>
                <w:sz w:val="20"/>
                <w:szCs w:val="20"/>
              </w:rPr>
              <w:t>19,7</w:t>
            </w:r>
          </w:p>
        </w:tc>
        <w:tc>
          <w:tcPr>
            <w:tcW w:w="252" w:type="pct"/>
            <w:tcBorders>
              <w:top w:val="dotted" w:sz="4" w:space="0" w:color="auto"/>
              <w:bottom w:val="single" w:sz="4" w:space="0" w:color="auto"/>
            </w:tcBorders>
            <w:vAlign w:val="center"/>
          </w:tcPr>
          <w:p w14:paraId="5A25FD77"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7E799D29" w14:textId="77777777" w:rsidR="00664A73" w:rsidRPr="00B90B64" w:rsidRDefault="00664A73" w:rsidP="00642FA6">
            <w:pPr>
              <w:jc w:val="center"/>
              <w:rPr>
                <w:bCs/>
                <w:iCs/>
                <w:sz w:val="20"/>
                <w:szCs w:val="20"/>
              </w:rPr>
            </w:pPr>
            <w:r w:rsidRPr="00B90B64">
              <w:rPr>
                <w:color w:val="000000"/>
                <w:sz w:val="20"/>
                <w:szCs w:val="20"/>
              </w:rPr>
              <w:t>6,96</w:t>
            </w:r>
          </w:p>
        </w:tc>
        <w:tc>
          <w:tcPr>
            <w:tcW w:w="242" w:type="pct"/>
            <w:tcBorders>
              <w:top w:val="dotted" w:sz="4" w:space="0" w:color="auto"/>
              <w:bottom w:val="single" w:sz="4" w:space="0" w:color="auto"/>
            </w:tcBorders>
            <w:vAlign w:val="center"/>
          </w:tcPr>
          <w:p w14:paraId="1A8F336B" w14:textId="77777777" w:rsidR="00664A73" w:rsidRPr="00B90B64" w:rsidRDefault="00664A73" w:rsidP="00642FA6">
            <w:pPr>
              <w:jc w:val="center"/>
              <w:rPr>
                <w:bCs/>
                <w:iCs/>
                <w:sz w:val="20"/>
                <w:szCs w:val="20"/>
              </w:rPr>
            </w:pPr>
            <w:r w:rsidRPr="00B90B64">
              <w:rPr>
                <w:color w:val="000000"/>
                <w:sz w:val="20"/>
                <w:szCs w:val="20"/>
              </w:rPr>
              <w:t>558</w:t>
            </w:r>
          </w:p>
        </w:tc>
        <w:tc>
          <w:tcPr>
            <w:tcW w:w="222" w:type="pct"/>
            <w:tcBorders>
              <w:top w:val="dotted" w:sz="4" w:space="0" w:color="auto"/>
              <w:bottom w:val="single" w:sz="4" w:space="0" w:color="auto"/>
            </w:tcBorders>
            <w:vAlign w:val="center"/>
          </w:tcPr>
          <w:p w14:paraId="02B45DBA" w14:textId="77777777" w:rsidR="00664A73" w:rsidRPr="00B90B64" w:rsidRDefault="00664A73" w:rsidP="00642FA6">
            <w:pPr>
              <w:jc w:val="center"/>
              <w:rPr>
                <w:bCs/>
                <w:iCs/>
                <w:sz w:val="20"/>
                <w:szCs w:val="20"/>
              </w:rPr>
            </w:pPr>
            <w:r w:rsidRPr="00B90B64">
              <w:rPr>
                <w:color w:val="000000"/>
                <w:sz w:val="20"/>
                <w:szCs w:val="20"/>
              </w:rPr>
              <w:t>7,36</w:t>
            </w:r>
          </w:p>
        </w:tc>
        <w:tc>
          <w:tcPr>
            <w:tcW w:w="212" w:type="pct"/>
            <w:tcBorders>
              <w:top w:val="dotted" w:sz="4" w:space="0" w:color="auto"/>
              <w:bottom w:val="single" w:sz="4" w:space="0" w:color="auto"/>
            </w:tcBorders>
            <w:vAlign w:val="center"/>
          </w:tcPr>
          <w:p w14:paraId="5C7C517B" w14:textId="77777777" w:rsidR="00664A73" w:rsidRPr="00B90B64" w:rsidRDefault="00664A73" w:rsidP="00642FA6">
            <w:pPr>
              <w:jc w:val="center"/>
              <w:rPr>
                <w:bCs/>
                <w:iCs/>
                <w:sz w:val="20"/>
                <w:szCs w:val="20"/>
              </w:rPr>
            </w:pPr>
            <w:r w:rsidRPr="00B90B64">
              <w:rPr>
                <w:color w:val="000000"/>
                <w:sz w:val="20"/>
                <w:szCs w:val="20"/>
              </w:rPr>
              <w:t>646</w:t>
            </w:r>
          </w:p>
        </w:tc>
        <w:tc>
          <w:tcPr>
            <w:tcW w:w="225" w:type="pct"/>
            <w:tcBorders>
              <w:top w:val="dotted" w:sz="4" w:space="0" w:color="auto"/>
              <w:bottom w:val="single" w:sz="4" w:space="0" w:color="auto"/>
            </w:tcBorders>
            <w:vAlign w:val="center"/>
          </w:tcPr>
          <w:p w14:paraId="284EBC45" w14:textId="77777777" w:rsidR="00664A73" w:rsidRPr="00B90B64" w:rsidRDefault="00664A73" w:rsidP="00642FA6">
            <w:pPr>
              <w:jc w:val="center"/>
              <w:rPr>
                <w:bCs/>
                <w:iCs/>
                <w:sz w:val="20"/>
                <w:szCs w:val="20"/>
              </w:rPr>
            </w:pPr>
            <w:r w:rsidRPr="00B90B64">
              <w:rPr>
                <w:color w:val="000000"/>
                <w:sz w:val="20"/>
                <w:szCs w:val="20"/>
              </w:rPr>
              <w:t>2,29</w:t>
            </w:r>
          </w:p>
        </w:tc>
        <w:tc>
          <w:tcPr>
            <w:tcW w:w="240" w:type="pct"/>
            <w:tcBorders>
              <w:top w:val="dotted" w:sz="4" w:space="0" w:color="auto"/>
              <w:bottom w:val="single" w:sz="4" w:space="0" w:color="auto"/>
            </w:tcBorders>
            <w:vAlign w:val="center"/>
          </w:tcPr>
          <w:p w14:paraId="6F9972B6" w14:textId="77777777" w:rsidR="00664A73" w:rsidRPr="00B90B64" w:rsidRDefault="00664A73" w:rsidP="00642FA6">
            <w:pPr>
              <w:jc w:val="center"/>
              <w:rPr>
                <w:bCs/>
                <w:iCs/>
                <w:sz w:val="20"/>
                <w:szCs w:val="20"/>
              </w:rPr>
            </w:pPr>
            <w:r w:rsidRPr="00B90B64">
              <w:rPr>
                <w:color w:val="000000"/>
                <w:sz w:val="20"/>
                <w:szCs w:val="20"/>
              </w:rPr>
              <w:t>6,5</w:t>
            </w:r>
            <w:r>
              <w:rPr>
                <w:color w:val="000000"/>
                <w:sz w:val="20"/>
                <w:szCs w:val="20"/>
              </w:rPr>
              <w:t>0</w:t>
            </w:r>
          </w:p>
        </w:tc>
        <w:tc>
          <w:tcPr>
            <w:tcW w:w="240" w:type="pct"/>
            <w:tcBorders>
              <w:top w:val="dotted" w:sz="4" w:space="0" w:color="auto"/>
              <w:bottom w:val="single" w:sz="4" w:space="0" w:color="auto"/>
            </w:tcBorders>
            <w:vAlign w:val="center"/>
          </w:tcPr>
          <w:p w14:paraId="6CD2B38A"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6A3EA60C"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68A3E014" w14:textId="77777777" w:rsidTr="00D750CC">
        <w:tc>
          <w:tcPr>
            <w:tcW w:w="200" w:type="pct"/>
            <w:vMerge w:val="restart"/>
            <w:tcBorders>
              <w:top w:val="single" w:sz="4" w:space="0" w:color="auto"/>
              <w:bottom w:val="dotted" w:sz="4" w:space="0" w:color="auto"/>
            </w:tcBorders>
            <w:vAlign w:val="center"/>
          </w:tcPr>
          <w:p w14:paraId="2601E993" w14:textId="77777777" w:rsidR="00664A73" w:rsidRPr="00B90B64" w:rsidRDefault="00664A73" w:rsidP="00642FA6">
            <w:pPr>
              <w:jc w:val="center"/>
              <w:rPr>
                <w:b/>
                <w:iCs/>
                <w:sz w:val="20"/>
                <w:szCs w:val="20"/>
              </w:rPr>
            </w:pPr>
            <w:r w:rsidRPr="00B90B64">
              <w:rPr>
                <w:b/>
                <w:iCs/>
                <w:sz w:val="20"/>
                <w:szCs w:val="20"/>
              </w:rPr>
              <w:t>11s</w:t>
            </w:r>
          </w:p>
        </w:tc>
        <w:tc>
          <w:tcPr>
            <w:tcW w:w="489" w:type="pct"/>
            <w:tcBorders>
              <w:top w:val="single" w:sz="4" w:space="0" w:color="auto"/>
              <w:bottom w:val="dotted" w:sz="4" w:space="0" w:color="auto"/>
              <w:right w:val="double" w:sz="4" w:space="0" w:color="auto"/>
            </w:tcBorders>
            <w:vAlign w:val="center"/>
          </w:tcPr>
          <w:p w14:paraId="326A76CF"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395CB057" w14:textId="77777777" w:rsidR="00664A73" w:rsidRPr="00B90B64" w:rsidRDefault="00664A73" w:rsidP="00642FA6">
            <w:pPr>
              <w:jc w:val="center"/>
              <w:rPr>
                <w:bCs/>
                <w:iCs/>
                <w:sz w:val="20"/>
                <w:szCs w:val="20"/>
              </w:rPr>
            </w:pPr>
            <w:r w:rsidRPr="00B90B64">
              <w:rPr>
                <w:color w:val="000000"/>
                <w:sz w:val="20"/>
                <w:szCs w:val="20"/>
              </w:rPr>
              <w:t>49</w:t>
            </w:r>
            <w:r>
              <w:rPr>
                <w:color w:val="000000"/>
                <w:sz w:val="20"/>
                <w:szCs w:val="20"/>
              </w:rPr>
              <w:t>,0</w:t>
            </w:r>
          </w:p>
        </w:tc>
        <w:tc>
          <w:tcPr>
            <w:tcW w:w="242" w:type="pct"/>
            <w:tcBorders>
              <w:top w:val="single" w:sz="4" w:space="0" w:color="auto"/>
              <w:bottom w:val="dotted" w:sz="4" w:space="0" w:color="auto"/>
            </w:tcBorders>
            <w:vAlign w:val="center"/>
          </w:tcPr>
          <w:p w14:paraId="33E5C03A" w14:textId="77777777" w:rsidR="00664A73" w:rsidRPr="00B90B64" w:rsidRDefault="00664A73" w:rsidP="00642FA6">
            <w:pPr>
              <w:jc w:val="center"/>
              <w:rPr>
                <w:bCs/>
                <w:iCs/>
                <w:sz w:val="20"/>
                <w:szCs w:val="20"/>
              </w:rPr>
            </w:pPr>
            <w:r w:rsidRPr="00B90B64">
              <w:rPr>
                <w:color w:val="000000"/>
                <w:sz w:val="20"/>
                <w:szCs w:val="20"/>
              </w:rPr>
              <w:t>94,5</w:t>
            </w:r>
          </w:p>
        </w:tc>
        <w:tc>
          <w:tcPr>
            <w:tcW w:w="244" w:type="pct"/>
            <w:tcBorders>
              <w:top w:val="single" w:sz="4" w:space="0" w:color="auto"/>
              <w:bottom w:val="dotted" w:sz="4" w:space="0" w:color="auto"/>
            </w:tcBorders>
            <w:vAlign w:val="center"/>
          </w:tcPr>
          <w:p w14:paraId="100C3F4C" w14:textId="77777777" w:rsidR="00664A73" w:rsidRPr="00B90B64" w:rsidRDefault="00664A73" w:rsidP="00642FA6">
            <w:pPr>
              <w:jc w:val="center"/>
              <w:rPr>
                <w:bCs/>
                <w:iCs/>
                <w:sz w:val="20"/>
                <w:szCs w:val="20"/>
              </w:rPr>
            </w:pPr>
            <w:r w:rsidRPr="00B90B64">
              <w:rPr>
                <w:color w:val="000000"/>
                <w:sz w:val="20"/>
                <w:szCs w:val="20"/>
              </w:rPr>
              <w:t>522</w:t>
            </w:r>
          </w:p>
        </w:tc>
        <w:tc>
          <w:tcPr>
            <w:tcW w:w="252" w:type="pct"/>
            <w:tcBorders>
              <w:top w:val="single" w:sz="4" w:space="0" w:color="auto"/>
              <w:bottom w:val="dotted" w:sz="4" w:space="0" w:color="auto"/>
            </w:tcBorders>
            <w:vAlign w:val="center"/>
          </w:tcPr>
          <w:p w14:paraId="40E5125D"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vAlign w:val="center"/>
          </w:tcPr>
          <w:p w14:paraId="2EFE45C4" w14:textId="77777777" w:rsidR="00664A73" w:rsidRPr="00B90B64" w:rsidRDefault="00664A73" w:rsidP="00642FA6">
            <w:pPr>
              <w:jc w:val="center"/>
              <w:rPr>
                <w:bCs/>
                <w:iCs/>
                <w:sz w:val="20"/>
                <w:szCs w:val="20"/>
              </w:rPr>
            </w:pPr>
            <w:r w:rsidRPr="00B90B64">
              <w:rPr>
                <w:color w:val="000000"/>
                <w:sz w:val="20"/>
                <w:szCs w:val="20"/>
              </w:rPr>
              <w:t>6,17</w:t>
            </w:r>
          </w:p>
        </w:tc>
        <w:tc>
          <w:tcPr>
            <w:tcW w:w="241" w:type="pct"/>
            <w:tcBorders>
              <w:top w:val="single" w:sz="4" w:space="0" w:color="auto"/>
              <w:bottom w:val="dotted" w:sz="4" w:space="0" w:color="auto"/>
            </w:tcBorders>
            <w:vAlign w:val="center"/>
          </w:tcPr>
          <w:p w14:paraId="6BC72AB8" w14:textId="77777777" w:rsidR="00664A73" w:rsidRPr="00B90B64" w:rsidRDefault="00664A73" w:rsidP="00642FA6">
            <w:pPr>
              <w:jc w:val="center"/>
              <w:rPr>
                <w:bCs/>
                <w:iCs/>
                <w:sz w:val="20"/>
                <w:szCs w:val="20"/>
              </w:rPr>
            </w:pPr>
            <w:r w:rsidRPr="00B90B64">
              <w:rPr>
                <w:color w:val="000000"/>
                <w:sz w:val="20"/>
                <w:szCs w:val="20"/>
              </w:rPr>
              <w:t>42,7</w:t>
            </w:r>
          </w:p>
        </w:tc>
        <w:tc>
          <w:tcPr>
            <w:tcW w:w="241" w:type="pct"/>
            <w:tcBorders>
              <w:top w:val="single" w:sz="4" w:space="0" w:color="auto"/>
              <w:bottom w:val="dotted" w:sz="4" w:space="0" w:color="auto"/>
            </w:tcBorders>
            <w:vAlign w:val="center"/>
          </w:tcPr>
          <w:p w14:paraId="52BECFBA" w14:textId="77777777" w:rsidR="00664A73" w:rsidRPr="00B90B64" w:rsidRDefault="00664A73" w:rsidP="00642FA6">
            <w:pPr>
              <w:jc w:val="center"/>
              <w:rPr>
                <w:bCs/>
                <w:iCs/>
                <w:sz w:val="20"/>
                <w:szCs w:val="20"/>
              </w:rPr>
            </w:pPr>
            <w:r w:rsidRPr="00B90B64">
              <w:rPr>
                <w:color w:val="000000"/>
                <w:sz w:val="20"/>
                <w:szCs w:val="20"/>
              </w:rPr>
              <w:t>4,64</w:t>
            </w:r>
          </w:p>
        </w:tc>
        <w:tc>
          <w:tcPr>
            <w:tcW w:w="241" w:type="pct"/>
            <w:tcBorders>
              <w:top w:val="single" w:sz="4" w:space="0" w:color="auto"/>
              <w:bottom w:val="dotted" w:sz="4" w:space="0" w:color="auto"/>
            </w:tcBorders>
            <w:vAlign w:val="center"/>
          </w:tcPr>
          <w:p w14:paraId="7D33E836" w14:textId="77777777" w:rsidR="00664A73" w:rsidRPr="00B90B64" w:rsidRDefault="00664A73" w:rsidP="00642FA6">
            <w:pPr>
              <w:jc w:val="center"/>
              <w:rPr>
                <w:bCs/>
                <w:iCs/>
                <w:sz w:val="20"/>
                <w:szCs w:val="20"/>
              </w:rPr>
            </w:pPr>
            <w:r w:rsidRPr="00B90B64">
              <w:rPr>
                <w:color w:val="000000"/>
                <w:sz w:val="20"/>
                <w:szCs w:val="20"/>
              </w:rPr>
              <w:t>137</w:t>
            </w:r>
          </w:p>
        </w:tc>
        <w:tc>
          <w:tcPr>
            <w:tcW w:w="241" w:type="pct"/>
            <w:tcBorders>
              <w:top w:val="single" w:sz="4" w:space="0" w:color="auto"/>
              <w:bottom w:val="dotted" w:sz="4" w:space="0" w:color="auto"/>
            </w:tcBorders>
            <w:vAlign w:val="center"/>
          </w:tcPr>
          <w:p w14:paraId="4B60510F" w14:textId="77777777" w:rsidR="00664A73" w:rsidRPr="00B90B64" w:rsidRDefault="00664A73" w:rsidP="00642FA6">
            <w:pPr>
              <w:jc w:val="center"/>
              <w:rPr>
                <w:bCs/>
                <w:iCs/>
                <w:sz w:val="20"/>
                <w:szCs w:val="20"/>
              </w:rPr>
            </w:pPr>
            <w:r w:rsidRPr="00B90B64">
              <w:rPr>
                <w:color w:val="000000"/>
                <w:sz w:val="20"/>
                <w:szCs w:val="20"/>
              </w:rPr>
              <w:t>32,5</w:t>
            </w:r>
          </w:p>
        </w:tc>
        <w:tc>
          <w:tcPr>
            <w:tcW w:w="252" w:type="pct"/>
            <w:tcBorders>
              <w:top w:val="single" w:sz="4" w:space="0" w:color="auto"/>
              <w:bottom w:val="dotted" w:sz="4" w:space="0" w:color="auto"/>
            </w:tcBorders>
            <w:vAlign w:val="center"/>
          </w:tcPr>
          <w:p w14:paraId="49128696"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66C21609" w14:textId="77777777" w:rsidR="00664A73" w:rsidRPr="00B90B64" w:rsidRDefault="00664A73" w:rsidP="00642FA6">
            <w:pPr>
              <w:jc w:val="center"/>
              <w:rPr>
                <w:bCs/>
                <w:iCs/>
                <w:sz w:val="20"/>
                <w:szCs w:val="20"/>
              </w:rPr>
            </w:pPr>
            <w:r w:rsidRPr="00B90B64">
              <w:rPr>
                <w:color w:val="000000"/>
                <w:sz w:val="20"/>
                <w:szCs w:val="20"/>
              </w:rPr>
              <w:t>9,51</w:t>
            </w:r>
          </w:p>
        </w:tc>
        <w:tc>
          <w:tcPr>
            <w:tcW w:w="242" w:type="pct"/>
            <w:tcBorders>
              <w:top w:val="single" w:sz="4" w:space="0" w:color="auto"/>
              <w:bottom w:val="dotted" w:sz="4" w:space="0" w:color="auto"/>
            </w:tcBorders>
            <w:vAlign w:val="center"/>
          </w:tcPr>
          <w:p w14:paraId="3ED4468A" w14:textId="77777777" w:rsidR="00664A73" w:rsidRPr="00B90B64" w:rsidRDefault="00664A73" w:rsidP="00642FA6">
            <w:pPr>
              <w:jc w:val="center"/>
              <w:rPr>
                <w:bCs/>
                <w:iCs/>
                <w:sz w:val="20"/>
                <w:szCs w:val="20"/>
              </w:rPr>
            </w:pPr>
            <w:r w:rsidRPr="00B90B64">
              <w:rPr>
                <w:color w:val="000000"/>
                <w:sz w:val="20"/>
                <w:szCs w:val="20"/>
              </w:rPr>
              <w:t>889</w:t>
            </w:r>
          </w:p>
        </w:tc>
        <w:tc>
          <w:tcPr>
            <w:tcW w:w="222" w:type="pct"/>
            <w:tcBorders>
              <w:top w:val="single" w:sz="4" w:space="0" w:color="auto"/>
              <w:bottom w:val="dotted" w:sz="4" w:space="0" w:color="auto"/>
            </w:tcBorders>
            <w:vAlign w:val="center"/>
          </w:tcPr>
          <w:p w14:paraId="70A2EBDB" w14:textId="77777777" w:rsidR="00664A73" w:rsidRPr="00B90B64" w:rsidRDefault="00664A73" w:rsidP="00642FA6">
            <w:pPr>
              <w:jc w:val="center"/>
              <w:rPr>
                <w:bCs/>
                <w:iCs/>
                <w:sz w:val="20"/>
                <w:szCs w:val="20"/>
              </w:rPr>
            </w:pPr>
            <w:r w:rsidRPr="00B90B64">
              <w:rPr>
                <w:color w:val="000000"/>
                <w:sz w:val="20"/>
                <w:szCs w:val="20"/>
              </w:rPr>
              <w:t>7,43</w:t>
            </w:r>
          </w:p>
        </w:tc>
        <w:tc>
          <w:tcPr>
            <w:tcW w:w="212" w:type="pct"/>
            <w:tcBorders>
              <w:top w:val="single" w:sz="4" w:space="0" w:color="auto"/>
              <w:bottom w:val="dotted" w:sz="4" w:space="0" w:color="auto"/>
            </w:tcBorders>
            <w:shd w:val="clear" w:color="auto" w:fill="FFFF00"/>
            <w:vAlign w:val="center"/>
          </w:tcPr>
          <w:p w14:paraId="353F1497" w14:textId="77777777" w:rsidR="00664A73" w:rsidRPr="00B90B64" w:rsidRDefault="00664A73" w:rsidP="00642FA6">
            <w:pPr>
              <w:jc w:val="center"/>
              <w:rPr>
                <w:bCs/>
                <w:iCs/>
                <w:sz w:val="20"/>
                <w:szCs w:val="20"/>
              </w:rPr>
            </w:pPr>
            <w:r w:rsidRPr="00B90B64">
              <w:rPr>
                <w:color w:val="000000"/>
                <w:sz w:val="20"/>
                <w:szCs w:val="20"/>
              </w:rPr>
              <w:t>1091</w:t>
            </w:r>
          </w:p>
        </w:tc>
        <w:tc>
          <w:tcPr>
            <w:tcW w:w="225" w:type="pct"/>
            <w:tcBorders>
              <w:top w:val="single" w:sz="4" w:space="0" w:color="auto"/>
              <w:bottom w:val="dotted" w:sz="4" w:space="0" w:color="auto"/>
            </w:tcBorders>
            <w:shd w:val="clear" w:color="auto" w:fill="FFFF00"/>
            <w:vAlign w:val="center"/>
          </w:tcPr>
          <w:p w14:paraId="5005AB36" w14:textId="77777777" w:rsidR="00664A73" w:rsidRPr="00B90B64" w:rsidRDefault="00664A73" w:rsidP="00642FA6">
            <w:pPr>
              <w:jc w:val="center"/>
              <w:rPr>
                <w:bCs/>
                <w:iCs/>
                <w:sz w:val="20"/>
                <w:szCs w:val="20"/>
              </w:rPr>
            </w:pPr>
            <w:r w:rsidRPr="00B90B64">
              <w:rPr>
                <w:color w:val="000000"/>
                <w:sz w:val="20"/>
                <w:szCs w:val="20"/>
              </w:rPr>
              <w:t>4,71</w:t>
            </w:r>
          </w:p>
        </w:tc>
        <w:tc>
          <w:tcPr>
            <w:tcW w:w="240" w:type="pct"/>
            <w:tcBorders>
              <w:top w:val="single" w:sz="4" w:space="0" w:color="auto"/>
              <w:bottom w:val="dotted" w:sz="4" w:space="0" w:color="auto"/>
            </w:tcBorders>
            <w:vAlign w:val="center"/>
          </w:tcPr>
          <w:p w14:paraId="048625F7" w14:textId="77777777" w:rsidR="00664A73" w:rsidRPr="00B90B64" w:rsidRDefault="00664A73" w:rsidP="00642FA6">
            <w:pPr>
              <w:jc w:val="center"/>
              <w:rPr>
                <w:bCs/>
                <w:iCs/>
                <w:sz w:val="20"/>
                <w:szCs w:val="20"/>
              </w:rPr>
            </w:pPr>
            <w:r w:rsidRPr="00B90B64">
              <w:rPr>
                <w:color w:val="000000"/>
                <w:sz w:val="20"/>
                <w:szCs w:val="20"/>
              </w:rPr>
              <w:t>8,16</w:t>
            </w:r>
          </w:p>
        </w:tc>
        <w:tc>
          <w:tcPr>
            <w:tcW w:w="240" w:type="pct"/>
            <w:tcBorders>
              <w:top w:val="single" w:sz="4" w:space="0" w:color="auto"/>
              <w:bottom w:val="dotted" w:sz="4" w:space="0" w:color="auto"/>
            </w:tcBorders>
            <w:vAlign w:val="center"/>
          </w:tcPr>
          <w:p w14:paraId="296B2510"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0E79905C"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2F8DE992" w14:textId="77777777" w:rsidTr="00D750CC">
        <w:tc>
          <w:tcPr>
            <w:tcW w:w="200" w:type="pct"/>
            <w:vMerge/>
            <w:tcBorders>
              <w:top w:val="dotted" w:sz="4" w:space="0" w:color="auto"/>
              <w:bottom w:val="dotted" w:sz="4" w:space="0" w:color="auto"/>
            </w:tcBorders>
            <w:vAlign w:val="center"/>
          </w:tcPr>
          <w:p w14:paraId="71D8441E"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10BA1F79"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shd w:val="clear" w:color="auto" w:fill="FFFF00"/>
            <w:vAlign w:val="center"/>
          </w:tcPr>
          <w:p w14:paraId="4F562013" w14:textId="77777777" w:rsidR="00664A73" w:rsidRPr="00B90B64" w:rsidRDefault="00664A73" w:rsidP="00642FA6">
            <w:pPr>
              <w:jc w:val="center"/>
              <w:rPr>
                <w:bCs/>
                <w:iCs/>
                <w:sz w:val="20"/>
                <w:szCs w:val="20"/>
              </w:rPr>
            </w:pPr>
            <w:r w:rsidRPr="00B90B64">
              <w:rPr>
                <w:color w:val="000000"/>
                <w:sz w:val="20"/>
                <w:szCs w:val="20"/>
              </w:rPr>
              <w:t>132</w:t>
            </w:r>
          </w:p>
        </w:tc>
        <w:tc>
          <w:tcPr>
            <w:tcW w:w="242" w:type="pct"/>
            <w:tcBorders>
              <w:top w:val="dotted" w:sz="4" w:space="0" w:color="auto"/>
              <w:bottom w:val="dotted" w:sz="4" w:space="0" w:color="auto"/>
            </w:tcBorders>
            <w:shd w:val="clear" w:color="auto" w:fill="FFFF00"/>
            <w:vAlign w:val="center"/>
          </w:tcPr>
          <w:p w14:paraId="36195ECE" w14:textId="77777777" w:rsidR="00664A73" w:rsidRPr="00B90B64" w:rsidRDefault="00664A73" w:rsidP="00642FA6">
            <w:pPr>
              <w:jc w:val="center"/>
              <w:rPr>
                <w:bCs/>
                <w:iCs/>
                <w:sz w:val="20"/>
                <w:szCs w:val="20"/>
              </w:rPr>
            </w:pPr>
            <w:r w:rsidRPr="00B90B64">
              <w:rPr>
                <w:color w:val="000000"/>
                <w:sz w:val="20"/>
                <w:szCs w:val="20"/>
              </w:rPr>
              <w:t>167</w:t>
            </w:r>
          </w:p>
        </w:tc>
        <w:tc>
          <w:tcPr>
            <w:tcW w:w="244" w:type="pct"/>
            <w:tcBorders>
              <w:top w:val="dotted" w:sz="4" w:space="0" w:color="auto"/>
              <w:bottom w:val="dotted" w:sz="4" w:space="0" w:color="auto"/>
            </w:tcBorders>
            <w:vAlign w:val="center"/>
          </w:tcPr>
          <w:p w14:paraId="0656DFE1" w14:textId="77777777" w:rsidR="00664A73" w:rsidRPr="00B90B64" w:rsidRDefault="00664A73" w:rsidP="00642FA6">
            <w:pPr>
              <w:jc w:val="center"/>
              <w:rPr>
                <w:bCs/>
                <w:iCs/>
                <w:sz w:val="20"/>
                <w:szCs w:val="20"/>
              </w:rPr>
            </w:pPr>
            <w:r w:rsidRPr="00B90B64">
              <w:rPr>
                <w:color w:val="000000"/>
                <w:sz w:val="20"/>
                <w:szCs w:val="20"/>
              </w:rPr>
              <w:t>599</w:t>
            </w:r>
          </w:p>
        </w:tc>
        <w:tc>
          <w:tcPr>
            <w:tcW w:w="252" w:type="pct"/>
            <w:tcBorders>
              <w:top w:val="dotted" w:sz="4" w:space="0" w:color="auto"/>
              <w:bottom w:val="dotted" w:sz="4" w:space="0" w:color="auto"/>
            </w:tcBorders>
            <w:vAlign w:val="center"/>
          </w:tcPr>
          <w:p w14:paraId="4DD76273"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vAlign w:val="center"/>
          </w:tcPr>
          <w:p w14:paraId="5AE8B9F5" w14:textId="77777777" w:rsidR="00664A73" w:rsidRPr="00B90B64" w:rsidRDefault="00664A73" w:rsidP="00642FA6">
            <w:pPr>
              <w:jc w:val="center"/>
              <w:rPr>
                <w:bCs/>
                <w:iCs/>
                <w:sz w:val="20"/>
                <w:szCs w:val="20"/>
              </w:rPr>
            </w:pPr>
            <w:r w:rsidRPr="00B90B64">
              <w:rPr>
                <w:color w:val="000000"/>
                <w:sz w:val="20"/>
                <w:szCs w:val="20"/>
              </w:rPr>
              <w:t>6,71</w:t>
            </w:r>
          </w:p>
        </w:tc>
        <w:tc>
          <w:tcPr>
            <w:tcW w:w="241" w:type="pct"/>
            <w:tcBorders>
              <w:top w:val="dotted" w:sz="4" w:space="0" w:color="auto"/>
              <w:bottom w:val="dotted" w:sz="4" w:space="0" w:color="auto"/>
            </w:tcBorders>
            <w:vAlign w:val="center"/>
          </w:tcPr>
          <w:p w14:paraId="2D32C03A" w14:textId="77777777" w:rsidR="00664A73" w:rsidRPr="00B90B64" w:rsidRDefault="00664A73" w:rsidP="00642FA6">
            <w:pPr>
              <w:jc w:val="center"/>
              <w:rPr>
                <w:bCs/>
                <w:iCs/>
                <w:sz w:val="20"/>
                <w:szCs w:val="20"/>
              </w:rPr>
            </w:pPr>
            <w:r w:rsidRPr="00B90B64">
              <w:rPr>
                <w:color w:val="000000"/>
                <w:sz w:val="20"/>
                <w:szCs w:val="20"/>
              </w:rPr>
              <w:t>76,1</w:t>
            </w:r>
          </w:p>
        </w:tc>
        <w:tc>
          <w:tcPr>
            <w:tcW w:w="241" w:type="pct"/>
            <w:tcBorders>
              <w:top w:val="dotted" w:sz="4" w:space="0" w:color="auto"/>
              <w:bottom w:val="dotted" w:sz="4" w:space="0" w:color="auto"/>
            </w:tcBorders>
            <w:vAlign w:val="center"/>
          </w:tcPr>
          <w:p w14:paraId="0F052AD8" w14:textId="77777777" w:rsidR="00664A73" w:rsidRPr="00B90B64" w:rsidRDefault="00664A73" w:rsidP="00642FA6">
            <w:pPr>
              <w:jc w:val="center"/>
              <w:rPr>
                <w:bCs/>
                <w:iCs/>
                <w:sz w:val="20"/>
                <w:szCs w:val="20"/>
              </w:rPr>
            </w:pPr>
            <w:r w:rsidRPr="00B90B64">
              <w:rPr>
                <w:color w:val="000000"/>
                <w:sz w:val="20"/>
                <w:szCs w:val="20"/>
              </w:rPr>
              <w:t>8,88</w:t>
            </w:r>
          </w:p>
        </w:tc>
        <w:tc>
          <w:tcPr>
            <w:tcW w:w="241" w:type="pct"/>
            <w:tcBorders>
              <w:top w:val="dotted" w:sz="4" w:space="0" w:color="auto"/>
              <w:bottom w:val="dotted" w:sz="4" w:space="0" w:color="auto"/>
            </w:tcBorders>
            <w:vAlign w:val="center"/>
          </w:tcPr>
          <w:p w14:paraId="544955AB" w14:textId="77777777" w:rsidR="00664A73" w:rsidRPr="00B90B64" w:rsidRDefault="00664A73" w:rsidP="00642FA6">
            <w:pPr>
              <w:jc w:val="center"/>
              <w:rPr>
                <w:bCs/>
                <w:iCs/>
                <w:sz w:val="20"/>
                <w:szCs w:val="20"/>
              </w:rPr>
            </w:pPr>
            <w:r w:rsidRPr="00B90B64">
              <w:rPr>
                <w:color w:val="000000"/>
                <w:sz w:val="20"/>
                <w:szCs w:val="20"/>
              </w:rPr>
              <w:t>183</w:t>
            </w:r>
          </w:p>
        </w:tc>
        <w:tc>
          <w:tcPr>
            <w:tcW w:w="241" w:type="pct"/>
            <w:tcBorders>
              <w:top w:val="dotted" w:sz="4" w:space="0" w:color="auto"/>
              <w:bottom w:val="dotted" w:sz="4" w:space="0" w:color="auto"/>
            </w:tcBorders>
            <w:vAlign w:val="center"/>
          </w:tcPr>
          <w:p w14:paraId="1C68599D" w14:textId="77777777" w:rsidR="00664A73" w:rsidRPr="00B90B64" w:rsidRDefault="00664A73" w:rsidP="00642FA6">
            <w:pPr>
              <w:jc w:val="center"/>
              <w:rPr>
                <w:bCs/>
                <w:iCs/>
                <w:sz w:val="20"/>
                <w:szCs w:val="20"/>
              </w:rPr>
            </w:pPr>
            <w:r w:rsidRPr="00B90B64">
              <w:rPr>
                <w:color w:val="000000"/>
                <w:sz w:val="20"/>
                <w:szCs w:val="20"/>
              </w:rPr>
              <w:t>55</w:t>
            </w:r>
            <w:r>
              <w:rPr>
                <w:color w:val="000000"/>
                <w:sz w:val="20"/>
                <w:szCs w:val="20"/>
              </w:rPr>
              <w:t>,0</w:t>
            </w:r>
          </w:p>
        </w:tc>
        <w:tc>
          <w:tcPr>
            <w:tcW w:w="252" w:type="pct"/>
            <w:tcBorders>
              <w:top w:val="dotted" w:sz="4" w:space="0" w:color="auto"/>
              <w:bottom w:val="dotted" w:sz="4" w:space="0" w:color="auto"/>
            </w:tcBorders>
            <w:vAlign w:val="center"/>
          </w:tcPr>
          <w:p w14:paraId="6A42A35D"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198223FE" w14:textId="77777777" w:rsidR="00664A73" w:rsidRPr="00B90B64" w:rsidRDefault="00664A73" w:rsidP="00642FA6">
            <w:pPr>
              <w:jc w:val="center"/>
              <w:rPr>
                <w:bCs/>
                <w:iCs/>
                <w:sz w:val="20"/>
                <w:szCs w:val="20"/>
              </w:rPr>
            </w:pPr>
            <w:r w:rsidRPr="00B90B64">
              <w:rPr>
                <w:color w:val="000000"/>
                <w:sz w:val="20"/>
                <w:szCs w:val="20"/>
              </w:rPr>
              <w:t>13,7</w:t>
            </w:r>
          </w:p>
        </w:tc>
        <w:tc>
          <w:tcPr>
            <w:tcW w:w="242" w:type="pct"/>
            <w:tcBorders>
              <w:top w:val="dotted" w:sz="4" w:space="0" w:color="auto"/>
              <w:bottom w:val="dotted" w:sz="4" w:space="0" w:color="auto"/>
            </w:tcBorders>
            <w:shd w:val="clear" w:color="auto" w:fill="FFFF00"/>
            <w:vAlign w:val="center"/>
          </w:tcPr>
          <w:p w14:paraId="30AB8EC2" w14:textId="77777777" w:rsidR="00664A73" w:rsidRPr="00B90B64" w:rsidRDefault="00664A73" w:rsidP="00642FA6">
            <w:pPr>
              <w:jc w:val="center"/>
              <w:rPr>
                <w:bCs/>
                <w:iCs/>
                <w:sz w:val="20"/>
                <w:szCs w:val="20"/>
              </w:rPr>
            </w:pPr>
            <w:r w:rsidRPr="00B90B64">
              <w:rPr>
                <w:color w:val="000000"/>
                <w:sz w:val="20"/>
                <w:szCs w:val="20"/>
              </w:rPr>
              <w:t>1229</w:t>
            </w:r>
          </w:p>
        </w:tc>
        <w:tc>
          <w:tcPr>
            <w:tcW w:w="222" w:type="pct"/>
            <w:tcBorders>
              <w:top w:val="dotted" w:sz="4" w:space="0" w:color="auto"/>
              <w:bottom w:val="dotted" w:sz="4" w:space="0" w:color="auto"/>
            </w:tcBorders>
            <w:vAlign w:val="center"/>
          </w:tcPr>
          <w:p w14:paraId="409066E4" w14:textId="77777777" w:rsidR="00664A73" w:rsidRPr="00B90B64" w:rsidRDefault="00664A73" w:rsidP="00642FA6">
            <w:pPr>
              <w:jc w:val="center"/>
              <w:rPr>
                <w:bCs/>
                <w:iCs/>
                <w:sz w:val="20"/>
                <w:szCs w:val="20"/>
              </w:rPr>
            </w:pPr>
            <w:r w:rsidRPr="00B90B64">
              <w:rPr>
                <w:color w:val="000000"/>
                <w:sz w:val="20"/>
                <w:szCs w:val="20"/>
              </w:rPr>
              <w:t>7,6</w:t>
            </w:r>
            <w:r>
              <w:rPr>
                <w:color w:val="000000"/>
                <w:sz w:val="20"/>
                <w:szCs w:val="20"/>
              </w:rPr>
              <w:t>0</w:t>
            </w:r>
          </w:p>
        </w:tc>
        <w:tc>
          <w:tcPr>
            <w:tcW w:w="212" w:type="pct"/>
            <w:tcBorders>
              <w:top w:val="dotted" w:sz="4" w:space="0" w:color="auto"/>
              <w:bottom w:val="dotted" w:sz="4" w:space="0" w:color="auto"/>
            </w:tcBorders>
            <w:shd w:val="clear" w:color="auto" w:fill="FFFF00"/>
            <w:vAlign w:val="center"/>
          </w:tcPr>
          <w:p w14:paraId="7EC81E6D" w14:textId="77777777" w:rsidR="00664A73" w:rsidRPr="00B90B64" w:rsidRDefault="00664A73" w:rsidP="00642FA6">
            <w:pPr>
              <w:jc w:val="center"/>
              <w:rPr>
                <w:bCs/>
                <w:iCs/>
                <w:sz w:val="20"/>
                <w:szCs w:val="20"/>
              </w:rPr>
            </w:pPr>
            <w:r w:rsidRPr="00B90B64">
              <w:rPr>
                <w:color w:val="000000"/>
                <w:sz w:val="20"/>
                <w:szCs w:val="20"/>
              </w:rPr>
              <w:t>1440</w:t>
            </w:r>
          </w:p>
        </w:tc>
        <w:tc>
          <w:tcPr>
            <w:tcW w:w="225" w:type="pct"/>
            <w:tcBorders>
              <w:top w:val="dotted" w:sz="4" w:space="0" w:color="auto"/>
              <w:bottom w:val="dotted" w:sz="4" w:space="0" w:color="auto"/>
            </w:tcBorders>
            <w:shd w:val="clear" w:color="auto" w:fill="FFFF00"/>
            <w:vAlign w:val="center"/>
          </w:tcPr>
          <w:p w14:paraId="5E44477D" w14:textId="77777777" w:rsidR="00664A73" w:rsidRPr="00B90B64" w:rsidRDefault="00664A73" w:rsidP="00642FA6">
            <w:pPr>
              <w:jc w:val="center"/>
              <w:rPr>
                <w:bCs/>
                <w:iCs/>
                <w:sz w:val="20"/>
                <w:szCs w:val="20"/>
              </w:rPr>
            </w:pPr>
            <w:r w:rsidRPr="00B90B64">
              <w:rPr>
                <w:color w:val="000000"/>
                <w:sz w:val="20"/>
                <w:szCs w:val="20"/>
              </w:rPr>
              <w:t>2,98</w:t>
            </w:r>
          </w:p>
        </w:tc>
        <w:tc>
          <w:tcPr>
            <w:tcW w:w="240" w:type="pct"/>
            <w:tcBorders>
              <w:top w:val="dotted" w:sz="4" w:space="0" w:color="auto"/>
              <w:bottom w:val="dotted" w:sz="4" w:space="0" w:color="auto"/>
            </w:tcBorders>
            <w:vAlign w:val="center"/>
          </w:tcPr>
          <w:p w14:paraId="7C77650B" w14:textId="77777777" w:rsidR="00664A73" w:rsidRPr="00B90B64" w:rsidRDefault="00664A73" w:rsidP="00642FA6">
            <w:pPr>
              <w:jc w:val="center"/>
              <w:rPr>
                <w:bCs/>
                <w:iCs/>
                <w:sz w:val="20"/>
                <w:szCs w:val="20"/>
              </w:rPr>
            </w:pPr>
            <w:r w:rsidRPr="00B90B64">
              <w:rPr>
                <w:color w:val="000000"/>
                <w:sz w:val="20"/>
                <w:szCs w:val="20"/>
              </w:rPr>
              <w:t>14,5</w:t>
            </w:r>
          </w:p>
        </w:tc>
        <w:tc>
          <w:tcPr>
            <w:tcW w:w="240" w:type="pct"/>
            <w:tcBorders>
              <w:top w:val="dotted" w:sz="4" w:space="0" w:color="auto"/>
              <w:bottom w:val="dotted" w:sz="4" w:space="0" w:color="auto"/>
            </w:tcBorders>
            <w:vAlign w:val="center"/>
          </w:tcPr>
          <w:p w14:paraId="0B6C40A6"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52F8D846"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61B36AE6" w14:textId="77777777" w:rsidTr="00D750CC">
        <w:tc>
          <w:tcPr>
            <w:tcW w:w="200" w:type="pct"/>
            <w:vMerge/>
            <w:tcBorders>
              <w:top w:val="dotted" w:sz="4" w:space="0" w:color="auto"/>
              <w:bottom w:val="dotted" w:sz="4" w:space="0" w:color="auto"/>
            </w:tcBorders>
            <w:vAlign w:val="center"/>
          </w:tcPr>
          <w:p w14:paraId="72464E58"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0E386AAD"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2561271F" w14:textId="77777777" w:rsidR="00664A73" w:rsidRPr="00B90B64" w:rsidRDefault="00664A73" w:rsidP="00642FA6">
            <w:pPr>
              <w:jc w:val="center"/>
              <w:rPr>
                <w:bCs/>
                <w:iCs/>
                <w:sz w:val="20"/>
                <w:szCs w:val="20"/>
              </w:rPr>
            </w:pPr>
            <w:r w:rsidRPr="00B90B64">
              <w:rPr>
                <w:color w:val="000000"/>
                <w:sz w:val="20"/>
                <w:szCs w:val="20"/>
              </w:rPr>
              <w:t>68,8</w:t>
            </w:r>
          </w:p>
        </w:tc>
        <w:tc>
          <w:tcPr>
            <w:tcW w:w="242" w:type="pct"/>
            <w:tcBorders>
              <w:top w:val="dotted" w:sz="4" w:space="0" w:color="auto"/>
              <w:bottom w:val="dotted" w:sz="4" w:space="0" w:color="auto"/>
            </w:tcBorders>
            <w:vAlign w:val="center"/>
          </w:tcPr>
          <w:p w14:paraId="1B26938D" w14:textId="77777777" w:rsidR="00664A73" w:rsidRPr="00B90B64" w:rsidRDefault="00664A73" w:rsidP="00642FA6">
            <w:pPr>
              <w:jc w:val="center"/>
              <w:rPr>
                <w:bCs/>
                <w:iCs/>
                <w:sz w:val="20"/>
                <w:szCs w:val="20"/>
              </w:rPr>
            </w:pPr>
            <w:r w:rsidRPr="00B90B64">
              <w:rPr>
                <w:color w:val="000000"/>
                <w:sz w:val="20"/>
                <w:szCs w:val="20"/>
              </w:rPr>
              <w:t>97,4</w:t>
            </w:r>
          </w:p>
        </w:tc>
        <w:tc>
          <w:tcPr>
            <w:tcW w:w="244" w:type="pct"/>
            <w:tcBorders>
              <w:top w:val="dotted" w:sz="4" w:space="0" w:color="auto"/>
              <w:bottom w:val="dotted" w:sz="4" w:space="0" w:color="auto"/>
            </w:tcBorders>
            <w:vAlign w:val="center"/>
          </w:tcPr>
          <w:p w14:paraId="31F7400C" w14:textId="77777777" w:rsidR="00664A73" w:rsidRPr="00B90B64" w:rsidRDefault="00664A73" w:rsidP="00642FA6">
            <w:pPr>
              <w:jc w:val="center"/>
              <w:rPr>
                <w:bCs/>
                <w:iCs/>
                <w:sz w:val="20"/>
                <w:szCs w:val="20"/>
              </w:rPr>
            </w:pPr>
            <w:r w:rsidRPr="00B90B64">
              <w:rPr>
                <w:color w:val="000000"/>
                <w:sz w:val="20"/>
                <w:szCs w:val="20"/>
              </w:rPr>
              <w:t>539</w:t>
            </w:r>
          </w:p>
        </w:tc>
        <w:tc>
          <w:tcPr>
            <w:tcW w:w="252" w:type="pct"/>
            <w:tcBorders>
              <w:top w:val="dotted" w:sz="4" w:space="0" w:color="auto"/>
              <w:bottom w:val="dotted" w:sz="4" w:space="0" w:color="auto"/>
            </w:tcBorders>
            <w:vAlign w:val="center"/>
          </w:tcPr>
          <w:p w14:paraId="7560CC32"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vAlign w:val="center"/>
          </w:tcPr>
          <w:p w14:paraId="1D869114" w14:textId="77777777" w:rsidR="00664A73" w:rsidRPr="00B90B64" w:rsidRDefault="00664A73" w:rsidP="00642FA6">
            <w:pPr>
              <w:jc w:val="center"/>
              <w:rPr>
                <w:bCs/>
                <w:iCs/>
                <w:sz w:val="20"/>
                <w:szCs w:val="20"/>
              </w:rPr>
            </w:pPr>
            <w:r w:rsidRPr="00B90B64">
              <w:rPr>
                <w:color w:val="000000"/>
                <w:sz w:val="20"/>
                <w:szCs w:val="20"/>
              </w:rPr>
              <w:t>3,63</w:t>
            </w:r>
          </w:p>
        </w:tc>
        <w:tc>
          <w:tcPr>
            <w:tcW w:w="241" w:type="pct"/>
            <w:tcBorders>
              <w:top w:val="dotted" w:sz="4" w:space="0" w:color="auto"/>
              <w:bottom w:val="dotted" w:sz="4" w:space="0" w:color="auto"/>
            </w:tcBorders>
            <w:vAlign w:val="center"/>
          </w:tcPr>
          <w:p w14:paraId="4E7869EE" w14:textId="77777777" w:rsidR="00664A73" w:rsidRPr="00B90B64" w:rsidRDefault="00664A73" w:rsidP="00642FA6">
            <w:pPr>
              <w:jc w:val="center"/>
              <w:rPr>
                <w:bCs/>
                <w:iCs/>
                <w:sz w:val="20"/>
                <w:szCs w:val="20"/>
              </w:rPr>
            </w:pPr>
            <w:r w:rsidRPr="00B90B64">
              <w:rPr>
                <w:color w:val="000000"/>
                <w:sz w:val="20"/>
                <w:szCs w:val="20"/>
              </w:rPr>
              <w:t>44,7</w:t>
            </w:r>
          </w:p>
        </w:tc>
        <w:tc>
          <w:tcPr>
            <w:tcW w:w="241" w:type="pct"/>
            <w:tcBorders>
              <w:top w:val="dotted" w:sz="4" w:space="0" w:color="auto"/>
              <w:bottom w:val="dotted" w:sz="4" w:space="0" w:color="auto"/>
            </w:tcBorders>
            <w:vAlign w:val="center"/>
          </w:tcPr>
          <w:p w14:paraId="7C84BC1B" w14:textId="77777777" w:rsidR="00664A73" w:rsidRPr="00B90B64" w:rsidRDefault="00664A73" w:rsidP="00642FA6">
            <w:pPr>
              <w:jc w:val="center"/>
              <w:rPr>
                <w:bCs/>
                <w:iCs/>
                <w:sz w:val="20"/>
                <w:szCs w:val="20"/>
              </w:rPr>
            </w:pPr>
            <w:r w:rsidRPr="00B90B64">
              <w:rPr>
                <w:color w:val="000000"/>
                <w:sz w:val="20"/>
                <w:szCs w:val="20"/>
              </w:rPr>
              <w:t>6,93</w:t>
            </w:r>
          </w:p>
        </w:tc>
        <w:tc>
          <w:tcPr>
            <w:tcW w:w="241" w:type="pct"/>
            <w:tcBorders>
              <w:top w:val="dotted" w:sz="4" w:space="0" w:color="auto"/>
              <w:bottom w:val="dotted" w:sz="4" w:space="0" w:color="auto"/>
            </w:tcBorders>
            <w:vAlign w:val="center"/>
          </w:tcPr>
          <w:p w14:paraId="0B314030" w14:textId="77777777" w:rsidR="00664A73" w:rsidRPr="00B90B64" w:rsidRDefault="00664A73" w:rsidP="00642FA6">
            <w:pPr>
              <w:jc w:val="center"/>
              <w:rPr>
                <w:bCs/>
                <w:iCs/>
                <w:sz w:val="20"/>
                <w:szCs w:val="20"/>
              </w:rPr>
            </w:pPr>
            <w:r w:rsidRPr="00B90B64">
              <w:rPr>
                <w:color w:val="000000"/>
                <w:sz w:val="20"/>
                <w:szCs w:val="20"/>
              </w:rPr>
              <w:t>136</w:t>
            </w:r>
          </w:p>
        </w:tc>
        <w:tc>
          <w:tcPr>
            <w:tcW w:w="241" w:type="pct"/>
            <w:tcBorders>
              <w:top w:val="dotted" w:sz="4" w:space="0" w:color="auto"/>
              <w:bottom w:val="dotted" w:sz="4" w:space="0" w:color="auto"/>
            </w:tcBorders>
            <w:vAlign w:val="center"/>
          </w:tcPr>
          <w:p w14:paraId="7B7825F5" w14:textId="77777777" w:rsidR="00664A73" w:rsidRPr="00B90B64" w:rsidRDefault="00664A73" w:rsidP="00642FA6">
            <w:pPr>
              <w:jc w:val="center"/>
              <w:rPr>
                <w:bCs/>
                <w:iCs/>
                <w:sz w:val="20"/>
                <w:szCs w:val="20"/>
              </w:rPr>
            </w:pPr>
            <w:r w:rsidRPr="00B90B64">
              <w:rPr>
                <w:color w:val="000000"/>
                <w:sz w:val="20"/>
                <w:szCs w:val="20"/>
              </w:rPr>
              <w:t>38,3</w:t>
            </w:r>
          </w:p>
        </w:tc>
        <w:tc>
          <w:tcPr>
            <w:tcW w:w="252" w:type="pct"/>
            <w:tcBorders>
              <w:top w:val="dotted" w:sz="4" w:space="0" w:color="auto"/>
              <w:bottom w:val="dotted" w:sz="4" w:space="0" w:color="auto"/>
            </w:tcBorders>
            <w:vAlign w:val="center"/>
          </w:tcPr>
          <w:p w14:paraId="4B5534DE"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1EDA1512" w14:textId="77777777" w:rsidR="00664A73" w:rsidRPr="00B90B64" w:rsidRDefault="00664A73" w:rsidP="00642FA6">
            <w:pPr>
              <w:jc w:val="center"/>
              <w:rPr>
                <w:bCs/>
                <w:iCs/>
                <w:sz w:val="20"/>
                <w:szCs w:val="20"/>
              </w:rPr>
            </w:pPr>
            <w:r w:rsidRPr="00B90B64">
              <w:rPr>
                <w:color w:val="000000"/>
                <w:sz w:val="20"/>
                <w:szCs w:val="20"/>
              </w:rPr>
              <w:t>9,91</w:t>
            </w:r>
          </w:p>
        </w:tc>
        <w:tc>
          <w:tcPr>
            <w:tcW w:w="242" w:type="pct"/>
            <w:tcBorders>
              <w:top w:val="dotted" w:sz="4" w:space="0" w:color="auto"/>
              <w:bottom w:val="dotted" w:sz="4" w:space="0" w:color="auto"/>
            </w:tcBorders>
            <w:vAlign w:val="center"/>
          </w:tcPr>
          <w:p w14:paraId="2F672703" w14:textId="77777777" w:rsidR="00664A73" w:rsidRPr="00B90B64" w:rsidRDefault="00664A73" w:rsidP="00642FA6">
            <w:pPr>
              <w:jc w:val="center"/>
              <w:rPr>
                <w:bCs/>
                <w:iCs/>
                <w:sz w:val="20"/>
                <w:szCs w:val="20"/>
              </w:rPr>
            </w:pPr>
            <w:r w:rsidRPr="00B90B64">
              <w:rPr>
                <w:color w:val="000000"/>
                <w:sz w:val="20"/>
                <w:szCs w:val="20"/>
              </w:rPr>
              <w:t>936</w:t>
            </w:r>
          </w:p>
        </w:tc>
        <w:tc>
          <w:tcPr>
            <w:tcW w:w="222" w:type="pct"/>
            <w:tcBorders>
              <w:top w:val="dotted" w:sz="4" w:space="0" w:color="auto"/>
              <w:bottom w:val="dotted" w:sz="4" w:space="0" w:color="auto"/>
            </w:tcBorders>
            <w:vAlign w:val="center"/>
          </w:tcPr>
          <w:p w14:paraId="23505EE8" w14:textId="77777777" w:rsidR="00664A73" w:rsidRPr="00B90B64" w:rsidRDefault="00664A73" w:rsidP="00642FA6">
            <w:pPr>
              <w:jc w:val="center"/>
              <w:rPr>
                <w:bCs/>
                <w:iCs/>
                <w:sz w:val="20"/>
                <w:szCs w:val="20"/>
              </w:rPr>
            </w:pPr>
            <w:r w:rsidRPr="00B90B64">
              <w:rPr>
                <w:color w:val="000000"/>
                <w:sz w:val="20"/>
                <w:szCs w:val="20"/>
              </w:rPr>
              <w:t>7,76</w:t>
            </w:r>
          </w:p>
        </w:tc>
        <w:tc>
          <w:tcPr>
            <w:tcW w:w="212" w:type="pct"/>
            <w:tcBorders>
              <w:top w:val="dotted" w:sz="4" w:space="0" w:color="auto"/>
              <w:bottom w:val="dotted" w:sz="4" w:space="0" w:color="auto"/>
            </w:tcBorders>
            <w:vAlign w:val="center"/>
          </w:tcPr>
          <w:p w14:paraId="5D55A253" w14:textId="77777777" w:rsidR="00664A73" w:rsidRPr="00B90B64" w:rsidRDefault="00664A73" w:rsidP="00642FA6">
            <w:pPr>
              <w:jc w:val="center"/>
              <w:rPr>
                <w:bCs/>
                <w:iCs/>
                <w:sz w:val="20"/>
                <w:szCs w:val="20"/>
              </w:rPr>
            </w:pPr>
            <w:r w:rsidRPr="00B90B64">
              <w:rPr>
                <w:color w:val="000000"/>
                <w:sz w:val="20"/>
                <w:szCs w:val="20"/>
              </w:rPr>
              <w:t>969</w:t>
            </w:r>
          </w:p>
        </w:tc>
        <w:tc>
          <w:tcPr>
            <w:tcW w:w="225" w:type="pct"/>
            <w:tcBorders>
              <w:top w:val="dotted" w:sz="4" w:space="0" w:color="auto"/>
              <w:bottom w:val="dotted" w:sz="4" w:space="0" w:color="auto"/>
            </w:tcBorders>
            <w:shd w:val="clear" w:color="auto" w:fill="FFFF00"/>
            <w:vAlign w:val="center"/>
          </w:tcPr>
          <w:p w14:paraId="39414543" w14:textId="77777777" w:rsidR="00664A73" w:rsidRPr="00B90B64" w:rsidRDefault="00664A73" w:rsidP="00642FA6">
            <w:pPr>
              <w:jc w:val="center"/>
              <w:rPr>
                <w:bCs/>
                <w:iCs/>
                <w:sz w:val="20"/>
                <w:szCs w:val="20"/>
              </w:rPr>
            </w:pPr>
            <w:r w:rsidRPr="00B90B64">
              <w:rPr>
                <w:color w:val="000000"/>
                <w:sz w:val="20"/>
                <w:szCs w:val="20"/>
              </w:rPr>
              <w:t>4,39</w:t>
            </w:r>
          </w:p>
        </w:tc>
        <w:tc>
          <w:tcPr>
            <w:tcW w:w="240" w:type="pct"/>
            <w:tcBorders>
              <w:top w:val="dotted" w:sz="4" w:space="0" w:color="auto"/>
              <w:bottom w:val="dotted" w:sz="4" w:space="0" w:color="auto"/>
            </w:tcBorders>
            <w:vAlign w:val="center"/>
          </w:tcPr>
          <w:p w14:paraId="180ADF87" w14:textId="77777777" w:rsidR="00664A73" w:rsidRPr="00B90B64" w:rsidRDefault="00664A73" w:rsidP="00642FA6">
            <w:pPr>
              <w:jc w:val="center"/>
              <w:rPr>
                <w:bCs/>
                <w:iCs/>
                <w:sz w:val="20"/>
                <w:szCs w:val="20"/>
              </w:rPr>
            </w:pPr>
            <w:r w:rsidRPr="00B90B64">
              <w:rPr>
                <w:color w:val="000000"/>
                <w:sz w:val="20"/>
                <w:szCs w:val="20"/>
              </w:rPr>
              <w:t>19</w:t>
            </w:r>
            <w:r>
              <w:rPr>
                <w:color w:val="000000"/>
                <w:sz w:val="20"/>
                <w:szCs w:val="20"/>
              </w:rPr>
              <w:t>,0</w:t>
            </w:r>
          </w:p>
        </w:tc>
        <w:tc>
          <w:tcPr>
            <w:tcW w:w="240" w:type="pct"/>
            <w:tcBorders>
              <w:top w:val="dotted" w:sz="4" w:space="0" w:color="auto"/>
              <w:bottom w:val="dotted" w:sz="4" w:space="0" w:color="auto"/>
            </w:tcBorders>
            <w:vAlign w:val="center"/>
          </w:tcPr>
          <w:p w14:paraId="742DFCC1"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23467997"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7FFB1201" w14:textId="77777777" w:rsidTr="00D750CC">
        <w:tc>
          <w:tcPr>
            <w:tcW w:w="200" w:type="pct"/>
            <w:vMerge/>
            <w:tcBorders>
              <w:top w:val="dotted" w:sz="4" w:space="0" w:color="auto"/>
              <w:bottom w:val="single" w:sz="4" w:space="0" w:color="auto"/>
            </w:tcBorders>
            <w:vAlign w:val="center"/>
          </w:tcPr>
          <w:p w14:paraId="3B18D99D"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436130A1"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02936D1B" w14:textId="77777777" w:rsidR="00664A73" w:rsidRPr="00B90B64" w:rsidRDefault="00664A73" w:rsidP="00642FA6">
            <w:pPr>
              <w:jc w:val="center"/>
              <w:rPr>
                <w:bCs/>
                <w:iCs/>
                <w:sz w:val="20"/>
                <w:szCs w:val="20"/>
              </w:rPr>
            </w:pPr>
            <w:r w:rsidRPr="00B90B64">
              <w:rPr>
                <w:color w:val="000000"/>
                <w:sz w:val="20"/>
                <w:szCs w:val="20"/>
              </w:rPr>
              <w:t>74</w:t>
            </w:r>
            <w:r>
              <w:rPr>
                <w:color w:val="000000"/>
                <w:sz w:val="20"/>
                <w:szCs w:val="20"/>
              </w:rPr>
              <w:t>,0</w:t>
            </w:r>
          </w:p>
        </w:tc>
        <w:tc>
          <w:tcPr>
            <w:tcW w:w="242" w:type="pct"/>
            <w:tcBorders>
              <w:top w:val="dotted" w:sz="4" w:space="0" w:color="auto"/>
              <w:bottom w:val="single" w:sz="4" w:space="0" w:color="auto"/>
            </w:tcBorders>
            <w:vAlign w:val="center"/>
          </w:tcPr>
          <w:p w14:paraId="6CCD4566" w14:textId="77777777" w:rsidR="00664A73" w:rsidRPr="00B90B64" w:rsidRDefault="00664A73" w:rsidP="00642FA6">
            <w:pPr>
              <w:jc w:val="center"/>
              <w:rPr>
                <w:bCs/>
                <w:iCs/>
                <w:sz w:val="20"/>
                <w:szCs w:val="20"/>
              </w:rPr>
            </w:pPr>
            <w:r w:rsidRPr="00B90B64">
              <w:rPr>
                <w:color w:val="000000"/>
                <w:sz w:val="20"/>
                <w:szCs w:val="20"/>
              </w:rPr>
              <w:t>45,9</w:t>
            </w:r>
          </w:p>
        </w:tc>
        <w:tc>
          <w:tcPr>
            <w:tcW w:w="244" w:type="pct"/>
            <w:tcBorders>
              <w:top w:val="dotted" w:sz="4" w:space="0" w:color="auto"/>
              <w:bottom w:val="single" w:sz="4" w:space="0" w:color="auto"/>
            </w:tcBorders>
            <w:vAlign w:val="center"/>
          </w:tcPr>
          <w:p w14:paraId="19EC5AC9" w14:textId="77777777" w:rsidR="00664A73" w:rsidRPr="00B90B64" w:rsidRDefault="00664A73" w:rsidP="00642FA6">
            <w:pPr>
              <w:jc w:val="center"/>
              <w:rPr>
                <w:bCs/>
                <w:iCs/>
                <w:sz w:val="20"/>
                <w:szCs w:val="20"/>
              </w:rPr>
            </w:pPr>
            <w:r w:rsidRPr="00B90B64">
              <w:rPr>
                <w:color w:val="000000"/>
                <w:sz w:val="20"/>
                <w:szCs w:val="20"/>
              </w:rPr>
              <w:t>494</w:t>
            </w:r>
          </w:p>
        </w:tc>
        <w:tc>
          <w:tcPr>
            <w:tcW w:w="252" w:type="pct"/>
            <w:tcBorders>
              <w:top w:val="dotted" w:sz="4" w:space="0" w:color="auto"/>
              <w:bottom w:val="single" w:sz="4" w:space="0" w:color="auto"/>
            </w:tcBorders>
            <w:vAlign w:val="center"/>
          </w:tcPr>
          <w:p w14:paraId="1B639DD3"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7C80"/>
            <w:vAlign w:val="center"/>
          </w:tcPr>
          <w:p w14:paraId="57AA6218" w14:textId="77777777" w:rsidR="00664A73" w:rsidRPr="00B90B64" w:rsidRDefault="00664A73" w:rsidP="00642FA6">
            <w:pPr>
              <w:jc w:val="center"/>
              <w:rPr>
                <w:bCs/>
                <w:iCs/>
                <w:sz w:val="20"/>
                <w:szCs w:val="20"/>
              </w:rPr>
            </w:pPr>
            <w:r w:rsidRPr="00B90B64">
              <w:rPr>
                <w:color w:val="000000"/>
                <w:sz w:val="20"/>
                <w:szCs w:val="20"/>
              </w:rPr>
              <w:t>52,7</w:t>
            </w:r>
          </w:p>
        </w:tc>
        <w:tc>
          <w:tcPr>
            <w:tcW w:w="241" w:type="pct"/>
            <w:tcBorders>
              <w:top w:val="dotted" w:sz="4" w:space="0" w:color="auto"/>
              <w:bottom w:val="single" w:sz="4" w:space="0" w:color="auto"/>
            </w:tcBorders>
            <w:vAlign w:val="center"/>
          </w:tcPr>
          <w:p w14:paraId="3E8226A2" w14:textId="77777777" w:rsidR="00664A73" w:rsidRPr="00B90B64" w:rsidRDefault="00664A73" w:rsidP="00642FA6">
            <w:pPr>
              <w:jc w:val="center"/>
              <w:rPr>
                <w:bCs/>
                <w:iCs/>
                <w:sz w:val="20"/>
                <w:szCs w:val="20"/>
              </w:rPr>
            </w:pPr>
            <w:r w:rsidRPr="00B90B64">
              <w:rPr>
                <w:color w:val="000000"/>
                <w:sz w:val="20"/>
                <w:szCs w:val="20"/>
              </w:rPr>
              <w:t>66,6</w:t>
            </w:r>
          </w:p>
        </w:tc>
        <w:tc>
          <w:tcPr>
            <w:tcW w:w="241" w:type="pct"/>
            <w:tcBorders>
              <w:top w:val="dotted" w:sz="4" w:space="0" w:color="auto"/>
              <w:bottom w:val="single" w:sz="4" w:space="0" w:color="auto"/>
            </w:tcBorders>
            <w:vAlign w:val="center"/>
          </w:tcPr>
          <w:p w14:paraId="2210EE9E" w14:textId="77777777" w:rsidR="00664A73" w:rsidRPr="00B90B64" w:rsidRDefault="00664A73" w:rsidP="00642FA6">
            <w:pPr>
              <w:jc w:val="center"/>
              <w:rPr>
                <w:bCs/>
                <w:iCs/>
                <w:sz w:val="20"/>
                <w:szCs w:val="20"/>
              </w:rPr>
            </w:pPr>
            <w:r w:rsidRPr="00B90B64">
              <w:rPr>
                <w:color w:val="000000"/>
                <w:sz w:val="20"/>
                <w:szCs w:val="20"/>
              </w:rPr>
              <w:t>35,1</w:t>
            </w:r>
          </w:p>
        </w:tc>
        <w:tc>
          <w:tcPr>
            <w:tcW w:w="241" w:type="pct"/>
            <w:tcBorders>
              <w:top w:val="dotted" w:sz="4" w:space="0" w:color="auto"/>
              <w:bottom w:val="single" w:sz="4" w:space="0" w:color="auto"/>
            </w:tcBorders>
            <w:vAlign w:val="center"/>
          </w:tcPr>
          <w:p w14:paraId="7E9EEE19" w14:textId="77777777" w:rsidR="00664A73" w:rsidRPr="00B90B64" w:rsidRDefault="00664A73" w:rsidP="00642FA6">
            <w:pPr>
              <w:jc w:val="center"/>
              <w:rPr>
                <w:bCs/>
                <w:iCs/>
                <w:sz w:val="20"/>
                <w:szCs w:val="20"/>
              </w:rPr>
            </w:pPr>
            <w:r w:rsidRPr="00B90B64">
              <w:rPr>
                <w:color w:val="000000"/>
                <w:sz w:val="20"/>
                <w:szCs w:val="20"/>
              </w:rPr>
              <w:t>147</w:t>
            </w:r>
          </w:p>
        </w:tc>
        <w:tc>
          <w:tcPr>
            <w:tcW w:w="241" w:type="pct"/>
            <w:tcBorders>
              <w:top w:val="dotted" w:sz="4" w:space="0" w:color="auto"/>
              <w:bottom w:val="single" w:sz="4" w:space="0" w:color="auto"/>
            </w:tcBorders>
            <w:vAlign w:val="center"/>
          </w:tcPr>
          <w:p w14:paraId="322138F5" w14:textId="77777777" w:rsidR="00664A73" w:rsidRPr="00B90B64" w:rsidRDefault="00664A73" w:rsidP="00642FA6">
            <w:pPr>
              <w:jc w:val="center"/>
              <w:rPr>
                <w:bCs/>
                <w:iCs/>
                <w:sz w:val="20"/>
                <w:szCs w:val="20"/>
              </w:rPr>
            </w:pPr>
            <w:r w:rsidRPr="00B90B64">
              <w:rPr>
                <w:color w:val="000000"/>
                <w:sz w:val="20"/>
                <w:szCs w:val="20"/>
              </w:rPr>
              <w:t>29,1</w:t>
            </w:r>
          </w:p>
        </w:tc>
        <w:tc>
          <w:tcPr>
            <w:tcW w:w="252" w:type="pct"/>
            <w:tcBorders>
              <w:top w:val="dotted" w:sz="4" w:space="0" w:color="auto"/>
              <w:bottom w:val="single" w:sz="4" w:space="0" w:color="auto"/>
            </w:tcBorders>
            <w:vAlign w:val="center"/>
          </w:tcPr>
          <w:p w14:paraId="3F92DCDB"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002F8CD6" w14:textId="77777777" w:rsidR="00664A73" w:rsidRPr="00B90B64" w:rsidRDefault="00664A73" w:rsidP="00642FA6">
            <w:pPr>
              <w:jc w:val="center"/>
              <w:rPr>
                <w:bCs/>
                <w:iCs/>
                <w:sz w:val="20"/>
                <w:szCs w:val="20"/>
              </w:rPr>
            </w:pPr>
            <w:r w:rsidRPr="00B90B64">
              <w:rPr>
                <w:color w:val="000000"/>
                <w:sz w:val="20"/>
                <w:szCs w:val="20"/>
              </w:rPr>
              <w:t>9,73</w:t>
            </w:r>
          </w:p>
        </w:tc>
        <w:tc>
          <w:tcPr>
            <w:tcW w:w="242" w:type="pct"/>
            <w:tcBorders>
              <w:top w:val="dotted" w:sz="4" w:space="0" w:color="auto"/>
              <w:bottom w:val="single" w:sz="4" w:space="0" w:color="auto"/>
            </w:tcBorders>
            <w:vAlign w:val="center"/>
          </w:tcPr>
          <w:p w14:paraId="3B3AA7F6" w14:textId="77777777" w:rsidR="00664A73" w:rsidRPr="00B90B64" w:rsidRDefault="00664A73" w:rsidP="00642FA6">
            <w:pPr>
              <w:jc w:val="center"/>
              <w:rPr>
                <w:bCs/>
                <w:iCs/>
                <w:sz w:val="20"/>
                <w:szCs w:val="20"/>
              </w:rPr>
            </w:pPr>
            <w:r w:rsidRPr="00B90B64">
              <w:rPr>
                <w:color w:val="000000"/>
                <w:sz w:val="20"/>
                <w:szCs w:val="20"/>
              </w:rPr>
              <w:t>945</w:t>
            </w:r>
          </w:p>
        </w:tc>
        <w:tc>
          <w:tcPr>
            <w:tcW w:w="222" w:type="pct"/>
            <w:tcBorders>
              <w:top w:val="dotted" w:sz="4" w:space="0" w:color="auto"/>
              <w:bottom w:val="single" w:sz="4" w:space="0" w:color="auto"/>
            </w:tcBorders>
            <w:vAlign w:val="center"/>
          </w:tcPr>
          <w:p w14:paraId="544A6760" w14:textId="77777777" w:rsidR="00664A73" w:rsidRPr="00B90B64" w:rsidRDefault="00664A73" w:rsidP="00642FA6">
            <w:pPr>
              <w:jc w:val="center"/>
              <w:rPr>
                <w:bCs/>
                <w:iCs/>
                <w:sz w:val="20"/>
                <w:szCs w:val="20"/>
              </w:rPr>
            </w:pPr>
            <w:r w:rsidRPr="00B90B64">
              <w:rPr>
                <w:color w:val="000000"/>
                <w:sz w:val="20"/>
                <w:szCs w:val="20"/>
              </w:rPr>
              <w:t>7,23</w:t>
            </w:r>
          </w:p>
        </w:tc>
        <w:tc>
          <w:tcPr>
            <w:tcW w:w="212" w:type="pct"/>
            <w:tcBorders>
              <w:top w:val="dotted" w:sz="4" w:space="0" w:color="auto"/>
              <w:bottom w:val="single" w:sz="4" w:space="0" w:color="auto"/>
            </w:tcBorders>
            <w:shd w:val="clear" w:color="auto" w:fill="FFFF00"/>
            <w:vAlign w:val="center"/>
          </w:tcPr>
          <w:p w14:paraId="456CC263" w14:textId="77777777" w:rsidR="00664A73" w:rsidRPr="00B90B64" w:rsidRDefault="00664A73" w:rsidP="00642FA6">
            <w:pPr>
              <w:jc w:val="center"/>
              <w:rPr>
                <w:bCs/>
                <w:iCs/>
                <w:sz w:val="20"/>
                <w:szCs w:val="20"/>
              </w:rPr>
            </w:pPr>
            <w:r w:rsidRPr="00B90B64">
              <w:rPr>
                <w:color w:val="000000"/>
                <w:sz w:val="20"/>
                <w:szCs w:val="20"/>
              </w:rPr>
              <w:t>1131</w:t>
            </w:r>
          </w:p>
        </w:tc>
        <w:tc>
          <w:tcPr>
            <w:tcW w:w="225" w:type="pct"/>
            <w:tcBorders>
              <w:top w:val="dotted" w:sz="4" w:space="0" w:color="auto"/>
              <w:bottom w:val="single" w:sz="4" w:space="0" w:color="auto"/>
            </w:tcBorders>
            <w:shd w:val="clear" w:color="auto" w:fill="FFFF00"/>
            <w:vAlign w:val="center"/>
          </w:tcPr>
          <w:p w14:paraId="786A3B1C" w14:textId="77777777" w:rsidR="00664A73" w:rsidRPr="00B90B64" w:rsidRDefault="00664A73" w:rsidP="00642FA6">
            <w:pPr>
              <w:jc w:val="center"/>
              <w:rPr>
                <w:bCs/>
                <w:iCs/>
                <w:sz w:val="20"/>
                <w:szCs w:val="20"/>
              </w:rPr>
            </w:pPr>
            <w:r w:rsidRPr="00B90B64">
              <w:rPr>
                <w:color w:val="000000"/>
                <w:sz w:val="20"/>
                <w:szCs w:val="20"/>
              </w:rPr>
              <w:t>3,27</w:t>
            </w:r>
          </w:p>
        </w:tc>
        <w:tc>
          <w:tcPr>
            <w:tcW w:w="240" w:type="pct"/>
            <w:tcBorders>
              <w:top w:val="dotted" w:sz="4" w:space="0" w:color="auto"/>
              <w:bottom w:val="single" w:sz="4" w:space="0" w:color="auto"/>
            </w:tcBorders>
            <w:vAlign w:val="center"/>
          </w:tcPr>
          <w:p w14:paraId="1E6A97A3" w14:textId="77777777" w:rsidR="00664A73" w:rsidRPr="00B90B64" w:rsidRDefault="00664A73" w:rsidP="00642FA6">
            <w:pPr>
              <w:jc w:val="center"/>
              <w:rPr>
                <w:bCs/>
                <w:iCs/>
                <w:sz w:val="20"/>
                <w:szCs w:val="20"/>
              </w:rPr>
            </w:pPr>
            <w:r w:rsidRPr="00B90B64">
              <w:rPr>
                <w:color w:val="000000"/>
                <w:sz w:val="20"/>
                <w:szCs w:val="20"/>
              </w:rPr>
              <w:t>8,5</w:t>
            </w:r>
            <w:r>
              <w:rPr>
                <w:color w:val="000000"/>
                <w:sz w:val="20"/>
                <w:szCs w:val="20"/>
              </w:rPr>
              <w:t>0</w:t>
            </w:r>
          </w:p>
        </w:tc>
        <w:tc>
          <w:tcPr>
            <w:tcW w:w="240" w:type="pct"/>
            <w:tcBorders>
              <w:top w:val="dotted" w:sz="4" w:space="0" w:color="auto"/>
              <w:bottom w:val="single" w:sz="4" w:space="0" w:color="auto"/>
            </w:tcBorders>
            <w:vAlign w:val="center"/>
          </w:tcPr>
          <w:p w14:paraId="7A48026E"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37923B56"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38444D0" w14:textId="77777777" w:rsidTr="00D750CC">
        <w:tc>
          <w:tcPr>
            <w:tcW w:w="200" w:type="pct"/>
            <w:vMerge w:val="restart"/>
            <w:tcBorders>
              <w:top w:val="single" w:sz="4" w:space="0" w:color="auto"/>
              <w:bottom w:val="dotted" w:sz="4" w:space="0" w:color="auto"/>
            </w:tcBorders>
            <w:vAlign w:val="center"/>
          </w:tcPr>
          <w:p w14:paraId="5DEEA04E" w14:textId="77777777" w:rsidR="00664A73" w:rsidRPr="00B90B64" w:rsidRDefault="00664A73" w:rsidP="00642FA6">
            <w:pPr>
              <w:jc w:val="center"/>
              <w:rPr>
                <w:b/>
                <w:iCs/>
                <w:sz w:val="20"/>
                <w:szCs w:val="20"/>
              </w:rPr>
            </w:pPr>
            <w:r w:rsidRPr="00B90B64">
              <w:rPr>
                <w:b/>
                <w:iCs/>
                <w:sz w:val="20"/>
                <w:szCs w:val="20"/>
              </w:rPr>
              <w:t>14s</w:t>
            </w:r>
          </w:p>
        </w:tc>
        <w:tc>
          <w:tcPr>
            <w:tcW w:w="489" w:type="pct"/>
            <w:tcBorders>
              <w:top w:val="single" w:sz="4" w:space="0" w:color="auto"/>
              <w:bottom w:val="dotted" w:sz="4" w:space="0" w:color="auto"/>
              <w:right w:val="double" w:sz="4" w:space="0" w:color="auto"/>
            </w:tcBorders>
            <w:vAlign w:val="center"/>
          </w:tcPr>
          <w:p w14:paraId="2688B890"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661D3930" w14:textId="77777777" w:rsidR="00664A73" w:rsidRPr="00B90B64" w:rsidRDefault="00664A73" w:rsidP="00642FA6">
            <w:pPr>
              <w:jc w:val="center"/>
              <w:rPr>
                <w:bCs/>
                <w:iCs/>
                <w:sz w:val="20"/>
                <w:szCs w:val="20"/>
              </w:rPr>
            </w:pPr>
            <w:r w:rsidRPr="00B90B64">
              <w:rPr>
                <w:color w:val="000000"/>
                <w:sz w:val="20"/>
                <w:szCs w:val="20"/>
              </w:rPr>
              <w:t>50,9</w:t>
            </w:r>
          </w:p>
        </w:tc>
        <w:tc>
          <w:tcPr>
            <w:tcW w:w="242" w:type="pct"/>
            <w:tcBorders>
              <w:top w:val="single" w:sz="4" w:space="0" w:color="auto"/>
              <w:bottom w:val="dotted" w:sz="4" w:space="0" w:color="auto"/>
            </w:tcBorders>
            <w:vAlign w:val="center"/>
          </w:tcPr>
          <w:p w14:paraId="0A27CE37" w14:textId="77777777" w:rsidR="00664A73" w:rsidRPr="00B90B64" w:rsidRDefault="00664A73" w:rsidP="00642FA6">
            <w:pPr>
              <w:jc w:val="center"/>
              <w:rPr>
                <w:bCs/>
                <w:iCs/>
                <w:sz w:val="20"/>
                <w:szCs w:val="20"/>
              </w:rPr>
            </w:pPr>
            <w:r w:rsidRPr="00B90B64">
              <w:rPr>
                <w:color w:val="000000"/>
                <w:sz w:val="20"/>
                <w:szCs w:val="20"/>
              </w:rPr>
              <w:t>92,7</w:t>
            </w:r>
          </w:p>
        </w:tc>
        <w:tc>
          <w:tcPr>
            <w:tcW w:w="244" w:type="pct"/>
            <w:tcBorders>
              <w:top w:val="single" w:sz="4" w:space="0" w:color="auto"/>
              <w:bottom w:val="dotted" w:sz="4" w:space="0" w:color="auto"/>
            </w:tcBorders>
            <w:vAlign w:val="center"/>
          </w:tcPr>
          <w:p w14:paraId="341EDD69" w14:textId="77777777" w:rsidR="00664A73" w:rsidRPr="00B90B64" w:rsidRDefault="00664A73" w:rsidP="00642FA6">
            <w:pPr>
              <w:jc w:val="center"/>
              <w:rPr>
                <w:bCs/>
                <w:iCs/>
                <w:sz w:val="20"/>
                <w:szCs w:val="20"/>
              </w:rPr>
            </w:pPr>
            <w:r w:rsidRPr="00B90B64">
              <w:rPr>
                <w:color w:val="000000"/>
                <w:sz w:val="20"/>
                <w:szCs w:val="20"/>
              </w:rPr>
              <w:t>408</w:t>
            </w:r>
          </w:p>
        </w:tc>
        <w:tc>
          <w:tcPr>
            <w:tcW w:w="252" w:type="pct"/>
            <w:tcBorders>
              <w:top w:val="single" w:sz="4" w:space="0" w:color="auto"/>
              <w:bottom w:val="dotted" w:sz="4" w:space="0" w:color="auto"/>
            </w:tcBorders>
            <w:vAlign w:val="center"/>
          </w:tcPr>
          <w:p w14:paraId="1F20DF49"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shd w:val="clear" w:color="auto" w:fill="FFFF00"/>
            <w:vAlign w:val="center"/>
          </w:tcPr>
          <w:p w14:paraId="4B22BAB3" w14:textId="77777777" w:rsidR="00664A73" w:rsidRPr="00B90B64" w:rsidRDefault="00664A73" w:rsidP="00642FA6">
            <w:pPr>
              <w:jc w:val="center"/>
              <w:rPr>
                <w:bCs/>
                <w:iCs/>
                <w:sz w:val="20"/>
                <w:szCs w:val="20"/>
              </w:rPr>
            </w:pPr>
            <w:r w:rsidRPr="00B90B64">
              <w:rPr>
                <w:color w:val="000000"/>
                <w:sz w:val="20"/>
                <w:szCs w:val="20"/>
              </w:rPr>
              <w:t>41</w:t>
            </w:r>
            <w:r>
              <w:rPr>
                <w:color w:val="000000"/>
                <w:sz w:val="20"/>
                <w:szCs w:val="20"/>
              </w:rPr>
              <w:t>,0</w:t>
            </w:r>
          </w:p>
        </w:tc>
        <w:tc>
          <w:tcPr>
            <w:tcW w:w="241" w:type="pct"/>
            <w:tcBorders>
              <w:top w:val="single" w:sz="4" w:space="0" w:color="auto"/>
              <w:bottom w:val="dotted" w:sz="4" w:space="0" w:color="auto"/>
            </w:tcBorders>
            <w:vAlign w:val="center"/>
          </w:tcPr>
          <w:p w14:paraId="0E61544D" w14:textId="77777777" w:rsidR="00664A73" w:rsidRPr="00B90B64" w:rsidRDefault="00664A73" w:rsidP="00642FA6">
            <w:pPr>
              <w:jc w:val="center"/>
              <w:rPr>
                <w:bCs/>
                <w:iCs/>
                <w:sz w:val="20"/>
                <w:szCs w:val="20"/>
              </w:rPr>
            </w:pPr>
            <w:r w:rsidRPr="00B90B64">
              <w:rPr>
                <w:color w:val="000000"/>
                <w:sz w:val="20"/>
                <w:szCs w:val="20"/>
              </w:rPr>
              <w:t>37,2</w:t>
            </w:r>
          </w:p>
        </w:tc>
        <w:tc>
          <w:tcPr>
            <w:tcW w:w="241" w:type="pct"/>
            <w:tcBorders>
              <w:top w:val="single" w:sz="4" w:space="0" w:color="auto"/>
              <w:bottom w:val="dotted" w:sz="4" w:space="0" w:color="auto"/>
            </w:tcBorders>
            <w:vAlign w:val="center"/>
          </w:tcPr>
          <w:p w14:paraId="46EBB755" w14:textId="77777777" w:rsidR="00664A73" w:rsidRPr="00B90B64" w:rsidRDefault="00664A73" w:rsidP="00642FA6">
            <w:pPr>
              <w:jc w:val="center"/>
              <w:rPr>
                <w:bCs/>
                <w:iCs/>
                <w:sz w:val="20"/>
                <w:szCs w:val="20"/>
              </w:rPr>
            </w:pPr>
            <w:r w:rsidRPr="00B90B64">
              <w:rPr>
                <w:color w:val="000000"/>
                <w:sz w:val="20"/>
                <w:szCs w:val="20"/>
              </w:rPr>
              <w:t>4,15</w:t>
            </w:r>
          </w:p>
        </w:tc>
        <w:tc>
          <w:tcPr>
            <w:tcW w:w="241" w:type="pct"/>
            <w:tcBorders>
              <w:top w:val="single" w:sz="4" w:space="0" w:color="auto"/>
              <w:bottom w:val="dotted" w:sz="4" w:space="0" w:color="auto"/>
            </w:tcBorders>
            <w:vAlign w:val="center"/>
          </w:tcPr>
          <w:p w14:paraId="5BE51BE8" w14:textId="77777777" w:rsidR="00664A73" w:rsidRPr="00B90B64" w:rsidRDefault="00664A73" w:rsidP="00642FA6">
            <w:pPr>
              <w:jc w:val="center"/>
              <w:rPr>
                <w:bCs/>
                <w:iCs/>
                <w:sz w:val="20"/>
                <w:szCs w:val="20"/>
              </w:rPr>
            </w:pPr>
            <w:r w:rsidRPr="00B90B64">
              <w:rPr>
                <w:color w:val="000000"/>
                <w:sz w:val="20"/>
                <w:szCs w:val="20"/>
              </w:rPr>
              <w:t>127</w:t>
            </w:r>
          </w:p>
        </w:tc>
        <w:tc>
          <w:tcPr>
            <w:tcW w:w="241" w:type="pct"/>
            <w:tcBorders>
              <w:top w:val="single" w:sz="4" w:space="0" w:color="auto"/>
              <w:bottom w:val="dotted" w:sz="4" w:space="0" w:color="auto"/>
            </w:tcBorders>
            <w:vAlign w:val="center"/>
          </w:tcPr>
          <w:p w14:paraId="7F6C7FEC" w14:textId="77777777" w:rsidR="00664A73" w:rsidRPr="00B90B64" w:rsidRDefault="00664A73" w:rsidP="00642FA6">
            <w:pPr>
              <w:jc w:val="center"/>
              <w:rPr>
                <w:bCs/>
                <w:iCs/>
                <w:sz w:val="20"/>
                <w:szCs w:val="20"/>
              </w:rPr>
            </w:pPr>
            <w:r w:rsidRPr="00B90B64">
              <w:rPr>
                <w:color w:val="000000"/>
                <w:sz w:val="20"/>
                <w:szCs w:val="20"/>
              </w:rPr>
              <w:t>29,5</w:t>
            </w:r>
          </w:p>
        </w:tc>
        <w:tc>
          <w:tcPr>
            <w:tcW w:w="252" w:type="pct"/>
            <w:tcBorders>
              <w:top w:val="single" w:sz="4" w:space="0" w:color="auto"/>
              <w:bottom w:val="dotted" w:sz="4" w:space="0" w:color="auto"/>
            </w:tcBorders>
            <w:vAlign w:val="center"/>
          </w:tcPr>
          <w:p w14:paraId="00748F7A"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12B0EFD9" w14:textId="77777777" w:rsidR="00664A73" w:rsidRPr="00B90B64" w:rsidRDefault="00664A73" w:rsidP="00642FA6">
            <w:pPr>
              <w:jc w:val="center"/>
              <w:rPr>
                <w:bCs/>
                <w:iCs/>
                <w:sz w:val="20"/>
                <w:szCs w:val="20"/>
              </w:rPr>
            </w:pPr>
            <w:r w:rsidRPr="00B90B64">
              <w:rPr>
                <w:color w:val="000000"/>
                <w:sz w:val="20"/>
                <w:szCs w:val="20"/>
              </w:rPr>
              <w:t>8,75</w:t>
            </w:r>
          </w:p>
        </w:tc>
        <w:tc>
          <w:tcPr>
            <w:tcW w:w="242" w:type="pct"/>
            <w:tcBorders>
              <w:top w:val="single" w:sz="4" w:space="0" w:color="auto"/>
              <w:bottom w:val="dotted" w:sz="4" w:space="0" w:color="auto"/>
            </w:tcBorders>
            <w:vAlign w:val="center"/>
          </w:tcPr>
          <w:p w14:paraId="28EE17F9" w14:textId="77777777" w:rsidR="00664A73" w:rsidRPr="00B90B64" w:rsidRDefault="00664A73" w:rsidP="00642FA6">
            <w:pPr>
              <w:jc w:val="center"/>
              <w:rPr>
                <w:bCs/>
                <w:iCs/>
                <w:sz w:val="20"/>
                <w:szCs w:val="20"/>
              </w:rPr>
            </w:pPr>
            <w:r w:rsidRPr="00B90B64">
              <w:rPr>
                <w:color w:val="000000"/>
                <w:sz w:val="20"/>
                <w:szCs w:val="20"/>
              </w:rPr>
              <w:t>790</w:t>
            </w:r>
          </w:p>
        </w:tc>
        <w:tc>
          <w:tcPr>
            <w:tcW w:w="222" w:type="pct"/>
            <w:tcBorders>
              <w:top w:val="single" w:sz="4" w:space="0" w:color="auto"/>
              <w:bottom w:val="dotted" w:sz="4" w:space="0" w:color="auto"/>
            </w:tcBorders>
            <w:vAlign w:val="center"/>
          </w:tcPr>
          <w:p w14:paraId="511A7D04" w14:textId="77777777" w:rsidR="00664A73" w:rsidRPr="00B90B64" w:rsidRDefault="00664A73" w:rsidP="00642FA6">
            <w:pPr>
              <w:jc w:val="center"/>
              <w:rPr>
                <w:bCs/>
                <w:iCs/>
                <w:sz w:val="20"/>
                <w:szCs w:val="20"/>
              </w:rPr>
            </w:pPr>
            <w:r w:rsidRPr="00B90B64">
              <w:rPr>
                <w:color w:val="000000"/>
                <w:sz w:val="20"/>
                <w:szCs w:val="20"/>
              </w:rPr>
              <w:t>7,62</w:t>
            </w:r>
          </w:p>
        </w:tc>
        <w:tc>
          <w:tcPr>
            <w:tcW w:w="212" w:type="pct"/>
            <w:tcBorders>
              <w:top w:val="single" w:sz="4" w:space="0" w:color="auto"/>
              <w:bottom w:val="dotted" w:sz="4" w:space="0" w:color="auto"/>
            </w:tcBorders>
            <w:shd w:val="clear" w:color="auto" w:fill="FFFF00"/>
            <w:vAlign w:val="center"/>
          </w:tcPr>
          <w:p w14:paraId="003AE493" w14:textId="77777777" w:rsidR="00664A73" w:rsidRPr="00B90B64" w:rsidRDefault="00664A73" w:rsidP="00642FA6">
            <w:pPr>
              <w:jc w:val="center"/>
              <w:rPr>
                <w:bCs/>
                <w:iCs/>
                <w:sz w:val="20"/>
                <w:szCs w:val="20"/>
              </w:rPr>
            </w:pPr>
            <w:r w:rsidRPr="00B90B64">
              <w:rPr>
                <w:color w:val="000000"/>
                <w:sz w:val="20"/>
                <w:szCs w:val="20"/>
              </w:rPr>
              <w:t>1028</w:t>
            </w:r>
          </w:p>
        </w:tc>
        <w:tc>
          <w:tcPr>
            <w:tcW w:w="225" w:type="pct"/>
            <w:tcBorders>
              <w:top w:val="single" w:sz="4" w:space="0" w:color="auto"/>
              <w:bottom w:val="dotted" w:sz="4" w:space="0" w:color="auto"/>
            </w:tcBorders>
            <w:shd w:val="clear" w:color="auto" w:fill="FFFF00"/>
            <w:vAlign w:val="center"/>
          </w:tcPr>
          <w:p w14:paraId="6E5F9C96" w14:textId="77777777" w:rsidR="00664A73" w:rsidRPr="00B90B64" w:rsidRDefault="00664A73" w:rsidP="00642FA6">
            <w:pPr>
              <w:jc w:val="center"/>
              <w:rPr>
                <w:bCs/>
                <w:iCs/>
                <w:sz w:val="20"/>
                <w:szCs w:val="20"/>
              </w:rPr>
            </w:pPr>
            <w:r w:rsidRPr="00B90B64">
              <w:rPr>
                <w:color w:val="000000"/>
                <w:sz w:val="20"/>
                <w:szCs w:val="20"/>
              </w:rPr>
              <w:t>3,45</w:t>
            </w:r>
          </w:p>
        </w:tc>
        <w:tc>
          <w:tcPr>
            <w:tcW w:w="240" w:type="pct"/>
            <w:tcBorders>
              <w:top w:val="single" w:sz="4" w:space="0" w:color="auto"/>
              <w:bottom w:val="dotted" w:sz="4" w:space="0" w:color="auto"/>
            </w:tcBorders>
            <w:vAlign w:val="center"/>
          </w:tcPr>
          <w:p w14:paraId="650727BE"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single" w:sz="4" w:space="0" w:color="auto"/>
              <w:bottom w:val="dotted" w:sz="4" w:space="0" w:color="auto"/>
            </w:tcBorders>
            <w:vAlign w:val="center"/>
          </w:tcPr>
          <w:p w14:paraId="5E8C98FC"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52D5EA24"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3DB01A9D" w14:textId="77777777" w:rsidTr="00D750CC">
        <w:tc>
          <w:tcPr>
            <w:tcW w:w="200" w:type="pct"/>
            <w:vMerge/>
            <w:tcBorders>
              <w:top w:val="dotted" w:sz="4" w:space="0" w:color="auto"/>
              <w:bottom w:val="dotted" w:sz="4" w:space="0" w:color="auto"/>
            </w:tcBorders>
            <w:vAlign w:val="center"/>
          </w:tcPr>
          <w:p w14:paraId="3450C252"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193B86DA"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1BB1227A" w14:textId="77777777" w:rsidR="00664A73" w:rsidRPr="00B90B64" w:rsidRDefault="00664A73" w:rsidP="00642FA6">
            <w:pPr>
              <w:jc w:val="center"/>
              <w:rPr>
                <w:bCs/>
                <w:iCs/>
                <w:sz w:val="20"/>
                <w:szCs w:val="20"/>
              </w:rPr>
            </w:pPr>
            <w:r w:rsidRPr="00B90B64">
              <w:rPr>
                <w:color w:val="000000"/>
                <w:sz w:val="20"/>
                <w:szCs w:val="20"/>
              </w:rPr>
              <w:t>56,6</w:t>
            </w:r>
          </w:p>
        </w:tc>
        <w:tc>
          <w:tcPr>
            <w:tcW w:w="242" w:type="pct"/>
            <w:tcBorders>
              <w:top w:val="dotted" w:sz="4" w:space="0" w:color="auto"/>
              <w:bottom w:val="dotted" w:sz="4" w:space="0" w:color="auto"/>
            </w:tcBorders>
            <w:vAlign w:val="center"/>
          </w:tcPr>
          <w:p w14:paraId="75846E85" w14:textId="77777777" w:rsidR="00664A73" w:rsidRPr="00B90B64" w:rsidRDefault="00664A73" w:rsidP="00642FA6">
            <w:pPr>
              <w:jc w:val="center"/>
              <w:rPr>
                <w:bCs/>
                <w:iCs/>
                <w:sz w:val="20"/>
                <w:szCs w:val="20"/>
              </w:rPr>
            </w:pPr>
            <w:r w:rsidRPr="00B90B64">
              <w:rPr>
                <w:color w:val="000000"/>
                <w:sz w:val="20"/>
                <w:szCs w:val="20"/>
              </w:rPr>
              <w:t>17,1</w:t>
            </w:r>
          </w:p>
        </w:tc>
        <w:tc>
          <w:tcPr>
            <w:tcW w:w="244" w:type="pct"/>
            <w:tcBorders>
              <w:top w:val="dotted" w:sz="4" w:space="0" w:color="auto"/>
              <w:bottom w:val="dotted" w:sz="4" w:space="0" w:color="auto"/>
            </w:tcBorders>
            <w:vAlign w:val="center"/>
          </w:tcPr>
          <w:p w14:paraId="7490DA1A" w14:textId="77777777" w:rsidR="00664A73" w:rsidRPr="00B90B64" w:rsidRDefault="00664A73" w:rsidP="00642FA6">
            <w:pPr>
              <w:jc w:val="center"/>
              <w:rPr>
                <w:bCs/>
                <w:iCs/>
                <w:sz w:val="20"/>
                <w:szCs w:val="20"/>
              </w:rPr>
            </w:pPr>
            <w:r w:rsidRPr="00B90B64">
              <w:rPr>
                <w:color w:val="000000"/>
                <w:sz w:val="20"/>
                <w:szCs w:val="20"/>
              </w:rPr>
              <w:t>422</w:t>
            </w:r>
          </w:p>
        </w:tc>
        <w:tc>
          <w:tcPr>
            <w:tcW w:w="252" w:type="pct"/>
            <w:tcBorders>
              <w:top w:val="dotted" w:sz="4" w:space="0" w:color="auto"/>
              <w:bottom w:val="dotted" w:sz="4" w:space="0" w:color="auto"/>
            </w:tcBorders>
            <w:vAlign w:val="center"/>
          </w:tcPr>
          <w:p w14:paraId="740C05F6"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shd w:val="clear" w:color="auto" w:fill="FFFF00"/>
            <w:vAlign w:val="center"/>
          </w:tcPr>
          <w:p w14:paraId="0C4DAB93" w14:textId="77777777" w:rsidR="00664A73" w:rsidRPr="00B90B64" w:rsidRDefault="00664A73" w:rsidP="00642FA6">
            <w:pPr>
              <w:jc w:val="center"/>
              <w:rPr>
                <w:bCs/>
                <w:iCs/>
                <w:sz w:val="20"/>
                <w:szCs w:val="20"/>
              </w:rPr>
            </w:pPr>
            <w:r w:rsidRPr="00B90B64">
              <w:rPr>
                <w:color w:val="000000"/>
                <w:sz w:val="20"/>
                <w:szCs w:val="20"/>
              </w:rPr>
              <w:t>45,2</w:t>
            </w:r>
          </w:p>
        </w:tc>
        <w:tc>
          <w:tcPr>
            <w:tcW w:w="241" w:type="pct"/>
            <w:tcBorders>
              <w:top w:val="dotted" w:sz="4" w:space="0" w:color="auto"/>
              <w:bottom w:val="dotted" w:sz="4" w:space="0" w:color="auto"/>
            </w:tcBorders>
            <w:vAlign w:val="center"/>
          </w:tcPr>
          <w:p w14:paraId="1ABBEDF6" w14:textId="77777777" w:rsidR="00664A73" w:rsidRPr="00B90B64" w:rsidRDefault="00664A73" w:rsidP="00642FA6">
            <w:pPr>
              <w:jc w:val="center"/>
              <w:rPr>
                <w:bCs/>
                <w:iCs/>
                <w:sz w:val="20"/>
                <w:szCs w:val="20"/>
              </w:rPr>
            </w:pPr>
            <w:r w:rsidRPr="00B90B64">
              <w:rPr>
                <w:color w:val="000000"/>
                <w:sz w:val="20"/>
                <w:szCs w:val="20"/>
              </w:rPr>
              <w:t>11,3</w:t>
            </w:r>
          </w:p>
        </w:tc>
        <w:tc>
          <w:tcPr>
            <w:tcW w:w="241" w:type="pct"/>
            <w:tcBorders>
              <w:top w:val="dotted" w:sz="4" w:space="0" w:color="auto"/>
              <w:bottom w:val="dotted" w:sz="4" w:space="0" w:color="auto"/>
            </w:tcBorders>
            <w:vAlign w:val="center"/>
          </w:tcPr>
          <w:p w14:paraId="36A4BBC0" w14:textId="77777777" w:rsidR="00664A73" w:rsidRPr="00B90B64" w:rsidRDefault="00664A73" w:rsidP="00642FA6">
            <w:pPr>
              <w:jc w:val="center"/>
              <w:rPr>
                <w:bCs/>
                <w:iCs/>
                <w:sz w:val="20"/>
                <w:szCs w:val="20"/>
              </w:rPr>
            </w:pPr>
            <w:r w:rsidRPr="00B90B64">
              <w:rPr>
                <w:color w:val="000000"/>
                <w:sz w:val="20"/>
                <w:szCs w:val="20"/>
              </w:rPr>
              <w:t>5,65</w:t>
            </w:r>
          </w:p>
        </w:tc>
        <w:tc>
          <w:tcPr>
            <w:tcW w:w="241" w:type="pct"/>
            <w:tcBorders>
              <w:top w:val="dotted" w:sz="4" w:space="0" w:color="auto"/>
              <w:bottom w:val="dotted" w:sz="4" w:space="0" w:color="auto"/>
            </w:tcBorders>
            <w:vAlign w:val="center"/>
          </w:tcPr>
          <w:p w14:paraId="68C3963B" w14:textId="77777777" w:rsidR="00664A73" w:rsidRPr="00B90B64" w:rsidRDefault="00664A73" w:rsidP="00642FA6">
            <w:pPr>
              <w:jc w:val="center"/>
              <w:rPr>
                <w:bCs/>
                <w:iCs/>
                <w:sz w:val="20"/>
                <w:szCs w:val="20"/>
              </w:rPr>
            </w:pPr>
            <w:r w:rsidRPr="00B90B64">
              <w:rPr>
                <w:color w:val="000000"/>
                <w:sz w:val="20"/>
                <w:szCs w:val="20"/>
              </w:rPr>
              <w:t>146</w:t>
            </w:r>
          </w:p>
        </w:tc>
        <w:tc>
          <w:tcPr>
            <w:tcW w:w="241" w:type="pct"/>
            <w:tcBorders>
              <w:top w:val="dotted" w:sz="4" w:space="0" w:color="auto"/>
              <w:bottom w:val="dotted" w:sz="4" w:space="0" w:color="auto"/>
            </w:tcBorders>
            <w:vAlign w:val="center"/>
          </w:tcPr>
          <w:p w14:paraId="32673B56" w14:textId="77777777" w:rsidR="00664A73" w:rsidRPr="00B90B64" w:rsidRDefault="00664A73" w:rsidP="00642FA6">
            <w:pPr>
              <w:jc w:val="center"/>
              <w:rPr>
                <w:bCs/>
                <w:iCs/>
                <w:sz w:val="20"/>
                <w:szCs w:val="20"/>
              </w:rPr>
            </w:pPr>
            <w:r w:rsidRPr="00B90B64">
              <w:rPr>
                <w:color w:val="000000"/>
                <w:sz w:val="20"/>
                <w:szCs w:val="20"/>
              </w:rPr>
              <w:t>19,8</w:t>
            </w:r>
          </w:p>
        </w:tc>
        <w:tc>
          <w:tcPr>
            <w:tcW w:w="252" w:type="pct"/>
            <w:tcBorders>
              <w:top w:val="dotted" w:sz="4" w:space="0" w:color="auto"/>
              <w:bottom w:val="dotted" w:sz="4" w:space="0" w:color="auto"/>
            </w:tcBorders>
            <w:vAlign w:val="center"/>
          </w:tcPr>
          <w:p w14:paraId="3D5C2D48"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1441F13C" w14:textId="77777777" w:rsidR="00664A73" w:rsidRPr="00B90B64" w:rsidRDefault="00664A73" w:rsidP="00642FA6">
            <w:pPr>
              <w:jc w:val="center"/>
              <w:rPr>
                <w:bCs/>
                <w:iCs/>
                <w:sz w:val="20"/>
                <w:szCs w:val="20"/>
              </w:rPr>
            </w:pPr>
            <w:r w:rsidRPr="00B90B64">
              <w:rPr>
                <w:color w:val="000000"/>
                <w:sz w:val="20"/>
                <w:szCs w:val="20"/>
              </w:rPr>
              <w:t>8,9</w:t>
            </w:r>
            <w:r>
              <w:rPr>
                <w:color w:val="000000"/>
                <w:sz w:val="20"/>
                <w:szCs w:val="20"/>
              </w:rPr>
              <w:t>0</w:t>
            </w:r>
          </w:p>
        </w:tc>
        <w:tc>
          <w:tcPr>
            <w:tcW w:w="242" w:type="pct"/>
            <w:tcBorders>
              <w:top w:val="dotted" w:sz="4" w:space="0" w:color="auto"/>
              <w:bottom w:val="dotted" w:sz="4" w:space="0" w:color="auto"/>
            </w:tcBorders>
            <w:vAlign w:val="center"/>
          </w:tcPr>
          <w:p w14:paraId="40D0489D" w14:textId="77777777" w:rsidR="00664A73" w:rsidRPr="00B90B64" w:rsidRDefault="00664A73" w:rsidP="00642FA6">
            <w:pPr>
              <w:jc w:val="center"/>
              <w:rPr>
                <w:bCs/>
                <w:iCs/>
                <w:sz w:val="20"/>
                <w:szCs w:val="20"/>
              </w:rPr>
            </w:pPr>
            <w:r w:rsidRPr="00B90B64">
              <w:rPr>
                <w:color w:val="000000"/>
                <w:sz w:val="20"/>
                <w:szCs w:val="20"/>
              </w:rPr>
              <w:t>724</w:t>
            </w:r>
          </w:p>
        </w:tc>
        <w:tc>
          <w:tcPr>
            <w:tcW w:w="222" w:type="pct"/>
            <w:tcBorders>
              <w:top w:val="dotted" w:sz="4" w:space="0" w:color="auto"/>
              <w:bottom w:val="dotted" w:sz="4" w:space="0" w:color="auto"/>
            </w:tcBorders>
            <w:vAlign w:val="center"/>
          </w:tcPr>
          <w:p w14:paraId="117E8342" w14:textId="77777777" w:rsidR="00664A73" w:rsidRPr="00B90B64" w:rsidRDefault="00664A73" w:rsidP="00642FA6">
            <w:pPr>
              <w:jc w:val="center"/>
              <w:rPr>
                <w:bCs/>
                <w:iCs/>
                <w:sz w:val="20"/>
                <w:szCs w:val="20"/>
              </w:rPr>
            </w:pPr>
            <w:r w:rsidRPr="00B90B64">
              <w:rPr>
                <w:color w:val="000000"/>
                <w:sz w:val="20"/>
                <w:szCs w:val="20"/>
              </w:rPr>
              <w:t>7,49</w:t>
            </w:r>
          </w:p>
        </w:tc>
        <w:tc>
          <w:tcPr>
            <w:tcW w:w="212" w:type="pct"/>
            <w:tcBorders>
              <w:top w:val="dotted" w:sz="4" w:space="0" w:color="auto"/>
              <w:bottom w:val="dotted" w:sz="4" w:space="0" w:color="auto"/>
            </w:tcBorders>
            <w:vAlign w:val="center"/>
          </w:tcPr>
          <w:p w14:paraId="3D7E34BF" w14:textId="77777777" w:rsidR="00664A73" w:rsidRPr="00B90B64" w:rsidRDefault="00664A73" w:rsidP="00642FA6">
            <w:pPr>
              <w:jc w:val="center"/>
              <w:rPr>
                <w:bCs/>
                <w:iCs/>
                <w:sz w:val="20"/>
                <w:szCs w:val="20"/>
              </w:rPr>
            </w:pPr>
            <w:r w:rsidRPr="00B90B64">
              <w:rPr>
                <w:color w:val="000000"/>
                <w:sz w:val="20"/>
                <w:szCs w:val="20"/>
              </w:rPr>
              <w:t>911</w:t>
            </w:r>
          </w:p>
        </w:tc>
        <w:tc>
          <w:tcPr>
            <w:tcW w:w="225" w:type="pct"/>
            <w:tcBorders>
              <w:top w:val="dotted" w:sz="4" w:space="0" w:color="auto"/>
              <w:bottom w:val="dotted" w:sz="4" w:space="0" w:color="auto"/>
            </w:tcBorders>
            <w:shd w:val="clear" w:color="auto" w:fill="FFFF00"/>
            <w:vAlign w:val="center"/>
          </w:tcPr>
          <w:p w14:paraId="2DBA5EF3" w14:textId="77777777" w:rsidR="00664A73" w:rsidRPr="00B90B64" w:rsidRDefault="00664A73" w:rsidP="00642FA6">
            <w:pPr>
              <w:jc w:val="center"/>
              <w:rPr>
                <w:bCs/>
                <w:iCs/>
                <w:sz w:val="20"/>
                <w:szCs w:val="20"/>
              </w:rPr>
            </w:pPr>
            <w:r w:rsidRPr="00B90B64">
              <w:rPr>
                <w:color w:val="000000"/>
                <w:sz w:val="20"/>
                <w:szCs w:val="20"/>
              </w:rPr>
              <w:t>3,61</w:t>
            </w:r>
          </w:p>
        </w:tc>
        <w:tc>
          <w:tcPr>
            <w:tcW w:w="240" w:type="pct"/>
            <w:tcBorders>
              <w:top w:val="dotted" w:sz="4" w:space="0" w:color="auto"/>
              <w:bottom w:val="dotted" w:sz="4" w:space="0" w:color="auto"/>
            </w:tcBorders>
            <w:vAlign w:val="center"/>
          </w:tcPr>
          <w:p w14:paraId="61D968C4" w14:textId="77777777" w:rsidR="00664A73" w:rsidRPr="00B90B64" w:rsidRDefault="00664A73" w:rsidP="00642FA6">
            <w:pPr>
              <w:jc w:val="center"/>
              <w:rPr>
                <w:bCs/>
                <w:iCs/>
                <w:sz w:val="20"/>
                <w:szCs w:val="20"/>
              </w:rPr>
            </w:pPr>
            <w:r w:rsidRPr="00B90B64">
              <w:rPr>
                <w:color w:val="000000"/>
                <w:sz w:val="20"/>
                <w:szCs w:val="20"/>
              </w:rPr>
              <w:t>12,5</w:t>
            </w:r>
          </w:p>
        </w:tc>
        <w:tc>
          <w:tcPr>
            <w:tcW w:w="240" w:type="pct"/>
            <w:tcBorders>
              <w:top w:val="dotted" w:sz="4" w:space="0" w:color="auto"/>
              <w:bottom w:val="dotted" w:sz="4" w:space="0" w:color="auto"/>
            </w:tcBorders>
            <w:vAlign w:val="center"/>
          </w:tcPr>
          <w:p w14:paraId="6C9514E5"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2E4F9266"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6199DBEF" w14:textId="77777777" w:rsidTr="00D750CC">
        <w:tc>
          <w:tcPr>
            <w:tcW w:w="200" w:type="pct"/>
            <w:vMerge/>
            <w:tcBorders>
              <w:top w:val="dotted" w:sz="4" w:space="0" w:color="auto"/>
              <w:bottom w:val="dotted" w:sz="4" w:space="0" w:color="auto"/>
            </w:tcBorders>
            <w:vAlign w:val="center"/>
          </w:tcPr>
          <w:p w14:paraId="27F9BE6C"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330AF05B"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45B39299" w14:textId="77777777" w:rsidR="00664A73" w:rsidRPr="00B90B64" w:rsidRDefault="00664A73" w:rsidP="00642FA6">
            <w:pPr>
              <w:jc w:val="center"/>
              <w:rPr>
                <w:bCs/>
                <w:iCs/>
                <w:sz w:val="20"/>
                <w:szCs w:val="20"/>
              </w:rPr>
            </w:pPr>
            <w:r w:rsidRPr="00B90B64">
              <w:rPr>
                <w:color w:val="000000"/>
                <w:sz w:val="20"/>
                <w:szCs w:val="20"/>
              </w:rPr>
              <w:t>103</w:t>
            </w:r>
          </w:p>
        </w:tc>
        <w:tc>
          <w:tcPr>
            <w:tcW w:w="242" w:type="pct"/>
            <w:tcBorders>
              <w:top w:val="dotted" w:sz="4" w:space="0" w:color="auto"/>
              <w:bottom w:val="dotted" w:sz="4" w:space="0" w:color="auto"/>
            </w:tcBorders>
            <w:vAlign w:val="center"/>
          </w:tcPr>
          <w:p w14:paraId="150BD29F" w14:textId="77777777" w:rsidR="00664A73" w:rsidRPr="00B90B64" w:rsidRDefault="00664A73" w:rsidP="00642FA6">
            <w:pPr>
              <w:jc w:val="center"/>
              <w:rPr>
                <w:bCs/>
                <w:iCs/>
                <w:sz w:val="20"/>
                <w:szCs w:val="20"/>
              </w:rPr>
            </w:pPr>
            <w:r w:rsidRPr="00B90B64">
              <w:rPr>
                <w:color w:val="000000"/>
                <w:sz w:val="20"/>
                <w:szCs w:val="20"/>
              </w:rPr>
              <w:t>15,9</w:t>
            </w:r>
          </w:p>
        </w:tc>
        <w:tc>
          <w:tcPr>
            <w:tcW w:w="244" w:type="pct"/>
            <w:tcBorders>
              <w:top w:val="dotted" w:sz="4" w:space="0" w:color="auto"/>
              <w:bottom w:val="dotted" w:sz="4" w:space="0" w:color="auto"/>
            </w:tcBorders>
            <w:vAlign w:val="center"/>
          </w:tcPr>
          <w:p w14:paraId="019BEBD7" w14:textId="77777777" w:rsidR="00664A73" w:rsidRPr="00B90B64" w:rsidRDefault="00664A73" w:rsidP="00642FA6">
            <w:pPr>
              <w:jc w:val="center"/>
              <w:rPr>
                <w:bCs/>
                <w:iCs/>
                <w:sz w:val="20"/>
                <w:szCs w:val="20"/>
              </w:rPr>
            </w:pPr>
            <w:r w:rsidRPr="00B90B64">
              <w:rPr>
                <w:color w:val="000000"/>
                <w:sz w:val="20"/>
                <w:szCs w:val="20"/>
              </w:rPr>
              <w:t>323</w:t>
            </w:r>
          </w:p>
        </w:tc>
        <w:tc>
          <w:tcPr>
            <w:tcW w:w="252" w:type="pct"/>
            <w:tcBorders>
              <w:top w:val="dotted" w:sz="4" w:space="0" w:color="auto"/>
              <w:bottom w:val="dotted" w:sz="4" w:space="0" w:color="auto"/>
            </w:tcBorders>
            <w:vAlign w:val="center"/>
          </w:tcPr>
          <w:p w14:paraId="55B354EC"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shd w:val="clear" w:color="auto" w:fill="FFFF00"/>
            <w:vAlign w:val="center"/>
          </w:tcPr>
          <w:p w14:paraId="5BCDB5F4" w14:textId="77777777" w:rsidR="00664A73" w:rsidRPr="00B90B64" w:rsidRDefault="00664A73" w:rsidP="00642FA6">
            <w:pPr>
              <w:jc w:val="center"/>
              <w:rPr>
                <w:bCs/>
                <w:iCs/>
                <w:sz w:val="20"/>
                <w:szCs w:val="20"/>
              </w:rPr>
            </w:pPr>
            <w:r w:rsidRPr="00B90B64">
              <w:rPr>
                <w:color w:val="000000"/>
                <w:sz w:val="20"/>
                <w:szCs w:val="20"/>
              </w:rPr>
              <w:t>41,2</w:t>
            </w:r>
          </w:p>
        </w:tc>
        <w:tc>
          <w:tcPr>
            <w:tcW w:w="241" w:type="pct"/>
            <w:tcBorders>
              <w:top w:val="dotted" w:sz="4" w:space="0" w:color="auto"/>
              <w:bottom w:val="dotted" w:sz="4" w:space="0" w:color="auto"/>
            </w:tcBorders>
            <w:vAlign w:val="center"/>
          </w:tcPr>
          <w:p w14:paraId="7DCA3D3C" w14:textId="77777777" w:rsidR="00664A73" w:rsidRPr="00B90B64" w:rsidRDefault="00664A73" w:rsidP="00642FA6">
            <w:pPr>
              <w:jc w:val="center"/>
              <w:rPr>
                <w:bCs/>
                <w:iCs/>
                <w:sz w:val="20"/>
                <w:szCs w:val="20"/>
              </w:rPr>
            </w:pPr>
            <w:r w:rsidRPr="00B90B64">
              <w:rPr>
                <w:color w:val="000000"/>
                <w:sz w:val="20"/>
                <w:szCs w:val="20"/>
              </w:rPr>
              <w:t>21,9</w:t>
            </w:r>
          </w:p>
        </w:tc>
        <w:tc>
          <w:tcPr>
            <w:tcW w:w="241" w:type="pct"/>
            <w:tcBorders>
              <w:top w:val="dotted" w:sz="4" w:space="0" w:color="auto"/>
              <w:bottom w:val="dotted" w:sz="4" w:space="0" w:color="auto"/>
            </w:tcBorders>
            <w:vAlign w:val="center"/>
          </w:tcPr>
          <w:p w14:paraId="529C20B4" w14:textId="77777777" w:rsidR="00664A73" w:rsidRPr="00B90B64" w:rsidRDefault="00664A73" w:rsidP="00642FA6">
            <w:pPr>
              <w:jc w:val="center"/>
              <w:rPr>
                <w:bCs/>
                <w:iCs/>
                <w:sz w:val="20"/>
                <w:szCs w:val="20"/>
              </w:rPr>
            </w:pPr>
            <w:r w:rsidRPr="00B90B64">
              <w:rPr>
                <w:color w:val="000000"/>
                <w:sz w:val="20"/>
                <w:szCs w:val="20"/>
              </w:rPr>
              <w:t>5,19</w:t>
            </w:r>
          </w:p>
        </w:tc>
        <w:tc>
          <w:tcPr>
            <w:tcW w:w="241" w:type="pct"/>
            <w:tcBorders>
              <w:top w:val="dotted" w:sz="4" w:space="0" w:color="auto"/>
              <w:bottom w:val="dotted" w:sz="4" w:space="0" w:color="auto"/>
            </w:tcBorders>
            <w:vAlign w:val="center"/>
          </w:tcPr>
          <w:p w14:paraId="4A9F879C" w14:textId="77777777" w:rsidR="00664A73" w:rsidRPr="00B90B64" w:rsidRDefault="00664A73" w:rsidP="00642FA6">
            <w:pPr>
              <w:jc w:val="center"/>
              <w:rPr>
                <w:bCs/>
                <w:iCs/>
                <w:sz w:val="20"/>
                <w:szCs w:val="20"/>
              </w:rPr>
            </w:pPr>
            <w:r w:rsidRPr="00B90B64">
              <w:rPr>
                <w:color w:val="000000"/>
                <w:sz w:val="20"/>
                <w:szCs w:val="20"/>
              </w:rPr>
              <w:t>124</w:t>
            </w:r>
          </w:p>
        </w:tc>
        <w:tc>
          <w:tcPr>
            <w:tcW w:w="241" w:type="pct"/>
            <w:tcBorders>
              <w:top w:val="dotted" w:sz="4" w:space="0" w:color="auto"/>
              <w:bottom w:val="dotted" w:sz="4" w:space="0" w:color="auto"/>
            </w:tcBorders>
            <w:vAlign w:val="center"/>
          </w:tcPr>
          <w:p w14:paraId="65224CED" w14:textId="77777777" w:rsidR="00664A73" w:rsidRPr="00B90B64" w:rsidRDefault="00664A73" w:rsidP="00642FA6">
            <w:pPr>
              <w:jc w:val="center"/>
              <w:rPr>
                <w:bCs/>
                <w:iCs/>
                <w:sz w:val="20"/>
                <w:szCs w:val="20"/>
              </w:rPr>
            </w:pPr>
            <w:r w:rsidRPr="00B90B64">
              <w:rPr>
                <w:color w:val="000000"/>
                <w:sz w:val="20"/>
                <w:szCs w:val="20"/>
              </w:rPr>
              <w:t>16</w:t>
            </w:r>
            <w:r>
              <w:rPr>
                <w:color w:val="000000"/>
                <w:sz w:val="20"/>
                <w:szCs w:val="20"/>
              </w:rPr>
              <w:t>,0</w:t>
            </w:r>
          </w:p>
        </w:tc>
        <w:tc>
          <w:tcPr>
            <w:tcW w:w="252" w:type="pct"/>
            <w:tcBorders>
              <w:top w:val="dotted" w:sz="4" w:space="0" w:color="auto"/>
              <w:bottom w:val="dotted" w:sz="4" w:space="0" w:color="auto"/>
            </w:tcBorders>
            <w:vAlign w:val="center"/>
          </w:tcPr>
          <w:p w14:paraId="6FEE1775"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1C06CAE8" w14:textId="77777777" w:rsidR="00664A73" w:rsidRPr="00B90B64" w:rsidRDefault="00664A73" w:rsidP="00642FA6">
            <w:pPr>
              <w:jc w:val="center"/>
              <w:rPr>
                <w:bCs/>
                <w:iCs/>
                <w:sz w:val="20"/>
                <w:szCs w:val="20"/>
              </w:rPr>
            </w:pPr>
            <w:r w:rsidRPr="00B90B64">
              <w:rPr>
                <w:color w:val="000000"/>
                <w:sz w:val="20"/>
                <w:szCs w:val="20"/>
              </w:rPr>
              <w:t>7,52</w:t>
            </w:r>
          </w:p>
        </w:tc>
        <w:tc>
          <w:tcPr>
            <w:tcW w:w="242" w:type="pct"/>
            <w:tcBorders>
              <w:top w:val="dotted" w:sz="4" w:space="0" w:color="auto"/>
              <w:bottom w:val="dotted" w:sz="4" w:space="0" w:color="auto"/>
            </w:tcBorders>
            <w:vAlign w:val="center"/>
          </w:tcPr>
          <w:p w14:paraId="4BA2F33B" w14:textId="77777777" w:rsidR="00664A73" w:rsidRPr="00B90B64" w:rsidRDefault="00664A73" w:rsidP="00642FA6">
            <w:pPr>
              <w:jc w:val="center"/>
              <w:rPr>
                <w:bCs/>
                <w:iCs/>
                <w:sz w:val="20"/>
                <w:szCs w:val="20"/>
              </w:rPr>
            </w:pPr>
            <w:r w:rsidRPr="00B90B64">
              <w:rPr>
                <w:color w:val="000000"/>
                <w:sz w:val="20"/>
                <w:szCs w:val="20"/>
              </w:rPr>
              <w:t>651</w:t>
            </w:r>
          </w:p>
        </w:tc>
        <w:tc>
          <w:tcPr>
            <w:tcW w:w="222" w:type="pct"/>
            <w:tcBorders>
              <w:top w:val="dotted" w:sz="4" w:space="0" w:color="auto"/>
              <w:bottom w:val="dotted" w:sz="4" w:space="0" w:color="auto"/>
            </w:tcBorders>
            <w:vAlign w:val="center"/>
          </w:tcPr>
          <w:p w14:paraId="455A0D2D" w14:textId="77777777" w:rsidR="00664A73" w:rsidRPr="00B90B64" w:rsidRDefault="00664A73" w:rsidP="00642FA6">
            <w:pPr>
              <w:jc w:val="center"/>
              <w:rPr>
                <w:bCs/>
                <w:iCs/>
                <w:sz w:val="20"/>
                <w:szCs w:val="20"/>
              </w:rPr>
            </w:pPr>
            <w:r w:rsidRPr="00B90B64">
              <w:rPr>
                <w:color w:val="000000"/>
                <w:sz w:val="20"/>
                <w:szCs w:val="20"/>
              </w:rPr>
              <w:t>7,4</w:t>
            </w:r>
            <w:r>
              <w:rPr>
                <w:color w:val="000000"/>
                <w:sz w:val="20"/>
                <w:szCs w:val="20"/>
              </w:rPr>
              <w:t>0</w:t>
            </w:r>
          </w:p>
        </w:tc>
        <w:tc>
          <w:tcPr>
            <w:tcW w:w="212" w:type="pct"/>
            <w:tcBorders>
              <w:top w:val="dotted" w:sz="4" w:space="0" w:color="auto"/>
              <w:bottom w:val="dotted" w:sz="4" w:space="0" w:color="auto"/>
            </w:tcBorders>
            <w:vAlign w:val="center"/>
          </w:tcPr>
          <w:p w14:paraId="2AB86305" w14:textId="77777777" w:rsidR="00664A73" w:rsidRPr="00B90B64" w:rsidRDefault="00664A73" w:rsidP="00642FA6">
            <w:pPr>
              <w:jc w:val="center"/>
              <w:rPr>
                <w:bCs/>
                <w:iCs/>
                <w:sz w:val="20"/>
                <w:szCs w:val="20"/>
              </w:rPr>
            </w:pPr>
            <w:r w:rsidRPr="00B90B64">
              <w:rPr>
                <w:color w:val="000000"/>
                <w:sz w:val="20"/>
                <w:szCs w:val="20"/>
              </w:rPr>
              <w:t>761</w:t>
            </w:r>
          </w:p>
        </w:tc>
        <w:tc>
          <w:tcPr>
            <w:tcW w:w="225" w:type="pct"/>
            <w:tcBorders>
              <w:top w:val="dotted" w:sz="4" w:space="0" w:color="auto"/>
              <w:bottom w:val="dotted" w:sz="4" w:space="0" w:color="auto"/>
            </w:tcBorders>
            <w:shd w:val="clear" w:color="auto" w:fill="FFFF00"/>
            <w:vAlign w:val="center"/>
          </w:tcPr>
          <w:p w14:paraId="7EBB9154" w14:textId="77777777" w:rsidR="00664A73" w:rsidRPr="00B90B64" w:rsidRDefault="00664A73" w:rsidP="00642FA6">
            <w:pPr>
              <w:jc w:val="center"/>
              <w:rPr>
                <w:bCs/>
                <w:iCs/>
                <w:sz w:val="20"/>
                <w:szCs w:val="20"/>
              </w:rPr>
            </w:pPr>
            <w:r w:rsidRPr="00B90B64">
              <w:rPr>
                <w:color w:val="000000"/>
                <w:sz w:val="20"/>
                <w:szCs w:val="20"/>
              </w:rPr>
              <w:t>3,14</w:t>
            </w:r>
          </w:p>
        </w:tc>
        <w:tc>
          <w:tcPr>
            <w:tcW w:w="240" w:type="pct"/>
            <w:tcBorders>
              <w:top w:val="dotted" w:sz="4" w:space="0" w:color="auto"/>
              <w:bottom w:val="dotted" w:sz="4" w:space="0" w:color="auto"/>
            </w:tcBorders>
            <w:vAlign w:val="center"/>
          </w:tcPr>
          <w:p w14:paraId="7CC32D89" w14:textId="77777777" w:rsidR="00664A73" w:rsidRPr="00B90B64" w:rsidRDefault="00664A73" w:rsidP="00642FA6">
            <w:pPr>
              <w:jc w:val="center"/>
              <w:rPr>
                <w:bCs/>
                <w:iCs/>
                <w:sz w:val="20"/>
                <w:szCs w:val="20"/>
              </w:rPr>
            </w:pPr>
            <w:r w:rsidRPr="00B90B64">
              <w:rPr>
                <w:color w:val="000000"/>
                <w:sz w:val="20"/>
                <w:szCs w:val="20"/>
              </w:rPr>
              <w:t>9,5</w:t>
            </w:r>
            <w:r>
              <w:rPr>
                <w:color w:val="000000"/>
                <w:sz w:val="20"/>
                <w:szCs w:val="20"/>
              </w:rPr>
              <w:t>0</w:t>
            </w:r>
          </w:p>
        </w:tc>
        <w:tc>
          <w:tcPr>
            <w:tcW w:w="240" w:type="pct"/>
            <w:tcBorders>
              <w:top w:val="dotted" w:sz="4" w:space="0" w:color="auto"/>
              <w:bottom w:val="dotted" w:sz="4" w:space="0" w:color="auto"/>
            </w:tcBorders>
            <w:vAlign w:val="center"/>
          </w:tcPr>
          <w:p w14:paraId="66B6E1DE"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110400A8"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50456AE4" w14:textId="77777777" w:rsidTr="00D750CC">
        <w:tc>
          <w:tcPr>
            <w:tcW w:w="200" w:type="pct"/>
            <w:vMerge/>
            <w:tcBorders>
              <w:top w:val="dotted" w:sz="4" w:space="0" w:color="auto"/>
              <w:bottom w:val="single" w:sz="4" w:space="0" w:color="auto"/>
            </w:tcBorders>
            <w:vAlign w:val="center"/>
          </w:tcPr>
          <w:p w14:paraId="669754C9"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569C919D"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4F8B11C5" w14:textId="77777777" w:rsidR="00664A73" w:rsidRPr="00B90B64" w:rsidRDefault="00664A73" w:rsidP="00642FA6">
            <w:pPr>
              <w:jc w:val="center"/>
              <w:rPr>
                <w:bCs/>
                <w:iCs/>
                <w:sz w:val="20"/>
                <w:szCs w:val="20"/>
              </w:rPr>
            </w:pPr>
            <w:r w:rsidRPr="00B90B64">
              <w:rPr>
                <w:color w:val="000000"/>
                <w:sz w:val="20"/>
                <w:szCs w:val="20"/>
              </w:rPr>
              <w:t>20,3</w:t>
            </w:r>
          </w:p>
        </w:tc>
        <w:tc>
          <w:tcPr>
            <w:tcW w:w="242" w:type="pct"/>
            <w:tcBorders>
              <w:top w:val="dotted" w:sz="4" w:space="0" w:color="auto"/>
              <w:bottom w:val="single" w:sz="4" w:space="0" w:color="auto"/>
            </w:tcBorders>
            <w:vAlign w:val="center"/>
          </w:tcPr>
          <w:p w14:paraId="25359553" w14:textId="77777777" w:rsidR="00664A73" w:rsidRPr="00B90B64" w:rsidRDefault="00664A73" w:rsidP="00642FA6">
            <w:pPr>
              <w:jc w:val="center"/>
              <w:rPr>
                <w:bCs/>
                <w:iCs/>
                <w:sz w:val="20"/>
                <w:szCs w:val="20"/>
              </w:rPr>
            </w:pPr>
            <w:r w:rsidRPr="00B90B64">
              <w:rPr>
                <w:color w:val="000000"/>
                <w:sz w:val="20"/>
                <w:szCs w:val="20"/>
              </w:rPr>
              <w:t>12</w:t>
            </w:r>
            <w:r>
              <w:rPr>
                <w:color w:val="000000"/>
                <w:sz w:val="20"/>
                <w:szCs w:val="20"/>
              </w:rPr>
              <w:t>,0</w:t>
            </w:r>
          </w:p>
        </w:tc>
        <w:tc>
          <w:tcPr>
            <w:tcW w:w="244" w:type="pct"/>
            <w:tcBorders>
              <w:top w:val="dotted" w:sz="4" w:space="0" w:color="auto"/>
              <w:bottom w:val="single" w:sz="4" w:space="0" w:color="auto"/>
            </w:tcBorders>
            <w:vAlign w:val="center"/>
          </w:tcPr>
          <w:p w14:paraId="13AE5411" w14:textId="77777777" w:rsidR="00664A73" w:rsidRPr="00B90B64" w:rsidRDefault="00664A73" w:rsidP="00642FA6">
            <w:pPr>
              <w:jc w:val="center"/>
              <w:rPr>
                <w:bCs/>
                <w:iCs/>
                <w:sz w:val="20"/>
                <w:szCs w:val="20"/>
              </w:rPr>
            </w:pPr>
            <w:r w:rsidRPr="00B90B64">
              <w:rPr>
                <w:color w:val="000000"/>
                <w:sz w:val="20"/>
                <w:szCs w:val="20"/>
              </w:rPr>
              <w:t>492</w:t>
            </w:r>
          </w:p>
        </w:tc>
        <w:tc>
          <w:tcPr>
            <w:tcW w:w="252" w:type="pct"/>
            <w:tcBorders>
              <w:top w:val="dotted" w:sz="4" w:space="0" w:color="auto"/>
              <w:bottom w:val="single" w:sz="4" w:space="0" w:color="auto"/>
            </w:tcBorders>
            <w:vAlign w:val="center"/>
          </w:tcPr>
          <w:p w14:paraId="21DBCB85"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FF00"/>
            <w:vAlign w:val="center"/>
          </w:tcPr>
          <w:p w14:paraId="081B81C4" w14:textId="77777777" w:rsidR="00664A73" w:rsidRPr="00B90B64" w:rsidRDefault="00664A73" w:rsidP="00642FA6">
            <w:pPr>
              <w:jc w:val="center"/>
              <w:rPr>
                <w:bCs/>
                <w:iCs/>
                <w:sz w:val="20"/>
                <w:szCs w:val="20"/>
              </w:rPr>
            </w:pPr>
            <w:r w:rsidRPr="00B90B64">
              <w:rPr>
                <w:color w:val="000000"/>
                <w:sz w:val="20"/>
                <w:szCs w:val="20"/>
              </w:rPr>
              <w:t>27,6</w:t>
            </w:r>
          </w:p>
        </w:tc>
        <w:tc>
          <w:tcPr>
            <w:tcW w:w="241" w:type="pct"/>
            <w:tcBorders>
              <w:top w:val="dotted" w:sz="4" w:space="0" w:color="auto"/>
              <w:bottom w:val="single" w:sz="4" w:space="0" w:color="auto"/>
            </w:tcBorders>
            <w:vAlign w:val="center"/>
          </w:tcPr>
          <w:p w14:paraId="224DE484" w14:textId="77777777" w:rsidR="00664A73" w:rsidRPr="00B90B64" w:rsidRDefault="00664A73" w:rsidP="00642FA6">
            <w:pPr>
              <w:jc w:val="center"/>
              <w:rPr>
                <w:bCs/>
                <w:iCs/>
                <w:sz w:val="20"/>
                <w:szCs w:val="20"/>
              </w:rPr>
            </w:pPr>
            <w:r w:rsidRPr="00B90B64">
              <w:rPr>
                <w:color w:val="000000"/>
                <w:sz w:val="20"/>
                <w:szCs w:val="20"/>
              </w:rPr>
              <w:t>24,7</w:t>
            </w:r>
          </w:p>
        </w:tc>
        <w:tc>
          <w:tcPr>
            <w:tcW w:w="241" w:type="pct"/>
            <w:tcBorders>
              <w:top w:val="dotted" w:sz="4" w:space="0" w:color="auto"/>
              <w:bottom w:val="single" w:sz="4" w:space="0" w:color="auto"/>
            </w:tcBorders>
            <w:vAlign w:val="center"/>
          </w:tcPr>
          <w:p w14:paraId="21446B28" w14:textId="77777777" w:rsidR="00664A73" w:rsidRPr="00B90B64" w:rsidRDefault="00664A73" w:rsidP="00642FA6">
            <w:pPr>
              <w:jc w:val="center"/>
              <w:rPr>
                <w:bCs/>
                <w:iCs/>
                <w:sz w:val="20"/>
                <w:szCs w:val="20"/>
              </w:rPr>
            </w:pPr>
            <w:r w:rsidRPr="00B90B64">
              <w:rPr>
                <w:color w:val="000000"/>
                <w:sz w:val="20"/>
                <w:szCs w:val="20"/>
              </w:rPr>
              <w:t>7,11</w:t>
            </w:r>
          </w:p>
        </w:tc>
        <w:tc>
          <w:tcPr>
            <w:tcW w:w="241" w:type="pct"/>
            <w:tcBorders>
              <w:top w:val="dotted" w:sz="4" w:space="0" w:color="auto"/>
              <w:bottom w:val="single" w:sz="4" w:space="0" w:color="auto"/>
            </w:tcBorders>
            <w:vAlign w:val="center"/>
          </w:tcPr>
          <w:p w14:paraId="58CF90C8" w14:textId="77777777" w:rsidR="00664A73" w:rsidRPr="00B90B64" w:rsidRDefault="00664A73" w:rsidP="00642FA6">
            <w:pPr>
              <w:jc w:val="center"/>
              <w:rPr>
                <w:bCs/>
                <w:iCs/>
                <w:sz w:val="20"/>
                <w:szCs w:val="20"/>
              </w:rPr>
            </w:pPr>
            <w:r w:rsidRPr="00B90B64">
              <w:rPr>
                <w:color w:val="000000"/>
                <w:sz w:val="20"/>
                <w:szCs w:val="20"/>
              </w:rPr>
              <w:t>123</w:t>
            </w:r>
          </w:p>
        </w:tc>
        <w:tc>
          <w:tcPr>
            <w:tcW w:w="241" w:type="pct"/>
            <w:tcBorders>
              <w:top w:val="dotted" w:sz="4" w:space="0" w:color="auto"/>
              <w:bottom w:val="single" w:sz="4" w:space="0" w:color="auto"/>
            </w:tcBorders>
            <w:vAlign w:val="center"/>
          </w:tcPr>
          <w:p w14:paraId="2DF22BCA" w14:textId="77777777" w:rsidR="00664A73" w:rsidRPr="00B90B64" w:rsidRDefault="00664A73" w:rsidP="00642FA6">
            <w:pPr>
              <w:jc w:val="center"/>
              <w:rPr>
                <w:bCs/>
                <w:iCs/>
                <w:sz w:val="20"/>
                <w:szCs w:val="20"/>
              </w:rPr>
            </w:pPr>
            <w:r w:rsidRPr="00B90B64">
              <w:rPr>
                <w:color w:val="000000"/>
                <w:sz w:val="20"/>
                <w:szCs w:val="20"/>
              </w:rPr>
              <w:t>14,7</w:t>
            </w:r>
          </w:p>
        </w:tc>
        <w:tc>
          <w:tcPr>
            <w:tcW w:w="252" w:type="pct"/>
            <w:tcBorders>
              <w:top w:val="dotted" w:sz="4" w:space="0" w:color="auto"/>
              <w:bottom w:val="single" w:sz="4" w:space="0" w:color="auto"/>
            </w:tcBorders>
            <w:vAlign w:val="center"/>
          </w:tcPr>
          <w:p w14:paraId="3E86A3C6"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4E45B008" w14:textId="77777777" w:rsidR="00664A73" w:rsidRPr="00B90B64" w:rsidRDefault="00664A73" w:rsidP="00642FA6">
            <w:pPr>
              <w:jc w:val="center"/>
              <w:rPr>
                <w:bCs/>
                <w:iCs/>
                <w:sz w:val="20"/>
                <w:szCs w:val="20"/>
              </w:rPr>
            </w:pPr>
            <w:r w:rsidRPr="00B90B64">
              <w:rPr>
                <w:color w:val="000000"/>
                <w:sz w:val="20"/>
                <w:szCs w:val="20"/>
              </w:rPr>
              <w:t>7,35</w:t>
            </w:r>
          </w:p>
        </w:tc>
        <w:tc>
          <w:tcPr>
            <w:tcW w:w="242" w:type="pct"/>
            <w:tcBorders>
              <w:top w:val="dotted" w:sz="4" w:space="0" w:color="auto"/>
              <w:bottom w:val="single" w:sz="4" w:space="0" w:color="auto"/>
            </w:tcBorders>
            <w:vAlign w:val="center"/>
          </w:tcPr>
          <w:p w14:paraId="627EF939" w14:textId="77777777" w:rsidR="00664A73" w:rsidRPr="00B90B64" w:rsidRDefault="00664A73" w:rsidP="00642FA6">
            <w:pPr>
              <w:jc w:val="center"/>
              <w:rPr>
                <w:bCs/>
                <w:iCs/>
                <w:sz w:val="20"/>
                <w:szCs w:val="20"/>
              </w:rPr>
            </w:pPr>
            <w:r w:rsidRPr="00B90B64">
              <w:rPr>
                <w:color w:val="000000"/>
                <w:sz w:val="20"/>
                <w:szCs w:val="20"/>
              </w:rPr>
              <w:t>722</w:t>
            </w:r>
          </w:p>
        </w:tc>
        <w:tc>
          <w:tcPr>
            <w:tcW w:w="222" w:type="pct"/>
            <w:tcBorders>
              <w:top w:val="dotted" w:sz="4" w:space="0" w:color="auto"/>
              <w:bottom w:val="single" w:sz="4" w:space="0" w:color="auto"/>
            </w:tcBorders>
            <w:vAlign w:val="center"/>
          </w:tcPr>
          <w:p w14:paraId="3C2BE323" w14:textId="77777777" w:rsidR="00664A73" w:rsidRPr="00B90B64" w:rsidRDefault="00664A73" w:rsidP="00642FA6">
            <w:pPr>
              <w:jc w:val="center"/>
              <w:rPr>
                <w:bCs/>
                <w:iCs/>
                <w:sz w:val="20"/>
                <w:szCs w:val="20"/>
              </w:rPr>
            </w:pPr>
            <w:r w:rsidRPr="00B90B64">
              <w:rPr>
                <w:color w:val="000000"/>
                <w:sz w:val="20"/>
                <w:szCs w:val="20"/>
              </w:rPr>
              <w:t>7,19</w:t>
            </w:r>
          </w:p>
        </w:tc>
        <w:tc>
          <w:tcPr>
            <w:tcW w:w="212" w:type="pct"/>
            <w:tcBorders>
              <w:top w:val="dotted" w:sz="4" w:space="0" w:color="auto"/>
              <w:bottom w:val="single" w:sz="4" w:space="0" w:color="auto"/>
            </w:tcBorders>
            <w:vAlign w:val="center"/>
          </w:tcPr>
          <w:p w14:paraId="7AB590F9" w14:textId="77777777" w:rsidR="00664A73" w:rsidRPr="00B90B64" w:rsidRDefault="00664A73" w:rsidP="00642FA6">
            <w:pPr>
              <w:jc w:val="center"/>
              <w:rPr>
                <w:bCs/>
                <w:iCs/>
                <w:sz w:val="20"/>
                <w:szCs w:val="20"/>
              </w:rPr>
            </w:pPr>
            <w:r w:rsidRPr="00B90B64">
              <w:rPr>
                <w:color w:val="000000"/>
                <w:sz w:val="20"/>
                <w:szCs w:val="20"/>
              </w:rPr>
              <w:t>775</w:t>
            </w:r>
          </w:p>
        </w:tc>
        <w:tc>
          <w:tcPr>
            <w:tcW w:w="225" w:type="pct"/>
            <w:tcBorders>
              <w:top w:val="dotted" w:sz="4" w:space="0" w:color="auto"/>
              <w:bottom w:val="single" w:sz="4" w:space="0" w:color="auto"/>
            </w:tcBorders>
            <w:shd w:val="clear" w:color="auto" w:fill="FFFF00"/>
            <w:vAlign w:val="center"/>
          </w:tcPr>
          <w:p w14:paraId="2287A9CD" w14:textId="77777777" w:rsidR="00664A73" w:rsidRPr="00B90B64" w:rsidRDefault="00664A73" w:rsidP="00642FA6">
            <w:pPr>
              <w:jc w:val="center"/>
              <w:rPr>
                <w:bCs/>
                <w:iCs/>
                <w:sz w:val="20"/>
                <w:szCs w:val="20"/>
              </w:rPr>
            </w:pPr>
            <w:r w:rsidRPr="00B90B64">
              <w:rPr>
                <w:color w:val="000000"/>
                <w:sz w:val="20"/>
                <w:szCs w:val="20"/>
              </w:rPr>
              <w:t>4,57</w:t>
            </w:r>
          </w:p>
        </w:tc>
        <w:tc>
          <w:tcPr>
            <w:tcW w:w="240" w:type="pct"/>
            <w:tcBorders>
              <w:top w:val="dotted" w:sz="4" w:space="0" w:color="auto"/>
              <w:bottom w:val="single" w:sz="4" w:space="0" w:color="auto"/>
            </w:tcBorders>
            <w:vAlign w:val="center"/>
          </w:tcPr>
          <w:p w14:paraId="4989F55D" w14:textId="77777777" w:rsidR="00664A73" w:rsidRPr="00B90B64" w:rsidRDefault="00664A73" w:rsidP="00642FA6">
            <w:pPr>
              <w:jc w:val="center"/>
              <w:rPr>
                <w:bCs/>
                <w:iCs/>
                <w:sz w:val="20"/>
                <w:szCs w:val="20"/>
              </w:rPr>
            </w:pPr>
            <w:r w:rsidRPr="00B90B64">
              <w:rPr>
                <w:color w:val="000000"/>
                <w:sz w:val="20"/>
                <w:szCs w:val="20"/>
              </w:rPr>
              <w:t>16</w:t>
            </w:r>
            <w:r>
              <w:rPr>
                <w:color w:val="000000"/>
                <w:sz w:val="20"/>
                <w:szCs w:val="20"/>
              </w:rPr>
              <w:t>,0</w:t>
            </w:r>
          </w:p>
        </w:tc>
        <w:tc>
          <w:tcPr>
            <w:tcW w:w="240" w:type="pct"/>
            <w:tcBorders>
              <w:top w:val="dotted" w:sz="4" w:space="0" w:color="auto"/>
              <w:bottom w:val="single" w:sz="4" w:space="0" w:color="auto"/>
            </w:tcBorders>
            <w:vAlign w:val="center"/>
          </w:tcPr>
          <w:p w14:paraId="4C96CD19"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50470987"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4EA4EDD9" w14:textId="77777777" w:rsidTr="00D750CC">
        <w:tc>
          <w:tcPr>
            <w:tcW w:w="200" w:type="pct"/>
            <w:vMerge w:val="restart"/>
            <w:tcBorders>
              <w:top w:val="single" w:sz="4" w:space="0" w:color="auto"/>
              <w:bottom w:val="dotted" w:sz="4" w:space="0" w:color="auto"/>
            </w:tcBorders>
            <w:vAlign w:val="center"/>
          </w:tcPr>
          <w:p w14:paraId="1222876B" w14:textId="77777777" w:rsidR="00664A73" w:rsidRPr="00B90B64" w:rsidRDefault="00664A73" w:rsidP="00642FA6">
            <w:pPr>
              <w:jc w:val="center"/>
              <w:rPr>
                <w:b/>
                <w:iCs/>
                <w:sz w:val="20"/>
                <w:szCs w:val="20"/>
              </w:rPr>
            </w:pPr>
            <w:r w:rsidRPr="00B90B64">
              <w:rPr>
                <w:b/>
                <w:iCs/>
                <w:sz w:val="20"/>
                <w:szCs w:val="20"/>
              </w:rPr>
              <w:t>15s</w:t>
            </w:r>
          </w:p>
        </w:tc>
        <w:tc>
          <w:tcPr>
            <w:tcW w:w="489" w:type="pct"/>
            <w:tcBorders>
              <w:top w:val="single" w:sz="4" w:space="0" w:color="auto"/>
              <w:bottom w:val="dotted" w:sz="4" w:space="0" w:color="auto"/>
              <w:right w:val="double" w:sz="4" w:space="0" w:color="auto"/>
            </w:tcBorders>
            <w:vAlign w:val="center"/>
          </w:tcPr>
          <w:p w14:paraId="51B1DE80"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2FB1AB0B" w14:textId="77777777" w:rsidR="00664A73" w:rsidRPr="00B90B64" w:rsidRDefault="00664A73" w:rsidP="00642FA6">
            <w:pPr>
              <w:jc w:val="center"/>
              <w:rPr>
                <w:bCs/>
                <w:iCs/>
                <w:sz w:val="20"/>
                <w:szCs w:val="20"/>
              </w:rPr>
            </w:pPr>
            <w:r w:rsidRPr="00B90B64">
              <w:rPr>
                <w:color w:val="000000"/>
                <w:sz w:val="20"/>
                <w:szCs w:val="20"/>
              </w:rPr>
              <w:t>17,2</w:t>
            </w:r>
          </w:p>
        </w:tc>
        <w:tc>
          <w:tcPr>
            <w:tcW w:w="242" w:type="pct"/>
            <w:tcBorders>
              <w:top w:val="single" w:sz="4" w:space="0" w:color="auto"/>
              <w:bottom w:val="dotted" w:sz="4" w:space="0" w:color="auto"/>
            </w:tcBorders>
            <w:vAlign w:val="center"/>
          </w:tcPr>
          <w:p w14:paraId="4DFB96F8" w14:textId="77777777" w:rsidR="00664A73" w:rsidRPr="00B90B64" w:rsidRDefault="00664A73" w:rsidP="00642FA6">
            <w:pPr>
              <w:jc w:val="center"/>
              <w:rPr>
                <w:bCs/>
                <w:iCs/>
                <w:sz w:val="20"/>
                <w:szCs w:val="20"/>
              </w:rPr>
            </w:pPr>
            <w:r w:rsidRPr="00B90B64">
              <w:rPr>
                <w:color w:val="000000"/>
                <w:sz w:val="20"/>
                <w:szCs w:val="20"/>
              </w:rPr>
              <w:t>44,9</w:t>
            </w:r>
          </w:p>
        </w:tc>
        <w:tc>
          <w:tcPr>
            <w:tcW w:w="244" w:type="pct"/>
            <w:tcBorders>
              <w:top w:val="single" w:sz="4" w:space="0" w:color="auto"/>
              <w:bottom w:val="dotted" w:sz="4" w:space="0" w:color="auto"/>
            </w:tcBorders>
            <w:vAlign w:val="center"/>
          </w:tcPr>
          <w:p w14:paraId="47DB76FE" w14:textId="77777777" w:rsidR="00664A73" w:rsidRPr="00B90B64" w:rsidRDefault="00664A73" w:rsidP="00642FA6">
            <w:pPr>
              <w:jc w:val="center"/>
              <w:rPr>
                <w:bCs/>
                <w:iCs/>
                <w:sz w:val="20"/>
                <w:szCs w:val="20"/>
              </w:rPr>
            </w:pPr>
            <w:r w:rsidRPr="00B90B64">
              <w:rPr>
                <w:color w:val="000000"/>
                <w:sz w:val="20"/>
                <w:szCs w:val="20"/>
              </w:rPr>
              <w:t>453</w:t>
            </w:r>
          </w:p>
        </w:tc>
        <w:tc>
          <w:tcPr>
            <w:tcW w:w="252" w:type="pct"/>
            <w:tcBorders>
              <w:top w:val="single" w:sz="4" w:space="0" w:color="auto"/>
              <w:bottom w:val="dotted" w:sz="4" w:space="0" w:color="auto"/>
            </w:tcBorders>
            <w:vAlign w:val="center"/>
          </w:tcPr>
          <w:p w14:paraId="4970D261"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shd w:val="clear" w:color="auto" w:fill="FF7C80"/>
            <w:vAlign w:val="center"/>
          </w:tcPr>
          <w:p w14:paraId="0843A07E" w14:textId="77777777" w:rsidR="00664A73" w:rsidRPr="00B90B64" w:rsidRDefault="00664A73" w:rsidP="00642FA6">
            <w:pPr>
              <w:jc w:val="center"/>
              <w:rPr>
                <w:bCs/>
                <w:iCs/>
                <w:sz w:val="20"/>
                <w:szCs w:val="20"/>
              </w:rPr>
            </w:pPr>
            <w:r w:rsidRPr="00B90B64">
              <w:rPr>
                <w:color w:val="000000"/>
                <w:sz w:val="20"/>
                <w:szCs w:val="20"/>
              </w:rPr>
              <w:t>67,8</w:t>
            </w:r>
          </w:p>
        </w:tc>
        <w:tc>
          <w:tcPr>
            <w:tcW w:w="241" w:type="pct"/>
            <w:tcBorders>
              <w:top w:val="single" w:sz="4" w:space="0" w:color="auto"/>
              <w:bottom w:val="dotted" w:sz="4" w:space="0" w:color="auto"/>
            </w:tcBorders>
            <w:vAlign w:val="center"/>
          </w:tcPr>
          <w:p w14:paraId="2570BFAB" w14:textId="77777777" w:rsidR="00664A73" w:rsidRPr="00B90B64" w:rsidRDefault="00664A73" w:rsidP="00642FA6">
            <w:pPr>
              <w:jc w:val="center"/>
              <w:rPr>
                <w:bCs/>
                <w:iCs/>
                <w:sz w:val="20"/>
                <w:szCs w:val="20"/>
              </w:rPr>
            </w:pPr>
            <w:r w:rsidRPr="00B90B64">
              <w:rPr>
                <w:color w:val="000000"/>
                <w:sz w:val="20"/>
                <w:szCs w:val="20"/>
              </w:rPr>
              <w:t>14,4</w:t>
            </w:r>
          </w:p>
        </w:tc>
        <w:tc>
          <w:tcPr>
            <w:tcW w:w="241" w:type="pct"/>
            <w:tcBorders>
              <w:top w:val="single" w:sz="4" w:space="0" w:color="auto"/>
              <w:bottom w:val="dotted" w:sz="4" w:space="0" w:color="auto"/>
            </w:tcBorders>
            <w:vAlign w:val="center"/>
          </w:tcPr>
          <w:p w14:paraId="7175B7F1" w14:textId="77777777" w:rsidR="00664A73" w:rsidRPr="00B90B64" w:rsidRDefault="00664A73" w:rsidP="00642FA6">
            <w:pPr>
              <w:jc w:val="center"/>
              <w:rPr>
                <w:bCs/>
                <w:iCs/>
                <w:sz w:val="20"/>
                <w:szCs w:val="20"/>
              </w:rPr>
            </w:pPr>
            <w:r w:rsidRPr="00B90B64">
              <w:rPr>
                <w:color w:val="000000"/>
                <w:sz w:val="20"/>
                <w:szCs w:val="20"/>
              </w:rPr>
              <w:t>16,1</w:t>
            </w:r>
          </w:p>
        </w:tc>
        <w:tc>
          <w:tcPr>
            <w:tcW w:w="241" w:type="pct"/>
            <w:tcBorders>
              <w:top w:val="single" w:sz="4" w:space="0" w:color="auto"/>
              <w:bottom w:val="dotted" w:sz="4" w:space="0" w:color="auto"/>
            </w:tcBorders>
            <w:vAlign w:val="center"/>
          </w:tcPr>
          <w:p w14:paraId="4C1E9AED" w14:textId="77777777" w:rsidR="00664A73" w:rsidRPr="00B90B64" w:rsidRDefault="00664A73" w:rsidP="00642FA6">
            <w:pPr>
              <w:jc w:val="center"/>
              <w:rPr>
                <w:bCs/>
                <w:iCs/>
                <w:sz w:val="20"/>
                <w:szCs w:val="20"/>
              </w:rPr>
            </w:pPr>
            <w:r w:rsidRPr="00B90B64">
              <w:rPr>
                <w:color w:val="000000"/>
                <w:sz w:val="20"/>
                <w:szCs w:val="20"/>
              </w:rPr>
              <w:t>126</w:t>
            </w:r>
          </w:p>
        </w:tc>
        <w:tc>
          <w:tcPr>
            <w:tcW w:w="241" w:type="pct"/>
            <w:tcBorders>
              <w:top w:val="single" w:sz="4" w:space="0" w:color="auto"/>
              <w:bottom w:val="dotted" w:sz="4" w:space="0" w:color="auto"/>
            </w:tcBorders>
            <w:vAlign w:val="center"/>
          </w:tcPr>
          <w:p w14:paraId="4D2A5209" w14:textId="77777777" w:rsidR="00664A73" w:rsidRPr="00B90B64" w:rsidRDefault="00664A73" w:rsidP="00642FA6">
            <w:pPr>
              <w:jc w:val="center"/>
              <w:rPr>
                <w:bCs/>
                <w:iCs/>
                <w:sz w:val="20"/>
                <w:szCs w:val="20"/>
              </w:rPr>
            </w:pPr>
            <w:r w:rsidRPr="00B90B64">
              <w:rPr>
                <w:color w:val="000000"/>
                <w:sz w:val="20"/>
                <w:szCs w:val="20"/>
              </w:rPr>
              <w:t>29,8</w:t>
            </w:r>
          </w:p>
        </w:tc>
        <w:tc>
          <w:tcPr>
            <w:tcW w:w="252" w:type="pct"/>
            <w:tcBorders>
              <w:top w:val="single" w:sz="4" w:space="0" w:color="auto"/>
              <w:bottom w:val="dotted" w:sz="4" w:space="0" w:color="auto"/>
            </w:tcBorders>
            <w:vAlign w:val="center"/>
          </w:tcPr>
          <w:p w14:paraId="6B99F83C"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0CD51541" w14:textId="77777777" w:rsidR="00664A73" w:rsidRPr="00B90B64" w:rsidRDefault="00664A73" w:rsidP="00642FA6">
            <w:pPr>
              <w:jc w:val="center"/>
              <w:rPr>
                <w:bCs/>
                <w:iCs/>
                <w:sz w:val="20"/>
                <w:szCs w:val="20"/>
              </w:rPr>
            </w:pPr>
            <w:r w:rsidRPr="00B90B64">
              <w:rPr>
                <w:color w:val="000000"/>
                <w:sz w:val="20"/>
                <w:szCs w:val="20"/>
              </w:rPr>
              <w:t>8,74</w:t>
            </w:r>
          </w:p>
        </w:tc>
        <w:tc>
          <w:tcPr>
            <w:tcW w:w="242" w:type="pct"/>
            <w:tcBorders>
              <w:top w:val="single" w:sz="4" w:space="0" w:color="auto"/>
              <w:bottom w:val="dotted" w:sz="4" w:space="0" w:color="auto"/>
            </w:tcBorders>
            <w:vAlign w:val="center"/>
          </w:tcPr>
          <w:p w14:paraId="659D110A" w14:textId="77777777" w:rsidR="00664A73" w:rsidRPr="00B90B64" w:rsidRDefault="00664A73" w:rsidP="00642FA6">
            <w:pPr>
              <w:jc w:val="center"/>
              <w:rPr>
                <w:bCs/>
                <w:iCs/>
                <w:sz w:val="20"/>
                <w:szCs w:val="20"/>
              </w:rPr>
            </w:pPr>
            <w:r w:rsidRPr="00B90B64">
              <w:rPr>
                <w:color w:val="000000"/>
                <w:sz w:val="20"/>
                <w:szCs w:val="20"/>
              </w:rPr>
              <w:t>769</w:t>
            </w:r>
          </w:p>
        </w:tc>
        <w:tc>
          <w:tcPr>
            <w:tcW w:w="222" w:type="pct"/>
            <w:tcBorders>
              <w:top w:val="single" w:sz="4" w:space="0" w:color="auto"/>
              <w:bottom w:val="dotted" w:sz="4" w:space="0" w:color="auto"/>
            </w:tcBorders>
            <w:vAlign w:val="center"/>
          </w:tcPr>
          <w:p w14:paraId="55A38FD6" w14:textId="77777777" w:rsidR="00664A73" w:rsidRPr="00B90B64" w:rsidRDefault="00664A73" w:rsidP="00642FA6">
            <w:pPr>
              <w:jc w:val="center"/>
              <w:rPr>
                <w:bCs/>
                <w:iCs/>
                <w:sz w:val="20"/>
                <w:szCs w:val="20"/>
              </w:rPr>
            </w:pPr>
            <w:r w:rsidRPr="00B90B64">
              <w:rPr>
                <w:color w:val="000000"/>
                <w:sz w:val="20"/>
                <w:szCs w:val="20"/>
              </w:rPr>
              <w:t>7,29</w:t>
            </w:r>
          </w:p>
        </w:tc>
        <w:tc>
          <w:tcPr>
            <w:tcW w:w="212" w:type="pct"/>
            <w:tcBorders>
              <w:top w:val="single" w:sz="4" w:space="0" w:color="auto"/>
              <w:bottom w:val="dotted" w:sz="4" w:space="0" w:color="auto"/>
            </w:tcBorders>
            <w:vAlign w:val="center"/>
          </w:tcPr>
          <w:p w14:paraId="7ED1F176" w14:textId="77777777" w:rsidR="00664A73" w:rsidRPr="00B90B64" w:rsidRDefault="00664A73" w:rsidP="00642FA6">
            <w:pPr>
              <w:jc w:val="center"/>
              <w:rPr>
                <w:bCs/>
                <w:iCs/>
                <w:sz w:val="20"/>
                <w:szCs w:val="20"/>
              </w:rPr>
            </w:pPr>
            <w:r w:rsidRPr="00B90B64">
              <w:rPr>
                <w:color w:val="000000"/>
                <w:sz w:val="20"/>
                <w:szCs w:val="20"/>
              </w:rPr>
              <w:t>995</w:t>
            </w:r>
          </w:p>
        </w:tc>
        <w:tc>
          <w:tcPr>
            <w:tcW w:w="225" w:type="pct"/>
            <w:tcBorders>
              <w:top w:val="single" w:sz="4" w:space="0" w:color="auto"/>
              <w:bottom w:val="dotted" w:sz="4" w:space="0" w:color="auto"/>
            </w:tcBorders>
            <w:shd w:val="clear" w:color="auto" w:fill="FFFF00"/>
            <w:vAlign w:val="center"/>
          </w:tcPr>
          <w:p w14:paraId="57292B36" w14:textId="77777777" w:rsidR="00664A73" w:rsidRPr="00B90B64" w:rsidRDefault="00664A73" w:rsidP="00642FA6">
            <w:pPr>
              <w:jc w:val="center"/>
              <w:rPr>
                <w:bCs/>
                <w:iCs/>
                <w:sz w:val="20"/>
                <w:szCs w:val="20"/>
              </w:rPr>
            </w:pPr>
            <w:r w:rsidRPr="00B90B64">
              <w:rPr>
                <w:color w:val="000000"/>
                <w:sz w:val="20"/>
                <w:szCs w:val="20"/>
              </w:rPr>
              <w:t>4,39</w:t>
            </w:r>
          </w:p>
        </w:tc>
        <w:tc>
          <w:tcPr>
            <w:tcW w:w="240" w:type="pct"/>
            <w:tcBorders>
              <w:top w:val="single" w:sz="4" w:space="0" w:color="auto"/>
              <w:bottom w:val="dotted" w:sz="4" w:space="0" w:color="auto"/>
            </w:tcBorders>
            <w:vAlign w:val="center"/>
          </w:tcPr>
          <w:p w14:paraId="616B8D75" w14:textId="77777777" w:rsidR="00664A73" w:rsidRPr="00B90B64" w:rsidRDefault="00664A73" w:rsidP="00642FA6">
            <w:pPr>
              <w:jc w:val="center"/>
              <w:rPr>
                <w:bCs/>
                <w:iCs/>
                <w:sz w:val="20"/>
                <w:szCs w:val="20"/>
              </w:rPr>
            </w:pPr>
            <w:r w:rsidRPr="00B90B64">
              <w:rPr>
                <w:color w:val="000000"/>
                <w:sz w:val="20"/>
                <w:szCs w:val="20"/>
              </w:rPr>
              <w:t>5,33</w:t>
            </w:r>
          </w:p>
        </w:tc>
        <w:tc>
          <w:tcPr>
            <w:tcW w:w="240" w:type="pct"/>
            <w:tcBorders>
              <w:top w:val="single" w:sz="4" w:space="0" w:color="auto"/>
              <w:bottom w:val="dotted" w:sz="4" w:space="0" w:color="auto"/>
            </w:tcBorders>
            <w:vAlign w:val="center"/>
          </w:tcPr>
          <w:p w14:paraId="761EAF59"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1239CE1D"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3CEC65F9" w14:textId="77777777" w:rsidTr="00D750CC">
        <w:tc>
          <w:tcPr>
            <w:tcW w:w="200" w:type="pct"/>
            <w:vMerge/>
            <w:tcBorders>
              <w:top w:val="dotted" w:sz="4" w:space="0" w:color="auto"/>
              <w:bottom w:val="dotted" w:sz="4" w:space="0" w:color="auto"/>
            </w:tcBorders>
            <w:vAlign w:val="center"/>
          </w:tcPr>
          <w:p w14:paraId="28458A54"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0ED892F5"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258A7DB3" w14:textId="77777777" w:rsidR="00664A73" w:rsidRPr="00B90B64" w:rsidRDefault="00664A73" w:rsidP="00642FA6">
            <w:pPr>
              <w:jc w:val="center"/>
              <w:rPr>
                <w:bCs/>
                <w:iCs/>
                <w:sz w:val="20"/>
                <w:szCs w:val="20"/>
              </w:rPr>
            </w:pPr>
            <w:r w:rsidRPr="00B90B64">
              <w:rPr>
                <w:color w:val="000000"/>
                <w:sz w:val="20"/>
                <w:szCs w:val="20"/>
              </w:rPr>
              <w:t>25</w:t>
            </w:r>
            <w:r>
              <w:rPr>
                <w:color w:val="000000"/>
                <w:sz w:val="20"/>
                <w:szCs w:val="20"/>
              </w:rPr>
              <w:t>,0</w:t>
            </w:r>
          </w:p>
        </w:tc>
        <w:tc>
          <w:tcPr>
            <w:tcW w:w="242" w:type="pct"/>
            <w:tcBorders>
              <w:top w:val="dotted" w:sz="4" w:space="0" w:color="auto"/>
              <w:bottom w:val="dotted" w:sz="4" w:space="0" w:color="auto"/>
            </w:tcBorders>
            <w:vAlign w:val="center"/>
          </w:tcPr>
          <w:p w14:paraId="4D04F473" w14:textId="77777777" w:rsidR="00664A73" w:rsidRPr="00B90B64" w:rsidRDefault="00664A73" w:rsidP="00642FA6">
            <w:pPr>
              <w:jc w:val="center"/>
              <w:rPr>
                <w:bCs/>
                <w:iCs/>
                <w:sz w:val="20"/>
                <w:szCs w:val="20"/>
              </w:rPr>
            </w:pPr>
            <w:r w:rsidRPr="00B90B64">
              <w:rPr>
                <w:color w:val="000000"/>
                <w:sz w:val="20"/>
                <w:szCs w:val="20"/>
              </w:rPr>
              <w:t>38,7</w:t>
            </w:r>
          </w:p>
        </w:tc>
        <w:tc>
          <w:tcPr>
            <w:tcW w:w="244" w:type="pct"/>
            <w:tcBorders>
              <w:top w:val="dotted" w:sz="4" w:space="0" w:color="auto"/>
              <w:bottom w:val="dotted" w:sz="4" w:space="0" w:color="auto"/>
            </w:tcBorders>
            <w:vAlign w:val="center"/>
          </w:tcPr>
          <w:p w14:paraId="5222B100" w14:textId="77777777" w:rsidR="00664A73" w:rsidRPr="00B90B64" w:rsidRDefault="00664A73" w:rsidP="00642FA6">
            <w:pPr>
              <w:jc w:val="center"/>
              <w:rPr>
                <w:bCs/>
                <w:iCs/>
                <w:sz w:val="20"/>
                <w:szCs w:val="20"/>
              </w:rPr>
            </w:pPr>
            <w:r w:rsidRPr="00B90B64">
              <w:rPr>
                <w:color w:val="000000"/>
                <w:sz w:val="20"/>
                <w:szCs w:val="20"/>
              </w:rPr>
              <w:t>432</w:t>
            </w:r>
          </w:p>
        </w:tc>
        <w:tc>
          <w:tcPr>
            <w:tcW w:w="252" w:type="pct"/>
            <w:tcBorders>
              <w:top w:val="dotted" w:sz="4" w:space="0" w:color="auto"/>
              <w:bottom w:val="dotted" w:sz="4" w:space="0" w:color="auto"/>
            </w:tcBorders>
            <w:vAlign w:val="center"/>
          </w:tcPr>
          <w:p w14:paraId="17ED22F2"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shd w:val="clear" w:color="auto" w:fill="FF7C80"/>
            <w:vAlign w:val="center"/>
          </w:tcPr>
          <w:p w14:paraId="7F625E80" w14:textId="77777777" w:rsidR="00664A73" w:rsidRPr="00B90B64" w:rsidRDefault="00664A73" w:rsidP="00642FA6">
            <w:pPr>
              <w:jc w:val="center"/>
              <w:rPr>
                <w:bCs/>
                <w:iCs/>
                <w:sz w:val="20"/>
                <w:szCs w:val="20"/>
              </w:rPr>
            </w:pPr>
            <w:r w:rsidRPr="00B90B64">
              <w:rPr>
                <w:color w:val="000000"/>
                <w:sz w:val="20"/>
                <w:szCs w:val="20"/>
              </w:rPr>
              <w:t>55,5</w:t>
            </w:r>
          </w:p>
        </w:tc>
        <w:tc>
          <w:tcPr>
            <w:tcW w:w="241" w:type="pct"/>
            <w:tcBorders>
              <w:top w:val="dotted" w:sz="4" w:space="0" w:color="auto"/>
              <w:bottom w:val="dotted" w:sz="4" w:space="0" w:color="auto"/>
            </w:tcBorders>
            <w:vAlign w:val="center"/>
          </w:tcPr>
          <w:p w14:paraId="7BD0445D" w14:textId="77777777" w:rsidR="00664A73" w:rsidRPr="00B90B64" w:rsidRDefault="00664A73" w:rsidP="00642FA6">
            <w:pPr>
              <w:jc w:val="center"/>
              <w:rPr>
                <w:bCs/>
                <w:iCs/>
                <w:sz w:val="20"/>
                <w:szCs w:val="20"/>
              </w:rPr>
            </w:pPr>
            <w:r w:rsidRPr="00B90B64">
              <w:rPr>
                <w:color w:val="000000"/>
                <w:sz w:val="20"/>
                <w:szCs w:val="20"/>
              </w:rPr>
              <w:t>14,2</w:t>
            </w:r>
          </w:p>
        </w:tc>
        <w:tc>
          <w:tcPr>
            <w:tcW w:w="241" w:type="pct"/>
            <w:tcBorders>
              <w:top w:val="dotted" w:sz="4" w:space="0" w:color="auto"/>
              <w:bottom w:val="dotted" w:sz="4" w:space="0" w:color="auto"/>
            </w:tcBorders>
            <w:vAlign w:val="center"/>
          </w:tcPr>
          <w:p w14:paraId="7FDBAB54" w14:textId="77777777" w:rsidR="00664A73" w:rsidRPr="00B90B64" w:rsidRDefault="00664A73" w:rsidP="00642FA6">
            <w:pPr>
              <w:jc w:val="center"/>
              <w:rPr>
                <w:bCs/>
                <w:iCs/>
                <w:sz w:val="20"/>
                <w:szCs w:val="20"/>
              </w:rPr>
            </w:pPr>
            <w:r w:rsidRPr="00B90B64">
              <w:rPr>
                <w:color w:val="000000"/>
                <w:sz w:val="20"/>
                <w:szCs w:val="20"/>
              </w:rPr>
              <w:t>13,9</w:t>
            </w:r>
          </w:p>
        </w:tc>
        <w:tc>
          <w:tcPr>
            <w:tcW w:w="241" w:type="pct"/>
            <w:tcBorders>
              <w:top w:val="dotted" w:sz="4" w:space="0" w:color="auto"/>
              <w:bottom w:val="dotted" w:sz="4" w:space="0" w:color="auto"/>
            </w:tcBorders>
            <w:vAlign w:val="center"/>
          </w:tcPr>
          <w:p w14:paraId="2948A5FC" w14:textId="77777777" w:rsidR="00664A73" w:rsidRPr="00B90B64" w:rsidRDefault="00664A73" w:rsidP="00642FA6">
            <w:pPr>
              <w:jc w:val="center"/>
              <w:rPr>
                <w:bCs/>
                <w:iCs/>
                <w:sz w:val="20"/>
                <w:szCs w:val="20"/>
              </w:rPr>
            </w:pPr>
            <w:r w:rsidRPr="00B90B64">
              <w:rPr>
                <w:color w:val="000000"/>
                <w:sz w:val="20"/>
                <w:szCs w:val="20"/>
              </w:rPr>
              <w:t>129</w:t>
            </w:r>
          </w:p>
        </w:tc>
        <w:tc>
          <w:tcPr>
            <w:tcW w:w="241" w:type="pct"/>
            <w:tcBorders>
              <w:top w:val="dotted" w:sz="4" w:space="0" w:color="auto"/>
              <w:bottom w:val="dotted" w:sz="4" w:space="0" w:color="auto"/>
            </w:tcBorders>
            <w:vAlign w:val="center"/>
          </w:tcPr>
          <w:p w14:paraId="631480BF" w14:textId="77777777" w:rsidR="00664A73" w:rsidRPr="00B90B64" w:rsidRDefault="00664A73" w:rsidP="00642FA6">
            <w:pPr>
              <w:jc w:val="center"/>
              <w:rPr>
                <w:bCs/>
                <w:iCs/>
                <w:sz w:val="20"/>
                <w:szCs w:val="20"/>
              </w:rPr>
            </w:pPr>
            <w:r w:rsidRPr="00B90B64">
              <w:rPr>
                <w:color w:val="000000"/>
                <w:sz w:val="20"/>
                <w:szCs w:val="20"/>
              </w:rPr>
              <w:t>31,2</w:t>
            </w:r>
          </w:p>
        </w:tc>
        <w:tc>
          <w:tcPr>
            <w:tcW w:w="252" w:type="pct"/>
            <w:tcBorders>
              <w:top w:val="dotted" w:sz="4" w:space="0" w:color="auto"/>
              <w:bottom w:val="dotted" w:sz="4" w:space="0" w:color="auto"/>
            </w:tcBorders>
            <w:vAlign w:val="center"/>
          </w:tcPr>
          <w:p w14:paraId="249C152D"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12E52782" w14:textId="77777777" w:rsidR="00664A73" w:rsidRPr="00B90B64" w:rsidRDefault="00664A73" w:rsidP="00642FA6">
            <w:pPr>
              <w:jc w:val="center"/>
              <w:rPr>
                <w:bCs/>
                <w:iCs/>
                <w:sz w:val="20"/>
                <w:szCs w:val="20"/>
              </w:rPr>
            </w:pPr>
            <w:r w:rsidRPr="00B90B64">
              <w:rPr>
                <w:color w:val="000000"/>
                <w:sz w:val="20"/>
                <w:szCs w:val="20"/>
              </w:rPr>
              <w:t>9</w:t>
            </w:r>
            <w:r>
              <w:rPr>
                <w:color w:val="000000"/>
                <w:sz w:val="20"/>
                <w:szCs w:val="20"/>
              </w:rPr>
              <w:t>,00</w:t>
            </w:r>
          </w:p>
        </w:tc>
        <w:tc>
          <w:tcPr>
            <w:tcW w:w="242" w:type="pct"/>
            <w:tcBorders>
              <w:top w:val="dotted" w:sz="4" w:space="0" w:color="auto"/>
              <w:bottom w:val="dotted" w:sz="4" w:space="0" w:color="auto"/>
            </w:tcBorders>
            <w:vAlign w:val="center"/>
          </w:tcPr>
          <w:p w14:paraId="7C2956A0" w14:textId="77777777" w:rsidR="00664A73" w:rsidRPr="00B90B64" w:rsidRDefault="00664A73" w:rsidP="00642FA6">
            <w:pPr>
              <w:jc w:val="center"/>
              <w:rPr>
                <w:bCs/>
                <w:iCs/>
                <w:sz w:val="20"/>
                <w:szCs w:val="20"/>
              </w:rPr>
            </w:pPr>
            <w:r w:rsidRPr="00B90B64">
              <w:rPr>
                <w:color w:val="000000"/>
                <w:sz w:val="20"/>
                <w:szCs w:val="20"/>
              </w:rPr>
              <w:t>740</w:t>
            </w:r>
          </w:p>
        </w:tc>
        <w:tc>
          <w:tcPr>
            <w:tcW w:w="222" w:type="pct"/>
            <w:tcBorders>
              <w:top w:val="dotted" w:sz="4" w:space="0" w:color="auto"/>
              <w:bottom w:val="dotted" w:sz="4" w:space="0" w:color="auto"/>
            </w:tcBorders>
            <w:vAlign w:val="center"/>
          </w:tcPr>
          <w:p w14:paraId="58ED455D" w14:textId="77777777" w:rsidR="00664A73" w:rsidRPr="00B90B64" w:rsidRDefault="00664A73" w:rsidP="00642FA6">
            <w:pPr>
              <w:jc w:val="center"/>
              <w:rPr>
                <w:bCs/>
                <w:iCs/>
                <w:sz w:val="20"/>
                <w:szCs w:val="20"/>
              </w:rPr>
            </w:pPr>
            <w:r w:rsidRPr="00B90B64">
              <w:rPr>
                <w:color w:val="000000"/>
                <w:sz w:val="20"/>
                <w:szCs w:val="20"/>
              </w:rPr>
              <w:t>7,68</w:t>
            </w:r>
          </w:p>
        </w:tc>
        <w:tc>
          <w:tcPr>
            <w:tcW w:w="212" w:type="pct"/>
            <w:tcBorders>
              <w:top w:val="dotted" w:sz="4" w:space="0" w:color="auto"/>
              <w:bottom w:val="dotted" w:sz="4" w:space="0" w:color="auto"/>
            </w:tcBorders>
            <w:vAlign w:val="center"/>
          </w:tcPr>
          <w:p w14:paraId="218AE9C3" w14:textId="77777777" w:rsidR="00664A73" w:rsidRPr="00B90B64" w:rsidRDefault="00664A73" w:rsidP="00642FA6">
            <w:pPr>
              <w:jc w:val="center"/>
              <w:rPr>
                <w:bCs/>
                <w:iCs/>
                <w:sz w:val="20"/>
                <w:szCs w:val="20"/>
              </w:rPr>
            </w:pPr>
            <w:r w:rsidRPr="00B90B64">
              <w:rPr>
                <w:color w:val="000000"/>
                <w:sz w:val="20"/>
                <w:szCs w:val="20"/>
              </w:rPr>
              <w:t>928</w:t>
            </w:r>
          </w:p>
        </w:tc>
        <w:tc>
          <w:tcPr>
            <w:tcW w:w="225" w:type="pct"/>
            <w:tcBorders>
              <w:top w:val="dotted" w:sz="4" w:space="0" w:color="auto"/>
              <w:bottom w:val="dotted" w:sz="4" w:space="0" w:color="auto"/>
            </w:tcBorders>
            <w:vAlign w:val="center"/>
          </w:tcPr>
          <w:p w14:paraId="6936A3AC" w14:textId="77777777" w:rsidR="00664A73" w:rsidRPr="00B90B64" w:rsidRDefault="00664A73" w:rsidP="00642FA6">
            <w:pPr>
              <w:jc w:val="center"/>
              <w:rPr>
                <w:bCs/>
                <w:iCs/>
                <w:sz w:val="20"/>
                <w:szCs w:val="20"/>
              </w:rPr>
            </w:pPr>
            <w:r w:rsidRPr="00B90B64">
              <w:rPr>
                <w:color w:val="000000"/>
                <w:sz w:val="20"/>
                <w:szCs w:val="20"/>
              </w:rPr>
              <w:t>2,35</w:t>
            </w:r>
          </w:p>
        </w:tc>
        <w:tc>
          <w:tcPr>
            <w:tcW w:w="240" w:type="pct"/>
            <w:tcBorders>
              <w:top w:val="dotted" w:sz="4" w:space="0" w:color="auto"/>
              <w:bottom w:val="dotted" w:sz="4" w:space="0" w:color="auto"/>
            </w:tcBorders>
            <w:vAlign w:val="center"/>
          </w:tcPr>
          <w:p w14:paraId="7031E269" w14:textId="77777777" w:rsidR="00664A73" w:rsidRPr="00B90B64" w:rsidRDefault="00664A73" w:rsidP="00642FA6">
            <w:pPr>
              <w:jc w:val="center"/>
              <w:rPr>
                <w:bCs/>
                <w:iCs/>
                <w:sz w:val="20"/>
                <w:szCs w:val="20"/>
              </w:rPr>
            </w:pPr>
            <w:r w:rsidRPr="00B90B64">
              <w:rPr>
                <w:color w:val="000000"/>
                <w:sz w:val="20"/>
                <w:szCs w:val="20"/>
              </w:rPr>
              <w:t>16</w:t>
            </w:r>
            <w:r>
              <w:rPr>
                <w:color w:val="000000"/>
                <w:sz w:val="20"/>
                <w:szCs w:val="20"/>
              </w:rPr>
              <w:t>,0</w:t>
            </w:r>
          </w:p>
        </w:tc>
        <w:tc>
          <w:tcPr>
            <w:tcW w:w="240" w:type="pct"/>
            <w:tcBorders>
              <w:top w:val="dotted" w:sz="4" w:space="0" w:color="auto"/>
              <w:bottom w:val="dotted" w:sz="4" w:space="0" w:color="auto"/>
            </w:tcBorders>
            <w:vAlign w:val="center"/>
          </w:tcPr>
          <w:p w14:paraId="44C7C9AF"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3F911C03"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3054502B" w14:textId="77777777" w:rsidTr="00D750CC">
        <w:tc>
          <w:tcPr>
            <w:tcW w:w="200" w:type="pct"/>
            <w:vMerge/>
            <w:tcBorders>
              <w:top w:val="dotted" w:sz="4" w:space="0" w:color="auto"/>
              <w:bottom w:val="dotted" w:sz="4" w:space="0" w:color="auto"/>
            </w:tcBorders>
            <w:vAlign w:val="center"/>
          </w:tcPr>
          <w:p w14:paraId="5410D4DA"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24C28F68" w14:textId="77777777" w:rsidR="00664A73" w:rsidRPr="00B90B64" w:rsidRDefault="00664A73" w:rsidP="00642FA6">
            <w:pPr>
              <w:jc w:val="center"/>
              <w:rPr>
                <w:bCs/>
                <w:iCs/>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570444F3" w14:textId="77777777" w:rsidR="00664A73" w:rsidRPr="00B90B64" w:rsidRDefault="00664A73" w:rsidP="00642FA6">
            <w:pPr>
              <w:jc w:val="center"/>
              <w:rPr>
                <w:bCs/>
                <w:iCs/>
                <w:sz w:val="20"/>
                <w:szCs w:val="20"/>
              </w:rPr>
            </w:pPr>
            <w:r w:rsidRPr="00B90B64">
              <w:rPr>
                <w:color w:val="000000"/>
                <w:sz w:val="20"/>
                <w:szCs w:val="20"/>
              </w:rPr>
              <w:t>31,8</w:t>
            </w:r>
          </w:p>
        </w:tc>
        <w:tc>
          <w:tcPr>
            <w:tcW w:w="242" w:type="pct"/>
            <w:tcBorders>
              <w:top w:val="dotted" w:sz="4" w:space="0" w:color="auto"/>
              <w:bottom w:val="dotted" w:sz="4" w:space="0" w:color="auto"/>
            </w:tcBorders>
            <w:vAlign w:val="center"/>
          </w:tcPr>
          <w:p w14:paraId="59D5F2A5" w14:textId="77777777" w:rsidR="00664A73" w:rsidRPr="00B90B64" w:rsidRDefault="00664A73" w:rsidP="00642FA6">
            <w:pPr>
              <w:jc w:val="center"/>
              <w:rPr>
                <w:bCs/>
                <w:iCs/>
                <w:sz w:val="20"/>
                <w:szCs w:val="20"/>
              </w:rPr>
            </w:pPr>
            <w:r w:rsidRPr="00B90B64">
              <w:rPr>
                <w:color w:val="000000"/>
                <w:sz w:val="20"/>
                <w:szCs w:val="20"/>
              </w:rPr>
              <w:t>45,7</w:t>
            </w:r>
          </w:p>
        </w:tc>
        <w:tc>
          <w:tcPr>
            <w:tcW w:w="244" w:type="pct"/>
            <w:tcBorders>
              <w:top w:val="dotted" w:sz="4" w:space="0" w:color="auto"/>
              <w:bottom w:val="dotted" w:sz="4" w:space="0" w:color="auto"/>
            </w:tcBorders>
            <w:vAlign w:val="center"/>
          </w:tcPr>
          <w:p w14:paraId="7FCA9202" w14:textId="77777777" w:rsidR="00664A73" w:rsidRPr="00B90B64" w:rsidRDefault="00664A73" w:rsidP="00642FA6">
            <w:pPr>
              <w:jc w:val="center"/>
              <w:rPr>
                <w:bCs/>
                <w:iCs/>
                <w:sz w:val="20"/>
                <w:szCs w:val="20"/>
              </w:rPr>
            </w:pPr>
            <w:r w:rsidRPr="00B90B64">
              <w:rPr>
                <w:color w:val="000000"/>
                <w:sz w:val="20"/>
                <w:szCs w:val="20"/>
              </w:rPr>
              <w:t>471</w:t>
            </w:r>
          </w:p>
        </w:tc>
        <w:tc>
          <w:tcPr>
            <w:tcW w:w="252" w:type="pct"/>
            <w:tcBorders>
              <w:top w:val="dotted" w:sz="4" w:space="0" w:color="auto"/>
              <w:bottom w:val="dotted" w:sz="4" w:space="0" w:color="auto"/>
            </w:tcBorders>
            <w:vAlign w:val="center"/>
          </w:tcPr>
          <w:p w14:paraId="1950506A"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shd w:val="clear" w:color="auto" w:fill="FF7C80"/>
            <w:vAlign w:val="center"/>
          </w:tcPr>
          <w:p w14:paraId="3929A563" w14:textId="77777777" w:rsidR="00664A73" w:rsidRPr="00B90B64" w:rsidRDefault="00664A73" w:rsidP="00642FA6">
            <w:pPr>
              <w:jc w:val="center"/>
              <w:rPr>
                <w:bCs/>
                <w:iCs/>
                <w:sz w:val="20"/>
                <w:szCs w:val="20"/>
              </w:rPr>
            </w:pPr>
            <w:r w:rsidRPr="00B90B64">
              <w:rPr>
                <w:color w:val="000000"/>
                <w:sz w:val="20"/>
                <w:szCs w:val="20"/>
              </w:rPr>
              <w:t>107</w:t>
            </w:r>
          </w:p>
        </w:tc>
        <w:tc>
          <w:tcPr>
            <w:tcW w:w="241" w:type="pct"/>
            <w:tcBorders>
              <w:top w:val="dotted" w:sz="4" w:space="0" w:color="auto"/>
              <w:bottom w:val="dotted" w:sz="4" w:space="0" w:color="auto"/>
            </w:tcBorders>
            <w:vAlign w:val="center"/>
          </w:tcPr>
          <w:p w14:paraId="0DBA8742" w14:textId="77777777" w:rsidR="00664A73" w:rsidRPr="00B90B64" w:rsidRDefault="00664A73" w:rsidP="00642FA6">
            <w:pPr>
              <w:jc w:val="center"/>
              <w:rPr>
                <w:bCs/>
                <w:iCs/>
                <w:sz w:val="20"/>
                <w:szCs w:val="20"/>
              </w:rPr>
            </w:pPr>
            <w:r w:rsidRPr="00B90B64">
              <w:rPr>
                <w:color w:val="000000"/>
                <w:sz w:val="20"/>
                <w:szCs w:val="20"/>
              </w:rPr>
              <w:t>14,6</w:t>
            </w:r>
          </w:p>
        </w:tc>
        <w:tc>
          <w:tcPr>
            <w:tcW w:w="241" w:type="pct"/>
            <w:tcBorders>
              <w:top w:val="dotted" w:sz="4" w:space="0" w:color="auto"/>
              <w:bottom w:val="dotted" w:sz="4" w:space="0" w:color="auto"/>
            </w:tcBorders>
            <w:vAlign w:val="center"/>
          </w:tcPr>
          <w:p w14:paraId="47E39C9C" w14:textId="77777777" w:rsidR="00664A73" w:rsidRPr="00B90B64" w:rsidRDefault="00664A73" w:rsidP="00642FA6">
            <w:pPr>
              <w:jc w:val="center"/>
              <w:rPr>
                <w:bCs/>
                <w:iCs/>
                <w:sz w:val="20"/>
                <w:szCs w:val="20"/>
              </w:rPr>
            </w:pPr>
            <w:r w:rsidRPr="00B90B64">
              <w:rPr>
                <w:color w:val="000000"/>
                <w:sz w:val="20"/>
                <w:szCs w:val="20"/>
              </w:rPr>
              <w:t>15,1</w:t>
            </w:r>
          </w:p>
        </w:tc>
        <w:tc>
          <w:tcPr>
            <w:tcW w:w="241" w:type="pct"/>
            <w:tcBorders>
              <w:top w:val="dotted" w:sz="4" w:space="0" w:color="auto"/>
              <w:bottom w:val="dotted" w:sz="4" w:space="0" w:color="auto"/>
            </w:tcBorders>
            <w:vAlign w:val="center"/>
          </w:tcPr>
          <w:p w14:paraId="01FBD7E7" w14:textId="77777777" w:rsidR="00664A73" w:rsidRPr="00B90B64" w:rsidRDefault="00664A73" w:rsidP="00642FA6">
            <w:pPr>
              <w:jc w:val="center"/>
              <w:rPr>
                <w:bCs/>
                <w:iCs/>
                <w:sz w:val="20"/>
                <w:szCs w:val="20"/>
              </w:rPr>
            </w:pPr>
            <w:r w:rsidRPr="00B90B64">
              <w:rPr>
                <w:color w:val="000000"/>
                <w:sz w:val="20"/>
                <w:szCs w:val="20"/>
              </w:rPr>
              <w:t>131</w:t>
            </w:r>
          </w:p>
        </w:tc>
        <w:tc>
          <w:tcPr>
            <w:tcW w:w="241" w:type="pct"/>
            <w:tcBorders>
              <w:top w:val="dotted" w:sz="4" w:space="0" w:color="auto"/>
              <w:bottom w:val="dotted" w:sz="4" w:space="0" w:color="auto"/>
            </w:tcBorders>
            <w:vAlign w:val="center"/>
          </w:tcPr>
          <w:p w14:paraId="35967A7B" w14:textId="77777777" w:rsidR="00664A73" w:rsidRPr="00B90B64" w:rsidRDefault="00664A73" w:rsidP="00642FA6">
            <w:pPr>
              <w:jc w:val="center"/>
              <w:rPr>
                <w:bCs/>
                <w:iCs/>
                <w:sz w:val="20"/>
                <w:szCs w:val="20"/>
              </w:rPr>
            </w:pPr>
            <w:r w:rsidRPr="00B90B64">
              <w:rPr>
                <w:color w:val="000000"/>
                <w:sz w:val="20"/>
                <w:szCs w:val="20"/>
              </w:rPr>
              <w:t>32,3</w:t>
            </w:r>
          </w:p>
        </w:tc>
        <w:tc>
          <w:tcPr>
            <w:tcW w:w="252" w:type="pct"/>
            <w:tcBorders>
              <w:top w:val="dotted" w:sz="4" w:space="0" w:color="auto"/>
              <w:bottom w:val="dotted" w:sz="4" w:space="0" w:color="auto"/>
            </w:tcBorders>
            <w:vAlign w:val="center"/>
          </w:tcPr>
          <w:p w14:paraId="68E5980D"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4B07139F" w14:textId="77777777" w:rsidR="00664A73" w:rsidRPr="00B90B64" w:rsidRDefault="00664A73" w:rsidP="00642FA6">
            <w:pPr>
              <w:jc w:val="center"/>
              <w:rPr>
                <w:bCs/>
                <w:iCs/>
                <w:sz w:val="20"/>
                <w:szCs w:val="20"/>
              </w:rPr>
            </w:pPr>
            <w:r w:rsidRPr="00B90B64">
              <w:rPr>
                <w:color w:val="000000"/>
                <w:sz w:val="20"/>
                <w:szCs w:val="20"/>
              </w:rPr>
              <w:t>9,17</w:t>
            </w:r>
          </w:p>
        </w:tc>
        <w:tc>
          <w:tcPr>
            <w:tcW w:w="242" w:type="pct"/>
            <w:tcBorders>
              <w:top w:val="dotted" w:sz="4" w:space="0" w:color="auto"/>
              <w:bottom w:val="dotted" w:sz="4" w:space="0" w:color="auto"/>
            </w:tcBorders>
            <w:vAlign w:val="center"/>
          </w:tcPr>
          <w:p w14:paraId="69889FFD" w14:textId="77777777" w:rsidR="00664A73" w:rsidRPr="00B90B64" w:rsidRDefault="00664A73" w:rsidP="00642FA6">
            <w:pPr>
              <w:jc w:val="center"/>
              <w:rPr>
                <w:bCs/>
                <w:iCs/>
                <w:sz w:val="20"/>
                <w:szCs w:val="20"/>
              </w:rPr>
            </w:pPr>
            <w:r w:rsidRPr="00B90B64">
              <w:rPr>
                <w:color w:val="000000"/>
                <w:sz w:val="20"/>
                <w:szCs w:val="20"/>
              </w:rPr>
              <w:t>849</w:t>
            </w:r>
          </w:p>
        </w:tc>
        <w:tc>
          <w:tcPr>
            <w:tcW w:w="222" w:type="pct"/>
            <w:tcBorders>
              <w:top w:val="dotted" w:sz="4" w:space="0" w:color="auto"/>
              <w:bottom w:val="dotted" w:sz="4" w:space="0" w:color="auto"/>
            </w:tcBorders>
            <w:vAlign w:val="center"/>
          </w:tcPr>
          <w:p w14:paraId="396E95F6" w14:textId="77777777" w:rsidR="00664A73" w:rsidRPr="00B90B64" w:rsidRDefault="00664A73" w:rsidP="00642FA6">
            <w:pPr>
              <w:jc w:val="center"/>
              <w:rPr>
                <w:bCs/>
                <w:iCs/>
                <w:sz w:val="20"/>
                <w:szCs w:val="20"/>
              </w:rPr>
            </w:pPr>
            <w:r w:rsidRPr="00B90B64">
              <w:rPr>
                <w:color w:val="000000"/>
                <w:sz w:val="20"/>
                <w:szCs w:val="20"/>
              </w:rPr>
              <w:t>7,53</w:t>
            </w:r>
          </w:p>
        </w:tc>
        <w:tc>
          <w:tcPr>
            <w:tcW w:w="212" w:type="pct"/>
            <w:tcBorders>
              <w:top w:val="dotted" w:sz="4" w:space="0" w:color="auto"/>
              <w:bottom w:val="dotted" w:sz="4" w:space="0" w:color="auto"/>
            </w:tcBorders>
            <w:vAlign w:val="center"/>
          </w:tcPr>
          <w:p w14:paraId="627BCB2B" w14:textId="77777777" w:rsidR="00664A73" w:rsidRPr="00B90B64" w:rsidRDefault="00664A73" w:rsidP="00642FA6">
            <w:pPr>
              <w:jc w:val="center"/>
              <w:rPr>
                <w:bCs/>
                <w:iCs/>
                <w:sz w:val="20"/>
                <w:szCs w:val="20"/>
              </w:rPr>
            </w:pPr>
            <w:r w:rsidRPr="00B90B64">
              <w:rPr>
                <w:color w:val="000000"/>
                <w:sz w:val="20"/>
                <w:szCs w:val="20"/>
              </w:rPr>
              <w:t>869</w:t>
            </w:r>
          </w:p>
        </w:tc>
        <w:tc>
          <w:tcPr>
            <w:tcW w:w="225" w:type="pct"/>
            <w:tcBorders>
              <w:top w:val="dotted" w:sz="4" w:space="0" w:color="auto"/>
              <w:bottom w:val="dotted" w:sz="4" w:space="0" w:color="auto"/>
            </w:tcBorders>
            <w:shd w:val="clear" w:color="auto" w:fill="FFFF00"/>
            <w:vAlign w:val="center"/>
          </w:tcPr>
          <w:p w14:paraId="422E116E" w14:textId="77777777" w:rsidR="00664A73" w:rsidRPr="00B90B64" w:rsidRDefault="00664A73" w:rsidP="00642FA6">
            <w:pPr>
              <w:jc w:val="center"/>
              <w:rPr>
                <w:bCs/>
                <w:iCs/>
                <w:sz w:val="20"/>
                <w:szCs w:val="20"/>
              </w:rPr>
            </w:pPr>
            <w:r w:rsidRPr="00B90B64">
              <w:rPr>
                <w:color w:val="000000"/>
                <w:sz w:val="20"/>
                <w:szCs w:val="20"/>
              </w:rPr>
              <w:t>3,45</w:t>
            </w:r>
          </w:p>
        </w:tc>
        <w:tc>
          <w:tcPr>
            <w:tcW w:w="240" w:type="pct"/>
            <w:tcBorders>
              <w:top w:val="dotted" w:sz="4" w:space="0" w:color="auto"/>
              <w:bottom w:val="dotted" w:sz="4" w:space="0" w:color="auto"/>
            </w:tcBorders>
            <w:vAlign w:val="center"/>
          </w:tcPr>
          <w:p w14:paraId="7C5F7682" w14:textId="77777777" w:rsidR="00664A73" w:rsidRPr="00B90B64" w:rsidRDefault="00664A73" w:rsidP="00642FA6">
            <w:pPr>
              <w:jc w:val="center"/>
              <w:rPr>
                <w:bCs/>
                <w:iCs/>
                <w:sz w:val="20"/>
                <w:szCs w:val="20"/>
              </w:rPr>
            </w:pPr>
            <w:r w:rsidRPr="00B90B64">
              <w:rPr>
                <w:color w:val="000000"/>
                <w:sz w:val="20"/>
                <w:szCs w:val="20"/>
              </w:rPr>
              <w:t>12</w:t>
            </w:r>
            <w:r>
              <w:rPr>
                <w:color w:val="000000"/>
                <w:sz w:val="20"/>
                <w:szCs w:val="20"/>
              </w:rPr>
              <w:t>,0</w:t>
            </w:r>
          </w:p>
        </w:tc>
        <w:tc>
          <w:tcPr>
            <w:tcW w:w="240" w:type="pct"/>
            <w:tcBorders>
              <w:top w:val="dotted" w:sz="4" w:space="0" w:color="auto"/>
              <w:bottom w:val="dotted" w:sz="4" w:space="0" w:color="auto"/>
            </w:tcBorders>
            <w:vAlign w:val="center"/>
          </w:tcPr>
          <w:p w14:paraId="7552595A"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733AC2E9"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402DAC07" w14:textId="77777777" w:rsidTr="00D750CC">
        <w:tc>
          <w:tcPr>
            <w:tcW w:w="200" w:type="pct"/>
            <w:vMerge/>
            <w:tcBorders>
              <w:top w:val="dotted" w:sz="4" w:space="0" w:color="auto"/>
              <w:bottom w:val="single" w:sz="4" w:space="0" w:color="auto"/>
            </w:tcBorders>
            <w:vAlign w:val="center"/>
          </w:tcPr>
          <w:p w14:paraId="2D944E46"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2D8BA64D" w14:textId="77777777" w:rsidR="00664A73" w:rsidRPr="00B90B64" w:rsidRDefault="00664A73" w:rsidP="00642FA6">
            <w:pPr>
              <w:jc w:val="center"/>
              <w:rPr>
                <w:bCs/>
                <w:iCs/>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6177ADC4" w14:textId="77777777" w:rsidR="00664A73" w:rsidRPr="00B90B64" w:rsidRDefault="00664A73" w:rsidP="00642FA6">
            <w:pPr>
              <w:jc w:val="center"/>
              <w:rPr>
                <w:bCs/>
                <w:iCs/>
                <w:sz w:val="20"/>
                <w:szCs w:val="20"/>
              </w:rPr>
            </w:pPr>
            <w:r w:rsidRPr="00B90B64">
              <w:rPr>
                <w:color w:val="000000"/>
                <w:sz w:val="20"/>
                <w:szCs w:val="20"/>
              </w:rPr>
              <w:t>30,1</w:t>
            </w:r>
          </w:p>
        </w:tc>
        <w:tc>
          <w:tcPr>
            <w:tcW w:w="242" w:type="pct"/>
            <w:tcBorders>
              <w:top w:val="dotted" w:sz="4" w:space="0" w:color="auto"/>
              <w:bottom w:val="single" w:sz="4" w:space="0" w:color="auto"/>
            </w:tcBorders>
            <w:vAlign w:val="center"/>
          </w:tcPr>
          <w:p w14:paraId="47521138" w14:textId="77777777" w:rsidR="00664A73" w:rsidRPr="00B90B64" w:rsidRDefault="00664A73" w:rsidP="00642FA6">
            <w:pPr>
              <w:jc w:val="center"/>
              <w:rPr>
                <w:bCs/>
                <w:iCs/>
                <w:sz w:val="20"/>
                <w:szCs w:val="20"/>
              </w:rPr>
            </w:pPr>
            <w:r w:rsidRPr="00B90B64">
              <w:rPr>
                <w:color w:val="000000"/>
                <w:sz w:val="20"/>
                <w:szCs w:val="20"/>
              </w:rPr>
              <w:t>41,5</w:t>
            </w:r>
          </w:p>
        </w:tc>
        <w:tc>
          <w:tcPr>
            <w:tcW w:w="244" w:type="pct"/>
            <w:tcBorders>
              <w:top w:val="dotted" w:sz="4" w:space="0" w:color="auto"/>
              <w:bottom w:val="single" w:sz="4" w:space="0" w:color="auto"/>
            </w:tcBorders>
            <w:vAlign w:val="center"/>
          </w:tcPr>
          <w:p w14:paraId="326B6317" w14:textId="77777777" w:rsidR="00664A73" w:rsidRPr="00B90B64" w:rsidRDefault="00664A73" w:rsidP="00642FA6">
            <w:pPr>
              <w:jc w:val="center"/>
              <w:rPr>
                <w:bCs/>
                <w:iCs/>
                <w:sz w:val="20"/>
                <w:szCs w:val="20"/>
              </w:rPr>
            </w:pPr>
            <w:r w:rsidRPr="00B90B64">
              <w:rPr>
                <w:color w:val="000000"/>
                <w:sz w:val="20"/>
                <w:szCs w:val="20"/>
              </w:rPr>
              <w:t>455</w:t>
            </w:r>
          </w:p>
        </w:tc>
        <w:tc>
          <w:tcPr>
            <w:tcW w:w="252" w:type="pct"/>
            <w:tcBorders>
              <w:top w:val="dotted" w:sz="4" w:space="0" w:color="auto"/>
              <w:bottom w:val="single" w:sz="4" w:space="0" w:color="auto"/>
            </w:tcBorders>
            <w:vAlign w:val="center"/>
          </w:tcPr>
          <w:p w14:paraId="5CC549B6"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7C80"/>
            <w:vAlign w:val="center"/>
          </w:tcPr>
          <w:p w14:paraId="17A9BB96" w14:textId="77777777" w:rsidR="00664A73" w:rsidRPr="00B90B64" w:rsidRDefault="00664A73" w:rsidP="00642FA6">
            <w:pPr>
              <w:jc w:val="center"/>
              <w:rPr>
                <w:bCs/>
                <w:iCs/>
                <w:sz w:val="20"/>
                <w:szCs w:val="20"/>
              </w:rPr>
            </w:pPr>
            <w:r w:rsidRPr="00B90B64">
              <w:rPr>
                <w:color w:val="000000"/>
                <w:sz w:val="20"/>
                <w:szCs w:val="20"/>
              </w:rPr>
              <w:t>77,5</w:t>
            </w:r>
          </w:p>
        </w:tc>
        <w:tc>
          <w:tcPr>
            <w:tcW w:w="241" w:type="pct"/>
            <w:tcBorders>
              <w:top w:val="dotted" w:sz="4" w:space="0" w:color="auto"/>
              <w:bottom w:val="single" w:sz="4" w:space="0" w:color="auto"/>
            </w:tcBorders>
            <w:vAlign w:val="center"/>
          </w:tcPr>
          <w:p w14:paraId="658E359E" w14:textId="77777777" w:rsidR="00664A73" w:rsidRPr="00B90B64" w:rsidRDefault="00664A73" w:rsidP="00642FA6">
            <w:pPr>
              <w:jc w:val="center"/>
              <w:rPr>
                <w:bCs/>
                <w:iCs/>
                <w:sz w:val="20"/>
                <w:szCs w:val="20"/>
              </w:rPr>
            </w:pPr>
            <w:r w:rsidRPr="00B90B64">
              <w:rPr>
                <w:color w:val="000000"/>
                <w:sz w:val="20"/>
                <w:szCs w:val="20"/>
              </w:rPr>
              <w:t>18,4</w:t>
            </w:r>
          </w:p>
        </w:tc>
        <w:tc>
          <w:tcPr>
            <w:tcW w:w="241" w:type="pct"/>
            <w:tcBorders>
              <w:top w:val="dotted" w:sz="4" w:space="0" w:color="auto"/>
              <w:bottom w:val="single" w:sz="4" w:space="0" w:color="auto"/>
            </w:tcBorders>
            <w:vAlign w:val="center"/>
          </w:tcPr>
          <w:p w14:paraId="1BABDD38" w14:textId="77777777" w:rsidR="00664A73" w:rsidRPr="00B90B64" w:rsidRDefault="00664A73" w:rsidP="00642FA6">
            <w:pPr>
              <w:jc w:val="center"/>
              <w:rPr>
                <w:bCs/>
                <w:iCs/>
                <w:sz w:val="20"/>
                <w:szCs w:val="20"/>
              </w:rPr>
            </w:pPr>
            <w:r w:rsidRPr="00B90B64">
              <w:rPr>
                <w:color w:val="000000"/>
                <w:sz w:val="20"/>
                <w:szCs w:val="20"/>
              </w:rPr>
              <w:t>19,8</w:t>
            </w:r>
          </w:p>
        </w:tc>
        <w:tc>
          <w:tcPr>
            <w:tcW w:w="241" w:type="pct"/>
            <w:tcBorders>
              <w:top w:val="dotted" w:sz="4" w:space="0" w:color="auto"/>
              <w:bottom w:val="single" w:sz="4" w:space="0" w:color="auto"/>
            </w:tcBorders>
            <w:vAlign w:val="center"/>
          </w:tcPr>
          <w:p w14:paraId="2B52799F" w14:textId="77777777" w:rsidR="00664A73" w:rsidRPr="00B90B64" w:rsidRDefault="00664A73" w:rsidP="00642FA6">
            <w:pPr>
              <w:jc w:val="center"/>
              <w:rPr>
                <w:bCs/>
                <w:iCs/>
                <w:sz w:val="20"/>
                <w:szCs w:val="20"/>
              </w:rPr>
            </w:pPr>
            <w:r w:rsidRPr="00B90B64">
              <w:rPr>
                <w:color w:val="000000"/>
                <w:sz w:val="20"/>
                <w:szCs w:val="20"/>
              </w:rPr>
              <w:t>156</w:t>
            </w:r>
          </w:p>
        </w:tc>
        <w:tc>
          <w:tcPr>
            <w:tcW w:w="241" w:type="pct"/>
            <w:tcBorders>
              <w:top w:val="dotted" w:sz="4" w:space="0" w:color="auto"/>
              <w:bottom w:val="single" w:sz="4" w:space="0" w:color="auto"/>
            </w:tcBorders>
            <w:vAlign w:val="center"/>
          </w:tcPr>
          <w:p w14:paraId="16109F28" w14:textId="77777777" w:rsidR="00664A73" w:rsidRPr="00B90B64" w:rsidRDefault="00664A73" w:rsidP="00642FA6">
            <w:pPr>
              <w:jc w:val="center"/>
              <w:rPr>
                <w:bCs/>
                <w:iCs/>
                <w:sz w:val="20"/>
                <w:szCs w:val="20"/>
              </w:rPr>
            </w:pPr>
            <w:r w:rsidRPr="00B90B64">
              <w:rPr>
                <w:color w:val="000000"/>
                <w:sz w:val="20"/>
                <w:szCs w:val="20"/>
              </w:rPr>
              <w:t>34,1</w:t>
            </w:r>
          </w:p>
        </w:tc>
        <w:tc>
          <w:tcPr>
            <w:tcW w:w="252" w:type="pct"/>
            <w:tcBorders>
              <w:top w:val="dotted" w:sz="4" w:space="0" w:color="auto"/>
              <w:bottom w:val="single" w:sz="4" w:space="0" w:color="auto"/>
            </w:tcBorders>
            <w:vAlign w:val="center"/>
          </w:tcPr>
          <w:p w14:paraId="16B68592"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732EE2D1" w14:textId="77777777" w:rsidR="00664A73" w:rsidRPr="00B90B64" w:rsidRDefault="00664A73" w:rsidP="00642FA6">
            <w:pPr>
              <w:jc w:val="center"/>
              <w:rPr>
                <w:bCs/>
                <w:iCs/>
                <w:sz w:val="20"/>
                <w:szCs w:val="20"/>
              </w:rPr>
            </w:pPr>
            <w:r w:rsidRPr="00B90B64">
              <w:rPr>
                <w:color w:val="000000"/>
                <w:sz w:val="20"/>
                <w:szCs w:val="20"/>
              </w:rPr>
              <w:t>10,6</w:t>
            </w:r>
          </w:p>
        </w:tc>
        <w:tc>
          <w:tcPr>
            <w:tcW w:w="242" w:type="pct"/>
            <w:tcBorders>
              <w:top w:val="dotted" w:sz="4" w:space="0" w:color="auto"/>
              <w:bottom w:val="single" w:sz="4" w:space="0" w:color="auto"/>
            </w:tcBorders>
            <w:vAlign w:val="center"/>
          </w:tcPr>
          <w:p w14:paraId="68C04F47" w14:textId="77777777" w:rsidR="00664A73" w:rsidRPr="00B90B64" w:rsidRDefault="00664A73" w:rsidP="00642FA6">
            <w:pPr>
              <w:jc w:val="center"/>
              <w:rPr>
                <w:bCs/>
                <w:iCs/>
                <w:sz w:val="20"/>
                <w:szCs w:val="20"/>
              </w:rPr>
            </w:pPr>
            <w:r w:rsidRPr="00B90B64">
              <w:rPr>
                <w:color w:val="000000"/>
                <w:sz w:val="20"/>
                <w:szCs w:val="20"/>
              </w:rPr>
              <w:t>833</w:t>
            </w:r>
          </w:p>
        </w:tc>
        <w:tc>
          <w:tcPr>
            <w:tcW w:w="222" w:type="pct"/>
            <w:tcBorders>
              <w:top w:val="dotted" w:sz="4" w:space="0" w:color="auto"/>
              <w:bottom w:val="single" w:sz="4" w:space="0" w:color="auto"/>
            </w:tcBorders>
            <w:vAlign w:val="center"/>
          </w:tcPr>
          <w:p w14:paraId="34AE519A" w14:textId="77777777" w:rsidR="00664A73" w:rsidRPr="00B90B64" w:rsidRDefault="00664A73" w:rsidP="00642FA6">
            <w:pPr>
              <w:jc w:val="center"/>
              <w:rPr>
                <w:bCs/>
                <w:iCs/>
                <w:sz w:val="20"/>
                <w:szCs w:val="20"/>
              </w:rPr>
            </w:pPr>
            <w:r w:rsidRPr="00B90B64">
              <w:rPr>
                <w:color w:val="000000"/>
                <w:sz w:val="20"/>
                <w:szCs w:val="20"/>
              </w:rPr>
              <w:t>7,05</w:t>
            </w:r>
          </w:p>
        </w:tc>
        <w:tc>
          <w:tcPr>
            <w:tcW w:w="212" w:type="pct"/>
            <w:tcBorders>
              <w:top w:val="dotted" w:sz="4" w:space="0" w:color="auto"/>
              <w:bottom w:val="single" w:sz="4" w:space="0" w:color="auto"/>
            </w:tcBorders>
            <w:vAlign w:val="center"/>
          </w:tcPr>
          <w:p w14:paraId="1E7D4F9F" w14:textId="77777777" w:rsidR="00664A73" w:rsidRPr="00B90B64" w:rsidRDefault="00664A73" w:rsidP="00642FA6">
            <w:pPr>
              <w:jc w:val="center"/>
              <w:rPr>
                <w:bCs/>
                <w:iCs/>
                <w:sz w:val="20"/>
                <w:szCs w:val="20"/>
              </w:rPr>
            </w:pPr>
            <w:r w:rsidRPr="00B90B64">
              <w:rPr>
                <w:color w:val="000000"/>
                <w:sz w:val="20"/>
                <w:szCs w:val="20"/>
              </w:rPr>
              <w:t>962</w:t>
            </w:r>
          </w:p>
        </w:tc>
        <w:tc>
          <w:tcPr>
            <w:tcW w:w="225" w:type="pct"/>
            <w:tcBorders>
              <w:top w:val="dotted" w:sz="4" w:space="0" w:color="auto"/>
              <w:bottom w:val="single" w:sz="4" w:space="0" w:color="auto"/>
            </w:tcBorders>
            <w:shd w:val="clear" w:color="auto" w:fill="FFFF00"/>
            <w:vAlign w:val="center"/>
          </w:tcPr>
          <w:p w14:paraId="486455F6" w14:textId="77777777" w:rsidR="00664A73" w:rsidRPr="00B90B64" w:rsidRDefault="00664A73" w:rsidP="00642FA6">
            <w:pPr>
              <w:jc w:val="center"/>
              <w:rPr>
                <w:bCs/>
                <w:iCs/>
                <w:sz w:val="20"/>
                <w:szCs w:val="20"/>
              </w:rPr>
            </w:pPr>
            <w:r w:rsidRPr="00B90B64">
              <w:rPr>
                <w:color w:val="000000"/>
                <w:sz w:val="20"/>
                <w:szCs w:val="20"/>
              </w:rPr>
              <w:t>2,72</w:t>
            </w:r>
          </w:p>
        </w:tc>
        <w:tc>
          <w:tcPr>
            <w:tcW w:w="240" w:type="pct"/>
            <w:tcBorders>
              <w:top w:val="dotted" w:sz="4" w:space="0" w:color="auto"/>
              <w:bottom w:val="single" w:sz="4" w:space="0" w:color="auto"/>
            </w:tcBorders>
            <w:vAlign w:val="center"/>
          </w:tcPr>
          <w:p w14:paraId="4C4297FB" w14:textId="77777777" w:rsidR="00664A73" w:rsidRPr="00B90B64" w:rsidRDefault="00664A73" w:rsidP="00642FA6">
            <w:pPr>
              <w:jc w:val="center"/>
              <w:rPr>
                <w:bCs/>
                <w:iCs/>
                <w:sz w:val="20"/>
                <w:szCs w:val="20"/>
              </w:rPr>
            </w:pPr>
            <w:r w:rsidRPr="00B90B64">
              <w:rPr>
                <w:color w:val="000000"/>
                <w:sz w:val="20"/>
                <w:szCs w:val="20"/>
              </w:rPr>
              <w:t>11</w:t>
            </w:r>
            <w:r>
              <w:rPr>
                <w:color w:val="000000"/>
                <w:sz w:val="20"/>
                <w:szCs w:val="20"/>
              </w:rPr>
              <w:t>,0</w:t>
            </w:r>
          </w:p>
        </w:tc>
        <w:tc>
          <w:tcPr>
            <w:tcW w:w="240" w:type="pct"/>
            <w:tcBorders>
              <w:top w:val="dotted" w:sz="4" w:space="0" w:color="auto"/>
              <w:bottom w:val="single" w:sz="4" w:space="0" w:color="auto"/>
            </w:tcBorders>
            <w:vAlign w:val="center"/>
          </w:tcPr>
          <w:p w14:paraId="31CD5B51"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2E34F1D1"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2CC29F8D" w14:textId="77777777" w:rsidTr="00D750CC">
        <w:tc>
          <w:tcPr>
            <w:tcW w:w="200" w:type="pct"/>
            <w:vMerge w:val="restart"/>
            <w:tcBorders>
              <w:top w:val="single" w:sz="4" w:space="0" w:color="auto"/>
              <w:bottom w:val="dotted" w:sz="4" w:space="0" w:color="auto"/>
            </w:tcBorders>
            <w:vAlign w:val="center"/>
          </w:tcPr>
          <w:p w14:paraId="332D5EDD" w14:textId="77777777" w:rsidR="00664A73" w:rsidRPr="00B90B64" w:rsidRDefault="00664A73" w:rsidP="00642FA6">
            <w:pPr>
              <w:jc w:val="center"/>
              <w:rPr>
                <w:b/>
                <w:iCs/>
                <w:sz w:val="20"/>
                <w:szCs w:val="20"/>
              </w:rPr>
            </w:pPr>
            <w:r w:rsidRPr="00B90B64">
              <w:rPr>
                <w:b/>
                <w:iCs/>
                <w:sz w:val="20"/>
                <w:szCs w:val="20"/>
              </w:rPr>
              <w:t>16s</w:t>
            </w:r>
          </w:p>
        </w:tc>
        <w:tc>
          <w:tcPr>
            <w:tcW w:w="489" w:type="pct"/>
            <w:tcBorders>
              <w:top w:val="single" w:sz="4" w:space="0" w:color="auto"/>
              <w:bottom w:val="dotted" w:sz="4" w:space="0" w:color="auto"/>
              <w:right w:val="double" w:sz="4" w:space="0" w:color="auto"/>
            </w:tcBorders>
            <w:vAlign w:val="center"/>
          </w:tcPr>
          <w:p w14:paraId="6E9D0159" w14:textId="77777777" w:rsidR="00664A73" w:rsidRPr="00B90B64" w:rsidRDefault="00664A73" w:rsidP="00642FA6">
            <w:pPr>
              <w:jc w:val="center"/>
              <w:rPr>
                <w:bCs/>
                <w:iCs/>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1849B4F6" w14:textId="77777777" w:rsidR="00664A73" w:rsidRPr="00B90B64" w:rsidRDefault="00664A73" w:rsidP="00642FA6">
            <w:pPr>
              <w:jc w:val="center"/>
              <w:rPr>
                <w:bCs/>
                <w:iCs/>
                <w:sz w:val="20"/>
                <w:szCs w:val="20"/>
              </w:rPr>
            </w:pPr>
            <w:r w:rsidRPr="00B90B64">
              <w:rPr>
                <w:color w:val="000000"/>
                <w:sz w:val="20"/>
                <w:szCs w:val="20"/>
              </w:rPr>
              <w:t>14,7</w:t>
            </w:r>
          </w:p>
        </w:tc>
        <w:tc>
          <w:tcPr>
            <w:tcW w:w="242" w:type="pct"/>
            <w:tcBorders>
              <w:top w:val="single" w:sz="4" w:space="0" w:color="auto"/>
              <w:bottom w:val="dotted" w:sz="4" w:space="0" w:color="auto"/>
            </w:tcBorders>
            <w:vAlign w:val="center"/>
          </w:tcPr>
          <w:p w14:paraId="5EAFFE22" w14:textId="77777777" w:rsidR="00664A73" w:rsidRPr="00B90B64" w:rsidRDefault="00664A73" w:rsidP="00642FA6">
            <w:pPr>
              <w:jc w:val="center"/>
              <w:rPr>
                <w:bCs/>
                <w:iCs/>
                <w:sz w:val="20"/>
                <w:szCs w:val="20"/>
              </w:rPr>
            </w:pPr>
            <w:r w:rsidRPr="00B90B64">
              <w:rPr>
                <w:color w:val="000000"/>
                <w:sz w:val="20"/>
                <w:szCs w:val="20"/>
              </w:rPr>
              <w:t>26,2</w:t>
            </w:r>
          </w:p>
        </w:tc>
        <w:tc>
          <w:tcPr>
            <w:tcW w:w="244" w:type="pct"/>
            <w:tcBorders>
              <w:top w:val="single" w:sz="4" w:space="0" w:color="auto"/>
              <w:bottom w:val="dotted" w:sz="4" w:space="0" w:color="auto"/>
            </w:tcBorders>
            <w:vAlign w:val="center"/>
          </w:tcPr>
          <w:p w14:paraId="20B5441B" w14:textId="77777777" w:rsidR="00664A73" w:rsidRPr="00B90B64" w:rsidRDefault="00664A73" w:rsidP="00642FA6">
            <w:pPr>
              <w:jc w:val="center"/>
              <w:rPr>
                <w:bCs/>
                <w:iCs/>
                <w:sz w:val="20"/>
                <w:szCs w:val="20"/>
              </w:rPr>
            </w:pPr>
            <w:r w:rsidRPr="00B90B64">
              <w:rPr>
                <w:color w:val="000000"/>
                <w:sz w:val="20"/>
                <w:szCs w:val="20"/>
              </w:rPr>
              <w:t>313</w:t>
            </w:r>
          </w:p>
        </w:tc>
        <w:tc>
          <w:tcPr>
            <w:tcW w:w="252" w:type="pct"/>
            <w:tcBorders>
              <w:top w:val="single" w:sz="4" w:space="0" w:color="auto"/>
              <w:bottom w:val="dotted" w:sz="4" w:space="0" w:color="auto"/>
            </w:tcBorders>
            <w:vAlign w:val="center"/>
          </w:tcPr>
          <w:p w14:paraId="65028CE8"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vAlign w:val="center"/>
          </w:tcPr>
          <w:p w14:paraId="2DE49CF7" w14:textId="77777777" w:rsidR="00664A73" w:rsidRPr="00B90B64" w:rsidRDefault="00664A73" w:rsidP="00642FA6">
            <w:pPr>
              <w:jc w:val="center"/>
              <w:rPr>
                <w:bCs/>
                <w:iCs/>
                <w:sz w:val="20"/>
                <w:szCs w:val="20"/>
              </w:rPr>
            </w:pPr>
            <w:r w:rsidRPr="00B90B64">
              <w:rPr>
                <w:color w:val="000000"/>
                <w:sz w:val="20"/>
                <w:szCs w:val="20"/>
              </w:rPr>
              <w:t>4,61</w:t>
            </w:r>
          </w:p>
        </w:tc>
        <w:tc>
          <w:tcPr>
            <w:tcW w:w="241" w:type="pct"/>
            <w:tcBorders>
              <w:top w:val="single" w:sz="4" w:space="0" w:color="auto"/>
              <w:bottom w:val="dotted" w:sz="4" w:space="0" w:color="auto"/>
            </w:tcBorders>
            <w:vAlign w:val="center"/>
          </w:tcPr>
          <w:p w14:paraId="36666CCC" w14:textId="77777777" w:rsidR="00664A73" w:rsidRPr="00B90B64" w:rsidRDefault="00664A73" w:rsidP="00642FA6">
            <w:pPr>
              <w:jc w:val="center"/>
              <w:rPr>
                <w:bCs/>
                <w:iCs/>
                <w:sz w:val="20"/>
                <w:szCs w:val="20"/>
              </w:rPr>
            </w:pPr>
            <w:r w:rsidRPr="00B90B64">
              <w:rPr>
                <w:color w:val="000000"/>
                <w:sz w:val="20"/>
                <w:szCs w:val="20"/>
              </w:rPr>
              <w:t>14,8</w:t>
            </w:r>
          </w:p>
        </w:tc>
        <w:tc>
          <w:tcPr>
            <w:tcW w:w="241" w:type="pct"/>
            <w:tcBorders>
              <w:top w:val="single" w:sz="4" w:space="0" w:color="auto"/>
              <w:bottom w:val="dotted" w:sz="4" w:space="0" w:color="auto"/>
            </w:tcBorders>
            <w:vAlign w:val="center"/>
          </w:tcPr>
          <w:p w14:paraId="1268A960" w14:textId="77777777" w:rsidR="00664A73" w:rsidRPr="00B90B64" w:rsidRDefault="00664A73" w:rsidP="00642FA6">
            <w:pPr>
              <w:jc w:val="center"/>
              <w:rPr>
                <w:bCs/>
                <w:iCs/>
                <w:sz w:val="20"/>
                <w:szCs w:val="20"/>
              </w:rPr>
            </w:pPr>
            <w:r w:rsidRPr="00B90B64">
              <w:rPr>
                <w:color w:val="000000"/>
                <w:sz w:val="20"/>
                <w:szCs w:val="20"/>
              </w:rPr>
              <w:t>8,13</w:t>
            </w:r>
          </w:p>
        </w:tc>
        <w:tc>
          <w:tcPr>
            <w:tcW w:w="241" w:type="pct"/>
            <w:tcBorders>
              <w:top w:val="single" w:sz="4" w:space="0" w:color="auto"/>
              <w:bottom w:val="dotted" w:sz="4" w:space="0" w:color="auto"/>
            </w:tcBorders>
            <w:vAlign w:val="center"/>
          </w:tcPr>
          <w:p w14:paraId="5436847E" w14:textId="77777777" w:rsidR="00664A73" w:rsidRPr="00B90B64" w:rsidRDefault="00664A73" w:rsidP="00642FA6">
            <w:pPr>
              <w:jc w:val="center"/>
              <w:rPr>
                <w:bCs/>
                <w:iCs/>
                <w:sz w:val="20"/>
                <w:szCs w:val="20"/>
              </w:rPr>
            </w:pPr>
            <w:r w:rsidRPr="00B90B64">
              <w:rPr>
                <w:color w:val="000000"/>
                <w:sz w:val="20"/>
                <w:szCs w:val="20"/>
              </w:rPr>
              <w:t>80,1</w:t>
            </w:r>
          </w:p>
        </w:tc>
        <w:tc>
          <w:tcPr>
            <w:tcW w:w="241" w:type="pct"/>
            <w:tcBorders>
              <w:top w:val="single" w:sz="4" w:space="0" w:color="auto"/>
              <w:bottom w:val="dotted" w:sz="4" w:space="0" w:color="auto"/>
            </w:tcBorders>
            <w:vAlign w:val="center"/>
          </w:tcPr>
          <w:p w14:paraId="4A85AD97" w14:textId="77777777" w:rsidR="00664A73" w:rsidRPr="00B90B64" w:rsidRDefault="00664A73" w:rsidP="00642FA6">
            <w:pPr>
              <w:jc w:val="center"/>
              <w:rPr>
                <w:bCs/>
                <w:iCs/>
                <w:sz w:val="20"/>
                <w:szCs w:val="20"/>
              </w:rPr>
            </w:pPr>
            <w:r w:rsidRPr="00B90B64">
              <w:rPr>
                <w:color w:val="000000"/>
                <w:sz w:val="20"/>
                <w:szCs w:val="20"/>
              </w:rPr>
              <w:t>15,9</w:t>
            </w:r>
          </w:p>
        </w:tc>
        <w:tc>
          <w:tcPr>
            <w:tcW w:w="252" w:type="pct"/>
            <w:tcBorders>
              <w:top w:val="single" w:sz="4" w:space="0" w:color="auto"/>
              <w:bottom w:val="dotted" w:sz="4" w:space="0" w:color="auto"/>
            </w:tcBorders>
            <w:vAlign w:val="center"/>
          </w:tcPr>
          <w:p w14:paraId="05614F34"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01282D1A" w14:textId="77777777" w:rsidR="00664A73" w:rsidRPr="00B90B64" w:rsidRDefault="00664A73" w:rsidP="00642FA6">
            <w:pPr>
              <w:jc w:val="center"/>
              <w:rPr>
                <w:bCs/>
                <w:iCs/>
                <w:sz w:val="20"/>
                <w:szCs w:val="20"/>
              </w:rPr>
            </w:pPr>
            <w:r w:rsidRPr="00B90B64">
              <w:rPr>
                <w:color w:val="000000"/>
                <w:sz w:val="20"/>
                <w:szCs w:val="20"/>
              </w:rPr>
              <w:t>5,31</w:t>
            </w:r>
          </w:p>
        </w:tc>
        <w:tc>
          <w:tcPr>
            <w:tcW w:w="242" w:type="pct"/>
            <w:tcBorders>
              <w:top w:val="single" w:sz="4" w:space="0" w:color="auto"/>
              <w:bottom w:val="dotted" w:sz="4" w:space="0" w:color="auto"/>
            </w:tcBorders>
            <w:vAlign w:val="center"/>
          </w:tcPr>
          <w:p w14:paraId="7D56DC30" w14:textId="77777777" w:rsidR="00664A73" w:rsidRPr="00B90B64" w:rsidRDefault="00664A73" w:rsidP="00642FA6">
            <w:pPr>
              <w:jc w:val="center"/>
              <w:rPr>
                <w:bCs/>
                <w:iCs/>
                <w:sz w:val="20"/>
                <w:szCs w:val="20"/>
              </w:rPr>
            </w:pPr>
            <w:r w:rsidRPr="00B90B64">
              <w:rPr>
                <w:color w:val="000000"/>
                <w:sz w:val="20"/>
                <w:szCs w:val="20"/>
              </w:rPr>
              <w:t>478</w:t>
            </w:r>
          </w:p>
        </w:tc>
        <w:tc>
          <w:tcPr>
            <w:tcW w:w="222" w:type="pct"/>
            <w:tcBorders>
              <w:top w:val="single" w:sz="4" w:space="0" w:color="auto"/>
              <w:bottom w:val="dotted" w:sz="4" w:space="0" w:color="auto"/>
            </w:tcBorders>
            <w:vAlign w:val="center"/>
          </w:tcPr>
          <w:p w14:paraId="084A21EA" w14:textId="77777777" w:rsidR="00664A73" w:rsidRPr="00B90B64" w:rsidRDefault="00664A73" w:rsidP="00642FA6">
            <w:pPr>
              <w:jc w:val="center"/>
              <w:rPr>
                <w:bCs/>
                <w:iCs/>
                <w:sz w:val="20"/>
                <w:szCs w:val="20"/>
              </w:rPr>
            </w:pPr>
            <w:r w:rsidRPr="00B90B64">
              <w:rPr>
                <w:color w:val="000000"/>
                <w:sz w:val="20"/>
                <w:szCs w:val="20"/>
              </w:rPr>
              <w:t>7,2</w:t>
            </w:r>
            <w:r>
              <w:rPr>
                <w:color w:val="000000"/>
                <w:sz w:val="20"/>
                <w:szCs w:val="20"/>
              </w:rPr>
              <w:t>0</w:t>
            </w:r>
          </w:p>
        </w:tc>
        <w:tc>
          <w:tcPr>
            <w:tcW w:w="212" w:type="pct"/>
            <w:tcBorders>
              <w:top w:val="single" w:sz="4" w:space="0" w:color="auto"/>
              <w:bottom w:val="dotted" w:sz="4" w:space="0" w:color="auto"/>
            </w:tcBorders>
            <w:vAlign w:val="center"/>
          </w:tcPr>
          <w:p w14:paraId="1F03D26B" w14:textId="77777777" w:rsidR="00664A73" w:rsidRPr="00B90B64" w:rsidRDefault="00664A73" w:rsidP="00642FA6">
            <w:pPr>
              <w:jc w:val="center"/>
              <w:rPr>
                <w:bCs/>
                <w:iCs/>
                <w:sz w:val="20"/>
                <w:szCs w:val="20"/>
              </w:rPr>
            </w:pPr>
            <w:r w:rsidRPr="00B90B64">
              <w:rPr>
                <w:color w:val="000000"/>
                <w:sz w:val="20"/>
                <w:szCs w:val="20"/>
              </w:rPr>
              <w:t>602</w:t>
            </w:r>
          </w:p>
        </w:tc>
        <w:tc>
          <w:tcPr>
            <w:tcW w:w="225" w:type="pct"/>
            <w:tcBorders>
              <w:top w:val="single" w:sz="4" w:space="0" w:color="auto"/>
              <w:bottom w:val="dotted" w:sz="4" w:space="0" w:color="auto"/>
            </w:tcBorders>
            <w:vAlign w:val="center"/>
          </w:tcPr>
          <w:p w14:paraId="70AC267D" w14:textId="77777777" w:rsidR="00664A73" w:rsidRPr="00B90B64" w:rsidRDefault="00664A73" w:rsidP="00642FA6">
            <w:pPr>
              <w:jc w:val="center"/>
              <w:rPr>
                <w:bCs/>
                <w:iCs/>
                <w:sz w:val="20"/>
                <w:szCs w:val="20"/>
              </w:rPr>
            </w:pPr>
            <w:r w:rsidRPr="00B90B64">
              <w:rPr>
                <w:color w:val="000000"/>
                <w:sz w:val="20"/>
                <w:szCs w:val="20"/>
              </w:rPr>
              <w:t>1,88</w:t>
            </w:r>
          </w:p>
        </w:tc>
        <w:tc>
          <w:tcPr>
            <w:tcW w:w="240" w:type="pct"/>
            <w:tcBorders>
              <w:top w:val="single" w:sz="4" w:space="0" w:color="auto"/>
              <w:bottom w:val="dotted" w:sz="4" w:space="0" w:color="auto"/>
            </w:tcBorders>
            <w:vAlign w:val="center"/>
          </w:tcPr>
          <w:p w14:paraId="174D7E87"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single" w:sz="4" w:space="0" w:color="auto"/>
              <w:bottom w:val="dotted" w:sz="4" w:space="0" w:color="auto"/>
            </w:tcBorders>
            <w:vAlign w:val="center"/>
          </w:tcPr>
          <w:p w14:paraId="12FBB0ED"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5CBF2A32"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4EACA64D" w14:textId="77777777" w:rsidTr="00D750CC">
        <w:tc>
          <w:tcPr>
            <w:tcW w:w="200" w:type="pct"/>
            <w:vMerge/>
            <w:tcBorders>
              <w:top w:val="dotted" w:sz="4" w:space="0" w:color="auto"/>
              <w:bottom w:val="dotted" w:sz="4" w:space="0" w:color="auto"/>
            </w:tcBorders>
            <w:vAlign w:val="center"/>
          </w:tcPr>
          <w:p w14:paraId="416FA077"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726BD091" w14:textId="77777777" w:rsidR="00664A73" w:rsidRPr="00B90B64" w:rsidRDefault="00664A73" w:rsidP="00642FA6">
            <w:pPr>
              <w:jc w:val="center"/>
              <w:rPr>
                <w:bCs/>
                <w:iCs/>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2D2D34A0" w14:textId="77777777" w:rsidR="00664A73" w:rsidRPr="00B90B64" w:rsidRDefault="00664A73" w:rsidP="00642FA6">
            <w:pPr>
              <w:jc w:val="center"/>
              <w:rPr>
                <w:bCs/>
                <w:iCs/>
                <w:sz w:val="20"/>
                <w:szCs w:val="20"/>
              </w:rPr>
            </w:pPr>
            <w:r w:rsidRPr="00B90B64">
              <w:rPr>
                <w:color w:val="000000"/>
                <w:sz w:val="20"/>
                <w:szCs w:val="20"/>
              </w:rPr>
              <w:t>28,2</w:t>
            </w:r>
          </w:p>
        </w:tc>
        <w:tc>
          <w:tcPr>
            <w:tcW w:w="242" w:type="pct"/>
            <w:tcBorders>
              <w:top w:val="dotted" w:sz="4" w:space="0" w:color="auto"/>
              <w:bottom w:val="dotted" w:sz="4" w:space="0" w:color="auto"/>
            </w:tcBorders>
            <w:vAlign w:val="center"/>
          </w:tcPr>
          <w:p w14:paraId="3A48B1F8" w14:textId="77777777" w:rsidR="00664A73" w:rsidRPr="00B90B64" w:rsidRDefault="00664A73" w:rsidP="00642FA6">
            <w:pPr>
              <w:jc w:val="center"/>
              <w:rPr>
                <w:bCs/>
                <w:iCs/>
                <w:sz w:val="20"/>
                <w:szCs w:val="20"/>
              </w:rPr>
            </w:pPr>
            <w:r w:rsidRPr="00B90B64">
              <w:rPr>
                <w:color w:val="000000"/>
                <w:sz w:val="20"/>
                <w:szCs w:val="20"/>
              </w:rPr>
              <w:t>28,4</w:t>
            </w:r>
          </w:p>
        </w:tc>
        <w:tc>
          <w:tcPr>
            <w:tcW w:w="244" w:type="pct"/>
            <w:tcBorders>
              <w:top w:val="dotted" w:sz="4" w:space="0" w:color="auto"/>
              <w:bottom w:val="dotted" w:sz="4" w:space="0" w:color="auto"/>
            </w:tcBorders>
            <w:vAlign w:val="center"/>
          </w:tcPr>
          <w:p w14:paraId="11E05AC0" w14:textId="77777777" w:rsidR="00664A73" w:rsidRPr="00B90B64" w:rsidRDefault="00664A73" w:rsidP="00642FA6">
            <w:pPr>
              <w:jc w:val="center"/>
              <w:rPr>
                <w:bCs/>
                <w:iCs/>
                <w:sz w:val="20"/>
                <w:szCs w:val="20"/>
              </w:rPr>
            </w:pPr>
            <w:r w:rsidRPr="00B90B64">
              <w:rPr>
                <w:color w:val="000000"/>
                <w:sz w:val="20"/>
                <w:szCs w:val="20"/>
              </w:rPr>
              <w:t>555</w:t>
            </w:r>
          </w:p>
        </w:tc>
        <w:tc>
          <w:tcPr>
            <w:tcW w:w="252" w:type="pct"/>
            <w:tcBorders>
              <w:top w:val="dotted" w:sz="4" w:space="0" w:color="auto"/>
              <w:bottom w:val="dotted" w:sz="4" w:space="0" w:color="auto"/>
            </w:tcBorders>
            <w:vAlign w:val="center"/>
          </w:tcPr>
          <w:p w14:paraId="6706418D"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vAlign w:val="center"/>
          </w:tcPr>
          <w:p w14:paraId="760DBB33" w14:textId="77777777" w:rsidR="00664A73" w:rsidRPr="00B90B64" w:rsidRDefault="00664A73" w:rsidP="00642FA6">
            <w:pPr>
              <w:jc w:val="center"/>
              <w:rPr>
                <w:bCs/>
                <w:iCs/>
                <w:sz w:val="20"/>
                <w:szCs w:val="20"/>
              </w:rPr>
            </w:pPr>
            <w:r w:rsidRPr="00B90B64">
              <w:rPr>
                <w:color w:val="000000"/>
                <w:sz w:val="20"/>
                <w:szCs w:val="20"/>
              </w:rPr>
              <w:t>10,6</w:t>
            </w:r>
          </w:p>
        </w:tc>
        <w:tc>
          <w:tcPr>
            <w:tcW w:w="241" w:type="pct"/>
            <w:tcBorders>
              <w:top w:val="dotted" w:sz="4" w:space="0" w:color="auto"/>
              <w:bottom w:val="dotted" w:sz="4" w:space="0" w:color="auto"/>
            </w:tcBorders>
            <w:vAlign w:val="center"/>
          </w:tcPr>
          <w:p w14:paraId="07D392D6" w14:textId="77777777" w:rsidR="00664A73" w:rsidRPr="00B90B64" w:rsidRDefault="00664A73" w:rsidP="00642FA6">
            <w:pPr>
              <w:jc w:val="center"/>
              <w:rPr>
                <w:bCs/>
                <w:iCs/>
                <w:sz w:val="20"/>
                <w:szCs w:val="20"/>
              </w:rPr>
            </w:pPr>
            <w:r w:rsidRPr="00B90B64">
              <w:rPr>
                <w:color w:val="000000"/>
                <w:sz w:val="20"/>
                <w:szCs w:val="20"/>
              </w:rPr>
              <w:t>27,5</w:t>
            </w:r>
          </w:p>
        </w:tc>
        <w:tc>
          <w:tcPr>
            <w:tcW w:w="241" w:type="pct"/>
            <w:tcBorders>
              <w:top w:val="dotted" w:sz="4" w:space="0" w:color="auto"/>
              <w:bottom w:val="dotted" w:sz="4" w:space="0" w:color="auto"/>
            </w:tcBorders>
            <w:vAlign w:val="center"/>
          </w:tcPr>
          <w:p w14:paraId="5AB4C03B" w14:textId="77777777" w:rsidR="00664A73" w:rsidRPr="00B90B64" w:rsidRDefault="00664A73" w:rsidP="00642FA6">
            <w:pPr>
              <w:jc w:val="center"/>
              <w:rPr>
                <w:bCs/>
                <w:iCs/>
                <w:sz w:val="20"/>
                <w:szCs w:val="20"/>
              </w:rPr>
            </w:pPr>
            <w:r w:rsidRPr="00B90B64">
              <w:rPr>
                <w:color w:val="000000"/>
                <w:sz w:val="20"/>
                <w:szCs w:val="20"/>
              </w:rPr>
              <w:t>8,86</w:t>
            </w:r>
          </w:p>
        </w:tc>
        <w:tc>
          <w:tcPr>
            <w:tcW w:w="241" w:type="pct"/>
            <w:tcBorders>
              <w:top w:val="dotted" w:sz="4" w:space="0" w:color="auto"/>
              <w:bottom w:val="dotted" w:sz="4" w:space="0" w:color="auto"/>
            </w:tcBorders>
            <w:vAlign w:val="center"/>
          </w:tcPr>
          <w:p w14:paraId="633F82E1" w14:textId="77777777" w:rsidR="00664A73" w:rsidRPr="00B90B64" w:rsidRDefault="00664A73" w:rsidP="00642FA6">
            <w:pPr>
              <w:jc w:val="center"/>
              <w:rPr>
                <w:bCs/>
                <w:iCs/>
                <w:sz w:val="20"/>
                <w:szCs w:val="20"/>
              </w:rPr>
            </w:pPr>
            <w:r w:rsidRPr="00B90B64">
              <w:rPr>
                <w:color w:val="000000"/>
                <w:sz w:val="20"/>
                <w:szCs w:val="20"/>
              </w:rPr>
              <w:t>92,1</w:t>
            </w:r>
          </w:p>
        </w:tc>
        <w:tc>
          <w:tcPr>
            <w:tcW w:w="241" w:type="pct"/>
            <w:tcBorders>
              <w:top w:val="dotted" w:sz="4" w:space="0" w:color="auto"/>
              <w:bottom w:val="dotted" w:sz="4" w:space="0" w:color="auto"/>
            </w:tcBorders>
            <w:vAlign w:val="center"/>
          </w:tcPr>
          <w:p w14:paraId="168CDDB6" w14:textId="77777777" w:rsidR="00664A73" w:rsidRPr="00B90B64" w:rsidRDefault="00664A73" w:rsidP="00642FA6">
            <w:pPr>
              <w:jc w:val="center"/>
              <w:rPr>
                <w:bCs/>
                <w:iCs/>
                <w:sz w:val="20"/>
                <w:szCs w:val="20"/>
              </w:rPr>
            </w:pPr>
            <w:r w:rsidRPr="00B90B64">
              <w:rPr>
                <w:color w:val="000000"/>
                <w:sz w:val="20"/>
                <w:szCs w:val="20"/>
              </w:rPr>
              <w:t>20</w:t>
            </w:r>
            <w:r>
              <w:rPr>
                <w:color w:val="000000"/>
                <w:sz w:val="20"/>
                <w:szCs w:val="20"/>
              </w:rPr>
              <w:t>,0</w:t>
            </w:r>
          </w:p>
        </w:tc>
        <w:tc>
          <w:tcPr>
            <w:tcW w:w="252" w:type="pct"/>
            <w:tcBorders>
              <w:top w:val="dotted" w:sz="4" w:space="0" w:color="auto"/>
              <w:bottom w:val="dotted" w:sz="4" w:space="0" w:color="auto"/>
            </w:tcBorders>
            <w:vAlign w:val="center"/>
          </w:tcPr>
          <w:p w14:paraId="35225F24"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02A8C19F" w14:textId="77777777" w:rsidR="00664A73" w:rsidRPr="00B90B64" w:rsidRDefault="00664A73" w:rsidP="00642FA6">
            <w:pPr>
              <w:jc w:val="center"/>
              <w:rPr>
                <w:bCs/>
                <w:iCs/>
                <w:sz w:val="20"/>
                <w:szCs w:val="20"/>
              </w:rPr>
            </w:pPr>
            <w:r w:rsidRPr="00B90B64">
              <w:rPr>
                <w:color w:val="000000"/>
                <w:sz w:val="20"/>
                <w:szCs w:val="20"/>
              </w:rPr>
              <w:t>6,24</w:t>
            </w:r>
          </w:p>
        </w:tc>
        <w:tc>
          <w:tcPr>
            <w:tcW w:w="242" w:type="pct"/>
            <w:tcBorders>
              <w:top w:val="dotted" w:sz="4" w:space="0" w:color="auto"/>
              <w:bottom w:val="dotted" w:sz="4" w:space="0" w:color="auto"/>
            </w:tcBorders>
            <w:vAlign w:val="center"/>
          </w:tcPr>
          <w:p w14:paraId="1F18A690" w14:textId="77777777" w:rsidR="00664A73" w:rsidRPr="00B90B64" w:rsidRDefault="00664A73" w:rsidP="00642FA6">
            <w:pPr>
              <w:jc w:val="center"/>
              <w:rPr>
                <w:bCs/>
                <w:iCs/>
                <w:sz w:val="20"/>
                <w:szCs w:val="20"/>
              </w:rPr>
            </w:pPr>
            <w:r w:rsidRPr="00B90B64">
              <w:rPr>
                <w:color w:val="000000"/>
                <w:sz w:val="20"/>
                <w:szCs w:val="20"/>
              </w:rPr>
              <w:t>772</w:t>
            </w:r>
          </w:p>
        </w:tc>
        <w:tc>
          <w:tcPr>
            <w:tcW w:w="222" w:type="pct"/>
            <w:tcBorders>
              <w:top w:val="dotted" w:sz="4" w:space="0" w:color="auto"/>
              <w:bottom w:val="dotted" w:sz="4" w:space="0" w:color="auto"/>
            </w:tcBorders>
            <w:vAlign w:val="center"/>
          </w:tcPr>
          <w:p w14:paraId="0FBAA5D4" w14:textId="77777777" w:rsidR="00664A73" w:rsidRPr="00B90B64" w:rsidRDefault="00664A73" w:rsidP="00642FA6">
            <w:pPr>
              <w:jc w:val="center"/>
              <w:rPr>
                <w:bCs/>
                <w:iCs/>
                <w:sz w:val="20"/>
                <w:szCs w:val="20"/>
              </w:rPr>
            </w:pPr>
            <w:r w:rsidRPr="00B90B64">
              <w:rPr>
                <w:color w:val="000000"/>
                <w:sz w:val="20"/>
                <w:szCs w:val="20"/>
              </w:rPr>
              <w:t>7,58</w:t>
            </w:r>
          </w:p>
        </w:tc>
        <w:tc>
          <w:tcPr>
            <w:tcW w:w="212" w:type="pct"/>
            <w:tcBorders>
              <w:top w:val="dotted" w:sz="4" w:space="0" w:color="auto"/>
              <w:bottom w:val="dotted" w:sz="4" w:space="0" w:color="auto"/>
            </w:tcBorders>
            <w:vAlign w:val="center"/>
          </w:tcPr>
          <w:p w14:paraId="06787363" w14:textId="77777777" w:rsidR="00664A73" w:rsidRPr="00B90B64" w:rsidRDefault="00664A73" w:rsidP="00642FA6">
            <w:pPr>
              <w:jc w:val="center"/>
              <w:rPr>
                <w:bCs/>
                <w:iCs/>
                <w:sz w:val="20"/>
                <w:szCs w:val="20"/>
              </w:rPr>
            </w:pPr>
            <w:r w:rsidRPr="00B90B64">
              <w:rPr>
                <w:color w:val="000000"/>
                <w:sz w:val="20"/>
                <w:szCs w:val="20"/>
              </w:rPr>
              <w:t>712</w:t>
            </w:r>
          </w:p>
        </w:tc>
        <w:tc>
          <w:tcPr>
            <w:tcW w:w="225" w:type="pct"/>
            <w:tcBorders>
              <w:top w:val="dotted" w:sz="4" w:space="0" w:color="auto"/>
              <w:bottom w:val="dotted" w:sz="4" w:space="0" w:color="auto"/>
            </w:tcBorders>
            <w:shd w:val="clear" w:color="auto" w:fill="FFC000"/>
            <w:vAlign w:val="center"/>
          </w:tcPr>
          <w:p w14:paraId="55EF4760" w14:textId="77777777" w:rsidR="00664A73" w:rsidRPr="00B90B64" w:rsidRDefault="00664A73" w:rsidP="00642FA6">
            <w:pPr>
              <w:jc w:val="center"/>
              <w:rPr>
                <w:bCs/>
                <w:iCs/>
                <w:sz w:val="20"/>
                <w:szCs w:val="20"/>
              </w:rPr>
            </w:pPr>
            <w:r w:rsidRPr="00B90B64">
              <w:rPr>
                <w:color w:val="000000"/>
                <w:sz w:val="20"/>
                <w:szCs w:val="20"/>
              </w:rPr>
              <w:t>5,18</w:t>
            </w:r>
          </w:p>
        </w:tc>
        <w:tc>
          <w:tcPr>
            <w:tcW w:w="240" w:type="pct"/>
            <w:tcBorders>
              <w:top w:val="dotted" w:sz="4" w:space="0" w:color="auto"/>
              <w:bottom w:val="dotted" w:sz="4" w:space="0" w:color="auto"/>
            </w:tcBorders>
            <w:vAlign w:val="center"/>
          </w:tcPr>
          <w:p w14:paraId="5792005F" w14:textId="77777777" w:rsidR="00664A73" w:rsidRPr="00B90B64" w:rsidRDefault="00664A73" w:rsidP="00642FA6">
            <w:pPr>
              <w:jc w:val="center"/>
              <w:rPr>
                <w:bCs/>
                <w:iCs/>
                <w:sz w:val="20"/>
                <w:szCs w:val="20"/>
              </w:rPr>
            </w:pPr>
            <w:r w:rsidRPr="00B90B64">
              <w:rPr>
                <w:color w:val="000000"/>
                <w:sz w:val="20"/>
                <w:szCs w:val="20"/>
              </w:rPr>
              <w:t>26</w:t>
            </w:r>
            <w:r>
              <w:rPr>
                <w:color w:val="000000"/>
                <w:sz w:val="20"/>
                <w:szCs w:val="20"/>
              </w:rPr>
              <w:t>,0</w:t>
            </w:r>
          </w:p>
        </w:tc>
        <w:tc>
          <w:tcPr>
            <w:tcW w:w="240" w:type="pct"/>
            <w:tcBorders>
              <w:top w:val="dotted" w:sz="4" w:space="0" w:color="auto"/>
              <w:bottom w:val="dotted" w:sz="4" w:space="0" w:color="auto"/>
            </w:tcBorders>
            <w:vAlign w:val="center"/>
          </w:tcPr>
          <w:p w14:paraId="172515D4"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04C32D47"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3F4A153F" w14:textId="77777777" w:rsidTr="00D750CC">
        <w:tc>
          <w:tcPr>
            <w:tcW w:w="200" w:type="pct"/>
            <w:vMerge/>
            <w:tcBorders>
              <w:top w:val="dotted" w:sz="4" w:space="0" w:color="auto"/>
              <w:bottom w:val="dotted" w:sz="4" w:space="0" w:color="auto"/>
            </w:tcBorders>
            <w:vAlign w:val="center"/>
          </w:tcPr>
          <w:p w14:paraId="5074C9F0"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2B73E098" w14:textId="77777777" w:rsidR="00664A73" w:rsidRPr="00B90B64" w:rsidRDefault="00664A73" w:rsidP="00642FA6">
            <w:pPr>
              <w:jc w:val="center"/>
              <w:rPr>
                <w:color w:val="000000"/>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177BE9FC" w14:textId="77777777" w:rsidR="00664A73" w:rsidRPr="00B90B64" w:rsidRDefault="00664A73" w:rsidP="00642FA6">
            <w:pPr>
              <w:jc w:val="center"/>
              <w:rPr>
                <w:bCs/>
                <w:iCs/>
                <w:sz w:val="20"/>
                <w:szCs w:val="20"/>
              </w:rPr>
            </w:pPr>
            <w:r w:rsidRPr="00B90B64">
              <w:rPr>
                <w:color w:val="000000"/>
                <w:sz w:val="20"/>
                <w:szCs w:val="20"/>
              </w:rPr>
              <w:t>21,6</w:t>
            </w:r>
          </w:p>
        </w:tc>
        <w:tc>
          <w:tcPr>
            <w:tcW w:w="242" w:type="pct"/>
            <w:tcBorders>
              <w:top w:val="dotted" w:sz="4" w:space="0" w:color="auto"/>
              <w:bottom w:val="dotted" w:sz="4" w:space="0" w:color="auto"/>
            </w:tcBorders>
            <w:vAlign w:val="center"/>
          </w:tcPr>
          <w:p w14:paraId="07CC15F5" w14:textId="77777777" w:rsidR="00664A73" w:rsidRPr="00B90B64" w:rsidRDefault="00664A73" w:rsidP="00642FA6">
            <w:pPr>
              <w:jc w:val="center"/>
              <w:rPr>
                <w:bCs/>
                <w:iCs/>
                <w:sz w:val="20"/>
                <w:szCs w:val="20"/>
              </w:rPr>
            </w:pPr>
            <w:r w:rsidRPr="00B90B64">
              <w:rPr>
                <w:color w:val="000000"/>
                <w:sz w:val="20"/>
                <w:szCs w:val="20"/>
              </w:rPr>
              <w:t>21,7</w:t>
            </w:r>
          </w:p>
        </w:tc>
        <w:tc>
          <w:tcPr>
            <w:tcW w:w="244" w:type="pct"/>
            <w:tcBorders>
              <w:top w:val="dotted" w:sz="4" w:space="0" w:color="auto"/>
              <w:bottom w:val="dotted" w:sz="4" w:space="0" w:color="auto"/>
            </w:tcBorders>
            <w:vAlign w:val="center"/>
          </w:tcPr>
          <w:p w14:paraId="3B730E54" w14:textId="77777777" w:rsidR="00664A73" w:rsidRPr="00B90B64" w:rsidRDefault="00664A73" w:rsidP="00642FA6">
            <w:pPr>
              <w:jc w:val="center"/>
              <w:rPr>
                <w:bCs/>
                <w:iCs/>
                <w:sz w:val="20"/>
                <w:szCs w:val="20"/>
              </w:rPr>
            </w:pPr>
            <w:r w:rsidRPr="00B90B64">
              <w:rPr>
                <w:color w:val="000000"/>
                <w:sz w:val="20"/>
                <w:szCs w:val="20"/>
              </w:rPr>
              <w:t>329</w:t>
            </w:r>
          </w:p>
        </w:tc>
        <w:tc>
          <w:tcPr>
            <w:tcW w:w="252" w:type="pct"/>
            <w:tcBorders>
              <w:top w:val="dotted" w:sz="4" w:space="0" w:color="auto"/>
              <w:bottom w:val="dotted" w:sz="4" w:space="0" w:color="auto"/>
            </w:tcBorders>
            <w:vAlign w:val="center"/>
          </w:tcPr>
          <w:p w14:paraId="47F97A71"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vAlign w:val="center"/>
          </w:tcPr>
          <w:p w14:paraId="48DB174B" w14:textId="77777777" w:rsidR="00664A73" w:rsidRPr="00B90B64" w:rsidRDefault="00664A73" w:rsidP="00642FA6">
            <w:pPr>
              <w:jc w:val="center"/>
              <w:rPr>
                <w:bCs/>
                <w:iCs/>
                <w:sz w:val="20"/>
                <w:szCs w:val="20"/>
              </w:rPr>
            </w:pPr>
            <w:r w:rsidRPr="00B90B64">
              <w:rPr>
                <w:color w:val="000000"/>
                <w:sz w:val="20"/>
                <w:szCs w:val="20"/>
              </w:rPr>
              <w:t>5,89</w:t>
            </w:r>
          </w:p>
        </w:tc>
        <w:tc>
          <w:tcPr>
            <w:tcW w:w="241" w:type="pct"/>
            <w:tcBorders>
              <w:top w:val="dotted" w:sz="4" w:space="0" w:color="auto"/>
              <w:bottom w:val="dotted" w:sz="4" w:space="0" w:color="auto"/>
            </w:tcBorders>
            <w:vAlign w:val="center"/>
          </w:tcPr>
          <w:p w14:paraId="181974B6" w14:textId="77777777" w:rsidR="00664A73" w:rsidRPr="00B90B64" w:rsidRDefault="00664A73" w:rsidP="00642FA6">
            <w:pPr>
              <w:jc w:val="center"/>
              <w:rPr>
                <w:bCs/>
                <w:iCs/>
                <w:sz w:val="20"/>
                <w:szCs w:val="20"/>
              </w:rPr>
            </w:pPr>
            <w:r w:rsidRPr="00B90B64">
              <w:rPr>
                <w:color w:val="000000"/>
                <w:sz w:val="20"/>
                <w:szCs w:val="20"/>
              </w:rPr>
              <w:t>13,2</w:t>
            </w:r>
          </w:p>
        </w:tc>
        <w:tc>
          <w:tcPr>
            <w:tcW w:w="241" w:type="pct"/>
            <w:tcBorders>
              <w:top w:val="dotted" w:sz="4" w:space="0" w:color="auto"/>
              <w:bottom w:val="dotted" w:sz="4" w:space="0" w:color="auto"/>
            </w:tcBorders>
            <w:vAlign w:val="center"/>
          </w:tcPr>
          <w:p w14:paraId="239F2324" w14:textId="77777777" w:rsidR="00664A73" w:rsidRPr="00B90B64" w:rsidRDefault="00664A73" w:rsidP="00642FA6">
            <w:pPr>
              <w:jc w:val="center"/>
              <w:rPr>
                <w:bCs/>
                <w:iCs/>
                <w:sz w:val="20"/>
                <w:szCs w:val="20"/>
              </w:rPr>
            </w:pPr>
            <w:r w:rsidRPr="00B90B64">
              <w:rPr>
                <w:color w:val="000000"/>
                <w:sz w:val="20"/>
                <w:szCs w:val="20"/>
              </w:rPr>
              <w:t>8,44</w:t>
            </w:r>
          </w:p>
        </w:tc>
        <w:tc>
          <w:tcPr>
            <w:tcW w:w="241" w:type="pct"/>
            <w:tcBorders>
              <w:top w:val="dotted" w:sz="4" w:space="0" w:color="auto"/>
              <w:bottom w:val="dotted" w:sz="4" w:space="0" w:color="auto"/>
            </w:tcBorders>
            <w:vAlign w:val="center"/>
          </w:tcPr>
          <w:p w14:paraId="2B13D852" w14:textId="77777777" w:rsidR="00664A73" w:rsidRPr="00B90B64" w:rsidRDefault="00664A73" w:rsidP="00642FA6">
            <w:pPr>
              <w:jc w:val="center"/>
              <w:rPr>
                <w:bCs/>
                <w:iCs/>
                <w:sz w:val="20"/>
                <w:szCs w:val="20"/>
              </w:rPr>
            </w:pPr>
            <w:r w:rsidRPr="00B90B64">
              <w:rPr>
                <w:color w:val="000000"/>
                <w:sz w:val="20"/>
                <w:szCs w:val="20"/>
              </w:rPr>
              <w:t>77,2</w:t>
            </w:r>
          </w:p>
        </w:tc>
        <w:tc>
          <w:tcPr>
            <w:tcW w:w="241" w:type="pct"/>
            <w:tcBorders>
              <w:top w:val="dotted" w:sz="4" w:space="0" w:color="auto"/>
              <w:bottom w:val="dotted" w:sz="4" w:space="0" w:color="auto"/>
            </w:tcBorders>
            <w:vAlign w:val="center"/>
          </w:tcPr>
          <w:p w14:paraId="335E9D21" w14:textId="77777777" w:rsidR="00664A73" w:rsidRPr="00B90B64" w:rsidRDefault="00664A73" w:rsidP="00642FA6">
            <w:pPr>
              <w:jc w:val="center"/>
              <w:rPr>
                <w:bCs/>
                <w:iCs/>
                <w:sz w:val="20"/>
                <w:szCs w:val="20"/>
              </w:rPr>
            </w:pPr>
            <w:r w:rsidRPr="00B90B64">
              <w:rPr>
                <w:color w:val="000000"/>
                <w:sz w:val="20"/>
                <w:szCs w:val="20"/>
              </w:rPr>
              <w:t>14,7</w:t>
            </w:r>
          </w:p>
        </w:tc>
        <w:tc>
          <w:tcPr>
            <w:tcW w:w="252" w:type="pct"/>
            <w:tcBorders>
              <w:top w:val="dotted" w:sz="4" w:space="0" w:color="auto"/>
              <w:bottom w:val="dotted" w:sz="4" w:space="0" w:color="auto"/>
            </w:tcBorders>
            <w:vAlign w:val="center"/>
          </w:tcPr>
          <w:p w14:paraId="4FBEBE93"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63A1E118" w14:textId="77777777" w:rsidR="00664A73" w:rsidRPr="00B90B64" w:rsidRDefault="00664A73" w:rsidP="00642FA6">
            <w:pPr>
              <w:jc w:val="center"/>
              <w:rPr>
                <w:bCs/>
                <w:iCs/>
                <w:sz w:val="20"/>
                <w:szCs w:val="20"/>
              </w:rPr>
            </w:pPr>
            <w:r w:rsidRPr="00B90B64">
              <w:rPr>
                <w:color w:val="000000"/>
                <w:sz w:val="20"/>
                <w:szCs w:val="20"/>
              </w:rPr>
              <w:t>5,06</w:t>
            </w:r>
          </w:p>
        </w:tc>
        <w:tc>
          <w:tcPr>
            <w:tcW w:w="242" w:type="pct"/>
            <w:tcBorders>
              <w:top w:val="dotted" w:sz="4" w:space="0" w:color="auto"/>
              <w:bottom w:val="dotted" w:sz="4" w:space="0" w:color="auto"/>
            </w:tcBorders>
            <w:vAlign w:val="center"/>
          </w:tcPr>
          <w:p w14:paraId="544551CD" w14:textId="77777777" w:rsidR="00664A73" w:rsidRPr="00B90B64" w:rsidRDefault="00664A73" w:rsidP="00642FA6">
            <w:pPr>
              <w:jc w:val="center"/>
              <w:rPr>
                <w:bCs/>
                <w:iCs/>
                <w:sz w:val="20"/>
                <w:szCs w:val="20"/>
              </w:rPr>
            </w:pPr>
            <w:r w:rsidRPr="00B90B64">
              <w:rPr>
                <w:color w:val="000000"/>
                <w:sz w:val="20"/>
                <w:szCs w:val="20"/>
              </w:rPr>
              <w:t>492</w:t>
            </w:r>
          </w:p>
        </w:tc>
        <w:tc>
          <w:tcPr>
            <w:tcW w:w="222" w:type="pct"/>
            <w:tcBorders>
              <w:top w:val="dotted" w:sz="4" w:space="0" w:color="auto"/>
              <w:bottom w:val="dotted" w:sz="4" w:space="0" w:color="auto"/>
            </w:tcBorders>
            <w:vAlign w:val="center"/>
          </w:tcPr>
          <w:p w14:paraId="025FF786" w14:textId="77777777" w:rsidR="00664A73" w:rsidRPr="00B90B64" w:rsidRDefault="00664A73" w:rsidP="00642FA6">
            <w:pPr>
              <w:jc w:val="center"/>
              <w:rPr>
                <w:bCs/>
                <w:iCs/>
                <w:sz w:val="20"/>
                <w:szCs w:val="20"/>
              </w:rPr>
            </w:pPr>
            <w:r w:rsidRPr="00B90B64">
              <w:rPr>
                <w:color w:val="000000"/>
                <w:sz w:val="20"/>
                <w:szCs w:val="20"/>
              </w:rPr>
              <w:t>7,5</w:t>
            </w:r>
            <w:r>
              <w:rPr>
                <w:color w:val="000000"/>
                <w:sz w:val="20"/>
                <w:szCs w:val="20"/>
              </w:rPr>
              <w:t>0</w:t>
            </w:r>
          </w:p>
        </w:tc>
        <w:tc>
          <w:tcPr>
            <w:tcW w:w="212" w:type="pct"/>
            <w:tcBorders>
              <w:top w:val="dotted" w:sz="4" w:space="0" w:color="auto"/>
              <w:bottom w:val="dotted" w:sz="4" w:space="0" w:color="auto"/>
            </w:tcBorders>
            <w:vAlign w:val="center"/>
          </w:tcPr>
          <w:p w14:paraId="36A77F2F" w14:textId="77777777" w:rsidR="00664A73" w:rsidRPr="00B90B64" w:rsidRDefault="00664A73" w:rsidP="00642FA6">
            <w:pPr>
              <w:jc w:val="center"/>
              <w:rPr>
                <w:bCs/>
                <w:iCs/>
                <w:sz w:val="20"/>
                <w:szCs w:val="20"/>
              </w:rPr>
            </w:pPr>
            <w:r w:rsidRPr="00B90B64">
              <w:rPr>
                <w:color w:val="000000"/>
                <w:sz w:val="20"/>
                <w:szCs w:val="20"/>
              </w:rPr>
              <w:t>479</w:t>
            </w:r>
          </w:p>
        </w:tc>
        <w:tc>
          <w:tcPr>
            <w:tcW w:w="225" w:type="pct"/>
            <w:tcBorders>
              <w:top w:val="dotted" w:sz="4" w:space="0" w:color="auto"/>
              <w:bottom w:val="dotted" w:sz="4" w:space="0" w:color="auto"/>
            </w:tcBorders>
            <w:vAlign w:val="center"/>
          </w:tcPr>
          <w:p w14:paraId="52C70E0F" w14:textId="77777777" w:rsidR="00664A73" w:rsidRPr="00B90B64" w:rsidRDefault="00664A73" w:rsidP="00642FA6">
            <w:pPr>
              <w:jc w:val="center"/>
              <w:rPr>
                <w:bCs/>
                <w:iCs/>
                <w:sz w:val="20"/>
                <w:szCs w:val="20"/>
              </w:rPr>
            </w:pPr>
            <w:r w:rsidRPr="00B90B64">
              <w:rPr>
                <w:color w:val="000000"/>
                <w:sz w:val="20"/>
                <w:szCs w:val="20"/>
              </w:rPr>
              <w:t>1,25</w:t>
            </w:r>
          </w:p>
        </w:tc>
        <w:tc>
          <w:tcPr>
            <w:tcW w:w="240" w:type="pct"/>
            <w:tcBorders>
              <w:top w:val="dotted" w:sz="4" w:space="0" w:color="auto"/>
              <w:bottom w:val="dotted" w:sz="4" w:space="0" w:color="auto"/>
            </w:tcBorders>
            <w:vAlign w:val="center"/>
          </w:tcPr>
          <w:p w14:paraId="39733A14" w14:textId="77777777" w:rsidR="00664A73" w:rsidRPr="00B90B64" w:rsidRDefault="00664A73" w:rsidP="00642FA6">
            <w:pPr>
              <w:jc w:val="center"/>
              <w:rPr>
                <w:bCs/>
                <w:iCs/>
                <w:sz w:val="20"/>
                <w:szCs w:val="20"/>
              </w:rPr>
            </w:pPr>
            <w:r w:rsidRPr="00B90B64">
              <w:rPr>
                <w:color w:val="000000"/>
                <w:sz w:val="20"/>
                <w:szCs w:val="20"/>
              </w:rPr>
              <w:t>21</w:t>
            </w:r>
            <w:r>
              <w:rPr>
                <w:color w:val="000000"/>
                <w:sz w:val="20"/>
                <w:szCs w:val="20"/>
              </w:rPr>
              <w:t>,0</w:t>
            </w:r>
          </w:p>
        </w:tc>
        <w:tc>
          <w:tcPr>
            <w:tcW w:w="240" w:type="pct"/>
            <w:tcBorders>
              <w:top w:val="dotted" w:sz="4" w:space="0" w:color="auto"/>
              <w:bottom w:val="dotted" w:sz="4" w:space="0" w:color="auto"/>
            </w:tcBorders>
            <w:vAlign w:val="center"/>
          </w:tcPr>
          <w:p w14:paraId="1487E8EF"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3CFFE03B"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53ED18C3" w14:textId="77777777" w:rsidTr="00D750CC">
        <w:tc>
          <w:tcPr>
            <w:tcW w:w="200" w:type="pct"/>
            <w:vMerge/>
            <w:tcBorders>
              <w:top w:val="dotted" w:sz="4" w:space="0" w:color="auto"/>
              <w:bottom w:val="single" w:sz="4" w:space="0" w:color="auto"/>
            </w:tcBorders>
            <w:vAlign w:val="center"/>
          </w:tcPr>
          <w:p w14:paraId="181DD540"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4B8AB70A" w14:textId="77777777" w:rsidR="00664A73" w:rsidRPr="00B90B64" w:rsidRDefault="00664A73" w:rsidP="00642FA6">
            <w:pPr>
              <w:jc w:val="center"/>
              <w:rPr>
                <w:color w:val="000000"/>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239CDCB7" w14:textId="77777777" w:rsidR="00664A73" w:rsidRPr="00B90B64" w:rsidRDefault="00664A73" w:rsidP="00642FA6">
            <w:pPr>
              <w:jc w:val="center"/>
              <w:rPr>
                <w:bCs/>
                <w:iCs/>
                <w:sz w:val="20"/>
                <w:szCs w:val="20"/>
              </w:rPr>
            </w:pPr>
            <w:r w:rsidRPr="00B90B64">
              <w:rPr>
                <w:color w:val="000000"/>
                <w:sz w:val="20"/>
                <w:szCs w:val="20"/>
              </w:rPr>
              <w:t>18,7</w:t>
            </w:r>
          </w:p>
        </w:tc>
        <w:tc>
          <w:tcPr>
            <w:tcW w:w="242" w:type="pct"/>
            <w:tcBorders>
              <w:top w:val="dotted" w:sz="4" w:space="0" w:color="auto"/>
              <w:bottom w:val="single" w:sz="4" w:space="0" w:color="auto"/>
            </w:tcBorders>
            <w:vAlign w:val="center"/>
          </w:tcPr>
          <w:p w14:paraId="53CC2967" w14:textId="77777777" w:rsidR="00664A73" w:rsidRPr="00B90B64" w:rsidRDefault="00664A73" w:rsidP="00642FA6">
            <w:pPr>
              <w:jc w:val="center"/>
              <w:rPr>
                <w:bCs/>
                <w:iCs/>
                <w:sz w:val="20"/>
                <w:szCs w:val="20"/>
              </w:rPr>
            </w:pPr>
            <w:r w:rsidRPr="00B90B64">
              <w:rPr>
                <w:color w:val="000000"/>
                <w:sz w:val="20"/>
                <w:szCs w:val="20"/>
              </w:rPr>
              <w:t>18,2</w:t>
            </w:r>
          </w:p>
        </w:tc>
        <w:tc>
          <w:tcPr>
            <w:tcW w:w="244" w:type="pct"/>
            <w:tcBorders>
              <w:top w:val="dotted" w:sz="4" w:space="0" w:color="auto"/>
              <w:bottom w:val="single" w:sz="4" w:space="0" w:color="auto"/>
            </w:tcBorders>
            <w:vAlign w:val="center"/>
          </w:tcPr>
          <w:p w14:paraId="5A5D34D9" w14:textId="77777777" w:rsidR="00664A73" w:rsidRPr="00B90B64" w:rsidRDefault="00664A73" w:rsidP="00642FA6">
            <w:pPr>
              <w:jc w:val="center"/>
              <w:rPr>
                <w:bCs/>
                <w:iCs/>
                <w:sz w:val="20"/>
                <w:szCs w:val="20"/>
              </w:rPr>
            </w:pPr>
            <w:r w:rsidRPr="00B90B64">
              <w:rPr>
                <w:color w:val="000000"/>
                <w:sz w:val="20"/>
                <w:szCs w:val="20"/>
              </w:rPr>
              <w:t>404</w:t>
            </w:r>
          </w:p>
        </w:tc>
        <w:tc>
          <w:tcPr>
            <w:tcW w:w="252" w:type="pct"/>
            <w:tcBorders>
              <w:top w:val="dotted" w:sz="4" w:space="0" w:color="auto"/>
              <w:bottom w:val="single" w:sz="4" w:space="0" w:color="auto"/>
            </w:tcBorders>
            <w:vAlign w:val="center"/>
          </w:tcPr>
          <w:p w14:paraId="44C16045"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vAlign w:val="center"/>
          </w:tcPr>
          <w:p w14:paraId="4996FF12" w14:textId="77777777" w:rsidR="00664A73" w:rsidRPr="00B90B64" w:rsidRDefault="00664A73" w:rsidP="00642FA6">
            <w:pPr>
              <w:jc w:val="center"/>
              <w:rPr>
                <w:bCs/>
                <w:iCs/>
                <w:sz w:val="20"/>
                <w:szCs w:val="20"/>
              </w:rPr>
            </w:pPr>
            <w:r w:rsidRPr="00B90B64">
              <w:rPr>
                <w:color w:val="000000"/>
                <w:sz w:val="20"/>
                <w:szCs w:val="20"/>
              </w:rPr>
              <w:t>9,39</w:t>
            </w:r>
          </w:p>
        </w:tc>
        <w:tc>
          <w:tcPr>
            <w:tcW w:w="241" w:type="pct"/>
            <w:tcBorders>
              <w:top w:val="dotted" w:sz="4" w:space="0" w:color="auto"/>
              <w:bottom w:val="single" w:sz="4" w:space="0" w:color="auto"/>
            </w:tcBorders>
            <w:vAlign w:val="center"/>
          </w:tcPr>
          <w:p w14:paraId="40C444BC" w14:textId="77777777" w:rsidR="00664A73" w:rsidRPr="00B90B64" w:rsidRDefault="00664A73" w:rsidP="00642FA6">
            <w:pPr>
              <w:jc w:val="center"/>
              <w:rPr>
                <w:bCs/>
                <w:iCs/>
                <w:sz w:val="20"/>
                <w:szCs w:val="20"/>
              </w:rPr>
            </w:pPr>
            <w:r w:rsidRPr="00B90B64">
              <w:rPr>
                <w:color w:val="000000"/>
                <w:sz w:val="20"/>
                <w:szCs w:val="20"/>
              </w:rPr>
              <w:t>20,7</w:t>
            </w:r>
          </w:p>
        </w:tc>
        <w:tc>
          <w:tcPr>
            <w:tcW w:w="241" w:type="pct"/>
            <w:tcBorders>
              <w:top w:val="dotted" w:sz="4" w:space="0" w:color="auto"/>
              <w:bottom w:val="single" w:sz="4" w:space="0" w:color="auto"/>
            </w:tcBorders>
            <w:vAlign w:val="center"/>
          </w:tcPr>
          <w:p w14:paraId="448DA90D" w14:textId="77777777" w:rsidR="00664A73" w:rsidRPr="00B90B64" w:rsidRDefault="00664A73" w:rsidP="00642FA6">
            <w:pPr>
              <w:jc w:val="center"/>
              <w:rPr>
                <w:bCs/>
                <w:iCs/>
                <w:sz w:val="20"/>
                <w:szCs w:val="20"/>
              </w:rPr>
            </w:pPr>
            <w:r w:rsidRPr="00B90B64">
              <w:rPr>
                <w:color w:val="000000"/>
                <w:sz w:val="20"/>
                <w:szCs w:val="20"/>
              </w:rPr>
              <w:t>13,6</w:t>
            </w:r>
          </w:p>
        </w:tc>
        <w:tc>
          <w:tcPr>
            <w:tcW w:w="241" w:type="pct"/>
            <w:tcBorders>
              <w:top w:val="dotted" w:sz="4" w:space="0" w:color="auto"/>
              <w:bottom w:val="single" w:sz="4" w:space="0" w:color="auto"/>
            </w:tcBorders>
            <w:vAlign w:val="center"/>
          </w:tcPr>
          <w:p w14:paraId="099B3FE0" w14:textId="77777777" w:rsidR="00664A73" w:rsidRPr="00B90B64" w:rsidRDefault="00664A73" w:rsidP="00642FA6">
            <w:pPr>
              <w:jc w:val="center"/>
              <w:rPr>
                <w:bCs/>
                <w:iCs/>
                <w:sz w:val="20"/>
                <w:szCs w:val="20"/>
              </w:rPr>
            </w:pPr>
            <w:r w:rsidRPr="00B90B64">
              <w:rPr>
                <w:color w:val="000000"/>
                <w:sz w:val="20"/>
                <w:szCs w:val="20"/>
              </w:rPr>
              <w:t>93,1</w:t>
            </w:r>
          </w:p>
        </w:tc>
        <w:tc>
          <w:tcPr>
            <w:tcW w:w="241" w:type="pct"/>
            <w:tcBorders>
              <w:top w:val="dotted" w:sz="4" w:space="0" w:color="auto"/>
              <w:bottom w:val="single" w:sz="4" w:space="0" w:color="auto"/>
            </w:tcBorders>
            <w:vAlign w:val="center"/>
          </w:tcPr>
          <w:p w14:paraId="23EE3A49" w14:textId="77777777" w:rsidR="00664A73" w:rsidRPr="00B90B64" w:rsidRDefault="00664A73" w:rsidP="00642FA6">
            <w:pPr>
              <w:jc w:val="center"/>
              <w:rPr>
                <w:bCs/>
                <w:iCs/>
                <w:sz w:val="20"/>
                <w:szCs w:val="20"/>
              </w:rPr>
            </w:pPr>
            <w:r w:rsidRPr="00B90B64">
              <w:rPr>
                <w:color w:val="000000"/>
                <w:sz w:val="20"/>
                <w:szCs w:val="20"/>
              </w:rPr>
              <w:t>17,8</w:t>
            </w:r>
          </w:p>
        </w:tc>
        <w:tc>
          <w:tcPr>
            <w:tcW w:w="252" w:type="pct"/>
            <w:tcBorders>
              <w:top w:val="dotted" w:sz="4" w:space="0" w:color="auto"/>
              <w:bottom w:val="single" w:sz="4" w:space="0" w:color="auto"/>
            </w:tcBorders>
            <w:vAlign w:val="center"/>
          </w:tcPr>
          <w:p w14:paraId="053EC80F"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548D8A24" w14:textId="77777777" w:rsidR="00664A73" w:rsidRPr="00B90B64" w:rsidRDefault="00664A73" w:rsidP="00642FA6">
            <w:pPr>
              <w:jc w:val="center"/>
              <w:rPr>
                <w:bCs/>
                <w:iCs/>
                <w:sz w:val="20"/>
                <w:szCs w:val="20"/>
              </w:rPr>
            </w:pPr>
            <w:r w:rsidRPr="00B90B64">
              <w:rPr>
                <w:color w:val="000000"/>
                <w:sz w:val="20"/>
                <w:szCs w:val="20"/>
              </w:rPr>
              <w:t>6,11</w:t>
            </w:r>
          </w:p>
        </w:tc>
        <w:tc>
          <w:tcPr>
            <w:tcW w:w="242" w:type="pct"/>
            <w:tcBorders>
              <w:top w:val="dotted" w:sz="4" w:space="0" w:color="auto"/>
              <w:bottom w:val="single" w:sz="4" w:space="0" w:color="auto"/>
            </w:tcBorders>
            <w:vAlign w:val="center"/>
          </w:tcPr>
          <w:p w14:paraId="54F964BD" w14:textId="77777777" w:rsidR="00664A73" w:rsidRPr="00B90B64" w:rsidRDefault="00664A73" w:rsidP="00642FA6">
            <w:pPr>
              <w:jc w:val="center"/>
              <w:rPr>
                <w:bCs/>
                <w:iCs/>
                <w:sz w:val="20"/>
                <w:szCs w:val="20"/>
              </w:rPr>
            </w:pPr>
            <w:r w:rsidRPr="00B90B64">
              <w:rPr>
                <w:color w:val="000000"/>
                <w:sz w:val="20"/>
                <w:szCs w:val="20"/>
              </w:rPr>
              <w:t>596</w:t>
            </w:r>
          </w:p>
        </w:tc>
        <w:tc>
          <w:tcPr>
            <w:tcW w:w="222" w:type="pct"/>
            <w:tcBorders>
              <w:top w:val="dotted" w:sz="4" w:space="0" w:color="auto"/>
              <w:bottom w:val="single" w:sz="4" w:space="0" w:color="auto"/>
            </w:tcBorders>
            <w:vAlign w:val="center"/>
          </w:tcPr>
          <w:p w14:paraId="7E9A8272" w14:textId="77777777" w:rsidR="00664A73" w:rsidRPr="00B90B64" w:rsidRDefault="00664A73" w:rsidP="00642FA6">
            <w:pPr>
              <w:jc w:val="center"/>
              <w:rPr>
                <w:bCs/>
                <w:iCs/>
                <w:sz w:val="20"/>
                <w:szCs w:val="20"/>
              </w:rPr>
            </w:pPr>
            <w:r w:rsidRPr="00B90B64">
              <w:rPr>
                <w:color w:val="000000"/>
                <w:sz w:val="20"/>
                <w:szCs w:val="20"/>
              </w:rPr>
              <w:t>7,23</w:t>
            </w:r>
          </w:p>
        </w:tc>
        <w:tc>
          <w:tcPr>
            <w:tcW w:w="212" w:type="pct"/>
            <w:tcBorders>
              <w:top w:val="dotted" w:sz="4" w:space="0" w:color="auto"/>
              <w:bottom w:val="single" w:sz="4" w:space="0" w:color="auto"/>
            </w:tcBorders>
            <w:vAlign w:val="center"/>
          </w:tcPr>
          <w:p w14:paraId="088B3CD0" w14:textId="77777777" w:rsidR="00664A73" w:rsidRPr="00B90B64" w:rsidRDefault="00664A73" w:rsidP="00642FA6">
            <w:pPr>
              <w:jc w:val="center"/>
              <w:rPr>
                <w:bCs/>
                <w:iCs/>
                <w:sz w:val="20"/>
                <w:szCs w:val="20"/>
              </w:rPr>
            </w:pPr>
            <w:r w:rsidRPr="00B90B64">
              <w:rPr>
                <w:color w:val="000000"/>
                <w:sz w:val="20"/>
                <w:szCs w:val="20"/>
              </w:rPr>
              <w:t>649</w:t>
            </w:r>
          </w:p>
        </w:tc>
        <w:tc>
          <w:tcPr>
            <w:tcW w:w="225" w:type="pct"/>
            <w:tcBorders>
              <w:top w:val="dotted" w:sz="4" w:space="0" w:color="auto"/>
              <w:bottom w:val="single" w:sz="4" w:space="0" w:color="auto"/>
            </w:tcBorders>
            <w:vAlign w:val="center"/>
          </w:tcPr>
          <w:p w14:paraId="60A8B288" w14:textId="77777777" w:rsidR="00664A73" w:rsidRPr="00B90B64" w:rsidRDefault="00664A73" w:rsidP="00642FA6">
            <w:pPr>
              <w:jc w:val="center"/>
              <w:rPr>
                <w:bCs/>
                <w:iCs/>
                <w:sz w:val="20"/>
                <w:szCs w:val="20"/>
              </w:rPr>
            </w:pPr>
            <w:r w:rsidRPr="00B90B64">
              <w:rPr>
                <w:color w:val="000000"/>
                <w:sz w:val="20"/>
                <w:szCs w:val="20"/>
              </w:rPr>
              <w:t>1,12</w:t>
            </w:r>
          </w:p>
        </w:tc>
        <w:tc>
          <w:tcPr>
            <w:tcW w:w="240" w:type="pct"/>
            <w:tcBorders>
              <w:top w:val="dotted" w:sz="4" w:space="0" w:color="auto"/>
              <w:bottom w:val="single" w:sz="4" w:space="0" w:color="auto"/>
            </w:tcBorders>
            <w:vAlign w:val="center"/>
          </w:tcPr>
          <w:p w14:paraId="42D5E35F" w14:textId="77777777" w:rsidR="00664A73" w:rsidRPr="00B90B64" w:rsidRDefault="00664A73" w:rsidP="00642FA6">
            <w:pPr>
              <w:jc w:val="center"/>
              <w:rPr>
                <w:bCs/>
                <w:iCs/>
                <w:sz w:val="20"/>
                <w:szCs w:val="20"/>
              </w:rPr>
            </w:pPr>
            <w:r w:rsidRPr="00B90B64">
              <w:rPr>
                <w:color w:val="000000"/>
                <w:sz w:val="20"/>
                <w:szCs w:val="20"/>
              </w:rPr>
              <w:t>5</w:t>
            </w:r>
            <w:r>
              <w:rPr>
                <w:color w:val="000000"/>
                <w:sz w:val="20"/>
                <w:szCs w:val="20"/>
              </w:rPr>
              <w:t>,00</w:t>
            </w:r>
          </w:p>
        </w:tc>
        <w:tc>
          <w:tcPr>
            <w:tcW w:w="240" w:type="pct"/>
            <w:tcBorders>
              <w:top w:val="dotted" w:sz="4" w:space="0" w:color="auto"/>
              <w:bottom w:val="single" w:sz="4" w:space="0" w:color="auto"/>
            </w:tcBorders>
            <w:vAlign w:val="center"/>
          </w:tcPr>
          <w:p w14:paraId="228096CB"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3A25B713"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BCCF190" w14:textId="77777777" w:rsidTr="00D750CC">
        <w:tc>
          <w:tcPr>
            <w:tcW w:w="200" w:type="pct"/>
            <w:vMerge w:val="restart"/>
            <w:tcBorders>
              <w:top w:val="single" w:sz="4" w:space="0" w:color="auto"/>
              <w:bottom w:val="dotted" w:sz="4" w:space="0" w:color="auto"/>
            </w:tcBorders>
            <w:vAlign w:val="center"/>
          </w:tcPr>
          <w:p w14:paraId="49DBC7E8" w14:textId="77777777" w:rsidR="00664A73" w:rsidRPr="00B90B64" w:rsidRDefault="00664A73" w:rsidP="00642FA6">
            <w:pPr>
              <w:jc w:val="center"/>
              <w:rPr>
                <w:b/>
                <w:iCs/>
                <w:sz w:val="20"/>
                <w:szCs w:val="20"/>
              </w:rPr>
            </w:pPr>
            <w:r w:rsidRPr="00B90B64">
              <w:rPr>
                <w:b/>
                <w:iCs/>
                <w:sz w:val="20"/>
                <w:szCs w:val="20"/>
              </w:rPr>
              <w:t>17s</w:t>
            </w:r>
          </w:p>
        </w:tc>
        <w:tc>
          <w:tcPr>
            <w:tcW w:w="489" w:type="pct"/>
            <w:tcBorders>
              <w:top w:val="single" w:sz="4" w:space="0" w:color="auto"/>
              <w:bottom w:val="dotted" w:sz="4" w:space="0" w:color="auto"/>
              <w:right w:val="double" w:sz="4" w:space="0" w:color="auto"/>
            </w:tcBorders>
            <w:vAlign w:val="center"/>
          </w:tcPr>
          <w:p w14:paraId="0F90EBAC" w14:textId="77777777" w:rsidR="00664A73" w:rsidRPr="00B90B64" w:rsidRDefault="00664A73" w:rsidP="00642FA6">
            <w:pPr>
              <w:jc w:val="center"/>
              <w:rPr>
                <w:color w:val="000000"/>
                <w:sz w:val="20"/>
                <w:szCs w:val="20"/>
              </w:rPr>
            </w:pPr>
            <w:r w:rsidRPr="00B90B64">
              <w:rPr>
                <w:color w:val="000000"/>
                <w:sz w:val="20"/>
                <w:szCs w:val="20"/>
              </w:rPr>
              <w:t>2022-04-13</w:t>
            </w:r>
          </w:p>
        </w:tc>
        <w:tc>
          <w:tcPr>
            <w:tcW w:w="242" w:type="pct"/>
            <w:tcBorders>
              <w:top w:val="single" w:sz="4" w:space="0" w:color="auto"/>
              <w:left w:val="double" w:sz="4" w:space="0" w:color="auto"/>
              <w:bottom w:val="dotted" w:sz="4" w:space="0" w:color="auto"/>
            </w:tcBorders>
            <w:vAlign w:val="center"/>
          </w:tcPr>
          <w:p w14:paraId="45ADD789" w14:textId="77777777" w:rsidR="00664A73" w:rsidRPr="00B90B64" w:rsidRDefault="00664A73" w:rsidP="00642FA6">
            <w:pPr>
              <w:jc w:val="center"/>
              <w:rPr>
                <w:bCs/>
                <w:iCs/>
                <w:sz w:val="20"/>
                <w:szCs w:val="20"/>
              </w:rPr>
            </w:pPr>
            <w:r w:rsidRPr="00B90B64">
              <w:rPr>
                <w:color w:val="000000"/>
                <w:sz w:val="20"/>
                <w:szCs w:val="20"/>
              </w:rPr>
              <w:t>24,2</w:t>
            </w:r>
          </w:p>
        </w:tc>
        <w:tc>
          <w:tcPr>
            <w:tcW w:w="242" w:type="pct"/>
            <w:tcBorders>
              <w:top w:val="single" w:sz="4" w:space="0" w:color="auto"/>
              <w:bottom w:val="dotted" w:sz="4" w:space="0" w:color="auto"/>
            </w:tcBorders>
            <w:vAlign w:val="center"/>
          </w:tcPr>
          <w:p w14:paraId="3932897F" w14:textId="77777777" w:rsidR="00664A73" w:rsidRPr="00B90B64" w:rsidRDefault="00664A73" w:rsidP="00642FA6">
            <w:pPr>
              <w:jc w:val="center"/>
              <w:rPr>
                <w:bCs/>
                <w:iCs/>
                <w:sz w:val="20"/>
                <w:szCs w:val="20"/>
              </w:rPr>
            </w:pPr>
            <w:r w:rsidRPr="00B90B64">
              <w:rPr>
                <w:color w:val="000000"/>
                <w:sz w:val="20"/>
                <w:szCs w:val="20"/>
              </w:rPr>
              <w:t>87,8</w:t>
            </w:r>
          </w:p>
        </w:tc>
        <w:tc>
          <w:tcPr>
            <w:tcW w:w="244" w:type="pct"/>
            <w:tcBorders>
              <w:top w:val="single" w:sz="4" w:space="0" w:color="auto"/>
              <w:bottom w:val="dotted" w:sz="4" w:space="0" w:color="auto"/>
            </w:tcBorders>
            <w:vAlign w:val="center"/>
          </w:tcPr>
          <w:p w14:paraId="62D1A819" w14:textId="77777777" w:rsidR="00664A73" w:rsidRPr="00B90B64" w:rsidRDefault="00664A73" w:rsidP="00642FA6">
            <w:pPr>
              <w:jc w:val="center"/>
              <w:rPr>
                <w:bCs/>
                <w:iCs/>
                <w:sz w:val="20"/>
                <w:szCs w:val="20"/>
              </w:rPr>
            </w:pPr>
            <w:r w:rsidRPr="00B90B64">
              <w:rPr>
                <w:color w:val="000000"/>
                <w:sz w:val="20"/>
                <w:szCs w:val="20"/>
              </w:rPr>
              <w:t>602</w:t>
            </w:r>
          </w:p>
        </w:tc>
        <w:tc>
          <w:tcPr>
            <w:tcW w:w="252" w:type="pct"/>
            <w:tcBorders>
              <w:top w:val="single" w:sz="4" w:space="0" w:color="auto"/>
              <w:bottom w:val="dotted" w:sz="4" w:space="0" w:color="auto"/>
            </w:tcBorders>
            <w:vAlign w:val="center"/>
          </w:tcPr>
          <w:p w14:paraId="202AB48E"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bottom w:val="dotted" w:sz="4" w:space="0" w:color="auto"/>
            </w:tcBorders>
            <w:vAlign w:val="center"/>
          </w:tcPr>
          <w:p w14:paraId="215D6D86" w14:textId="77777777" w:rsidR="00664A73" w:rsidRPr="00B90B64" w:rsidRDefault="00664A73" w:rsidP="00642FA6">
            <w:pPr>
              <w:jc w:val="center"/>
              <w:rPr>
                <w:bCs/>
                <w:iCs/>
                <w:sz w:val="20"/>
                <w:szCs w:val="20"/>
              </w:rPr>
            </w:pPr>
            <w:r w:rsidRPr="00B90B64">
              <w:rPr>
                <w:color w:val="000000"/>
                <w:sz w:val="20"/>
                <w:szCs w:val="20"/>
              </w:rPr>
              <w:t>1,42</w:t>
            </w:r>
          </w:p>
        </w:tc>
        <w:tc>
          <w:tcPr>
            <w:tcW w:w="241" w:type="pct"/>
            <w:tcBorders>
              <w:top w:val="single" w:sz="4" w:space="0" w:color="auto"/>
              <w:bottom w:val="dotted" w:sz="4" w:space="0" w:color="auto"/>
            </w:tcBorders>
            <w:vAlign w:val="center"/>
          </w:tcPr>
          <w:p w14:paraId="183F8187" w14:textId="77777777" w:rsidR="00664A73" w:rsidRPr="00B90B64" w:rsidRDefault="00664A73" w:rsidP="00642FA6">
            <w:pPr>
              <w:jc w:val="center"/>
              <w:rPr>
                <w:bCs/>
                <w:iCs/>
                <w:sz w:val="20"/>
                <w:szCs w:val="20"/>
              </w:rPr>
            </w:pPr>
            <w:r w:rsidRPr="00B90B64">
              <w:rPr>
                <w:color w:val="000000"/>
                <w:sz w:val="20"/>
                <w:szCs w:val="20"/>
              </w:rPr>
              <w:t>51,2</w:t>
            </w:r>
          </w:p>
        </w:tc>
        <w:tc>
          <w:tcPr>
            <w:tcW w:w="241" w:type="pct"/>
            <w:tcBorders>
              <w:top w:val="single" w:sz="4" w:space="0" w:color="auto"/>
              <w:bottom w:val="dotted" w:sz="4" w:space="0" w:color="auto"/>
            </w:tcBorders>
            <w:vAlign w:val="center"/>
          </w:tcPr>
          <w:p w14:paraId="5758D555" w14:textId="77777777" w:rsidR="00664A73" w:rsidRPr="00B90B64" w:rsidRDefault="00664A73" w:rsidP="00642FA6">
            <w:pPr>
              <w:jc w:val="center"/>
              <w:rPr>
                <w:bCs/>
                <w:iCs/>
                <w:sz w:val="20"/>
                <w:szCs w:val="20"/>
              </w:rPr>
            </w:pPr>
            <w:r w:rsidRPr="00B90B64">
              <w:rPr>
                <w:color w:val="000000"/>
                <w:sz w:val="20"/>
                <w:szCs w:val="20"/>
              </w:rPr>
              <w:t>21,3</w:t>
            </w:r>
          </w:p>
        </w:tc>
        <w:tc>
          <w:tcPr>
            <w:tcW w:w="241" w:type="pct"/>
            <w:tcBorders>
              <w:top w:val="single" w:sz="4" w:space="0" w:color="auto"/>
              <w:bottom w:val="dotted" w:sz="4" w:space="0" w:color="auto"/>
            </w:tcBorders>
            <w:vAlign w:val="center"/>
          </w:tcPr>
          <w:p w14:paraId="05FD0E0D" w14:textId="77777777" w:rsidR="00664A73" w:rsidRPr="00B90B64" w:rsidRDefault="00664A73" w:rsidP="00642FA6">
            <w:pPr>
              <w:jc w:val="center"/>
              <w:rPr>
                <w:bCs/>
                <w:iCs/>
                <w:sz w:val="20"/>
                <w:szCs w:val="20"/>
              </w:rPr>
            </w:pPr>
            <w:r w:rsidRPr="00B90B64">
              <w:rPr>
                <w:color w:val="000000"/>
                <w:sz w:val="20"/>
                <w:szCs w:val="20"/>
              </w:rPr>
              <w:t>120</w:t>
            </w:r>
          </w:p>
        </w:tc>
        <w:tc>
          <w:tcPr>
            <w:tcW w:w="241" w:type="pct"/>
            <w:tcBorders>
              <w:top w:val="single" w:sz="4" w:space="0" w:color="auto"/>
              <w:bottom w:val="dotted" w:sz="4" w:space="0" w:color="auto"/>
            </w:tcBorders>
            <w:vAlign w:val="center"/>
          </w:tcPr>
          <w:p w14:paraId="5810B8FA" w14:textId="77777777" w:rsidR="00664A73" w:rsidRPr="00B90B64" w:rsidRDefault="00664A73" w:rsidP="00642FA6">
            <w:pPr>
              <w:jc w:val="center"/>
              <w:rPr>
                <w:bCs/>
                <w:iCs/>
                <w:sz w:val="20"/>
                <w:szCs w:val="20"/>
              </w:rPr>
            </w:pPr>
            <w:r w:rsidRPr="00B90B64">
              <w:rPr>
                <w:color w:val="000000"/>
                <w:sz w:val="20"/>
                <w:szCs w:val="20"/>
              </w:rPr>
              <w:t>35,5</w:t>
            </w:r>
          </w:p>
        </w:tc>
        <w:tc>
          <w:tcPr>
            <w:tcW w:w="252" w:type="pct"/>
            <w:tcBorders>
              <w:top w:val="single" w:sz="4" w:space="0" w:color="auto"/>
              <w:bottom w:val="dotted" w:sz="4" w:space="0" w:color="auto"/>
            </w:tcBorders>
            <w:vAlign w:val="center"/>
          </w:tcPr>
          <w:p w14:paraId="149527C3"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bottom w:val="dotted" w:sz="4" w:space="0" w:color="auto"/>
            </w:tcBorders>
            <w:vAlign w:val="center"/>
          </w:tcPr>
          <w:p w14:paraId="39232E9E" w14:textId="77777777" w:rsidR="00664A73" w:rsidRPr="00B90B64" w:rsidRDefault="00664A73" w:rsidP="00642FA6">
            <w:pPr>
              <w:jc w:val="center"/>
              <w:rPr>
                <w:bCs/>
                <w:iCs/>
                <w:sz w:val="20"/>
                <w:szCs w:val="20"/>
              </w:rPr>
            </w:pPr>
            <w:r w:rsidRPr="00B90B64">
              <w:rPr>
                <w:color w:val="000000"/>
                <w:sz w:val="20"/>
                <w:szCs w:val="20"/>
              </w:rPr>
              <w:t>8,9</w:t>
            </w:r>
            <w:r>
              <w:rPr>
                <w:color w:val="000000"/>
                <w:sz w:val="20"/>
                <w:szCs w:val="20"/>
              </w:rPr>
              <w:t>0</w:t>
            </w:r>
          </w:p>
        </w:tc>
        <w:tc>
          <w:tcPr>
            <w:tcW w:w="242" w:type="pct"/>
            <w:tcBorders>
              <w:top w:val="single" w:sz="4" w:space="0" w:color="auto"/>
              <w:bottom w:val="dotted" w:sz="4" w:space="0" w:color="auto"/>
            </w:tcBorders>
            <w:vAlign w:val="center"/>
          </w:tcPr>
          <w:p w14:paraId="15C047E1" w14:textId="77777777" w:rsidR="00664A73" w:rsidRPr="00B90B64" w:rsidRDefault="00664A73" w:rsidP="00642FA6">
            <w:pPr>
              <w:jc w:val="center"/>
              <w:rPr>
                <w:bCs/>
                <w:iCs/>
                <w:sz w:val="20"/>
                <w:szCs w:val="20"/>
              </w:rPr>
            </w:pPr>
            <w:r w:rsidRPr="00B90B64">
              <w:rPr>
                <w:color w:val="000000"/>
                <w:sz w:val="20"/>
                <w:szCs w:val="20"/>
              </w:rPr>
              <w:t>943</w:t>
            </w:r>
          </w:p>
        </w:tc>
        <w:tc>
          <w:tcPr>
            <w:tcW w:w="222" w:type="pct"/>
            <w:tcBorders>
              <w:top w:val="single" w:sz="4" w:space="0" w:color="auto"/>
              <w:bottom w:val="dotted" w:sz="4" w:space="0" w:color="auto"/>
            </w:tcBorders>
            <w:vAlign w:val="center"/>
          </w:tcPr>
          <w:p w14:paraId="0C924C79" w14:textId="77777777" w:rsidR="00664A73" w:rsidRPr="00B90B64" w:rsidRDefault="00664A73" w:rsidP="00642FA6">
            <w:pPr>
              <w:jc w:val="center"/>
              <w:rPr>
                <w:bCs/>
                <w:iCs/>
                <w:sz w:val="20"/>
                <w:szCs w:val="20"/>
              </w:rPr>
            </w:pPr>
            <w:r w:rsidRPr="00B90B64">
              <w:rPr>
                <w:color w:val="000000"/>
                <w:sz w:val="20"/>
                <w:szCs w:val="20"/>
              </w:rPr>
              <w:t>7,48</w:t>
            </w:r>
          </w:p>
        </w:tc>
        <w:tc>
          <w:tcPr>
            <w:tcW w:w="212" w:type="pct"/>
            <w:tcBorders>
              <w:top w:val="single" w:sz="4" w:space="0" w:color="auto"/>
              <w:bottom w:val="dotted" w:sz="4" w:space="0" w:color="auto"/>
            </w:tcBorders>
            <w:shd w:val="clear" w:color="auto" w:fill="FFFF00"/>
            <w:vAlign w:val="center"/>
          </w:tcPr>
          <w:p w14:paraId="638C673E" w14:textId="77777777" w:rsidR="00664A73" w:rsidRPr="00B90B64" w:rsidRDefault="00664A73" w:rsidP="00642FA6">
            <w:pPr>
              <w:jc w:val="center"/>
              <w:rPr>
                <w:bCs/>
                <w:iCs/>
                <w:sz w:val="20"/>
                <w:szCs w:val="20"/>
              </w:rPr>
            </w:pPr>
            <w:r w:rsidRPr="00B90B64">
              <w:rPr>
                <w:color w:val="000000"/>
                <w:sz w:val="20"/>
                <w:szCs w:val="20"/>
              </w:rPr>
              <w:t>1093</w:t>
            </w:r>
          </w:p>
        </w:tc>
        <w:tc>
          <w:tcPr>
            <w:tcW w:w="225" w:type="pct"/>
            <w:tcBorders>
              <w:top w:val="single" w:sz="4" w:space="0" w:color="auto"/>
              <w:bottom w:val="dotted" w:sz="4" w:space="0" w:color="auto"/>
            </w:tcBorders>
            <w:shd w:val="clear" w:color="auto" w:fill="FFC000"/>
            <w:vAlign w:val="center"/>
          </w:tcPr>
          <w:p w14:paraId="1C619296" w14:textId="77777777" w:rsidR="00664A73" w:rsidRPr="00B90B64" w:rsidRDefault="00664A73" w:rsidP="00642FA6">
            <w:pPr>
              <w:jc w:val="center"/>
              <w:rPr>
                <w:bCs/>
                <w:iCs/>
                <w:sz w:val="20"/>
                <w:szCs w:val="20"/>
              </w:rPr>
            </w:pPr>
            <w:r w:rsidRPr="00B90B64">
              <w:rPr>
                <w:color w:val="000000"/>
                <w:sz w:val="20"/>
                <w:szCs w:val="20"/>
              </w:rPr>
              <w:t>6,27</w:t>
            </w:r>
          </w:p>
        </w:tc>
        <w:tc>
          <w:tcPr>
            <w:tcW w:w="240" w:type="pct"/>
            <w:tcBorders>
              <w:top w:val="single" w:sz="4" w:space="0" w:color="auto"/>
              <w:bottom w:val="dotted" w:sz="4" w:space="0" w:color="auto"/>
            </w:tcBorders>
            <w:vAlign w:val="center"/>
          </w:tcPr>
          <w:p w14:paraId="66414EE5" w14:textId="77777777" w:rsidR="00664A73" w:rsidRPr="00B90B64" w:rsidRDefault="00664A73" w:rsidP="00642FA6">
            <w:pPr>
              <w:jc w:val="center"/>
              <w:rPr>
                <w:bCs/>
                <w:iCs/>
                <w:sz w:val="20"/>
                <w:szCs w:val="20"/>
              </w:rPr>
            </w:pPr>
            <w:r w:rsidRPr="00B90B64">
              <w:rPr>
                <w:color w:val="000000"/>
                <w:sz w:val="20"/>
                <w:szCs w:val="20"/>
              </w:rPr>
              <w:t>12,4</w:t>
            </w:r>
          </w:p>
        </w:tc>
        <w:tc>
          <w:tcPr>
            <w:tcW w:w="240" w:type="pct"/>
            <w:tcBorders>
              <w:top w:val="single" w:sz="4" w:space="0" w:color="auto"/>
              <w:bottom w:val="dotted" w:sz="4" w:space="0" w:color="auto"/>
            </w:tcBorders>
            <w:vAlign w:val="center"/>
          </w:tcPr>
          <w:p w14:paraId="727C8F30"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bottom w:val="dotted" w:sz="4" w:space="0" w:color="auto"/>
            </w:tcBorders>
            <w:vAlign w:val="center"/>
          </w:tcPr>
          <w:p w14:paraId="2F8E2923"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2574CA0" w14:textId="77777777" w:rsidTr="00D750CC">
        <w:tc>
          <w:tcPr>
            <w:tcW w:w="200" w:type="pct"/>
            <w:vMerge/>
            <w:tcBorders>
              <w:top w:val="dotted" w:sz="4" w:space="0" w:color="auto"/>
              <w:bottom w:val="dotted" w:sz="4" w:space="0" w:color="auto"/>
            </w:tcBorders>
            <w:vAlign w:val="center"/>
          </w:tcPr>
          <w:p w14:paraId="005C16F4"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67E94902" w14:textId="77777777" w:rsidR="00664A73" w:rsidRPr="00B90B64" w:rsidRDefault="00664A73" w:rsidP="00642FA6">
            <w:pPr>
              <w:jc w:val="center"/>
              <w:rPr>
                <w:color w:val="000000"/>
                <w:sz w:val="20"/>
                <w:szCs w:val="20"/>
              </w:rPr>
            </w:pPr>
            <w:r w:rsidRPr="00B90B64">
              <w:rPr>
                <w:color w:val="000000"/>
                <w:sz w:val="20"/>
                <w:szCs w:val="20"/>
              </w:rPr>
              <w:t>2023-11-28</w:t>
            </w:r>
          </w:p>
        </w:tc>
        <w:tc>
          <w:tcPr>
            <w:tcW w:w="242" w:type="pct"/>
            <w:tcBorders>
              <w:top w:val="dotted" w:sz="4" w:space="0" w:color="auto"/>
              <w:left w:val="double" w:sz="4" w:space="0" w:color="auto"/>
              <w:bottom w:val="dotted" w:sz="4" w:space="0" w:color="auto"/>
            </w:tcBorders>
            <w:vAlign w:val="center"/>
          </w:tcPr>
          <w:p w14:paraId="7BA2BEAC" w14:textId="77777777" w:rsidR="00664A73" w:rsidRPr="00B90B64" w:rsidRDefault="00664A73" w:rsidP="00642FA6">
            <w:pPr>
              <w:jc w:val="center"/>
              <w:rPr>
                <w:bCs/>
                <w:iCs/>
                <w:sz w:val="20"/>
                <w:szCs w:val="20"/>
              </w:rPr>
            </w:pPr>
            <w:r w:rsidRPr="00B90B64">
              <w:rPr>
                <w:color w:val="000000"/>
                <w:sz w:val="20"/>
                <w:szCs w:val="20"/>
              </w:rPr>
              <w:t>30,1</w:t>
            </w:r>
          </w:p>
        </w:tc>
        <w:tc>
          <w:tcPr>
            <w:tcW w:w="242" w:type="pct"/>
            <w:tcBorders>
              <w:top w:val="dotted" w:sz="4" w:space="0" w:color="auto"/>
              <w:bottom w:val="dotted" w:sz="4" w:space="0" w:color="auto"/>
            </w:tcBorders>
            <w:vAlign w:val="center"/>
          </w:tcPr>
          <w:p w14:paraId="2D79B8C2" w14:textId="77777777" w:rsidR="00664A73" w:rsidRPr="00B90B64" w:rsidRDefault="00664A73" w:rsidP="00642FA6">
            <w:pPr>
              <w:jc w:val="center"/>
              <w:rPr>
                <w:bCs/>
                <w:iCs/>
                <w:sz w:val="20"/>
                <w:szCs w:val="20"/>
              </w:rPr>
            </w:pPr>
            <w:r w:rsidRPr="00B90B64">
              <w:rPr>
                <w:color w:val="000000"/>
                <w:sz w:val="20"/>
                <w:szCs w:val="20"/>
              </w:rPr>
              <w:t>68,1</w:t>
            </w:r>
          </w:p>
        </w:tc>
        <w:tc>
          <w:tcPr>
            <w:tcW w:w="244" w:type="pct"/>
            <w:tcBorders>
              <w:top w:val="dotted" w:sz="4" w:space="0" w:color="auto"/>
              <w:bottom w:val="dotted" w:sz="4" w:space="0" w:color="auto"/>
            </w:tcBorders>
            <w:vAlign w:val="center"/>
          </w:tcPr>
          <w:p w14:paraId="31B1B016" w14:textId="77777777" w:rsidR="00664A73" w:rsidRPr="00B90B64" w:rsidRDefault="00664A73" w:rsidP="00642FA6">
            <w:pPr>
              <w:jc w:val="center"/>
              <w:rPr>
                <w:bCs/>
                <w:iCs/>
                <w:sz w:val="20"/>
                <w:szCs w:val="20"/>
              </w:rPr>
            </w:pPr>
            <w:r w:rsidRPr="00B90B64">
              <w:rPr>
                <w:color w:val="000000"/>
                <w:sz w:val="20"/>
                <w:szCs w:val="20"/>
              </w:rPr>
              <w:t>364</w:t>
            </w:r>
          </w:p>
        </w:tc>
        <w:tc>
          <w:tcPr>
            <w:tcW w:w="252" w:type="pct"/>
            <w:tcBorders>
              <w:top w:val="dotted" w:sz="4" w:space="0" w:color="auto"/>
              <w:bottom w:val="dotted" w:sz="4" w:space="0" w:color="auto"/>
            </w:tcBorders>
            <w:vAlign w:val="center"/>
          </w:tcPr>
          <w:p w14:paraId="08BD0C05"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dotted" w:sz="4" w:space="0" w:color="auto"/>
              <w:bottom w:val="dotted" w:sz="4" w:space="0" w:color="auto"/>
            </w:tcBorders>
            <w:vAlign w:val="center"/>
          </w:tcPr>
          <w:p w14:paraId="5782CEFE" w14:textId="77777777" w:rsidR="00664A73" w:rsidRPr="00B90B64" w:rsidRDefault="00664A73" w:rsidP="00642FA6">
            <w:pPr>
              <w:jc w:val="center"/>
              <w:rPr>
                <w:bCs/>
                <w:iCs/>
                <w:sz w:val="20"/>
                <w:szCs w:val="20"/>
              </w:rPr>
            </w:pPr>
            <w:r w:rsidRPr="00B90B64">
              <w:rPr>
                <w:color w:val="000000"/>
                <w:sz w:val="20"/>
                <w:szCs w:val="20"/>
              </w:rPr>
              <w:t>1,73</w:t>
            </w:r>
          </w:p>
        </w:tc>
        <w:tc>
          <w:tcPr>
            <w:tcW w:w="241" w:type="pct"/>
            <w:tcBorders>
              <w:top w:val="dotted" w:sz="4" w:space="0" w:color="auto"/>
              <w:bottom w:val="dotted" w:sz="4" w:space="0" w:color="auto"/>
            </w:tcBorders>
            <w:vAlign w:val="center"/>
          </w:tcPr>
          <w:p w14:paraId="504BC26F" w14:textId="77777777" w:rsidR="00664A73" w:rsidRPr="00B90B64" w:rsidRDefault="00664A73" w:rsidP="00642FA6">
            <w:pPr>
              <w:jc w:val="center"/>
              <w:rPr>
                <w:bCs/>
                <w:iCs/>
                <w:sz w:val="20"/>
                <w:szCs w:val="20"/>
              </w:rPr>
            </w:pPr>
            <w:r w:rsidRPr="00B90B64">
              <w:rPr>
                <w:color w:val="000000"/>
                <w:sz w:val="20"/>
                <w:szCs w:val="20"/>
              </w:rPr>
              <w:t>57,4</w:t>
            </w:r>
          </w:p>
        </w:tc>
        <w:tc>
          <w:tcPr>
            <w:tcW w:w="241" w:type="pct"/>
            <w:tcBorders>
              <w:top w:val="dotted" w:sz="4" w:space="0" w:color="auto"/>
              <w:bottom w:val="dotted" w:sz="4" w:space="0" w:color="auto"/>
            </w:tcBorders>
            <w:vAlign w:val="center"/>
          </w:tcPr>
          <w:p w14:paraId="056F0634" w14:textId="77777777" w:rsidR="00664A73" w:rsidRPr="00B90B64" w:rsidRDefault="00664A73" w:rsidP="00642FA6">
            <w:pPr>
              <w:jc w:val="center"/>
              <w:rPr>
                <w:bCs/>
                <w:iCs/>
                <w:sz w:val="20"/>
                <w:szCs w:val="20"/>
              </w:rPr>
            </w:pPr>
            <w:r w:rsidRPr="00B90B64">
              <w:rPr>
                <w:color w:val="000000"/>
                <w:sz w:val="20"/>
                <w:szCs w:val="20"/>
              </w:rPr>
              <w:t>17,8</w:t>
            </w:r>
          </w:p>
        </w:tc>
        <w:tc>
          <w:tcPr>
            <w:tcW w:w="241" w:type="pct"/>
            <w:tcBorders>
              <w:top w:val="dotted" w:sz="4" w:space="0" w:color="auto"/>
              <w:bottom w:val="dotted" w:sz="4" w:space="0" w:color="auto"/>
            </w:tcBorders>
            <w:vAlign w:val="center"/>
          </w:tcPr>
          <w:p w14:paraId="0F4D9F42" w14:textId="77777777" w:rsidR="00664A73" w:rsidRPr="00B90B64" w:rsidRDefault="00664A73" w:rsidP="00642FA6">
            <w:pPr>
              <w:jc w:val="center"/>
              <w:rPr>
                <w:bCs/>
                <w:iCs/>
                <w:sz w:val="20"/>
                <w:szCs w:val="20"/>
              </w:rPr>
            </w:pPr>
            <w:r w:rsidRPr="00B90B64">
              <w:rPr>
                <w:color w:val="000000"/>
                <w:sz w:val="20"/>
                <w:szCs w:val="20"/>
              </w:rPr>
              <w:t>112</w:t>
            </w:r>
          </w:p>
        </w:tc>
        <w:tc>
          <w:tcPr>
            <w:tcW w:w="241" w:type="pct"/>
            <w:tcBorders>
              <w:top w:val="dotted" w:sz="4" w:space="0" w:color="auto"/>
              <w:bottom w:val="dotted" w:sz="4" w:space="0" w:color="auto"/>
            </w:tcBorders>
            <w:vAlign w:val="center"/>
          </w:tcPr>
          <w:p w14:paraId="2FE35A74" w14:textId="77777777" w:rsidR="00664A73" w:rsidRPr="00B90B64" w:rsidRDefault="00664A73" w:rsidP="00642FA6">
            <w:pPr>
              <w:jc w:val="center"/>
              <w:rPr>
                <w:bCs/>
                <w:iCs/>
                <w:sz w:val="20"/>
                <w:szCs w:val="20"/>
              </w:rPr>
            </w:pPr>
            <w:r w:rsidRPr="00B90B64">
              <w:rPr>
                <w:color w:val="000000"/>
                <w:sz w:val="20"/>
                <w:szCs w:val="20"/>
              </w:rPr>
              <w:t>35,2</w:t>
            </w:r>
          </w:p>
        </w:tc>
        <w:tc>
          <w:tcPr>
            <w:tcW w:w="252" w:type="pct"/>
            <w:tcBorders>
              <w:top w:val="dotted" w:sz="4" w:space="0" w:color="auto"/>
              <w:bottom w:val="dotted" w:sz="4" w:space="0" w:color="auto"/>
            </w:tcBorders>
            <w:vAlign w:val="center"/>
          </w:tcPr>
          <w:p w14:paraId="4011E5D0"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09AA35F5" w14:textId="77777777" w:rsidR="00664A73" w:rsidRPr="00B90B64" w:rsidRDefault="00664A73" w:rsidP="00642FA6">
            <w:pPr>
              <w:jc w:val="center"/>
              <w:rPr>
                <w:bCs/>
                <w:iCs/>
                <w:sz w:val="20"/>
                <w:szCs w:val="20"/>
              </w:rPr>
            </w:pPr>
            <w:r w:rsidRPr="00B90B64">
              <w:rPr>
                <w:color w:val="000000"/>
                <w:sz w:val="20"/>
                <w:szCs w:val="20"/>
              </w:rPr>
              <w:t>8,49</w:t>
            </w:r>
          </w:p>
        </w:tc>
        <w:tc>
          <w:tcPr>
            <w:tcW w:w="242" w:type="pct"/>
            <w:tcBorders>
              <w:top w:val="dotted" w:sz="4" w:space="0" w:color="auto"/>
              <w:bottom w:val="dotted" w:sz="4" w:space="0" w:color="auto"/>
            </w:tcBorders>
            <w:vAlign w:val="center"/>
          </w:tcPr>
          <w:p w14:paraId="61E49FDD" w14:textId="77777777" w:rsidR="00664A73" w:rsidRPr="00B90B64" w:rsidRDefault="00664A73" w:rsidP="00642FA6">
            <w:pPr>
              <w:jc w:val="center"/>
              <w:rPr>
                <w:bCs/>
                <w:iCs/>
                <w:sz w:val="20"/>
                <w:szCs w:val="20"/>
              </w:rPr>
            </w:pPr>
            <w:r w:rsidRPr="00B90B64">
              <w:rPr>
                <w:color w:val="000000"/>
                <w:sz w:val="20"/>
                <w:szCs w:val="20"/>
              </w:rPr>
              <w:t>687</w:t>
            </w:r>
          </w:p>
        </w:tc>
        <w:tc>
          <w:tcPr>
            <w:tcW w:w="222" w:type="pct"/>
            <w:tcBorders>
              <w:top w:val="dotted" w:sz="4" w:space="0" w:color="auto"/>
              <w:bottom w:val="dotted" w:sz="4" w:space="0" w:color="auto"/>
            </w:tcBorders>
            <w:vAlign w:val="center"/>
          </w:tcPr>
          <w:p w14:paraId="1AD5D367" w14:textId="77777777" w:rsidR="00664A73" w:rsidRPr="00B90B64" w:rsidRDefault="00664A73" w:rsidP="00642FA6">
            <w:pPr>
              <w:jc w:val="center"/>
              <w:rPr>
                <w:bCs/>
                <w:iCs/>
                <w:sz w:val="20"/>
                <w:szCs w:val="20"/>
              </w:rPr>
            </w:pPr>
            <w:r w:rsidRPr="00B90B64">
              <w:rPr>
                <w:color w:val="000000"/>
                <w:sz w:val="20"/>
                <w:szCs w:val="20"/>
              </w:rPr>
              <w:t>7,75</w:t>
            </w:r>
          </w:p>
        </w:tc>
        <w:tc>
          <w:tcPr>
            <w:tcW w:w="212" w:type="pct"/>
            <w:tcBorders>
              <w:top w:val="dotted" w:sz="4" w:space="0" w:color="auto"/>
              <w:bottom w:val="dotted" w:sz="4" w:space="0" w:color="auto"/>
            </w:tcBorders>
            <w:shd w:val="clear" w:color="auto" w:fill="FFFF00"/>
            <w:vAlign w:val="center"/>
          </w:tcPr>
          <w:p w14:paraId="181BE266" w14:textId="77777777" w:rsidR="00664A73" w:rsidRPr="00B90B64" w:rsidRDefault="00664A73" w:rsidP="00642FA6">
            <w:pPr>
              <w:jc w:val="center"/>
              <w:rPr>
                <w:bCs/>
                <w:iCs/>
                <w:sz w:val="20"/>
                <w:szCs w:val="20"/>
              </w:rPr>
            </w:pPr>
            <w:r w:rsidRPr="00B90B64">
              <w:rPr>
                <w:color w:val="000000"/>
                <w:sz w:val="20"/>
                <w:szCs w:val="20"/>
              </w:rPr>
              <w:t>1020</w:t>
            </w:r>
          </w:p>
        </w:tc>
        <w:tc>
          <w:tcPr>
            <w:tcW w:w="225" w:type="pct"/>
            <w:tcBorders>
              <w:top w:val="dotted" w:sz="4" w:space="0" w:color="auto"/>
              <w:bottom w:val="dotted" w:sz="4" w:space="0" w:color="auto"/>
            </w:tcBorders>
            <w:vAlign w:val="center"/>
          </w:tcPr>
          <w:p w14:paraId="00C91D94" w14:textId="77777777" w:rsidR="00664A73" w:rsidRPr="00B90B64" w:rsidRDefault="00664A73" w:rsidP="00642FA6">
            <w:pPr>
              <w:jc w:val="center"/>
              <w:rPr>
                <w:bCs/>
                <w:iCs/>
                <w:sz w:val="20"/>
                <w:szCs w:val="20"/>
              </w:rPr>
            </w:pPr>
            <w:r w:rsidRPr="00B90B64">
              <w:rPr>
                <w:color w:val="000000"/>
                <w:sz w:val="20"/>
                <w:szCs w:val="20"/>
              </w:rPr>
              <w:t>1,1</w:t>
            </w:r>
            <w:r>
              <w:rPr>
                <w:color w:val="000000"/>
                <w:sz w:val="20"/>
                <w:szCs w:val="20"/>
              </w:rPr>
              <w:t>0</w:t>
            </w:r>
          </w:p>
        </w:tc>
        <w:tc>
          <w:tcPr>
            <w:tcW w:w="240" w:type="pct"/>
            <w:tcBorders>
              <w:top w:val="dotted" w:sz="4" w:space="0" w:color="auto"/>
              <w:bottom w:val="dotted" w:sz="4" w:space="0" w:color="auto"/>
            </w:tcBorders>
            <w:vAlign w:val="center"/>
          </w:tcPr>
          <w:p w14:paraId="3E8064EC" w14:textId="77777777" w:rsidR="00664A73" w:rsidRPr="00B90B64" w:rsidRDefault="00664A73" w:rsidP="00642FA6">
            <w:pPr>
              <w:jc w:val="center"/>
              <w:rPr>
                <w:bCs/>
                <w:iCs/>
                <w:sz w:val="20"/>
                <w:szCs w:val="20"/>
              </w:rPr>
            </w:pPr>
            <w:r w:rsidRPr="00B90B64">
              <w:rPr>
                <w:color w:val="000000"/>
                <w:sz w:val="20"/>
                <w:szCs w:val="20"/>
              </w:rPr>
              <w:t>10,5</w:t>
            </w:r>
          </w:p>
        </w:tc>
        <w:tc>
          <w:tcPr>
            <w:tcW w:w="240" w:type="pct"/>
            <w:tcBorders>
              <w:top w:val="dotted" w:sz="4" w:space="0" w:color="auto"/>
              <w:bottom w:val="dotted" w:sz="4" w:space="0" w:color="auto"/>
            </w:tcBorders>
            <w:vAlign w:val="center"/>
          </w:tcPr>
          <w:p w14:paraId="5EAC8761"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1BD26AC8"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080A3B9C" w14:textId="77777777" w:rsidTr="00D750CC">
        <w:tc>
          <w:tcPr>
            <w:tcW w:w="200" w:type="pct"/>
            <w:vMerge/>
            <w:tcBorders>
              <w:top w:val="dotted" w:sz="4" w:space="0" w:color="auto"/>
              <w:bottom w:val="dotted" w:sz="4" w:space="0" w:color="auto"/>
            </w:tcBorders>
            <w:vAlign w:val="center"/>
          </w:tcPr>
          <w:p w14:paraId="1A238B64" w14:textId="77777777" w:rsidR="00664A73" w:rsidRPr="00B90B64" w:rsidRDefault="00664A73" w:rsidP="00642FA6">
            <w:pPr>
              <w:jc w:val="center"/>
              <w:rPr>
                <w:b/>
                <w:iCs/>
                <w:sz w:val="20"/>
                <w:szCs w:val="20"/>
              </w:rPr>
            </w:pPr>
          </w:p>
        </w:tc>
        <w:tc>
          <w:tcPr>
            <w:tcW w:w="489" w:type="pct"/>
            <w:tcBorders>
              <w:top w:val="dotted" w:sz="4" w:space="0" w:color="auto"/>
              <w:bottom w:val="dotted" w:sz="4" w:space="0" w:color="auto"/>
              <w:right w:val="double" w:sz="4" w:space="0" w:color="auto"/>
            </w:tcBorders>
            <w:vAlign w:val="center"/>
          </w:tcPr>
          <w:p w14:paraId="60A73924" w14:textId="77777777" w:rsidR="00664A73" w:rsidRPr="00B90B64" w:rsidRDefault="00664A73" w:rsidP="00642FA6">
            <w:pPr>
              <w:jc w:val="center"/>
              <w:rPr>
                <w:color w:val="000000"/>
                <w:sz w:val="20"/>
                <w:szCs w:val="20"/>
              </w:rPr>
            </w:pPr>
            <w:r w:rsidRPr="00B90B64">
              <w:rPr>
                <w:color w:val="000000"/>
                <w:sz w:val="20"/>
                <w:szCs w:val="20"/>
              </w:rPr>
              <w:t>2024-04-17</w:t>
            </w:r>
          </w:p>
        </w:tc>
        <w:tc>
          <w:tcPr>
            <w:tcW w:w="242" w:type="pct"/>
            <w:tcBorders>
              <w:top w:val="dotted" w:sz="4" w:space="0" w:color="auto"/>
              <w:left w:val="double" w:sz="4" w:space="0" w:color="auto"/>
              <w:bottom w:val="dotted" w:sz="4" w:space="0" w:color="auto"/>
            </w:tcBorders>
            <w:vAlign w:val="center"/>
          </w:tcPr>
          <w:p w14:paraId="0A4814AA" w14:textId="77777777" w:rsidR="00664A73" w:rsidRPr="00B90B64" w:rsidRDefault="00664A73" w:rsidP="00642FA6">
            <w:pPr>
              <w:jc w:val="center"/>
              <w:rPr>
                <w:bCs/>
                <w:iCs/>
                <w:sz w:val="20"/>
                <w:szCs w:val="20"/>
              </w:rPr>
            </w:pPr>
            <w:r w:rsidRPr="00B90B64">
              <w:rPr>
                <w:color w:val="000000"/>
                <w:sz w:val="20"/>
                <w:szCs w:val="20"/>
              </w:rPr>
              <w:t>24,5</w:t>
            </w:r>
          </w:p>
        </w:tc>
        <w:tc>
          <w:tcPr>
            <w:tcW w:w="242" w:type="pct"/>
            <w:tcBorders>
              <w:top w:val="dotted" w:sz="4" w:space="0" w:color="auto"/>
              <w:bottom w:val="dotted" w:sz="4" w:space="0" w:color="auto"/>
            </w:tcBorders>
            <w:vAlign w:val="center"/>
          </w:tcPr>
          <w:p w14:paraId="0A4D7788" w14:textId="77777777" w:rsidR="00664A73" w:rsidRPr="00B90B64" w:rsidRDefault="00664A73" w:rsidP="00642FA6">
            <w:pPr>
              <w:jc w:val="center"/>
              <w:rPr>
                <w:bCs/>
                <w:iCs/>
                <w:sz w:val="20"/>
                <w:szCs w:val="20"/>
              </w:rPr>
            </w:pPr>
            <w:r w:rsidRPr="00B90B64">
              <w:rPr>
                <w:color w:val="000000"/>
                <w:sz w:val="20"/>
                <w:szCs w:val="20"/>
              </w:rPr>
              <w:t>60,9</w:t>
            </w:r>
          </w:p>
        </w:tc>
        <w:tc>
          <w:tcPr>
            <w:tcW w:w="244" w:type="pct"/>
            <w:tcBorders>
              <w:top w:val="dotted" w:sz="4" w:space="0" w:color="auto"/>
              <w:bottom w:val="dotted" w:sz="4" w:space="0" w:color="auto"/>
            </w:tcBorders>
            <w:vAlign w:val="center"/>
          </w:tcPr>
          <w:p w14:paraId="58EF519B" w14:textId="77777777" w:rsidR="00664A73" w:rsidRPr="00B90B64" w:rsidRDefault="00664A73" w:rsidP="00642FA6">
            <w:pPr>
              <w:jc w:val="center"/>
              <w:rPr>
                <w:bCs/>
                <w:iCs/>
                <w:sz w:val="20"/>
                <w:szCs w:val="20"/>
              </w:rPr>
            </w:pPr>
            <w:r w:rsidRPr="00B90B64">
              <w:rPr>
                <w:color w:val="000000"/>
                <w:sz w:val="20"/>
                <w:szCs w:val="20"/>
              </w:rPr>
              <w:t>501</w:t>
            </w:r>
          </w:p>
        </w:tc>
        <w:tc>
          <w:tcPr>
            <w:tcW w:w="252" w:type="pct"/>
            <w:tcBorders>
              <w:top w:val="dotted" w:sz="4" w:space="0" w:color="auto"/>
              <w:bottom w:val="dotted" w:sz="4" w:space="0" w:color="auto"/>
            </w:tcBorders>
            <w:vAlign w:val="center"/>
          </w:tcPr>
          <w:p w14:paraId="701A7FCC"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dotted" w:sz="4" w:space="0" w:color="auto"/>
            </w:tcBorders>
            <w:vAlign w:val="center"/>
          </w:tcPr>
          <w:p w14:paraId="43A5A2CE" w14:textId="77777777" w:rsidR="00664A73" w:rsidRPr="00B90B64" w:rsidRDefault="00664A73" w:rsidP="00642FA6">
            <w:pPr>
              <w:jc w:val="center"/>
              <w:rPr>
                <w:bCs/>
                <w:iCs/>
                <w:sz w:val="20"/>
                <w:szCs w:val="20"/>
              </w:rPr>
            </w:pPr>
            <w:r w:rsidRPr="00B90B64">
              <w:rPr>
                <w:color w:val="000000"/>
                <w:sz w:val="20"/>
                <w:szCs w:val="20"/>
              </w:rPr>
              <w:t>4,03</w:t>
            </w:r>
          </w:p>
        </w:tc>
        <w:tc>
          <w:tcPr>
            <w:tcW w:w="241" w:type="pct"/>
            <w:tcBorders>
              <w:top w:val="dotted" w:sz="4" w:space="0" w:color="auto"/>
              <w:bottom w:val="dotted" w:sz="4" w:space="0" w:color="auto"/>
            </w:tcBorders>
            <w:vAlign w:val="center"/>
          </w:tcPr>
          <w:p w14:paraId="44638FAE" w14:textId="77777777" w:rsidR="00664A73" w:rsidRPr="00B90B64" w:rsidRDefault="00664A73" w:rsidP="00642FA6">
            <w:pPr>
              <w:jc w:val="center"/>
              <w:rPr>
                <w:bCs/>
                <w:iCs/>
                <w:sz w:val="20"/>
                <w:szCs w:val="20"/>
              </w:rPr>
            </w:pPr>
            <w:r w:rsidRPr="00B90B64">
              <w:rPr>
                <w:color w:val="000000"/>
                <w:sz w:val="20"/>
                <w:szCs w:val="20"/>
              </w:rPr>
              <w:t>32,4</w:t>
            </w:r>
          </w:p>
        </w:tc>
        <w:tc>
          <w:tcPr>
            <w:tcW w:w="241" w:type="pct"/>
            <w:tcBorders>
              <w:top w:val="dotted" w:sz="4" w:space="0" w:color="auto"/>
              <w:bottom w:val="dotted" w:sz="4" w:space="0" w:color="auto"/>
            </w:tcBorders>
            <w:vAlign w:val="center"/>
          </w:tcPr>
          <w:p w14:paraId="3A8BCDB1" w14:textId="77777777" w:rsidR="00664A73" w:rsidRPr="00B90B64" w:rsidRDefault="00664A73" w:rsidP="00642FA6">
            <w:pPr>
              <w:jc w:val="center"/>
              <w:rPr>
                <w:bCs/>
                <w:iCs/>
                <w:sz w:val="20"/>
                <w:szCs w:val="20"/>
              </w:rPr>
            </w:pPr>
            <w:r w:rsidRPr="00B90B64">
              <w:rPr>
                <w:color w:val="000000"/>
                <w:sz w:val="20"/>
                <w:szCs w:val="20"/>
              </w:rPr>
              <w:t>19,1</w:t>
            </w:r>
          </w:p>
        </w:tc>
        <w:tc>
          <w:tcPr>
            <w:tcW w:w="241" w:type="pct"/>
            <w:tcBorders>
              <w:top w:val="dotted" w:sz="4" w:space="0" w:color="auto"/>
              <w:bottom w:val="dotted" w:sz="4" w:space="0" w:color="auto"/>
            </w:tcBorders>
            <w:vAlign w:val="center"/>
          </w:tcPr>
          <w:p w14:paraId="205EE415" w14:textId="77777777" w:rsidR="00664A73" w:rsidRPr="00B90B64" w:rsidRDefault="00664A73" w:rsidP="00642FA6">
            <w:pPr>
              <w:jc w:val="center"/>
              <w:rPr>
                <w:bCs/>
                <w:iCs/>
                <w:sz w:val="20"/>
                <w:szCs w:val="20"/>
              </w:rPr>
            </w:pPr>
            <w:r w:rsidRPr="00B90B64">
              <w:rPr>
                <w:color w:val="000000"/>
                <w:sz w:val="20"/>
                <w:szCs w:val="20"/>
              </w:rPr>
              <w:t>104</w:t>
            </w:r>
          </w:p>
        </w:tc>
        <w:tc>
          <w:tcPr>
            <w:tcW w:w="241" w:type="pct"/>
            <w:tcBorders>
              <w:top w:val="dotted" w:sz="4" w:space="0" w:color="auto"/>
              <w:bottom w:val="dotted" w:sz="4" w:space="0" w:color="auto"/>
            </w:tcBorders>
            <w:vAlign w:val="center"/>
          </w:tcPr>
          <w:p w14:paraId="7360B8DE" w14:textId="77777777" w:rsidR="00664A73" w:rsidRPr="00B90B64" w:rsidRDefault="00664A73" w:rsidP="00642FA6">
            <w:pPr>
              <w:jc w:val="center"/>
              <w:rPr>
                <w:bCs/>
                <w:iCs/>
                <w:sz w:val="20"/>
                <w:szCs w:val="20"/>
              </w:rPr>
            </w:pPr>
            <w:r w:rsidRPr="00B90B64">
              <w:rPr>
                <w:color w:val="000000"/>
                <w:sz w:val="20"/>
                <w:szCs w:val="20"/>
              </w:rPr>
              <w:t>28,8</w:t>
            </w:r>
          </w:p>
        </w:tc>
        <w:tc>
          <w:tcPr>
            <w:tcW w:w="252" w:type="pct"/>
            <w:tcBorders>
              <w:top w:val="dotted" w:sz="4" w:space="0" w:color="auto"/>
              <w:bottom w:val="dotted" w:sz="4" w:space="0" w:color="auto"/>
            </w:tcBorders>
            <w:vAlign w:val="center"/>
          </w:tcPr>
          <w:p w14:paraId="60A1022D"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dotted" w:sz="4" w:space="0" w:color="auto"/>
            </w:tcBorders>
            <w:vAlign w:val="center"/>
          </w:tcPr>
          <w:p w14:paraId="1BDD56FC" w14:textId="77777777" w:rsidR="00664A73" w:rsidRPr="00B90B64" w:rsidRDefault="00664A73" w:rsidP="00642FA6">
            <w:pPr>
              <w:jc w:val="center"/>
              <w:rPr>
                <w:bCs/>
                <w:iCs/>
                <w:sz w:val="20"/>
                <w:szCs w:val="20"/>
              </w:rPr>
            </w:pPr>
            <w:r w:rsidRPr="00B90B64">
              <w:rPr>
                <w:color w:val="000000"/>
                <w:sz w:val="20"/>
                <w:szCs w:val="20"/>
              </w:rPr>
              <w:t>7,56</w:t>
            </w:r>
          </w:p>
        </w:tc>
        <w:tc>
          <w:tcPr>
            <w:tcW w:w="242" w:type="pct"/>
            <w:tcBorders>
              <w:top w:val="dotted" w:sz="4" w:space="0" w:color="auto"/>
              <w:bottom w:val="dotted" w:sz="4" w:space="0" w:color="auto"/>
            </w:tcBorders>
            <w:vAlign w:val="center"/>
          </w:tcPr>
          <w:p w14:paraId="155EC4D6" w14:textId="77777777" w:rsidR="00664A73" w:rsidRPr="00B90B64" w:rsidRDefault="00664A73" w:rsidP="00642FA6">
            <w:pPr>
              <w:jc w:val="center"/>
              <w:rPr>
                <w:bCs/>
                <w:iCs/>
                <w:sz w:val="20"/>
                <w:szCs w:val="20"/>
              </w:rPr>
            </w:pPr>
            <w:r w:rsidRPr="00B90B64">
              <w:rPr>
                <w:color w:val="000000"/>
                <w:sz w:val="20"/>
                <w:szCs w:val="20"/>
              </w:rPr>
              <w:t>777</w:t>
            </w:r>
          </w:p>
        </w:tc>
        <w:tc>
          <w:tcPr>
            <w:tcW w:w="222" w:type="pct"/>
            <w:tcBorders>
              <w:top w:val="dotted" w:sz="4" w:space="0" w:color="auto"/>
              <w:bottom w:val="dotted" w:sz="4" w:space="0" w:color="auto"/>
            </w:tcBorders>
            <w:vAlign w:val="center"/>
          </w:tcPr>
          <w:p w14:paraId="6FB1FD90" w14:textId="77777777" w:rsidR="00664A73" w:rsidRPr="00B90B64" w:rsidRDefault="00664A73" w:rsidP="00642FA6">
            <w:pPr>
              <w:jc w:val="center"/>
              <w:rPr>
                <w:bCs/>
                <w:iCs/>
                <w:sz w:val="20"/>
                <w:szCs w:val="20"/>
              </w:rPr>
            </w:pPr>
            <w:r w:rsidRPr="00B90B64">
              <w:rPr>
                <w:color w:val="000000"/>
                <w:sz w:val="20"/>
                <w:szCs w:val="20"/>
              </w:rPr>
              <w:t>7,89</w:t>
            </w:r>
          </w:p>
        </w:tc>
        <w:tc>
          <w:tcPr>
            <w:tcW w:w="212" w:type="pct"/>
            <w:tcBorders>
              <w:top w:val="dotted" w:sz="4" w:space="0" w:color="auto"/>
              <w:bottom w:val="dotted" w:sz="4" w:space="0" w:color="auto"/>
            </w:tcBorders>
            <w:vAlign w:val="center"/>
          </w:tcPr>
          <w:p w14:paraId="1A596384" w14:textId="77777777" w:rsidR="00664A73" w:rsidRPr="00B90B64" w:rsidRDefault="00664A73" w:rsidP="00642FA6">
            <w:pPr>
              <w:jc w:val="center"/>
              <w:rPr>
                <w:bCs/>
                <w:iCs/>
                <w:sz w:val="20"/>
                <w:szCs w:val="20"/>
              </w:rPr>
            </w:pPr>
            <w:r w:rsidRPr="00B90B64">
              <w:rPr>
                <w:color w:val="000000"/>
                <w:sz w:val="20"/>
                <w:szCs w:val="20"/>
              </w:rPr>
              <w:t>768</w:t>
            </w:r>
          </w:p>
        </w:tc>
        <w:tc>
          <w:tcPr>
            <w:tcW w:w="225" w:type="pct"/>
            <w:tcBorders>
              <w:top w:val="dotted" w:sz="4" w:space="0" w:color="auto"/>
              <w:bottom w:val="dotted" w:sz="4" w:space="0" w:color="auto"/>
            </w:tcBorders>
            <w:shd w:val="clear" w:color="auto" w:fill="FFFF00"/>
            <w:vAlign w:val="center"/>
          </w:tcPr>
          <w:p w14:paraId="724B8F80" w14:textId="77777777" w:rsidR="00664A73" w:rsidRPr="00B90B64" w:rsidRDefault="00664A73" w:rsidP="00642FA6">
            <w:pPr>
              <w:jc w:val="center"/>
              <w:rPr>
                <w:bCs/>
                <w:iCs/>
                <w:sz w:val="20"/>
                <w:szCs w:val="20"/>
              </w:rPr>
            </w:pPr>
            <w:r w:rsidRPr="00B90B64">
              <w:rPr>
                <w:color w:val="000000"/>
                <w:sz w:val="20"/>
                <w:szCs w:val="20"/>
              </w:rPr>
              <w:t>2,82</w:t>
            </w:r>
          </w:p>
        </w:tc>
        <w:tc>
          <w:tcPr>
            <w:tcW w:w="240" w:type="pct"/>
            <w:tcBorders>
              <w:top w:val="dotted" w:sz="4" w:space="0" w:color="auto"/>
              <w:bottom w:val="dotted" w:sz="4" w:space="0" w:color="auto"/>
            </w:tcBorders>
            <w:vAlign w:val="center"/>
          </w:tcPr>
          <w:p w14:paraId="57CD0574"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dotted" w:sz="4" w:space="0" w:color="auto"/>
              <w:bottom w:val="dotted" w:sz="4" w:space="0" w:color="auto"/>
            </w:tcBorders>
            <w:vAlign w:val="center"/>
          </w:tcPr>
          <w:p w14:paraId="6F5718F7"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dotted" w:sz="4" w:space="0" w:color="auto"/>
            </w:tcBorders>
            <w:vAlign w:val="center"/>
          </w:tcPr>
          <w:p w14:paraId="7B65B629"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64338F98" w14:textId="77777777" w:rsidTr="00D750CC">
        <w:tc>
          <w:tcPr>
            <w:tcW w:w="200" w:type="pct"/>
            <w:vMerge/>
            <w:tcBorders>
              <w:top w:val="dotted" w:sz="4" w:space="0" w:color="auto"/>
              <w:bottom w:val="single" w:sz="4" w:space="0" w:color="auto"/>
            </w:tcBorders>
            <w:vAlign w:val="center"/>
          </w:tcPr>
          <w:p w14:paraId="0B9D74C4" w14:textId="77777777" w:rsidR="00664A73" w:rsidRPr="00B90B64" w:rsidRDefault="00664A73" w:rsidP="00642FA6">
            <w:pPr>
              <w:jc w:val="center"/>
              <w:rPr>
                <w:b/>
                <w:iCs/>
                <w:sz w:val="20"/>
                <w:szCs w:val="20"/>
              </w:rPr>
            </w:pPr>
          </w:p>
        </w:tc>
        <w:tc>
          <w:tcPr>
            <w:tcW w:w="489" w:type="pct"/>
            <w:tcBorders>
              <w:top w:val="dotted" w:sz="4" w:space="0" w:color="auto"/>
              <w:bottom w:val="single" w:sz="4" w:space="0" w:color="auto"/>
              <w:right w:val="double" w:sz="4" w:space="0" w:color="auto"/>
            </w:tcBorders>
            <w:vAlign w:val="center"/>
          </w:tcPr>
          <w:p w14:paraId="3295334F" w14:textId="77777777" w:rsidR="00664A73" w:rsidRPr="00B90B64" w:rsidRDefault="00664A73" w:rsidP="00642FA6">
            <w:pPr>
              <w:jc w:val="center"/>
              <w:rPr>
                <w:color w:val="000000"/>
                <w:sz w:val="20"/>
                <w:szCs w:val="20"/>
              </w:rPr>
            </w:pPr>
            <w:r w:rsidRPr="00B90B64">
              <w:rPr>
                <w:color w:val="000000"/>
                <w:sz w:val="20"/>
                <w:szCs w:val="20"/>
              </w:rPr>
              <w:t>2025-10-08</w:t>
            </w:r>
          </w:p>
        </w:tc>
        <w:tc>
          <w:tcPr>
            <w:tcW w:w="242" w:type="pct"/>
            <w:tcBorders>
              <w:top w:val="dotted" w:sz="4" w:space="0" w:color="auto"/>
              <w:left w:val="double" w:sz="4" w:space="0" w:color="auto"/>
              <w:bottom w:val="single" w:sz="4" w:space="0" w:color="auto"/>
            </w:tcBorders>
            <w:vAlign w:val="center"/>
          </w:tcPr>
          <w:p w14:paraId="20DE28B4" w14:textId="77777777" w:rsidR="00664A73" w:rsidRPr="00B90B64" w:rsidRDefault="00664A73" w:rsidP="00642FA6">
            <w:pPr>
              <w:jc w:val="center"/>
              <w:rPr>
                <w:bCs/>
                <w:iCs/>
                <w:sz w:val="20"/>
                <w:szCs w:val="20"/>
              </w:rPr>
            </w:pPr>
            <w:r w:rsidRPr="00B90B64">
              <w:rPr>
                <w:color w:val="000000"/>
                <w:sz w:val="20"/>
                <w:szCs w:val="20"/>
              </w:rPr>
              <w:t>71,8</w:t>
            </w:r>
          </w:p>
        </w:tc>
        <w:tc>
          <w:tcPr>
            <w:tcW w:w="242" w:type="pct"/>
            <w:tcBorders>
              <w:top w:val="dotted" w:sz="4" w:space="0" w:color="auto"/>
              <w:bottom w:val="single" w:sz="4" w:space="0" w:color="auto"/>
            </w:tcBorders>
            <w:vAlign w:val="center"/>
          </w:tcPr>
          <w:p w14:paraId="05CC546A" w14:textId="77777777" w:rsidR="00664A73" w:rsidRPr="00B90B64" w:rsidRDefault="00664A73" w:rsidP="00642FA6">
            <w:pPr>
              <w:jc w:val="center"/>
              <w:rPr>
                <w:bCs/>
                <w:iCs/>
                <w:sz w:val="20"/>
                <w:szCs w:val="20"/>
              </w:rPr>
            </w:pPr>
            <w:r w:rsidRPr="00B90B64">
              <w:rPr>
                <w:color w:val="000000"/>
                <w:sz w:val="20"/>
                <w:szCs w:val="20"/>
              </w:rPr>
              <w:t>49</w:t>
            </w:r>
            <w:r>
              <w:rPr>
                <w:color w:val="000000"/>
                <w:sz w:val="20"/>
                <w:szCs w:val="20"/>
              </w:rPr>
              <w:t>,0</w:t>
            </w:r>
          </w:p>
        </w:tc>
        <w:tc>
          <w:tcPr>
            <w:tcW w:w="244" w:type="pct"/>
            <w:tcBorders>
              <w:top w:val="dotted" w:sz="4" w:space="0" w:color="auto"/>
              <w:bottom w:val="single" w:sz="4" w:space="0" w:color="auto"/>
            </w:tcBorders>
            <w:vAlign w:val="center"/>
          </w:tcPr>
          <w:p w14:paraId="0ACF23E1" w14:textId="77777777" w:rsidR="00664A73" w:rsidRPr="00B90B64" w:rsidRDefault="00664A73" w:rsidP="00642FA6">
            <w:pPr>
              <w:jc w:val="center"/>
              <w:rPr>
                <w:bCs/>
                <w:iCs/>
                <w:sz w:val="20"/>
                <w:szCs w:val="20"/>
              </w:rPr>
            </w:pPr>
            <w:r w:rsidRPr="00B90B64">
              <w:rPr>
                <w:color w:val="000000"/>
                <w:sz w:val="20"/>
                <w:szCs w:val="20"/>
              </w:rPr>
              <w:t>506</w:t>
            </w:r>
          </w:p>
        </w:tc>
        <w:tc>
          <w:tcPr>
            <w:tcW w:w="252" w:type="pct"/>
            <w:tcBorders>
              <w:top w:val="dotted" w:sz="4" w:space="0" w:color="auto"/>
              <w:bottom w:val="single" w:sz="4" w:space="0" w:color="auto"/>
            </w:tcBorders>
            <w:vAlign w:val="center"/>
          </w:tcPr>
          <w:p w14:paraId="47A01926"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tcBorders>
              <w:top w:val="dotted" w:sz="4" w:space="0" w:color="auto"/>
              <w:bottom w:val="single" w:sz="4" w:space="0" w:color="auto"/>
            </w:tcBorders>
            <w:shd w:val="clear" w:color="auto" w:fill="FF7C80"/>
            <w:vAlign w:val="center"/>
          </w:tcPr>
          <w:p w14:paraId="63F1994D" w14:textId="77777777" w:rsidR="00664A73" w:rsidRPr="00B90B64" w:rsidRDefault="00664A73" w:rsidP="00642FA6">
            <w:pPr>
              <w:jc w:val="center"/>
              <w:rPr>
                <w:bCs/>
                <w:iCs/>
                <w:sz w:val="20"/>
                <w:szCs w:val="20"/>
              </w:rPr>
            </w:pPr>
            <w:r w:rsidRPr="00B90B64">
              <w:rPr>
                <w:color w:val="000000"/>
                <w:sz w:val="20"/>
                <w:szCs w:val="20"/>
              </w:rPr>
              <w:t>50,5</w:t>
            </w:r>
          </w:p>
        </w:tc>
        <w:tc>
          <w:tcPr>
            <w:tcW w:w="241" w:type="pct"/>
            <w:tcBorders>
              <w:top w:val="dotted" w:sz="4" w:space="0" w:color="auto"/>
              <w:bottom w:val="single" w:sz="4" w:space="0" w:color="auto"/>
            </w:tcBorders>
            <w:vAlign w:val="center"/>
          </w:tcPr>
          <w:p w14:paraId="4692F849" w14:textId="77777777" w:rsidR="00664A73" w:rsidRPr="00B90B64" w:rsidRDefault="00664A73" w:rsidP="00642FA6">
            <w:pPr>
              <w:jc w:val="center"/>
              <w:rPr>
                <w:bCs/>
                <w:iCs/>
                <w:sz w:val="20"/>
                <w:szCs w:val="20"/>
              </w:rPr>
            </w:pPr>
            <w:r w:rsidRPr="00B90B64">
              <w:rPr>
                <w:color w:val="000000"/>
                <w:sz w:val="20"/>
                <w:szCs w:val="20"/>
              </w:rPr>
              <w:t>64,8</w:t>
            </w:r>
          </w:p>
        </w:tc>
        <w:tc>
          <w:tcPr>
            <w:tcW w:w="241" w:type="pct"/>
            <w:tcBorders>
              <w:top w:val="dotted" w:sz="4" w:space="0" w:color="auto"/>
              <w:bottom w:val="single" w:sz="4" w:space="0" w:color="auto"/>
            </w:tcBorders>
            <w:vAlign w:val="center"/>
          </w:tcPr>
          <w:p w14:paraId="0F4BF625" w14:textId="77777777" w:rsidR="00664A73" w:rsidRPr="00B90B64" w:rsidRDefault="00664A73" w:rsidP="00642FA6">
            <w:pPr>
              <w:jc w:val="center"/>
              <w:rPr>
                <w:bCs/>
                <w:iCs/>
                <w:sz w:val="20"/>
                <w:szCs w:val="20"/>
              </w:rPr>
            </w:pPr>
            <w:r w:rsidRPr="00B90B64">
              <w:rPr>
                <w:color w:val="000000"/>
                <w:sz w:val="20"/>
                <w:szCs w:val="20"/>
              </w:rPr>
              <w:t>34,8</w:t>
            </w:r>
          </w:p>
        </w:tc>
        <w:tc>
          <w:tcPr>
            <w:tcW w:w="241" w:type="pct"/>
            <w:tcBorders>
              <w:top w:val="dotted" w:sz="4" w:space="0" w:color="auto"/>
              <w:bottom w:val="single" w:sz="4" w:space="0" w:color="auto"/>
            </w:tcBorders>
            <w:vAlign w:val="center"/>
          </w:tcPr>
          <w:p w14:paraId="702E92F3" w14:textId="77777777" w:rsidR="00664A73" w:rsidRPr="00B90B64" w:rsidRDefault="00664A73" w:rsidP="00642FA6">
            <w:pPr>
              <w:jc w:val="center"/>
              <w:rPr>
                <w:bCs/>
                <w:iCs/>
                <w:sz w:val="20"/>
                <w:szCs w:val="20"/>
              </w:rPr>
            </w:pPr>
            <w:r w:rsidRPr="00B90B64">
              <w:rPr>
                <w:color w:val="000000"/>
                <w:sz w:val="20"/>
                <w:szCs w:val="20"/>
              </w:rPr>
              <w:t>146</w:t>
            </w:r>
          </w:p>
        </w:tc>
        <w:tc>
          <w:tcPr>
            <w:tcW w:w="241" w:type="pct"/>
            <w:tcBorders>
              <w:top w:val="dotted" w:sz="4" w:space="0" w:color="auto"/>
              <w:bottom w:val="single" w:sz="4" w:space="0" w:color="auto"/>
            </w:tcBorders>
            <w:vAlign w:val="center"/>
          </w:tcPr>
          <w:p w14:paraId="45C8663E" w14:textId="77777777" w:rsidR="00664A73" w:rsidRPr="00B90B64" w:rsidRDefault="00664A73" w:rsidP="00642FA6">
            <w:pPr>
              <w:jc w:val="center"/>
              <w:rPr>
                <w:bCs/>
                <w:iCs/>
                <w:sz w:val="20"/>
                <w:szCs w:val="20"/>
              </w:rPr>
            </w:pPr>
            <w:r w:rsidRPr="00B90B64">
              <w:rPr>
                <w:color w:val="000000"/>
                <w:sz w:val="20"/>
                <w:szCs w:val="20"/>
              </w:rPr>
              <w:t>28,5</w:t>
            </w:r>
          </w:p>
        </w:tc>
        <w:tc>
          <w:tcPr>
            <w:tcW w:w="252" w:type="pct"/>
            <w:tcBorders>
              <w:top w:val="dotted" w:sz="4" w:space="0" w:color="auto"/>
              <w:bottom w:val="single" w:sz="4" w:space="0" w:color="auto"/>
            </w:tcBorders>
            <w:vAlign w:val="center"/>
          </w:tcPr>
          <w:p w14:paraId="34073D01" w14:textId="77777777" w:rsidR="00664A73" w:rsidRPr="00B90B64" w:rsidRDefault="00664A73" w:rsidP="00642FA6">
            <w:pPr>
              <w:jc w:val="center"/>
              <w:rPr>
                <w:bCs/>
                <w:iCs/>
                <w:sz w:val="20"/>
                <w:szCs w:val="20"/>
              </w:rPr>
            </w:pPr>
            <w:r w:rsidRPr="00B90B64">
              <w:rPr>
                <w:color w:val="000000"/>
                <w:sz w:val="20"/>
                <w:szCs w:val="20"/>
              </w:rPr>
              <w:t>&lt;0,1</w:t>
            </w:r>
          </w:p>
        </w:tc>
        <w:tc>
          <w:tcPr>
            <w:tcW w:w="272" w:type="pct"/>
            <w:tcBorders>
              <w:top w:val="dotted" w:sz="4" w:space="0" w:color="auto"/>
              <w:bottom w:val="single" w:sz="4" w:space="0" w:color="auto"/>
            </w:tcBorders>
            <w:vAlign w:val="center"/>
          </w:tcPr>
          <w:p w14:paraId="14BC1918" w14:textId="77777777" w:rsidR="00664A73" w:rsidRPr="00B90B64" w:rsidRDefault="00664A73" w:rsidP="00642FA6">
            <w:pPr>
              <w:jc w:val="center"/>
              <w:rPr>
                <w:bCs/>
                <w:iCs/>
                <w:sz w:val="20"/>
                <w:szCs w:val="20"/>
              </w:rPr>
            </w:pPr>
            <w:r w:rsidRPr="00B90B64">
              <w:rPr>
                <w:color w:val="000000"/>
                <w:sz w:val="20"/>
                <w:szCs w:val="20"/>
              </w:rPr>
              <w:t>9,63</w:t>
            </w:r>
          </w:p>
        </w:tc>
        <w:tc>
          <w:tcPr>
            <w:tcW w:w="242" w:type="pct"/>
            <w:tcBorders>
              <w:top w:val="dotted" w:sz="4" w:space="0" w:color="auto"/>
              <w:bottom w:val="single" w:sz="4" w:space="0" w:color="auto"/>
            </w:tcBorders>
            <w:vAlign w:val="center"/>
          </w:tcPr>
          <w:p w14:paraId="0F1B7D5F" w14:textId="77777777" w:rsidR="00664A73" w:rsidRPr="00B90B64" w:rsidRDefault="00664A73" w:rsidP="00642FA6">
            <w:pPr>
              <w:jc w:val="center"/>
              <w:rPr>
                <w:bCs/>
                <w:iCs/>
                <w:sz w:val="20"/>
                <w:szCs w:val="20"/>
              </w:rPr>
            </w:pPr>
            <w:r w:rsidRPr="00B90B64">
              <w:rPr>
                <w:color w:val="000000"/>
                <w:sz w:val="20"/>
                <w:szCs w:val="20"/>
              </w:rPr>
              <w:t>952</w:t>
            </w:r>
          </w:p>
        </w:tc>
        <w:tc>
          <w:tcPr>
            <w:tcW w:w="222" w:type="pct"/>
            <w:tcBorders>
              <w:top w:val="dotted" w:sz="4" w:space="0" w:color="auto"/>
              <w:bottom w:val="single" w:sz="4" w:space="0" w:color="auto"/>
            </w:tcBorders>
            <w:vAlign w:val="center"/>
          </w:tcPr>
          <w:p w14:paraId="2CA55C36" w14:textId="77777777" w:rsidR="00664A73" w:rsidRPr="00B90B64" w:rsidRDefault="00664A73" w:rsidP="00642FA6">
            <w:pPr>
              <w:jc w:val="center"/>
              <w:rPr>
                <w:bCs/>
                <w:iCs/>
                <w:sz w:val="20"/>
                <w:szCs w:val="20"/>
              </w:rPr>
            </w:pPr>
            <w:r w:rsidRPr="00B90B64">
              <w:rPr>
                <w:color w:val="000000"/>
                <w:sz w:val="20"/>
                <w:szCs w:val="20"/>
              </w:rPr>
              <w:t>7,23</w:t>
            </w:r>
          </w:p>
        </w:tc>
        <w:tc>
          <w:tcPr>
            <w:tcW w:w="212" w:type="pct"/>
            <w:tcBorders>
              <w:top w:val="dotted" w:sz="4" w:space="0" w:color="auto"/>
              <w:bottom w:val="single" w:sz="4" w:space="0" w:color="auto"/>
            </w:tcBorders>
            <w:shd w:val="clear" w:color="auto" w:fill="FFFF00"/>
            <w:vAlign w:val="center"/>
          </w:tcPr>
          <w:p w14:paraId="5ECF4E05" w14:textId="77777777" w:rsidR="00664A73" w:rsidRPr="00B90B64" w:rsidRDefault="00664A73" w:rsidP="00642FA6">
            <w:pPr>
              <w:jc w:val="center"/>
              <w:rPr>
                <w:bCs/>
                <w:iCs/>
                <w:sz w:val="20"/>
                <w:szCs w:val="20"/>
              </w:rPr>
            </w:pPr>
            <w:r w:rsidRPr="00B90B64">
              <w:rPr>
                <w:color w:val="000000"/>
                <w:sz w:val="20"/>
                <w:szCs w:val="20"/>
              </w:rPr>
              <w:t>1138</w:t>
            </w:r>
          </w:p>
        </w:tc>
        <w:tc>
          <w:tcPr>
            <w:tcW w:w="225" w:type="pct"/>
            <w:tcBorders>
              <w:top w:val="dotted" w:sz="4" w:space="0" w:color="auto"/>
              <w:bottom w:val="single" w:sz="4" w:space="0" w:color="auto"/>
            </w:tcBorders>
            <w:shd w:val="clear" w:color="auto" w:fill="FFFF00"/>
            <w:vAlign w:val="center"/>
          </w:tcPr>
          <w:p w14:paraId="51F0FDD1" w14:textId="77777777" w:rsidR="00664A73" w:rsidRPr="00B90B64" w:rsidRDefault="00664A73" w:rsidP="00642FA6">
            <w:pPr>
              <w:jc w:val="center"/>
              <w:rPr>
                <w:bCs/>
                <w:iCs/>
                <w:sz w:val="20"/>
                <w:szCs w:val="20"/>
              </w:rPr>
            </w:pPr>
            <w:r w:rsidRPr="00B90B64">
              <w:rPr>
                <w:color w:val="000000"/>
                <w:sz w:val="20"/>
                <w:szCs w:val="20"/>
              </w:rPr>
              <w:t>2,72</w:t>
            </w:r>
          </w:p>
        </w:tc>
        <w:tc>
          <w:tcPr>
            <w:tcW w:w="240" w:type="pct"/>
            <w:tcBorders>
              <w:top w:val="dotted" w:sz="4" w:space="0" w:color="auto"/>
              <w:bottom w:val="single" w:sz="4" w:space="0" w:color="auto"/>
            </w:tcBorders>
            <w:vAlign w:val="center"/>
          </w:tcPr>
          <w:p w14:paraId="25461943" w14:textId="77777777" w:rsidR="00664A73" w:rsidRPr="00B90B64" w:rsidRDefault="00664A73" w:rsidP="00642FA6">
            <w:pPr>
              <w:jc w:val="center"/>
              <w:rPr>
                <w:bCs/>
                <w:iCs/>
                <w:sz w:val="20"/>
                <w:szCs w:val="20"/>
              </w:rPr>
            </w:pPr>
            <w:r w:rsidRPr="00B90B64">
              <w:rPr>
                <w:color w:val="000000"/>
                <w:sz w:val="20"/>
                <w:szCs w:val="20"/>
              </w:rPr>
              <w:t>8</w:t>
            </w:r>
            <w:r>
              <w:rPr>
                <w:color w:val="000000"/>
                <w:sz w:val="20"/>
                <w:szCs w:val="20"/>
              </w:rPr>
              <w:t>,00</w:t>
            </w:r>
          </w:p>
        </w:tc>
        <w:tc>
          <w:tcPr>
            <w:tcW w:w="240" w:type="pct"/>
            <w:tcBorders>
              <w:top w:val="dotted" w:sz="4" w:space="0" w:color="auto"/>
              <w:bottom w:val="single" w:sz="4" w:space="0" w:color="auto"/>
            </w:tcBorders>
            <w:vAlign w:val="center"/>
          </w:tcPr>
          <w:p w14:paraId="0D43ED1E" w14:textId="77777777" w:rsidR="00664A73" w:rsidRPr="00B90B64" w:rsidRDefault="00664A73" w:rsidP="00642FA6">
            <w:pPr>
              <w:jc w:val="center"/>
              <w:rPr>
                <w:bCs/>
                <w:iCs/>
                <w:sz w:val="20"/>
                <w:szCs w:val="20"/>
              </w:rPr>
            </w:pPr>
            <w:r w:rsidRPr="00B90B64">
              <w:rPr>
                <w:bCs/>
                <w:iCs/>
                <w:sz w:val="20"/>
                <w:szCs w:val="20"/>
              </w:rPr>
              <w:t>–</w:t>
            </w:r>
          </w:p>
        </w:tc>
        <w:tc>
          <w:tcPr>
            <w:tcW w:w="210" w:type="pct"/>
            <w:tcBorders>
              <w:top w:val="dotted" w:sz="4" w:space="0" w:color="auto"/>
              <w:bottom w:val="single" w:sz="4" w:space="0" w:color="auto"/>
            </w:tcBorders>
            <w:vAlign w:val="center"/>
          </w:tcPr>
          <w:p w14:paraId="01EC6035"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5C6D3726" w14:textId="77777777" w:rsidTr="00D750CC">
        <w:tc>
          <w:tcPr>
            <w:tcW w:w="200" w:type="pct"/>
            <w:vMerge w:val="restart"/>
            <w:tcBorders>
              <w:top w:val="single" w:sz="4" w:space="0" w:color="auto"/>
            </w:tcBorders>
            <w:vAlign w:val="center"/>
          </w:tcPr>
          <w:p w14:paraId="291898DB" w14:textId="77777777" w:rsidR="00664A73" w:rsidRPr="00B90B64" w:rsidRDefault="00664A73" w:rsidP="00642FA6">
            <w:pPr>
              <w:jc w:val="center"/>
              <w:rPr>
                <w:b/>
                <w:iCs/>
                <w:sz w:val="20"/>
                <w:szCs w:val="20"/>
              </w:rPr>
            </w:pPr>
            <w:r w:rsidRPr="00B90B64">
              <w:rPr>
                <w:b/>
                <w:iCs/>
                <w:sz w:val="20"/>
                <w:szCs w:val="20"/>
              </w:rPr>
              <w:t>18s</w:t>
            </w:r>
          </w:p>
        </w:tc>
        <w:tc>
          <w:tcPr>
            <w:tcW w:w="489" w:type="pct"/>
            <w:tcBorders>
              <w:top w:val="single" w:sz="4" w:space="0" w:color="auto"/>
              <w:bottom w:val="dotted" w:sz="4" w:space="0" w:color="auto"/>
              <w:right w:val="double" w:sz="4" w:space="0" w:color="auto"/>
            </w:tcBorders>
            <w:vAlign w:val="center"/>
          </w:tcPr>
          <w:p w14:paraId="2FACE3D9" w14:textId="77777777" w:rsidR="00664A73" w:rsidRPr="00B90B64" w:rsidRDefault="00664A73" w:rsidP="00642FA6">
            <w:pPr>
              <w:jc w:val="center"/>
              <w:rPr>
                <w:color w:val="000000"/>
                <w:sz w:val="20"/>
                <w:szCs w:val="20"/>
              </w:rPr>
            </w:pPr>
            <w:r w:rsidRPr="00B90B64">
              <w:rPr>
                <w:color w:val="000000"/>
                <w:sz w:val="20"/>
                <w:szCs w:val="20"/>
              </w:rPr>
              <w:t>2022-04-13</w:t>
            </w:r>
          </w:p>
        </w:tc>
        <w:tc>
          <w:tcPr>
            <w:tcW w:w="242" w:type="pct"/>
            <w:tcBorders>
              <w:top w:val="single" w:sz="4" w:space="0" w:color="auto"/>
              <w:left w:val="double" w:sz="4" w:space="0" w:color="auto"/>
            </w:tcBorders>
            <w:vAlign w:val="center"/>
          </w:tcPr>
          <w:p w14:paraId="16ADD0F4" w14:textId="77777777" w:rsidR="00664A73" w:rsidRPr="00B90B64" w:rsidRDefault="00664A73" w:rsidP="00642FA6">
            <w:pPr>
              <w:jc w:val="center"/>
              <w:rPr>
                <w:bCs/>
                <w:iCs/>
                <w:sz w:val="20"/>
                <w:szCs w:val="20"/>
              </w:rPr>
            </w:pPr>
            <w:r w:rsidRPr="00B90B64">
              <w:rPr>
                <w:color w:val="000000"/>
                <w:sz w:val="20"/>
                <w:szCs w:val="20"/>
              </w:rPr>
              <w:t>63,7</w:t>
            </w:r>
          </w:p>
        </w:tc>
        <w:tc>
          <w:tcPr>
            <w:tcW w:w="242" w:type="pct"/>
            <w:tcBorders>
              <w:top w:val="single" w:sz="4" w:space="0" w:color="auto"/>
            </w:tcBorders>
            <w:vAlign w:val="center"/>
          </w:tcPr>
          <w:p w14:paraId="2535E14E" w14:textId="77777777" w:rsidR="00664A73" w:rsidRPr="00B90B64" w:rsidRDefault="00664A73" w:rsidP="00642FA6">
            <w:pPr>
              <w:jc w:val="center"/>
              <w:rPr>
                <w:bCs/>
                <w:iCs/>
                <w:sz w:val="20"/>
                <w:szCs w:val="20"/>
              </w:rPr>
            </w:pPr>
            <w:r w:rsidRPr="00B90B64">
              <w:rPr>
                <w:color w:val="000000"/>
                <w:sz w:val="20"/>
                <w:szCs w:val="20"/>
              </w:rPr>
              <w:t>39,5</w:t>
            </w:r>
          </w:p>
        </w:tc>
        <w:tc>
          <w:tcPr>
            <w:tcW w:w="244" w:type="pct"/>
            <w:tcBorders>
              <w:top w:val="single" w:sz="4" w:space="0" w:color="auto"/>
            </w:tcBorders>
            <w:vAlign w:val="center"/>
          </w:tcPr>
          <w:p w14:paraId="1F113DD0" w14:textId="77777777" w:rsidR="00664A73" w:rsidRPr="00B90B64" w:rsidRDefault="00664A73" w:rsidP="00642FA6">
            <w:pPr>
              <w:jc w:val="center"/>
              <w:rPr>
                <w:bCs/>
                <w:iCs/>
                <w:sz w:val="20"/>
                <w:szCs w:val="20"/>
              </w:rPr>
            </w:pPr>
            <w:r w:rsidRPr="00B90B64">
              <w:rPr>
                <w:color w:val="000000"/>
                <w:sz w:val="20"/>
                <w:szCs w:val="20"/>
              </w:rPr>
              <w:t>452</w:t>
            </w:r>
          </w:p>
        </w:tc>
        <w:tc>
          <w:tcPr>
            <w:tcW w:w="252" w:type="pct"/>
            <w:tcBorders>
              <w:top w:val="single" w:sz="4" w:space="0" w:color="auto"/>
            </w:tcBorders>
            <w:vAlign w:val="center"/>
          </w:tcPr>
          <w:p w14:paraId="737D0B2F" w14:textId="77777777" w:rsidR="00664A73" w:rsidRPr="00B90B64" w:rsidRDefault="00664A73" w:rsidP="00642FA6">
            <w:pPr>
              <w:jc w:val="center"/>
              <w:rPr>
                <w:bCs/>
                <w:iCs/>
                <w:sz w:val="20"/>
                <w:szCs w:val="20"/>
              </w:rPr>
            </w:pPr>
            <w:r w:rsidRPr="00B90B64">
              <w:rPr>
                <w:color w:val="000000"/>
                <w:sz w:val="20"/>
                <w:szCs w:val="20"/>
              </w:rPr>
              <w:t>&lt;0,2</w:t>
            </w:r>
          </w:p>
        </w:tc>
        <w:tc>
          <w:tcPr>
            <w:tcW w:w="252" w:type="pct"/>
            <w:tcBorders>
              <w:top w:val="single" w:sz="4" w:space="0" w:color="auto"/>
            </w:tcBorders>
            <w:shd w:val="clear" w:color="auto" w:fill="FF7C80"/>
            <w:vAlign w:val="center"/>
          </w:tcPr>
          <w:p w14:paraId="1F22F3E0" w14:textId="77777777" w:rsidR="00664A73" w:rsidRPr="00B90B64" w:rsidRDefault="00664A73" w:rsidP="00642FA6">
            <w:pPr>
              <w:jc w:val="center"/>
              <w:rPr>
                <w:bCs/>
                <w:iCs/>
                <w:sz w:val="20"/>
                <w:szCs w:val="20"/>
              </w:rPr>
            </w:pPr>
            <w:r w:rsidRPr="00B90B64">
              <w:rPr>
                <w:color w:val="000000"/>
                <w:sz w:val="20"/>
                <w:szCs w:val="20"/>
              </w:rPr>
              <w:t>59,6</w:t>
            </w:r>
          </w:p>
        </w:tc>
        <w:tc>
          <w:tcPr>
            <w:tcW w:w="241" w:type="pct"/>
            <w:tcBorders>
              <w:top w:val="single" w:sz="4" w:space="0" w:color="auto"/>
            </w:tcBorders>
            <w:vAlign w:val="center"/>
          </w:tcPr>
          <w:p w14:paraId="1AF29E23" w14:textId="77777777" w:rsidR="00664A73" w:rsidRPr="00B90B64" w:rsidRDefault="00664A73" w:rsidP="00642FA6">
            <w:pPr>
              <w:jc w:val="center"/>
              <w:rPr>
                <w:bCs/>
                <w:iCs/>
                <w:sz w:val="20"/>
                <w:szCs w:val="20"/>
              </w:rPr>
            </w:pPr>
            <w:r w:rsidRPr="00B90B64">
              <w:rPr>
                <w:color w:val="000000"/>
                <w:sz w:val="20"/>
                <w:szCs w:val="20"/>
              </w:rPr>
              <w:t>38,4</w:t>
            </w:r>
          </w:p>
        </w:tc>
        <w:tc>
          <w:tcPr>
            <w:tcW w:w="241" w:type="pct"/>
            <w:tcBorders>
              <w:top w:val="single" w:sz="4" w:space="0" w:color="auto"/>
            </w:tcBorders>
            <w:vAlign w:val="center"/>
          </w:tcPr>
          <w:p w14:paraId="68A95C4F" w14:textId="77777777" w:rsidR="00664A73" w:rsidRPr="00B90B64" w:rsidRDefault="00664A73" w:rsidP="00642FA6">
            <w:pPr>
              <w:jc w:val="center"/>
              <w:rPr>
                <w:bCs/>
                <w:iCs/>
                <w:sz w:val="20"/>
                <w:szCs w:val="20"/>
              </w:rPr>
            </w:pPr>
            <w:r w:rsidRPr="00B90B64">
              <w:rPr>
                <w:color w:val="000000"/>
                <w:sz w:val="20"/>
                <w:szCs w:val="20"/>
              </w:rPr>
              <w:t>18,8</w:t>
            </w:r>
          </w:p>
        </w:tc>
        <w:tc>
          <w:tcPr>
            <w:tcW w:w="241" w:type="pct"/>
            <w:tcBorders>
              <w:top w:val="single" w:sz="4" w:space="0" w:color="auto"/>
            </w:tcBorders>
            <w:vAlign w:val="center"/>
          </w:tcPr>
          <w:p w14:paraId="44473A5C" w14:textId="77777777" w:rsidR="00664A73" w:rsidRPr="00B90B64" w:rsidRDefault="00664A73" w:rsidP="00642FA6">
            <w:pPr>
              <w:jc w:val="center"/>
              <w:rPr>
                <w:bCs/>
                <w:iCs/>
                <w:sz w:val="20"/>
                <w:szCs w:val="20"/>
              </w:rPr>
            </w:pPr>
            <w:r w:rsidRPr="00B90B64">
              <w:rPr>
                <w:color w:val="000000"/>
                <w:sz w:val="20"/>
                <w:szCs w:val="20"/>
              </w:rPr>
              <w:t>136</w:t>
            </w:r>
          </w:p>
        </w:tc>
        <w:tc>
          <w:tcPr>
            <w:tcW w:w="241" w:type="pct"/>
            <w:tcBorders>
              <w:top w:val="single" w:sz="4" w:space="0" w:color="auto"/>
            </w:tcBorders>
            <w:vAlign w:val="center"/>
          </w:tcPr>
          <w:p w14:paraId="7B96B854" w14:textId="77777777" w:rsidR="00664A73" w:rsidRPr="00B90B64" w:rsidRDefault="00664A73" w:rsidP="00642FA6">
            <w:pPr>
              <w:jc w:val="center"/>
              <w:rPr>
                <w:bCs/>
                <w:iCs/>
                <w:sz w:val="20"/>
                <w:szCs w:val="20"/>
              </w:rPr>
            </w:pPr>
            <w:r w:rsidRPr="00B90B64">
              <w:rPr>
                <w:color w:val="000000"/>
                <w:sz w:val="20"/>
                <w:szCs w:val="20"/>
              </w:rPr>
              <w:t>25,5</w:t>
            </w:r>
          </w:p>
        </w:tc>
        <w:tc>
          <w:tcPr>
            <w:tcW w:w="252" w:type="pct"/>
            <w:tcBorders>
              <w:top w:val="single" w:sz="4" w:space="0" w:color="auto"/>
            </w:tcBorders>
            <w:vAlign w:val="center"/>
          </w:tcPr>
          <w:p w14:paraId="602A77B5" w14:textId="77777777" w:rsidR="00664A73" w:rsidRPr="00B90B64" w:rsidRDefault="00664A73" w:rsidP="00642FA6">
            <w:pPr>
              <w:jc w:val="center"/>
              <w:rPr>
                <w:bCs/>
                <w:iCs/>
                <w:sz w:val="20"/>
                <w:szCs w:val="20"/>
              </w:rPr>
            </w:pPr>
            <w:r w:rsidRPr="00B90B64">
              <w:rPr>
                <w:color w:val="000000"/>
                <w:sz w:val="20"/>
                <w:szCs w:val="20"/>
              </w:rPr>
              <w:t>&lt;0,02</w:t>
            </w:r>
          </w:p>
        </w:tc>
        <w:tc>
          <w:tcPr>
            <w:tcW w:w="272" w:type="pct"/>
            <w:tcBorders>
              <w:top w:val="single" w:sz="4" w:space="0" w:color="auto"/>
            </w:tcBorders>
            <w:vAlign w:val="center"/>
          </w:tcPr>
          <w:p w14:paraId="583F4B12" w14:textId="77777777" w:rsidR="00664A73" w:rsidRPr="00B90B64" w:rsidRDefault="00664A73" w:rsidP="00642FA6">
            <w:pPr>
              <w:jc w:val="center"/>
              <w:rPr>
                <w:bCs/>
                <w:iCs/>
                <w:sz w:val="20"/>
                <w:szCs w:val="20"/>
              </w:rPr>
            </w:pPr>
            <w:r w:rsidRPr="00B90B64">
              <w:rPr>
                <w:color w:val="000000"/>
                <w:sz w:val="20"/>
                <w:szCs w:val="20"/>
              </w:rPr>
              <w:t>8,87</w:t>
            </w:r>
          </w:p>
        </w:tc>
        <w:tc>
          <w:tcPr>
            <w:tcW w:w="242" w:type="pct"/>
            <w:tcBorders>
              <w:top w:val="single" w:sz="4" w:space="0" w:color="auto"/>
            </w:tcBorders>
            <w:vAlign w:val="center"/>
          </w:tcPr>
          <w:p w14:paraId="0F2FD619" w14:textId="77777777" w:rsidR="00664A73" w:rsidRPr="00B90B64" w:rsidRDefault="00664A73" w:rsidP="00642FA6">
            <w:pPr>
              <w:jc w:val="center"/>
              <w:rPr>
                <w:bCs/>
                <w:iCs/>
                <w:sz w:val="20"/>
                <w:szCs w:val="20"/>
              </w:rPr>
            </w:pPr>
            <w:r w:rsidRPr="00B90B64">
              <w:rPr>
                <w:color w:val="000000"/>
                <w:sz w:val="20"/>
                <w:szCs w:val="20"/>
              </w:rPr>
              <w:t>833</w:t>
            </w:r>
          </w:p>
        </w:tc>
        <w:tc>
          <w:tcPr>
            <w:tcW w:w="222" w:type="pct"/>
            <w:tcBorders>
              <w:top w:val="single" w:sz="4" w:space="0" w:color="auto"/>
            </w:tcBorders>
            <w:vAlign w:val="center"/>
          </w:tcPr>
          <w:p w14:paraId="3935276B" w14:textId="77777777" w:rsidR="00664A73" w:rsidRPr="00B90B64" w:rsidRDefault="00664A73" w:rsidP="00642FA6">
            <w:pPr>
              <w:jc w:val="center"/>
              <w:rPr>
                <w:bCs/>
                <w:iCs/>
                <w:sz w:val="20"/>
                <w:szCs w:val="20"/>
              </w:rPr>
            </w:pPr>
            <w:r w:rsidRPr="00B90B64">
              <w:rPr>
                <w:color w:val="000000"/>
                <w:sz w:val="20"/>
                <w:szCs w:val="20"/>
              </w:rPr>
              <w:t>7,03</w:t>
            </w:r>
          </w:p>
        </w:tc>
        <w:tc>
          <w:tcPr>
            <w:tcW w:w="212" w:type="pct"/>
            <w:tcBorders>
              <w:top w:val="single" w:sz="4" w:space="0" w:color="auto"/>
            </w:tcBorders>
            <w:shd w:val="clear" w:color="auto" w:fill="FFFF00"/>
            <w:vAlign w:val="center"/>
          </w:tcPr>
          <w:p w14:paraId="4735FF66" w14:textId="77777777" w:rsidR="00664A73" w:rsidRPr="00B90B64" w:rsidRDefault="00664A73" w:rsidP="00642FA6">
            <w:pPr>
              <w:jc w:val="center"/>
              <w:rPr>
                <w:bCs/>
                <w:iCs/>
                <w:sz w:val="20"/>
                <w:szCs w:val="20"/>
              </w:rPr>
            </w:pPr>
            <w:r w:rsidRPr="00B90B64">
              <w:rPr>
                <w:color w:val="000000"/>
                <w:sz w:val="20"/>
                <w:szCs w:val="20"/>
              </w:rPr>
              <w:t>1148</w:t>
            </w:r>
          </w:p>
        </w:tc>
        <w:tc>
          <w:tcPr>
            <w:tcW w:w="225" w:type="pct"/>
            <w:tcBorders>
              <w:top w:val="single" w:sz="4" w:space="0" w:color="auto"/>
            </w:tcBorders>
            <w:shd w:val="clear" w:color="auto" w:fill="FFFF00"/>
            <w:vAlign w:val="center"/>
          </w:tcPr>
          <w:p w14:paraId="7D93C97D" w14:textId="77777777" w:rsidR="00664A73" w:rsidRPr="00B90B64" w:rsidRDefault="00664A73" w:rsidP="00642FA6">
            <w:pPr>
              <w:jc w:val="center"/>
              <w:rPr>
                <w:bCs/>
                <w:iCs/>
                <w:sz w:val="20"/>
                <w:szCs w:val="20"/>
              </w:rPr>
            </w:pPr>
            <w:r w:rsidRPr="00B90B64">
              <w:rPr>
                <w:color w:val="000000"/>
                <w:sz w:val="20"/>
                <w:szCs w:val="20"/>
              </w:rPr>
              <w:t>3,76</w:t>
            </w:r>
          </w:p>
        </w:tc>
        <w:tc>
          <w:tcPr>
            <w:tcW w:w="240" w:type="pct"/>
            <w:tcBorders>
              <w:top w:val="single" w:sz="4" w:space="0" w:color="auto"/>
            </w:tcBorders>
            <w:vAlign w:val="center"/>
          </w:tcPr>
          <w:p w14:paraId="29A5ADA8" w14:textId="77777777" w:rsidR="00664A73" w:rsidRPr="00B90B64" w:rsidRDefault="00664A73" w:rsidP="00642FA6">
            <w:pPr>
              <w:jc w:val="center"/>
              <w:rPr>
                <w:bCs/>
                <w:iCs/>
                <w:sz w:val="20"/>
                <w:szCs w:val="20"/>
              </w:rPr>
            </w:pPr>
            <w:r w:rsidRPr="00B90B64">
              <w:rPr>
                <w:color w:val="000000"/>
                <w:sz w:val="20"/>
                <w:szCs w:val="20"/>
              </w:rPr>
              <w:t>&lt;4</w:t>
            </w:r>
            <w:r>
              <w:rPr>
                <w:color w:val="000000"/>
                <w:sz w:val="20"/>
                <w:szCs w:val="20"/>
              </w:rPr>
              <w:t>,0</w:t>
            </w:r>
          </w:p>
        </w:tc>
        <w:tc>
          <w:tcPr>
            <w:tcW w:w="240" w:type="pct"/>
            <w:tcBorders>
              <w:top w:val="single" w:sz="4" w:space="0" w:color="auto"/>
            </w:tcBorders>
            <w:vAlign w:val="center"/>
          </w:tcPr>
          <w:p w14:paraId="5403D993" w14:textId="77777777" w:rsidR="00664A73" w:rsidRPr="00B90B64" w:rsidRDefault="00664A73" w:rsidP="00642FA6">
            <w:pPr>
              <w:jc w:val="center"/>
              <w:rPr>
                <w:bCs/>
                <w:iCs/>
                <w:sz w:val="20"/>
                <w:szCs w:val="20"/>
              </w:rPr>
            </w:pPr>
            <w:r w:rsidRPr="00B90B64">
              <w:rPr>
                <w:color w:val="000000"/>
                <w:sz w:val="20"/>
                <w:szCs w:val="20"/>
              </w:rPr>
              <w:t>&lt;0,02</w:t>
            </w:r>
          </w:p>
        </w:tc>
        <w:tc>
          <w:tcPr>
            <w:tcW w:w="210" w:type="pct"/>
            <w:tcBorders>
              <w:top w:val="single" w:sz="4" w:space="0" w:color="auto"/>
            </w:tcBorders>
            <w:vAlign w:val="center"/>
          </w:tcPr>
          <w:p w14:paraId="32BECA8C"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7BD392A7" w14:textId="77777777" w:rsidTr="00D750CC">
        <w:tc>
          <w:tcPr>
            <w:tcW w:w="200" w:type="pct"/>
            <w:vMerge/>
            <w:vAlign w:val="center"/>
          </w:tcPr>
          <w:p w14:paraId="64E981EC" w14:textId="77777777" w:rsidR="00664A73" w:rsidRPr="00B90B64" w:rsidRDefault="00664A73" w:rsidP="00642FA6">
            <w:pPr>
              <w:jc w:val="center"/>
              <w:rPr>
                <w:bCs/>
                <w:iCs/>
                <w:sz w:val="20"/>
                <w:szCs w:val="20"/>
              </w:rPr>
            </w:pPr>
          </w:p>
        </w:tc>
        <w:tc>
          <w:tcPr>
            <w:tcW w:w="489" w:type="pct"/>
            <w:tcBorders>
              <w:top w:val="dotted" w:sz="4" w:space="0" w:color="auto"/>
              <w:bottom w:val="dotted" w:sz="4" w:space="0" w:color="auto"/>
              <w:right w:val="double" w:sz="4" w:space="0" w:color="auto"/>
            </w:tcBorders>
            <w:vAlign w:val="center"/>
          </w:tcPr>
          <w:p w14:paraId="6D2A21C2" w14:textId="77777777" w:rsidR="00664A73" w:rsidRPr="00B90B64" w:rsidRDefault="00664A73" w:rsidP="00642FA6">
            <w:pPr>
              <w:jc w:val="center"/>
              <w:rPr>
                <w:color w:val="000000"/>
                <w:sz w:val="20"/>
                <w:szCs w:val="20"/>
              </w:rPr>
            </w:pPr>
            <w:r w:rsidRPr="00B90B64">
              <w:rPr>
                <w:color w:val="000000"/>
                <w:sz w:val="20"/>
                <w:szCs w:val="20"/>
              </w:rPr>
              <w:t>2023-11-28</w:t>
            </w:r>
          </w:p>
        </w:tc>
        <w:tc>
          <w:tcPr>
            <w:tcW w:w="242" w:type="pct"/>
            <w:tcBorders>
              <w:left w:val="double" w:sz="4" w:space="0" w:color="auto"/>
            </w:tcBorders>
            <w:vAlign w:val="center"/>
          </w:tcPr>
          <w:p w14:paraId="045E0651" w14:textId="77777777" w:rsidR="00664A73" w:rsidRPr="00B90B64" w:rsidRDefault="00664A73" w:rsidP="00642FA6">
            <w:pPr>
              <w:jc w:val="center"/>
              <w:rPr>
                <w:bCs/>
                <w:iCs/>
                <w:sz w:val="20"/>
                <w:szCs w:val="20"/>
              </w:rPr>
            </w:pPr>
            <w:r w:rsidRPr="00B90B64">
              <w:rPr>
                <w:color w:val="000000"/>
                <w:sz w:val="20"/>
                <w:szCs w:val="20"/>
              </w:rPr>
              <w:t>117</w:t>
            </w:r>
          </w:p>
        </w:tc>
        <w:tc>
          <w:tcPr>
            <w:tcW w:w="242" w:type="pct"/>
            <w:vAlign w:val="center"/>
          </w:tcPr>
          <w:p w14:paraId="26250833" w14:textId="77777777" w:rsidR="00664A73" w:rsidRPr="00B90B64" w:rsidRDefault="00664A73" w:rsidP="00642FA6">
            <w:pPr>
              <w:jc w:val="center"/>
              <w:rPr>
                <w:bCs/>
                <w:iCs/>
                <w:sz w:val="20"/>
                <w:szCs w:val="20"/>
              </w:rPr>
            </w:pPr>
            <w:r w:rsidRPr="00B90B64">
              <w:rPr>
                <w:color w:val="000000"/>
                <w:sz w:val="20"/>
                <w:szCs w:val="20"/>
              </w:rPr>
              <w:t>46,3</w:t>
            </w:r>
          </w:p>
        </w:tc>
        <w:tc>
          <w:tcPr>
            <w:tcW w:w="244" w:type="pct"/>
            <w:vAlign w:val="center"/>
          </w:tcPr>
          <w:p w14:paraId="75B85DE6" w14:textId="77777777" w:rsidR="00664A73" w:rsidRPr="00B90B64" w:rsidRDefault="00664A73" w:rsidP="00642FA6">
            <w:pPr>
              <w:jc w:val="center"/>
              <w:rPr>
                <w:bCs/>
                <w:iCs/>
                <w:sz w:val="20"/>
                <w:szCs w:val="20"/>
              </w:rPr>
            </w:pPr>
            <w:r w:rsidRPr="00B90B64">
              <w:rPr>
                <w:color w:val="000000"/>
                <w:sz w:val="20"/>
                <w:szCs w:val="20"/>
              </w:rPr>
              <w:t>527</w:t>
            </w:r>
          </w:p>
        </w:tc>
        <w:tc>
          <w:tcPr>
            <w:tcW w:w="252" w:type="pct"/>
            <w:vAlign w:val="center"/>
          </w:tcPr>
          <w:p w14:paraId="3CF7246F" w14:textId="77777777" w:rsidR="00664A73" w:rsidRPr="00B90B64" w:rsidRDefault="00664A73" w:rsidP="00642FA6">
            <w:pPr>
              <w:jc w:val="center"/>
              <w:rPr>
                <w:bCs/>
                <w:iCs/>
                <w:sz w:val="20"/>
                <w:szCs w:val="20"/>
              </w:rPr>
            </w:pPr>
            <w:r w:rsidRPr="00B90B64">
              <w:rPr>
                <w:color w:val="000000"/>
                <w:sz w:val="20"/>
                <w:szCs w:val="20"/>
              </w:rPr>
              <w:t>&lt;0,2</w:t>
            </w:r>
          </w:p>
        </w:tc>
        <w:tc>
          <w:tcPr>
            <w:tcW w:w="252" w:type="pct"/>
            <w:shd w:val="clear" w:color="auto" w:fill="FF7C80"/>
            <w:vAlign w:val="center"/>
          </w:tcPr>
          <w:p w14:paraId="703D951B" w14:textId="77777777" w:rsidR="00664A73" w:rsidRPr="00B90B64" w:rsidRDefault="00664A73" w:rsidP="00642FA6">
            <w:pPr>
              <w:jc w:val="center"/>
              <w:rPr>
                <w:bCs/>
                <w:iCs/>
                <w:sz w:val="20"/>
                <w:szCs w:val="20"/>
              </w:rPr>
            </w:pPr>
            <w:r w:rsidRPr="00B90B64">
              <w:rPr>
                <w:color w:val="000000"/>
                <w:sz w:val="20"/>
                <w:szCs w:val="20"/>
              </w:rPr>
              <w:t>100</w:t>
            </w:r>
          </w:p>
        </w:tc>
        <w:tc>
          <w:tcPr>
            <w:tcW w:w="241" w:type="pct"/>
            <w:vAlign w:val="center"/>
          </w:tcPr>
          <w:p w14:paraId="058E2466" w14:textId="77777777" w:rsidR="00664A73" w:rsidRPr="00B90B64" w:rsidRDefault="00664A73" w:rsidP="00642FA6">
            <w:pPr>
              <w:jc w:val="center"/>
              <w:rPr>
                <w:bCs/>
                <w:iCs/>
                <w:sz w:val="20"/>
                <w:szCs w:val="20"/>
              </w:rPr>
            </w:pPr>
            <w:r w:rsidRPr="00B90B64">
              <w:rPr>
                <w:color w:val="000000"/>
                <w:sz w:val="20"/>
                <w:szCs w:val="20"/>
              </w:rPr>
              <w:t>58,3</w:t>
            </w:r>
          </w:p>
        </w:tc>
        <w:tc>
          <w:tcPr>
            <w:tcW w:w="241" w:type="pct"/>
            <w:vAlign w:val="center"/>
          </w:tcPr>
          <w:p w14:paraId="39170CA3" w14:textId="77777777" w:rsidR="00664A73" w:rsidRPr="00B90B64" w:rsidRDefault="00664A73" w:rsidP="00642FA6">
            <w:pPr>
              <w:jc w:val="center"/>
              <w:rPr>
                <w:bCs/>
                <w:iCs/>
                <w:sz w:val="20"/>
                <w:szCs w:val="20"/>
              </w:rPr>
            </w:pPr>
            <w:r w:rsidRPr="00B90B64">
              <w:rPr>
                <w:color w:val="000000"/>
                <w:sz w:val="20"/>
                <w:szCs w:val="20"/>
              </w:rPr>
              <w:t>27,1</w:t>
            </w:r>
          </w:p>
        </w:tc>
        <w:tc>
          <w:tcPr>
            <w:tcW w:w="241" w:type="pct"/>
            <w:vAlign w:val="center"/>
          </w:tcPr>
          <w:p w14:paraId="444C89CE" w14:textId="77777777" w:rsidR="00664A73" w:rsidRPr="00B90B64" w:rsidRDefault="00664A73" w:rsidP="00642FA6">
            <w:pPr>
              <w:jc w:val="center"/>
              <w:rPr>
                <w:bCs/>
                <w:iCs/>
                <w:sz w:val="20"/>
                <w:szCs w:val="20"/>
              </w:rPr>
            </w:pPr>
            <w:r w:rsidRPr="00B90B64">
              <w:rPr>
                <w:color w:val="000000"/>
                <w:sz w:val="20"/>
                <w:szCs w:val="20"/>
              </w:rPr>
              <w:t>155</w:t>
            </w:r>
          </w:p>
        </w:tc>
        <w:tc>
          <w:tcPr>
            <w:tcW w:w="241" w:type="pct"/>
            <w:vAlign w:val="center"/>
          </w:tcPr>
          <w:p w14:paraId="474F6D57" w14:textId="77777777" w:rsidR="00664A73" w:rsidRPr="00B90B64" w:rsidRDefault="00664A73" w:rsidP="00642FA6">
            <w:pPr>
              <w:jc w:val="center"/>
              <w:rPr>
                <w:bCs/>
                <w:iCs/>
                <w:sz w:val="20"/>
                <w:szCs w:val="20"/>
              </w:rPr>
            </w:pPr>
            <w:r w:rsidRPr="00B90B64">
              <w:rPr>
                <w:color w:val="000000"/>
                <w:sz w:val="20"/>
                <w:szCs w:val="20"/>
              </w:rPr>
              <w:t>33,4</w:t>
            </w:r>
          </w:p>
        </w:tc>
        <w:tc>
          <w:tcPr>
            <w:tcW w:w="252" w:type="pct"/>
            <w:vAlign w:val="center"/>
          </w:tcPr>
          <w:p w14:paraId="4D2283B6" w14:textId="77777777" w:rsidR="00664A73" w:rsidRPr="00B90B64" w:rsidRDefault="00664A73" w:rsidP="00642FA6">
            <w:pPr>
              <w:jc w:val="center"/>
              <w:rPr>
                <w:bCs/>
                <w:iCs/>
                <w:sz w:val="20"/>
                <w:szCs w:val="20"/>
              </w:rPr>
            </w:pPr>
            <w:r w:rsidRPr="00B90B64">
              <w:rPr>
                <w:color w:val="000000"/>
                <w:sz w:val="20"/>
                <w:szCs w:val="20"/>
              </w:rPr>
              <w:t>&lt;0,1</w:t>
            </w:r>
          </w:p>
        </w:tc>
        <w:tc>
          <w:tcPr>
            <w:tcW w:w="272" w:type="pct"/>
            <w:vAlign w:val="center"/>
          </w:tcPr>
          <w:p w14:paraId="4023C68B" w14:textId="77777777" w:rsidR="00664A73" w:rsidRPr="00B90B64" w:rsidRDefault="00664A73" w:rsidP="00642FA6">
            <w:pPr>
              <w:jc w:val="center"/>
              <w:rPr>
                <w:bCs/>
                <w:iCs/>
                <w:sz w:val="20"/>
                <w:szCs w:val="20"/>
              </w:rPr>
            </w:pPr>
            <w:r w:rsidRPr="00B90B64">
              <w:rPr>
                <w:color w:val="000000"/>
                <w:sz w:val="20"/>
                <w:szCs w:val="20"/>
              </w:rPr>
              <w:t>10,5</w:t>
            </w:r>
          </w:p>
        </w:tc>
        <w:tc>
          <w:tcPr>
            <w:tcW w:w="242" w:type="pct"/>
            <w:shd w:val="clear" w:color="auto" w:fill="FFFF00"/>
            <w:vAlign w:val="center"/>
          </w:tcPr>
          <w:p w14:paraId="37848BC7" w14:textId="77777777" w:rsidR="00664A73" w:rsidRPr="00B90B64" w:rsidRDefault="00664A73" w:rsidP="00642FA6">
            <w:pPr>
              <w:jc w:val="center"/>
              <w:rPr>
                <w:bCs/>
                <w:iCs/>
                <w:sz w:val="20"/>
                <w:szCs w:val="20"/>
              </w:rPr>
            </w:pPr>
            <w:r w:rsidRPr="00B90B64">
              <w:rPr>
                <w:color w:val="000000"/>
                <w:sz w:val="20"/>
                <w:szCs w:val="20"/>
              </w:rPr>
              <w:t>1065</w:t>
            </w:r>
          </w:p>
        </w:tc>
        <w:tc>
          <w:tcPr>
            <w:tcW w:w="222" w:type="pct"/>
            <w:vAlign w:val="center"/>
          </w:tcPr>
          <w:p w14:paraId="72F31D7E" w14:textId="77777777" w:rsidR="00664A73" w:rsidRPr="00B90B64" w:rsidRDefault="00664A73" w:rsidP="00642FA6">
            <w:pPr>
              <w:jc w:val="center"/>
              <w:rPr>
                <w:bCs/>
                <w:iCs/>
                <w:sz w:val="20"/>
                <w:szCs w:val="20"/>
              </w:rPr>
            </w:pPr>
            <w:r w:rsidRPr="00B90B64">
              <w:rPr>
                <w:color w:val="000000"/>
                <w:sz w:val="20"/>
                <w:szCs w:val="20"/>
              </w:rPr>
              <w:t>7,3</w:t>
            </w:r>
            <w:r>
              <w:rPr>
                <w:color w:val="000000"/>
                <w:sz w:val="20"/>
                <w:szCs w:val="20"/>
              </w:rPr>
              <w:t>0</w:t>
            </w:r>
          </w:p>
        </w:tc>
        <w:tc>
          <w:tcPr>
            <w:tcW w:w="212" w:type="pct"/>
            <w:shd w:val="clear" w:color="auto" w:fill="FFFF00"/>
            <w:vAlign w:val="center"/>
          </w:tcPr>
          <w:p w14:paraId="73BF608F" w14:textId="77777777" w:rsidR="00664A73" w:rsidRPr="00B90B64" w:rsidRDefault="00664A73" w:rsidP="00642FA6">
            <w:pPr>
              <w:jc w:val="center"/>
              <w:rPr>
                <w:bCs/>
                <w:iCs/>
                <w:sz w:val="20"/>
                <w:szCs w:val="20"/>
              </w:rPr>
            </w:pPr>
            <w:r w:rsidRPr="00B90B64">
              <w:rPr>
                <w:color w:val="000000"/>
                <w:sz w:val="20"/>
                <w:szCs w:val="20"/>
              </w:rPr>
              <w:t>1300</w:t>
            </w:r>
          </w:p>
        </w:tc>
        <w:tc>
          <w:tcPr>
            <w:tcW w:w="225" w:type="pct"/>
            <w:shd w:val="clear" w:color="auto" w:fill="FFFF00"/>
            <w:vAlign w:val="center"/>
          </w:tcPr>
          <w:p w14:paraId="0FE83C79" w14:textId="77777777" w:rsidR="00664A73" w:rsidRPr="00B90B64" w:rsidRDefault="00664A73" w:rsidP="00642FA6">
            <w:pPr>
              <w:jc w:val="center"/>
              <w:rPr>
                <w:bCs/>
                <w:iCs/>
                <w:sz w:val="20"/>
                <w:szCs w:val="20"/>
              </w:rPr>
            </w:pPr>
            <w:r w:rsidRPr="00B90B64">
              <w:rPr>
                <w:color w:val="000000"/>
                <w:sz w:val="20"/>
                <w:szCs w:val="20"/>
              </w:rPr>
              <w:t>3,29</w:t>
            </w:r>
          </w:p>
        </w:tc>
        <w:tc>
          <w:tcPr>
            <w:tcW w:w="240" w:type="pct"/>
            <w:vAlign w:val="center"/>
          </w:tcPr>
          <w:p w14:paraId="5B649E6F" w14:textId="77777777" w:rsidR="00664A73" w:rsidRPr="00B90B64" w:rsidRDefault="00664A73" w:rsidP="00642FA6">
            <w:pPr>
              <w:jc w:val="center"/>
              <w:rPr>
                <w:bCs/>
                <w:iCs/>
                <w:sz w:val="20"/>
                <w:szCs w:val="20"/>
              </w:rPr>
            </w:pPr>
            <w:r w:rsidRPr="00B90B64">
              <w:rPr>
                <w:color w:val="000000"/>
                <w:sz w:val="20"/>
                <w:szCs w:val="20"/>
              </w:rPr>
              <w:t>21</w:t>
            </w:r>
            <w:r>
              <w:rPr>
                <w:color w:val="000000"/>
                <w:sz w:val="20"/>
                <w:szCs w:val="20"/>
              </w:rPr>
              <w:t>,0</w:t>
            </w:r>
          </w:p>
        </w:tc>
        <w:tc>
          <w:tcPr>
            <w:tcW w:w="240" w:type="pct"/>
            <w:vAlign w:val="center"/>
          </w:tcPr>
          <w:p w14:paraId="3E1EF62B" w14:textId="77777777" w:rsidR="00664A73" w:rsidRPr="00B90B64" w:rsidRDefault="00664A73" w:rsidP="00642FA6">
            <w:pPr>
              <w:jc w:val="center"/>
              <w:rPr>
                <w:bCs/>
                <w:iCs/>
                <w:sz w:val="20"/>
                <w:szCs w:val="20"/>
              </w:rPr>
            </w:pPr>
            <w:r w:rsidRPr="00B90B64">
              <w:rPr>
                <w:bCs/>
                <w:iCs/>
                <w:sz w:val="20"/>
                <w:szCs w:val="20"/>
              </w:rPr>
              <w:t>–</w:t>
            </w:r>
          </w:p>
        </w:tc>
        <w:tc>
          <w:tcPr>
            <w:tcW w:w="210" w:type="pct"/>
            <w:vAlign w:val="center"/>
          </w:tcPr>
          <w:p w14:paraId="44D6B466" w14:textId="77777777" w:rsidR="00664A73" w:rsidRPr="00B90B64" w:rsidRDefault="00664A73" w:rsidP="00642FA6">
            <w:pPr>
              <w:jc w:val="center"/>
              <w:rPr>
                <w:bCs/>
                <w:iCs/>
                <w:sz w:val="20"/>
                <w:szCs w:val="20"/>
              </w:rPr>
            </w:pPr>
            <w:r w:rsidRPr="00B90B64">
              <w:rPr>
                <w:bCs/>
                <w:iCs/>
                <w:sz w:val="20"/>
                <w:szCs w:val="20"/>
              </w:rPr>
              <w:t>–</w:t>
            </w:r>
          </w:p>
        </w:tc>
      </w:tr>
      <w:tr w:rsidR="00664A73" w:rsidRPr="00B90B64" w14:paraId="4A2A58E4" w14:textId="77777777" w:rsidTr="00D750CC">
        <w:tc>
          <w:tcPr>
            <w:tcW w:w="200" w:type="pct"/>
            <w:vMerge/>
            <w:vAlign w:val="center"/>
          </w:tcPr>
          <w:p w14:paraId="7EAE1C8E" w14:textId="77777777" w:rsidR="00664A73" w:rsidRPr="00B90B64" w:rsidRDefault="00664A73" w:rsidP="00642FA6">
            <w:pPr>
              <w:jc w:val="center"/>
              <w:rPr>
                <w:bCs/>
                <w:iCs/>
                <w:sz w:val="20"/>
                <w:szCs w:val="20"/>
              </w:rPr>
            </w:pPr>
          </w:p>
        </w:tc>
        <w:tc>
          <w:tcPr>
            <w:tcW w:w="489" w:type="pct"/>
            <w:tcBorders>
              <w:top w:val="dotted" w:sz="4" w:space="0" w:color="auto"/>
              <w:bottom w:val="dotted" w:sz="4" w:space="0" w:color="auto"/>
              <w:right w:val="double" w:sz="4" w:space="0" w:color="auto"/>
            </w:tcBorders>
            <w:vAlign w:val="center"/>
          </w:tcPr>
          <w:p w14:paraId="788A7895" w14:textId="77777777" w:rsidR="00664A73" w:rsidRPr="00B90B64" w:rsidRDefault="00664A73" w:rsidP="00642FA6">
            <w:pPr>
              <w:jc w:val="center"/>
              <w:rPr>
                <w:color w:val="000000"/>
                <w:sz w:val="20"/>
                <w:szCs w:val="20"/>
              </w:rPr>
            </w:pPr>
            <w:r w:rsidRPr="00B90B64">
              <w:rPr>
                <w:color w:val="000000"/>
                <w:sz w:val="20"/>
                <w:szCs w:val="20"/>
              </w:rPr>
              <w:t>2024-04-17</w:t>
            </w:r>
          </w:p>
        </w:tc>
        <w:tc>
          <w:tcPr>
            <w:tcW w:w="242" w:type="pct"/>
            <w:tcBorders>
              <w:left w:val="double" w:sz="4" w:space="0" w:color="auto"/>
            </w:tcBorders>
            <w:shd w:val="clear" w:color="auto" w:fill="FFFF00"/>
            <w:vAlign w:val="center"/>
          </w:tcPr>
          <w:p w14:paraId="7340D5DA" w14:textId="77777777" w:rsidR="00664A73" w:rsidRPr="00B90B64" w:rsidRDefault="00664A73" w:rsidP="00642FA6">
            <w:pPr>
              <w:jc w:val="center"/>
              <w:rPr>
                <w:bCs/>
                <w:iCs/>
                <w:sz w:val="20"/>
                <w:szCs w:val="20"/>
              </w:rPr>
            </w:pPr>
            <w:r w:rsidRPr="00B90B64">
              <w:rPr>
                <w:color w:val="000000"/>
                <w:sz w:val="20"/>
                <w:szCs w:val="20"/>
              </w:rPr>
              <w:t>187</w:t>
            </w:r>
          </w:p>
        </w:tc>
        <w:tc>
          <w:tcPr>
            <w:tcW w:w="242" w:type="pct"/>
            <w:vAlign w:val="center"/>
          </w:tcPr>
          <w:p w14:paraId="1958F16D" w14:textId="77777777" w:rsidR="00664A73" w:rsidRPr="00B90B64" w:rsidRDefault="00664A73" w:rsidP="00642FA6">
            <w:pPr>
              <w:jc w:val="center"/>
              <w:rPr>
                <w:bCs/>
                <w:iCs/>
                <w:sz w:val="20"/>
                <w:szCs w:val="20"/>
              </w:rPr>
            </w:pPr>
            <w:r w:rsidRPr="00B90B64">
              <w:rPr>
                <w:color w:val="000000"/>
                <w:sz w:val="20"/>
                <w:szCs w:val="20"/>
              </w:rPr>
              <w:t>62,5</w:t>
            </w:r>
          </w:p>
        </w:tc>
        <w:tc>
          <w:tcPr>
            <w:tcW w:w="244" w:type="pct"/>
            <w:vAlign w:val="center"/>
          </w:tcPr>
          <w:p w14:paraId="0432A55D" w14:textId="77777777" w:rsidR="00664A73" w:rsidRPr="00B90B64" w:rsidRDefault="00664A73" w:rsidP="00642FA6">
            <w:pPr>
              <w:jc w:val="center"/>
              <w:rPr>
                <w:bCs/>
                <w:iCs/>
                <w:sz w:val="20"/>
                <w:szCs w:val="20"/>
              </w:rPr>
            </w:pPr>
            <w:r w:rsidRPr="00B90B64">
              <w:rPr>
                <w:color w:val="000000"/>
                <w:sz w:val="20"/>
                <w:szCs w:val="20"/>
              </w:rPr>
              <w:t>431</w:t>
            </w:r>
          </w:p>
        </w:tc>
        <w:tc>
          <w:tcPr>
            <w:tcW w:w="252" w:type="pct"/>
            <w:vAlign w:val="center"/>
          </w:tcPr>
          <w:p w14:paraId="25FE8E32"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shd w:val="clear" w:color="auto" w:fill="FF7C80"/>
            <w:vAlign w:val="center"/>
          </w:tcPr>
          <w:p w14:paraId="31A1CA7D" w14:textId="77777777" w:rsidR="00664A73" w:rsidRPr="00B90B64" w:rsidRDefault="00664A73" w:rsidP="00642FA6">
            <w:pPr>
              <w:jc w:val="center"/>
              <w:rPr>
                <w:bCs/>
                <w:iCs/>
                <w:sz w:val="20"/>
                <w:szCs w:val="20"/>
              </w:rPr>
            </w:pPr>
            <w:r w:rsidRPr="00B90B64">
              <w:rPr>
                <w:color w:val="000000"/>
                <w:sz w:val="20"/>
                <w:szCs w:val="20"/>
              </w:rPr>
              <w:t>112</w:t>
            </w:r>
          </w:p>
        </w:tc>
        <w:tc>
          <w:tcPr>
            <w:tcW w:w="241" w:type="pct"/>
            <w:vAlign w:val="center"/>
          </w:tcPr>
          <w:p w14:paraId="26E1EB56" w14:textId="77777777" w:rsidR="00664A73" w:rsidRPr="00B90B64" w:rsidRDefault="00664A73" w:rsidP="00642FA6">
            <w:pPr>
              <w:jc w:val="center"/>
              <w:rPr>
                <w:bCs/>
                <w:iCs/>
                <w:sz w:val="20"/>
                <w:szCs w:val="20"/>
              </w:rPr>
            </w:pPr>
            <w:r w:rsidRPr="00B90B64">
              <w:rPr>
                <w:color w:val="000000"/>
                <w:sz w:val="20"/>
                <w:szCs w:val="20"/>
              </w:rPr>
              <w:t>84,3</w:t>
            </w:r>
          </w:p>
        </w:tc>
        <w:tc>
          <w:tcPr>
            <w:tcW w:w="241" w:type="pct"/>
            <w:vAlign w:val="center"/>
          </w:tcPr>
          <w:p w14:paraId="440E187C" w14:textId="77777777" w:rsidR="00664A73" w:rsidRPr="00B90B64" w:rsidRDefault="00664A73" w:rsidP="00642FA6">
            <w:pPr>
              <w:jc w:val="center"/>
              <w:rPr>
                <w:bCs/>
                <w:iCs/>
                <w:sz w:val="20"/>
                <w:szCs w:val="20"/>
              </w:rPr>
            </w:pPr>
            <w:r w:rsidRPr="00B90B64">
              <w:rPr>
                <w:color w:val="000000"/>
                <w:sz w:val="20"/>
                <w:szCs w:val="20"/>
              </w:rPr>
              <w:t>27,2</w:t>
            </w:r>
          </w:p>
        </w:tc>
        <w:tc>
          <w:tcPr>
            <w:tcW w:w="241" w:type="pct"/>
            <w:vAlign w:val="center"/>
          </w:tcPr>
          <w:p w14:paraId="6BCE2982" w14:textId="77777777" w:rsidR="00664A73" w:rsidRPr="00B90B64" w:rsidRDefault="00664A73" w:rsidP="00642FA6">
            <w:pPr>
              <w:jc w:val="center"/>
              <w:rPr>
                <w:bCs/>
                <w:iCs/>
                <w:sz w:val="20"/>
                <w:szCs w:val="20"/>
              </w:rPr>
            </w:pPr>
            <w:r w:rsidRPr="00B90B64">
              <w:rPr>
                <w:color w:val="000000"/>
                <w:sz w:val="20"/>
                <w:szCs w:val="20"/>
              </w:rPr>
              <w:t>151</w:t>
            </w:r>
          </w:p>
        </w:tc>
        <w:tc>
          <w:tcPr>
            <w:tcW w:w="241" w:type="pct"/>
            <w:vAlign w:val="center"/>
          </w:tcPr>
          <w:p w14:paraId="5F1B3F9C" w14:textId="77777777" w:rsidR="00664A73" w:rsidRPr="00B90B64" w:rsidRDefault="00664A73" w:rsidP="00642FA6">
            <w:pPr>
              <w:jc w:val="center"/>
              <w:rPr>
                <w:bCs/>
                <w:iCs/>
                <w:sz w:val="20"/>
                <w:szCs w:val="20"/>
              </w:rPr>
            </w:pPr>
            <w:r w:rsidRPr="00B90B64">
              <w:rPr>
                <w:color w:val="000000"/>
                <w:sz w:val="20"/>
                <w:szCs w:val="20"/>
              </w:rPr>
              <w:t>31,9</w:t>
            </w:r>
          </w:p>
        </w:tc>
        <w:tc>
          <w:tcPr>
            <w:tcW w:w="252" w:type="pct"/>
            <w:vAlign w:val="center"/>
          </w:tcPr>
          <w:p w14:paraId="3364265B" w14:textId="77777777" w:rsidR="00664A73" w:rsidRPr="00B90B64" w:rsidRDefault="00664A73" w:rsidP="00642FA6">
            <w:pPr>
              <w:jc w:val="center"/>
              <w:rPr>
                <w:bCs/>
                <w:iCs/>
                <w:sz w:val="20"/>
                <w:szCs w:val="20"/>
              </w:rPr>
            </w:pPr>
            <w:r w:rsidRPr="00B90B64">
              <w:rPr>
                <w:color w:val="000000"/>
                <w:sz w:val="20"/>
                <w:szCs w:val="20"/>
              </w:rPr>
              <w:t>&lt;0,1</w:t>
            </w:r>
          </w:p>
        </w:tc>
        <w:tc>
          <w:tcPr>
            <w:tcW w:w="272" w:type="pct"/>
            <w:vAlign w:val="center"/>
          </w:tcPr>
          <w:p w14:paraId="24202D01" w14:textId="77777777" w:rsidR="00664A73" w:rsidRPr="00B90B64" w:rsidRDefault="00664A73" w:rsidP="00642FA6">
            <w:pPr>
              <w:jc w:val="center"/>
              <w:rPr>
                <w:bCs/>
                <w:iCs/>
                <w:sz w:val="20"/>
                <w:szCs w:val="20"/>
              </w:rPr>
            </w:pPr>
            <w:r w:rsidRPr="00B90B64">
              <w:rPr>
                <w:color w:val="000000"/>
                <w:sz w:val="20"/>
                <w:szCs w:val="20"/>
              </w:rPr>
              <w:t>10,1</w:t>
            </w:r>
          </w:p>
        </w:tc>
        <w:tc>
          <w:tcPr>
            <w:tcW w:w="242" w:type="pct"/>
            <w:shd w:val="clear" w:color="auto" w:fill="FFFF00"/>
            <w:vAlign w:val="center"/>
          </w:tcPr>
          <w:p w14:paraId="016B3ED5" w14:textId="77777777" w:rsidR="00664A73" w:rsidRPr="00B90B64" w:rsidRDefault="00664A73" w:rsidP="00642FA6">
            <w:pPr>
              <w:jc w:val="center"/>
              <w:rPr>
                <w:bCs/>
                <w:iCs/>
                <w:sz w:val="20"/>
                <w:szCs w:val="20"/>
              </w:rPr>
            </w:pPr>
            <w:r w:rsidRPr="00B90B64">
              <w:rPr>
                <w:color w:val="000000"/>
                <w:sz w:val="20"/>
                <w:szCs w:val="20"/>
              </w:rPr>
              <w:t>1087</w:t>
            </w:r>
          </w:p>
        </w:tc>
        <w:tc>
          <w:tcPr>
            <w:tcW w:w="222" w:type="pct"/>
            <w:vAlign w:val="center"/>
          </w:tcPr>
          <w:p w14:paraId="0A561F17" w14:textId="77777777" w:rsidR="00664A73" w:rsidRPr="00B90B64" w:rsidRDefault="00664A73" w:rsidP="00642FA6">
            <w:pPr>
              <w:jc w:val="center"/>
              <w:rPr>
                <w:bCs/>
                <w:iCs/>
                <w:sz w:val="20"/>
                <w:szCs w:val="20"/>
              </w:rPr>
            </w:pPr>
            <w:r w:rsidRPr="00B90B64">
              <w:rPr>
                <w:color w:val="000000"/>
                <w:sz w:val="20"/>
                <w:szCs w:val="20"/>
              </w:rPr>
              <w:t>7,27</w:t>
            </w:r>
          </w:p>
        </w:tc>
        <w:tc>
          <w:tcPr>
            <w:tcW w:w="212" w:type="pct"/>
            <w:shd w:val="clear" w:color="auto" w:fill="FFFF00"/>
            <w:vAlign w:val="center"/>
          </w:tcPr>
          <w:p w14:paraId="24F36131" w14:textId="77777777" w:rsidR="00664A73" w:rsidRPr="00B90B64" w:rsidRDefault="00664A73" w:rsidP="00642FA6">
            <w:pPr>
              <w:jc w:val="center"/>
              <w:rPr>
                <w:bCs/>
                <w:iCs/>
                <w:sz w:val="20"/>
                <w:szCs w:val="20"/>
              </w:rPr>
            </w:pPr>
            <w:r w:rsidRPr="00B90B64">
              <w:rPr>
                <w:color w:val="000000"/>
                <w:sz w:val="20"/>
                <w:szCs w:val="20"/>
              </w:rPr>
              <w:t>1239</w:t>
            </w:r>
          </w:p>
        </w:tc>
        <w:tc>
          <w:tcPr>
            <w:tcW w:w="225" w:type="pct"/>
            <w:shd w:val="clear" w:color="auto" w:fill="FFFF00"/>
            <w:vAlign w:val="center"/>
          </w:tcPr>
          <w:p w14:paraId="27E45DBF" w14:textId="77777777" w:rsidR="00664A73" w:rsidRPr="00B90B64" w:rsidRDefault="00664A73" w:rsidP="00642FA6">
            <w:pPr>
              <w:jc w:val="center"/>
              <w:rPr>
                <w:bCs/>
                <w:iCs/>
                <w:sz w:val="20"/>
                <w:szCs w:val="20"/>
              </w:rPr>
            </w:pPr>
            <w:r w:rsidRPr="00B90B64">
              <w:rPr>
                <w:color w:val="000000"/>
                <w:sz w:val="20"/>
                <w:szCs w:val="20"/>
              </w:rPr>
              <w:t>3,14</w:t>
            </w:r>
          </w:p>
        </w:tc>
        <w:tc>
          <w:tcPr>
            <w:tcW w:w="240" w:type="pct"/>
            <w:vAlign w:val="center"/>
          </w:tcPr>
          <w:p w14:paraId="7EED2869" w14:textId="77777777" w:rsidR="00664A73" w:rsidRPr="00B90B64" w:rsidRDefault="00664A73" w:rsidP="00642FA6">
            <w:pPr>
              <w:jc w:val="center"/>
              <w:rPr>
                <w:bCs/>
                <w:iCs/>
                <w:sz w:val="20"/>
                <w:szCs w:val="20"/>
              </w:rPr>
            </w:pPr>
            <w:r w:rsidRPr="00B90B64">
              <w:rPr>
                <w:color w:val="000000"/>
                <w:sz w:val="20"/>
                <w:szCs w:val="20"/>
              </w:rPr>
              <w:t>20,5</w:t>
            </w:r>
          </w:p>
        </w:tc>
        <w:tc>
          <w:tcPr>
            <w:tcW w:w="240" w:type="pct"/>
            <w:vAlign w:val="center"/>
          </w:tcPr>
          <w:p w14:paraId="6B34394B" w14:textId="77777777" w:rsidR="00664A73" w:rsidRPr="00B90B64" w:rsidRDefault="00664A73" w:rsidP="00642FA6">
            <w:pPr>
              <w:jc w:val="center"/>
              <w:rPr>
                <w:bCs/>
                <w:iCs/>
                <w:sz w:val="20"/>
                <w:szCs w:val="20"/>
              </w:rPr>
            </w:pPr>
            <w:r w:rsidRPr="00B90B64">
              <w:rPr>
                <w:bCs/>
                <w:iCs/>
                <w:sz w:val="20"/>
                <w:szCs w:val="20"/>
              </w:rPr>
              <w:t>–</w:t>
            </w:r>
          </w:p>
        </w:tc>
        <w:tc>
          <w:tcPr>
            <w:tcW w:w="210" w:type="pct"/>
            <w:vAlign w:val="center"/>
          </w:tcPr>
          <w:p w14:paraId="4D86DF1E" w14:textId="77777777" w:rsidR="00664A73" w:rsidRPr="00B90B64" w:rsidRDefault="00664A73" w:rsidP="00642FA6">
            <w:pPr>
              <w:jc w:val="center"/>
              <w:rPr>
                <w:bCs/>
                <w:iCs/>
                <w:sz w:val="20"/>
                <w:szCs w:val="20"/>
              </w:rPr>
            </w:pPr>
            <w:r w:rsidRPr="00B90B64">
              <w:rPr>
                <w:color w:val="000000"/>
                <w:sz w:val="20"/>
                <w:szCs w:val="20"/>
              </w:rPr>
              <w:t>&lt;0,05</w:t>
            </w:r>
          </w:p>
        </w:tc>
      </w:tr>
      <w:tr w:rsidR="00664A73" w:rsidRPr="00B90B64" w14:paraId="6EA0A7CA" w14:textId="77777777" w:rsidTr="00D750CC">
        <w:tc>
          <w:tcPr>
            <w:tcW w:w="200" w:type="pct"/>
            <w:vMerge/>
            <w:vAlign w:val="center"/>
          </w:tcPr>
          <w:p w14:paraId="55A0F83F" w14:textId="77777777" w:rsidR="00664A73" w:rsidRPr="00B90B64" w:rsidRDefault="00664A73" w:rsidP="00642FA6">
            <w:pPr>
              <w:jc w:val="center"/>
              <w:rPr>
                <w:bCs/>
                <w:iCs/>
                <w:sz w:val="20"/>
                <w:szCs w:val="20"/>
              </w:rPr>
            </w:pPr>
          </w:p>
        </w:tc>
        <w:tc>
          <w:tcPr>
            <w:tcW w:w="489" w:type="pct"/>
            <w:tcBorders>
              <w:top w:val="dotted" w:sz="4" w:space="0" w:color="auto"/>
              <w:bottom w:val="double" w:sz="4" w:space="0" w:color="auto"/>
              <w:right w:val="double" w:sz="4" w:space="0" w:color="auto"/>
            </w:tcBorders>
            <w:vAlign w:val="center"/>
          </w:tcPr>
          <w:p w14:paraId="1B60656D" w14:textId="77777777" w:rsidR="00664A73" w:rsidRPr="00B90B64" w:rsidRDefault="00664A73" w:rsidP="00642FA6">
            <w:pPr>
              <w:jc w:val="center"/>
              <w:rPr>
                <w:color w:val="000000"/>
                <w:sz w:val="20"/>
                <w:szCs w:val="20"/>
              </w:rPr>
            </w:pPr>
            <w:r w:rsidRPr="00B90B64">
              <w:rPr>
                <w:color w:val="000000"/>
                <w:sz w:val="20"/>
                <w:szCs w:val="20"/>
              </w:rPr>
              <w:t>2025-10-08</w:t>
            </w:r>
          </w:p>
        </w:tc>
        <w:tc>
          <w:tcPr>
            <w:tcW w:w="242" w:type="pct"/>
            <w:tcBorders>
              <w:left w:val="double" w:sz="4" w:space="0" w:color="auto"/>
            </w:tcBorders>
            <w:vAlign w:val="center"/>
          </w:tcPr>
          <w:p w14:paraId="5C1FC696" w14:textId="77777777" w:rsidR="00664A73" w:rsidRPr="00B90B64" w:rsidRDefault="00664A73" w:rsidP="00642FA6">
            <w:pPr>
              <w:jc w:val="center"/>
              <w:rPr>
                <w:bCs/>
                <w:iCs/>
                <w:sz w:val="20"/>
                <w:szCs w:val="20"/>
              </w:rPr>
            </w:pPr>
            <w:r w:rsidRPr="00B90B64">
              <w:rPr>
                <w:color w:val="000000"/>
                <w:sz w:val="20"/>
                <w:szCs w:val="20"/>
              </w:rPr>
              <w:t>70</w:t>
            </w:r>
            <w:r>
              <w:rPr>
                <w:color w:val="000000"/>
                <w:sz w:val="20"/>
                <w:szCs w:val="20"/>
              </w:rPr>
              <w:t>,0</w:t>
            </w:r>
          </w:p>
        </w:tc>
        <w:tc>
          <w:tcPr>
            <w:tcW w:w="242" w:type="pct"/>
            <w:vAlign w:val="center"/>
          </w:tcPr>
          <w:p w14:paraId="4A1246FA" w14:textId="77777777" w:rsidR="00664A73" w:rsidRPr="00B90B64" w:rsidRDefault="00664A73" w:rsidP="00642FA6">
            <w:pPr>
              <w:jc w:val="center"/>
              <w:rPr>
                <w:bCs/>
                <w:iCs/>
                <w:sz w:val="20"/>
                <w:szCs w:val="20"/>
              </w:rPr>
            </w:pPr>
            <w:r w:rsidRPr="00B90B64">
              <w:rPr>
                <w:color w:val="000000"/>
                <w:sz w:val="20"/>
                <w:szCs w:val="20"/>
              </w:rPr>
              <w:t>42,6</w:t>
            </w:r>
          </w:p>
        </w:tc>
        <w:tc>
          <w:tcPr>
            <w:tcW w:w="244" w:type="pct"/>
            <w:vAlign w:val="center"/>
          </w:tcPr>
          <w:p w14:paraId="3A39C089" w14:textId="77777777" w:rsidR="00664A73" w:rsidRPr="00B90B64" w:rsidRDefault="00664A73" w:rsidP="00642FA6">
            <w:pPr>
              <w:jc w:val="center"/>
              <w:rPr>
                <w:bCs/>
                <w:iCs/>
                <w:sz w:val="20"/>
                <w:szCs w:val="20"/>
              </w:rPr>
            </w:pPr>
            <w:r w:rsidRPr="00B90B64">
              <w:rPr>
                <w:color w:val="000000"/>
                <w:sz w:val="20"/>
                <w:szCs w:val="20"/>
              </w:rPr>
              <w:t>475</w:t>
            </w:r>
          </w:p>
        </w:tc>
        <w:tc>
          <w:tcPr>
            <w:tcW w:w="252" w:type="pct"/>
            <w:vAlign w:val="center"/>
          </w:tcPr>
          <w:p w14:paraId="549C07D5" w14:textId="77777777" w:rsidR="00664A73" w:rsidRPr="00B90B64" w:rsidRDefault="00664A73" w:rsidP="00642FA6">
            <w:pPr>
              <w:jc w:val="center"/>
              <w:rPr>
                <w:bCs/>
                <w:iCs/>
                <w:sz w:val="20"/>
                <w:szCs w:val="20"/>
              </w:rPr>
            </w:pPr>
            <w:r w:rsidRPr="00B90B64">
              <w:rPr>
                <w:color w:val="000000"/>
                <w:sz w:val="20"/>
                <w:szCs w:val="20"/>
              </w:rPr>
              <w:t>&lt;0,05</w:t>
            </w:r>
          </w:p>
        </w:tc>
        <w:tc>
          <w:tcPr>
            <w:tcW w:w="252" w:type="pct"/>
            <w:shd w:val="clear" w:color="auto" w:fill="FFFF00"/>
            <w:vAlign w:val="center"/>
          </w:tcPr>
          <w:p w14:paraId="00E55BD6" w14:textId="77777777" w:rsidR="00664A73" w:rsidRPr="00B90B64" w:rsidRDefault="00664A73" w:rsidP="00642FA6">
            <w:pPr>
              <w:jc w:val="center"/>
              <w:rPr>
                <w:bCs/>
                <w:iCs/>
                <w:sz w:val="20"/>
                <w:szCs w:val="20"/>
              </w:rPr>
            </w:pPr>
            <w:r w:rsidRPr="00B90B64">
              <w:rPr>
                <w:color w:val="000000"/>
                <w:sz w:val="20"/>
                <w:szCs w:val="20"/>
              </w:rPr>
              <w:t>46,5</w:t>
            </w:r>
          </w:p>
        </w:tc>
        <w:tc>
          <w:tcPr>
            <w:tcW w:w="241" w:type="pct"/>
            <w:vAlign w:val="center"/>
          </w:tcPr>
          <w:p w14:paraId="7A00D1F8" w14:textId="77777777" w:rsidR="00664A73" w:rsidRPr="00B90B64" w:rsidRDefault="00664A73" w:rsidP="00642FA6">
            <w:pPr>
              <w:jc w:val="center"/>
              <w:rPr>
                <w:bCs/>
                <w:iCs/>
                <w:sz w:val="20"/>
                <w:szCs w:val="20"/>
              </w:rPr>
            </w:pPr>
            <w:r w:rsidRPr="00B90B64">
              <w:rPr>
                <w:color w:val="000000"/>
                <w:sz w:val="20"/>
                <w:szCs w:val="20"/>
              </w:rPr>
              <w:t>66,8</w:t>
            </w:r>
          </w:p>
        </w:tc>
        <w:tc>
          <w:tcPr>
            <w:tcW w:w="241" w:type="pct"/>
            <w:vAlign w:val="center"/>
          </w:tcPr>
          <w:p w14:paraId="0C83FDE6" w14:textId="77777777" w:rsidR="00664A73" w:rsidRPr="00B90B64" w:rsidRDefault="00664A73" w:rsidP="00642FA6">
            <w:pPr>
              <w:jc w:val="center"/>
              <w:rPr>
                <w:bCs/>
                <w:iCs/>
                <w:sz w:val="20"/>
                <w:szCs w:val="20"/>
              </w:rPr>
            </w:pPr>
            <w:r w:rsidRPr="00B90B64">
              <w:rPr>
                <w:color w:val="000000"/>
                <w:sz w:val="20"/>
                <w:szCs w:val="20"/>
              </w:rPr>
              <w:t>35,5</w:t>
            </w:r>
          </w:p>
        </w:tc>
        <w:tc>
          <w:tcPr>
            <w:tcW w:w="241" w:type="pct"/>
            <w:vAlign w:val="center"/>
          </w:tcPr>
          <w:p w14:paraId="3EB027A9" w14:textId="77777777" w:rsidR="00664A73" w:rsidRPr="00B90B64" w:rsidRDefault="00664A73" w:rsidP="00642FA6">
            <w:pPr>
              <w:jc w:val="center"/>
              <w:rPr>
                <w:bCs/>
                <w:iCs/>
                <w:sz w:val="20"/>
                <w:szCs w:val="20"/>
              </w:rPr>
            </w:pPr>
            <w:r w:rsidRPr="00B90B64">
              <w:rPr>
                <w:color w:val="000000"/>
                <w:sz w:val="20"/>
                <w:szCs w:val="20"/>
              </w:rPr>
              <w:t>138</w:t>
            </w:r>
          </w:p>
        </w:tc>
        <w:tc>
          <w:tcPr>
            <w:tcW w:w="241" w:type="pct"/>
            <w:vAlign w:val="center"/>
          </w:tcPr>
          <w:p w14:paraId="06EE66B3" w14:textId="77777777" w:rsidR="00664A73" w:rsidRPr="00B90B64" w:rsidRDefault="00664A73" w:rsidP="00642FA6">
            <w:pPr>
              <w:jc w:val="center"/>
              <w:rPr>
                <w:bCs/>
                <w:iCs/>
                <w:sz w:val="20"/>
                <w:szCs w:val="20"/>
              </w:rPr>
            </w:pPr>
            <w:r w:rsidRPr="00B90B64">
              <w:rPr>
                <w:color w:val="000000"/>
                <w:sz w:val="20"/>
                <w:szCs w:val="20"/>
              </w:rPr>
              <w:t>27,2</w:t>
            </w:r>
          </w:p>
        </w:tc>
        <w:tc>
          <w:tcPr>
            <w:tcW w:w="252" w:type="pct"/>
            <w:vAlign w:val="center"/>
          </w:tcPr>
          <w:p w14:paraId="02E68E83" w14:textId="77777777" w:rsidR="00664A73" w:rsidRPr="00B90B64" w:rsidRDefault="00664A73" w:rsidP="00642FA6">
            <w:pPr>
              <w:jc w:val="center"/>
              <w:rPr>
                <w:bCs/>
                <w:iCs/>
                <w:sz w:val="20"/>
                <w:szCs w:val="20"/>
              </w:rPr>
            </w:pPr>
            <w:r w:rsidRPr="00B90B64">
              <w:rPr>
                <w:color w:val="000000"/>
                <w:sz w:val="20"/>
                <w:szCs w:val="20"/>
              </w:rPr>
              <w:t>&lt;0,1</w:t>
            </w:r>
          </w:p>
        </w:tc>
        <w:tc>
          <w:tcPr>
            <w:tcW w:w="272" w:type="pct"/>
            <w:vAlign w:val="center"/>
          </w:tcPr>
          <w:p w14:paraId="61F5F4E1" w14:textId="77777777" w:rsidR="00664A73" w:rsidRPr="00B90B64" w:rsidRDefault="00664A73" w:rsidP="00642FA6">
            <w:pPr>
              <w:jc w:val="center"/>
              <w:rPr>
                <w:bCs/>
                <w:iCs/>
                <w:sz w:val="20"/>
                <w:szCs w:val="20"/>
              </w:rPr>
            </w:pPr>
            <w:r w:rsidRPr="00B90B64">
              <w:rPr>
                <w:color w:val="000000"/>
                <w:sz w:val="20"/>
                <w:szCs w:val="20"/>
              </w:rPr>
              <w:t>9,12</w:t>
            </w:r>
          </w:p>
        </w:tc>
        <w:tc>
          <w:tcPr>
            <w:tcW w:w="242" w:type="pct"/>
            <w:vAlign w:val="center"/>
          </w:tcPr>
          <w:p w14:paraId="33C04BE9" w14:textId="77777777" w:rsidR="00664A73" w:rsidRPr="00B90B64" w:rsidRDefault="00664A73" w:rsidP="00642FA6">
            <w:pPr>
              <w:jc w:val="center"/>
              <w:rPr>
                <w:bCs/>
                <w:iCs/>
                <w:sz w:val="20"/>
                <w:szCs w:val="20"/>
              </w:rPr>
            </w:pPr>
            <w:r w:rsidRPr="00B90B64">
              <w:rPr>
                <w:color w:val="000000"/>
                <w:sz w:val="20"/>
                <w:szCs w:val="20"/>
              </w:rPr>
              <w:t>902</w:t>
            </w:r>
          </w:p>
        </w:tc>
        <w:tc>
          <w:tcPr>
            <w:tcW w:w="222" w:type="pct"/>
            <w:vAlign w:val="center"/>
          </w:tcPr>
          <w:p w14:paraId="732CF0E6" w14:textId="77777777" w:rsidR="00664A73" w:rsidRPr="00B90B64" w:rsidRDefault="00664A73" w:rsidP="00642FA6">
            <w:pPr>
              <w:jc w:val="center"/>
              <w:rPr>
                <w:bCs/>
                <w:iCs/>
                <w:sz w:val="20"/>
                <w:szCs w:val="20"/>
              </w:rPr>
            </w:pPr>
            <w:r w:rsidRPr="00B90B64">
              <w:rPr>
                <w:color w:val="000000"/>
                <w:sz w:val="20"/>
                <w:szCs w:val="20"/>
              </w:rPr>
              <w:t>7,18</w:t>
            </w:r>
          </w:p>
        </w:tc>
        <w:tc>
          <w:tcPr>
            <w:tcW w:w="212" w:type="pct"/>
            <w:shd w:val="clear" w:color="auto" w:fill="FFFF00"/>
            <w:vAlign w:val="center"/>
          </w:tcPr>
          <w:p w14:paraId="1E229DCB" w14:textId="77777777" w:rsidR="00664A73" w:rsidRPr="00B90B64" w:rsidRDefault="00664A73" w:rsidP="00642FA6">
            <w:pPr>
              <w:jc w:val="center"/>
              <w:rPr>
                <w:bCs/>
                <w:iCs/>
                <w:sz w:val="20"/>
                <w:szCs w:val="20"/>
              </w:rPr>
            </w:pPr>
            <w:r w:rsidRPr="00B90B64">
              <w:rPr>
                <w:color w:val="000000"/>
                <w:sz w:val="20"/>
                <w:szCs w:val="20"/>
              </w:rPr>
              <w:t>1138</w:t>
            </w:r>
          </w:p>
        </w:tc>
        <w:tc>
          <w:tcPr>
            <w:tcW w:w="225" w:type="pct"/>
            <w:shd w:val="clear" w:color="auto" w:fill="FFFF00"/>
            <w:vAlign w:val="center"/>
          </w:tcPr>
          <w:p w14:paraId="310C4080" w14:textId="77777777" w:rsidR="00664A73" w:rsidRPr="00B90B64" w:rsidRDefault="00664A73" w:rsidP="00642FA6">
            <w:pPr>
              <w:jc w:val="center"/>
              <w:rPr>
                <w:bCs/>
                <w:iCs/>
                <w:sz w:val="20"/>
                <w:szCs w:val="20"/>
              </w:rPr>
            </w:pPr>
            <w:r w:rsidRPr="00B90B64">
              <w:rPr>
                <w:color w:val="000000"/>
                <w:sz w:val="20"/>
                <w:szCs w:val="20"/>
              </w:rPr>
              <w:t>2,72</w:t>
            </w:r>
          </w:p>
        </w:tc>
        <w:tc>
          <w:tcPr>
            <w:tcW w:w="240" w:type="pct"/>
            <w:vAlign w:val="center"/>
          </w:tcPr>
          <w:p w14:paraId="3E133A7A" w14:textId="77777777" w:rsidR="00664A73" w:rsidRPr="00B90B64" w:rsidRDefault="00664A73" w:rsidP="00642FA6">
            <w:pPr>
              <w:jc w:val="center"/>
              <w:rPr>
                <w:bCs/>
                <w:iCs/>
                <w:sz w:val="20"/>
                <w:szCs w:val="20"/>
              </w:rPr>
            </w:pPr>
            <w:r w:rsidRPr="00B90B64">
              <w:rPr>
                <w:color w:val="000000"/>
                <w:sz w:val="20"/>
                <w:szCs w:val="20"/>
              </w:rPr>
              <w:t>12,5</w:t>
            </w:r>
          </w:p>
        </w:tc>
        <w:tc>
          <w:tcPr>
            <w:tcW w:w="240" w:type="pct"/>
            <w:vAlign w:val="center"/>
          </w:tcPr>
          <w:p w14:paraId="02B73B35" w14:textId="77777777" w:rsidR="00664A73" w:rsidRPr="00B90B64" w:rsidRDefault="00664A73" w:rsidP="00642FA6">
            <w:pPr>
              <w:jc w:val="center"/>
              <w:rPr>
                <w:bCs/>
                <w:iCs/>
                <w:sz w:val="20"/>
                <w:szCs w:val="20"/>
              </w:rPr>
            </w:pPr>
            <w:r w:rsidRPr="00B90B64">
              <w:rPr>
                <w:bCs/>
                <w:iCs/>
                <w:sz w:val="20"/>
                <w:szCs w:val="20"/>
              </w:rPr>
              <w:t>–</w:t>
            </w:r>
          </w:p>
        </w:tc>
        <w:tc>
          <w:tcPr>
            <w:tcW w:w="210" w:type="pct"/>
            <w:vAlign w:val="center"/>
          </w:tcPr>
          <w:p w14:paraId="4A670E69" w14:textId="77777777" w:rsidR="00664A73" w:rsidRPr="00B90B64" w:rsidRDefault="00664A73" w:rsidP="00642FA6">
            <w:pPr>
              <w:jc w:val="center"/>
              <w:rPr>
                <w:bCs/>
                <w:iCs/>
                <w:sz w:val="20"/>
                <w:szCs w:val="20"/>
              </w:rPr>
            </w:pPr>
            <w:r w:rsidRPr="00B90B64">
              <w:rPr>
                <w:bCs/>
                <w:iCs/>
                <w:sz w:val="20"/>
                <w:szCs w:val="20"/>
              </w:rPr>
              <w:t>–</w:t>
            </w:r>
          </w:p>
        </w:tc>
      </w:tr>
    </w:tbl>
    <w:p w14:paraId="2451D277" w14:textId="77777777" w:rsidR="00664A73" w:rsidRPr="00860DFC" w:rsidRDefault="00664A73" w:rsidP="00664A73">
      <w:pPr>
        <w:ind w:firstLine="720"/>
        <w:jc w:val="both"/>
        <w:rPr>
          <w:bCs/>
          <w:iCs/>
          <w:sz w:val="18"/>
          <w:szCs w:val="18"/>
        </w:rPr>
      </w:pPr>
      <w:r w:rsidRPr="00860DFC">
        <w:rPr>
          <w:bCs/>
          <w:iCs/>
          <w:sz w:val="18"/>
          <w:szCs w:val="18"/>
        </w:rPr>
        <w:t>Pastabos: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6824"/>
      </w:tblGrid>
      <w:tr w:rsidR="00664A73" w:rsidRPr="00D24426" w14:paraId="23CE96E9" w14:textId="77777777" w:rsidTr="00642FA6">
        <w:trPr>
          <w:cantSplit/>
        </w:trPr>
        <w:tc>
          <w:tcPr>
            <w:tcW w:w="860" w:type="dxa"/>
            <w:shd w:val="clear" w:color="auto" w:fill="FF7C80"/>
            <w:vAlign w:val="center"/>
          </w:tcPr>
          <w:p w14:paraId="7203F03A" w14:textId="77777777" w:rsidR="00664A73" w:rsidRPr="00D24426" w:rsidRDefault="00664A73" w:rsidP="00642FA6">
            <w:pPr>
              <w:jc w:val="center"/>
              <w:rPr>
                <w:sz w:val="20"/>
              </w:rPr>
            </w:pPr>
            <w:r w:rsidRPr="00D24426">
              <w:rPr>
                <w:sz w:val="20"/>
              </w:rPr>
              <w:t>x</w:t>
            </w:r>
          </w:p>
        </w:tc>
        <w:tc>
          <w:tcPr>
            <w:tcW w:w="6824" w:type="dxa"/>
            <w:tcBorders>
              <w:top w:val="nil"/>
              <w:bottom w:val="nil"/>
              <w:right w:val="nil"/>
            </w:tcBorders>
          </w:tcPr>
          <w:p w14:paraId="1C23C879" w14:textId="725D0859" w:rsidR="00664A73" w:rsidRPr="00D24426" w:rsidRDefault="00664A73" w:rsidP="00642FA6">
            <w:pPr>
              <w:jc w:val="both"/>
              <w:rPr>
                <w:sz w:val="20"/>
              </w:rPr>
            </w:pPr>
            <w:r w:rsidRPr="00D24426">
              <w:rPr>
                <w:sz w:val="20"/>
              </w:rPr>
              <w:t>– viršijama RRV</w:t>
            </w:r>
            <w:r>
              <w:rPr>
                <w:sz w:val="20"/>
              </w:rPr>
              <w:t xml:space="preserve"> </w:t>
            </w:r>
            <w:r w:rsidRPr="00D24426">
              <w:rPr>
                <w:sz w:val="20"/>
              </w:rPr>
              <w:t>[</w:t>
            </w:r>
            <w:r w:rsidR="00B658DB">
              <w:rPr>
                <w:sz w:val="20"/>
              </w:rPr>
              <w:t>6</w:t>
            </w:r>
            <w:r w:rsidRPr="00D24426">
              <w:rPr>
                <w:sz w:val="20"/>
              </w:rPr>
              <w:t>];</w:t>
            </w:r>
          </w:p>
        </w:tc>
      </w:tr>
      <w:tr w:rsidR="00664A73" w:rsidRPr="00D24426" w14:paraId="530BEBB5" w14:textId="77777777" w:rsidTr="00642FA6">
        <w:trPr>
          <w:cantSplit/>
        </w:trPr>
        <w:tc>
          <w:tcPr>
            <w:tcW w:w="860" w:type="dxa"/>
            <w:shd w:val="clear" w:color="auto" w:fill="FFC000"/>
            <w:vAlign w:val="center"/>
          </w:tcPr>
          <w:p w14:paraId="47803106" w14:textId="77777777" w:rsidR="00664A73" w:rsidRPr="00D24426" w:rsidRDefault="00664A73" w:rsidP="00642FA6">
            <w:pPr>
              <w:jc w:val="center"/>
              <w:rPr>
                <w:sz w:val="20"/>
              </w:rPr>
            </w:pPr>
            <w:r w:rsidRPr="00D24426">
              <w:rPr>
                <w:sz w:val="20"/>
              </w:rPr>
              <w:t>x</w:t>
            </w:r>
          </w:p>
        </w:tc>
        <w:tc>
          <w:tcPr>
            <w:tcW w:w="6824" w:type="dxa"/>
            <w:tcBorders>
              <w:top w:val="nil"/>
              <w:bottom w:val="nil"/>
              <w:right w:val="nil"/>
            </w:tcBorders>
          </w:tcPr>
          <w:p w14:paraId="1BE59EDB" w14:textId="72AD862B" w:rsidR="00664A73" w:rsidRPr="00D24426" w:rsidRDefault="00664A73" w:rsidP="00642FA6">
            <w:pPr>
              <w:jc w:val="both"/>
              <w:rPr>
                <w:sz w:val="20"/>
              </w:rPr>
            </w:pPr>
            <w:r w:rsidRPr="00D24426">
              <w:rPr>
                <w:sz w:val="20"/>
              </w:rPr>
              <w:t>– viršijama</w:t>
            </w:r>
            <w:r>
              <w:rPr>
                <w:sz w:val="20"/>
              </w:rPr>
              <w:t xml:space="preserve"> I</w:t>
            </w:r>
            <w:r w:rsidRPr="00D24426">
              <w:rPr>
                <w:sz w:val="20"/>
              </w:rPr>
              <w:t>RV [</w:t>
            </w:r>
            <w:r w:rsidR="00B658DB">
              <w:rPr>
                <w:sz w:val="20"/>
              </w:rPr>
              <w:t>6</w:t>
            </w:r>
            <w:r w:rsidRPr="00D24426">
              <w:rPr>
                <w:sz w:val="20"/>
              </w:rPr>
              <w:t>];</w:t>
            </w:r>
          </w:p>
        </w:tc>
      </w:tr>
      <w:tr w:rsidR="00664A73" w:rsidRPr="00D24426" w14:paraId="0721AC9B" w14:textId="77777777" w:rsidTr="00642FA6">
        <w:trPr>
          <w:cantSplit/>
        </w:trPr>
        <w:tc>
          <w:tcPr>
            <w:tcW w:w="860" w:type="dxa"/>
            <w:shd w:val="clear" w:color="auto" w:fill="FFFFCC"/>
            <w:vAlign w:val="center"/>
          </w:tcPr>
          <w:p w14:paraId="0B5E68C8" w14:textId="77777777" w:rsidR="00664A73" w:rsidRPr="00D24426" w:rsidRDefault="00664A73" w:rsidP="00642FA6">
            <w:pPr>
              <w:jc w:val="center"/>
              <w:rPr>
                <w:sz w:val="20"/>
              </w:rPr>
            </w:pPr>
            <w:r w:rsidRPr="00D24426">
              <w:rPr>
                <w:sz w:val="20"/>
              </w:rPr>
              <w:t>x</w:t>
            </w:r>
          </w:p>
        </w:tc>
        <w:tc>
          <w:tcPr>
            <w:tcW w:w="6824" w:type="dxa"/>
            <w:tcBorders>
              <w:top w:val="nil"/>
              <w:bottom w:val="nil"/>
              <w:right w:val="nil"/>
            </w:tcBorders>
          </w:tcPr>
          <w:p w14:paraId="3FE674F5" w14:textId="77777777" w:rsidR="00664A73" w:rsidRPr="00D24426" w:rsidRDefault="00664A73" w:rsidP="00642FA6">
            <w:pPr>
              <w:jc w:val="both"/>
              <w:rPr>
                <w:sz w:val="20"/>
              </w:rPr>
            </w:pPr>
            <w:r w:rsidRPr="00D24426">
              <w:rPr>
                <w:sz w:val="20"/>
              </w:rPr>
              <w:t>– atkreiptinas dėmesys</w:t>
            </w:r>
            <w:r>
              <w:rPr>
                <w:sz w:val="20"/>
              </w:rPr>
              <w:t>, koncentracija siekia ½ vertinimo kriterijų.</w:t>
            </w:r>
          </w:p>
        </w:tc>
      </w:tr>
    </w:tbl>
    <w:p w14:paraId="31E7625E" w14:textId="77777777" w:rsidR="00664A73" w:rsidRDefault="00664A73" w:rsidP="00664A73">
      <w:pPr>
        <w:spacing w:line="360" w:lineRule="auto"/>
        <w:ind w:firstLine="720"/>
        <w:jc w:val="both"/>
        <w:rPr>
          <w:bCs/>
          <w:iCs/>
        </w:rPr>
      </w:pPr>
    </w:p>
    <w:p w14:paraId="06A9620A" w14:textId="77777777" w:rsidR="003510D4" w:rsidRPr="00D13299" w:rsidRDefault="003510D4" w:rsidP="003510D4">
      <w:pPr>
        <w:spacing w:line="360" w:lineRule="auto"/>
        <w:ind w:firstLine="567"/>
        <w:jc w:val="both"/>
        <w:rPr>
          <w:bCs/>
          <w:iCs/>
        </w:rPr>
      </w:pPr>
      <w:r>
        <w:rPr>
          <w:bCs/>
          <w:iCs/>
        </w:rPr>
        <w:t>Visų šachtinių vandens šulinių vandenyje nustatyti didesni ar mažesni taršos požymiai. Intensyviausia tarša azoto junginiais nustatyta šuliniuose 6s, 7s, 15s ir 18s. Juose nitrato koncentracijos viršijo RV. Šuliniuose 1s, 6s, 10s užfiksuoti epizodiniai nitritų, o 1s ir 6s – ir amonio</w:t>
      </w:r>
      <w:r w:rsidRPr="00851B59">
        <w:rPr>
          <w:bCs/>
          <w:iCs/>
        </w:rPr>
        <w:t xml:space="preserve"> </w:t>
      </w:r>
      <w:r>
        <w:rPr>
          <w:bCs/>
          <w:iCs/>
        </w:rPr>
        <w:t xml:space="preserve">padidėjimai. 3 atvejais iš 4 šulinyje 1s, 2 atvejais – 6s, po 1 atvejį – 16s ir 17s nustatyti PS viršijimai. 2023 m. šulinio 11s vanduo išsiskyrė padidintomis chloridų ir sulfatų koncentracijomis. 2022–2025 m. laikotarpiu dviejuose šuliniuose, 4s ir 14s, nė vienos tirtos cheminės analitės reikšmė neviršijo nustatytų vertinimo kriterijų, </w:t>
      </w:r>
      <w:r w:rsidRPr="00D13299">
        <w:rPr>
          <w:bCs/>
          <w:iCs/>
        </w:rPr>
        <w:t>vandens kokybė atitinka HN 24:2023</w:t>
      </w:r>
      <w:r>
        <w:rPr>
          <w:bCs/>
          <w:iCs/>
        </w:rPr>
        <w:t xml:space="preserve"> </w:t>
      </w:r>
      <w:r w:rsidRPr="00D13299">
        <w:rPr>
          <w:bCs/>
          <w:iCs/>
        </w:rPr>
        <w:t>reikalavimus</w:t>
      </w:r>
      <w:r>
        <w:rPr>
          <w:bCs/>
          <w:iCs/>
        </w:rPr>
        <w:t>. D</w:t>
      </w:r>
      <w:r w:rsidRPr="00D13299">
        <w:rPr>
          <w:bCs/>
          <w:iCs/>
        </w:rPr>
        <w:t>augumos šulinių vanduo yra skirtas laistymui</w:t>
      </w:r>
      <w:r>
        <w:rPr>
          <w:bCs/>
          <w:iCs/>
        </w:rPr>
        <w:t xml:space="preserve">, todėl įtakos žmonių sveikatai nedaro. </w:t>
      </w:r>
    </w:p>
    <w:p w14:paraId="2B22D427" w14:textId="57C9EFFA" w:rsidR="003510D4" w:rsidRDefault="003510D4" w:rsidP="003510D4">
      <w:pPr>
        <w:spacing w:line="360" w:lineRule="auto"/>
        <w:ind w:firstLine="567"/>
        <w:jc w:val="both"/>
        <w:rPr>
          <w:bCs/>
          <w:iCs/>
        </w:rPr>
      </w:pPr>
      <w:r>
        <w:rPr>
          <w:bCs/>
          <w:iCs/>
        </w:rPr>
        <w:t>Nežymus SPAM kiekis nustatytas šulinyje 6s (0,02 mg/l), fenolių – 7s (0,05 mg/l). Likusiuose šuliniuose SPAM ir fenolių koncentracijos nesiekė metodo nustatymo ribos.</w:t>
      </w:r>
    </w:p>
    <w:p w14:paraId="14B5827F" w14:textId="07192463" w:rsidR="003510D4" w:rsidRDefault="003510D4" w:rsidP="00664A73">
      <w:pPr>
        <w:spacing w:line="360" w:lineRule="auto"/>
        <w:ind w:firstLine="720"/>
        <w:jc w:val="both"/>
        <w:rPr>
          <w:bCs/>
          <w:iCs/>
        </w:rPr>
        <w:sectPr w:rsidR="003510D4" w:rsidSect="006B720E">
          <w:pgSz w:w="16838" w:h="11906" w:orient="landscape" w:code="9"/>
          <w:pgMar w:top="1361" w:right="851" w:bottom="851" w:left="851" w:header="850" w:footer="567" w:gutter="0"/>
          <w:cols w:space="720"/>
          <w:docGrid w:linePitch="360"/>
        </w:sectPr>
      </w:pPr>
    </w:p>
    <w:p w14:paraId="125C0D85" w14:textId="1CED7B11" w:rsidR="00664A73" w:rsidRPr="00F409B4" w:rsidRDefault="00DA108F" w:rsidP="007E1BD2">
      <w:pPr>
        <w:pStyle w:val="Antrlentel"/>
        <w:spacing w:before="0" w:after="120" w:line="360" w:lineRule="auto"/>
        <w:ind w:firstLine="567"/>
        <w:rPr>
          <w:rFonts w:eastAsia="Calibri"/>
          <w:i w:val="0"/>
          <w:iCs w:val="0"/>
          <w:sz w:val="24"/>
          <w:szCs w:val="32"/>
        </w:rPr>
      </w:pPr>
      <w:bookmarkStart w:id="2375" w:name="_Toc233966488"/>
      <w:bookmarkStart w:id="2376" w:name="_Toc234327336"/>
      <w:bookmarkStart w:id="2377" w:name="_Toc239252094"/>
      <w:r w:rsidRPr="00DA108F">
        <w:rPr>
          <w:b/>
          <w:bCs/>
          <w:sz w:val="24"/>
          <w:szCs w:val="28"/>
        </w:rPr>
        <w:t>Tarpsluoksninio vandeningo sluoksnio gręžinių monitoringo tyrimų rezultatai.</w:t>
      </w:r>
      <w:r w:rsidRPr="00DA108F">
        <w:rPr>
          <w:b/>
          <w:bCs/>
          <w:i w:val="0"/>
          <w:iCs w:val="0"/>
          <w:sz w:val="24"/>
          <w:szCs w:val="28"/>
        </w:rPr>
        <w:t xml:space="preserve"> </w:t>
      </w:r>
      <w:r w:rsidR="00664A73" w:rsidRPr="00F409B4">
        <w:rPr>
          <w:rFonts w:eastAsia="Calibri"/>
          <w:i w:val="0"/>
          <w:iCs w:val="0"/>
          <w:sz w:val="24"/>
          <w:szCs w:val="32"/>
        </w:rPr>
        <w:t xml:space="preserve">Tarpsluoksninio vandeningo sluoksnio gręžiniuose monitoringo tyrimai atlikti tris kartus per penkerius metus – 2022, 2023 ir 2025 m. Tyrimų rezultatai pateikti </w:t>
      </w:r>
      <w:r w:rsidR="009043C5">
        <w:rPr>
          <w:rFonts w:eastAsia="Calibri"/>
          <w:i w:val="0"/>
          <w:iCs w:val="0"/>
          <w:sz w:val="24"/>
          <w:szCs w:val="32"/>
        </w:rPr>
        <w:t>36</w:t>
      </w:r>
      <w:r w:rsidR="00664A73" w:rsidRPr="00F409B4">
        <w:rPr>
          <w:rFonts w:eastAsia="Calibri"/>
          <w:i w:val="0"/>
          <w:iCs w:val="0"/>
          <w:sz w:val="24"/>
          <w:szCs w:val="32"/>
        </w:rPr>
        <w:t xml:space="preserve"> lentelėje. Jų metu buvo nustatyti fizikiniai-cheminiai parametrai, tiriama bendroji cheminė sudėtis, kartu</w:t>
      </w:r>
      <w:r w:rsidR="00664A73">
        <w:rPr>
          <w:rFonts w:eastAsia="Calibri"/>
          <w:i w:val="0"/>
          <w:iCs w:val="0"/>
          <w:sz w:val="24"/>
          <w:szCs w:val="32"/>
        </w:rPr>
        <w:t xml:space="preserve"> ištirta </w:t>
      </w:r>
      <w:r w:rsidR="00664A73" w:rsidRPr="00F409B4">
        <w:rPr>
          <w:rFonts w:eastAsia="Calibri"/>
          <w:i w:val="0"/>
          <w:iCs w:val="0"/>
          <w:sz w:val="24"/>
          <w:szCs w:val="32"/>
        </w:rPr>
        <w:t>bendr</w:t>
      </w:r>
      <w:r w:rsidR="00664A73">
        <w:rPr>
          <w:rFonts w:eastAsia="Calibri"/>
          <w:i w:val="0"/>
          <w:iCs w:val="0"/>
          <w:sz w:val="24"/>
          <w:szCs w:val="32"/>
        </w:rPr>
        <w:t>oji</w:t>
      </w:r>
      <w:r w:rsidR="00664A73" w:rsidRPr="00F409B4">
        <w:rPr>
          <w:rFonts w:eastAsia="Calibri"/>
          <w:i w:val="0"/>
          <w:iCs w:val="0"/>
          <w:sz w:val="24"/>
          <w:szCs w:val="32"/>
        </w:rPr>
        <w:t xml:space="preserve"> geleži</w:t>
      </w:r>
      <w:r w:rsidR="00664A73">
        <w:rPr>
          <w:rFonts w:eastAsia="Calibri"/>
          <w:i w:val="0"/>
          <w:iCs w:val="0"/>
          <w:sz w:val="24"/>
          <w:szCs w:val="32"/>
        </w:rPr>
        <w:t>s</w:t>
      </w:r>
      <w:r w:rsidR="00664A73" w:rsidRPr="00F409B4">
        <w:rPr>
          <w:rFonts w:eastAsia="Calibri"/>
          <w:i w:val="0"/>
          <w:iCs w:val="0"/>
          <w:sz w:val="24"/>
          <w:szCs w:val="32"/>
        </w:rPr>
        <w:t xml:space="preserve"> ir </w:t>
      </w:r>
      <w:r w:rsidR="00664A73">
        <w:rPr>
          <w:rFonts w:eastAsia="Calibri"/>
          <w:i w:val="0"/>
          <w:iCs w:val="0"/>
          <w:sz w:val="24"/>
          <w:szCs w:val="32"/>
        </w:rPr>
        <w:t>sunkieji metalai</w:t>
      </w:r>
      <w:r w:rsidR="00664A73" w:rsidRPr="00F409B4">
        <w:rPr>
          <w:rFonts w:eastAsia="Calibri"/>
          <w:i w:val="0"/>
          <w:iCs w:val="0"/>
          <w:sz w:val="24"/>
          <w:szCs w:val="32"/>
        </w:rPr>
        <w:t>.</w:t>
      </w:r>
      <w:bookmarkEnd w:id="2375"/>
      <w:bookmarkEnd w:id="2376"/>
      <w:bookmarkEnd w:id="2377"/>
    </w:p>
    <w:p w14:paraId="707F5073" w14:textId="635F06B0" w:rsidR="00664A73" w:rsidRPr="00F409B4" w:rsidRDefault="00664A73" w:rsidP="00A7009F">
      <w:pPr>
        <w:pStyle w:val="Antrlentel"/>
        <w:spacing w:before="0" w:line="360" w:lineRule="auto"/>
        <w:ind w:firstLine="567"/>
        <w:rPr>
          <w:rFonts w:eastAsia="Calibri"/>
          <w:i w:val="0"/>
          <w:iCs w:val="0"/>
          <w:sz w:val="24"/>
          <w:szCs w:val="32"/>
        </w:rPr>
      </w:pPr>
      <w:bookmarkStart w:id="2378" w:name="_Toc233966489"/>
      <w:bookmarkStart w:id="2379" w:name="_Toc234327337"/>
      <w:bookmarkStart w:id="2380" w:name="_Toc239252095"/>
      <w:r w:rsidRPr="00F409B4">
        <w:rPr>
          <w:rFonts w:eastAsia="Calibri"/>
          <w:i w:val="0"/>
          <w:iCs w:val="0"/>
          <w:sz w:val="24"/>
          <w:szCs w:val="32"/>
        </w:rPr>
        <w:t>Pagal gautus tyrimų duomenis matoma, jog vandens gavybos gręžiniuose Nr. 17678 ir 25784 nustatyti bendrosios geležies viršijimai. Gręžinyje Nr. 25784 vieną kartą iš trijų atvejų nitritų koncentracijos buvo didesnės už higienos normose (HN 24:2023 [</w:t>
      </w:r>
      <w:r w:rsidR="00B658DB">
        <w:rPr>
          <w:rFonts w:eastAsia="Calibri"/>
          <w:i w:val="0"/>
          <w:iCs w:val="0"/>
          <w:sz w:val="24"/>
          <w:szCs w:val="32"/>
        </w:rPr>
        <w:t>6</w:t>
      </w:r>
      <w:r w:rsidRPr="00F409B4">
        <w:rPr>
          <w:rFonts w:eastAsia="Calibri"/>
          <w:i w:val="0"/>
          <w:iCs w:val="0"/>
          <w:sz w:val="24"/>
          <w:szCs w:val="32"/>
        </w:rPr>
        <w:t>]) nustatytą rodiklio ribinę vertę (0,5 mg/l), amonio kiekiai nuolat viršijo IRV. Vandens gavybos gręžinių vanduo buvo vidutinės mineralizacijos, vidutinio bendrojo kietumo, gamtoje įprastos kalcio hidrokarbonatinės sudėties.</w:t>
      </w:r>
      <w:bookmarkEnd w:id="2378"/>
      <w:bookmarkEnd w:id="2379"/>
      <w:bookmarkEnd w:id="2380"/>
    </w:p>
    <w:p w14:paraId="5F3E4143" w14:textId="77777777" w:rsidR="00664A73" w:rsidRPr="00F409B4" w:rsidRDefault="00664A73" w:rsidP="00A7009F">
      <w:pPr>
        <w:pStyle w:val="Antrlentel"/>
        <w:spacing w:before="0" w:line="360" w:lineRule="auto"/>
        <w:ind w:firstLine="567"/>
        <w:rPr>
          <w:rFonts w:eastAsia="Calibri"/>
          <w:i w:val="0"/>
          <w:iCs w:val="0"/>
          <w:sz w:val="24"/>
          <w:szCs w:val="32"/>
        </w:rPr>
      </w:pPr>
      <w:bookmarkStart w:id="2381" w:name="_Toc233966490"/>
      <w:bookmarkStart w:id="2382" w:name="_Toc234327338"/>
      <w:bookmarkStart w:id="2383" w:name="_Toc239252096"/>
      <w:r w:rsidRPr="00F409B4">
        <w:rPr>
          <w:rFonts w:eastAsia="Calibri"/>
          <w:i w:val="0"/>
          <w:iCs w:val="0"/>
          <w:sz w:val="24"/>
          <w:szCs w:val="32"/>
        </w:rPr>
        <w:t>Monitoringo gręžiniuose Nr. 17158 ir 25 viršijimų nenustatyta. Gręžinių vanduo buvo mažos mineralizacijos, santykinai minkštas, magnio kalcio hidrokarbonatinio tipo.</w:t>
      </w:r>
      <w:bookmarkEnd w:id="2381"/>
      <w:bookmarkEnd w:id="2382"/>
      <w:bookmarkEnd w:id="2383"/>
      <w:r w:rsidRPr="00F409B4">
        <w:rPr>
          <w:rFonts w:eastAsia="Calibri"/>
          <w:i w:val="0"/>
          <w:iCs w:val="0"/>
          <w:sz w:val="24"/>
          <w:szCs w:val="32"/>
        </w:rPr>
        <w:t xml:space="preserve"> </w:t>
      </w:r>
    </w:p>
    <w:p w14:paraId="26C8EDE2" w14:textId="7974C5EA" w:rsidR="00664A73" w:rsidRDefault="00664A73" w:rsidP="00A7009F">
      <w:pPr>
        <w:pStyle w:val="Antrlentel"/>
        <w:spacing w:before="0" w:line="360" w:lineRule="auto"/>
        <w:ind w:firstLine="567"/>
        <w:rPr>
          <w:rFonts w:eastAsia="Calibri"/>
          <w:i w:val="0"/>
          <w:iCs w:val="0"/>
          <w:sz w:val="24"/>
          <w:szCs w:val="32"/>
        </w:rPr>
      </w:pPr>
      <w:bookmarkStart w:id="2384" w:name="_Toc233966491"/>
      <w:bookmarkStart w:id="2385" w:name="_Toc234327339"/>
      <w:bookmarkStart w:id="2386" w:name="_Toc239252097"/>
      <w:r w:rsidRPr="00F409B4">
        <w:rPr>
          <w:rFonts w:eastAsia="Calibri"/>
          <w:i w:val="0"/>
          <w:iCs w:val="0"/>
          <w:sz w:val="24"/>
          <w:szCs w:val="32"/>
        </w:rPr>
        <w:t>Tiek gavybos, tiek monitoringo gręžiniuose nikelio, švino, arseno, chromo ir kadmio koncentracijos buvo žemesnės už metodo nustatymo ribą. Cinko kiekiai kito 208–1736 µg/l ribose. Mažiausia reikšmė nustatyta gręžinyje Nr. 17678, didžiausia – Nr. 17158. Pastarajame gręžinyje buvo daugiausiai chromo (58,3 µg/l), likusiuose gręžiniuose</w:t>
      </w:r>
      <w:r w:rsidR="007E689E">
        <w:rPr>
          <w:rFonts w:eastAsia="Calibri"/>
          <w:i w:val="0"/>
          <w:iCs w:val="0"/>
          <w:sz w:val="24"/>
          <w:szCs w:val="32"/>
        </w:rPr>
        <w:t xml:space="preserve"> chromo kiekiai</w:t>
      </w:r>
      <w:r w:rsidRPr="00F409B4">
        <w:rPr>
          <w:rFonts w:eastAsia="Calibri"/>
          <w:i w:val="0"/>
          <w:iCs w:val="0"/>
          <w:sz w:val="24"/>
          <w:szCs w:val="32"/>
        </w:rPr>
        <w:t xml:space="preserve"> siekė 5,04–14,8 µg/l.</w:t>
      </w:r>
      <w:bookmarkEnd w:id="2384"/>
      <w:bookmarkEnd w:id="2385"/>
      <w:bookmarkEnd w:id="2386"/>
    </w:p>
    <w:p w14:paraId="5381B4B4" w14:textId="77777777" w:rsidR="00664A73" w:rsidRDefault="00664A73" w:rsidP="00664A73">
      <w:pPr>
        <w:pStyle w:val="Antrlentel"/>
        <w:spacing w:before="0" w:line="360" w:lineRule="auto"/>
        <w:rPr>
          <w:bCs/>
          <w:iCs w:val="0"/>
        </w:rPr>
      </w:pPr>
    </w:p>
    <w:p w14:paraId="0023C969" w14:textId="77777777" w:rsidR="00556865" w:rsidRDefault="00556865" w:rsidP="00664A73">
      <w:pPr>
        <w:pStyle w:val="Antrlentel"/>
        <w:spacing w:before="0" w:line="360" w:lineRule="auto"/>
        <w:rPr>
          <w:bCs/>
          <w:iCs w:val="0"/>
        </w:rPr>
      </w:pPr>
    </w:p>
    <w:p w14:paraId="02EFBA33" w14:textId="31FE3429" w:rsidR="00556865" w:rsidRDefault="00556865" w:rsidP="00664A73">
      <w:pPr>
        <w:pStyle w:val="Antrlentel"/>
        <w:spacing w:before="0" w:line="360" w:lineRule="auto"/>
        <w:rPr>
          <w:bCs/>
          <w:iCs w:val="0"/>
        </w:rPr>
        <w:sectPr w:rsidR="00556865" w:rsidSect="003510D4">
          <w:pgSz w:w="11906" w:h="16838" w:code="9"/>
          <w:pgMar w:top="851" w:right="851" w:bottom="851" w:left="1361" w:header="851" w:footer="567" w:gutter="0"/>
          <w:cols w:space="720"/>
          <w:docGrid w:linePitch="360"/>
        </w:sectPr>
      </w:pPr>
    </w:p>
    <w:p w14:paraId="6A0102A8" w14:textId="6E4A9182" w:rsidR="00664A73" w:rsidRPr="00543116" w:rsidRDefault="00820DF1" w:rsidP="00820DF1">
      <w:pPr>
        <w:pStyle w:val="Antrlentel"/>
        <w:ind w:firstLine="567"/>
        <w:rPr>
          <w:bCs/>
          <w:sz w:val="36"/>
          <w:szCs w:val="36"/>
        </w:rPr>
      </w:pPr>
      <w:bookmarkStart w:id="2387" w:name="_Toc239252098"/>
      <w:r>
        <w:rPr>
          <w:sz w:val="24"/>
          <w:szCs w:val="28"/>
        </w:rPr>
        <w:t>3</w:t>
      </w:r>
      <w:r w:rsidR="003510D4">
        <w:rPr>
          <w:sz w:val="24"/>
          <w:szCs w:val="28"/>
        </w:rPr>
        <w:t>6</w:t>
      </w:r>
      <w:r w:rsidR="00664A73" w:rsidRPr="00543116">
        <w:rPr>
          <w:sz w:val="24"/>
          <w:szCs w:val="28"/>
        </w:rPr>
        <w:t xml:space="preserve"> lentelė. Tarpsluoksninio vandeningo sluoksnio gręžinių monitoringo tyrimų rezultatai 2022, 2023 ir 2025 m.</w:t>
      </w:r>
      <w:bookmarkEnd w:id="2387"/>
    </w:p>
    <w:tbl>
      <w:tblPr>
        <w:tblW w:w="5031" w:type="pct"/>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625"/>
        <w:gridCol w:w="1265"/>
        <w:gridCol w:w="590"/>
        <w:gridCol w:w="590"/>
        <w:gridCol w:w="596"/>
        <w:gridCol w:w="623"/>
        <w:gridCol w:w="614"/>
        <w:gridCol w:w="590"/>
        <w:gridCol w:w="587"/>
        <w:gridCol w:w="587"/>
        <w:gridCol w:w="587"/>
        <w:gridCol w:w="623"/>
        <w:gridCol w:w="760"/>
        <w:gridCol w:w="590"/>
        <w:gridCol w:w="541"/>
        <w:gridCol w:w="517"/>
        <w:gridCol w:w="556"/>
        <w:gridCol w:w="623"/>
        <w:gridCol w:w="590"/>
        <w:gridCol w:w="517"/>
        <w:gridCol w:w="520"/>
        <w:gridCol w:w="520"/>
        <w:gridCol w:w="565"/>
        <w:gridCol w:w="565"/>
        <w:gridCol w:w="459"/>
      </w:tblGrid>
      <w:tr w:rsidR="00664A73" w:rsidRPr="000E0590" w14:paraId="67EBBC95" w14:textId="77777777" w:rsidTr="003F723D">
        <w:trPr>
          <w:cantSplit/>
          <w:trHeight w:val="1162"/>
          <w:tblHeader/>
        </w:trPr>
        <w:tc>
          <w:tcPr>
            <w:tcW w:w="206" w:type="pct"/>
            <w:tcBorders>
              <w:bottom w:val="single" w:sz="4" w:space="0" w:color="auto"/>
            </w:tcBorders>
            <w:textDirection w:val="btLr"/>
            <w:vAlign w:val="center"/>
          </w:tcPr>
          <w:p w14:paraId="43CFC597" w14:textId="77777777" w:rsidR="00664A73" w:rsidRPr="000E0590" w:rsidRDefault="00664A73" w:rsidP="00642FA6">
            <w:pPr>
              <w:ind w:left="113" w:right="113"/>
              <w:jc w:val="center"/>
              <w:rPr>
                <w:b/>
                <w:iCs/>
                <w:sz w:val="20"/>
                <w:szCs w:val="20"/>
              </w:rPr>
            </w:pPr>
            <w:r w:rsidRPr="000E0590">
              <w:rPr>
                <w:b/>
                <w:iCs/>
                <w:sz w:val="20"/>
                <w:szCs w:val="20"/>
              </w:rPr>
              <w:t>Tyrimų vieta</w:t>
            </w:r>
          </w:p>
        </w:tc>
        <w:tc>
          <w:tcPr>
            <w:tcW w:w="416" w:type="pct"/>
            <w:tcBorders>
              <w:top w:val="double" w:sz="4" w:space="0" w:color="auto"/>
              <w:bottom w:val="single" w:sz="4" w:space="0" w:color="auto"/>
              <w:right w:val="double" w:sz="4" w:space="0" w:color="auto"/>
            </w:tcBorders>
            <w:vAlign w:val="center"/>
          </w:tcPr>
          <w:p w14:paraId="14DC148A" w14:textId="77777777" w:rsidR="00664A73" w:rsidRPr="000E0590" w:rsidRDefault="00664A73" w:rsidP="00642FA6">
            <w:pPr>
              <w:jc w:val="center"/>
              <w:rPr>
                <w:b/>
                <w:iCs/>
                <w:sz w:val="20"/>
                <w:szCs w:val="20"/>
              </w:rPr>
            </w:pPr>
            <w:r w:rsidRPr="000E0590">
              <w:rPr>
                <w:b/>
                <w:iCs/>
                <w:sz w:val="20"/>
                <w:szCs w:val="20"/>
              </w:rPr>
              <w:t>Data</w:t>
            </w:r>
          </w:p>
        </w:tc>
        <w:tc>
          <w:tcPr>
            <w:tcW w:w="194" w:type="pct"/>
            <w:tcBorders>
              <w:left w:val="double" w:sz="4" w:space="0" w:color="auto"/>
              <w:bottom w:val="single" w:sz="4" w:space="0" w:color="auto"/>
            </w:tcBorders>
            <w:textDirection w:val="btLr"/>
            <w:vAlign w:val="center"/>
          </w:tcPr>
          <w:p w14:paraId="5A0CAE13" w14:textId="77777777" w:rsidR="00664A73" w:rsidRPr="000E0590" w:rsidRDefault="00664A73" w:rsidP="00642FA6">
            <w:pPr>
              <w:ind w:left="113" w:right="113"/>
              <w:jc w:val="center"/>
              <w:rPr>
                <w:b/>
                <w:iCs/>
                <w:sz w:val="20"/>
                <w:szCs w:val="20"/>
              </w:rPr>
            </w:pPr>
            <w:r w:rsidRPr="000E0590">
              <w:rPr>
                <w:b/>
                <w:color w:val="000000"/>
                <w:sz w:val="20"/>
                <w:szCs w:val="20"/>
              </w:rPr>
              <w:t>Cl, mg/l</w:t>
            </w:r>
          </w:p>
        </w:tc>
        <w:tc>
          <w:tcPr>
            <w:tcW w:w="194" w:type="pct"/>
            <w:tcBorders>
              <w:bottom w:val="single" w:sz="4" w:space="0" w:color="auto"/>
            </w:tcBorders>
            <w:textDirection w:val="btLr"/>
            <w:vAlign w:val="center"/>
          </w:tcPr>
          <w:p w14:paraId="337EF4BB" w14:textId="77777777" w:rsidR="00664A73" w:rsidRPr="000E0590" w:rsidRDefault="00664A73" w:rsidP="00642FA6">
            <w:pPr>
              <w:ind w:left="113" w:right="113"/>
              <w:jc w:val="center"/>
              <w:rPr>
                <w:b/>
                <w:iCs/>
                <w:sz w:val="20"/>
                <w:szCs w:val="20"/>
              </w:rPr>
            </w:pPr>
            <w:r w:rsidRPr="000E0590">
              <w:rPr>
                <w:b/>
                <w:color w:val="000000"/>
                <w:sz w:val="20"/>
                <w:szCs w:val="20"/>
              </w:rPr>
              <w:t>SO</w:t>
            </w:r>
            <w:r w:rsidRPr="000E0590">
              <w:rPr>
                <w:b/>
                <w:color w:val="000000"/>
                <w:sz w:val="20"/>
                <w:szCs w:val="20"/>
                <w:vertAlign w:val="subscript"/>
              </w:rPr>
              <w:t>4</w:t>
            </w:r>
            <w:r w:rsidRPr="000E0590">
              <w:rPr>
                <w:b/>
                <w:color w:val="000000"/>
                <w:sz w:val="20"/>
                <w:szCs w:val="20"/>
              </w:rPr>
              <w:t>, mg/l</w:t>
            </w:r>
          </w:p>
        </w:tc>
        <w:tc>
          <w:tcPr>
            <w:tcW w:w="196" w:type="pct"/>
            <w:tcBorders>
              <w:bottom w:val="single" w:sz="4" w:space="0" w:color="auto"/>
            </w:tcBorders>
            <w:textDirection w:val="btLr"/>
            <w:vAlign w:val="center"/>
          </w:tcPr>
          <w:p w14:paraId="287F7E01" w14:textId="77777777" w:rsidR="00664A73" w:rsidRPr="000E0590" w:rsidRDefault="00664A73" w:rsidP="00642FA6">
            <w:pPr>
              <w:ind w:left="113" w:right="113"/>
              <w:jc w:val="center"/>
              <w:rPr>
                <w:b/>
                <w:iCs/>
                <w:sz w:val="20"/>
                <w:szCs w:val="20"/>
              </w:rPr>
            </w:pPr>
            <w:r w:rsidRPr="000E0590">
              <w:rPr>
                <w:b/>
                <w:color w:val="000000"/>
                <w:sz w:val="20"/>
                <w:szCs w:val="20"/>
              </w:rPr>
              <w:t>HCO</w:t>
            </w:r>
            <w:r w:rsidRPr="000E0590">
              <w:rPr>
                <w:b/>
                <w:color w:val="000000"/>
                <w:sz w:val="20"/>
                <w:szCs w:val="20"/>
                <w:vertAlign w:val="subscript"/>
              </w:rPr>
              <w:t>3</w:t>
            </w:r>
            <w:r w:rsidRPr="000E0590">
              <w:rPr>
                <w:b/>
                <w:color w:val="000000"/>
                <w:sz w:val="20"/>
                <w:szCs w:val="20"/>
              </w:rPr>
              <w:t>, mg/l</w:t>
            </w:r>
          </w:p>
        </w:tc>
        <w:tc>
          <w:tcPr>
            <w:tcW w:w="205" w:type="pct"/>
            <w:tcBorders>
              <w:bottom w:val="single" w:sz="4" w:space="0" w:color="auto"/>
            </w:tcBorders>
            <w:textDirection w:val="btLr"/>
            <w:vAlign w:val="center"/>
          </w:tcPr>
          <w:p w14:paraId="3E11BE8F" w14:textId="77777777" w:rsidR="00664A73" w:rsidRPr="000E0590" w:rsidRDefault="00664A73" w:rsidP="00642FA6">
            <w:pPr>
              <w:ind w:left="113" w:right="113"/>
              <w:jc w:val="center"/>
              <w:rPr>
                <w:b/>
                <w:iCs/>
                <w:sz w:val="20"/>
                <w:szCs w:val="20"/>
              </w:rPr>
            </w:pPr>
            <w:r w:rsidRPr="000E0590">
              <w:rPr>
                <w:b/>
                <w:color w:val="000000"/>
                <w:sz w:val="20"/>
                <w:szCs w:val="20"/>
              </w:rPr>
              <w:t>NO</w:t>
            </w:r>
            <w:r w:rsidRPr="000E0590">
              <w:rPr>
                <w:b/>
                <w:color w:val="000000"/>
                <w:sz w:val="20"/>
                <w:szCs w:val="20"/>
                <w:vertAlign w:val="subscript"/>
              </w:rPr>
              <w:t>2</w:t>
            </w:r>
            <w:r w:rsidRPr="000E0590">
              <w:rPr>
                <w:b/>
                <w:color w:val="000000"/>
                <w:sz w:val="20"/>
                <w:szCs w:val="20"/>
              </w:rPr>
              <w:t>, mg/l</w:t>
            </w:r>
          </w:p>
        </w:tc>
        <w:tc>
          <w:tcPr>
            <w:tcW w:w="202" w:type="pct"/>
            <w:tcBorders>
              <w:bottom w:val="single" w:sz="4" w:space="0" w:color="auto"/>
            </w:tcBorders>
            <w:textDirection w:val="btLr"/>
            <w:vAlign w:val="center"/>
          </w:tcPr>
          <w:p w14:paraId="49C857C1" w14:textId="77777777" w:rsidR="00664A73" w:rsidRPr="000E0590" w:rsidRDefault="00664A73" w:rsidP="00642FA6">
            <w:pPr>
              <w:ind w:left="113" w:right="113"/>
              <w:jc w:val="center"/>
              <w:rPr>
                <w:b/>
                <w:iCs/>
                <w:sz w:val="20"/>
                <w:szCs w:val="20"/>
              </w:rPr>
            </w:pPr>
            <w:r w:rsidRPr="000E0590">
              <w:rPr>
                <w:b/>
                <w:color w:val="000000"/>
                <w:sz w:val="20"/>
                <w:szCs w:val="20"/>
              </w:rPr>
              <w:t>NO</w:t>
            </w:r>
            <w:r w:rsidRPr="000E0590">
              <w:rPr>
                <w:b/>
                <w:color w:val="000000"/>
                <w:sz w:val="20"/>
                <w:szCs w:val="20"/>
                <w:vertAlign w:val="subscript"/>
              </w:rPr>
              <w:t>3</w:t>
            </w:r>
            <w:r w:rsidRPr="000E0590">
              <w:rPr>
                <w:b/>
                <w:color w:val="000000"/>
                <w:sz w:val="20"/>
                <w:szCs w:val="20"/>
              </w:rPr>
              <w:t>, mg/l</w:t>
            </w:r>
          </w:p>
        </w:tc>
        <w:tc>
          <w:tcPr>
            <w:tcW w:w="194" w:type="pct"/>
            <w:tcBorders>
              <w:bottom w:val="single" w:sz="4" w:space="0" w:color="auto"/>
            </w:tcBorders>
            <w:textDirection w:val="btLr"/>
            <w:vAlign w:val="center"/>
          </w:tcPr>
          <w:p w14:paraId="25DB5EDB" w14:textId="77777777" w:rsidR="00664A73" w:rsidRPr="000E0590" w:rsidRDefault="00664A73" w:rsidP="00642FA6">
            <w:pPr>
              <w:ind w:left="113" w:right="113"/>
              <w:jc w:val="center"/>
              <w:rPr>
                <w:b/>
                <w:iCs/>
                <w:sz w:val="20"/>
                <w:szCs w:val="20"/>
              </w:rPr>
            </w:pPr>
            <w:r w:rsidRPr="000E0590">
              <w:rPr>
                <w:b/>
                <w:color w:val="000000"/>
                <w:sz w:val="20"/>
                <w:szCs w:val="20"/>
              </w:rPr>
              <w:t>Na, mg/l</w:t>
            </w:r>
          </w:p>
        </w:tc>
        <w:tc>
          <w:tcPr>
            <w:tcW w:w="193" w:type="pct"/>
            <w:tcBorders>
              <w:bottom w:val="single" w:sz="4" w:space="0" w:color="auto"/>
            </w:tcBorders>
            <w:textDirection w:val="btLr"/>
            <w:vAlign w:val="center"/>
          </w:tcPr>
          <w:p w14:paraId="6BD2C5EE" w14:textId="77777777" w:rsidR="00664A73" w:rsidRPr="000E0590" w:rsidRDefault="00664A73" w:rsidP="00642FA6">
            <w:pPr>
              <w:ind w:left="113" w:right="113"/>
              <w:jc w:val="center"/>
              <w:rPr>
                <w:b/>
                <w:iCs/>
                <w:sz w:val="20"/>
                <w:szCs w:val="20"/>
              </w:rPr>
            </w:pPr>
            <w:r w:rsidRPr="000E0590">
              <w:rPr>
                <w:b/>
                <w:color w:val="000000"/>
                <w:sz w:val="20"/>
                <w:szCs w:val="20"/>
              </w:rPr>
              <w:t>K, mg/l</w:t>
            </w:r>
          </w:p>
        </w:tc>
        <w:tc>
          <w:tcPr>
            <w:tcW w:w="193" w:type="pct"/>
            <w:tcBorders>
              <w:bottom w:val="single" w:sz="4" w:space="0" w:color="auto"/>
            </w:tcBorders>
            <w:textDirection w:val="btLr"/>
            <w:vAlign w:val="center"/>
          </w:tcPr>
          <w:p w14:paraId="10003B84" w14:textId="77777777" w:rsidR="00664A73" w:rsidRPr="000E0590" w:rsidRDefault="00664A73" w:rsidP="00642FA6">
            <w:pPr>
              <w:ind w:left="113" w:right="113"/>
              <w:jc w:val="center"/>
              <w:rPr>
                <w:b/>
                <w:iCs/>
                <w:sz w:val="20"/>
                <w:szCs w:val="20"/>
              </w:rPr>
            </w:pPr>
            <w:r w:rsidRPr="000E0590">
              <w:rPr>
                <w:b/>
                <w:color w:val="000000"/>
                <w:sz w:val="20"/>
                <w:szCs w:val="20"/>
              </w:rPr>
              <w:t>Ca, mg/l</w:t>
            </w:r>
          </w:p>
        </w:tc>
        <w:tc>
          <w:tcPr>
            <w:tcW w:w="193" w:type="pct"/>
            <w:tcBorders>
              <w:bottom w:val="single" w:sz="4" w:space="0" w:color="auto"/>
            </w:tcBorders>
            <w:textDirection w:val="btLr"/>
            <w:vAlign w:val="center"/>
          </w:tcPr>
          <w:p w14:paraId="73F7FAC3" w14:textId="77777777" w:rsidR="00664A73" w:rsidRPr="000E0590" w:rsidRDefault="00664A73" w:rsidP="00642FA6">
            <w:pPr>
              <w:ind w:left="113" w:right="113"/>
              <w:jc w:val="center"/>
              <w:rPr>
                <w:b/>
                <w:iCs/>
                <w:sz w:val="20"/>
                <w:szCs w:val="20"/>
              </w:rPr>
            </w:pPr>
            <w:r w:rsidRPr="000E0590">
              <w:rPr>
                <w:b/>
                <w:color w:val="000000"/>
                <w:sz w:val="20"/>
                <w:szCs w:val="20"/>
              </w:rPr>
              <w:t>Mg, mg/l</w:t>
            </w:r>
          </w:p>
        </w:tc>
        <w:tc>
          <w:tcPr>
            <w:tcW w:w="205" w:type="pct"/>
            <w:tcBorders>
              <w:bottom w:val="single" w:sz="4" w:space="0" w:color="auto"/>
            </w:tcBorders>
            <w:textDirection w:val="btLr"/>
            <w:vAlign w:val="center"/>
          </w:tcPr>
          <w:p w14:paraId="0B5BF371" w14:textId="77777777" w:rsidR="00664A73" w:rsidRPr="000E0590" w:rsidRDefault="00664A73" w:rsidP="00642FA6">
            <w:pPr>
              <w:ind w:left="113" w:right="113"/>
              <w:jc w:val="center"/>
              <w:rPr>
                <w:b/>
                <w:iCs/>
                <w:sz w:val="20"/>
                <w:szCs w:val="20"/>
              </w:rPr>
            </w:pPr>
            <w:r w:rsidRPr="000E0590">
              <w:rPr>
                <w:b/>
                <w:color w:val="000000"/>
                <w:sz w:val="20"/>
                <w:szCs w:val="20"/>
              </w:rPr>
              <w:t>NH</w:t>
            </w:r>
            <w:r w:rsidRPr="000E0590">
              <w:rPr>
                <w:b/>
                <w:color w:val="000000"/>
                <w:sz w:val="20"/>
                <w:szCs w:val="20"/>
                <w:vertAlign w:val="subscript"/>
              </w:rPr>
              <w:t>4</w:t>
            </w:r>
            <w:r w:rsidRPr="000E0590">
              <w:rPr>
                <w:b/>
                <w:color w:val="000000"/>
                <w:sz w:val="20"/>
                <w:szCs w:val="20"/>
              </w:rPr>
              <w:t>, mg/l</w:t>
            </w:r>
          </w:p>
        </w:tc>
        <w:tc>
          <w:tcPr>
            <w:tcW w:w="250" w:type="pct"/>
            <w:tcBorders>
              <w:bottom w:val="single" w:sz="4" w:space="0" w:color="auto"/>
            </w:tcBorders>
            <w:textDirection w:val="btLr"/>
            <w:vAlign w:val="center"/>
          </w:tcPr>
          <w:p w14:paraId="6196FF67" w14:textId="77777777" w:rsidR="00664A73" w:rsidRPr="000E0590" w:rsidRDefault="00664A73" w:rsidP="00642FA6">
            <w:pPr>
              <w:ind w:left="113" w:right="113"/>
              <w:jc w:val="center"/>
              <w:rPr>
                <w:b/>
                <w:color w:val="000000"/>
                <w:sz w:val="20"/>
                <w:szCs w:val="20"/>
              </w:rPr>
            </w:pPr>
            <w:r w:rsidRPr="000E0590">
              <w:rPr>
                <w:b/>
                <w:color w:val="000000"/>
                <w:sz w:val="20"/>
                <w:szCs w:val="20"/>
              </w:rPr>
              <w:t>Bendras kietumas, mg-ekv/l</w:t>
            </w:r>
          </w:p>
        </w:tc>
        <w:tc>
          <w:tcPr>
            <w:tcW w:w="194" w:type="pct"/>
            <w:tcBorders>
              <w:bottom w:val="single" w:sz="4" w:space="0" w:color="auto"/>
            </w:tcBorders>
            <w:textDirection w:val="btLr"/>
            <w:vAlign w:val="center"/>
          </w:tcPr>
          <w:p w14:paraId="78D10BF3" w14:textId="77777777" w:rsidR="00664A73" w:rsidRPr="000E0590" w:rsidRDefault="00664A73" w:rsidP="00642FA6">
            <w:pPr>
              <w:ind w:left="113" w:right="113"/>
              <w:jc w:val="center"/>
              <w:rPr>
                <w:b/>
                <w:iCs/>
                <w:sz w:val="20"/>
                <w:szCs w:val="20"/>
              </w:rPr>
            </w:pPr>
            <w:r w:rsidRPr="000E0590">
              <w:rPr>
                <w:b/>
                <w:color w:val="000000"/>
                <w:sz w:val="20"/>
                <w:szCs w:val="20"/>
              </w:rPr>
              <w:t>BIMMS, mg/l</w:t>
            </w:r>
          </w:p>
        </w:tc>
        <w:tc>
          <w:tcPr>
            <w:tcW w:w="178" w:type="pct"/>
            <w:tcBorders>
              <w:bottom w:val="single" w:sz="4" w:space="0" w:color="auto"/>
            </w:tcBorders>
            <w:textDirection w:val="btLr"/>
            <w:vAlign w:val="center"/>
          </w:tcPr>
          <w:p w14:paraId="06C45AF3" w14:textId="77777777" w:rsidR="00664A73" w:rsidRPr="000E0590" w:rsidRDefault="00664A73" w:rsidP="00642FA6">
            <w:pPr>
              <w:ind w:left="113" w:right="113"/>
              <w:jc w:val="center"/>
              <w:rPr>
                <w:b/>
                <w:color w:val="000000"/>
                <w:sz w:val="20"/>
                <w:szCs w:val="20"/>
              </w:rPr>
            </w:pPr>
            <w:r w:rsidRPr="000E0590">
              <w:rPr>
                <w:b/>
                <w:color w:val="000000"/>
                <w:sz w:val="20"/>
                <w:szCs w:val="20"/>
              </w:rPr>
              <w:t>pH</w:t>
            </w:r>
          </w:p>
        </w:tc>
        <w:tc>
          <w:tcPr>
            <w:tcW w:w="170" w:type="pct"/>
            <w:tcBorders>
              <w:bottom w:val="single" w:sz="4" w:space="0" w:color="auto"/>
            </w:tcBorders>
            <w:textDirection w:val="btLr"/>
            <w:vAlign w:val="center"/>
          </w:tcPr>
          <w:p w14:paraId="35E1BE85" w14:textId="77777777" w:rsidR="00664A73" w:rsidRPr="000E0590" w:rsidRDefault="00664A73" w:rsidP="00642FA6">
            <w:pPr>
              <w:ind w:left="113" w:right="113"/>
              <w:jc w:val="center"/>
              <w:rPr>
                <w:b/>
                <w:color w:val="000000"/>
                <w:sz w:val="20"/>
                <w:szCs w:val="20"/>
              </w:rPr>
            </w:pPr>
            <w:r w:rsidRPr="000E0590">
              <w:rPr>
                <w:b/>
                <w:color w:val="000000"/>
                <w:sz w:val="20"/>
                <w:szCs w:val="20"/>
              </w:rPr>
              <w:t>SEL, µS/cm</w:t>
            </w:r>
          </w:p>
        </w:tc>
        <w:tc>
          <w:tcPr>
            <w:tcW w:w="183" w:type="pct"/>
            <w:tcBorders>
              <w:bottom w:val="single" w:sz="4" w:space="0" w:color="auto"/>
            </w:tcBorders>
            <w:textDirection w:val="btLr"/>
            <w:vAlign w:val="center"/>
          </w:tcPr>
          <w:p w14:paraId="3056CE88" w14:textId="77777777" w:rsidR="00664A73" w:rsidRPr="000E0590" w:rsidRDefault="00664A73" w:rsidP="00642FA6">
            <w:pPr>
              <w:ind w:left="113" w:right="113"/>
              <w:jc w:val="center"/>
              <w:rPr>
                <w:b/>
                <w:color w:val="000000"/>
                <w:sz w:val="20"/>
                <w:szCs w:val="20"/>
              </w:rPr>
            </w:pPr>
            <w:r w:rsidRPr="000E0590">
              <w:rPr>
                <w:b/>
                <w:color w:val="000000"/>
                <w:sz w:val="20"/>
                <w:szCs w:val="20"/>
              </w:rPr>
              <w:t>PS, mgO</w:t>
            </w:r>
            <w:r w:rsidRPr="000E0590">
              <w:rPr>
                <w:b/>
                <w:color w:val="000000"/>
                <w:sz w:val="20"/>
                <w:szCs w:val="20"/>
                <w:vertAlign w:val="subscript"/>
              </w:rPr>
              <w:t>2</w:t>
            </w:r>
            <w:r w:rsidRPr="000E0590">
              <w:rPr>
                <w:b/>
                <w:color w:val="000000"/>
                <w:sz w:val="20"/>
                <w:szCs w:val="20"/>
              </w:rPr>
              <w:t>/l</w:t>
            </w:r>
          </w:p>
        </w:tc>
        <w:tc>
          <w:tcPr>
            <w:tcW w:w="205" w:type="pct"/>
            <w:tcBorders>
              <w:bottom w:val="single" w:sz="4" w:space="0" w:color="auto"/>
            </w:tcBorders>
            <w:textDirection w:val="btLr"/>
            <w:vAlign w:val="center"/>
          </w:tcPr>
          <w:p w14:paraId="0D3E058F" w14:textId="77777777" w:rsidR="00664A73" w:rsidRPr="000E0590" w:rsidRDefault="00664A73" w:rsidP="00642FA6">
            <w:pPr>
              <w:ind w:left="113" w:right="113"/>
              <w:jc w:val="center"/>
              <w:rPr>
                <w:b/>
                <w:iCs/>
                <w:sz w:val="20"/>
                <w:szCs w:val="20"/>
              </w:rPr>
            </w:pPr>
            <w:r w:rsidRPr="000E0590">
              <w:rPr>
                <w:b/>
                <w:iCs/>
                <w:sz w:val="20"/>
                <w:szCs w:val="20"/>
              </w:rPr>
              <w:t>Fe</w:t>
            </w:r>
            <w:r w:rsidRPr="00D16BD9">
              <w:rPr>
                <w:b/>
                <w:iCs/>
                <w:sz w:val="20"/>
                <w:szCs w:val="20"/>
                <w:vertAlign w:val="subscript"/>
              </w:rPr>
              <w:t>b</w:t>
            </w:r>
            <w:r w:rsidRPr="000E0590">
              <w:rPr>
                <w:b/>
                <w:iCs/>
                <w:sz w:val="20"/>
                <w:szCs w:val="20"/>
              </w:rPr>
              <w:t>, mg/l</w:t>
            </w:r>
          </w:p>
        </w:tc>
        <w:tc>
          <w:tcPr>
            <w:tcW w:w="194" w:type="pct"/>
            <w:tcBorders>
              <w:bottom w:val="single" w:sz="4" w:space="0" w:color="auto"/>
            </w:tcBorders>
            <w:textDirection w:val="btLr"/>
            <w:vAlign w:val="center"/>
          </w:tcPr>
          <w:p w14:paraId="1F6803BC" w14:textId="77777777" w:rsidR="00664A73" w:rsidRPr="000E0590" w:rsidRDefault="00664A73" w:rsidP="00642FA6">
            <w:pPr>
              <w:ind w:left="113" w:right="113"/>
              <w:jc w:val="center"/>
              <w:rPr>
                <w:b/>
                <w:bCs/>
                <w:color w:val="000000"/>
                <w:sz w:val="20"/>
                <w:szCs w:val="20"/>
              </w:rPr>
            </w:pPr>
            <w:r w:rsidRPr="000E0590">
              <w:rPr>
                <w:b/>
                <w:bCs/>
                <w:color w:val="000000"/>
                <w:sz w:val="20"/>
                <w:szCs w:val="20"/>
              </w:rPr>
              <w:t>Ni</w:t>
            </w:r>
            <w:r>
              <w:rPr>
                <w:b/>
                <w:bCs/>
                <w:color w:val="000000"/>
                <w:sz w:val="20"/>
                <w:szCs w:val="20"/>
              </w:rPr>
              <w:t>, µg/l</w:t>
            </w:r>
          </w:p>
        </w:tc>
        <w:tc>
          <w:tcPr>
            <w:tcW w:w="170" w:type="pct"/>
            <w:tcBorders>
              <w:bottom w:val="single" w:sz="4" w:space="0" w:color="auto"/>
            </w:tcBorders>
            <w:textDirection w:val="btLr"/>
            <w:vAlign w:val="center"/>
          </w:tcPr>
          <w:p w14:paraId="74641364" w14:textId="77777777" w:rsidR="00664A73" w:rsidRPr="000E0590" w:rsidRDefault="00664A73" w:rsidP="00642FA6">
            <w:pPr>
              <w:ind w:left="113" w:right="113"/>
              <w:jc w:val="center"/>
              <w:rPr>
                <w:b/>
                <w:bCs/>
                <w:color w:val="000000"/>
                <w:sz w:val="20"/>
                <w:szCs w:val="20"/>
              </w:rPr>
            </w:pPr>
            <w:r w:rsidRPr="000E0590">
              <w:rPr>
                <w:b/>
                <w:bCs/>
                <w:color w:val="000000"/>
                <w:sz w:val="20"/>
                <w:szCs w:val="20"/>
              </w:rPr>
              <w:t>Pb</w:t>
            </w:r>
            <w:r>
              <w:rPr>
                <w:b/>
                <w:bCs/>
                <w:color w:val="000000"/>
                <w:sz w:val="20"/>
                <w:szCs w:val="20"/>
              </w:rPr>
              <w:t>, µg/l</w:t>
            </w:r>
          </w:p>
        </w:tc>
        <w:tc>
          <w:tcPr>
            <w:tcW w:w="171" w:type="pct"/>
            <w:tcBorders>
              <w:bottom w:val="single" w:sz="4" w:space="0" w:color="auto"/>
            </w:tcBorders>
            <w:textDirection w:val="btLr"/>
            <w:vAlign w:val="center"/>
          </w:tcPr>
          <w:p w14:paraId="3E48EA33" w14:textId="77777777" w:rsidR="00664A73" w:rsidRPr="000E0590" w:rsidRDefault="00664A73" w:rsidP="00642FA6">
            <w:pPr>
              <w:ind w:left="113" w:right="113"/>
              <w:jc w:val="center"/>
              <w:rPr>
                <w:b/>
                <w:bCs/>
                <w:color w:val="000000"/>
                <w:sz w:val="20"/>
                <w:szCs w:val="20"/>
              </w:rPr>
            </w:pPr>
            <w:r w:rsidRPr="000E0590">
              <w:rPr>
                <w:b/>
                <w:bCs/>
                <w:color w:val="000000"/>
                <w:sz w:val="20"/>
                <w:szCs w:val="20"/>
              </w:rPr>
              <w:t>As</w:t>
            </w:r>
            <w:r>
              <w:rPr>
                <w:b/>
                <w:bCs/>
                <w:color w:val="000000"/>
                <w:sz w:val="20"/>
                <w:szCs w:val="20"/>
              </w:rPr>
              <w:t>, µg/l</w:t>
            </w:r>
          </w:p>
        </w:tc>
        <w:tc>
          <w:tcPr>
            <w:tcW w:w="171" w:type="pct"/>
            <w:tcBorders>
              <w:bottom w:val="single" w:sz="4" w:space="0" w:color="auto"/>
            </w:tcBorders>
            <w:textDirection w:val="btLr"/>
            <w:vAlign w:val="center"/>
          </w:tcPr>
          <w:p w14:paraId="0E4D7E92" w14:textId="77777777" w:rsidR="00664A73" w:rsidRPr="000E0590" w:rsidRDefault="00664A73" w:rsidP="00642FA6">
            <w:pPr>
              <w:ind w:left="113" w:right="113"/>
              <w:jc w:val="center"/>
              <w:rPr>
                <w:b/>
                <w:bCs/>
                <w:color w:val="000000"/>
                <w:sz w:val="20"/>
                <w:szCs w:val="20"/>
              </w:rPr>
            </w:pPr>
            <w:r w:rsidRPr="000E0590">
              <w:rPr>
                <w:b/>
                <w:bCs/>
                <w:color w:val="000000"/>
                <w:sz w:val="20"/>
                <w:szCs w:val="20"/>
              </w:rPr>
              <w:t>Cr</w:t>
            </w:r>
            <w:r>
              <w:rPr>
                <w:b/>
                <w:bCs/>
                <w:color w:val="000000"/>
                <w:sz w:val="20"/>
                <w:szCs w:val="20"/>
              </w:rPr>
              <w:t>, µg/l</w:t>
            </w:r>
          </w:p>
        </w:tc>
        <w:tc>
          <w:tcPr>
            <w:tcW w:w="186" w:type="pct"/>
            <w:tcBorders>
              <w:bottom w:val="single" w:sz="4" w:space="0" w:color="auto"/>
            </w:tcBorders>
            <w:textDirection w:val="btLr"/>
            <w:vAlign w:val="center"/>
          </w:tcPr>
          <w:p w14:paraId="4DFD6AEC" w14:textId="77777777" w:rsidR="00664A73" w:rsidRPr="000E0590" w:rsidRDefault="00664A73" w:rsidP="00642FA6">
            <w:pPr>
              <w:ind w:left="113" w:right="113"/>
              <w:jc w:val="center"/>
              <w:rPr>
                <w:b/>
                <w:bCs/>
                <w:color w:val="000000"/>
                <w:sz w:val="20"/>
                <w:szCs w:val="20"/>
              </w:rPr>
            </w:pPr>
            <w:r w:rsidRPr="000E0590">
              <w:rPr>
                <w:b/>
                <w:bCs/>
                <w:color w:val="000000"/>
                <w:sz w:val="20"/>
                <w:szCs w:val="20"/>
              </w:rPr>
              <w:t>Zn</w:t>
            </w:r>
            <w:r>
              <w:rPr>
                <w:b/>
                <w:bCs/>
                <w:color w:val="000000"/>
                <w:sz w:val="20"/>
                <w:szCs w:val="20"/>
              </w:rPr>
              <w:t>, µg/l</w:t>
            </w:r>
          </w:p>
        </w:tc>
        <w:tc>
          <w:tcPr>
            <w:tcW w:w="186" w:type="pct"/>
            <w:tcBorders>
              <w:bottom w:val="single" w:sz="4" w:space="0" w:color="auto"/>
            </w:tcBorders>
            <w:textDirection w:val="btLr"/>
            <w:vAlign w:val="center"/>
          </w:tcPr>
          <w:p w14:paraId="0DFBCF4E" w14:textId="77777777" w:rsidR="00664A73" w:rsidRPr="000E0590" w:rsidRDefault="00664A73" w:rsidP="00642FA6">
            <w:pPr>
              <w:ind w:left="113" w:right="113"/>
              <w:jc w:val="center"/>
              <w:rPr>
                <w:b/>
                <w:bCs/>
                <w:color w:val="000000"/>
                <w:sz w:val="20"/>
                <w:szCs w:val="20"/>
              </w:rPr>
            </w:pPr>
            <w:r w:rsidRPr="000E0590">
              <w:rPr>
                <w:b/>
                <w:bCs/>
                <w:color w:val="000000"/>
                <w:sz w:val="20"/>
                <w:szCs w:val="20"/>
              </w:rPr>
              <w:t>Cd</w:t>
            </w:r>
            <w:r>
              <w:rPr>
                <w:b/>
                <w:bCs/>
                <w:color w:val="000000"/>
                <w:sz w:val="20"/>
                <w:szCs w:val="20"/>
              </w:rPr>
              <w:t>, µg/l</w:t>
            </w:r>
          </w:p>
        </w:tc>
        <w:tc>
          <w:tcPr>
            <w:tcW w:w="151" w:type="pct"/>
            <w:tcBorders>
              <w:bottom w:val="single" w:sz="4" w:space="0" w:color="auto"/>
            </w:tcBorders>
            <w:textDirection w:val="btLr"/>
            <w:vAlign w:val="center"/>
          </w:tcPr>
          <w:p w14:paraId="104CA893" w14:textId="77777777" w:rsidR="00664A73" w:rsidRPr="000E0590" w:rsidRDefault="00664A73" w:rsidP="00642FA6">
            <w:pPr>
              <w:ind w:left="113" w:right="113"/>
              <w:jc w:val="center"/>
              <w:rPr>
                <w:b/>
                <w:bCs/>
                <w:color w:val="000000"/>
                <w:sz w:val="20"/>
                <w:szCs w:val="20"/>
              </w:rPr>
            </w:pPr>
            <w:r w:rsidRPr="000E0590">
              <w:rPr>
                <w:b/>
                <w:bCs/>
                <w:color w:val="000000"/>
                <w:sz w:val="20"/>
                <w:szCs w:val="20"/>
              </w:rPr>
              <w:t>Cu</w:t>
            </w:r>
            <w:r>
              <w:rPr>
                <w:b/>
                <w:bCs/>
                <w:color w:val="000000"/>
                <w:sz w:val="20"/>
                <w:szCs w:val="20"/>
              </w:rPr>
              <w:t>, µg/l</w:t>
            </w:r>
          </w:p>
        </w:tc>
      </w:tr>
      <w:tr w:rsidR="00664A73" w:rsidRPr="000E0590" w14:paraId="17328D70" w14:textId="77777777" w:rsidTr="003F723D">
        <w:trPr>
          <w:cantSplit/>
          <w:trHeight w:val="71"/>
          <w:tblHeader/>
        </w:trPr>
        <w:tc>
          <w:tcPr>
            <w:tcW w:w="621" w:type="pct"/>
            <w:gridSpan w:val="2"/>
            <w:tcBorders>
              <w:top w:val="single" w:sz="4" w:space="0" w:color="auto"/>
              <w:bottom w:val="single" w:sz="4" w:space="0" w:color="auto"/>
              <w:right w:val="double" w:sz="4" w:space="0" w:color="auto"/>
            </w:tcBorders>
            <w:vAlign w:val="center"/>
          </w:tcPr>
          <w:p w14:paraId="59AE8E46" w14:textId="60FBF399" w:rsidR="00664A73" w:rsidRPr="000E0590" w:rsidRDefault="00664A73" w:rsidP="00642FA6">
            <w:pPr>
              <w:jc w:val="center"/>
              <w:rPr>
                <w:b/>
                <w:iCs/>
                <w:sz w:val="20"/>
                <w:szCs w:val="20"/>
              </w:rPr>
            </w:pPr>
            <w:r w:rsidRPr="000E0590">
              <w:rPr>
                <w:b/>
                <w:iCs/>
                <w:sz w:val="20"/>
                <w:szCs w:val="20"/>
              </w:rPr>
              <w:t>Vertinimo kriterijus [</w:t>
            </w:r>
            <w:r w:rsidR="00B658DB">
              <w:rPr>
                <w:b/>
                <w:iCs/>
                <w:sz w:val="20"/>
                <w:szCs w:val="20"/>
              </w:rPr>
              <w:t>6</w:t>
            </w:r>
            <w:r w:rsidRPr="000E0590">
              <w:rPr>
                <w:b/>
                <w:iCs/>
                <w:sz w:val="20"/>
                <w:szCs w:val="20"/>
              </w:rPr>
              <w:t>]</w:t>
            </w:r>
          </w:p>
        </w:tc>
        <w:tc>
          <w:tcPr>
            <w:tcW w:w="194" w:type="pct"/>
            <w:tcBorders>
              <w:top w:val="single" w:sz="4" w:space="0" w:color="auto"/>
              <w:left w:val="double" w:sz="4" w:space="0" w:color="auto"/>
              <w:bottom w:val="single" w:sz="4" w:space="0" w:color="auto"/>
            </w:tcBorders>
            <w:vAlign w:val="center"/>
          </w:tcPr>
          <w:p w14:paraId="1894EDB9" w14:textId="77777777" w:rsidR="00664A73" w:rsidRPr="000E0590" w:rsidRDefault="00664A73" w:rsidP="00642FA6">
            <w:pPr>
              <w:jc w:val="center"/>
              <w:rPr>
                <w:b/>
                <w:color w:val="000000"/>
                <w:sz w:val="20"/>
                <w:szCs w:val="20"/>
              </w:rPr>
            </w:pPr>
            <w:r w:rsidRPr="000E0590">
              <w:rPr>
                <w:b/>
                <w:color w:val="000000"/>
                <w:sz w:val="20"/>
                <w:szCs w:val="20"/>
              </w:rPr>
              <w:t>250</w:t>
            </w:r>
          </w:p>
        </w:tc>
        <w:tc>
          <w:tcPr>
            <w:tcW w:w="194" w:type="pct"/>
            <w:tcBorders>
              <w:top w:val="single" w:sz="4" w:space="0" w:color="auto"/>
              <w:bottom w:val="single" w:sz="4" w:space="0" w:color="auto"/>
            </w:tcBorders>
            <w:vAlign w:val="center"/>
          </w:tcPr>
          <w:p w14:paraId="247080F7" w14:textId="77777777" w:rsidR="00664A73" w:rsidRPr="000E0590" w:rsidRDefault="00664A73" w:rsidP="00642FA6">
            <w:pPr>
              <w:jc w:val="center"/>
              <w:rPr>
                <w:b/>
                <w:color w:val="000000"/>
                <w:sz w:val="20"/>
                <w:szCs w:val="20"/>
              </w:rPr>
            </w:pPr>
            <w:r w:rsidRPr="000E0590">
              <w:rPr>
                <w:b/>
                <w:color w:val="000000"/>
                <w:sz w:val="20"/>
                <w:szCs w:val="20"/>
              </w:rPr>
              <w:t>250</w:t>
            </w:r>
          </w:p>
        </w:tc>
        <w:tc>
          <w:tcPr>
            <w:tcW w:w="196" w:type="pct"/>
            <w:tcBorders>
              <w:top w:val="single" w:sz="4" w:space="0" w:color="auto"/>
              <w:bottom w:val="single" w:sz="4" w:space="0" w:color="auto"/>
            </w:tcBorders>
            <w:vAlign w:val="center"/>
          </w:tcPr>
          <w:p w14:paraId="0B104466" w14:textId="77777777" w:rsidR="00664A73" w:rsidRPr="000E0590" w:rsidRDefault="00664A73" w:rsidP="00642FA6">
            <w:pPr>
              <w:jc w:val="center"/>
              <w:rPr>
                <w:b/>
                <w:color w:val="000000"/>
                <w:sz w:val="20"/>
                <w:szCs w:val="20"/>
              </w:rPr>
            </w:pPr>
            <w:r w:rsidRPr="000E0590">
              <w:rPr>
                <w:b/>
                <w:color w:val="000000"/>
                <w:sz w:val="20"/>
                <w:szCs w:val="20"/>
              </w:rPr>
              <w:t>–</w:t>
            </w:r>
          </w:p>
        </w:tc>
        <w:tc>
          <w:tcPr>
            <w:tcW w:w="205" w:type="pct"/>
            <w:tcBorders>
              <w:top w:val="single" w:sz="4" w:space="0" w:color="auto"/>
              <w:bottom w:val="single" w:sz="4" w:space="0" w:color="auto"/>
            </w:tcBorders>
            <w:vAlign w:val="center"/>
          </w:tcPr>
          <w:p w14:paraId="0A1CA72B" w14:textId="77777777" w:rsidR="00664A73" w:rsidRPr="000E0590" w:rsidRDefault="00664A73" w:rsidP="00642FA6">
            <w:pPr>
              <w:jc w:val="center"/>
              <w:rPr>
                <w:b/>
                <w:color w:val="000000"/>
                <w:sz w:val="20"/>
                <w:szCs w:val="20"/>
              </w:rPr>
            </w:pPr>
            <w:r w:rsidRPr="000E0590">
              <w:rPr>
                <w:b/>
                <w:color w:val="000000"/>
                <w:sz w:val="20"/>
                <w:szCs w:val="20"/>
              </w:rPr>
              <w:t>0,5</w:t>
            </w:r>
          </w:p>
        </w:tc>
        <w:tc>
          <w:tcPr>
            <w:tcW w:w="202" w:type="pct"/>
            <w:tcBorders>
              <w:top w:val="single" w:sz="4" w:space="0" w:color="auto"/>
              <w:bottom w:val="single" w:sz="4" w:space="0" w:color="auto"/>
            </w:tcBorders>
            <w:vAlign w:val="center"/>
          </w:tcPr>
          <w:p w14:paraId="0845D33F" w14:textId="77777777" w:rsidR="00664A73" w:rsidRPr="000E0590" w:rsidRDefault="00664A73" w:rsidP="00642FA6">
            <w:pPr>
              <w:jc w:val="center"/>
              <w:rPr>
                <w:b/>
                <w:color w:val="000000"/>
                <w:sz w:val="20"/>
                <w:szCs w:val="20"/>
              </w:rPr>
            </w:pPr>
            <w:r w:rsidRPr="000E0590">
              <w:rPr>
                <w:b/>
                <w:color w:val="000000"/>
                <w:sz w:val="20"/>
                <w:szCs w:val="20"/>
              </w:rPr>
              <w:t>50</w:t>
            </w:r>
          </w:p>
        </w:tc>
        <w:tc>
          <w:tcPr>
            <w:tcW w:w="194" w:type="pct"/>
            <w:tcBorders>
              <w:top w:val="single" w:sz="4" w:space="0" w:color="auto"/>
              <w:bottom w:val="single" w:sz="4" w:space="0" w:color="auto"/>
            </w:tcBorders>
            <w:vAlign w:val="center"/>
          </w:tcPr>
          <w:p w14:paraId="79C5DB52" w14:textId="77777777" w:rsidR="00664A73" w:rsidRPr="000E0590" w:rsidRDefault="00664A73" w:rsidP="00642FA6">
            <w:pPr>
              <w:jc w:val="center"/>
              <w:rPr>
                <w:b/>
                <w:color w:val="000000"/>
                <w:sz w:val="20"/>
                <w:szCs w:val="20"/>
              </w:rPr>
            </w:pPr>
            <w:r w:rsidRPr="000E0590">
              <w:rPr>
                <w:b/>
                <w:color w:val="000000"/>
                <w:sz w:val="20"/>
                <w:szCs w:val="20"/>
              </w:rPr>
              <w:t>200</w:t>
            </w:r>
          </w:p>
        </w:tc>
        <w:tc>
          <w:tcPr>
            <w:tcW w:w="193" w:type="pct"/>
            <w:tcBorders>
              <w:top w:val="single" w:sz="4" w:space="0" w:color="auto"/>
              <w:bottom w:val="single" w:sz="4" w:space="0" w:color="auto"/>
            </w:tcBorders>
            <w:vAlign w:val="center"/>
          </w:tcPr>
          <w:p w14:paraId="367BC4E9" w14:textId="77777777" w:rsidR="00664A73" w:rsidRPr="000E0590" w:rsidRDefault="00664A73" w:rsidP="00642FA6">
            <w:pPr>
              <w:jc w:val="center"/>
              <w:rPr>
                <w:b/>
                <w:color w:val="000000"/>
                <w:sz w:val="20"/>
                <w:szCs w:val="20"/>
              </w:rPr>
            </w:pPr>
            <w:r w:rsidRPr="000E0590">
              <w:rPr>
                <w:b/>
                <w:color w:val="000000"/>
                <w:sz w:val="20"/>
                <w:szCs w:val="20"/>
              </w:rPr>
              <w:t>–</w:t>
            </w:r>
          </w:p>
        </w:tc>
        <w:tc>
          <w:tcPr>
            <w:tcW w:w="193" w:type="pct"/>
            <w:tcBorders>
              <w:top w:val="single" w:sz="4" w:space="0" w:color="auto"/>
              <w:bottom w:val="single" w:sz="4" w:space="0" w:color="auto"/>
            </w:tcBorders>
            <w:vAlign w:val="center"/>
          </w:tcPr>
          <w:p w14:paraId="453DFCAE" w14:textId="77777777" w:rsidR="00664A73" w:rsidRPr="000E0590" w:rsidRDefault="00664A73" w:rsidP="00642FA6">
            <w:pPr>
              <w:jc w:val="center"/>
              <w:rPr>
                <w:b/>
                <w:color w:val="000000"/>
                <w:sz w:val="20"/>
                <w:szCs w:val="20"/>
              </w:rPr>
            </w:pPr>
            <w:r w:rsidRPr="000E0590">
              <w:rPr>
                <w:b/>
                <w:color w:val="000000"/>
                <w:sz w:val="20"/>
                <w:szCs w:val="20"/>
              </w:rPr>
              <w:t>–</w:t>
            </w:r>
          </w:p>
        </w:tc>
        <w:tc>
          <w:tcPr>
            <w:tcW w:w="193" w:type="pct"/>
            <w:tcBorders>
              <w:top w:val="single" w:sz="4" w:space="0" w:color="auto"/>
              <w:bottom w:val="single" w:sz="4" w:space="0" w:color="auto"/>
            </w:tcBorders>
            <w:vAlign w:val="center"/>
          </w:tcPr>
          <w:p w14:paraId="76137779" w14:textId="77777777" w:rsidR="00664A73" w:rsidRPr="000E0590" w:rsidRDefault="00664A73" w:rsidP="00642FA6">
            <w:pPr>
              <w:jc w:val="center"/>
              <w:rPr>
                <w:b/>
                <w:color w:val="000000"/>
                <w:sz w:val="20"/>
                <w:szCs w:val="20"/>
              </w:rPr>
            </w:pPr>
            <w:r w:rsidRPr="000E0590">
              <w:rPr>
                <w:b/>
                <w:color w:val="000000"/>
                <w:sz w:val="20"/>
                <w:szCs w:val="20"/>
              </w:rPr>
              <w:t>–</w:t>
            </w:r>
          </w:p>
        </w:tc>
        <w:tc>
          <w:tcPr>
            <w:tcW w:w="205" w:type="pct"/>
            <w:tcBorders>
              <w:top w:val="single" w:sz="4" w:space="0" w:color="auto"/>
              <w:bottom w:val="single" w:sz="4" w:space="0" w:color="auto"/>
            </w:tcBorders>
            <w:vAlign w:val="center"/>
          </w:tcPr>
          <w:p w14:paraId="63DB5C1C" w14:textId="77777777" w:rsidR="00664A73" w:rsidRPr="000E0590" w:rsidRDefault="00664A73" w:rsidP="00642FA6">
            <w:pPr>
              <w:jc w:val="center"/>
              <w:rPr>
                <w:b/>
                <w:color w:val="000000"/>
                <w:sz w:val="20"/>
                <w:szCs w:val="20"/>
              </w:rPr>
            </w:pPr>
            <w:r w:rsidRPr="000E0590">
              <w:rPr>
                <w:b/>
                <w:color w:val="000000"/>
                <w:sz w:val="20"/>
                <w:szCs w:val="20"/>
              </w:rPr>
              <w:t>0,5</w:t>
            </w:r>
          </w:p>
        </w:tc>
        <w:tc>
          <w:tcPr>
            <w:tcW w:w="250" w:type="pct"/>
            <w:tcBorders>
              <w:top w:val="single" w:sz="4" w:space="0" w:color="auto"/>
              <w:bottom w:val="single" w:sz="4" w:space="0" w:color="auto"/>
            </w:tcBorders>
            <w:vAlign w:val="center"/>
          </w:tcPr>
          <w:p w14:paraId="71698173" w14:textId="77777777" w:rsidR="00664A73" w:rsidRPr="000E0590" w:rsidRDefault="00664A73" w:rsidP="00642FA6">
            <w:pPr>
              <w:jc w:val="center"/>
              <w:rPr>
                <w:b/>
                <w:color w:val="000000"/>
                <w:sz w:val="20"/>
                <w:szCs w:val="20"/>
              </w:rPr>
            </w:pPr>
            <w:r w:rsidRPr="000E0590">
              <w:rPr>
                <w:b/>
                <w:color w:val="000000"/>
                <w:sz w:val="20"/>
                <w:szCs w:val="20"/>
              </w:rPr>
              <w:t>–</w:t>
            </w:r>
          </w:p>
        </w:tc>
        <w:tc>
          <w:tcPr>
            <w:tcW w:w="194" w:type="pct"/>
            <w:tcBorders>
              <w:top w:val="single" w:sz="4" w:space="0" w:color="auto"/>
              <w:bottom w:val="single" w:sz="4" w:space="0" w:color="auto"/>
            </w:tcBorders>
            <w:vAlign w:val="center"/>
          </w:tcPr>
          <w:p w14:paraId="77980C77" w14:textId="77777777" w:rsidR="00664A73" w:rsidRPr="000E0590" w:rsidRDefault="00664A73" w:rsidP="00642FA6">
            <w:pPr>
              <w:jc w:val="center"/>
              <w:rPr>
                <w:b/>
                <w:color w:val="000000"/>
                <w:sz w:val="20"/>
                <w:szCs w:val="20"/>
              </w:rPr>
            </w:pPr>
            <w:r w:rsidRPr="000E0590">
              <w:rPr>
                <w:b/>
                <w:color w:val="000000"/>
                <w:sz w:val="20"/>
                <w:szCs w:val="20"/>
              </w:rPr>
              <w:t>–</w:t>
            </w:r>
          </w:p>
        </w:tc>
        <w:tc>
          <w:tcPr>
            <w:tcW w:w="178" w:type="pct"/>
            <w:tcBorders>
              <w:top w:val="single" w:sz="4" w:space="0" w:color="auto"/>
              <w:bottom w:val="single" w:sz="4" w:space="0" w:color="auto"/>
            </w:tcBorders>
            <w:vAlign w:val="center"/>
          </w:tcPr>
          <w:p w14:paraId="1F231C75" w14:textId="77777777" w:rsidR="00664A73" w:rsidRPr="000E0590" w:rsidRDefault="00664A73" w:rsidP="00642FA6">
            <w:pPr>
              <w:jc w:val="center"/>
              <w:rPr>
                <w:b/>
                <w:color w:val="000000"/>
                <w:sz w:val="20"/>
                <w:szCs w:val="20"/>
              </w:rPr>
            </w:pPr>
            <w:r w:rsidRPr="000E0590">
              <w:rPr>
                <w:b/>
                <w:color w:val="000000"/>
                <w:sz w:val="20"/>
                <w:szCs w:val="20"/>
              </w:rPr>
              <w:t>6,5–9,5</w:t>
            </w:r>
          </w:p>
        </w:tc>
        <w:tc>
          <w:tcPr>
            <w:tcW w:w="170" w:type="pct"/>
            <w:tcBorders>
              <w:top w:val="single" w:sz="4" w:space="0" w:color="auto"/>
              <w:bottom w:val="single" w:sz="4" w:space="0" w:color="auto"/>
            </w:tcBorders>
            <w:vAlign w:val="center"/>
          </w:tcPr>
          <w:p w14:paraId="21076549" w14:textId="77777777" w:rsidR="00664A73" w:rsidRPr="000E0590" w:rsidRDefault="00664A73" w:rsidP="00642FA6">
            <w:pPr>
              <w:jc w:val="center"/>
              <w:rPr>
                <w:b/>
                <w:color w:val="000000"/>
                <w:sz w:val="20"/>
                <w:szCs w:val="20"/>
              </w:rPr>
            </w:pPr>
            <w:r w:rsidRPr="000E0590">
              <w:rPr>
                <w:b/>
                <w:color w:val="000000"/>
                <w:sz w:val="20"/>
                <w:szCs w:val="20"/>
              </w:rPr>
              <w:t>2500</w:t>
            </w:r>
          </w:p>
        </w:tc>
        <w:tc>
          <w:tcPr>
            <w:tcW w:w="183" w:type="pct"/>
            <w:tcBorders>
              <w:top w:val="single" w:sz="4" w:space="0" w:color="auto"/>
              <w:bottom w:val="single" w:sz="4" w:space="0" w:color="auto"/>
            </w:tcBorders>
            <w:vAlign w:val="center"/>
          </w:tcPr>
          <w:p w14:paraId="33C55E83" w14:textId="77777777" w:rsidR="00664A73" w:rsidRPr="000E0590" w:rsidRDefault="00664A73" w:rsidP="00642FA6">
            <w:pPr>
              <w:jc w:val="center"/>
              <w:rPr>
                <w:b/>
                <w:color w:val="000000"/>
                <w:sz w:val="20"/>
                <w:szCs w:val="20"/>
              </w:rPr>
            </w:pPr>
            <w:r w:rsidRPr="000E0590">
              <w:rPr>
                <w:b/>
                <w:color w:val="000000"/>
                <w:sz w:val="20"/>
                <w:szCs w:val="20"/>
              </w:rPr>
              <w:t>5</w:t>
            </w:r>
          </w:p>
        </w:tc>
        <w:tc>
          <w:tcPr>
            <w:tcW w:w="205" w:type="pct"/>
            <w:tcBorders>
              <w:top w:val="single" w:sz="4" w:space="0" w:color="auto"/>
              <w:bottom w:val="single" w:sz="4" w:space="0" w:color="auto"/>
            </w:tcBorders>
            <w:vAlign w:val="center"/>
          </w:tcPr>
          <w:p w14:paraId="35C79BE3" w14:textId="77777777" w:rsidR="00664A73" w:rsidRPr="000E0590" w:rsidRDefault="00664A73" w:rsidP="00642FA6">
            <w:pPr>
              <w:jc w:val="center"/>
              <w:rPr>
                <w:b/>
                <w:color w:val="000000"/>
                <w:sz w:val="20"/>
                <w:szCs w:val="20"/>
              </w:rPr>
            </w:pPr>
            <w:r>
              <w:rPr>
                <w:b/>
                <w:color w:val="000000"/>
                <w:sz w:val="20"/>
                <w:szCs w:val="20"/>
              </w:rPr>
              <w:t>0,2</w:t>
            </w:r>
          </w:p>
        </w:tc>
        <w:tc>
          <w:tcPr>
            <w:tcW w:w="194" w:type="pct"/>
            <w:tcBorders>
              <w:top w:val="single" w:sz="4" w:space="0" w:color="auto"/>
              <w:bottom w:val="single" w:sz="4" w:space="0" w:color="auto"/>
            </w:tcBorders>
            <w:vAlign w:val="center"/>
          </w:tcPr>
          <w:p w14:paraId="45B41434" w14:textId="77777777" w:rsidR="00664A73" w:rsidRPr="000E0590" w:rsidRDefault="00664A73" w:rsidP="00642FA6">
            <w:pPr>
              <w:jc w:val="center"/>
              <w:rPr>
                <w:b/>
                <w:color w:val="000000"/>
                <w:sz w:val="20"/>
                <w:szCs w:val="20"/>
              </w:rPr>
            </w:pPr>
            <w:r>
              <w:rPr>
                <w:b/>
                <w:color w:val="000000"/>
                <w:sz w:val="20"/>
                <w:szCs w:val="20"/>
              </w:rPr>
              <w:t>20</w:t>
            </w:r>
          </w:p>
        </w:tc>
        <w:tc>
          <w:tcPr>
            <w:tcW w:w="170" w:type="pct"/>
            <w:tcBorders>
              <w:top w:val="single" w:sz="4" w:space="0" w:color="auto"/>
              <w:bottom w:val="single" w:sz="4" w:space="0" w:color="auto"/>
            </w:tcBorders>
            <w:vAlign w:val="center"/>
          </w:tcPr>
          <w:p w14:paraId="2877E655" w14:textId="77777777" w:rsidR="00664A73" w:rsidRPr="000E0590" w:rsidRDefault="00664A73" w:rsidP="00642FA6">
            <w:pPr>
              <w:jc w:val="center"/>
              <w:rPr>
                <w:b/>
                <w:color w:val="000000"/>
                <w:sz w:val="20"/>
                <w:szCs w:val="20"/>
              </w:rPr>
            </w:pPr>
            <w:r>
              <w:rPr>
                <w:b/>
                <w:color w:val="000000"/>
                <w:sz w:val="20"/>
                <w:szCs w:val="20"/>
              </w:rPr>
              <w:t>5</w:t>
            </w:r>
          </w:p>
        </w:tc>
        <w:tc>
          <w:tcPr>
            <w:tcW w:w="171" w:type="pct"/>
            <w:tcBorders>
              <w:top w:val="single" w:sz="4" w:space="0" w:color="auto"/>
              <w:bottom w:val="single" w:sz="4" w:space="0" w:color="auto"/>
            </w:tcBorders>
            <w:vAlign w:val="center"/>
          </w:tcPr>
          <w:p w14:paraId="1ACC23BF" w14:textId="77777777" w:rsidR="00664A73" w:rsidRPr="000E0590" w:rsidRDefault="00664A73" w:rsidP="00642FA6">
            <w:pPr>
              <w:jc w:val="center"/>
              <w:rPr>
                <w:b/>
                <w:color w:val="000000"/>
                <w:sz w:val="20"/>
                <w:szCs w:val="20"/>
              </w:rPr>
            </w:pPr>
            <w:r>
              <w:rPr>
                <w:b/>
                <w:color w:val="000000"/>
                <w:sz w:val="20"/>
                <w:szCs w:val="20"/>
              </w:rPr>
              <w:t>10</w:t>
            </w:r>
          </w:p>
        </w:tc>
        <w:tc>
          <w:tcPr>
            <w:tcW w:w="171" w:type="pct"/>
            <w:tcBorders>
              <w:top w:val="single" w:sz="4" w:space="0" w:color="auto"/>
              <w:bottom w:val="single" w:sz="4" w:space="0" w:color="auto"/>
            </w:tcBorders>
            <w:vAlign w:val="center"/>
          </w:tcPr>
          <w:p w14:paraId="24841A33" w14:textId="77777777" w:rsidR="00664A73" w:rsidRPr="000E0590" w:rsidRDefault="00664A73" w:rsidP="00642FA6">
            <w:pPr>
              <w:jc w:val="center"/>
              <w:rPr>
                <w:b/>
                <w:color w:val="000000"/>
                <w:sz w:val="20"/>
                <w:szCs w:val="20"/>
              </w:rPr>
            </w:pPr>
            <w:r>
              <w:rPr>
                <w:b/>
                <w:color w:val="000000"/>
                <w:sz w:val="20"/>
                <w:szCs w:val="20"/>
              </w:rPr>
              <w:t>25</w:t>
            </w:r>
          </w:p>
        </w:tc>
        <w:tc>
          <w:tcPr>
            <w:tcW w:w="186" w:type="pct"/>
            <w:tcBorders>
              <w:top w:val="single" w:sz="4" w:space="0" w:color="auto"/>
              <w:bottom w:val="single" w:sz="4" w:space="0" w:color="auto"/>
            </w:tcBorders>
            <w:vAlign w:val="center"/>
          </w:tcPr>
          <w:p w14:paraId="7AEDD8C3" w14:textId="77777777" w:rsidR="00664A73" w:rsidRPr="000E0590" w:rsidRDefault="00664A73" w:rsidP="00642FA6">
            <w:pPr>
              <w:jc w:val="center"/>
              <w:rPr>
                <w:b/>
                <w:color w:val="000000"/>
                <w:sz w:val="20"/>
                <w:szCs w:val="20"/>
              </w:rPr>
            </w:pPr>
            <w:r w:rsidRPr="000E0590">
              <w:rPr>
                <w:b/>
                <w:color w:val="000000"/>
                <w:sz w:val="20"/>
                <w:szCs w:val="20"/>
              </w:rPr>
              <w:t>–</w:t>
            </w:r>
          </w:p>
        </w:tc>
        <w:tc>
          <w:tcPr>
            <w:tcW w:w="186" w:type="pct"/>
            <w:tcBorders>
              <w:top w:val="single" w:sz="4" w:space="0" w:color="auto"/>
              <w:bottom w:val="single" w:sz="4" w:space="0" w:color="auto"/>
            </w:tcBorders>
            <w:vAlign w:val="center"/>
          </w:tcPr>
          <w:p w14:paraId="11A1A090" w14:textId="77777777" w:rsidR="00664A73" w:rsidRPr="000E0590" w:rsidRDefault="00664A73" w:rsidP="00642FA6">
            <w:pPr>
              <w:jc w:val="center"/>
              <w:rPr>
                <w:b/>
                <w:color w:val="000000"/>
                <w:sz w:val="20"/>
                <w:szCs w:val="20"/>
              </w:rPr>
            </w:pPr>
            <w:r>
              <w:rPr>
                <w:b/>
                <w:color w:val="000000"/>
                <w:sz w:val="20"/>
                <w:szCs w:val="20"/>
              </w:rPr>
              <w:t>5</w:t>
            </w:r>
          </w:p>
        </w:tc>
        <w:tc>
          <w:tcPr>
            <w:tcW w:w="151" w:type="pct"/>
            <w:tcBorders>
              <w:top w:val="single" w:sz="4" w:space="0" w:color="auto"/>
              <w:bottom w:val="single" w:sz="4" w:space="0" w:color="auto"/>
            </w:tcBorders>
            <w:vAlign w:val="center"/>
          </w:tcPr>
          <w:p w14:paraId="00996133" w14:textId="77777777" w:rsidR="00664A73" w:rsidRPr="000E0590" w:rsidRDefault="00664A73" w:rsidP="00642FA6">
            <w:pPr>
              <w:jc w:val="center"/>
              <w:rPr>
                <w:b/>
                <w:color w:val="000000"/>
                <w:sz w:val="20"/>
                <w:szCs w:val="20"/>
              </w:rPr>
            </w:pPr>
            <w:r>
              <w:rPr>
                <w:b/>
                <w:color w:val="000000"/>
                <w:sz w:val="20"/>
                <w:szCs w:val="20"/>
              </w:rPr>
              <w:t>2000</w:t>
            </w:r>
          </w:p>
        </w:tc>
      </w:tr>
      <w:tr w:rsidR="00664A73" w:rsidRPr="000E0590" w14:paraId="3B7F298A" w14:textId="77777777" w:rsidTr="003F723D">
        <w:trPr>
          <w:trHeight w:val="199"/>
        </w:trPr>
        <w:tc>
          <w:tcPr>
            <w:tcW w:w="206" w:type="pct"/>
            <w:vMerge w:val="restart"/>
            <w:tcBorders>
              <w:top w:val="single" w:sz="4" w:space="0" w:color="auto"/>
            </w:tcBorders>
            <w:vAlign w:val="center"/>
          </w:tcPr>
          <w:p w14:paraId="0968C61A" w14:textId="77777777" w:rsidR="00664A73" w:rsidRPr="000E0590" w:rsidRDefault="00664A73" w:rsidP="00642FA6">
            <w:pPr>
              <w:jc w:val="center"/>
              <w:rPr>
                <w:b/>
                <w:iCs/>
                <w:sz w:val="20"/>
                <w:szCs w:val="20"/>
              </w:rPr>
            </w:pPr>
            <w:r w:rsidRPr="000E0590">
              <w:rPr>
                <w:b/>
                <w:iCs/>
                <w:sz w:val="20"/>
                <w:szCs w:val="20"/>
              </w:rPr>
              <w:t>17678</w:t>
            </w:r>
          </w:p>
        </w:tc>
        <w:tc>
          <w:tcPr>
            <w:tcW w:w="416" w:type="pct"/>
            <w:tcBorders>
              <w:top w:val="single" w:sz="4" w:space="0" w:color="auto"/>
              <w:right w:val="double" w:sz="4" w:space="0" w:color="auto"/>
            </w:tcBorders>
            <w:vAlign w:val="center"/>
          </w:tcPr>
          <w:p w14:paraId="13848C35" w14:textId="77777777" w:rsidR="00664A73" w:rsidRPr="000E0590" w:rsidRDefault="00664A73" w:rsidP="00642FA6">
            <w:pPr>
              <w:jc w:val="center"/>
              <w:rPr>
                <w:bCs/>
                <w:iCs/>
                <w:sz w:val="20"/>
                <w:szCs w:val="20"/>
              </w:rPr>
            </w:pPr>
            <w:r w:rsidRPr="000E0590">
              <w:rPr>
                <w:color w:val="000000"/>
                <w:sz w:val="20"/>
                <w:szCs w:val="20"/>
              </w:rPr>
              <w:t>2022-11-17</w:t>
            </w:r>
          </w:p>
        </w:tc>
        <w:tc>
          <w:tcPr>
            <w:tcW w:w="194" w:type="pct"/>
            <w:tcBorders>
              <w:top w:val="single" w:sz="4" w:space="0" w:color="auto"/>
              <w:left w:val="double" w:sz="4" w:space="0" w:color="auto"/>
            </w:tcBorders>
            <w:vAlign w:val="center"/>
          </w:tcPr>
          <w:p w14:paraId="5F03844A" w14:textId="77777777" w:rsidR="00664A73" w:rsidRPr="000E0590" w:rsidRDefault="00664A73" w:rsidP="00642FA6">
            <w:pPr>
              <w:jc w:val="center"/>
              <w:rPr>
                <w:bCs/>
                <w:iCs/>
                <w:sz w:val="20"/>
                <w:szCs w:val="20"/>
              </w:rPr>
            </w:pPr>
            <w:r w:rsidRPr="000E0590">
              <w:rPr>
                <w:color w:val="000000"/>
                <w:sz w:val="20"/>
                <w:szCs w:val="20"/>
              </w:rPr>
              <w:t>24,6</w:t>
            </w:r>
          </w:p>
        </w:tc>
        <w:tc>
          <w:tcPr>
            <w:tcW w:w="194" w:type="pct"/>
            <w:tcBorders>
              <w:top w:val="single" w:sz="4" w:space="0" w:color="auto"/>
            </w:tcBorders>
            <w:vAlign w:val="center"/>
          </w:tcPr>
          <w:p w14:paraId="24F6E177" w14:textId="77777777" w:rsidR="00664A73" w:rsidRPr="000E0590" w:rsidRDefault="00664A73" w:rsidP="00642FA6">
            <w:pPr>
              <w:jc w:val="center"/>
              <w:rPr>
                <w:bCs/>
                <w:iCs/>
                <w:sz w:val="20"/>
                <w:szCs w:val="20"/>
              </w:rPr>
            </w:pPr>
            <w:r w:rsidRPr="000E0590">
              <w:rPr>
                <w:color w:val="000000"/>
                <w:sz w:val="20"/>
                <w:szCs w:val="20"/>
              </w:rPr>
              <w:t>109</w:t>
            </w:r>
          </w:p>
        </w:tc>
        <w:tc>
          <w:tcPr>
            <w:tcW w:w="196" w:type="pct"/>
            <w:tcBorders>
              <w:top w:val="single" w:sz="4" w:space="0" w:color="auto"/>
            </w:tcBorders>
            <w:vAlign w:val="center"/>
          </w:tcPr>
          <w:p w14:paraId="2E345478" w14:textId="77777777" w:rsidR="00664A73" w:rsidRPr="000E0590" w:rsidRDefault="00664A73" w:rsidP="00642FA6">
            <w:pPr>
              <w:jc w:val="center"/>
              <w:rPr>
                <w:bCs/>
                <w:iCs/>
                <w:sz w:val="20"/>
                <w:szCs w:val="20"/>
              </w:rPr>
            </w:pPr>
            <w:r w:rsidRPr="000E0590">
              <w:rPr>
                <w:color w:val="000000"/>
                <w:sz w:val="20"/>
                <w:szCs w:val="20"/>
              </w:rPr>
              <w:t>321</w:t>
            </w:r>
          </w:p>
        </w:tc>
        <w:tc>
          <w:tcPr>
            <w:tcW w:w="205" w:type="pct"/>
            <w:tcBorders>
              <w:top w:val="single" w:sz="4" w:space="0" w:color="auto"/>
            </w:tcBorders>
            <w:shd w:val="clear" w:color="auto" w:fill="FFFF99"/>
            <w:vAlign w:val="center"/>
          </w:tcPr>
          <w:p w14:paraId="289948F3" w14:textId="77777777" w:rsidR="00664A73" w:rsidRPr="000E0590" w:rsidRDefault="00664A73" w:rsidP="00642FA6">
            <w:pPr>
              <w:jc w:val="center"/>
              <w:rPr>
                <w:bCs/>
                <w:iCs/>
                <w:sz w:val="20"/>
                <w:szCs w:val="20"/>
              </w:rPr>
            </w:pPr>
            <w:r w:rsidRPr="000E0590">
              <w:rPr>
                <w:color w:val="000000"/>
                <w:sz w:val="20"/>
                <w:szCs w:val="20"/>
              </w:rPr>
              <w:t>0,444</w:t>
            </w:r>
          </w:p>
        </w:tc>
        <w:tc>
          <w:tcPr>
            <w:tcW w:w="202" w:type="pct"/>
            <w:tcBorders>
              <w:top w:val="single" w:sz="4" w:space="0" w:color="auto"/>
            </w:tcBorders>
            <w:vAlign w:val="center"/>
          </w:tcPr>
          <w:p w14:paraId="1B906573" w14:textId="77777777" w:rsidR="00664A73" w:rsidRPr="000E0590" w:rsidRDefault="00664A73" w:rsidP="00642FA6">
            <w:pPr>
              <w:jc w:val="center"/>
              <w:rPr>
                <w:bCs/>
                <w:iCs/>
                <w:sz w:val="20"/>
                <w:szCs w:val="20"/>
              </w:rPr>
            </w:pPr>
            <w:r w:rsidRPr="000E0590">
              <w:rPr>
                <w:color w:val="000000"/>
                <w:sz w:val="20"/>
                <w:szCs w:val="20"/>
              </w:rPr>
              <w:t>&lt;1,0</w:t>
            </w:r>
          </w:p>
        </w:tc>
        <w:tc>
          <w:tcPr>
            <w:tcW w:w="194" w:type="pct"/>
            <w:tcBorders>
              <w:top w:val="single" w:sz="4" w:space="0" w:color="auto"/>
            </w:tcBorders>
            <w:vAlign w:val="center"/>
          </w:tcPr>
          <w:p w14:paraId="0D90B815" w14:textId="77777777" w:rsidR="00664A73" w:rsidRPr="000E0590" w:rsidRDefault="00664A73" w:rsidP="00642FA6">
            <w:pPr>
              <w:jc w:val="center"/>
              <w:rPr>
                <w:bCs/>
                <w:iCs/>
                <w:sz w:val="20"/>
                <w:szCs w:val="20"/>
              </w:rPr>
            </w:pPr>
            <w:r w:rsidRPr="000E0590">
              <w:rPr>
                <w:color w:val="000000"/>
                <w:sz w:val="20"/>
                <w:szCs w:val="20"/>
              </w:rPr>
              <w:t>16,3</w:t>
            </w:r>
          </w:p>
        </w:tc>
        <w:tc>
          <w:tcPr>
            <w:tcW w:w="193" w:type="pct"/>
            <w:tcBorders>
              <w:top w:val="single" w:sz="4" w:space="0" w:color="auto"/>
            </w:tcBorders>
            <w:vAlign w:val="center"/>
          </w:tcPr>
          <w:p w14:paraId="03F2C62A" w14:textId="77777777" w:rsidR="00664A73" w:rsidRPr="000E0590" w:rsidRDefault="00664A73" w:rsidP="00642FA6">
            <w:pPr>
              <w:jc w:val="center"/>
              <w:rPr>
                <w:bCs/>
                <w:iCs/>
                <w:sz w:val="20"/>
                <w:szCs w:val="20"/>
              </w:rPr>
            </w:pPr>
            <w:r w:rsidRPr="000E0590">
              <w:rPr>
                <w:color w:val="000000"/>
                <w:sz w:val="20"/>
                <w:szCs w:val="20"/>
              </w:rPr>
              <w:t>9,19</w:t>
            </w:r>
          </w:p>
        </w:tc>
        <w:tc>
          <w:tcPr>
            <w:tcW w:w="193" w:type="pct"/>
            <w:tcBorders>
              <w:top w:val="single" w:sz="4" w:space="0" w:color="auto"/>
            </w:tcBorders>
            <w:vAlign w:val="center"/>
          </w:tcPr>
          <w:p w14:paraId="13A8E625" w14:textId="77777777" w:rsidR="00664A73" w:rsidRPr="000E0590" w:rsidRDefault="00664A73" w:rsidP="00642FA6">
            <w:pPr>
              <w:jc w:val="center"/>
              <w:rPr>
                <w:bCs/>
                <w:iCs/>
                <w:sz w:val="20"/>
                <w:szCs w:val="20"/>
              </w:rPr>
            </w:pPr>
            <w:r w:rsidRPr="000E0590">
              <w:rPr>
                <w:color w:val="000000"/>
                <w:sz w:val="20"/>
                <w:szCs w:val="20"/>
              </w:rPr>
              <w:t>88,6</w:t>
            </w:r>
          </w:p>
        </w:tc>
        <w:tc>
          <w:tcPr>
            <w:tcW w:w="193" w:type="pct"/>
            <w:tcBorders>
              <w:top w:val="single" w:sz="4" w:space="0" w:color="auto"/>
            </w:tcBorders>
            <w:vAlign w:val="center"/>
          </w:tcPr>
          <w:p w14:paraId="5191C559" w14:textId="77777777" w:rsidR="00664A73" w:rsidRPr="000E0590" w:rsidRDefault="00664A73" w:rsidP="00642FA6">
            <w:pPr>
              <w:jc w:val="center"/>
              <w:rPr>
                <w:bCs/>
                <w:iCs/>
                <w:sz w:val="20"/>
                <w:szCs w:val="20"/>
              </w:rPr>
            </w:pPr>
            <w:r w:rsidRPr="000E0590">
              <w:rPr>
                <w:color w:val="000000"/>
                <w:sz w:val="20"/>
                <w:szCs w:val="20"/>
              </w:rPr>
              <w:t>38,9</w:t>
            </w:r>
          </w:p>
        </w:tc>
        <w:tc>
          <w:tcPr>
            <w:tcW w:w="205" w:type="pct"/>
            <w:tcBorders>
              <w:top w:val="single" w:sz="4" w:space="0" w:color="auto"/>
            </w:tcBorders>
            <w:shd w:val="clear" w:color="auto" w:fill="FFFF99"/>
            <w:vAlign w:val="center"/>
          </w:tcPr>
          <w:p w14:paraId="604CD21A" w14:textId="77777777" w:rsidR="00664A73" w:rsidRPr="000E0590" w:rsidRDefault="00664A73" w:rsidP="00642FA6">
            <w:pPr>
              <w:jc w:val="center"/>
              <w:rPr>
                <w:bCs/>
                <w:iCs/>
                <w:sz w:val="20"/>
                <w:szCs w:val="20"/>
              </w:rPr>
            </w:pPr>
            <w:r w:rsidRPr="000E0590">
              <w:rPr>
                <w:color w:val="000000"/>
                <w:sz w:val="20"/>
                <w:szCs w:val="20"/>
              </w:rPr>
              <w:t>0,438</w:t>
            </w:r>
          </w:p>
        </w:tc>
        <w:tc>
          <w:tcPr>
            <w:tcW w:w="250" w:type="pct"/>
            <w:tcBorders>
              <w:top w:val="single" w:sz="4" w:space="0" w:color="auto"/>
            </w:tcBorders>
            <w:vAlign w:val="center"/>
          </w:tcPr>
          <w:p w14:paraId="7E25296D" w14:textId="77777777" w:rsidR="00664A73" w:rsidRPr="000E0590" w:rsidRDefault="00664A73" w:rsidP="00642FA6">
            <w:pPr>
              <w:jc w:val="center"/>
              <w:rPr>
                <w:bCs/>
                <w:iCs/>
                <w:sz w:val="20"/>
                <w:szCs w:val="20"/>
              </w:rPr>
            </w:pPr>
            <w:r w:rsidRPr="000E0590">
              <w:rPr>
                <w:color w:val="000000"/>
                <w:sz w:val="20"/>
                <w:szCs w:val="20"/>
              </w:rPr>
              <w:t>7,63</w:t>
            </w:r>
          </w:p>
        </w:tc>
        <w:tc>
          <w:tcPr>
            <w:tcW w:w="194" w:type="pct"/>
            <w:tcBorders>
              <w:top w:val="single" w:sz="4" w:space="0" w:color="auto"/>
            </w:tcBorders>
            <w:vAlign w:val="center"/>
          </w:tcPr>
          <w:p w14:paraId="72B32FB5" w14:textId="77777777" w:rsidR="00664A73" w:rsidRPr="000E0590" w:rsidRDefault="00664A73" w:rsidP="00642FA6">
            <w:pPr>
              <w:jc w:val="center"/>
              <w:rPr>
                <w:bCs/>
                <w:iCs/>
                <w:sz w:val="20"/>
                <w:szCs w:val="20"/>
              </w:rPr>
            </w:pPr>
            <w:r w:rsidRPr="000E0590">
              <w:rPr>
                <w:color w:val="000000"/>
                <w:sz w:val="20"/>
                <w:szCs w:val="20"/>
              </w:rPr>
              <w:t>609</w:t>
            </w:r>
          </w:p>
        </w:tc>
        <w:tc>
          <w:tcPr>
            <w:tcW w:w="178" w:type="pct"/>
            <w:tcBorders>
              <w:top w:val="single" w:sz="4" w:space="0" w:color="auto"/>
            </w:tcBorders>
            <w:vAlign w:val="center"/>
          </w:tcPr>
          <w:p w14:paraId="5F3A2F5C" w14:textId="77777777" w:rsidR="00664A73" w:rsidRPr="000E0590" w:rsidRDefault="00664A73" w:rsidP="00642FA6">
            <w:pPr>
              <w:jc w:val="center"/>
              <w:rPr>
                <w:bCs/>
                <w:iCs/>
                <w:sz w:val="20"/>
                <w:szCs w:val="20"/>
              </w:rPr>
            </w:pPr>
            <w:r w:rsidRPr="000E0590">
              <w:rPr>
                <w:color w:val="000000"/>
                <w:sz w:val="20"/>
                <w:szCs w:val="20"/>
              </w:rPr>
              <w:t>7,38</w:t>
            </w:r>
          </w:p>
        </w:tc>
        <w:tc>
          <w:tcPr>
            <w:tcW w:w="170" w:type="pct"/>
            <w:tcBorders>
              <w:top w:val="single" w:sz="4" w:space="0" w:color="auto"/>
            </w:tcBorders>
            <w:vAlign w:val="center"/>
          </w:tcPr>
          <w:p w14:paraId="5637B8F5" w14:textId="77777777" w:rsidR="00664A73" w:rsidRPr="000E0590" w:rsidRDefault="00664A73" w:rsidP="00642FA6">
            <w:pPr>
              <w:jc w:val="center"/>
              <w:rPr>
                <w:bCs/>
                <w:iCs/>
                <w:sz w:val="20"/>
                <w:szCs w:val="20"/>
              </w:rPr>
            </w:pPr>
            <w:r w:rsidRPr="000E0590">
              <w:rPr>
                <w:color w:val="000000"/>
                <w:sz w:val="20"/>
                <w:szCs w:val="20"/>
              </w:rPr>
              <w:t>880</w:t>
            </w:r>
          </w:p>
        </w:tc>
        <w:tc>
          <w:tcPr>
            <w:tcW w:w="183" w:type="pct"/>
            <w:tcBorders>
              <w:top w:val="single" w:sz="4" w:space="0" w:color="auto"/>
            </w:tcBorders>
            <w:vAlign w:val="center"/>
          </w:tcPr>
          <w:p w14:paraId="32BF755B" w14:textId="77777777" w:rsidR="00664A73" w:rsidRPr="000E0590" w:rsidRDefault="00664A73" w:rsidP="00642FA6">
            <w:pPr>
              <w:jc w:val="center"/>
              <w:rPr>
                <w:bCs/>
                <w:iCs/>
                <w:sz w:val="20"/>
                <w:szCs w:val="20"/>
              </w:rPr>
            </w:pPr>
            <w:r w:rsidRPr="000E0590">
              <w:rPr>
                <w:color w:val="000000"/>
                <w:sz w:val="20"/>
                <w:szCs w:val="20"/>
              </w:rPr>
              <w:t>1,1</w:t>
            </w:r>
            <w:r>
              <w:rPr>
                <w:color w:val="000000"/>
                <w:sz w:val="20"/>
                <w:szCs w:val="20"/>
              </w:rPr>
              <w:t>0</w:t>
            </w:r>
          </w:p>
        </w:tc>
        <w:tc>
          <w:tcPr>
            <w:tcW w:w="205" w:type="pct"/>
            <w:tcBorders>
              <w:top w:val="single" w:sz="4" w:space="0" w:color="auto"/>
            </w:tcBorders>
            <w:shd w:val="clear" w:color="auto" w:fill="FFC000"/>
            <w:vAlign w:val="center"/>
          </w:tcPr>
          <w:p w14:paraId="7606028A" w14:textId="77777777" w:rsidR="00664A73" w:rsidRPr="000E0590" w:rsidRDefault="00664A73" w:rsidP="00642FA6">
            <w:pPr>
              <w:jc w:val="center"/>
              <w:rPr>
                <w:bCs/>
                <w:iCs/>
                <w:sz w:val="20"/>
                <w:szCs w:val="20"/>
              </w:rPr>
            </w:pPr>
            <w:r w:rsidRPr="000E0590">
              <w:rPr>
                <w:color w:val="000000"/>
                <w:sz w:val="20"/>
                <w:szCs w:val="20"/>
              </w:rPr>
              <w:t>0,37</w:t>
            </w:r>
          </w:p>
        </w:tc>
        <w:tc>
          <w:tcPr>
            <w:tcW w:w="194" w:type="pct"/>
            <w:tcBorders>
              <w:top w:val="single" w:sz="4" w:space="0" w:color="auto"/>
            </w:tcBorders>
            <w:vAlign w:val="center"/>
          </w:tcPr>
          <w:p w14:paraId="5F9C6A35" w14:textId="77777777" w:rsidR="00664A73" w:rsidRPr="000E0590" w:rsidRDefault="00664A73" w:rsidP="00642FA6">
            <w:pPr>
              <w:jc w:val="center"/>
              <w:rPr>
                <w:bCs/>
                <w:iCs/>
                <w:sz w:val="20"/>
                <w:szCs w:val="20"/>
              </w:rPr>
            </w:pPr>
            <w:r w:rsidRPr="000E0590">
              <w:rPr>
                <w:color w:val="000000"/>
                <w:sz w:val="20"/>
                <w:szCs w:val="20"/>
              </w:rPr>
              <w:t>&lt;4,0</w:t>
            </w:r>
          </w:p>
        </w:tc>
        <w:tc>
          <w:tcPr>
            <w:tcW w:w="170" w:type="pct"/>
            <w:tcBorders>
              <w:top w:val="single" w:sz="4" w:space="0" w:color="auto"/>
            </w:tcBorders>
            <w:vAlign w:val="center"/>
          </w:tcPr>
          <w:p w14:paraId="0EA359AF" w14:textId="77777777" w:rsidR="00664A73" w:rsidRPr="000E0590" w:rsidRDefault="00664A73" w:rsidP="00642FA6">
            <w:pPr>
              <w:jc w:val="center"/>
              <w:rPr>
                <w:bCs/>
                <w:iCs/>
                <w:sz w:val="20"/>
                <w:szCs w:val="20"/>
              </w:rPr>
            </w:pPr>
            <w:r w:rsidRPr="000E0590">
              <w:rPr>
                <w:color w:val="000000"/>
                <w:sz w:val="20"/>
                <w:szCs w:val="20"/>
              </w:rPr>
              <w:t>&lt;3,0</w:t>
            </w:r>
          </w:p>
        </w:tc>
        <w:tc>
          <w:tcPr>
            <w:tcW w:w="171" w:type="pct"/>
            <w:tcBorders>
              <w:top w:val="single" w:sz="4" w:space="0" w:color="auto"/>
            </w:tcBorders>
            <w:vAlign w:val="center"/>
          </w:tcPr>
          <w:p w14:paraId="2BB44DAA" w14:textId="77777777" w:rsidR="00664A73" w:rsidRPr="000E0590" w:rsidRDefault="00664A73" w:rsidP="00642FA6">
            <w:pPr>
              <w:jc w:val="center"/>
              <w:rPr>
                <w:color w:val="000000"/>
                <w:sz w:val="20"/>
                <w:szCs w:val="20"/>
              </w:rPr>
            </w:pPr>
            <w:r w:rsidRPr="00E74A3F">
              <w:rPr>
                <w:b/>
                <w:color w:val="000000"/>
                <w:sz w:val="20"/>
                <w:szCs w:val="20"/>
              </w:rPr>
              <w:t>–</w:t>
            </w:r>
          </w:p>
        </w:tc>
        <w:tc>
          <w:tcPr>
            <w:tcW w:w="171" w:type="pct"/>
            <w:tcBorders>
              <w:top w:val="single" w:sz="4" w:space="0" w:color="auto"/>
            </w:tcBorders>
            <w:vAlign w:val="center"/>
          </w:tcPr>
          <w:p w14:paraId="3F144A59" w14:textId="77777777" w:rsidR="00664A73" w:rsidRPr="000E0590" w:rsidRDefault="00664A73" w:rsidP="00642FA6">
            <w:pPr>
              <w:jc w:val="center"/>
              <w:rPr>
                <w:color w:val="000000"/>
                <w:sz w:val="20"/>
                <w:szCs w:val="20"/>
              </w:rPr>
            </w:pPr>
            <w:r w:rsidRPr="00E74A3F">
              <w:rPr>
                <w:b/>
                <w:color w:val="000000"/>
                <w:sz w:val="20"/>
                <w:szCs w:val="20"/>
              </w:rPr>
              <w:t>–</w:t>
            </w:r>
          </w:p>
        </w:tc>
        <w:tc>
          <w:tcPr>
            <w:tcW w:w="186" w:type="pct"/>
            <w:tcBorders>
              <w:top w:val="single" w:sz="4" w:space="0" w:color="auto"/>
            </w:tcBorders>
            <w:vAlign w:val="center"/>
          </w:tcPr>
          <w:p w14:paraId="08751F23" w14:textId="77777777" w:rsidR="00664A73" w:rsidRPr="000E0590" w:rsidRDefault="00664A73" w:rsidP="00642FA6">
            <w:pPr>
              <w:jc w:val="center"/>
              <w:rPr>
                <w:color w:val="000000"/>
                <w:sz w:val="20"/>
                <w:szCs w:val="20"/>
              </w:rPr>
            </w:pPr>
            <w:r w:rsidRPr="00E74A3F">
              <w:rPr>
                <w:b/>
                <w:color w:val="000000"/>
                <w:sz w:val="20"/>
                <w:szCs w:val="20"/>
              </w:rPr>
              <w:t>–</w:t>
            </w:r>
          </w:p>
        </w:tc>
        <w:tc>
          <w:tcPr>
            <w:tcW w:w="186" w:type="pct"/>
            <w:tcBorders>
              <w:top w:val="single" w:sz="4" w:space="0" w:color="auto"/>
            </w:tcBorders>
            <w:vAlign w:val="center"/>
          </w:tcPr>
          <w:p w14:paraId="10383D49" w14:textId="77777777" w:rsidR="00664A73" w:rsidRPr="000E0590" w:rsidRDefault="00664A73" w:rsidP="00642FA6">
            <w:pPr>
              <w:jc w:val="center"/>
              <w:rPr>
                <w:color w:val="000000"/>
                <w:sz w:val="20"/>
                <w:szCs w:val="20"/>
              </w:rPr>
            </w:pPr>
            <w:r w:rsidRPr="002B6BBB">
              <w:rPr>
                <w:b/>
                <w:color w:val="000000"/>
                <w:sz w:val="20"/>
                <w:szCs w:val="20"/>
              </w:rPr>
              <w:t>–</w:t>
            </w:r>
          </w:p>
        </w:tc>
        <w:tc>
          <w:tcPr>
            <w:tcW w:w="151" w:type="pct"/>
            <w:tcBorders>
              <w:top w:val="single" w:sz="4" w:space="0" w:color="auto"/>
            </w:tcBorders>
            <w:vAlign w:val="center"/>
          </w:tcPr>
          <w:p w14:paraId="5893DC81" w14:textId="77777777" w:rsidR="00664A73" w:rsidRPr="000E0590" w:rsidRDefault="00664A73" w:rsidP="00642FA6">
            <w:pPr>
              <w:jc w:val="center"/>
              <w:rPr>
                <w:color w:val="000000"/>
                <w:sz w:val="20"/>
                <w:szCs w:val="20"/>
              </w:rPr>
            </w:pPr>
            <w:r w:rsidRPr="002B6BBB">
              <w:rPr>
                <w:b/>
                <w:color w:val="000000"/>
                <w:sz w:val="20"/>
                <w:szCs w:val="20"/>
              </w:rPr>
              <w:t>–</w:t>
            </w:r>
          </w:p>
        </w:tc>
      </w:tr>
      <w:tr w:rsidR="00664A73" w:rsidRPr="000E0590" w14:paraId="1A59CB6D" w14:textId="77777777" w:rsidTr="003F723D">
        <w:trPr>
          <w:trHeight w:val="230"/>
        </w:trPr>
        <w:tc>
          <w:tcPr>
            <w:tcW w:w="206" w:type="pct"/>
            <w:vMerge/>
            <w:vAlign w:val="center"/>
          </w:tcPr>
          <w:p w14:paraId="18696375" w14:textId="77777777" w:rsidR="00664A73" w:rsidRPr="000E0590" w:rsidRDefault="00664A73" w:rsidP="00642FA6">
            <w:pPr>
              <w:jc w:val="center"/>
              <w:rPr>
                <w:b/>
                <w:iCs/>
                <w:sz w:val="20"/>
                <w:szCs w:val="20"/>
              </w:rPr>
            </w:pPr>
          </w:p>
        </w:tc>
        <w:tc>
          <w:tcPr>
            <w:tcW w:w="416" w:type="pct"/>
            <w:tcBorders>
              <w:right w:val="double" w:sz="4" w:space="0" w:color="auto"/>
            </w:tcBorders>
            <w:vAlign w:val="center"/>
          </w:tcPr>
          <w:p w14:paraId="1E194E8E" w14:textId="77777777" w:rsidR="00664A73" w:rsidRPr="000E0590" w:rsidRDefault="00664A73" w:rsidP="00642FA6">
            <w:pPr>
              <w:jc w:val="center"/>
              <w:rPr>
                <w:bCs/>
                <w:iCs/>
                <w:sz w:val="20"/>
                <w:szCs w:val="20"/>
              </w:rPr>
            </w:pPr>
            <w:r w:rsidRPr="000E0590">
              <w:rPr>
                <w:color w:val="000000"/>
                <w:sz w:val="20"/>
                <w:szCs w:val="20"/>
              </w:rPr>
              <w:t>2023-11-28</w:t>
            </w:r>
          </w:p>
        </w:tc>
        <w:tc>
          <w:tcPr>
            <w:tcW w:w="194" w:type="pct"/>
            <w:tcBorders>
              <w:left w:val="double" w:sz="4" w:space="0" w:color="auto"/>
            </w:tcBorders>
            <w:vAlign w:val="center"/>
          </w:tcPr>
          <w:p w14:paraId="4BE76943" w14:textId="77777777" w:rsidR="00664A73" w:rsidRPr="000E0590" w:rsidRDefault="00664A73" w:rsidP="00642FA6">
            <w:pPr>
              <w:jc w:val="center"/>
              <w:rPr>
                <w:bCs/>
                <w:iCs/>
                <w:sz w:val="20"/>
                <w:szCs w:val="20"/>
              </w:rPr>
            </w:pPr>
            <w:r w:rsidRPr="000E0590">
              <w:rPr>
                <w:color w:val="000000"/>
                <w:sz w:val="20"/>
                <w:szCs w:val="20"/>
              </w:rPr>
              <w:t>64</w:t>
            </w:r>
            <w:r>
              <w:rPr>
                <w:color w:val="000000"/>
                <w:sz w:val="20"/>
                <w:szCs w:val="20"/>
              </w:rPr>
              <w:t>,0</w:t>
            </w:r>
          </w:p>
        </w:tc>
        <w:tc>
          <w:tcPr>
            <w:tcW w:w="194" w:type="pct"/>
            <w:vAlign w:val="center"/>
          </w:tcPr>
          <w:p w14:paraId="07BE1AB7" w14:textId="77777777" w:rsidR="00664A73" w:rsidRPr="000E0590" w:rsidRDefault="00664A73" w:rsidP="00642FA6">
            <w:pPr>
              <w:jc w:val="center"/>
              <w:rPr>
                <w:bCs/>
                <w:iCs/>
                <w:sz w:val="20"/>
                <w:szCs w:val="20"/>
              </w:rPr>
            </w:pPr>
            <w:r w:rsidRPr="000E0590">
              <w:rPr>
                <w:color w:val="000000"/>
                <w:sz w:val="20"/>
                <w:szCs w:val="20"/>
              </w:rPr>
              <w:t>85,7</w:t>
            </w:r>
          </w:p>
        </w:tc>
        <w:tc>
          <w:tcPr>
            <w:tcW w:w="196" w:type="pct"/>
            <w:vAlign w:val="center"/>
          </w:tcPr>
          <w:p w14:paraId="23139D1F" w14:textId="77777777" w:rsidR="00664A73" w:rsidRPr="000E0590" w:rsidRDefault="00664A73" w:rsidP="00642FA6">
            <w:pPr>
              <w:jc w:val="center"/>
              <w:rPr>
                <w:bCs/>
                <w:iCs/>
                <w:sz w:val="20"/>
                <w:szCs w:val="20"/>
              </w:rPr>
            </w:pPr>
            <w:r w:rsidRPr="000E0590">
              <w:rPr>
                <w:color w:val="000000"/>
                <w:sz w:val="20"/>
                <w:szCs w:val="20"/>
              </w:rPr>
              <w:t>403</w:t>
            </w:r>
          </w:p>
        </w:tc>
        <w:tc>
          <w:tcPr>
            <w:tcW w:w="205" w:type="pct"/>
            <w:vAlign w:val="center"/>
          </w:tcPr>
          <w:p w14:paraId="427F8268" w14:textId="77777777" w:rsidR="00664A73" w:rsidRPr="000E0590" w:rsidRDefault="00664A73" w:rsidP="00642FA6">
            <w:pPr>
              <w:jc w:val="center"/>
              <w:rPr>
                <w:bCs/>
                <w:iCs/>
                <w:sz w:val="20"/>
                <w:szCs w:val="20"/>
              </w:rPr>
            </w:pPr>
            <w:r w:rsidRPr="000E0590">
              <w:rPr>
                <w:color w:val="000000"/>
                <w:sz w:val="20"/>
                <w:szCs w:val="20"/>
              </w:rPr>
              <w:t>&lt;0,2</w:t>
            </w:r>
            <w:r>
              <w:rPr>
                <w:color w:val="000000"/>
                <w:sz w:val="20"/>
                <w:szCs w:val="20"/>
              </w:rPr>
              <w:t>0</w:t>
            </w:r>
          </w:p>
        </w:tc>
        <w:tc>
          <w:tcPr>
            <w:tcW w:w="202" w:type="pct"/>
            <w:vAlign w:val="center"/>
          </w:tcPr>
          <w:p w14:paraId="30BAA8F2"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03F02B9A" w14:textId="77777777" w:rsidR="00664A73" w:rsidRPr="000E0590" w:rsidRDefault="00664A73" w:rsidP="00642FA6">
            <w:pPr>
              <w:jc w:val="center"/>
              <w:rPr>
                <w:bCs/>
                <w:iCs/>
                <w:sz w:val="20"/>
                <w:szCs w:val="20"/>
              </w:rPr>
            </w:pPr>
            <w:r w:rsidRPr="000E0590">
              <w:rPr>
                <w:color w:val="000000"/>
                <w:sz w:val="20"/>
                <w:szCs w:val="20"/>
              </w:rPr>
              <w:t>53</w:t>
            </w:r>
            <w:r>
              <w:rPr>
                <w:color w:val="000000"/>
                <w:sz w:val="20"/>
                <w:szCs w:val="20"/>
              </w:rPr>
              <w:t>,0</w:t>
            </w:r>
          </w:p>
        </w:tc>
        <w:tc>
          <w:tcPr>
            <w:tcW w:w="193" w:type="pct"/>
            <w:vAlign w:val="center"/>
          </w:tcPr>
          <w:p w14:paraId="2FC564B3" w14:textId="77777777" w:rsidR="00664A73" w:rsidRPr="000E0590" w:rsidRDefault="00664A73" w:rsidP="00642FA6">
            <w:pPr>
              <w:jc w:val="center"/>
              <w:rPr>
                <w:bCs/>
                <w:iCs/>
                <w:sz w:val="20"/>
                <w:szCs w:val="20"/>
              </w:rPr>
            </w:pPr>
            <w:r w:rsidRPr="000E0590">
              <w:rPr>
                <w:color w:val="000000"/>
                <w:sz w:val="20"/>
                <w:szCs w:val="20"/>
              </w:rPr>
              <w:t>9,6</w:t>
            </w:r>
            <w:r>
              <w:rPr>
                <w:color w:val="000000"/>
                <w:sz w:val="20"/>
                <w:szCs w:val="20"/>
              </w:rPr>
              <w:t>0</w:t>
            </w:r>
          </w:p>
        </w:tc>
        <w:tc>
          <w:tcPr>
            <w:tcW w:w="193" w:type="pct"/>
            <w:vAlign w:val="center"/>
          </w:tcPr>
          <w:p w14:paraId="42B4F1E2" w14:textId="77777777" w:rsidR="00664A73" w:rsidRPr="000E0590" w:rsidRDefault="00664A73" w:rsidP="00642FA6">
            <w:pPr>
              <w:jc w:val="center"/>
              <w:rPr>
                <w:bCs/>
                <w:iCs/>
                <w:sz w:val="20"/>
                <w:szCs w:val="20"/>
              </w:rPr>
            </w:pPr>
            <w:r w:rsidRPr="000E0590">
              <w:rPr>
                <w:color w:val="000000"/>
                <w:sz w:val="20"/>
                <w:szCs w:val="20"/>
              </w:rPr>
              <w:t>82,3</w:t>
            </w:r>
          </w:p>
        </w:tc>
        <w:tc>
          <w:tcPr>
            <w:tcW w:w="193" w:type="pct"/>
            <w:vAlign w:val="center"/>
          </w:tcPr>
          <w:p w14:paraId="32B03030" w14:textId="77777777" w:rsidR="00664A73" w:rsidRPr="000E0590" w:rsidRDefault="00664A73" w:rsidP="00642FA6">
            <w:pPr>
              <w:jc w:val="center"/>
              <w:rPr>
                <w:bCs/>
                <w:iCs/>
                <w:sz w:val="20"/>
                <w:szCs w:val="20"/>
              </w:rPr>
            </w:pPr>
            <w:r w:rsidRPr="000E0590">
              <w:rPr>
                <w:color w:val="000000"/>
                <w:sz w:val="20"/>
                <w:szCs w:val="20"/>
              </w:rPr>
              <w:t>34,1</w:t>
            </w:r>
          </w:p>
        </w:tc>
        <w:tc>
          <w:tcPr>
            <w:tcW w:w="205" w:type="pct"/>
            <w:vAlign w:val="center"/>
          </w:tcPr>
          <w:p w14:paraId="2C35670C" w14:textId="77777777" w:rsidR="00664A73" w:rsidRPr="000E0590" w:rsidRDefault="00664A73" w:rsidP="00642FA6">
            <w:pPr>
              <w:jc w:val="center"/>
              <w:rPr>
                <w:bCs/>
                <w:iCs/>
                <w:sz w:val="20"/>
                <w:szCs w:val="20"/>
              </w:rPr>
            </w:pPr>
            <w:r w:rsidRPr="000E0590">
              <w:rPr>
                <w:color w:val="000000"/>
                <w:sz w:val="20"/>
                <w:szCs w:val="20"/>
              </w:rPr>
              <w:t>&lt;0,1</w:t>
            </w:r>
          </w:p>
        </w:tc>
        <w:tc>
          <w:tcPr>
            <w:tcW w:w="250" w:type="pct"/>
            <w:vAlign w:val="center"/>
          </w:tcPr>
          <w:p w14:paraId="17BF0763" w14:textId="77777777" w:rsidR="00664A73" w:rsidRPr="000E0590" w:rsidRDefault="00664A73" w:rsidP="00642FA6">
            <w:pPr>
              <w:jc w:val="center"/>
              <w:rPr>
                <w:bCs/>
                <w:iCs/>
                <w:sz w:val="20"/>
                <w:szCs w:val="20"/>
              </w:rPr>
            </w:pPr>
            <w:r w:rsidRPr="000E0590">
              <w:rPr>
                <w:color w:val="000000"/>
                <w:sz w:val="20"/>
                <w:szCs w:val="20"/>
              </w:rPr>
              <w:t>6,91</w:t>
            </w:r>
          </w:p>
        </w:tc>
        <w:tc>
          <w:tcPr>
            <w:tcW w:w="194" w:type="pct"/>
            <w:vAlign w:val="center"/>
          </w:tcPr>
          <w:p w14:paraId="168B1425" w14:textId="77777777" w:rsidR="00664A73" w:rsidRPr="000E0590" w:rsidRDefault="00664A73" w:rsidP="00642FA6">
            <w:pPr>
              <w:jc w:val="center"/>
              <w:rPr>
                <w:bCs/>
                <w:iCs/>
                <w:sz w:val="20"/>
                <w:szCs w:val="20"/>
              </w:rPr>
            </w:pPr>
            <w:r w:rsidRPr="000E0590">
              <w:rPr>
                <w:color w:val="000000"/>
                <w:sz w:val="20"/>
                <w:szCs w:val="20"/>
              </w:rPr>
              <w:t>733</w:t>
            </w:r>
          </w:p>
        </w:tc>
        <w:tc>
          <w:tcPr>
            <w:tcW w:w="178" w:type="pct"/>
            <w:vAlign w:val="center"/>
          </w:tcPr>
          <w:p w14:paraId="7090853D" w14:textId="77777777" w:rsidR="00664A73" w:rsidRPr="000E0590" w:rsidRDefault="00664A73" w:rsidP="00642FA6">
            <w:pPr>
              <w:jc w:val="center"/>
              <w:rPr>
                <w:bCs/>
                <w:iCs/>
                <w:sz w:val="20"/>
                <w:szCs w:val="20"/>
              </w:rPr>
            </w:pPr>
            <w:r w:rsidRPr="000E0590">
              <w:rPr>
                <w:color w:val="000000"/>
                <w:sz w:val="20"/>
                <w:szCs w:val="20"/>
              </w:rPr>
              <w:t>7,43</w:t>
            </w:r>
          </w:p>
        </w:tc>
        <w:tc>
          <w:tcPr>
            <w:tcW w:w="170" w:type="pct"/>
            <w:vAlign w:val="center"/>
          </w:tcPr>
          <w:p w14:paraId="73545F08" w14:textId="77777777" w:rsidR="00664A73" w:rsidRPr="000E0590" w:rsidRDefault="00664A73" w:rsidP="00642FA6">
            <w:pPr>
              <w:jc w:val="center"/>
              <w:rPr>
                <w:bCs/>
                <w:iCs/>
                <w:sz w:val="20"/>
                <w:szCs w:val="20"/>
              </w:rPr>
            </w:pPr>
            <w:r w:rsidRPr="000E0590">
              <w:rPr>
                <w:color w:val="000000"/>
                <w:sz w:val="20"/>
                <w:szCs w:val="20"/>
              </w:rPr>
              <w:t>894</w:t>
            </w:r>
          </w:p>
        </w:tc>
        <w:tc>
          <w:tcPr>
            <w:tcW w:w="183" w:type="pct"/>
            <w:vAlign w:val="center"/>
          </w:tcPr>
          <w:p w14:paraId="06CEA913" w14:textId="77777777" w:rsidR="00664A73" w:rsidRPr="000E0590" w:rsidRDefault="00664A73" w:rsidP="00642FA6">
            <w:pPr>
              <w:jc w:val="center"/>
              <w:rPr>
                <w:bCs/>
                <w:iCs/>
                <w:sz w:val="20"/>
                <w:szCs w:val="20"/>
              </w:rPr>
            </w:pPr>
            <w:r w:rsidRPr="000E0590">
              <w:rPr>
                <w:color w:val="000000"/>
                <w:sz w:val="20"/>
                <w:szCs w:val="20"/>
              </w:rPr>
              <w:t>0,78</w:t>
            </w:r>
          </w:p>
        </w:tc>
        <w:tc>
          <w:tcPr>
            <w:tcW w:w="205" w:type="pct"/>
            <w:shd w:val="clear" w:color="auto" w:fill="FFC000"/>
            <w:vAlign w:val="center"/>
          </w:tcPr>
          <w:p w14:paraId="4138F86C" w14:textId="77777777" w:rsidR="00664A73" w:rsidRPr="000E0590" w:rsidRDefault="00664A73" w:rsidP="00642FA6">
            <w:pPr>
              <w:jc w:val="center"/>
              <w:rPr>
                <w:bCs/>
                <w:iCs/>
                <w:sz w:val="20"/>
                <w:szCs w:val="20"/>
              </w:rPr>
            </w:pPr>
            <w:r w:rsidRPr="000E0590">
              <w:rPr>
                <w:color w:val="000000"/>
                <w:sz w:val="20"/>
                <w:szCs w:val="20"/>
              </w:rPr>
              <w:t>0,598</w:t>
            </w:r>
          </w:p>
        </w:tc>
        <w:tc>
          <w:tcPr>
            <w:tcW w:w="194" w:type="pct"/>
            <w:vAlign w:val="center"/>
          </w:tcPr>
          <w:p w14:paraId="419F1BC1" w14:textId="77777777" w:rsidR="00664A73" w:rsidRPr="000E0590" w:rsidRDefault="00664A73" w:rsidP="00642FA6">
            <w:pPr>
              <w:jc w:val="center"/>
              <w:rPr>
                <w:bCs/>
                <w:iCs/>
                <w:sz w:val="20"/>
                <w:szCs w:val="20"/>
              </w:rPr>
            </w:pPr>
            <w:r w:rsidRPr="00CE3C66">
              <w:rPr>
                <w:b/>
                <w:color w:val="000000"/>
                <w:sz w:val="20"/>
                <w:szCs w:val="20"/>
              </w:rPr>
              <w:t>–</w:t>
            </w:r>
          </w:p>
        </w:tc>
        <w:tc>
          <w:tcPr>
            <w:tcW w:w="170" w:type="pct"/>
            <w:vAlign w:val="center"/>
          </w:tcPr>
          <w:p w14:paraId="0FF890C2" w14:textId="77777777" w:rsidR="00664A73" w:rsidRPr="000E0590" w:rsidRDefault="00664A73" w:rsidP="00642FA6">
            <w:pPr>
              <w:jc w:val="center"/>
              <w:rPr>
                <w:bCs/>
                <w:iCs/>
                <w:sz w:val="20"/>
                <w:szCs w:val="20"/>
              </w:rPr>
            </w:pPr>
            <w:r w:rsidRPr="00CE3C66">
              <w:rPr>
                <w:b/>
                <w:color w:val="000000"/>
                <w:sz w:val="20"/>
                <w:szCs w:val="20"/>
              </w:rPr>
              <w:t>–</w:t>
            </w:r>
          </w:p>
        </w:tc>
        <w:tc>
          <w:tcPr>
            <w:tcW w:w="171" w:type="pct"/>
            <w:vAlign w:val="center"/>
          </w:tcPr>
          <w:p w14:paraId="4DD62D8E" w14:textId="77777777" w:rsidR="00664A73" w:rsidRPr="000E0590" w:rsidRDefault="00664A73" w:rsidP="00642FA6">
            <w:pPr>
              <w:jc w:val="center"/>
              <w:rPr>
                <w:bCs/>
                <w:iCs/>
                <w:sz w:val="20"/>
                <w:szCs w:val="20"/>
              </w:rPr>
            </w:pPr>
            <w:r w:rsidRPr="000E0590">
              <w:rPr>
                <w:color w:val="000000"/>
                <w:sz w:val="20"/>
                <w:szCs w:val="20"/>
              </w:rPr>
              <w:t>&lt;2,0</w:t>
            </w:r>
          </w:p>
        </w:tc>
        <w:tc>
          <w:tcPr>
            <w:tcW w:w="171" w:type="pct"/>
            <w:vAlign w:val="center"/>
          </w:tcPr>
          <w:p w14:paraId="2C9E7A94" w14:textId="77777777" w:rsidR="00664A73" w:rsidRPr="000E0590" w:rsidRDefault="00664A73" w:rsidP="00642FA6">
            <w:pPr>
              <w:jc w:val="center"/>
              <w:rPr>
                <w:color w:val="000000"/>
                <w:sz w:val="20"/>
                <w:szCs w:val="20"/>
              </w:rPr>
            </w:pPr>
            <w:r w:rsidRPr="000E0590">
              <w:rPr>
                <w:color w:val="000000"/>
                <w:sz w:val="20"/>
                <w:szCs w:val="20"/>
              </w:rPr>
              <w:t>&lt;3,0</w:t>
            </w:r>
          </w:p>
        </w:tc>
        <w:tc>
          <w:tcPr>
            <w:tcW w:w="186" w:type="pct"/>
            <w:vAlign w:val="center"/>
          </w:tcPr>
          <w:p w14:paraId="56D13903" w14:textId="77777777" w:rsidR="00664A73" w:rsidRPr="000E0590" w:rsidRDefault="00664A73" w:rsidP="00642FA6">
            <w:pPr>
              <w:jc w:val="center"/>
              <w:rPr>
                <w:bCs/>
                <w:iCs/>
                <w:sz w:val="20"/>
                <w:szCs w:val="20"/>
              </w:rPr>
            </w:pPr>
            <w:r w:rsidRPr="000E0590">
              <w:rPr>
                <w:color w:val="000000"/>
                <w:sz w:val="20"/>
                <w:szCs w:val="20"/>
              </w:rPr>
              <w:t>208</w:t>
            </w:r>
          </w:p>
        </w:tc>
        <w:tc>
          <w:tcPr>
            <w:tcW w:w="186" w:type="pct"/>
            <w:vAlign w:val="center"/>
          </w:tcPr>
          <w:p w14:paraId="3384F93D" w14:textId="77777777" w:rsidR="00664A73" w:rsidRPr="000E0590" w:rsidRDefault="00664A73" w:rsidP="00642FA6">
            <w:pPr>
              <w:jc w:val="center"/>
              <w:rPr>
                <w:bCs/>
                <w:iCs/>
                <w:sz w:val="20"/>
                <w:szCs w:val="20"/>
              </w:rPr>
            </w:pPr>
            <w:r w:rsidRPr="002B6BBB">
              <w:rPr>
                <w:b/>
                <w:color w:val="000000"/>
                <w:sz w:val="20"/>
                <w:szCs w:val="20"/>
              </w:rPr>
              <w:t>–</w:t>
            </w:r>
          </w:p>
        </w:tc>
        <w:tc>
          <w:tcPr>
            <w:tcW w:w="151" w:type="pct"/>
            <w:vAlign w:val="center"/>
          </w:tcPr>
          <w:p w14:paraId="0F5A6823" w14:textId="77777777" w:rsidR="00664A73" w:rsidRPr="000E0590" w:rsidRDefault="00664A73" w:rsidP="00642FA6">
            <w:pPr>
              <w:jc w:val="center"/>
              <w:rPr>
                <w:bCs/>
                <w:iCs/>
                <w:sz w:val="20"/>
                <w:szCs w:val="20"/>
              </w:rPr>
            </w:pPr>
            <w:r w:rsidRPr="002B6BBB">
              <w:rPr>
                <w:b/>
                <w:color w:val="000000"/>
                <w:sz w:val="20"/>
                <w:szCs w:val="20"/>
              </w:rPr>
              <w:t>–</w:t>
            </w:r>
          </w:p>
        </w:tc>
      </w:tr>
      <w:tr w:rsidR="00664A73" w:rsidRPr="000E0590" w14:paraId="3207D6C3" w14:textId="77777777" w:rsidTr="003F723D">
        <w:trPr>
          <w:trHeight w:val="215"/>
        </w:trPr>
        <w:tc>
          <w:tcPr>
            <w:tcW w:w="206" w:type="pct"/>
            <w:vMerge/>
            <w:vAlign w:val="center"/>
          </w:tcPr>
          <w:p w14:paraId="01DDDDBB" w14:textId="77777777" w:rsidR="00664A73" w:rsidRPr="000E0590" w:rsidRDefault="00664A73" w:rsidP="00642FA6">
            <w:pPr>
              <w:jc w:val="center"/>
              <w:rPr>
                <w:b/>
                <w:iCs/>
                <w:sz w:val="20"/>
                <w:szCs w:val="20"/>
              </w:rPr>
            </w:pPr>
          </w:p>
        </w:tc>
        <w:tc>
          <w:tcPr>
            <w:tcW w:w="416" w:type="pct"/>
            <w:tcBorders>
              <w:right w:val="double" w:sz="4" w:space="0" w:color="auto"/>
            </w:tcBorders>
            <w:vAlign w:val="center"/>
          </w:tcPr>
          <w:p w14:paraId="37900D33" w14:textId="77777777" w:rsidR="00664A73" w:rsidRPr="000E0590" w:rsidRDefault="00664A73" w:rsidP="00642FA6">
            <w:pPr>
              <w:jc w:val="center"/>
              <w:rPr>
                <w:bCs/>
                <w:iCs/>
                <w:sz w:val="20"/>
                <w:szCs w:val="20"/>
              </w:rPr>
            </w:pPr>
            <w:r w:rsidRPr="000E0590">
              <w:rPr>
                <w:color w:val="000000"/>
                <w:sz w:val="20"/>
                <w:szCs w:val="20"/>
              </w:rPr>
              <w:t>2025-10-08</w:t>
            </w:r>
          </w:p>
        </w:tc>
        <w:tc>
          <w:tcPr>
            <w:tcW w:w="194" w:type="pct"/>
            <w:tcBorders>
              <w:left w:val="double" w:sz="4" w:space="0" w:color="auto"/>
            </w:tcBorders>
            <w:vAlign w:val="center"/>
          </w:tcPr>
          <w:p w14:paraId="2C573533" w14:textId="77777777" w:rsidR="00664A73" w:rsidRPr="000E0590" w:rsidRDefault="00664A73" w:rsidP="00642FA6">
            <w:pPr>
              <w:jc w:val="center"/>
              <w:rPr>
                <w:bCs/>
                <w:iCs/>
                <w:sz w:val="20"/>
                <w:szCs w:val="20"/>
              </w:rPr>
            </w:pPr>
            <w:r w:rsidRPr="000E0590">
              <w:rPr>
                <w:color w:val="000000"/>
                <w:sz w:val="20"/>
                <w:szCs w:val="20"/>
              </w:rPr>
              <w:t>52,5</w:t>
            </w:r>
          </w:p>
        </w:tc>
        <w:tc>
          <w:tcPr>
            <w:tcW w:w="194" w:type="pct"/>
            <w:vAlign w:val="center"/>
          </w:tcPr>
          <w:p w14:paraId="28A09D93" w14:textId="77777777" w:rsidR="00664A73" w:rsidRPr="000E0590" w:rsidRDefault="00664A73" w:rsidP="00642FA6">
            <w:pPr>
              <w:jc w:val="center"/>
              <w:rPr>
                <w:bCs/>
                <w:iCs/>
                <w:sz w:val="20"/>
                <w:szCs w:val="20"/>
              </w:rPr>
            </w:pPr>
            <w:r w:rsidRPr="000E0590">
              <w:rPr>
                <w:color w:val="000000"/>
                <w:sz w:val="20"/>
                <w:szCs w:val="20"/>
              </w:rPr>
              <w:t>87,1</w:t>
            </w:r>
          </w:p>
        </w:tc>
        <w:tc>
          <w:tcPr>
            <w:tcW w:w="196" w:type="pct"/>
            <w:vAlign w:val="center"/>
          </w:tcPr>
          <w:p w14:paraId="34C9E526" w14:textId="77777777" w:rsidR="00664A73" w:rsidRPr="000E0590" w:rsidRDefault="00664A73" w:rsidP="00642FA6">
            <w:pPr>
              <w:jc w:val="center"/>
              <w:rPr>
                <w:bCs/>
                <w:iCs/>
                <w:sz w:val="20"/>
                <w:szCs w:val="20"/>
              </w:rPr>
            </w:pPr>
            <w:r w:rsidRPr="000E0590">
              <w:rPr>
                <w:color w:val="000000"/>
                <w:sz w:val="20"/>
                <w:szCs w:val="20"/>
              </w:rPr>
              <w:t>442</w:t>
            </w:r>
          </w:p>
        </w:tc>
        <w:tc>
          <w:tcPr>
            <w:tcW w:w="205" w:type="pct"/>
            <w:vAlign w:val="center"/>
          </w:tcPr>
          <w:p w14:paraId="4068A6FD" w14:textId="77777777" w:rsidR="00664A73" w:rsidRPr="000E0590" w:rsidRDefault="00664A73" w:rsidP="00642FA6">
            <w:pPr>
              <w:jc w:val="center"/>
              <w:rPr>
                <w:bCs/>
                <w:iCs/>
                <w:sz w:val="20"/>
                <w:szCs w:val="20"/>
              </w:rPr>
            </w:pPr>
            <w:r w:rsidRPr="000E0590">
              <w:rPr>
                <w:color w:val="000000"/>
                <w:sz w:val="20"/>
                <w:szCs w:val="20"/>
              </w:rPr>
              <w:t>&lt;0,05</w:t>
            </w:r>
          </w:p>
        </w:tc>
        <w:tc>
          <w:tcPr>
            <w:tcW w:w="202" w:type="pct"/>
            <w:vAlign w:val="center"/>
          </w:tcPr>
          <w:p w14:paraId="09DB1CFE" w14:textId="77777777" w:rsidR="00664A73" w:rsidRPr="000E0590" w:rsidRDefault="00664A73" w:rsidP="00642FA6">
            <w:pPr>
              <w:jc w:val="center"/>
              <w:rPr>
                <w:bCs/>
                <w:iCs/>
                <w:sz w:val="20"/>
                <w:szCs w:val="20"/>
              </w:rPr>
            </w:pPr>
            <w:r w:rsidRPr="000E0590">
              <w:rPr>
                <w:color w:val="000000"/>
                <w:sz w:val="20"/>
                <w:szCs w:val="20"/>
              </w:rPr>
              <w:t>1,42</w:t>
            </w:r>
          </w:p>
        </w:tc>
        <w:tc>
          <w:tcPr>
            <w:tcW w:w="194" w:type="pct"/>
            <w:vAlign w:val="center"/>
          </w:tcPr>
          <w:p w14:paraId="35F3F106" w14:textId="77777777" w:rsidR="00664A73" w:rsidRPr="000E0590" w:rsidRDefault="00664A73" w:rsidP="00642FA6">
            <w:pPr>
              <w:jc w:val="center"/>
              <w:rPr>
                <w:bCs/>
                <w:iCs/>
                <w:sz w:val="20"/>
                <w:szCs w:val="20"/>
              </w:rPr>
            </w:pPr>
            <w:r w:rsidRPr="000E0590">
              <w:rPr>
                <w:color w:val="000000"/>
                <w:sz w:val="20"/>
                <w:szCs w:val="20"/>
              </w:rPr>
              <w:t>55,4</w:t>
            </w:r>
          </w:p>
        </w:tc>
        <w:tc>
          <w:tcPr>
            <w:tcW w:w="193" w:type="pct"/>
            <w:vAlign w:val="center"/>
          </w:tcPr>
          <w:p w14:paraId="6A724839" w14:textId="77777777" w:rsidR="00664A73" w:rsidRPr="000E0590" w:rsidRDefault="00664A73" w:rsidP="00642FA6">
            <w:pPr>
              <w:jc w:val="center"/>
              <w:rPr>
                <w:bCs/>
                <w:iCs/>
                <w:sz w:val="20"/>
                <w:szCs w:val="20"/>
              </w:rPr>
            </w:pPr>
            <w:r w:rsidRPr="000E0590">
              <w:rPr>
                <w:color w:val="000000"/>
                <w:sz w:val="20"/>
                <w:szCs w:val="20"/>
              </w:rPr>
              <w:t>10,8</w:t>
            </w:r>
          </w:p>
        </w:tc>
        <w:tc>
          <w:tcPr>
            <w:tcW w:w="193" w:type="pct"/>
            <w:vAlign w:val="center"/>
          </w:tcPr>
          <w:p w14:paraId="3D4992C4" w14:textId="77777777" w:rsidR="00664A73" w:rsidRPr="000E0590" w:rsidRDefault="00664A73" w:rsidP="00642FA6">
            <w:pPr>
              <w:jc w:val="center"/>
              <w:rPr>
                <w:bCs/>
                <w:iCs/>
                <w:sz w:val="20"/>
                <w:szCs w:val="20"/>
              </w:rPr>
            </w:pPr>
            <w:r w:rsidRPr="000E0590">
              <w:rPr>
                <w:color w:val="000000"/>
                <w:sz w:val="20"/>
                <w:szCs w:val="20"/>
              </w:rPr>
              <w:t>82,9</w:t>
            </w:r>
          </w:p>
        </w:tc>
        <w:tc>
          <w:tcPr>
            <w:tcW w:w="193" w:type="pct"/>
            <w:vAlign w:val="center"/>
          </w:tcPr>
          <w:p w14:paraId="4A903DCC" w14:textId="77777777" w:rsidR="00664A73" w:rsidRPr="000E0590" w:rsidRDefault="00664A73" w:rsidP="00642FA6">
            <w:pPr>
              <w:jc w:val="center"/>
              <w:rPr>
                <w:bCs/>
                <w:iCs/>
                <w:sz w:val="20"/>
                <w:szCs w:val="20"/>
              </w:rPr>
            </w:pPr>
            <w:r w:rsidRPr="000E0590">
              <w:rPr>
                <w:color w:val="000000"/>
                <w:sz w:val="20"/>
                <w:szCs w:val="20"/>
              </w:rPr>
              <w:t>33,7</w:t>
            </w:r>
          </w:p>
        </w:tc>
        <w:tc>
          <w:tcPr>
            <w:tcW w:w="205" w:type="pct"/>
            <w:vAlign w:val="center"/>
          </w:tcPr>
          <w:p w14:paraId="1A9F97B9" w14:textId="77777777" w:rsidR="00664A73" w:rsidRPr="000E0590" w:rsidRDefault="00664A73" w:rsidP="00642FA6">
            <w:pPr>
              <w:jc w:val="center"/>
              <w:rPr>
                <w:bCs/>
                <w:iCs/>
                <w:sz w:val="20"/>
                <w:szCs w:val="20"/>
              </w:rPr>
            </w:pPr>
            <w:r w:rsidRPr="000E0590">
              <w:rPr>
                <w:color w:val="000000"/>
                <w:sz w:val="20"/>
                <w:szCs w:val="20"/>
              </w:rPr>
              <w:t>&lt;0,1</w:t>
            </w:r>
          </w:p>
        </w:tc>
        <w:tc>
          <w:tcPr>
            <w:tcW w:w="250" w:type="pct"/>
            <w:vAlign w:val="center"/>
          </w:tcPr>
          <w:p w14:paraId="778C5B29" w14:textId="77777777" w:rsidR="00664A73" w:rsidRPr="000E0590" w:rsidRDefault="00664A73" w:rsidP="00642FA6">
            <w:pPr>
              <w:jc w:val="center"/>
              <w:rPr>
                <w:bCs/>
                <w:iCs/>
                <w:sz w:val="20"/>
                <w:szCs w:val="20"/>
              </w:rPr>
            </w:pPr>
            <w:r w:rsidRPr="000E0590">
              <w:rPr>
                <w:color w:val="000000"/>
                <w:sz w:val="20"/>
                <w:szCs w:val="20"/>
              </w:rPr>
              <w:t>6,91</w:t>
            </w:r>
          </w:p>
        </w:tc>
        <w:tc>
          <w:tcPr>
            <w:tcW w:w="194" w:type="pct"/>
            <w:vAlign w:val="center"/>
          </w:tcPr>
          <w:p w14:paraId="5E92349F" w14:textId="77777777" w:rsidR="00664A73" w:rsidRPr="000E0590" w:rsidRDefault="00664A73" w:rsidP="00642FA6">
            <w:pPr>
              <w:jc w:val="center"/>
              <w:rPr>
                <w:bCs/>
                <w:iCs/>
                <w:sz w:val="20"/>
                <w:szCs w:val="20"/>
              </w:rPr>
            </w:pPr>
            <w:r w:rsidRPr="000E0590">
              <w:rPr>
                <w:color w:val="000000"/>
                <w:sz w:val="20"/>
                <w:szCs w:val="20"/>
              </w:rPr>
              <w:t>766</w:t>
            </w:r>
          </w:p>
        </w:tc>
        <w:tc>
          <w:tcPr>
            <w:tcW w:w="178" w:type="pct"/>
            <w:vAlign w:val="center"/>
          </w:tcPr>
          <w:p w14:paraId="29F99400" w14:textId="77777777" w:rsidR="00664A73" w:rsidRPr="000E0590" w:rsidRDefault="00664A73" w:rsidP="00642FA6">
            <w:pPr>
              <w:jc w:val="center"/>
              <w:rPr>
                <w:bCs/>
                <w:iCs/>
                <w:sz w:val="20"/>
                <w:szCs w:val="20"/>
              </w:rPr>
            </w:pPr>
            <w:r w:rsidRPr="000E0590">
              <w:rPr>
                <w:color w:val="000000"/>
                <w:sz w:val="20"/>
                <w:szCs w:val="20"/>
              </w:rPr>
              <w:t>7,51</w:t>
            </w:r>
          </w:p>
        </w:tc>
        <w:tc>
          <w:tcPr>
            <w:tcW w:w="170" w:type="pct"/>
            <w:vAlign w:val="center"/>
          </w:tcPr>
          <w:p w14:paraId="66AF8E7A" w14:textId="77777777" w:rsidR="00664A73" w:rsidRPr="000E0590" w:rsidRDefault="00664A73" w:rsidP="00642FA6">
            <w:pPr>
              <w:jc w:val="center"/>
              <w:rPr>
                <w:bCs/>
                <w:iCs/>
                <w:sz w:val="20"/>
                <w:szCs w:val="20"/>
              </w:rPr>
            </w:pPr>
            <w:r w:rsidRPr="000E0590">
              <w:rPr>
                <w:color w:val="000000"/>
                <w:sz w:val="20"/>
                <w:szCs w:val="20"/>
              </w:rPr>
              <w:t>855</w:t>
            </w:r>
          </w:p>
        </w:tc>
        <w:tc>
          <w:tcPr>
            <w:tcW w:w="183" w:type="pct"/>
            <w:vAlign w:val="center"/>
          </w:tcPr>
          <w:p w14:paraId="77F9CD49" w14:textId="77777777" w:rsidR="00664A73" w:rsidRPr="000E0590" w:rsidRDefault="00664A73" w:rsidP="00642FA6">
            <w:pPr>
              <w:jc w:val="center"/>
              <w:rPr>
                <w:bCs/>
                <w:iCs/>
                <w:sz w:val="20"/>
                <w:szCs w:val="20"/>
              </w:rPr>
            </w:pPr>
            <w:r w:rsidRPr="000E0590">
              <w:rPr>
                <w:color w:val="000000"/>
                <w:sz w:val="20"/>
                <w:szCs w:val="20"/>
              </w:rPr>
              <w:t>1,31</w:t>
            </w:r>
          </w:p>
        </w:tc>
        <w:tc>
          <w:tcPr>
            <w:tcW w:w="205" w:type="pct"/>
            <w:shd w:val="clear" w:color="auto" w:fill="FFC000"/>
            <w:vAlign w:val="center"/>
          </w:tcPr>
          <w:p w14:paraId="45456A19" w14:textId="77777777" w:rsidR="00664A73" w:rsidRPr="000E0590" w:rsidRDefault="00664A73" w:rsidP="00642FA6">
            <w:pPr>
              <w:jc w:val="center"/>
              <w:rPr>
                <w:bCs/>
                <w:iCs/>
                <w:sz w:val="20"/>
                <w:szCs w:val="20"/>
              </w:rPr>
            </w:pPr>
            <w:r w:rsidRPr="000E0590">
              <w:rPr>
                <w:color w:val="000000"/>
                <w:sz w:val="20"/>
                <w:szCs w:val="20"/>
              </w:rPr>
              <w:t>0,731</w:t>
            </w:r>
          </w:p>
        </w:tc>
        <w:tc>
          <w:tcPr>
            <w:tcW w:w="194" w:type="pct"/>
            <w:vAlign w:val="center"/>
          </w:tcPr>
          <w:p w14:paraId="13040F3C" w14:textId="77777777" w:rsidR="00664A73" w:rsidRPr="000E0590" w:rsidRDefault="00664A73" w:rsidP="00642FA6">
            <w:pPr>
              <w:jc w:val="center"/>
              <w:rPr>
                <w:bCs/>
                <w:iCs/>
                <w:sz w:val="20"/>
                <w:szCs w:val="20"/>
              </w:rPr>
            </w:pPr>
            <w:r w:rsidRPr="00CE3C66">
              <w:rPr>
                <w:b/>
                <w:color w:val="000000"/>
                <w:sz w:val="20"/>
                <w:szCs w:val="20"/>
              </w:rPr>
              <w:t>–</w:t>
            </w:r>
          </w:p>
        </w:tc>
        <w:tc>
          <w:tcPr>
            <w:tcW w:w="170" w:type="pct"/>
            <w:vAlign w:val="center"/>
          </w:tcPr>
          <w:p w14:paraId="1DC93595" w14:textId="77777777" w:rsidR="00664A73" w:rsidRPr="000E0590" w:rsidRDefault="00664A73" w:rsidP="00642FA6">
            <w:pPr>
              <w:jc w:val="center"/>
              <w:rPr>
                <w:bCs/>
                <w:iCs/>
                <w:sz w:val="20"/>
                <w:szCs w:val="20"/>
              </w:rPr>
            </w:pPr>
            <w:r w:rsidRPr="00CE3C66">
              <w:rPr>
                <w:b/>
                <w:color w:val="000000"/>
                <w:sz w:val="20"/>
                <w:szCs w:val="20"/>
              </w:rPr>
              <w:t>–</w:t>
            </w:r>
          </w:p>
        </w:tc>
        <w:tc>
          <w:tcPr>
            <w:tcW w:w="171" w:type="pct"/>
            <w:vAlign w:val="center"/>
          </w:tcPr>
          <w:p w14:paraId="4B19653A" w14:textId="77777777" w:rsidR="00664A73" w:rsidRPr="000E0590" w:rsidRDefault="00664A73" w:rsidP="00642FA6">
            <w:pPr>
              <w:jc w:val="center"/>
              <w:rPr>
                <w:bCs/>
                <w:iCs/>
                <w:sz w:val="20"/>
                <w:szCs w:val="20"/>
              </w:rPr>
            </w:pPr>
            <w:r w:rsidRPr="004D5E7D">
              <w:rPr>
                <w:b/>
                <w:color w:val="000000"/>
                <w:sz w:val="20"/>
                <w:szCs w:val="20"/>
              </w:rPr>
              <w:t>–</w:t>
            </w:r>
          </w:p>
        </w:tc>
        <w:tc>
          <w:tcPr>
            <w:tcW w:w="171" w:type="pct"/>
            <w:vAlign w:val="center"/>
          </w:tcPr>
          <w:p w14:paraId="284D4294" w14:textId="77777777" w:rsidR="00664A73" w:rsidRPr="000E0590" w:rsidRDefault="00664A73" w:rsidP="00642FA6">
            <w:pPr>
              <w:jc w:val="center"/>
              <w:rPr>
                <w:bCs/>
                <w:iCs/>
                <w:sz w:val="20"/>
                <w:szCs w:val="20"/>
              </w:rPr>
            </w:pPr>
            <w:r w:rsidRPr="004D5E7D">
              <w:rPr>
                <w:b/>
                <w:color w:val="000000"/>
                <w:sz w:val="20"/>
                <w:szCs w:val="20"/>
              </w:rPr>
              <w:t>–</w:t>
            </w:r>
          </w:p>
        </w:tc>
        <w:tc>
          <w:tcPr>
            <w:tcW w:w="186" w:type="pct"/>
            <w:vAlign w:val="center"/>
          </w:tcPr>
          <w:p w14:paraId="36FFFFCF" w14:textId="77777777" w:rsidR="00664A73" w:rsidRPr="000E0590" w:rsidRDefault="00664A73" w:rsidP="00642FA6">
            <w:pPr>
              <w:jc w:val="center"/>
              <w:rPr>
                <w:bCs/>
                <w:iCs/>
                <w:sz w:val="20"/>
                <w:szCs w:val="20"/>
              </w:rPr>
            </w:pPr>
            <w:r w:rsidRPr="004D5E7D">
              <w:rPr>
                <w:b/>
                <w:color w:val="000000"/>
                <w:sz w:val="20"/>
                <w:szCs w:val="20"/>
              </w:rPr>
              <w:t>–</w:t>
            </w:r>
          </w:p>
        </w:tc>
        <w:tc>
          <w:tcPr>
            <w:tcW w:w="186" w:type="pct"/>
            <w:vAlign w:val="center"/>
          </w:tcPr>
          <w:p w14:paraId="16056C16" w14:textId="77777777" w:rsidR="00664A73" w:rsidRPr="000E0590" w:rsidRDefault="00664A73" w:rsidP="00642FA6">
            <w:pPr>
              <w:jc w:val="center"/>
              <w:rPr>
                <w:bCs/>
                <w:iCs/>
                <w:sz w:val="20"/>
                <w:szCs w:val="20"/>
              </w:rPr>
            </w:pPr>
            <w:r w:rsidRPr="000E0590">
              <w:rPr>
                <w:color w:val="000000"/>
                <w:sz w:val="20"/>
                <w:szCs w:val="20"/>
              </w:rPr>
              <w:t>&lt;0,3</w:t>
            </w:r>
          </w:p>
        </w:tc>
        <w:tc>
          <w:tcPr>
            <w:tcW w:w="151" w:type="pct"/>
            <w:vAlign w:val="center"/>
          </w:tcPr>
          <w:p w14:paraId="69105132" w14:textId="77777777" w:rsidR="00664A73" w:rsidRPr="000E0590" w:rsidRDefault="00664A73" w:rsidP="00642FA6">
            <w:pPr>
              <w:jc w:val="center"/>
              <w:rPr>
                <w:bCs/>
                <w:iCs/>
                <w:sz w:val="20"/>
                <w:szCs w:val="20"/>
              </w:rPr>
            </w:pPr>
            <w:r w:rsidRPr="000E0590">
              <w:rPr>
                <w:color w:val="000000"/>
                <w:sz w:val="20"/>
                <w:szCs w:val="20"/>
              </w:rPr>
              <w:t>9,17</w:t>
            </w:r>
          </w:p>
        </w:tc>
      </w:tr>
      <w:tr w:rsidR="00664A73" w:rsidRPr="000E0590" w14:paraId="2701497C" w14:textId="77777777" w:rsidTr="003F723D">
        <w:trPr>
          <w:trHeight w:val="215"/>
        </w:trPr>
        <w:tc>
          <w:tcPr>
            <w:tcW w:w="206" w:type="pct"/>
            <w:vMerge w:val="restart"/>
            <w:vAlign w:val="center"/>
          </w:tcPr>
          <w:p w14:paraId="71C6CA62" w14:textId="77777777" w:rsidR="00664A73" w:rsidRPr="000E0590" w:rsidRDefault="00664A73" w:rsidP="00642FA6">
            <w:pPr>
              <w:jc w:val="center"/>
              <w:rPr>
                <w:b/>
                <w:iCs/>
                <w:sz w:val="20"/>
                <w:szCs w:val="20"/>
              </w:rPr>
            </w:pPr>
            <w:r w:rsidRPr="000E0590">
              <w:rPr>
                <w:b/>
                <w:iCs/>
                <w:sz w:val="20"/>
                <w:szCs w:val="20"/>
              </w:rPr>
              <w:t>25784</w:t>
            </w:r>
          </w:p>
        </w:tc>
        <w:tc>
          <w:tcPr>
            <w:tcW w:w="416" w:type="pct"/>
            <w:tcBorders>
              <w:right w:val="double" w:sz="4" w:space="0" w:color="auto"/>
            </w:tcBorders>
            <w:vAlign w:val="center"/>
          </w:tcPr>
          <w:p w14:paraId="724EFFBE" w14:textId="77777777" w:rsidR="00664A73" w:rsidRPr="000E0590" w:rsidRDefault="00664A73" w:rsidP="00642FA6">
            <w:pPr>
              <w:jc w:val="center"/>
              <w:rPr>
                <w:bCs/>
                <w:iCs/>
                <w:sz w:val="20"/>
                <w:szCs w:val="20"/>
              </w:rPr>
            </w:pPr>
            <w:r w:rsidRPr="000E0590">
              <w:rPr>
                <w:color w:val="000000"/>
                <w:sz w:val="20"/>
                <w:szCs w:val="20"/>
              </w:rPr>
              <w:t>2022-11-17</w:t>
            </w:r>
          </w:p>
        </w:tc>
        <w:tc>
          <w:tcPr>
            <w:tcW w:w="194" w:type="pct"/>
            <w:tcBorders>
              <w:left w:val="double" w:sz="4" w:space="0" w:color="auto"/>
            </w:tcBorders>
            <w:vAlign w:val="center"/>
          </w:tcPr>
          <w:p w14:paraId="5BB61CD3" w14:textId="77777777" w:rsidR="00664A73" w:rsidRPr="000E0590" w:rsidRDefault="00664A73" w:rsidP="00642FA6">
            <w:pPr>
              <w:jc w:val="center"/>
              <w:rPr>
                <w:bCs/>
                <w:iCs/>
                <w:sz w:val="20"/>
                <w:szCs w:val="20"/>
              </w:rPr>
            </w:pPr>
            <w:r w:rsidRPr="000E0590">
              <w:rPr>
                <w:color w:val="000000"/>
                <w:sz w:val="20"/>
                <w:szCs w:val="20"/>
              </w:rPr>
              <w:t>6,2</w:t>
            </w:r>
            <w:r>
              <w:rPr>
                <w:color w:val="000000"/>
                <w:sz w:val="20"/>
                <w:szCs w:val="20"/>
              </w:rPr>
              <w:t>0</w:t>
            </w:r>
          </w:p>
        </w:tc>
        <w:tc>
          <w:tcPr>
            <w:tcW w:w="194" w:type="pct"/>
            <w:vAlign w:val="center"/>
          </w:tcPr>
          <w:p w14:paraId="747CADC8" w14:textId="77777777" w:rsidR="00664A73" w:rsidRPr="000E0590" w:rsidRDefault="00664A73" w:rsidP="00642FA6">
            <w:pPr>
              <w:jc w:val="center"/>
              <w:rPr>
                <w:bCs/>
                <w:iCs/>
                <w:sz w:val="20"/>
                <w:szCs w:val="20"/>
              </w:rPr>
            </w:pPr>
            <w:r w:rsidRPr="000E0590">
              <w:rPr>
                <w:color w:val="000000"/>
                <w:sz w:val="20"/>
                <w:szCs w:val="20"/>
              </w:rPr>
              <w:t>54</w:t>
            </w:r>
            <w:r>
              <w:rPr>
                <w:color w:val="000000"/>
                <w:sz w:val="20"/>
                <w:szCs w:val="20"/>
              </w:rPr>
              <w:t>,0</w:t>
            </w:r>
          </w:p>
        </w:tc>
        <w:tc>
          <w:tcPr>
            <w:tcW w:w="196" w:type="pct"/>
            <w:vAlign w:val="center"/>
          </w:tcPr>
          <w:p w14:paraId="6E23B768" w14:textId="77777777" w:rsidR="00664A73" w:rsidRPr="000E0590" w:rsidRDefault="00664A73" w:rsidP="00642FA6">
            <w:pPr>
              <w:jc w:val="center"/>
              <w:rPr>
                <w:bCs/>
                <w:iCs/>
                <w:sz w:val="20"/>
                <w:szCs w:val="20"/>
              </w:rPr>
            </w:pPr>
            <w:r w:rsidRPr="000E0590">
              <w:rPr>
                <w:color w:val="000000"/>
                <w:sz w:val="20"/>
                <w:szCs w:val="20"/>
              </w:rPr>
              <w:t>405</w:t>
            </w:r>
          </w:p>
        </w:tc>
        <w:tc>
          <w:tcPr>
            <w:tcW w:w="205" w:type="pct"/>
            <w:vAlign w:val="center"/>
          </w:tcPr>
          <w:p w14:paraId="6B400465" w14:textId="77777777" w:rsidR="00664A73" w:rsidRPr="000E0590" w:rsidRDefault="00664A73" w:rsidP="00642FA6">
            <w:pPr>
              <w:jc w:val="center"/>
              <w:rPr>
                <w:bCs/>
                <w:iCs/>
                <w:sz w:val="20"/>
                <w:szCs w:val="20"/>
              </w:rPr>
            </w:pPr>
            <w:r w:rsidRPr="000E0590">
              <w:rPr>
                <w:color w:val="000000"/>
                <w:sz w:val="20"/>
                <w:szCs w:val="20"/>
              </w:rPr>
              <w:t>0,378</w:t>
            </w:r>
          </w:p>
        </w:tc>
        <w:tc>
          <w:tcPr>
            <w:tcW w:w="202" w:type="pct"/>
            <w:vAlign w:val="center"/>
          </w:tcPr>
          <w:p w14:paraId="11F57B06"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117D510D" w14:textId="77777777" w:rsidR="00664A73" w:rsidRPr="000E0590" w:rsidRDefault="00664A73" w:rsidP="00642FA6">
            <w:pPr>
              <w:jc w:val="center"/>
              <w:rPr>
                <w:bCs/>
                <w:iCs/>
                <w:sz w:val="20"/>
                <w:szCs w:val="20"/>
              </w:rPr>
            </w:pPr>
            <w:r w:rsidRPr="000E0590">
              <w:rPr>
                <w:color w:val="000000"/>
                <w:sz w:val="20"/>
                <w:szCs w:val="20"/>
              </w:rPr>
              <w:t>18,2</w:t>
            </w:r>
          </w:p>
        </w:tc>
        <w:tc>
          <w:tcPr>
            <w:tcW w:w="193" w:type="pct"/>
            <w:vAlign w:val="center"/>
          </w:tcPr>
          <w:p w14:paraId="0F9B1839" w14:textId="77777777" w:rsidR="00664A73" w:rsidRPr="000E0590" w:rsidRDefault="00664A73" w:rsidP="00642FA6">
            <w:pPr>
              <w:jc w:val="center"/>
              <w:rPr>
                <w:bCs/>
                <w:iCs/>
                <w:sz w:val="20"/>
                <w:szCs w:val="20"/>
              </w:rPr>
            </w:pPr>
            <w:r w:rsidRPr="000E0590">
              <w:rPr>
                <w:color w:val="000000"/>
                <w:sz w:val="20"/>
                <w:szCs w:val="20"/>
              </w:rPr>
              <w:t>5,81</w:t>
            </w:r>
          </w:p>
        </w:tc>
        <w:tc>
          <w:tcPr>
            <w:tcW w:w="193" w:type="pct"/>
            <w:vAlign w:val="center"/>
          </w:tcPr>
          <w:p w14:paraId="4BFCF489" w14:textId="77777777" w:rsidR="00664A73" w:rsidRPr="000E0590" w:rsidRDefault="00664A73" w:rsidP="00642FA6">
            <w:pPr>
              <w:jc w:val="center"/>
              <w:rPr>
                <w:bCs/>
                <w:iCs/>
                <w:sz w:val="20"/>
                <w:szCs w:val="20"/>
              </w:rPr>
            </w:pPr>
            <w:r w:rsidRPr="000E0590">
              <w:rPr>
                <w:color w:val="000000"/>
                <w:sz w:val="20"/>
                <w:szCs w:val="20"/>
              </w:rPr>
              <w:t>78,7</w:t>
            </w:r>
          </w:p>
        </w:tc>
        <w:tc>
          <w:tcPr>
            <w:tcW w:w="193" w:type="pct"/>
            <w:vAlign w:val="center"/>
          </w:tcPr>
          <w:p w14:paraId="423DFD97" w14:textId="77777777" w:rsidR="00664A73" w:rsidRPr="000E0590" w:rsidRDefault="00664A73" w:rsidP="00642FA6">
            <w:pPr>
              <w:jc w:val="center"/>
              <w:rPr>
                <w:bCs/>
                <w:iCs/>
                <w:sz w:val="20"/>
                <w:szCs w:val="20"/>
              </w:rPr>
            </w:pPr>
            <w:r w:rsidRPr="000E0590">
              <w:rPr>
                <w:color w:val="000000"/>
                <w:sz w:val="20"/>
                <w:szCs w:val="20"/>
              </w:rPr>
              <w:t>34</w:t>
            </w:r>
            <w:r>
              <w:rPr>
                <w:color w:val="000000"/>
                <w:sz w:val="20"/>
                <w:szCs w:val="20"/>
              </w:rPr>
              <w:t>,0</w:t>
            </w:r>
          </w:p>
        </w:tc>
        <w:tc>
          <w:tcPr>
            <w:tcW w:w="205" w:type="pct"/>
            <w:shd w:val="clear" w:color="auto" w:fill="FFC000"/>
            <w:vAlign w:val="center"/>
          </w:tcPr>
          <w:p w14:paraId="5F36712E" w14:textId="77777777" w:rsidR="00664A73" w:rsidRPr="000E0590" w:rsidRDefault="00664A73" w:rsidP="00642FA6">
            <w:pPr>
              <w:jc w:val="center"/>
              <w:rPr>
                <w:bCs/>
                <w:iCs/>
                <w:sz w:val="20"/>
                <w:szCs w:val="20"/>
              </w:rPr>
            </w:pPr>
            <w:r w:rsidRPr="000E0590">
              <w:rPr>
                <w:color w:val="000000"/>
                <w:sz w:val="20"/>
                <w:szCs w:val="20"/>
              </w:rPr>
              <w:t>1,01</w:t>
            </w:r>
          </w:p>
        </w:tc>
        <w:tc>
          <w:tcPr>
            <w:tcW w:w="250" w:type="pct"/>
            <w:vAlign w:val="center"/>
          </w:tcPr>
          <w:p w14:paraId="46A0DE0F" w14:textId="77777777" w:rsidR="00664A73" w:rsidRPr="000E0590" w:rsidRDefault="00664A73" w:rsidP="00642FA6">
            <w:pPr>
              <w:jc w:val="center"/>
              <w:rPr>
                <w:bCs/>
                <w:iCs/>
                <w:sz w:val="20"/>
                <w:szCs w:val="20"/>
              </w:rPr>
            </w:pPr>
            <w:r w:rsidRPr="000E0590">
              <w:rPr>
                <w:color w:val="000000"/>
                <w:sz w:val="20"/>
                <w:szCs w:val="20"/>
              </w:rPr>
              <w:t>6,73</w:t>
            </w:r>
          </w:p>
        </w:tc>
        <w:tc>
          <w:tcPr>
            <w:tcW w:w="194" w:type="pct"/>
            <w:vAlign w:val="center"/>
          </w:tcPr>
          <w:p w14:paraId="2473B1F4" w14:textId="77777777" w:rsidR="00664A73" w:rsidRPr="000E0590" w:rsidRDefault="00664A73" w:rsidP="00642FA6">
            <w:pPr>
              <w:jc w:val="center"/>
              <w:rPr>
                <w:bCs/>
                <w:iCs/>
                <w:sz w:val="20"/>
                <w:szCs w:val="20"/>
              </w:rPr>
            </w:pPr>
            <w:r w:rsidRPr="000E0590">
              <w:rPr>
                <w:color w:val="000000"/>
                <w:sz w:val="20"/>
                <w:szCs w:val="20"/>
              </w:rPr>
              <w:t>604</w:t>
            </w:r>
          </w:p>
        </w:tc>
        <w:tc>
          <w:tcPr>
            <w:tcW w:w="178" w:type="pct"/>
            <w:vAlign w:val="center"/>
          </w:tcPr>
          <w:p w14:paraId="057EA294" w14:textId="77777777" w:rsidR="00664A73" w:rsidRPr="000E0590" w:rsidRDefault="00664A73" w:rsidP="00642FA6">
            <w:pPr>
              <w:jc w:val="center"/>
              <w:rPr>
                <w:bCs/>
                <w:iCs/>
                <w:sz w:val="20"/>
                <w:szCs w:val="20"/>
              </w:rPr>
            </w:pPr>
            <w:r w:rsidRPr="000E0590">
              <w:rPr>
                <w:color w:val="000000"/>
                <w:sz w:val="20"/>
                <w:szCs w:val="20"/>
              </w:rPr>
              <w:t>7,34</w:t>
            </w:r>
          </w:p>
        </w:tc>
        <w:tc>
          <w:tcPr>
            <w:tcW w:w="170" w:type="pct"/>
            <w:vAlign w:val="center"/>
          </w:tcPr>
          <w:p w14:paraId="662FBF6F" w14:textId="77777777" w:rsidR="00664A73" w:rsidRPr="000E0590" w:rsidRDefault="00664A73" w:rsidP="00642FA6">
            <w:pPr>
              <w:jc w:val="center"/>
              <w:rPr>
                <w:bCs/>
                <w:iCs/>
                <w:sz w:val="20"/>
                <w:szCs w:val="20"/>
              </w:rPr>
            </w:pPr>
            <w:r w:rsidRPr="000E0590">
              <w:rPr>
                <w:color w:val="000000"/>
                <w:sz w:val="20"/>
                <w:szCs w:val="20"/>
              </w:rPr>
              <w:t>753</w:t>
            </w:r>
          </w:p>
        </w:tc>
        <w:tc>
          <w:tcPr>
            <w:tcW w:w="183" w:type="pct"/>
            <w:vAlign w:val="center"/>
          </w:tcPr>
          <w:p w14:paraId="50D003F4" w14:textId="77777777" w:rsidR="00664A73" w:rsidRPr="000E0590" w:rsidRDefault="00664A73" w:rsidP="00642FA6">
            <w:pPr>
              <w:jc w:val="center"/>
              <w:rPr>
                <w:bCs/>
                <w:iCs/>
                <w:sz w:val="20"/>
                <w:szCs w:val="20"/>
              </w:rPr>
            </w:pPr>
            <w:r w:rsidRPr="000E0590">
              <w:rPr>
                <w:color w:val="000000"/>
                <w:sz w:val="20"/>
                <w:szCs w:val="20"/>
              </w:rPr>
              <w:t>2,04</w:t>
            </w:r>
          </w:p>
        </w:tc>
        <w:tc>
          <w:tcPr>
            <w:tcW w:w="205" w:type="pct"/>
            <w:shd w:val="clear" w:color="auto" w:fill="FFC000"/>
            <w:vAlign w:val="center"/>
          </w:tcPr>
          <w:p w14:paraId="5734806E" w14:textId="77777777" w:rsidR="00664A73" w:rsidRPr="000E0590" w:rsidRDefault="00664A73" w:rsidP="00642FA6">
            <w:pPr>
              <w:jc w:val="center"/>
              <w:rPr>
                <w:bCs/>
                <w:iCs/>
                <w:sz w:val="20"/>
                <w:szCs w:val="20"/>
              </w:rPr>
            </w:pPr>
            <w:r w:rsidRPr="000E0590">
              <w:rPr>
                <w:color w:val="000000"/>
                <w:sz w:val="20"/>
                <w:szCs w:val="20"/>
              </w:rPr>
              <w:t>10,1</w:t>
            </w:r>
          </w:p>
        </w:tc>
        <w:tc>
          <w:tcPr>
            <w:tcW w:w="194" w:type="pct"/>
            <w:vAlign w:val="center"/>
          </w:tcPr>
          <w:p w14:paraId="142FDF2B" w14:textId="77777777" w:rsidR="00664A73" w:rsidRPr="000E0590" w:rsidRDefault="00664A73" w:rsidP="00642FA6">
            <w:pPr>
              <w:jc w:val="center"/>
              <w:rPr>
                <w:bCs/>
                <w:iCs/>
                <w:sz w:val="20"/>
                <w:szCs w:val="20"/>
              </w:rPr>
            </w:pPr>
            <w:r w:rsidRPr="000E0590">
              <w:rPr>
                <w:color w:val="000000"/>
                <w:sz w:val="20"/>
                <w:szCs w:val="20"/>
              </w:rPr>
              <w:t>&lt;4,0</w:t>
            </w:r>
          </w:p>
        </w:tc>
        <w:tc>
          <w:tcPr>
            <w:tcW w:w="170" w:type="pct"/>
            <w:vAlign w:val="center"/>
          </w:tcPr>
          <w:p w14:paraId="0B913AFB" w14:textId="77777777" w:rsidR="00664A73" w:rsidRPr="000E0590" w:rsidRDefault="00664A73" w:rsidP="00642FA6">
            <w:pPr>
              <w:jc w:val="center"/>
              <w:rPr>
                <w:bCs/>
                <w:iCs/>
                <w:sz w:val="20"/>
                <w:szCs w:val="20"/>
              </w:rPr>
            </w:pPr>
            <w:r w:rsidRPr="000E0590">
              <w:rPr>
                <w:color w:val="000000"/>
                <w:sz w:val="20"/>
                <w:szCs w:val="20"/>
              </w:rPr>
              <w:t>&lt;3,0</w:t>
            </w:r>
          </w:p>
        </w:tc>
        <w:tc>
          <w:tcPr>
            <w:tcW w:w="171" w:type="pct"/>
            <w:vAlign w:val="center"/>
          </w:tcPr>
          <w:p w14:paraId="5D90782A" w14:textId="77777777" w:rsidR="00664A73" w:rsidRPr="000E0590" w:rsidRDefault="00664A73" w:rsidP="00642FA6">
            <w:pPr>
              <w:jc w:val="center"/>
              <w:rPr>
                <w:bCs/>
                <w:iCs/>
                <w:sz w:val="20"/>
                <w:szCs w:val="20"/>
              </w:rPr>
            </w:pPr>
            <w:r w:rsidRPr="00A96AAD">
              <w:rPr>
                <w:b/>
                <w:color w:val="000000"/>
                <w:sz w:val="20"/>
                <w:szCs w:val="20"/>
              </w:rPr>
              <w:t>–</w:t>
            </w:r>
          </w:p>
        </w:tc>
        <w:tc>
          <w:tcPr>
            <w:tcW w:w="171" w:type="pct"/>
            <w:vAlign w:val="center"/>
          </w:tcPr>
          <w:p w14:paraId="0A5EB9F4" w14:textId="77777777" w:rsidR="00664A73" w:rsidRPr="000E0590" w:rsidRDefault="00664A73" w:rsidP="00642FA6">
            <w:pPr>
              <w:jc w:val="center"/>
              <w:rPr>
                <w:bCs/>
                <w:iCs/>
                <w:sz w:val="20"/>
                <w:szCs w:val="20"/>
              </w:rPr>
            </w:pPr>
            <w:r w:rsidRPr="00A96AAD">
              <w:rPr>
                <w:b/>
                <w:color w:val="000000"/>
                <w:sz w:val="20"/>
                <w:szCs w:val="20"/>
              </w:rPr>
              <w:t>–</w:t>
            </w:r>
          </w:p>
        </w:tc>
        <w:tc>
          <w:tcPr>
            <w:tcW w:w="186" w:type="pct"/>
            <w:vAlign w:val="center"/>
          </w:tcPr>
          <w:p w14:paraId="6F107F2F" w14:textId="77777777" w:rsidR="00664A73" w:rsidRPr="000E0590" w:rsidRDefault="00664A73" w:rsidP="00642FA6">
            <w:pPr>
              <w:jc w:val="center"/>
              <w:rPr>
                <w:bCs/>
                <w:iCs/>
                <w:sz w:val="20"/>
                <w:szCs w:val="20"/>
              </w:rPr>
            </w:pPr>
            <w:r w:rsidRPr="00A96AAD">
              <w:rPr>
                <w:b/>
                <w:color w:val="000000"/>
                <w:sz w:val="20"/>
                <w:szCs w:val="20"/>
              </w:rPr>
              <w:t>–</w:t>
            </w:r>
          </w:p>
        </w:tc>
        <w:tc>
          <w:tcPr>
            <w:tcW w:w="186" w:type="pct"/>
            <w:vAlign w:val="center"/>
          </w:tcPr>
          <w:p w14:paraId="66EC1B18" w14:textId="77777777" w:rsidR="00664A73" w:rsidRPr="000E0590" w:rsidRDefault="00664A73" w:rsidP="00642FA6">
            <w:pPr>
              <w:jc w:val="center"/>
              <w:rPr>
                <w:bCs/>
                <w:iCs/>
                <w:sz w:val="20"/>
                <w:szCs w:val="20"/>
              </w:rPr>
            </w:pPr>
            <w:r w:rsidRPr="00A96AAD">
              <w:rPr>
                <w:b/>
                <w:color w:val="000000"/>
                <w:sz w:val="20"/>
                <w:szCs w:val="20"/>
              </w:rPr>
              <w:t>–</w:t>
            </w:r>
          </w:p>
        </w:tc>
        <w:tc>
          <w:tcPr>
            <w:tcW w:w="151" w:type="pct"/>
            <w:vAlign w:val="center"/>
          </w:tcPr>
          <w:p w14:paraId="0AD84CA7" w14:textId="77777777" w:rsidR="00664A73" w:rsidRPr="000E0590" w:rsidRDefault="00664A73" w:rsidP="00642FA6">
            <w:pPr>
              <w:jc w:val="center"/>
              <w:rPr>
                <w:bCs/>
                <w:iCs/>
                <w:sz w:val="20"/>
                <w:szCs w:val="20"/>
              </w:rPr>
            </w:pPr>
            <w:r w:rsidRPr="00A96AAD">
              <w:rPr>
                <w:b/>
                <w:color w:val="000000"/>
                <w:sz w:val="20"/>
                <w:szCs w:val="20"/>
              </w:rPr>
              <w:t>–</w:t>
            </w:r>
          </w:p>
        </w:tc>
      </w:tr>
      <w:tr w:rsidR="00664A73" w:rsidRPr="000E0590" w14:paraId="199F0E9B" w14:textId="77777777" w:rsidTr="003F723D">
        <w:trPr>
          <w:trHeight w:val="215"/>
        </w:trPr>
        <w:tc>
          <w:tcPr>
            <w:tcW w:w="206" w:type="pct"/>
            <w:vMerge/>
            <w:vAlign w:val="center"/>
          </w:tcPr>
          <w:p w14:paraId="776CD0F7" w14:textId="77777777" w:rsidR="00664A73" w:rsidRPr="000E0590" w:rsidRDefault="00664A73" w:rsidP="00642FA6">
            <w:pPr>
              <w:jc w:val="center"/>
              <w:rPr>
                <w:b/>
                <w:iCs/>
                <w:sz w:val="20"/>
                <w:szCs w:val="20"/>
              </w:rPr>
            </w:pPr>
          </w:p>
        </w:tc>
        <w:tc>
          <w:tcPr>
            <w:tcW w:w="416" w:type="pct"/>
            <w:tcBorders>
              <w:right w:val="double" w:sz="4" w:space="0" w:color="auto"/>
            </w:tcBorders>
            <w:vAlign w:val="center"/>
          </w:tcPr>
          <w:p w14:paraId="24999968" w14:textId="77777777" w:rsidR="00664A73" w:rsidRPr="000E0590" w:rsidRDefault="00664A73" w:rsidP="00642FA6">
            <w:pPr>
              <w:jc w:val="center"/>
              <w:rPr>
                <w:bCs/>
                <w:iCs/>
                <w:sz w:val="20"/>
                <w:szCs w:val="20"/>
              </w:rPr>
            </w:pPr>
            <w:r w:rsidRPr="000E0590">
              <w:rPr>
                <w:color w:val="000000"/>
                <w:sz w:val="20"/>
                <w:szCs w:val="20"/>
              </w:rPr>
              <w:t>2023-11-28</w:t>
            </w:r>
          </w:p>
        </w:tc>
        <w:tc>
          <w:tcPr>
            <w:tcW w:w="194" w:type="pct"/>
            <w:tcBorders>
              <w:left w:val="double" w:sz="4" w:space="0" w:color="auto"/>
            </w:tcBorders>
            <w:vAlign w:val="center"/>
          </w:tcPr>
          <w:p w14:paraId="339EE00E" w14:textId="77777777" w:rsidR="00664A73" w:rsidRPr="000E0590" w:rsidRDefault="00664A73" w:rsidP="00642FA6">
            <w:pPr>
              <w:jc w:val="center"/>
              <w:rPr>
                <w:bCs/>
                <w:iCs/>
                <w:sz w:val="20"/>
                <w:szCs w:val="20"/>
              </w:rPr>
            </w:pPr>
            <w:r w:rsidRPr="000E0590">
              <w:rPr>
                <w:color w:val="000000"/>
                <w:sz w:val="20"/>
                <w:szCs w:val="20"/>
              </w:rPr>
              <w:t>13,6</w:t>
            </w:r>
          </w:p>
        </w:tc>
        <w:tc>
          <w:tcPr>
            <w:tcW w:w="194" w:type="pct"/>
            <w:vAlign w:val="center"/>
          </w:tcPr>
          <w:p w14:paraId="7106588B" w14:textId="77777777" w:rsidR="00664A73" w:rsidRPr="000E0590" w:rsidRDefault="00664A73" w:rsidP="00642FA6">
            <w:pPr>
              <w:jc w:val="center"/>
              <w:rPr>
                <w:bCs/>
                <w:iCs/>
                <w:sz w:val="20"/>
                <w:szCs w:val="20"/>
              </w:rPr>
            </w:pPr>
            <w:r w:rsidRPr="000E0590">
              <w:rPr>
                <w:color w:val="000000"/>
                <w:sz w:val="20"/>
                <w:szCs w:val="20"/>
              </w:rPr>
              <w:t>62,5</w:t>
            </w:r>
          </w:p>
        </w:tc>
        <w:tc>
          <w:tcPr>
            <w:tcW w:w="196" w:type="pct"/>
            <w:vAlign w:val="center"/>
          </w:tcPr>
          <w:p w14:paraId="1B7FB613" w14:textId="77777777" w:rsidR="00664A73" w:rsidRPr="000E0590" w:rsidRDefault="00664A73" w:rsidP="00642FA6">
            <w:pPr>
              <w:jc w:val="center"/>
              <w:rPr>
                <w:bCs/>
                <w:iCs/>
                <w:sz w:val="20"/>
                <w:szCs w:val="20"/>
              </w:rPr>
            </w:pPr>
            <w:r w:rsidRPr="000E0590">
              <w:rPr>
                <w:color w:val="000000"/>
                <w:sz w:val="20"/>
                <w:szCs w:val="20"/>
              </w:rPr>
              <w:t>398</w:t>
            </w:r>
          </w:p>
        </w:tc>
        <w:tc>
          <w:tcPr>
            <w:tcW w:w="205" w:type="pct"/>
            <w:shd w:val="clear" w:color="auto" w:fill="FF7C80"/>
            <w:vAlign w:val="center"/>
          </w:tcPr>
          <w:p w14:paraId="0D78A7D5" w14:textId="77777777" w:rsidR="00664A73" w:rsidRPr="000E0590" w:rsidRDefault="00664A73" w:rsidP="00642FA6">
            <w:pPr>
              <w:jc w:val="center"/>
              <w:rPr>
                <w:bCs/>
                <w:iCs/>
                <w:sz w:val="20"/>
                <w:szCs w:val="20"/>
              </w:rPr>
            </w:pPr>
            <w:r w:rsidRPr="000E0590">
              <w:rPr>
                <w:color w:val="000000"/>
                <w:sz w:val="20"/>
                <w:szCs w:val="20"/>
              </w:rPr>
              <w:t>1,21</w:t>
            </w:r>
          </w:p>
        </w:tc>
        <w:tc>
          <w:tcPr>
            <w:tcW w:w="202" w:type="pct"/>
            <w:vAlign w:val="center"/>
          </w:tcPr>
          <w:p w14:paraId="68CB614E"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5D60DFC0" w14:textId="77777777" w:rsidR="00664A73" w:rsidRPr="000E0590" w:rsidRDefault="00664A73" w:rsidP="00642FA6">
            <w:pPr>
              <w:jc w:val="center"/>
              <w:rPr>
                <w:bCs/>
                <w:iCs/>
                <w:sz w:val="20"/>
                <w:szCs w:val="20"/>
              </w:rPr>
            </w:pPr>
            <w:r w:rsidRPr="000E0590">
              <w:rPr>
                <w:color w:val="000000"/>
                <w:sz w:val="20"/>
                <w:szCs w:val="20"/>
              </w:rPr>
              <w:t>18,5</w:t>
            </w:r>
          </w:p>
        </w:tc>
        <w:tc>
          <w:tcPr>
            <w:tcW w:w="193" w:type="pct"/>
            <w:vAlign w:val="center"/>
          </w:tcPr>
          <w:p w14:paraId="6874B099" w14:textId="77777777" w:rsidR="00664A73" w:rsidRPr="000E0590" w:rsidRDefault="00664A73" w:rsidP="00642FA6">
            <w:pPr>
              <w:jc w:val="center"/>
              <w:rPr>
                <w:bCs/>
                <w:iCs/>
                <w:sz w:val="20"/>
                <w:szCs w:val="20"/>
              </w:rPr>
            </w:pPr>
            <w:r w:rsidRPr="000E0590">
              <w:rPr>
                <w:color w:val="000000"/>
                <w:sz w:val="20"/>
                <w:szCs w:val="20"/>
              </w:rPr>
              <w:t>6,14</w:t>
            </w:r>
          </w:p>
        </w:tc>
        <w:tc>
          <w:tcPr>
            <w:tcW w:w="193" w:type="pct"/>
            <w:vAlign w:val="center"/>
          </w:tcPr>
          <w:p w14:paraId="5FA7D457" w14:textId="77777777" w:rsidR="00664A73" w:rsidRPr="000E0590" w:rsidRDefault="00664A73" w:rsidP="00642FA6">
            <w:pPr>
              <w:jc w:val="center"/>
              <w:rPr>
                <w:bCs/>
                <w:iCs/>
                <w:sz w:val="20"/>
                <w:szCs w:val="20"/>
              </w:rPr>
            </w:pPr>
            <w:r w:rsidRPr="000E0590">
              <w:rPr>
                <w:color w:val="000000"/>
                <w:sz w:val="20"/>
                <w:szCs w:val="20"/>
              </w:rPr>
              <w:t>80,7</w:t>
            </w:r>
          </w:p>
        </w:tc>
        <w:tc>
          <w:tcPr>
            <w:tcW w:w="193" w:type="pct"/>
            <w:vAlign w:val="center"/>
          </w:tcPr>
          <w:p w14:paraId="448A09FD" w14:textId="77777777" w:rsidR="00664A73" w:rsidRPr="000E0590" w:rsidRDefault="00664A73" w:rsidP="00642FA6">
            <w:pPr>
              <w:jc w:val="center"/>
              <w:rPr>
                <w:bCs/>
                <w:iCs/>
                <w:sz w:val="20"/>
                <w:szCs w:val="20"/>
              </w:rPr>
            </w:pPr>
            <w:r w:rsidRPr="000E0590">
              <w:rPr>
                <w:color w:val="000000"/>
                <w:sz w:val="20"/>
                <w:szCs w:val="20"/>
              </w:rPr>
              <w:t>35,9</w:t>
            </w:r>
          </w:p>
        </w:tc>
        <w:tc>
          <w:tcPr>
            <w:tcW w:w="205" w:type="pct"/>
            <w:shd w:val="clear" w:color="auto" w:fill="FFC000"/>
            <w:vAlign w:val="center"/>
          </w:tcPr>
          <w:p w14:paraId="7EADF677" w14:textId="77777777" w:rsidR="00664A73" w:rsidRPr="000E0590" w:rsidRDefault="00664A73" w:rsidP="00642FA6">
            <w:pPr>
              <w:jc w:val="center"/>
              <w:rPr>
                <w:bCs/>
                <w:iCs/>
                <w:sz w:val="20"/>
                <w:szCs w:val="20"/>
              </w:rPr>
            </w:pPr>
            <w:r w:rsidRPr="000E0590">
              <w:rPr>
                <w:color w:val="000000"/>
                <w:sz w:val="20"/>
                <w:szCs w:val="20"/>
              </w:rPr>
              <w:t>1,1</w:t>
            </w:r>
            <w:r>
              <w:rPr>
                <w:color w:val="000000"/>
                <w:sz w:val="20"/>
                <w:szCs w:val="20"/>
              </w:rPr>
              <w:t>0</w:t>
            </w:r>
          </w:p>
        </w:tc>
        <w:tc>
          <w:tcPr>
            <w:tcW w:w="250" w:type="pct"/>
            <w:vAlign w:val="center"/>
          </w:tcPr>
          <w:p w14:paraId="72D51EF9" w14:textId="77777777" w:rsidR="00664A73" w:rsidRPr="000E0590" w:rsidRDefault="00664A73" w:rsidP="00642FA6">
            <w:pPr>
              <w:jc w:val="center"/>
              <w:rPr>
                <w:bCs/>
                <w:iCs/>
                <w:sz w:val="20"/>
                <w:szCs w:val="20"/>
              </w:rPr>
            </w:pPr>
            <w:r w:rsidRPr="000E0590">
              <w:rPr>
                <w:color w:val="000000"/>
                <w:sz w:val="20"/>
                <w:szCs w:val="20"/>
              </w:rPr>
              <w:t>6,98</w:t>
            </w:r>
          </w:p>
        </w:tc>
        <w:tc>
          <w:tcPr>
            <w:tcW w:w="194" w:type="pct"/>
            <w:vAlign w:val="center"/>
          </w:tcPr>
          <w:p w14:paraId="75123E73" w14:textId="77777777" w:rsidR="00664A73" w:rsidRPr="000E0590" w:rsidRDefault="00664A73" w:rsidP="00642FA6">
            <w:pPr>
              <w:jc w:val="center"/>
              <w:rPr>
                <w:bCs/>
                <w:iCs/>
                <w:sz w:val="20"/>
                <w:szCs w:val="20"/>
              </w:rPr>
            </w:pPr>
            <w:r w:rsidRPr="000E0590">
              <w:rPr>
                <w:color w:val="000000"/>
                <w:sz w:val="20"/>
                <w:szCs w:val="20"/>
              </w:rPr>
              <w:t>618</w:t>
            </w:r>
          </w:p>
        </w:tc>
        <w:tc>
          <w:tcPr>
            <w:tcW w:w="178" w:type="pct"/>
            <w:vAlign w:val="center"/>
          </w:tcPr>
          <w:p w14:paraId="57F2B5B1" w14:textId="77777777" w:rsidR="00664A73" w:rsidRPr="000E0590" w:rsidRDefault="00664A73" w:rsidP="00642FA6">
            <w:pPr>
              <w:jc w:val="center"/>
              <w:rPr>
                <w:bCs/>
                <w:iCs/>
                <w:sz w:val="20"/>
                <w:szCs w:val="20"/>
              </w:rPr>
            </w:pPr>
            <w:r w:rsidRPr="000E0590">
              <w:rPr>
                <w:color w:val="000000"/>
                <w:sz w:val="20"/>
                <w:szCs w:val="20"/>
              </w:rPr>
              <w:t>7,21</w:t>
            </w:r>
          </w:p>
        </w:tc>
        <w:tc>
          <w:tcPr>
            <w:tcW w:w="170" w:type="pct"/>
            <w:vAlign w:val="center"/>
          </w:tcPr>
          <w:p w14:paraId="15312125" w14:textId="77777777" w:rsidR="00664A73" w:rsidRPr="000E0590" w:rsidRDefault="00664A73" w:rsidP="00642FA6">
            <w:pPr>
              <w:jc w:val="center"/>
              <w:rPr>
                <w:bCs/>
                <w:iCs/>
                <w:sz w:val="20"/>
                <w:szCs w:val="20"/>
              </w:rPr>
            </w:pPr>
            <w:r w:rsidRPr="000E0590">
              <w:rPr>
                <w:color w:val="000000"/>
                <w:sz w:val="20"/>
                <w:szCs w:val="20"/>
              </w:rPr>
              <w:t>740</w:t>
            </w:r>
          </w:p>
        </w:tc>
        <w:tc>
          <w:tcPr>
            <w:tcW w:w="183" w:type="pct"/>
            <w:vAlign w:val="center"/>
          </w:tcPr>
          <w:p w14:paraId="18D133C1" w14:textId="77777777" w:rsidR="00664A73" w:rsidRPr="000E0590" w:rsidRDefault="00664A73" w:rsidP="00642FA6">
            <w:pPr>
              <w:jc w:val="center"/>
              <w:rPr>
                <w:bCs/>
                <w:iCs/>
                <w:sz w:val="20"/>
                <w:szCs w:val="20"/>
              </w:rPr>
            </w:pPr>
            <w:r w:rsidRPr="000E0590">
              <w:rPr>
                <w:color w:val="000000"/>
                <w:sz w:val="20"/>
                <w:szCs w:val="20"/>
              </w:rPr>
              <w:t>1,41</w:t>
            </w:r>
          </w:p>
        </w:tc>
        <w:tc>
          <w:tcPr>
            <w:tcW w:w="205" w:type="pct"/>
            <w:shd w:val="clear" w:color="auto" w:fill="FFC000"/>
            <w:vAlign w:val="center"/>
          </w:tcPr>
          <w:p w14:paraId="2CBB2624" w14:textId="77777777" w:rsidR="00664A73" w:rsidRPr="000E0590" w:rsidRDefault="00664A73" w:rsidP="00642FA6">
            <w:pPr>
              <w:jc w:val="center"/>
              <w:rPr>
                <w:bCs/>
                <w:iCs/>
                <w:sz w:val="20"/>
                <w:szCs w:val="20"/>
              </w:rPr>
            </w:pPr>
            <w:r w:rsidRPr="000E0590">
              <w:rPr>
                <w:color w:val="000000"/>
                <w:sz w:val="20"/>
                <w:szCs w:val="20"/>
              </w:rPr>
              <w:t>23</w:t>
            </w:r>
            <w:r>
              <w:rPr>
                <w:color w:val="000000"/>
                <w:sz w:val="20"/>
                <w:szCs w:val="20"/>
              </w:rPr>
              <w:t>,0</w:t>
            </w:r>
          </w:p>
        </w:tc>
        <w:tc>
          <w:tcPr>
            <w:tcW w:w="194" w:type="pct"/>
            <w:vAlign w:val="center"/>
          </w:tcPr>
          <w:p w14:paraId="22B3014E" w14:textId="77777777" w:rsidR="00664A73" w:rsidRPr="000E0590" w:rsidRDefault="00664A73" w:rsidP="00642FA6">
            <w:pPr>
              <w:jc w:val="center"/>
              <w:rPr>
                <w:bCs/>
                <w:iCs/>
                <w:sz w:val="20"/>
                <w:szCs w:val="20"/>
              </w:rPr>
            </w:pPr>
            <w:r w:rsidRPr="00690D6A">
              <w:rPr>
                <w:b/>
                <w:color w:val="000000"/>
                <w:sz w:val="20"/>
                <w:szCs w:val="20"/>
              </w:rPr>
              <w:t>–</w:t>
            </w:r>
          </w:p>
        </w:tc>
        <w:tc>
          <w:tcPr>
            <w:tcW w:w="170" w:type="pct"/>
            <w:vAlign w:val="center"/>
          </w:tcPr>
          <w:p w14:paraId="4845D917" w14:textId="77777777" w:rsidR="00664A73" w:rsidRPr="000E0590" w:rsidRDefault="00664A73" w:rsidP="00642FA6">
            <w:pPr>
              <w:jc w:val="center"/>
              <w:rPr>
                <w:bCs/>
                <w:iCs/>
                <w:sz w:val="20"/>
                <w:szCs w:val="20"/>
              </w:rPr>
            </w:pPr>
            <w:r w:rsidRPr="00690D6A">
              <w:rPr>
                <w:b/>
                <w:color w:val="000000"/>
                <w:sz w:val="20"/>
                <w:szCs w:val="20"/>
              </w:rPr>
              <w:t>–</w:t>
            </w:r>
          </w:p>
        </w:tc>
        <w:tc>
          <w:tcPr>
            <w:tcW w:w="171" w:type="pct"/>
            <w:vAlign w:val="center"/>
          </w:tcPr>
          <w:p w14:paraId="3AA61355" w14:textId="77777777" w:rsidR="00664A73" w:rsidRPr="000E0590" w:rsidRDefault="00664A73" w:rsidP="00642FA6">
            <w:pPr>
              <w:jc w:val="center"/>
              <w:rPr>
                <w:bCs/>
                <w:iCs/>
                <w:sz w:val="20"/>
                <w:szCs w:val="20"/>
              </w:rPr>
            </w:pPr>
            <w:r w:rsidRPr="000E0590">
              <w:rPr>
                <w:color w:val="000000"/>
                <w:sz w:val="20"/>
                <w:szCs w:val="20"/>
              </w:rPr>
              <w:t>&lt;2,0</w:t>
            </w:r>
          </w:p>
        </w:tc>
        <w:tc>
          <w:tcPr>
            <w:tcW w:w="171" w:type="pct"/>
            <w:vAlign w:val="center"/>
          </w:tcPr>
          <w:p w14:paraId="104084C4" w14:textId="77777777" w:rsidR="00664A73" w:rsidRPr="000E0590" w:rsidRDefault="00664A73" w:rsidP="00642FA6">
            <w:pPr>
              <w:jc w:val="center"/>
              <w:rPr>
                <w:bCs/>
                <w:iCs/>
                <w:sz w:val="20"/>
                <w:szCs w:val="20"/>
              </w:rPr>
            </w:pPr>
            <w:r w:rsidRPr="000E0590">
              <w:rPr>
                <w:color w:val="000000"/>
                <w:sz w:val="20"/>
                <w:szCs w:val="20"/>
              </w:rPr>
              <w:t>&lt;3,0</w:t>
            </w:r>
          </w:p>
        </w:tc>
        <w:tc>
          <w:tcPr>
            <w:tcW w:w="186" w:type="pct"/>
            <w:vAlign w:val="center"/>
          </w:tcPr>
          <w:p w14:paraId="1632015D" w14:textId="77777777" w:rsidR="00664A73" w:rsidRPr="000E0590" w:rsidRDefault="00664A73" w:rsidP="00642FA6">
            <w:pPr>
              <w:jc w:val="center"/>
              <w:rPr>
                <w:bCs/>
                <w:iCs/>
                <w:sz w:val="20"/>
                <w:szCs w:val="20"/>
              </w:rPr>
            </w:pPr>
            <w:r w:rsidRPr="000E0590">
              <w:rPr>
                <w:color w:val="000000"/>
                <w:sz w:val="20"/>
                <w:szCs w:val="20"/>
              </w:rPr>
              <w:t>450</w:t>
            </w:r>
          </w:p>
        </w:tc>
        <w:tc>
          <w:tcPr>
            <w:tcW w:w="186" w:type="pct"/>
            <w:vAlign w:val="center"/>
          </w:tcPr>
          <w:p w14:paraId="176AFC11" w14:textId="77777777" w:rsidR="00664A73" w:rsidRPr="000E0590" w:rsidRDefault="00664A73" w:rsidP="00642FA6">
            <w:pPr>
              <w:jc w:val="center"/>
              <w:rPr>
                <w:bCs/>
                <w:iCs/>
                <w:sz w:val="20"/>
                <w:szCs w:val="20"/>
              </w:rPr>
            </w:pPr>
            <w:r w:rsidRPr="00376C11">
              <w:rPr>
                <w:b/>
                <w:color w:val="000000"/>
                <w:sz w:val="20"/>
                <w:szCs w:val="20"/>
              </w:rPr>
              <w:t>–</w:t>
            </w:r>
          </w:p>
        </w:tc>
        <w:tc>
          <w:tcPr>
            <w:tcW w:w="151" w:type="pct"/>
            <w:vAlign w:val="center"/>
          </w:tcPr>
          <w:p w14:paraId="7E54E340" w14:textId="77777777" w:rsidR="00664A73" w:rsidRPr="000E0590" w:rsidRDefault="00664A73" w:rsidP="00642FA6">
            <w:pPr>
              <w:jc w:val="center"/>
              <w:rPr>
                <w:bCs/>
                <w:iCs/>
                <w:sz w:val="20"/>
                <w:szCs w:val="20"/>
              </w:rPr>
            </w:pPr>
            <w:r w:rsidRPr="00376C11">
              <w:rPr>
                <w:b/>
                <w:color w:val="000000"/>
                <w:sz w:val="20"/>
                <w:szCs w:val="20"/>
              </w:rPr>
              <w:t>–</w:t>
            </w:r>
          </w:p>
        </w:tc>
      </w:tr>
      <w:tr w:rsidR="00664A73" w:rsidRPr="000E0590" w14:paraId="43EA886F" w14:textId="77777777" w:rsidTr="000547D8">
        <w:trPr>
          <w:trHeight w:val="230"/>
        </w:trPr>
        <w:tc>
          <w:tcPr>
            <w:tcW w:w="206" w:type="pct"/>
            <w:vMerge/>
            <w:tcBorders>
              <w:bottom w:val="single" w:sz="4" w:space="0" w:color="auto"/>
            </w:tcBorders>
            <w:vAlign w:val="center"/>
          </w:tcPr>
          <w:p w14:paraId="060009A2" w14:textId="77777777" w:rsidR="00664A73" w:rsidRPr="000E0590" w:rsidRDefault="00664A73" w:rsidP="00642FA6">
            <w:pPr>
              <w:jc w:val="center"/>
              <w:rPr>
                <w:b/>
                <w:iCs/>
                <w:sz w:val="20"/>
                <w:szCs w:val="20"/>
              </w:rPr>
            </w:pPr>
          </w:p>
        </w:tc>
        <w:tc>
          <w:tcPr>
            <w:tcW w:w="416" w:type="pct"/>
            <w:tcBorders>
              <w:bottom w:val="single" w:sz="4" w:space="0" w:color="auto"/>
              <w:right w:val="double" w:sz="4" w:space="0" w:color="auto"/>
            </w:tcBorders>
            <w:vAlign w:val="center"/>
          </w:tcPr>
          <w:p w14:paraId="4A7E3D9B" w14:textId="77777777" w:rsidR="00664A73" w:rsidRPr="000E0590" w:rsidRDefault="00664A73" w:rsidP="00642FA6">
            <w:pPr>
              <w:jc w:val="center"/>
              <w:rPr>
                <w:bCs/>
                <w:iCs/>
                <w:sz w:val="20"/>
                <w:szCs w:val="20"/>
              </w:rPr>
            </w:pPr>
            <w:r w:rsidRPr="000E0590">
              <w:rPr>
                <w:color w:val="000000"/>
                <w:sz w:val="20"/>
                <w:szCs w:val="20"/>
              </w:rPr>
              <w:t>2025-10-08</w:t>
            </w:r>
          </w:p>
        </w:tc>
        <w:tc>
          <w:tcPr>
            <w:tcW w:w="194" w:type="pct"/>
            <w:tcBorders>
              <w:left w:val="double" w:sz="4" w:space="0" w:color="auto"/>
              <w:bottom w:val="single" w:sz="4" w:space="0" w:color="auto"/>
            </w:tcBorders>
            <w:vAlign w:val="center"/>
          </w:tcPr>
          <w:p w14:paraId="680E2E29" w14:textId="77777777" w:rsidR="00664A73" w:rsidRPr="000E0590" w:rsidRDefault="00664A73" w:rsidP="00642FA6">
            <w:pPr>
              <w:jc w:val="center"/>
              <w:rPr>
                <w:bCs/>
                <w:iCs/>
                <w:sz w:val="20"/>
                <w:szCs w:val="20"/>
              </w:rPr>
            </w:pPr>
            <w:r w:rsidRPr="000E0590">
              <w:rPr>
                <w:color w:val="000000"/>
                <w:sz w:val="20"/>
                <w:szCs w:val="20"/>
              </w:rPr>
              <w:t>9,57</w:t>
            </w:r>
          </w:p>
        </w:tc>
        <w:tc>
          <w:tcPr>
            <w:tcW w:w="194" w:type="pct"/>
            <w:tcBorders>
              <w:bottom w:val="single" w:sz="4" w:space="0" w:color="auto"/>
            </w:tcBorders>
            <w:vAlign w:val="center"/>
          </w:tcPr>
          <w:p w14:paraId="030DC659" w14:textId="77777777" w:rsidR="00664A73" w:rsidRPr="000E0590" w:rsidRDefault="00664A73" w:rsidP="00642FA6">
            <w:pPr>
              <w:jc w:val="center"/>
              <w:rPr>
                <w:bCs/>
                <w:iCs/>
                <w:sz w:val="20"/>
                <w:szCs w:val="20"/>
              </w:rPr>
            </w:pPr>
            <w:r w:rsidRPr="000E0590">
              <w:rPr>
                <w:color w:val="000000"/>
                <w:sz w:val="20"/>
                <w:szCs w:val="20"/>
              </w:rPr>
              <w:t>56,8</w:t>
            </w:r>
          </w:p>
        </w:tc>
        <w:tc>
          <w:tcPr>
            <w:tcW w:w="196" w:type="pct"/>
            <w:tcBorders>
              <w:bottom w:val="single" w:sz="4" w:space="0" w:color="auto"/>
            </w:tcBorders>
            <w:vAlign w:val="center"/>
          </w:tcPr>
          <w:p w14:paraId="427EE394" w14:textId="77777777" w:rsidR="00664A73" w:rsidRPr="000E0590" w:rsidRDefault="00664A73" w:rsidP="00642FA6">
            <w:pPr>
              <w:jc w:val="center"/>
              <w:rPr>
                <w:bCs/>
                <w:iCs/>
                <w:sz w:val="20"/>
                <w:szCs w:val="20"/>
              </w:rPr>
            </w:pPr>
            <w:r w:rsidRPr="000E0590">
              <w:rPr>
                <w:color w:val="000000"/>
                <w:sz w:val="20"/>
                <w:szCs w:val="20"/>
              </w:rPr>
              <w:t>403</w:t>
            </w:r>
          </w:p>
        </w:tc>
        <w:tc>
          <w:tcPr>
            <w:tcW w:w="205" w:type="pct"/>
            <w:tcBorders>
              <w:bottom w:val="single" w:sz="4" w:space="0" w:color="auto"/>
            </w:tcBorders>
            <w:vAlign w:val="center"/>
          </w:tcPr>
          <w:p w14:paraId="18ED74CB" w14:textId="77777777" w:rsidR="00664A73" w:rsidRPr="000E0590" w:rsidRDefault="00664A73" w:rsidP="00642FA6">
            <w:pPr>
              <w:jc w:val="center"/>
              <w:rPr>
                <w:bCs/>
                <w:iCs/>
                <w:sz w:val="20"/>
                <w:szCs w:val="20"/>
              </w:rPr>
            </w:pPr>
            <w:r w:rsidRPr="000E0590">
              <w:rPr>
                <w:color w:val="000000"/>
                <w:sz w:val="20"/>
                <w:szCs w:val="20"/>
              </w:rPr>
              <w:t>&lt;0,05</w:t>
            </w:r>
          </w:p>
        </w:tc>
        <w:tc>
          <w:tcPr>
            <w:tcW w:w="202" w:type="pct"/>
            <w:tcBorders>
              <w:bottom w:val="single" w:sz="4" w:space="0" w:color="auto"/>
            </w:tcBorders>
            <w:vAlign w:val="center"/>
          </w:tcPr>
          <w:p w14:paraId="68A659EC" w14:textId="77777777" w:rsidR="00664A73" w:rsidRPr="000E0590" w:rsidRDefault="00664A73" w:rsidP="00642FA6">
            <w:pPr>
              <w:jc w:val="center"/>
              <w:rPr>
                <w:bCs/>
                <w:iCs/>
                <w:sz w:val="20"/>
                <w:szCs w:val="20"/>
              </w:rPr>
            </w:pPr>
            <w:r w:rsidRPr="000E0590">
              <w:rPr>
                <w:color w:val="000000"/>
                <w:sz w:val="20"/>
                <w:szCs w:val="20"/>
              </w:rPr>
              <w:t>&lt;1,0</w:t>
            </w:r>
          </w:p>
        </w:tc>
        <w:tc>
          <w:tcPr>
            <w:tcW w:w="194" w:type="pct"/>
            <w:tcBorders>
              <w:bottom w:val="single" w:sz="4" w:space="0" w:color="auto"/>
            </w:tcBorders>
            <w:vAlign w:val="center"/>
          </w:tcPr>
          <w:p w14:paraId="50D4AC31" w14:textId="77777777" w:rsidR="00664A73" w:rsidRPr="000E0590" w:rsidRDefault="00664A73" w:rsidP="00642FA6">
            <w:pPr>
              <w:jc w:val="center"/>
              <w:rPr>
                <w:bCs/>
                <w:iCs/>
                <w:sz w:val="20"/>
                <w:szCs w:val="20"/>
              </w:rPr>
            </w:pPr>
            <w:r w:rsidRPr="000E0590">
              <w:rPr>
                <w:color w:val="000000"/>
                <w:sz w:val="20"/>
                <w:szCs w:val="20"/>
              </w:rPr>
              <w:t>20,2</w:t>
            </w:r>
          </w:p>
        </w:tc>
        <w:tc>
          <w:tcPr>
            <w:tcW w:w="193" w:type="pct"/>
            <w:tcBorders>
              <w:bottom w:val="single" w:sz="4" w:space="0" w:color="auto"/>
            </w:tcBorders>
            <w:vAlign w:val="center"/>
          </w:tcPr>
          <w:p w14:paraId="09DEBE81" w14:textId="77777777" w:rsidR="00664A73" w:rsidRPr="000E0590" w:rsidRDefault="00664A73" w:rsidP="00642FA6">
            <w:pPr>
              <w:jc w:val="center"/>
              <w:rPr>
                <w:bCs/>
                <w:iCs/>
                <w:sz w:val="20"/>
                <w:szCs w:val="20"/>
              </w:rPr>
            </w:pPr>
            <w:r w:rsidRPr="000E0590">
              <w:rPr>
                <w:color w:val="000000"/>
                <w:sz w:val="20"/>
                <w:szCs w:val="20"/>
              </w:rPr>
              <w:t>7,15</w:t>
            </w:r>
          </w:p>
        </w:tc>
        <w:tc>
          <w:tcPr>
            <w:tcW w:w="193" w:type="pct"/>
            <w:tcBorders>
              <w:bottom w:val="single" w:sz="4" w:space="0" w:color="auto"/>
            </w:tcBorders>
            <w:vAlign w:val="center"/>
          </w:tcPr>
          <w:p w14:paraId="413F0127" w14:textId="77777777" w:rsidR="00664A73" w:rsidRPr="000E0590" w:rsidRDefault="00664A73" w:rsidP="00642FA6">
            <w:pPr>
              <w:jc w:val="center"/>
              <w:rPr>
                <w:bCs/>
                <w:iCs/>
                <w:sz w:val="20"/>
                <w:szCs w:val="20"/>
              </w:rPr>
            </w:pPr>
            <w:r w:rsidRPr="000E0590">
              <w:rPr>
                <w:color w:val="000000"/>
                <w:sz w:val="20"/>
                <w:szCs w:val="20"/>
              </w:rPr>
              <w:t>82,2</w:t>
            </w:r>
          </w:p>
        </w:tc>
        <w:tc>
          <w:tcPr>
            <w:tcW w:w="193" w:type="pct"/>
            <w:tcBorders>
              <w:bottom w:val="single" w:sz="4" w:space="0" w:color="auto"/>
            </w:tcBorders>
            <w:vAlign w:val="center"/>
          </w:tcPr>
          <w:p w14:paraId="291C080A" w14:textId="77777777" w:rsidR="00664A73" w:rsidRPr="000E0590" w:rsidRDefault="00664A73" w:rsidP="00642FA6">
            <w:pPr>
              <w:jc w:val="center"/>
              <w:rPr>
                <w:bCs/>
                <w:iCs/>
                <w:sz w:val="20"/>
                <w:szCs w:val="20"/>
              </w:rPr>
            </w:pPr>
            <w:r w:rsidRPr="000E0590">
              <w:rPr>
                <w:color w:val="000000"/>
                <w:sz w:val="20"/>
                <w:szCs w:val="20"/>
              </w:rPr>
              <w:t>35,9</w:t>
            </w:r>
          </w:p>
        </w:tc>
        <w:tc>
          <w:tcPr>
            <w:tcW w:w="205" w:type="pct"/>
            <w:tcBorders>
              <w:bottom w:val="single" w:sz="4" w:space="0" w:color="auto"/>
            </w:tcBorders>
            <w:shd w:val="clear" w:color="auto" w:fill="FFC000"/>
            <w:vAlign w:val="center"/>
          </w:tcPr>
          <w:p w14:paraId="336D3D6D" w14:textId="77777777" w:rsidR="00664A73" w:rsidRPr="000E0590" w:rsidRDefault="00664A73" w:rsidP="00642FA6">
            <w:pPr>
              <w:jc w:val="center"/>
              <w:rPr>
                <w:bCs/>
                <w:iCs/>
                <w:sz w:val="20"/>
                <w:szCs w:val="20"/>
              </w:rPr>
            </w:pPr>
            <w:r w:rsidRPr="000E0590">
              <w:rPr>
                <w:color w:val="000000"/>
                <w:sz w:val="20"/>
                <w:szCs w:val="20"/>
              </w:rPr>
              <w:t>1,03</w:t>
            </w:r>
          </w:p>
        </w:tc>
        <w:tc>
          <w:tcPr>
            <w:tcW w:w="250" w:type="pct"/>
            <w:tcBorders>
              <w:bottom w:val="single" w:sz="4" w:space="0" w:color="auto"/>
            </w:tcBorders>
            <w:vAlign w:val="center"/>
          </w:tcPr>
          <w:p w14:paraId="00DA579E" w14:textId="77777777" w:rsidR="00664A73" w:rsidRPr="000E0590" w:rsidRDefault="00664A73" w:rsidP="00642FA6">
            <w:pPr>
              <w:jc w:val="center"/>
              <w:rPr>
                <w:bCs/>
                <w:iCs/>
                <w:sz w:val="20"/>
                <w:szCs w:val="20"/>
              </w:rPr>
            </w:pPr>
            <w:r w:rsidRPr="000E0590">
              <w:rPr>
                <w:color w:val="000000"/>
                <w:sz w:val="20"/>
                <w:szCs w:val="20"/>
              </w:rPr>
              <w:t>7,06</w:t>
            </w:r>
          </w:p>
        </w:tc>
        <w:tc>
          <w:tcPr>
            <w:tcW w:w="194" w:type="pct"/>
            <w:tcBorders>
              <w:bottom w:val="single" w:sz="4" w:space="0" w:color="auto"/>
            </w:tcBorders>
            <w:vAlign w:val="center"/>
          </w:tcPr>
          <w:p w14:paraId="535FF3C8" w14:textId="77777777" w:rsidR="00664A73" w:rsidRPr="000E0590" w:rsidRDefault="00664A73" w:rsidP="00642FA6">
            <w:pPr>
              <w:jc w:val="center"/>
              <w:rPr>
                <w:bCs/>
                <w:iCs/>
                <w:sz w:val="20"/>
                <w:szCs w:val="20"/>
              </w:rPr>
            </w:pPr>
            <w:r w:rsidRPr="000E0590">
              <w:rPr>
                <w:color w:val="000000"/>
                <w:sz w:val="20"/>
                <w:szCs w:val="20"/>
              </w:rPr>
              <w:t>617</w:t>
            </w:r>
          </w:p>
        </w:tc>
        <w:tc>
          <w:tcPr>
            <w:tcW w:w="178" w:type="pct"/>
            <w:tcBorders>
              <w:bottom w:val="single" w:sz="4" w:space="0" w:color="auto"/>
            </w:tcBorders>
            <w:vAlign w:val="center"/>
          </w:tcPr>
          <w:p w14:paraId="23182004" w14:textId="77777777" w:rsidR="00664A73" w:rsidRPr="000E0590" w:rsidRDefault="00664A73" w:rsidP="00642FA6">
            <w:pPr>
              <w:jc w:val="center"/>
              <w:rPr>
                <w:bCs/>
                <w:iCs/>
                <w:sz w:val="20"/>
                <w:szCs w:val="20"/>
              </w:rPr>
            </w:pPr>
            <w:r w:rsidRPr="000E0590">
              <w:rPr>
                <w:color w:val="000000"/>
                <w:sz w:val="20"/>
                <w:szCs w:val="20"/>
              </w:rPr>
              <w:t>7,15</w:t>
            </w:r>
          </w:p>
        </w:tc>
        <w:tc>
          <w:tcPr>
            <w:tcW w:w="170" w:type="pct"/>
            <w:tcBorders>
              <w:bottom w:val="single" w:sz="4" w:space="0" w:color="auto"/>
            </w:tcBorders>
            <w:vAlign w:val="center"/>
          </w:tcPr>
          <w:p w14:paraId="6F910F05" w14:textId="77777777" w:rsidR="00664A73" w:rsidRPr="000E0590" w:rsidRDefault="00664A73" w:rsidP="00642FA6">
            <w:pPr>
              <w:jc w:val="center"/>
              <w:rPr>
                <w:bCs/>
                <w:iCs/>
                <w:sz w:val="20"/>
                <w:szCs w:val="20"/>
              </w:rPr>
            </w:pPr>
            <w:r w:rsidRPr="000E0590">
              <w:rPr>
                <w:color w:val="000000"/>
                <w:sz w:val="20"/>
                <w:szCs w:val="20"/>
              </w:rPr>
              <w:t>710</w:t>
            </w:r>
          </w:p>
        </w:tc>
        <w:tc>
          <w:tcPr>
            <w:tcW w:w="183" w:type="pct"/>
            <w:tcBorders>
              <w:bottom w:val="single" w:sz="4" w:space="0" w:color="auto"/>
            </w:tcBorders>
            <w:vAlign w:val="center"/>
          </w:tcPr>
          <w:p w14:paraId="2AFA1D4B" w14:textId="77777777" w:rsidR="00664A73" w:rsidRPr="000E0590" w:rsidRDefault="00664A73" w:rsidP="00642FA6">
            <w:pPr>
              <w:jc w:val="center"/>
              <w:rPr>
                <w:bCs/>
                <w:iCs/>
                <w:sz w:val="20"/>
                <w:szCs w:val="20"/>
              </w:rPr>
            </w:pPr>
            <w:r w:rsidRPr="000E0590">
              <w:rPr>
                <w:color w:val="000000"/>
                <w:sz w:val="20"/>
                <w:szCs w:val="20"/>
              </w:rPr>
              <w:t>1,96</w:t>
            </w:r>
          </w:p>
        </w:tc>
        <w:tc>
          <w:tcPr>
            <w:tcW w:w="205" w:type="pct"/>
            <w:tcBorders>
              <w:bottom w:val="single" w:sz="4" w:space="0" w:color="auto"/>
            </w:tcBorders>
            <w:shd w:val="clear" w:color="auto" w:fill="FFC000"/>
            <w:vAlign w:val="center"/>
          </w:tcPr>
          <w:p w14:paraId="58427E11" w14:textId="77777777" w:rsidR="00664A73" w:rsidRPr="000E0590" w:rsidRDefault="00664A73" w:rsidP="00642FA6">
            <w:pPr>
              <w:jc w:val="center"/>
              <w:rPr>
                <w:bCs/>
                <w:iCs/>
                <w:sz w:val="20"/>
                <w:szCs w:val="20"/>
              </w:rPr>
            </w:pPr>
            <w:r w:rsidRPr="000E0590">
              <w:rPr>
                <w:color w:val="000000"/>
                <w:sz w:val="20"/>
                <w:szCs w:val="20"/>
              </w:rPr>
              <w:t>4,31</w:t>
            </w:r>
          </w:p>
        </w:tc>
        <w:tc>
          <w:tcPr>
            <w:tcW w:w="194" w:type="pct"/>
            <w:tcBorders>
              <w:bottom w:val="single" w:sz="4" w:space="0" w:color="auto"/>
            </w:tcBorders>
            <w:vAlign w:val="center"/>
          </w:tcPr>
          <w:p w14:paraId="09EB3862" w14:textId="77777777" w:rsidR="00664A73" w:rsidRPr="000E0590" w:rsidRDefault="00664A73" w:rsidP="00642FA6">
            <w:pPr>
              <w:jc w:val="center"/>
              <w:rPr>
                <w:bCs/>
                <w:iCs/>
                <w:sz w:val="20"/>
                <w:szCs w:val="20"/>
              </w:rPr>
            </w:pPr>
            <w:r w:rsidRPr="00690D6A">
              <w:rPr>
                <w:b/>
                <w:color w:val="000000"/>
                <w:sz w:val="20"/>
                <w:szCs w:val="20"/>
              </w:rPr>
              <w:t>–</w:t>
            </w:r>
          </w:p>
        </w:tc>
        <w:tc>
          <w:tcPr>
            <w:tcW w:w="170" w:type="pct"/>
            <w:tcBorders>
              <w:bottom w:val="single" w:sz="4" w:space="0" w:color="auto"/>
            </w:tcBorders>
            <w:vAlign w:val="center"/>
          </w:tcPr>
          <w:p w14:paraId="1FDEB1CA" w14:textId="77777777" w:rsidR="00664A73" w:rsidRPr="000E0590" w:rsidRDefault="00664A73" w:rsidP="00642FA6">
            <w:pPr>
              <w:jc w:val="center"/>
              <w:rPr>
                <w:bCs/>
                <w:iCs/>
                <w:sz w:val="20"/>
                <w:szCs w:val="20"/>
              </w:rPr>
            </w:pPr>
            <w:r w:rsidRPr="00690D6A">
              <w:rPr>
                <w:b/>
                <w:color w:val="000000"/>
                <w:sz w:val="20"/>
                <w:szCs w:val="20"/>
              </w:rPr>
              <w:t>–</w:t>
            </w:r>
          </w:p>
        </w:tc>
        <w:tc>
          <w:tcPr>
            <w:tcW w:w="171" w:type="pct"/>
            <w:tcBorders>
              <w:bottom w:val="single" w:sz="4" w:space="0" w:color="auto"/>
            </w:tcBorders>
            <w:vAlign w:val="center"/>
          </w:tcPr>
          <w:p w14:paraId="3D574FF9" w14:textId="77777777" w:rsidR="00664A73" w:rsidRPr="000E0590" w:rsidRDefault="00664A73" w:rsidP="00642FA6">
            <w:pPr>
              <w:jc w:val="center"/>
              <w:rPr>
                <w:bCs/>
                <w:iCs/>
                <w:sz w:val="20"/>
                <w:szCs w:val="20"/>
              </w:rPr>
            </w:pPr>
            <w:r w:rsidRPr="00E74A3F">
              <w:rPr>
                <w:b/>
                <w:color w:val="000000"/>
                <w:sz w:val="20"/>
                <w:szCs w:val="20"/>
              </w:rPr>
              <w:t>–</w:t>
            </w:r>
          </w:p>
        </w:tc>
        <w:tc>
          <w:tcPr>
            <w:tcW w:w="171" w:type="pct"/>
            <w:tcBorders>
              <w:bottom w:val="single" w:sz="4" w:space="0" w:color="auto"/>
            </w:tcBorders>
            <w:vAlign w:val="center"/>
          </w:tcPr>
          <w:p w14:paraId="59A3E922" w14:textId="77777777" w:rsidR="00664A73" w:rsidRPr="000E0590" w:rsidRDefault="00664A73" w:rsidP="00642FA6">
            <w:pPr>
              <w:jc w:val="center"/>
              <w:rPr>
                <w:bCs/>
                <w:iCs/>
                <w:sz w:val="20"/>
                <w:szCs w:val="20"/>
              </w:rPr>
            </w:pPr>
            <w:r w:rsidRPr="00E74A3F">
              <w:rPr>
                <w:b/>
                <w:color w:val="000000"/>
                <w:sz w:val="20"/>
                <w:szCs w:val="20"/>
              </w:rPr>
              <w:t>–</w:t>
            </w:r>
          </w:p>
        </w:tc>
        <w:tc>
          <w:tcPr>
            <w:tcW w:w="186" w:type="pct"/>
            <w:tcBorders>
              <w:bottom w:val="single" w:sz="4" w:space="0" w:color="auto"/>
            </w:tcBorders>
            <w:vAlign w:val="center"/>
          </w:tcPr>
          <w:p w14:paraId="0033A9DA" w14:textId="77777777" w:rsidR="00664A73" w:rsidRPr="000E0590" w:rsidRDefault="00664A73" w:rsidP="00642FA6">
            <w:pPr>
              <w:jc w:val="center"/>
              <w:rPr>
                <w:bCs/>
                <w:iCs/>
                <w:sz w:val="20"/>
                <w:szCs w:val="20"/>
              </w:rPr>
            </w:pPr>
            <w:r w:rsidRPr="00E74A3F">
              <w:rPr>
                <w:b/>
                <w:color w:val="000000"/>
                <w:sz w:val="20"/>
                <w:szCs w:val="20"/>
              </w:rPr>
              <w:t>–</w:t>
            </w:r>
          </w:p>
        </w:tc>
        <w:tc>
          <w:tcPr>
            <w:tcW w:w="186" w:type="pct"/>
            <w:tcBorders>
              <w:bottom w:val="single" w:sz="4" w:space="0" w:color="auto"/>
            </w:tcBorders>
            <w:vAlign w:val="center"/>
          </w:tcPr>
          <w:p w14:paraId="5907C445" w14:textId="77777777" w:rsidR="00664A73" w:rsidRPr="000E0590" w:rsidRDefault="00664A73" w:rsidP="00642FA6">
            <w:pPr>
              <w:jc w:val="center"/>
              <w:rPr>
                <w:bCs/>
                <w:iCs/>
                <w:sz w:val="20"/>
                <w:szCs w:val="20"/>
              </w:rPr>
            </w:pPr>
            <w:r w:rsidRPr="000E0590">
              <w:rPr>
                <w:color w:val="000000"/>
                <w:sz w:val="20"/>
                <w:szCs w:val="20"/>
              </w:rPr>
              <w:t>&lt;0,3</w:t>
            </w:r>
          </w:p>
        </w:tc>
        <w:tc>
          <w:tcPr>
            <w:tcW w:w="151" w:type="pct"/>
            <w:tcBorders>
              <w:bottom w:val="single" w:sz="4" w:space="0" w:color="auto"/>
            </w:tcBorders>
            <w:vAlign w:val="center"/>
          </w:tcPr>
          <w:p w14:paraId="1A016E20" w14:textId="77777777" w:rsidR="00664A73" w:rsidRPr="000E0590" w:rsidRDefault="00664A73" w:rsidP="00642FA6">
            <w:pPr>
              <w:jc w:val="center"/>
              <w:rPr>
                <w:bCs/>
                <w:iCs/>
                <w:sz w:val="20"/>
                <w:szCs w:val="20"/>
              </w:rPr>
            </w:pPr>
            <w:r w:rsidRPr="000E0590">
              <w:rPr>
                <w:color w:val="000000"/>
                <w:sz w:val="20"/>
                <w:szCs w:val="20"/>
              </w:rPr>
              <w:t>5,04</w:t>
            </w:r>
          </w:p>
        </w:tc>
      </w:tr>
      <w:tr w:rsidR="00664A73" w:rsidRPr="000E0590" w14:paraId="6E2FB0E5" w14:textId="77777777" w:rsidTr="000547D8">
        <w:trPr>
          <w:trHeight w:val="199"/>
        </w:trPr>
        <w:tc>
          <w:tcPr>
            <w:tcW w:w="621" w:type="pct"/>
            <w:gridSpan w:val="2"/>
            <w:tcBorders>
              <w:top w:val="single" w:sz="4" w:space="0" w:color="auto"/>
              <w:bottom w:val="dotted" w:sz="4" w:space="0" w:color="auto"/>
              <w:right w:val="double" w:sz="4" w:space="0" w:color="auto"/>
            </w:tcBorders>
            <w:vAlign w:val="center"/>
          </w:tcPr>
          <w:p w14:paraId="1780D6C1" w14:textId="2BD07262" w:rsidR="00664A73" w:rsidRPr="00111159" w:rsidRDefault="00664A73" w:rsidP="00642FA6">
            <w:pPr>
              <w:jc w:val="center"/>
              <w:rPr>
                <w:b/>
                <w:bCs/>
                <w:color w:val="000000"/>
                <w:sz w:val="20"/>
                <w:szCs w:val="20"/>
              </w:rPr>
            </w:pPr>
            <w:r w:rsidRPr="00111159">
              <w:rPr>
                <w:b/>
                <w:bCs/>
                <w:color w:val="000000"/>
                <w:sz w:val="20"/>
                <w:szCs w:val="20"/>
              </w:rPr>
              <w:t>RV [</w:t>
            </w:r>
            <w:r w:rsidR="00B658DB">
              <w:rPr>
                <w:b/>
                <w:bCs/>
                <w:color w:val="000000"/>
                <w:sz w:val="20"/>
                <w:szCs w:val="20"/>
              </w:rPr>
              <w:t>4</w:t>
            </w:r>
            <w:r w:rsidRPr="00111159">
              <w:rPr>
                <w:b/>
                <w:bCs/>
                <w:color w:val="000000"/>
                <w:sz w:val="20"/>
                <w:szCs w:val="20"/>
              </w:rPr>
              <w:t>]</w:t>
            </w:r>
          </w:p>
        </w:tc>
        <w:tc>
          <w:tcPr>
            <w:tcW w:w="194" w:type="pct"/>
            <w:tcBorders>
              <w:top w:val="single" w:sz="4" w:space="0" w:color="auto"/>
              <w:left w:val="double" w:sz="4" w:space="0" w:color="auto"/>
              <w:bottom w:val="dotted" w:sz="4" w:space="0" w:color="auto"/>
            </w:tcBorders>
            <w:vAlign w:val="center"/>
          </w:tcPr>
          <w:p w14:paraId="44BB6814" w14:textId="77777777" w:rsidR="00664A73" w:rsidRPr="00111159" w:rsidRDefault="00664A73" w:rsidP="00642FA6">
            <w:pPr>
              <w:jc w:val="center"/>
              <w:rPr>
                <w:b/>
                <w:bCs/>
                <w:color w:val="000000"/>
                <w:sz w:val="20"/>
                <w:szCs w:val="20"/>
              </w:rPr>
            </w:pPr>
            <w:r w:rsidRPr="00111159">
              <w:rPr>
                <w:b/>
                <w:bCs/>
                <w:color w:val="000000"/>
                <w:sz w:val="20"/>
                <w:szCs w:val="20"/>
              </w:rPr>
              <w:t>500</w:t>
            </w:r>
          </w:p>
        </w:tc>
        <w:tc>
          <w:tcPr>
            <w:tcW w:w="194" w:type="pct"/>
            <w:tcBorders>
              <w:top w:val="single" w:sz="4" w:space="0" w:color="auto"/>
              <w:bottom w:val="dotted" w:sz="4" w:space="0" w:color="auto"/>
            </w:tcBorders>
            <w:vAlign w:val="center"/>
          </w:tcPr>
          <w:p w14:paraId="6494A96B" w14:textId="77777777" w:rsidR="00664A73" w:rsidRPr="00111159" w:rsidRDefault="00664A73" w:rsidP="00642FA6">
            <w:pPr>
              <w:jc w:val="center"/>
              <w:rPr>
                <w:b/>
                <w:bCs/>
                <w:color w:val="000000"/>
                <w:sz w:val="20"/>
                <w:szCs w:val="20"/>
              </w:rPr>
            </w:pPr>
            <w:r w:rsidRPr="00111159">
              <w:rPr>
                <w:b/>
                <w:bCs/>
                <w:color w:val="000000"/>
                <w:sz w:val="20"/>
                <w:szCs w:val="20"/>
              </w:rPr>
              <w:t>1000</w:t>
            </w:r>
          </w:p>
        </w:tc>
        <w:tc>
          <w:tcPr>
            <w:tcW w:w="196" w:type="pct"/>
            <w:tcBorders>
              <w:top w:val="single" w:sz="4" w:space="0" w:color="auto"/>
              <w:bottom w:val="dotted" w:sz="4" w:space="0" w:color="auto"/>
            </w:tcBorders>
          </w:tcPr>
          <w:p w14:paraId="36346C20"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05" w:type="pct"/>
            <w:tcBorders>
              <w:top w:val="single" w:sz="4" w:space="0" w:color="auto"/>
              <w:bottom w:val="dotted" w:sz="4" w:space="0" w:color="auto"/>
            </w:tcBorders>
            <w:vAlign w:val="center"/>
          </w:tcPr>
          <w:p w14:paraId="1424E3F1" w14:textId="77777777" w:rsidR="00664A73" w:rsidRPr="00111159" w:rsidRDefault="00664A73" w:rsidP="00642FA6">
            <w:pPr>
              <w:jc w:val="center"/>
              <w:rPr>
                <w:b/>
                <w:bCs/>
                <w:color w:val="000000"/>
                <w:sz w:val="20"/>
                <w:szCs w:val="20"/>
              </w:rPr>
            </w:pPr>
            <w:r w:rsidRPr="00111159">
              <w:rPr>
                <w:b/>
                <w:bCs/>
                <w:color w:val="000000"/>
                <w:sz w:val="20"/>
                <w:szCs w:val="20"/>
              </w:rPr>
              <w:t>1</w:t>
            </w:r>
          </w:p>
        </w:tc>
        <w:tc>
          <w:tcPr>
            <w:tcW w:w="202" w:type="pct"/>
            <w:tcBorders>
              <w:top w:val="single" w:sz="4" w:space="0" w:color="auto"/>
              <w:bottom w:val="dotted" w:sz="4" w:space="0" w:color="auto"/>
            </w:tcBorders>
            <w:vAlign w:val="center"/>
          </w:tcPr>
          <w:p w14:paraId="66493FA2" w14:textId="77777777" w:rsidR="00664A73" w:rsidRPr="00111159" w:rsidRDefault="00664A73" w:rsidP="00642FA6">
            <w:pPr>
              <w:jc w:val="center"/>
              <w:rPr>
                <w:b/>
                <w:bCs/>
                <w:color w:val="000000"/>
                <w:sz w:val="20"/>
                <w:szCs w:val="20"/>
              </w:rPr>
            </w:pPr>
            <w:r w:rsidRPr="00111159">
              <w:rPr>
                <w:b/>
                <w:bCs/>
                <w:color w:val="000000"/>
                <w:sz w:val="20"/>
                <w:szCs w:val="20"/>
              </w:rPr>
              <w:t>100</w:t>
            </w:r>
          </w:p>
        </w:tc>
        <w:tc>
          <w:tcPr>
            <w:tcW w:w="194" w:type="pct"/>
            <w:tcBorders>
              <w:top w:val="single" w:sz="4" w:space="0" w:color="auto"/>
              <w:bottom w:val="dotted" w:sz="4" w:space="0" w:color="auto"/>
            </w:tcBorders>
          </w:tcPr>
          <w:p w14:paraId="231B14B4"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3" w:type="pct"/>
            <w:tcBorders>
              <w:top w:val="single" w:sz="4" w:space="0" w:color="auto"/>
              <w:bottom w:val="dotted" w:sz="4" w:space="0" w:color="auto"/>
            </w:tcBorders>
          </w:tcPr>
          <w:p w14:paraId="60F5F19D"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3" w:type="pct"/>
            <w:tcBorders>
              <w:top w:val="single" w:sz="4" w:space="0" w:color="auto"/>
              <w:bottom w:val="dotted" w:sz="4" w:space="0" w:color="auto"/>
            </w:tcBorders>
          </w:tcPr>
          <w:p w14:paraId="56430507"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3" w:type="pct"/>
            <w:tcBorders>
              <w:top w:val="single" w:sz="4" w:space="0" w:color="auto"/>
              <w:bottom w:val="dotted" w:sz="4" w:space="0" w:color="auto"/>
            </w:tcBorders>
          </w:tcPr>
          <w:p w14:paraId="6424B415"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05" w:type="pct"/>
            <w:tcBorders>
              <w:top w:val="single" w:sz="4" w:space="0" w:color="auto"/>
              <w:bottom w:val="dotted" w:sz="4" w:space="0" w:color="auto"/>
            </w:tcBorders>
          </w:tcPr>
          <w:p w14:paraId="6F1D81F6"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50" w:type="pct"/>
            <w:tcBorders>
              <w:top w:val="single" w:sz="4" w:space="0" w:color="auto"/>
              <w:bottom w:val="dotted" w:sz="4" w:space="0" w:color="auto"/>
            </w:tcBorders>
          </w:tcPr>
          <w:p w14:paraId="5A0FAFA1"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4" w:type="pct"/>
            <w:tcBorders>
              <w:top w:val="single" w:sz="4" w:space="0" w:color="auto"/>
              <w:bottom w:val="dotted" w:sz="4" w:space="0" w:color="auto"/>
            </w:tcBorders>
          </w:tcPr>
          <w:p w14:paraId="26D197AB"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78" w:type="pct"/>
            <w:tcBorders>
              <w:top w:val="single" w:sz="4" w:space="0" w:color="auto"/>
              <w:bottom w:val="dotted" w:sz="4" w:space="0" w:color="auto"/>
            </w:tcBorders>
          </w:tcPr>
          <w:p w14:paraId="51B44F57"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70" w:type="pct"/>
            <w:tcBorders>
              <w:top w:val="single" w:sz="4" w:space="0" w:color="auto"/>
              <w:bottom w:val="dotted" w:sz="4" w:space="0" w:color="auto"/>
            </w:tcBorders>
          </w:tcPr>
          <w:p w14:paraId="0D549CBE"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83" w:type="pct"/>
            <w:tcBorders>
              <w:top w:val="single" w:sz="4" w:space="0" w:color="auto"/>
              <w:bottom w:val="dotted" w:sz="4" w:space="0" w:color="auto"/>
            </w:tcBorders>
          </w:tcPr>
          <w:p w14:paraId="020DDA3A"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05" w:type="pct"/>
            <w:tcBorders>
              <w:top w:val="single" w:sz="4" w:space="0" w:color="auto"/>
              <w:bottom w:val="dotted" w:sz="4" w:space="0" w:color="auto"/>
            </w:tcBorders>
          </w:tcPr>
          <w:p w14:paraId="68799532"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4" w:type="pct"/>
            <w:tcBorders>
              <w:top w:val="single" w:sz="4" w:space="0" w:color="auto"/>
              <w:bottom w:val="dotted" w:sz="4" w:space="0" w:color="auto"/>
            </w:tcBorders>
            <w:vAlign w:val="center"/>
          </w:tcPr>
          <w:p w14:paraId="1B5D8CDD" w14:textId="77777777" w:rsidR="00664A73" w:rsidRPr="00111159" w:rsidRDefault="00664A73" w:rsidP="00642FA6">
            <w:pPr>
              <w:jc w:val="center"/>
              <w:rPr>
                <w:b/>
                <w:bCs/>
                <w:color w:val="000000"/>
                <w:sz w:val="20"/>
                <w:szCs w:val="20"/>
              </w:rPr>
            </w:pPr>
            <w:r w:rsidRPr="00111159">
              <w:rPr>
                <w:b/>
                <w:bCs/>
                <w:color w:val="000000"/>
                <w:sz w:val="20"/>
                <w:szCs w:val="20"/>
              </w:rPr>
              <w:t>100</w:t>
            </w:r>
          </w:p>
        </w:tc>
        <w:tc>
          <w:tcPr>
            <w:tcW w:w="170" w:type="pct"/>
            <w:tcBorders>
              <w:top w:val="single" w:sz="4" w:space="0" w:color="auto"/>
              <w:bottom w:val="dotted" w:sz="4" w:space="0" w:color="auto"/>
            </w:tcBorders>
            <w:vAlign w:val="center"/>
          </w:tcPr>
          <w:p w14:paraId="6EF1C1C4" w14:textId="77777777" w:rsidR="00664A73" w:rsidRPr="00111159" w:rsidRDefault="00664A73" w:rsidP="00642FA6">
            <w:pPr>
              <w:jc w:val="center"/>
              <w:rPr>
                <w:b/>
                <w:bCs/>
                <w:color w:val="000000"/>
                <w:sz w:val="20"/>
                <w:szCs w:val="20"/>
              </w:rPr>
            </w:pPr>
            <w:r w:rsidRPr="00111159">
              <w:rPr>
                <w:b/>
                <w:bCs/>
                <w:color w:val="000000"/>
                <w:sz w:val="20"/>
                <w:szCs w:val="20"/>
              </w:rPr>
              <w:t>75</w:t>
            </w:r>
          </w:p>
        </w:tc>
        <w:tc>
          <w:tcPr>
            <w:tcW w:w="171" w:type="pct"/>
            <w:tcBorders>
              <w:top w:val="single" w:sz="4" w:space="0" w:color="auto"/>
              <w:bottom w:val="dotted" w:sz="4" w:space="0" w:color="auto"/>
            </w:tcBorders>
            <w:vAlign w:val="center"/>
          </w:tcPr>
          <w:p w14:paraId="4BA360FB" w14:textId="77777777" w:rsidR="00664A73" w:rsidRPr="00111159" w:rsidRDefault="00664A73" w:rsidP="00642FA6">
            <w:pPr>
              <w:jc w:val="center"/>
              <w:rPr>
                <w:b/>
                <w:bCs/>
                <w:color w:val="000000"/>
                <w:sz w:val="20"/>
                <w:szCs w:val="20"/>
              </w:rPr>
            </w:pPr>
            <w:r w:rsidRPr="00111159">
              <w:rPr>
                <w:b/>
                <w:bCs/>
                <w:color w:val="000000"/>
                <w:sz w:val="20"/>
                <w:szCs w:val="20"/>
              </w:rPr>
              <w:t>50</w:t>
            </w:r>
          </w:p>
        </w:tc>
        <w:tc>
          <w:tcPr>
            <w:tcW w:w="171" w:type="pct"/>
            <w:tcBorders>
              <w:top w:val="single" w:sz="4" w:space="0" w:color="auto"/>
              <w:bottom w:val="dotted" w:sz="4" w:space="0" w:color="auto"/>
            </w:tcBorders>
            <w:vAlign w:val="center"/>
          </w:tcPr>
          <w:p w14:paraId="55CC62DC" w14:textId="77777777" w:rsidR="00664A73" w:rsidRPr="00111159" w:rsidRDefault="00664A73" w:rsidP="00642FA6">
            <w:pPr>
              <w:jc w:val="center"/>
              <w:rPr>
                <w:b/>
                <w:bCs/>
                <w:color w:val="000000"/>
                <w:sz w:val="20"/>
                <w:szCs w:val="20"/>
              </w:rPr>
            </w:pPr>
            <w:r w:rsidRPr="00111159">
              <w:rPr>
                <w:b/>
                <w:bCs/>
                <w:color w:val="000000"/>
                <w:sz w:val="20"/>
                <w:szCs w:val="20"/>
              </w:rPr>
              <w:t>100</w:t>
            </w:r>
          </w:p>
        </w:tc>
        <w:tc>
          <w:tcPr>
            <w:tcW w:w="186" w:type="pct"/>
            <w:tcBorders>
              <w:top w:val="single" w:sz="4" w:space="0" w:color="auto"/>
              <w:bottom w:val="dotted" w:sz="4" w:space="0" w:color="auto"/>
            </w:tcBorders>
            <w:vAlign w:val="center"/>
          </w:tcPr>
          <w:p w14:paraId="1CF97E6C" w14:textId="77777777" w:rsidR="00664A73" w:rsidRPr="00111159" w:rsidRDefault="00664A73" w:rsidP="00642FA6">
            <w:pPr>
              <w:jc w:val="center"/>
              <w:rPr>
                <w:b/>
                <w:bCs/>
                <w:color w:val="000000"/>
                <w:sz w:val="20"/>
                <w:szCs w:val="20"/>
              </w:rPr>
            </w:pPr>
            <w:r w:rsidRPr="00111159">
              <w:rPr>
                <w:b/>
                <w:bCs/>
                <w:color w:val="000000"/>
                <w:sz w:val="20"/>
                <w:szCs w:val="20"/>
              </w:rPr>
              <w:t>1000</w:t>
            </w:r>
          </w:p>
        </w:tc>
        <w:tc>
          <w:tcPr>
            <w:tcW w:w="186" w:type="pct"/>
            <w:tcBorders>
              <w:top w:val="single" w:sz="4" w:space="0" w:color="auto"/>
              <w:bottom w:val="dotted" w:sz="4" w:space="0" w:color="auto"/>
            </w:tcBorders>
            <w:vAlign w:val="center"/>
          </w:tcPr>
          <w:p w14:paraId="2A73A950" w14:textId="77777777" w:rsidR="00664A73" w:rsidRPr="00111159" w:rsidRDefault="00664A73" w:rsidP="00642FA6">
            <w:pPr>
              <w:jc w:val="center"/>
              <w:rPr>
                <w:b/>
                <w:bCs/>
                <w:color w:val="000000"/>
                <w:sz w:val="20"/>
                <w:szCs w:val="20"/>
              </w:rPr>
            </w:pPr>
            <w:r w:rsidRPr="00111159">
              <w:rPr>
                <w:b/>
                <w:bCs/>
                <w:color w:val="000000"/>
                <w:sz w:val="20"/>
                <w:szCs w:val="20"/>
              </w:rPr>
              <w:t>6</w:t>
            </w:r>
          </w:p>
        </w:tc>
        <w:tc>
          <w:tcPr>
            <w:tcW w:w="151" w:type="pct"/>
            <w:tcBorders>
              <w:top w:val="single" w:sz="4" w:space="0" w:color="auto"/>
              <w:bottom w:val="dotted" w:sz="4" w:space="0" w:color="auto"/>
            </w:tcBorders>
            <w:vAlign w:val="center"/>
          </w:tcPr>
          <w:p w14:paraId="32331EC1" w14:textId="77777777" w:rsidR="00664A73" w:rsidRPr="00111159" w:rsidRDefault="00664A73" w:rsidP="00642FA6">
            <w:pPr>
              <w:jc w:val="center"/>
              <w:rPr>
                <w:b/>
                <w:bCs/>
                <w:color w:val="000000"/>
                <w:sz w:val="20"/>
                <w:szCs w:val="20"/>
              </w:rPr>
            </w:pPr>
            <w:r w:rsidRPr="00111159">
              <w:rPr>
                <w:b/>
                <w:bCs/>
                <w:color w:val="000000"/>
                <w:sz w:val="20"/>
                <w:szCs w:val="20"/>
              </w:rPr>
              <w:t>2000</w:t>
            </w:r>
          </w:p>
        </w:tc>
      </w:tr>
      <w:tr w:rsidR="00664A73" w:rsidRPr="000E0590" w14:paraId="1FC9F81B" w14:textId="77777777" w:rsidTr="000547D8">
        <w:trPr>
          <w:trHeight w:val="199"/>
        </w:trPr>
        <w:tc>
          <w:tcPr>
            <w:tcW w:w="621" w:type="pct"/>
            <w:gridSpan w:val="2"/>
            <w:tcBorders>
              <w:top w:val="dotted" w:sz="4" w:space="0" w:color="auto"/>
              <w:bottom w:val="single" w:sz="4" w:space="0" w:color="auto"/>
              <w:right w:val="double" w:sz="4" w:space="0" w:color="auto"/>
            </w:tcBorders>
            <w:vAlign w:val="center"/>
          </w:tcPr>
          <w:p w14:paraId="36A238C7" w14:textId="403A64BA" w:rsidR="00664A73" w:rsidRPr="00111159" w:rsidRDefault="00664A73" w:rsidP="00642FA6">
            <w:pPr>
              <w:jc w:val="center"/>
              <w:rPr>
                <w:b/>
                <w:bCs/>
                <w:color w:val="000000"/>
                <w:sz w:val="20"/>
                <w:szCs w:val="20"/>
              </w:rPr>
            </w:pPr>
            <w:r w:rsidRPr="00111159">
              <w:rPr>
                <w:b/>
                <w:bCs/>
                <w:color w:val="000000"/>
                <w:sz w:val="20"/>
                <w:szCs w:val="20"/>
              </w:rPr>
              <w:t>DLK [</w:t>
            </w:r>
            <w:r w:rsidR="00B658DB">
              <w:rPr>
                <w:b/>
                <w:bCs/>
                <w:color w:val="000000"/>
                <w:sz w:val="20"/>
                <w:szCs w:val="20"/>
              </w:rPr>
              <w:t>3</w:t>
            </w:r>
            <w:r w:rsidRPr="00111159">
              <w:rPr>
                <w:b/>
                <w:bCs/>
                <w:color w:val="000000"/>
                <w:sz w:val="20"/>
                <w:szCs w:val="20"/>
              </w:rPr>
              <w:t>]</w:t>
            </w:r>
          </w:p>
        </w:tc>
        <w:tc>
          <w:tcPr>
            <w:tcW w:w="194" w:type="pct"/>
            <w:tcBorders>
              <w:top w:val="dotted" w:sz="4" w:space="0" w:color="auto"/>
              <w:left w:val="double" w:sz="4" w:space="0" w:color="auto"/>
              <w:bottom w:val="single" w:sz="4" w:space="0" w:color="auto"/>
            </w:tcBorders>
            <w:vAlign w:val="center"/>
          </w:tcPr>
          <w:p w14:paraId="0869003D" w14:textId="77777777" w:rsidR="00664A73" w:rsidRPr="00111159" w:rsidRDefault="00664A73" w:rsidP="00642FA6">
            <w:pPr>
              <w:jc w:val="center"/>
              <w:rPr>
                <w:b/>
                <w:bCs/>
                <w:color w:val="000000"/>
                <w:sz w:val="20"/>
                <w:szCs w:val="20"/>
              </w:rPr>
            </w:pPr>
            <w:r w:rsidRPr="00111159">
              <w:rPr>
                <w:b/>
                <w:bCs/>
                <w:color w:val="000000"/>
                <w:sz w:val="20"/>
                <w:szCs w:val="20"/>
              </w:rPr>
              <w:t>500</w:t>
            </w:r>
          </w:p>
        </w:tc>
        <w:tc>
          <w:tcPr>
            <w:tcW w:w="194" w:type="pct"/>
            <w:tcBorders>
              <w:top w:val="dotted" w:sz="4" w:space="0" w:color="auto"/>
              <w:bottom w:val="single" w:sz="4" w:space="0" w:color="auto"/>
            </w:tcBorders>
            <w:vAlign w:val="center"/>
          </w:tcPr>
          <w:p w14:paraId="3F3AE4C0" w14:textId="77777777" w:rsidR="00664A73" w:rsidRPr="00111159" w:rsidRDefault="00664A73" w:rsidP="00642FA6">
            <w:pPr>
              <w:jc w:val="center"/>
              <w:rPr>
                <w:b/>
                <w:bCs/>
                <w:color w:val="000000"/>
                <w:sz w:val="20"/>
                <w:szCs w:val="20"/>
              </w:rPr>
            </w:pPr>
            <w:r w:rsidRPr="00111159">
              <w:rPr>
                <w:b/>
                <w:bCs/>
                <w:color w:val="000000"/>
                <w:sz w:val="20"/>
                <w:szCs w:val="20"/>
              </w:rPr>
              <w:t>1000</w:t>
            </w:r>
          </w:p>
        </w:tc>
        <w:tc>
          <w:tcPr>
            <w:tcW w:w="196" w:type="pct"/>
            <w:tcBorders>
              <w:top w:val="dotted" w:sz="4" w:space="0" w:color="auto"/>
              <w:bottom w:val="single" w:sz="4" w:space="0" w:color="auto"/>
            </w:tcBorders>
          </w:tcPr>
          <w:p w14:paraId="51666341"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05" w:type="pct"/>
            <w:tcBorders>
              <w:top w:val="dotted" w:sz="4" w:space="0" w:color="auto"/>
              <w:bottom w:val="single" w:sz="4" w:space="0" w:color="auto"/>
            </w:tcBorders>
            <w:vAlign w:val="center"/>
          </w:tcPr>
          <w:p w14:paraId="5FFA95B8" w14:textId="77777777" w:rsidR="00664A73" w:rsidRPr="00111159" w:rsidRDefault="00664A73" w:rsidP="00642FA6">
            <w:pPr>
              <w:jc w:val="center"/>
              <w:rPr>
                <w:b/>
                <w:bCs/>
                <w:color w:val="000000"/>
                <w:sz w:val="20"/>
                <w:szCs w:val="20"/>
              </w:rPr>
            </w:pPr>
            <w:r w:rsidRPr="00111159">
              <w:rPr>
                <w:b/>
                <w:bCs/>
                <w:color w:val="000000"/>
                <w:sz w:val="20"/>
                <w:szCs w:val="20"/>
              </w:rPr>
              <w:t>1</w:t>
            </w:r>
          </w:p>
        </w:tc>
        <w:tc>
          <w:tcPr>
            <w:tcW w:w="202" w:type="pct"/>
            <w:tcBorders>
              <w:top w:val="dotted" w:sz="4" w:space="0" w:color="auto"/>
              <w:bottom w:val="single" w:sz="4" w:space="0" w:color="auto"/>
            </w:tcBorders>
            <w:vAlign w:val="center"/>
          </w:tcPr>
          <w:p w14:paraId="2B4E9D45" w14:textId="77777777" w:rsidR="00664A73" w:rsidRPr="00111159" w:rsidRDefault="00664A73" w:rsidP="00642FA6">
            <w:pPr>
              <w:jc w:val="center"/>
              <w:rPr>
                <w:b/>
                <w:bCs/>
                <w:color w:val="000000"/>
                <w:sz w:val="20"/>
                <w:szCs w:val="20"/>
              </w:rPr>
            </w:pPr>
            <w:r w:rsidRPr="00111159">
              <w:rPr>
                <w:b/>
                <w:bCs/>
                <w:color w:val="000000"/>
                <w:sz w:val="20"/>
                <w:szCs w:val="20"/>
              </w:rPr>
              <w:t>50</w:t>
            </w:r>
          </w:p>
        </w:tc>
        <w:tc>
          <w:tcPr>
            <w:tcW w:w="194" w:type="pct"/>
            <w:tcBorders>
              <w:top w:val="dotted" w:sz="4" w:space="0" w:color="auto"/>
              <w:bottom w:val="single" w:sz="4" w:space="0" w:color="auto"/>
            </w:tcBorders>
          </w:tcPr>
          <w:p w14:paraId="01F4295A"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3" w:type="pct"/>
            <w:tcBorders>
              <w:top w:val="dotted" w:sz="4" w:space="0" w:color="auto"/>
              <w:bottom w:val="single" w:sz="4" w:space="0" w:color="auto"/>
            </w:tcBorders>
          </w:tcPr>
          <w:p w14:paraId="0EE3078A"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3" w:type="pct"/>
            <w:tcBorders>
              <w:top w:val="dotted" w:sz="4" w:space="0" w:color="auto"/>
              <w:bottom w:val="single" w:sz="4" w:space="0" w:color="auto"/>
            </w:tcBorders>
          </w:tcPr>
          <w:p w14:paraId="36A4E232"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3" w:type="pct"/>
            <w:tcBorders>
              <w:top w:val="dotted" w:sz="4" w:space="0" w:color="auto"/>
              <w:bottom w:val="single" w:sz="4" w:space="0" w:color="auto"/>
            </w:tcBorders>
          </w:tcPr>
          <w:p w14:paraId="6E867752"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05" w:type="pct"/>
            <w:tcBorders>
              <w:top w:val="dotted" w:sz="4" w:space="0" w:color="auto"/>
              <w:bottom w:val="single" w:sz="4" w:space="0" w:color="auto"/>
            </w:tcBorders>
            <w:vAlign w:val="center"/>
          </w:tcPr>
          <w:p w14:paraId="379C78DB" w14:textId="77777777" w:rsidR="00664A73" w:rsidRPr="00111159" w:rsidRDefault="00664A73" w:rsidP="00642FA6">
            <w:pPr>
              <w:jc w:val="center"/>
              <w:rPr>
                <w:b/>
                <w:bCs/>
                <w:color w:val="000000"/>
                <w:sz w:val="20"/>
                <w:szCs w:val="20"/>
              </w:rPr>
            </w:pPr>
            <w:r w:rsidRPr="00111159">
              <w:rPr>
                <w:b/>
                <w:bCs/>
                <w:color w:val="000000"/>
                <w:sz w:val="20"/>
                <w:szCs w:val="20"/>
              </w:rPr>
              <w:t>12,86*</w:t>
            </w:r>
          </w:p>
        </w:tc>
        <w:tc>
          <w:tcPr>
            <w:tcW w:w="250" w:type="pct"/>
            <w:tcBorders>
              <w:top w:val="dotted" w:sz="4" w:space="0" w:color="auto"/>
              <w:bottom w:val="single" w:sz="4" w:space="0" w:color="auto"/>
            </w:tcBorders>
          </w:tcPr>
          <w:p w14:paraId="08D52AFA"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4" w:type="pct"/>
            <w:tcBorders>
              <w:top w:val="dotted" w:sz="4" w:space="0" w:color="auto"/>
              <w:bottom w:val="single" w:sz="4" w:space="0" w:color="auto"/>
            </w:tcBorders>
          </w:tcPr>
          <w:p w14:paraId="74DE5BE2"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78" w:type="pct"/>
            <w:tcBorders>
              <w:top w:val="dotted" w:sz="4" w:space="0" w:color="auto"/>
              <w:bottom w:val="single" w:sz="4" w:space="0" w:color="auto"/>
            </w:tcBorders>
          </w:tcPr>
          <w:p w14:paraId="1177ED9B"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70" w:type="pct"/>
            <w:tcBorders>
              <w:top w:val="dotted" w:sz="4" w:space="0" w:color="auto"/>
              <w:bottom w:val="single" w:sz="4" w:space="0" w:color="auto"/>
            </w:tcBorders>
          </w:tcPr>
          <w:p w14:paraId="40E31A91"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83" w:type="pct"/>
            <w:tcBorders>
              <w:top w:val="dotted" w:sz="4" w:space="0" w:color="auto"/>
              <w:bottom w:val="single" w:sz="4" w:space="0" w:color="auto"/>
            </w:tcBorders>
          </w:tcPr>
          <w:p w14:paraId="637EFC8C"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205" w:type="pct"/>
            <w:tcBorders>
              <w:top w:val="dotted" w:sz="4" w:space="0" w:color="auto"/>
              <w:bottom w:val="single" w:sz="4" w:space="0" w:color="auto"/>
            </w:tcBorders>
          </w:tcPr>
          <w:p w14:paraId="19AB78D4" w14:textId="77777777" w:rsidR="00664A73" w:rsidRPr="00111159" w:rsidRDefault="00664A73" w:rsidP="00642FA6">
            <w:pPr>
              <w:jc w:val="center"/>
              <w:rPr>
                <w:b/>
                <w:bCs/>
                <w:color w:val="000000"/>
                <w:sz w:val="20"/>
                <w:szCs w:val="20"/>
              </w:rPr>
            </w:pPr>
            <w:r w:rsidRPr="00111159">
              <w:rPr>
                <w:b/>
                <w:bCs/>
                <w:color w:val="000000"/>
                <w:sz w:val="20"/>
                <w:szCs w:val="20"/>
              </w:rPr>
              <w:t>–</w:t>
            </w:r>
          </w:p>
        </w:tc>
        <w:tc>
          <w:tcPr>
            <w:tcW w:w="194" w:type="pct"/>
            <w:tcBorders>
              <w:top w:val="dotted" w:sz="4" w:space="0" w:color="auto"/>
              <w:bottom w:val="single" w:sz="4" w:space="0" w:color="auto"/>
            </w:tcBorders>
            <w:vAlign w:val="center"/>
          </w:tcPr>
          <w:p w14:paraId="62471B0E" w14:textId="77777777" w:rsidR="00664A73" w:rsidRPr="00111159" w:rsidRDefault="00664A73" w:rsidP="00642FA6">
            <w:pPr>
              <w:jc w:val="center"/>
              <w:rPr>
                <w:b/>
                <w:bCs/>
                <w:color w:val="000000"/>
                <w:sz w:val="20"/>
                <w:szCs w:val="20"/>
              </w:rPr>
            </w:pPr>
            <w:r w:rsidRPr="00111159">
              <w:rPr>
                <w:b/>
                <w:bCs/>
                <w:color w:val="000000"/>
                <w:sz w:val="20"/>
                <w:szCs w:val="20"/>
              </w:rPr>
              <w:t>40</w:t>
            </w:r>
          </w:p>
        </w:tc>
        <w:tc>
          <w:tcPr>
            <w:tcW w:w="170" w:type="pct"/>
            <w:tcBorders>
              <w:top w:val="dotted" w:sz="4" w:space="0" w:color="auto"/>
              <w:bottom w:val="single" w:sz="4" w:space="0" w:color="auto"/>
            </w:tcBorders>
            <w:vAlign w:val="center"/>
          </w:tcPr>
          <w:p w14:paraId="5CE5D135" w14:textId="77777777" w:rsidR="00664A73" w:rsidRPr="00111159" w:rsidRDefault="00664A73" w:rsidP="00642FA6">
            <w:pPr>
              <w:jc w:val="center"/>
              <w:rPr>
                <w:b/>
                <w:bCs/>
                <w:color w:val="000000"/>
                <w:sz w:val="20"/>
                <w:szCs w:val="20"/>
              </w:rPr>
            </w:pPr>
            <w:r w:rsidRPr="00111159">
              <w:rPr>
                <w:b/>
                <w:bCs/>
                <w:color w:val="000000"/>
                <w:sz w:val="20"/>
                <w:szCs w:val="20"/>
              </w:rPr>
              <w:t>32</w:t>
            </w:r>
          </w:p>
        </w:tc>
        <w:tc>
          <w:tcPr>
            <w:tcW w:w="171" w:type="pct"/>
            <w:tcBorders>
              <w:top w:val="dotted" w:sz="4" w:space="0" w:color="auto"/>
              <w:bottom w:val="single" w:sz="4" w:space="0" w:color="auto"/>
            </w:tcBorders>
            <w:vAlign w:val="center"/>
          </w:tcPr>
          <w:p w14:paraId="7797D862" w14:textId="77777777" w:rsidR="00664A73" w:rsidRPr="00111159" w:rsidRDefault="00664A73" w:rsidP="00642FA6">
            <w:pPr>
              <w:jc w:val="center"/>
              <w:rPr>
                <w:b/>
                <w:bCs/>
                <w:color w:val="000000"/>
                <w:sz w:val="20"/>
                <w:szCs w:val="20"/>
              </w:rPr>
            </w:pPr>
            <w:r w:rsidRPr="00111159">
              <w:rPr>
                <w:b/>
                <w:bCs/>
                <w:color w:val="000000"/>
                <w:sz w:val="20"/>
                <w:szCs w:val="20"/>
              </w:rPr>
              <w:t>50</w:t>
            </w:r>
          </w:p>
        </w:tc>
        <w:tc>
          <w:tcPr>
            <w:tcW w:w="171" w:type="pct"/>
            <w:tcBorders>
              <w:top w:val="dotted" w:sz="4" w:space="0" w:color="auto"/>
              <w:bottom w:val="single" w:sz="4" w:space="0" w:color="auto"/>
            </w:tcBorders>
            <w:vAlign w:val="center"/>
          </w:tcPr>
          <w:p w14:paraId="17552AA7" w14:textId="77777777" w:rsidR="00664A73" w:rsidRPr="00111159" w:rsidRDefault="00664A73" w:rsidP="00642FA6">
            <w:pPr>
              <w:jc w:val="center"/>
              <w:rPr>
                <w:b/>
                <w:bCs/>
                <w:color w:val="000000"/>
                <w:sz w:val="20"/>
                <w:szCs w:val="20"/>
              </w:rPr>
            </w:pPr>
            <w:r w:rsidRPr="00111159">
              <w:rPr>
                <w:b/>
                <w:bCs/>
                <w:color w:val="000000"/>
                <w:sz w:val="20"/>
                <w:szCs w:val="20"/>
              </w:rPr>
              <w:t>500</w:t>
            </w:r>
          </w:p>
        </w:tc>
        <w:tc>
          <w:tcPr>
            <w:tcW w:w="186" w:type="pct"/>
            <w:tcBorders>
              <w:top w:val="dotted" w:sz="4" w:space="0" w:color="auto"/>
              <w:bottom w:val="single" w:sz="4" w:space="0" w:color="auto"/>
            </w:tcBorders>
            <w:vAlign w:val="center"/>
          </w:tcPr>
          <w:p w14:paraId="395216AB" w14:textId="77777777" w:rsidR="00664A73" w:rsidRPr="00111159" w:rsidRDefault="00664A73" w:rsidP="00642FA6">
            <w:pPr>
              <w:jc w:val="center"/>
              <w:rPr>
                <w:b/>
                <w:bCs/>
                <w:color w:val="000000"/>
                <w:sz w:val="20"/>
                <w:szCs w:val="20"/>
              </w:rPr>
            </w:pPr>
            <w:r w:rsidRPr="00111159">
              <w:rPr>
                <w:b/>
                <w:bCs/>
                <w:color w:val="000000"/>
                <w:sz w:val="20"/>
                <w:szCs w:val="20"/>
              </w:rPr>
              <w:t>3000</w:t>
            </w:r>
          </w:p>
        </w:tc>
        <w:tc>
          <w:tcPr>
            <w:tcW w:w="186" w:type="pct"/>
            <w:tcBorders>
              <w:top w:val="dotted" w:sz="4" w:space="0" w:color="auto"/>
              <w:bottom w:val="single" w:sz="4" w:space="0" w:color="auto"/>
            </w:tcBorders>
            <w:vAlign w:val="center"/>
          </w:tcPr>
          <w:p w14:paraId="1D3C7B56" w14:textId="77777777" w:rsidR="00664A73" w:rsidRPr="00111159" w:rsidRDefault="00664A73" w:rsidP="00642FA6">
            <w:pPr>
              <w:jc w:val="center"/>
              <w:rPr>
                <w:b/>
                <w:bCs/>
                <w:color w:val="000000"/>
                <w:sz w:val="20"/>
                <w:szCs w:val="20"/>
              </w:rPr>
            </w:pPr>
            <w:r w:rsidRPr="00111159">
              <w:rPr>
                <w:b/>
                <w:bCs/>
                <w:color w:val="000000"/>
                <w:sz w:val="20"/>
                <w:szCs w:val="20"/>
              </w:rPr>
              <w:t>10</w:t>
            </w:r>
          </w:p>
        </w:tc>
        <w:tc>
          <w:tcPr>
            <w:tcW w:w="151" w:type="pct"/>
            <w:tcBorders>
              <w:top w:val="dotted" w:sz="4" w:space="0" w:color="auto"/>
              <w:bottom w:val="single" w:sz="4" w:space="0" w:color="auto"/>
            </w:tcBorders>
            <w:vAlign w:val="center"/>
          </w:tcPr>
          <w:p w14:paraId="34544438" w14:textId="77777777" w:rsidR="00664A73" w:rsidRPr="00111159" w:rsidRDefault="00664A73" w:rsidP="00642FA6">
            <w:pPr>
              <w:jc w:val="center"/>
              <w:rPr>
                <w:b/>
                <w:bCs/>
                <w:color w:val="000000"/>
                <w:sz w:val="20"/>
                <w:szCs w:val="20"/>
              </w:rPr>
            </w:pPr>
            <w:r w:rsidRPr="00111159">
              <w:rPr>
                <w:b/>
                <w:bCs/>
                <w:color w:val="000000"/>
                <w:sz w:val="20"/>
                <w:szCs w:val="20"/>
              </w:rPr>
              <w:t>100</w:t>
            </w:r>
          </w:p>
        </w:tc>
      </w:tr>
      <w:tr w:rsidR="00664A73" w:rsidRPr="000E0590" w14:paraId="2FA58BDB" w14:textId="77777777" w:rsidTr="000547D8">
        <w:trPr>
          <w:trHeight w:val="199"/>
        </w:trPr>
        <w:tc>
          <w:tcPr>
            <w:tcW w:w="206" w:type="pct"/>
            <w:vMerge w:val="restart"/>
            <w:tcBorders>
              <w:top w:val="single" w:sz="4" w:space="0" w:color="auto"/>
            </w:tcBorders>
            <w:vAlign w:val="center"/>
          </w:tcPr>
          <w:p w14:paraId="223FDC88" w14:textId="77777777" w:rsidR="00664A73" w:rsidRPr="000E0590" w:rsidRDefault="00664A73" w:rsidP="00642FA6">
            <w:pPr>
              <w:jc w:val="center"/>
              <w:rPr>
                <w:b/>
                <w:iCs/>
                <w:sz w:val="20"/>
                <w:szCs w:val="20"/>
              </w:rPr>
            </w:pPr>
            <w:r w:rsidRPr="000E0590">
              <w:rPr>
                <w:b/>
                <w:iCs/>
                <w:sz w:val="20"/>
                <w:szCs w:val="20"/>
              </w:rPr>
              <w:t>17158</w:t>
            </w:r>
          </w:p>
        </w:tc>
        <w:tc>
          <w:tcPr>
            <w:tcW w:w="416" w:type="pct"/>
            <w:tcBorders>
              <w:top w:val="single" w:sz="4" w:space="0" w:color="auto"/>
              <w:right w:val="double" w:sz="4" w:space="0" w:color="auto"/>
            </w:tcBorders>
            <w:vAlign w:val="center"/>
          </w:tcPr>
          <w:p w14:paraId="06FC1424" w14:textId="77777777" w:rsidR="00664A73" w:rsidRPr="000E0590" w:rsidRDefault="00664A73" w:rsidP="00642FA6">
            <w:pPr>
              <w:jc w:val="center"/>
              <w:rPr>
                <w:bCs/>
                <w:iCs/>
                <w:sz w:val="20"/>
                <w:szCs w:val="20"/>
              </w:rPr>
            </w:pPr>
            <w:r w:rsidRPr="000E0590">
              <w:rPr>
                <w:color w:val="000000"/>
                <w:sz w:val="20"/>
                <w:szCs w:val="20"/>
              </w:rPr>
              <w:t>2022-11-17</w:t>
            </w:r>
          </w:p>
        </w:tc>
        <w:tc>
          <w:tcPr>
            <w:tcW w:w="194" w:type="pct"/>
            <w:tcBorders>
              <w:top w:val="single" w:sz="4" w:space="0" w:color="auto"/>
              <w:left w:val="double" w:sz="4" w:space="0" w:color="auto"/>
            </w:tcBorders>
            <w:vAlign w:val="center"/>
          </w:tcPr>
          <w:p w14:paraId="0F9D6E8A" w14:textId="77777777" w:rsidR="00664A73" w:rsidRPr="000E0590" w:rsidRDefault="00664A73" w:rsidP="00642FA6">
            <w:pPr>
              <w:jc w:val="center"/>
              <w:rPr>
                <w:bCs/>
                <w:iCs/>
                <w:sz w:val="20"/>
                <w:szCs w:val="20"/>
              </w:rPr>
            </w:pPr>
            <w:r w:rsidRPr="000E0590">
              <w:rPr>
                <w:color w:val="000000"/>
                <w:sz w:val="20"/>
                <w:szCs w:val="20"/>
              </w:rPr>
              <w:t>17,3</w:t>
            </w:r>
          </w:p>
        </w:tc>
        <w:tc>
          <w:tcPr>
            <w:tcW w:w="194" w:type="pct"/>
            <w:tcBorders>
              <w:top w:val="single" w:sz="4" w:space="0" w:color="auto"/>
            </w:tcBorders>
            <w:vAlign w:val="center"/>
          </w:tcPr>
          <w:p w14:paraId="25A66639" w14:textId="77777777" w:rsidR="00664A73" w:rsidRPr="000E0590" w:rsidRDefault="00664A73" w:rsidP="00642FA6">
            <w:pPr>
              <w:jc w:val="center"/>
              <w:rPr>
                <w:bCs/>
                <w:iCs/>
                <w:sz w:val="20"/>
                <w:szCs w:val="20"/>
              </w:rPr>
            </w:pPr>
            <w:r w:rsidRPr="000E0590">
              <w:rPr>
                <w:color w:val="000000"/>
                <w:sz w:val="20"/>
                <w:szCs w:val="20"/>
              </w:rPr>
              <w:t>&lt;1</w:t>
            </w:r>
            <w:r>
              <w:rPr>
                <w:color w:val="000000"/>
                <w:sz w:val="20"/>
                <w:szCs w:val="20"/>
              </w:rPr>
              <w:t>,0</w:t>
            </w:r>
          </w:p>
        </w:tc>
        <w:tc>
          <w:tcPr>
            <w:tcW w:w="196" w:type="pct"/>
            <w:tcBorders>
              <w:top w:val="single" w:sz="4" w:space="0" w:color="auto"/>
            </w:tcBorders>
            <w:vAlign w:val="center"/>
          </w:tcPr>
          <w:p w14:paraId="7BAC541F" w14:textId="77777777" w:rsidR="00664A73" w:rsidRPr="000E0590" w:rsidRDefault="00664A73" w:rsidP="00642FA6">
            <w:pPr>
              <w:jc w:val="center"/>
              <w:rPr>
                <w:bCs/>
                <w:iCs/>
                <w:sz w:val="20"/>
                <w:szCs w:val="20"/>
              </w:rPr>
            </w:pPr>
            <w:r w:rsidRPr="000E0590">
              <w:rPr>
                <w:color w:val="000000"/>
                <w:sz w:val="20"/>
                <w:szCs w:val="20"/>
              </w:rPr>
              <w:t>257</w:t>
            </w:r>
          </w:p>
        </w:tc>
        <w:tc>
          <w:tcPr>
            <w:tcW w:w="205" w:type="pct"/>
            <w:tcBorders>
              <w:top w:val="single" w:sz="4" w:space="0" w:color="auto"/>
            </w:tcBorders>
            <w:shd w:val="clear" w:color="auto" w:fill="FFFF99"/>
            <w:vAlign w:val="center"/>
          </w:tcPr>
          <w:p w14:paraId="1D242B0A" w14:textId="77777777" w:rsidR="00664A73" w:rsidRPr="000E0590" w:rsidRDefault="00664A73" w:rsidP="00642FA6">
            <w:pPr>
              <w:jc w:val="center"/>
              <w:rPr>
                <w:bCs/>
                <w:iCs/>
                <w:sz w:val="20"/>
                <w:szCs w:val="20"/>
              </w:rPr>
            </w:pPr>
            <w:r w:rsidRPr="000E0590">
              <w:rPr>
                <w:color w:val="000000"/>
                <w:sz w:val="20"/>
                <w:szCs w:val="20"/>
              </w:rPr>
              <w:t>0,555</w:t>
            </w:r>
          </w:p>
        </w:tc>
        <w:tc>
          <w:tcPr>
            <w:tcW w:w="202" w:type="pct"/>
            <w:tcBorders>
              <w:top w:val="single" w:sz="4" w:space="0" w:color="auto"/>
            </w:tcBorders>
            <w:vAlign w:val="center"/>
          </w:tcPr>
          <w:p w14:paraId="0F93E931" w14:textId="77777777" w:rsidR="00664A73" w:rsidRPr="000E0590" w:rsidRDefault="00664A73" w:rsidP="00642FA6">
            <w:pPr>
              <w:jc w:val="center"/>
              <w:rPr>
                <w:bCs/>
                <w:iCs/>
                <w:sz w:val="20"/>
                <w:szCs w:val="20"/>
              </w:rPr>
            </w:pPr>
            <w:r w:rsidRPr="000E0590">
              <w:rPr>
                <w:color w:val="000000"/>
                <w:sz w:val="20"/>
                <w:szCs w:val="20"/>
              </w:rPr>
              <w:t>&lt;1,0</w:t>
            </w:r>
          </w:p>
        </w:tc>
        <w:tc>
          <w:tcPr>
            <w:tcW w:w="194" w:type="pct"/>
            <w:tcBorders>
              <w:top w:val="single" w:sz="4" w:space="0" w:color="auto"/>
            </w:tcBorders>
            <w:vAlign w:val="center"/>
          </w:tcPr>
          <w:p w14:paraId="3865A603" w14:textId="77777777" w:rsidR="00664A73" w:rsidRPr="000E0590" w:rsidRDefault="00664A73" w:rsidP="00642FA6">
            <w:pPr>
              <w:jc w:val="center"/>
              <w:rPr>
                <w:bCs/>
                <w:iCs/>
                <w:sz w:val="20"/>
                <w:szCs w:val="20"/>
              </w:rPr>
            </w:pPr>
            <w:r w:rsidRPr="000E0590">
              <w:rPr>
                <w:color w:val="000000"/>
                <w:sz w:val="20"/>
                <w:szCs w:val="20"/>
              </w:rPr>
              <w:t>27,9</w:t>
            </w:r>
          </w:p>
        </w:tc>
        <w:tc>
          <w:tcPr>
            <w:tcW w:w="193" w:type="pct"/>
            <w:tcBorders>
              <w:top w:val="single" w:sz="4" w:space="0" w:color="auto"/>
            </w:tcBorders>
            <w:vAlign w:val="center"/>
          </w:tcPr>
          <w:p w14:paraId="2E9E972F" w14:textId="77777777" w:rsidR="00664A73" w:rsidRPr="000E0590" w:rsidRDefault="00664A73" w:rsidP="00642FA6">
            <w:pPr>
              <w:jc w:val="center"/>
              <w:rPr>
                <w:bCs/>
                <w:iCs/>
                <w:sz w:val="20"/>
                <w:szCs w:val="20"/>
              </w:rPr>
            </w:pPr>
            <w:r w:rsidRPr="000E0590">
              <w:rPr>
                <w:color w:val="000000"/>
                <w:sz w:val="20"/>
                <w:szCs w:val="20"/>
              </w:rPr>
              <w:t>10</w:t>
            </w:r>
            <w:r>
              <w:rPr>
                <w:color w:val="000000"/>
                <w:sz w:val="20"/>
                <w:szCs w:val="20"/>
              </w:rPr>
              <w:t>,0</w:t>
            </w:r>
          </w:p>
        </w:tc>
        <w:tc>
          <w:tcPr>
            <w:tcW w:w="193" w:type="pct"/>
            <w:tcBorders>
              <w:top w:val="single" w:sz="4" w:space="0" w:color="auto"/>
            </w:tcBorders>
            <w:vAlign w:val="center"/>
          </w:tcPr>
          <w:p w14:paraId="151AB49A" w14:textId="77777777" w:rsidR="00664A73" w:rsidRPr="000E0590" w:rsidRDefault="00664A73" w:rsidP="00642FA6">
            <w:pPr>
              <w:jc w:val="center"/>
              <w:rPr>
                <w:bCs/>
                <w:iCs/>
                <w:sz w:val="20"/>
                <w:szCs w:val="20"/>
              </w:rPr>
            </w:pPr>
            <w:r w:rsidRPr="000E0590">
              <w:rPr>
                <w:color w:val="000000"/>
                <w:sz w:val="20"/>
                <w:szCs w:val="20"/>
              </w:rPr>
              <w:t>7,64</w:t>
            </w:r>
          </w:p>
        </w:tc>
        <w:tc>
          <w:tcPr>
            <w:tcW w:w="193" w:type="pct"/>
            <w:tcBorders>
              <w:top w:val="single" w:sz="4" w:space="0" w:color="auto"/>
            </w:tcBorders>
            <w:vAlign w:val="center"/>
          </w:tcPr>
          <w:p w14:paraId="3C8F3935" w14:textId="77777777" w:rsidR="00664A73" w:rsidRPr="000E0590" w:rsidRDefault="00664A73" w:rsidP="00642FA6">
            <w:pPr>
              <w:jc w:val="center"/>
              <w:rPr>
                <w:bCs/>
                <w:iCs/>
                <w:sz w:val="20"/>
                <w:szCs w:val="20"/>
              </w:rPr>
            </w:pPr>
            <w:r w:rsidRPr="000E0590">
              <w:rPr>
                <w:color w:val="000000"/>
                <w:sz w:val="20"/>
                <w:szCs w:val="20"/>
              </w:rPr>
              <w:t>32,5</w:t>
            </w:r>
          </w:p>
        </w:tc>
        <w:tc>
          <w:tcPr>
            <w:tcW w:w="205" w:type="pct"/>
            <w:tcBorders>
              <w:top w:val="single" w:sz="4" w:space="0" w:color="auto"/>
            </w:tcBorders>
            <w:vAlign w:val="center"/>
          </w:tcPr>
          <w:p w14:paraId="5D92881C" w14:textId="77777777" w:rsidR="00664A73" w:rsidRPr="000E0590" w:rsidRDefault="00664A73" w:rsidP="00642FA6">
            <w:pPr>
              <w:jc w:val="center"/>
              <w:rPr>
                <w:bCs/>
                <w:iCs/>
                <w:sz w:val="20"/>
                <w:szCs w:val="20"/>
              </w:rPr>
            </w:pPr>
            <w:r w:rsidRPr="000E0590">
              <w:rPr>
                <w:color w:val="000000"/>
                <w:sz w:val="20"/>
                <w:szCs w:val="20"/>
              </w:rPr>
              <w:t>5,27</w:t>
            </w:r>
          </w:p>
        </w:tc>
        <w:tc>
          <w:tcPr>
            <w:tcW w:w="250" w:type="pct"/>
            <w:tcBorders>
              <w:top w:val="single" w:sz="4" w:space="0" w:color="auto"/>
            </w:tcBorders>
            <w:vAlign w:val="center"/>
          </w:tcPr>
          <w:p w14:paraId="597C7C8D" w14:textId="77777777" w:rsidR="00664A73" w:rsidRPr="000E0590" w:rsidRDefault="00664A73" w:rsidP="00642FA6">
            <w:pPr>
              <w:jc w:val="center"/>
              <w:rPr>
                <w:bCs/>
                <w:iCs/>
                <w:sz w:val="20"/>
                <w:szCs w:val="20"/>
              </w:rPr>
            </w:pPr>
            <w:r w:rsidRPr="000E0590">
              <w:rPr>
                <w:color w:val="000000"/>
                <w:sz w:val="20"/>
                <w:szCs w:val="20"/>
              </w:rPr>
              <w:t>3,06</w:t>
            </w:r>
          </w:p>
        </w:tc>
        <w:tc>
          <w:tcPr>
            <w:tcW w:w="194" w:type="pct"/>
            <w:tcBorders>
              <w:top w:val="single" w:sz="4" w:space="0" w:color="auto"/>
            </w:tcBorders>
            <w:vAlign w:val="center"/>
          </w:tcPr>
          <w:p w14:paraId="17C31A05" w14:textId="77777777" w:rsidR="00664A73" w:rsidRPr="000E0590" w:rsidRDefault="00664A73" w:rsidP="00642FA6">
            <w:pPr>
              <w:jc w:val="center"/>
              <w:rPr>
                <w:bCs/>
                <w:iCs/>
                <w:sz w:val="20"/>
                <w:szCs w:val="20"/>
              </w:rPr>
            </w:pPr>
            <w:r w:rsidRPr="000E0590">
              <w:rPr>
                <w:color w:val="000000"/>
                <w:sz w:val="20"/>
                <w:szCs w:val="20"/>
              </w:rPr>
              <w:t>358</w:t>
            </w:r>
          </w:p>
        </w:tc>
        <w:tc>
          <w:tcPr>
            <w:tcW w:w="178" w:type="pct"/>
            <w:tcBorders>
              <w:top w:val="single" w:sz="4" w:space="0" w:color="auto"/>
            </w:tcBorders>
            <w:vAlign w:val="center"/>
          </w:tcPr>
          <w:p w14:paraId="32CA01C4" w14:textId="77777777" w:rsidR="00664A73" w:rsidRPr="000E0590" w:rsidRDefault="00664A73" w:rsidP="00642FA6">
            <w:pPr>
              <w:jc w:val="center"/>
              <w:rPr>
                <w:bCs/>
                <w:iCs/>
                <w:sz w:val="20"/>
                <w:szCs w:val="20"/>
              </w:rPr>
            </w:pPr>
            <w:r w:rsidRPr="000E0590">
              <w:rPr>
                <w:color w:val="000000"/>
                <w:sz w:val="20"/>
                <w:szCs w:val="20"/>
              </w:rPr>
              <w:t>7,84</w:t>
            </w:r>
          </w:p>
        </w:tc>
        <w:tc>
          <w:tcPr>
            <w:tcW w:w="170" w:type="pct"/>
            <w:tcBorders>
              <w:top w:val="single" w:sz="4" w:space="0" w:color="auto"/>
            </w:tcBorders>
            <w:vAlign w:val="center"/>
          </w:tcPr>
          <w:p w14:paraId="0AB28EC7" w14:textId="77777777" w:rsidR="00664A73" w:rsidRPr="000E0590" w:rsidRDefault="00664A73" w:rsidP="00642FA6">
            <w:pPr>
              <w:jc w:val="center"/>
              <w:rPr>
                <w:bCs/>
                <w:iCs/>
                <w:sz w:val="20"/>
                <w:szCs w:val="20"/>
              </w:rPr>
            </w:pPr>
            <w:r w:rsidRPr="000E0590">
              <w:rPr>
                <w:color w:val="000000"/>
                <w:sz w:val="20"/>
                <w:szCs w:val="20"/>
              </w:rPr>
              <w:t>504</w:t>
            </w:r>
          </w:p>
        </w:tc>
        <w:tc>
          <w:tcPr>
            <w:tcW w:w="183" w:type="pct"/>
            <w:tcBorders>
              <w:top w:val="single" w:sz="4" w:space="0" w:color="auto"/>
            </w:tcBorders>
            <w:vAlign w:val="center"/>
          </w:tcPr>
          <w:p w14:paraId="7F1C2236" w14:textId="77777777" w:rsidR="00664A73" w:rsidRPr="000E0590" w:rsidRDefault="00664A73" w:rsidP="00642FA6">
            <w:pPr>
              <w:jc w:val="center"/>
              <w:rPr>
                <w:bCs/>
                <w:iCs/>
                <w:sz w:val="20"/>
                <w:szCs w:val="20"/>
              </w:rPr>
            </w:pPr>
            <w:r w:rsidRPr="000E0590">
              <w:rPr>
                <w:color w:val="000000"/>
                <w:sz w:val="20"/>
                <w:szCs w:val="20"/>
              </w:rPr>
              <w:t>1,41</w:t>
            </w:r>
          </w:p>
        </w:tc>
        <w:tc>
          <w:tcPr>
            <w:tcW w:w="205" w:type="pct"/>
            <w:tcBorders>
              <w:top w:val="single" w:sz="4" w:space="0" w:color="auto"/>
            </w:tcBorders>
            <w:vAlign w:val="center"/>
          </w:tcPr>
          <w:p w14:paraId="75595B1D" w14:textId="77777777" w:rsidR="00664A73" w:rsidRPr="000E0590" w:rsidRDefault="00664A73" w:rsidP="00642FA6">
            <w:pPr>
              <w:jc w:val="center"/>
              <w:rPr>
                <w:bCs/>
                <w:iCs/>
                <w:sz w:val="20"/>
                <w:szCs w:val="20"/>
              </w:rPr>
            </w:pPr>
            <w:r w:rsidRPr="000E0590">
              <w:rPr>
                <w:color w:val="000000"/>
                <w:sz w:val="20"/>
                <w:szCs w:val="20"/>
              </w:rPr>
              <w:t>3,07</w:t>
            </w:r>
          </w:p>
        </w:tc>
        <w:tc>
          <w:tcPr>
            <w:tcW w:w="194" w:type="pct"/>
            <w:tcBorders>
              <w:top w:val="single" w:sz="4" w:space="0" w:color="auto"/>
            </w:tcBorders>
            <w:vAlign w:val="center"/>
          </w:tcPr>
          <w:p w14:paraId="00095E27" w14:textId="77777777" w:rsidR="00664A73" w:rsidRPr="000E0590" w:rsidRDefault="00664A73" w:rsidP="00642FA6">
            <w:pPr>
              <w:jc w:val="center"/>
              <w:rPr>
                <w:bCs/>
                <w:iCs/>
                <w:sz w:val="20"/>
                <w:szCs w:val="20"/>
              </w:rPr>
            </w:pPr>
            <w:r w:rsidRPr="000E0590">
              <w:rPr>
                <w:color w:val="000000"/>
                <w:sz w:val="20"/>
                <w:szCs w:val="20"/>
              </w:rPr>
              <w:t>&lt;4,0</w:t>
            </w:r>
          </w:p>
        </w:tc>
        <w:tc>
          <w:tcPr>
            <w:tcW w:w="170" w:type="pct"/>
            <w:tcBorders>
              <w:top w:val="single" w:sz="4" w:space="0" w:color="auto"/>
            </w:tcBorders>
            <w:vAlign w:val="center"/>
          </w:tcPr>
          <w:p w14:paraId="026D9FF7" w14:textId="77777777" w:rsidR="00664A73" w:rsidRPr="000E0590" w:rsidRDefault="00664A73" w:rsidP="00642FA6">
            <w:pPr>
              <w:jc w:val="center"/>
              <w:rPr>
                <w:bCs/>
                <w:iCs/>
                <w:sz w:val="20"/>
                <w:szCs w:val="20"/>
              </w:rPr>
            </w:pPr>
            <w:r w:rsidRPr="000E0590">
              <w:rPr>
                <w:color w:val="000000"/>
                <w:sz w:val="20"/>
                <w:szCs w:val="20"/>
              </w:rPr>
              <w:t>&lt;3,0</w:t>
            </w:r>
          </w:p>
        </w:tc>
        <w:tc>
          <w:tcPr>
            <w:tcW w:w="171" w:type="pct"/>
            <w:tcBorders>
              <w:top w:val="single" w:sz="4" w:space="0" w:color="auto"/>
            </w:tcBorders>
            <w:vAlign w:val="center"/>
          </w:tcPr>
          <w:p w14:paraId="429E7723" w14:textId="77777777" w:rsidR="00664A73" w:rsidRPr="000E0590" w:rsidRDefault="00664A73" w:rsidP="00642FA6">
            <w:pPr>
              <w:jc w:val="center"/>
              <w:rPr>
                <w:bCs/>
                <w:iCs/>
                <w:sz w:val="20"/>
                <w:szCs w:val="20"/>
              </w:rPr>
            </w:pPr>
            <w:r w:rsidRPr="00D74642">
              <w:rPr>
                <w:b/>
                <w:color w:val="000000"/>
                <w:sz w:val="20"/>
                <w:szCs w:val="20"/>
              </w:rPr>
              <w:t>–</w:t>
            </w:r>
          </w:p>
        </w:tc>
        <w:tc>
          <w:tcPr>
            <w:tcW w:w="171" w:type="pct"/>
            <w:tcBorders>
              <w:top w:val="single" w:sz="4" w:space="0" w:color="auto"/>
            </w:tcBorders>
            <w:vAlign w:val="center"/>
          </w:tcPr>
          <w:p w14:paraId="544D47E2" w14:textId="77777777" w:rsidR="00664A73" w:rsidRPr="000E0590" w:rsidRDefault="00664A73" w:rsidP="00642FA6">
            <w:pPr>
              <w:jc w:val="center"/>
              <w:rPr>
                <w:bCs/>
                <w:iCs/>
                <w:sz w:val="20"/>
                <w:szCs w:val="20"/>
              </w:rPr>
            </w:pPr>
            <w:r w:rsidRPr="00D74642">
              <w:rPr>
                <w:b/>
                <w:color w:val="000000"/>
                <w:sz w:val="20"/>
                <w:szCs w:val="20"/>
              </w:rPr>
              <w:t>–</w:t>
            </w:r>
          </w:p>
        </w:tc>
        <w:tc>
          <w:tcPr>
            <w:tcW w:w="186" w:type="pct"/>
            <w:tcBorders>
              <w:top w:val="single" w:sz="4" w:space="0" w:color="auto"/>
            </w:tcBorders>
            <w:vAlign w:val="center"/>
          </w:tcPr>
          <w:p w14:paraId="33CB8C62" w14:textId="77777777" w:rsidR="00664A73" w:rsidRPr="000E0590" w:rsidRDefault="00664A73" w:rsidP="00642FA6">
            <w:pPr>
              <w:jc w:val="center"/>
              <w:rPr>
                <w:bCs/>
                <w:iCs/>
                <w:sz w:val="20"/>
                <w:szCs w:val="20"/>
              </w:rPr>
            </w:pPr>
            <w:r w:rsidRPr="00D74642">
              <w:rPr>
                <w:b/>
                <w:color w:val="000000"/>
                <w:sz w:val="20"/>
                <w:szCs w:val="20"/>
              </w:rPr>
              <w:t>–</w:t>
            </w:r>
          </w:p>
        </w:tc>
        <w:tc>
          <w:tcPr>
            <w:tcW w:w="186" w:type="pct"/>
            <w:tcBorders>
              <w:top w:val="single" w:sz="4" w:space="0" w:color="auto"/>
            </w:tcBorders>
            <w:vAlign w:val="center"/>
          </w:tcPr>
          <w:p w14:paraId="22D558EE" w14:textId="77777777" w:rsidR="00664A73" w:rsidRPr="000E0590" w:rsidRDefault="00664A73" w:rsidP="00642FA6">
            <w:pPr>
              <w:jc w:val="center"/>
              <w:rPr>
                <w:bCs/>
                <w:iCs/>
                <w:sz w:val="20"/>
                <w:szCs w:val="20"/>
              </w:rPr>
            </w:pPr>
            <w:r w:rsidRPr="00D74642">
              <w:rPr>
                <w:b/>
                <w:color w:val="000000"/>
                <w:sz w:val="20"/>
                <w:szCs w:val="20"/>
              </w:rPr>
              <w:t>–</w:t>
            </w:r>
          </w:p>
        </w:tc>
        <w:tc>
          <w:tcPr>
            <w:tcW w:w="151" w:type="pct"/>
            <w:tcBorders>
              <w:top w:val="single" w:sz="4" w:space="0" w:color="auto"/>
            </w:tcBorders>
            <w:vAlign w:val="center"/>
          </w:tcPr>
          <w:p w14:paraId="6DC16751" w14:textId="77777777" w:rsidR="00664A73" w:rsidRPr="000E0590" w:rsidRDefault="00664A73" w:rsidP="00642FA6">
            <w:pPr>
              <w:jc w:val="center"/>
              <w:rPr>
                <w:bCs/>
                <w:iCs/>
                <w:sz w:val="20"/>
                <w:szCs w:val="20"/>
              </w:rPr>
            </w:pPr>
            <w:r w:rsidRPr="00D74642">
              <w:rPr>
                <w:b/>
                <w:color w:val="000000"/>
                <w:sz w:val="20"/>
                <w:szCs w:val="20"/>
              </w:rPr>
              <w:t>–</w:t>
            </w:r>
          </w:p>
        </w:tc>
      </w:tr>
      <w:tr w:rsidR="00664A73" w:rsidRPr="000E0590" w14:paraId="5686CBE9" w14:textId="77777777" w:rsidTr="003F723D">
        <w:trPr>
          <w:trHeight w:val="215"/>
        </w:trPr>
        <w:tc>
          <w:tcPr>
            <w:tcW w:w="206" w:type="pct"/>
            <w:vMerge/>
            <w:vAlign w:val="center"/>
          </w:tcPr>
          <w:p w14:paraId="7CF32D17" w14:textId="77777777" w:rsidR="00664A73" w:rsidRPr="000E0590" w:rsidRDefault="00664A73" w:rsidP="00642FA6">
            <w:pPr>
              <w:jc w:val="center"/>
              <w:rPr>
                <w:b/>
                <w:iCs/>
                <w:sz w:val="20"/>
                <w:szCs w:val="20"/>
              </w:rPr>
            </w:pPr>
          </w:p>
        </w:tc>
        <w:tc>
          <w:tcPr>
            <w:tcW w:w="416" w:type="pct"/>
            <w:tcBorders>
              <w:right w:val="double" w:sz="4" w:space="0" w:color="auto"/>
            </w:tcBorders>
            <w:vAlign w:val="center"/>
          </w:tcPr>
          <w:p w14:paraId="1815D813" w14:textId="77777777" w:rsidR="00664A73" w:rsidRPr="000E0590" w:rsidRDefault="00664A73" w:rsidP="00642FA6">
            <w:pPr>
              <w:jc w:val="center"/>
              <w:rPr>
                <w:bCs/>
                <w:iCs/>
                <w:sz w:val="20"/>
                <w:szCs w:val="20"/>
              </w:rPr>
            </w:pPr>
            <w:r w:rsidRPr="000E0590">
              <w:rPr>
                <w:color w:val="000000"/>
                <w:sz w:val="20"/>
                <w:szCs w:val="20"/>
              </w:rPr>
              <w:t>2023-11-28</w:t>
            </w:r>
          </w:p>
        </w:tc>
        <w:tc>
          <w:tcPr>
            <w:tcW w:w="194" w:type="pct"/>
            <w:tcBorders>
              <w:left w:val="double" w:sz="4" w:space="0" w:color="auto"/>
            </w:tcBorders>
            <w:vAlign w:val="center"/>
          </w:tcPr>
          <w:p w14:paraId="190F092D" w14:textId="77777777" w:rsidR="00664A73" w:rsidRPr="000E0590" w:rsidRDefault="00664A73" w:rsidP="00642FA6">
            <w:pPr>
              <w:jc w:val="center"/>
              <w:rPr>
                <w:bCs/>
                <w:iCs/>
                <w:sz w:val="20"/>
                <w:szCs w:val="20"/>
              </w:rPr>
            </w:pPr>
            <w:r w:rsidRPr="000E0590">
              <w:rPr>
                <w:color w:val="000000"/>
                <w:sz w:val="20"/>
                <w:szCs w:val="20"/>
              </w:rPr>
              <w:t>61,9</w:t>
            </w:r>
          </w:p>
        </w:tc>
        <w:tc>
          <w:tcPr>
            <w:tcW w:w="194" w:type="pct"/>
            <w:vAlign w:val="center"/>
          </w:tcPr>
          <w:p w14:paraId="70DFC6A1" w14:textId="77777777" w:rsidR="00664A73" w:rsidRPr="000E0590" w:rsidRDefault="00664A73" w:rsidP="00642FA6">
            <w:pPr>
              <w:jc w:val="center"/>
              <w:rPr>
                <w:bCs/>
                <w:iCs/>
                <w:sz w:val="20"/>
                <w:szCs w:val="20"/>
              </w:rPr>
            </w:pPr>
            <w:r w:rsidRPr="000E0590">
              <w:rPr>
                <w:color w:val="000000"/>
                <w:sz w:val="20"/>
                <w:szCs w:val="20"/>
              </w:rPr>
              <w:t>4,36</w:t>
            </w:r>
          </w:p>
        </w:tc>
        <w:tc>
          <w:tcPr>
            <w:tcW w:w="196" w:type="pct"/>
            <w:vAlign w:val="center"/>
          </w:tcPr>
          <w:p w14:paraId="53D41309" w14:textId="77777777" w:rsidR="00664A73" w:rsidRPr="000E0590" w:rsidRDefault="00664A73" w:rsidP="00642FA6">
            <w:pPr>
              <w:jc w:val="center"/>
              <w:rPr>
                <w:bCs/>
                <w:iCs/>
                <w:sz w:val="20"/>
                <w:szCs w:val="20"/>
              </w:rPr>
            </w:pPr>
            <w:r w:rsidRPr="000E0590">
              <w:rPr>
                <w:color w:val="000000"/>
                <w:sz w:val="20"/>
                <w:szCs w:val="20"/>
              </w:rPr>
              <w:t>224</w:t>
            </w:r>
          </w:p>
        </w:tc>
        <w:tc>
          <w:tcPr>
            <w:tcW w:w="205" w:type="pct"/>
            <w:vAlign w:val="center"/>
          </w:tcPr>
          <w:p w14:paraId="09EB268D" w14:textId="77777777" w:rsidR="00664A73" w:rsidRPr="000E0590" w:rsidRDefault="00664A73" w:rsidP="00642FA6">
            <w:pPr>
              <w:jc w:val="center"/>
              <w:rPr>
                <w:bCs/>
                <w:iCs/>
                <w:sz w:val="20"/>
                <w:szCs w:val="20"/>
              </w:rPr>
            </w:pPr>
            <w:r w:rsidRPr="000E0590">
              <w:rPr>
                <w:color w:val="000000"/>
                <w:sz w:val="20"/>
                <w:szCs w:val="20"/>
              </w:rPr>
              <w:t>&lt;0,2</w:t>
            </w:r>
            <w:r>
              <w:rPr>
                <w:color w:val="000000"/>
                <w:sz w:val="20"/>
                <w:szCs w:val="20"/>
              </w:rPr>
              <w:t>0</w:t>
            </w:r>
          </w:p>
        </w:tc>
        <w:tc>
          <w:tcPr>
            <w:tcW w:w="202" w:type="pct"/>
            <w:vAlign w:val="center"/>
          </w:tcPr>
          <w:p w14:paraId="1D32A061"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3A3F62B5" w14:textId="77777777" w:rsidR="00664A73" w:rsidRPr="000E0590" w:rsidRDefault="00664A73" w:rsidP="00642FA6">
            <w:pPr>
              <w:jc w:val="center"/>
              <w:rPr>
                <w:bCs/>
                <w:iCs/>
                <w:sz w:val="20"/>
                <w:szCs w:val="20"/>
              </w:rPr>
            </w:pPr>
            <w:r w:rsidRPr="000E0590">
              <w:rPr>
                <w:color w:val="000000"/>
                <w:sz w:val="20"/>
                <w:szCs w:val="20"/>
              </w:rPr>
              <w:t>13,2</w:t>
            </w:r>
          </w:p>
        </w:tc>
        <w:tc>
          <w:tcPr>
            <w:tcW w:w="193" w:type="pct"/>
            <w:vAlign w:val="center"/>
          </w:tcPr>
          <w:p w14:paraId="2CBA9FCF" w14:textId="77777777" w:rsidR="00664A73" w:rsidRPr="000E0590" w:rsidRDefault="00664A73" w:rsidP="00642FA6">
            <w:pPr>
              <w:jc w:val="center"/>
              <w:rPr>
                <w:bCs/>
                <w:iCs/>
                <w:sz w:val="20"/>
                <w:szCs w:val="20"/>
              </w:rPr>
            </w:pPr>
            <w:r w:rsidRPr="000E0590">
              <w:rPr>
                <w:color w:val="000000"/>
                <w:sz w:val="20"/>
                <w:szCs w:val="20"/>
              </w:rPr>
              <w:t>4,64</w:t>
            </w:r>
          </w:p>
        </w:tc>
        <w:tc>
          <w:tcPr>
            <w:tcW w:w="193" w:type="pct"/>
            <w:vAlign w:val="center"/>
          </w:tcPr>
          <w:p w14:paraId="0E918AD0" w14:textId="77777777" w:rsidR="00664A73" w:rsidRPr="000E0590" w:rsidRDefault="00664A73" w:rsidP="00642FA6">
            <w:pPr>
              <w:jc w:val="center"/>
              <w:rPr>
                <w:bCs/>
                <w:iCs/>
                <w:sz w:val="20"/>
                <w:szCs w:val="20"/>
              </w:rPr>
            </w:pPr>
            <w:r w:rsidRPr="000E0590">
              <w:rPr>
                <w:color w:val="000000"/>
                <w:sz w:val="20"/>
                <w:szCs w:val="20"/>
              </w:rPr>
              <w:t>42,1</w:t>
            </w:r>
          </w:p>
        </w:tc>
        <w:tc>
          <w:tcPr>
            <w:tcW w:w="193" w:type="pct"/>
            <w:vAlign w:val="center"/>
          </w:tcPr>
          <w:p w14:paraId="00871366" w14:textId="77777777" w:rsidR="00664A73" w:rsidRPr="000E0590" w:rsidRDefault="00664A73" w:rsidP="00642FA6">
            <w:pPr>
              <w:jc w:val="center"/>
              <w:rPr>
                <w:bCs/>
                <w:iCs/>
                <w:sz w:val="20"/>
                <w:szCs w:val="20"/>
              </w:rPr>
            </w:pPr>
            <w:r w:rsidRPr="000E0590">
              <w:rPr>
                <w:color w:val="000000"/>
                <w:sz w:val="20"/>
                <w:szCs w:val="20"/>
              </w:rPr>
              <w:t>19,5</w:t>
            </w:r>
          </w:p>
        </w:tc>
        <w:tc>
          <w:tcPr>
            <w:tcW w:w="205" w:type="pct"/>
            <w:vAlign w:val="center"/>
          </w:tcPr>
          <w:p w14:paraId="58FFEE9E" w14:textId="77777777" w:rsidR="00664A73" w:rsidRPr="000E0590" w:rsidRDefault="00664A73" w:rsidP="00642FA6">
            <w:pPr>
              <w:jc w:val="center"/>
              <w:rPr>
                <w:bCs/>
                <w:iCs/>
                <w:sz w:val="20"/>
                <w:szCs w:val="20"/>
              </w:rPr>
            </w:pPr>
            <w:r w:rsidRPr="000E0590">
              <w:rPr>
                <w:color w:val="000000"/>
                <w:sz w:val="20"/>
                <w:szCs w:val="20"/>
              </w:rPr>
              <w:t>5,32</w:t>
            </w:r>
          </w:p>
        </w:tc>
        <w:tc>
          <w:tcPr>
            <w:tcW w:w="250" w:type="pct"/>
            <w:vAlign w:val="center"/>
          </w:tcPr>
          <w:p w14:paraId="6D7216F0" w14:textId="77777777" w:rsidR="00664A73" w:rsidRPr="000E0590" w:rsidRDefault="00664A73" w:rsidP="00642FA6">
            <w:pPr>
              <w:jc w:val="center"/>
              <w:rPr>
                <w:bCs/>
                <w:iCs/>
                <w:sz w:val="20"/>
                <w:szCs w:val="20"/>
              </w:rPr>
            </w:pPr>
            <w:r w:rsidRPr="000E0590">
              <w:rPr>
                <w:color w:val="000000"/>
                <w:sz w:val="20"/>
                <w:szCs w:val="20"/>
              </w:rPr>
              <w:t>3,71</w:t>
            </w:r>
          </w:p>
        </w:tc>
        <w:tc>
          <w:tcPr>
            <w:tcW w:w="194" w:type="pct"/>
            <w:vAlign w:val="center"/>
          </w:tcPr>
          <w:p w14:paraId="4CE6DDF0" w14:textId="77777777" w:rsidR="00664A73" w:rsidRPr="000E0590" w:rsidRDefault="00664A73" w:rsidP="00642FA6">
            <w:pPr>
              <w:jc w:val="center"/>
              <w:rPr>
                <w:bCs/>
                <w:iCs/>
                <w:sz w:val="20"/>
                <w:szCs w:val="20"/>
              </w:rPr>
            </w:pPr>
            <w:r w:rsidRPr="000E0590">
              <w:rPr>
                <w:color w:val="000000"/>
                <w:sz w:val="20"/>
                <w:szCs w:val="20"/>
              </w:rPr>
              <w:t>375</w:t>
            </w:r>
          </w:p>
        </w:tc>
        <w:tc>
          <w:tcPr>
            <w:tcW w:w="178" w:type="pct"/>
            <w:vAlign w:val="center"/>
          </w:tcPr>
          <w:p w14:paraId="4FDD17A1" w14:textId="77777777" w:rsidR="00664A73" w:rsidRPr="000E0590" w:rsidRDefault="00664A73" w:rsidP="00642FA6">
            <w:pPr>
              <w:jc w:val="center"/>
              <w:rPr>
                <w:bCs/>
                <w:iCs/>
                <w:sz w:val="20"/>
                <w:szCs w:val="20"/>
              </w:rPr>
            </w:pPr>
            <w:r w:rsidRPr="000E0590">
              <w:rPr>
                <w:color w:val="000000"/>
                <w:sz w:val="20"/>
                <w:szCs w:val="20"/>
              </w:rPr>
              <w:t>7,38</w:t>
            </w:r>
          </w:p>
        </w:tc>
        <w:tc>
          <w:tcPr>
            <w:tcW w:w="170" w:type="pct"/>
            <w:vAlign w:val="center"/>
          </w:tcPr>
          <w:p w14:paraId="6FE0545A" w14:textId="77777777" w:rsidR="00664A73" w:rsidRPr="000E0590" w:rsidRDefault="00664A73" w:rsidP="00642FA6">
            <w:pPr>
              <w:jc w:val="center"/>
              <w:rPr>
                <w:bCs/>
                <w:iCs/>
                <w:sz w:val="20"/>
                <w:szCs w:val="20"/>
              </w:rPr>
            </w:pPr>
            <w:r w:rsidRPr="000E0590">
              <w:rPr>
                <w:color w:val="000000"/>
                <w:sz w:val="20"/>
                <w:szCs w:val="20"/>
              </w:rPr>
              <w:t>481</w:t>
            </w:r>
          </w:p>
        </w:tc>
        <w:tc>
          <w:tcPr>
            <w:tcW w:w="183" w:type="pct"/>
            <w:vAlign w:val="center"/>
          </w:tcPr>
          <w:p w14:paraId="0C10EADF" w14:textId="77777777" w:rsidR="00664A73" w:rsidRPr="000E0590" w:rsidRDefault="00664A73" w:rsidP="00642FA6">
            <w:pPr>
              <w:jc w:val="center"/>
              <w:rPr>
                <w:bCs/>
                <w:iCs/>
                <w:sz w:val="20"/>
                <w:szCs w:val="20"/>
              </w:rPr>
            </w:pPr>
            <w:r w:rsidRPr="000E0590">
              <w:rPr>
                <w:color w:val="000000"/>
                <w:sz w:val="20"/>
                <w:szCs w:val="20"/>
              </w:rPr>
              <w:t>5,49</w:t>
            </w:r>
          </w:p>
        </w:tc>
        <w:tc>
          <w:tcPr>
            <w:tcW w:w="205" w:type="pct"/>
            <w:vAlign w:val="center"/>
          </w:tcPr>
          <w:p w14:paraId="000F2F54" w14:textId="77777777" w:rsidR="00664A73" w:rsidRPr="000E0590" w:rsidRDefault="00664A73" w:rsidP="00642FA6">
            <w:pPr>
              <w:jc w:val="center"/>
              <w:rPr>
                <w:bCs/>
                <w:iCs/>
                <w:sz w:val="20"/>
                <w:szCs w:val="20"/>
              </w:rPr>
            </w:pPr>
            <w:r w:rsidRPr="000E0590">
              <w:rPr>
                <w:color w:val="000000"/>
                <w:sz w:val="20"/>
                <w:szCs w:val="20"/>
              </w:rPr>
              <w:t>16,5</w:t>
            </w:r>
          </w:p>
        </w:tc>
        <w:tc>
          <w:tcPr>
            <w:tcW w:w="194" w:type="pct"/>
            <w:vAlign w:val="center"/>
          </w:tcPr>
          <w:p w14:paraId="61975379" w14:textId="77777777" w:rsidR="00664A73" w:rsidRPr="000E0590" w:rsidRDefault="00664A73" w:rsidP="00642FA6">
            <w:pPr>
              <w:jc w:val="center"/>
              <w:rPr>
                <w:bCs/>
                <w:iCs/>
                <w:sz w:val="20"/>
                <w:szCs w:val="20"/>
              </w:rPr>
            </w:pPr>
            <w:r w:rsidRPr="00195884">
              <w:rPr>
                <w:b/>
                <w:color w:val="000000"/>
                <w:sz w:val="20"/>
                <w:szCs w:val="20"/>
              </w:rPr>
              <w:t>–</w:t>
            </w:r>
          </w:p>
        </w:tc>
        <w:tc>
          <w:tcPr>
            <w:tcW w:w="170" w:type="pct"/>
            <w:vAlign w:val="center"/>
          </w:tcPr>
          <w:p w14:paraId="056A3E60" w14:textId="77777777" w:rsidR="00664A73" w:rsidRPr="000E0590" w:rsidRDefault="00664A73" w:rsidP="00642FA6">
            <w:pPr>
              <w:jc w:val="center"/>
              <w:rPr>
                <w:bCs/>
                <w:iCs/>
                <w:sz w:val="20"/>
                <w:szCs w:val="20"/>
              </w:rPr>
            </w:pPr>
            <w:r w:rsidRPr="00195884">
              <w:rPr>
                <w:b/>
                <w:color w:val="000000"/>
                <w:sz w:val="20"/>
                <w:szCs w:val="20"/>
              </w:rPr>
              <w:t>–</w:t>
            </w:r>
          </w:p>
        </w:tc>
        <w:tc>
          <w:tcPr>
            <w:tcW w:w="171" w:type="pct"/>
            <w:vAlign w:val="center"/>
          </w:tcPr>
          <w:p w14:paraId="57E79BD3" w14:textId="77777777" w:rsidR="00664A73" w:rsidRPr="000E0590" w:rsidRDefault="00664A73" w:rsidP="00642FA6">
            <w:pPr>
              <w:jc w:val="center"/>
              <w:rPr>
                <w:bCs/>
                <w:iCs/>
                <w:sz w:val="20"/>
                <w:szCs w:val="20"/>
              </w:rPr>
            </w:pPr>
            <w:r w:rsidRPr="000E0590">
              <w:rPr>
                <w:color w:val="000000"/>
                <w:sz w:val="20"/>
                <w:szCs w:val="20"/>
              </w:rPr>
              <w:t>&lt;2,0</w:t>
            </w:r>
          </w:p>
        </w:tc>
        <w:tc>
          <w:tcPr>
            <w:tcW w:w="171" w:type="pct"/>
            <w:vAlign w:val="center"/>
          </w:tcPr>
          <w:p w14:paraId="6B51DB45" w14:textId="77777777" w:rsidR="00664A73" w:rsidRPr="000E0590" w:rsidRDefault="00664A73" w:rsidP="00642FA6">
            <w:pPr>
              <w:jc w:val="center"/>
              <w:rPr>
                <w:bCs/>
                <w:iCs/>
                <w:sz w:val="20"/>
                <w:szCs w:val="20"/>
              </w:rPr>
            </w:pPr>
            <w:r w:rsidRPr="000E0590">
              <w:rPr>
                <w:color w:val="000000"/>
                <w:sz w:val="20"/>
                <w:szCs w:val="20"/>
              </w:rPr>
              <w:t>&lt;3,0</w:t>
            </w:r>
          </w:p>
        </w:tc>
        <w:tc>
          <w:tcPr>
            <w:tcW w:w="186" w:type="pct"/>
            <w:vAlign w:val="center"/>
          </w:tcPr>
          <w:p w14:paraId="3E55DC4E" w14:textId="77777777" w:rsidR="00664A73" w:rsidRPr="000E0590" w:rsidRDefault="00664A73" w:rsidP="00642FA6">
            <w:pPr>
              <w:jc w:val="center"/>
              <w:rPr>
                <w:bCs/>
                <w:iCs/>
                <w:sz w:val="20"/>
                <w:szCs w:val="20"/>
              </w:rPr>
            </w:pPr>
            <w:r w:rsidRPr="000E0590">
              <w:rPr>
                <w:color w:val="000000"/>
                <w:sz w:val="20"/>
                <w:szCs w:val="20"/>
              </w:rPr>
              <w:t>1736</w:t>
            </w:r>
          </w:p>
        </w:tc>
        <w:tc>
          <w:tcPr>
            <w:tcW w:w="186" w:type="pct"/>
            <w:vAlign w:val="center"/>
          </w:tcPr>
          <w:p w14:paraId="7EF16816" w14:textId="77777777" w:rsidR="00664A73" w:rsidRPr="000E0590" w:rsidRDefault="00664A73" w:rsidP="00642FA6">
            <w:pPr>
              <w:jc w:val="center"/>
              <w:rPr>
                <w:bCs/>
                <w:iCs/>
                <w:sz w:val="20"/>
                <w:szCs w:val="20"/>
              </w:rPr>
            </w:pPr>
            <w:r w:rsidRPr="004B6853">
              <w:rPr>
                <w:b/>
                <w:color w:val="000000"/>
                <w:sz w:val="20"/>
                <w:szCs w:val="20"/>
              </w:rPr>
              <w:t>–</w:t>
            </w:r>
          </w:p>
        </w:tc>
        <w:tc>
          <w:tcPr>
            <w:tcW w:w="151" w:type="pct"/>
            <w:vAlign w:val="center"/>
          </w:tcPr>
          <w:p w14:paraId="0E330656" w14:textId="77777777" w:rsidR="00664A73" w:rsidRPr="000E0590" w:rsidRDefault="00664A73" w:rsidP="00642FA6">
            <w:pPr>
              <w:jc w:val="center"/>
              <w:rPr>
                <w:bCs/>
                <w:iCs/>
                <w:sz w:val="20"/>
                <w:szCs w:val="20"/>
              </w:rPr>
            </w:pPr>
            <w:r w:rsidRPr="004B6853">
              <w:rPr>
                <w:b/>
                <w:color w:val="000000"/>
                <w:sz w:val="20"/>
                <w:szCs w:val="20"/>
              </w:rPr>
              <w:t>–</w:t>
            </w:r>
          </w:p>
        </w:tc>
      </w:tr>
      <w:tr w:rsidR="00664A73" w:rsidRPr="000E0590" w14:paraId="7B82E4AC" w14:textId="77777777" w:rsidTr="003F723D">
        <w:trPr>
          <w:trHeight w:val="230"/>
        </w:trPr>
        <w:tc>
          <w:tcPr>
            <w:tcW w:w="206" w:type="pct"/>
            <w:vMerge/>
            <w:vAlign w:val="center"/>
          </w:tcPr>
          <w:p w14:paraId="0C498C1B" w14:textId="77777777" w:rsidR="00664A73" w:rsidRPr="000E0590" w:rsidRDefault="00664A73" w:rsidP="00642FA6">
            <w:pPr>
              <w:jc w:val="center"/>
              <w:rPr>
                <w:b/>
                <w:iCs/>
                <w:sz w:val="20"/>
                <w:szCs w:val="20"/>
              </w:rPr>
            </w:pPr>
          </w:p>
        </w:tc>
        <w:tc>
          <w:tcPr>
            <w:tcW w:w="416" w:type="pct"/>
            <w:tcBorders>
              <w:right w:val="double" w:sz="4" w:space="0" w:color="auto"/>
            </w:tcBorders>
            <w:vAlign w:val="center"/>
          </w:tcPr>
          <w:p w14:paraId="7C908ED8" w14:textId="77777777" w:rsidR="00664A73" w:rsidRPr="000E0590" w:rsidRDefault="00664A73" w:rsidP="00642FA6">
            <w:pPr>
              <w:jc w:val="center"/>
              <w:rPr>
                <w:bCs/>
                <w:iCs/>
                <w:sz w:val="20"/>
                <w:szCs w:val="20"/>
              </w:rPr>
            </w:pPr>
            <w:r w:rsidRPr="000E0590">
              <w:rPr>
                <w:color w:val="000000"/>
                <w:sz w:val="20"/>
                <w:szCs w:val="20"/>
              </w:rPr>
              <w:t>2025-10-08</w:t>
            </w:r>
          </w:p>
        </w:tc>
        <w:tc>
          <w:tcPr>
            <w:tcW w:w="194" w:type="pct"/>
            <w:tcBorders>
              <w:left w:val="double" w:sz="4" w:space="0" w:color="auto"/>
            </w:tcBorders>
            <w:vAlign w:val="center"/>
          </w:tcPr>
          <w:p w14:paraId="50C4E6A9" w14:textId="77777777" w:rsidR="00664A73" w:rsidRPr="000E0590" w:rsidRDefault="00664A73" w:rsidP="00642FA6">
            <w:pPr>
              <w:jc w:val="center"/>
              <w:rPr>
                <w:bCs/>
                <w:iCs/>
                <w:sz w:val="20"/>
                <w:szCs w:val="20"/>
              </w:rPr>
            </w:pPr>
            <w:r w:rsidRPr="000E0590">
              <w:rPr>
                <w:color w:val="000000"/>
                <w:sz w:val="20"/>
                <w:szCs w:val="20"/>
              </w:rPr>
              <w:t>8,17</w:t>
            </w:r>
          </w:p>
        </w:tc>
        <w:tc>
          <w:tcPr>
            <w:tcW w:w="194" w:type="pct"/>
            <w:vAlign w:val="center"/>
          </w:tcPr>
          <w:p w14:paraId="2CD1B457" w14:textId="77777777" w:rsidR="00664A73" w:rsidRPr="000E0590" w:rsidRDefault="00664A73" w:rsidP="00642FA6">
            <w:pPr>
              <w:jc w:val="center"/>
              <w:rPr>
                <w:bCs/>
                <w:iCs/>
                <w:sz w:val="20"/>
                <w:szCs w:val="20"/>
              </w:rPr>
            </w:pPr>
            <w:r w:rsidRPr="000E0590">
              <w:rPr>
                <w:color w:val="000000"/>
                <w:sz w:val="20"/>
                <w:szCs w:val="20"/>
              </w:rPr>
              <w:t>&lt;1</w:t>
            </w:r>
            <w:r>
              <w:rPr>
                <w:color w:val="000000"/>
                <w:sz w:val="20"/>
                <w:szCs w:val="20"/>
              </w:rPr>
              <w:t>,0</w:t>
            </w:r>
          </w:p>
        </w:tc>
        <w:tc>
          <w:tcPr>
            <w:tcW w:w="196" w:type="pct"/>
            <w:vAlign w:val="center"/>
          </w:tcPr>
          <w:p w14:paraId="04004A5F" w14:textId="77777777" w:rsidR="00664A73" w:rsidRPr="000E0590" w:rsidRDefault="00664A73" w:rsidP="00642FA6">
            <w:pPr>
              <w:jc w:val="center"/>
              <w:rPr>
                <w:bCs/>
                <w:iCs/>
                <w:sz w:val="20"/>
                <w:szCs w:val="20"/>
              </w:rPr>
            </w:pPr>
            <w:r w:rsidRPr="000E0590">
              <w:rPr>
                <w:color w:val="000000"/>
                <w:sz w:val="20"/>
                <w:szCs w:val="20"/>
              </w:rPr>
              <w:t>188</w:t>
            </w:r>
          </w:p>
        </w:tc>
        <w:tc>
          <w:tcPr>
            <w:tcW w:w="205" w:type="pct"/>
            <w:shd w:val="clear" w:color="auto" w:fill="FFFF99"/>
            <w:vAlign w:val="center"/>
          </w:tcPr>
          <w:p w14:paraId="1A31CD0B" w14:textId="77777777" w:rsidR="00664A73" w:rsidRPr="000E0590" w:rsidRDefault="00664A73" w:rsidP="00642FA6">
            <w:pPr>
              <w:jc w:val="center"/>
              <w:rPr>
                <w:bCs/>
                <w:iCs/>
                <w:sz w:val="20"/>
                <w:szCs w:val="20"/>
              </w:rPr>
            </w:pPr>
            <w:r w:rsidRPr="000E0590">
              <w:rPr>
                <w:color w:val="000000"/>
                <w:sz w:val="20"/>
                <w:szCs w:val="20"/>
              </w:rPr>
              <w:t>0,95</w:t>
            </w:r>
            <w:r>
              <w:rPr>
                <w:color w:val="000000"/>
                <w:sz w:val="20"/>
                <w:szCs w:val="20"/>
              </w:rPr>
              <w:t>0</w:t>
            </w:r>
          </w:p>
        </w:tc>
        <w:tc>
          <w:tcPr>
            <w:tcW w:w="202" w:type="pct"/>
            <w:vAlign w:val="center"/>
          </w:tcPr>
          <w:p w14:paraId="0393F11F" w14:textId="77777777" w:rsidR="00664A73" w:rsidRPr="000E0590" w:rsidRDefault="00664A73" w:rsidP="00642FA6">
            <w:pPr>
              <w:jc w:val="center"/>
              <w:rPr>
                <w:bCs/>
                <w:iCs/>
                <w:sz w:val="20"/>
                <w:szCs w:val="20"/>
              </w:rPr>
            </w:pPr>
            <w:r w:rsidRPr="000E0590">
              <w:rPr>
                <w:color w:val="000000"/>
                <w:sz w:val="20"/>
                <w:szCs w:val="20"/>
              </w:rPr>
              <w:t>1,37</w:t>
            </w:r>
          </w:p>
        </w:tc>
        <w:tc>
          <w:tcPr>
            <w:tcW w:w="194" w:type="pct"/>
            <w:vAlign w:val="center"/>
          </w:tcPr>
          <w:p w14:paraId="5D95E8BC" w14:textId="77777777" w:rsidR="00664A73" w:rsidRPr="000E0590" w:rsidRDefault="00664A73" w:rsidP="00642FA6">
            <w:pPr>
              <w:jc w:val="center"/>
              <w:rPr>
                <w:bCs/>
                <w:iCs/>
                <w:sz w:val="20"/>
                <w:szCs w:val="20"/>
              </w:rPr>
            </w:pPr>
            <w:r w:rsidRPr="000E0590">
              <w:rPr>
                <w:color w:val="000000"/>
                <w:sz w:val="20"/>
                <w:szCs w:val="20"/>
              </w:rPr>
              <w:t>11,3</w:t>
            </w:r>
          </w:p>
        </w:tc>
        <w:tc>
          <w:tcPr>
            <w:tcW w:w="193" w:type="pct"/>
            <w:vAlign w:val="center"/>
          </w:tcPr>
          <w:p w14:paraId="5B0E5028" w14:textId="77777777" w:rsidR="00664A73" w:rsidRPr="000E0590" w:rsidRDefault="00664A73" w:rsidP="00642FA6">
            <w:pPr>
              <w:jc w:val="center"/>
              <w:rPr>
                <w:bCs/>
                <w:iCs/>
                <w:sz w:val="20"/>
                <w:szCs w:val="20"/>
              </w:rPr>
            </w:pPr>
            <w:r w:rsidRPr="000E0590">
              <w:rPr>
                <w:color w:val="000000"/>
                <w:sz w:val="20"/>
                <w:szCs w:val="20"/>
              </w:rPr>
              <w:t>11</w:t>
            </w:r>
            <w:r>
              <w:rPr>
                <w:color w:val="000000"/>
                <w:sz w:val="20"/>
                <w:szCs w:val="20"/>
              </w:rPr>
              <w:t>,0</w:t>
            </w:r>
          </w:p>
        </w:tc>
        <w:tc>
          <w:tcPr>
            <w:tcW w:w="193" w:type="pct"/>
            <w:vAlign w:val="center"/>
          </w:tcPr>
          <w:p w14:paraId="4F2602E5" w14:textId="77777777" w:rsidR="00664A73" w:rsidRPr="000E0590" w:rsidRDefault="00664A73" w:rsidP="00642FA6">
            <w:pPr>
              <w:jc w:val="center"/>
              <w:rPr>
                <w:bCs/>
                <w:iCs/>
                <w:sz w:val="20"/>
                <w:szCs w:val="20"/>
              </w:rPr>
            </w:pPr>
            <w:r w:rsidRPr="000E0590">
              <w:rPr>
                <w:color w:val="000000"/>
                <w:sz w:val="20"/>
                <w:szCs w:val="20"/>
              </w:rPr>
              <w:t>17,3</w:t>
            </w:r>
          </w:p>
        </w:tc>
        <w:tc>
          <w:tcPr>
            <w:tcW w:w="193" w:type="pct"/>
            <w:vAlign w:val="center"/>
          </w:tcPr>
          <w:p w14:paraId="0049E868" w14:textId="77777777" w:rsidR="00664A73" w:rsidRPr="000E0590" w:rsidRDefault="00664A73" w:rsidP="00642FA6">
            <w:pPr>
              <w:jc w:val="center"/>
              <w:rPr>
                <w:bCs/>
                <w:iCs/>
                <w:sz w:val="20"/>
                <w:szCs w:val="20"/>
              </w:rPr>
            </w:pPr>
            <w:r w:rsidRPr="000E0590">
              <w:rPr>
                <w:color w:val="000000"/>
                <w:sz w:val="20"/>
                <w:szCs w:val="20"/>
              </w:rPr>
              <w:t>24,2</w:t>
            </w:r>
          </w:p>
        </w:tc>
        <w:tc>
          <w:tcPr>
            <w:tcW w:w="205" w:type="pct"/>
            <w:vAlign w:val="center"/>
          </w:tcPr>
          <w:p w14:paraId="2E658FC3" w14:textId="77777777" w:rsidR="00664A73" w:rsidRPr="000E0590" w:rsidRDefault="00664A73" w:rsidP="00642FA6">
            <w:pPr>
              <w:jc w:val="center"/>
              <w:rPr>
                <w:bCs/>
                <w:iCs/>
                <w:sz w:val="20"/>
                <w:szCs w:val="20"/>
              </w:rPr>
            </w:pPr>
            <w:r w:rsidRPr="000E0590">
              <w:rPr>
                <w:color w:val="000000"/>
                <w:sz w:val="20"/>
                <w:szCs w:val="20"/>
              </w:rPr>
              <w:t>5,48</w:t>
            </w:r>
          </w:p>
        </w:tc>
        <w:tc>
          <w:tcPr>
            <w:tcW w:w="250" w:type="pct"/>
            <w:vAlign w:val="center"/>
          </w:tcPr>
          <w:p w14:paraId="0948E53D" w14:textId="77777777" w:rsidR="00664A73" w:rsidRPr="000E0590" w:rsidRDefault="00664A73" w:rsidP="00642FA6">
            <w:pPr>
              <w:jc w:val="center"/>
              <w:rPr>
                <w:bCs/>
                <w:iCs/>
                <w:sz w:val="20"/>
                <w:szCs w:val="20"/>
              </w:rPr>
            </w:pPr>
            <w:r w:rsidRPr="000E0590">
              <w:rPr>
                <w:color w:val="000000"/>
                <w:sz w:val="20"/>
                <w:szCs w:val="20"/>
              </w:rPr>
              <w:t>2,85</w:t>
            </w:r>
          </w:p>
        </w:tc>
        <w:tc>
          <w:tcPr>
            <w:tcW w:w="194" w:type="pct"/>
            <w:vAlign w:val="center"/>
          </w:tcPr>
          <w:p w14:paraId="4C8F1C44" w14:textId="77777777" w:rsidR="00664A73" w:rsidRPr="000E0590" w:rsidRDefault="00664A73" w:rsidP="00642FA6">
            <w:pPr>
              <w:jc w:val="center"/>
              <w:rPr>
                <w:bCs/>
                <w:iCs/>
                <w:sz w:val="20"/>
                <w:szCs w:val="20"/>
              </w:rPr>
            </w:pPr>
            <w:r w:rsidRPr="000E0590">
              <w:rPr>
                <w:color w:val="000000"/>
                <w:sz w:val="20"/>
                <w:szCs w:val="20"/>
              </w:rPr>
              <w:t>269</w:t>
            </w:r>
          </w:p>
        </w:tc>
        <w:tc>
          <w:tcPr>
            <w:tcW w:w="178" w:type="pct"/>
            <w:vAlign w:val="center"/>
          </w:tcPr>
          <w:p w14:paraId="293C4501" w14:textId="77777777" w:rsidR="00664A73" w:rsidRPr="000E0590" w:rsidRDefault="00664A73" w:rsidP="00642FA6">
            <w:pPr>
              <w:jc w:val="center"/>
              <w:rPr>
                <w:bCs/>
                <w:iCs/>
                <w:sz w:val="20"/>
                <w:szCs w:val="20"/>
              </w:rPr>
            </w:pPr>
            <w:r w:rsidRPr="000E0590">
              <w:rPr>
                <w:color w:val="000000"/>
                <w:sz w:val="20"/>
                <w:szCs w:val="20"/>
              </w:rPr>
              <w:t>7,48</w:t>
            </w:r>
          </w:p>
        </w:tc>
        <w:tc>
          <w:tcPr>
            <w:tcW w:w="170" w:type="pct"/>
            <w:vAlign w:val="center"/>
          </w:tcPr>
          <w:p w14:paraId="08300B36" w14:textId="77777777" w:rsidR="00664A73" w:rsidRPr="000E0590" w:rsidRDefault="00664A73" w:rsidP="00642FA6">
            <w:pPr>
              <w:jc w:val="center"/>
              <w:rPr>
                <w:bCs/>
                <w:iCs/>
                <w:sz w:val="20"/>
                <w:szCs w:val="20"/>
              </w:rPr>
            </w:pPr>
            <w:r w:rsidRPr="000E0590">
              <w:rPr>
                <w:color w:val="000000"/>
                <w:sz w:val="20"/>
                <w:szCs w:val="20"/>
              </w:rPr>
              <w:t>333</w:t>
            </w:r>
          </w:p>
        </w:tc>
        <w:tc>
          <w:tcPr>
            <w:tcW w:w="183" w:type="pct"/>
            <w:vAlign w:val="center"/>
          </w:tcPr>
          <w:p w14:paraId="362AD3E9" w14:textId="77777777" w:rsidR="00664A73" w:rsidRPr="000E0590" w:rsidRDefault="00664A73" w:rsidP="00642FA6">
            <w:pPr>
              <w:jc w:val="center"/>
              <w:rPr>
                <w:bCs/>
                <w:iCs/>
                <w:sz w:val="20"/>
                <w:szCs w:val="20"/>
              </w:rPr>
            </w:pPr>
            <w:r w:rsidRPr="000E0590">
              <w:rPr>
                <w:color w:val="000000"/>
                <w:sz w:val="20"/>
                <w:szCs w:val="20"/>
              </w:rPr>
              <w:t>1,31</w:t>
            </w:r>
          </w:p>
        </w:tc>
        <w:tc>
          <w:tcPr>
            <w:tcW w:w="205" w:type="pct"/>
            <w:vAlign w:val="center"/>
          </w:tcPr>
          <w:p w14:paraId="24105B73" w14:textId="77777777" w:rsidR="00664A73" w:rsidRPr="000E0590" w:rsidRDefault="00664A73" w:rsidP="00642FA6">
            <w:pPr>
              <w:jc w:val="center"/>
              <w:rPr>
                <w:bCs/>
                <w:iCs/>
                <w:sz w:val="20"/>
                <w:szCs w:val="20"/>
              </w:rPr>
            </w:pPr>
            <w:r w:rsidRPr="000E0590">
              <w:rPr>
                <w:color w:val="000000"/>
                <w:sz w:val="20"/>
                <w:szCs w:val="20"/>
              </w:rPr>
              <w:t>4,35</w:t>
            </w:r>
          </w:p>
        </w:tc>
        <w:tc>
          <w:tcPr>
            <w:tcW w:w="194" w:type="pct"/>
            <w:vAlign w:val="center"/>
          </w:tcPr>
          <w:p w14:paraId="22912166" w14:textId="77777777" w:rsidR="00664A73" w:rsidRPr="000E0590" w:rsidRDefault="00664A73" w:rsidP="00642FA6">
            <w:pPr>
              <w:jc w:val="center"/>
              <w:rPr>
                <w:bCs/>
                <w:iCs/>
                <w:sz w:val="20"/>
                <w:szCs w:val="20"/>
              </w:rPr>
            </w:pPr>
            <w:r w:rsidRPr="00664960">
              <w:rPr>
                <w:b/>
                <w:color w:val="000000"/>
                <w:sz w:val="20"/>
                <w:szCs w:val="20"/>
              </w:rPr>
              <w:t>–</w:t>
            </w:r>
          </w:p>
        </w:tc>
        <w:tc>
          <w:tcPr>
            <w:tcW w:w="170" w:type="pct"/>
            <w:vAlign w:val="center"/>
          </w:tcPr>
          <w:p w14:paraId="34BAF8A2" w14:textId="77777777" w:rsidR="00664A73" w:rsidRPr="000E0590" w:rsidRDefault="00664A73" w:rsidP="00642FA6">
            <w:pPr>
              <w:jc w:val="center"/>
              <w:rPr>
                <w:bCs/>
                <w:iCs/>
                <w:sz w:val="20"/>
                <w:szCs w:val="20"/>
              </w:rPr>
            </w:pPr>
            <w:r w:rsidRPr="00664960">
              <w:rPr>
                <w:b/>
                <w:color w:val="000000"/>
                <w:sz w:val="20"/>
                <w:szCs w:val="20"/>
              </w:rPr>
              <w:t>–</w:t>
            </w:r>
          </w:p>
        </w:tc>
        <w:tc>
          <w:tcPr>
            <w:tcW w:w="171" w:type="pct"/>
            <w:vAlign w:val="center"/>
          </w:tcPr>
          <w:p w14:paraId="03E129A2" w14:textId="77777777" w:rsidR="00664A73" w:rsidRPr="000E0590" w:rsidRDefault="00664A73" w:rsidP="00642FA6">
            <w:pPr>
              <w:jc w:val="center"/>
              <w:rPr>
                <w:bCs/>
                <w:iCs/>
                <w:sz w:val="20"/>
                <w:szCs w:val="20"/>
              </w:rPr>
            </w:pPr>
            <w:r w:rsidRPr="00664960">
              <w:rPr>
                <w:b/>
                <w:color w:val="000000"/>
                <w:sz w:val="20"/>
                <w:szCs w:val="20"/>
              </w:rPr>
              <w:t>–</w:t>
            </w:r>
          </w:p>
        </w:tc>
        <w:tc>
          <w:tcPr>
            <w:tcW w:w="171" w:type="pct"/>
            <w:vAlign w:val="center"/>
          </w:tcPr>
          <w:p w14:paraId="7006E9F7" w14:textId="77777777" w:rsidR="00664A73" w:rsidRPr="000E0590" w:rsidRDefault="00664A73" w:rsidP="00642FA6">
            <w:pPr>
              <w:jc w:val="center"/>
              <w:rPr>
                <w:bCs/>
                <w:iCs/>
                <w:sz w:val="20"/>
                <w:szCs w:val="20"/>
              </w:rPr>
            </w:pPr>
            <w:r w:rsidRPr="00664960">
              <w:rPr>
                <w:b/>
                <w:color w:val="000000"/>
                <w:sz w:val="20"/>
                <w:szCs w:val="20"/>
              </w:rPr>
              <w:t>–</w:t>
            </w:r>
          </w:p>
        </w:tc>
        <w:tc>
          <w:tcPr>
            <w:tcW w:w="186" w:type="pct"/>
            <w:vAlign w:val="center"/>
          </w:tcPr>
          <w:p w14:paraId="544A98D3" w14:textId="77777777" w:rsidR="00664A73" w:rsidRPr="000E0590" w:rsidRDefault="00664A73" w:rsidP="00642FA6">
            <w:pPr>
              <w:jc w:val="center"/>
              <w:rPr>
                <w:bCs/>
                <w:iCs/>
                <w:sz w:val="20"/>
                <w:szCs w:val="20"/>
              </w:rPr>
            </w:pPr>
            <w:r w:rsidRPr="00664960">
              <w:rPr>
                <w:b/>
                <w:color w:val="000000"/>
                <w:sz w:val="20"/>
                <w:szCs w:val="20"/>
              </w:rPr>
              <w:t>–</w:t>
            </w:r>
          </w:p>
        </w:tc>
        <w:tc>
          <w:tcPr>
            <w:tcW w:w="186" w:type="pct"/>
            <w:vAlign w:val="center"/>
          </w:tcPr>
          <w:p w14:paraId="4CD5A64D" w14:textId="77777777" w:rsidR="00664A73" w:rsidRPr="000E0590" w:rsidRDefault="00664A73" w:rsidP="00642FA6">
            <w:pPr>
              <w:jc w:val="center"/>
              <w:rPr>
                <w:bCs/>
                <w:iCs/>
                <w:sz w:val="20"/>
                <w:szCs w:val="20"/>
              </w:rPr>
            </w:pPr>
            <w:r w:rsidRPr="000E0590">
              <w:rPr>
                <w:color w:val="000000"/>
                <w:sz w:val="20"/>
                <w:szCs w:val="20"/>
              </w:rPr>
              <w:t>&lt;0,3</w:t>
            </w:r>
          </w:p>
        </w:tc>
        <w:tc>
          <w:tcPr>
            <w:tcW w:w="151" w:type="pct"/>
            <w:vAlign w:val="center"/>
          </w:tcPr>
          <w:p w14:paraId="3B59B509" w14:textId="77777777" w:rsidR="00664A73" w:rsidRPr="000E0590" w:rsidRDefault="00664A73" w:rsidP="00642FA6">
            <w:pPr>
              <w:jc w:val="center"/>
              <w:rPr>
                <w:bCs/>
                <w:iCs/>
                <w:sz w:val="20"/>
                <w:szCs w:val="20"/>
              </w:rPr>
            </w:pPr>
            <w:r w:rsidRPr="000E0590">
              <w:rPr>
                <w:color w:val="000000"/>
                <w:sz w:val="20"/>
                <w:szCs w:val="20"/>
              </w:rPr>
              <w:t>58,3</w:t>
            </w:r>
          </w:p>
        </w:tc>
      </w:tr>
      <w:tr w:rsidR="00664A73" w:rsidRPr="000E0590" w14:paraId="012BB6AC" w14:textId="77777777" w:rsidTr="003F723D">
        <w:trPr>
          <w:trHeight w:val="199"/>
        </w:trPr>
        <w:tc>
          <w:tcPr>
            <w:tcW w:w="206" w:type="pct"/>
            <w:vMerge w:val="restart"/>
            <w:vAlign w:val="center"/>
          </w:tcPr>
          <w:p w14:paraId="678B827C" w14:textId="77777777" w:rsidR="00664A73" w:rsidRPr="000E0590" w:rsidRDefault="00664A73" w:rsidP="00642FA6">
            <w:pPr>
              <w:jc w:val="center"/>
              <w:rPr>
                <w:b/>
                <w:iCs/>
                <w:sz w:val="20"/>
                <w:szCs w:val="20"/>
              </w:rPr>
            </w:pPr>
            <w:r w:rsidRPr="000E0590">
              <w:rPr>
                <w:b/>
                <w:iCs/>
                <w:sz w:val="20"/>
                <w:szCs w:val="20"/>
              </w:rPr>
              <w:t>25</w:t>
            </w:r>
          </w:p>
        </w:tc>
        <w:tc>
          <w:tcPr>
            <w:tcW w:w="416" w:type="pct"/>
            <w:tcBorders>
              <w:right w:val="double" w:sz="4" w:space="0" w:color="auto"/>
            </w:tcBorders>
            <w:vAlign w:val="center"/>
          </w:tcPr>
          <w:p w14:paraId="6E19AD61" w14:textId="77777777" w:rsidR="00664A73" w:rsidRPr="000E0590" w:rsidRDefault="00664A73" w:rsidP="00642FA6">
            <w:pPr>
              <w:jc w:val="center"/>
              <w:rPr>
                <w:bCs/>
                <w:iCs/>
                <w:sz w:val="20"/>
                <w:szCs w:val="20"/>
              </w:rPr>
            </w:pPr>
            <w:r w:rsidRPr="000E0590">
              <w:rPr>
                <w:color w:val="000000"/>
                <w:sz w:val="20"/>
                <w:szCs w:val="20"/>
              </w:rPr>
              <w:t>2022-11-17</w:t>
            </w:r>
          </w:p>
        </w:tc>
        <w:tc>
          <w:tcPr>
            <w:tcW w:w="194" w:type="pct"/>
            <w:tcBorders>
              <w:left w:val="double" w:sz="4" w:space="0" w:color="auto"/>
            </w:tcBorders>
            <w:vAlign w:val="center"/>
          </w:tcPr>
          <w:p w14:paraId="6A1D5660" w14:textId="77777777" w:rsidR="00664A73" w:rsidRPr="000E0590" w:rsidRDefault="00664A73" w:rsidP="00642FA6">
            <w:pPr>
              <w:jc w:val="center"/>
              <w:rPr>
                <w:bCs/>
                <w:iCs/>
                <w:sz w:val="20"/>
                <w:szCs w:val="20"/>
              </w:rPr>
            </w:pPr>
            <w:r w:rsidRPr="000E0590">
              <w:rPr>
                <w:color w:val="000000"/>
                <w:sz w:val="20"/>
                <w:szCs w:val="20"/>
              </w:rPr>
              <w:t>6,68</w:t>
            </w:r>
          </w:p>
        </w:tc>
        <w:tc>
          <w:tcPr>
            <w:tcW w:w="194" w:type="pct"/>
            <w:vAlign w:val="center"/>
          </w:tcPr>
          <w:p w14:paraId="02878FB3" w14:textId="77777777" w:rsidR="00664A73" w:rsidRPr="000E0590" w:rsidRDefault="00664A73" w:rsidP="00642FA6">
            <w:pPr>
              <w:jc w:val="center"/>
              <w:rPr>
                <w:bCs/>
                <w:iCs/>
                <w:sz w:val="20"/>
                <w:szCs w:val="20"/>
              </w:rPr>
            </w:pPr>
            <w:r w:rsidRPr="000E0590">
              <w:rPr>
                <w:color w:val="000000"/>
                <w:sz w:val="20"/>
                <w:szCs w:val="20"/>
              </w:rPr>
              <w:t>1,46</w:t>
            </w:r>
          </w:p>
        </w:tc>
        <w:tc>
          <w:tcPr>
            <w:tcW w:w="196" w:type="pct"/>
            <w:vAlign w:val="center"/>
          </w:tcPr>
          <w:p w14:paraId="25A06BF1" w14:textId="77777777" w:rsidR="00664A73" w:rsidRPr="000E0590" w:rsidRDefault="00664A73" w:rsidP="00642FA6">
            <w:pPr>
              <w:jc w:val="center"/>
              <w:rPr>
                <w:bCs/>
                <w:iCs/>
                <w:sz w:val="20"/>
                <w:szCs w:val="20"/>
              </w:rPr>
            </w:pPr>
            <w:r w:rsidRPr="000E0590">
              <w:rPr>
                <w:color w:val="000000"/>
                <w:sz w:val="20"/>
                <w:szCs w:val="20"/>
              </w:rPr>
              <w:t>185</w:t>
            </w:r>
          </w:p>
        </w:tc>
        <w:tc>
          <w:tcPr>
            <w:tcW w:w="205" w:type="pct"/>
            <w:vAlign w:val="center"/>
          </w:tcPr>
          <w:p w14:paraId="1659D2F3" w14:textId="77777777" w:rsidR="00664A73" w:rsidRPr="000E0590" w:rsidRDefault="00664A73" w:rsidP="00642FA6">
            <w:pPr>
              <w:jc w:val="center"/>
              <w:rPr>
                <w:bCs/>
                <w:iCs/>
                <w:sz w:val="20"/>
                <w:szCs w:val="20"/>
              </w:rPr>
            </w:pPr>
            <w:r w:rsidRPr="000E0590">
              <w:rPr>
                <w:color w:val="000000"/>
                <w:sz w:val="20"/>
                <w:szCs w:val="20"/>
              </w:rPr>
              <w:t>&lt;0,2</w:t>
            </w:r>
            <w:r>
              <w:rPr>
                <w:color w:val="000000"/>
                <w:sz w:val="20"/>
                <w:szCs w:val="20"/>
              </w:rPr>
              <w:t>0</w:t>
            </w:r>
          </w:p>
        </w:tc>
        <w:tc>
          <w:tcPr>
            <w:tcW w:w="202" w:type="pct"/>
            <w:vAlign w:val="center"/>
          </w:tcPr>
          <w:p w14:paraId="0EFE68F5"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510D26B7" w14:textId="77777777" w:rsidR="00664A73" w:rsidRPr="000E0590" w:rsidRDefault="00664A73" w:rsidP="00642FA6">
            <w:pPr>
              <w:jc w:val="center"/>
              <w:rPr>
                <w:bCs/>
                <w:iCs/>
                <w:sz w:val="20"/>
                <w:szCs w:val="20"/>
              </w:rPr>
            </w:pPr>
            <w:r w:rsidRPr="000E0590">
              <w:rPr>
                <w:color w:val="000000"/>
                <w:sz w:val="20"/>
                <w:szCs w:val="20"/>
              </w:rPr>
              <w:t>14,3</w:t>
            </w:r>
          </w:p>
        </w:tc>
        <w:tc>
          <w:tcPr>
            <w:tcW w:w="193" w:type="pct"/>
            <w:vAlign w:val="center"/>
          </w:tcPr>
          <w:p w14:paraId="00931EAA" w14:textId="77777777" w:rsidR="00664A73" w:rsidRPr="000E0590" w:rsidRDefault="00664A73" w:rsidP="00642FA6">
            <w:pPr>
              <w:jc w:val="center"/>
              <w:rPr>
                <w:bCs/>
                <w:iCs/>
                <w:sz w:val="20"/>
                <w:szCs w:val="20"/>
              </w:rPr>
            </w:pPr>
            <w:r w:rsidRPr="000E0590">
              <w:rPr>
                <w:color w:val="000000"/>
                <w:sz w:val="20"/>
                <w:szCs w:val="20"/>
              </w:rPr>
              <w:t>10,9</w:t>
            </w:r>
          </w:p>
        </w:tc>
        <w:tc>
          <w:tcPr>
            <w:tcW w:w="193" w:type="pct"/>
            <w:vAlign w:val="center"/>
          </w:tcPr>
          <w:p w14:paraId="270C0D9E" w14:textId="77777777" w:rsidR="00664A73" w:rsidRPr="000E0590" w:rsidRDefault="00664A73" w:rsidP="00642FA6">
            <w:pPr>
              <w:jc w:val="center"/>
              <w:rPr>
                <w:bCs/>
                <w:iCs/>
                <w:sz w:val="20"/>
                <w:szCs w:val="20"/>
              </w:rPr>
            </w:pPr>
            <w:r w:rsidRPr="000E0590">
              <w:rPr>
                <w:color w:val="000000"/>
                <w:sz w:val="20"/>
                <w:szCs w:val="20"/>
              </w:rPr>
              <w:t>13,2</w:t>
            </w:r>
          </w:p>
        </w:tc>
        <w:tc>
          <w:tcPr>
            <w:tcW w:w="193" w:type="pct"/>
            <w:vAlign w:val="center"/>
          </w:tcPr>
          <w:p w14:paraId="1473202C" w14:textId="77777777" w:rsidR="00664A73" w:rsidRPr="000E0590" w:rsidRDefault="00664A73" w:rsidP="00642FA6">
            <w:pPr>
              <w:jc w:val="center"/>
              <w:rPr>
                <w:bCs/>
                <w:iCs/>
                <w:sz w:val="20"/>
                <w:szCs w:val="20"/>
              </w:rPr>
            </w:pPr>
            <w:r w:rsidRPr="000E0590">
              <w:rPr>
                <w:color w:val="000000"/>
                <w:sz w:val="20"/>
                <w:szCs w:val="20"/>
              </w:rPr>
              <w:t>19,3</w:t>
            </w:r>
          </w:p>
        </w:tc>
        <w:tc>
          <w:tcPr>
            <w:tcW w:w="205" w:type="pct"/>
            <w:vAlign w:val="center"/>
          </w:tcPr>
          <w:p w14:paraId="1FA5F8B0" w14:textId="77777777" w:rsidR="00664A73" w:rsidRPr="000E0590" w:rsidRDefault="00664A73" w:rsidP="00642FA6">
            <w:pPr>
              <w:jc w:val="center"/>
              <w:rPr>
                <w:bCs/>
                <w:iCs/>
                <w:sz w:val="20"/>
                <w:szCs w:val="20"/>
              </w:rPr>
            </w:pPr>
            <w:r w:rsidRPr="000E0590">
              <w:rPr>
                <w:color w:val="000000"/>
                <w:sz w:val="20"/>
                <w:szCs w:val="20"/>
              </w:rPr>
              <w:t>&lt;0,02</w:t>
            </w:r>
          </w:p>
        </w:tc>
        <w:tc>
          <w:tcPr>
            <w:tcW w:w="250" w:type="pct"/>
            <w:vAlign w:val="center"/>
          </w:tcPr>
          <w:p w14:paraId="3D4238B7" w14:textId="77777777" w:rsidR="00664A73" w:rsidRPr="000E0590" w:rsidRDefault="00664A73" w:rsidP="00642FA6">
            <w:pPr>
              <w:jc w:val="center"/>
              <w:rPr>
                <w:bCs/>
                <w:iCs/>
                <w:sz w:val="20"/>
                <w:szCs w:val="20"/>
              </w:rPr>
            </w:pPr>
            <w:r w:rsidRPr="000E0590">
              <w:rPr>
                <w:color w:val="000000"/>
                <w:sz w:val="20"/>
                <w:szCs w:val="20"/>
              </w:rPr>
              <w:t>2,25</w:t>
            </w:r>
          </w:p>
        </w:tc>
        <w:tc>
          <w:tcPr>
            <w:tcW w:w="194" w:type="pct"/>
            <w:vAlign w:val="center"/>
          </w:tcPr>
          <w:p w14:paraId="30868C3A" w14:textId="77777777" w:rsidR="00664A73" w:rsidRPr="000E0590" w:rsidRDefault="00664A73" w:rsidP="00642FA6">
            <w:pPr>
              <w:jc w:val="center"/>
              <w:rPr>
                <w:bCs/>
                <w:iCs/>
                <w:sz w:val="20"/>
                <w:szCs w:val="20"/>
              </w:rPr>
            </w:pPr>
            <w:r w:rsidRPr="000E0590">
              <w:rPr>
                <w:color w:val="000000"/>
                <w:sz w:val="20"/>
                <w:szCs w:val="20"/>
              </w:rPr>
              <w:t>251</w:t>
            </w:r>
          </w:p>
        </w:tc>
        <w:tc>
          <w:tcPr>
            <w:tcW w:w="178" w:type="pct"/>
            <w:vAlign w:val="center"/>
          </w:tcPr>
          <w:p w14:paraId="34BE50A8" w14:textId="77777777" w:rsidR="00664A73" w:rsidRPr="000E0590" w:rsidRDefault="00664A73" w:rsidP="00642FA6">
            <w:pPr>
              <w:jc w:val="center"/>
              <w:rPr>
                <w:bCs/>
                <w:iCs/>
                <w:sz w:val="20"/>
                <w:szCs w:val="20"/>
              </w:rPr>
            </w:pPr>
            <w:r w:rsidRPr="000E0590">
              <w:rPr>
                <w:color w:val="000000"/>
                <w:sz w:val="20"/>
                <w:szCs w:val="20"/>
              </w:rPr>
              <w:t>8,84</w:t>
            </w:r>
          </w:p>
        </w:tc>
        <w:tc>
          <w:tcPr>
            <w:tcW w:w="170" w:type="pct"/>
            <w:vAlign w:val="center"/>
          </w:tcPr>
          <w:p w14:paraId="042910BB" w14:textId="77777777" w:rsidR="00664A73" w:rsidRPr="000E0590" w:rsidRDefault="00664A73" w:rsidP="00642FA6">
            <w:pPr>
              <w:jc w:val="center"/>
              <w:rPr>
                <w:bCs/>
                <w:iCs/>
                <w:sz w:val="20"/>
                <w:szCs w:val="20"/>
              </w:rPr>
            </w:pPr>
            <w:r w:rsidRPr="000E0590">
              <w:rPr>
                <w:color w:val="000000"/>
                <w:sz w:val="20"/>
                <w:szCs w:val="20"/>
              </w:rPr>
              <w:t>291</w:t>
            </w:r>
          </w:p>
        </w:tc>
        <w:tc>
          <w:tcPr>
            <w:tcW w:w="183" w:type="pct"/>
            <w:vAlign w:val="center"/>
          </w:tcPr>
          <w:p w14:paraId="3673854A" w14:textId="77777777" w:rsidR="00664A73" w:rsidRPr="000E0590" w:rsidRDefault="00664A73" w:rsidP="00642FA6">
            <w:pPr>
              <w:jc w:val="center"/>
              <w:rPr>
                <w:bCs/>
                <w:iCs/>
                <w:sz w:val="20"/>
                <w:szCs w:val="20"/>
              </w:rPr>
            </w:pPr>
            <w:r w:rsidRPr="000E0590">
              <w:rPr>
                <w:color w:val="000000"/>
                <w:sz w:val="20"/>
                <w:szCs w:val="20"/>
              </w:rPr>
              <w:t>2,98</w:t>
            </w:r>
          </w:p>
        </w:tc>
        <w:tc>
          <w:tcPr>
            <w:tcW w:w="205" w:type="pct"/>
            <w:vAlign w:val="center"/>
          </w:tcPr>
          <w:p w14:paraId="08CD39EF" w14:textId="77777777" w:rsidR="00664A73" w:rsidRPr="000E0590" w:rsidRDefault="00664A73" w:rsidP="00642FA6">
            <w:pPr>
              <w:jc w:val="center"/>
              <w:rPr>
                <w:bCs/>
                <w:iCs/>
                <w:sz w:val="20"/>
                <w:szCs w:val="20"/>
              </w:rPr>
            </w:pPr>
            <w:r w:rsidRPr="000E0590">
              <w:rPr>
                <w:color w:val="000000"/>
                <w:sz w:val="20"/>
                <w:szCs w:val="20"/>
              </w:rPr>
              <w:t>2,41</w:t>
            </w:r>
          </w:p>
        </w:tc>
        <w:tc>
          <w:tcPr>
            <w:tcW w:w="194" w:type="pct"/>
            <w:vAlign w:val="center"/>
          </w:tcPr>
          <w:p w14:paraId="44343554" w14:textId="77777777" w:rsidR="00664A73" w:rsidRPr="000E0590" w:rsidRDefault="00664A73" w:rsidP="00642FA6">
            <w:pPr>
              <w:jc w:val="center"/>
              <w:rPr>
                <w:bCs/>
                <w:iCs/>
                <w:sz w:val="20"/>
                <w:szCs w:val="20"/>
              </w:rPr>
            </w:pPr>
            <w:r w:rsidRPr="000E0590">
              <w:rPr>
                <w:color w:val="000000"/>
                <w:sz w:val="20"/>
                <w:szCs w:val="20"/>
              </w:rPr>
              <w:t>&lt;4,0</w:t>
            </w:r>
          </w:p>
        </w:tc>
        <w:tc>
          <w:tcPr>
            <w:tcW w:w="170" w:type="pct"/>
            <w:vAlign w:val="center"/>
          </w:tcPr>
          <w:p w14:paraId="21EEB780" w14:textId="77777777" w:rsidR="00664A73" w:rsidRPr="000E0590" w:rsidRDefault="00664A73" w:rsidP="00642FA6">
            <w:pPr>
              <w:jc w:val="center"/>
              <w:rPr>
                <w:bCs/>
                <w:iCs/>
                <w:sz w:val="20"/>
                <w:szCs w:val="20"/>
              </w:rPr>
            </w:pPr>
            <w:r w:rsidRPr="000E0590">
              <w:rPr>
                <w:color w:val="000000"/>
                <w:sz w:val="20"/>
                <w:szCs w:val="20"/>
              </w:rPr>
              <w:t>&lt;3,0</w:t>
            </w:r>
          </w:p>
        </w:tc>
        <w:tc>
          <w:tcPr>
            <w:tcW w:w="171" w:type="pct"/>
            <w:vAlign w:val="center"/>
          </w:tcPr>
          <w:p w14:paraId="5E027720" w14:textId="77777777" w:rsidR="00664A73" w:rsidRPr="000E0590" w:rsidRDefault="00664A73" w:rsidP="00642FA6">
            <w:pPr>
              <w:jc w:val="center"/>
              <w:rPr>
                <w:bCs/>
                <w:iCs/>
                <w:sz w:val="20"/>
                <w:szCs w:val="20"/>
              </w:rPr>
            </w:pPr>
            <w:r w:rsidRPr="004D5E7D">
              <w:rPr>
                <w:b/>
                <w:color w:val="000000"/>
                <w:sz w:val="20"/>
                <w:szCs w:val="20"/>
              </w:rPr>
              <w:t>–</w:t>
            </w:r>
          </w:p>
        </w:tc>
        <w:tc>
          <w:tcPr>
            <w:tcW w:w="171" w:type="pct"/>
            <w:vAlign w:val="center"/>
          </w:tcPr>
          <w:p w14:paraId="1FA0E75C" w14:textId="77777777" w:rsidR="00664A73" w:rsidRPr="000E0590" w:rsidRDefault="00664A73" w:rsidP="00642FA6">
            <w:pPr>
              <w:jc w:val="center"/>
              <w:rPr>
                <w:bCs/>
                <w:iCs/>
                <w:sz w:val="20"/>
                <w:szCs w:val="20"/>
              </w:rPr>
            </w:pPr>
            <w:r w:rsidRPr="004D5E7D">
              <w:rPr>
                <w:b/>
                <w:color w:val="000000"/>
                <w:sz w:val="20"/>
                <w:szCs w:val="20"/>
              </w:rPr>
              <w:t>–</w:t>
            </w:r>
          </w:p>
        </w:tc>
        <w:tc>
          <w:tcPr>
            <w:tcW w:w="186" w:type="pct"/>
            <w:vAlign w:val="center"/>
          </w:tcPr>
          <w:p w14:paraId="7AD87B00" w14:textId="77777777" w:rsidR="00664A73" w:rsidRPr="000E0590" w:rsidRDefault="00664A73" w:rsidP="00642FA6">
            <w:pPr>
              <w:jc w:val="center"/>
              <w:rPr>
                <w:bCs/>
                <w:iCs/>
                <w:sz w:val="20"/>
                <w:szCs w:val="20"/>
              </w:rPr>
            </w:pPr>
            <w:r w:rsidRPr="004D5E7D">
              <w:rPr>
                <w:b/>
                <w:color w:val="000000"/>
                <w:sz w:val="20"/>
                <w:szCs w:val="20"/>
              </w:rPr>
              <w:t>–</w:t>
            </w:r>
          </w:p>
        </w:tc>
        <w:tc>
          <w:tcPr>
            <w:tcW w:w="186" w:type="pct"/>
            <w:vAlign w:val="center"/>
          </w:tcPr>
          <w:p w14:paraId="5DF3B33F" w14:textId="77777777" w:rsidR="00664A73" w:rsidRPr="000E0590" w:rsidRDefault="00664A73" w:rsidP="00642FA6">
            <w:pPr>
              <w:jc w:val="center"/>
              <w:rPr>
                <w:bCs/>
                <w:iCs/>
                <w:sz w:val="20"/>
                <w:szCs w:val="20"/>
              </w:rPr>
            </w:pPr>
            <w:r w:rsidRPr="004E1AA3">
              <w:rPr>
                <w:b/>
                <w:color w:val="000000"/>
                <w:sz w:val="20"/>
                <w:szCs w:val="20"/>
              </w:rPr>
              <w:t>–</w:t>
            </w:r>
          </w:p>
        </w:tc>
        <w:tc>
          <w:tcPr>
            <w:tcW w:w="151" w:type="pct"/>
            <w:vAlign w:val="center"/>
          </w:tcPr>
          <w:p w14:paraId="693068A7" w14:textId="77777777" w:rsidR="00664A73" w:rsidRPr="000E0590" w:rsidRDefault="00664A73" w:rsidP="00642FA6">
            <w:pPr>
              <w:jc w:val="center"/>
              <w:rPr>
                <w:bCs/>
                <w:iCs/>
                <w:sz w:val="20"/>
                <w:szCs w:val="20"/>
              </w:rPr>
            </w:pPr>
            <w:r w:rsidRPr="004E1AA3">
              <w:rPr>
                <w:b/>
                <w:color w:val="000000"/>
                <w:sz w:val="20"/>
                <w:szCs w:val="20"/>
              </w:rPr>
              <w:t>–</w:t>
            </w:r>
          </w:p>
        </w:tc>
      </w:tr>
      <w:tr w:rsidR="00664A73" w:rsidRPr="000E0590" w14:paraId="1593E4D3" w14:textId="77777777" w:rsidTr="003F723D">
        <w:trPr>
          <w:trHeight w:val="230"/>
        </w:trPr>
        <w:tc>
          <w:tcPr>
            <w:tcW w:w="206" w:type="pct"/>
            <w:vMerge/>
            <w:vAlign w:val="center"/>
          </w:tcPr>
          <w:p w14:paraId="050B9C76" w14:textId="77777777" w:rsidR="00664A73" w:rsidRPr="000E0590" w:rsidRDefault="00664A73" w:rsidP="00642FA6">
            <w:pPr>
              <w:jc w:val="center"/>
              <w:rPr>
                <w:b/>
                <w:iCs/>
                <w:sz w:val="20"/>
                <w:szCs w:val="20"/>
              </w:rPr>
            </w:pPr>
          </w:p>
        </w:tc>
        <w:tc>
          <w:tcPr>
            <w:tcW w:w="416" w:type="pct"/>
            <w:tcBorders>
              <w:right w:val="double" w:sz="4" w:space="0" w:color="auto"/>
            </w:tcBorders>
            <w:vAlign w:val="center"/>
          </w:tcPr>
          <w:p w14:paraId="297E0248" w14:textId="77777777" w:rsidR="00664A73" w:rsidRPr="000E0590" w:rsidRDefault="00664A73" w:rsidP="00642FA6">
            <w:pPr>
              <w:jc w:val="center"/>
              <w:rPr>
                <w:bCs/>
                <w:iCs/>
                <w:sz w:val="20"/>
                <w:szCs w:val="20"/>
              </w:rPr>
            </w:pPr>
            <w:r w:rsidRPr="000E0590">
              <w:rPr>
                <w:color w:val="000000"/>
                <w:sz w:val="20"/>
                <w:szCs w:val="20"/>
              </w:rPr>
              <w:t>2023-11-28</w:t>
            </w:r>
          </w:p>
        </w:tc>
        <w:tc>
          <w:tcPr>
            <w:tcW w:w="194" w:type="pct"/>
            <w:tcBorders>
              <w:left w:val="double" w:sz="4" w:space="0" w:color="auto"/>
            </w:tcBorders>
            <w:vAlign w:val="center"/>
          </w:tcPr>
          <w:p w14:paraId="622A57F5" w14:textId="77777777" w:rsidR="00664A73" w:rsidRPr="000E0590" w:rsidRDefault="00664A73" w:rsidP="00642FA6">
            <w:pPr>
              <w:jc w:val="center"/>
              <w:rPr>
                <w:bCs/>
                <w:iCs/>
                <w:sz w:val="20"/>
                <w:szCs w:val="20"/>
              </w:rPr>
            </w:pPr>
            <w:r w:rsidRPr="000E0590">
              <w:rPr>
                <w:color w:val="000000"/>
                <w:sz w:val="20"/>
                <w:szCs w:val="20"/>
              </w:rPr>
              <w:t>11,1</w:t>
            </w:r>
          </w:p>
        </w:tc>
        <w:tc>
          <w:tcPr>
            <w:tcW w:w="194" w:type="pct"/>
            <w:vAlign w:val="center"/>
          </w:tcPr>
          <w:p w14:paraId="0D7D3DB7" w14:textId="77777777" w:rsidR="00664A73" w:rsidRPr="000E0590" w:rsidRDefault="00664A73" w:rsidP="00642FA6">
            <w:pPr>
              <w:jc w:val="center"/>
              <w:rPr>
                <w:bCs/>
                <w:iCs/>
                <w:sz w:val="20"/>
                <w:szCs w:val="20"/>
              </w:rPr>
            </w:pPr>
            <w:r w:rsidRPr="000E0590">
              <w:rPr>
                <w:color w:val="000000"/>
                <w:sz w:val="20"/>
                <w:szCs w:val="20"/>
              </w:rPr>
              <w:t>&lt;1</w:t>
            </w:r>
            <w:r>
              <w:rPr>
                <w:color w:val="000000"/>
                <w:sz w:val="20"/>
                <w:szCs w:val="20"/>
              </w:rPr>
              <w:t>,0</w:t>
            </w:r>
          </w:p>
        </w:tc>
        <w:tc>
          <w:tcPr>
            <w:tcW w:w="196" w:type="pct"/>
            <w:vAlign w:val="center"/>
          </w:tcPr>
          <w:p w14:paraId="18B56043" w14:textId="77777777" w:rsidR="00664A73" w:rsidRPr="000E0590" w:rsidRDefault="00664A73" w:rsidP="00642FA6">
            <w:pPr>
              <w:jc w:val="center"/>
              <w:rPr>
                <w:bCs/>
                <w:iCs/>
                <w:sz w:val="20"/>
                <w:szCs w:val="20"/>
              </w:rPr>
            </w:pPr>
            <w:r w:rsidRPr="000E0590">
              <w:rPr>
                <w:color w:val="000000"/>
                <w:sz w:val="20"/>
                <w:szCs w:val="20"/>
              </w:rPr>
              <w:t>197</w:t>
            </w:r>
          </w:p>
        </w:tc>
        <w:tc>
          <w:tcPr>
            <w:tcW w:w="205" w:type="pct"/>
            <w:vAlign w:val="center"/>
          </w:tcPr>
          <w:p w14:paraId="013AA876" w14:textId="77777777" w:rsidR="00664A73" w:rsidRPr="000E0590" w:rsidRDefault="00664A73" w:rsidP="00642FA6">
            <w:pPr>
              <w:jc w:val="center"/>
              <w:rPr>
                <w:bCs/>
                <w:iCs/>
                <w:sz w:val="20"/>
                <w:szCs w:val="20"/>
              </w:rPr>
            </w:pPr>
            <w:r w:rsidRPr="000E0590">
              <w:rPr>
                <w:color w:val="000000"/>
                <w:sz w:val="20"/>
                <w:szCs w:val="20"/>
              </w:rPr>
              <w:t>&lt;0,2</w:t>
            </w:r>
            <w:r>
              <w:rPr>
                <w:color w:val="000000"/>
                <w:sz w:val="20"/>
                <w:szCs w:val="20"/>
              </w:rPr>
              <w:t>0</w:t>
            </w:r>
          </w:p>
        </w:tc>
        <w:tc>
          <w:tcPr>
            <w:tcW w:w="202" w:type="pct"/>
            <w:vAlign w:val="center"/>
          </w:tcPr>
          <w:p w14:paraId="425D5A3C"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125B7F73" w14:textId="77777777" w:rsidR="00664A73" w:rsidRPr="000E0590" w:rsidRDefault="00664A73" w:rsidP="00642FA6">
            <w:pPr>
              <w:jc w:val="center"/>
              <w:rPr>
                <w:bCs/>
                <w:iCs/>
                <w:sz w:val="20"/>
                <w:szCs w:val="20"/>
              </w:rPr>
            </w:pPr>
            <w:r w:rsidRPr="000E0590">
              <w:rPr>
                <w:color w:val="000000"/>
                <w:sz w:val="20"/>
                <w:szCs w:val="20"/>
              </w:rPr>
              <w:t>10,4</w:t>
            </w:r>
          </w:p>
        </w:tc>
        <w:tc>
          <w:tcPr>
            <w:tcW w:w="193" w:type="pct"/>
            <w:vAlign w:val="center"/>
          </w:tcPr>
          <w:p w14:paraId="5B3520F0" w14:textId="77777777" w:rsidR="00664A73" w:rsidRPr="000E0590" w:rsidRDefault="00664A73" w:rsidP="00642FA6">
            <w:pPr>
              <w:jc w:val="center"/>
              <w:rPr>
                <w:bCs/>
                <w:iCs/>
                <w:sz w:val="20"/>
                <w:szCs w:val="20"/>
              </w:rPr>
            </w:pPr>
            <w:r w:rsidRPr="000E0590">
              <w:rPr>
                <w:color w:val="000000"/>
                <w:sz w:val="20"/>
                <w:szCs w:val="20"/>
              </w:rPr>
              <w:t>10,6</w:t>
            </w:r>
          </w:p>
        </w:tc>
        <w:tc>
          <w:tcPr>
            <w:tcW w:w="193" w:type="pct"/>
            <w:vAlign w:val="center"/>
          </w:tcPr>
          <w:p w14:paraId="203D7FF1" w14:textId="77777777" w:rsidR="00664A73" w:rsidRPr="000E0590" w:rsidRDefault="00664A73" w:rsidP="00642FA6">
            <w:pPr>
              <w:jc w:val="center"/>
              <w:rPr>
                <w:bCs/>
                <w:iCs/>
                <w:sz w:val="20"/>
                <w:szCs w:val="20"/>
              </w:rPr>
            </w:pPr>
            <w:r w:rsidRPr="000E0590">
              <w:rPr>
                <w:color w:val="000000"/>
                <w:sz w:val="20"/>
                <w:szCs w:val="20"/>
              </w:rPr>
              <w:t>16,1</w:t>
            </w:r>
          </w:p>
        </w:tc>
        <w:tc>
          <w:tcPr>
            <w:tcW w:w="193" w:type="pct"/>
            <w:vAlign w:val="center"/>
          </w:tcPr>
          <w:p w14:paraId="7261F17A" w14:textId="77777777" w:rsidR="00664A73" w:rsidRPr="000E0590" w:rsidRDefault="00664A73" w:rsidP="00642FA6">
            <w:pPr>
              <w:jc w:val="center"/>
              <w:rPr>
                <w:bCs/>
                <w:iCs/>
                <w:sz w:val="20"/>
                <w:szCs w:val="20"/>
              </w:rPr>
            </w:pPr>
            <w:r w:rsidRPr="000E0590">
              <w:rPr>
                <w:color w:val="000000"/>
                <w:sz w:val="20"/>
                <w:szCs w:val="20"/>
              </w:rPr>
              <w:t>24,5</w:t>
            </w:r>
          </w:p>
        </w:tc>
        <w:tc>
          <w:tcPr>
            <w:tcW w:w="205" w:type="pct"/>
            <w:vAlign w:val="center"/>
          </w:tcPr>
          <w:p w14:paraId="3279C69D" w14:textId="77777777" w:rsidR="00664A73" w:rsidRPr="000E0590" w:rsidRDefault="00664A73" w:rsidP="00642FA6">
            <w:pPr>
              <w:jc w:val="center"/>
              <w:rPr>
                <w:bCs/>
                <w:iCs/>
                <w:sz w:val="20"/>
                <w:szCs w:val="20"/>
              </w:rPr>
            </w:pPr>
            <w:r w:rsidRPr="000E0590">
              <w:rPr>
                <w:color w:val="000000"/>
                <w:sz w:val="20"/>
                <w:szCs w:val="20"/>
              </w:rPr>
              <w:t>4,08</w:t>
            </w:r>
          </w:p>
        </w:tc>
        <w:tc>
          <w:tcPr>
            <w:tcW w:w="250" w:type="pct"/>
            <w:vAlign w:val="center"/>
          </w:tcPr>
          <w:p w14:paraId="04C54117" w14:textId="77777777" w:rsidR="00664A73" w:rsidRPr="000E0590" w:rsidRDefault="00664A73" w:rsidP="00642FA6">
            <w:pPr>
              <w:jc w:val="center"/>
              <w:rPr>
                <w:bCs/>
                <w:iCs/>
                <w:sz w:val="20"/>
                <w:szCs w:val="20"/>
              </w:rPr>
            </w:pPr>
            <w:r w:rsidRPr="000E0590">
              <w:rPr>
                <w:color w:val="000000"/>
                <w:sz w:val="20"/>
                <w:szCs w:val="20"/>
              </w:rPr>
              <w:t>2,82</w:t>
            </w:r>
          </w:p>
        </w:tc>
        <w:tc>
          <w:tcPr>
            <w:tcW w:w="194" w:type="pct"/>
            <w:vAlign w:val="center"/>
          </w:tcPr>
          <w:p w14:paraId="1E5ED0D8" w14:textId="77777777" w:rsidR="00664A73" w:rsidRPr="000E0590" w:rsidRDefault="00664A73" w:rsidP="00642FA6">
            <w:pPr>
              <w:jc w:val="center"/>
              <w:rPr>
                <w:bCs/>
                <w:iCs/>
                <w:sz w:val="20"/>
                <w:szCs w:val="20"/>
              </w:rPr>
            </w:pPr>
            <w:r w:rsidRPr="000E0590">
              <w:rPr>
                <w:color w:val="000000"/>
                <w:sz w:val="20"/>
                <w:szCs w:val="20"/>
              </w:rPr>
              <w:t>274</w:t>
            </w:r>
          </w:p>
        </w:tc>
        <w:tc>
          <w:tcPr>
            <w:tcW w:w="178" w:type="pct"/>
            <w:vAlign w:val="center"/>
          </w:tcPr>
          <w:p w14:paraId="367EBEDE" w14:textId="77777777" w:rsidR="00664A73" w:rsidRPr="000E0590" w:rsidRDefault="00664A73" w:rsidP="00642FA6">
            <w:pPr>
              <w:jc w:val="center"/>
              <w:rPr>
                <w:bCs/>
                <w:iCs/>
                <w:sz w:val="20"/>
                <w:szCs w:val="20"/>
              </w:rPr>
            </w:pPr>
            <w:r w:rsidRPr="000E0590">
              <w:rPr>
                <w:color w:val="000000"/>
                <w:sz w:val="20"/>
                <w:szCs w:val="20"/>
              </w:rPr>
              <w:t>7,35</w:t>
            </w:r>
          </w:p>
        </w:tc>
        <w:tc>
          <w:tcPr>
            <w:tcW w:w="170" w:type="pct"/>
            <w:vAlign w:val="center"/>
          </w:tcPr>
          <w:p w14:paraId="376D20AB" w14:textId="77777777" w:rsidR="00664A73" w:rsidRPr="000E0590" w:rsidRDefault="00664A73" w:rsidP="00642FA6">
            <w:pPr>
              <w:jc w:val="center"/>
              <w:rPr>
                <w:bCs/>
                <w:iCs/>
                <w:sz w:val="20"/>
                <w:szCs w:val="20"/>
              </w:rPr>
            </w:pPr>
            <w:r w:rsidRPr="000E0590">
              <w:rPr>
                <w:color w:val="000000"/>
                <w:sz w:val="20"/>
                <w:szCs w:val="20"/>
              </w:rPr>
              <w:t>325</w:t>
            </w:r>
          </w:p>
        </w:tc>
        <w:tc>
          <w:tcPr>
            <w:tcW w:w="183" w:type="pct"/>
            <w:vAlign w:val="center"/>
          </w:tcPr>
          <w:p w14:paraId="708B07AD" w14:textId="77777777" w:rsidR="00664A73" w:rsidRPr="000E0590" w:rsidRDefault="00664A73" w:rsidP="00642FA6">
            <w:pPr>
              <w:jc w:val="center"/>
              <w:rPr>
                <w:bCs/>
                <w:iCs/>
                <w:sz w:val="20"/>
                <w:szCs w:val="20"/>
              </w:rPr>
            </w:pPr>
            <w:r w:rsidRPr="000E0590">
              <w:rPr>
                <w:color w:val="000000"/>
                <w:sz w:val="20"/>
                <w:szCs w:val="20"/>
              </w:rPr>
              <w:t>0,94</w:t>
            </w:r>
          </w:p>
        </w:tc>
        <w:tc>
          <w:tcPr>
            <w:tcW w:w="205" w:type="pct"/>
            <w:vAlign w:val="center"/>
          </w:tcPr>
          <w:p w14:paraId="20B26399" w14:textId="77777777" w:rsidR="00664A73" w:rsidRPr="000E0590" w:rsidRDefault="00664A73" w:rsidP="00642FA6">
            <w:pPr>
              <w:jc w:val="center"/>
              <w:rPr>
                <w:bCs/>
                <w:iCs/>
                <w:sz w:val="20"/>
                <w:szCs w:val="20"/>
              </w:rPr>
            </w:pPr>
            <w:r w:rsidRPr="000E0590">
              <w:rPr>
                <w:color w:val="000000"/>
                <w:sz w:val="20"/>
                <w:szCs w:val="20"/>
              </w:rPr>
              <w:t>1,96</w:t>
            </w:r>
          </w:p>
        </w:tc>
        <w:tc>
          <w:tcPr>
            <w:tcW w:w="194" w:type="pct"/>
            <w:vAlign w:val="center"/>
          </w:tcPr>
          <w:p w14:paraId="76A39FD9" w14:textId="77777777" w:rsidR="00664A73" w:rsidRPr="000E0590" w:rsidRDefault="00664A73" w:rsidP="00642FA6">
            <w:pPr>
              <w:jc w:val="center"/>
              <w:rPr>
                <w:bCs/>
                <w:iCs/>
                <w:sz w:val="20"/>
                <w:szCs w:val="20"/>
              </w:rPr>
            </w:pPr>
            <w:r w:rsidRPr="005136C9">
              <w:rPr>
                <w:b/>
                <w:color w:val="000000"/>
                <w:sz w:val="20"/>
                <w:szCs w:val="20"/>
              </w:rPr>
              <w:t>–</w:t>
            </w:r>
          </w:p>
        </w:tc>
        <w:tc>
          <w:tcPr>
            <w:tcW w:w="170" w:type="pct"/>
            <w:vAlign w:val="center"/>
          </w:tcPr>
          <w:p w14:paraId="7E383BAB" w14:textId="77777777" w:rsidR="00664A73" w:rsidRPr="000E0590" w:rsidRDefault="00664A73" w:rsidP="00642FA6">
            <w:pPr>
              <w:jc w:val="center"/>
              <w:rPr>
                <w:bCs/>
                <w:iCs/>
                <w:sz w:val="20"/>
                <w:szCs w:val="20"/>
              </w:rPr>
            </w:pPr>
            <w:r w:rsidRPr="005136C9">
              <w:rPr>
                <w:b/>
                <w:color w:val="000000"/>
                <w:sz w:val="20"/>
                <w:szCs w:val="20"/>
              </w:rPr>
              <w:t>–</w:t>
            </w:r>
          </w:p>
        </w:tc>
        <w:tc>
          <w:tcPr>
            <w:tcW w:w="171" w:type="pct"/>
            <w:vAlign w:val="center"/>
          </w:tcPr>
          <w:p w14:paraId="4E56086E" w14:textId="77777777" w:rsidR="00664A73" w:rsidRPr="000E0590" w:rsidRDefault="00664A73" w:rsidP="00642FA6">
            <w:pPr>
              <w:jc w:val="center"/>
              <w:rPr>
                <w:bCs/>
                <w:iCs/>
                <w:sz w:val="20"/>
                <w:szCs w:val="20"/>
              </w:rPr>
            </w:pPr>
            <w:r w:rsidRPr="000E0590">
              <w:rPr>
                <w:color w:val="000000"/>
                <w:sz w:val="20"/>
                <w:szCs w:val="20"/>
              </w:rPr>
              <w:t>&lt;2,0</w:t>
            </w:r>
          </w:p>
        </w:tc>
        <w:tc>
          <w:tcPr>
            <w:tcW w:w="171" w:type="pct"/>
            <w:vAlign w:val="center"/>
          </w:tcPr>
          <w:p w14:paraId="558E40CC" w14:textId="77777777" w:rsidR="00664A73" w:rsidRPr="000E0590" w:rsidRDefault="00664A73" w:rsidP="00642FA6">
            <w:pPr>
              <w:jc w:val="center"/>
              <w:rPr>
                <w:bCs/>
                <w:iCs/>
                <w:sz w:val="20"/>
                <w:szCs w:val="20"/>
              </w:rPr>
            </w:pPr>
            <w:r w:rsidRPr="000E0590">
              <w:rPr>
                <w:color w:val="000000"/>
                <w:sz w:val="20"/>
                <w:szCs w:val="20"/>
              </w:rPr>
              <w:t>&lt;3,0</w:t>
            </w:r>
          </w:p>
        </w:tc>
        <w:tc>
          <w:tcPr>
            <w:tcW w:w="186" w:type="pct"/>
            <w:vAlign w:val="center"/>
          </w:tcPr>
          <w:p w14:paraId="4D58ADF9" w14:textId="77777777" w:rsidR="00664A73" w:rsidRPr="000E0590" w:rsidRDefault="00664A73" w:rsidP="00642FA6">
            <w:pPr>
              <w:jc w:val="center"/>
              <w:rPr>
                <w:bCs/>
                <w:iCs/>
                <w:sz w:val="20"/>
                <w:szCs w:val="20"/>
              </w:rPr>
            </w:pPr>
            <w:r w:rsidRPr="000E0590">
              <w:rPr>
                <w:color w:val="000000"/>
                <w:sz w:val="20"/>
                <w:szCs w:val="20"/>
              </w:rPr>
              <w:t>414</w:t>
            </w:r>
          </w:p>
        </w:tc>
        <w:tc>
          <w:tcPr>
            <w:tcW w:w="186" w:type="pct"/>
            <w:vAlign w:val="center"/>
          </w:tcPr>
          <w:p w14:paraId="5E16F775" w14:textId="77777777" w:rsidR="00664A73" w:rsidRPr="000E0590" w:rsidRDefault="00664A73" w:rsidP="00642FA6">
            <w:pPr>
              <w:jc w:val="center"/>
              <w:rPr>
                <w:bCs/>
                <w:iCs/>
                <w:sz w:val="20"/>
                <w:szCs w:val="20"/>
              </w:rPr>
            </w:pPr>
            <w:r w:rsidRPr="004E1AA3">
              <w:rPr>
                <w:b/>
                <w:color w:val="000000"/>
                <w:sz w:val="20"/>
                <w:szCs w:val="20"/>
              </w:rPr>
              <w:t>–</w:t>
            </w:r>
          </w:p>
        </w:tc>
        <w:tc>
          <w:tcPr>
            <w:tcW w:w="151" w:type="pct"/>
            <w:vAlign w:val="center"/>
          </w:tcPr>
          <w:p w14:paraId="322020B7" w14:textId="77777777" w:rsidR="00664A73" w:rsidRPr="000E0590" w:rsidRDefault="00664A73" w:rsidP="00642FA6">
            <w:pPr>
              <w:jc w:val="center"/>
              <w:rPr>
                <w:bCs/>
                <w:iCs/>
                <w:sz w:val="20"/>
                <w:szCs w:val="20"/>
              </w:rPr>
            </w:pPr>
            <w:r w:rsidRPr="004E1AA3">
              <w:rPr>
                <w:b/>
                <w:color w:val="000000"/>
                <w:sz w:val="20"/>
                <w:szCs w:val="20"/>
              </w:rPr>
              <w:t>–</w:t>
            </w:r>
          </w:p>
        </w:tc>
      </w:tr>
      <w:tr w:rsidR="00664A73" w:rsidRPr="000E0590" w14:paraId="663F7054" w14:textId="77777777" w:rsidTr="003F723D">
        <w:trPr>
          <w:trHeight w:val="215"/>
        </w:trPr>
        <w:tc>
          <w:tcPr>
            <w:tcW w:w="206" w:type="pct"/>
            <w:vMerge/>
            <w:vAlign w:val="center"/>
          </w:tcPr>
          <w:p w14:paraId="65BE2C0C" w14:textId="77777777" w:rsidR="00664A73" w:rsidRPr="000E0590" w:rsidRDefault="00664A73" w:rsidP="00642FA6">
            <w:pPr>
              <w:jc w:val="center"/>
              <w:rPr>
                <w:b/>
                <w:iCs/>
                <w:sz w:val="20"/>
                <w:szCs w:val="20"/>
              </w:rPr>
            </w:pPr>
          </w:p>
        </w:tc>
        <w:tc>
          <w:tcPr>
            <w:tcW w:w="416" w:type="pct"/>
            <w:tcBorders>
              <w:bottom w:val="double" w:sz="4" w:space="0" w:color="auto"/>
              <w:right w:val="double" w:sz="4" w:space="0" w:color="auto"/>
            </w:tcBorders>
            <w:vAlign w:val="center"/>
          </w:tcPr>
          <w:p w14:paraId="4BACA771" w14:textId="77777777" w:rsidR="00664A73" w:rsidRPr="000E0590" w:rsidRDefault="00664A73" w:rsidP="00642FA6">
            <w:pPr>
              <w:jc w:val="center"/>
              <w:rPr>
                <w:bCs/>
                <w:iCs/>
                <w:sz w:val="20"/>
                <w:szCs w:val="20"/>
              </w:rPr>
            </w:pPr>
            <w:r w:rsidRPr="000E0590">
              <w:rPr>
                <w:color w:val="000000"/>
                <w:sz w:val="20"/>
                <w:szCs w:val="20"/>
              </w:rPr>
              <w:t>2025-10-08</w:t>
            </w:r>
          </w:p>
        </w:tc>
        <w:tc>
          <w:tcPr>
            <w:tcW w:w="194" w:type="pct"/>
            <w:tcBorders>
              <w:left w:val="double" w:sz="4" w:space="0" w:color="auto"/>
            </w:tcBorders>
            <w:vAlign w:val="center"/>
          </w:tcPr>
          <w:p w14:paraId="39A08726" w14:textId="77777777" w:rsidR="00664A73" w:rsidRPr="000E0590" w:rsidRDefault="00664A73" w:rsidP="00642FA6">
            <w:pPr>
              <w:jc w:val="center"/>
              <w:rPr>
                <w:bCs/>
                <w:iCs/>
                <w:sz w:val="20"/>
                <w:szCs w:val="20"/>
              </w:rPr>
            </w:pPr>
            <w:r w:rsidRPr="000E0590">
              <w:rPr>
                <w:color w:val="000000"/>
                <w:sz w:val="20"/>
                <w:szCs w:val="20"/>
              </w:rPr>
              <w:t>9,14</w:t>
            </w:r>
          </w:p>
        </w:tc>
        <w:tc>
          <w:tcPr>
            <w:tcW w:w="194" w:type="pct"/>
            <w:vAlign w:val="center"/>
          </w:tcPr>
          <w:p w14:paraId="5E6D8243" w14:textId="77777777" w:rsidR="00664A73" w:rsidRPr="000E0590" w:rsidRDefault="00664A73" w:rsidP="00642FA6">
            <w:pPr>
              <w:jc w:val="center"/>
              <w:rPr>
                <w:bCs/>
                <w:iCs/>
                <w:sz w:val="20"/>
                <w:szCs w:val="20"/>
              </w:rPr>
            </w:pPr>
            <w:r w:rsidRPr="000E0590">
              <w:rPr>
                <w:color w:val="000000"/>
                <w:sz w:val="20"/>
                <w:szCs w:val="20"/>
              </w:rPr>
              <w:t>1,52</w:t>
            </w:r>
          </w:p>
        </w:tc>
        <w:tc>
          <w:tcPr>
            <w:tcW w:w="196" w:type="pct"/>
            <w:vAlign w:val="center"/>
          </w:tcPr>
          <w:p w14:paraId="2A2B2CCB" w14:textId="77777777" w:rsidR="00664A73" w:rsidRPr="000E0590" w:rsidRDefault="00664A73" w:rsidP="00642FA6">
            <w:pPr>
              <w:jc w:val="center"/>
              <w:rPr>
                <w:bCs/>
                <w:iCs/>
                <w:sz w:val="20"/>
                <w:szCs w:val="20"/>
              </w:rPr>
            </w:pPr>
            <w:r w:rsidRPr="000E0590">
              <w:rPr>
                <w:color w:val="000000"/>
                <w:sz w:val="20"/>
                <w:szCs w:val="20"/>
              </w:rPr>
              <w:t>194</w:t>
            </w:r>
          </w:p>
        </w:tc>
        <w:tc>
          <w:tcPr>
            <w:tcW w:w="205" w:type="pct"/>
            <w:vAlign w:val="center"/>
          </w:tcPr>
          <w:p w14:paraId="5562232A" w14:textId="77777777" w:rsidR="00664A73" w:rsidRPr="000E0590" w:rsidRDefault="00664A73" w:rsidP="00642FA6">
            <w:pPr>
              <w:jc w:val="center"/>
              <w:rPr>
                <w:bCs/>
                <w:iCs/>
                <w:sz w:val="20"/>
                <w:szCs w:val="20"/>
              </w:rPr>
            </w:pPr>
            <w:r w:rsidRPr="000E0590">
              <w:rPr>
                <w:color w:val="000000"/>
                <w:sz w:val="20"/>
                <w:szCs w:val="20"/>
              </w:rPr>
              <w:t>&lt;0,05</w:t>
            </w:r>
          </w:p>
        </w:tc>
        <w:tc>
          <w:tcPr>
            <w:tcW w:w="202" w:type="pct"/>
            <w:vAlign w:val="center"/>
          </w:tcPr>
          <w:p w14:paraId="30EBDDAC" w14:textId="77777777" w:rsidR="00664A73" w:rsidRPr="000E0590" w:rsidRDefault="00664A73" w:rsidP="00642FA6">
            <w:pPr>
              <w:jc w:val="center"/>
              <w:rPr>
                <w:bCs/>
                <w:iCs/>
                <w:sz w:val="20"/>
                <w:szCs w:val="20"/>
              </w:rPr>
            </w:pPr>
            <w:r w:rsidRPr="000E0590">
              <w:rPr>
                <w:color w:val="000000"/>
                <w:sz w:val="20"/>
                <w:szCs w:val="20"/>
              </w:rPr>
              <w:t>&lt;1,0</w:t>
            </w:r>
          </w:p>
        </w:tc>
        <w:tc>
          <w:tcPr>
            <w:tcW w:w="194" w:type="pct"/>
            <w:vAlign w:val="center"/>
          </w:tcPr>
          <w:p w14:paraId="63A3DA09" w14:textId="77777777" w:rsidR="00664A73" w:rsidRPr="000E0590" w:rsidRDefault="00664A73" w:rsidP="00642FA6">
            <w:pPr>
              <w:jc w:val="center"/>
              <w:rPr>
                <w:bCs/>
                <w:iCs/>
                <w:sz w:val="20"/>
                <w:szCs w:val="20"/>
              </w:rPr>
            </w:pPr>
            <w:r w:rsidRPr="000E0590">
              <w:rPr>
                <w:color w:val="000000"/>
                <w:sz w:val="20"/>
                <w:szCs w:val="20"/>
              </w:rPr>
              <w:t>12,2</w:t>
            </w:r>
          </w:p>
        </w:tc>
        <w:tc>
          <w:tcPr>
            <w:tcW w:w="193" w:type="pct"/>
            <w:vAlign w:val="center"/>
          </w:tcPr>
          <w:p w14:paraId="1FF08135" w14:textId="77777777" w:rsidR="00664A73" w:rsidRPr="000E0590" w:rsidRDefault="00664A73" w:rsidP="00642FA6">
            <w:pPr>
              <w:jc w:val="center"/>
              <w:rPr>
                <w:bCs/>
                <w:iCs/>
                <w:sz w:val="20"/>
                <w:szCs w:val="20"/>
              </w:rPr>
            </w:pPr>
            <w:r w:rsidRPr="000E0590">
              <w:rPr>
                <w:color w:val="000000"/>
                <w:sz w:val="20"/>
                <w:szCs w:val="20"/>
              </w:rPr>
              <w:t>11,2</w:t>
            </w:r>
          </w:p>
        </w:tc>
        <w:tc>
          <w:tcPr>
            <w:tcW w:w="193" w:type="pct"/>
            <w:vAlign w:val="center"/>
          </w:tcPr>
          <w:p w14:paraId="6899A458" w14:textId="77777777" w:rsidR="00664A73" w:rsidRPr="000E0590" w:rsidRDefault="00664A73" w:rsidP="00642FA6">
            <w:pPr>
              <w:jc w:val="center"/>
              <w:rPr>
                <w:bCs/>
                <w:iCs/>
                <w:sz w:val="20"/>
                <w:szCs w:val="20"/>
              </w:rPr>
            </w:pPr>
            <w:r w:rsidRPr="000E0590">
              <w:rPr>
                <w:color w:val="000000"/>
                <w:sz w:val="20"/>
                <w:szCs w:val="20"/>
              </w:rPr>
              <w:t>16,6</w:t>
            </w:r>
          </w:p>
        </w:tc>
        <w:tc>
          <w:tcPr>
            <w:tcW w:w="193" w:type="pct"/>
            <w:vAlign w:val="center"/>
          </w:tcPr>
          <w:p w14:paraId="6942B8DB" w14:textId="77777777" w:rsidR="00664A73" w:rsidRPr="000E0590" w:rsidRDefault="00664A73" w:rsidP="00642FA6">
            <w:pPr>
              <w:jc w:val="center"/>
              <w:rPr>
                <w:bCs/>
                <w:iCs/>
                <w:sz w:val="20"/>
                <w:szCs w:val="20"/>
              </w:rPr>
            </w:pPr>
            <w:r w:rsidRPr="000E0590">
              <w:rPr>
                <w:color w:val="000000"/>
                <w:sz w:val="20"/>
                <w:szCs w:val="20"/>
              </w:rPr>
              <w:t>25,9</w:t>
            </w:r>
          </w:p>
        </w:tc>
        <w:tc>
          <w:tcPr>
            <w:tcW w:w="205" w:type="pct"/>
            <w:vAlign w:val="center"/>
          </w:tcPr>
          <w:p w14:paraId="3FBA912F" w14:textId="77777777" w:rsidR="00664A73" w:rsidRPr="000E0590" w:rsidRDefault="00664A73" w:rsidP="00642FA6">
            <w:pPr>
              <w:jc w:val="center"/>
              <w:rPr>
                <w:bCs/>
                <w:iCs/>
                <w:sz w:val="20"/>
                <w:szCs w:val="20"/>
              </w:rPr>
            </w:pPr>
            <w:r w:rsidRPr="000E0590">
              <w:rPr>
                <w:color w:val="000000"/>
                <w:sz w:val="20"/>
                <w:szCs w:val="20"/>
              </w:rPr>
              <w:t>5,73</w:t>
            </w:r>
          </w:p>
        </w:tc>
        <w:tc>
          <w:tcPr>
            <w:tcW w:w="250" w:type="pct"/>
            <w:vAlign w:val="center"/>
          </w:tcPr>
          <w:p w14:paraId="736099EE" w14:textId="77777777" w:rsidR="00664A73" w:rsidRPr="000E0590" w:rsidRDefault="00664A73" w:rsidP="00642FA6">
            <w:pPr>
              <w:jc w:val="center"/>
              <w:rPr>
                <w:bCs/>
                <w:iCs/>
                <w:sz w:val="20"/>
                <w:szCs w:val="20"/>
              </w:rPr>
            </w:pPr>
            <w:r w:rsidRPr="000E0590">
              <w:rPr>
                <w:color w:val="000000"/>
                <w:sz w:val="20"/>
                <w:szCs w:val="20"/>
              </w:rPr>
              <w:t>2,96</w:t>
            </w:r>
          </w:p>
        </w:tc>
        <w:tc>
          <w:tcPr>
            <w:tcW w:w="194" w:type="pct"/>
            <w:vAlign w:val="center"/>
          </w:tcPr>
          <w:p w14:paraId="5BFE21D7" w14:textId="77777777" w:rsidR="00664A73" w:rsidRPr="000E0590" w:rsidRDefault="00664A73" w:rsidP="00642FA6">
            <w:pPr>
              <w:jc w:val="center"/>
              <w:rPr>
                <w:bCs/>
                <w:iCs/>
                <w:sz w:val="20"/>
                <w:szCs w:val="20"/>
              </w:rPr>
            </w:pPr>
            <w:r w:rsidRPr="000E0590">
              <w:rPr>
                <w:color w:val="000000"/>
                <w:sz w:val="20"/>
                <w:szCs w:val="20"/>
              </w:rPr>
              <w:t>277</w:t>
            </w:r>
          </w:p>
        </w:tc>
        <w:tc>
          <w:tcPr>
            <w:tcW w:w="178" w:type="pct"/>
            <w:vAlign w:val="center"/>
          </w:tcPr>
          <w:p w14:paraId="3F6521FA" w14:textId="77777777" w:rsidR="00664A73" w:rsidRPr="000E0590" w:rsidRDefault="00664A73" w:rsidP="00642FA6">
            <w:pPr>
              <w:jc w:val="center"/>
              <w:rPr>
                <w:bCs/>
                <w:iCs/>
                <w:sz w:val="20"/>
                <w:szCs w:val="20"/>
              </w:rPr>
            </w:pPr>
            <w:r w:rsidRPr="000E0590">
              <w:rPr>
                <w:color w:val="000000"/>
                <w:sz w:val="20"/>
                <w:szCs w:val="20"/>
              </w:rPr>
              <w:t>7,53</w:t>
            </w:r>
          </w:p>
        </w:tc>
        <w:tc>
          <w:tcPr>
            <w:tcW w:w="170" w:type="pct"/>
            <w:vAlign w:val="center"/>
          </w:tcPr>
          <w:p w14:paraId="25D54ABD" w14:textId="77777777" w:rsidR="00664A73" w:rsidRPr="000E0590" w:rsidRDefault="00664A73" w:rsidP="00642FA6">
            <w:pPr>
              <w:jc w:val="center"/>
              <w:rPr>
                <w:bCs/>
                <w:iCs/>
                <w:sz w:val="20"/>
                <w:szCs w:val="20"/>
              </w:rPr>
            </w:pPr>
            <w:r w:rsidRPr="000E0590">
              <w:rPr>
                <w:color w:val="000000"/>
                <w:sz w:val="20"/>
                <w:szCs w:val="20"/>
              </w:rPr>
              <w:t>333</w:t>
            </w:r>
          </w:p>
        </w:tc>
        <w:tc>
          <w:tcPr>
            <w:tcW w:w="183" w:type="pct"/>
            <w:vAlign w:val="center"/>
          </w:tcPr>
          <w:p w14:paraId="02A1031D" w14:textId="77777777" w:rsidR="00664A73" w:rsidRPr="000E0590" w:rsidRDefault="00664A73" w:rsidP="00642FA6">
            <w:pPr>
              <w:jc w:val="center"/>
              <w:rPr>
                <w:bCs/>
                <w:iCs/>
                <w:sz w:val="20"/>
                <w:szCs w:val="20"/>
              </w:rPr>
            </w:pPr>
            <w:r w:rsidRPr="000E0590">
              <w:rPr>
                <w:color w:val="000000"/>
                <w:sz w:val="20"/>
                <w:szCs w:val="20"/>
              </w:rPr>
              <w:t>1,96</w:t>
            </w:r>
          </w:p>
        </w:tc>
        <w:tc>
          <w:tcPr>
            <w:tcW w:w="205" w:type="pct"/>
            <w:vAlign w:val="center"/>
          </w:tcPr>
          <w:p w14:paraId="760129D4" w14:textId="77777777" w:rsidR="00664A73" w:rsidRPr="000E0590" w:rsidRDefault="00664A73" w:rsidP="00642FA6">
            <w:pPr>
              <w:jc w:val="center"/>
              <w:rPr>
                <w:bCs/>
                <w:iCs/>
                <w:sz w:val="20"/>
                <w:szCs w:val="20"/>
              </w:rPr>
            </w:pPr>
            <w:r w:rsidRPr="000E0590">
              <w:rPr>
                <w:color w:val="000000"/>
                <w:sz w:val="20"/>
                <w:szCs w:val="20"/>
              </w:rPr>
              <w:t>3,49</w:t>
            </w:r>
          </w:p>
        </w:tc>
        <w:tc>
          <w:tcPr>
            <w:tcW w:w="194" w:type="pct"/>
            <w:vAlign w:val="center"/>
          </w:tcPr>
          <w:p w14:paraId="25AE8FFF" w14:textId="77777777" w:rsidR="00664A73" w:rsidRPr="000E0590" w:rsidRDefault="00664A73" w:rsidP="00642FA6">
            <w:pPr>
              <w:jc w:val="center"/>
              <w:rPr>
                <w:bCs/>
                <w:iCs/>
                <w:sz w:val="20"/>
                <w:szCs w:val="20"/>
              </w:rPr>
            </w:pPr>
            <w:r w:rsidRPr="005136C9">
              <w:rPr>
                <w:b/>
                <w:color w:val="000000"/>
                <w:sz w:val="20"/>
                <w:szCs w:val="20"/>
              </w:rPr>
              <w:t>–</w:t>
            </w:r>
          </w:p>
        </w:tc>
        <w:tc>
          <w:tcPr>
            <w:tcW w:w="170" w:type="pct"/>
            <w:vAlign w:val="center"/>
          </w:tcPr>
          <w:p w14:paraId="34D6FC49" w14:textId="77777777" w:rsidR="00664A73" w:rsidRPr="000E0590" w:rsidRDefault="00664A73" w:rsidP="00642FA6">
            <w:pPr>
              <w:jc w:val="center"/>
              <w:rPr>
                <w:bCs/>
                <w:iCs/>
                <w:sz w:val="20"/>
                <w:szCs w:val="20"/>
              </w:rPr>
            </w:pPr>
            <w:r w:rsidRPr="005136C9">
              <w:rPr>
                <w:b/>
                <w:color w:val="000000"/>
                <w:sz w:val="20"/>
                <w:szCs w:val="20"/>
              </w:rPr>
              <w:t>–</w:t>
            </w:r>
          </w:p>
        </w:tc>
        <w:tc>
          <w:tcPr>
            <w:tcW w:w="171" w:type="pct"/>
            <w:vAlign w:val="center"/>
          </w:tcPr>
          <w:p w14:paraId="36993D69" w14:textId="77777777" w:rsidR="00664A73" w:rsidRPr="000E0590" w:rsidRDefault="00664A73" w:rsidP="00642FA6">
            <w:pPr>
              <w:jc w:val="center"/>
              <w:rPr>
                <w:bCs/>
                <w:iCs/>
                <w:sz w:val="20"/>
                <w:szCs w:val="20"/>
              </w:rPr>
            </w:pPr>
            <w:r w:rsidRPr="009F547C">
              <w:rPr>
                <w:b/>
                <w:color w:val="000000"/>
                <w:sz w:val="20"/>
                <w:szCs w:val="20"/>
              </w:rPr>
              <w:t>–</w:t>
            </w:r>
          </w:p>
        </w:tc>
        <w:tc>
          <w:tcPr>
            <w:tcW w:w="171" w:type="pct"/>
            <w:vAlign w:val="center"/>
          </w:tcPr>
          <w:p w14:paraId="2FD5A429" w14:textId="77777777" w:rsidR="00664A73" w:rsidRPr="000E0590" w:rsidRDefault="00664A73" w:rsidP="00642FA6">
            <w:pPr>
              <w:jc w:val="center"/>
              <w:rPr>
                <w:bCs/>
                <w:iCs/>
                <w:sz w:val="20"/>
                <w:szCs w:val="20"/>
              </w:rPr>
            </w:pPr>
            <w:r w:rsidRPr="009F547C">
              <w:rPr>
                <w:b/>
                <w:color w:val="000000"/>
                <w:sz w:val="20"/>
                <w:szCs w:val="20"/>
              </w:rPr>
              <w:t>–</w:t>
            </w:r>
          </w:p>
        </w:tc>
        <w:tc>
          <w:tcPr>
            <w:tcW w:w="186" w:type="pct"/>
            <w:vAlign w:val="center"/>
          </w:tcPr>
          <w:p w14:paraId="32078985" w14:textId="77777777" w:rsidR="00664A73" w:rsidRPr="000E0590" w:rsidRDefault="00664A73" w:rsidP="00642FA6">
            <w:pPr>
              <w:jc w:val="center"/>
              <w:rPr>
                <w:bCs/>
                <w:iCs/>
                <w:sz w:val="20"/>
                <w:szCs w:val="20"/>
              </w:rPr>
            </w:pPr>
            <w:r w:rsidRPr="009F547C">
              <w:rPr>
                <w:b/>
                <w:color w:val="000000"/>
                <w:sz w:val="20"/>
                <w:szCs w:val="20"/>
              </w:rPr>
              <w:t>–</w:t>
            </w:r>
          </w:p>
        </w:tc>
        <w:tc>
          <w:tcPr>
            <w:tcW w:w="186" w:type="pct"/>
            <w:vAlign w:val="center"/>
          </w:tcPr>
          <w:p w14:paraId="663377E0" w14:textId="77777777" w:rsidR="00664A73" w:rsidRPr="000E0590" w:rsidRDefault="00664A73" w:rsidP="00642FA6">
            <w:pPr>
              <w:jc w:val="center"/>
              <w:rPr>
                <w:bCs/>
                <w:iCs/>
                <w:sz w:val="20"/>
                <w:szCs w:val="20"/>
              </w:rPr>
            </w:pPr>
            <w:r w:rsidRPr="000E0590">
              <w:rPr>
                <w:color w:val="000000"/>
                <w:sz w:val="20"/>
                <w:szCs w:val="20"/>
              </w:rPr>
              <w:t>&lt;0,3</w:t>
            </w:r>
          </w:p>
        </w:tc>
        <w:tc>
          <w:tcPr>
            <w:tcW w:w="151" w:type="pct"/>
            <w:vAlign w:val="center"/>
          </w:tcPr>
          <w:p w14:paraId="5F8AADEE" w14:textId="77777777" w:rsidR="00664A73" w:rsidRPr="000E0590" w:rsidRDefault="00664A73" w:rsidP="00642FA6">
            <w:pPr>
              <w:jc w:val="center"/>
              <w:rPr>
                <w:bCs/>
                <w:iCs/>
                <w:sz w:val="20"/>
                <w:szCs w:val="20"/>
              </w:rPr>
            </w:pPr>
            <w:r w:rsidRPr="000E0590">
              <w:rPr>
                <w:color w:val="000000"/>
                <w:sz w:val="20"/>
                <w:szCs w:val="20"/>
              </w:rPr>
              <w:t>14,8</w:t>
            </w:r>
          </w:p>
        </w:tc>
      </w:tr>
    </w:tbl>
    <w:p w14:paraId="2AC543CC" w14:textId="77777777" w:rsidR="00664A73" w:rsidRPr="00860DFC" w:rsidRDefault="00664A73" w:rsidP="00664A73">
      <w:pPr>
        <w:ind w:firstLine="720"/>
        <w:jc w:val="both"/>
        <w:rPr>
          <w:bCs/>
          <w:iCs/>
          <w:sz w:val="18"/>
          <w:szCs w:val="18"/>
        </w:rPr>
      </w:pPr>
      <w:r w:rsidRPr="00860DFC">
        <w:rPr>
          <w:bCs/>
          <w:iCs/>
          <w:sz w:val="18"/>
          <w:szCs w:val="18"/>
        </w:rPr>
        <w:t>Pastabos: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6824"/>
      </w:tblGrid>
      <w:tr w:rsidR="00664A73" w:rsidRPr="00D24426" w14:paraId="344F2570" w14:textId="77777777" w:rsidTr="00642FA6">
        <w:trPr>
          <w:cantSplit/>
        </w:trPr>
        <w:tc>
          <w:tcPr>
            <w:tcW w:w="860" w:type="dxa"/>
            <w:shd w:val="clear" w:color="auto" w:fill="FF7C80"/>
            <w:vAlign w:val="center"/>
          </w:tcPr>
          <w:p w14:paraId="6CC6B78F" w14:textId="77777777" w:rsidR="00664A73" w:rsidRPr="00D24426" w:rsidRDefault="00664A73" w:rsidP="00642FA6">
            <w:pPr>
              <w:jc w:val="center"/>
              <w:rPr>
                <w:sz w:val="20"/>
              </w:rPr>
            </w:pPr>
            <w:r w:rsidRPr="00D24426">
              <w:rPr>
                <w:sz w:val="20"/>
              </w:rPr>
              <w:t>x</w:t>
            </w:r>
          </w:p>
        </w:tc>
        <w:tc>
          <w:tcPr>
            <w:tcW w:w="6824" w:type="dxa"/>
            <w:tcBorders>
              <w:top w:val="nil"/>
              <w:bottom w:val="nil"/>
              <w:right w:val="nil"/>
            </w:tcBorders>
          </w:tcPr>
          <w:p w14:paraId="1E7CC99C" w14:textId="1145273C" w:rsidR="00664A73" w:rsidRPr="00D24426" w:rsidRDefault="00664A73" w:rsidP="00642FA6">
            <w:pPr>
              <w:jc w:val="both"/>
              <w:rPr>
                <w:sz w:val="20"/>
              </w:rPr>
            </w:pPr>
            <w:r w:rsidRPr="00D24426">
              <w:rPr>
                <w:sz w:val="20"/>
              </w:rPr>
              <w:t>– viršijama RRV</w:t>
            </w:r>
            <w:r>
              <w:rPr>
                <w:sz w:val="20"/>
              </w:rPr>
              <w:t xml:space="preserve"> </w:t>
            </w:r>
            <w:r w:rsidRPr="00D24426">
              <w:rPr>
                <w:sz w:val="20"/>
              </w:rPr>
              <w:t>[</w:t>
            </w:r>
            <w:r w:rsidR="00B658DB">
              <w:rPr>
                <w:sz w:val="20"/>
              </w:rPr>
              <w:t>6</w:t>
            </w:r>
            <w:r w:rsidRPr="00D24426">
              <w:rPr>
                <w:sz w:val="20"/>
              </w:rPr>
              <w:t>];</w:t>
            </w:r>
          </w:p>
        </w:tc>
      </w:tr>
      <w:tr w:rsidR="00664A73" w:rsidRPr="00D24426" w14:paraId="4693CA99" w14:textId="77777777" w:rsidTr="00642FA6">
        <w:trPr>
          <w:cantSplit/>
        </w:trPr>
        <w:tc>
          <w:tcPr>
            <w:tcW w:w="860" w:type="dxa"/>
            <w:shd w:val="clear" w:color="auto" w:fill="FFC000"/>
            <w:vAlign w:val="center"/>
          </w:tcPr>
          <w:p w14:paraId="5B5C0344" w14:textId="77777777" w:rsidR="00664A73" w:rsidRPr="00D24426" w:rsidRDefault="00664A73" w:rsidP="00642FA6">
            <w:pPr>
              <w:jc w:val="center"/>
              <w:rPr>
                <w:sz w:val="20"/>
              </w:rPr>
            </w:pPr>
            <w:r w:rsidRPr="00D24426">
              <w:rPr>
                <w:sz w:val="20"/>
              </w:rPr>
              <w:t>x</w:t>
            </w:r>
          </w:p>
        </w:tc>
        <w:tc>
          <w:tcPr>
            <w:tcW w:w="6824" w:type="dxa"/>
            <w:tcBorders>
              <w:top w:val="nil"/>
              <w:bottom w:val="nil"/>
              <w:right w:val="nil"/>
            </w:tcBorders>
          </w:tcPr>
          <w:p w14:paraId="73F62FC7" w14:textId="1B978C64" w:rsidR="00664A73" w:rsidRPr="00D24426" w:rsidRDefault="00664A73" w:rsidP="00642FA6">
            <w:pPr>
              <w:jc w:val="both"/>
              <w:rPr>
                <w:sz w:val="20"/>
              </w:rPr>
            </w:pPr>
            <w:r w:rsidRPr="00D24426">
              <w:rPr>
                <w:sz w:val="20"/>
              </w:rPr>
              <w:t>– viršijama</w:t>
            </w:r>
            <w:r>
              <w:rPr>
                <w:sz w:val="20"/>
              </w:rPr>
              <w:t xml:space="preserve"> I</w:t>
            </w:r>
            <w:r w:rsidRPr="00D24426">
              <w:rPr>
                <w:sz w:val="20"/>
              </w:rPr>
              <w:t>RV [</w:t>
            </w:r>
            <w:r w:rsidR="00B658DB">
              <w:rPr>
                <w:sz w:val="20"/>
              </w:rPr>
              <w:t>6</w:t>
            </w:r>
            <w:r w:rsidRPr="00D24426">
              <w:rPr>
                <w:sz w:val="20"/>
              </w:rPr>
              <w:t>];</w:t>
            </w:r>
          </w:p>
        </w:tc>
      </w:tr>
      <w:tr w:rsidR="00664A73" w:rsidRPr="00D24426" w14:paraId="3E04764A" w14:textId="77777777" w:rsidTr="00642FA6">
        <w:trPr>
          <w:cantSplit/>
        </w:trPr>
        <w:tc>
          <w:tcPr>
            <w:tcW w:w="860" w:type="dxa"/>
            <w:shd w:val="clear" w:color="auto" w:fill="FFFF99"/>
            <w:vAlign w:val="center"/>
          </w:tcPr>
          <w:p w14:paraId="2ED0193D" w14:textId="77777777" w:rsidR="00664A73" w:rsidRPr="00D24426" w:rsidRDefault="00664A73" w:rsidP="00642FA6">
            <w:pPr>
              <w:jc w:val="center"/>
              <w:rPr>
                <w:sz w:val="20"/>
              </w:rPr>
            </w:pPr>
            <w:r w:rsidRPr="00D24426">
              <w:rPr>
                <w:sz w:val="20"/>
              </w:rPr>
              <w:t>x</w:t>
            </w:r>
          </w:p>
        </w:tc>
        <w:tc>
          <w:tcPr>
            <w:tcW w:w="6824" w:type="dxa"/>
            <w:tcBorders>
              <w:top w:val="nil"/>
              <w:bottom w:val="nil"/>
              <w:right w:val="nil"/>
            </w:tcBorders>
          </w:tcPr>
          <w:p w14:paraId="006501D8" w14:textId="77777777" w:rsidR="00664A73" w:rsidRPr="00D24426" w:rsidRDefault="00664A73" w:rsidP="00642FA6">
            <w:pPr>
              <w:jc w:val="both"/>
              <w:rPr>
                <w:sz w:val="20"/>
              </w:rPr>
            </w:pPr>
            <w:r w:rsidRPr="00D24426">
              <w:rPr>
                <w:sz w:val="20"/>
              </w:rPr>
              <w:t>– atkreiptinas dėmesys</w:t>
            </w:r>
            <w:r>
              <w:rPr>
                <w:sz w:val="20"/>
              </w:rPr>
              <w:t>, koncentracija siekia ½ vertinimo kriterijų.</w:t>
            </w:r>
          </w:p>
        </w:tc>
      </w:tr>
    </w:tbl>
    <w:p w14:paraId="06E3BBDA" w14:textId="77777777" w:rsidR="00664A73" w:rsidRDefault="00664A73" w:rsidP="00664A73">
      <w:pPr>
        <w:pStyle w:val="Antrlentel"/>
        <w:ind w:firstLine="0"/>
        <w:sectPr w:rsidR="00664A73" w:rsidSect="007E689E">
          <w:headerReference w:type="default" r:id="rId68"/>
          <w:pgSz w:w="16838" w:h="11906" w:orient="landscape" w:code="9"/>
          <w:pgMar w:top="851" w:right="851" w:bottom="851" w:left="851" w:header="851" w:footer="567" w:gutter="0"/>
          <w:cols w:space="720"/>
          <w:docGrid w:linePitch="360"/>
        </w:sectPr>
      </w:pPr>
    </w:p>
    <w:bookmarkEnd w:id="2373"/>
    <w:p w14:paraId="18B9872C" w14:textId="622F8D10" w:rsidR="00372D9D" w:rsidRDefault="0054588B" w:rsidP="007E689E">
      <w:pPr>
        <w:spacing w:line="360" w:lineRule="auto"/>
        <w:ind w:firstLine="567"/>
        <w:jc w:val="both"/>
        <w:rPr>
          <w:bCs/>
          <w:iCs/>
        </w:rPr>
      </w:pPr>
      <w:r w:rsidRPr="002229D4">
        <w:rPr>
          <w:b/>
          <w:i/>
        </w:rPr>
        <w:t>Panevėžio miesto Molainių buvusių nuotekų filtracijos laukų poveikio požeminiam vandeniui monitoring</w:t>
      </w:r>
      <w:r w:rsidR="007E689E">
        <w:rPr>
          <w:b/>
          <w:i/>
        </w:rPr>
        <w:t xml:space="preserve">o rezultatai. </w:t>
      </w:r>
      <w:r w:rsidR="00372D9D">
        <w:rPr>
          <w:bCs/>
          <w:iCs/>
        </w:rPr>
        <w:t>Panevėžio miesto savivaldybėje 20</w:t>
      </w:r>
      <w:r w:rsidR="008B0E2D">
        <w:rPr>
          <w:bCs/>
          <w:iCs/>
        </w:rPr>
        <w:t>21</w:t>
      </w:r>
      <w:r w:rsidR="00372D9D">
        <w:rPr>
          <w:bCs/>
          <w:iCs/>
        </w:rPr>
        <w:t>–20</w:t>
      </w:r>
      <w:r w:rsidR="008B0E2D">
        <w:rPr>
          <w:bCs/>
          <w:iCs/>
        </w:rPr>
        <w:t>25</w:t>
      </w:r>
      <w:r w:rsidR="00372D9D">
        <w:rPr>
          <w:bCs/>
          <w:iCs/>
        </w:rPr>
        <w:t xml:space="preserve"> metų laikotarpiu buvo vykdomas poveikio požeminiam vandeniui monitoringas </w:t>
      </w:r>
      <w:r w:rsidR="00372D9D" w:rsidRPr="008F12F6">
        <w:rPr>
          <w:bCs/>
          <w:iCs/>
        </w:rPr>
        <w:t>Molainių buvusių nuotekų filtracijos lauk</w:t>
      </w:r>
      <w:r w:rsidR="00372D9D">
        <w:rPr>
          <w:bCs/>
          <w:iCs/>
        </w:rPr>
        <w:t>ų teritorijoje</w:t>
      </w:r>
      <w:r w:rsidR="006724E2">
        <w:rPr>
          <w:bCs/>
          <w:iCs/>
        </w:rPr>
        <w:t xml:space="preserve"> (3</w:t>
      </w:r>
      <w:r w:rsidR="00D20084">
        <w:rPr>
          <w:bCs/>
          <w:iCs/>
        </w:rPr>
        <w:t>2</w:t>
      </w:r>
      <w:r w:rsidR="006724E2">
        <w:rPr>
          <w:bCs/>
          <w:iCs/>
        </w:rPr>
        <w:t xml:space="preserve"> pav.)</w:t>
      </w:r>
      <w:r w:rsidR="00372D9D">
        <w:rPr>
          <w:bCs/>
          <w:iCs/>
        </w:rPr>
        <w:t xml:space="preserve"> [</w:t>
      </w:r>
      <w:r w:rsidR="00B658DB">
        <w:rPr>
          <w:bCs/>
          <w:iCs/>
        </w:rPr>
        <w:t>34–38</w:t>
      </w:r>
      <w:r w:rsidR="00372D9D">
        <w:rPr>
          <w:bCs/>
          <w:iCs/>
        </w:rPr>
        <w:t>].</w:t>
      </w:r>
    </w:p>
    <w:p w14:paraId="208368AC" w14:textId="77777777" w:rsidR="00372D9D" w:rsidRDefault="00372D9D" w:rsidP="007E689E">
      <w:pPr>
        <w:spacing w:line="360" w:lineRule="auto"/>
        <w:ind w:firstLine="567"/>
        <w:jc w:val="both"/>
        <w:rPr>
          <w:bCs/>
          <w:iCs/>
        </w:rPr>
      </w:pPr>
      <w:r w:rsidRPr="008F12F6">
        <w:rPr>
          <w:bCs/>
          <w:iCs/>
        </w:rPr>
        <w:t>Šie nuotekų filtracijos laukai buvo naudojami iki 1979 metų. Kartu su buitinėmis nuotekomis čia patekdavo ir nuotekos iš tuo metu klestėjusios pramonės, kuriose (nuotekose) be kitų teršiančių medžiagų buvo gausu ir sunkiųjų metalų (kadmio, vario, cinko, nikelio, chromo ir kt.)</w:t>
      </w:r>
      <w:r>
        <w:rPr>
          <w:bCs/>
          <w:iCs/>
        </w:rPr>
        <w:t xml:space="preserve">. </w:t>
      </w:r>
    </w:p>
    <w:p w14:paraId="6C533F1C" w14:textId="65FCE086" w:rsidR="00D93FFB" w:rsidRDefault="00D93FFB" w:rsidP="004F4F3F">
      <w:pPr>
        <w:spacing w:line="360" w:lineRule="auto"/>
        <w:ind w:firstLine="567"/>
        <w:jc w:val="both"/>
        <w:rPr>
          <w:bCs/>
          <w:iCs/>
        </w:rPr>
      </w:pPr>
      <w:r w:rsidRPr="00372D9D">
        <w:rPr>
          <w:bCs/>
          <w:iCs/>
        </w:rPr>
        <w:t>2010 metais buvusių Molainių filtracijos laukų teritorijoje atlikti detalieji ekogeologiniai tyrimai, jų plotas apėmė 62,3 ha [2</w:t>
      </w:r>
      <w:r w:rsidR="00C72F4F">
        <w:rPr>
          <w:bCs/>
          <w:iCs/>
        </w:rPr>
        <w:t>4</w:t>
      </w:r>
      <w:r w:rsidRPr="00372D9D">
        <w:rPr>
          <w:bCs/>
          <w:iCs/>
        </w:rPr>
        <w:t>]. Atlikus ekogeologinius tyrimus nustatyta,</w:t>
      </w:r>
      <w:r w:rsidRPr="00D93FFB">
        <w:rPr>
          <w:bCs/>
          <w:iCs/>
        </w:rPr>
        <w:t xml:space="preserve"> </w:t>
      </w:r>
      <w:r w:rsidRPr="00372D9D">
        <w:rPr>
          <w:bCs/>
          <w:iCs/>
        </w:rPr>
        <w:t>kad filtracijos laukuose žymiai viršijama leistina tarša sunkiaisiais metalais – kadmiu, variu, nikeliu, chromu ir cinku, nustatyta tarša naftos produktais. Todėl buvo priimtas</w:t>
      </w:r>
      <w:r w:rsidRPr="00D93FFB">
        <w:rPr>
          <w:bCs/>
          <w:iCs/>
        </w:rPr>
        <w:t xml:space="preserve"> </w:t>
      </w:r>
      <w:r w:rsidRPr="00372D9D">
        <w:rPr>
          <w:bCs/>
          <w:iCs/>
        </w:rPr>
        <w:t>sprendimas parengti užterštos teritorijos tvarkymo planą ir juo vadovaujantis sutvarkyti užterštą teritoriją.</w:t>
      </w:r>
    </w:p>
    <w:p w14:paraId="50A910F4" w14:textId="214DB8D4" w:rsidR="00D93FFB" w:rsidRDefault="00D93FFB" w:rsidP="004F4F3F">
      <w:pPr>
        <w:spacing w:line="360" w:lineRule="auto"/>
        <w:ind w:firstLine="567"/>
        <w:jc w:val="both"/>
        <w:rPr>
          <w:bCs/>
          <w:iCs/>
        </w:rPr>
      </w:pPr>
      <w:r w:rsidRPr="009510F0">
        <w:rPr>
          <w:bCs/>
          <w:iCs/>
        </w:rPr>
        <w:t>Šioje teritorijoje, pagal parengtą tvarkymo planą, 2011</w:t>
      </w:r>
      <w:r>
        <w:rPr>
          <w:bCs/>
          <w:iCs/>
        </w:rPr>
        <w:t>–</w:t>
      </w:r>
      <w:r w:rsidRPr="009510F0">
        <w:rPr>
          <w:bCs/>
          <w:iCs/>
        </w:rPr>
        <w:t>2013 m. buvo atlikti teritorijos sutvarkymo darbai. Jame numatyta buvusių nuotekų filtracijos laukų teritoriją apsodinti plačialapių augalų mišku, prieš tai teritoriją suariant iki 0,3</w:t>
      </w:r>
      <w:r>
        <w:rPr>
          <w:bCs/>
          <w:iCs/>
        </w:rPr>
        <w:t>–</w:t>
      </w:r>
      <w:r w:rsidRPr="009510F0">
        <w:rPr>
          <w:bCs/>
          <w:iCs/>
        </w:rPr>
        <w:t>0,4 m gylio. Baigus teritorijos tvarkymo darbus, atlikt</w:t>
      </w:r>
      <w:r>
        <w:rPr>
          <w:bCs/>
          <w:iCs/>
        </w:rPr>
        <w:t>i</w:t>
      </w:r>
      <w:r w:rsidRPr="009510F0">
        <w:rPr>
          <w:bCs/>
          <w:iCs/>
        </w:rPr>
        <w:t xml:space="preserve"> kontrolinius grunto užterštumo tyrimus [</w:t>
      </w:r>
      <w:r>
        <w:rPr>
          <w:bCs/>
          <w:iCs/>
        </w:rPr>
        <w:t>2</w:t>
      </w:r>
      <w:r w:rsidR="00C72F4F">
        <w:rPr>
          <w:bCs/>
          <w:iCs/>
        </w:rPr>
        <w:t>5</w:t>
      </w:r>
      <w:r w:rsidRPr="009510F0">
        <w:rPr>
          <w:bCs/>
          <w:iCs/>
        </w:rPr>
        <w:t>].</w:t>
      </w:r>
      <w:r>
        <w:rPr>
          <w:bCs/>
          <w:iCs/>
        </w:rPr>
        <w:t xml:space="preserve"> </w:t>
      </w:r>
    </w:p>
    <w:p w14:paraId="00FC3D2E" w14:textId="0CF5451F" w:rsidR="0054588B" w:rsidRDefault="0054588B" w:rsidP="002229D4">
      <w:pPr>
        <w:spacing w:before="120" w:line="360" w:lineRule="auto"/>
        <w:ind w:firstLine="720"/>
        <w:jc w:val="both"/>
        <w:rPr>
          <w:bCs/>
          <w:iCs/>
        </w:rPr>
      </w:pPr>
      <w:r>
        <w:rPr>
          <w:bCs/>
          <w:iCs/>
        </w:rPr>
        <w:t>Poveikio požeminiam vandeniui monitoringo tinklą sudaro trys monitoringo gręžiniai</w:t>
      </w:r>
      <w:r w:rsidR="006724E2">
        <w:rPr>
          <w:bCs/>
          <w:iCs/>
        </w:rPr>
        <w:t xml:space="preserve"> (3</w:t>
      </w:r>
      <w:r w:rsidR="005B5718">
        <w:rPr>
          <w:bCs/>
          <w:iCs/>
        </w:rPr>
        <w:t>2</w:t>
      </w:r>
      <w:r w:rsidR="006724E2">
        <w:rPr>
          <w:bCs/>
          <w:iCs/>
        </w:rPr>
        <w:t xml:space="preserve"> pav.)</w:t>
      </w:r>
      <w:r>
        <w:rPr>
          <w:bCs/>
          <w:iCs/>
        </w:rPr>
        <w:t xml:space="preserve">, įrengti į gruntinį vandeningąjį sluoksnį. Pagrindinė informacija apie gręžinius </w:t>
      </w:r>
      <w:r w:rsidRPr="00D41AFC">
        <w:rPr>
          <w:bCs/>
          <w:iCs/>
        </w:rPr>
        <w:t xml:space="preserve">pateikta </w:t>
      </w:r>
      <w:r w:rsidR="005B5718">
        <w:rPr>
          <w:bCs/>
          <w:iCs/>
        </w:rPr>
        <w:t>3</w:t>
      </w:r>
      <w:r w:rsidR="00827E5B">
        <w:rPr>
          <w:bCs/>
          <w:iCs/>
        </w:rPr>
        <w:t>4</w:t>
      </w:r>
      <w:r w:rsidRPr="00D41AFC">
        <w:rPr>
          <w:bCs/>
          <w:iCs/>
        </w:rPr>
        <w:t xml:space="preserve"> lentelėje</w:t>
      </w:r>
      <w:r>
        <w:rPr>
          <w:bCs/>
          <w:iCs/>
        </w:rPr>
        <w:t xml:space="preserve">. </w:t>
      </w:r>
    </w:p>
    <w:p w14:paraId="4CE2BDFF" w14:textId="77777777" w:rsidR="004A3C66" w:rsidRDefault="004A3C66" w:rsidP="004A3C66">
      <w:pPr>
        <w:jc w:val="center"/>
      </w:pPr>
      <w:r>
        <w:rPr>
          <w:noProof/>
          <w:lang w:eastAsia="lt-LT"/>
        </w:rPr>
        <w:drawing>
          <wp:inline distT="0" distB="0" distL="0" distR="0" wp14:anchorId="57F46AFB" wp14:editId="4B6D5132">
            <wp:extent cx="5760000" cy="3660201"/>
            <wp:effectExtent l="19050" t="19050" r="12700" b="16510"/>
            <wp:docPr id="154" name="Picture 49" descr="Pnv_Molainių gręžinių tink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nv_Molainių gręžinių tinklas"/>
                    <pic:cNvPicPr>
                      <a:picLocks noChangeAspect="1" noChangeArrowheads="1"/>
                    </pic:cNvPicPr>
                  </pic:nvPicPr>
                  <pic:blipFill>
                    <a:blip r:embed="rId69" cstate="print">
                      <a:extLst>
                        <a:ext uri="{28A0092B-C50C-407E-A947-70E740481C1C}">
                          <a14:useLocalDpi xmlns:a14="http://schemas.microsoft.com/office/drawing/2010/main" val="0"/>
                        </a:ext>
                      </a:extLst>
                    </a:blip>
                    <a:srcRect l="12564" t="7188" r="11041" b="58490"/>
                    <a:stretch>
                      <a:fillRect/>
                    </a:stretch>
                  </pic:blipFill>
                  <pic:spPr bwMode="auto">
                    <a:xfrm>
                      <a:off x="0" y="0"/>
                      <a:ext cx="5760000" cy="3660201"/>
                    </a:xfrm>
                    <a:prstGeom prst="rect">
                      <a:avLst/>
                    </a:prstGeom>
                    <a:noFill/>
                    <a:ln>
                      <a:solidFill>
                        <a:schemeClr val="tx1"/>
                      </a:solidFill>
                    </a:ln>
                  </pic:spPr>
                </pic:pic>
              </a:graphicData>
            </a:graphic>
          </wp:inline>
        </w:drawing>
      </w:r>
    </w:p>
    <w:p w14:paraId="319FBBCD" w14:textId="1F20FA03" w:rsidR="004A3C66" w:rsidRPr="00AC4E85" w:rsidRDefault="004A3C66" w:rsidP="00680620">
      <w:pPr>
        <w:pStyle w:val="AntrPAV"/>
        <w:ind w:firstLine="0"/>
        <w:rPr>
          <w:sz w:val="24"/>
          <w:szCs w:val="28"/>
        </w:rPr>
      </w:pPr>
      <w:bookmarkStart w:id="2388" w:name="_Toc50103885"/>
      <w:bookmarkStart w:id="2389" w:name="_Toc239251237"/>
      <w:r w:rsidRPr="00AC4E85">
        <w:rPr>
          <w:sz w:val="24"/>
          <w:szCs w:val="28"/>
        </w:rPr>
        <w:t>3</w:t>
      </w:r>
      <w:r w:rsidR="00680620">
        <w:rPr>
          <w:sz w:val="24"/>
          <w:szCs w:val="28"/>
        </w:rPr>
        <w:t>2</w:t>
      </w:r>
      <w:r w:rsidRPr="00AC4E85">
        <w:rPr>
          <w:sz w:val="24"/>
          <w:szCs w:val="28"/>
        </w:rPr>
        <w:t xml:space="preserve"> pav. Molainių buvusių nuotekų filtracijos laukų teritorijos poveikio požeminiam vandeniui monitoringo tinklas</w:t>
      </w:r>
      <w:bookmarkEnd w:id="2388"/>
      <w:bookmarkEnd w:id="2389"/>
      <w:r w:rsidRPr="00AC4E85">
        <w:rPr>
          <w:sz w:val="24"/>
          <w:szCs w:val="28"/>
        </w:rPr>
        <w:t xml:space="preserve"> </w:t>
      </w:r>
    </w:p>
    <w:p w14:paraId="73E2CFBA" w14:textId="78B64743" w:rsidR="000621F9" w:rsidRDefault="000621F9" w:rsidP="000621F9">
      <w:pPr>
        <w:spacing w:before="240" w:line="360" w:lineRule="auto"/>
        <w:ind w:firstLine="567"/>
        <w:jc w:val="both"/>
        <w:rPr>
          <w:bCs/>
          <w:iCs/>
        </w:rPr>
      </w:pPr>
      <w:r>
        <w:rPr>
          <w:bCs/>
          <w:iCs/>
        </w:rPr>
        <w:t xml:space="preserve">Gręžinyje Nr. </w:t>
      </w:r>
      <w:r w:rsidRPr="00096894">
        <w:rPr>
          <w:bCs/>
          <w:iCs/>
        </w:rPr>
        <w:t>59569</w:t>
      </w:r>
      <w:r>
        <w:rPr>
          <w:bCs/>
          <w:iCs/>
        </w:rPr>
        <w:t xml:space="preserve"> tyrimai atlikti 2021, 2022, 2024 ir 2025 m., gręžinyje Nr. </w:t>
      </w:r>
      <w:r w:rsidRPr="00096894">
        <w:rPr>
          <w:bCs/>
          <w:iCs/>
        </w:rPr>
        <w:t>59571</w:t>
      </w:r>
      <w:r>
        <w:rPr>
          <w:bCs/>
          <w:iCs/>
        </w:rPr>
        <w:t xml:space="preserve"> monitoringas vykdytas 2024 ir 2025 m. Monitoringas nevykdytas nuolat, nes gręžiniai nebuvo rasti. Gręžinyje Nr. 59570 tyrimai</w:t>
      </w:r>
      <w:r w:rsidR="005B5718">
        <w:rPr>
          <w:bCs/>
          <w:iCs/>
        </w:rPr>
        <w:t xml:space="preserve"> pagal 2021–2026 m. programą </w:t>
      </w:r>
      <w:r>
        <w:rPr>
          <w:bCs/>
          <w:iCs/>
        </w:rPr>
        <w:t xml:space="preserve">visiškai </w:t>
      </w:r>
      <w:r w:rsidR="00DC585A">
        <w:rPr>
          <w:bCs/>
          <w:iCs/>
        </w:rPr>
        <w:t xml:space="preserve">nebuvo </w:t>
      </w:r>
      <w:r>
        <w:rPr>
          <w:bCs/>
          <w:iCs/>
        </w:rPr>
        <w:t xml:space="preserve">vykdyti. </w:t>
      </w:r>
    </w:p>
    <w:p w14:paraId="5F47FBEB" w14:textId="6823B0BE" w:rsidR="000621F9" w:rsidRDefault="00DC585A" w:rsidP="000621F9">
      <w:pPr>
        <w:spacing w:line="360" w:lineRule="auto"/>
        <w:ind w:firstLine="567"/>
        <w:jc w:val="both"/>
        <w:rPr>
          <w:bCs/>
          <w:iCs/>
        </w:rPr>
      </w:pPr>
      <w:r>
        <w:rPr>
          <w:bCs/>
          <w:iCs/>
        </w:rPr>
        <w:t>Atliktų t</w:t>
      </w:r>
      <w:r w:rsidR="000621F9">
        <w:rPr>
          <w:bCs/>
          <w:iCs/>
        </w:rPr>
        <w:t>yrimų metu buvo matuojamas vandens lygis, vandenyje buvo nustatomos fizinės-cheminės savybės (</w:t>
      </w:r>
      <w:r w:rsidR="000621F9" w:rsidRPr="001421CA">
        <w:rPr>
          <w:bCs/>
          <w:iCs/>
        </w:rPr>
        <w:t>pH, SEL</w:t>
      </w:r>
      <w:r w:rsidR="000621F9">
        <w:rPr>
          <w:bCs/>
          <w:iCs/>
        </w:rPr>
        <w:t>), s</w:t>
      </w:r>
      <w:r w:rsidR="000621F9" w:rsidRPr="001421CA">
        <w:rPr>
          <w:bCs/>
          <w:iCs/>
        </w:rPr>
        <w:t xml:space="preserve">unkieji metalai </w:t>
      </w:r>
      <w:r w:rsidR="000621F9">
        <w:rPr>
          <w:bCs/>
          <w:iCs/>
        </w:rPr>
        <w:t>(</w:t>
      </w:r>
      <w:r w:rsidR="000621F9" w:rsidRPr="001421CA">
        <w:rPr>
          <w:bCs/>
          <w:iCs/>
        </w:rPr>
        <w:t>Cd, Cr, Ni, Cu, Zn</w:t>
      </w:r>
      <w:r w:rsidR="000621F9">
        <w:rPr>
          <w:bCs/>
          <w:iCs/>
        </w:rPr>
        <w:t>, Pb), mineralinio azoto ir organinės medžiagos kiekio rodikliai (</w:t>
      </w:r>
      <w:r w:rsidR="000621F9" w:rsidRPr="001421CA">
        <w:rPr>
          <w:bCs/>
          <w:iCs/>
        </w:rPr>
        <w:t>NO</w:t>
      </w:r>
      <w:r w:rsidR="000621F9" w:rsidRPr="001421CA">
        <w:rPr>
          <w:bCs/>
          <w:iCs/>
          <w:vertAlign w:val="subscript"/>
        </w:rPr>
        <w:t>3</w:t>
      </w:r>
      <w:r w:rsidR="000621F9" w:rsidRPr="00F32274">
        <w:rPr>
          <w:bCs/>
          <w:iCs/>
          <w:vertAlign w:val="superscript"/>
        </w:rPr>
        <w:t>-</w:t>
      </w:r>
      <w:r w:rsidR="000621F9" w:rsidRPr="001421CA">
        <w:rPr>
          <w:bCs/>
          <w:iCs/>
        </w:rPr>
        <w:t>, NO</w:t>
      </w:r>
      <w:r w:rsidR="000621F9" w:rsidRPr="001421CA">
        <w:rPr>
          <w:bCs/>
          <w:iCs/>
          <w:vertAlign w:val="subscript"/>
        </w:rPr>
        <w:t>2</w:t>
      </w:r>
      <w:r w:rsidR="000621F9" w:rsidRPr="001421CA">
        <w:rPr>
          <w:bCs/>
          <w:iCs/>
          <w:vertAlign w:val="superscript"/>
        </w:rPr>
        <w:t>-</w:t>
      </w:r>
      <w:r w:rsidR="000621F9" w:rsidRPr="001421CA">
        <w:rPr>
          <w:bCs/>
          <w:iCs/>
        </w:rPr>
        <w:t>, NH</w:t>
      </w:r>
      <w:r w:rsidR="000621F9" w:rsidRPr="001421CA">
        <w:rPr>
          <w:bCs/>
          <w:iCs/>
          <w:vertAlign w:val="subscript"/>
        </w:rPr>
        <w:t>4</w:t>
      </w:r>
      <w:r w:rsidR="000621F9" w:rsidRPr="001421CA">
        <w:rPr>
          <w:bCs/>
          <w:iCs/>
          <w:vertAlign w:val="superscript"/>
        </w:rPr>
        <w:t>+</w:t>
      </w:r>
      <w:r w:rsidR="000621F9" w:rsidRPr="001421CA">
        <w:rPr>
          <w:bCs/>
          <w:iCs/>
        </w:rPr>
        <w:t>, HCO</w:t>
      </w:r>
      <w:r w:rsidR="000621F9" w:rsidRPr="001421CA">
        <w:rPr>
          <w:bCs/>
          <w:iCs/>
          <w:vertAlign w:val="subscript"/>
        </w:rPr>
        <w:t>3</w:t>
      </w:r>
      <w:r w:rsidR="000621F9" w:rsidRPr="001421CA">
        <w:rPr>
          <w:bCs/>
          <w:iCs/>
          <w:vertAlign w:val="superscript"/>
        </w:rPr>
        <w:t>-</w:t>
      </w:r>
      <w:r w:rsidR="000621F9" w:rsidRPr="001421CA">
        <w:rPr>
          <w:bCs/>
          <w:iCs/>
        </w:rPr>
        <w:t>, PS, ChDS</w:t>
      </w:r>
      <w:r w:rsidR="000621F9">
        <w:rPr>
          <w:bCs/>
          <w:iCs/>
        </w:rPr>
        <w:t>), ištirta bendroji cheminė sudėtis (pagrindiniai anijonai ir katijonai).</w:t>
      </w:r>
    </w:p>
    <w:p w14:paraId="31138F68" w14:textId="457D330D" w:rsidR="000621F9" w:rsidRPr="00DC585A" w:rsidRDefault="006170B7" w:rsidP="00DC585A">
      <w:pPr>
        <w:spacing w:before="240" w:after="240" w:line="360" w:lineRule="auto"/>
        <w:ind w:firstLine="567"/>
        <w:jc w:val="both"/>
        <w:rPr>
          <w:bCs/>
          <w:iCs/>
        </w:rPr>
      </w:pPr>
      <w:r>
        <w:rPr>
          <w:bCs/>
          <w:iCs/>
        </w:rPr>
        <w:t>Gręžinio Nr. 59569 cheminė sudėtis buvo itin kaiti. 2021 ir 2022 m. vyravo padidinta mineralizacija, vanduo buvo kietas. Sulfatų koncentracijos siekė 540–656 mg/l ir sudarė daugiau nei 50 % DLK/RV. 2024 ir 2025 m. vandens mineralizacija buvo vidutinė, vanduo vidutinio bendrojo kietumo ar kietas. Nustatytos didesnės ChDS reikšmės, nei 2021 ar 2022 m. Pastebima, jog kasmet mažėjo PS reikšmė, tačiau didėjo hidrokarbonatų ir chloridų koncentracija.</w:t>
      </w:r>
    </w:p>
    <w:p w14:paraId="53B83EC9" w14:textId="4E59FA76" w:rsidR="00BF4FCE" w:rsidRPr="004F5A39" w:rsidRDefault="00DC585A" w:rsidP="004F5A39">
      <w:pPr>
        <w:pStyle w:val="Antrlentel"/>
        <w:ind w:firstLine="567"/>
        <w:rPr>
          <w:bCs/>
          <w:sz w:val="24"/>
          <w:szCs w:val="28"/>
        </w:rPr>
      </w:pPr>
      <w:bookmarkStart w:id="2390" w:name="_Toc239252099"/>
      <w:r>
        <w:rPr>
          <w:sz w:val="24"/>
          <w:szCs w:val="28"/>
        </w:rPr>
        <w:t xml:space="preserve">37 </w:t>
      </w:r>
      <w:r w:rsidR="004F5A39" w:rsidRPr="004F5A39">
        <w:rPr>
          <w:sz w:val="24"/>
          <w:szCs w:val="28"/>
        </w:rPr>
        <w:t>lentelė. Molainių buvusių filtracijos laukų požeminio vandens tyrimų rezultatai</w:t>
      </w:r>
      <w:bookmarkEnd w:id="2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7"/>
        <w:gridCol w:w="789"/>
        <w:gridCol w:w="796"/>
        <w:gridCol w:w="918"/>
        <w:gridCol w:w="918"/>
        <w:gridCol w:w="918"/>
        <w:gridCol w:w="920"/>
        <w:gridCol w:w="918"/>
        <w:gridCol w:w="920"/>
      </w:tblGrid>
      <w:tr w:rsidR="0029306A" w:rsidRPr="00893DC6" w14:paraId="7AF28A56" w14:textId="77777777" w:rsidTr="004F5A39">
        <w:trPr>
          <w:trHeight w:val="191"/>
          <w:tblHeader/>
        </w:trPr>
        <w:tc>
          <w:tcPr>
            <w:tcW w:w="1328" w:type="pct"/>
            <w:vMerge w:val="restart"/>
            <w:tcBorders>
              <w:top w:val="double" w:sz="4" w:space="0" w:color="auto"/>
              <w:left w:val="double" w:sz="4" w:space="0" w:color="auto"/>
              <w:right w:val="double" w:sz="4" w:space="0" w:color="auto"/>
            </w:tcBorders>
            <w:vAlign w:val="center"/>
          </w:tcPr>
          <w:p w14:paraId="01DF3D67" w14:textId="77777777" w:rsidR="0029306A" w:rsidRPr="00893DC6" w:rsidRDefault="0029306A" w:rsidP="006B720E">
            <w:pPr>
              <w:jc w:val="center"/>
              <w:rPr>
                <w:b/>
                <w:bCs/>
                <w:color w:val="000000"/>
                <w:sz w:val="20"/>
                <w:szCs w:val="20"/>
              </w:rPr>
            </w:pPr>
            <w:r w:rsidRPr="00893DC6">
              <w:rPr>
                <w:b/>
                <w:bCs/>
                <w:color w:val="000000"/>
                <w:sz w:val="20"/>
                <w:szCs w:val="20"/>
              </w:rPr>
              <w:t>Cheminis rodiklis, analitė</w:t>
            </w:r>
          </w:p>
        </w:tc>
        <w:tc>
          <w:tcPr>
            <w:tcW w:w="408" w:type="pct"/>
            <w:vMerge w:val="restart"/>
            <w:tcBorders>
              <w:top w:val="double" w:sz="4" w:space="0" w:color="auto"/>
              <w:left w:val="double" w:sz="4" w:space="0" w:color="auto"/>
              <w:right w:val="single" w:sz="4" w:space="0" w:color="auto"/>
            </w:tcBorders>
            <w:vAlign w:val="center"/>
          </w:tcPr>
          <w:p w14:paraId="6C4358EE" w14:textId="77777777" w:rsidR="0029306A" w:rsidRPr="00893DC6" w:rsidRDefault="0029306A" w:rsidP="006B720E">
            <w:pPr>
              <w:jc w:val="center"/>
              <w:rPr>
                <w:b/>
                <w:bCs/>
                <w:color w:val="000000"/>
                <w:sz w:val="20"/>
                <w:szCs w:val="20"/>
              </w:rPr>
            </w:pPr>
            <w:r w:rsidRPr="00893DC6">
              <w:rPr>
                <w:b/>
                <w:bCs/>
                <w:color w:val="000000"/>
                <w:sz w:val="20"/>
                <w:szCs w:val="20"/>
              </w:rPr>
              <w:t xml:space="preserve">RV </w:t>
            </w:r>
          </w:p>
          <w:p w14:paraId="6EB78B5C" w14:textId="00E60CD3" w:rsidR="0029306A" w:rsidRPr="00893DC6" w:rsidRDefault="0029306A" w:rsidP="006B720E">
            <w:pPr>
              <w:jc w:val="center"/>
              <w:rPr>
                <w:b/>
                <w:bCs/>
                <w:color w:val="000000"/>
                <w:sz w:val="20"/>
                <w:szCs w:val="20"/>
              </w:rPr>
            </w:pPr>
            <w:r w:rsidRPr="00893DC6">
              <w:rPr>
                <w:b/>
                <w:bCs/>
                <w:color w:val="000000"/>
                <w:sz w:val="20"/>
                <w:szCs w:val="20"/>
              </w:rPr>
              <w:t>[</w:t>
            </w:r>
            <w:r w:rsidR="00C72F4F">
              <w:rPr>
                <w:b/>
                <w:bCs/>
                <w:color w:val="000000"/>
                <w:sz w:val="20"/>
                <w:szCs w:val="20"/>
              </w:rPr>
              <w:t>4</w:t>
            </w:r>
            <w:r w:rsidRPr="00893DC6">
              <w:rPr>
                <w:b/>
                <w:bCs/>
                <w:color w:val="000000"/>
                <w:sz w:val="20"/>
                <w:szCs w:val="20"/>
              </w:rPr>
              <w:t xml:space="preserve">, </w:t>
            </w:r>
            <w:r w:rsidR="00C72F4F">
              <w:rPr>
                <w:b/>
                <w:bCs/>
                <w:color w:val="000000"/>
                <w:sz w:val="20"/>
                <w:szCs w:val="20"/>
              </w:rPr>
              <w:t>5</w:t>
            </w:r>
            <w:r w:rsidRPr="00893DC6">
              <w:rPr>
                <w:b/>
                <w:bCs/>
                <w:color w:val="000000"/>
                <w:sz w:val="20"/>
                <w:szCs w:val="20"/>
              </w:rPr>
              <w:t>]</w:t>
            </w:r>
          </w:p>
        </w:tc>
        <w:tc>
          <w:tcPr>
            <w:tcW w:w="412" w:type="pct"/>
            <w:vMerge w:val="restart"/>
            <w:tcBorders>
              <w:top w:val="double" w:sz="4" w:space="0" w:color="auto"/>
              <w:left w:val="single" w:sz="4" w:space="0" w:color="auto"/>
              <w:right w:val="double" w:sz="4" w:space="0" w:color="auto"/>
            </w:tcBorders>
            <w:vAlign w:val="center"/>
          </w:tcPr>
          <w:p w14:paraId="126A44BB" w14:textId="77777777" w:rsidR="0029306A" w:rsidRPr="00893DC6" w:rsidRDefault="0029306A" w:rsidP="006B720E">
            <w:pPr>
              <w:jc w:val="center"/>
              <w:rPr>
                <w:b/>
                <w:bCs/>
                <w:color w:val="000000"/>
                <w:sz w:val="20"/>
                <w:szCs w:val="20"/>
              </w:rPr>
            </w:pPr>
            <w:r w:rsidRPr="00893DC6">
              <w:rPr>
                <w:b/>
                <w:bCs/>
                <w:color w:val="000000"/>
                <w:sz w:val="20"/>
                <w:szCs w:val="20"/>
              </w:rPr>
              <w:t xml:space="preserve">DLK </w:t>
            </w:r>
          </w:p>
          <w:p w14:paraId="11DB7A9A" w14:textId="3DE196BD" w:rsidR="0029306A" w:rsidRPr="00893DC6" w:rsidRDefault="0029306A" w:rsidP="006B720E">
            <w:pPr>
              <w:jc w:val="center"/>
              <w:rPr>
                <w:b/>
                <w:bCs/>
                <w:color w:val="000000"/>
                <w:sz w:val="20"/>
                <w:szCs w:val="20"/>
              </w:rPr>
            </w:pPr>
            <w:r w:rsidRPr="00893DC6">
              <w:rPr>
                <w:b/>
                <w:bCs/>
                <w:color w:val="000000"/>
                <w:sz w:val="20"/>
                <w:szCs w:val="20"/>
              </w:rPr>
              <w:t>[</w:t>
            </w:r>
            <w:r w:rsidR="00C72F4F">
              <w:rPr>
                <w:b/>
                <w:bCs/>
                <w:color w:val="000000"/>
                <w:sz w:val="20"/>
                <w:szCs w:val="20"/>
              </w:rPr>
              <w:t>3</w:t>
            </w:r>
            <w:r w:rsidRPr="00893DC6">
              <w:rPr>
                <w:b/>
                <w:bCs/>
                <w:color w:val="000000"/>
                <w:sz w:val="20"/>
                <w:szCs w:val="20"/>
              </w:rPr>
              <w:t>]</w:t>
            </w:r>
          </w:p>
        </w:tc>
        <w:tc>
          <w:tcPr>
            <w:tcW w:w="1901" w:type="pct"/>
            <w:gridSpan w:val="4"/>
            <w:tcBorders>
              <w:top w:val="double" w:sz="4" w:space="0" w:color="auto"/>
              <w:left w:val="double" w:sz="4" w:space="0" w:color="auto"/>
              <w:bottom w:val="dotted" w:sz="4" w:space="0" w:color="auto"/>
              <w:right w:val="double" w:sz="4" w:space="0" w:color="auto"/>
            </w:tcBorders>
          </w:tcPr>
          <w:p w14:paraId="2BFB100E" w14:textId="42BFC7DC" w:rsidR="0029306A" w:rsidRPr="00893DC6" w:rsidRDefault="0029306A" w:rsidP="006B720E">
            <w:pPr>
              <w:jc w:val="center"/>
              <w:rPr>
                <w:b/>
                <w:bCs/>
                <w:color w:val="000000"/>
                <w:sz w:val="20"/>
                <w:szCs w:val="20"/>
              </w:rPr>
            </w:pPr>
            <w:r>
              <w:rPr>
                <w:b/>
                <w:bCs/>
                <w:color w:val="000000"/>
                <w:sz w:val="20"/>
                <w:szCs w:val="20"/>
              </w:rPr>
              <w:t>59569</w:t>
            </w:r>
          </w:p>
        </w:tc>
        <w:tc>
          <w:tcPr>
            <w:tcW w:w="951" w:type="pct"/>
            <w:gridSpan w:val="2"/>
            <w:tcBorders>
              <w:top w:val="double" w:sz="4" w:space="0" w:color="auto"/>
              <w:left w:val="double" w:sz="4" w:space="0" w:color="auto"/>
              <w:bottom w:val="dotted" w:sz="4" w:space="0" w:color="auto"/>
              <w:right w:val="double" w:sz="4" w:space="0" w:color="auto"/>
            </w:tcBorders>
            <w:vAlign w:val="center"/>
          </w:tcPr>
          <w:p w14:paraId="59A3C612" w14:textId="0080EA98" w:rsidR="0029306A" w:rsidRPr="00893DC6" w:rsidRDefault="0029306A" w:rsidP="006B720E">
            <w:pPr>
              <w:jc w:val="center"/>
              <w:rPr>
                <w:b/>
                <w:bCs/>
                <w:color w:val="000000"/>
                <w:sz w:val="20"/>
                <w:szCs w:val="20"/>
              </w:rPr>
            </w:pPr>
            <w:r w:rsidRPr="0029306A">
              <w:rPr>
                <w:b/>
                <w:bCs/>
                <w:color w:val="000000"/>
                <w:sz w:val="20"/>
                <w:szCs w:val="20"/>
              </w:rPr>
              <w:t>59571</w:t>
            </w:r>
          </w:p>
        </w:tc>
      </w:tr>
      <w:tr w:rsidR="0029306A" w:rsidRPr="00893DC6" w14:paraId="2D176AE6" w14:textId="77777777" w:rsidTr="004F5A39">
        <w:trPr>
          <w:trHeight w:val="56"/>
          <w:tblHeader/>
        </w:trPr>
        <w:tc>
          <w:tcPr>
            <w:tcW w:w="1328" w:type="pct"/>
            <w:vMerge/>
            <w:tcBorders>
              <w:left w:val="double" w:sz="4" w:space="0" w:color="auto"/>
              <w:right w:val="double" w:sz="4" w:space="0" w:color="auto"/>
            </w:tcBorders>
            <w:vAlign w:val="center"/>
          </w:tcPr>
          <w:p w14:paraId="45B1F15D" w14:textId="77777777" w:rsidR="0029306A" w:rsidRPr="00893DC6" w:rsidRDefault="0029306A" w:rsidP="0029306A">
            <w:pPr>
              <w:jc w:val="center"/>
              <w:rPr>
                <w:b/>
                <w:bCs/>
                <w:color w:val="000000"/>
                <w:sz w:val="20"/>
                <w:szCs w:val="20"/>
              </w:rPr>
            </w:pPr>
          </w:p>
        </w:tc>
        <w:tc>
          <w:tcPr>
            <w:tcW w:w="408" w:type="pct"/>
            <w:vMerge/>
            <w:tcBorders>
              <w:left w:val="double" w:sz="4" w:space="0" w:color="auto"/>
              <w:right w:val="single" w:sz="4" w:space="0" w:color="auto"/>
            </w:tcBorders>
            <w:vAlign w:val="center"/>
          </w:tcPr>
          <w:p w14:paraId="56855AD2" w14:textId="77777777" w:rsidR="0029306A" w:rsidRPr="00893DC6" w:rsidRDefault="0029306A" w:rsidP="0029306A">
            <w:pPr>
              <w:jc w:val="center"/>
              <w:rPr>
                <w:b/>
                <w:bCs/>
                <w:color w:val="000000"/>
                <w:sz w:val="20"/>
                <w:szCs w:val="20"/>
              </w:rPr>
            </w:pPr>
          </w:p>
        </w:tc>
        <w:tc>
          <w:tcPr>
            <w:tcW w:w="412" w:type="pct"/>
            <w:vMerge/>
            <w:tcBorders>
              <w:left w:val="single" w:sz="4" w:space="0" w:color="auto"/>
              <w:right w:val="double" w:sz="4" w:space="0" w:color="auto"/>
            </w:tcBorders>
            <w:vAlign w:val="center"/>
          </w:tcPr>
          <w:p w14:paraId="54FA028E" w14:textId="77777777" w:rsidR="0029306A" w:rsidRPr="00893DC6" w:rsidRDefault="0029306A" w:rsidP="0029306A">
            <w:pPr>
              <w:jc w:val="center"/>
              <w:rPr>
                <w:b/>
                <w:bCs/>
                <w:color w:val="000000"/>
                <w:sz w:val="20"/>
                <w:szCs w:val="20"/>
              </w:rPr>
            </w:pPr>
          </w:p>
        </w:tc>
        <w:tc>
          <w:tcPr>
            <w:tcW w:w="475" w:type="pct"/>
            <w:tcBorders>
              <w:top w:val="dotted" w:sz="4" w:space="0" w:color="auto"/>
              <w:left w:val="dotted" w:sz="4" w:space="0" w:color="auto"/>
              <w:bottom w:val="single" w:sz="4" w:space="0" w:color="auto"/>
              <w:right w:val="dotted" w:sz="4" w:space="0" w:color="auto"/>
            </w:tcBorders>
            <w:vAlign w:val="center"/>
          </w:tcPr>
          <w:p w14:paraId="1640DA61" w14:textId="7DF1DD81" w:rsidR="0029306A" w:rsidRPr="00893DC6" w:rsidRDefault="0029306A" w:rsidP="0029306A">
            <w:pPr>
              <w:keepNext/>
              <w:keepLines/>
              <w:jc w:val="center"/>
              <w:rPr>
                <w:b/>
                <w:color w:val="000000"/>
                <w:sz w:val="20"/>
                <w:szCs w:val="20"/>
              </w:rPr>
            </w:pPr>
            <w:r>
              <w:rPr>
                <w:b/>
                <w:color w:val="000000"/>
                <w:sz w:val="20"/>
                <w:szCs w:val="20"/>
              </w:rPr>
              <w:t>2021-12</w:t>
            </w:r>
          </w:p>
        </w:tc>
        <w:tc>
          <w:tcPr>
            <w:tcW w:w="475" w:type="pct"/>
            <w:tcBorders>
              <w:top w:val="dotted" w:sz="4" w:space="0" w:color="auto"/>
              <w:left w:val="dotted" w:sz="4" w:space="0" w:color="auto"/>
              <w:bottom w:val="single" w:sz="4" w:space="0" w:color="auto"/>
              <w:right w:val="dotted" w:sz="4" w:space="0" w:color="auto"/>
            </w:tcBorders>
            <w:vAlign w:val="center"/>
          </w:tcPr>
          <w:p w14:paraId="51067814" w14:textId="1EFE0279" w:rsidR="0029306A" w:rsidRPr="00893DC6" w:rsidRDefault="0029306A" w:rsidP="0029306A">
            <w:pPr>
              <w:keepNext/>
              <w:keepLines/>
              <w:jc w:val="center"/>
              <w:rPr>
                <w:b/>
                <w:color w:val="000000"/>
                <w:sz w:val="20"/>
                <w:szCs w:val="20"/>
              </w:rPr>
            </w:pPr>
            <w:r>
              <w:rPr>
                <w:b/>
                <w:color w:val="000000"/>
                <w:sz w:val="20"/>
                <w:szCs w:val="20"/>
              </w:rPr>
              <w:t>2022-04</w:t>
            </w:r>
          </w:p>
        </w:tc>
        <w:tc>
          <w:tcPr>
            <w:tcW w:w="475" w:type="pct"/>
            <w:tcBorders>
              <w:top w:val="dotted" w:sz="4" w:space="0" w:color="auto"/>
              <w:left w:val="dotted" w:sz="4" w:space="0" w:color="auto"/>
              <w:bottom w:val="single" w:sz="4" w:space="0" w:color="auto"/>
              <w:right w:val="dotted" w:sz="4" w:space="0" w:color="auto"/>
            </w:tcBorders>
            <w:vAlign w:val="center"/>
          </w:tcPr>
          <w:p w14:paraId="704D1577" w14:textId="324F0C8F" w:rsidR="0029306A" w:rsidRDefault="0029306A" w:rsidP="0029306A">
            <w:pPr>
              <w:keepNext/>
              <w:keepLines/>
              <w:jc w:val="center"/>
              <w:rPr>
                <w:b/>
                <w:color w:val="000000"/>
                <w:sz w:val="20"/>
                <w:szCs w:val="20"/>
              </w:rPr>
            </w:pPr>
            <w:r>
              <w:rPr>
                <w:b/>
                <w:color w:val="000000"/>
                <w:sz w:val="20"/>
                <w:szCs w:val="20"/>
              </w:rPr>
              <w:t>2024-04</w:t>
            </w:r>
          </w:p>
        </w:tc>
        <w:tc>
          <w:tcPr>
            <w:tcW w:w="475" w:type="pct"/>
            <w:tcBorders>
              <w:top w:val="dotted" w:sz="4" w:space="0" w:color="auto"/>
              <w:left w:val="dotted" w:sz="4" w:space="0" w:color="auto"/>
              <w:bottom w:val="single" w:sz="4" w:space="0" w:color="auto"/>
              <w:right w:val="double" w:sz="4" w:space="0" w:color="auto"/>
            </w:tcBorders>
            <w:vAlign w:val="center"/>
          </w:tcPr>
          <w:p w14:paraId="003983FE" w14:textId="17A2D5D5" w:rsidR="0029306A" w:rsidRPr="00893DC6" w:rsidRDefault="0029306A" w:rsidP="0029306A">
            <w:pPr>
              <w:keepNext/>
              <w:keepLines/>
              <w:jc w:val="center"/>
              <w:rPr>
                <w:b/>
                <w:color w:val="000000"/>
                <w:sz w:val="20"/>
                <w:szCs w:val="20"/>
              </w:rPr>
            </w:pPr>
            <w:r>
              <w:rPr>
                <w:b/>
                <w:color w:val="000000"/>
                <w:sz w:val="20"/>
                <w:szCs w:val="20"/>
              </w:rPr>
              <w:t>2025-10</w:t>
            </w:r>
          </w:p>
        </w:tc>
        <w:tc>
          <w:tcPr>
            <w:tcW w:w="475" w:type="pct"/>
            <w:tcBorders>
              <w:top w:val="dotted" w:sz="4" w:space="0" w:color="auto"/>
              <w:left w:val="double" w:sz="4" w:space="0" w:color="auto"/>
              <w:bottom w:val="single" w:sz="4" w:space="0" w:color="auto"/>
              <w:right w:val="dotted" w:sz="4" w:space="0" w:color="auto"/>
            </w:tcBorders>
            <w:vAlign w:val="center"/>
          </w:tcPr>
          <w:p w14:paraId="398949E4" w14:textId="2B65188F" w:rsidR="0029306A" w:rsidRPr="00893DC6" w:rsidRDefault="0029306A" w:rsidP="0029306A">
            <w:pPr>
              <w:keepNext/>
              <w:keepLines/>
              <w:jc w:val="center"/>
              <w:rPr>
                <w:b/>
                <w:color w:val="000000"/>
                <w:sz w:val="20"/>
                <w:szCs w:val="20"/>
              </w:rPr>
            </w:pPr>
            <w:r>
              <w:rPr>
                <w:b/>
                <w:color w:val="000000"/>
                <w:sz w:val="20"/>
                <w:szCs w:val="20"/>
              </w:rPr>
              <w:t>2024-04</w:t>
            </w:r>
          </w:p>
        </w:tc>
        <w:tc>
          <w:tcPr>
            <w:tcW w:w="475" w:type="pct"/>
            <w:tcBorders>
              <w:top w:val="dotted" w:sz="4" w:space="0" w:color="auto"/>
              <w:left w:val="dotted" w:sz="4" w:space="0" w:color="auto"/>
              <w:bottom w:val="single" w:sz="4" w:space="0" w:color="auto"/>
              <w:right w:val="double" w:sz="4" w:space="0" w:color="auto"/>
            </w:tcBorders>
            <w:vAlign w:val="center"/>
          </w:tcPr>
          <w:p w14:paraId="74098A9C" w14:textId="2C794718" w:rsidR="0029306A" w:rsidRPr="00893DC6" w:rsidRDefault="0029306A" w:rsidP="0029306A">
            <w:pPr>
              <w:keepNext/>
              <w:keepLines/>
              <w:jc w:val="center"/>
              <w:rPr>
                <w:b/>
                <w:color w:val="000000"/>
                <w:sz w:val="20"/>
                <w:szCs w:val="20"/>
              </w:rPr>
            </w:pPr>
            <w:r>
              <w:rPr>
                <w:b/>
                <w:color w:val="000000"/>
                <w:sz w:val="20"/>
                <w:szCs w:val="20"/>
              </w:rPr>
              <w:t>2025-10</w:t>
            </w:r>
          </w:p>
        </w:tc>
      </w:tr>
      <w:tr w:rsidR="00210C99" w:rsidRPr="00893DC6" w14:paraId="4138BF5D" w14:textId="77777777" w:rsidTr="004F5A39">
        <w:trPr>
          <w:trHeight w:val="165"/>
        </w:trPr>
        <w:tc>
          <w:tcPr>
            <w:tcW w:w="1328" w:type="pct"/>
            <w:tcBorders>
              <w:top w:val="single" w:sz="4" w:space="0" w:color="auto"/>
              <w:left w:val="double" w:sz="4" w:space="0" w:color="auto"/>
              <w:bottom w:val="dotted" w:sz="4" w:space="0" w:color="auto"/>
              <w:right w:val="double" w:sz="4" w:space="0" w:color="auto"/>
            </w:tcBorders>
            <w:vAlign w:val="center"/>
          </w:tcPr>
          <w:p w14:paraId="094BCADE" w14:textId="4A357839" w:rsidR="00210C99" w:rsidRPr="00893DC6" w:rsidRDefault="00210C99" w:rsidP="00210C99">
            <w:pPr>
              <w:rPr>
                <w:color w:val="000000"/>
                <w:sz w:val="20"/>
                <w:szCs w:val="20"/>
              </w:rPr>
            </w:pPr>
            <w:r w:rsidRPr="00893DC6">
              <w:rPr>
                <w:color w:val="000000"/>
                <w:sz w:val="20"/>
                <w:szCs w:val="20"/>
              </w:rPr>
              <w:t>Bendras kietumas, mg-ekv/l</w:t>
            </w:r>
          </w:p>
        </w:tc>
        <w:tc>
          <w:tcPr>
            <w:tcW w:w="408" w:type="pct"/>
            <w:tcBorders>
              <w:top w:val="single" w:sz="4" w:space="0" w:color="auto"/>
              <w:left w:val="double" w:sz="4" w:space="0" w:color="auto"/>
              <w:bottom w:val="dotted" w:sz="4" w:space="0" w:color="auto"/>
              <w:right w:val="single" w:sz="4" w:space="0" w:color="auto"/>
            </w:tcBorders>
            <w:vAlign w:val="center"/>
          </w:tcPr>
          <w:p w14:paraId="3BB2607E"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single" w:sz="4" w:space="0" w:color="auto"/>
              <w:left w:val="single" w:sz="4" w:space="0" w:color="auto"/>
              <w:bottom w:val="dotted" w:sz="4" w:space="0" w:color="auto"/>
              <w:right w:val="double" w:sz="4" w:space="0" w:color="auto"/>
            </w:tcBorders>
            <w:vAlign w:val="center"/>
          </w:tcPr>
          <w:p w14:paraId="452CA44E"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single" w:sz="4" w:space="0" w:color="auto"/>
              <w:left w:val="dotted" w:sz="4" w:space="0" w:color="auto"/>
              <w:bottom w:val="dotted" w:sz="4" w:space="0" w:color="auto"/>
              <w:right w:val="dotted" w:sz="4" w:space="0" w:color="auto"/>
            </w:tcBorders>
            <w:shd w:val="clear" w:color="auto" w:fill="FFFF00"/>
            <w:vAlign w:val="bottom"/>
          </w:tcPr>
          <w:p w14:paraId="5CA818B4" w14:textId="47D37DED" w:rsidR="00210C99" w:rsidRPr="009149A9" w:rsidRDefault="00210C99" w:rsidP="00210C99">
            <w:pPr>
              <w:jc w:val="center"/>
              <w:rPr>
                <w:color w:val="000000"/>
                <w:sz w:val="20"/>
                <w:szCs w:val="20"/>
              </w:rPr>
            </w:pPr>
            <w:r w:rsidRPr="009149A9">
              <w:rPr>
                <w:color w:val="000000"/>
                <w:sz w:val="20"/>
                <w:szCs w:val="20"/>
              </w:rPr>
              <w:t>17,6</w:t>
            </w:r>
          </w:p>
        </w:tc>
        <w:tc>
          <w:tcPr>
            <w:tcW w:w="475" w:type="pct"/>
            <w:tcBorders>
              <w:left w:val="dotted" w:sz="4" w:space="0" w:color="auto"/>
              <w:bottom w:val="dotted" w:sz="4" w:space="0" w:color="auto"/>
              <w:right w:val="dotted" w:sz="4" w:space="0" w:color="auto"/>
            </w:tcBorders>
            <w:vAlign w:val="bottom"/>
          </w:tcPr>
          <w:p w14:paraId="37C89F76" w14:textId="1792B6D4" w:rsidR="00210C99" w:rsidRPr="009149A9" w:rsidRDefault="00210C99" w:rsidP="00210C99">
            <w:pPr>
              <w:jc w:val="center"/>
              <w:rPr>
                <w:color w:val="000000"/>
                <w:sz w:val="20"/>
                <w:szCs w:val="20"/>
              </w:rPr>
            </w:pPr>
            <w:r w:rsidRPr="009149A9">
              <w:rPr>
                <w:color w:val="000000"/>
                <w:sz w:val="20"/>
                <w:szCs w:val="20"/>
              </w:rPr>
              <w:t>14,4</w:t>
            </w:r>
          </w:p>
        </w:tc>
        <w:tc>
          <w:tcPr>
            <w:tcW w:w="475" w:type="pct"/>
            <w:tcBorders>
              <w:left w:val="dotted" w:sz="4" w:space="0" w:color="auto"/>
              <w:bottom w:val="dotted" w:sz="4" w:space="0" w:color="auto"/>
              <w:right w:val="dotted" w:sz="4" w:space="0" w:color="auto"/>
            </w:tcBorders>
            <w:vAlign w:val="bottom"/>
          </w:tcPr>
          <w:p w14:paraId="465A7013" w14:textId="727CB2A9" w:rsidR="00210C99" w:rsidRPr="009149A9" w:rsidRDefault="00210C99" w:rsidP="00210C99">
            <w:pPr>
              <w:jc w:val="center"/>
              <w:rPr>
                <w:color w:val="000000"/>
                <w:sz w:val="20"/>
                <w:szCs w:val="20"/>
              </w:rPr>
            </w:pPr>
            <w:r w:rsidRPr="009149A9">
              <w:rPr>
                <w:color w:val="000000"/>
                <w:sz w:val="20"/>
                <w:szCs w:val="20"/>
              </w:rPr>
              <w:t>6,18</w:t>
            </w:r>
          </w:p>
        </w:tc>
        <w:tc>
          <w:tcPr>
            <w:tcW w:w="475" w:type="pct"/>
            <w:tcBorders>
              <w:left w:val="dotted" w:sz="4" w:space="0" w:color="auto"/>
              <w:bottom w:val="dotted" w:sz="4" w:space="0" w:color="auto"/>
              <w:right w:val="double" w:sz="4" w:space="0" w:color="auto"/>
            </w:tcBorders>
            <w:vAlign w:val="bottom"/>
          </w:tcPr>
          <w:p w14:paraId="269A4530" w14:textId="34DF00D2" w:rsidR="00210C99" w:rsidRPr="009149A9" w:rsidRDefault="00210C99" w:rsidP="00210C99">
            <w:pPr>
              <w:jc w:val="center"/>
              <w:rPr>
                <w:color w:val="000000"/>
                <w:sz w:val="20"/>
                <w:szCs w:val="20"/>
              </w:rPr>
            </w:pPr>
            <w:r w:rsidRPr="009149A9">
              <w:rPr>
                <w:color w:val="000000"/>
                <w:sz w:val="20"/>
                <w:szCs w:val="20"/>
              </w:rPr>
              <w:t>11,3</w:t>
            </w:r>
          </w:p>
        </w:tc>
        <w:tc>
          <w:tcPr>
            <w:tcW w:w="475" w:type="pct"/>
            <w:tcBorders>
              <w:left w:val="double" w:sz="4" w:space="0" w:color="auto"/>
              <w:bottom w:val="dotted" w:sz="4" w:space="0" w:color="auto"/>
              <w:right w:val="dotted" w:sz="4" w:space="0" w:color="auto"/>
            </w:tcBorders>
            <w:vAlign w:val="bottom"/>
          </w:tcPr>
          <w:p w14:paraId="075D1BAE" w14:textId="1C5DF70D" w:rsidR="00210C99" w:rsidRPr="009149A9" w:rsidRDefault="00210C99" w:rsidP="00210C99">
            <w:pPr>
              <w:jc w:val="center"/>
              <w:rPr>
                <w:color w:val="000000"/>
                <w:sz w:val="20"/>
                <w:szCs w:val="20"/>
              </w:rPr>
            </w:pPr>
            <w:r w:rsidRPr="009149A9">
              <w:rPr>
                <w:color w:val="000000"/>
                <w:sz w:val="20"/>
                <w:szCs w:val="20"/>
              </w:rPr>
              <w:t>14,1</w:t>
            </w:r>
          </w:p>
        </w:tc>
        <w:tc>
          <w:tcPr>
            <w:tcW w:w="475" w:type="pct"/>
            <w:tcBorders>
              <w:left w:val="dotted" w:sz="4" w:space="0" w:color="auto"/>
              <w:bottom w:val="dotted" w:sz="4" w:space="0" w:color="auto"/>
              <w:right w:val="double" w:sz="4" w:space="0" w:color="auto"/>
            </w:tcBorders>
            <w:vAlign w:val="bottom"/>
          </w:tcPr>
          <w:p w14:paraId="6595DC7E" w14:textId="5BDB713C" w:rsidR="00210C99" w:rsidRPr="009149A9" w:rsidRDefault="00210C99" w:rsidP="00210C99">
            <w:pPr>
              <w:jc w:val="center"/>
              <w:rPr>
                <w:color w:val="000000"/>
                <w:sz w:val="20"/>
                <w:szCs w:val="20"/>
              </w:rPr>
            </w:pPr>
            <w:r w:rsidRPr="009149A9">
              <w:rPr>
                <w:color w:val="000000"/>
                <w:sz w:val="20"/>
                <w:szCs w:val="20"/>
              </w:rPr>
              <w:t>12,3</w:t>
            </w:r>
          </w:p>
        </w:tc>
      </w:tr>
      <w:tr w:rsidR="00210C99" w:rsidRPr="00893DC6" w14:paraId="2EC7482E"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39123AB6" w14:textId="65328E71" w:rsidR="00210C99" w:rsidRPr="00893DC6" w:rsidRDefault="00210C99" w:rsidP="00210C99">
            <w:pPr>
              <w:rPr>
                <w:color w:val="000000"/>
                <w:sz w:val="20"/>
                <w:szCs w:val="20"/>
              </w:rPr>
            </w:pPr>
            <w:r w:rsidRPr="00893DC6">
              <w:rPr>
                <w:color w:val="000000"/>
                <w:sz w:val="20"/>
                <w:szCs w:val="20"/>
              </w:rPr>
              <w:t>BIMMS, mg/l</w:t>
            </w:r>
          </w:p>
        </w:tc>
        <w:tc>
          <w:tcPr>
            <w:tcW w:w="408" w:type="pct"/>
            <w:tcBorders>
              <w:top w:val="dotted" w:sz="4" w:space="0" w:color="auto"/>
              <w:left w:val="double" w:sz="4" w:space="0" w:color="auto"/>
              <w:bottom w:val="dotted" w:sz="4" w:space="0" w:color="auto"/>
              <w:right w:val="single" w:sz="4" w:space="0" w:color="auto"/>
            </w:tcBorders>
            <w:vAlign w:val="center"/>
          </w:tcPr>
          <w:p w14:paraId="0B632F7D"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vAlign w:val="center"/>
          </w:tcPr>
          <w:p w14:paraId="772179F1"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dotted" w:sz="4" w:space="0" w:color="auto"/>
              <w:right w:val="dotted" w:sz="4" w:space="0" w:color="auto"/>
            </w:tcBorders>
            <w:shd w:val="clear" w:color="auto" w:fill="FFFF00"/>
            <w:vAlign w:val="bottom"/>
          </w:tcPr>
          <w:p w14:paraId="5A5000D8" w14:textId="6A2F42D7" w:rsidR="00210C99" w:rsidRPr="009149A9" w:rsidRDefault="00210C99" w:rsidP="00210C99">
            <w:pPr>
              <w:jc w:val="center"/>
              <w:rPr>
                <w:color w:val="000000"/>
                <w:sz w:val="20"/>
                <w:szCs w:val="20"/>
              </w:rPr>
            </w:pPr>
            <w:r w:rsidRPr="009149A9">
              <w:rPr>
                <w:color w:val="000000"/>
                <w:sz w:val="20"/>
                <w:szCs w:val="20"/>
              </w:rPr>
              <w:t>1309</w:t>
            </w:r>
          </w:p>
        </w:tc>
        <w:tc>
          <w:tcPr>
            <w:tcW w:w="475" w:type="pct"/>
            <w:tcBorders>
              <w:top w:val="dotted" w:sz="4" w:space="0" w:color="auto"/>
              <w:left w:val="dotted" w:sz="4" w:space="0" w:color="auto"/>
              <w:bottom w:val="dotted" w:sz="4" w:space="0" w:color="auto"/>
              <w:right w:val="dotted" w:sz="4" w:space="0" w:color="auto"/>
            </w:tcBorders>
            <w:shd w:val="clear" w:color="auto" w:fill="FFFF00"/>
            <w:vAlign w:val="bottom"/>
          </w:tcPr>
          <w:p w14:paraId="4A3D46B2" w14:textId="3224280B" w:rsidR="00210C99" w:rsidRPr="009149A9" w:rsidRDefault="00210C99" w:rsidP="00210C99">
            <w:pPr>
              <w:jc w:val="center"/>
              <w:rPr>
                <w:color w:val="000000"/>
                <w:sz w:val="20"/>
                <w:szCs w:val="20"/>
              </w:rPr>
            </w:pPr>
            <w:r w:rsidRPr="009149A9">
              <w:rPr>
                <w:color w:val="000000"/>
                <w:sz w:val="20"/>
                <w:szCs w:val="20"/>
              </w:rPr>
              <w:t>1197</w:t>
            </w:r>
          </w:p>
        </w:tc>
        <w:tc>
          <w:tcPr>
            <w:tcW w:w="475" w:type="pct"/>
            <w:tcBorders>
              <w:top w:val="dotted" w:sz="4" w:space="0" w:color="auto"/>
              <w:left w:val="dotted" w:sz="4" w:space="0" w:color="auto"/>
              <w:bottom w:val="dotted" w:sz="4" w:space="0" w:color="auto"/>
              <w:right w:val="dotted" w:sz="4" w:space="0" w:color="auto"/>
            </w:tcBorders>
            <w:vAlign w:val="bottom"/>
          </w:tcPr>
          <w:p w14:paraId="5681FE9E" w14:textId="30210417" w:rsidR="00210C99" w:rsidRPr="009149A9" w:rsidRDefault="00210C99" w:rsidP="00210C99">
            <w:pPr>
              <w:jc w:val="center"/>
              <w:rPr>
                <w:color w:val="000000"/>
                <w:sz w:val="20"/>
                <w:szCs w:val="20"/>
              </w:rPr>
            </w:pPr>
            <w:r w:rsidRPr="009149A9">
              <w:rPr>
                <w:color w:val="000000"/>
                <w:sz w:val="20"/>
                <w:szCs w:val="20"/>
              </w:rPr>
              <w:t>579</w:t>
            </w:r>
          </w:p>
        </w:tc>
        <w:tc>
          <w:tcPr>
            <w:tcW w:w="475" w:type="pct"/>
            <w:tcBorders>
              <w:top w:val="dotted" w:sz="4" w:space="0" w:color="auto"/>
              <w:left w:val="dotted" w:sz="4" w:space="0" w:color="auto"/>
              <w:bottom w:val="dotted" w:sz="4" w:space="0" w:color="auto"/>
              <w:right w:val="double" w:sz="4" w:space="0" w:color="auto"/>
            </w:tcBorders>
            <w:vAlign w:val="bottom"/>
          </w:tcPr>
          <w:p w14:paraId="2BCDE78B" w14:textId="7DA6B4E0" w:rsidR="00210C99" w:rsidRPr="009149A9" w:rsidRDefault="00210C99" w:rsidP="00210C99">
            <w:pPr>
              <w:jc w:val="center"/>
              <w:rPr>
                <w:color w:val="000000"/>
                <w:sz w:val="20"/>
                <w:szCs w:val="20"/>
              </w:rPr>
            </w:pPr>
            <w:r w:rsidRPr="009149A9">
              <w:rPr>
                <w:color w:val="000000"/>
                <w:sz w:val="20"/>
                <w:szCs w:val="20"/>
              </w:rPr>
              <w:t>867</w:t>
            </w:r>
          </w:p>
        </w:tc>
        <w:tc>
          <w:tcPr>
            <w:tcW w:w="475" w:type="pct"/>
            <w:tcBorders>
              <w:top w:val="dotted" w:sz="4" w:space="0" w:color="auto"/>
              <w:left w:val="double" w:sz="4" w:space="0" w:color="auto"/>
              <w:bottom w:val="dotted" w:sz="4" w:space="0" w:color="auto"/>
              <w:right w:val="dotted" w:sz="4" w:space="0" w:color="auto"/>
            </w:tcBorders>
            <w:shd w:val="clear" w:color="auto" w:fill="FFFF00"/>
            <w:vAlign w:val="bottom"/>
          </w:tcPr>
          <w:p w14:paraId="153880E9" w14:textId="0C93E307" w:rsidR="00210C99" w:rsidRPr="009149A9" w:rsidRDefault="00210C99" w:rsidP="00210C99">
            <w:pPr>
              <w:jc w:val="center"/>
              <w:rPr>
                <w:color w:val="000000"/>
                <w:sz w:val="20"/>
                <w:szCs w:val="20"/>
              </w:rPr>
            </w:pPr>
            <w:r w:rsidRPr="009149A9">
              <w:rPr>
                <w:color w:val="000000"/>
                <w:sz w:val="20"/>
                <w:szCs w:val="20"/>
              </w:rPr>
              <w:t>1230</w:t>
            </w:r>
          </w:p>
        </w:tc>
        <w:tc>
          <w:tcPr>
            <w:tcW w:w="475" w:type="pct"/>
            <w:tcBorders>
              <w:top w:val="dotted" w:sz="4" w:space="0" w:color="auto"/>
              <w:left w:val="dotted" w:sz="4" w:space="0" w:color="auto"/>
              <w:bottom w:val="dotted" w:sz="4" w:space="0" w:color="auto"/>
              <w:right w:val="double" w:sz="4" w:space="0" w:color="auto"/>
            </w:tcBorders>
            <w:vAlign w:val="bottom"/>
          </w:tcPr>
          <w:p w14:paraId="6FF8970A" w14:textId="207945A2" w:rsidR="00210C99" w:rsidRPr="009149A9" w:rsidRDefault="00210C99" w:rsidP="00210C99">
            <w:pPr>
              <w:jc w:val="center"/>
              <w:rPr>
                <w:color w:val="000000"/>
                <w:sz w:val="20"/>
                <w:szCs w:val="20"/>
              </w:rPr>
            </w:pPr>
            <w:r w:rsidRPr="009149A9">
              <w:rPr>
                <w:color w:val="000000"/>
                <w:sz w:val="20"/>
                <w:szCs w:val="20"/>
              </w:rPr>
              <w:t>982</w:t>
            </w:r>
          </w:p>
        </w:tc>
      </w:tr>
      <w:tr w:rsidR="00210C99" w:rsidRPr="00893DC6" w14:paraId="38A52669"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03BD69BA" w14:textId="5E8956F2" w:rsidR="00210C99" w:rsidRPr="00893DC6" w:rsidRDefault="00210C99" w:rsidP="00210C99">
            <w:pPr>
              <w:rPr>
                <w:color w:val="000000"/>
                <w:sz w:val="20"/>
                <w:szCs w:val="20"/>
              </w:rPr>
            </w:pPr>
            <w:r>
              <w:rPr>
                <w:color w:val="000000"/>
                <w:sz w:val="20"/>
                <w:szCs w:val="20"/>
              </w:rPr>
              <w:t>pH</w:t>
            </w:r>
          </w:p>
        </w:tc>
        <w:tc>
          <w:tcPr>
            <w:tcW w:w="408" w:type="pct"/>
            <w:tcBorders>
              <w:top w:val="dotted" w:sz="4" w:space="0" w:color="auto"/>
              <w:left w:val="double" w:sz="4" w:space="0" w:color="auto"/>
              <w:bottom w:val="dotted" w:sz="4" w:space="0" w:color="auto"/>
              <w:right w:val="single" w:sz="4" w:space="0" w:color="auto"/>
            </w:tcBorders>
          </w:tcPr>
          <w:p w14:paraId="148DA4A5" w14:textId="30102D63" w:rsidR="00210C99" w:rsidRPr="00893DC6" w:rsidRDefault="00210C99" w:rsidP="00210C99">
            <w:pPr>
              <w:jc w:val="center"/>
              <w:rPr>
                <w:color w:val="000000"/>
                <w:sz w:val="20"/>
                <w:szCs w:val="20"/>
              </w:rPr>
            </w:pPr>
            <w:r w:rsidRPr="00A45AB9">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tcPr>
          <w:p w14:paraId="18F1F788" w14:textId="514316F5" w:rsidR="00210C99" w:rsidRPr="00893DC6" w:rsidRDefault="00210C99" w:rsidP="00210C99">
            <w:pPr>
              <w:jc w:val="center"/>
              <w:rPr>
                <w:color w:val="000000"/>
                <w:sz w:val="20"/>
                <w:szCs w:val="20"/>
              </w:rPr>
            </w:pPr>
            <w:r w:rsidRPr="00A45AB9">
              <w:rPr>
                <w:color w:val="000000"/>
                <w:sz w:val="20"/>
                <w:szCs w:val="20"/>
              </w:rPr>
              <w:t>–</w:t>
            </w:r>
          </w:p>
        </w:tc>
        <w:tc>
          <w:tcPr>
            <w:tcW w:w="475" w:type="pct"/>
            <w:tcBorders>
              <w:top w:val="dotted" w:sz="4" w:space="0" w:color="auto"/>
              <w:left w:val="nil"/>
              <w:bottom w:val="dotted" w:sz="4" w:space="0" w:color="auto"/>
              <w:right w:val="dotted" w:sz="4" w:space="0" w:color="auto"/>
            </w:tcBorders>
            <w:vAlign w:val="bottom"/>
          </w:tcPr>
          <w:p w14:paraId="15B1C89E" w14:textId="7F76035C" w:rsidR="00210C99" w:rsidRPr="009149A9" w:rsidRDefault="00210C99" w:rsidP="00210C99">
            <w:pPr>
              <w:jc w:val="center"/>
              <w:rPr>
                <w:color w:val="000000"/>
                <w:sz w:val="20"/>
                <w:szCs w:val="20"/>
              </w:rPr>
            </w:pPr>
            <w:r w:rsidRPr="009149A9">
              <w:rPr>
                <w:color w:val="000000"/>
                <w:sz w:val="20"/>
                <w:szCs w:val="20"/>
              </w:rPr>
              <w:t>7,28</w:t>
            </w:r>
          </w:p>
        </w:tc>
        <w:tc>
          <w:tcPr>
            <w:tcW w:w="475" w:type="pct"/>
            <w:tcBorders>
              <w:top w:val="dotted" w:sz="4" w:space="0" w:color="auto"/>
              <w:left w:val="dotted" w:sz="4" w:space="0" w:color="auto"/>
              <w:bottom w:val="dotted" w:sz="4" w:space="0" w:color="auto"/>
              <w:right w:val="dotted" w:sz="4" w:space="0" w:color="auto"/>
            </w:tcBorders>
            <w:vAlign w:val="bottom"/>
          </w:tcPr>
          <w:p w14:paraId="606A0F51" w14:textId="6D6BE8B7" w:rsidR="00210C99" w:rsidRPr="009149A9" w:rsidRDefault="00210C99" w:rsidP="00210C99">
            <w:pPr>
              <w:jc w:val="center"/>
              <w:rPr>
                <w:color w:val="000000"/>
                <w:sz w:val="20"/>
                <w:szCs w:val="20"/>
              </w:rPr>
            </w:pPr>
            <w:r w:rsidRPr="009149A9">
              <w:rPr>
                <w:color w:val="000000"/>
                <w:sz w:val="20"/>
                <w:szCs w:val="20"/>
              </w:rPr>
              <w:t>7,39</w:t>
            </w:r>
          </w:p>
        </w:tc>
        <w:tc>
          <w:tcPr>
            <w:tcW w:w="475" w:type="pct"/>
            <w:tcBorders>
              <w:top w:val="dotted" w:sz="4" w:space="0" w:color="auto"/>
              <w:left w:val="dotted" w:sz="4" w:space="0" w:color="auto"/>
              <w:bottom w:val="dotted" w:sz="4" w:space="0" w:color="auto"/>
              <w:right w:val="dotted" w:sz="4" w:space="0" w:color="auto"/>
            </w:tcBorders>
            <w:vAlign w:val="bottom"/>
          </w:tcPr>
          <w:p w14:paraId="49A252D7" w14:textId="5FCB9DE7" w:rsidR="00210C99" w:rsidRPr="009149A9" w:rsidRDefault="00210C99" w:rsidP="00210C99">
            <w:pPr>
              <w:jc w:val="center"/>
              <w:rPr>
                <w:color w:val="000000"/>
                <w:sz w:val="20"/>
                <w:szCs w:val="20"/>
              </w:rPr>
            </w:pPr>
            <w:r w:rsidRPr="009149A9">
              <w:rPr>
                <w:color w:val="000000"/>
                <w:sz w:val="20"/>
                <w:szCs w:val="20"/>
              </w:rPr>
              <w:t>7,22</w:t>
            </w:r>
          </w:p>
        </w:tc>
        <w:tc>
          <w:tcPr>
            <w:tcW w:w="475" w:type="pct"/>
            <w:tcBorders>
              <w:top w:val="dotted" w:sz="4" w:space="0" w:color="auto"/>
              <w:left w:val="dotted" w:sz="4" w:space="0" w:color="auto"/>
              <w:bottom w:val="dotted" w:sz="4" w:space="0" w:color="auto"/>
              <w:right w:val="double" w:sz="4" w:space="0" w:color="auto"/>
            </w:tcBorders>
            <w:vAlign w:val="bottom"/>
          </w:tcPr>
          <w:p w14:paraId="5FDA7FEC" w14:textId="217596A3" w:rsidR="00210C99" w:rsidRPr="009149A9" w:rsidRDefault="00210C99" w:rsidP="00210C99">
            <w:pPr>
              <w:jc w:val="center"/>
              <w:rPr>
                <w:color w:val="000000"/>
                <w:sz w:val="20"/>
                <w:szCs w:val="20"/>
              </w:rPr>
            </w:pPr>
            <w:r w:rsidRPr="009149A9">
              <w:rPr>
                <w:color w:val="000000"/>
                <w:sz w:val="20"/>
                <w:szCs w:val="20"/>
              </w:rPr>
              <w:t>6,97</w:t>
            </w:r>
          </w:p>
        </w:tc>
        <w:tc>
          <w:tcPr>
            <w:tcW w:w="475" w:type="pct"/>
            <w:tcBorders>
              <w:top w:val="dotted" w:sz="4" w:space="0" w:color="auto"/>
              <w:left w:val="double" w:sz="4" w:space="0" w:color="auto"/>
              <w:bottom w:val="dotted" w:sz="4" w:space="0" w:color="auto"/>
              <w:right w:val="dotted" w:sz="4" w:space="0" w:color="auto"/>
            </w:tcBorders>
            <w:vAlign w:val="bottom"/>
          </w:tcPr>
          <w:p w14:paraId="5C6A7758" w14:textId="67711345" w:rsidR="00210C99" w:rsidRPr="009149A9" w:rsidRDefault="00210C99" w:rsidP="00210C99">
            <w:pPr>
              <w:jc w:val="center"/>
              <w:rPr>
                <w:color w:val="000000"/>
                <w:sz w:val="20"/>
                <w:szCs w:val="20"/>
              </w:rPr>
            </w:pPr>
            <w:r w:rsidRPr="009149A9">
              <w:rPr>
                <w:color w:val="000000"/>
                <w:sz w:val="20"/>
                <w:szCs w:val="20"/>
              </w:rPr>
              <w:t>5,93</w:t>
            </w:r>
          </w:p>
        </w:tc>
        <w:tc>
          <w:tcPr>
            <w:tcW w:w="475" w:type="pct"/>
            <w:tcBorders>
              <w:top w:val="dotted" w:sz="4" w:space="0" w:color="auto"/>
              <w:left w:val="dotted" w:sz="4" w:space="0" w:color="auto"/>
              <w:bottom w:val="dotted" w:sz="4" w:space="0" w:color="auto"/>
              <w:right w:val="double" w:sz="4" w:space="0" w:color="auto"/>
            </w:tcBorders>
            <w:vAlign w:val="bottom"/>
          </w:tcPr>
          <w:p w14:paraId="4680074E" w14:textId="77FD197A" w:rsidR="00210C99" w:rsidRPr="009149A9" w:rsidRDefault="00210C99" w:rsidP="00210C99">
            <w:pPr>
              <w:jc w:val="center"/>
              <w:rPr>
                <w:color w:val="000000"/>
                <w:sz w:val="20"/>
                <w:szCs w:val="20"/>
              </w:rPr>
            </w:pPr>
            <w:r w:rsidRPr="009149A9">
              <w:rPr>
                <w:color w:val="000000"/>
                <w:sz w:val="20"/>
                <w:szCs w:val="20"/>
              </w:rPr>
              <w:t>6,84</w:t>
            </w:r>
          </w:p>
        </w:tc>
      </w:tr>
      <w:tr w:rsidR="00210C99" w:rsidRPr="00893DC6" w14:paraId="3C5D4A81"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12D4C28E" w14:textId="6E2852C8" w:rsidR="00210C99" w:rsidRPr="00893DC6" w:rsidRDefault="00210C99" w:rsidP="00210C99">
            <w:pPr>
              <w:rPr>
                <w:color w:val="000000"/>
                <w:sz w:val="20"/>
                <w:szCs w:val="20"/>
              </w:rPr>
            </w:pPr>
            <w:r>
              <w:rPr>
                <w:color w:val="000000"/>
                <w:sz w:val="20"/>
                <w:szCs w:val="20"/>
              </w:rPr>
              <w:t>SEL, µS/cm</w:t>
            </w:r>
          </w:p>
        </w:tc>
        <w:tc>
          <w:tcPr>
            <w:tcW w:w="408" w:type="pct"/>
            <w:tcBorders>
              <w:top w:val="dotted" w:sz="4" w:space="0" w:color="auto"/>
              <w:left w:val="double" w:sz="4" w:space="0" w:color="auto"/>
              <w:bottom w:val="dotted" w:sz="4" w:space="0" w:color="auto"/>
              <w:right w:val="single" w:sz="4" w:space="0" w:color="auto"/>
            </w:tcBorders>
          </w:tcPr>
          <w:p w14:paraId="07387B5C" w14:textId="77AA09B3" w:rsidR="00210C99" w:rsidRPr="00893DC6" w:rsidRDefault="00210C99" w:rsidP="00210C99">
            <w:pPr>
              <w:jc w:val="center"/>
              <w:rPr>
                <w:color w:val="000000"/>
                <w:sz w:val="20"/>
                <w:szCs w:val="20"/>
              </w:rPr>
            </w:pPr>
            <w:r w:rsidRPr="00A45AB9">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tcPr>
          <w:p w14:paraId="1CE12DA0" w14:textId="15D48375" w:rsidR="00210C99" w:rsidRPr="00893DC6" w:rsidRDefault="00210C99" w:rsidP="00210C99">
            <w:pPr>
              <w:jc w:val="center"/>
              <w:rPr>
                <w:color w:val="000000"/>
                <w:sz w:val="20"/>
                <w:szCs w:val="20"/>
              </w:rPr>
            </w:pPr>
            <w:r w:rsidRPr="00A45AB9">
              <w:rPr>
                <w:color w:val="000000"/>
                <w:sz w:val="20"/>
                <w:szCs w:val="20"/>
              </w:rPr>
              <w:t>–</w:t>
            </w:r>
          </w:p>
        </w:tc>
        <w:tc>
          <w:tcPr>
            <w:tcW w:w="475" w:type="pct"/>
            <w:tcBorders>
              <w:top w:val="dotted" w:sz="4" w:space="0" w:color="auto"/>
              <w:left w:val="nil"/>
              <w:bottom w:val="dotted" w:sz="4" w:space="0" w:color="auto"/>
              <w:right w:val="dotted" w:sz="4" w:space="0" w:color="auto"/>
            </w:tcBorders>
            <w:shd w:val="clear" w:color="auto" w:fill="FFFF00"/>
            <w:vAlign w:val="bottom"/>
          </w:tcPr>
          <w:p w14:paraId="05A00542" w14:textId="3720BE63" w:rsidR="00210C99" w:rsidRPr="009149A9" w:rsidRDefault="00210C99" w:rsidP="00210C99">
            <w:pPr>
              <w:jc w:val="center"/>
              <w:rPr>
                <w:color w:val="000000"/>
                <w:sz w:val="20"/>
                <w:szCs w:val="20"/>
              </w:rPr>
            </w:pPr>
            <w:r w:rsidRPr="009149A9">
              <w:rPr>
                <w:color w:val="000000"/>
                <w:sz w:val="20"/>
                <w:szCs w:val="20"/>
              </w:rPr>
              <w:t>1414</w:t>
            </w:r>
          </w:p>
        </w:tc>
        <w:tc>
          <w:tcPr>
            <w:tcW w:w="475" w:type="pct"/>
            <w:tcBorders>
              <w:top w:val="dotted" w:sz="4" w:space="0" w:color="auto"/>
              <w:left w:val="dotted" w:sz="4" w:space="0" w:color="auto"/>
              <w:bottom w:val="dotted" w:sz="4" w:space="0" w:color="auto"/>
              <w:right w:val="dotted" w:sz="4" w:space="0" w:color="auto"/>
            </w:tcBorders>
            <w:shd w:val="clear" w:color="auto" w:fill="FFFF00"/>
            <w:vAlign w:val="bottom"/>
          </w:tcPr>
          <w:p w14:paraId="66F655F1" w14:textId="7E34A744" w:rsidR="00210C99" w:rsidRPr="009149A9" w:rsidRDefault="00210C99" w:rsidP="00210C99">
            <w:pPr>
              <w:jc w:val="center"/>
              <w:rPr>
                <w:color w:val="000000"/>
                <w:sz w:val="20"/>
                <w:szCs w:val="20"/>
              </w:rPr>
            </w:pPr>
            <w:r w:rsidRPr="009149A9">
              <w:rPr>
                <w:color w:val="000000"/>
                <w:sz w:val="20"/>
                <w:szCs w:val="20"/>
              </w:rPr>
              <w:t>1445</w:t>
            </w:r>
          </w:p>
        </w:tc>
        <w:tc>
          <w:tcPr>
            <w:tcW w:w="475" w:type="pct"/>
            <w:tcBorders>
              <w:top w:val="dotted" w:sz="4" w:space="0" w:color="auto"/>
              <w:left w:val="dotted" w:sz="4" w:space="0" w:color="auto"/>
              <w:bottom w:val="dotted" w:sz="4" w:space="0" w:color="auto"/>
              <w:right w:val="dotted" w:sz="4" w:space="0" w:color="auto"/>
            </w:tcBorders>
            <w:vAlign w:val="bottom"/>
          </w:tcPr>
          <w:p w14:paraId="01E72F83" w14:textId="4501CA99" w:rsidR="00210C99" w:rsidRPr="009149A9" w:rsidRDefault="00210C99" w:rsidP="00210C99">
            <w:pPr>
              <w:jc w:val="center"/>
              <w:rPr>
                <w:color w:val="000000"/>
                <w:sz w:val="20"/>
                <w:szCs w:val="20"/>
              </w:rPr>
            </w:pPr>
            <w:r w:rsidRPr="009149A9">
              <w:rPr>
                <w:color w:val="000000"/>
                <w:sz w:val="20"/>
                <w:szCs w:val="20"/>
              </w:rPr>
              <w:t>551</w:t>
            </w:r>
          </w:p>
        </w:tc>
        <w:tc>
          <w:tcPr>
            <w:tcW w:w="475" w:type="pct"/>
            <w:tcBorders>
              <w:top w:val="dotted" w:sz="4" w:space="0" w:color="auto"/>
              <w:left w:val="dotted" w:sz="4" w:space="0" w:color="auto"/>
              <w:bottom w:val="dotted" w:sz="4" w:space="0" w:color="auto"/>
              <w:right w:val="double" w:sz="4" w:space="0" w:color="auto"/>
            </w:tcBorders>
            <w:shd w:val="clear" w:color="auto" w:fill="FFFF00"/>
            <w:vAlign w:val="bottom"/>
          </w:tcPr>
          <w:p w14:paraId="134BFBC2" w14:textId="70C622D3" w:rsidR="00210C99" w:rsidRPr="009149A9" w:rsidRDefault="00210C99" w:rsidP="00210C99">
            <w:pPr>
              <w:jc w:val="center"/>
              <w:rPr>
                <w:color w:val="000000"/>
                <w:sz w:val="20"/>
                <w:szCs w:val="20"/>
              </w:rPr>
            </w:pPr>
            <w:r w:rsidRPr="009149A9">
              <w:rPr>
                <w:color w:val="000000"/>
                <w:sz w:val="20"/>
                <w:szCs w:val="20"/>
              </w:rPr>
              <w:t>1033</w:t>
            </w:r>
          </w:p>
        </w:tc>
        <w:tc>
          <w:tcPr>
            <w:tcW w:w="475" w:type="pct"/>
            <w:tcBorders>
              <w:top w:val="dotted" w:sz="4" w:space="0" w:color="auto"/>
              <w:left w:val="double" w:sz="4" w:space="0" w:color="auto"/>
              <w:bottom w:val="dotted" w:sz="4" w:space="0" w:color="auto"/>
              <w:right w:val="dotted" w:sz="4" w:space="0" w:color="auto"/>
            </w:tcBorders>
            <w:shd w:val="clear" w:color="auto" w:fill="FFFF00"/>
            <w:vAlign w:val="bottom"/>
          </w:tcPr>
          <w:p w14:paraId="650608F5" w14:textId="43C74E3D" w:rsidR="00210C99" w:rsidRPr="009149A9" w:rsidRDefault="00210C99" w:rsidP="00210C99">
            <w:pPr>
              <w:jc w:val="center"/>
              <w:rPr>
                <w:color w:val="000000"/>
                <w:sz w:val="20"/>
                <w:szCs w:val="20"/>
              </w:rPr>
            </w:pPr>
            <w:r w:rsidRPr="009149A9">
              <w:rPr>
                <w:color w:val="000000"/>
                <w:sz w:val="20"/>
                <w:szCs w:val="20"/>
              </w:rPr>
              <w:t>1489</w:t>
            </w:r>
          </w:p>
        </w:tc>
        <w:tc>
          <w:tcPr>
            <w:tcW w:w="475" w:type="pct"/>
            <w:tcBorders>
              <w:top w:val="dotted" w:sz="4" w:space="0" w:color="auto"/>
              <w:left w:val="dotted" w:sz="4" w:space="0" w:color="auto"/>
              <w:bottom w:val="dotted" w:sz="4" w:space="0" w:color="auto"/>
              <w:right w:val="double" w:sz="4" w:space="0" w:color="auto"/>
            </w:tcBorders>
            <w:shd w:val="clear" w:color="auto" w:fill="FFFF00"/>
            <w:vAlign w:val="bottom"/>
          </w:tcPr>
          <w:p w14:paraId="16D67543" w14:textId="501149CF" w:rsidR="00210C99" w:rsidRPr="009149A9" w:rsidRDefault="00210C99" w:rsidP="00210C99">
            <w:pPr>
              <w:jc w:val="center"/>
              <w:rPr>
                <w:color w:val="000000"/>
                <w:sz w:val="20"/>
                <w:szCs w:val="20"/>
              </w:rPr>
            </w:pPr>
            <w:r w:rsidRPr="009149A9">
              <w:rPr>
                <w:color w:val="000000"/>
                <w:sz w:val="20"/>
                <w:szCs w:val="20"/>
              </w:rPr>
              <w:t>1110</w:t>
            </w:r>
          </w:p>
        </w:tc>
      </w:tr>
      <w:tr w:rsidR="00210C99" w:rsidRPr="00893DC6" w14:paraId="528B752F" w14:textId="77777777" w:rsidTr="004F5A39">
        <w:trPr>
          <w:trHeight w:val="246"/>
        </w:trPr>
        <w:tc>
          <w:tcPr>
            <w:tcW w:w="1328" w:type="pct"/>
            <w:tcBorders>
              <w:top w:val="dotted" w:sz="4" w:space="0" w:color="auto"/>
              <w:left w:val="double" w:sz="4" w:space="0" w:color="auto"/>
              <w:bottom w:val="dotted" w:sz="4" w:space="0" w:color="auto"/>
              <w:right w:val="double" w:sz="4" w:space="0" w:color="auto"/>
            </w:tcBorders>
            <w:vAlign w:val="center"/>
          </w:tcPr>
          <w:p w14:paraId="2E28D5C4" w14:textId="77777777" w:rsidR="00210C99" w:rsidRPr="00893DC6" w:rsidRDefault="00210C99" w:rsidP="00210C99">
            <w:pPr>
              <w:rPr>
                <w:color w:val="000000"/>
                <w:sz w:val="20"/>
                <w:szCs w:val="20"/>
              </w:rPr>
            </w:pPr>
            <w:r w:rsidRPr="00893DC6">
              <w:rPr>
                <w:color w:val="000000"/>
                <w:sz w:val="20"/>
                <w:szCs w:val="20"/>
              </w:rPr>
              <w:t>PS, mgO</w:t>
            </w:r>
            <w:r w:rsidRPr="00893DC6">
              <w:rPr>
                <w:color w:val="000000"/>
                <w:sz w:val="20"/>
                <w:szCs w:val="20"/>
                <w:vertAlign w:val="subscript"/>
              </w:rPr>
              <w:t>2</w:t>
            </w:r>
            <w:r w:rsidRPr="00893DC6">
              <w:rPr>
                <w:color w:val="000000"/>
                <w:sz w:val="20"/>
                <w:szCs w:val="20"/>
              </w:rPr>
              <w:t>/l</w:t>
            </w:r>
          </w:p>
        </w:tc>
        <w:tc>
          <w:tcPr>
            <w:tcW w:w="408" w:type="pct"/>
            <w:tcBorders>
              <w:top w:val="dotted" w:sz="4" w:space="0" w:color="auto"/>
              <w:left w:val="double" w:sz="4" w:space="0" w:color="auto"/>
              <w:bottom w:val="dotted" w:sz="4" w:space="0" w:color="auto"/>
              <w:right w:val="single" w:sz="4" w:space="0" w:color="auto"/>
            </w:tcBorders>
            <w:vAlign w:val="center"/>
          </w:tcPr>
          <w:p w14:paraId="6F9D9DDC"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vAlign w:val="center"/>
          </w:tcPr>
          <w:p w14:paraId="0CBE0313"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dotted" w:sz="4" w:space="0" w:color="auto"/>
              <w:right w:val="dotted" w:sz="4" w:space="0" w:color="auto"/>
            </w:tcBorders>
            <w:vAlign w:val="bottom"/>
          </w:tcPr>
          <w:p w14:paraId="7088B702" w14:textId="7C32F149" w:rsidR="00210C99" w:rsidRPr="009149A9" w:rsidRDefault="00210C99" w:rsidP="00210C99">
            <w:pPr>
              <w:jc w:val="center"/>
              <w:rPr>
                <w:color w:val="000000"/>
                <w:sz w:val="20"/>
                <w:szCs w:val="20"/>
              </w:rPr>
            </w:pPr>
            <w:r w:rsidRPr="009149A9">
              <w:rPr>
                <w:color w:val="000000"/>
                <w:sz w:val="20"/>
                <w:szCs w:val="20"/>
              </w:rPr>
              <w:t>13,3</w:t>
            </w:r>
          </w:p>
        </w:tc>
        <w:tc>
          <w:tcPr>
            <w:tcW w:w="475" w:type="pct"/>
            <w:tcBorders>
              <w:top w:val="dotted" w:sz="4" w:space="0" w:color="auto"/>
              <w:left w:val="dotted" w:sz="4" w:space="0" w:color="auto"/>
              <w:bottom w:val="dotted" w:sz="4" w:space="0" w:color="auto"/>
              <w:right w:val="dotted" w:sz="4" w:space="0" w:color="auto"/>
            </w:tcBorders>
            <w:vAlign w:val="bottom"/>
          </w:tcPr>
          <w:p w14:paraId="47E1B007" w14:textId="495F6871" w:rsidR="00210C99" w:rsidRPr="009149A9" w:rsidRDefault="00210C99" w:rsidP="00210C99">
            <w:pPr>
              <w:jc w:val="center"/>
              <w:rPr>
                <w:color w:val="000000"/>
                <w:sz w:val="20"/>
                <w:szCs w:val="20"/>
              </w:rPr>
            </w:pPr>
            <w:r w:rsidRPr="009149A9">
              <w:rPr>
                <w:color w:val="000000"/>
                <w:sz w:val="20"/>
                <w:szCs w:val="20"/>
              </w:rPr>
              <w:t>9,41</w:t>
            </w:r>
          </w:p>
        </w:tc>
        <w:tc>
          <w:tcPr>
            <w:tcW w:w="475" w:type="pct"/>
            <w:tcBorders>
              <w:top w:val="dotted" w:sz="4" w:space="0" w:color="auto"/>
              <w:left w:val="dotted" w:sz="4" w:space="0" w:color="auto"/>
              <w:bottom w:val="dotted" w:sz="4" w:space="0" w:color="auto"/>
              <w:right w:val="dotted" w:sz="4" w:space="0" w:color="auto"/>
            </w:tcBorders>
            <w:vAlign w:val="bottom"/>
          </w:tcPr>
          <w:p w14:paraId="7CA6883F" w14:textId="6C3698AE" w:rsidR="00210C99" w:rsidRPr="009149A9" w:rsidRDefault="00210C99" w:rsidP="00210C99">
            <w:pPr>
              <w:jc w:val="center"/>
              <w:rPr>
                <w:color w:val="000000"/>
                <w:sz w:val="20"/>
                <w:szCs w:val="20"/>
              </w:rPr>
            </w:pPr>
            <w:r w:rsidRPr="009149A9">
              <w:rPr>
                <w:color w:val="000000"/>
                <w:sz w:val="20"/>
                <w:szCs w:val="20"/>
              </w:rPr>
              <w:t>8,78</w:t>
            </w:r>
          </w:p>
        </w:tc>
        <w:tc>
          <w:tcPr>
            <w:tcW w:w="475" w:type="pct"/>
            <w:tcBorders>
              <w:top w:val="dotted" w:sz="4" w:space="0" w:color="auto"/>
              <w:left w:val="dotted" w:sz="4" w:space="0" w:color="auto"/>
              <w:bottom w:val="dotted" w:sz="4" w:space="0" w:color="auto"/>
              <w:right w:val="double" w:sz="4" w:space="0" w:color="auto"/>
            </w:tcBorders>
            <w:vAlign w:val="bottom"/>
          </w:tcPr>
          <w:p w14:paraId="382AD063" w14:textId="659BF640" w:rsidR="00210C99" w:rsidRPr="009149A9" w:rsidRDefault="00210C99" w:rsidP="00210C99">
            <w:pPr>
              <w:jc w:val="center"/>
              <w:rPr>
                <w:color w:val="000000"/>
                <w:sz w:val="20"/>
                <w:szCs w:val="20"/>
              </w:rPr>
            </w:pPr>
            <w:r w:rsidRPr="009149A9">
              <w:rPr>
                <w:color w:val="000000"/>
                <w:sz w:val="20"/>
                <w:szCs w:val="20"/>
              </w:rPr>
              <w:t>4,9</w:t>
            </w:r>
            <w:r w:rsidR="009149A9">
              <w:rPr>
                <w:color w:val="000000"/>
                <w:sz w:val="20"/>
                <w:szCs w:val="20"/>
              </w:rPr>
              <w:t>0</w:t>
            </w:r>
          </w:p>
        </w:tc>
        <w:tc>
          <w:tcPr>
            <w:tcW w:w="475" w:type="pct"/>
            <w:tcBorders>
              <w:top w:val="dotted" w:sz="4" w:space="0" w:color="auto"/>
              <w:left w:val="double" w:sz="4" w:space="0" w:color="auto"/>
              <w:bottom w:val="dotted" w:sz="4" w:space="0" w:color="auto"/>
              <w:right w:val="dotted" w:sz="4" w:space="0" w:color="auto"/>
            </w:tcBorders>
            <w:shd w:val="clear" w:color="auto" w:fill="FFFF00"/>
            <w:vAlign w:val="bottom"/>
          </w:tcPr>
          <w:p w14:paraId="5D89499E" w14:textId="42496743" w:rsidR="00210C99" w:rsidRPr="009149A9" w:rsidRDefault="00210C99" w:rsidP="00210C99">
            <w:pPr>
              <w:jc w:val="center"/>
              <w:rPr>
                <w:color w:val="000000"/>
                <w:sz w:val="20"/>
                <w:szCs w:val="20"/>
              </w:rPr>
            </w:pPr>
            <w:r w:rsidRPr="009149A9">
              <w:rPr>
                <w:color w:val="000000"/>
                <w:sz w:val="20"/>
                <w:szCs w:val="20"/>
              </w:rPr>
              <w:t>84,5</w:t>
            </w:r>
          </w:p>
        </w:tc>
        <w:tc>
          <w:tcPr>
            <w:tcW w:w="475" w:type="pct"/>
            <w:tcBorders>
              <w:top w:val="dotted" w:sz="4" w:space="0" w:color="auto"/>
              <w:left w:val="dotted" w:sz="4" w:space="0" w:color="auto"/>
              <w:bottom w:val="dotted" w:sz="4" w:space="0" w:color="auto"/>
              <w:right w:val="double" w:sz="4" w:space="0" w:color="auto"/>
            </w:tcBorders>
            <w:vAlign w:val="bottom"/>
          </w:tcPr>
          <w:p w14:paraId="296CEB4B" w14:textId="150B3FBF" w:rsidR="00210C99" w:rsidRPr="009149A9" w:rsidRDefault="00210C99" w:rsidP="00210C99">
            <w:pPr>
              <w:jc w:val="center"/>
              <w:rPr>
                <w:color w:val="000000"/>
                <w:sz w:val="20"/>
                <w:szCs w:val="20"/>
              </w:rPr>
            </w:pPr>
            <w:r w:rsidRPr="009149A9">
              <w:rPr>
                <w:color w:val="000000"/>
                <w:sz w:val="20"/>
                <w:szCs w:val="20"/>
              </w:rPr>
              <w:t>5,55</w:t>
            </w:r>
          </w:p>
        </w:tc>
      </w:tr>
      <w:tr w:rsidR="00210C99" w:rsidRPr="00893DC6" w14:paraId="19956FCA" w14:textId="77777777" w:rsidTr="004F5A39">
        <w:trPr>
          <w:trHeight w:val="261"/>
        </w:trPr>
        <w:tc>
          <w:tcPr>
            <w:tcW w:w="1328" w:type="pct"/>
            <w:tcBorders>
              <w:top w:val="dotted" w:sz="4" w:space="0" w:color="auto"/>
              <w:left w:val="double" w:sz="4" w:space="0" w:color="auto"/>
              <w:right w:val="double" w:sz="4" w:space="0" w:color="auto"/>
            </w:tcBorders>
            <w:vAlign w:val="center"/>
          </w:tcPr>
          <w:p w14:paraId="4B1B7D37" w14:textId="77777777" w:rsidR="00210C99" w:rsidRPr="00893DC6" w:rsidRDefault="00210C99" w:rsidP="00210C99">
            <w:pPr>
              <w:rPr>
                <w:color w:val="000000"/>
                <w:sz w:val="20"/>
                <w:szCs w:val="20"/>
              </w:rPr>
            </w:pPr>
            <w:r w:rsidRPr="00893DC6">
              <w:rPr>
                <w:color w:val="000000"/>
                <w:sz w:val="20"/>
                <w:szCs w:val="20"/>
              </w:rPr>
              <w:t>ChDS, mgO</w:t>
            </w:r>
            <w:r w:rsidRPr="00893DC6">
              <w:rPr>
                <w:color w:val="000000"/>
                <w:sz w:val="20"/>
                <w:szCs w:val="20"/>
                <w:vertAlign w:val="subscript"/>
              </w:rPr>
              <w:t>2</w:t>
            </w:r>
            <w:r w:rsidRPr="00893DC6">
              <w:rPr>
                <w:color w:val="000000"/>
                <w:sz w:val="20"/>
                <w:szCs w:val="20"/>
              </w:rPr>
              <w:t>/l</w:t>
            </w:r>
          </w:p>
        </w:tc>
        <w:tc>
          <w:tcPr>
            <w:tcW w:w="408" w:type="pct"/>
            <w:tcBorders>
              <w:top w:val="dotted" w:sz="4" w:space="0" w:color="auto"/>
              <w:left w:val="double" w:sz="4" w:space="0" w:color="auto"/>
              <w:right w:val="single" w:sz="4" w:space="0" w:color="auto"/>
            </w:tcBorders>
            <w:vAlign w:val="center"/>
          </w:tcPr>
          <w:p w14:paraId="789F8B75"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right w:val="double" w:sz="4" w:space="0" w:color="auto"/>
            </w:tcBorders>
            <w:vAlign w:val="center"/>
          </w:tcPr>
          <w:p w14:paraId="1BB5F799"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single" w:sz="4" w:space="0" w:color="auto"/>
              <w:right w:val="dotted" w:sz="4" w:space="0" w:color="auto"/>
            </w:tcBorders>
            <w:vAlign w:val="bottom"/>
          </w:tcPr>
          <w:p w14:paraId="2EE8783B" w14:textId="705BA8AA" w:rsidR="00210C99" w:rsidRPr="009149A9" w:rsidRDefault="00210C99" w:rsidP="00210C99">
            <w:pPr>
              <w:jc w:val="center"/>
              <w:rPr>
                <w:color w:val="000000"/>
                <w:sz w:val="20"/>
                <w:szCs w:val="20"/>
              </w:rPr>
            </w:pPr>
            <w:r w:rsidRPr="009149A9">
              <w:rPr>
                <w:color w:val="000000"/>
                <w:sz w:val="20"/>
                <w:szCs w:val="20"/>
              </w:rPr>
              <w:t>15,2</w:t>
            </w:r>
          </w:p>
        </w:tc>
        <w:tc>
          <w:tcPr>
            <w:tcW w:w="475" w:type="pct"/>
            <w:tcBorders>
              <w:top w:val="dotted" w:sz="4" w:space="0" w:color="auto"/>
              <w:left w:val="dotted" w:sz="4" w:space="0" w:color="auto"/>
              <w:bottom w:val="single" w:sz="4" w:space="0" w:color="auto"/>
              <w:right w:val="dotted" w:sz="4" w:space="0" w:color="auto"/>
            </w:tcBorders>
            <w:vAlign w:val="bottom"/>
          </w:tcPr>
          <w:p w14:paraId="27594C7F" w14:textId="076284E3" w:rsidR="00210C99" w:rsidRPr="009149A9" w:rsidRDefault="00210C99" w:rsidP="00210C99">
            <w:pPr>
              <w:jc w:val="center"/>
              <w:rPr>
                <w:color w:val="000000"/>
                <w:sz w:val="20"/>
                <w:szCs w:val="20"/>
              </w:rPr>
            </w:pPr>
            <w:r w:rsidRPr="009149A9">
              <w:rPr>
                <w:color w:val="000000"/>
                <w:sz w:val="20"/>
                <w:szCs w:val="20"/>
              </w:rPr>
              <w:t>10,5</w:t>
            </w:r>
          </w:p>
        </w:tc>
        <w:tc>
          <w:tcPr>
            <w:tcW w:w="475" w:type="pct"/>
            <w:tcBorders>
              <w:top w:val="dotted" w:sz="4" w:space="0" w:color="auto"/>
              <w:left w:val="dotted" w:sz="4" w:space="0" w:color="auto"/>
              <w:bottom w:val="single" w:sz="4" w:space="0" w:color="auto"/>
              <w:right w:val="dotted" w:sz="4" w:space="0" w:color="auto"/>
            </w:tcBorders>
            <w:vAlign w:val="bottom"/>
          </w:tcPr>
          <w:p w14:paraId="1114AE72" w14:textId="02893AA8" w:rsidR="00210C99" w:rsidRPr="009149A9" w:rsidRDefault="00210C99" w:rsidP="00210C99">
            <w:pPr>
              <w:jc w:val="center"/>
              <w:rPr>
                <w:color w:val="000000"/>
                <w:sz w:val="20"/>
                <w:szCs w:val="20"/>
              </w:rPr>
            </w:pPr>
            <w:r w:rsidRPr="009149A9">
              <w:rPr>
                <w:color w:val="000000"/>
                <w:sz w:val="20"/>
                <w:szCs w:val="20"/>
              </w:rPr>
              <w:t>26</w:t>
            </w:r>
            <w:r w:rsidR="009149A9">
              <w:rPr>
                <w:color w:val="000000"/>
                <w:sz w:val="20"/>
                <w:szCs w:val="20"/>
              </w:rPr>
              <w:t>,0</w:t>
            </w:r>
          </w:p>
        </w:tc>
        <w:tc>
          <w:tcPr>
            <w:tcW w:w="475" w:type="pct"/>
            <w:tcBorders>
              <w:top w:val="dotted" w:sz="4" w:space="0" w:color="auto"/>
              <w:left w:val="dotted" w:sz="4" w:space="0" w:color="auto"/>
              <w:bottom w:val="single" w:sz="4" w:space="0" w:color="auto"/>
              <w:right w:val="double" w:sz="4" w:space="0" w:color="auto"/>
            </w:tcBorders>
            <w:vAlign w:val="bottom"/>
          </w:tcPr>
          <w:p w14:paraId="27D86E8B" w14:textId="6D69167F" w:rsidR="00210C99" w:rsidRPr="009149A9" w:rsidRDefault="00210C99" w:rsidP="00210C99">
            <w:pPr>
              <w:jc w:val="center"/>
              <w:rPr>
                <w:color w:val="000000"/>
                <w:sz w:val="20"/>
                <w:szCs w:val="20"/>
              </w:rPr>
            </w:pPr>
            <w:r w:rsidRPr="009149A9">
              <w:rPr>
                <w:color w:val="000000"/>
                <w:sz w:val="20"/>
                <w:szCs w:val="20"/>
              </w:rPr>
              <w:t>21,5</w:t>
            </w:r>
          </w:p>
        </w:tc>
        <w:tc>
          <w:tcPr>
            <w:tcW w:w="475" w:type="pct"/>
            <w:tcBorders>
              <w:top w:val="dotted" w:sz="4" w:space="0" w:color="auto"/>
              <w:left w:val="double" w:sz="4" w:space="0" w:color="auto"/>
              <w:bottom w:val="single" w:sz="4" w:space="0" w:color="auto"/>
              <w:right w:val="dotted" w:sz="4" w:space="0" w:color="auto"/>
            </w:tcBorders>
            <w:shd w:val="clear" w:color="auto" w:fill="FFFF00"/>
            <w:vAlign w:val="bottom"/>
          </w:tcPr>
          <w:p w14:paraId="35158C22" w14:textId="6B994406" w:rsidR="00210C99" w:rsidRPr="009149A9" w:rsidRDefault="00210C99" w:rsidP="00210C99">
            <w:pPr>
              <w:jc w:val="center"/>
              <w:rPr>
                <w:color w:val="000000"/>
                <w:sz w:val="20"/>
                <w:szCs w:val="20"/>
              </w:rPr>
            </w:pPr>
            <w:r w:rsidRPr="009149A9">
              <w:rPr>
                <w:color w:val="000000"/>
                <w:sz w:val="20"/>
                <w:szCs w:val="20"/>
              </w:rPr>
              <w:t>563</w:t>
            </w:r>
          </w:p>
        </w:tc>
        <w:tc>
          <w:tcPr>
            <w:tcW w:w="475" w:type="pct"/>
            <w:tcBorders>
              <w:top w:val="dotted" w:sz="4" w:space="0" w:color="auto"/>
              <w:left w:val="dotted" w:sz="4" w:space="0" w:color="auto"/>
              <w:bottom w:val="single" w:sz="4" w:space="0" w:color="auto"/>
              <w:right w:val="double" w:sz="4" w:space="0" w:color="auto"/>
            </w:tcBorders>
            <w:vAlign w:val="bottom"/>
          </w:tcPr>
          <w:p w14:paraId="257877B7" w14:textId="63AC2EED" w:rsidR="00210C99" w:rsidRPr="009149A9" w:rsidRDefault="00210C99" w:rsidP="00210C99">
            <w:pPr>
              <w:jc w:val="center"/>
              <w:rPr>
                <w:color w:val="000000"/>
                <w:sz w:val="20"/>
                <w:szCs w:val="20"/>
              </w:rPr>
            </w:pPr>
            <w:r w:rsidRPr="009149A9">
              <w:rPr>
                <w:color w:val="000000"/>
                <w:sz w:val="20"/>
                <w:szCs w:val="20"/>
              </w:rPr>
              <w:t>19</w:t>
            </w:r>
            <w:r w:rsidR="009149A9">
              <w:rPr>
                <w:color w:val="000000"/>
                <w:sz w:val="20"/>
                <w:szCs w:val="20"/>
              </w:rPr>
              <w:t>,0</w:t>
            </w:r>
          </w:p>
        </w:tc>
      </w:tr>
      <w:tr w:rsidR="00210C99" w:rsidRPr="00893DC6" w14:paraId="78044277" w14:textId="77777777" w:rsidTr="004F5A39">
        <w:trPr>
          <w:trHeight w:val="246"/>
        </w:trPr>
        <w:tc>
          <w:tcPr>
            <w:tcW w:w="1328" w:type="pct"/>
            <w:tcBorders>
              <w:left w:val="double" w:sz="4" w:space="0" w:color="auto"/>
              <w:bottom w:val="dotted" w:sz="4" w:space="0" w:color="auto"/>
              <w:right w:val="double" w:sz="4" w:space="0" w:color="auto"/>
            </w:tcBorders>
            <w:vAlign w:val="center"/>
          </w:tcPr>
          <w:p w14:paraId="14EE56BA" w14:textId="77777777" w:rsidR="00210C99" w:rsidRPr="00893DC6" w:rsidRDefault="00210C99" w:rsidP="00210C99">
            <w:pPr>
              <w:rPr>
                <w:color w:val="000000"/>
                <w:sz w:val="20"/>
                <w:szCs w:val="20"/>
              </w:rPr>
            </w:pPr>
            <w:r w:rsidRPr="00893DC6">
              <w:rPr>
                <w:color w:val="000000"/>
                <w:sz w:val="20"/>
                <w:szCs w:val="20"/>
              </w:rPr>
              <w:t>Cl, mg/l</w:t>
            </w:r>
          </w:p>
        </w:tc>
        <w:tc>
          <w:tcPr>
            <w:tcW w:w="820" w:type="pct"/>
            <w:gridSpan w:val="2"/>
            <w:tcBorders>
              <w:left w:val="double" w:sz="4" w:space="0" w:color="auto"/>
              <w:bottom w:val="dotted" w:sz="4" w:space="0" w:color="auto"/>
              <w:right w:val="double" w:sz="4" w:space="0" w:color="auto"/>
            </w:tcBorders>
            <w:vAlign w:val="center"/>
          </w:tcPr>
          <w:p w14:paraId="1681D5D8" w14:textId="77777777" w:rsidR="00210C99" w:rsidRPr="00893DC6" w:rsidRDefault="00210C99" w:rsidP="00210C99">
            <w:pPr>
              <w:jc w:val="center"/>
              <w:rPr>
                <w:color w:val="000000"/>
                <w:sz w:val="20"/>
                <w:szCs w:val="20"/>
              </w:rPr>
            </w:pPr>
            <w:r w:rsidRPr="00893DC6">
              <w:rPr>
                <w:color w:val="000000"/>
                <w:sz w:val="20"/>
                <w:szCs w:val="20"/>
              </w:rPr>
              <w:t>500</w:t>
            </w:r>
          </w:p>
        </w:tc>
        <w:tc>
          <w:tcPr>
            <w:tcW w:w="475" w:type="pct"/>
            <w:tcBorders>
              <w:top w:val="single" w:sz="4" w:space="0" w:color="auto"/>
              <w:left w:val="nil"/>
              <w:bottom w:val="dotted" w:sz="4" w:space="0" w:color="auto"/>
              <w:right w:val="dotted" w:sz="4" w:space="0" w:color="auto"/>
            </w:tcBorders>
            <w:vAlign w:val="bottom"/>
          </w:tcPr>
          <w:p w14:paraId="0DF582C2" w14:textId="6E511A52" w:rsidR="00210C99" w:rsidRPr="009149A9" w:rsidRDefault="00210C99" w:rsidP="00210C99">
            <w:pPr>
              <w:jc w:val="center"/>
              <w:rPr>
                <w:color w:val="000000"/>
                <w:sz w:val="20"/>
                <w:szCs w:val="20"/>
              </w:rPr>
            </w:pPr>
            <w:r w:rsidRPr="009149A9">
              <w:rPr>
                <w:color w:val="000000"/>
                <w:sz w:val="20"/>
                <w:szCs w:val="20"/>
              </w:rPr>
              <w:t>2,06</w:t>
            </w:r>
          </w:p>
        </w:tc>
        <w:tc>
          <w:tcPr>
            <w:tcW w:w="475" w:type="pct"/>
            <w:tcBorders>
              <w:top w:val="single" w:sz="4" w:space="0" w:color="auto"/>
              <w:left w:val="dotted" w:sz="4" w:space="0" w:color="auto"/>
              <w:bottom w:val="dotted" w:sz="4" w:space="0" w:color="auto"/>
              <w:right w:val="dotted" w:sz="4" w:space="0" w:color="auto"/>
            </w:tcBorders>
            <w:vAlign w:val="bottom"/>
          </w:tcPr>
          <w:p w14:paraId="1EA6044D" w14:textId="386BB001" w:rsidR="00210C99" w:rsidRPr="009149A9" w:rsidRDefault="00210C99" w:rsidP="00210C99">
            <w:pPr>
              <w:jc w:val="center"/>
              <w:rPr>
                <w:color w:val="000000"/>
                <w:sz w:val="20"/>
                <w:szCs w:val="20"/>
              </w:rPr>
            </w:pPr>
            <w:r w:rsidRPr="009149A9">
              <w:rPr>
                <w:color w:val="000000"/>
                <w:sz w:val="20"/>
                <w:szCs w:val="20"/>
              </w:rPr>
              <w:t>3,55</w:t>
            </w:r>
          </w:p>
        </w:tc>
        <w:tc>
          <w:tcPr>
            <w:tcW w:w="475" w:type="pct"/>
            <w:tcBorders>
              <w:left w:val="dotted" w:sz="4" w:space="0" w:color="auto"/>
              <w:bottom w:val="dotted" w:sz="4" w:space="0" w:color="auto"/>
              <w:right w:val="dotted" w:sz="4" w:space="0" w:color="auto"/>
            </w:tcBorders>
            <w:vAlign w:val="bottom"/>
          </w:tcPr>
          <w:p w14:paraId="62E445A9" w14:textId="164BE5B7" w:rsidR="00210C99" w:rsidRPr="009149A9" w:rsidRDefault="00210C99" w:rsidP="00210C99">
            <w:pPr>
              <w:jc w:val="center"/>
              <w:rPr>
                <w:color w:val="000000"/>
                <w:sz w:val="20"/>
                <w:szCs w:val="20"/>
              </w:rPr>
            </w:pPr>
            <w:r w:rsidRPr="009149A9">
              <w:rPr>
                <w:color w:val="000000"/>
                <w:sz w:val="20"/>
                <w:szCs w:val="20"/>
              </w:rPr>
              <w:t>18,4</w:t>
            </w:r>
          </w:p>
        </w:tc>
        <w:tc>
          <w:tcPr>
            <w:tcW w:w="475" w:type="pct"/>
            <w:tcBorders>
              <w:left w:val="dotted" w:sz="4" w:space="0" w:color="auto"/>
              <w:bottom w:val="dotted" w:sz="4" w:space="0" w:color="auto"/>
              <w:right w:val="double" w:sz="4" w:space="0" w:color="auto"/>
            </w:tcBorders>
            <w:vAlign w:val="bottom"/>
          </w:tcPr>
          <w:p w14:paraId="61FFBDCF" w14:textId="78B85EAA" w:rsidR="00210C99" w:rsidRPr="009149A9" w:rsidRDefault="00210C99" w:rsidP="00210C99">
            <w:pPr>
              <w:jc w:val="center"/>
              <w:rPr>
                <w:color w:val="000000"/>
                <w:sz w:val="20"/>
                <w:szCs w:val="20"/>
              </w:rPr>
            </w:pPr>
            <w:r w:rsidRPr="009149A9">
              <w:rPr>
                <w:color w:val="000000"/>
                <w:sz w:val="20"/>
                <w:szCs w:val="20"/>
              </w:rPr>
              <w:t>36,2</w:t>
            </w:r>
          </w:p>
        </w:tc>
        <w:tc>
          <w:tcPr>
            <w:tcW w:w="475" w:type="pct"/>
            <w:tcBorders>
              <w:left w:val="double" w:sz="4" w:space="0" w:color="auto"/>
              <w:bottom w:val="dotted" w:sz="4" w:space="0" w:color="auto"/>
              <w:right w:val="dotted" w:sz="4" w:space="0" w:color="auto"/>
            </w:tcBorders>
            <w:vAlign w:val="bottom"/>
          </w:tcPr>
          <w:p w14:paraId="2B21A51D" w14:textId="492EAA93" w:rsidR="00210C99" w:rsidRPr="009149A9" w:rsidRDefault="00210C99" w:rsidP="00210C99">
            <w:pPr>
              <w:jc w:val="center"/>
              <w:rPr>
                <w:color w:val="000000"/>
                <w:sz w:val="20"/>
                <w:szCs w:val="20"/>
              </w:rPr>
            </w:pPr>
            <w:r w:rsidRPr="009149A9">
              <w:rPr>
                <w:color w:val="000000"/>
                <w:sz w:val="20"/>
                <w:szCs w:val="20"/>
              </w:rPr>
              <w:t>7,9</w:t>
            </w:r>
            <w:r w:rsidR="009149A9">
              <w:rPr>
                <w:color w:val="000000"/>
                <w:sz w:val="20"/>
                <w:szCs w:val="20"/>
              </w:rPr>
              <w:t>0</w:t>
            </w:r>
          </w:p>
        </w:tc>
        <w:tc>
          <w:tcPr>
            <w:tcW w:w="475" w:type="pct"/>
            <w:tcBorders>
              <w:left w:val="dotted" w:sz="4" w:space="0" w:color="auto"/>
              <w:bottom w:val="dotted" w:sz="4" w:space="0" w:color="auto"/>
              <w:right w:val="double" w:sz="4" w:space="0" w:color="auto"/>
            </w:tcBorders>
            <w:vAlign w:val="bottom"/>
          </w:tcPr>
          <w:p w14:paraId="48C63C4D" w14:textId="58876ACD" w:rsidR="00210C99" w:rsidRPr="009149A9" w:rsidRDefault="00210C99" w:rsidP="00210C99">
            <w:pPr>
              <w:jc w:val="center"/>
              <w:rPr>
                <w:color w:val="000000"/>
                <w:sz w:val="20"/>
                <w:szCs w:val="20"/>
              </w:rPr>
            </w:pPr>
            <w:r w:rsidRPr="009149A9">
              <w:rPr>
                <w:color w:val="000000"/>
                <w:sz w:val="20"/>
                <w:szCs w:val="20"/>
              </w:rPr>
              <w:t>43,2</w:t>
            </w:r>
          </w:p>
        </w:tc>
      </w:tr>
      <w:tr w:rsidR="00210C99" w:rsidRPr="00893DC6" w14:paraId="2A56BC9D"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5676D008" w14:textId="77777777" w:rsidR="00210C99" w:rsidRPr="00893DC6" w:rsidRDefault="00210C99" w:rsidP="00210C99">
            <w:pPr>
              <w:rPr>
                <w:color w:val="000000"/>
                <w:sz w:val="20"/>
                <w:szCs w:val="20"/>
              </w:rPr>
            </w:pPr>
            <w:r w:rsidRPr="00893DC6">
              <w:rPr>
                <w:color w:val="000000"/>
                <w:sz w:val="20"/>
                <w:szCs w:val="20"/>
              </w:rPr>
              <w:t>SO</w:t>
            </w:r>
            <w:r w:rsidRPr="00893DC6">
              <w:rPr>
                <w:color w:val="000000"/>
                <w:sz w:val="20"/>
                <w:szCs w:val="20"/>
                <w:vertAlign w:val="subscript"/>
              </w:rPr>
              <w:t>4</w:t>
            </w:r>
            <w:r w:rsidRPr="00893DC6">
              <w:rPr>
                <w:color w:val="000000"/>
                <w:sz w:val="20"/>
                <w:szCs w:val="20"/>
              </w:rPr>
              <w:t>, mg/l</w:t>
            </w:r>
          </w:p>
        </w:tc>
        <w:tc>
          <w:tcPr>
            <w:tcW w:w="820" w:type="pct"/>
            <w:gridSpan w:val="2"/>
            <w:tcBorders>
              <w:top w:val="dotted" w:sz="4" w:space="0" w:color="auto"/>
              <w:left w:val="double" w:sz="4" w:space="0" w:color="auto"/>
              <w:bottom w:val="dotted" w:sz="4" w:space="0" w:color="auto"/>
              <w:right w:val="double" w:sz="4" w:space="0" w:color="auto"/>
            </w:tcBorders>
            <w:vAlign w:val="center"/>
          </w:tcPr>
          <w:p w14:paraId="2717A60A" w14:textId="77777777" w:rsidR="00210C99" w:rsidRPr="00893DC6" w:rsidRDefault="00210C99" w:rsidP="00210C99">
            <w:pPr>
              <w:jc w:val="center"/>
              <w:rPr>
                <w:color w:val="000000"/>
                <w:sz w:val="20"/>
                <w:szCs w:val="20"/>
              </w:rPr>
            </w:pPr>
            <w:r w:rsidRPr="00893DC6">
              <w:rPr>
                <w:color w:val="000000"/>
                <w:sz w:val="20"/>
                <w:szCs w:val="20"/>
              </w:rPr>
              <w:t>1000</w:t>
            </w:r>
          </w:p>
        </w:tc>
        <w:tc>
          <w:tcPr>
            <w:tcW w:w="475" w:type="pct"/>
            <w:tcBorders>
              <w:top w:val="dotted" w:sz="4" w:space="0" w:color="auto"/>
              <w:left w:val="nil"/>
              <w:bottom w:val="dotted" w:sz="4" w:space="0" w:color="auto"/>
              <w:right w:val="dotted" w:sz="4" w:space="0" w:color="auto"/>
            </w:tcBorders>
            <w:shd w:val="clear" w:color="auto" w:fill="FFFF00"/>
            <w:vAlign w:val="bottom"/>
          </w:tcPr>
          <w:p w14:paraId="51498D05" w14:textId="5414A102" w:rsidR="00210C99" w:rsidRPr="009149A9" w:rsidRDefault="00210C99" w:rsidP="00210C99">
            <w:pPr>
              <w:jc w:val="center"/>
              <w:rPr>
                <w:color w:val="000000"/>
                <w:sz w:val="20"/>
                <w:szCs w:val="20"/>
              </w:rPr>
            </w:pPr>
            <w:r w:rsidRPr="009149A9">
              <w:rPr>
                <w:color w:val="000000"/>
                <w:sz w:val="20"/>
                <w:szCs w:val="20"/>
              </w:rPr>
              <w:t>656</w:t>
            </w:r>
          </w:p>
        </w:tc>
        <w:tc>
          <w:tcPr>
            <w:tcW w:w="475" w:type="pct"/>
            <w:tcBorders>
              <w:top w:val="dotted" w:sz="4" w:space="0" w:color="auto"/>
              <w:left w:val="dotted" w:sz="4" w:space="0" w:color="auto"/>
              <w:bottom w:val="dotted" w:sz="4" w:space="0" w:color="auto"/>
              <w:right w:val="dotted" w:sz="4" w:space="0" w:color="auto"/>
            </w:tcBorders>
            <w:shd w:val="clear" w:color="auto" w:fill="FFFF00"/>
            <w:vAlign w:val="bottom"/>
          </w:tcPr>
          <w:p w14:paraId="0DB3EC49" w14:textId="3671B04E" w:rsidR="00210C99" w:rsidRPr="009149A9" w:rsidRDefault="00210C99" w:rsidP="00210C99">
            <w:pPr>
              <w:jc w:val="center"/>
              <w:rPr>
                <w:color w:val="000000"/>
                <w:sz w:val="20"/>
                <w:szCs w:val="20"/>
              </w:rPr>
            </w:pPr>
            <w:r w:rsidRPr="009149A9">
              <w:rPr>
                <w:color w:val="000000"/>
                <w:sz w:val="20"/>
                <w:szCs w:val="20"/>
              </w:rPr>
              <w:t>540</w:t>
            </w:r>
          </w:p>
        </w:tc>
        <w:tc>
          <w:tcPr>
            <w:tcW w:w="475" w:type="pct"/>
            <w:tcBorders>
              <w:top w:val="dotted" w:sz="4" w:space="0" w:color="auto"/>
              <w:left w:val="dotted" w:sz="4" w:space="0" w:color="auto"/>
              <w:bottom w:val="dotted" w:sz="4" w:space="0" w:color="auto"/>
              <w:right w:val="dotted" w:sz="4" w:space="0" w:color="auto"/>
            </w:tcBorders>
            <w:vAlign w:val="bottom"/>
          </w:tcPr>
          <w:p w14:paraId="49FE3345" w14:textId="42856D5D" w:rsidR="00210C99" w:rsidRPr="009149A9" w:rsidRDefault="00210C99" w:rsidP="00210C99">
            <w:pPr>
              <w:jc w:val="center"/>
              <w:rPr>
                <w:color w:val="000000"/>
                <w:sz w:val="20"/>
                <w:szCs w:val="20"/>
              </w:rPr>
            </w:pPr>
            <w:r w:rsidRPr="009149A9">
              <w:rPr>
                <w:color w:val="000000"/>
                <w:sz w:val="20"/>
                <w:szCs w:val="20"/>
              </w:rPr>
              <w:t>28,1</w:t>
            </w:r>
          </w:p>
        </w:tc>
        <w:tc>
          <w:tcPr>
            <w:tcW w:w="475" w:type="pct"/>
            <w:tcBorders>
              <w:top w:val="dotted" w:sz="4" w:space="0" w:color="auto"/>
              <w:left w:val="dotted" w:sz="4" w:space="0" w:color="auto"/>
              <w:bottom w:val="dotted" w:sz="4" w:space="0" w:color="auto"/>
              <w:right w:val="double" w:sz="4" w:space="0" w:color="auto"/>
            </w:tcBorders>
            <w:vAlign w:val="bottom"/>
          </w:tcPr>
          <w:p w14:paraId="4A7C5C79" w14:textId="13C15823" w:rsidR="00210C99" w:rsidRPr="009149A9" w:rsidRDefault="00210C99" w:rsidP="00210C99">
            <w:pPr>
              <w:jc w:val="center"/>
              <w:rPr>
                <w:color w:val="000000"/>
                <w:sz w:val="20"/>
                <w:szCs w:val="20"/>
              </w:rPr>
            </w:pPr>
            <w:r w:rsidRPr="009149A9">
              <w:rPr>
                <w:color w:val="000000"/>
                <w:sz w:val="20"/>
                <w:szCs w:val="20"/>
              </w:rPr>
              <w:t>130</w:t>
            </w:r>
          </w:p>
        </w:tc>
        <w:tc>
          <w:tcPr>
            <w:tcW w:w="475" w:type="pct"/>
            <w:tcBorders>
              <w:top w:val="dotted" w:sz="4" w:space="0" w:color="auto"/>
              <w:left w:val="double" w:sz="4" w:space="0" w:color="auto"/>
              <w:bottom w:val="dotted" w:sz="4" w:space="0" w:color="auto"/>
              <w:right w:val="dotted" w:sz="4" w:space="0" w:color="auto"/>
            </w:tcBorders>
            <w:vAlign w:val="bottom"/>
          </w:tcPr>
          <w:p w14:paraId="1FF47164" w14:textId="5E1930EF" w:rsidR="00210C99" w:rsidRPr="009149A9" w:rsidRDefault="00210C99" w:rsidP="00210C99">
            <w:pPr>
              <w:jc w:val="center"/>
              <w:rPr>
                <w:color w:val="000000"/>
                <w:sz w:val="20"/>
                <w:szCs w:val="20"/>
              </w:rPr>
            </w:pPr>
            <w:r w:rsidRPr="009149A9">
              <w:rPr>
                <w:color w:val="000000"/>
                <w:sz w:val="20"/>
                <w:szCs w:val="20"/>
              </w:rPr>
              <w:t>194</w:t>
            </w:r>
          </w:p>
        </w:tc>
        <w:tc>
          <w:tcPr>
            <w:tcW w:w="475" w:type="pct"/>
            <w:tcBorders>
              <w:top w:val="dotted" w:sz="4" w:space="0" w:color="auto"/>
              <w:left w:val="dotted" w:sz="4" w:space="0" w:color="auto"/>
              <w:bottom w:val="dotted" w:sz="4" w:space="0" w:color="auto"/>
              <w:right w:val="double" w:sz="4" w:space="0" w:color="auto"/>
            </w:tcBorders>
            <w:vAlign w:val="bottom"/>
          </w:tcPr>
          <w:p w14:paraId="6DC49A0C" w14:textId="07772156" w:rsidR="00210C99" w:rsidRPr="009149A9" w:rsidRDefault="00210C99" w:rsidP="00210C99">
            <w:pPr>
              <w:jc w:val="center"/>
              <w:rPr>
                <w:color w:val="000000"/>
                <w:sz w:val="20"/>
                <w:szCs w:val="20"/>
              </w:rPr>
            </w:pPr>
            <w:r w:rsidRPr="009149A9">
              <w:rPr>
                <w:color w:val="000000"/>
                <w:sz w:val="20"/>
                <w:szCs w:val="20"/>
              </w:rPr>
              <w:t>152</w:t>
            </w:r>
          </w:p>
        </w:tc>
      </w:tr>
      <w:tr w:rsidR="00210C99" w:rsidRPr="00893DC6" w14:paraId="4F3EE637" w14:textId="77777777" w:rsidTr="004F5A39">
        <w:trPr>
          <w:trHeight w:val="246"/>
        </w:trPr>
        <w:tc>
          <w:tcPr>
            <w:tcW w:w="1328" w:type="pct"/>
            <w:tcBorders>
              <w:top w:val="dotted" w:sz="4" w:space="0" w:color="auto"/>
              <w:left w:val="double" w:sz="4" w:space="0" w:color="auto"/>
              <w:bottom w:val="dotted" w:sz="4" w:space="0" w:color="auto"/>
              <w:right w:val="double" w:sz="4" w:space="0" w:color="auto"/>
            </w:tcBorders>
            <w:vAlign w:val="center"/>
          </w:tcPr>
          <w:p w14:paraId="5C8EAF6C" w14:textId="77777777" w:rsidR="00210C99" w:rsidRPr="00893DC6" w:rsidRDefault="00210C99" w:rsidP="00210C99">
            <w:pPr>
              <w:rPr>
                <w:color w:val="000000"/>
                <w:sz w:val="20"/>
                <w:szCs w:val="20"/>
              </w:rPr>
            </w:pPr>
            <w:r w:rsidRPr="00893DC6">
              <w:rPr>
                <w:color w:val="000000"/>
                <w:sz w:val="20"/>
                <w:szCs w:val="20"/>
              </w:rPr>
              <w:t>HCO</w:t>
            </w:r>
            <w:r w:rsidRPr="00893DC6">
              <w:rPr>
                <w:color w:val="000000"/>
                <w:sz w:val="20"/>
                <w:szCs w:val="20"/>
                <w:vertAlign w:val="subscript"/>
              </w:rPr>
              <w:t>3</w:t>
            </w:r>
            <w:r w:rsidRPr="00893DC6">
              <w:rPr>
                <w:color w:val="000000"/>
                <w:sz w:val="20"/>
                <w:szCs w:val="20"/>
              </w:rPr>
              <w:t>, mg/l</w:t>
            </w:r>
          </w:p>
        </w:tc>
        <w:tc>
          <w:tcPr>
            <w:tcW w:w="408" w:type="pct"/>
            <w:tcBorders>
              <w:top w:val="dotted" w:sz="4" w:space="0" w:color="auto"/>
              <w:left w:val="double" w:sz="4" w:space="0" w:color="auto"/>
              <w:bottom w:val="dotted" w:sz="4" w:space="0" w:color="auto"/>
              <w:right w:val="single" w:sz="4" w:space="0" w:color="auto"/>
            </w:tcBorders>
            <w:vAlign w:val="center"/>
          </w:tcPr>
          <w:p w14:paraId="68EC9AA6"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vAlign w:val="center"/>
          </w:tcPr>
          <w:p w14:paraId="57F5B908"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dotted" w:sz="4" w:space="0" w:color="auto"/>
              <w:right w:val="dotted" w:sz="4" w:space="0" w:color="auto"/>
            </w:tcBorders>
            <w:vAlign w:val="bottom"/>
          </w:tcPr>
          <w:p w14:paraId="08C842DF" w14:textId="114791F7" w:rsidR="00210C99" w:rsidRPr="009149A9" w:rsidRDefault="00210C99" w:rsidP="00210C99">
            <w:pPr>
              <w:jc w:val="center"/>
              <w:rPr>
                <w:color w:val="000000"/>
                <w:sz w:val="20"/>
                <w:szCs w:val="20"/>
              </w:rPr>
            </w:pPr>
            <w:r w:rsidRPr="009149A9">
              <w:rPr>
                <w:color w:val="000000"/>
                <w:sz w:val="20"/>
                <w:szCs w:val="20"/>
              </w:rPr>
              <w:t>261</w:t>
            </w:r>
          </w:p>
        </w:tc>
        <w:tc>
          <w:tcPr>
            <w:tcW w:w="475" w:type="pct"/>
            <w:tcBorders>
              <w:top w:val="dotted" w:sz="4" w:space="0" w:color="auto"/>
              <w:left w:val="dotted" w:sz="4" w:space="0" w:color="auto"/>
              <w:bottom w:val="dotted" w:sz="4" w:space="0" w:color="auto"/>
              <w:right w:val="dotted" w:sz="4" w:space="0" w:color="auto"/>
            </w:tcBorders>
            <w:vAlign w:val="bottom"/>
          </w:tcPr>
          <w:p w14:paraId="05BA2C1F" w14:textId="01B7657C" w:rsidR="00210C99" w:rsidRPr="009149A9" w:rsidRDefault="00210C99" w:rsidP="00210C99">
            <w:pPr>
              <w:jc w:val="center"/>
              <w:rPr>
                <w:color w:val="000000"/>
                <w:sz w:val="20"/>
                <w:szCs w:val="20"/>
              </w:rPr>
            </w:pPr>
            <w:r w:rsidRPr="009149A9">
              <w:rPr>
                <w:color w:val="000000"/>
                <w:sz w:val="20"/>
                <w:szCs w:val="20"/>
              </w:rPr>
              <w:t>338</w:t>
            </w:r>
          </w:p>
        </w:tc>
        <w:tc>
          <w:tcPr>
            <w:tcW w:w="475" w:type="pct"/>
            <w:tcBorders>
              <w:top w:val="dotted" w:sz="4" w:space="0" w:color="auto"/>
              <w:left w:val="dotted" w:sz="4" w:space="0" w:color="auto"/>
              <w:bottom w:val="dotted" w:sz="4" w:space="0" w:color="auto"/>
              <w:right w:val="dotted" w:sz="4" w:space="0" w:color="auto"/>
            </w:tcBorders>
            <w:vAlign w:val="bottom"/>
          </w:tcPr>
          <w:p w14:paraId="35E7A638" w14:textId="73BCF4B9" w:rsidR="00210C99" w:rsidRPr="009149A9" w:rsidRDefault="00210C99" w:rsidP="00210C99">
            <w:pPr>
              <w:jc w:val="center"/>
              <w:rPr>
                <w:color w:val="000000"/>
                <w:sz w:val="20"/>
                <w:szCs w:val="20"/>
              </w:rPr>
            </w:pPr>
            <w:r w:rsidRPr="009149A9">
              <w:rPr>
                <w:color w:val="000000"/>
                <w:sz w:val="20"/>
                <w:szCs w:val="20"/>
              </w:rPr>
              <w:t>399</w:t>
            </w:r>
          </w:p>
        </w:tc>
        <w:tc>
          <w:tcPr>
            <w:tcW w:w="475" w:type="pct"/>
            <w:tcBorders>
              <w:top w:val="dotted" w:sz="4" w:space="0" w:color="auto"/>
              <w:left w:val="dotted" w:sz="4" w:space="0" w:color="auto"/>
              <w:bottom w:val="dotted" w:sz="4" w:space="0" w:color="auto"/>
              <w:right w:val="double" w:sz="4" w:space="0" w:color="auto"/>
            </w:tcBorders>
            <w:vAlign w:val="bottom"/>
          </w:tcPr>
          <w:p w14:paraId="523B6333" w14:textId="330563A2" w:rsidR="00210C99" w:rsidRPr="009149A9" w:rsidRDefault="00210C99" w:rsidP="00210C99">
            <w:pPr>
              <w:jc w:val="center"/>
              <w:rPr>
                <w:color w:val="000000"/>
                <w:sz w:val="20"/>
                <w:szCs w:val="20"/>
              </w:rPr>
            </w:pPr>
            <w:r w:rsidRPr="009149A9">
              <w:rPr>
                <w:color w:val="000000"/>
                <w:sz w:val="20"/>
                <w:szCs w:val="20"/>
              </w:rPr>
              <w:t>459</w:t>
            </w:r>
          </w:p>
        </w:tc>
        <w:tc>
          <w:tcPr>
            <w:tcW w:w="475" w:type="pct"/>
            <w:tcBorders>
              <w:top w:val="dotted" w:sz="4" w:space="0" w:color="auto"/>
              <w:left w:val="double" w:sz="4" w:space="0" w:color="auto"/>
              <w:bottom w:val="dotted" w:sz="4" w:space="0" w:color="auto"/>
              <w:right w:val="dotted" w:sz="4" w:space="0" w:color="auto"/>
            </w:tcBorders>
            <w:vAlign w:val="bottom"/>
          </w:tcPr>
          <w:p w14:paraId="4B596F5F" w14:textId="606D4EE1" w:rsidR="00210C99" w:rsidRPr="009149A9" w:rsidRDefault="00210C99" w:rsidP="00210C99">
            <w:pPr>
              <w:jc w:val="center"/>
              <w:rPr>
                <w:color w:val="000000"/>
                <w:sz w:val="20"/>
                <w:szCs w:val="20"/>
              </w:rPr>
            </w:pPr>
            <w:r w:rsidRPr="009149A9">
              <w:rPr>
                <w:color w:val="000000"/>
                <w:sz w:val="20"/>
                <w:szCs w:val="20"/>
              </w:rPr>
              <w:t>676</w:t>
            </w:r>
          </w:p>
        </w:tc>
        <w:tc>
          <w:tcPr>
            <w:tcW w:w="475" w:type="pct"/>
            <w:tcBorders>
              <w:top w:val="dotted" w:sz="4" w:space="0" w:color="auto"/>
              <w:left w:val="dotted" w:sz="4" w:space="0" w:color="auto"/>
              <w:bottom w:val="dotted" w:sz="4" w:space="0" w:color="auto"/>
              <w:right w:val="double" w:sz="4" w:space="0" w:color="auto"/>
            </w:tcBorders>
            <w:vAlign w:val="bottom"/>
          </w:tcPr>
          <w:p w14:paraId="7BD9026C" w14:textId="5C780925" w:rsidR="00210C99" w:rsidRPr="009149A9" w:rsidRDefault="00210C99" w:rsidP="00210C99">
            <w:pPr>
              <w:jc w:val="center"/>
              <w:rPr>
                <w:color w:val="000000"/>
                <w:sz w:val="20"/>
                <w:szCs w:val="20"/>
              </w:rPr>
            </w:pPr>
            <w:r w:rsidRPr="009149A9">
              <w:rPr>
                <w:color w:val="000000"/>
                <w:sz w:val="20"/>
                <w:szCs w:val="20"/>
              </w:rPr>
              <w:t>526</w:t>
            </w:r>
          </w:p>
        </w:tc>
      </w:tr>
      <w:tr w:rsidR="00210C99" w:rsidRPr="00893DC6" w14:paraId="43A1C820"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3B12A4EC" w14:textId="77777777" w:rsidR="00210C99" w:rsidRPr="00893DC6" w:rsidRDefault="00210C99" w:rsidP="00210C99">
            <w:pPr>
              <w:rPr>
                <w:color w:val="000000"/>
                <w:sz w:val="20"/>
                <w:szCs w:val="20"/>
              </w:rPr>
            </w:pPr>
            <w:r w:rsidRPr="00893DC6">
              <w:rPr>
                <w:color w:val="000000"/>
                <w:sz w:val="20"/>
                <w:szCs w:val="20"/>
              </w:rPr>
              <w:t>NO</w:t>
            </w:r>
            <w:r w:rsidRPr="00893DC6">
              <w:rPr>
                <w:color w:val="000000"/>
                <w:sz w:val="20"/>
                <w:szCs w:val="20"/>
                <w:vertAlign w:val="subscript"/>
              </w:rPr>
              <w:t>2</w:t>
            </w:r>
            <w:r w:rsidRPr="00893DC6">
              <w:rPr>
                <w:color w:val="000000"/>
                <w:sz w:val="20"/>
                <w:szCs w:val="20"/>
              </w:rPr>
              <w:t>, mg/l</w:t>
            </w:r>
          </w:p>
        </w:tc>
        <w:tc>
          <w:tcPr>
            <w:tcW w:w="820" w:type="pct"/>
            <w:gridSpan w:val="2"/>
            <w:tcBorders>
              <w:top w:val="dotted" w:sz="4" w:space="0" w:color="auto"/>
              <w:left w:val="double" w:sz="4" w:space="0" w:color="auto"/>
              <w:bottom w:val="dotted" w:sz="4" w:space="0" w:color="auto"/>
              <w:right w:val="double" w:sz="4" w:space="0" w:color="auto"/>
            </w:tcBorders>
            <w:vAlign w:val="center"/>
          </w:tcPr>
          <w:p w14:paraId="554DBC83" w14:textId="77777777" w:rsidR="00210C99" w:rsidRPr="00893DC6" w:rsidRDefault="00210C99" w:rsidP="00210C99">
            <w:pPr>
              <w:jc w:val="center"/>
              <w:rPr>
                <w:color w:val="000000"/>
                <w:sz w:val="20"/>
                <w:szCs w:val="20"/>
              </w:rPr>
            </w:pPr>
            <w:r w:rsidRPr="00893DC6">
              <w:rPr>
                <w:color w:val="000000"/>
                <w:sz w:val="20"/>
                <w:szCs w:val="20"/>
              </w:rPr>
              <w:t>1</w:t>
            </w:r>
          </w:p>
        </w:tc>
        <w:tc>
          <w:tcPr>
            <w:tcW w:w="475" w:type="pct"/>
            <w:tcBorders>
              <w:top w:val="dotted" w:sz="4" w:space="0" w:color="auto"/>
              <w:left w:val="nil"/>
              <w:bottom w:val="dotted" w:sz="4" w:space="0" w:color="auto"/>
              <w:right w:val="dotted" w:sz="4" w:space="0" w:color="auto"/>
            </w:tcBorders>
            <w:vAlign w:val="bottom"/>
          </w:tcPr>
          <w:p w14:paraId="2245D212" w14:textId="2A279419" w:rsidR="00210C99" w:rsidRPr="009149A9" w:rsidRDefault="00210C99" w:rsidP="00210C99">
            <w:pPr>
              <w:jc w:val="center"/>
              <w:rPr>
                <w:color w:val="000000"/>
                <w:sz w:val="20"/>
                <w:szCs w:val="20"/>
              </w:rPr>
            </w:pPr>
            <w:r w:rsidRPr="009149A9">
              <w:rPr>
                <w:color w:val="000000"/>
                <w:sz w:val="20"/>
                <w:szCs w:val="20"/>
              </w:rPr>
              <w:t>&lt;0,2</w:t>
            </w:r>
          </w:p>
        </w:tc>
        <w:tc>
          <w:tcPr>
            <w:tcW w:w="475" w:type="pct"/>
            <w:tcBorders>
              <w:top w:val="dotted" w:sz="4" w:space="0" w:color="auto"/>
              <w:left w:val="dotted" w:sz="4" w:space="0" w:color="auto"/>
              <w:bottom w:val="dotted" w:sz="4" w:space="0" w:color="auto"/>
              <w:right w:val="dotted" w:sz="4" w:space="0" w:color="auto"/>
            </w:tcBorders>
            <w:vAlign w:val="bottom"/>
          </w:tcPr>
          <w:p w14:paraId="6B98C644" w14:textId="4B695F8B" w:rsidR="00210C99" w:rsidRPr="009149A9" w:rsidRDefault="00210C99" w:rsidP="00210C99">
            <w:pPr>
              <w:jc w:val="center"/>
              <w:rPr>
                <w:color w:val="000000"/>
                <w:sz w:val="20"/>
                <w:szCs w:val="20"/>
              </w:rPr>
            </w:pPr>
            <w:r w:rsidRPr="009149A9">
              <w:rPr>
                <w:color w:val="000000"/>
                <w:sz w:val="20"/>
                <w:szCs w:val="20"/>
              </w:rPr>
              <w:t>&lt;0,2</w:t>
            </w:r>
          </w:p>
        </w:tc>
        <w:tc>
          <w:tcPr>
            <w:tcW w:w="475" w:type="pct"/>
            <w:tcBorders>
              <w:top w:val="dotted" w:sz="4" w:space="0" w:color="auto"/>
              <w:left w:val="dotted" w:sz="4" w:space="0" w:color="auto"/>
              <w:bottom w:val="dotted" w:sz="4" w:space="0" w:color="auto"/>
              <w:right w:val="dotted" w:sz="4" w:space="0" w:color="auto"/>
            </w:tcBorders>
            <w:vAlign w:val="bottom"/>
          </w:tcPr>
          <w:p w14:paraId="4BD913F6" w14:textId="248336E2" w:rsidR="00210C99" w:rsidRPr="009149A9" w:rsidRDefault="00210C99" w:rsidP="00210C99">
            <w:pPr>
              <w:jc w:val="center"/>
              <w:rPr>
                <w:color w:val="000000"/>
                <w:sz w:val="20"/>
                <w:szCs w:val="20"/>
              </w:rPr>
            </w:pPr>
            <w:r w:rsidRPr="009149A9">
              <w:rPr>
                <w:color w:val="000000"/>
                <w:sz w:val="20"/>
                <w:szCs w:val="20"/>
              </w:rPr>
              <w:t>&lt;0,05</w:t>
            </w:r>
          </w:p>
        </w:tc>
        <w:tc>
          <w:tcPr>
            <w:tcW w:w="475" w:type="pct"/>
            <w:tcBorders>
              <w:top w:val="dotted" w:sz="4" w:space="0" w:color="auto"/>
              <w:left w:val="dotted" w:sz="4" w:space="0" w:color="auto"/>
              <w:bottom w:val="dotted" w:sz="4" w:space="0" w:color="auto"/>
              <w:right w:val="double" w:sz="4" w:space="0" w:color="auto"/>
            </w:tcBorders>
            <w:vAlign w:val="bottom"/>
          </w:tcPr>
          <w:p w14:paraId="5EFB14B7" w14:textId="58DD3858" w:rsidR="00210C99" w:rsidRPr="009149A9" w:rsidRDefault="00210C99" w:rsidP="00210C99">
            <w:pPr>
              <w:jc w:val="center"/>
              <w:rPr>
                <w:color w:val="000000"/>
                <w:sz w:val="20"/>
                <w:szCs w:val="20"/>
              </w:rPr>
            </w:pPr>
            <w:r w:rsidRPr="009149A9">
              <w:rPr>
                <w:color w:val="000000"/>
                <w:sz w:val="20"/>
                <w:szCs w:val="20"/>
              </w:rPr>
              <w:t>&lt;0,05</w:t>
            </w:r>
          </w:p>
        </w:tc>
        <w:tc>
          <w:tcPr>
            <w:tcW w:w="475" w:type="pct"/>
            <w:tcBorders>
              <w:top w:val="dotted" w:sz="4" w:space="0" w:color="auto"/>
              <w:left w:val="double" w:sz="4" w:space="0" w:color="auto"/>
              <w:bottom w:val="dotted" w:sz="4" w:space="0" w:color="auto"/>
              <w:right w:val="dotted" w:sz="4" w:space="0" w:color="auto"/>
            </w:tcBorders>
            <w:vAlign w:val="bottom"/>
          </w:tcPr>
          <w:p w14:paraId="61568D9D" w14:textId="46C09D4F" w:rsidR="00210C99" w:rsidRPr="009149A9" w:rsidRDefault="00210C99" w:rsidP="00210C99">
            <w:pPr>
              <w:jc w:val="center"/>
              <w:rPr>
                <w:color w:val="000000"/>
                <w:sz w:val="20"/>
                <w:szCs w:val="20"/>
              </w:rPr>
            </w:pPr>
            <w:r w:rsidRPr="009149A9">
              <w:rPr>
                <w:color w:val="000000"/>
                <w:sz w:val="20"/>
                <w:szCs w:val="20"/>
              </w:rPr>
              <w:t>&lt;0,05</w:t>
            </w:r>
          </w:p>
        </w:tc>
        <w:tc>
          <w:tcPr>
            <w:tcW w:w="475" w:type="pct"/>
            <w:tcBorders>
              <w:top w:val="dotted" w:sz="4" w:space="0" w:color="auto"/>
              <w:left w:val="dotted" w:sz="4" w:space="0" w:color="auto"/>
              <w:bottom w:val="dotted" w:sz="4" w:space="0" w:color="auto"/>
              <w:right w:val="double" w:sz="4" w:space="0" w:color="auto"/>
            </w:tcBorders>
            <w:vAlign w:val="bottom"/>
          </w:tcPr>
          <w:p w14:paraId="682DE472" w14:textId="665FC53A" w:rsidR="00210C99" w:rsidRPr="009149A9" w:rsidRDefault="00210C99" w:rsidP="00210C99">
            <w:pPr>
              <w:jc w:val="center"/>
              <w:rPr>
                <w:color w:val="000000"/>
                <w:sz w:val="20"/>
                <w:szCs w:val="20"/>
              </w:rPr>
            </w:pPr>
            <w:r w:rsidRPr="009149A9">
              <w:rPr>
                <w:color w:val="000000"/>
                <w:sz w:val="20"/>
                <w:szCs w:val="20"/>
              </w:rPr>
              <w:t>&lt;0,05</w:t>
            </w:r>
          </w:p>
        </w:tc>
      </w:tr>
      <w:tr w:rsidR="00210C99" w:rsidRPr="00893DC6" w14:paraId="7FF4ACE4" w14:textId="77777777" w:rsidTr="004F5A39">
        <w:trPr>
          <w:trHeight w:val="261"/>
        </w:trPr>
        <w:tc>
          <w:tcPr>
            <w:tcW w:w="1328" w:type="pct"/>
            <w:tcBorders>
              <w:top w:val="dotted" w:sz="4" w:space="0" w:color="auto"/>
              <w:left w:val="double" w:sz="4" w:space="0" w:color="auto"/>
              <w:right w:val="double" w:sz="4" w:space="0" w:color="auto"/>
            </w:tcBorders>
            <w:vAlign w:val="center"/>
          </w:tcPr>
          <w:p w14:paraId="30873DE1" w14:textId="77777777" w:rsidR="00210C99" w:rsidRPr="00893DC6" w:rsidRDefault="00210C99" w:rsidP="00210C99">
            <w:pPr>
              <w:rPr>
                <w:color w:val="000000"/>
                <w:sz w:val="20"/>
                <w:szCs w:val="20"/>
              </w:rPr>
            </w:pPr>
            <w:r w:rsidRPr="00893DC6">
              <w:rPr>
                <w:color w:val="000000"/>
                <w:sz w:val="20"/>
                <w:szCs w:val="20"/>
              </w:rPr>
              <w:t>NO</w:t>
            </w:r>
            <w:r w:rsidRPr="00893DC6">
              <w:rPr>
                <w:color w:val="000000"/>
                <w:sz w:val="20"/>
                <w:szCs w:val="20"/>
                <w:vertAlign w:val="subscript"/>
              </w:rPr>
              <w:t>3</w:t>
            </w:r>
            <w:r w:rsidRPr="00893DC6">
              <w:rPr>
                <w:color w:val="000000"/>
                <w:sz w:val="20"/>
                <w:szCs w:val="20"/>
              </w:rPr>
              <w:t>, mg/l</w:t>
            </w:r>
          </w:p>
        </w:tc>
        <w:tc>
          <w:tcPr>
            <w:tcW w:w="408" w:type="pct"/>
            <w:tcBorders>
              <w:top w:val="dotted" w:sz="4" w:space="0" w:color="auto"/>
              <w:left w:val="double" w:sz="4" w:space="0" w:color="auto"/>
              <w:right w:val="single" w:sz="4" w:space="0" w:color="auto"/>
            </w:tcBorders>
            <w:vAlign w:val="center"/>
          </w:tcPr>
          <w:p w14:paraId="4F5DBACD" w14:textId="77777777" w:rsidR="00210C99" w:rsidRPr="00893DC6" w:rsidRDefault="00210C99" w:rsidP="00210C99">
            <w:pPr>
              <w:jc w:val="center"/>
              <w:rPr>
                <w:color w:val="000000"/>
                <w:sz w:val="20"/>
                <w:szCs w:val="20"/>
              </w:rPr>
            </w:pPr>
            <w:r w:rsidRPr="00893DC6">
              <w:rPr>
                <w:color w:val="000000"/>
                <w:sz w:val="20"/>
                <w:szCs w:val="20"/>
              </w:rPr>
              <w:t>100</w:t>
            </w:r>
          </w:p>
        </w:tc>
        <w:tc>
          <w:tcPr>
            <w:tcW w:w="412" w:type="pct"/>
            <w:tcBorders>
              <w:top w:val="dotted" w:sz="4" w:space="0" w:color="auto"/>
              <w:left w:val="single" w:sz="4" w:space="0" w:color="auto"/>
              <w:right w:val="double" w:sz="4" w:space="0" w:color="auto"/>
            </w:tcBorders>
            <w:vAlign w:val="center"/>
          </w:tcPr>
          <w:p w14:paraId="59D4310C" w14:textId="77777777" w:rsidR="00210C99" w:rsidRPr="00893DC6" w:rsidRDefault="00210C99" w:rsidP="00210C99">
            <w:pPr>
              <w:jc w:val="center"/>
              <w:rPr>
                <w:color w:val="000000"/>
                <w:sz w:val="20"/>
                <w:szCs w:val="20"/>
              </w:rPr>
            </w:pPr>
            <w:r w:rsidRPr="00893DC6">
              <w:rPr>
                <w:color w:val="000000"/>
                <w:sz w:val="20"/>
                <w:szCs w:val="20"/>
              </w:rPr>
              <w:t>50</w:t>
            </w:r>
          </w:p>
        </w:tc>
        <w:tc>
          <w:tcPr>
            <w:tcW w:w="475" w:type="pct"/>
            <w:tcBorders>
              <w:top w:val="dotted" w:sz="4" w:space="0" w:color="auto"/>
              <w:left w:val="nil"/>
              <w:bottom w:val="single" w:sz="4" w:space="0" w:color="auto"/>
              <w:right w:val="dotted" w:sz="4" w:space="0" w:color="auto"/>
            </w:tcBorders>
            <w:vAlign w:val="bottom"/>
          </w:tcPr>
          <w:p w14:paraId="3C6A8CC0" w14:textId="1AC39B33" w:rsidR="00210C99" w:rsidRPr="009149A9" w:rsidRDefault="00210C99" w:rsidP="00210C99">
            <w:pPr>
              <w:jc w:val="center"/>
              <w:rPr>
                <w:color w:val="000000"/>
                <w:sz w:val="20"/>
                <w:szCs w:val="20"/>
              </w:rPr>
            </w:pPr>
            <w:r w:rsidRPr="009149A9">
              <w:rPr>
                <w:color w:val="000000"/>
                <w:sz w:val="20"/>
                <w:szCs w:val="20"/>
              </w:rPr>
              <w:t>5,12</w:t>
            </w:r>
          </w:p>
        </w:tc>
        <w:tc>
          <w:tcPr>
            <w:tcW w:w="475" w:type="pct"/>
            <w:tcBorders>
              <w:top w:val="dotted" w:sz="4" w:space="0" w:color="auto"/>
              <w:left w:val="dotted" w:sz="4" w:space="0" w:color="auto"/>
              <w:bottom w:val="single" w:sz="4" w:space="0" w:color="auto"/>
              <w:right w:val="dotted" w:sz="4" w:space="0" w:color="auto"/>
            </w:tcBorders>
            <w:vAlign w:val="bottom"/>
          </w:tcPr>
          <w:p w14:paraId="5EA67119" w14:textId="5D25B371" w:rsidR="00210C99" w:rsidRPr="009149A9" w:rsidRDefault="00210C99" w:rsidP="00210C99">
            <w:pPr>
              <w:jc w:val="center"/>
              <w:rPr>
                <w:color w:val="000000"/>
                <w:sz w:val="20"/>
                <w:szCs w:val="20"/>
              </w:rPr>
            </w:pPr>
            <w:r w:rsidRPr="009149A9">
              <w:rPr>
                <w:color w:val="000000"/>
                <w:sz w:val="20"/>
                <w:szCs w:val="20"/>
              </w:rPr>
              <w:t>3,52</w:t>
            </w:r>
          </w:p>
        </w:tc>
        <w:tc>
          <w:tcPr>
            <w:tcW w:w="475" w:type="pct"/>
            <w:tcBorders>
              <w:top w:val="dotted" w:sz="4" w:space="0" w:color="auto"/>
              <w:left w:val="dotted" w:sz="4" w:space="0" w:color="auto"/>
              <w:bottom w:val="single" w:sz="4" w:space="0" w:color="auto"/>
              <w:right w:val="dotted" w:sz="4" w:space="0" w:color="auto"/>
            </w:tcBorders>
            <w:vAlign w:val="bottom"/>
          </w:tcPr>
          <w:p w14:paraId="5AD94805" w14:textId="0A61CD92" w:rsidR="00210C99" w:rsidRPr="009149A9" w:rsidRDefault="00210C99" w:rsidP="00210C99">
            <w:pPr>
              <w:jc w:val="center"/>
              <w:rPr>
                <w:color w:val="000000"/>
                <w:sz w:val="20"/>
                <w:szCs w:val="20"/>
              </w:rPr>
            </w:pPr>
            <w:r w:rsidRPr="009149A9">
              <w:rPr>
                <w:color w:val="000000"/>
                <w:sz w:val="20"/>
                <w:szCs w:val="20"/>
              </w:rPr>
              <w:t>1,11</w:t>
            </w:r>
          </w:p>
        </w:tc>
        <w:tc>
          <w:tcPr>
            <w:tcW w:w="475" w:type="pct"/>
            <w:tcBorders>
              <w:top w:val="dotted" w:sz="4" w:space="0" w:color="auto"/>
              <w:left w:val="dotted" w:sz="4" w:space="0" w:color="auto"/>
              <w:bottom w:val="single" w:sz="4" w:space="0" w:color="auto"/>
              <w:right w:val="double" w:sz="4" w:space="0" w:color="auto"/>
            </w:tcBorders>
            <w:vAlign w:val="bottom"/>
          </w:tcPr>
          <w:p w14:paraId="324DB3A2" w14:textId="65181382" w:rsidR="00210C99" w:rsidRPr="009149A9" w:rsidRDefault="00210C99" w:rsidP="00210C99">
            <w:pPr>
              <w:jc w:val="center"/>
              <w:rPr>
                <w:color w:val="000000"/>
                <w:sz w:val="20"/>
                <w:szCs w:val="20"/>
              </w:rPr>
            </w:pPr>
            <w:r w:rsidRPr="009149A9">
              <w:rPr>
                <w:color w:val="000000"/>
                <w:sz w:val="20"/>
                <w:szCs w:val="20"/>
              </w:rPr>
              <w:t>&lt;1,0</w:t>
            </w:r>
          </w:p>
        </w:tc>
        <w:tc>
          <w:tcPr>
            <w:tcW w:w="475" w:type="pct"/>
            <w:tcBorders>
              <w:top w:val="dotted" w:sz="4" w:space="0" w:color="auto"/>
              <w:left w:val="double" w:sz="4" w:space="0" w:color="auto"/>
              <w:bottom w:val="single" w:sz="4" w:space="0" w:color="auto"/>
              <w:right w:val="dotted" w:sz="4" w:space="0" w:color="auto"/>
            </w:tcBorders>
            <w:vAlign w:val="bottom"/>
          </w:tcPr>
          <w:p w14:paraId="69F128BD" w14:textId="58025C04" w:rsidR="00210C99" w:rsidRPr="009149A9" w:rsidRDefault="00210C99" w:rsidP="00210C99">
            <w:pPr>
              <w:jc w:val="center"/>
              <w:rPr>
                <w:color w:val="000000"/>
                <w:sz w:val="20"/>
                <w:szCs w:val="20"/>
              </w:rPr>
            </w:pPr>
            <w:r w:rsidRPr="009149A9">
              <w:rPr>
                <w:color w:val="000000"/>
                <w:sz w:val="20"/>
                <w:szCs w:val="20"/>
              </w:rPr>
              <w:t>&lt;1,0</w:t>
            </w:r>
          </w:p>
        </w:tc>
        <w:tc>
          <w:tcPr>
            <w:tcW w:w="475" w:type="pct"/>
            <w:tcBorders>
              <w:top w:val="dotted" w:sz="4" w:space="0" w:color="auto"/>
              <w:left w:val="dotted" w:sz="4" w:space="0" w:color="auto"/>
              <w:bottom w:val="single" w:sz="4" w:space="0" w:color="auto"/>
              <w:right w:val="double" w:sz="4" w:space="0" w:color="auto"/>
            </w:tcBorders>
            <w:vAlign w:val="bottom"/>
          </w:tcPr>
          <w:p w14:paraId="28632E51" w14:textId="6D90DBFE" w:rsidR="00210C99" w:rsidRPr="009149A9" w:rsidRDefault="00210C99" w:rsidP="00210C99">
            <w:pPr>
              <w:jc w:val="center"/>
              <w:rPr>
                <w:color w:val="000000"/>
                <w:sz w:val="20"/>
                <w:szCs w:val="20"/>
              </w:rPr>
            </w:pPr>
            <w:r w:rsidRPr="009149A9">
              <w:rPr>
                <w:color w:val="000000"/>
                <w:sz w:val="20"/>
                <w:szCs w:val="20"/>
              </w:rPr>
              <w:t>&lt;1,0</w:t>
            </w:r>
          </w:p>
        </w:tc>
      </w:tr>
      <w:tr w:rsidR="00210C99" w:rsidRPr="00893DC6" w14:paraId="3EDAB601" w14:textId="77777777" w:rsidTr="004F5A39">
        <w:trPr>
          <w:trHeight w:val="246"/>
        </w:trPr>
        <w:tc>
          <w:tcPr>
            <w:tcW w:w="1328" w:type="pct"/>
            <w:tcBorders>
              <w:left w:val="double" w:sz="4" w:space="0" w:color="auto"/>
              <w:bottom w:val="dotted" w:sz="4" w:space="0" w:color="auto"/>
              <w:right w:val="double" w:sz="4" w:space="0" w:color="auto"/>
            </w:tcBorders>
            <w:vAlign w:val="center"/>
          </w:tcPr>
          <w:p w14:paraId="6899B45E" w14:textId="77777777" w:rsidR="00210C99" w:rsidRPr="00893DC6" w:rsidRDefault="00210C99" w:rsidP="00210C99">
            <w:pPr>
              <w:rPr>
                <w:color w:val="000000"/>
                <w:sz w:val="20"/>
                <w:szCs w:val="20"/>
              </w:rPr>
            </w:pPr>
            <w:r w:rsidRPr="00893DC6">
              <w:rPr>
                <w:color w:val="000000"/>
                <w:sz w:val="20"/>
                <w:szCs w:val="20"/>
              </w:rPr>
              <w:t>Na, mg/l</w:t>
            </w:r>
          </w:p>
        </w:tc>
        <w:tc>
          <w:tcPr>
            <w:tcW w:w="408" w:type="pct"/>
            <w:tcBorders>
              <w:left w:val="double" w:sz="4" w:space="0" w:color="auto"/>
              <w:bottom w:val="dotted" w:sz="4" w:space="0" w:color="auto"/>
              <w:right w:val="single" w:sz="4" w:space="0" w:color="auto"/>
            </w:tcBorders>
            <w:vAlign w:val="center"/>
          </w:tcPr>
          <w:p w14:paraId="6BA958A1"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left w:val="single" w:sz="4" w:space="0" w:color="auto"/>
              <w:bottom w:val="dotted" w:sz="4" w:space="0" w:color="auto"/>
              <w:right w:val="double" w:sz="4" w:space="0" w:color="auto"/>
            </w:tcBorders>
            <w:vAlign w:val="center"/>
          </w:tcPr>
          <w:p w14:paraId="5ABA1A90"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single" w:sz="4" w:space="0" w:color="auto"/>
              <w:left w:val="nil"/>
              <w:bottom w:val="dotted" w:sz="4" w:space="0" w:color="auto"/>
              <w:right w:val="dotted" w:sz="4" w:space="0" w:color="auto"/>
            </w:tcBorders>
            <w:vAlign w:val="bottom"/>
          </w:tcPr>
          <w:p w14:paraId="3099ECBE" w14:textId="749008BC" w:rsidR="00210C99" w:rsidRPr="009149A9" w:rsidRDefault="00210C99" w:rsidP="00210C99">
            <w:pPr>
              <w:jc w:val="center"/>
              <w:rPr>
                <w:color w:val="000000"/>
                <w:sz w:val="20"/>
                <w:szCs w:val="20"/>
              </w:rPr>
            </w:pPr>
            <w:r w:rsidRPr="009149A9">
              <w:rPr>
                <w:color w:val="000000"/>
                <w:sz w:val="20"/>
                <w:szCs w:val="20"/>
              </w:rPr>
              <w:t>15,3</w:t>
            </w:r>
          </w:p>
        </w:tc>
        <w:tc>
          <w:tcPr>
            <w:tcW w:w="475" w:type="pct"/>
            <w:tcBorders>
              <w:top w:val="single" w:sz="4" w:space="0" w:color="auto"/>
              <w:left w:val="dotted" w:sz="4" w:space="0" w:color="auto"/>
              <w:bottom w:val="dotted" w:sz="4" w:space="0" w:color="auto"/>
              <w:right w:val="dotted" w:sz="4" w:space="0" w:color="auto"/>
            </w:tcBorders>
            <w:vAlign w:val="bottom"/>
          </w:tcPr>
          <w:p w14:paraId="1C1BF41E" w14:textId="54AC1134" w:rsidR="00210C99" w:rsidRPr="009149A9" w:rsidRDefault="00210C99" w:rsidP="00210C99">
            <w:pPr>
              <w:jc w:val="center"/>
              <w:rPr>
                <w:color w:val="000000"/>
                <w:sz w:val="20"/>
                <w:szCs w:val="20"/>
              </w:rPr>
            </w:pPr>
            <w:r w:rsidRPr="009149A9">
              <w:rPr>
                <w:color w:val="000000"/>
                <w:sz w:val="20"/>
                <w:szCs w:val="20"/>
              </w:rPr>
              <w:t>9,62</w:t>
            </w:r>
          </w:p>
        </w:tc>
        <w:tc>
          <w:tcPr>
            <w:tcW w:w="475" w:type="pct"/>
            <w:tcBorders>
              <w:left w:val="dotted" w:sz="4" w:space="0" w:color="auto"/>
              <w:bottom w:val="dotted" w:sz="4" w:space="0" w:color="auto"/>
              <w:right w:val="dotted" w:sz="4" w:space="0" w:color="auto"/>
            </w:tcBorders>
            <w:vAlign w:val="bottom"/>
          </w:tcPr>
          <w:p w14:paraId="6BE9EC0D" w14:textId="681CC9EF" w:rsidR="00210C99" w:rsidRPr="009149A9" w:rsidRDefault="00210C99" w:rsidP="00210C99">
            <w:pPr>
              <w:jc w:val="center"/>
              <w:rPr>
                <w:color w:val="000000"/>
                <w:sz w:val="20"/>
                <w:szCs w:val="20"/>
              </w:rPr>
            </w:pPr>
            <w:r w:rsidRPr="009149A9">
              <w:rPr>
                <w:color w:val="000000"/>
                <w:sz w:val="20"/>
                <w:szCs w:val="20"/>
              </w:rPr>
              <w:t>6,21</w:t>
            </w:r>
          </w:p>
        </w:tc>
        <w:tc>
          <w:tcPr>
            <w:tcW w:w="475" w:type="pct"/>
            <w:tcBorders>
              <w:left w:val="dotted" w:sz="4" w:space="0" w:color="auto"/>
              <w:bottom w:val="dotted" w:sz="4" w:space="0" w:color="auto"/>
              <w:right w:val="double" w:sz="4" w:space="0" w:color="auto"/>
            </w:tcBorders>
            <w:vAlign w:val="bottom"/>
          </w:tcPr>
          <w:p w14:paraId="7770D420" w14:textId="337BD20E" w:rsidR="00210C99" w:rsidRPr="009149A9" w:rsidRDefault="00210C99" w:rsidP="00210C99">
            <w:pPr>
              <w:jc w:val="center"/>
              <w:rPr>
                <w:color w:val="000000"/>
                <w:sz w:val="20"/>
                <w:szCs w:val="20"/>
              </w:rPr>
            </w:pPr>
            <w:r w:rsidRPr="009149A9">
              <w:rPr>
                <w:color w:val="000000"/>
                <w:sz w:val="20"/>
                <w:szCs w:val="20"/>
              </w:rPr>
              <w:t>26,2</w:t>
            </w:r>
          </w:p>
        </w:tc>
        <w:tc>
          <w:tcPr>
            <w:tcW w:w="475" w:type="pct"/>
            <w:tcBorders>
              <w:left w:val="double" w:sz="4" w:space="0" w:color="auto"/>
              <w:bottom w:val="dotted" w:sz="4" w:space="0" w:color="auto"/>
              <w:right w:val="dotted" w:sz="4" w:space="0" w:color="auto"/>
            </w:tcBorders>
            <w:vAlign w:val="bottom"/>
          </w:tcPr>
          <w:p w14:paraId="3E86B66D" w14:textId="420EB47B" w:rsidR="00210C99" w:rsidRPr="009149A9" w:rsidRDefault="00210C99" w:rsidP="00210C99">
            <w:pPr>
              <w:jc w:val="center"/>
              <w:rPr>
                <w:color w:val="000000"/>
                <w:sz w:val="20"/>
                <w:szCs w:val="20"/>
              </w:rPr>
            </w:pPr>
            <w:r w:rsidRPr="009149A9">
              <w:rPr>
                <w:color w:val="000000"/>
                <w:sz w:val="20"/>
                <w:szCs w:val="20"/>
              </w:rPr>
              <w:t>17</w:t>
            </w:r>
            <w:r w:rsidR="009149A9">
              <w:rPr>
                <w:color w:val="000000"/>
                <w:sz w:val="20"/>
                <w:szCs w:val="20"/>
              </w:rPr>
              <w:t>,0</w:t>
            </w:r>
          </w:p>
        </w:tc>
        <w:tc>
          <w:tcPr>
            <w:tcW w:w="475" w:type="pct"/>
            <w:tcBorders>
              <w:left w:val="dotted" w:sz="4" w:space="0" w:color="auto"/>
              <w:bottom w:val="dotted" w:sz="4" w:space="0" w:color="auto"/>
              <w:right w:val="double" w:sz="4" w:space="0" w:color="auto"/>
            </w:tcBorders>
            <w:vAlign w:val="bottom"/>
          </w:tcPr>
          <w:p w14:paraId="210B0565" w14:textId="2B682B89" w:rsidR="00210C99" w:rsidRPr="009149A9" w:rsidRDefault="00210C99" w:rsidP="00210C99">
            <w:pPr>
              <w:jc w:val="center"/>
              <w:rPr>
                <w:color w:val="000000"/>
                <w:sz w:val="20"/>
                <w:szCs w:val="20"/>
              </w:rPr>
            </w:pPr>
            <w:r w:rsidRPr="009149A9">
              <w:rPr>
                <w:color w:val="000000"/>
                <w:sz w:val="20"/>
                <w:szCs w:val="20"/>
              </w:rPr>
              <w:t>27,3</w:t>
            </w:r>
          </w:p>
        </w:tc>
      </w:tr>
      <w:tr w:rsidR="00210C99" w:rsidRPr="00893DC6" w14:paraId="776803FF"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678514AF" w14:textId="77777777" w:rsidR="00210C99" w:rsidRPr="00893DC6" w:rsidRDefault="00210C99" w:rsidP="00210C99">
            <w:pPr>
              <w:rPr>
                <w:color w:val="000000"/>
                <w:sz w:val="20"/>
                <w:szCs w:val="20"/>
              </w:rPr>
            </w:pPr>
            <w:r w:rsidRPr="00893DC6">
              <w:rPr>
                <w:color w:val="000000"/>
                <w:sz w:val="20"/>
                <w:szCs w:val="20"/>
              </w:rPr>
              <w:t>K, mg/l</w:t>
            </w:r>
          </w:p>
        </w:tc>
        <w:tc>
          <w:tcPr>
            <w:tcW w:w="408" w:type="pct"/>
            <w:tcBorders>
              <w:top w:val="dotted" w:sz="4" w:space="0" w:color="auto"/>
              <w:left w:val="double" w:sz="4" w:space="0" w:color="auto"/>
              <w:bottom w:val="dotted" w:sz="4" w:space="0" w:color="auto"/>
              <w:right w:val="single" w:sz="4" w:space="0" w:color="auto"/>
            </w:tcBorders>
            <w:vAlign w:val="center"/>
          </w:tcPr>
          <w:p w14:paraId="777772FC"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vAlign w:val="center"/>
          </w:tcPr>
          <w:p w14:paraId="3C831F97"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dotted" w:sz="4" w:space="0" w:color="auto"/>
              <w:right w:val="dotted" w:sz="4" w:space="0" w:color="auto"/>
            </w:tcBorders>
            <w:vAlign w:val="bottom"/>
          </w:tcPr>
          <w:p w14:paraId="0D5FA905" w14:textId="30364312" w:rsidR="00210C99" w:rsidRPr="009149A9" w:rsidRDefault="00210C99" w:rsidP="00210C99">
            <w:pPr>
              <w:jc w:val="center"/>
              <w:rPr>
                <w:color w:val="000000"/>
                <w:sz w:val="20"/>
                <w:szCs w:val="20"/>
              </w:rPr>
            </w:pPr>
            <w:r w:rsidRPr="009149A9">
              <w:rPr>
                <w:color w:val="000000"/>
                <w:sz w:val="20"/>
                <w:szCs w:val="20"/>
              </w:rPr>
              <w:t>36,1</w:t>
            </w:r>
          </w:p>
        </w:tc>
        <w:tc>
          <w:tcPr>
            <w:tcW w:w="475" w:type="pct"/>
            <w:tcBorders>
              <w:top w:val="dotted" w:sz="4" w:space="0" w:color="auto"/>
              <w:left w:val="dotted" w:sz="4" w:space="0" w:color="auto"/>
              <w:bottom w:val="dotted" w:sz="4" w:space="0" w:color="auto"/>
              <w:right w:val="dotted" w:sz="4" w:space="0" w:color="auto"/>
            </w:tcBorders>
            <w:vAlign w:val="bottom"/>
          </w:tcPr>
          <w:p w14:paraId="29E3CB08" w14:textId="1087DEBE" w:rsidR="00210C99" w:rsidRPr="009149A9" w:rsidRDefault="00210C99" w:rsidP="00210C99">
            <w:pPr>
              <w:jc w:val="center"/>
              <w:rPr>
                <w:color w:val="000000"/>
                <w:sz w:val="20"/>
                <w:szCs w:val="20"/>
              </w:rPr>
            </w:pPr>
            <w:r w:rsidRPr="009149A9">
              <w:rPr>
                <w:color w:val="000000"/>
                <w:sz w:val="20"/>
                <w:szCs w:val="20"/>
              </w:rPr>
              <w:t>30</w:t>
            </w:r>
            <w:r w:rsidR="009149A9">
              <w:rPr>
                <w:color w:val="000000"/>
                <w:sz w:val="20"/>
                <w:szCs w:val="20"/>
              </w:rPr>
              <w:t>,0</w:t>
            </w:r>
          </w:p>
        </w:tc>
        <w:tc>
          <w:tcPr>
            <w:tcW w:w="475" w:type="pct"/>
            <w:tcBorders>
              <w:top w:val="dotted" w:sz="4" w:space="0" w:color="auto"/>
              <w:left w:val="dotted" w:sz="4" w:space="0" w:color="auto"/>
              <w:bottom w:val="dotted" w:sz="4" w:space="0" w:color="auto"/>
              <w:right w:val="dotted" w:sz="4" w:space="0" w:color="auto"/>
            </w:tcBorders>
            <w:vAlign w:val="bottom"/>
          </w:tcPr>
          <w:p w14:paraId="29622C91" w14:textId="23C646FE" w:rsidR="00210C99" w:rsidRPr="009149A9" w:rsidRDefault="00210C99" w:rsidP="00210C99">
            <w:pPr>
              <w:jc w:val="center"/>
              <w:rPr>
                <w:color w:val="000000"/>
                <w:sz w:val="20"/>
                <w:szCs w:val="20"/>
              </w:rPr>
            </w:pPr>
            <w:r w:rsidRPr="009149A9">
              <w:rPr>
                <w:color w:val="000000"/>
                <w:sz w:val="20"/>
                <w:szCs w:val="20"/>
              </w:rPr>
              <w:t>10,8</w:t>
            </w:r>
          </w:p>
        </w:tc>
        <w:tc>
          <w:tcPr>
            <w:tcW w:w="475" w:type="pct"/>
            <w:tcBorders>
              <w:top w:val="dotted" w:sz="4" w:space="0" w:color="auto"/>
              <w:left w:val="dotted" w:sz="4" w:space="0" w:color="auto"/>
              <w:bottom w:val="dotted" w:sz="4" w:space="0" w:color="auto"/>
              <w:right w:val="double" w:sz="4" w:space="0" w:color="auto"/>
            </w:tcBorders>
            <w:vAlign w:val="bottom"/>
          </w:tcPr>
          <w:p w14:paraId="22F0BDD0" w14:textId="089E44DC" w:rsidR="00210C99" w:rsidRPr="009149A9" w:rsidRDefault="00210C99" w:rsidP="00210C99">
            <w:pPr>
              <w:jc w:val="center"/>
              <w:rPr>
                <w:color w:val="000000"/>
                <w:sz w:val="20"/>
                <w:szCs w:val="20"/>
              </w:rPr>
            </w:pPr>
            <w:r w:rsidRPr="009149A9">
              <w:rPr>
                <w:color w:val="000000"/>
                <w:sz w:val="20"/>
                <w:szCs w:val="20"/>
              </w:rPr>
              <w:t>10,2</w:t>
            </w:r>
          </w:p>
        </w:tc>
        <w:tc>
          <w:tcPr>
            <w:tcW w:w="475" w:type="pct"/>
            <w:tcBorders>
              <w:top w:val="dotted" w:sz="4" w:space="0" w:color="auto"/>
              <w:left w:val="double" w:sz="4" w:space="0" w:color="auto"/>
              <w:bottom w:val="dotted" w:sz="4" w:space="0" w:color="auto"/>
              <w:right w:val="dotted" w:sz="4" w:space="0" w:color="auto"/>
            </w:tcBorders>
            <w:vAlign w:val="bottom"/>
          </w:tcPr>
          <w:p w14:paraId="08AE881E" w14:textId="565AF572" w:rsidR="00210C99" w:rsidRPr="009149A9" w:rsidRDefault="00210C99" w:rsidP="00210C99">
            <w:pPr>
              <w:jc w:val="center"/>
              <w:rPr>
                <w:color w:val="000000"/>
                <w:sz w:val="20"/>
                <w:szCs w:val="20"/>
              </w:rPr>
            </w:pPr>
            <w:r w:rsidRPr="009149A9">
              <w:rPr>
                <w:color w:val="000000"/>
                <w:sz w:val="20"/>
                <w:szCs w:val="20"/>
              </w:rPr>
              <w:t>38,2</w:t>
            </w:r>
          </w:p>
        </w:tc>
        <w:tc>
          <w:tcPr>
            <w:tcW w:w="475" w:type="pct"/>
            <w:tcBorders>
              <w:top w:val="dotted" w:sz="4" w:space="0" w:color="auto"/>
              <w:left w:val="dotted" w:sz="4" w:space="0" w:color="auto"/>
              <w:bottom w:val="dotted" w:sz="4" w:space="0" w:color="auto"/>
              <w:right w:val="double" w:sz="4" w:space="0" w:color="auto"/>
            </w:tcBorders>
            <w:vAlign w:val="bottom"/>
          </w:tcPr>
          <w:p w14:paraId="2109289E" w14:textId="7A86FC9D" w:rsidR="00210C99" w:rsidRPr="009149A9" w:rsidRDefault="00210C99" w:rsidP="00210C99">
            <w:pPr>
              <w:jc w:val="center"/>
              <w:rPr>
                <w:color w:val="000000"/>
                <w:sz w:val="20"/>
                <w:szCs w:val="20"/>
              </w:rPr>
            </w:pPr>
            <w:r w:rsidRPr="009149A9">
              <w:rPr>
                <w:color w:val="000000"/>
                <w:sz w:val="20"/>
                <w:szCs w:val="20"/>
              </w:rPr>
              <w:t>9,02</w:t>
            </w:r>
          </w:p>
        </w:tc>
      </w:tr>
      <w:tr w:rsidR="00210C99" w:rsidRPr="00893DC6" w14:paraId="27C67DAC" w14:textId="77777777" w:rsidTr="004F5A39">
        <w:trPr>
          <w:trHeight w:val="246"/>
        </w:trPr>
        <w:tc>
          <w:tcPr>
            <w:tcW w:w="1328" w:type="pct"/>
            <w:tcBorders>
              <w:top w:val="dotted" w:sz="4" w:space="0" w:color="auto"/>
              <w:left w:val="double" w:sz="4" w:space="0" w:color="auto"/>
              <w:bottom w:val="dotted" w:sz="4" w:space="0" w:color="auto"/>
              <w:right w:val="double" w:sz="4" w:space="0" w:color="auto"/>
            </w:tcBorders>
            <w:vAlign w:val="center"/>
          </w:tcPr>
          <w:p w14:paraId="6C6E3C3A" w14:textId="77777777" w:rsidR="00210C99" w:rsidRPr="00893DC6" w:rsidRDefault="00210C99" w:rsidP="00210C99">
            <w:pPr>
              <w:rPr>
                <w:color w:val="000000"/>
                <w:sz w:val="20"/>
                <w:szCs w:val="20"/>
              </w:rPr>
            </w:pPr>
            <w:r w:rsidRPr="00893DC6">
              <w:rPr>
                <w:color w:val="000000"/>
                <w:sz w:val="20"/>
                <w:szCs w:val="20"/>
              </w:rPr>
              <w:t>Ca, mg/l</w:t>
            </w:r>
          </w:p>
        </w:tc>
        <w:tc>
          <w:tcPr>
            <w:tcW w:w="408" w:type="pct"/>
            <w:tcBorders>
              <w:top w:val="dotted" w:sz="4" w:space="0" w:color="auto"/>
              <w:left w:val="double" w:sz="4" w:space="0" w:color="auto"/>
              <w:bottom w:val="dotted" w:sz="4" w:space="0" w:color="auto"/>
              <w:right w:val="single" w:sz="4" w:space="0" w:color="auto"/>
            </w:tcBorders>
            <w:vAlign w:val="center"/>
          </w:tcPr>
          <w:p w14:paraId="5C09812B"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vAlign w:val="center"/>
          </w:tcPr>
          <w:p w14:paraId="73AD3173"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dotted" w:sz="4" w:space="0" w:color="auto"/>
              <w:right w:val="dotted" w:sz="4" w:space="0" w:color="auto"/>
            </w:tcBorders>
            <w:vAlign w:val="bottom"/>
          </w:tcPr>
          <w:p w14:paraId="564EF905" w14:textId="3AC46372" w:rsidR="00210C99" w:rsidRPr="009149A9" w:rsidRDefault="00210C99" w:rsidP="00210C99">
            <w:pPr>
              <w:jc w:val="center"/>
              <w:rPr>
                <w:color w:val="000000"/>
                <w:sz w:val="20"/>
                <w:szCs w:val="20"/>
              </w:rPr>
            </w:pPr>
            <w:r w:rsidRPr="009149A9">
              <w:rPr>
                <w:color w:val="000000"/>
                <w:sz w:val="20"/>
                <w:szCs w:val="20"/>
              </w:rPr>
              <w:t>302</w:t>
            </w:r>
          </w:p>
        </w:tc>
        <w:tc>
          <w:tcPr>
            <w:tcW w:w="475" w:type="pct"/>
            <w:tcBorders>
              <w:top w:val="dotted" w:sz="4" w:space="0" w:color="auto"/>
              <w:left w:val="dotted" w:sz="4" w:space="0" w:color="auto"/>
              <w:bottom w:val="dotted" w:sz="4" w:space="0" w:color="auto"/>
              <w:right w:val="dotted" w:sz="4" w:space="0" w:color="auto"/>
            </w:tcBorders>
            <w:vAlign w:val="bottom"/>
          </w:tcPr>
          <w:p w14:paraId="2EB4128E" w14:textId="1B27D6BF" w:rsidR="00210C99" w:rsidRPr="009149A9" w:rsidRDefault="00210C99" w:rsidP="00210C99">
            <w:pPr>
              <w:jc w:val="center"/>
              <w:rPr>
                <w:color w:val="000000"/>
                <w:sz w:val="20"/>
                <w:szCs w:val="20"/>
              </w:rPr>
            </w:pPr>
            <w:r w:rsidRPr="009149A9">
              <w:rPr>
                <w:color w:val="000000"/>
                <w:sz w:val="20"/>
                <w:szCs w:val="20"/>
              </w:rPr>
              <w:t>248</w:t>
            </w:r>
          </w:p>
        </w:tc>
        <w:tc>
          <w:tcPr>
            <w:tcW w:w="475" w:type="pct"/>
            <w:tcBorders>
              <w:top w:val="dotted" w:sz="4" w:space="0" w:color="auto"/>
              <w:left w:val="dotted" w:sz="4" w:space="0" w:color="auto"/>
              <w:bottom w:val="dotted" w:sz="4" w:space="0" w:color="auto"/>
              <w:right w:val="dotted" w:sz="4" w:space="0" w:color="auto"/>
            </w:tcBorders>
            <w:vAlign w:val="bottom"/>
          </w:tcPr>
          <w:p w14:paraId="649510FF" w14:textId="6266180E" w:rsidR="00210C99" w:rsidRPr="009149A9" w:rsidRDefault="00210C99" w:rsidP="00210C99">
            <w:pPr>
              <w:jc w:val="center"/>
              <w:rPr>
                <w:color w:val="000000"/>
                <w:sz w:val="20"/>
                <w:szCs w:val="20"/>
              </w:rPr>
            </w:pPr>
            <w:r w:rsidRPr="009149A9">
              <w:rPr>
                <w:color w:val="000000"/>
                <w:sz w:val="20"/>
                <w:szCs w:val="20"/>
              </w:rPr>
              <w:t>102</w:t>
            </w:r>
          </w:p>
        </w:tc>
        <w:tc>
          <w:tcPr>
            <w:tcW w:w="475" w:type="pct"/>
            <w:tcBorders>
              <w:top w:val="dotted" w:sz="4" w:space="0" w:color="auto"/>
              <w:left w:val="dotted" w:sz="4" w:space="0" w:color="auto"/>
              <w:bottom w:val="dotted" w:sz="4" w:space="0" w:color="auto"/>
              <w:right w:val="double" w:sz="4" w:space="0" w:color="auto"/>
            </w:tcBorders>
            <w:vAlign w:val="bottom"/>
          </w:tcPr>
          <w:p w14:paraId="4D388DFA" w14:textId="01B5B38C" w:rsidR="00210C99" w:rsidRPr="009149A9" w:rsidRDefault="00210C99" w:rsidP="00210C99">
            <w:pPr>
              <w:jc w:val="center"/>
              <w:rPr>
                <w:color w:val="000000"/>
                <w:sz w:val="20"/>
                <w:szCs w:val="20"/>
              </w:rPr>
            </w:pPr>
            <w:r w:rsidRPr="009149A9">
              <w:rPr>
                <w:color w:val="000000"/>
                <w:sz w:val="20"/>
                <w:szCs w:val="20"/>
              </w:rPr>
              <w:t>169</w:t>
            </w:r>
          </w:p>
        </w:tc>
        <w:tc>
          <w:tcPr>
            <w:tcW w:w="475" w:type="pct"/>
            <w:tcBorders>
              <w:top w:val="dotted" w:sz="4" w:space="0" w:color="auto"/>
              <w:left w:val="double" w:sz="4" w:space="0" w:color="auto"/>
              <w:bottom w:val="dotted" w:sz="4" w:space="0" w:color="auto"/>
              <w:right w:val="dotted" w:sz="4" w:space="0" w:color="auto"/>
            </w:tcBorders>
            <w:vAlign w:val="bottom"/>
          </w:tcPr>
          <w:p w14:paraId="0DAB9919" w14:textId="279609F3" w:rsidR="00210C99" w:rsidRPr="009149A9" w:rsidRDefault="00210C99" w:rsidP="00210C99">
            <w:pPr>
              <w:jc w:val="center"/>
              <w:rPr>
                <w:color w:val="000000"/>
                <w:sz w:val="20"/>
                <w:szCs w:val="20"/>
              </w:rPr>
            </w:pPr>
            <w:r w:rsidRPr="009149A9">
              <w:rPr>
                <w:color w:val="000000"/>
                <w:sz w:val="20"/>
                <w:szCs w:val="20"/>
              </w:rPr>
              <w:t>222</w:t>
            </w:r>
          </w:p>
        </w:tc>
        <w:tc>
          <w:tcPr>
            <w:tcW w:w="475" w:type="pct"/>
            <w:tcBorders>
              <w:top w:val="dotted" w:sz="4" w:space="0" w:color="auto"/>
              <w:left w:val="dotted" w:sz="4" w:space="0" w:color="auto"/>
              <w:bottom w:val="dotted" w:sz="4" w:space="0" w:color="auto"/>
              <w:right w:val="double" w:sz="4" w:space="0" w:color="auto"/>
            </w:tcBorders>
            <w:vAlign w:val="bottom"/>
          </w:tcPr>
          <w:p w14:paraId="74E59D0A" w14:textId="42086CF2" w:rsidR="00210C99" w:rsidRPr="009149A9" w:rsidRDefault="00210C99" w:rsidP="00210C99">
            <w:pPr>
              <w:jc w:val="center"/>
              <w:rPr>
                <w:color w:val="000000"/>
                <w:sz w:val="20"/>
                <w:szCs w:val="20"/>
              </w:rPr>
            </w:pPr>
            <w:r w:rsidRPr="009149A9">
              <w:rPr>
                <w:color w:val="000000"/>
                <w:sz w:val="20"/>
                <w:szCs w:val="20"/>
              </w:rPr>
              <w:t>189</w:t>
            </w:r>
          </w:p>
        </w:tc>
      </w:tr>
      <w:tr w:rsidR="00210C99" w:rsidRPr="00893DC6" w14:paraId="50D957A5" w14:textId="77777777" w:rsidTr="004F5A39">
        <w:trPr>
          <w:trHeight w:val="261"/>
        </w:trPr>
        <w:tc>
          <w:tcPr>
            <w:tcW w:w="1328" w:type="pct"/>
            <w:tcBorders>
              <w:top w:val="dotted" w:sz="4" w:space="0" w:color="auto"/>
              <w:left w:val="double" w:sz="4" w:space="0" w:color="auto"/>
              <w:bottom w:val="dotted" w:sz="4" w:space="0" w:color="auto"/>
              <w:right w:val="double" w:sz="4" w:space="0" w:color="auto"/>
            </w:tcBorders>
            <w:vAlign w:val="center"/>
          </w:tcPr>
          <w:p w14:paraId="04CFFED6" w14:textId="77777777" w:rsidR="00210C99" w:rsidRPr="00893DC6" w:rsidRDefault="00210C99" w:rsidP="00210C99">
            <w:pPr>
              <w:rPr>
                <w:color w:val="000000"/>
                <w:sz w:val="20"/>
                <w:szCs w:val="20"/>
              </w:rPr>
            </w:pPr>
            <w:r w:rsidRPr="00893DC6">
              <w:rPr>
                <w:color w:val="000000"/>
                <w:sz w:val="20"/>
                <w:szCs w:val="20"/>
              </w:rPr>
              <w:t>Mg, mg/l</w:t>
            </w:r>
          </w:p>
        </w:tc>
        <w:tc>
          <w:tcPr>
            <w:tcW w:w="408" w:type="pct"/>
            <w:tcBorders>
              <w:top w:val="dotted" w:sz="4" w:space="0" w:color="auto"/>
              <w:left w:val="double" w:sz="4" w:space="0" w:color="auto"/>
              <w:bottom w:val="dotted" w:sz="4" w:space="0" w:color="auto"/>
              <w:right w:val="single" w:sz="4" w:space="0" w:color="auto"/>
            </w:tcBorders>
            <w:vAlign w:val="center"/>
          </w:tcPr>
          <w:p w14:paraId="3A7018EE"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dotted" w:sz="4" w:space="0" w:color="auto"/>
              <w:right w:val="double" w:sz="4" w:space="0" w:color="auto"/>
            </w:tcBorders>
            <w:vAlign w:val="center"/>
          </w:tcPr>
          <w:p w14:paraId="79793D59" w14:textId="77777777" w:rsidR="00210C99" w:rsidRPr="00893DC6" w:rsidRDefault="00210C99" w:rsidP="00210C99">
            <w:pPr>
              <w:jc w:val="center"/>
              <w:rPr>
                <w:color w:val="000000"/>
                <w:sz w:val="20"/>
                <w:szCs w:val="20"/>
              </w:rPr>
            </w:pPr>
            <w:r w:rsidRPr="00893DC6">
              <w:rPr>
                <w:color w:val="000000"/>
                <w:sz w:val="20"/>
                <w:szCs w:val="20"/>
              </w:rPr>
              <w:t>–</w:t>
            </w:r>
          </w:p>
        </w:tc>
        <w:tc>
          <w:tcPr>
            <w:tcW w:w="475" w:type="pct"/>
            <w:tcBorders>
              <w:top w:val="dotted" w:sz="4" w:space="0" w:color="auto"/>
              <w:left w:val="nil"/>
              <w:bottom w:val="dotted" w:sz="4" w:space="0" w:color="auto"/>
              <w:right w:val="dotted" w:sz="4" w:space="0" w:color="auto"/>
            </w:tcBorders>
            <w:vAlign w:val="bottom"/>
          </w:tcPr>
          <w:p w14:paraId="3B3365D6" w14:textId="32B5A8E6" w:rsidR="00210C99" w:rsidRPr="009149A9" w:rsidRDefault="00210C99" w:rsidP="00210C99">
            <w:pPr>
              <w:jc w:val="center"/>
              <w:rPr>
                <w:color w:val="000000"/>
                <w:sz w:val="20"/>
                <w:szCs w:val="20"/>
              </w:rPr>
            </w:pPr>
            <w:r w:rsidRPr="009149A9">
              <w:rPr>
                <w:color w:val="000000"/>
                <w:sz w:val="20"/>
                <w:szCs w:val="20"/>
              </w:rPr>
              <w:t>30,9</w:t>
            </w:r>
          </w:p>
        </w:tc>
        <w:tc>
          <w:tcPr>
            <w:tcW w:w="475" w:type="pct"/>
            <w:tcBorders>
              <w:top w:val="dotted" w:sz="4" w:space="0" w:color="auto"/>
              <w:left w:val="dotted" w:sz="4" w:space="0" w:color="auto"/>
              <w:bottom w:val="dotted" w:sz="4" w:space="0" w:color="auto"/>
              <w:right w:val="dotted" w:sz="4" w:space="0" w:color="auto"/>
            </w:tcBorders>
            <w:vAlign w:val="bottom"/>
          </w:tcPr>
          <w:p w14:paraId="3DD688CD" w14:textId="7E1D4B62" w:rsidR="00210C99" w:rsidRPr="009149A9" w:rsidRDefault="00210C99" w:rsidP="00210C99">
            <w:pPr>
              <w:jc w:val="center"/>
              <w:rPr>
                <w:color w:val="000000"/>
                <w:sz w:val="20"/>
                <w:szCs w:val="20"/>
              </w:rPr>
            </w:pPr>
            <w:r w:rsidRPr="009149A9">
              <w:rPr>
                <w:color w:val="000000"/>
                <w:sz w:val="20"/>
                <w:szCs w:val="20"/>
              </w:rPr>
              <w:t>24,1</w:t>
            </w:r>
          </w:p>
        </w:tc>
        <w:tc>
          <w:tcPr>
            <w:tcW w:w="475" w:type="pct"/>
            <w:tcBorders>
              <w:top w:val="dotted" w:sz="4" w:space="0" w:color="auto"/>
              <w:left w:val="dotted" w:sz="4" w:space="0" w:color="auto"/>
              <w:bottom w:val="dotted" w:sz="4" w:space="0" w:color="auto"/>
              <w:right w:val="dotted" w:sz="4" w:space="0" w:color="auto"/>
            </w:tcBorders>
            <w:vAlign w:val="bottom"/>
          </w:tcPr>
          <w:p w14:paraId="078952A0" w14:textId="44E1D88D" w:rsidR="00210C99" w:rsidRPr="009149A9" w:rsidRDefault="00210C99" w:rsidP="00210C99">
            <w:pPr>
              <w:jc w:val="center"/>
              <w:rPr>
                <w:color w:val="000000"/>
                <w:sz w:val="20"/>
                <w:szCs w:val="20"/>
              </w:rPr>
            </w:pPr>
            <w:r w:rsidRPr="009149A9">
              <w:rPr>
                <w:color w:val="000000"/>
                <w:sz w:val="20"/>
                <w:szCs w:val="20"/>
              </w:rPr>
              <w:t>13,6</w:t>
            </w:r>
          </w:p>
        </w:tc>
        <w:tc>
          <w:tcPr>
            <w:tcW w:w="475" w:type="pct"/>
            <w:tcBorders>
              <w:top w:val="dotted" w:sz="4" w:space="0" w:color="auto"/>
              <w:left w:val="dotted" w:sz="4" w:space="0" w:color="auto"/>
              <w:bottom w:val="dotted" w:sz="4" w:space="0" w:color="auto"/>
              <w:right w:val="double" w:sz="4" w:space="0" w:color="auto"/>
            </w:tcBorders>
            <w:vAlign w:val="bottom"/>
          </w:tcPr>
          <w:p w14:paraId="6A4AF3F1" w14:textId="273D6D12" w:rsidR="00210C99" w:rsidRPr="009149A9" w:rsidRDefault="00210C99" w:rsidP="00210C99">
            <w:pPr>
              <w:jc w:val="center"/>
              <w:rPr>
                <w:color w:val="000000"/>
                <w:sz w:val="20"/>
                <w:szCs w:val="20"/>
              </w:rPr>
            </w:pPr>
            <w:r w:rsidRPr="009149A9">
              <w:rPr>
                <w:color w:val="000000"/>
                <w:sz w:val="20"/>
                <w:szCs w:val="20"/>
              </w:rPr>
              <w:t>35,3</w:t>
            </w:r>
          </w:p>
        </w:tc>
        <w:tc>
          <w:tcPr>
            <w:tcW w:w="475" w:type="pct"/>
            <w:tcBorders>
              <w:top w:val="dotted" w:sz="4" w:space="0" w:color="auto"/>
              <w:left w:val="double" w:sz="4" w:space="0" w:color="auto"/>
              <w:bottom w:val="dotted" w:sz="4" w:space="0" w:color="auto"/>
              <w:right w:val="dotted" w:sz="4" w:space="0" w:color="auto"/>
            </w:tcBorders>
            <w:vAlign w:val="bottom"/>
          </w:tcPr>
          <w:p w14:paraId="587D4BBA" w14:textId="58484632" w:rsidR="00210C99" w:rsidRPr="009149A9" w:rsidRDefault="00210C99" w:rsidP="00210C99">
            <w:pPr>
              <w:jc w:val="center"/>
              <w:rPr>
                <w:color w:val="000000"/>
                <w:sz w:val="20"/>
                <w:szCs w:val="20"/>
              </w:rPr>
            </w:pPr>
            <w:r w:rsidRPr="009149A9">
              <w:rPr>
                <w:color w:val="000000"/>
                <w:sz w:val="20"/>
                <w:szCs w:val="20"/>
              </w:rPr>
              <w:t>36,4</w:t>
            </w:r>
          </w:p>
        </w:tc>
        <w:tc>
          <w:tcPr>
            <w:tcW w:w="475" w:type="pct"/>
            <w:tcBorders>
              <w:top w:val="dotted" w:sz="4" w:space="0" w:color="auto"/>
              <w:left w:val="dotted" w:sz="4" w:space="0" w:color="auto"/>
              <w:bottom w:val="dotted" w:sz="4" w:space="0" w:color="auto"/>
              <w:right w:val="double" w:sz="4" w:space="0" w:color="auto"/>
            </w:tcBorders>
            <w:vAlign w:val="bottom"/>
          </w:tcPr>
          <w:p w14:paraId="74CBFDED" w14:textId="67B9D489" w:rsidR="00210C99" w:rsidRPr="009149A9" w:rsidRDefault="00210C99" w:rsidP="00210C99">
            <w:pPr>
              <w:jc w:val="center"/>
              <w:rPr>
                <w:color w:val="000000"/>
                <w:sz w:val="20"/>
                <w:szCs w:val="20"/>
              </w:rPr>
            </w:pPr>
            <w:r w:rsidRPr="009149A9">
              <w:rPr>
                <w:color w:val="000000"/>
                <w:sz w:val="20"/>
                <w:szCs w:val="20"/>
              </w:rPr>
              <w:t>34,3</w:t>
            </w:r>
          </w:p>
        </w:tc>
      </w:tr>
      <w:tr w:rsidR="00210C99" w:rsidRPr="00893DC6" w14:paraId="4E4FBE7C" w14:textId="77777777" w:rsidTr="004F5A39">
        <w:trPr>
          <w:trHeight w:val="246"/>
        </w:trPr>
        <w:tc>
          <w:tcPr>
            <w:tcW w:w="1328" w:type="pct"/>
            <w:tcBorders>
              <w:top w:val="dotted" w:sz="4" w:space="0" w:color="auto"/>
              <w:left w:val="double" w:sz="4" w:space="0" w:color="auto"/>
              <w:bottom w:val="single" w:sz="4" w:space="0" w:color="auto"/>
              <w:right w:val="double" w:sz="4" w:space="0" w:color="auto"/>
            </w:tcBorders>
            <w:vAlign w:val="center"/>
          </w:tcPr>
          <w:p w14:paraId="3D043A2C" w14:textId="77777777" w:rsidR="00210C99" w:rsidRPr="00893DC6" w:rsidRDefault="00210C99" w:rsidP="00210C99">
            <w:pPr>
              <w:rPr>
                <w:color w:val="000000"/>
                <w:sz w:val="20"/>
                <w:szCs w:val="20"/>
              </w:rPr>
            </w:pPr>
            <w:r w:rsidRPr="00893DC6">
              <w:rPr>
                <w:color w:val="000000"/>
                <w:sz w:val="20"/>
                <w:szCs w:val="20"/>
              </w:rPr>
              <w:t>NH</w:t>
            </w:r>
            <w:r w:rsidRPr="00893DC6">
              <w:rPr>
                <w:color w:val="000000"/>
                <w:sz w:val="20"/>
                <w:szCs w:val="20"/>
                <w:vertAlign w:val="subscript"/>
              </w:rPr>
              <w:t>4</w:t>
            </w:r>
            <w:r w:rsidRPr="00893DC6">
              <w:rPr>
                <w:color w:val="000000"/>
                <w:sz w:val="20"/>
                <w:szCs w:val="20"/>
              </w:rPr>
              <w:t>, mg/l</w:t>
            </w:r>
          </w:p>
        </w:tc>
        <w:tc>
          <w:tcPr>
            <w:tcW w:w="408" w:type="pct"/>
            <w:tcBorders>
              <w:top w:val="dotted" w:sz="4" w:space="0" w:color="auto"/>
              <w:left w:val="double" w:sz="4" w:space="0" w:color="auto"/>
              <w:bottom w:val="single" w:sz="4" w:space="0" w:color="auto"/>
              <w:right w:val="single" w:sz="4" w:space="0" w:color="auto"/>
            </w:tcBorders>
            <w:vAlign w:val="center"/>
          </w:tcPr>
          <w:p w14:paraId="66386CAB" w14:textId="77777777" w:rsidR="00210C99" w:rsidRPr="00893DC6" w:rsidRDefault="00210C99" w:rsidP="00210C99">
            <w:pPr>
              <w:jc w:val="center"/>
              <w:rPr>
                <w:color w:val="000000"/>
                <w:sz w:val="20"/>
                <w:szCs w:val="20"/>
              </w:rPr>
            </w:pPr>
            <w:r w:rsidRPr="00893DC6">
              <w:rPr>
                <w:color w:val="000000"/>
                <w:sz w:val="20"/>
                <w:szCs w:val="20"/>
              </w:rPr>
              <w:t>–</w:t>
            </w:r>
          </w:p>
        </w:tc>
        <w:tc>
          <w:tcPr>
            <w:tcW w:w="412" w:type="pct"/>
            <w:tcBorders>
              <w:top w:val="dotted" w:sz="4" w:space="0" w:color="auto"/>
              <w:left w:val="single" w:sz="4" w:space="0" w:color="auto"/>
              <w:bottom w:val="single" w:sz="4" w:space="0" w:color="auto"/>
              <w:right w:val="double" w:sz="4" w:space="0" w:color="auto"/>
            </w:tcBorders>
            <w:vAlign w:val="center"/>
          </w:tcPr>
          <w:p w14:paraId="1DADCF4A" w14:textId="77777777" w:rsidR="00210C99" w:rsidRPr="00893DC6" w:rsidRDefault="00210C99" w:rsidP="00210C99">
            <w:pPr>
              <w:jc w:val="center"/>
              <w:rPr>
                <w:color w:val="000000"/>
                <w:sz w:val="20"/>
                <w:szCs w:val="20"/>
              </w:rPr>
            </w:pPr>
            <w:r w:rsidRPr="00893DC6">
              <w:rPr>
                <w:color w:val="000000"/>
                <w:sz w:val="20"/>
                <w:szCs w:val="20"/>
              </w:rPr>
              <w:t>12,86*</w:t>
            </w:r>
          </w:p>
        </w:tc>
        <w:tc>
          <w:tcPr>
            <w:tcW w:w="475" w:type="pct"/>
            <w:tcBorders>
              <w:top w:val="dotted" w:sz="4" w:space="0" w:color="auto"/>
              <w:left w:val="nil"/>
              <w:bottom w:val="single" w:sz="4" w:space="0" w:color="auto"/>
              <w:right w:val="dotted" w:sz="4" w:space="0" w:color="auto"/>
            </w:tcBorders>
            <w:vAlign w:val="bottom"/>
          </w:tcPr>
          <w:p w14:paraId="2FF60454" w14:textId="7A8E08D4" w:rsidR="00210C99" w:rsidRPr="009149A9" w:rsidRDefault="00210C99" w:rsidP="00210C99">
            <w:pPr>
              <w:jc w:val="center"/>
              <w:rPr>
                <w:color w:val="000000"/>
                <w:sz w:val="20"/>
                <w:szCs w:val="20"/>
              </w:rPr>
            </w:pPr>
            <w:r w:rsidRPr="009149A9">
              <w:rPr>
                <w:color w:val="000000"/>
                <w:sz w:val="20"/>
                <w:szCs w:val="20"/>
              </w:rPr>
              <w:t>&lt;0,02</w:t>
            </w:r>
          </w:p>
        </w:tc>
        <w:tc>
          <w:tcPr>
            <w:tcW w:w="475" w:type="pct"/>
            <w:tcBorders>
              <w:top w:val="dotted" w:sz="4" w:space="0" w:color="auto"/>
              <w:left w:val="dotted" w:sz="4" w:space="0" w:color="auto"/>
              <w:bottom w:val="single" w:sz="4" w:space="0" w:color="auto"/>
              <w:right w:val="dotted" w:sz="4" w:space="0" w:color="auto"/>
            </w:tcBorders>
            <w:vAlign w:val="bottom"/>
          </w:tcPr>
          <w:p w14:paraId="0C10D812" w14:textId="35F59D2F" w:rsidR="00210C99" w:rsidRPr="009149A9" w:rsidRDefault="00210C99" w:rsidP="00210C99">
            <w:pPr>
              <w:jc w:val="center"/>
              <w:rPr>
                <w:color w:val="000000"/>
                <w:sz w:val="20"/>
                <w:szCs w:val="20"/>
              </w:rPr>
            </w:pPr>
            <w:r w:rsidRPr="009149A9">
              <w:rPr>
                <w:color w:val="000000"/>
                <w:sz w:val="20"/>
                <w:szCs w:val="20"/>
              </w:rPr>
              <w:t>&lt;0,02</w:t>
            </w:r>
          </w:p>
        </w:tc>
        <w:tc>
          <w:tcPr>
            <w:tcW w:w="475" w:type="pct"/>
            <w:tcBorders>
              <w:top w:val="dotted" w:sz="4" w:space="0" w:color="auto"/>
              <w:left w:val="dotted" w:sz="4" w:space="0" w:color="auto"/>
              <w:bottom w:val="single" w:sz="4" w:space="0" w:color="auto"/>
              <w:right w:val="dotted" w:sz="4" w:space="0" w:color="auto"/>
            </w:tcBorders>
            <w:vAlign w:val="bottom"/>
          </w:tcPr>
          <w:p w14:paraId="62B9C98A" w14:textId="2A9BEAC5" w:rsidR="00210C99" w:rsidRPr="009149A9" w:rsidRDefault="00210C99" w:rsidP="00210C99">
            <w:pPr>
              <w:jc w:val="center"/>
              <w:rPr>
                <w:color w:val="000000"/>
                <w:sz w:val="20"/>
                <w:szCs w:val="20"/>
              </w:rPr>
            </w:pPr>
            <w:r w:rsidRPr="009149A9">
              <w:rPr>
                <w:color w:val="000000"/>
                <w:sz w:val="20"/>
                <w:szCs w:val="20"/>
              </w:rPr>
              <w:t>0,334</w:t>
            </w:r>
          </w:p>
        </w:tc>
        <w:tc>
          <w:tcPr>
            <w:tcW w:w="475" w:type="pct"/>
            <w:tcBorders>
              <w:top w:val="dotted" w:sz="4" w:space="0" w:color="auto"/>
              <w:left w:val="dotted" w:sz="4" w:space="0" w:color="auto"/>
              <w:bottom w:val="single" w:sz="4" w:space="0" w:color="auto"/>
              <w:right w:val="double" w:sz="4" w:space="0" w:color="auto"/>
            </w:tcBorders>
            <w:vAlign w:val="bottom"/>
          </w:tcPr>
          <w:p w14:paraId="7D3DDDF0" w14:textId="3A8A411D" w:rsidR="00210C99" w:rsidRPr="009149A9" w:rsidRDefault="00210C99" w:rsidP="00210C99">
            <w:pPr>
              <w:jc w:val="center"/>
              <w:rPr>
                <w:color w:val="000000"/>
                <w:sz w:val="20"/>
                <w:szCs w:val="20"/>
              </w:rPr>
            </w:pPr>
            <w:r w:rsidRPr="009149A9">
              <w:rPr>
                <w:color w:val="000000"/>
                <w:sz w:val="20"/>
                <w:szCs w:val="20"/>
              </w:rPr>
              <w:t>1,16</w:t>
            </w:r>
          </w:p>
        </w:tc>
        <w:tc>
          <w:tcPr>
            <w:tcW w:w="475" w:type="pct"/>
            <w:tcBorders>
              <w:top w:val="dotted" w:sz="4" w:space="0" w:color="auto"/>
              <w:left w:val="double" w:sz="4" w:space="0" w:color="auto"/>
              <w:bottom w:val="single" w:sz="4" w:space="0" w:color="auto"/>
              <w:right w:val="dotted" w:sz="4" w:space="0" w:color="auto"/>
            </w:tcBorders>
            <w:shd w:val="clear" w:color="auto" w:fill="FFC000"/>
            <w:vAlign w:val="bottom"/>
          </w:tcPr>
          <w:p w14:paraId="49783141" w14:textId="5F1B8CF2" w:rsidR="00210C99" w:rsidRPr="009149A9" w:rsidRDefault="00210C99" w:rsidP="00210C99">
            <w:pPr>
              <w:jc w:val="center"/>
              <w:rPr>
                <w:color w:val="000000"/>
                <w:sz w:val="20"/>
                <w:szCs w:val="20"/>
              </w:rPr>
            </w:pPr>
            <w:r w:rsidRPr="009149A9">
              <w:rPr>
                <w:color w:val="000000"/>
                <w:sz w:val="20"/>
                <w:szCs w:val="20"/>
              </w:rPr>
              <w:t>38,8</w:t>
            </w:r>
          </w:p>
        </w:tc>
        <w:tc>
          <w:tcPr>
            <w:tcW w:w="475" w:type="pct"/>
            <w:tcBorders>
              <w:top w:val="dotted" w:sz="4" w:space="0" w:color="auto"/>
              <w:left w:val="dotted" w:sz="4" w:space="0" w:color="auto"/>
              <w:bottom w:val="single" w:sz="4" w:space="0" w:color="auto"/>
              <w:right w:val="double" w:sz="4" w:space="0" w:color="auto"/>
            </w:tcBorders>
            <w:vAlign w:val="bottom"/>
          </w:tcPr>
          <w:p w14:paraId="47D84159" w14:textId="3EFAFF73" w:rsidR="00210C99" w:rsidRPr="009149A9" w:rsidRDefault="00210C99" w:rsidP="00210C99">
            <w:pPr>
              <w:jc w:val="center"/>
              <w:rPr>
                <w:color w:val="000000"/>
                <w:sz w:val="20"/>
                <w:szCs w:val="20"/>
              </w:rPr>
            </w:pPr>
            <w:r w:rsidRPr="009149A9">
              <w:rPr>
                <w:color w:val="000000"/>
                <w:sz w:val="20"/>
                <w:szCs w:val="20"/>
              </w:rPr>
              <w:t>0,737</w:t>
            </w:r>
          </w:p>
        </w:tc>
      </w:tr>
      <w:tr w:rsidR="004A79D9" w:rsidRPr="00893DC6" w14:paraId="1E4A3ADF" w14:textId="77777777" w:rsidTr="004F5A39">
        <w:trPr>
          <w:trHeight w:val="246"/>
        </w:trPr>
        <w:tc>
          <w:tcPr>
            <w:tcW w:w="1328" w:type="pct"/>
            <w:tcBorders>
              <w:top w:val="single" w:sz="4" w:space="0" w:color="auto"/>
              <w:left w:val="double" w:sz="4" w:space="0" w:color="auto"/>
              <w:bottom w:val="dotted" w:sz="4" w:space="0" w:color="auto"/>
              <w:right w:val="single" w:sz="4" w:space="0" w:color="auto"/>
            </w:tcBorders>
            <w:vAlign w:val="center"/>
          </w:tcPr>
          <w:p w14:paraId="6FA31D55" w14:textId="277DB89C" w:rsidR="004A79D9" w:rsidRPr="00893DC6" w:rsidRDefault="004A79D9" w:rsidP="004A79D9">
            <w:pPr>
              <w:rPr>
                <w:color w:val="000000"/>
                <w:sz w:val="20"/>
                <w:szCs w:val="20"/>
              </w:rPr>
            </w:pPr>
            <w:r>
              <w:rPr>
                <w:color w:val="000000"/>
                <w:sz w:val="20"/>
                <w:szCs w:val="20"/>
              </w:rPr>
              <w:t xml:space="preserve">Cd, </w:t>
            </w:r>
            <w:r w:rsidRPr="00893DC6">
              <w:rPr>
                <w:rFonts w:eastAsia="Lucida Sans Unicode"/>
                <w:sz w:val="20"/>
                <w:szCs w:val="20"/>
                <w:lang w:eastAsia="ar-SA"/>
              </w:rPr>
              <w:t>µg/l</w:t>
            </w:r>
          </w:p>
        </w:tc>
        <w:tc>
          <w:tcPr>
            <w:tcW w:w="408" w:type="pct"/>
            <w:tcBorders>
              <w:top w:val="single" w:sz="4" w:space="0" w:color="auto"/>
              <w:left w:val="double" w:sz="4" w:space="0" w:color="auto"/>
              <w:bottom w:val="dotted" w:sz="4" w:space="0" w:color="auto"/>
              <w:right w:val="single" w:sz="4" w:space="0" w:color="auto"/>
            </w:tcBorders>
            <w:vAlign w:val="center"/>
          </w:tcPr>
          <w:p w14:paraId="5FA92DA7" w14:textId="38FD2819" w:rsidR="004A79D9" w:rsidRPr="00893DC6" w:rsidRDefault="00226364" w:rsidP="004A79D9">
            <w:pPr>
              <w:jc w:val="center"/>
              <w:rPr>
                <w:color w:val="000000"/>
                <w:sz w:val="20"/>
                <w:szCs w:val="20"/>
              </w:rPr>
            </w:pPr>
            <w:r>
              <w:rPr>
                <w:color w:val="000000"/>
                <w:sz w:val="20"/>
                <w:szCs w:val="20"/>
              </w:rPr>
              <w:t>6</w:t>
            </w:r>
          </w:p>
        </w:tc>
        <w:tc>
          <w:tcPr>
            <w:tcW w:w="412" w:type="pct"/>
            <w:tcBorders>
              <w:top w:val="single" w:sz="4" w:space="0" w:color="auto"/>
              <w:left w:val="single" w:sz="4" w:space="0" w:color="auto"/>
              <w:bottom w:val="dotted" w:sz="4" w:space="0" w:color="auto"/>
              <w:right w:val="double" w:sz="4" w:space="0" w:color="auto"/>
            </w:tcBorders>
            <w:vAlign w:val="center"/>
          </w:tcPr>
          <w:p w14:paraId="78494F88" w14:textId="39890F04" w:rsidR="004A79D9" w:rsidRPr="00893DC6" w:rsidRDefault="00B12A53" w:rsidP="004A79D9">
            <w:pPr>
              <w:jc w:val="center"/>
              <w:rPr>
                <w:color w:val="000000"/>
                <w:sz w:val="20"/>
                <w:szCs w:val="20"/>
              </w:rPr>
            </w:pPr>
            <w:r>
              <w:rPr>
                <w:color w:val="000000"/>
                <w:sz w:val="20"/>
                <w:szCs w:val="20"/>
              </w:rPr>
              <w:t>10</w:t>
            </w:r>
          </w:p>
        </w:tc>
        <w:tc>
          <w:tcPr>
            <w:tcW w:w="475" w:type="pct"/>
            <w:tcBorders>
              <w:top w:val="single" w:sz="4" w:space="0" w:color="auto"/>
              <w:left w:val="dotted" w:sz="4" w:space="0" w:color="auto"/>
              <w:bottom w:val="dotted" w:sz="4" w:space="0" w:color="auto"/>
              <w:right w:val="dotted" w:sz="4" w:space="0" w:color="auto"/>
            </w:tcBorders>
            <w:vAlign w:val="bottom"/>
          </w:tcPr>
          <w:p w14:paraId="2F7D1BE1" w14:textId="2A5BE6ED" w:rsidR="004A79D9" w:rsidRPr="009149A9" w:rsidRDefault="004A79D9" w:rsidP="004A79D9">
            <w:pPr>
              <w:jc w:val="center"/>
              <w:rPr>
                <w:color w:val="000000"/>
                <w:sz w:val="20"/>
                <w:szCs w:val="20"/>
              </w:rPr>
            </w:pPr>
            <w:r w:rsidRPr="009149A9">
              <w:rPr>
                <w:color w:val="000000"/>
                <w:sz w:val="20"/>
                <w:szCs w:val="20"/>
              </w:rPr>
              <w:t>&lt;0,3</w:t>
            </w:r>
          </w:p>
        </w:tc>
        <w:tc>
          <w:tcPr>
            <w:tcW w:w="475" w:type="pct"/>
            <w:tcBorders>
              <w:top w:val="single" w:sz="4" w:space="0" w:color="auto"/>
              <w:left w:val="dotted" w:sz="4" w:space="0" w:color="auto"/>
              <w:bottom w:val="dotted" w:sz="4" w:space="0" w:color="auto"/>
              <w:right w:val="dotted" w:sz="4" w:space="0" w:color="auto"/>
            </w:tcBorders>
            <w:vAlign w:val="bottom"/>
          </w:tcPr>
          <w:p w14:paraId="6DA349CC" w14:textId="22B6DCA7" w:rsidR="004A79D9" w:rsidRPr="009149A9" w:rsidRDefault="004A79D9" w:rsidP="004A79D9">
            <w:pPr>
              <w:jc w:val="center"/>
              <w:rPr>
                <w:color w:val="000000"/>
                <w:sz w:val="20"/>
                <w:szCs w:val="20"/>
              </w:rPr>
            </w:pPr>
            <w:r w:rsidRPr="009149A9">
              <w:rPr>
                <w:color w:val="000000"/>
                <w:sz w:val="20"/>
                <w:szCs w:val="20"/>
              </w:rPr>
              <w:t>&lt;0,3</w:t>
            </w:r>
          </w:p>
        </w:tc>
        <w:tc>
          <w:tcPr>
            <w:tcW w:w="475" w:type="pct"/>
            <w:tcBorders>
              <w:top w:val="single" w:sz="4" w:space="0" w:color="auto"/>
              <w:left w:val="dotted" w:sz="4" w:space="0" w:color="auto"/>
              <w:bottom w:val="dotted" w:sz="4" w:space="0" w:color="auto"/>
              <w:right w:val="dotted" w:sz="4" w:space="0" w:color="auto"/>
            </w:tcBorders>
            <w:vAlign w:val="bottom"/>
          </w:tcPr>
          <w:p w14:paraId="16FB439F" w14:textId="5C3BC23E" w:rsidR="004A79D9" w:rsidRPr="009149A9" w:rsidRDefault="004A79D9" w:rsidP="004A79D9">
            <w:pPr>
              <w:jc w:val="center"/>
              <w:rPr>
                <w:color w:val="000000"/>
                <w:sz w:val="20"/>
                <w:szCs w:val="20"/>
              </w:rPr>
            </w:pPr>
            <w:r w:rsidRPr="009149A9">
              <w:rPr>
                <w:color w:val="000000"/>
                <w:sz w:val="20"/>
                <w:szCs w:val="20"/>
              </w:rPr>
              <w:t>&lt;0,3</w:t>
            </w:r>
          </w:p>
        </w:tc>
        <w:tc>
          <w:tcPr>
            <w:tcW w:w="475" w:type="pct"/>
            <w:tcBorders>
              <w:top w:val="single" w:sz="4" w:space="0" w:color="auto"/>
              <w:left w:val="dotted" w:sz="4" w:space="0" w:color="auto"/>
              <w:bottom w:val="dotted" w:sz="4" w:space="0" w:color="auto"/>
              <w:right w:val="single" w:sz="4" w:space="0" w:color="000000"/>
            </w:tcBorders>
            <w:vAlign w:val="bottom"/>
          </w:tcPr>
          <w:p w14:paraId="2C5306C1" w14:textId="7B979A9D" w:rsidR="004A79D9" w:rsidRPr="009149A9" w:rsidRDefault="004A79D9" w:rsidP="004A79D9">
            <w:pPr>
              <w:jc w:val="center"/>
              <w:rPr>
                <w:color w:val="000000"/>
                <w:sz w:val="20"/>
                <w:szCs w:val="20"/>
              </w:rPr>
            </w:pPr>
            <w:r w:rsidRPr="009149A9">
              <w:rPr>
                <w:color w:val="000000"/>
                <w:sz w:val="20"/>
                <w:szCs w:val="20"/>
              </w:rPr>
              <w:t>&lt;0,3</w:t>
            </w:r>
          </w:p>
        </w:tc>
        <w:tc>
          <w:tcPr>
            <w:tcW w:w="475" w:type="pct"/>
            <w:tcBorders>
              <w:top w:val="single" w:sz="4" w:space="0" w:color="auto"/>
              <w:left w:val="double" w:sz="4" w:space="0" w:color="auto"/>
              <w:bottom w:val="dotted" w:sz="4" w:space="0" w:color="auto"/>
              <w:right w:val="dotted" w:sz="4" w:space="0" w:color="auto"/>
            </w:tcBorders>
            <w:shd w:val="clear" w:color="auto" w:fill="FFFF00"/>
            <w:vAlign w:val="bottom"/>
          </w:tcPr>
          <w:p w14:paraId="0836E678" w14:textId="175E8761" w:rsidR="004A79D9" w:rsidRPr="009149A9" w:rsidRDefault="004A79D9" w:rsidP="004A79D9">
            <w:pPr>
              <w:jc w:val="center"/>
              <w:rPr>
                <w:color w:val="000000"/>
                <w:sz w:val="20"/>
                <w:szCs w:val="20"/>
              </w:rPr>
            </w:pPr>
            <w:r w:rsidRPr="009149A9">
              <w:rPr>
                <w:color w:val="000000"/>
                <w:sz w:val="20"/>
                <w:szCs w:val="20"/>
              </w:rPr>
              <w:t>4,77</w:t>
            </w:r>
          </w:p>
        </w:tc>
        <w:tc>
          <w:tcPr>
            <w:tcW w:w="475" w:type="pct"/>
            <w:tcBorders>
              <w:top w:val="single" w:sz="4" w:space="0" w:color="auto"/>
              <w:left w:val="dotted" w:sz="4" w:space="0" w:color="auto"/>
              <w:bottom w:val="dotted" w:sz="4" w:space="0" w:color="auto"/>
              <w:right w:val="double" w:sz="4" w:space="0" w:color="auto"/>
            </w:tcBorders>
            <w:vAlign w:val="bottom"/>
          </w:tcPr>
          <w:p w14:paraId="189EC723" w14:textId="207C5AE6" w:rsidR="004A79D9" w:rsidRPr="009149A9" w:rsidRDefault="004A79D9" w:rsidP="004A79D9">
            <w:pPr>
              <w:jc w:val="center"/>
              <w:rPr>
                <w:color w:val="000000"/>
                <w:sz w:val="20"/>
                <w:szCs w:val="20"/>
              </w:rPr>
            </w:pPr>
            <w:r w:rsidRPr="009149A9">
              <w:rPr>
                <w:color w:val="000000"/>
                <w:sz w:val="20"/>
                <w:szCs w:val="20"/>
              </w:rPr>
              <w:t>&lt;0,3</w:t>
            </w:r>
          </w:p>
        </w:tc>
      </w:tr>
      <w:tr w:rsidR="004A79D9" w:rsidRPr="00893DC6" w14:paraId="5E0C1FBE" w14:textId="77777777" w:rsidTr="004F5A39">
        <w:trPr>
          <w:trHeight w:val="246"/>
        </w:trPr>
        <w:tc>
          <w:tcPr>
            <w:tcW w:w="1328" w:type="pct"/>
            <w:tcBorders>
              <w:top w:val="dotted" w:sz="4" w:space="0" w:color="auto"/>
              <w:left w:val="double" w:sz="4" w:space="0" w:color="auto"/>
              <w:bottom w:val="dotted" w:sz="4" w:space="0" w:color="auto"/>
              <w:right w:val="single" w:sz="4" w:space="0" w:color="auto"/>
            </w:tcBorders>
            <w:vAlign w:val="center"/>
          </w:tcPr>
          <w:p w14:paraId="20C1367C" w14:textId="2ED053BA" w:rsidR="004A79D9" w:rsidRPr="00893DC6" w:rsidRDefault="004A79D9" w:rsidP="004A79D9">
            <w:pPr>
              <w:rPr>
                <w:color w:val="000000"/>
                <w:sz w:val="20"/>
                <w:szCs w:val="20"/>
              </w:rPr>
            </w:pPr>
            <w:r>
              <w:rPr>
                <w:color w:val="000000"/>
                <w:sz w:val="20"/>
                <w:szCs w:val="20"/>
              </w:rPr>
              <w:t xml:space="preserve">Cr, </w:t>
            </w:r>
            <w:r w:rsidRPr="00893DC6">
              <w:rPr>
                <w:rFonts w:eastAsia="Lucida Sans Unicode"/>
                <w:sz w:val="20"/>
                <w:szCs w:val="20"/>
                <w:lang w:eastAsia="ar-SA"/>
              </w:rPr>
              <w:t>µg/l</w:t>
            </w:r>
          </w:p>
        </w:tc>
        <w:tc>
          <w:tcPr>
            <w:tcW w:w="408" w:type="pct"/>
            <w:tcBorders>
              <w:top w:val="dotted" w:sz="4" w:space="0" w:color="auto"/>
              <w:left w:val="double" w:sz="4" w:space="0" w:color="auto"/>
              <w:bottom w:val="dotted" w:sz="4" w:space="0" w:color="auto"/>
              <w:right w:val="single" w:sz="4" w:space="0" w:color="auto"/>
            </w:tcBorders>
            <w:vAlign w:val="center"/>
          </w:tcPr>
          <w:p w14:paraId="2F53F2BD" w14:textId="7738AB89" w:rsidR="004A79D9" w:rsidRPr="00893DC6" w:rsidRDefault="00226364" w:rsidP="004A79D9">
            <w:pPr>
              <w:jc w:val="center"/>
              <w:rPr>
                <w:color w:val="000000"/>
                <w:sz w:val="20"/>
                <w:szCs w:val="20"/>
              </w:rPr>
            </w:pPr>
            <w:r>
              <w:rPr>
                <w:color w:val="000000"/>
                <w:sz w:val="20"/>
                <w:szCs w:val="20"/>
              </w:rPr>
              <w:t>100</w:t>
            </w:r>
          </w:p>
        </w:tc>
        <w:tc>
          <w:tcPr>
            <w:tcW w:w="412" w:type="pct"/>
            <w:tcBorders>
              <w:top w:val="dotted" w:sz="4" w:space="0" w:color="auto"/>
              <w:left w:val="single" w:sz="4" w:space="0" w:color="auto"/>
              <w:bottom w:val="dotted" w:sz="4" w:space="0" w:color="auto"/>
              <w:right w:val="double" w:sz="4" w:space="0" w:color="auto"/>
            </w:tcBorders>
            <w:vAlign w:val="center"/>
          </w:tcPr>
          <w:p w14:paraId="4293FF46" w14:textId="3355EA27" w:rsidR="004A79D9" w:rsidRPr="00893DC6" w:rsidRDefault="00B12A53" w:rsidP="004A79D9">
            <w:pPr>
              <w:jc w:val="center"/>
              <w:rPr>
                <w:color w:val="000000"/>
                <w:sz w:val="20"/>
                <w:szCs w:val="20"/>
              </w:rPr>
            </w:pPr>
            <w:r>
              <w:rPr>
                <w:color w:val="000000"/>
                <w:sz w:val="20"/>
                <w:szCs w:val="20"/>
              </w:rPr>
              <w:t>500</w:t>
            </w:r>
          </w:p>
        </w:tc>
        <w:tc>
          <w:tcPr>
            <w:tcW w:w="475" w:type="pct"/>
            <w:tcBorders>
              <w:top w:val="dotted" w:sz="4" w:space="0" w:color="auto"/>
              <w:left w:val="dotted" w:sz="4" w:space="0" w:color="auto"/>
              <w:bottom w:val="dotted" w:sz="4" w:space="0" w:color="auto"/>
              <w:right w:val="dotted" w:sz="4" w:space="0" w:color="auto"/>
            </w:tcBorders>
            <w:vAlign w:val="bottom"/>
          </w:tcPr>
          <w:p w14:paraId="42B4E643" w14:textId="02136DED" w:rsidR="004A79D9" w:rsidRPr="009149A9" w:rsidRDefault="004A79D9" w:rsidP="004A79D9">
            <w:pPr>
              <w:jc w:val="center"/>
              <w:rPr>
                <w:color w:val="000000"/>
                <w:sz w:val="20"/>
                <w:szCs w:val="20"/>
              </w:rPr>
            </w:pPr>
            <w:r w:rsidRPr="009149A9">
              <w:rPr>
                <w:color w:val="000000"/>
                <w:sz w:val="20"/>
                <w:szCs w:val="20"/>
              </w:rPr>
              <w:t>&lt;5,0</w:t>
            </w:r>
          </w:p>
        </w:tc>
        <w:tc>
          <w:tcPr>
            <w:tcW w:w="475" w:type="pct"/>
            <w:tcBorders>
              <w:top w:val="dotted" w:sz="4" w:space="0" w:color="auto"/>
              <w:left w:val="dotted" w:sz="4" w:space="0" w:color="auto"/>
              <w:bottom w:val="dotted" w:sz="4" w:space="0" w:color="auto"/>
              <w:right w:val="dotted" w:sz="4" w:space="0" w:color="auto"/>
            </w:tcBorders>
            <w:vAlign w:val="bottom"/>
          </w:tcPr>
          <w:p w14:paraId="30F27D45" w14:textId="3E6CDE5C" w:rsidR="004A79D9" w:rsidRPr="009149A9" w:rsidRDefault="004A79D9" w:rsidP="004A79D9">
            <w:pPr>
              <w:jc w:val="center"/>
              <w:rPr>
                <w:color w:val="000000"/>
                <w:sz w:val="20"/>
                <w:szCs w:val="20"/>
              </w:rPr>
            </w:pPr>
            <w:r w:rsidRPr="009149A9">
              <w:rPr>
                <w:color w:val="000000"/>
                <w:sz w:val="20"/>
                <w:szCs w:val="20"/>
              </w:rPr>
              <w:t>&lt;5,0</w:t>
            </w:r>
          </w:p>
        </w:tc>
        <w:tc>
          <w:tcPr>
            <w:tcW w:w="475" w:type="pct"/>
            <w:tcBorders>
              <w:top w:val="dotted" w:sz="4" w:space="0" w:color="auto"/>
              <w:left w:val="dotted" w:sz="4" w:space="0" w:color="auto"/>
              <w:bottom w:val="dotted" w:sz="4" w:space="0" w:color="auto"/>
              <w:right w:val="dotted" w:sz="4" w:space="0" w:color="auto"/>
            </w:tcBorders>
            <w:vAlign w:val="bottom"/>
          </w:tcPr>
          <w:p w14:paraId="6BF2BE07" w14:textId="719B5147" w:rsidR="004A79D9" w:rsidRPr="009149A9" w:rsidRDefault="004A79D9" w:rsidP="004A79D9">
            <w:pPr>
              <w:jc w:val="center"/>
              <w:rPr>
                <w:color w:val="000000"/>
                <w:sz w:val="20"/>
                <w:szCs w:val="20"/>
              </w:rPr>
            </w:pPr>
            <w:r w:rsidRPr="009149A9">
              <w:rPr>
                <w:color w:val="000000"/>
                <w:sz w:val="20"/>
                <w:szCs w:val="20"/>
              </w:rPr>
              <w:t>4,19</w:t>
            </w:r>
          </w:p>
        </w:tc>
        <w:tc>
          <w:tcPr>
            <w:tcW w:w="475" w:type="pct"/>
            <w:tcBorders>
              <w:top w:val="dotted" w:sz="4" w:space="0" w:color="auto"/>
              <w:left w:val="dotted" w:sz="4" w:space="0" w:color="auto"/>
              <w:bottom w:val="dotted" w:sz="4" w:space="0" w:color="auto"/>
              <w:right w:val="single" w:sz="4" w:space="0" w:color="000000"/>
            </w:tcBorders>
            <w:vAlign w:val="bottom"/>
          </w:tcPr>
          <w:p w14:paraId="61BC8D3E" w14:textId="6E8A0A2D" w:rsidR="004A79D9" w:rsidRPr="009149A9" w:rsidRDefault="004A79D9" w:rsidP="004A79D9">
            <w:pPr>
              <w:jc w:val="center"/>
              <w:rPr>
                <w:color w:val="000000"/>
                <w:sz w:val="20"/>
                <w:szCs w:val="20"/>
              </w:rPr>
            </w:pPr>
            <w:r w:rsidRPr="009149A9">
              <w:rPr>
                <w:color w:val="000000"/>
                <w:sz w:val="20"/>
                <w:szCs w:val="20"/>
              </w:rPr>
              <w:t>5,03</w:t>
            </w:r>
          </w:p>
        </w:tc>
        <w:tc>
          <w:tcPr>
            <w:tcW w:w="475" w:type="pct"/>
            <w:tcBorders>
              <w:top w:val="dotted" w:sz="4" w:space="0" w:color="auto"/>
              <w:left w:val="double" w:sz="4" w:space="0" w:color="auto"/>
              <w:bottom w:val="dotted" w:sz="4" w:space="0" w:color="auto"/>
              <w:right w:val="dotted" w:sz="4" w:space="0" w:color="auto"/>
            </w:tcBorders>
            <w:vAlign w:val="bottom"/>
          </w:tcPr>
          <w:p w14:paraId="198360D0" w14:textId="5DB7E80B" w:rsidR="004A79D9" w:rsidRPr="009149A9" w:rsidRDefault="004A79D9" w:rsidP="004A79D9">
            <w:pPr>
              <w:jc w:val="center"/>
              <w:rPr>
                <w:color w:val="000000"/>
                <w:sz w:val="20"/>
                <w:szCs w:val="20"/>
              </w:rPr>
            </w:pPr>
            <w:r w:rsidRPr="009149A9">
              <w:rPr>
                <w:color w:val="000000"/>
                <w:sz w:val="20"/>
                <w:szCs w:val="20"/>
              </w:rPr>
              <w:t>13,7</w:t>
            </w:r>
          </w:p>
        </w:tc>
        <w:tc>
          <w:tcPr>
            <w:tcW w:w="475" w:type="pct"/>
            <w:tcBorders>
              <w:top w:val="dotted" w:sz="4" w:space="0" w:color="auto"/>
              <w:left w:val="dotted" w:sz="4" w:space="0" w:color="auto"/>
              <w:bottom w:val="dotted" w:sz="4" w:space="0" w:color="auto"/>
              <w:right w:val="double" w:sz="4" w:space="0" w:color="auto"/>
            </w:tcBorders>
            <w:vAlign w:val="bottom"/>
          </w:tcPr>
          <w:p w14:paraId="23F08ADE" w14:textId="5F9124F2" w:rsidR="004A79D9" w:rsidRPr="009149A9" w:rsidRDefault="004A79D9" w:rsidP="004A79D9">
            <w:pPr>
              <w:jc w:val="center"/>
              <w:rPr>
                <w:color w:val="000000"/>
                <w:sz w:val="20"/>
                <w:szCs w:val="20"/>
              </w:rPr>
            </w:pPr>
            <w:r w:rsidRPr="009149A9">
              <w:rPr>
                <w:color w:val="000000"/>
                <w:sz w:val="20"/>
                <w:szCs w:val="20"/>
              </w:rPr>
              <w:t>5,6</w:t>
            </w:r>
            <w:r w:rsidR="009149A9">
              <w:rPr>
                <w:color w:val="000000"/>
                <w:sz w:val="20"/>
                <w:szCs w:val="20"/>
              </w:rPr>
              <w:t>0</w:t>
            </w:r>
          </w:p>
        </w:tc>
      </w:tr>
      <w:tr w:rsidR="004A79D9" w:rsidRPr="00893DC6" w14:paraId="09953AD2" w14:textId="77777777" w:rsidTr="004F5A39">
        <w:trPr>
          <w:trHeight w:val="246"/>
        </w:trPr>
        <w:tc>
          <w:tcPr>
            <w:tcW w:w="1328" w:type="pct"/>
            <w:tcBorders>
              <w:top w:val="dotted" w:sz="4" w:space="0" w:color="auto"/>
              <w:left w:val="double" w:sz="4" w:space="0" w:color="auto"/>
              <w:bottom w:val="dotted" w:sz="4" w:space="0" w:color="auto"/>
              <w:right w:val="single" w:sz="4" w:space="0" w:color="auto"/>
            </w:tcBorders>
            <w:vAlign w:val="center"/>
          </w:tcPr>
          <w:p w14:paraId="028BF5BB" w14:textId="17C62C1C" w:rsidR="004A79D9" w:rsidRDefault="004A79D9" w:rsidP="004A79D9">
            <w:pPr>
              <w:rPr>
                <w:color w:val="000000"/>
                <w:sz w:val="20"/>
                <w:szCs w:val="20"/>
              </w:rPr>
            </w:pPr>
            <w:r w:rsidRPr="00893DC6">
              <w:rPr>
                <w:rFonts w:eastAsia="Lucida Sans Unicode"/>
                <w:sz w:val="20"/>
                <w:szCs w:val="20"/>
                <w:lang w:eastAsia="ar-SA"/>
              </w:rPr>
              <w:t>Cu, µg/l</w:t>
            </w:r>
          </w:p>
        </w:tc>
        <w:tc>
          <w:tcPr>
            <w:tcW w:w="408" w:type="pct"/>
            <w:tcBorders>
              <w:top w:val="dotted" w:sz="4" w:space="0" w:color="auto"/>
              <w:left w:val="double" w:sz="4" w:space="0" w:color="auto"/>
              <w:bottom w:val="dotted" w:sz="4" w:space="0" w:color="auto"/>
              <w:right w:val="single" w:sz="4" w:space="0" w:color="auto"/>
            </w:tcBorders>
            <w:vAlign w:val="center"/>
          </w:tcPr>
          <w:p w14:paraId="4E5ECA5E" w14:textId="2896F7AE" w:rsidR="004A79D9" w:rsidRPr="00893DC6" w:rsidRDefault="004A79D9" w:rsidP="004A79D9">
            <w:pPr>
              <w:jc w:val="center"/>
              <w:rPr>
                <w:color w:val="000000"/>
                <w:sz w:val="20"/>
                <w:szCs w:val="20"/>
              </w:rPr>
            </w:pPr>
            <w:r w:rsidRPr="00893DC6">
              <w:rPr>
                <w:color w:val="000000"/>
                <w:sz w:val="20"/>
                <w:szCs w:val="20"/>
              </w:rPr>
              <w:t>2000</w:t>
            </w:r>
          </w:p>
        </w:tc>
        <w:tc>
          <w:tcPr>
            <w:tcW w:w="412" w:type="pct"/>
            <w:tcBorders>
              <w:top w:val="dotted" w:sz="4" w:space="0" w:color="auto"/>
              <w:left w:val="single" w:sz="4" w:space="0" w:color="auto"/>
              <w:bottom w:val="dotted" w:sz="4" w:space="0" w:color="auto"/>
              <w:right w:val="double" w:sz="4" w:space="0" w:color="auto"/>
            </w:tcBorders>
            <w:vAlign w:val="center"/>
          </w:tcPr>
          <w:p w14:paraId="25866446" w14:textId="42A888F4" w:rsidR="004A79D9" w:rsidRPr="00893DC6" w:rsidRDefault="004A79D9" w:rsidP="004A79D9">
            <w:pPr>
              <w:jc w:val="center"/>
              <w:rPr>
                <w:color w:val="000000"/>
                <w:sz w:val="20"/>
                <w:szCs w:val="20"/>
              </w:rPr>
            </w:pPr>
            <w:r w:rsidRPr="00893DC6">
              <w:rPr>
                <w:color w:val="000000"/>
                <w:sz w:val="20"/>
                <w:szCs w:val="20"/>
              </w:rPr>
              <w:t>100</w:t>
            </w:r>
          </w:p>
        </w:tc>
        <w:tc>
          <w:tcPr>
            <w:tcW w:w="475" w:type="pct"/>
            <w:tcBorders>
              <w:top w:val="dotted" w:sz="4" w:space="0" w:color="auto"/>
              <w:left w:val="dotted" w:sz="4" w:space="0" w:color="auto"/>
              <w:bottom w:val="dotted" w:sz="4" w:space="0" w:color="auto"/>
              <w:right w:val="dotted" w:sz="4" w:space="0" w:color="auto"/>
            </w:tcBorders>
            <w:vAlign w:val="bottom"/>
          </w:tcPr>
          <w:p w14:paraId="2FC1A008" w14:textId="40B54414" w:rsidR="004A79D9" w:rsidRPr="009149A9" w:rsidRDefault="004A79D9" w:rsidP="004A79D9">
            <w:pPr>
              <w:jc w:val="center"/>
              <w:rPr>
                <w:color w:val="000000"/>
                <w:sz w:val="20"/>
                <w:szCs w:val="20"/>
              </w:rPr>
            </w:pPr>
            <w:r w:rsidRPr="009149A9">
              <w:rPr>
                <w:color w:val="000000"/>
                <w:sz w:val="20"/>
                <w:szCs w:val="20"/>
              </w:rPr>
              <w:t>18,9</w:t>
            </w:r>
          </w:p>
        </w:tc>
        <w:tc>
          <w:tcPr>
            <w:tcW w:w="475" w:type="pct"/>
            <w:tcBorders>
              <w:top w:val="dotted" w:sz="4" w:space="0" w:color="auto"/>
              <w:left w:val="dotted" w:sz="4" w:space="0" w:color="auto"/>
              <w:bottom w:val="dotted" w:sz="4" w:space="0" w:color="auto"/>
              <w:right w:val="dotted" w:sz="4" w:space="0" w:color="auto"/>
            </w:tcBorders>
            <w:vAlign w:val="bottom"/>
          </w:tcPr>
          <w:p w14:paraId="32251B23" w14:textId="0501841E" w:rsidR="004A79D9" w:rsidRPr="009149A9" w:rsidRDefault="004A79D9" w:rsidP="004A79D9">
            <w:pPr>
              <w:jc w:val="center"/>
              <w:rPr>
                <w:color w:val="000000"/>
                <w:sz w:val="20"/>
                <w:szCs w:val="20"/>
              </w:rPr>
            </w:pPr>
            <w:r w:rsidRPr="009149A9">
              <w:rPr>
                <w:color w:val="000000"/>
                <w:sz w:val="20"/>
                <w:szCs w:val="20"/>
              </w:rPr>
              <w:t>16,4</w:t>
            </w:r>
          </w:p>
        </w:tc>
        <w:tc>
          <w:tcPr>
            <w:tcW w:w="475" w:type="pct"/>
            <w:tcBorders>
              <w:top w:val="dotted" w:sz="4" w:space="0" w:color="auto"/>
              <w:left w:val="dotted" w:sz="4" w:space="0" w:color="auto"/>
              <w:bottom w:val="dotted" w:sz="4" w:space="0" w:color="auto"/>
              <w:right w:val="dotted" w:sz="4" w:space="0" w:color="auto"/>
            </w:tcBorders>
            <w:vAlign w:val="bottom"/>
          </w:tcPr>
          <w:p w14:paraId="548EEB73" w14:textId="26362600" w:rsidR="004A79D9" w:rsidRPr="009149A9" w:rsidRDefault="004A79D9" w:rsidP="004A79D9">
            <w:pPr>
              <w:jc w:val="center"/>
              <w:rPr>
                <w:color w:val="000000"/>
                <w:sz w:val="20"/>
                <w:szCs w:val="20"/>
              </w:rPr>
            </w:pPr>
            <w:r w:rsidRPr="009149A9">
              <w:rPr>
                <w:color w:val="000000"/>
                <w:sz w:val="20"/>
                <w:szCs w:val="20"/>
              </w:rPr>
              <w:t>9,42</w:t>
            </w:r>
          </w:p>
        </w:tc>
        <w:tc>
          <w:tcPr>
            <w:tcW w:w="475" w:type="pct"/>
            <w:tcBorders>
              <w:top w:val="dotted" w:sz="4" w:space="0" w:color="auto"/>
              <w:left w:val="dotted" w:sz="4" w:space="0" w:color="auto"/>
              <w:bottom w:val="dotted" w:sz="4" w:space="0" w:color="auto"/>
              <w:right w:val="single" w:sz="4" w:space="0" w:color="000000"/>
            </w:tcBorders>
            <w:vAlign w:val="bottom"/>
          </w:tcPr>
          <w:p w14:paraId="09EB7D89" w14:textId="065CA333" w:rsidR="004A79D9" w:rsidRPr="009149A9" w:rsidRDefault="004A79D9" w:rsidP="004A79D9">
            <w:pPr>
              <w:jc w:val="center"/>
              <w:rPr>
                <w:color w:val="000000"/>
                <w:sz w:val="20"/>
                <w:szCs w:val="20"/>
              </w:rPr>
            </w:pPr>
            <w:r w:rsidRPr="009149A9">
              <w:rPr>
                <w:color w:val="000000"/>
                <w:sz w:val="20"/>
                <w:szCs w:val="20"/>
              </w:rPr>
              <w:t>14,3</w:t>
            </w:r>
          </w:p>
        </w:tc>
        <w:tc>
          <w:tcPr>
            <w:tcW w:w="475" w:type="pct"/>
            <w:tcBorders>
              <w:top w:val="dotted" w:sz="4" w:space="0" w:color="auto"/>
              <w:left w:val="double" w:sz="4" w:space="0" w:color="auto"/>
              <w:bottom w:val="dotted" w:sz="4" w:space="0" w:color="auto"/>
              <w:right w:val="dotted" w:sz="4" w:space="0" w:color="auto"/>
            </w:tcBorders>
            <w:vAlign w:val="bottom"/>
          </w:tcPr>
          <w:p w14:paraId="2A3BB3AF" w14:textId="0CC6CE16" w:rsidR="004A79D9" w:rsidRPr="009149A9" w:rsidRDefault="004A79D9" w:rsidP="004A79D9">
            <w:pPr>
              <w:jc w:val="center"/>
              <w:rPr>
                <w:color w:val="000000"/>
                <w:sz w:val="20"/>
                <w:szCs w:val="20"/>
              </w:rPr>
            </w:pPr>
            <w:r w:rsidRPr="009149A9">
              <w:rPr>
                <w:color w:val="000000"/>
                <w:sz w:val="20"/>
                <w:szCs w:val="20"/>
              </w:rPr>
              <w:t>40,4</w:t>
            </w:r>
          </w:p>
        </w:tc>
        <w:tc>
          <w:tcPr>
            <w:tcW w:w="475" w:type="pct"/>
            <w:tcBorders>
              <w:top w:val="dotted" w:sz="4" w:space="0" w:color="auto"/>
              <w:left w:val="dotted" w:sz="4" w:space="0" w:color="auto"/>
              <w:bottom w:val="dotted" w:sz="4" w:space="0" w:color="auto"/>
              <w:right w:val="double" w:sz="4" w:space="0" w:color="auto"/>
            </w:tcBorders>
            <w:vAlign w:val="bottom"/>
          </w:tcPr>
          <w:p w14:paraId="4F68FBEB" w14:textId="41DCDA90" w:rsidR="004A79D9" w:rsidRPr="009149A9" w:rsidRDefault="004A79D9" w:rsidP="004A79D9">
            <w:pPr>
              <w:jc w:val="center"/>
              <w:rPr>
                <w:color w:val="000000"/>
                <w:sz w:val="20"/>
                <w:szCs w:val="20"/>
              </w:rPr>
            </w:pPr>
            <w:r w:rsidRPr="009149A9">
              <w:rPr>
                <w:color w:val="000000"/>
                <w:sz w:val="20"/>
                <w:szCs w:val="20"/>
              </w:rPr>
              <w:t>31,3</w:t>
            </w:r>
          </w:p>
        </w:tc>
      </w:tr>
      <w:tr w:rsidR="004A79D9" w:rsidRPr="00893DC6" w14:paraId="14022DF9" w14:textId="77777777" w:rsidTr="004F5A39">
        <w:trPr>
          <w:trHeight w:val="246"/>
        </w:trPr>
        <w:tc>
          <w:tcPr>
            <w:tcW w:w="1328" w:type="pct"/>
            <w:tcBorders>
              <w:top w:val="dotted" w:sz="4" w:space="0" w:color="auto"/>
              <w:left w:val="double" w:sz="4" w:space="0" w:color="auto"/>
              <w:bottom w:val="dotted" w:sz="4" w:space="0" w:color="auto"/>
              <w:right w:val="single" w:sz="4" w:space="0" w:color="auto"/>
            </w:tcBorders>
            <w:vAlign w:val="center"/>
          </w:tcPr>
          <w:p w14:paraId="2A6CDA8B" w14:textId="569AE210" w:rsidR="004A79D9" w:rsidRDefault="004A79D9" w:rsidP="004A79D9">
            <w:pPr>
              <w:rPr>
                <w:color w:val="000000"/>
                <w:sz w:val="20"/>
                <w:szCs w:val="20"/>
              </w:rPr>
            </w:pPr>
            <w:r w:rsidRPr="00893DC6">
              <w:rPr>
                <w:rFonts w:eastAsia="Lucida Sans Unicode"/>
                <w:sz w:val="20"/>
                <w:szCs w:val="20"/>
                <w:lang w:eastAsia="ar-SA"/>
              </w:rPr>
              <w:t>Ni, µg/l</w:t>
            </w:r>
          </w:p>
        </w:tc>
        <w:tc>
          <w:tcPr>
            <w:tcW w:w="408" w:type="pct"/>
            <w:tcBorders>
              <w:top w:val="dotted" w:sz="4" w:space="0" w:color="auto"/>
              <w:left w:val="double" w:sz="4" w:space="0" w:color="auto"/>
              <w:bottom w:val="dotted" w:sz="4" w:space="0" w:color="auto"/>
              <w:right w:val="single" w:sz="4" w:space="0" w:color="auto"/>
            </w:tcBorders>
            <w:vAlign w:val="center"/>
          </w:tcPr>
          <w:p w14:paraId="2D08DE50" w14:textId="0EDF6F75" w:rsidR="004A79D9" w:rsidRPr="00893DC6" w:rsidRDefault="004A79D9" w:rsidP="004A79D9">
            <w:pPr>
              <w:jc w:val="center"/>
              <w:rPr>
                <w:color w:val="000000"/>
                <w:sz w:val="20"/>
                <w:szCs w:val="20"/>
              </w:rPr>
            </w:pPr>
            <w:r w:rsidRPr="00893DC6">
              <w:rPr>
                <w:color w:val="000000"/>
                <w:sz w:val="20"/>
                <w:szCs w:val="20"/>
              </w:rPr>
              <w:t>100</w:t>
            </w:r>
          </w:p>
        </w:tc>
        <w:tc>
          <w:tcPr>
            <w:tcW w:w="412" w:type="pct"/>
            <w:tcBorders>
              <w:top w:val="dotted" w:sz="4" w:space="0" w:color="auto"/>
              <w:left w:val="single" w:sz="4" w:space="0" w:color="auto"/>
              <w:bottom w:val="dotted" w:sz="4" w:space="0" w:color="auto"/>
              <w:right w:val="double" w:sz="4" w:space="0" w:color="auto"/>
            </w:tcBorders>
            <w:vAlign w:val="center"/>
          </w:tcPr>
          <w:p w14:paraId="48457868" w14:textId="2CC3A7B5" w:rsidR="004A79D9" w:rsidRPr="00893DC6" w:rsidRDefault="004A79D9" w:rsidP="004A79D9">
            <w:pPr>
              <w:jc w:val="center"/>
              <w:rPr>
                <w:color w:val="000000"/>
                <w:sz w:val="20"/>
                <w:szCs w:val="20"/>
              </w:rPr>
            </w:pPr>
            <w:r w:rsidRPr="00893DC6">
              <w:rPr>
                <w:color w:val="000000"/>
                <w:sz w:val="20"/>
                <w:szCs w:val="20"/>
              </w:rPr>
              <w:t>40</w:t>
            </w:r>
          </w:p>
        </w:tc>
        <w:tc>
          <w:tcPr>
            <w:tcW w:w="475" w:type="pct"/>
            <w:tcBorders>
              <w:top w:val="dotted" w:sz="4" w:space="0" w:color="auto"/>
              <w:left w:val="dotted" w:sz="4" w:space="0" w:color="auto"/>
              <w:bottom w:val="dotted" w:sz="4" w:space="0" w:color="auto"/>
              <w:right w:val="dotted" w:sz="4" w:space="0" w:color="auto"/>
            </w:tcBorders>
            <w:vAlign w:val="bottom"/>
          </w:tcPr>
          <w:p w14:paraId="2C29035A" w14:textId="2AED7CCC" w:rsidR="004A79D9" w:rsidRPr="009149A9" w:rsidRDefault="004A79D9" w:rsidP="004A79D9">
            <w:pPr>
              <w:jc w:val="center"/>
              <w:rPr>
                <w:color w:val="000000"/>
                <w:sz w:val="20"/>
                <w:szCs w:val="20"/>
              </w:rPr>
            </w:pPr>
            <w:r w:rsidRPr="009149A9">
              <w:rPr>
                <w:color w:val="000000"/>
                <w:sz w:val="20"/>
                <w:szCs w:val="20"/>
              </w:rPr>
              <w:t>&lt;4,0</w:t>
            </w:r>
          </w:p>
        </w:tc>
        <w:tc>
          <w:tcPr>
            <w:tcW w:w="475" w:type="pct"/>
            <w:tcBorders>
              <w:top w:val="dotted" w:sz="4" w:space="0" w:color="auto"/>
              <w:left w:val="dotted" w:sz="4" w:space="0" w:color="auto"/>
              <w:bottom w:val="dotted" w:sz="4" w:space="0" w:color="auto"/>
              <w:right w:val="dotted" w:sz="4" w:space="0" w:color="auto"/>
            </w:tcBorders>
            <w:vAlign w:val="bottom"/>
          </w:tcPr>
          <w:p w14:paraId="3C7257CE" w14:textId="73D96A75" w:rsidR="004A79D9" w:rsidRPr="009149A9" w:rsidRDefault="004A79D9" w:rsidP="004A79D9">
            <w:pPr>
              <w:jc w:val="center"/>
              <w:rPr>
                <w:color w:val="000000"/>
                <w:sz w:val="20"/>
                <w:szCs w:val="20"/>
              </w:rPr>
            </w:pPr>
            <w:r w:rsidRPr="009149A9">
              <w:rPr>
                <w:color w:val="000000"/>
                <w:sz w:val="20"/>
                <w:szCs w:val="20"/>
              </w:rPr>
              <w:t>6,76</w:t>
            </w:r>
          </w:p>
        </w:tc>
        <w:tc>
          <w:tcPr>
            <w:tcW w:w="475" w:type="pct"/>
            <w:tcBorders>
              <w:top w:val="dotted" w:sz="4" w:space="0" w:color="auto"/>
              <w:left w:val="dotted" w:sz="4" w:space="0" w:color="auto"/>
              <w:bottom w:val="dotted" w:sz="4" w:space="0" w:color="auto"/>
              <w:right w:val="dotted" w:sz="4" w:space="0" w:color="auto"/>
            </w:tcBorders>
            <w:vAlign w:val="bottom"/>
          </w:tcPr>
          <w:p w14:paraId="099F57F3" w14:textId="76D60E3A" w:rsidR="004A79D9" w:rsidRPr="009149A9" w:rsidRDefault="004A79D9" w:rsidP="004A79D9">
            <w:pPr>
              <w:jc w:val="center"/>
              <w:rPr>
                <w:color w:val="000000"/>
                <w:sz w:val="20"/>
                <w:szCs w:val="20"/>
              </w:rPr>
            </w:pPr>
            <w:r w:rsidRPr="009149A9">
              <w:rPr>
                <w:color w:val="000000"/>
                <w:sz w:val="20"/>
                <w:szCs w:val="20"/>
              </w:rPr>
              <w:t>17,1</w:t>
            </w:r>
          </w:p>
        </w:tc>
        <w:tc>
          <w:tcPr>
            <w:tcW w:w="475" w:type="pct"/>
            <w:tcBorders>
              <w:top w:val="dotted" w:sz="4" w:space="0" w:color="auto"/>
              <w:left w:val="dotted" w:sz="4" w:space="0" w:color="auto"/>
              <w:bottom w:val="dotted" w:sz="4" w:space="0" w:color="auto"/>
              <w:right w:val="single" w:sz="4" w:space="0" w:color="000000"/>
            </w:tcBorders>
            <w:vAlign w:val="bottom"/>
          </w:tcPr>
          <w:p w14:paraId="40FDBE26" w14:textId="0CECAD80" w:rsidR="004A79D9" w:rsidRPr="009149A9" w:rsidRDefault="004A79D9" w:rsidP="004A79D9">
            <w:pPr>
              <w:jc w:val="center"/>
              <w:rPr>
                <w:color w:val="000000"/>
                <w:sz w:val="20"/>
                <w:szCs w:val="20"/>
              </w:rPr>
            </w:pPr>
            <w:r w:rsidRPr="009149A9">
              <w:rPr>
                <w:color w:val="000000"/>
                <w:sz w:val="20"/>
                <w:szCs w:val="20"/>
              </w:rPr>
              <w:t>6,94</w:t>
            </w:r>
          </w:p>
        </w:tc>
        <w:tc>
          <w:tcPr>
            <w:tcW w:w="475" w:type="pct"/>
            <w:tcBorders>
              <w:top w:val="dotted" w:sz="4" w:space="0" w:color="auto"/>
              <w:left w:val="double" w:sz="4" w:space="0" w:color="auto"/>
              <w:bottom w:val="dotted" w:sz="4" w:space="0" w:color="auto"/>
              <w:right w:val="dotted" w:sz="4" w:space="0" w:color="auto"/>
            </w:tcBorders>
            <w:shd w:val="clear" w:color="auto" w:fill="FFC000"/>
            <w:vAlign w:val="bottom"/>
          </w:tcPr>
          <w:p w14:paraId="61748C79" w14:textId="50B9A579" w:rsidR="004A79D9" w:rsidRPr="009149A9" w:rsidRDefault="004A79D9" w:rsidP="004A79D9">
            <w:pPr>
              <w:jc w:val="center"/>
              <w:rPr>
                <w:color w:val="000000"/>
                <w:sz w:val="20"/>
                <w:szCs w:val="20"/>
              </w:rPr>
            </w:pPr>
            <w:r w:rsidRPr="009149A9">
              <w:rPr>
                <w:color w:val="000000"/>
                <w:sz w:val="20"/>
                <w:szCs w:val="20"/>
              </w:rPr>
              <w:t>63,9</w:t>
            </w:r>
          </w:p>
        </w:tc>
        <w:tc>
          <w:tcPr>
            <w:tcW w:w="475" w:type="pct"/>
            <w:tcBorders>
              <w:top w:val="dotted" w:sz="4" w:space="0" w:color="auto"/>
              <w:left w:val="dotted" w:sz="4" w:space="0" w:color="auto"/>
              <w:bottom w:val="dotted" w:sz="4" w:space="0" w:color="auto"/>
              <w:right w:val="double" w:sz="4" w:space="0" w:color="auto"/>
            </w:tcBorders>
            <w:shd w:val="clear" w:color="auto" w:fill="FFFF00"/>
            <w:vAlign w:val="bottom"/>
          </w:tcPr>
          <w:p w14:paraId="4F3DE189" w14:textId="7D0DE0A7" w:rsidR="004A79D9" w:rsidRPr="009149A9" w:rsidRDefault="004A79D9" w:rsidP="004A79D9">
            <w:pPr>
              <w:jc w:val="center"/>
              <w:rPr>
                <w:color w:val="000000"/>
                <w:sz w:val="20"/>
                <w:szCs w:val="20"/>
              </w:rPr>
            </w:pPr>
            <w:r w:rsidRPr="009149A9">
              <w:rPr>
                <w:color w:val="000000"/>
                <w:sz w:val="20"/>
                <w:szCs w:val="20"/>
              </w:rPr>
              <w:t>31,1</w:t>
            </w:r>
          </w:p>
        </w:tc>
      </w:tr>
      <w:tr w:rsidR="004A79D9" w:rsidRPr="00893DC6" w14:paraId="4B77352A" w14:textId="77777777" w:rsidTr="004F5A39">
        <w:trPr>
          <w:trHeight w:val="246"/>
        </w:trPr>
        <w:tc>
          <w:tcPr>
            <w:tcW w:w="1328" w:type="pct"/>
            <w:tcBorders>
              <w:top w:val="dotted" w:sz="4" w:space="0" w:color="auto"/>
              <w:left w:val="double" w:sz="4" w:space="0" w:color="auto"/>
              <w:bottom w:val="dotted" w:sz="4" w:space="0" w:color="auto"/>
              <w:right w:val="single" w:sz="4" w:space="0" w:color="auto"/>
            </w:tcBorders>
            <w:vAlign w:val="center"/>
          </w:tcPr>
          <w:p w14:paraId="122AA59A" w14:textId="78AAD341" w:rsidR="004A79D9" w:rsidRPr="00893DC6" w:rsidRDefault="004A79D9" w:rsidP="004A79D9">
            <w:pPr>
              <w:rPr>
                <w:color w:val="000000"/>
                <w:sz w:val="20"/>
                <w:szCs w:val="20"/>
              </w:rPr>
            </w:pPr>
            <w:r w:rsidRPr="00893DC6">
              <w:rPr>
                <w:rFonts w:eastAsia="Lucida Sans Unicode"/>
                <w:sz w:val="20"/>
                <w:szCs w:val="20"/>
                <w:lang w:eastAsia="ar-SA"/>
              </w:rPr>
              <w:t>Pb, µg/l</w:t>
            </w:r>
          </w:p>
        </w:tc>
        <w:tc>
          <w:tcPr>
            <w:tcW w:w="408" w:type="pct"/>
            <w:tcBorders>
              <w:top w:val="dotted" w:sz="4" w:space="0" w:color="auto"/>
              <w:left w:val="double" w:sz="4" w:space="0" w:color="auto"/>
              <w:bottom w:val="dotted" w:sz="4" w:space="0" w:color="auto"/>
              <w:right w:val="single" w:sz="4" w:space="0" w:color="auto"/>
            </w:tcBorders>
            <w:vAlign w:val="center"/>
          </w:tcPr>
          <w:p w14:paraId="091FB5CD" w14:textId="4C774CC3" w:rsidR="004A79D9" w:rsidRPr="00893DC6" w:rsidRDefault="004A79D9" w:rsidP="004A79D9">
            <w:pPr>
              <w:jc w:val="center"/>
              <w:rPr>
                <w:color w:val="000000"/>
                <w:sz w:val="20"/>
                <w:szCs w:val="20"/>
              </w:rPr>
            </w:pPr>
            <w:r w:rsidRPr="00893DC6">
              <w:rPr>
                <w:color w:val="000000"/>
                <w:sz w:val="20"/>
                <w:szCs w:val="20"/>
              </w:rPr>
              <w:t>75</w:t>
            </w:r>
          </w:p>
        </w:tc>
        <w:tc>
          <w:tcPr>
            <w:tcW w:w="412" w:type="pct"/>
            <w:tcBorders>
              <w:top w:val="dotted" w:sz="4" w:space="0" w:color="auto"/>
              <w:left w:val="single" w:sz="4" w:space="0" w:color="auto"/>
              <w:bottom w:val="dotted" w:sz="4" w:space="0" w:color="auto"/>
              <w:right w:val="double" w:sz="4" w:space="0" w:color="auto"/>
            </w:tcBorders>
            <w:vAlign w:val="center"/>
          </w:tcPr>
          <w:p w14:paraId="208E3D6F" w14:textId="17C8C144" w:rsidR="004A79D9" w:rsidRPr="00893DC6" w:rsidRDefault="004A79D9" w:rsidP="004A79D9">
            <w:pPr>
              <w:jc w:val="center"/>
              <w:rPr>
                <w:color w:val="000000"/>
                <w:sz w:val="20"/>
                <w:szCs w:val="20"/>
              </w:rPr>
            </w:pPr>
            <w:r w:rsidRPr="00893DC6">
              <w:rPr>
                <w:color w:val="000000"/>
                <w:sz w:val="20"/>
                <w:szCs w:val="20"/>
              </w:rPr>
              <w:t>32</w:t>
            </w:r>
          </w:p>
        </w:tc>
        <w:tc>
          <w:tcPr>
            <w:tcW w:w="475" w:type="pct"/>
            <w:tcBorders>
              <w:top w:val="dotted" w:sz="4" w:space="0" w:color="auto"/>
              <w:left w:val="dotted" w:sz="4" w:space="0" w:color="auto"/>
              <w:bottom w:val="dotted" w:sz="4" w:space="0" w:color="auto"/>
              <w:right w:val="dotted" w:sz="4" w:space="0" w:color="auto"/>
            </w:tcBorders>
            <w:vAlign w:val="bottom"/>
          </w:tcPr>
          <w:p w14:paraId="0BD79B80" w14:textId="6EC8C6A9" w:rsidR="004A79D9" w:rsidRPr="009149A9" w:rsidRDefault="004A79D9" w:rsidP="004A79D9">
            <w:pPr>
              <w:jc w:val="center"/>
              <w:rPr>
                <w:color w:val="000000"/>
                <w:sz w:val="20"/>
                <w:szCs w:val="20"/>
              </w:rPr>
            </w:pPr>
            <w:r w:rsidRPr="009149A9">
              <w:rPr>
                <w:color w:val="000000"/>
                <w:sz w:val="20"/>
                <w:szCs w:val="20"/>
              </w:rPr>
              <w:t>&lt;3,0</w:t>
            </w:r>
          </w:p>
        </w:tc>
        <w:tc>
          <w:tcPr>
            <w:tcW w:w="475" w:type="pct"/>
            <w:tcBorders>
              <w:top w:val="dotted" w:sz="4" w:space="0" w:color="auto"/>
              <w:left w:val="dotted" w:sz="4" w:space="0" w:color="auto"/>
              <w:bottom w:val="dotted" w:sz="4" w:space="0" w:color="auto"/>
              <w:right w:val="dotted" w:sz="4" w:space="0" w:color="auto"/>
            </w:tcBorders>
            <w:vAlign w:val="bottom"/>
          </w:tcPr>
          <w:p w14:paraId="69753E9C" w14:textId="277A4652" w:rsidR="004A79D9" w:rsidRPr="009149A9" w:rsidRDefault="004A79D9" w:rsidP="004A79D9">
            <w:pPr>
              <w:jc w:val="center"/>
              <w:rPr>
                <w:color w:val="000000"/>
                <w:sz w:val="20"/>
                <w:szCs w:val="20"/>
              </w:rPr>
            </w:pPr>
            <w:r w:rsidRPr="009149A9">
              <w:rPr>
                <w:color w:val="000000"/>
                <w:sz w:val="20"/>
                <w:szCs w:val="20"/>
              </w:rPr>
              <w:t>&lt;3,0</w:t>
            </w:r>
          </w:p>
        </w:tc>
        <w:tc>
          <w:tcPr>
            <w:tcW w:w="475" w:type="pct"/>
            <w:tcBorders>
              <w:top w:val="dotted" w:sz="4" w:space="0" w:color="auto"/>
              <w:left w:val="dotted" w:sz="4" w:space="0" w:color="auto"/>
              <w:bottom w:val="dotted" w:sz="4" w:space="0" w:color="auto"/>
              <w:right w:val="dotted" w:sz="4" w:space="0" w:color="auto"/>
            </w:tcBorders>
            <w:vAlign w:val="bottom"/>
          </w:tcPr>
          <w:p w14:paraId="3DD7E758" w14:textId="18E87442" w:rsidR="004A79D9" w:rsidRPr="009149A9" w:rsidRDefault="004A79D9" w:rsidP="004A79D9">
            <w:pPr>
              <w:jc w:val="center"/>
              <w:rPr>
                <w:color w:val="000000"/>
                <w:sz w:val="20"/>
                <w:szCs w:val="20"/>
              </w:rPr>
            </w:pPr>
            <w:r w:rsidRPr="009149A9">
              <w:rPr>
                <w:color w:val="000000"/>
                <w:sz w:val="20"/>
                <w:szCs w:val="20"/>
              </w:rPr>
              <w:t>4,54</w:t>
            </w:r>
          </w:p>
        </w:tc>
        <w:tc>
          <w:tcPr>
            <w:tcW w:w="475" w:type="pct"/>
            <w:tcBorders>
              <w:top w:val="dotted" w:sz="4" w:space="0" w:color="auto"/>
              <w:left w:val="dotted" w:sz="4" w:space="0" w:color="auto"/>
              <w:bottom w:val="dotted" w:sz="4" w:space="0" w:color="auto"/>
              <w:right w:val="single" w:sz="4" w:space="0" w:color="000000"/>
            </w:tcBorders>
            <w:vAlign w:val="bottom"/>
          </w:tcPr>
          <w:p w14:paraId="51EFE0F4" w14:textId="28C0D1DC" w:rsidR="004A79D9" w:rsidRPr="009149A9" w:rsidRDefault="004A79D9" w:rsidP="004A79D9">
            <w:pPr>
              <w:jc w:val="center"/>
              <w:rPr>
                <w:color w:val="000000"/>
                <w:sz w:val="20"/>
                <w:szCs w:val="20"/>
              </w:rPr>
            </w:pPr>
            <w:r w:rsidRPr="009149A9">
              <w:rPr>
                <w:color w:val="000000"/>
                <w:sz w:val="20"/>
                <w:szCs w:val="20"/>
              </w:rPr>
              <w:t>4,94</w:t>
            </w:r>
          </w:p>
        </w:tc>
        <w:tc>
          <w:tcPr>
            <w:tcW w:w="475" w:type="pct"/>
            <w:tcBorders>
              <w:top w:val="dotted" w:sz="4" w:space="0" w:color="auto"/>
              <w:left w:val="double" w:sz="4" w:space="0" w:color="auto"/>
              <w:bottom w:val="dotted" w:sz="4" w:space="0" w:color="auto"/>
              <w:right w:val="dotted" w:sz="4" w:space="0" w:color="auto"/>
            </w:tcBorders>
            <w:vAlign w:val="bottom"/>
          </w:tcPr>
          <w:p w14:paraId="7A95DB43" w14:textId="187074BC" w:rsidR="004A79D9" w:rsidRPr="009149A9" w:rsidRDefault="004A79D9" w:rsidP="004A79D9">
            <w:pPr>
              <w:jc w:val="center"/>
              <w:rPr>
                <w:color w:val="000000"/>
                <w:sz w:val="20"/>
                <w:szCs w:val="20"/>
              </w:rPr>
            </w:pPr>
            <w:r w:rsidRPr="009149A9">
              <w:rPr>
                <w:color w:val="000000"/>
                <w:sz w:val="20"/>
                <w:szCs w:val="20"/>
              </w:rPr>
              <w:t>10,3</w:t>
            </w:r>
          </w:p>
        </w:tc>
        <w:tc>
          <w:tcPr>
            <w:tcW w:w="475" w:type="pct"/>
            <w:tcBorders>
              <w:top w:val="dotted" w:sz="4" w:space="0" w:color="auto"/>
              <w:left w:val="dotted" w:sz="4" w:space="0" w:color="auto"/>
              <w:bottom w:val="dotted" w:sz="4" w:space="0" w:color="auto"/>
              <w:right w:val="double" w:sz="4" w:space="0" w:color="auto"/>
            </w:tcBorders>
            <w:vAlign w:val="bottom"/>
          </w:tcPr>
          <w:p w14:paraId="224EFE1C" w14:textId="2D3B12C2" w:rsidR="004A79D9" w:rsidRPr="009149A9" w:rsidRDefault="004A79D9" w:rsidP="004A79D9">
            <w:pPr>
              <w:jc w:val="center"/>
              <w:rPr>
                <w:color w:val="000000"/>
                <w:sz w:val="20"/>
                <w:szCs w:val="20"/>
              </w:rPr>
            </w:pPr>
            <w:r w:rsidRPr="009149A9">
              <w:rPr>
                <w:color w:val="000000"/>
                <w:sz w:val="20"/>
                <w:szCs w:val="20"/>
              </w:rPr>
              <w:t>15,6</w:t>
            </w:r>
          </w:p>
        </w:tc>
      </w:tr>
      <w:tr w:rsidR="004A79D9" w:rsidRPr="00893DC6" w14:paraId="7601AB71" w14:textId="77777777" w:rsidTr="004F5A39">
        <w:trPr>
          <w:trHeight w:val="246"/>
        </w:trPr>
        <w:tc>
          <w:tcPr>
            <w:tcW w:w="1328" w:type="pct"/>
            <w:tcBorders>
              <w:top w:val="dotted" w:sz="4" w:space="0" w:color="auto"/>
              <w:left w:val="double" w:sz="4" w:space="0" w:color="auto"/>
              <w:bottom w:val="double" w:sz="4" w:space="0" w:color="auto"/>
              <w:right w:val="single" w:sz="4" w:space="0" w:color="auto"/>
            </w:tcBorders>
            <w:vAlign w:val="center"/>
          </w:tcPr>
          <w:p w14:paraId="373F608E" w14:textId="0BAAFAD0" w:rsidR="004A79D9" w:rsidRPr="00893DC6" w:rsidRDefault="004A79D9" w:rsidP="0087376C">
            <w:pPr>
              <w:spacing w:after="20"/>
              <w:rPr>
                <w:color w:val="000000"/>
                <w:sz w:val="20"/>
                <w:szCs w:val="20"/>
              </w:rPr>
            </w:pPr>
            <w:r w:rsidRPr="00893DC6">
              <w:rPr>
                <w:rFonts w:eastAsia="Lucida Sans Unicode"/>
                <w:sz w:val="20"/>
                <w:szCs w:val="20"/>
                <w:lang w:eastAsia="ar-SA"/>
              </w:rPr>
              <w:t>Zn, µg/l</w:t>
            </w:r>
          </w:p>
        </w:tc>
        <w:tc>
          <w:tcPr>
            <w:tcW w:w="408" w:type="pct"/>
            <w:tcBorders>
              <w:top w:val="dotted" w:sz="4" w:space="0" w:color="auto"/>
              <w:left w:val="double" w:sz="4" w:space="0" w:color="auto"/>
              <w:bottom w:val="double" w:sz="4" w:space="0" w:color="auto"/>
              <w:right w:val="single" w:sz="4" w:space="0" w:color="auto"/>
            </w:tcBorders>
            <w:vAlign w:val="center"/>
          </w:tcPr>
          <w:p w14:paraId="1567E854" w14:textId="3964BE60" w:rsidR="004A79D9" w:rsidRPr="00893DC6" w:rsidRDefault="004A79D9" w:rsidP="0087376C">
            <w:pPr>
              <w:spacing w:after="20"/>
              <w:jc w:val="center"/>
              <w:rPr>
                <w:color w:val="000000"/>
                <w:sz w:val="20"/>
                <w:szCs w:val="20"/>
              </w:rPr>
            </w:pPr>
            <w:r w:rsidRPr="00893DC6">
              <w:rPr>
                <w:color w:val="000000"/>
                <w:sz w:val="20"/>
                <w:szCs w:val="20"/>
              </w:rPr>
              <w:t>1000</w:t>
            </w:r>
          </w:p>
        </w:tc>
        <w:tc>
          <w:tcPr>
            <w:tcW w:w="412" w:type="pct"/>
            <w:tcBorders>
              <w:top w:val="dotted" w:sz="4" w:space="0" w:color="auto"/>
              <w:left w:val="single" w:sz="4" w:space="0" w:color="auto"/>
              <w:bottom w:val="double" w:sz="4" w:space="0" w:color="auto"/>
              <w:right w:val="double" w:sz="4" w:space="0" w:color="auto"/>
            </w:tcBorders>
            <w:vAlign w:val="center"/>
          </w:tcPr>
          <w:p w14:paraId="4E488F98" w14:textId="68E84748" w:rsidR="004A79D9" w:rsidRPr="00893DC6" w:rsidRDefault="004A79D9" w:rsidP="0087376C">
            <w:pPr>
              <w:spacing w:after="20"/>
              <w:jc w:val="center"/>
              <w:rPr>
                <w:color w:val="000000"/>
                <w:sz w:val="20"/>
                <w:szCs w:val="20"/>
              </w:rPr>
            </w:pPr>
            <w:r w:rsidRPr="00893DC6">
              <w:rPr>
                <w:color w:val="000000"/>
                <w:sz w:val="20"/>
                <w:szCs w:val="20"/>
              </w:rPr>
              <w:t>3000</w:t>
            </w:r>
          </w:p>
        </w:tc>
        <w:tc>
          <w:tcPr>
            <w:tcW w:w="475" w:type="pct"/>
            <w:tcBorders>
              <w:top w:val="dotted" w:sz="4" w:space="0" w:color="auto"/>
              <w:left w:val="dotted" w:sz="4" w:space="0" w:color="auto"/>
              <w:bottom w:val="double" w:sz="4" w:space="0" w:color="auto"/>
              <w:right w:val="dotted" w:sz="4" w:space="0" w:color="auto"/>
            </w:tcBorders>
            <w:vAlign w:val="bottom"/>
          </w:tcPr>
          <w:p w14:paraId="50B99315" w14:textId="083F9C26" w:rsidR="004A79D9" w:rsidRPr="009149A9" w:rsidRDefault="004A79D9" w:rsidP="0087376C">
            <w:pPr>
              <w:spacing w:after="20"/>
              <w:jc w:val="center"/>
              <w:rPr>
                <w:color w:val="000000"/>
                <w:sz w:val="20"/>
                <w:szCs w:val="20"/>
              </w:rPr>
            </w:pPr>
            <w:r w:rsidRPr="009149A9">
              <w:rPr>
                <w:color w:val="000000"/>
                <w:sz w:val="20"/>
                <w:szCs w:val="20"/>
              </w:rPr>
              <w:t>39,7</w:t>
            </w:r>
          </w:p>
        </w:tc>
        <w:tc>
          <w:tcPr>
            <w:tcW w:w="475" w:type="pct"/>
            <w:tcBorders>
              <w:top w:val="dotted" w:sz="4" w:space="0" w:color="auto"/>
              <w:left w:val="dotted" w:sz="4" w:space="0" w:color="auto"/>
              <w:bottom w:val="double" w:sz="4" w:space="0" w:color="auto"/>
              <w:right w:val="dotted" w:sz="4" w:space="0" w:color="auto"/>
            </w:tcBorders>
            <w:vAlign w:val="bottom"/>
          </w:tcPr>
          <w:p w14:paraId="7A4C76CD" w14:textId="0B560C44" w:rsidR="004A79D9" w:rsidRPr="009149A9" w:rsidRDefault="004A79D9" w:rsidP="0087376C">
            <w:pPr>
              <w:spacing w:after="20"/>
              <w:jc w:val="center"/>
              <w:rPr>
                <w:color w:val="000000"/>
                <w:sz w:val="20"/>
                <w:szCs w:val="20"/>
              </w:rPr>
            </w:pPr>
            <w:r w:rsidRPr="009149A9">
              <w:rPr>
                <w:color w:val="000000"/>
                <w:sz w:val="20"/>
                <w:szCs w:val="20"/>
              </w:rPr>
              <w:t>&lt;20,0</w:t>
            </w:r>
          </w:p>
        </w:tc>
        <w:tc>
          <w:tcPr>
            <w:tcW w:w="475" w:type="pct"/>
            <w:tcBorders>
              <w:top w:val="dotted" w:sz="4" w:space="0" w:color="auto"/>
              <w:left w:val="dotted" w:sz="4" w:space="0" w:color="auto"/>
              <w:bottom w:val="double" w:sz="4" w:space="0" w:color="auto"/>
              <w:right w:val="dotted" w:sz="4" w:space="0" w:color="auto"/>
            </w:tcBorders>
            <w:vAlign w:val="bottom"/>
          </w:tcPr>
          <w:p w14:paraId="1F230E12" w14:textId="7F21317D" w:rsidR="004A79D9" w:rsidRPr="009149A9" w:rsidRDefault="004A79D9" w:rsidP="0087376C">
            <w:pPr>
              <w:spacing w:after="20"/>
              <w:jc w:val="center"/>
              <w:rPr>
                <w:color w:val="000000"/>
                <w:sz w:val="20"/>
                <w:szCs w:val="20"/>
              </w:rPr>
            </w:pPr>
            <w:r w:rsidRPr="009149A9">
              <w:rPr>
                <w:color w:val="000000"/>
                <w:sz w:val="20"/>
                <w:szCs w:val="20"/>
              </w:rPr>
              <w:t>&lt;10,0</w:t>
            </w:r>
          </w:p>
        </w:tc>
        <w:tc>
          <w:tcPr>
            <w:tcW w:w="475" w:type="pct"/>
            <w:tcBorders>
              <w:top w:val="dotted" w:sz="4" w:space="0" w:color="auto"/>
              <w:left w:val="dotted" w:sz="4" w:space="0" w:color="auto"/>
              <w:bottom w:val="double" w:sz="4" w:space="0" w:color="auto"/>
              <w:right w:val="single" w:sz="4" w:space="0" w:color="000000"/>
            </w:tcBorders>
            <w:vAlign w:val="bottom"/>
          </w:tcPr>
          <w:p w14:paraId="62767F12" w14:textId="37748FBB" w:rsidR="004A79D9" w:rsidRPr="009149A9" w:rsidRDefault="004A79D9" w:rsidP="0087376C">
            <w:pPr>
              <w:spacing w:after="20"/>
              <w:jc w:val="center"/>
              <w:rPr>
                <w:color w:val="000000"/>
                <w:sz w:val="20"/>
                <w:szCs w:val="20"/>
              </w:rPr>
            </w:pPr>
            <w:r w:rsidRPr="009149A9">
              <w:rPr>
                <w:color w:val="000000"/>
                <w:sz w:val="20"/>
                <w:szCs w:val="20"/>
              </w:rPr>
              <w:t>24,6</w:t>
            </w:r>
          </w:p>
        </w:tc>
        <w:tc>
          <w:tcPr>
            <w:tcW w:w="475" w:type="pct"/>
            <w:tcBorders>
              <w:top w:val="dotted" w:sz="4" w:space="0" w:color="auto"/>
              <w:left w:val="double" w:sz="4" w:space="0" w:color="auto"/>
              <w:bottom w:val="double" w:sz="4" w:space="0" w:color="auto"/>
              <w:right w:val="dotted" w:sz="4" w:space="0" w:color="auto"/>
            </w:tcBorders>
            <w:vAlign w:val="bottom"/>
          </w:tcPr>
          <w:p w14:paraId="76F5C541" w14:textId="4E4B7ABC" w:rsidR="004A79D9" w:rsidRPr="009149A9" w:rsidRDefault="004A79D9" w:rsidP="0087376C">
            <w:pPr>
              <w:spacing w:after="20"/>
              <w:jc w:val="center"/>
              <w:rPr>
                <w:color w:val="000000"/>
                <w:sz w:val="20"/>
                <w:szCs w:val="20"/>
              </w:rPr>
            </w:pPr>
            <w:r w:rsidRPr="009149A9">
              <w:rPr>
                <w:color w:val="000000"/>
                <w:sz w:val="20"/>
                <w:szCs w:val="20"/>
              </w:rPr>
              <w:t>202</w:t>
            </w:r>
          </w:p>
        </w:tc>
        <w:tc>
          <w:tcPr>
            <w:tcW w:w="475" w:type="pct"/>
            <w:tcBorders>
              <w:top w:val="dotted" w:sz="4" w:space="0" w:color="auto"/>
              <w:left w:val="dotted" w:sz="4" w:space="0" w:color="auto"/>
              <w:bottom w:val="double" w:sz="4" w:space="0" w:color="auto"/>
              <w:right w:val="double" w:sz="4" w:space="0" w:color="auto"/>
            </w:tcBorders>
            <w:vAlign w:val="bottom"/>
          </w:tcPr>
          <w:p w14:paraId="25E5A542" w14:textId="40B06B78" w:rsidR="004A79D9" w:rsidRPr="009149A9" w:rsidRDefault="004A79D9" w:rsidP="0087376C">
            <w:pPr>
              <w:spacing w:after="20"/>
              <w:jc w:val="center"/>
              <w:rPr>
                <w:color w:val="000000"/>
                <w:sz w:val="20"/>
                <w:szCs w:val="20"/>
              </w:rPr>
            </w:pPr>
            <w:r w:rsidRPr="009149A9">
              <w:rPr>
                <w:color w:val="000000"/>
                <w:sz w:val="20"/>
                <w:szCs w:val="20"/>
              </w:rPr>
              <w:t>55,1</w:t>
            </w:r>
          </w:p>
        </w:tc>
      </w:tr>
    </w:tbl>
    <w:p w14:paraId="7DDC02B8" w14:textId="77777777" w:rsidR="00AD61DC" w:rsidRDefault="00AD61DC" w:rsidP="00AD61DC">
      <w:pPr>
        <w:pStyle w:val="Pagrindinistekstas"/>
        <w:spacing w:after="0"/>
        <w:rPr>
          <w:color w:val="000000"/>
          <w:sz w:val="20"/>
          <w:szCs w:val="20"/>
        </w:rPr>
      </w:pPr>
      <w:r w:rsidRPr="00721FA9">
        <w:rPr>
          <w:b/>
          <w:color w:val="000000"/>
          <w:sz w:val="20"/>
          <w:szCs w:val="20"/>
        </w:rPr>
        <w:t>Pastabos:</w:t>
      </w:r>
      <w:r w:rsidRPr="00721FA9">
        <w:rPr>
          <w:color w:val="000000"/>
          <w:sz w:val="20"/>
          <w:szCs w:val="20"/>
        </w:rPr>
        <w:t xml:space="preserve"> </w:t>
      </w:r>
      <w:r>
        <w:rPr>
          <w:color w:val="000000"/>
          <w:sz w:val="20"/>
          <w:szCs w:val="20"/>
        </w:rPr>
        <w:t xml:space="preserve">    * </w:t>
      </w:r>
      <w:r w:rsidRPr="00721FA9">
        <w:rPr>
          <w:color w:val="000000"/>
          <w:sz w:val="20"/>
          <w:szCs w:val="20"/>
        </w:rPr>
        <w:t>– perskaičiuota iš amonio azoto NH</w:t>
      </w:r>
      <w:r w:rsidRPr="00721FA9">
        <w:rPr>
          <w:color w:val="000000"/>
          <w:sz w:val="20"/>
          <w:szCs w:val="20"/>
          <w:vertAlign w:val="subscript"/>
        </w:rPr>
        <w:t>4</w:t>
      </w:r>
      <w:r w:rsidRPr="00721FA9">
        <w:rPr>
          <w:color w:val="000000"/>
          <w:sz w:val="20"/>
          <w:szCs w:val="20"/>
        </w:rPr>
        <w:t>-N vertės (10 mg/l)</w:t>
      </w:r>
      <w:r>
        <w:rPr>
          <w:color w:val="000000"/>
          <w:sz w:val="20"/>
          <w:szCs w:val="20"/>
        </w:rPr>
        <w:t xml:space="preserve">;   </w:t>
      </w:r>
    </w:p>
    <w:tbl>
      <w:tblPr>
        <w:tblW w:w="0" w:type="auto"/>
        <w:tblInd w:w="5" w:type="dxa"/>
        <w:tblLayout w:type="fixed"/>
        <w:tblCellMar>
          <w:left w:w="0" w:type="dxa"/>
          <w:right w:w="0" w:type="dxa"/>
        </w:tblCellMar>
        <w:tblLook w:val="0000" w:firstRow="0" w:lastRow="0" w:firstColumn="0" w:lastColumn="0" w:noHBand="0" w:noVBand="0"/>
      </w:tblPr>
      <w:tblGrid>
        <w:gridCol w:w="1124"/>
        <w:gridCol w:w="3402"/>
      </w:tblGrid>
      <w:tr w:rsidR="00AD61DC" w:rsidRPr="00721FA9" w14:paraId="5392DAF9" w14:textId="77777777" w:rsidTr="006B720E">
        <w:tc>
          <w:tcPr>
            <w:tcW w:w="1124" w:type="dxa"/>
            <w:tcBorders>
              <w:top w:val="single" w:sz="4" w:space="0" w:color="000000"/>
              <w:left w:val="single" w:sz="4" w:space="0" w:color="000000"/>
              <w:bottom w:val="single" w:sz="4" w:space="0" w:color="000000"/>
              <w:right w:val="single" w:sz="4" w:space="0" w:color="000000"/>
            </w:tcBorders>
            <w:shd w:val="clear" w:color="auto" w:fill="FF9999"/>
          </w:tcPr>
          <w:p w14:paraId="39C1CF1B" w14:textId="77777777" w:rsidR="00AD61DC" w:rsidRPr="00721FA9" w:rsidRDefault="00AD61DC" w:rsidP="006B720E">
            <w:pPr>
              <w:jc w:val="center"/>
              <w:rPr>
                <w:color w:val="000000"/>
                <w:sz w:val="20"/>
                <w:szCs w:val="20"/>
              </w:rPr>
            </w:pPr>
            <w:r w:rsidRPr="00721FA9">
              <w:rPr>
                <w:color w:val="000000"/>
                <w:sz w:val="20"/>
                <w:szCs w:val="20"/>
              </w:rPr>
              <w:t>x</w:t>
            </w:r>
          </w:p>
        </w:tc>
        <w:tc>
          <w:tcPr>
            <w:tcW w:w="3402" w:type="dxa"/>
          </w:tcPr>
          <w:p w14:paraId="5B332157" w14:textId="39BDA325" w:rsidR="00AD61DC" w:rsidRPr="00721FA9" w:rsidRDefault="00AD61DC" w:rsidP="006B720E">
            <w:pPr>
              <w:rPr>
                <w:color w:val="000000"/>
                <w:sz w:val="20"/>
                <w:szCs w:val="20"/>
              </w:rPr>
            </w:pPr>
            <w:r w:rsidRPr="00721FA9">
              <w:rPr>
                <w:color w:val="000000"/>
                <w:sz w:val="20"/>
                <w:szCs w:val="20"/>
              </w:rPr>
              <w:t xml:space="preserve"> – </w:t>
            </w:r>
            <w:r>
              <w:rPr>
                <w:color w:val="000000"/>
                <w:sz w:val="20"/>
                <w:szCs w:val="20"/>
              </w:rPr>
              <w:t>viršijama RV [</w:t>
            </w:r>
            <w:r w:rsidR="00C72F4F">
              <w:rPr>
                <w:color w:val="000000"/>
                <w:sz w:val="20"/>
                <w:szCs w:val="20"/>
              </w:rPr>
              <w:t>4, 5</w:t>
            </w:r>
            <w:r w:rsidRPr="00721FA9">
              <w:rPr>
                <w:color w:val="000000"/>
                <w:sz w:val="20"/>
                <w:szCs w:val="20"/>
              </w:rPr>
              <w:t>];</w:t>
            </w:r>
          </w:p>
        </w:tc>
      </w:tr>
      <w:tr w:rsidR="00AD61DC" w:rsidRPr="00721FA9" w14:paraId="1C97CF07" w14:textId="77777777" w:rsidTr="006B720E">
        <w:tc>
          <w:tcPr>
            <w:tcW w:w="1124" w:type="dxa"/>
            <w:tcBorders>
              <w:top w:val="single" w:sz="4" w:space="0" w:color="000000"/>
              <w:left w:val="single" w:sz="4" w:space="0" w:color="000000"/>
              <w:bottom w:val="single" w:sz="4" w:space="0" w:color="000000"/>
              <w:right w:val="single" w:sz="4" w:space="0" w:color="000000"/>
            </w:tcBorders>
            <w:shd w:val="clear" w:color="auto" w:fill="FFC000"/>
          </w:tcPr>
          <w:p w14:paraId="43E77087" w14:textId="77777777" w:rsidR="00AD61DC" w:rsidRPr="00721FA9" w:rsidRDefault="00AD61DC" w:rsidP="006B720E">
            <w:pPr>
              <w:jc w:val="center"/>
              <w:rPr>
                <w:color w:val="000000"/>
                <w:sz w:val="20"/>
                <w:szCs w:val="20"/>
              </w:rPr>
            </w:pPr>
            <w:r w:rsidRPr="00721FA9">
              <w:rPr>
                <w:color w:val="000000"/>
                <w:sz w:val="20"/>
                <w:szCs w:val="20"/>
              </w:rPr>
              <w:t>x</w:t>
            </w:r>
          </w:p>
        </w:tc>
        <w:tc>
          <w:tcPr>
            <w:tcW w:w="3402" w:type="dxa"/>
          </w:tcPr>
          <w:p w14:paraId="20D4BE5E" w14:textId="0B8E53CA" w:rsidR="00AD61DC" w:rsidRPr="00721FA9" w:rsidRDefault="00AD61DC" w:rsidP="006B720E">
            <w:pPr>
              <w:rPr>
                <w:color w:val="000000"/>
                <w:sz w:val="20"/>
                <w:szCs w:val="20"/>
              </w:rPr>
            </w:pPr>
            <w:r w:rsidRPr="00721FA9">
              <w:rPr>
                <w:color w:val="000000"/>
                <w:sz w:val="20"/>
                <w:szCs w:val="20"/>
              </w:rPr>
              <w:t xml:space="preserve"> – </w:t>
            </w:r>
            <w:r>
              <w:rPr>
                <w:color w:val="000000"/>
                <w:sz w:val="20"/>
                <w:szCs w:val="20"/>
              </w:rPr>
              <w:t>viršijama DLK [</w:t>
            </w:r>
            <w:r w:rsidR="00C72F4F">
              <w:rPr>
                <w:color w:val="000000"/>
                <w:sz w:val="20"/>
                <w:szCs w:val="20"/>
              </w:rPr>
              <w:t>3</w:t>
            </w:r>
            <w:r w:rsidRPr="00721FA9">
              <w:rPr>
                <w:color w:val="000000"/>
                <w:sz w:val="20"/>
                <w:szCs w:val="20"/>
              </w:rPr>
              <w:t>];</w:t>
            </w:r>
          </w:p>
        </w:tc>
      </w:tr>
      <w:tr w:rsidR="00AD61DC" w:rsidRPr="00721FA9" w14:paraId="05D6C81B" w14:textId="77777777" w:rsidTr="006B720E">
        <w:tc>
          <w:tcPr>
            <w:tcW w:w="1124" w:type="dxa"/>
            <w:tcBorders>
              <w:top w:val="single" w:sz="4" w:space="0" w:color="000000"/>
              <w:left w:val="single" w:sz="4" w:space="0" w:color="000000"/>
              <w:bottom w:val="single" w:sz="4" w:space="0" w:color="000000"/>
              <w:right w:val="single" w:sz="4" w:space="0" w:color="000000"/>
            </w:tcBorders>
            <w:shd w:val="clear" w:color="auto" w:fill="FFFF00"/>
          </w:tcPr>
          <w:p w14:paraId="06EDFFD6" w14:textId="77777777" w:rsidR="00AD61DC" w:rsidRPr="00721FA9" w:rsidRDefault="00AD61DC" w:rsidP="006B720E">
            <w:pPr>
              <w:jc w:val="center"/>
              <w:rPr>
                <w:color w:val="000000"/>
                <w:sz w:val="20"/>
                <w:szCs w:val="20"/>
              </w:rPr>
            </w:pPr>
            <w:r w:rsidRPr="00721FA9">
              <w:rPr>
                <w:color w:val="000000"/>
                <w:sz w:val="20"/>
                <w:szCs w:val="20"/>
              </w:rPr>
              <w:t>x</w:t>
            </w:r>
          </w:p>
        </w:tc>
        <w:tc>
          <w:tcPr>
            <w:tcW w:w="3402" w:type="dxa"/>
          </w:tcPr>
          <w:p w14:paraId="737C625F" w14:textId="77777777" w:rsidR="00AD61DC" w:rsidRPr="00721FA9" w:rsidRDefault="00AD61DC" w:rsidP="006B720E">
            <w:pPr>
              <w:rPr>
                <w:color w:val="000000"/>
                <w:sz w:val="20"/>
                <w:szCs w:val="20"/>
              </w:rPr>
            </w:pPr>
            <w:r w:rsidRPr="00721FA9">
              <w:rPr>
                <w:color w:val="000000"/>
                <w:sz w:val="20"/>
                <w:szCs w:val="20"/>
              </w:rPr>
              <w:t xml:space="preserve"> – analitės vertė yra padidėjusi.</w:t>
            </w:r>
          </w:p>
        </w:tc>
      </w:tr>
    </w:tbl>
    <w:p w14:paraId="337114BD" w14:textId="7A0B0B99" w:rsidR="006170B7" w:rsidRDefault="006170B7" w:rsidP="00381B21">
      <w:pPr>
        <w:spacing w:before="240" w:line="360" w:lineRule="auto"/>
        <w:ind w:firstLine="567"/>
        <w:jc w:val="both"/>
        <w:rPr>
          <w:color w:val="000000"/>
        </w:rPr>
      </w:pPr>
      <w:r>
        <w:rPr>
          <w:bCs/>
          <w:iCs/>
        </w:rPr>
        <w:t xml:space="preserve">2024 m. gręžinio Nr. 59571 vanduo pasižymėjo padidinta mineralizacija, neįprastai dideliu organinės medžiagos kiekiu (PS siekė 84,5 </w:t>
      </w:r>
      <w:r w:rsidRPr="00BF0872">
        <w:rPr>
          <w:color w:val="000000"/>
        </w:rPr>
        <w:t>mgO</w:t>
      </w:r>
      <w:r w:rsidRPr="00BF0872">
        <w:rPr>
          <w:color w:val="000000"/>
          <w:vertAlign w:val="subscript"/>
        </w:rPr>
        <w:t>2</w:t>
      </w:r>
      <w:r w:rsidRPr="00BF0872">
        <w:rPr>
          <w:color w:val="000000"/>
        </w:rPr>
        <w:t>/l</w:t>
      </w:r>
      <w:r>
        <w:rPr>
          <w:color w:val="000000"/>
          <w:sz w:val="20"/>
          <w:szCs w:val="20"/>
        </w:rPr>
        <w:t xml:space="preserve">, </w:t>
      </w:r>
      <w:r>
        <w:rPr>
          <w:color w:val="000000"/>
        </w:rPr>
        <w:t xml:space="preserve">ChDS – 563 </w:t>
      </w:r>
      <w:r w:rsidRPr="00BF0872">
        <w:rPr>
          <w:color w:val="000000"/>
        </w:rPr>
        <w:t>mgO</w:t>
      </w:r>
      <w:r w:rsidRPr="00BF0872">
        <w:rPr>
          <w:color w:val="000000"/>
          <w:vertAlign w:val="subscript"/>
        </w:rPr>
        <w:t>2</w:t>
      </w:r>
      <w:r w:rsidRPr="00BF0872">
        <w:rPr>
          <w:color w:val="000000"/>
        </w:rPr>
        <w:t>/l</w:t>
      </w:r>
      <w:r>
        <w:rPr>
          <w:color w:val="000000"/>
        </w:rPr>
        <w:t>). Nustatyta amonio koncentracija siekė 38,8 mg/l ir 3 kartus viršijo DLK. 2025 m. visos šios cheminės analitės buvo mažesnės, neleistinos taršos nenustatyta.</w:t>
      </w:r>
    </w:p>
    <w:p w14:paraId="14C8D7CF" w14:textId="780BD0F9" w:rsidR="00AC4E85" w:rsidRPr="00BF0872" w:rsidRDefault="00AC4E85" w:rsidP="006170B7">
      <w:pPr>
        <w:spacing w:after="120" w:line="360" w:lineRule="auto"/>
        <w:ind w:firstLine="567"/>
        <w:jc w:val="both"/>
        <w:rPr>
          <w:bCs/>
          <w:iCs/>
        </w:rPr>
      </w:pPr>
      <w:r w:rsidRPr="001421CA">
        <w:rPr>
          <w:bCs/>
          <w:iCs/>
        </w:rPr>
        <w:t xml:space="preserve">Gruntiniame vandenyje sunkiųjų metalų koncentracijos visumoje buvo nedidelės, tačiau su taršos požymiais. </w:t>
      </w:r>
      <w:r>
        <w:rPr>
          <w:bCs/>
          <w:iCs/>
        </w:rPr>
        <w:t>2024 m.</w:t>
      </w:r>
      <w:r w:rsidRPr="008B7F31">
        <w:rPr>
          <w:bCs/>
          <w:iCs/>
        </w:rPr>
        <w:t xml:space="preserve"> </w:t>
      </w:r>
      <w:r w:rsidRPr="001421CA">
        <w:rPr>
          <w:bCs/>
          <w:iCs/>
        </w:rPr>
        <w:t xml:space="preserve">nikelio koncentracija </w:t>
      </w:r>
      <w:r>
        <w:rPr>
          <w:bCs/>
          <w:iCs/>
        </w:rPr>
        <w:t xml:space="preserve">siekė 63,9 </w:t>
      </w:r>
      <w:r w:rsidRPr="000B7428">
        <w:rPr>
          <w:bCs/>
          <w:iCs/>
        </w:rPr>
        <w:t xml:space="preserve">µg/l </w:t>
      </w:r>
      <w:r>
        <w:rPr>
          <w:bCs/>
          <w:iCs/>
        </w:rPr>
        <w:t xml:space="preserve">ir viršijo DLK. Gręžinyje Nr. </w:t>
      </w:r>
      <w:r w:rsidRPr="000B7428">
        <w:rPr>
          <w:bCs/>
          <w:iCs/>
        </w:rPr>
        <w:t>59569</w:t>
      </w:r>
      <w:r>
        <w:rPr>
          <w:bCs/>
          <w:iCs/>
        </w:rPr>
        <w:t xml:space="preserve"> metalų koncentracijos buvo mažesnės, nei Nr. </w:t>
      </w:r>
      <w:r w:rsidRPr="000B7428">
        <w:rPr>
          <w:bCs/>
          <w:iCs/>
        </w:rPr>
        <w:t>59569</w:t>
      </w:r>
      <w:r>
        <w:rPr>
          <w:bCs/>
          <w:iCs/>
        </w:rPr>
        <w:t>.</w:t>
      </w:r>
    </w:p>
    <w:p w14:paraId="09523C64" w14:textId="1542051A" w:rsidR="00F135B2" w:rsidRPr="005C0141" w:rsidRDefault="00CC6681" w:rsidP="00F135B2">
      <w:pPr>
        <w:pStyle w:val="Antrpposk"/>
      </w:pPr>
      <w:bookmarkStart w:id="2391" w:name="_Toc50099687"/>
      <w:bookmarkStart w:id="2392" w:name="_Toc239252140"/>
      <w:bookmarkStart w:id="2393" w:name="_Toc50099688"/>
      <w:bookmarkStart w:id="2394" w:name="_Toc187990011"/>
      <w:r>
        <w:t>6</w:t>
      </w:r>
      <w:r w:rsidR="00F135B2" w:rsidRPr="005C0141">
        <w:t xml:space="preserve">.2. Požeminio vandens </w:t>
      </w:r>
      <w:r w:rsidR="00F135B2">
        <w:t xml:space="preserve">monitoringo poreikio pagrindimas, </w:t>
      </w:r>
      <w:r w:rsidR="00F135B2" w:rsidRPr="005C0141">
        <w:t>tikslas ir uždaviniai</w:t>
      </w:r>
      <w:bookmarkEnd w:id="2391"/>
      <w:bookmarkEnd w:id="2392"/>
    </w:p>
    <w:p w14:paraId="47164CB1" w14:textId="37D77459" w:rsidR="0048458A" w:rsidRDefault="0048458A" w:rsidP="0048458A">
      <w:pPr>
        <w:spacing w:line="360" w:lineRule="auto"/>
        <w:ind w:firstLine="567"/>
        <w:jc w:val="both"/>
      </w:pPr>
      <w:r>
        <w:t>Reikalavimas savivaldybės lygmeniu vykdyti aplinkos monitoringą numatytas L</w:t>
      </w:r>
      <w:r w:rsidR="00DC5734">
        <w:t xml:space="preserve">ietuvos </w:t>
      </w:r>
      <w:r>
        <w:t>R</w:t>
      </w:r>
      <w:r w:rsidR="00DC5734">
        <w:t>espublikos</w:t>
      </w:r>
      <w:r>
        <w:t xml:space="preserve"> </w:t>
      </w:r>
      <w:r w:rsidR="00DC5734">
        <w:t>a</w:t>
      </w:r>
      <w:r>
        <w:t>plinkos monitoringo įstatyme [1]. Jame nurodyta, kad aplinkos monitoringo sistemą sudaro valstybinis, savivaldybių ir ūkio subjektų aplinkos (tame tarpe ir vandens bei žemės gelmių) monitoringas, kuriuos vykdant kaupiama ir analizuojama informacija apie gamtinės aplinkos elementų būklę ir jos pasikeitimus valstybės, savivaldybių ir vietiniu lygmeniu. Taigi, kaip sudėtinės aplinkos dalies, privalu vykdyti ir požeminio vandens monitoringą. Monitoringo vykdymas neturi tapti vien formaliu įstatymo vykdymu, jis turi sėkmingai spręsti jam iškeltus uždavinius.</w:t>
      </w:r>
    </w:p>
    <w:p w14:paraId="3B4D273B" w14:textId="30E85425" w:rsidR="0048458A" w:rsidRDefault="0048458A" w:rsidP="00CC6681">
      <w:pPr>
        <w:spacing w:before="120" w:after="240" w:line="360" w:lineRule="auto"/>
        <w:ind w:firstLine="567"/>
        <w:jc w:val="both"/>
      </w:pPr>
      <w:r w:rsidRPr="005C0141">
        <w:t xml:space="preserve">Svarbiausias </w:t>
      </w:r>
      <w:r w:rsidR="00DC5734">
        <w:t xml:space="preserve">Panevėžio </w:t>
      </w:r>
      <w:r w:rsidRPr="005C0141">
        <w:t xml:space="preserve">miesto savivaldybės vykdomo požeminio vandens monitoringo </w:t>
      </w:r>
      <w:r w:rsidRPr="00E133DC">
        <w:t>uždavinys</w:t>
      </w:r>
      <w:r w:rsidRPr="005C0141">
        <w:t xml:space="preserve"> – ilgalaikiai sistemingi požeminio vandens kokybinės ir kiekybinės būklės savivaldybės teritorijoje tyrimai ir jų metu gautos informacijos kaupimas, vertinimas ir analizė. Tokia informacija reikalinga bendresnių aplinkosauginių </w:t>
      </w:r>
      <w:r w:rsidRPr="00E133DC">
        <w:t>tikslų</w:t>
      </w:r>
      <w:r w:rsidRPr="005C0141">
        <w:t xml:space="preserve"> įgyvendinimui – siekiant užtikrinti gerą požeminio vandens, </w:t>
      </w:r>
      <w:r>
        <w:t>kaip</w:t>
      </w:r>
      <w:r w:rsidRPr="005C0141">
        <w:t xml:space="preserve"> vienintelio geriamojo vandens šaltinio ne tik </w:t>
      </w:r>
      <w:r>
        <w:t>Panevėžio</w:t>
      </w:r>
      <w:r w:rsidRPr="005C0141">
        <w:t xml:space="preserve"> mieste, bet ir visoje Lietuvoje, kiekybinę ir kokybinę būklę, o prireikus ir šios būklės valdymui – išsaugojimo ar atstatymo priemonių planavimui. Taip pat labai svarbu operatyviai pateikti informaciją apie aplinkos kokybę visuomenei ir valstybės institucijoms.</w:t>
      </w:r>
    </w:p>
    <w:p w14:paraId="76CF4F61" w14:textId="6916EC44" w:rsidR="0054588B" w:rsidRPr="005C0141" w:rsidRDefault="00381B21" w:rsidP="007B7607">
      <w:pPr>
        <w:pStyle w:val="Antrpposk"/>
      </w:pPr>
      <w:bookmarkStart w:id="2395" w:name="_Toc239252141"/>
      <w:r>
        <w:t>6</w:t>
      </w:r>
      <w:r w:rsidR="0054588B" w:rsidRPr="005C0141">
        <w:t>.</w:t>
      </w:r>
      <w:r w:rsidR="005165BD">
        <w:t>3</w:t>
      </w:r>
      <w:r>
        <w:t>.</w:t>
      </w:r>
      <w:r w:rsidR="0054588B" w:rsidRPr="005C0141">
        <w:t xml:space="preserve"> Požeminio vandens monitoringo tinklas</w:t>
      </w:r>
      <w:bookmarkEnd w:id="2393"/>
      <w:bookmarkEnd w:id="2395"/>
    </w:p>
    <w:p w14:paraId="0A252BA9" w14:textId="78F74D88" w:rsidR="00BA1246" w:rsidRDefault="0054588B" w:rsidP="006170B7">
      <w:pPr>
        <w:pStyle w:val="Pagrindinistekstas"/>
        <w:spacing w:after="0" w:line="360" w:lineRule="auto"/>
        <w:ind w:firstLine="567"/>
        <w:jc w:val="both"/>
        <w:rPr>
          <w:lang w:val="lt-LT"/>
        </w:rPr>
      </w:pPr>
      <w:r>
        <w:rPr>
          <w:lang w:val="lt-LT"/>
        </w:rPr>
        <w:t>202</w:t>
      </w:r>
      <w:r w:rsidR="003D1C0F">
        <w:rPr>
          <w:lang w:val="lt-LT"/>
        </w:rPr>
        <w:t>7</w:t>
      </w:r>
      <w:r>
        <w:rPr>
          <w:lang w:val="lt-LT"/>
        </w:rPr>
        <w:t>–20</w:t>
      </w:r>
      <w:r w:rsidR="003D1C0F">
        <w:rPr>
          <w:lang w:val="lt-LT"/>
        </w:rPr>
        <w:t>32</w:t>
      </w:r>
      <w:r>
        <w:rPr>
          <w:lang w:val="lt-LT"/>
        </w:rPr>
        <w:t xml:space="preserve"> metų laikotarpiu išliks poveikio požeminiam vandeniui monitoringo tinklas, suformuotas dar 1998 meta</w:t>
      </w:r>
      <w:r w:rsidR="003D1C0F">
        <w:rPr>
          <w:lang w:val="lt-LT"/>
        </w:rPr>
        <w:t>is</w:t>
      </w:r>
      <w:r>
        <w:rPr>
          <w:lang w:val="lt-LT"/>
        </w:rPr>
        <w:t>. Tyrimai numatyti</w:t>
      </w:r>
      <w:r w:rsidR="00BA1246">
        <w:rPr>
          <w:lang w:val="lt-LT"/>
        </w:rPr>
        <w:t xml:space="preserve"> šiuose tyrimo objektuose:</w:t>
      </w:r>
      <w:r>
        <w:rPr>
          <w:lang w:val="lt-LT"/>
        </w:rPr>
        <w:t xml:space="preserve"> gruntiniame (gIIIbl, fIIIbl), viršutinio devono Kupiš</w:t>
      </w:r>
      <w:r w:rsidR="00BF3882">
        <w:rPr>
          <w:lang w:val="lt-LT"/>
        </w:rPr>
        <w:t>k</w:t>
      </w:r>
      <w:r>
        <w:rPr>
          <w:lang w:val="lt-LT"/>
        </w:rPr>
        <w:t>io-Suosos (D</w:t>
      </w:r>
      <w:r w:rsidRPr="00784285">
        <w:rPr>
          <w:vertAlign w:val="subscript"/>
          <w:lang w:val="lt-LT"/>
        </w:rPr>
        <w:t>3</w:t>
      </w:r>
      <w:r>
        <w:rPr>
          <w:lang w:val="lt-LT"/>
        </w:rPr>
        <w:t>kp-ss) ir Šventosios-Upninkų (D</w:t>
      </w:r>
      <w:r w:rsidRPr="00784285">
        <w:rPr>
          <w:vertAlign w:val="subscript"/>
          <w:lang w:val="lt-LT"/>
        </w:rPr>
        <w:t>3</w:t>
      </w:r>
      <w:r>
        <w:rPr>
          <w:lang w:val="lt-LT"/>
        </w:rPr>
        <w:t>šv</w:t>
      </w:r>
      <w:r w:rsidRPr="00B1732D">
        <w:rPr>
          <w:lang w:val="lt-LT"/>
        </w:rPr>
        <w:t>+</w:t>
      </w:r>
      <w:r>
        <w:rPr>
          <w:lang w:val="lt-LT"/>
        </w:rPr>
        <w:t xml:space="preserve">D2up) vandeninguose sluoksniuose. </w:t>
      </w:r>
    </w:p>
    <w:p w14:paraId="4F08A9C4" w14:textId="77777777" w:rsidR="0054588B" w:rsidRPr="005C0141" w:rsidRDefault="0054588B" w:rsidP="006170B7">
      <w:pPr>
        <w:pStyle w:val="Pagrindinistekstas"/>
        <w:spacing w:after="0" w:line="360" w:lineRule="auto"/>
        <w:ind w:firstLine="567"/>
        <w:jc w:val="both"/>
        <w:rPr>
          <w:lang w:val="lt-LT"/>
        </w:rPr>
      </w:pPr>
      <w:r w:rsidRPr="005C0141">
        <w:rPr>
          <w:lang w:val="lt-LT"/>
        </w:rPr>
        <w:t>Pagrindiniai principai, kuri</w:t>
      </w:r>
      <w:r>
        <w:rPr>
          <w:lang w:val="lt-LT"/>
        </w:rPr>
        <w:t xml:space="preserve">e išliko aktualūs, tęsiant </w:t>
      </w:r>
      <w:r w:rsidRPr="005C0141">
        <w:rPr>
          <w:lang w:val="lt-LT"/>
        </w:rPr>
        <w:t>požeminio vandens monitoring</w:t>
      </w:r>
      <w:r>
        <w:rPr>
          <w:lang w:val="lt-LT"/>
        </w:rPr>
        <w:t>ą šiame tinkle</w:t>
      </w:r>
      <w:r w:rsidRPr="005C0141">
        <w:rPr>
          <w:lang w:val="lt-LT"/>
        </w:rPr>
        <w:t>:</w:t>
      </w:r>
    </w:p>
    <w:p w14:paraId="1A65A6F6" w14:textId="590A960D" w:rsidR="0054588B" w:rsidRPr="005C0141" w:rsidRDefault="00CC6681" w:rsidP="006170B7">
      <w:pPr>
        <w:pStyle w:val="Pagrindinistekstas"/>
        <w:numPr>
          <w:ilvl w:val="0"/>
          <w:numId w:val="21"/>
        </w:numPr>
        <w:spacing w:after="0" w:line="360" w:lineRule="auto"/>
        <w:ind w:left="0" w:firstLine="567"/>
        <w:jc w:val="both"/>
        <w:rPr>
          <w:lang w:val="lt-LT"/>
        </w:rPr>
      </w:pPr>
      <w:r>
        <w:rPr>
          <w:lang w:val="lt-LT"/>
        </w:rPr>
        <w:t>i</w:t>
      </w:r>
      <w:r w:rsidR="0054588B" w:rsidRPr="005C0141">
        <w:rPr>
          <w:lang w:val="lt-LT"/>
        </w:rPr>
        <w:t xml:space="preserve">nformacijos surinkimo tęstinumas. </w:t>
      </w:r>
      <w:r w:rsidR="0054588B">
        <w:rPr>
          <w:lang w:val="lt-LT"/>
        </w:rPr>
        <w:t>Panevėžio</w:t>
      </w:r>
      <w:r w:rsidR="0054588B" w:rsidRPr="005C0141">
        <w:rPr>
          <w:lang w:val="lt-LT"/>
        </w:rPr>
        <w:t xml:space="preserve"> mieste monitoringo darbai</w:t>
      </w:r>
      <w:r w:rsidR="0054588B">
        <w:rPr>
          <w:lang w:val="lt-LT"/>
        </w:rPr>
        <w:t xml:space="preserve"> </w:t>
      </w:r>
      <w:r w:rsidR="0054588B" w:rsidRPr="005C0141">
        <w:rPr>
          <w:lang w:val="lt-LT"/>
        </w:rPr>
        <w:t>vykdomi</w:t>
      </w:r>
      <w:r w:rsidR="0054588B">
        <w:rPr>
          <w:lang w:val="lt-LT"/>
        </w:rPr>
        <w:t xml:space="preserve"> nuo</w:t>
      </w:r>
      <w:r w:rsidR="0054588B" w:rsidRPr="005C0141">
        <w:rPr>
          <w:lang w:val="lt-LT"/>
        </w:rPr>
        <w:t xml:space="preserve"> 19</w:t>
      </w:r>
      <w:r w:rsidR="0054588B">
        <w:rPr>
          <w:lang w:val="lt-LT"/>
        </w:rPr>
        <w:t>98</w:t>
      </w:r>
      <w:r w:rsidR="0054588B" w:rsidRPr="005C0141">
        <w:rPr>
          <w:lang w:val="lt-LT"/>
        </w:rPr>
        <w:t xml:space="preserve"> m.</w:t>
      </w:r>
      <w:r w:rsidR="0054588B">
        <w:rPr>
          <w:lang w:val="lt-LT"/>
        </w:rPr>
        <w:t xml:space="preserve"> Monitoringo</w:t>
      </w:r>
      <w:r w:rsidR="0054588B" w:rsidRPr="005C0141">
        <w:rPr>
          <w:lang w:val="lt-LT"/>
        </w:rPr>
        <w:t xml:space="preserve"> </w:t>
      </w:r>
      <w:r w:rsidR="0054588B">
        <w:rPr>
          <w:lang w:val="lt-LT"/>
        </w:rPr>
        <w:t>tinklas suformuotas prieš tai atlikus išsamius požeminio vandens hidrosferos tyrimus (1995–1996 m.). 2001–2009 metais vykdytų tyrimų metu</w:t>
      </w:r>
      <w:r w:rsidR="0054588B" w:rsidRPr="005C0141">
        <w:rPr>
          <w:lang w:val="lt-LT"/>
        </w:rPr>
        <w:t xml:space="preserve"> yra sukaupta nemažai naudingos ir išsamios informacijos. </w:t>
      </w:r>
    </w:p>
    <w:p w14:paraId="48C2EE47" w14:textId="4517B0A6" w:rsidR="0054588B" w:rsidRDefault="00CC6681" w:rsidP="006170B7">
      <w:pPr>
        <w:pStyle w:val="Pagrindinistekstas"/>
        <w:numPr>
          <w:ilvl w:val="0"/>
          <w:numId w:val="21"/>
        </w:numPr>
        <w:spacing w:after="0" w:line="360" w:lineRule="auto"/>
        <w:ind w:left="0" w:firstLine="567"/>
        <w:jc w:val="both"/>
        <w:rPr>
          <w:lang w:val="lt-LT"/>
        </w:rPr>
      </w:pPr>
      <w:r>
        <w:rPr>
          <w:lang w:val="lt-LT"/>
        </w:rPr>
        <w:t>g</w:t>
      </w:r>
      <w:r w:rsidR="0054588B" w:rsidRPr="005C0141">
        <w:rPr>
          <w:lang w:val="lt-LT"/>
        </w:rPr>
        <w:t>runtin</w:t>
      </w:r>
      <w:r w:rsidR="0054588B">
        <w:rPr>
          <w:lang w:val="lt-LT"/>
        </w:rPr>
        <w:t xml:space="preserve">io, kaip potencialaus gilesnių vandeningųjų sluoksnių taršos šaltinio, vandens kokybės stebėsena gyventojų šachtiniuose šuliniuose. </w:t>
      </w:r>
      <w:r w:rsidR="0054588B" w:rsidRPr="00BE6672">
        <w:rPr>
          <w:lang w:val="lt-LT"/>
        </w:rPr>
        <w:t>Per pastaruosius dešimtmečius gyventojų buityje naudotą šulinių vandenį pakeitė centralizuotas vandentiekis, o nuotekos išleidžiamos į kanalizacijos tinklus</w:t>
      </w:r>
      <w:r w:rsidR="0054588B">
        <w:rPr>
          <w:lang w:val="lt-LT"/>
        </w:rPr>
        <w:t xml:space="preserve">. Tačiau šulinių vandens tyrimai rodo, kad </w:t>
      </w:r>
      <w:r w:rsidR="0054588B" w:rsidRPr="00185270">
        <w:rPr>
          <w:lang w:val="lt-LT"/>
        </w:rPr>
        <w:t>gyventojų sukeliama buitinė-komunalinė tarša</w:t>
      </w:r>
      <w:r w:rsidR="0054588B">
        <w:rPr>
          <w:lang w:val="lt-LT"/>
        </w:rPr>
        <w:t xml:space="preserve"> išlikusi</w:t>
      </w:r>
      <w:r w:rsidR="0054588B" w:rsidRPr="00BE6672">
        <w:rPr>
          <w:lang w:val="lt-LT"/>
        </w:rPr>
        <w:t>. Tad išlikęs šulinių monitoringo tinklas leis stebėti gruntinio vandens pokyčius gyvenamosiose vietovėse.</w:t>
      </w:r>
    </w:p>
    <w:p w14:paraId="793BFB7F" w14:textId="1EFD32D4" w:rsidR="0054588B" w:rsidRDefault="00CC6681" w:rsidP="006170B7">
      <w:pPr>
        <w:pStyle w:val="Pagrindinistekstas"/>
        <w:numPr>
          <w:ilvl w:val="0"/>
          <w:numId w:val="21"/>
        </w:numPr>
        <w:spacing w:after="0" w:line="360" w:lineRule="auto"/>
        <w:ind w:left="0" w:firstLine="567"/>
        <w:jc w:val="both"/>
        <w:rPr>
          <w:lang w:val="lt-LT"/>
        </w:rPr>
      </w:pPr>
      <w:r>
        <w:rPr>
          <w:lang w:val="lt-LT"/>
        </w:rPr>
        <w:t>p</w:t>
      </w:r>
      <w:r w:rsidR="0054588B" w:rsidRPr="00D333D9">
        <w:rPr>
          <w:lang w:val="lt-LT"/>
        </w:rPr>
        <w:t xml:space="preserve">lotų, iš kurių į miesto centralizuoto vandens vandenvietes gali pakliūti tarša, stebėjimas. </w:t>
      </w:r>
      <w:r w:rsidR="0054588B" w:rsidRPr="005C0141">
        <w:rPr>
          <w:lang w:val="lt-LT"/>
        </w:rPr>
        <w:t>Miesto vandenvietė</w:t>
      </w:r>
      <w:r w:rsidR="0054588B">
        <w:rPr>
          <w:lang w:val="lt-LT"/>
        </w:rPr>
        <w:t>s</w:t>
      </w:r>
      <w:r w:rsidR="0054588B" w:rsidRPr="005C0141">
        <w:rPr>
          <w:lang w:val="lt-LT"/>
        </w:rPr>
        <w:t xml:space="preserve"> geriamąjį vandenį surenka iš kaptažo sričių, kurios užima gerokai didesnius plotus nei pačių vandenviečių teritorijos. Taršos kontrolės požiūriu aktualiausia yra kaptažo sritis intensyviai teršiamo gruntinio vandens sluoksnyje. Šiuo atveju prioritetinė gruntinio vandens taršos tyrimų teritorija atitinka </w:t>
      </w:r>
      <w:r w:rsidR="0054588B">
        <w:rPr>
          <w:lang w:val="lt-LT"/>
        </w:rPr>
        <w:t>Panevėžio I-osios</w:t>
      </w:r>
      <w:r w:rsidR="0054588B" w:rsidRPr="005C0141">
        <w:rPr>
          <w:lang w:val="lt-LT"/>
        </w:rPr>
        <w:t xml:space="preserve"> vandenvie</w:t>
      </w:r>
      <w:r w:rsidR="0054588B">
        <w:rPr>
          <w:lang w:val="lt-LT"/>
        </w:rPr>
        <w:t>tės</w:t>
      </w:r>
      <w:r w:rsidR="0054588B" w:rsidRPr="005C0141">
        <w:rPr>
          <w:lang w:val="lt-LT"/>
        </w:rPr>
        <w:t xml:space="preserve"> sanitarinės apsaugos zon</w:t>
      </w:r>
      <w:r w:rsidR="0054588B">
        <w:rPr>
          <w:lang w:val="lt-LT"/>
        </w:rPr>
        <w:t>os</w:t>
      </w:r>
      <w:r w:rsidR="0054588B" w:rsidRPr="005C0141">
        <w:rPr>
          <w:lang w:val="lt-LT"/>
        </w:rPr>
        <w:t xml:space="preserve"> (SAZ) 3a sektoriaus teritoriją. Ši teritorija apima </w:t>
      </w:r>
      <w:r w:rsidR="0054588B">
        <w:rPr>
          <w:lang w:val="lt-LT"/>
        </w:rPr>
        <w:t>rytinę, pietrytinę</w:t>
      </w:r>
      <w:r w:rsidR="0054588B" w:rsidRPr="005C0141">
        <w:rPr>
          <w:lang w:val="lt-LT"/>
        </w:rPr>
        <w:t xml:space="preserve"> </w:t>
      </w:r>
      <w:r w:rsidR="0054588B">
        <w:rPr>
          <w:lang w:val="lt-LT"/>
        </w:rPr>
        <w:t>Panevėžio</w:t>
      </w:r>
      <w:r w:rsidR="0054588B" w:rsidRPr="005C0141">
        <w:rPr>
          <w:lang w:val="lt-LT"/>
        </w:rPr>
        <w:t xml:space="preserve"> miesto dalį</w:t>
      </w:r>
      <w:r w:rsidR="0054588B">
        <w:rPr>
          <w:lang w:val="lt-LT"/>
        </w:rPr>
        <w:t>.</w:t>
      </w:r>
    </w:p>
    <w:p w14:paraId="0D2C31F3" w14:textId="459657E5" w:rsidR="0054588B" w:rsidRDefault="00CC6681" w:rsidP="006170B7">
      <w:pPr>
        <w:pStyle w:val="Pagrindinistekstas"/>
        <w:numPr>
          <w:ilvl w:val="0"/>
          <w:numId w:val="21"/>
        </w:numPr>
        <w:spacing w:after="0" w:line="360" w:lineRule="auto"/>
        <w:ind w:left="0" w:firstLine="567"/>
        <w:jc w:val="both"/>
        <w:rPr>
          <w:lang w:val="lt-LT"/>
        </w:rPr>
      </w:pPr>
      <w:r>
        <w:rPr>
          <w:lang w:val="lt-LT"/>
        </w:rPr>
        <w:t>s</w:t>
      </w:r>
      <w:r w:rsidR="0054588B" w:rsidRPr="005C0141">
        <w:rPr>
          <w:lang w:val="lt-LT"/>
        </w:rPr>
        <w:t xml:space="preserve">pecifinės, pramoninės ar istorinės, likusios iš senesnių laikų, taršos teritorijų įtakos stebėjimas. Tyrimai šiose teritorijose reikalingi, nes požeminio vandens cheminė būklė jose dažniausiai yra bloga. Kadangi pagal dabar Lietuvos Respublikoje galiojančią teisinę bazę potencialiai taršūs ūkio subjektai patys savo lėšomis turi vykdyti požeminio vandens monitoringą, savivaldybei </w:t>
      </w:r>
      <w:r w:rsidR="0054588B">
        <w:rPr>
          <w:lang w:val="lt-LT"/>
        </w:rPr>
        <w:t>tenka</w:t>
      </w:r>
      <w:r w:rsidR="0054588B" w:rsidRPr="005C0141">
        <w:rPr>
          <w:lang w:val="lt-LT"/>
        </w:rPr>
        <w:t xml:space="preserve"> tirti jos žinioje esančias teritorijas su istorine tarša (</w:t>
      </w:r>
      <w:r w:rsidR="0054588B">
        <w:rPr>
          <w:lang w:val="lt-LT"/>
        </w:rPr>
        <w:t>Molainių buvusių filtracijos laukų teritorija</w:t>
      </w:r>
      <w:r w:rsidR="0054588B" w:rsidRPr="005C0141">
        <w:rPr>
          <w:lang w:val="lt-LT"/>
        </w:rPr>
        <w:t>). Be to, tarša plinta gruntinio vandens srauto judėjimo kryptimi ir gali justis už potencialaus taršos židinio teritorijos.</w:t>
      </w:r>
    </w:p>
    <w:p w14:paraId="14799754" w14:textId="68619CCF" w:rsidR="00CC6681" w:rsidRPr="005C0141" w:rsidRDefault="00CC6681" w:rsidP="00CC6681">
      <w:pPr>
        <w:pStyle w:val="Pagrindinistekstas"/>
        <w:spacing w:before="240" w:after="0" w:line="360" w:lineRule="auto"/>
        <w:ind w:firstLine="567"/>
        <w:jc w:val="both"/>
        <w:rPr>
          <w:lang w:val="lt-LT"/>
        </w:rPr>
      </w:pPr>
      <w:r>
        <w:rPr>
          <w:lang w:val="lt-LT"/>
        </w:rPr>
        <w:t>Panevėžio miesto</w:t>
      </w:r>
      <w:r w:rsidRPr="005C0141">
        <w:rPr>
          <w:lang w:val="lt-LT"/>
        </w:rPr>
        <w:t xml:space="preserve"> savivaldybės požeminio vandens monitoringo tinkl</w:t>
      </w:r>
      <w:r>
        <w:rPr>
          <w:lang w:val="lt-LT"/>
        </w:rPr>
        <w:t>e</w:t>
      </w:r>
      <w:r w:rsidRPr="005C0141">
        <w:rPr>
          <w:lang w:val="lt-LT"/>
        </w:rPr>
        <w:t xml:space="preserve"> </w:t>
      </w:r>
      <w:r>
        <w:rPr>
          <w:lang w:val="lt-LT"/>
        </w:rPr>
        <w:t>numatoma</w:t>
      </w:r>
      <w:r w:rsidRPr="005C0141">
        <w:rPr>
          <w:lang w:val="lt-LT"/>
        </w:rPr>
        <w:t xml:space="preserve"> </w:t>
      </w:r>
      <w:r>
        <w:rPr>
          <w:lang w:val="lt-LT"/>
        </w:rPr>
        <w:t>18</w:t>
      </w:r>
      <w:r w:rsidRPr="005C0141">
        <w:rPr>
          <w:lang w:val="lt-LT"/>
        </w:rPr>
        <w:t xml:space="preserve"> tyrimo tašk</w:t>
      </w:r>
      <w:r>
        <w:rPr>
          <w:lang w:val="lt-LT"/>
        </w:rPr>
        <w:t>ų (3</w:t>
      </w:r>
      <w:r w:rsidR="00702AE7">
        <w:rPr>
          <w:lang w:val="lt-LT"/>
        </w:rPr>
        <w:t>3</w:t>
      </w:r>
      <w:r>
        <w:rPr>
          <w:lang w:val="lt-LT"/>
        </w:rPr>
        <w:t xml:space="preserve"> pav., </w:t>
      </w:r>
      <w:r w:rsidR="005165BD">
        <w:rPr>
          <w:lang w:val="lt-LT"/>
        </w:rPr>
        <w:t>3</w:t>
      </w:r>
      <w:r w:rsidR="00702AE7">
        <w:rPr>
          <w:lang w:val="lt-LT"/>
        </w:rPr>
        <w:t>8</w:t>
      </w:r>
      <w:r>
        <w:rPr>
          <w:lang w:val="lt-LT"/>
        </w:rPr>
        <w:t xml:space="preserve"> lentelė)</w:t>
      </w:r>
      <w:r w:rsidRPr="005C0141">
        <w:rPr>
          <w:lang w:val="lt-LT"/>
        </w:rPr>
        <w:t>. 1</w:t>
      </w:r>
      <w:r>
        <w:rPr>
          <w:lang w:val="lt-LT"/>
        </w:rPr>
        <w:t>4</w:t>
      </w:r>
      <w:r w:rsidRPr="005C0141">
        <w:rPr>
          <w:lang w:val="lt-LT"/>
        </w:rPr>
        <w:t xml:space="preserve"> tyrimo taškų įrengta į gruntinio vandens sluoksnį, iš jų </w:t>
      </w:r>
      <w:r>
        <w:rPr>
          <w:lang w:val="lt-LT"/>
        </w:rPr>
        <w:t>3</w:t>
      </w:r>
      <w:r w:rsidRPr="005C0141">
        <w:rPr>
          <w:lang w:val="lt-LT"/>
        </w:rPr>
        <w:t xml:space="preserve"> yra monitoringo gręžiniai ir </w:t>
      </w:r>
      <w:r>
        <w:rPr>
          <w:lang w:val="lt-LT"/>
        </w:rPr>
        <w:t>11</w:t>
      </w:r>
      <w:r w:rsidRPr="005C0141">
        <w:rPr>
          <w:lang w:val="lt-LT"/>
        </w:rPr>
        <w:t xml:space="preserve"> gyventojų šachtini</w:t>
      </w:r>
      <w:r>
        <w:rPr>
          <w:lang w:val="lt-LT"/>
        </w:rPr>
        <w:t>ų</w:t>
      </w:r>
      <w:r w:rsidRPr="005C0141">
        <w:rPr>
          <w:lang w:val="lt-LT"/>
        </w:rPr>
        <w:t xml:space="preserve"> šulini</w:t>
      </w:r>
      <w:r>
        <w:rPr>
          <w:lang w:val="lt-LT"/>
        </w:rPr>
        <w:t>ų</w:t>
      </w:r>
      <w:r w:rsidRPr="005C0141">
        <w:rPr>
          <w:lang w:val="lt-LT"/>
        </w:rPr>
        <w:t xml:space="preserve">. Į </w:t>
      </w:r>
      <w:r>
        <w:rPr>
          <w:lang w:val="lt-LT"/>
        </w:rPr>
        <w:t>devono Kupiškio-Suosos ir Šventosios-Upninkų vandeninguosius sluoksnius</w:t>
      </w:r>
      <w:r w:rsidRPr="005C0141">
        <w:rPr>
          <w:lang w:val="lt-LT"/>
        </w:rPr>
        <w:t xml:space="preserve"> įrengt</w:t>
      </w:r>
      <w:r>
        <w:rPr>
          <w:lang w:val="lt-LT"/>
        </w:rPr>
        <w:t>a po</w:t>
      </w:r>
      <w:r w:rsidRPr="005C0141">
        <w:rPr>
          <w:lang w:val="lt-LT"/>
        </w:rPr>
        <w:t xml:space="preserve"> </w:t>
      </w:r>
      <w:r>
        <w:rPr>
          <w:lang w:val="lt-LT"/>
        </w:rPr>
        <w:t>2</w:t>
      </w:r>
      <w:r w:rsidRPr="005C0141">
        <w:rPr>
          <w:lang w:val="lt-LT"/>
        </w:rPr>
        <w:t xml:space="preserve"> tyrimo tašk</w:t>
      </w:r>
      <w:r>
        <w:rPr>
          <w:lang w:val="lt-LT"/>
        </w:rPr>
        <w:t>us</w:t>
      </w:r>
      <w:r w:rsidRPr="005C0141">
        <w:rPr>
          <w:lang w:val="lt-LT"/>
        </w:rPr>
        <w:t xml:space="preserve"> – </w:t>
      </w:r>
      <w:r>
        <w:rPr>
          <w:lang w:val="lt-LT"/>
        </w:rPr>
        <w:t>po vieną gavybos ir vieną monitoringo gręžinius</w:t>
      </w:r>
      <w:r w:rsidRPr="005C0141">
        <w:rPr>
          <w:lang w:val="lt-LT"/>
        </w:rPr>
        <w:t>.</w:t>
      </w:r>
    </w:p>
    <w:p w14:paraId="33B6C522" w14:textId="77777777" w:rsidR="00CC6681" w:rsidRPr="005C0141" w:rsidRDefault="00CC6681" w:rsidP="00CC6681">
      <w:pPr>
        <w:pStyle w:val="Pagrindinistekstas"/>
        <w:spacing w:after="0" w:line="360" w:lineRule="auto"/>
        <w:jc w:val="both"/>
        <w:rPr>
          <w:lang w:val="lt-LT"/>
        </w:rPr>
      </w:pPr>
    </w:p>
    <w:p w14:paraId="0C65E805" w14:textId="3E809C62" w:rsidR="000621F9" w:rsidRPr="00C62869" w:rsidRDefault="00924051" w:rsidP="00C62869">
      <w:pPr>
        <w:pStyle w:val="Pagrindinistekstas"/>
        <w:spacing w:before="240" w:after="0" w:line="360" w:lineRule="auto"/>
        <w:ind w:firstLine="567"/>
        <w:jc w:val="both"/>
        <w:rPr>
          <w:lang w:val="lt-LT"/>
        </w:rPr>
      </w:pPr>
      <w:r w:rsidRPr="00C62869">
        <w:rPr>
          <w:noProof/>
          <w:lang w:val="lt-LT" w:eastAsia="lt-LT"/>
        </w:rPr>
        <mc:AlternateContent>
          <mc:Choice Requires="wps">
            <w:drawing>
              <wp:anchor distT="0" distB="0" distL="114300" distR="114300" simplePos="0" relativeHeight="251651072" behindDoc="0" locked="0" layoutInCell="1" allowOverlap="1" wp14:anchorId="3A28E7DD" wp14:editId="39C6994C">
                <wp:simplePos x="0" y="0"/>
                <wp:positionH relativeFrom="column">
                  <wp:posOffset>6985</wp:posOffset>
                </wp:positionH>
                <wp:positionV relativeFrom="paragraph">
                  <wp:posOffset>3810</wp:posOffset>
                </wp:positionV>
                <wp:extent cx="5859780" cy="4200525"/>
                <wp:effectExtent l="0" t="0" r="7620" b="9525"/>
                <wp:wrapTopAndBottom/>
                <wp:docPr id="5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420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517BF9" w14:textId="77777777" w:rsidR="00B81822" w:rsidRDefault="00B81822" w:rsidP="00C62869">
                            <w:pPr>
                              <w:ind w:right="7"/>
                              <w:jc w:val="center"/>
                            </w:pPr>
                            <w:r>
                              <w:rPr>
                                <w:noProof/>
                                <w:lang w:eastAsia="lt-LT"/>
                              </w:rPr>
                              <w:drawing>
                                <wp:inline distT="0" distB="0" distL="0" distR="0" wp14:anchorId="37E5CD6E" wp14:editId="6DF58F3F">
                                  <wp:extent cx="5472000" cy="3894240"/>
                                  <wp:effectExtent l="19050" t="19050" r="14605" b="11430"/>
                                  <wp:docPr id="156" name="Picture 53" descr="Pnv_požeminio tinklas 2020-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nv_požeminio tinklas 2020-2025"/>
                                          <pic:cNvPicPr>
                                            <a:picLocks noChangeAspect="1" noChangeArrowheads="1"/>
                                          </pic:cNvPicPr>
                                        </pic:nvPicPr>
                                        <pic:blipFill>
                                          <a:blip r:embed="rId70">
                                            <a:extLst>
                                              <a:ext uri="{28A0092B-C50C-407E-A947-70E740481C1C}">
                                                <a14:useLocalDpi xmlns:a14="http://schemas.microsoft.com/office/drawing/2010/main" val="0"/>
                                              </a:ext>
                                            </a:extLst>
                                          </a:blip>
                                          <a:srcRect l="6439" t="4643" r="3793" b="5000"/>
                                          <a:stretch>
                                            <a:fillRect/>
                                          </a:stretch>
                                        </pic:blipFill>
                                        <pic:spPr bwMode="auto">
                                          <a:xfrm>
                                            <a:off x="0" y="0"/>
                                            <a:ext cx="5472000" cy="3894240"/>
                                          </a:xfrm>
                                          <a:prstGeom prst="rect">
                                            <a:avLst/>
                                          </a:prstGeom>
                                          <a:noFill/>
                                          <a:ln>
                                            <a:solidFill>
                                              <a:schemeClr val="tx1"/>
                                            </a:solidFill>
                                          </a:ln>
                                        </pic:spPr>
                                      </pic:pic>
                                    </a:graphicData>
                                  </a:graphic>
                                </wp:inline>
                              </w:drawing>
                            </w:r>
                          </w:p>
                          <w:p w14:paraId="020DF28D" w14:textId="0174C3D0" w:rsidR="00B81822" w:rsidRDefault="00B81822" w:rsidP="00B70935">
                            <w:pPr>
                              <w:pStyle w:val="AntrPAV"/>
                              <w:spacing w:after="240"/>
                            </w:pPr>
                            <w:bookmarkStart w:id="2396" w:name="_Toc50103887"/>
                            <w:bookmarkStart w:id="2397" w:name="_Toc239251238"/>
                            <w:r>
                              <w:t>33 pav. Panevėžio m. sav. poveikio požeminiam vandeniui monitoringo tinklas 2027–2032 m.</w:t>
                            </w:r>
                            <w:bookmarkEnd w:id="2396"/>
                            <w:bookmarkEnd w:id="23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3A28E7DD" id="Text Box 37" o:spid="_x0000_s1034" type="#_x0000_t202" style="position:absolute;left:0;text-align:left;margin-left:.55pt;margin-top:.3pt;width:461.4pt;height:330.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JxjhCwIAAPkDAAAOAAAAZHJzL2Uyb0RvYy54bWysU8GO0zAQvSPxD5bvNG1paBs1XS1dFSEt C9IuH+A4TmKReMzYbVK+nrHTlgI3hA+WxzN+M+/NeHM3dC07KnQaTM5nkylnykgotalz/vVl/2bF mfPClKIFo3J+Uo7fbV+/2vQ2U3NooC0VMgIxLuttzhvvbZYkTjaqE24CVhlyVoCd8GRinZQoekLv 2mQ+nb5LesDSIkjlHN0+jE6+jfhVpaT/XFVOedbmnGrzcce4F2FPthuR1Shso+W5DPEPVXRCG0p6 hXoQXrAD6r+gOi0RHFR+IqFLoKq0VJEDsZlN/2Dz3AirIhcSx9mrTO7/wcqn4xdkusx5uubMiI56 9KIGz97DwN4ugz69dRmFPVsK9APdU58jV2cfQX5zzMCuEaZW94jQN0qUVN8svExuno44LoAU/Sco KY84eIhAQ4VdEI/kYIROfTpdexNqkXSZrtL1ckUuSb4FtT6dpzGHyC7PLTr/QUHHwiHnSM2P8OL4 6HwoR2SXkJDNQavLvW7baGBd7FpkR0GDso/rjP5bWGtCsIHwbEQMN5FnoDaS9EMxRElXF/kKKE9E HGGcP/ovdGgAf3DW0+zl3H0/CFSctR8NibeeLRZhWKOxSJdzMvDWU9x6hJEElXPP2Xjc+XHADxZ1 3VCmsV0G7knwSkcpQmfGqs7l03xFhc5/IQzwrR2jfv3Y7U8AAAD//wMAUEsDBBQABgAIAAAAIQDZ HQHO2QAAAAYBAAAPAAAAZHJzL2Rvd25yZXYueG1sTI7BToNAFEX3Jv7D5Jm4MXYAlQoyNGqi6ba1 H/CAVyAybwgzLfTvfa50eXJv7j3FZrGDOtPke8cG4lUEirh2Tc+tgcPXx/0zKB+QGxwck4ELediU 11cF5o2beUfnfWiVjLDP0UAXwphr7euOLPqVG4klO7rJYhCcWt1MOMu4HXQSRam22LM8dDjSe0f1 9/5kDRy3891TNlef4bDePaZv2K8rdzHm9mZ5fQEVaAl/ZfjVF3UoxalyJ268GoRjKRpIQUmYJQ8Z qEowTWLQZaH/65c/AAAA//8DAFBLAQItABQABgAIAAAAIQC2gziS/gAAAOEBAAATAAAAAAAAAAAA AAAAAAAAAABbQ29udGVudF9UeXBlc10ueG1sUEsBAi0AFAAGAAgAAAAhADj9If/WAAAAlAEAAAsA AAAAAAAAAAAAAAAALwEAAF9yZWxzLy5yZWxzUEsBAi0AFAAGAAgAAAAhAN0nGOELAgAA+QMAAA4A AAAAAAAAAAAAAAAALgIAAGRycy9lMm9Eb2MueG1sUEsBAi0AFAAGAAgAAAAhANkdAc7ZAAAABgEA AA8AAAAAAAAAAAAAAAAAZQQAAGRycy9kb3ducmV2LnhtbFBLBQYAAAAABAAEAPMAAABrBQAAAAA= " stroked="f">
                <v:textbox>
                  <w:txbxContent>
                    <w:p w14:paraId="65517BF9" w14:textId="77777777" w:rsidR="00B81822" w:rsidRDefault="00B81822" w:rsidP="00C62869">
                      <w:pPr>
                        <w:ind w:right="7"/>
                        <w:jc w:val="center"/>
                      </w:pPr>
                      <w:r>
                        <w:rPr>
                          <w:noProof/>
                          <w:lang w:eastAsia="lt-LT"/>
                        </w:rPr>
                        <w:drawing>
                          <wp:inline distT="0" distB="0" distL="0" distR="0" wp14:anchorId="37E5CD6E" wp14:editId="6DF58F3F">
                            <wp:extent cx="5472000" cy="3894240"/>
                            <wp:effectExtent l="19050" t="19050" r="14605" b="11430"/>
                            <wp:docPr id="156" name="Picture 53" descr="Pnv_požeminio tinklas 2020-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nv_požeminio tinklas 2020-2025"/>
                                    <pic:cNvPicPr>
                                      <a:picLocks noChangeAspect="1" noChangeArrowheads="1"/>
                                    </pic:cNvPicPr>
                                  </pic:nvPicPr>
                                  <pic:blipFill>
                                    <a:blip r:embed="rId71">
                                      <a:extLst>
                                        <a:ext uri="{28A0092B-C50C-407E-A947-70E740481C1C}">
                                          <a14:useLocalDpi xmlns:a14="http://schemas.microsoft.com/office/drawing/2010/main" val="0"/>
                                        </a:ext>
                                      </a:extLst>
                                    </a:blip>
                                    <a:srcRect l="6439" t="4643" r="3793" b="5000"/>
                                    <a:stretch>
                                      <a:fillRect/>
                                    </a:stretch>
                                  </pic:blipFill>
                                  <pic:spPr bwMode="auto">
                                    <a:xfrm>
                                      <a:off x="0" y="0"/>
                                      <a:ext cx="5472000" cy="3894240"/>
                                    </a:xfrm>
                                    <a:prstGeom prst="rect">
                                      <a:avLst/>
                                    </a:prstGeom>
                                    <a:noFill/>
                                    <a:ln>
                                      <a:solidFill>
                                        <a:schemeClr val="tx1"/>
                                      </a:solidFill>
                                    </a:ln>
                                  </pic:spPr>
                                </pic:pic>
                              </a:graphicData>
                            </a:graphic>
                          </wp:inline>
                        </w:drawing>
                      </w:r>
                    </w:p>
                    <w:p w14:paraId="020DF28D" w14:textId="0174C3D0" w:rsidR="00B81822" w:rsidRDefault="00B81822" w:rsidP="00B70935">
                      <w:pPr>
                        <w:pStyle w:val="AntrPAV"/>
                        <w:spacing w:after="240"/>
                      </w:pPr>
                      <w:bookmarkStart w:id="2406" w:name="_Toc50103887"/>
                      <w:bookmarkStart w:id="2407" w:name="_Toc239251238"/>
                      <w:r>
                        <w:t>33 pav. Panevėžio m. sav. poveikio požeminiam vandeniui monitoringo tinklas 2027–2032 m.</w:t>
                      </w:r>
                      <w:bookmarkEnd w:id="2406"/>
                      <w:bookmarkEnd w:id="2407"/>
                    </w:p>
                  </w:txbxContent>
                </v:textbox>
                <w10:wrap type="topAndBottom"/>
              </v:shape>
            </w:pict>
          </mc:Fallback>
        </mc:AlternateContent>
      </w:r>
      <w:r w:rsidR="0054588B" w:rsidRPr="00C62869">
        <w:rPr>
          <w:lang w:val="lt-LT"/>
        </w:rPr>
        <w:t>Monitoringo tinklą programos vykdymo eigoje galima papildyti individualiais gręžiniais, gavus savininkų prašymą ar sutikimą.</w:t>
      </w:r>
      <w:bookmarkStart w:id="2398" w:name="_Toc50103894"/>
    </w:p>
    <w:p w14:paraId="54CB23BD" w14:textId="3B15F9BF" w:rsidR="0054588B" w:rsidRPr="00B70935" w:rsidRDefault="00702AE7" w:rsidP="00B70935">
      <w:pPr>
        <w:pStyle w:val="Antrlentel"/>
        <w:ind w:firstLine="284"/>
        <w:rPr>
          <w:sz w:val="24"/>
          <w:szCs w:val="28"/>
        </w:rPr>
      </w:pPr>
      <w:bookmarkStart w:id="2399" w:name="_Toc239252100"/>
      <w:r>
        <w:rPr>
          <w:sz w:val="24"/>
          <w:szCs w:val="28"/>
        </w:rPr>
        <w:t>38</w:t>
      </w:r>
      <w:r w:rsidR="0054588B" w:rsidRPr="00B70935">
        <w:rPr>
          <w:sz w:val="24"/>
          <w:szCs w:val="28"/>
        </w:rPr>
        <w:t xml:space="preserve"> lentelė. Panevėžio miesto savivaldybės poveikio požeminiam vandeniui monitoringo tinklas</w:t>
      </w:r>
      <w:bookmarkEnd w:id="2398"/>
      <w:bookmarkEnd w:id="239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5"/>
        <w:gridCol w:w="1005"/>
        <w:gridCol w:w="906"/>
        <w:gridCol w:w="850"/>
        <w:gridCol w:w="2350"/>
        <w:gridCol w:w="876"/>
        <w:gridCol w:w="986"/>
        <w:gridCol w:w="962"/>
        <w:gridCol w:w="1414"/>
      </w:tblGrid>
      <w:tr w:rsidR="0054588B" w:rsidRPr="005C0141" w14:paraId="499F1DAF" w14:textId="77777777" w:rsidTr="00D06607">
        <w:trPr>
          <w:trHeight w:val="20"/>
          <w:tblHeader/>
        </w:trPr>
        <w:tc>
          <w:tcPr>
            <w:tcW w:w="218" w:type="pct"/>
            <w:vMerge w:val="restart"/>
            <w:tcBorders>
              <w:top w:val="double" w:sz="4" w:space="0" w:color="auto"/>
              <w:left w:val="double" w:sz="4" w:space="0" w:color="auto"/>
            </w:tcBorders>
            <w:tcMar>
              <w:left w:w="0" w:type="dxa"/>
              <w:right w:w="0" w:type="dxa"/>
            </w:tcMar>
            <w:vAlign w:val="center"/>
          </w:tcPr>
          <w:p w14:paraId="1026FB1B" w14:textId="77777777" w:rsidR="0054588B" w:rsidRDefault="0054588B" w:rsidP="00D06607">
            <w:pPr>
              <w:jc w:val="center"/>
              <w:rPr>
                <w:b/>
                <w:bCs/>
                <w:i/>
                <w:sz w:val="20"/>
                <w:szCs w:val="20"/>
              </w:rPr>
            </w:pPr>
            <w:bookmarkStart w:id="2400" w:name="_Hlk233366010"/>
            <w:r>
              <w:rPr>
                <w:b/>
                <w:bCs/>
                <w:i/>
                <w:sz w:val="20"/>
                <w:szCs w:val="20"/>
              </w:rPr>
              <w:t>Eil.</w:t>
            </w:r>
          </w:p>
          <w:p w14:paraId="427BEE6F" w14:textId="77777777" w:rsidR="0054588B" w:rsidRPr="005C0141" w:rsidRDefault="0054588B" w:rsidP="00D06607">
            <w:pPr>
              <w:jc w:val="center"/>
              <w:rPr>
                <w:b/>
                <w:bCs/>
                <w:i/>
                <w:sz w:val="20"/>
                <w:szCs w:val="20"/>
              </w:rPr>
            </w:pPr>
            <w:r>
              <w:rPr>
                <w:b/>
                <w:bCs/>
                <w:i/>
                <w:sz w:val="20"/>
                <w:szCs w:val="20"/>
              </w:rPr>
              <w:t>Nr.</w:t>
            </w:r>
          </w:p>
        </w:tc>
        <w:tc>
          <w:tcPr>
            <w:tcW w:w="1332" w:type="pct"/>
            <w:gridSpan w:val="3"/>
            <w:tcBorders>
              <w:top w:val="double" w:sz="4" w:space="0" w:color="auto"/>
            </w:tcBorders>
            <w:vAlign w:val="center"/>
          </w:tcPr>
          <w:p w14:paraId="2776F7EF" w14:textId="77777777" w:rsidR="0054588B" w:rsidRPr="005C0141" w:rsidRDefault="0054588B" w:rsidP="00D06607">
            <w:pPr>
              <w:jc w:val="center"/>
              <w:rPr>
                <w:b/>
                <w:bCs/>
                <w:i/>
                <w:sz w:val="20"/>
                <w:szCs w:val="20"/>
              </w:rPr>
            </w:pPr>
            <w:r w:rsidRPr="005C0141">
              <w:rPr>
                <w:b/>
                <w:bCs/>
                <w:i/>
                <w:sz w:val="20"/>
                <w:szCs w:val="20"/>
              </w:rPr>
              <w:t>Gręžinio/šulinio numeriai</w:t>
            </w:r>
          </w:p>
        </w:tc>
        <w:tc>
          <w:tcPr>
            <w:tcW w:w="1309" w:type="pct"/>
            <w:vMerge w:val="restart"/>
            <w:tcBorders>
              <w:top w:val="double" w:sz="4" w:space="0" w:color="auto"/>
            </w:tcBorders>
            <w:vAlign w:val="center"/>
          </w:tcPr>
          <w:p w14:paraId="1A125CF9" w14:textId="77777777" w:rsidR="0054588B" w:rsidRPr="005C0141" w:rsidRDefault="0054588B" w:rsidP="00D06607">
            <w:pPr>
              <w:jc w:val="center"/>
              <w:rPr>
                <w:b/>
                <w:bCs/>
                <w:i/>
                <w:sz w:val="20"/>
                <w:szCs w:val="20"/>
              </w:rPr>
            </w:pPr>
            <w:r w:rsidRPr="005C0141">
              <w:rPr>
                <w:b/>
                <w:bCs/>
                <w:i/>
                <w:sz w:val="20"/>
                <w:szCs w:val="20"/>
              </w:rPr>
              <w:t>Adresas</w:t>
            </w:r>
          </w:p>
        </w:tc>
        <w:tc>
          <w:tcPr>
            <w:tcW w:w="941" w:type="pct"/>
            <w:gridSpan w:val="2"/>
            <w:tcBorders>
              <w:top w:val="double" w:sz="4" w:space="0" w:color="auto"/>
            </w:tcBorders>
            <w:vAlign w:val="center"/>
          </w:tcPr>
          <w:p w14:paraId="4D858B6E" w14:textId="65F14326" w:rsidR="0054588B" w:rsidRPr="005C0141" w:rsidRDefault="0054588B" w:rsidP="00D06607">
            <w:pPr>
              <w:jc w:val="center"/>
              <w:rPr>
                <w:b/>
                <w:bCs/>
                <w:i/>
                <w:sz w:val="20"/>
                <w:szCs w:val="20"/>
              </w:rPr>
            </w:pPr>
            <w:r w:rsidRPr="005C0141">
              <w:rPr>
                <w:b/>
                <w:bCs/>
                <w:i/>
                <w:sz w:val="20"/>
                <w:szCs w:val="20"/>
              </w:rPr>
              <w:t>LKS-94 koordinatės</w:t>
            </w:r>
          </w:p>
        </w:tc>
        <w:tc>
          <w:tcPr>
            <w:tcW w:w="486" w:type="pct"/>
            <w:vMerge w:val="restart"/>
            <w:tcBorders>
              <w:top w:val="double" w:sz="4" w:space="0" w:color="auto"/>
            </w:tcBorders>
            <w:vAlign w:val="center"/>
          </w:tcPr>
          <w:p w14:paraId="1742E609" w14:textId="77777777" w:rsidR="0054588B" w:rsidRPr="005C0141" w:rsidRDefault="0054588B" w:rsidP="00D06607">
            <w:pPr>
              <w:jc w:val="center"/>
              <w:rPr>
                <w:b/>
                <w:bCs/>
                <w:i/>
                <w:sz w:val="20"/>
                <w:szCs w:val="20"/>
              </w:rPr>
            </w:pPr>
            <w:r w:rsidRPr="005C0141">
              <w:rPr>
                <w:b/>
                <w:bCs/>
                <w:i/>
                <w:sz w:val="20"/>
                <w:szCs w:val="20"/>
              </w:rPr>
              <w:t>Taško tipas</w:t>
            </w:r>
          </w:p>
        </w:tc>
        <w:tc>
          <w:tcPr>
            <w:tcW w:w="715" w:type="pct"/>
            <w:vMerge w:val="restart"/>
            <w:tcBorders>
              <w:top w:val="double" w:sz="4" w:space="0" w:color="auto"/>
              <w:right w:val="double" w:sz="4" w:space="0" w:color="auto"/>
            </w:tcBorders>
            <w:vAlign w:val="center"/>
          </w:tcPr>
          <w:p w14:paraId="7C7FB065" w14:textId="77777777" w:rsidR="0054588B" w:rsidRPr="005C0141" w:rsidRDefault="0054588B" w:rsidP="00D06607">
            <w:pPr>
              <w:jc w:val="center"/>
              <w:rPr>
                <w:b/>
                <w:bCs/>
                <w:i/>
                <w:sz w:val="20"/>
                <w:szCs w:val="20"/>
              </w:rPr>
            </w:pPr>
            <w:r>
              <w:rPr>
                <w:b/>
                <w:bCs/>
                <w:i/>
                <w:sz w:val="20"/>
                <w:szCs w:val="20"/>
              </w:rPr>
              <w:t>Paskirtis</w:t>
            </w:r>
          </w:p>
        </w:tc>
      </w:tr>
      <w:tr w:rsidR="0054588B" w:rsidRPr="005C0141" w14:paraId="2DED0ADC" w14:textId="77777777" w:rsidTr="00D06607">
        <w:trPr>
          <w:trHeight w:val="20"/>
        </w:trPr>
        <w:tc>
          <w:tcPr>
            <w:tcW w:w="218" w:type="pct"/>
            <w:vMerge/>
            <w:tcBorders>
              <w:left w:val="double" w:sz="4" w:space="0" w:color="auto"/>
            </w:tcBorders>
            <w:tcMar>
              <w:left w:w="0" w:type="dxa"/>
              <w:right w:w="0" w:type="dxa"/>
            </w:tcMar>
            <w:vAlign w:val="center"/>
          </w:tcPr>
          <w:p w14:paraId="78429A50" w14:textId="77777777" w:rsidR="0054588B" w:rsidRDefault="0054588B" w:rsidP="00D06607">
            <w:pPr>
              <w:jc w:val="center"/>
              <w:rPr>
                <w:b/>
                <w:bCs/>
                <w:i/>
                <w:sz w:val="20"/>
                <w:szCs w:val="20"/>
              </w:rPr>
            </w:pPr>
          </w:p>
        </w:tc>
        <w:tc>
          <w:tcPr>
            <w:tcW w:w="444" w:type="pct"/>
            <w:vAlign w:val="center"/>
          </w:tcPr>
          <w:p w14:paraId="2E26E3CD" w14:textId="77777777" w:rsidR="0054588B" w:rsidRPr="005C0141" w:rsidRDefault="0054588B" w:rsidP="00D06607">
            <w:pPr>
              <w:jc w:val="center"/>
              <w:rPr>
                <w:b/>
                <w:bCs/>
                <w:i/>
                <w:sz w:val="20"/>
                <w:szCs w:val="20"/>
              </w:rPr>
            </w:pPr>
            <w:r>
              <w:rPr>
                <w:b/>
                <w:bCs/>
                <w:i/>
                <w:sz w:val="20"/>
                <w:szCs w:val="20"/>
              </w:rPr>
              <w:t>schemose</w:t>
            </w:r>
          </w:p>
        </w:tc>
        <w:tc>
          <w:tcPr>
            <w:tcW w:w="458" w:type="pct"/>
            <w:vAlign w:val="center"/>
          </w:tcPr>
          <w:p w14:paraId="24FE0950" w14:textId="77777777" w:rsidR="0054588B" w:rsidRPr="005C0141" w:rsidRDefault="0054588B" w:rsidP="00D06607">
            <w:pPr>
              <w:jc w:val="center"/>
              <w:rPr>
                <w:b/>
                <w:bCs/>
                <w:i/>
                <w:sz w:val="20"/>
                <w:szCs w:val="20"/>
              </w:rPr>
            </w:pPr>
            <w:r w:rsidRPr="005C0141">
              <w:rPr>
                <w:b/>
                <w:bCs/>
                <w:i/>
                <w:sz w:val="20"/>
                <w:szCs w:val="20"/>
              </w:rPr>
              <w:t>pirminis</w:t>
            </w:r>
          </w:p>
        </w:tc>
        <w:tc>
          <w:tcPr>
            <w:tcW w:w="430" w:type="pct"/>
            <w:vAlign w:val="center"/>
          </w:tcPr>
          <w:p w14:paraId="40B813BC" w14:textId="77777777" w:rsidR="0054588B" w:rsidRPr="005C0141" w:rsidRDefault="0054588B" w:rsidP="00D06607">
            <w:pPr>
              <w:jc w:val="center"/>
              <w:rPr>
                <w:b/>
                <w:bCs/>
                <w:i/>
                <w:sz w:val="20"/>
                <w:szCs w:val="20"/>
              </w:rPr>
            </w:pPr>
            <w:r>
              <w:rPr>
                <w:b/>
                <w:bCs/>
                <w:i/>
                <w:sz w:val="20"/>
                <w:szCs w:val="20"/>
              </w:rPr>
              <w:t>registro</w:t>
            </w:r>
          </w:p>
        </w:tc>
        <w:tc>
          <w:tcPr>
            <w:tcW w:w="1309" w:type="pct"/>
            <w:vMerge/>
            <w:vAlign w:val="center"/>
          </w:tcPr>
          <w:p w14:paraId="70D9ECAF" w14:textId="77777777" w:rsidR="0054588B" w:rsidRPr="005C0141" w:rsidRDefault="0054588B" w:rsidP="00D06607">
            <w:pPr>
              <w:jc w:val="center"/>
              <w:rPr>
                <w:b/>
                <w:bCs/>
                <w:i/>
                <w:sz w:val="20"/>
                <w:szCs w:val="20"/>
              </w:rPr>
            </w:pPr>
          </w:p>
        </w:tc>
        <w:tc>
          <w:tcPr>
            <w:tcW w:w="443" w:type="pct"/>
            <w:vAlign w:val="center"/>
          </w:tcPr>
          <w:p w14:paraId="7359EA29" w14:textId="77777777" w:rsidR="0054588B" w:rsidRPr="005C0141" w:rsidRDefault="0054588B" w:rsidP="00D06607">
            <w:pPr>
              <w:jc w:val="center"/>
              <w:rPr>
                <w:b/>
                <w:bCs/>
                <w:i/>
                <w:sz w:val="20"/>
                <w:szCs w:val="20"/>
              </w:rPr>
            </w:pPr>
            <w:r>
              <w:rPr>
                <w:b/>
                <w:bCs/>
                <w:i/>
                <w:sz w:val="20"/>
                <w:szCs w:val="20"/>
              </w:rPr>
              <w:t>Y</w:t>
            </w:r>
          </w:p>
        </w:tc>
        <w:tc>
          <w:tcPr>
            <w:tcW w:w="498" w:type="pct"/>
            <w:vAlign w:val="center"/>
          </w:tcPr>
          <w:p w14:paraId="5B791902" w14:textId="77777777" w:rsidR="0054588B" w:rsidRPr="005C0141" w:rsidRDefault="0054588B" w:rsidP="00D06607">
            <w:pPr>
              <w:jc w:val="center"/>
              <w:rPr>
                <w:b/>
                <w:bCs/>
                <w:i/>
                <w:sz w:val="20"/>
                <w:szCs w:val="20"/>
              </w:rPr>
            </w:pPr>
            <w:r>
              <w:rPr>
                <w:b/>
                <w:bCs/>
                <w:i/>
                <w:sz w:val="20"/>
                <w:szCs w:val="20"/>
              </w:rPr>
              <w:t>X</w:t>
            </w:r>
          </w:p>
        </w:tc>
        <w:tc>
          <w:tcPr>
            <w:tcW w:w="486" w:type="pct"/>
            <w:vMerge/>
            <w:vAlign w:val="center"/>
          </w:tcPr>
          <w:p w14:paraId="4FC15424" w14:textId="77777777" w:rsidR="0054588B" w:rsidRPr="005C0141" w:rsidRDefault="0054588B" w:rsidP="00D06607">
            <w:pPr>
              <w:jc w:val="center"/>
            </w:pPr>
          </w:p>
        </w:tc>
        <w:tc>
          <w:tcPr>
            <w:tcW w:w="715" w:type="pct"/>
            <w:vMerge/>
            <w:tcBorders>
              <w:right w:val="double" w:sz="4" w:space="0" w:color="auto"/>
            </w:tcBorders>
            <w:vAlign w:val="center"/>
          </w:tcPr>
          <w:p w14:paraId="46C5D0EE" w14:textId="77777777" w:rsidR="0054588B" w:rsidRPr="005C0141" w:rsidRDefault="0054588B" w:rsidP="00D06607">
            <w:pPr>
              <w:jc w:val="center"/>
            </w:pPr>
          </w:p>
        </w:tc>
      </w:tr>
      <w:tr w:rsidR="0054588B" w:rsidRPr="005C0141" w14:paraId="2B924FA2" w14:textId="77777777" w:rsidTr="00D06607">
        <w:trPr>
          <w:trHeight w:val="20"/>
        </w:trPr>
        <w:tc>
          <w:tcPr>
            <w:tcW w:w="218" w:type="pct"/>
            <w:tcBorders>
              <w:left w:val="double" w:sz="4" w:space="0" w:color="auto"/>
              <w:bottom w:val="single" w:sz="4" w:space="0" w:color="000000"/>
            </w:tcBorders>
            <w:tcMar>
              <w:left w:w="0" w:type="dxa"/>
              <w:right w:w="0" w:type="dxa"/>
            </w:tcMar>
            <w:vAlign w:val="center"/>
          </w:tcPr>
          <w:p w14:paraId="79C66FF0" w14:textId="77777777" w:rsidR="0054588B" w:rsidRPr="00B75C79" w:rsidRDefault="0054588B" w:rsidP="00D06607">
            <w:pPr>
              <w:jc w:val="center"/>
              <w:rPr>
                <w:i/>
                <w:iCs/>
                <w:sz w:val="22"/>
                <w:szCs w:val="22"/>
              </w:rPr>
            </w:pPr>
          </w:p>
        </w:tc>
        <w:tc>
          <w:tcPr>
            <w:tcW w:w="4782" w:type="pct"/>
            <w:gridSpan w:val="8"/>
            <w:tcBorders>
              <w:bottom w:val="single" w:sz="4" w:space="0" w:color="000000"/>
              <w:right w:val="double" w:sz="4" w:space="0" w:color="auto"/>
            </w:tcBorders>
            <w:vAlign w:val="center"/>
          </w:tcPr>
          <w:p w14:paraId="4CC1381B" w14:textId="77777777" w:rsidR="0054588B" w:rsidRPr="00B75C79" w:rsidRDefault="0054588B" w:rsidP="00D06607">
            <w:pPr>
              <w:jc w:val="center"/>
              <w:rPr>
                <w:i/>
                <w:iCs/>
                <w:sz w:val="22"/>
                <w:szCs w:val="22"/>
              </w:rPr>
            </w:pPr>
            <w:r w:rsidRPr="00B75C79">
              <w:rPr>
                <w:i/>
                <w:iCs/>
                <w:sz w:val="22"/>
                <w:szCs w:val="22"/>
              </w:rPr>
              <w:t>Gruntinis vandeningasis sluoksnis (gIIIbl, fIIIbl)</w:t>
            </w:r>
          </w:p>
        </w:tc>
      </w:tr>
      <w:tr w:rsidR="0054588B" w:rsidRPr="005C0141" w14:paraId="10D69766" w14:textId="77777777" w:rsidTr="00D06607">
        <w:trPr>
          <w:trHeight w:val="20"/>
        </w:trPr>
        <w:tc>
          <w:tcPr>
            <w:tcW w:w="218" w:type="pct"/>
            <w:tcBorders>
              <w:left w:val="double" w:sz="4" w:space="0" w:color="auto"/>
              <w:bottom w:val="dotted" w:sz="4" w:space="0" w:color="000000"/>
            </w:tcBorders>
            <w:tcMar>
              <w:left w:w="0" w:type="dxa"/>
              <w:right w:w="0" w:type="dxa"/>
            </w:tcMar>
            <w:vAlign w:val="center"/>
          </w:tcPr>
          <w:p w14:paraId="2705BBF1" w14:textId="77777777" w:rsidR="0054588B" w:rsidRPr="005928B1" w:rsidRDefault="0054588B" w:rsidP="00D06607">
            <w:pPr>
              <w:jc w:val="center"/>
              <w:rPr>
                <w:color w:val="000000"/>
                <w:sz w:val="22"/>
                <w:szCs w:val="22"/>
              </w:rPr>
            </w:pPr>
            <w:r>
              <w:rPr>
                <w:color w:val="000000"/>
                <w:sz w:val="22"/>
                <w:szCs w:val="22"/>
              </w:rPr>
              <w:t>1.</w:t>
            </w:r>
          </w:p>
        </w:tc>
        <w:tc>
          <w:tcPr>
            <w:tcW w:w="444" w:type="pct"/>
            <w:tcBorders>
              <w:bottom w:val="dotted" w:sz="4" w:space="0" w:color="000000"/>
            </w:tcBorders>
            <w:vAlign w:val="center"/>
          </w:tcPr>
          <w:p w14:paraId="2207C7F9" w14:textId="77777777" w:rsidR="0054588B" w:rsidRPr="005928B1" w:rsidRDefault="0054588B" w:rsidP="00D06607">
            <w:pPr>
              <w:jc w:val="center"/>
              <w:rPr>
                <w:color w:val="000000"/>
                <w:sz w:val="22"/>
                <w:szCs w:val="22"/>
                <w:lang w:eastAsia="lt-LT"/>
              </w:rPr>
            </w:pPr>
            <w:r w:rsidRPr="005928B1">
              <w:rPr>
                <w:color w:val="000000"/>
                <w:sz w:val="22"/>
                <w:szCs w:val="22"/>
              </w:rPr>
              <w:t>1s</w:t>
            </w:r>
          </w:p>
        </w:tc>
        <w:tc>
          <w:tcPr>
            <w:tcW w:w="458" w:type="pct"/>
            <w:tcBorders>
              <w:bottom w:val="dotted" w:sz="4" w:space="0" w:color="000000"/>
            </w:tcBorders>
            <w:vAlign w:val="center"/>
          </w:tcPr>
          <w:p w14:paraId="1F8F5082" w14:textId="77777777" w:rsidR="0054588B" w:rsidRPr="005928B1" w:rsidRDefault="0054588B" w:rsidP="00D06607">
            <w:pPr>
              <w:jc w:val="center"/>
              <w:rPr>
                <w:sz w:val="22"/>
                <w:szCs w:val="22"/>
              </w:rPr>
            </w:pPr>
            <w:r>
              <w:rPr>
                <w:sz w:val="22"/>
                <w:szCs w:val="22"/>
              </w:rPr>
              <w:t>-</w:t>
            </w:r>
          </w:p>
        </w:tc>
        <w:tc>
          <w:tcPr>
            <w:tcW w:w="430" w:type="pct"/>
            <w:tcBorders>
              <w:bottom w:val="dotted" w:sz="4" w:space="0" w:color="000000"/>
            </w:tcBorders>
            <w:vAlign w:val="center"/>
          </w:tcPr>
          <w:p w14:paraId="581055C7" w14:textId="77777777" w:rsidR="0054588B" w:rsidRPr="005928B1" w:rsidRDefault="0054588B" w:rsidP="00D06607">
            <w:pPr>
              <w:jc w:val="center"/>
              <w:rPr>
                <w:color w:val="000000"/>
                <w:sz w:val="22"/>
                <w:szCs w:val="22"/>
                <w:lang w:eastAsia="lt-LT"/>
              </w:rPr>
            </w:pPr>
            <w:r>
              <w:rPr>
                <w:color w:val="000000"/>
                <w:sz w:val="22"/>
                <w:szCs w:val="22"/>
                <w:lang w:eastAsia="lt-LT"/>
              </w:rPr>
              <w:t>-</w:t>
            </w:r>
          </w:p>
        </w:tc>
        <w:tc>
          <w:tcPr>
            <w:tcW w:w="1309" w:type="pct"/>
            <w:tcBorders>
              <w:bottom w:val="dotted" w:sz="4" w:space="0" w:color="000000"/>
            </w:tcBorders>
            <w:vAlign w:val="center"/>
          </w:tcPr>
          <w:p w14:paraId="05B7A93C" w14:textId="77777777" w:rsidR="0054588B" w:rsidRPr="005928B1" w:rsidRDefault="0054588B" w:rsidP="00D06607">
            <w:pPr>
              <w:jc w:val="center"/>
              <w:rPr>
                <w:color w:val="000000"/>
                <w:sz w:val="22"/>
                <w:szCs w:val="22"/>
                <w:lang w:eastAsia="lt-LT"/>
              </w:rPr>
            </w:pPr>
            <w:r w:rsidRPr="005928B1">
              <w:rPr>
                <w:color w:val="000000"/>
                <w:sz w:val="22"/>
                <w:szCs w:val="22"/>
              </w:rPr>
              <w:t>Saulės alėja, 45</w:t>
            </w:r>
          </w:p>
        </w:tc>
        <w:tc>
          <w:tcPr>
            <w:tcW w:w="443" w:type="pct"/>
            <w:tcBorders>
              <w:bottom w:val="dotted" w:sz="4" w:space="0" w:color="000000"/>
            </w:tcBorders>
            <w:vAlign w:val="center"/>
          </w:tcPr>
          <w:p w14:paraId="71E41286" w14:textId="77777777" w:rsidR="0054588B" w:rsidRPr="005928B1" w:rsidRDefault="0054588B" w:rsidP="00D06607">
            <w:pPr>
              <w:jc w:val="center"/>
              <w:rPr>
                <w:color w:val="000000"/>
                <w:sz w:val="22"/>
                <w:szCs w:val="22"/>
                <w:lang w:eastAsia="lt-LT"/>
              </w:rPr>
            </w:pPr>
            <w:r w:rsidRPr="005928B1">
              <w:rPr>
                <w:color w:val="000000"/>
                <w:sz w:val="22"/>
                <w:szCs w:val="22"/>
              </w:rPr>
              <w:t>522393</w:t>
            </w:r>
          </w:p>
        </w:tc>
        <w:tc>
          <w:tcPr>
            <w:tcW w:w="498" w:type="pct"/>
            <w:tcBorders>
              <w:bottom w:val="dotted" w:sz="4" w:space="0" w:color="000000"/>
            </w:tcBorders>
            <w:vAlign w:val="center"/>
          </w:tcPr>
          <w:p w14:paraId="55A79391" w14:textId="77777777" w:rsidR="0054588B" w:rsidRPr="00B75C79" w:rsidRDefault="0054588B" w:rsidP="00D06607">
            <w:pPr>
              <w:jc w:val="center"/>
              <w:rPr>
                <w:color w:val="000000"/>
                <w:sz w:val="22"/>
                <w:szCs w:val="22"/>
              </w:rPr>
            </w:pPr>
            <w:r w:rsidRPr="00B75C79">
              <w:rPr>
                <w:color w:val="000000"/>
                <w:sz w:val="22"/>
                <w:szCs w:val="22"/>
              </w:rPr>
              <w:t>6180995</w:t>
            </w:r>
          </w:p>
        </w:tc>
        <w:tc>
          <w:tcPr>
            <w:tcW w:w="486" w:type="pct"/>
            <w:tcBorders>
              <w:bottom w:val="dotted" w:sz="4" w:space="0" w:color="000000"/>
            </w:tcBorders>
            <w:vAlign w:val="center"/>
          </w:tcPr>
          <w:p w14:paraId="18D5094E" w14:textId="77777777" w:rsidR="0054588B" w:rsidRPr="00B75C79" w:rsidRDefault="0054588B" w:rsidP="00D06607">
            <w:pPr>
              <w:jc w:val="center"/>
              <w:rPr>
                <w:color w:val="000000"/>
                <w:sz w:val="22"/>
                <w:szCs w:val="22"/>
                <w:lang w:eastAsia="lt-LT"/>
              </w:rPr>
            </w:pPr>
            <w:r w:rsidRPr="00B75C79">
              <w:rPr>
                <w:color w:val="000000"/>
                <w:sz w:val="22"/>
                <w:szCs w:val="22"/>
              </w:rPr>
              <w:t>šulinys</w:t>
            </w:r>
          </w:p>
        </w:tc>
        <w:tc>
          <w:tcPr>
            <w:tcW w:w="715" w:type="pct"/>
            <w:tcBorders>
              <w:bottom w:val="dotted" w:sz="4" w:space="0" w:color="000000"/>
              <w:right w:val="double" w:sz="4" w:space="0" w:color="auto"/>
            </w:tcBorders>
            <w:vAlign w:val="center"/>
          </w:tcPr>
          <w:p w14:paraId="3FD2B0D4" w14:textId="77777777" w:rsidR="0054588B" w:rsidRPr="00B75C79" w:rsidRDefault="0054588B" w:rsidP="00D06607">
            <w:pPr>
              <w:jc w:val="center"/>
              <w:rPr>
                <w:color w:val="000000"/>
                <w:sz w:val="22"/>
                <w:szCs w:val="22"/>
                <w:lang w:eastAsia="lt-LT"/>
              </w:rPr>
            </w:pPr>
            <w:r w:rsidRPr="00B75C79">
              <w:rPr>
                <w:color w:val="000000"/>
                <w:sz w:val="22"/>
                <w:szCs w:val="22"/>
              </w:rPr>
              <w:t>laistymui</w:t>
            </w:r>
          </w:p>
        </w:tc>
      </w:tr>
      <w:tr w:rsidR="0054588B" w:rsidRPr="005C0141" w14:paraId="48DAE5AF"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137AEA7E" w14:textId="77777777" w:rsidR="0054588B" w:rsidRPr="005928B1" w:rsidRDefault="0054588B" w:rsidP="00D06607">
            <w:pPr>
              <w:jc w:val="center"/>
              <w:rPr>
                <w:color w:val="000000"/>
                <w:sz w:val="22"/>
                <w:szCs w:val="22"/>
              </w:rPr>
            </w:pPr>
            <w:r>
              <w:rPr>
                <w:color w:val="000000"/>
                <w:sz w:val="22"/>
                <w:szCs w:val="22"/>
              </w:rPr>
              <w:t>2.</w:t>
            </w:r>
          </w:p>
        </w:tc>
        <w:tc>
          <w:tcPr>
            <w:tcW w:w="444" w:type="pct"/>
            <w:tcBorders>
              <w:top w:val="dotted" w:sz="4" w:space="0" w:color="000000"/>
              <w:bottom w:val="dotted" w:sz="4" w:space="0" w:color="000000"/>
            </w:tcBorders>
            <w:vAlign w:val="center"/>
          </w:tcPr>
          <w:p w14:paraId="6D828D5B" w14:textId="77777777" w:rsidR="0054588B" w:rsidRPr="005928B1" w:rsidRDefault="0054588B" w:rsidP="00D06607">
            <w:pPr>
              <w:jc w:val="center"/>
              <w:rPr>
                <w:color w:val="000000"/>
                <w:sz w:val="22"/>
                <w:szCs w:val="22"/>
              </w:rPr>
            </w:pPr>
            <w:r w:rsidRPr="005928B1">
              <w:rPr>
                <w:color w:val="000000"/>
                <w:sz w:val="22"/>
                <w:szCs w:val="22"/>
              </w:rPr>
              <w:t>4s</w:t>
            </w:r>
          </w:p>
        </w:tc>
        <w:tc>
          <w:tcPr>
            <w:tcW w:w="458" w:type="pct"/>
            <w:tcBorders>
              <w:top w:val="dotted" w:sz="4" w:space="0" w:color="000000"/>
              <w:bottom w:val="dotted" w:sz="4" w:space="0" w:color="000000"/>
            </w:tcBorders>
            <w:vAlign w:val="center"/>
          </w:tcPr>
          <w:p w14:paraId="4475D4FE"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7778F4B4"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765094D3" w14:textId="77777777" w:rsidR="0054588B" w:rsidRPr="005928B1" w:rsidRDefault="0054588B" w:rsidP="00D06607">
            <w:pPr>
              <w:jc w:val="center"/>
              <w:rPr>
                <w:color w:val="000000"/>
                <w:sz w:val="22"/>
                <w:szCs w:val="22"/>
              </w:rPr>
            </w:pPr>
            <w:r w:rsidRPr="005928B1">
              <w:rPr>
                <w:color w:val="000000"/>
                <w:sz w:val="22"/>
                <w:szCs w:val="22"/>
              </w:rPr>
              <w:t>Varpo g. 46</w:t>
            </w:r>
          </w:p>
        </w:tc>
        <w:tc>
          <w:tcPr>
            <w:tcW w:w="443" w:type="pct"/>
            <w:tcBorders>
              <w:top w:val="dotted" w:sz="4" w:space="0" w:color="000000"/>
              <w:bottom w:val="dotted" w:sz="4" w:space="0" w:color="000000"/>
            </w:tcBorders>
            <w:vAlign w:val="center"/>
          </w:tcPr>
          <w:p w14:paraId="0C6A512D" w14:textId="77777777" w:rsidR="0054588B" w:rsidRPr="005928B1" w:rsidRDefault="0054588B" w:rsidP="00D06607">
            <w:pPr>
              <w:jc w:val="center"/>
              <w:rPr>
                <w:color w:val="000000"/>
                <w:sz w:val="22"/>
                <w:szCs w:val="22"/>
              </w:rPr>
            </w:pPr>
            <w:r w:rsidRPr="005928B1">
              <w:rPr>
                <w:color w:val="000000"/>
                <w:sz w:val="22"/>
                <w:szCs w:val="22"/>
              </w:rPr>
              <w:t>523438</w:t>
            </w:r>
          </w:p>
        </w:tc>
        <w:tc>
          <w:tcPr>
            <w:tcW w:w="498" w:type="pct"/>
            <w:tcBorders>
              <w:top w:val="dotted" w:sz="4" w:space="0" w:color="000000"/>
              <w:bottom w:val="dotted" w:sz="4" w:space="0" w:color="000000"/>
            </w:tcBorders>
            <w:vAlign w:val="center"/>
          </w:tcPr>
          <w:p w14:paraId="65B8DBD3" w14:textId="77777777" w:rsidR="0054588B" w:rsidRPr="00B75C79" w:rsidRDefault="0054588B" w:rsidP="00D06607">
            <w:pPr>
              <w:jc w:val="center"/>
              <w:rPr>
                <w:color w:val="000000"/>
                <w:sz w:val="22"/>
                <w:szCs w:val="22"/>
              </w:rPr>
            </w:pPr>
            <w:r w:rsidRPr="00B75C79">
              <w:rPr>
                <w:color w:val="000000"/>
                <w:sz w:val="22"/>
                <w:szCs w:val="22"/>
              </w:rPr>
              <w:t>6178683</w:t>
            </w:r>
          </w:p>
        </w:tc>
        <w:tc>
          <w:tcPr>
            <w:tcW w:w="486" w:type="pct"/>
            <w:tcBorders>
              <w:top w:val="dotted" w:sz="4" w:space="0" w:color="000000"/>
              <w:bottom w:val="dotted" w:sz="4" w:space="0" w:color="000000"/>
            </w:tcBorders>
            <w:vAlign w:val="center"/>
          </w:tcPr>
          <w:p w14:paraId="7FD61B7E"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53E9BBEA" w14:textId="77777777" w:rsidR="0054588B" w:rsidRPr="00B75C79" w:rsidRDefault="0054588B" w:rsidP="00D06607">
            <w:pPr>
              <w:jc w:val="center"/>
              <w:rPr>
                <w:color w:val="000000"/>
                <w:sz w:val="22"/>
                <w:szCs w:val="22"/>
              </w:rPr>
            </w:pPr>
            <w:r>
              <w:rPr>
                <w:color w:val="000000"/>
                <w:sz w:val="22"/>
                <w:szCs w:val="22"/>
              </w:rPr>
              <w:t>gėrimui</w:t>
            </w:r>
          </w:p>
        </w:tc>
      </w:tr>
      <w:tr w:rsidR="0054588B" w:rsidRPr="005C0141" w14:paraId="63485206"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10AA5713" w14:textId="77777777" w:rsidR="0054588B" w:rsidRPr="005928B1" w:rsidRDefault="0054588B" w:rsidP="00D06607">
            <w:pPr>
              <w:jc w:val="center"/>
              <w:rPr>
                <w:color w:val="000000"/>
                <w:sz w:val="22"/>
                <w:szCs w:val="22"/>
              </w:rPr>
            </w:pPr>
            <w:r>
              <w:rPr>
                <w:color w:val="000000"/>
                <w:sz w:val="22"/>
                <w:szCs w:val="22"/>
              </w:rPr>
              <w:t>3.</w:t>
            </w:r>
          </w:p>
        </w:tc>
        <w:tc>
          <w:tcPr>
            <w:tcW w:w="444" w:type="pct"/>
            <w:tcBorders>
              <w:top w:val="dotted" w:sz="4" w:space="0" w:color="000000"/>
              <w:bottom w:val="dotted" w:sz="4" w:space="0" w:color="000000"/>
            </w:tcBorders>
            <w:vAlign w:val="center"/>
          </w:tcPr>
          <w:p w14:paraId="71DB27FA" w14:textId="77777777" w:rsidR="0054588B" w:rsidRPr="005928B1" w:rsidRDefault="0054588B" w:rsidP="00D06607">
            <w:pPr>
              <w:jc w:val="center"/>
              <w:rPr>
                <w:color w:val="000000"/>
                <w:sz w:val="22"/>
                <w:szCs w:val="22"/>
              </w:rPr>
            </w:pPr>
            <w:r w:rsidRPr="005928B1">
              <w:rPr>
                <w:color w:val="000000"/>
                <w:sz w:val="22"/>
                <w:szCs w:val="22"/>
              </w:rPr>
              <w:t>6s</w:t>
            </w:r>
          </w:p>
        </w:tc>
        <w:tc>
          <w:tcPr>
            <w:tcW w:w="458" w:type="pct"/>
            <w:tcBorders>
              <w:top w:val="dotted" w:sz="4" w:space="0" w:color="000000"/>
              <w:bottom w:val="dotted" w:sz="4" w:space="0" w:color="000000"/>
            </w:tcBorders>
            <w:vAlign w:val="center"/>
          </w:tcPr>
          <w:p w14:paraId="7F9984DF"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3F8B644F"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619409EE" w14:textId="77777777" w:rsidR="0054588B" w:rsidRPr="005928B1" w:rsidRDefault="0054588B" w:rsidP="00D06607">
            <w:pPr>
              <w:jc w:val="center"/>
              <w:rPr>
                <w:color w:val="000000"/>
                <w:sz w:val="22"/>
                <w:szCs w:val="22"/>
              </w:rPr>
            </w:pPr>
            <w:r w:rsidRPr="005928B1">
              <w:rPr>
                <w:color w:val="000000"/>
                <w:sz w:val="22"/>
                <w:szCs w:val="22"/>
              </w:rPr>
              <w:t>Tulpių g. 55</w:t>
            </w:r>
          </w:p>
        </w:tc>
        <w:tc>
          <w:tcPr>
            <w:tcW w:w="443" w:type="pct"/>
            <w:tcBorders>
              <w:top w:val="dotted" w:sz="4" w:space="0" w:color="000000"/>
              <w:bottom w:val="dotted" w:sz="4" w:space="0" w:color="000000"/>
            </w:tcBorders>
            <w:vAlign w:val="center"/>
          </w:tcPr>
          <w:p w14:paraId="074DEA7F" w14:textId="77777777" w:rsidR="0054588B" w:rsidRPr="005928B1" w:rsidRDefault="0054588B" w:rsidP="00D06607">
            <w:pPr>
              <w:jc w:val="center"/>
              <w:rPr>
                <w:color w:val="000000"/>
                <w:sz w:val="22"/>
                <w:szCs w:val="22"/>
              </w:rPr>
            </w:pPr>
            <w:r w:rsidRPr="005928B1">
              <w:rPr>
                <w:color w:val="000000"/>
                <w:sz w:val="22"/>
                <w:szCs w:val="22"/>
              </w:rPr>
              <w:t>521646</w:t>
            </w:r>
          </w:p>
        </w:tc>
        <w:tc>
          <w:tcPr>
            <w:tcW w:w="498" w:type="pct"/>
            <w:tcBorders>
              <w:top w:val="dotted" w:sz="4" w:space="0" w:color="000000"/>
              <w:bottom w:val="dotted" w:sz="4" w:space="0" w:color="000000"/>
            </w:tcBorders>
            <w:vAlign w:val="center"/>
          </w:tcPr>
          <w:p w14:paraId="5329C75A" w14:textId="77777777" w:rsidR="0054588B" w:rsidRPr="00B75C79" w:rsidRDefault="0054588B" w:rsidP="00D06607">
            <w:pPr>
              <w:jc w:val="center"/>
              <w:rPr>
                <w:color w:val="000000"/>
                <w:sz w:val="22"/>
                <w:szCs w:val="22"/>
              </w:rPr>
            </w:pPr>
            <w:r w:rsidRPr="00B75C79">
              <w:rPr>
                <w:color w:val="000000"/>
                <w:sz w:val="22"/>
                <w:szCs w:val="22"/>
              </w:rPr>
              <w:t>6178075</w:t>
            </w:r>
          </w:p>
        </w:tc>
        <w:tc>
          <w:tcPr>
            <w:tcW w:w="486" w:type="pct"/>
            <w:tcBorders>
              <w:top w:val="dotted" w:sz="4" w:space="0" w:color="000000"/>
              <w:bottom w:val="dotted" w:sz="4" w:space="0" w:color="000000"/>
            </w:tcBorders>
            <w:vAlign w:val="center"/>
          </w:tcPr>
          <w:p w14:paraId="04D1B0E6"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7B7C1BED" w14:textId="77777777" w:rsidR="0054588B" w:rsidRPr="00B75C79" w:rsidRDefault="0054588B" w:rsidP="00D06607">
            <w:pPr>
              <w:jc w:val="center"/>
              <w:rPr>
                <w:color w:val="000000"/>
                <w:sz w:val="22"/>
                <w:szCs w:val="22"/>
              </w:rPr>
            </w:pPr>
            <w:r w:rsidRPr="00B75C79">
              <w:rPr>
                <w:color w:val="000000"/>
                <w:sz w:val="22"/>
                <w:szCs w:val="22"/>
              </w:rPr>
              <w:t>negyvenamas</w:t>
            </w:r>
          </w:p>
        </w:tc>
      </w:tr>
      <w:tr w:rsidR="0054588B" w:rsidRPr="005C0141" w14:paraId="6A663C43"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687FA4FE" w14:textId="77777777" w:rsidR="0054588B" w:rsidRPr="005928B1" w:rsidRDefault="0054588B" w:rsidP="00D06607">
            <w:pPr>
              <w:jc w:val="center"/>
              <w:rPr>
                <w:color w:val="000000"/>
                <w:sz w:val="22"/>
                <w:szCs w:val="22"/>
              </w:rPr>
            </w:pPr>
            <w:r>
              <w:rPr>
                <w:color w:val="000000"/>
                <w:sz w:val="22"/>
                <w:szCs w:val="22"/>
              </w:rPr>
              <w:t>4.</w:t>
            </w:r>
          </w:p>
        </w:tc>
        <w:tc>
          <w:tcPr>
            <w:tcW w:w="444" w:type="pct"/>
            <w:tcBorders>
              <w:top w:val="dotted" w:sz="4" w:space="0" w:color="000000"/>
              <w:bottom w:val="dotted" w:sz="4" w:space="0" w:color="000000"/>
            </w:tcBorders>
            <w:vAlign w:val="center"/>
          </w:tcPr>
          <w:p w14:paraId="03E984EF" w14:textId="77777777" w:rsidR="0054588B" w:rsidRPr="005928B1" w:rsidRDefault="0054588B" w:rsidP="00D06607">
            <w:pPr>
              <w:jc w:val="center"/>
              <w:rPr>
                <w:color w:val="000000"/>
                <w:sz w:val="22"/>
                <w:szCs w:val="22"/>
              </w:rPr>
            </w:pPr>
            <w:r w:rsidRPr="005928B1">
              <w:rPr>
                <w:color w:val="000000"/>
                <w:sz w:val="22"/>
                <w:szCs w:val="22"/>
              </w:rPr>
              <w:t>7s</w:t>
            </w:r>
          </w:p>
        </w:tc>
        <w:tc>
          <w:tcPr>
            <w:tcW w:w="458" w:type="pct"/>
            <w:tcBorders>
              <w:top w:val="dotted" w:sz="4" w:space="0" w:color="000000"/>
              <w:bottom w:val="dotted" w:sz="4" w:space="0" w:color="000000"/>
            </w:tcBorders>
            <w:vAlign w:val="center"/>
          </w:tcPr>
          <w:p w14:paraId="309D8471"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25EE9EB2"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4E4ADC9E" w14:textId="77777777" w:rsidR="0054588B" w:rsidRPr="005928B1" w:rsidRDefault="0054588B" w:rsidP="00D06607">
            <w:pPr>
              <w:jc w:val="center"/>
              <w:rPr>
                <w:color w:val="000000"/>
                <w:sz w:val="22"/>
                <w:szCs w:val="22"/>
              </w:rPr>
            </w:pPr>
            <w:r w:rsidRPr="005928B1">
              <w:rPr>
                <w:color w:val="000000"/>
                <w:sz w:val="22"/>
                <w:szCs w:val="22"/>
              </w:rPr>
              <w:t>Vienuolio g. 3</w:t>
            </w:r>
          </w:p>
        </w:tc>
        <w:tc>
          <w:tcPr>
            <w:tcW w:w="443" w:type="pct"/>
            <w:tcBorders>
              <w:top w:val="dotted" w:sz="4" w:space="0" w:color="000000"/>
              <w:bottom w:val="dotted" w:sz="4" w:space="0" w:color="000000"/>
            </w:tcBorders>
            <w:vAlign w:val="center"/>
          </w:tcPr>
          <w:p w14:paraId="28FE7DF4" w14:textId="77777777" w:rsidR="0054588B" w:rsidRPr="005928B1" w:rsidRDefault="0054588B" w:rsidP="00D06607">
            <w:pPr>
              <w:jc w:val="center"/>
              <w:rPr>
                <w:color w:val="000000"/>
                <w:sz w:val="22"/>
                <w:szCs w:val="22"/>
              </w:rPr>
            </w:pPr>
            <w:r w:rsidRPr="005928B1">
              <w:rPr>
                <w:color w:val="000000"/>
                <w:sz w:val="22"/>
                <w:szCs w:val="22"/>
              </w:rPr>
              <w:t>521606</w:t>
            </w:r>
          </w:p>
        </w:tc>
        <w:tc>
          <w:tcPr>
            <w:tcW w:w="498" w:type="pct"/>
            <w:tcBorders>
              <w:top w:val="dotted" w:sz="4" w:space="0" w:color="000000"/>
              <w:bottom w:val="dotted" w:sz="4" w:space="0" w:color="000000"/>
            </w:tcBorders>
            <w:vAlign w:val="center"/>
          </w:tcPr>
          <w:p w14:paraId="4632CA57" w14:textId="77777777" w:rsidR="0054588B" w:rsidRPr="00B75C79" w:rsidRDefault="0054588B" w:rsidP="00D06607">
            <w:pPr>
              <w:jc w:val="center"/>
              <w:rPr>
                <w:color w:val="000000"/>
                <w:sz w:val="22"/>
                <w:szCs w:val="22"/>
              </w:rPr>
            </w:pPr>
            <w:r w:rsidRPr="00B75C79">
              <w:rPr>
                <w:color w:val="000000"/>
                <w:sz w:val="22"/>
                <w:szCs w:val="22"/>
              </w:rPr>
              <w:t>6177034</w:t>
            </w:r>
          </w:p>
        </w:tc>
        <w:tc>
          <w:tcPr>
            <w:tcW w:w="486" w:type="pct"/>
            <w:tcBorders>
              <w:top w:val="dotted" w:sz="4" w:space="0" w:color="000000"/>
              <w:bottom w:val="dotted" w:sz="4" w:space="0" w:color="000000"/>
            </w:tcBorders>
            <w:vAlign w:val="center"/>
          </w:tcPr>
          <w:p w14:paraId="25893723"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1C14F0CA" w14:textId="77777777" w:rsidR="0054588B" w:rsidRPr="00B75C79" w:rsidRDefault="0054588B" w:rsidP="00D06607">
            <w:pPr>
              <w:jc w:val="center"/>
              <w:rPr>
                <w:color w:val="000000"/>
                <w:sz w:val="22"/>
                <w:szCs w:val="22"/>
              </w:rPr>
            </w:pPr>
            <w:r w:rsidRPr="00B75C79">
              <w:rPr>
                <w:color w:val="000000"/>
                <w:sz w:val="22"/>
                <w:szCs w:val="22"/>
              </w:rPr>
              <w:t>laistymui</w:t>
            </w:r>
          </w:p>
        </w:tc>
      </w:tr>
      <w:tr w:rsidR="0054588B" w:rsidRPr="005C0141" w14:paraId="2F86C52F"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6F22D019" w14:textId="77777777" w:rsidR="0054588B" w:rsidRPr="005928B1" w:rsidRDefault="0054588B" w:rsidP="00D06607">
            <w:pPr>
              <w:jc w:val="center"/>
              <w:rPr>
                <w:color w:val="000000"/>
                <w:sz w:val="22"/>
                <w:szCs w:val="22"/>
              </w:rPr>
            </w:pPr>
            <w:r>
              <w:rPr>
                <w:color w:val="000000"/>
                <w:sz w:val="22"/>
                <w:szCs w:val="22"/>
              </w:rPr>
              <w:t>5.</w:t>
            </w:r>
          </w:p>
        </w:tc>
        <w:tc>
          <w:tcPr>
            <w:tcW w:w="444" w:type="pct"/>
            <w:tcBorders>
              <w:top w:val="dotted" w:sz="4" w:space="0" w:color="000000"/>
              <w:bottom w:val="dotted" w:sz="4" w:space="0" w:color="000000"/>
            </w:tcBorders>
            <w:vAlign w:val="center"/>
          </w:tcPr>
          <w:p w14:paraId="25962F4B" w14:textId="77777777" w:rsidR="0054588B" w:rsidRPr="005928B1" w:rsidRDefault="0054588B" w:rsidP="00D06607">
            <w:pPr>
              <w:jc w:val="center"/>
              <w:rPr>
                <w:color w:val="000000"/>
                <w:sz w:val="22"/>
                <w:szCs w:val="22"/>
              </w:rPr>
            </w:pPr>
            <w:r w:rsidRPr="005928B1">
              <w:rPr>
                <w:color w:val="000000"/>
                <w:sz w:val="22"/>
                <w:szCs w:val="22"/>
              </w:rPr>
              <w:t>10s</w:t>
            </w:r>
          </w:p>
        </w:tc>
        <w:tc>
          <w:tcPr>
            <w:tcW w:w="458" w:type="pct"/>
            <w:tcBorders>
              <w:top w:val="dotted" w:sz="4" w:space="0" w:color="000000"/>
              <w:bottom w:val="dotted" w:sz="4" w:space="0" w:color="000000"/>
            </w:tcBorders>
            <w:vAlign w:val="center"/>
          </w:tcPr>
          <w:p w14:paraId="0DA10C6B"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766612E0"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44EF0972" w14:textId="77777777" w:rsidR="0054588B" w:rsidRPr="005928B1" w:rsidRDefault="0054588B" w:rsidP="00D06607">
            <w:pPr>
              <w:jc w:val="center"/>
              <w:rPr>
                <w:color w:val="000000"/>
                <w:sz w:val="22"/>
                <w:szCs w:val="22"/>
              </w:rPr>
            </w:pPr>
            <w:r w:rsidRPr="005928B1">
              <w:rPr>
                <w:color w:val="000000"/>
                <w:sz w:val="22"/>
                <w:szCs w:val="22"/>
              </w:rPr>
              <w:t>Vydūno g. 27</w:t>
            </w:r>
          </w:p>
        </w:tc>
        <w:tc>
          <w:tcPr>
            <w:tcW w:w="443" w:type="pct"/>
            <w:tcBorders>
              <w:top w:val="dotted" w:sz="4" w:space="0" w:color="000000"/>
              <w:bottom w:val="dotted" w:sz="4" w:space="0" w:color="000000"/>
            </w:tcBorders>
            <w:vAlign w:val="center"/>
          </w:tcPr>
          <w:p w14:paraId="214A2DD0" w14:textId="77777777" w:rsidR="0054588B" w:rsidRPr="005928B1" w:rsidRDefault="0054588B" w:rsidP="00D06607">
            <w:pPr>
              <w:jc w:val="center"/>
              <w:rPr>
                <w:color w:val="000000"/>
                <w:sz w:val="22"/>
                <w:szCs w:val="22"/>
              </w:rPr>
            </w:pPr>
            <w:r w:rsidRPr="005928B1">
              <w:rPr>
                <w:color w:val="000000"/>
                <w:sz w:val="22"/>
                <w:szCs w:val="22"/>
              </w:rPr>
              <w:t>523598</w:t>
            </w:r>
          </w:p>
        </w:tc>
        <w:tc>
          <w:tcPr>
            <w:tcW w:w="498" w:type="pct"/>
            <w:tcBorders>
              <w:top w:val="dotted" w:sz="4" w:space="0" w:color="000000"/>
              <w:bottom w:val="dotted" w:sz="4" w:space="0" w:color="000000"/>
            </w:tcBorders>
            <w:vAlign w:val="center"/>
          </w:tcPr>
          <w:p w14:paraId="35CC3E68" w14:textId="77777777" w:rsidR="0054588B" w:rsidRPr="00B75C79" w:rsidRDefault="0054588B" w:rsidP="00D06607">
            <w:pPr>
              <w:jc w:val="center"/>
              <w:rPr>
                <w:color w:val="000000"/>
                <w:sz w:val="22"/>
                <w:szCs w:val="22"/>
              </w:rPr>
            </w:pPr>
            <w:r w:rsidRPr="00B75C79">
              <w:rPr>
                <w:color w:val="000000"/>
                <w:sz w:val="22"/>
                <w:szCs w:val="22"/>
              </w:rPr>
              <w:t>6176274</w:t>
            </w:r>
          </w:p>
        </w:tc>
        <w:tc>
          <w:tcPr>
            <w:tcW w:w="486" w:type="pct"/>
            <w:tcBorders>
              <w:top w:val="dotted" w:sz="4" w:space="0" w:color="000000"/>
              <w:bottom w:val="dotted" w:sz="4" w:space="0" w:color="000000"/>
            </w:tcBorders>
            <w:vAlign w:val="center"/>
          </w:tcPr>
          <w:p w14:paraId="7782FE4F"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7763176E" w14:textId="77777777" w:rsidR="0054588B" w:rsidRPr="00B75C79" w:rsidRDefault="0054588B" w:rsidP="00D06607">
            <w:pPr>
              <w:jc w:val="center"/>
              <w:rPr>
                <w:color w:val="000000"/>
                <w:sz w:val="22"/>
                <w:szCs w:val="22"/>
              </w:rPr>
            </w:pPr>
            <w:r w:rsidRPr="00B75C79">
              <w:rPr>
                <w:color w:val="000000"/>
                <w:sz w:val="22"/>
                <w:szCs w:val="22"/>
              </w:rPr>
              <w:t>nenustatyta</w:t>
            </w:r>
          </w:p>
        </w:tc>
      </w:tr>
      <w:tr w:rsidR="0054588B" w:rsidRPr="005C0141" w14:paraId="0A6F648C"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6047570B" w14:textId="77777777" w:rsidR="0054588B" w:rsidRPr="005928B1" w:rsidRDefault="0054588B" w:rsidP="00D06607">
            <w:pPr>
              <w:jc w:val="center"/>
              <w:rPr>
                <w:color w:val="000000"/>
                <w:sz w:val="22"/>
                <w:szCs w:val="22"/>
              </w:rPr>
            </w:pPr>
            <w:r>
              <w:rPr>
                <w:color w:val="000000"/>
                <w:sz w:val="22"/>
                <w:szCs w:val="22"/>
              </w:rPr>
              <w:t>6.</w:t>
            </w:r>
          </w:p>
        </w:tc>
        <w:tc>
          <w:tcPr>
            <w:tcW w:w="444" w:type="pct"/>
            <w:tcBorders>
              <w:top w:val="dotted" w:sz="4" w:space="0" w:color="000000"/>
              <w:bottom w:val="dotted" w:sz="4" w:space="0" w:color="000000"/>
            </w:tcBorders>
            <w:vAlign w:val="center"/>
          </w:tcPr>
          <w:p w14:paraId="2BE318F7" w14:textId="77777777" w:rsidR="0054588B" w:rsidRPr="005928B1" w:rsidRDefault="0054588B" w:rsidP="00D06607">
            <w:pPr>
              <w:jc w:val="center"/>
              <w:rPr>
                <w:color w:val="000000"/>
                <w:sz w:val="22"/>
                <w:szCs w:val="22"/>
              </w:rPr>
            </w:pPr>
            <w:r w:rsidRPr="005928B1">
              <w:rPr>
                <w:color w:val="000000"/>
                <w:sz w:val="22"/>
                <w:szCs w:val="22"/>
              </w:rPr>
              <w:t>11s</w:t>
            </w:r>
          </w:p>
        </w:tc>
        <w:tc>
          <w:tcPr>
            <w:tcW w:w="458" w:type="pct"/>
            <w:tcBorders>
              <w:top w:val="dotted" w:sz="4" w:space="0" w:color="000000"/>
              <w:bottom w:val="dotted" w:sz="4" w:space="0" w:color="000000"/>
            </w:tcBorders>
            <w:vAlign w:val="center"/>
          </w:tcPr>
          <w:p w14:paraId="424178A6"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64BE45A1"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72821CB5" w14:textId="77777777" w:rsidR="0054588B" w:rsidRPr="005928B1" w:rsidRDefault="0054588B" w:rsidP="00D06607">
            <w:pPr>
              <w:jc w:val="center"/>
              <w:rPr>
                <w:color w:val="000000"/>
                <w:sz w:val="22"/>
                <w:szCs w:val="22"/>
              </w:rPr>
            </w:pPr>
            <w:r w:rsidRPr="005928B1">
              <w:rPr>
                <w:color w:val="000000"/>
                <w:sz w:val="22"/>
                <w:szCs w:val="22"/>
              </w:rPr>
              <w:t>Aukštaičių g. 55</w:t>
            </w:r>
          </w:p>
        </w:tc>
        <w:tc>
          <w:tcPr>
            <w:tcW w:w="443" w:type="pct"/>
            <w:tcBorders>
              <w:top w:val="dotted" w:sz="4" w:space="0" w:color="000000"/>
              <w:bottom w:val="dotted" w:sz="4" w:space="0" w:color="000000"/>
            </w:tcBorders>
            <w:vAlign w:val="center"/>
          </w:tcPr>
          <w:p w14:paraId="04944930" w14:textId="77777777" w:rsidR="0054588B" w:rsidRPr="005928B1" w:rsidRDefault="0054588B" w:rsidP="00D06607">
            <w:pPr>
              <w:jc w:val="center"/>
              <w:rPr>
                <w:color w:val="000000"/>
                <w:sz w:val="22"/>
                <w:szCs w:val="22"/>
              </w:rPr>
            </w:pPr>
            <w:r w:rsidRPr="005928B1">
              <w:rPr>
                <w:color w:val="000000"/>
                <w:sz w:val="22"/>
                <w:szCs w:val="22"/>
              </w:rPr>
              <w:t>523668</w:t>
            </w:r>
          </w:p>
        </w:tc>
        <w:tc>
          <w:tcPr>
            <w:tcW w:w="498" w:type="pct"/>
            <w:tcBorders>
              <w:top w:val="dotted" w:sz="4" w:space="0" w:color="000000"/>
              <w:bottom w:val="dotted" w:sz="4" w:space="0" w:color="000000"/>
            </w:tcBorders>
            <w:vAlign w:val="center"/>
          </w:tcPr>
          <w:p w14:paraId="47C86C9C" w14:textId="77777777" w:rsidR="0054588B" w:rsidRPr="00B75C79" w:rsidRDefault="0054588B" w:rsidP="00D06607">
            <w:pPr>
              <w:jc w:val="center"/>
              <w:rPr>
                <w:color w:val="000000"/>
                <w:sz w:val="22"/>
                <w:szCs w:val="22"/>
              </w:rPr>
            </w:pPr>
            <w:r w:rsidRPr="00B75C79">
              <w:rPr>
                <w:color w:val="000000"/>
                <w:sz w:val="22"/>
                <w:szCs w:val="22"/>
              </w:rPr>
              <w:t>6176707</w:t>
            </w:r>
          </w:p>
        </w:tc>
        <w:tc>
          <w:tcPr>
            <w:tcW w:w="486" w:type="pct"/>
            <w:tcBorders>
              <w:top w:val="dotted" w:sz="4" w:space="0" w:color="000000"/>
              <w:bottom w:val="dotted" w:sz="4" w:space="0" w:color="000000"/>
            </w:tcBorders>
            <w:vAlign w:val="center"/>
          </w:tcPr>
          <w:p w14:paraId="6EFB8305"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41DE5BAA" w14:textId="77777777" w:rsidR="0054588B" w:rsidRPr="00B75C79" w:rsidRDefault="0054588B" w:rsidP="00D06607">
            <w:pPr>
              <w:jc w:val="center"/>
              <w:rPr>
                <w:color w:val="000000"/>
                <w:sz w:val="22"/>
                <w:szCs w:val="22"/>
              </w:rPr>
            </w:pPr>
            <w:r w:rsidRPr="00B75C79">
              <w:rPr>
                <w:color w:val="000000"/>
                <w:sz w:val="22"/>
                <w:szCs w:val="22"/>
              </w:rPr>
              <w:t>laistymui</w:t>
            </w:r>
          </w:p>
        </w:tc>
      </w:tr>
      <w:tr w:rsidR="0054588B" w:rsidRPr="005C0141" w14:paraId="0F08ADAD"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6E7115E4" w14:textId="77777777" w:rsidR="0054588B" w:rsidRPr="005928B1" w:rsidRDefault="0054588B" w:rsidP="00D06607">
            <w:pPr>
              <w:jc w:val="center"/>
              <w:rPr>
                <w:color w:val="000000"/>
                <w:sz w:val="22"/>
                <w:szCs w:val="22"/>
              </w:rPr>
            </w:pPr>
            <w:r>
              <w:rPr>
                <w:color w:val="000000"/>
                <w:sz w:val="22"/>
                <w:szCs w:val="22"/>
              </w:rPr>
              <w:t>7.</w:t>
            </w:r>
          </w:p>
        </w:tc>
        <w:tc>
          <w:tcPr>
            <w:tcW w:w="444" w:type="pct"/>
            <w:tcBorders>
              <w:top w:val="dotted" w:sz="4" w:space="0" w:color="000000"/>
              <w:bottom w:val="dotted" w:sz="4" w:space="0" w:color="000000"/>
            </w:tcBorders>
            <w:vAlign w:val="center"/>
          </w:tcPr>
          <w:p w14:paraId="0361AD2A" w14:textId="77777777" w:rsidR="0054588B" w:rsidRPr="005928B1" w:rsidRDefault="0054588B" w:rsidP="00D06607">
            <w:pPr>
              <w:jc w:val="center"/>
              <w:rPr>
                <w:color w:val="000000"/>
                <w:sz w:val="22"/>
                <w:szCs w:val="22"/>
              </w:rPr>
            </w:pPr>
            <w:r w:rsidRPr="005928B1">
              <w:rPr>
                <w:color w:val="000000"/>
                <w:sz w:val="22"/>
                <w:szCs w:val="22"/>
              </w:rPr>
              <w:t>14s</w:t>
            </w:r>
          </w:p>
        </w:tc>
        <w:tc>
          <w:tcPr>
            <w:tcW w:w="458" w:type="pct"/>
            <w:tcBorders>
              <w:top w:val="dotted" w:sz="4" w:space="0" w:color="000000"/>
              <w:bottom w:val="dotted" w:sz="4" w:space="0" w:color="000000"/>
            </w:tcBorders>
            <w:vAlign w:val="center"/>
          </w:tcPr>
          <w:p w14:paraId="553CD5EF"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19E81C13"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7889CE1B" w14:textId="77777777" w:rsidR="0054588B" w:rsidRPr="005928B1" w:rsidRDefault="0054588B" w:rsidP="00D06607">
            <w:pPr>
              <w:jc w:val="center"/>
              <w:rPr>
                <w:color w:val="000000"/>
                <w:sz w:val="22"/>
                <w:szCs w:val="22"/>
              </w:rPr>
            </w:pPr>
            <w:r w:rsidRPr="005928B1">
              <w:rPr>
                <w:color w:val="000000"/>
                <w:sz w:val="22"/>
                <w:szCs w:val="22"/>
              </w:rPr>
              <w:t>Vienybės 11</w:t>
            </w:r>
          </w:p>
        </w:tc>
        <w:tc>
          <w:tcPr>
            <w:tcW w:w="443" w:type="pct"/>
            <w:tcBorders>
              <w:top w:val="dotted" w:sz="4" w:space="0" w:color="000000"/>
              <w:bottom w:val="dotted" w:sz="4" w:space="0" w:color="000000"/>
            </w:tcBorders>
            <w:vAlign w:val="center"/>
          </w:tcPr>
          <w:p w14:paraId="59B4CD68" w14:textId="77777777" w:rsidR="0054588B" w:rsidRPr="005928B1" w:rsidRDefault="0054588B" w:rsidP="00D06607">
            <w:pPr>
              <w:jc w:val="center"/>
              <w:rPr>
                <w:color w:val="000000"/>
                <w:sz w:val="22"/>
                <w:szCs w:val="22"/>
              </w:rPr>
            </w:pPr>
            <w:r w:rsidRPr="005928B1">
              <w:rPr>
                <w:color w:val="000000"/>
                <w:sz w:val="22"/>
                <w:szCs w:val="22"/>
              </w:rPr>
              <w:t>522764</w:t>
            </w:r>
          </w:p>
        </w:tc>
        <w:tc>
          <w:tcPr>
            <w:tcW w:w="498" w:type="pct"/>
            <w:tcBorders>
              <w:top w:val="dotted" w:sz="4" w:space="0" w:color="000000"/>
              <w:bottom w:val="dotted" w:sz="4" w:space="0" w:color="000000"/>
            </w:tcBorders>
            <w:vAlign w:val="center"/>
          </w:tcPr>
          <w:p w14:paraId="0838E254" w14:textId="77777777" w:rsidR="0054588B" w:rsidRPr="00B75C79" w:rsidRDefault="0054588B" w:rsidP="00D06607">
            <w:pPr>
              <w:jc w:val="center"/>
              <w:rPr>
                <w:color w:val="000000"/>
                <w:sz w:val="22"/>
                <w:szCs w:val="22"/>
              </w:rPr>
            </w:pPr>
            <w:r w:rsidRPr="00B75C79">
              <w:rPr>
                <w:color w:val="000000"/>
                <w:sz w:val="22"/>
                <w:szCs w:val="22"/>
              </w:rPr>
              <w:t>6178909</w:t>
            </w:r>
          </w:p>
        </w:tc>
        <w:tc>
          <w:tcPr>
            <w:tcW w:w="486" w:type="pct"/>
            <w:tcBorders>
              <w:top w:val="dotted" w:sz="4" w:space="0" w:color="000000"/>
              <w:bottom w:val="dotted" w:sz="4" w:space="0" w:color="000000"/>
            </w:tcBorders>
            <w:vAlign w:val="center"/>
          </w:tcPr>
          <w:p w14:paraId="094F784D"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48C6D5E6" w14:textId="77777777" w:rsidR="0054588B" w:rsidRPr="00B75C79" w:rsidRDefault="0054588B" w:rsidP="00D06607">
            <w:pPr>
              <w:jc w:val="center"/>
              <w:rPr>
                <w:color w:val="000000"/>
                <w:sz w:val="22"/>
                <w:szCs w:val="22"/>
              </w:rPr>
            </w:pPr>
            <w:r w:rsidRPr="00B75C79">
              <w:rPr>
                <w:color w:val="000000"/>
                <w:sz w:val="22"/>
                <w:szCs w:val="22"/>
              </w:rPr>
              <w:t>laistymui</w:t>
            </w:r>
          </w:p>
        </w:tc>
      </w:tr>
      <w:tr w:rsidR="0054588B" w:rsidRPr="005C0141" w14:paraId="4066A654"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5AFB8682" w14:textId="77777777" w:rsidR="0054588B" w:rsidRPr="005928B1" w:rsidRDefault="0054588B" w:rsidP="00D06607">
            <w:pPr>
              <w:jc w:val="center"/>
              <w:rPr>
                <w:color w:val="000000"/>
                <w:sz w:val="22"/>
                <w:szCs w:val="22"/>
              </w:rPr>
            </w:pPr>
            <w:r>
              <w:rPr>
                <w:color w:val="000000"/>
                <w:sz w:val="22"/>
                <w:szCs w:val="22"/>
              </w:rPr>
              <w:t>8.</w:t>
            </w:r>
          </w:p>
        </w:tc>
        <w:tc>
          <w:tcPr>
            <w:tcW w:w="444" w:type="pct"/>
            <w:tcBorders>
              <w:top w:val="dotted" w:sz="4" w:space="0" w:color="000000"/>
              <w:bottom w:val="dotted" w:sz="4" w:space="0" w:color="000000"/>
            </w:tcBorders>
            <w:vAlign w:val="center"/>
          </w:tcPr>
          <w:p w14:paraId="7E64200F" w14:textId="77777777" w:rsidR="0054588B" w:rsidRPr="005928B1" w:rsidRDefault="0054588B" w:rsidP="00D06607">
            <w:pPr>
              <w:jc w:val="center"/>
              <w:rPr>
                <w:color w:val="000000"/>
                <w:sz w:val="22"/>
                <w:szCs w:val="22"/>
              </w:rPr>
            </w:pPr>
            <w:r w:rsidRPr="005928B1">
              <w:rPr>
                <w:color w:val="000000"/>
                <w:sz w:val="22"/>
                <w:szCs w:val="22"/>
              </w:rPr>
              <w:t>15s</w:t>
            </w:r>
          </w:p>
        </w:tc>
        <w:tc>
          <w:tcPr>
            <w:tcW w:w="458" w:type="pct"/>
            <w:tcBorders>
              <w:top w:val="dotted" w:sz="4" w:space="0" w:color="000000"/>
              <w:bottom w:val="dotted" w:sz="4" w:space="0" w:color="000000"/>
            </w:tcBorders>
            <w:vAlign w:val="center"/>
          </w:tcPr>
          <w:p w14:paraId="622EE2CC"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3BBF95FC"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3FE9B146" w14:textId="77777777" w:rsidR="0054588B" w:rsidRPr="005928B1" w:rsidRDefault="0054588B" w:rsidP="00D06607">
            <w:pPr>
              <w:jc w:val="center"/>
              <w:rPr>
                <w:color w:val="000000"/>
                <w:sz w:val="22"/>
                <w:szCs w:val="22"/>
              </w:rPr>
            </w:pPr>
            <w:r w:rsidRPr="005928B1">
              <w:rPr>
                <w:color w:val="000000"/>
                <w:sz w:val="22"/>
                <w:szCs w:val="22"/>
              </w:rPr>
              <w:t>Baranausko g. 29</w:t>
            </w:r>
          </w:p>
        </w:tc>
        <w:tc>
          <w:tcPr>
            <w:tcW w:w="443" w:type="pct"/>
            <w:tcBorders>
              <w:top w:val="dotted" w:sz="4" w:space="0" w:color="000000"/>
              <w:bottom w:val="dotted" w:sz="4" w:space="0" w:color="000000"/>
            </w:tcBorders>
            <w:vAlign w:val="center"/>
          </w:tcPr>
          <w:p w14:paraId="0342A446" w14:textId="77777777" w:rsidR="0054588B" w:rsidRPr="005928B1" w:rsidRDefault="0054588B" w:rsidP="00D06607">
            <w:pPr>
              <w:jc w:val="center"/>
              <w:rPr>
                <w:color w:val="000000"/>
                <w:sz w:val="22"/>
                <w:szCs w:val="22"/>
              </w:rPr>
            </w:pPr>
            <w:r w:rsidRPr="005928B1">
              <w:rPr>
                <w:color w:val="000000"/>
                <w:sz w:val="22"/>
                <w:szCs w:val="22"/>
              </w:rPr>
              <w:t>522513</w:t>
            </w:r>
          </w:p>
        </w:tc>
        <w:tc>
          <w:tcPr>
            <w:tcW w:w="498" w:type="pct"/>
            <w:tcBorders>
              <w:top w:val="dotted" w:sz="4" w:space="0" w:color="000000"/>
              <w:bottom w:val="dotted" w:sz="4" w:space="0" w:color="000000"/>
            </w:tcBorders>
            <w:vAlign w:val="center"/>
          </w:tcPr>
          <w:p w14:paraId="2EA4BCBD" w14:textId="77777777" w:rsidR="0054588B" w:rsidRPr="00B75C79" w:rsidRDefault="0054588B" w:rsidP="00D06607">
            <w:pPr>
              <w:jc w:val="center"/>
              <w:rPr>
                <w:color w:val="000000"/>
                <w:sz w:val="22"/>
                <w:szCs w:val="22"/>
              </w:rPr>
            </w:pPr>
            <w:r w:rsidRPr="00B75C79">
              <w:rPr>
                <w:color w:val="000000"/>
                <w:sz w:val="22"/>
                <w:szCs w:val="22"/>
              </w:rPr>
              <w:t>6179940</w:t>
            </w:r>
          </w:p>
        </w:tc>
        <w:tc>
          <w:tcPr>
            <w:tcW w:w="486" w:type="pct"/>
            <w:tcBorders>
              <w:top w:val="dotted" w:sz="4" w:space="0" w:color="000000"/>
              <w:bottom w:val="dotted" w:sz="4" w:space="0" w:color="000000"/>
            </w:tcBorders>
            <w:vAlign w:val="center"/>
          </w:tcPr>
          <w:p w14:paraId="00E9780E"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17AF6FF4" w14:textId="77777777" w:rsidR="0054588B" w:rsidRPr="00B75C79" w:rsidRDefault="0054588B" w:rsidP="00D06607">
            <w:pPr>
              <w:jc w:val="center"/>
              <w:rPr>
                <w:color w:val="000000"/>
                <w:sz w:val="22"/>
                <w:szCs w:val="22"/>
              </w:rPr>
            </w:pPr>
            <w:r w:rsidRPr="00B75C79">
              <w:rPr>
                <w:color w:val="000000"/>
                <w:sz w:val="22"/>
                <w:szCs w:val="22"/>
              </w:rPr>
              <w:t>laistymui</w:t>
            </w:r>
          </w:p>
        </w:tc>
      </w:tr>
      <w:tr w:rsidR="0054588B" w:rsidRPr="005C0141" w14:paraId="0045BCB2"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3D07BCD2" w14:textId="77777777" w:rsidR="0054588B" w:rsidRPr="005928B1" w:rsidRDefault="0054588B" w:rsidP="00D06607">
            <w:pPr>
              <w:jc w:val="center"/>
              <w:rPr>
                <w:color w:val="000000"/>
                <w:sz w:val="22"/>
                <w:szCs w:val="22"/>
              </w:rPr>
            </w:pPr>
            <w:r>
              <w:rPr>
                <w:color w:val="000000"/>
                <w:sz w:val="22"/>
                <w:szCs w:val="22"/>
              </w:rPr>
              <w:t>9.</w:t>
            </w:r>
          </w:p>
        </w:tc>
        <w:tc>
          <w:tcPr>
            <w:tcW w:w="444" w:type="pct"/>
            <w:tcBorders>
              <w:top w:val="dotted" w:sz="4" w:space="0" w:color="000000"/>
              <w:bottom w:val="dotted" w:sz="4" w:space="0" w:color="000000"/>
            </w:tcBorders>
            <w:vAlign w:val="center"/>
          </w:tcPr>
          <w:p w14:paraId="6CE38D6B" w14:textId="77777777" w:rsidR="0054588B" w:rsidRPr="005928B1" w:rsidRDefault="0054588B" w:rsidP="00D06607">
            <w:pPr>
              <w:jc w:val="center"/>
              <w:rPr>
                <w:color w:val="000000"/>
                <w:sz w:val="22"/>
                <w:szCs w:val="22"/>
              </w:rPr>
            </w:pPr>
            <w:r w:rsidRPr="005928B1">
              <w:rPr>
                <w:color w:val="000000"/>
                <w:sz w:val="22"/>
                <w:szCs w:val="22"/>
              </w:rPr>
              <w:t>17s</w:t>
            </w:r>
          </w:p>
        </w:tc>
        <w:tc>
          <w:tcPr>
            <w:tcW w:w="458" w:type="pct"/>
            <w:tcBorders>
              <w:top w:val="dotted" w:sz="4" w:space="0" w:color="000000"/>
              <w:bottom w:val="dotted" w:sz="4" w:space="0" w:color="000000"/>
            </w:tcBorders>
            <w:vAlign w:val="center"/>
          </w:tcPr>
          <w:p w14:paraId="70B5267F"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7092D43D"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4BE51CF9" w14:textId="77777777" w:rsidR="0054588B" w:rsidRPr="005928B1" w:rsidRDefault="0054588B" w:rsidP="00D06607">
            <w:pPr>
              <w:jc w:val="center"/>
              <w:rPr>
                <w:color w:val="000000"/>
                <w:sz w:val="22"/>
                <w:szCs w:val="22"/>
              </w:rPr>
            </w:pPr>
            <w:r w:rsidRPr="005928B1">
              <w:rPr>
                <w:color w:val="000000"/>
                <w:sz w:val="22"/>
                <w:szCs w:val="22"/>
              </w:rPr>
              <w:t>Žiemgalių g. 13</w:t>
            </w:r>
          </w:p>
        </w:tc>
        <w:tc>
          <w:tcPr>
            <w:tcW w:w="443" w:type="pct"/>
            <w:tcBorders>
              <w:top w:val="dotted" w:sz="4" w:space="0" w:color="000000"/>
              <w:bottom w:val="dotted" w:sz="4" w:space="0" w:color="000000"/>
            </w:tcBorders>
            <w:vAlign w:val="center"/>
          </w:tcPr>
          <w:p w14:paraId="2F955D31" w14:textId="77777777" w:rsidR="0054588B" w:rsidRPr="005928B1" w:rsidRDefault="0054588B" w:rsidP="00D06607">
            <w:pPr>
              <w:jc w:val="center"/>
              <w:rPr>
                <w:color w:val="000000"/>
                <w:sz w:val="22"/>
                <w:szCs w:val="22"/>
              </w:rPr>
            </w:pPr>
            <w:r w:rsidRPr="005928B1">
              <w:rPr>
                <w:color w:val="000000"/>
                <w:sz w:val="22"/>
                <w:szCs w:val="22"/>
              </w:rPr>
              <w:t>523648</w:t>
            </w:r>
          </w:p>
        </w:tc>
        <w:tc>
          <w:tcPr>
            <w:tcW w:w="498" w:type="pct"/>
            <w:tcBorders>
              <w:top w:val="dotted" w:sz="4" w:space="0" w:color="000000"/>
              <w:bottom w:val="dotted" w:sz="4" w:space="0" w:color="000000"/>
            </w:tcBorders>
            <w:vAlign w:val="center"/>
          </w:tcPr>
          <w:p w14:paraId="1024E763" w14:textId="77777777" w:rsidR="0054588B" w:rsidRPr="00B75C79" w:rsidRDefault="0054588B" w:rsidP="00D06607">
            <w:pPr>
              <w:jc w:val="center"/>
              <w:rPr>
                <w:color w:val="000000"/>
                <w:sz w:val="22"/>
                <w:szCs w:val="22"/>
              </w:rPr>
            </w:pPr>
            <w:r w:rsidRPr="00B75C79">
              <w:rPr>
                <w:color w:val="000000"/>
                <w:sz w:val="22"/>
                <w:szCs w:val="22"/>
              </w:rPr>
              <w:t>6177209</w:t>
            </w:r>
          </w:p>
        </w:tc>
        <w:tc>
          <w:tcPr>
            <w:tcW w:w="486" w:type="pct"/>
            <w:tcBorders>
              <w:top w:val="dotted" w:sz="4" w:space="0" w:color="000000"/>
              <w:bottom w:val="dotted" w:sz="4" w:space="0" w:color="000000"/>
            </w:tcBorders>
            <w:vAlign w:val="center"/>
          </w:tcPr>
          <w:p w14:paraId="72CD787C"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4F941DBD" w14:textId="77777777" w:rsidR="0054588B" w:rsidRPr="00B75C79" w:rsidRDefault="0054588B" w:rsidP="00D06607">
            <w:pPr>
              <w:jc w:val="center"/>
              <w:rPr>
                <w:color w:val="000000"/>
                <w:sz w:val="22"/>
                <w:szCs w:val="22"/>
              </w:rPr>
            </w:pPr>
            <w:r w:rsidRPr="00B75C79">
              <w:rPr>
                <w:color w:val="000000"/>
                <w:sz w:val="22"/>
                <w:szCs w:val="22"/>
              </w:rPr>
              <w:t>negyvenamas</w:t>
            </w:r>
          </w:p>
        </w:tc>
      </w:tr>
      <w:tr w:rsidR="0054588B" w:rsidRPr="005C0141" w14:paraId="1A203361"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0E64B4C3" w14:textId="77777777" w:rsidR="0054588B" w:rsidRPr="005928B1" w:rsidRDefault="0054588B" w:rsidP="00D06607">
            <w:pPr>
              <w:jc w:val="center"/>
              <w:rPr>
                <w:color w:val="000000"/>
                <w:sz w:val="22"/>
                <w:szCs w:val="22"/>
              </w:rPr>
            </w:pPr>
            <w:r>
              <w:rPr>
                <w:color w:val="000000"/>
                <w:sz w:val="22"/>
                <w:szCs w:val="22"/>
              </w:rPr>
              <w:t>10.</w:t>
            </w:r>
          </w:p>
        </w:tc>
        <w:tc>
          <w:tcPr>
            <w:tcW w:w="444" w:type="pct"/>
            <w:tcBorders>
              <w:top w:val="dotted" w:sz="4" w:space="0" w:color="000000"/>
              <w:bottom w:val="dotted" w:sz="4" w:space="0" w:color="000000"/>
            </w:tcBorders>
            <w:vAlign w:val="center"/>
          </w:tcPr>
          <w:p w14:paraId="487743E1" w14:textId="77777777" w:rsidR="0054588B" w:rsidRPr="005928B1" w:rsidRDefault="0054588B" w:rsidP="00D06607">
            <w:pPr>
              <w:jc w:val="center"/>
              <w:rPr>
                <w:color w:val="000000"/>
                <w:sz w:val="22"/>
                <w:szCs w:val="22"/>
              </w:rPr>
            </w:pPr>
            <w:r w:rsidRPr="005928B1">
              <w:rPr>
                <w:color w:val="000000"/>
                <w:sz w:val="22"/>
                <w:szCs w:val="22"/>
              </w:rPr>
              <w:t>16s</w:t>
            </w:r>
          </w:p>
        </w:tc>
        <w:tc>
          <w:tcPr>
            <w:tcW w:w="458" w:type="pct"/>
            <w:tcBorders>
              <w:top w:val="dotted" w:sz="4" w:space="0" w:color="000000"/>
              <w:bottom w:val="dotted" w:sz="4" w:space="0" w:color="000000"/>
            </w:tcBorders>
            <w:vAlign w:val="center"/>
          </w:tcPr>
          <w:p w14:paraId="2273E8EF"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dotted" w:sz="4" w:space="0" w:color="000000"/>
            </w:tcBorders>
            <w:vAlign w:val="center"/>
          </w:tcPr>
          <w:p w14:paraId="53BBEED7"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dotted" w:sz="4" w:space="0" w:color="000000"/>
            </w:tcBorders>
            <w:vAlign w:val="center"/>
          </w:tcPr>
          <w:p w14:paraId="6BC69C06" w14:textId="77777777" w:rsidR="0054588B" w:rsidRPr="005928B1" w:rsidRDefault="0054588B" w:rsidP="00D06607">
            <w:pPr>
              <w:jc w:val="center"/>
              <w:rPr>
                <w:color w:val="000000"/>
                <w:sz w:val="22"/>
                <w:szCs w:val="22"/>
              </w:rPr>
            </w:pPr>
            <w:r w:rsidRPr="005928B1">
              <w:rPr>
                <w:color w:val="000000"/>
                <w:sz w:val="22"/>
                <w:szCs w:val="22"/>
              </w:rPr>
              <w:t>Tinklų g. 11</w:t>
            </w:r>
          </w:p>
        </w:tc>
        <w:tc>
          <w:tcPr>
            <w:tcW w:w="443" w:type="pct"/>
            <w:tcBorders>
              <w:top w:val="dotted" w:sz="4" w:space="0" w:color="000000"/>
              <w:bottom w:val="dotted" w:sz="4" w:space="0" w:color="000000"/>
            </w:tcBorders>
            <w:vAlign w:val="center"/>
          </w:tcPr>
          <w:p w14:paraId="3D5C7DED" w14:textId="77777777" w:rsidR="0054588B" w:rsidRPr="005928B1" w:rsidRDefault="0054588B" w:rsidP="00D06607">
            <w:pPr>
              <w:jc w:val="center"/>
              <w:rPr>
                <w:color w:val="000000"/>
                <w:sz w:val="22"/>
                <w:szCs w:val="22"/>
              </w:rPr>
            </w:pPr>
            <w:r w:rsidRPr="005928B1">
              <w:rPr>
                <w:color w:val="000000"/>
                <w:sz w:val="22"/>
                <w:szCs w:val="22"/>
              </w:rPr>
              <w:t>525721</w:t>
            </w:r>
          </w:p>
        </w:tc>
        <w:tc>
          <w:tcPr>
            <w:tcW w:w="498" w:type="pct"/>
            <w:tcBorders>
              <w:top w:val="dotted" w:sz="4" w:space="0" w:color="000000"/>
              <w:bottom w:val="dotted" w:sz="4" w:space="0" w:color="000000"/>
            </w:tcBorders>
            <w:vAlign w:val="center"/>
          </w:tcPr>
          <w:p w14:paraId="2057CEBB" w14:textId="77777777" w:rsidR="0054588B" w:rsidRPr="00B75C79" w:rsidRDefault="0054588B" w:rsidP="00D06607">
            <w:pPr>
              <w:jc w:val="center"/>
              <w:rPr>
                <w:color w:val="000000"/>
                <w:sz w:val="22"/>
                <w:szCs w:val="22"/>
              </w:rPr>
            </w:pPr>
            <w:r w:rsidRPr="00B75C79">
              <w:rPr>
                <w:color w:val="000000"/>
                <w:sz w:val="22"/>
                <w:szCs w:val="22"/>
              </w:rPr>
              <w:t>6178881</w:t>
            </w:r>
          </w:p>
        </w:tc>
        <w:tc>
          <w:tcPr>
            <w:tcW w:w="486" w:type="pct"/>
            <w:tcBorders>
              <w:top w:val="dotted" w:sz="4" w:space="0" w:color="000000"/>
              <w:bottom w:val="dotted" w:sz="4" w:space="0" w:color="000000"/>
            </w:tcBorders>
            <w:vAlign w:val="center"/>
          </w:tcPr>
          <w:p w14:paraId="63A2A968"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dotted" w:sz="4" w:space="0" w:color="000000"/>
              <w:right w:val="double" w:sz="4" w:space="0" w:color="auto"/>
            </w:tcBorders>
            <w:vAlign w:val="center"/>
          </w:tcPr>
          <w:p w14:paraId="7249F3F0" w14:textId="77777777" w:rsidR="0054588B" w:rsidRPr="00B75C79" w:rsidRDefault="0054588B" w:rsidP="00D06607">
            <w:pPr>
              <w:jc w:val="center"/>
              <w:rPr>
                <w:color w:val="000000"/>
                <w:sz w:val="22"/>
                <w:szCs w:val="22"/>
              </w:rPr>
            </w:pPr>
            <w:r w:rsidRPr="00B75C79">
              <w:rPr>
                <w:color w:val="000000"/>
                <w:sz w:val="22"/>
                <w:szCs w:val="22"/>
              </w:rPr>
              <w:t>laistymui</w:t>
            </w:r>
          </w:p>
        </w:tc>
      </w:tr>
      <w:tr w:rsidR="0054588B" w:rsidRPr="005C0141" w14:paraId="3DE6D986" w14:textId="77777777" w:rsidTr="00D06607">
        <w:trPr>
          <w:trHeight w:val="20"/>
        </w:trPr>
        <w:tc>
          <w:tcPr>
            <w:tcW w:w="218" w:type="pct"/>
            <w:tcBorders>
              <w:top w:val="dotted" w:sz="4" w:space="0" w:color="000000"/>
              <w:left w:val="double" w:sz="4" w:space="0" w:color="auto"/>
              <w:bottom w:val="single" w:sz="4" w:space="0" w:color="000000"/>
            </w:tcBorders>
            <w:tcMar>
              <w:left w:w="0" w:type="dxa"/>
              <w:right w:w="0" w:type="dxa"/>
            </w:tcMar>
            <w:vAlign w:val="center"/>
          </w:tcPr>
          <w:p w14:paraId="605FC702" w14:textId="77777777" w:rsidR="0054588B" w:rsidRPr="005928B1" w:rsidRDefault="0054588B" w:rsidP="00D06607">
            <w:pPr>
              <w:jc w:val="center"/>
              <w:rPr>
                <w:color w:val="000000"/>
                <w:sz w:val="22"/>
                <w:szCs w:val="22"/>
              </w:rPr>
            </w:pPr>
            <w:r>
              <w:rPr>
                <w:color w:val="000000"/>
                <w:sz w:val="22"/>
                <w:szCs w:val="22"/>
              </w:rPr>
              <w:t>11.</w:t>
            </w:r>
          </w:p>
        </w:tc>
        <w:tc>
          <w:tcPr>
            <w:tcW w:w="444" w:type="pct"/>
            <w:tcBorders>
              <w:top w:val="dotted" w:sz="4" w:space="0" w:color="000000"/>
              <w:bottom w:val="single" w:sz="4" w:space="0" w:color="000000"/>
            </w:tcBorders>
            <w:vAlign w:val="center"/>
          </w:tcPr>
          <w:p w14:paraId="55628F76" w14:textId="77777777" w:rsidR="0054588B" w:rsidRPr="005928B1" w:rsidRDefault="0054588B" w:rsidP="00D06607">
            <w:pPr>
              <w:jc w:val="center"/>
              <w:rPr>
                <w:color w:val="000000"/>
                <w:sz w:val="22"/>
                <w:szCs w:val="22"/>
              </w:rPr>
            </w:pPr>
            <w:r w:rsidRPr="005928B1">
              <w:rPr>
                <w:color w:val="000000"/>
                <w:sz w:val="22"/>
                <w:szCs w:val="22"/>
              </w:rPr>
              <w:t>18s</w:t>
            </w:r>
          </w:p>
        </w:tc>
        <w:tc>
          <w:tcPr>
            <w:tcW w:w="458" w:type="pct"/>
            <w:tcBorders>
              <w:top w:val="dotted" w:sz="4" w:space="0" w:color="000000"/>
              <w:bottom w:val="single" w:sz="4" w:space="0" w:color="000000"/>
            </w:tcBorders>
            <w:vAlign w:val="center"/>
          </w:tcPr>
          <w:p w14:paraId="412685BF" w14:textId="77777777" w:rsidR="0054588B" w:rsidRPr="005928B1" w:rsidRDefault="0054588B" w:rsidP="00D06607">
            <w:pPr>
              <w:jc w:val="center"/>
              <w:rPr>
                <w:sz w:val="22"/>
                <w:szCs w:val="22"/>
              </w:rPr>
            </w:pPr>
            <w:r>
              <w:rPr>
                <w:sz w:val="22"/>
                <w:szCs w:val="22"/>
              </w:rPr>
              <w:t>-</w:t>
            </w:r>
          </w:p>
        </w:tc>
        <w:tc>
          <w:tcPr>
            <w:tcW w:w="430" w:type="pct"/>
            <w:tcBorders>
              <w:top w:val="dotted" w:sz="4" w:space="0" w:color="000000"/>
              <w:bottom w:val="single" w:sz="4" w:space="0" w:color="000000"/>
            </w:tcBorders>
            <w:vAlign w:val="center"/>
          </w:tcPr>
          <w:p w14:paraId="7DE5CF18" w14:textId="77777777" w:rsidR="0054588B" w:rsidRPr="005928B1" w:rsidRDefault="0054588B" w:rsidP="00D06607">
            <w:pPr>
              <w:jc w:val="center"/>
              <w:rPr>
                <w:color w:val="000000"/>
                <w:sz w:val="22"/>
                <w:szCs w:val="22"/>
              </w:rPr>
            </w:pPr>
            <w:r>
              <w:rPr>
                <w:color w:val="000000"/>
                <w:sz w:val="22"/>
                <w:szCs w:val="22"/>
              </w:rPr>
              <w:t>-</w:t>
            </w:r>
          </w:p>
        </w:tc>
        <w:tc>
          <w:tcPr>
            <w:tcW w:w="1309" w:type="pct"/>
            <w:tcBorders>
              <w:top w:val="dotted" w:sz="4" w:space="0" w:color="000000"/>
              <w:bottom w:val="single" w:sz="4" w:space="0" w:color="000000"/>
            </w:tcBorders>
            <w:vAlign w:val="center"/>
          </w:tcPr>
          <w:p w14:paraId="7446BC55" w14:textId="77777777" w:rsidR="0054588B" w:rsidRPr="005928B1" w:rsidRDefault="0054588B" w:rsidP="00D06607">
            <w:pPr>
              <w:jc w:val="center"/>
              <w:rPr>
                <w:color w:val="000000"/>
                <w:sz w:val="22"/>
                <w:szCs w:val="22"/>
              </w:rPr>
            </w:pPr>
            <w:r w:rsidRPr="005928B1">
              <w:rPr>
                <w:color w:val="000000"/>
                <w:sz w:val="22"/>
                <w:szCs w:val="22"/>
              </w:rPr>
              <w:t>Žemgalių g. 9</w:t>
            </w:r>
          </w:p>
        </w:tc>
        <w:tc>
          <w:tcPr>
            <w:tcW w:w="443" w:type="pct"/>
            <w:tcBorders>
              <w:top w:val="dotted" w:sz="4" w:space="0" w:color="000000"/>
              <w:bottom w:val="single" w:sz="4" w:space="0" w:color="000000"/>
            </w:tcBorders>
            <w:vAlign w:val="center"/>
          </w:tcPr>
          <w:p w14:paraId="58B40961" w14:textId="77777777" w:rsidR="0054588B" w:rsidRPr="005928B1" w:rsidRDefault="0054588B" w:rsidP="00D06607">
            <w:pPr>
              <w:jc w:val="center"/>
              <w:rPr>
                <w:color w:val="000000"/>
                <w:sz w:val="22"/>
                <w:szCs w:val="22"/>
              </w:rPr>
            </w:pPr>
            <w:r w:rsidRPr="005928B1">
              <w:rPr>
                <w:color w:val="000000"/>
                <w:sz w:val="22"/>
                <w:szCs w:val="22"/>
              </w:rPr>
              <w:t>523681</w:t>
            </w:r>
          </w:p>
        </w:tc>
        <w:tc>
          <w:tcPr>
            <w:tcW w:w="498" w:type="pct"/>
            <w:tcBorders>
              <w:top w:val="dotted" w:sz="4" w:space="0" w:color="000000"/>
              <w:bottom w:val="single" w:sz="4" w:space="0" w:color="000000"/>
            </w:tcBorders>
            <w:vAlign w:val="center"/>
          </w:tcPr>
          <w:p w14:paraId="0DD8BBDD" w14:textId="77777777" w:rsidR="0054588B" w:rsidRPr="00B75C79" w:rsidRDefault="0054588B" w:rsidP="00D06607">
            <w:pPr>
              <w:jc w:val="center"/>
              <w:rPr>
                <w:color w:val="000000"/>
                <w:sz w:val="22"/>
                <w:szCs w:val="22"/>
              </w:rPr>
            </w:pPr>
            <w:r w:rsidRPr="00B75C79">
              <w:rPr>
                <w:color w:val="000000"/>
                <w:sz w:val="22"/>
                <w:szCs w:val="22"/>
              </w:rPr>
              <w:t>6177146</w:t>
            </w:r>
          </w:p>
        </w:tc>
        <w:tc>
          <w:tcPr>
            <w:tcW w:w="486" w:type="pct"/>
            <w:tcBorders>
              <w:top w:val="dotted" w:sz="4" w:space="0" w:color="000000"/>
              <w:bottom w:val="single" w:sz="4" w:space="0" w:color="000000"/>
            </w:tcBorders>
            <w:vAlign w:val="center"/>
          </w:tcPr>
          <w:p w14:paraId="4EABB6CB" w14:textId="77777777" w:rsidR="0054588B" w:rsidRPr="00B75C79" w:rsidRDefault="0054588B" w:rsidP="00D06607">
            <w:pPr>
              <w:jc w:val="center"/>
              <w:rPr>
                <w:color w:val="000000"/>
                <w:sz w:val="22"/>
                <w:szCs w:val="22"/>
              </w:rPr>
            </w:pPr>
            <w:r w:rsidRPr="00B75C79">
              <w:rPr>
                <w:color w:val="000000"/>
                <w:sz w:val="22"/>
                <w:szCs w:val="22"/>
              </w:rPr>
              <w:t>šulinys</w:t>
            </w:r>
          </w:p>
        </w:tc>
        <w:tc>
          <w:tcPr>
            <w:tcW w:w="715" w:type="pct"/>
            <w:tcBorders>
              <w:top w:val="dotted" w:sz="4" w:space="0" w:color="000000"/>
              <w:bottom w:val="single" w:sz="4" w:space="0" w:color="000000"/>
              <w:right w:val="double" w:sz="4" w:space="0" w:color="auto"/>
            </w:tcBorders>
            <w:vAlign w:val="center"/>
          </w:tcPr>
          <w:p w14:paraId="2C907BB7" w14:textId="77777777" w:rsidR="0054588B" w:rsidRPr="00B75C79" w:rsidRDefault="0054588B" w:rsidP="00D06607">
            <w:pPr>
              <w:jc w:val="center"/>
              <w:rPr>
                <w:color w:val="000000"/>
                <w:sz w:val="22"/>
                <w:szCs w:val="22"/>
              </w:rPr>
            </w:pPr>
            <w:r w:rsidRPr="00B75C79">
              <w:rPr>
                <w:color w:val="000000"/>
                <w:sz w:val="22"/>
                <w:szCs w:val="22"/>
              </w:rPr>
              <w:t>nenustatyta</w:t>
            </w:r>
          </w:p>
        </w:tc>
      </w:tr>
      <w:tr w:rsidR="0054588B" w:rsidRPr="005C0141" w14:paraId="7C6DE9C2" w14:textId="77777777" w:rsidTr="00D06607">
        <w:trPr>
          <w:trHeight w:val="20"/>
        </w:trPr>
        <w:tc>
          <w:tcPr>
            <w:tcW w:w="218" w:type="pct"/>
            <w:tcBorders>
              <w:left w:val="double" w:sz="4" w:space="0" w:color="auto"/>
              <w:bottom w:val="dotted" w:sz="4" w:space="0" w:color="000000"/>
            </w:tcBorders>
            <w:tcMar>
              <w:left w:w="0" w:type="dxa"/>
              <w:right w:w="0" w:type="dxa"/>
            </w:tcMar>
            <w:vAlign w:val="center"/>
          </w:tcPr>
          <w:p w14:paraId="5C33AC70" w14:textId="77777777" w:rsidR="0054588B" w:rsidRPr="005928B1" w:rsidRDefault="0054588B" w:rsidP="00D06607">
            <w:pPr>
              <w:jc w:val="center"/>
              <w:rPr>
                <w:color w:val="000000"/>
                <w:sz w:val="22"/>
                <w:szCs w:val="22"/>
              </w:rPr>
            </w:pPr>
            <w:r>
              <w:rPr>
                <w:color w:val="000000"/>
                <w:sz w:val="22"/>
                <w:szCs w:val="22"/>
              </w:rPr>
              <w:t>12.</w:t>
            </w:r>
          </w:p>
        </w:tc>
        <w:tc>
          <w:tcPr>
            <w:tcW w:w="444" w:type="pct"/>
            <w:tcBorders>
              <w:bottom w:val="dotted" w:sz="4" w:space="0" w:color="000000"/>
            </w:tcBorders>
            <w:vAlign w:val="center"/>
          </w:tcPr>
          <w:p w14:paraId="456B3ED2" w14:textId="77777777" w:rsidR="0054588B" w:rsidRPr="005928B1" w:rsidRDefault="0054588B" w:rsidP="00D06607">
            <w:pPr>
              <w:jc w:val="center"/>
              <w:rPr>
                <w:color w:val="000000"/>
                <w:sz w:val="22"/>
                <w:szCs w:val="22"/>
              </w:rPr>
            </w:pPr>
            <w:r w:rsidRPr="005928B1">
              <w:rPr>
                <w:color w:val="000000"/>
                <w:sz w:val="22"/>
                <w:szCs w:val="22"/>
              </w:rPr>
              <w:t>59569</w:t>
            </w:r>
          </w:p>
        </w:tc>
        <w:tc>
          <w:tcPr>
            <w:tcW w:w="458" w:type="pct"/>
            <w:tcBorders>
              <w:bottom w:val="dotted" w:sz="4" w:space="0" w:color="000000"/>
            </w:tcBorders>
            <w:vAlign w:val="center"/>
          </w:tcPr>
          <w:p w14:paraId="3E55DAFA" w14:textId="77777777" w:rsidR="0054588B" w:rsidRPr="005928B1" w:rsidRDefault="0054588B" w:rsidP="00D06607">
            <w:pPr>
              <w:jc w:val="center"/>
              <w:rPr>
                <w:color w:val="000000"/>
                <w:sz w:val="22"/>
                <w:szCs w:val="22"/>
                <w:lang w:eastAsia="lt-LT"/>
              </w:rPr>
            </w:pPr>
            <w:r w:rsidRPr="005928B1">
              <w:rPr>
                <w:color w:val="000000"/>
                <w:sz w:val="22"/>
                <w:szCs w:val="22"/>
              </w:rPr>
              <w:t>Pž-4v</w:t>
            </w:r>
          </w:p>
        </w:tc>
        <w:tc>
          <w:tcPr>
            <w:tcW w:w="430" w:type="pct"/>
            <w:tcBorders>
              <w:bottom w:val="dotted" w:sz="4" w:space="0" w:color="000000"/>
            </w:tcBorders>
            <w:vAlign w:val="center"/>
          </w:tcPr>
          <w:p w14:paraId="7EBE76BE" w14:textId="77777777" w:rsidR="0054588B" w:rsidRPr="005928B1" w:rsidRDefault="0054588B" w:rsidP="00D06607">
            <w:pPr>
              <w:jc w:val="center"/>
              <w:rPr>
                <w:color w:val="000000"/>
                <w:sz w:val="22"/>
                <w:szCs w:val="22"/>
              </w:rPr>
            </w:pPr>
            <w:r w:rsidRPr="005928B1">
              <w:rPr>
                <w:color w:val="000000"/>
                <w:sz w:val="22"/>
                <w:szCs w:val="22"/>
              </w:rPr>
              <w:t>59569</w:t>
            </w:r>
          </w:p>
        </w:tc>
        <w:tc>
          <w:tcPr>
            <w:tcW w:w="1309" w:type="pct"/>
            <w:tcBorders>
              <w:bottom w:val="dotted" w:sz="4" w:space="0" w:color="000000"/>
            </w:tcBorders>
            <w:vAlign w:val="center"/>
          </w:tcPr>
          <w:p w14:paraId="6BDE53A0" w14:textId="77777777" w:rsidR="0054588B" w:rsidRPr="005928B1" w:rsidRDefault="0054588B" w:rsidP="00D06607">
            <w:pPr>
              <w:jc w:val="center"/>
              <w:rPr>
                <w:color w:val="000000"/>
                <w:sz w:val="22"/>
                <w:szCs w:val="22"/>
              </w:rPr>
            </w:pPr>
            <w:r w:rsidRPr="005928B1">
              <w:rPr>
                <w:color w:val="000000"/>
                <w:sz w:val="22"/>
                <w:szCs w:val="22"/>
              </w:rPr>
              <w:t>Molainių g.</w:t>
            </w:r>
          </w:p>
        </w:tc>
        <w:tc>
          <w:tcPr>
            <w:tcW w:w="443" w:type="pct"/>
            <w:tcBorders>
              <w:bottom w:val="dotted" w:sz="4" w:space="0" w:color="000000"/>
            </w:tcBorders>
            <w:vAlign w:val="center"/>
          </w:tcPr>
          <w:p w14:paraId="4B3B2406" w14:textId="77777777" w:rsidR="0054588B" w:rsidRPr="005928B1" w:rsidRDefault="0054588B" w:rsidP="00D06607">
            <w:pPr>
              <w:jc w:val="center"/>
              <w:rPr>
                <w:color w:val="000000"/>
                <w:sz w:val="22"/>
                <w:szCs w:val="22"/>
              </w:rPr>
            </w:pPr>
            <w:r w:rsidRPr="005928B1">
              <w:rPr>
                <w:color w:val="000000"/>
                <w:sz w:val="22"/>
                <w:szCs w:val="22"/>
              </w:rPr>
              <w:t>518828</w:t>
            </w:r>
          </w:p>
        </w:tc>
        <w:tc>
          <w:tcPr>
            <w:tcW w:w="498" w:type="pct"/>
            <w:tcBorders>
              <w:bottom w:val="dotted" w:sz="4" w:space="0" w:color="000000"/>
            </w:tcBorders>
            <w:vAlign w:val="center"/>
          </w:tcPr>
          <w:p w14:paraId="36E1E09C" w14:textId="77777777" w:rsidR="0054588B" w:rsidRPr="00B75C79" w:rsidRDefault="0054588B" w:rsidP="00D06607">
            <w:pPr>
              <w:jc w:val="center"/>
              <w:rPr>
                <w:color w:val="000000"/>
                <w:sz w:val="22"/>
                <w:szCs w:val="22"/>
              </w:rPr>
            </w:pPr>
            <w:r w:rsidRPr="00B75C79">
              <w:rPr>
                <w:color w:val="000000"/>
                <w:sz w:val="22"/>
                <w:szCs w:val="22"/>
              </w:rPr>
              <w:t>6175908</w:t>
            </w:r>
          </w:p>
        </w:tc>
        <w:tc>
          <w:tcPr>
            <w:tcW w:w="486" w:type="pct"/>
            <w:tcBorders>
              <w:bottom w:val="dotted" w:sz="4" w:space="0" w:color="000000"/>
            </w:tcBorders>
            <w:vAlign w:val="center"/>
          </w:tcPr>
          <w:p w14:paraId="12727FC4"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bottom w:val="dotted" w:sz="4" w:space="0" w:color="000000"/>
              <w:right w:val="double" w:sz="4" w:space="0" w:color="auto"/>
            </w:tcBorders>
            <w:vAlign w:val="center"/>
          </w:tcPr>
          <w:p w14:paraId="4D9C336E" w14:textId="77777777" w:rsidR="0054588B" w:rsidRPr="00B75C79" w:rsidRDefault="0054588B" w:rsidP="00D06607">
            <w:pPr>
              <w:jc w:val="center"/>
              <w:rPr>
                <w:color w:val="000000"/>
                <w:sz w:val="22"/>
                <w:szCs w:val="22"/>
              </w:rPr>
            </w:pPr>
            <w:r w:rsidRPr="00B75C79">
              <w:rPr>
                <w:color w:val="000000"/>
                <w:sz w:val="22"/>
                <w:szCs w:val="22"/>
              </w:rPr>
              <w:t>monitoringo</w:t>
            </w:r>
          </w:p>
        </w:tc>
      </w:tr>
      <w:tr w:rsidR="0054588B" w:rsidRPr="005C0141" w14:paraId="3177C0C3" w14:textId="77777777" w:rsidTr="00D06607">
        <w:trPr>
          <w:trHeight w:val="20"/>
        </w:trPr>
        <w:tc>
          <w:tcPr>
            <w:tcW w:w="218" w:type="pct"/>
            <w:tcBorders>
              <w:top w:val="dotted" w:sz="4" w:space="0" w:color="000000"/>
              <w:left w:val="double" w:sz="4" w:space="0" w:color="auto"/>
              <w:bottom w:val="dotted" w:sz="4" w:space="0" w:color="000000"/>
            </w:tcBorders>
            <w:tcMar>
              <w:left w:w="0" w:type="dxa"/>
              <w:right w:w="0" w:type="dxa"/>
            </w:tcMar>
            <w:vAlign w:val="center"/>
          </w:tcPr>
          <w:p w14:paraId="1FADBFC6" w14:textId="77777777" w:rsidR="0054588B" w:rsidRPr="005928B1" w:rsidRDefault="0054588B" w:rsidP="00D06607">
            <w:pPr>
              <w:jc w:val="center"/>
              <w:rPr>
                <w:color w:val="000000"/>
                <w:sz w:val="22"/>
                <w:szCs w:val="22"/>
              </w:rPr>
            </w:pPr>
            <w:r>
              <w:rPr>
                <w:color w:val="000000"/>
                <w:sz w:val="22"/>
                <w:szCs w:val="22"/>
              </w:rPr>
              <w:t>13.</w:t>
            </w:r>
          </w:p>
        </w:tc>
        <w:tc>
          <w:tcPr>
            <w:tcW w:w="444" w:type="pct"/>
            <w:tcBorders>
              <w:top w:val="dotted" w:sz="4" w:space="0" w:color="000000"/>
              <w:bottom w:val="dotted" w:sz="4" w:space="0" w:color="000000"/>
            </w:tcBorders>
            <w:vAlign w:val="center"/>
          </w:tcPr>
          <w:p w14:paraId="67A2D1FD" w14:textId="77777777" w:rsidR="0054588B" w:rsidRPr="005928B1" w:rsidRDefault="0054588B" w:rsidP="00D06607">
            <w:pPr>
              <w:jc w:val="center"/>
              <w:rPr>
                <w:color w:val="000000"/>
                <w:sz w:val="22"/>
                <w:szCs w:val="22"/>
              </w:rPr>
            </w:pPr>
            <w:r w:rsidRPr="005928B1">
              <w:rPr>
                <w:color w:val="000000"/>
                <w:sz w:val="22"/>
                <w:szCs w:val="22"/>
              </w:rPr>
              <w:t>59570</w:t>
            </w:r>
          </w:p>
        </w:tc>
        <w:tc>
          <w:tcPr>
            <w:tcW w:w="458" w:type="pct"/>
            <w:tcBorders>
              <w:top w:val="dotted" w:sz="4" w:space="0" w:color="000000"/>
              <w:bottom w:val="dotted" w:sz="4" w:space="0" w:color="000000"/>
            </w:tcBorders>
            <w:vAlign w:val="center"/>
          </w:tcPr>
          <w:p w14:paraId="6C5EC68D" w14:textId="77777777" w:rsidR="0054588B" w:rsidRPr="005928B1" w:rsidRDefault="0054588B" w:rsidP="00D06607">
            <w:pPr>
              <w:jc w:val="center"/>
              <w:rPr>
                <w:color w:val="000000"/>
                <w:sz w:val="22"/>
                <w:szCs w:val="22"/>
              </w:rPr>
            </w:pPr>
            <w:r w:rsidRPr="005928B1">
              <w:rPr>
                <w:color w:val="000000"/>
                <w:sz w:val="22"/>
                <w:szCs w:val="22"/>
              </w:rPr>
              <w:t>Pž-22v</w:t>
            </w:r>
          </w:p>
        </w:tc>
        <w:tc>
          <w:tcPr>
            <w:tcW w:w="430" w:type="pct"/>
            <w:tcBorders>
              <w:top w:val="dotted" w:sz="4" w:space="0" w:color="000000"/>
              <w:bottom w:val="dotted" w:sz="4" w:space="0" w:color="000000"/>
            </w:tcBorders>
            <w:vAlign w:val="center"/>
          </w:tcPr>
          <w:p w14:paraId="0AF401CB" w14:textId="77777777" w:rsidR="0054588B" w:rsidRPr="005928B1" w:rsidRDefault="0054588B" w:rsidP="00D06607">
            <w:pPr>
              <w:jc w:val="center"/>
              <w:rPr>
                <w:color w:val="000000"/>
                <w:sz w:val="22"/>
                <w:szCs w:val="22"/>
              </w:rPr>
            </w:pPr>
            <w:r w:rsidRPr="005928B1">
              <w:rPr>
                <w:color w:val="000000"/>
                <w:sz w:val="22"/>
                <w:szCs w:val="22"/>
              </w:rPr>
              <w:t>59570</w:t>
            </w:r>
          </w:p>
        </w:tc>
        <w:tc>
          <w:tcPr>
            <w:tcW w:w="1309" w:type="pct"/>
            <w:tcBorders>
              <w:top w:val="dotted" w:sz="4" w:space="0" w:color="000000"/>
              <w:bottom w:val="dotted" w:sz="4" w:space="0" w:color="000000"/>
            </w:tcBorders>
            <w:vAlign w:val="center"/>
          </w:tcPr>
          <w:p w14:paraId="4DF571E2" w14:textId="77777777" w:rsidR="0054588B" w:rsidRPr="005928B1" w:rsidRDefault="0054588B" w:rsidP="00D06607">
            <w:pPr>
              <w:jc w:val="center"/>
              <w:rPr>
                <w:color w:val="000000"/>
                <w:sz w:val="22"/>
                <w:szCs w:val="22"/>
              </w:rPr>
            </w:pPr>
            <w:r w:rsidRPr="005928B1">
              <w:rPr>
                <w:color w:val="000000"/>
                <w:sz w:val="22"/>
                <w:szCs w:val="22"/>
              </w:rPr>
              <w:t>Molainių g.</w:t>
            </w:r>
          </w:p>
        </w:tc>
        <w:tc>
          <w:tcPr>
            <w:tcW w:w="443" w:type="pct"/>
            <w:tcBorders>
              <w:top w:val="dotted" w:sz="4" w:space="0" w:color="000000"/>
              <w:bottom w:val="dotted" w:sz="4" w:space="0" w:color="000000"/>
            </w:tcBorders>
            <w:vAlign w:val="center"/>
          </w:tcPr>
          <w:p w14:paraId="5C1EBA39" w14:textId="77777777" w:rsidR="0054588B" w:rsidRPr="005928B1" w:rsidRDefault="0054588B" w:rsidP="00D06607">
            <w:pPr>
              <w:jc w:val="center"/>
              <w:rPr>
                <w:color w:val="000000"/>
                <w:sz w:val="22"/>
                <w:szCs w:val="22"/>
              </w:rPr>
            </w:pPr>
            <w:r w:rsidRPr="005928B1">
              <w:rPr>
                <w:color w:val="000000"/>
                <w:sz w:val="22"/>
                <w:szCs w:val="22"/>
              </w:rPr>
              <w:t>519218</w:t>
            </w:r>
          </w:p>
        </w:tc>
        <w:tc>
          <w:tcPr>
            <w:tcW w:w="498" w:type="pct"/>
            <w:tcBorders>
              <w:top w:val="dotted" w:sz="4" w:space="0" w:color="000000"/>
              <w:bottom w:val="dotted" w:sz="4" w:space="0" w:color="000000"/>
            </w:tcBorders>
            <w:vAlign w:val="center"/>
          </w:tcPr>
          <w:p w14:paraId="21DB15B8" w14:textId="77777777" w:rsidR="0054588B" w:rsidRPr="00B75C79" w:rsidRDefault="0054588B" w:rsidP="00D06607">
            <w:pPr>
              <w:jc w:val="center"/>
              <w:rPr>
                <w:color w:val="000000"/>
                <w:sz w:val="22"/>
                <w:szCs w:val="22"/>
              </w:rPr>
            </w:pPr>
            <w:r w:rsidRPr="00B75C79">
              <w:rPr>
                <w:color w:val="000000"/>
                <w:sz w:val="22"/>
                <w:szCs w:val="22"/>
              </w:rPr>
              <w:t>6176053</w:t>
            </w:r>
          </w:p>
        </w:tc>
        <w:tc>
          <w:tcPr>
            <w:tcW w:w="486" w:type="pct"/>
            <w:tcBorders>
              <w:top w:val="dotted" w:sz="4" w:space="0" w:color="000000"/>
              <w:bottom w:val="dotted" w:sz="4" w:space="0" w:color="000000"/>
            </w:tcBorders>
            <w:vAlign w:val="center"/>
          </w:tcPr>
          <w:p w14:paraId="6CDCF4BB"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top w:val="dotted" w:sz="4" w:space="0" w:color="000000"/>
              <w:bottom w:val="dotted" w:sz="4" w:space="0" w:color="000000"/>
              <w:right w:val="double" w:sz="4" w:space="0" w:color="auto"/>
            </w:tcBorders>
            <w:vAlign w:val="center"/>
          </w:tcPr>
          <w:p w14:paraId="73A58F4F" w14:textId="77777777" w:rsidR="0054588B" w:rsidRPr="00B75C79" w:rsidRDefault="0054588B" w:rsidP="00D06607">
            <w:pPr>
              <w:jc w:val="center"/>
              <w:rPr>
                <w:color w:val="000000"/>
                <w:sz w:val="22"/>
                <w:szCs w:val="22"/>
              </w:rPr>
            </w:pPr>
            <w:r w:rsidRPr="00B75C79">
              <w:rPr>
                <w:color w:val="000000"/>
                <w:sz w:val="22"/>
                <w:szCs w:val="22"/>
              </w:rPr>
              <w:t>monitoringo</w:t>
            </w:r>
          </w:p>
        </w:tc>
      </w:tr>
      <w:tr w:rsidR="0054588B" w:rsidRPr="005C0141" w14:paraId="5209B103" w14:textId="77777777" w:rsidTr="00D06607">
        <w:trPr>
          <w:trHeight w:val="20"/>
        </w:trPr>
        <w:tc>
          <w:tcPr>
            <w:tcW w:w="218" w:type="pct"/>
            <w:tcBorders>
              <w:top w:val="dotted" w:sz="4" w:space="0" w:color="000000"/>
              <w:left w:val="double" w:sz="4" w:space="0" w:color="auto"/>
            </w:tcBorders>
            <w:tcMar>
              <w:left w:w="0" w:type="dxa"/>
              <w:right w:w="0" w:type="dxa"/>
            </w:tcMar>
            <w:vAlign w:val="center"/>
          </w:tcPr>
          <w:p w14:paraId="5A2AC471" w14:textId="77777777" w:rsidR="0054588B" w:rsidRPr="005928B1" w:rsidRDefault="0054588B" w:rsidP="00D06607">
            <w:pPr>
              <w:jc w:val="center"/>
              <w:rPr>
                <w:color w:val="000000"/>
                <w:sz w:val="22"/>
                <w:szCs w:val="22"/>
              </w:rPr>
            </w:pPr>
            <w:r>
              <w:rPr>
                <w:color w:val="000000"/>
                <w:sz w:val="22"/>
                <w:szCs w:val="22"/>
              </w:rPr>
              <w:t>14.</w:t>
            </w:r>
          </w:p>
        </w:tc>
        <w:tc>
          <w:tcPr>
            <w:tcW w:w="444" w:type="pct"/>
            <w:tcBorders>
              <w:top w:val="dotted" w:sz="4" w:space="0" w:color="000000"/>
            </w:tcBorders>
            <w:vAlign w:val="center"/>
          </w:tcPr>
          <w:p w14:paraId="35BF0775" w14:textId="77777777" w:rsidR="0054588B" w:rsidRPr="005928B1" w:rsidRDefault="0054588B" w:rsidP="00D06607">
            <w:pPr>
              <w:jc w:val="center"/>
              <w:rPr>
                <w:color w:val="000000"/>
                <w:sz w:val="22"/>
                <w:szCs w:val="22"/>
              </w:rPr>
            </w:pPr>
            <w:r w:rsidRPr="005928B1">
              <w:rPr>
                <w:color w:val="000000"/>
                <w:sz w:val="22"/>
                <w:szCs w:val="22"/>
              </w:rPr>
              <w:t>59571</w:t>
            </w:r>
          </w:p>
        </w:tc>
        <w:tc>
          <w:tcPr>
            <w:tcW w:w="458" w:type="pct"/>
            <w:tcBorders>
              <w:top w:val="dotted" w:sz="4" w:space="0" w:color="000000"/>
            </w:tcBorders>
            <w:vAlign w:val="center"/>
          </w:tcPr>
          <w:p w14:paraId="7C8DD643" w14:textId="77777777" w:rsidR="0054588B" w:rsidRPr="005928B1" w:rsidRDefault="0054588B" w:rsidP="00D06607">
            <w:pPr>
              <w:jc w:val="center"/>
              <w:rPr>
                <w:color w:val="000000"/>
                <w:sz w:val="22"/>
                <w:szCs w:val="22"/>
              </w:rPr>
            </w:pPr>
            <w:r w:rsidRPr="005928B1">
              <w:rPr>
                <w:color w:val="000000"/>
                <w:sz w:val="22"/>
                <w:szCs w:val="22"/>
              </w:rPr>
              <w:t>Pž-39v</w:t>
            </w:r>
          </w:p>
        </w:tc>
        <w:tc>
          <w:tcPr>
            <w:tcW w:w="430" w:type="pct"/>
            <w:tcBorders>
              <w:top w:val="dotted" w:sz="4" w:space="0" w:color="000000"/>
            </w:tcBorders>
            <w:vAlign w:val="center"/>
          </w:tcPr>
          <w:p w14:paraId="6861C279" w14:textId="77777777" w:rsidR="0054588B" w:rsidRPr="005928B1" w:rsidRDefault="0054588B" w:rsidP="00D06607">
            <w:pPr>
              <w:jc w:val="center"/>
              <w:rPr>
                <w:color w:val="000000"/>
                <w:sz w:val="22"/>
                <w:szCs w:val="22"/>
              </w:rPr>
            </w:pPr>
            <w:r w:rsidRPr="005928B1">
              <w:rPr>
                <w:color w:val="000000"/>
                <w:sz w:val="22"/>
                <w:szCs w:val="22"/>
              </w:rPr>
              <w:t>59571</w:t>
            </w:r>
          </w:p>
        </w:tc>
        <w:tc>
          <w:tcPr>
            <w:tcW w:w="1309" w:type="pct"/>
            <w:tcBorders>
              <w:top w:val="dotted" w:sz="4" w:space="0" w:color="000000"/>
            </w:tcBorders>
            <w:vAlign w:val="center"/>
          </w:tcPr>
          <w:p w14:paraId="096E78CC" w14:textId="77777777" w:rsidR="0054588B" w:rsidRPr="005928B1" w:rsidRDefault="0054588B" w:rsidP="00D06607">
            <w:pPr>
              <w:jc w:val="center"/>
              <w:rPr>
                <w:color w:val="000000"/>
                <w:sz w:val="22"/>
                <w:szCs w:val="22"/>
              </w:rPr>
            </w:pPr>
            <w:r w:rsidRPr="005928B1">
              <w:rPr>
                <w:color w:val="000000"/>
                <w:sz w:val="22"/>
                <w:szCs w:val="22"/>
              </w:rPr>
              <w:t>Molainių g.</w:t>
            </w:r>
          </w:p>
        </w:tc>
        <w:tc>
          <w:tcPr>
            <w:tcW w:w="443" w:type="pct"/>
            <w:tcBorders>
              <w:top w:val="dotted" w:sz="4" w:space="0" w:color="000000"/>
            </w:tcBorders>
            <w:vAlign w:val="center"/>
          </w:tcPr>
          <w:p w14:paraId="6E1CDF9B" w14:textId="77777777" w:rsidR="0054588B" w:rsidRPr="005928B1" w:rsidRDefault="0054588B" w:rsidP="00D06607">
            <w:pPr>
              <w:jc w:val="center"/>
              <w:rPr>
                <w:color w:val="000000"/>
                <w:sz w:val="22"/>
                <w:szCs w:val="22"/>
              </w:rPr>
            </w:pPr>
            <w:r w:rsidRPr="005928B1">
              <w:rPr>
                <w:color w:val="000000"/>
                <w:sz w:val="22"/>
                <w:szCs w:val="22"/>
              </w:rPr>
              <w:t>519540</w:t>
            </w:r>
          </w:p>
        </w:tc>
        <w:tc>
          <w:tcPr>
            <w:tcW w:w="498" w:type="pct"/>
            <w:tcBorders>
              <w:top w:val="dotted" w:sz="4" w:space="0" w:color="000000"/>
            </w:tcBorders>
            <w:vAlign w:val="center"/>
          </w:tcPr>
          <w:p w14:paraId="64BB31AC" w14:textId="77777777" w:rsidR="0054588B" w:rsidRPr="00B75C79" w:rsidRDefault="0054588B" w:rsidP="00D06607">
            <w:pPr>
              <w:jc w:val="center"/>
              <w:rPr>
                <w:color w:val="000000"/>
                <w:sz w:val="22"/>
                <w:szCs w:val="22"/>
              </w:rPr>
            </w:pPr>
            <w:r w:rsidRPr="00B75C79">
              <w:rPr>
                <w:color w:val="000000"/>
                <w:sz w:val="22"/>
                <w:szCs w:val="22"/>
              </w:rPr>
              <w:t>6175845</w:t>
            </w:r>
          </w:p>
        </w:tc>
        <w:tc>
          <w:tcPr>
            <w:tcW w:w="486" w:type="pct"/>
            <w:tcBorders>
              <w:top w:val="dotted" w:sz="4" w:space="0" w:color="000000"/>
            </w:tcBorders>
            <w:vAlign w:val="center"/>
          </w:tcPr>
          <w:p w14:paraId="7C6D70C4"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top w:val="dotted" w:sz="4" w:space="0" w:color="000000"/>
              <w:right w:val="double" w:sz="4" w:space="0" w:color="auto"/>
            </w:tcBorders>
            <w:vAlign w:val="center"/>
          </w:tcPr>
          <w:p w14:paraId="0D8C14E1" w14:textId="77777777" w:rsidR="0054588B" w:rsidRPr="00B75C79" w:rsidRDefault="0054588B" w:rsidP="00D06607">
            <w:pPr>
              <w:jc w:val="center"/>
              <w:rPr>
                <w:color w:val="000000"/>
                <w:sz w:val="22"/>
                <w:szCs w:val="22"/>
              </w:rPr>
            </w:pPr>
            <w:r w:rsidRPr="00B75C79">
              <w:rPr>
                <w:color w:val="000000"/>
                <w:sz w:val="22"/>
                <w:szCs w:val="22"/>
              </w:rPr>
              <w:t>monitoringo</w:t>
            </w:r>
          </w:p>
        </w:tc>
      </w:tr>
      <w:tr w:rsidR="0054588B" w:rsidRPr="005C0141" w14:paraId="4EBD248A" w14:textId="77777777" w:rsidTr="00D06607">
        <w:trPr>
          <w:trHeight w:val="20"/>
        </w:trPr>
        <w:tc>
          <w:tcPr>
            <w:tcW w:w="218" w:type="pct"/>
            <w:tcBorders>
              <w:left w:val="double" w:sz="4" w:space="0" w:color="auto"/>
              <w:bottom w:val="single" w:sz="4" w:space="0" w:color="000000"/>
            </w:tcBorders>
            <w:tcMar>
              <w:left w:w="0" w:type="dxa"/>
              <w:right w:w="0" w:type="dxa"/>
            </w:tcMar>
            <w:vAlign w:val="center"/>
          </w:tcPr>
          <w:p w14:paraId="58D89F8C" w14:textId="77777777" w:rsidR="0054588B" w:rsidRPr="00B75C79" w:rsidRDefault="0054588B" w:rsidP="00D06607">
            <w:pPr>
              <w:jc w:val="center"/>
              <w:rPr>
                <w:i/>
                <w:iCs/>
                <w:sz w:val="22"/>
                <w:szCs w:val="22"/>
              </w:rPr>
            </w:pPr>
          </w:p>
        </w:tc>
        <w:tc>
          <w:tcPr>
            <w:tcW w:w="4782" w:type="pct"/>
            <w:gridSpan w:val="8"/>
            <w:tcBorders>
              <w:bottom w:val="single" w:sz="4" w:space="0" w:color="000000"/>
              <w:right w:val="double" w:sz="4" w:space="0" w:color="auto"/>
            </w:tcBorders>
            <w:vAlign w:val="center"/>
          </w:tcPr>
          <w:p w14:paraId="096DA770" w14:textId="77777777" w:rsidR="0054588B" w:rsidRPr="00B75C79" w:rsidRDefault="0054588B" w:rsidP="00D06607">
            <w:pPr>
              <w:jc w:val="center"/>
              <w:rPr>
                <w:rFonts w:ascii="Calibri" w:hAnsi="Calibri" w:cs="Calibri"/>
                <w:i/>
                <w:iCs/>
                <w:color w:val="000000"/>
                <w:sz w:val="22"/>
                <w:szCs w:val="22"/>
                <w:lang w:eastAsia="lt-LT"/>
              </w:rPr>
            </w:pPr>
            <w:r w:rsidRPr="00B75C79">
              <w:rPr>
                <w:i/>
                <w:iCs/>
                <w:sz w:val="22"/>
                <w:szCs w:val="22"/>
              </w:rPr>
              <w:t>Viršutinio devono Kupiškio-Suosos vandeningasis sluoksnis (D</w:t>
            </w:r>
            <w:r w:rsidRPr="00784285">
              <w:rPr>
                <w:i/>
                <w:iCs/>
                <w:sz w:val="22"/>
                <w:szCs w:val="22"/>
                <w:vertAlign w:val="subscript"/>
              </w:rPr>
              <w:t>3</w:t>
            </w:r>
            <w:r w:rsidRPr="00B75C79">
              <w:rPr>
                <w:i/>
                <w:iCs/>
                <w:sz w:val="22"/>
                <w:szCs w:val="22"/>
              </w:rPr>
              <w:t>kp-ss)</w:t>
            </w:r>
          </w:p>
        </w:tc>
      </w:tr>
      <w:tr w:rsidR="0054588B" w:rsidRPr="005C0141" w14:paraId="1F500DED" w14:textId="77777777" w:rsidTr="00D06607">
        <w:trPr>
          <w:trHeight w:val="20"/>
        </w:trPr>
        <w:tc>
          <w:tcPr>
            <w:tcW w:w="218" w:type="pct"/>
            <w:tcBorders>
              <w:left w:val="double" w:sz="4" w:space="0" w:color="auto"/>
              <w:bottom w:val="dotted" w:sz="4" w:space="0" w:color="000000"/>
            </w:tcBorders>
            <w:tcMar>
              <w:left w:w="0" w:type="dxa"/>
              <w:right w:w="0" w:type="dxa"/>
            </w:tcMar>
            <w:vAlign w:val="center"/>
          </w:tcPr>
          <w:p w14:paraId="492FAC75" w14:textId="77777777" w:rsidR="0054588B" w:rsidRPr="005928B1" w:rsidRDefault="0054588B" w:rsidP="00D06607">
            <w:pPr>
              <w:jc w:val="center"/>
              <w:rPr>
                <w:color w:val="000000"/>
                <w:sz w:val="22"/>
                <w:szCs w:val="22"/>
              </w:rPr>
            </w:pPr>
            <w:r>
              <w:rPr>
                <w:color w:val="000000"/>
                <w:sz w:val="22"/>
                <w:szCs w:val="22"/>
              </w:rPr>
              <w:t>15.</w:t>
            </w:r>
          </w:p>
        </w:tc>
        <w:tc>
          <w:tcPr>
            <w:tcW w:w="444" w:type="pct"/>
            <w:tcBorders>
              <w:bottom w:val="dotted" w:sz="4" w:space="0" w:color="000000"/>
            </w:tcBorders>
            <w:vAlign w:val="center"/>
          </w:tcPr>
          <w:p w14:paraId="44F7D4AD" w14:textId="77777777" w:rsidR="0054588B" w:rsidRPr="005928B1" w:rsidRDefault="0054588B" w:rsidP="00D06607">
            <w:pPr>
              <w:jc w:val="center"/>
              <w:rPr>
                <w:color w:val="000000"/>
                <w:sz w:val="22"/>
                <w:szCs w:val="22"/>
              </w:rPr>
            </w:pPr>
            <w:r w:rsidRPr="005928B1">
              <w:rPr>
                <w:color w:val="000000"/>
                <w:sz w:val="22"/>
                <w:szCs w:val="22"/>
              </w:rPr>
              <w:t>25784</w:t>
            </w:r>
          </w:p>
        </w:tc>
        <w:tc>
          <w:tcPr>
            <w:tcW w:w="458" w:type="pct"/>
            <w:tcBorders>
              <w:bottom w:val="dotted" w:sz="4" w:space="0" w:color="000000"/>
            </w:tcBorders>
            <w:vAlign w:val="center"/>
          </w:tcPr>
          <w:p w14:paraId="72A6D852" w14:textId="77777777" w:rsidR="0054588B" w:rsidRPr="005928B1" w:rsidRDefault="0054588B" w:rsidP="00D06607">
            <w:pPr>
              <w:jc w:val="center"/>
              <w:rPr>
                <w:color w:val="000000"/>
                <w:sz w:val="22"/>
                <w:szCs w:val="22"/>
              </w:rPr>
            </w:pPr>
            <w:r w:rsidRPr="005928B1">
              <w:rPr>
                <w:color w:val="000000"/>
                <w:sz w:val="22"/>
                <w:szCs w:val="22"/>
              </w:rPr>
              <w:t>13</w:t>
            </w:r>
          </w:p>
        </w:tc>
        <w:tc>
          <w:tcPr>
            <w:tcW w:w="430" w:type="pct"/>
            <w:tcBorders>
              <w:bottom w:val="dotted" w:sz="4" w:space="0" w:color="000000"/>
            </w:tcBorders>
            <w:vAlign w:val="center"/>
          </w:tcPr>
          <w:p w14:paraId="05C5BC13" w14:textId="77777777" w:rsidR="0054588B" w:rsidRPr="005928B1" w:rsidRDefault="0054588B" w:rsidP="00D06607">
            <w:pPr>
              <w:jc w:val="center"/>
              <w:rPr>
                <w:color w:val="000000"/>
                <w:sz w:val="22"/>
                <w:szCs w:val="22"/>
              </w:rPr>
            </w:pPr>
            <w:r w:rsidRPr="005928B1">
              <w:rPr>
                <w:color w:val="000000"/>
                <w:sz w:val="22"/>
                <w:szCs w:val="22"/>
              </w:rPr>
              <w:t>25784</w:t>
            </w:r>
          </w:p>
        </w:tc>
        <w:tc>
          <w:tcPr>
            <w:tcW w:w="1309" w:type="pct"/>
            <w:tcBorders>
              <w:bottom w:val="dotted" w:sz="4" w:space="0" w:color="000000"/>
            </w:tcBorders>
            <w:vAlign w:val="center"/>
          </w:tcPr>
          <w:p w14:paraId="0DCCE92A" w14:textId="77777777" w:rsidR="0054588B" w:rsidRPr="005928B1" w:rsidRDefault="0054588B" w:rsidP="00D06607">
            <w:pPr>
              <w:jc w:val="center"/>
              <w:rPr>
                <w:color w:val="000000"/>
                <w:sz w:val="22"/>
                <w:szCs w:val="22"/>
              </w:rPr>
            </w:pPr>
            <w:r w:rsidRPr="005928B1">
              <w:rPr>
                <w:color w:val="000000"/>
                <w:sz w:val="22"/>
                <w:szCs w:val="22"/>
              </w:rPr>
              <w:t>Medžiotojų g. 62</w:t>
            </w:r>
          </w:p>
        </w:tc>
        <w:tc>
          <w:tcPr>
            <w:tcW w:w="443" w:type="pct"/>
            <w:tcBorders>
              <w:bottom w:val="dotted" w:sz="4" w:space="0" w:color="000000"/>
            </w:tcBorders>
            <w:vAlign w:val="center"/>
          </w:tcPr>
          <w:p w14:paraId="0919B5F2" w14:textId="77777777" w:rsidR="0054588B" w:rsidRPr="005928B1" w:rsidRDefault="0054588B" w:rsidP="00D06607">
            <w:pPr>
              <w:jc w:val="center"/>
              <w:rPr>
                <w:color w:val="000000"/>
                <w:sz w:val="22"/>
                <w:szCs w:val="22"/>
              </w:rPr>
            </w:pPr>
            <w:r w:rsidRPr="005928B1">
              <w:rPr>
                <w:color w:val="000000"/>
                <w:sz w:val="22"/>
                <w:szCs w:val="22"/>
              </w:rPr>
              <w:t>519797</w:t>
            </w:r>
          </w:p>
        </w:tc>
        <w:tc>
          <w:tcPr>
            <w:tcW w:w="498" w:type="pct"/>
            <w:tcBorders>
              <w:bottom w:val="dotted" w:sz="4" w:space="0" w:color="000000"/>
            </w:tcBorders>
            <w:vAlign w:val="center"/>
          </w:tcPr>
          <w:p w14:paraId="3A65B58B" w14:textId="77777777" w:rsidR="0054588B" w:rsidRPr="00B75C79" w:rsidRDefault="0054588B" w:rsidP="00D06607">
            <w:pPr>
              <w:jc w:val="center"/>
              <w:rPr>
                <w:color w:val="000000"/>
                <w:sz w:val="22"/>
                <w:szCs w:val="22"/>
              </w:rPr>
            </w:pPr>
            <w:r w:rsidRPr="00B75C79">
              <w:rPr>
                <w:color w:val="000000"/>
                <w:sz w:val="22"/>
                <w:szCs w:val="22"/>
              </w:rPr>
              <w:t>6175751</w:t>
            </w:r>
          </w:p>
        </w:tc>
        <w:tc>
          <w:tcPr>
            <w:tcW w:w="486" w:type="pct"/>
            <w:tcBorders>
              <w:bottom w:val="dotted" w:sz="4" w:space="0" w:color="000000"/>
            </w:tcBorders>
            <w:vAlign w:val="center"/>
          </w:tcPr>
          <w:p w14:paraId="6AF26AE9"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bottom w:val="dotted" w:sz="4" w:space="0" w:color="000000"/>
              <w:right w:val="double" w:sz="4" w:space="0" w:color="auto"/>
            </w:tcBorders>
            <w:vAlign w:val="center"/>
          </w:tcPr>
          <w:p w14:paraId="70FC6F8B" w14:textId="77777777" w:rsidR="0054588B" w:rsidRPr="00B75C79" w:rsidRDefault="0054588B" w:rsidP="00D06607">
            <w:pPr>
              <w:jc w:val="center"/>
              <w:rPr>
                <w:color w:val="000000"/>
                <w:sz w:val="22"/>
                <w:szCs w:val="22"/>
              </w:rPr>
            </w:pPr>
            <w:r w:rsidRPr="00B75C79">
              <w:rPr>
                <w:color w:val="000000"/>
                <w:sz w:val="22"/>
                <w:szCs w:val="22"/>
              </w:rPr>
              <w:t>gavybos</w:t>
            </w:r>
          </w:p>
        </w:tc>
      </w:tr>
      <w:tr w:rsidR="0054588B" w:rsidRPr="005C0141" w14:paraId="4856AE9E" w14:textId="77777777" w:rsidTr="00D06607">
        <w:trPr>
          <w:trHeight w:val="20"/>
        </w:trPr>
        <w:tc>
          <w:tcPr>
            <w:tcW w:w="218" w:type="pct"/>
            <w:tcBorders>
              <w:top w:val="dotted" w:sz="4" w:space="0" w:color="000000"/>
              <w:left w:val="double" w:sz="4" w:space="0" w:color="auto"/>
            </w:tcBorders>
            <w:tcMar>
              <w:left w:w="0" w:type="dxa"/>
              <w:right w:w="0" w:type="dxa"/>
            </w:tcMar>
            <w:vAlign w:val="center"/>
          </w:tcPr>
          <w:p w14:paraId="5D32FC43" w14:textId="77777777" w:rsidR="0054588B" w:rsidRPr="005928B1" w:rsidRDefault="0054588B" w:rsidP="00D06607">
            <w:pPr>
              <w:jc w:val="center"/>
              <w:rPr>
                <w:color w:val="000000"/>
                <w:sz w:val="22"/>
                <w:szCs w:val="22"/>
              </w:rPr>
            </w:pPr>
            <w:r>
              <w:rPr>
                <w:color w:val="000000"/>
                <w:sz w:val="22"/>
                <w:szCs w:val="22"/>
              </w:rPr>
              <w:t>16.</w:t>
            </w:r>
          </w:p>
        </w:tc>
        <w:tc>
          <w:tcPr>
            <w:tcW w:w="444" w:type="pct"/>
            <w:tcBorders>
              <w:top w:val="dotted" w:sz="4" w:space="0" w:color="000000"/>
            </w:tcBorders>
            <w:vAlign w:val="center"/>
          </w:tcPr>
          <w:p w14:paraId="080474E7" w14:textId="77777777" w:rsidR="0054588B" w:rsidRPr="005928B1" w:rsidRDefault="0054588B" w:rsidP="00D06607">
            <w:pPr>
              <w:jc w:val="center"/>
              <w:rPr>
                <w:color w:val="000000"/>
                <w:sz w:val="22"/>
                <w:szCs w:val="22"/>
              </w:rPr>
            </w:pPr>
            <w:r w:rsidRPr="005928B1">
              <w:rPr>
                <w:color w:val="000000"/>
                <w:sz w:val="22"/>
                <w:szCs w:val="22"/>
              </w:rPr>
              <w:t>25</w:t>
            </w:r>
          </w:p>
        </w:tc>
        <w:tc>
          <w:tcPr>
            <w:tcW w:w="458" w:type="pct"/>
            <w:tcBorders>
              <w:top w:val="dotted" w:sz="4" w:space="0" w:color="000000"/>
            </w:tcBorders>
            <w:vAlign w:val="center"/>
          </w:tcPr>
          <w:p w14:paraId="2E057E3D" w14:textId="77777777" w:rsidR="0054588B" w:rsidRPr="005928B1" w:rsidRDefault="0054588B" w:rsidP="00D06607">
            <w:pPr>
              <w:jc w:val="center"/>
              <w:rPr>
                <w:color w:val="000000"/>
                <w:sz w:val="22"/>
                <w:szCs w:val="22"/>
              </w:rPr>
            </w:pPr>
            <w:r w:rsidRPr="005928B1">
              <w:rPr>
                <w:color w:val="000000"/>
                <w:sz w:val="22"/>
                <w:szCs w:val="22"/>
              </w:rPr>
              <w:t>1343</w:t>
            </w:r>
          </w:p>
        </w:tc>
        <w:tc>
          <w:tcPr>
            <w:tcW w:w="430" w:type="pct"/>
            <w:tcBorders>
              <w:top w:val="dotted" w:sz="4" w:space="0" w:color="000000"/>
            </w:tcBorders>
            <w:vAlign w:val="center"/>
          </w:tcPr>
          <w:p w14:paraId="23C8A61B" w14:textId="77777777" w:rsidR="0054588B" w:rsidRPr="005928B1" w:rsidRDefault="0054588B" w:rsidP="00D06607">
            <w:pPr>
              <w:jc w:val="center"/>
              <w:rPr>
                <w:color w:val="000000"/>
                <w:sz w:val="22"/>
                <w:szCs w:val="22"/>
              </w:rPr>
            </w:pPr>
            <w:r w:rsidRPr="005928B1">
              <w:rPr>
                <w:color w:val="000000"/>
                <w:sz w:val="22"/>
                <w:szCs w:val="22"/>
              </w:rPr>
              <w:t>25</w:t>
            </w:r>
          </w:p>
        </w:tc>
        <w:tc>
          <w:tcPr>
            <w:tcW w:w="1309" w:type="pct"/>
            <w:tcBorders>
              <w:top w:val="dotted" w:sz="4" w:space="0" w:color="000000"/>
            </w:tcBorders>
            <w:vAlign w:val="center"/>
          </w:tcPr>
          <w:p w14:paraId="63991945" w14:textId="77777777" w:rsidR="0054588B" w:rsidRPr="005928B1" w:rsidRDefault="0054588B" w:rsidP="00D06607">
            <w:pPr>
              <w:jc w:val="center"/>
              <w:rPr>
                <w:color w:val="000000"/>
                <w:sz w:val="22"/>
                <w:szCs w:val="22"/>
              </w:rPr>
            </w:pPr>
            <w:r w:rsidRPr="005928B1">
              <w:rPr>
                <w:color w:val="000000"/>
                <w:sz w:val="22"/>
                <w:szCs w:val="22"/>
              </w:rPr>
              <w:t>Venslaviškių g. 1</w:t>
            </w:r>
          </w:p>
        </w:tc>
        <w:tc>
          <w:tcPr>
            <w:tcW w:w="443" w:type="pct"/>
            <w:tcBorders>
              <w:top w:val="dotted" w:sz="4" w:space="0" w:color="000000"/>
            </w:tcBorders>
            <w:vAlign w:val="center"/>
          </w:tcPr>
          <w:p w14:paraId="036B6681" w14:textId="77777777" w:rsidR="0054588B" w:rsidRPr="005928B1" w:rsidRDefault="0054588B" w:rsidP="00D06607">
            <w:pPr>
              <w:jc w:val="center"/>
              <w:rPr>
                <w:color w:val="000000"/>
                <w:sz w:val="22"/>
                <w:szCs w:val="22"/>
              </w:rPr>
            </w:pPr>
            <w:r w:rsidRPr="005928B1">
              <w:rPr>
                <w:color w:val="000000"/>
                <w:sz w:val="22"/>
                <w:szCs w:val="22"/>
              </w:rPr>
              <w:t>526573</w:t>
            </w:r>
          </w:p>
        </w:tc>
        <w:tc>
          <w:tcPr>
            <w:tcW w:w="498" w:type="pct"/>
            <w:tcBorders>
              <w:top w:val="dotted" w:sz="4" w:space="0" w:color="000000"/>
            </w:tcBorders>
            <w:vAlign w:val="center"/>
          </w:tcPr>
          <w:p w14:paraId="4A480EB2" w14:textId="77777777" w:rsidR="0054588B" w:rsidRPr="00B75C79" w:rsidRDefault="0054588B" w:rsidP="00D06607">
            <w:pPr>
              <w:jc w:val="center"/>
              <w:rPr>
                <w:color w:val="000000"/>
                <w:sz w:val="22"/>
                <w:szCs w:val="22"/>
              </w:rPr>
            </w:pPr>
            <w:r w:rsidRPr="00B75C79">
              <w:rPr>
                <w:color w:val="000000"/>
                <w:sz w:val="22"/>
                <w:szCs w:val="22"/>
              </w:rPr>
              <w:t>6178438</w:t>
            </w:r>
          </w:p>
        </w:tc>
        <w:tc>
          <w:tcPr>
            <w:tcW w:w="486" w:type="pct"/>
            <w:tcBorders>
              <w:top w:val="dotted" w:sz="4" w:space="0" w:color="000000"/>
            </w:tcBorders>
            <w:vAlign w:val="center"/>
          </w:tcPr>
          <w:p w14:paraId="4968A678"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top w:val="dotted" w:sz="4" w:space="0" w:color="000000"/>
              <w:right w:val="double" w:sz="4" w:space="0" w:color="auto"/>
            </w:tcBorders>
            <w:vAlign w:val="center"/>
          </w:tcPr>
          <w:p w14:paraId="4EC72156" w14:textId="77777777" w:rsidR="0054588B" w:rsidRPr="00B75C79" w:rsidRDefault="0054588B" w:rsidP="00D06607">
            <w:pPr>
              <w:jc w:val="center"/>
              <w:rPr>
                <w:color w:val="000000"/>
                <w:sz w:val="22"/>
                <w:szCs w:val="22"/>
              </w:rPr>
            </w:pPr>
            <w:r w:rsidRPr="00B75C79">
              <w:rPr>
                <w:color w:val="000000"/>
                <w:sz w:val="22"/>
                <w:szCs w:val="22"/>
              </w:rPr>
              <w:t>monitoringo</w:t>
            </w:r>
          </w:p>
        </w:tc>
      </w:tr>
      <w:tr w:rsidR="0054588B" w:rsidRPr="005C0141" w14:paraId="63F256FC" w14:textId="77777777" w:rsidTr="00D06607">
        <w:trPr>
          <w:trHeight w:val="20"/>
        </w:trPr>
        <w:tc>
          <w:tcPr>
            <w:tcW w:w="218" w:type="pct"/>
            <w:tcBorders>
              <w:left w:val="double" w:sz="4" w:space="0" w:color="auto"/>
              <w:bottom w:val="single" w:sz="4" w:space="0" w:color="000000"/>
            </w:tcBorders>
            <w:tcMar>
              <w:left w:w="0" w:type="dxa"/>
              <w:right w:w="0" w:type="dxa"/>
            </w:tcMar>
            <w:vAlign w:val="center"/>
          </w:tcPr>
          <w:p w14:paraId="4075BD17" w14:textId="77777777" w:rsidR="0054588B" w:rsidRPr="00B75C79" w:rsidRDefault="0054588B" w:rsidP="00D06607">
            <w:pPr>
              <w:jc w:val="center"/>
              <w:rPr>
                <w:i/>
                <w:iCs/>
                <w:color w:val="000000"/>
                <w:sz w:val="22"/>
                <w:szCs w:val="22"/>
              </w:rPr>
            </w:pPr>
          </w:p>
        </w:tc>
        <w:tc>
          <w:tcPr>
            <w:tcW w:w="4782" w:type="pct"/>
            <w:gridSpan w:val="8"/>
            <w:tcBorders>
              <w:bottom w:val="single" w:sz="4" w:space="0" w:color="000000"/>
              <w:right w:val="double" w:sz="4" w:space="0" w:color="auto"/>
            </w:tcBorders>
            <w:vAlign w:val="center"/>
          </w:tcPr>
          <w:p w14:paraId="7FE3DF16" w14:textId="77777777" w:rsidR="0054588B" w:rsidRPr="00B75C79" w:rsidRDefault="0054588B" w:rsidP="00D06607">
            <w:pPr>
              <w:jc w:val="center"/>
              <w:rPr>
                <w:i/>
                <w:iCs/>
                <w:color w:val="000000"/>
                <w:sz w:val="22"/>
                <w:szCs w:val="22"/>
                <w:lang w:eastAsia="lt-LT"/>
              </w:rPr>
            </w:pPr>
            <w:r w:rsidRPr="00B75C79">
              <w:rPr>
                <w:i/>
                <w:iCs/>
                <w:color w:val="000000"/>
                <w:sz w:val="22"/>
                <w:szCs w:val="22"/>
              </w:rPr>
              <w:t>Viršutinio ir vidurinio devono Šventosios-Upninkų vandeningasis sluoksnis (D</w:t>
            </w:r>
            <w:r w:rsidRPr="00784285">
              <w:rPr>
                <w:i/>
                <w:iCs/>
                <w:color w:val="000000"/>
                <w:sz w:val="22"/>
                <w:szCs w:val="22"/>
                <w:vertAlign w:val="subscript"/>
              </w:rPr>
              <w:t>3</w:t>
            </w:r>
            <w:r w:rsidRPr="00B75C79">
              <w:rPr>
                <w:i/>
                <w:iCs/>
                <w:color w:val="000000"/>
                <w:sz w:val="22"/>
                <w:szCs w:val="22"/>
              </w:rPr>
              <w:t>šv+D2up)</w:t>
            </w:r>
          </w:p>
        </w:tc>
      </w:tr>
      <w:tr w:rsidR="0054588B" w:rsidRPr="005C0141" w14:paraId="309A3176" w14:textId="77777777" w:rsidTr="00D06607">
        <w:trPr>
          <w:trHeight w:val="20"/>
        </w:trPr>
        <w:tc>
          <w:tcPr>
            <w:tcW w:w="218" w:type="pct"/>
            <w:tcBorders>
              <w:left w:val="double" w:sz="4" w:space="0" w:color="auto"/>
              <w:bottom w:val="dotted" w:sz="4" w:space="0" w:color="000000"/>
            </w:tcBorders>
            <w:tcMar>
              <w:left w:w="0" w:type="dxa"/>
              <w:right w:w="0" w:type="dxa"/>
            </w:tcMar>
            <w:vAlign w:val="center"/>
          </w:tcPr>
          <w:p w14:paraId="62FFF576" w14:textId="77777777" w:rsidR="0054588B" w:rsidRPr="005928B1" w:rsidRDefault="0054588B" w:rsidP="00D06607">
            <w:pPr>
              <w:jc w:val="center"/>
              <w:rPr>
                <w:color w:val="000000"/>
                <w:sz w:val="22"/>
                <w:szCs w:val="22"/>
              </w:rPr>
            </w:pPr>
            <w:r>
              <w:rPr>
                <w:color w:val="000000"/>
                <w:sz w:val="22"/>
                <w:szCs w:val="22"/>
              </w:rPr>
              <w:t>17.</w:t>
            </w:r>
          </w:p>
        </w:tc>
        <w:tc>
          <w:tcPr>
            <w:tcW w:w="444" w:type="pct"/>
            <w:tcBorders>
              <w:bottom w:val="dotted" w:sz="4" w:space="0" w:color="000000"/>
            </w:tcBorders>
            <w:vAlign w:val="center"/>
          </w:tcPr>
          <w:p w14:paraId="107889A2" w14:textId="77777777" w:rsidR="0054588B" w:rsidRPr="005928B1" w:rsidRDefault="0054588B" w:rsidP="00D06607">
            <w:pPr>
              <w:jc w:val="center"/>
              <w:rPr>
                <w:color w:val="000000"/>
                <w:sz w:val="22"/>
                <w:szCs w:val="22"/>
              </w:rPr>
            </w:pPr>
            <w:r w:rsidRPr="005928B1">
              <w:rPr>
                <w:color w:val="000000"/>
                <w:sz w:val="22"/>
                <w:szCs w:val="22"/>
              </w:rPr>
              <w:t>17158</w:t>
            </w:r>
          </w:p>
        </w:tc>
        <w:tc>
          <w:tcPr>
            <w:tcW w:w="458" w:type="pct"/>
            <w:tcBorders>
              <w:bottom w:val="dotted" w:sz="4" w:space="0" w:color="000000"/>
            </w:tcBorders>
            <w:vAlign w:val="center"/>
          </w:tcPr>
          <w:p w14:paraId="7B44D68D" w14:textId="77777777" w:rsidR="0054588B" w:rsidRPr="005928B1" w:rsidRDefault="0054588B" w:rsidP="00D06607">
            <w:pPr>
              <w:jc w:val="center"/>
              <w:rPr>
                <w:color w:val="000000"/>
                <w:sz w:val="22"/>
                <w:szCs w:val="22"/>
              </w:rPr>
            </w:pPr>
            <w:r w:rsidRPr="005928B1">
              <w:rPr>
                <w:color w:val="000000"/>
                <w:sz w:val="22"/>
                <w:szCs w:val="22"/>
              </w:rPr>
              <w:t>1341</w:t>
            </w:r>
          </w:p>
        </w:tc>
        <w:tc>
          <w:tcPr>
            <w:tcW w:w="430" w:type="pct"/>
            <w:tcBorders>
              <w:bottom w:val="dotted" w:sz="4" w:space="0" w:color="000000"/>
            </w:tcBorders>
            <w:vAlign w:val="center"/>
          </w:tcPr>
          <w:p w14:paraId="1AE7E319" w14:textId="77777777" w:rsidR="0054588B" w:rsidRPr="005928B1" w:rsidRDefault="0054588B" w:rsidP="00D06607">
            <w:pPr>
              <w:jc w:val="center"/>
              <w:rPr>
                <w:color w:val="000000"/>
                <w:sz w:val="22"/>
                <w:szCs w:val="22"/>
              </w:rPr>
            </w:pPr>
            <w:r w:rsidRPr="005928B1">
              <w:rPr>
                <w:color w:val="000000"/>
                <w:sz w:val="22"/>
                <w:szCs w:val="22"/>
              </w:rPr>
              <w:t>17158</w:t>
            </w:r>
          </w:p>
        </w:tc>
        <w:tc>
          <w:tcPr>
            <w:tcW w:w="1309" w:type="pct"/>
            <w:tcBorders>
              <w:bottom w:val="dotted" w:sz="4" w:space="0" w:color="000000"/>
            </w:tcBorders>
            <w:vAlign w:val="center"/>
          </w:tcPr>
          <w:p w14:paraId="4D0003EF" w14:textId="77777777" w:rsidR="0054588B" w:rsidRPr="005928B1" w:rsidRDefault="0054588B" w:rsidP="00D06607">
            <w:pPr>
              <w:jc w:val="center"/>
              <w:rPr>
                <w:color w:val="000000"/>
                <w:sz w:val="22"/>
                <w:szCs w:val="22"/>
              </w:rPr>
            </w:pPr>
            <w:r w:rsidRPr="005928B1">
              <w:rPr>
                <w:color w:val="000000"/>
                <w:sz w:val="22"/>
                <w:szCs w:val="22"/>
              </w:rPr>
              <w:t>Venslaviškių g. 1</w:t>
            </w:r>
          </w:p>
        </w:tc>
        <w:tc>
          <w:tcPr>
            <w:tcW w:w="443" w:type="pct"/>
            <w:tcBorders>
              <w:bottom w:val="dotted" w:sz="4" w:space="0" w:color="000000"/>
            </w:tcBorders>
            <w:vAlign w:val="center"/>
          </w:tcPr>
          <w:p w14:paraId="14A3B71A" w14:textId="77777777" w:rsidR="0054588B" w:rsidRPr="005928B1" w:rsidRDefault="0054588B" w:rsidP="00D06607">
            <w:pPr>
              <w:jc w:val="center"/>
              <w:rPr>
                <w:color w:val="000000"/>
                <w:sz w:val="22"/>
                <w:szCs w:val="22"/>
              </w:rPr>
            </w:pPr>
            <w:r w:rsidRPr="005928B1">
              <w:rPr>
                <w:color w:val="000000"/>
                <w:sz w:val="22"/>
                <w:szCs w:val="22"/>
              </w:rPr>
              <w:t>526547</w:t>
            </w:r>
          </w:p>
        </w:tc>
        <w:tc>
          <w:tcPr>
            <w:tcW w:w="498" w:type="pct"/>
            <w:tcBorders>
              <w:bottom w:val="dotted" w:sz="4" w:space="0" w:color="000000"/>
            </w:tcBorders>
            <w:vAlign w:val="center"/>
          </w:tcPr>
          <w:p w14:paraId="67B41AAA" w14:textId="77777777" w:rsidR="0054588B" w:rsidRPr="00B75C79" w:rsidRDefault="0054588B" w:rsidP="00D06607">
            <w:pPr>
              <w:jc w:val="center"/>
              <w:rPr>
                <w:color w:val="000000"/>
                <w:sz w:val="22"/>
                <w:szCs w:val="22"/>
              </w:rPr>
            </w:pPr>
            <w:r w:rsidRPr="00B75C79">
              <w:rPr>
                <w:color w:val="000000"/>
                <w:sz w:val="22"/>
                <w:szCs w:val="22"/>
              </w:rPr>
              <w:t>6178438</w:t>
            </w:r>
          </w:p>
        </w:tc>
        <w:tc>
          <w:tcPr>
            <w:tcW w:w="486" w:type="pct"/>
            <w:tcBorders>
              <w:bottom w:val="dotted" w:sz="4" w:space="0" w:color="000000"/>
            </w:tcBorders>
            <w:vAlign w:val="center"/>
          </w:tcPr>
          <w:p w14:paraId="036FCAC5"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bottom w:val="dotted" w:sz="4" w:space="0" w:color="000000"/>
              <w:right w:val="double" w:sz="4" w:space="0" w:color="auto"/>
            </w:tcBorders>
            <w:vAlign w:val="center"/>
          </w:tcPr>
          <w:p w14:paraId="72C2A754" w14:textId="77777777" w:rsidR="0054588B" w:rsidRPr="00B75C79" w:rsidRDefault="0054588B" w:rsidP="00D06607">
            <w:pPr>
              <w:jc w:val="center"/>
              <w:rPr>
                <w:color w:val="000000"/>
                <w:sz w:val="22"/>
                <w:szCs w:val="22"/>
              </w:rPr>
            </w:pPr>
            <w:r w:rsidRPr="00B75C79">
              <w:rPr>
                <w:color w:val="000000"/>
                <w:sz w:val="22"/>
                <w:szCs w:val="22"/>
              </w:rPr>
              <w:t>monitoringo</w:t>
            </w:r>
          </w:p>
        </w:tc>
      </w:tr>
      <w:tr w:rsidR="0054588B" w:rsidRPr="005C0141" w14:paraId="52BB0DEC" w14:textId="77777777" w:rsidTr="00D06607">
        <w:trPr>
          <w:trHeight w:val="20"/>
        </w:trPr>
        <w:tc>
          <w:tcPr>
            <w:tcW w:w="218" w:type="pct"/>
            <w:tcBorders>
              <w:top w:val="dotted" w:sz="4" w:space="0" w:color="000000"/>
              <w:left w:val="double" w:sz="4" w:space="0" w:color="auto"/>
              <w:bottom w:val="double" w:sz="4" w:space="0" w:color="auto"/>
            </w:tcBorders>
            <w:tcMar>
              <w:left w:w="0" w:type="dxa"/>
              <w:right w:w="0" w:type="dxa"/>
            </w:tcMar>
            <w:vAlign w:val="center"/>
          </w:tcPr>
          <w:p w14:paraId="26683DBB" w14:textId="77777777" w:rsidR="0054588B" w:rsidRPr="005928B1" w:rsidRDefault="0054588B" w:rsidP="00D06607">
            <w:pPr>
              <w:jc w:val="center"/>
              <w:rPr>
                <w:color w:val="000000"/>
                <w:sz w:val="22"/>
                <w:szCs w:val="22"/>
              </w:rPr>
            </w:pPr>
            <w:r>
              <w:rPr>
                <w:color w:val="000000"/>
                <w:sz w:val="22"/>
                <w:szCs w:val="22"/>
              </w:rPr>
              <w:t>18.</w:t>
            </w:r>
          </w:p>
        </w:tc>
        <w:tc>
          <w:tcPr>
            <w:tcW w:w="444" w:type="pct"/>
            <w:tcBorders>
              <w:top w:val="dotted" w:sz="4" w:space="0" w:color="000000"/>
              <w:bottom w:val="double" w:sz="4" w:space="0" w:color="auto"/>
            </w:tcBorders>
            <w:vAlign w:val="center"/>
          </w:tcPr>
          <w:p w14:paraId="0814FBD0" w14:textId="77777777" w:rsidR="0054588B" w:rsidRPr="005928B1" w:rsidRDefault="0054588B" w:rsidP="00D06607">
            <w:pPr>
              <w:jc w:val="center"/>
              <w:rPr>
                <w:color w:val="000000"/>
                <w:sz w:val="22"/>
                <w:szCs w:val="22"/>
              </w:rPr>
            </w:pPr>
            <w:r w:rsidRPr="005928B1">
              <w:rPr>
                <w:color w:val="000000"/>
                <w:sz w:val="22"/>
                <w:szCs w:val="22"/>
              </w:rPr>
              <w:t>17678</w:t>
            </w:r>
          </w:p>
        </w:tc>
        <w:tc>
          <w:tcPr>
            <w:tcW w:w="458" w:type="pct"/>
            <w:tcBorders>
              <w:top w:val="dotted" w:sz="4" w:space="0" w:color="000000"/>
              <w:bottom w:val="double" w:sz="4" w:space="0" w:color="auto"/>
            </w:tcBorders>
            <w:vAlign w:val="center"/>
          </w:tcPr>
          <w:p w14:paraId="280D1BFA" w14:textId="77777777" w:rsidR="0054588B" w:rsidRPr="005928B1" w:rsidRDefault="0054588B" w:rsidP="00D06607">
            <w:pPr>
              <w:jc w:val="center"/>
              <w:rPr>
                <w:color w:val="000000"/>
                <w:sz w:val="22"/>
                <w:szCs w:val="22"/>
              </w:rPr>
            </w:pPr>
            <w:r w:rsidRPr="005928B1">
              <w:rPr>
                <w:color w:val="000000"/>
                <w:sz w:val="22"/>
                <w:szCs w:val="22"/>
              </w:rPr>
              <w:t>1446</w:t>
            </w:r>
          </w:p>
        </w:tc>
        <w:tc>
          <w:tcPr>
            <w:tcW w:w="430" w:type="pct"/>
            <w:tcBorders>
              <w:top w:val="dotted" w:sz="4" w:space="0" w:color="000000"/>
              <w:bottom w:val="double" w:sz="4" w:space="0" w:color="auto"/>
            </w:tcBorders>
            <w:vAlign w:val="center"/>
          </w:tcPr>
          <w:p w14:paraId="19F70F41" w14:textId="77777777" w:rsidR="0054588B" w:rsidRPr="005928B1" w:rsidRDefault="0054588B" w:rsidP="00D06607">
            <w:pPr>
              <w:jc w:val="center"/>
              <w:rPr>
                <w:color w:val="000000"/>
                <w:sz w:val="22"/>
                <w:szCs w:val="22"/>
              </w:rPr>
            </w:pPr>
            <w:r w:rsidRPr="005928B1">
              <w:rPr>
                <w:color w:val="000000"/>
                <w:sz w:val="22"/>
                <w:szCs w:val="22"/>
              </w:rPr>
              <w:t>17678</w:t>
            </w:r>
          </w:p>
        </w:tc>
        <w:tc>
          <w:tcPr>
            <w:tcW w:w="1309" w:type="pct"/>
            <w:tcBorders>
              <w:top w:val="dotted" w:sz="4" w:space="0" w:color="000000"/>
              <w:bottom w:val="double" w:sz="4" w:space="0" w:color="auto"/>
            </w:tcBorders>
            <w:vAlign w:val="center"/>
          </w:tcPr>
          <w:p w14:paraId="3610E464" w14:textId="77777777" w:rsidR="0054588B" w:rsidRPr="005928B1" w:rsidRDefault="0054588B" w:rsidP="00D06607">
            <w:pPr>
              <w:jc w:val="center"/>
              <w:rPr>
                <w:color w:val="000000"/>
                <w:sz w:val="22"/>
                <w:szCs w:val="22"/>
              </w:rPr>
            </w:pPr>
            <w:r w:rsidRPr="005928B1">
              <w:rPr>
                <w:color w:val="000000"/>
                <w:sz w:val="22"/>
                <w:szCs w:val="22"/>
              </w:rPr>
              <w:t>Pramonės g. 8</w:t>
            </w:r>
          </w:p>
        </w:tc>
        <w:tc>
          <w:tcPr>
            <w:tcW w:w="443" w:type="pct"/>
            <w:tcBorders>
              <w:top w:val="dotted" w:sz="4" w:space="0" w:color="000000"/>
              <w:bottom w:val="double" w:sz="4" w:space="0" w:color="auto"/>
            </w:tcBorders>
            <w:vAlign w:val="center"/>
          </w:tcPr>
          <w:p w14:paraId="41169783" w14:textId="77777777" w:rsidR="0054588B" w:rsidRPr="005928B1" w:rsidRDefault="0054588B" w:rsidP="00D06607">
            <w:pPr>
              <w:jc w:val="center"/>
              <w:rPr>
                <w:color w:val="000000"/>
                <w:sz w:val="22"/>
                <w:szCs w:val="22"/>
              </w:rPr>
            </w:pPr>
            <w:r w:rsidRPr="005928B1">
              <w:rPr>
                <w:color w:val="000000"/>
                <w:sz w:val="22"/>
                <w:szCs w:val="22"/>
              </w:rPr>
              <w:t>519310</w:t>
            </w:r>
          </w:p>
        </w:tc>
        <w:tc>
          <w:tcPr>
            <w:tcW w:w="498" w:type="pct"/>
            <w:tcBorders>
              <w:top w:val="dotted" w:sz="4" w:space="0" w:color="000000"/>
              <w:bottom w:val="double" w:sz="4" w:space="0" w:color="auto"/>
            </w:tcBorders>
            <w:vAlign w:val="center"/>
          </w:tcPr>
          <w:p w14:paraId="1ABF457F" w14:textId="77777777" w:rsidR="0054588B" w:rsidRPr="00B75C79" w:rsidRDefault="0054588B" w:rsidP="00D06607">
            <w:pPr>
              <w:jc w:val="center"/>
              <w:rPr>
                <w:color w:val="000000"/>
                <w:sz w:val="22"/>
                <w:szCs w:val="22"/>
              </w:rPr>
            </w:pPr>
            <w:r w:rsidRPr="00B75C79">
              <w:rPr>
                <w:color w:val="000000"/>
                <w:sz w:val="22"/>
                <w:szCs w:val="22"/>
              </w:rPr>
              <w:t>6179316</w:t>
            </w:r>
          </w:p>
        </w:tc>
        <w:tc>
          <w:tcPr>
            <w:tcW w:w="486" w:type="pct"/>
            <w:tcBorders>
              <w:top w:val="dotted" w:sz="4" w:space="0" w:color="000000"/>
              <w:bottom w:val="double" w:sz="4" w:space="0" w:color="auto"/>
            </w:tcBorders>
            <w:vAlign w:val="center"/>
          </w:tcPr>
          <w:p w14:paraId="36D9E8DC" w14:textId="77777777" w:rsidR="0054588B" w:rsidRPr="00B75C79" w:rsidRDefault="0054588B" w:rsidP="00D06607">
            <w:pPr>
              <w:jc w:val="center"/>
              <w:rPr>
                <w:color w:val="000000"/>
                <w:sz w:val="22"/>
                <w:szCs w:val="22"/>
              </w:rPr>
            </w:pPr>
            <w:r w:rsidRPr="00B75C79">
              <w:rPr>
                <w:color w:val="000000"/>
                <w:sz w:val="22"/>
                <w:szCs w:val="22"/>
              </w:rPr>
              <w:t>gręžinys</w:t>
            </w:r>
          </w:p>
        </w:tc>
        <w:tc>
          <w:tcPr>
            <w:tcW w:w="715" w:type="pct"/>
            <w:tcBorders>
              <w:top w:val="dotted" w:sz="4" w:space="0" w:color="000000"/>
              <w:bottom w:val="double" w:sz="4" w:space="0" w:color="auto"/>
              <w:right w:val="double" w:sz="4" w:space="0" w:color="auto"/>
            </w:tcBorders>
            <w:vAlign w:val="center"/>
          </w:tcPr>
          <w:p w14:paraId="60C723F3" w14:textId="77777777" w:rsidR="0054588B" w:rsidRPr="00B75C79" w:rsidRDefault="0054588B" w:rsidP="00D06607">
            <w:pPr>
              <w:jc w:val="center"/>
              <w:rPr>
                <w:color w:val="000000"/>
                <w:sz w:val="22"/>
                <w:szCs w:val="22"/>
              </w:rPr>
            </w:pPr>
            <w:r w:rsidRPr="00B75C79">
              <w:rPr>
                <w:color w:val="000000"/>
                <w:sz w:val="22"/>
                <w:szCs w:val="22"/>
              </w:rPr>
              <w:t>gavybos</w:t>
            </w:r>
          </w:p>
        </w:tc>
      </w:tr>
    </w:tbl>
    <w:p w14:paraId="25903615" w14:textId="0875323E" w:rsidR="0054588B" w:rsidRPr="00BB52AB" w:rsidRDefault="00C62869" w:rsidP="00D06607">
      <w:pPr>
        <w:pStyle w:val="Antrpposk"/>
        <w:spacing w:after="240" w:line="276" w:lineRule="auto"/>
      </w:pPr>
      <w:bookmarkStart w:id="2401" w:name="_Toc50099689"/>
      <w:bookmarkStart w:id="2402" w:name="_Toc239252142"/>
      <w:bookmarkEnd w:id="2400"/>
      <w:r>
        <w:t>6.</w:t>
      </w:r>
      <w:r w:rsidR="00D06607">
        <w:t>4</w:t>
      </w:r>
      <w:r w:rsidR="0054588B" w:rsidRPr="00BB52AB">
        <w:t>. Požeminio vandens monitoringo programos įgyvendinimo priemonės, jų atlikimo terminai</w:t>
      </w:r>
      <w:bookmarkEnd w:id="2401"/>
      <w:bookmarkEnd w:id="2402"/>
    </w:p>
    <w:p w14:paraId="28778DCF" w14:textId="4EE572BC" w:rsidR="0054588B" w:rsidRPr="00BB52AB" w:rsidRDefault="0054588B" w:rsidP="00B70935">
      <w:pPr>
        <w:pStyle w:val="Pagrindinistekstas"/>
        <w:spacing w:after="0" w:line="360" w:lineRule="auto"/>
        <w:ind w:firstLine="567"/>
        <w:jc w:val="both"/>
        <w:rPr>
          <w:lang w:val="lt-LT"/>
        </w:rPr>
      </w:pPr>
      <w:r w:rsidRPr="00BB52AB">
        <w:rPr>
          <w:lang w:val="lt-LT"/>
        </w:rPr>
        <w:t>Savivaldybės požeminio vandens monitoringo darbus planuojama vykdyti vieną kartą per metus</w:t>
      </w:r>
      <w:r>
        <w:rPr>
          <w:lang w:val="lt-LT"/>
        </w:rPr>
        <w:t xml:space="preserve"> (</w:t>
      </w:r>
      <w:r w:rsidR="00B42BF9">
        <w:rPr>
          <w:lang w:val="lt-LT"/>
        </w:rPr>
        <w:t>39</w:t>
      </w:r>
      <w:r>
        <w:rPr>
          <w:lang w:val="lt-LT"/>
        </w:rPr>
        <w:t xml:space="preserve"> lentelė)</w:t>
      </w:r>
      <w:r w:rsidRPr="00BB52AB">
        <w:rPr>
          <w:lang w:val="lt-LT"/>
        </w:rPr>
        <w:t>. Šachtiniuose šuliniuose ir Molainių buvusių filtracijos laukų teritorijoje tyrimai bus atliekami skirtingu sezonu – pavasarį ar rudenį</w:t>
      </w:r>
      <w:r w:rsidR="0054536F">
        <w:rPr>
          <w:lang w:val="lt-LT"/>
        </w:rPr>
        <w:t>,</w:t>
      </w:r>
      <w:r w:rsidRPr="00BB52AB">
        <w:rPr>
          <w:lang w:val="lt-LT"/>
        </w:rPr>
        <w:t xml:space="preserve"> pakaitomis, tarpsluoksninio vandens monitoringo gręžiniuose – </w:t>
      </w:r>
      <w:r w:rsidRPr="00BF1DFB">
        <w:rPr>
          <w:lang w:val="lt-LT"/>
        </w:rPr>
        <w:t>tik rudenį</w:t>
      </w:r>
      <w:r w:rsidRPr="00BB52AB">
        <w:rPr>
          <w:lang w:val="lt-LT"/>
        </w:rPr>
        <w:t>. Dažnesni ir išsamesni išliks lengviausiai pažeidžiamo – gruntinio vandens – cheminės būklės stebėjimai, jie bus atliekami kasmet. Tuo tarpu geriau apsaugoto nuo taršos tarpsluoksninio vandens tyrimai retesni – vykdomi kartą per du metus</w:t>
      </w:r>
      <w:r>
        <w:rPr>
          <w:lang w:val="lt-LT"/>
        </w:rPr>
        <w:t xml:space="preserve">. Numatant tyrimus Molainių </w:t>
      </w:r>
      <w:r w:rsidRPr="009D07AB">
        <w:rPr>
          <w:lang w:val="lt-LT"/>
        </w:rPr>
        <w:t xml:space="preserve">buvusių nuotekų filtracijos laukų gręžiniuose išlaikytas anksčiau teritorijoje vykdytų tyrimų tęstinumas. Atsižvelgiant į gautus rezultatus monitoringo darbų apimtis kai kuriuose taškuose gali </w:t>
      </w:r>
      <w:r w:rsidR="00DC5734" w:rsidRPr="009D07AB">
        <w:rPr>
          <w:lang w:val="lt-LT"/>
        </w:rPr>
        <w:t>būti koreguojama</w:t>
      </w:r>
      <w:r w:rsidRPr="009D07AB">
        <w:rPr>
          <w:lang w:val="lt-LT"/>
        </w:rPr>
        <w:t>. Apimtys bus koreguojamos atsižvelgiant ir į skiriamą finansavimą.</w:t>
      </w:r>
    </w:p>
    <w:p w14:paraId="0D88114C" w14:textId="7CE9E29D" w:rsidR="0054588B" w:rsidRDefault="0054588B" w:rsidP="00B70935">
      <w:pPr>
        <w:pStyle w:val="Pagrindinistekstas"/>
        <w:spacing w:after="0" w:line="360" w:lineRule="auto"/>
        <w:ind w:firstLine="567"/>
        <w:jc w:val="both"/>
        <w:rPr>
          <w:lang w:val="lt-LT"/>
        </w:rPr>
      </w:pPr>
      <w:r w:rsidRPr="00BB52AB">
        <w:rPr>
          <w:b/>
          <w:bCs/>
          <w:i/>
          <w:iCs/>
          <w:lang w:val="lt-LT"/>
        </w:rPr>
        <w:t xml:space="preserve">Vandens lygio matavimas. </w:t>
      </w:r>
      <w:r w:rsidRPr="00BB52AB">
        <w:rPr>
          <w:bCs/>
          <w:iCs/>
          <w:lang w:val="lt-LT"/>
        </w:rPr>
        <w:t>Kartą</w:t>
      </w:r>
      <w:r w:rsidRPr="00BB52AB">
        <w:rPr>
          <w:lang w:val="lt-LT"/>
        </w:rPr>
        <w:t xml:space="preserve"> per metus numatoma ištirti hidrodinaminę situaciją mieste – matuoti požeminio vandens lygius. Vandens lygių matavimą numatoma vykdyti visuose gruntinio ir trijuose tarpsluoksninio vandens (išskyrus gr. 17678) tyrimo vietose.</w:t>
      </w:r>
    </w:p>
    <w:p w14:paraId="41D2E80B" w14:textId="77777777" w:rsidR="00E77E7E" w:rsidRDefault="00E77E7E" w:rsidP="00E77E7E">
      <w:pPr>
        <w:spacing w:line="360" w:lineRule="auto"/>
        <w:ind w:firstLine="567"/>
        <w:jc w:val="both"/>
      </w:pPr>
      <w:r w:rsidRPr="005C0141">
        <w:rPr>
          <w:b/>
          <w:bCs/>
          <w:i/>
          <w:iCs/>
        </w:rPr>
        <w:t xml:space="preserve">Vandens cheminės sudėties tyrimai. </w:t>
      </w:r>
      <w:r>
        <w:t xml:space="preserve">Molainių buvusių filtracijos laukų gruntiniame vandenyje kartą per metus (pavasarį ar rudenį, pakaitomis) </w:t>
      </w:r>
      <w:r w:rsidRPr="005C0141">
        <w:t>numatoma tirti bendrą cheminę sudėtį, permanganato ir bichromato indeksus</w:t>
      </w:r>
      <w:r>
        <w:t xml:space="preserve">, </w:t>
      </w:r>
      <w:r w:rsidRPr="00E11E7D">
        <w:t>mikroelementų (švino, nikelio, cinko, chromo, vario, kadmio) kiekį</w:t>
      </w:r>
      <w:r>
        <w:t>.</w:t>
      </w:r>
    </w:p>
    <w:p w14:paraId="531CCD74" w14:textId="77777777" w:rsidR="00E77E7E" w:rsidRDefault="00E77E7E" w:rsidP="00E77E7E">
      <w:pPr>
        <w:spacing w:line="360" w:lineRule="auto"/>
        <w:ind w:firstLine="567"/>
        <w:jc w:val="both"/>
      </w:pPr>
      <w:r>
        <w:t xml:space="preserve">Šachtinių šulinių gruntiniame vandenyje kartą per metus (pavasarį ar rudenį, pakaitomis) </w:t>
      </w:r>
      <w:r w:rsidRPr="005C0141">
        <w:t>numatoma tirti bendrą cheminę sudėtį, permanganato ir bichromato indeksus</w:t>
      </w:r>
      <w:r>
        <w:t xml:space="preserve">, kartą per monitoringo laikotarpį skirtingais metais SPAM, fenolių, metalų </w:t>
      </w:r>
      <w:r w:rsidRPr="00E11E7D">
        <w:t>(švino, nikelio, cinko, chromo, vario, kadmio</w:t>
      </w:r>
      <w:r>
        <w:t>, arseno</w:t>
      </w:r>
      <w:r w:rsidRPr="00E11E7D">
        <w:t>)</w:t>
      </w:r>
      <w:r>
        <w:t xml:space="preserve"> koncentracijas.</w:t>
      </w:r>
    </w:p>
    <w:p w14:paraId="1302C4B8" w14:textId="77777777" w:rsidR="00E77E7E" w:rsidRDefault="00E77E7E" w:rsidP="00E77E7E">
      <w:pPr>
        <w:spacing w:line="360" w:lineRule="auto"/>
        <w:ind w:firstLine="567"/>
        <w:jc w:val="both"/>
      </w:pPr>
      <w:r>
        <w:t xml:space="preserve">Tarpsluoksninio požeminio vandens gręžiniuose kartą per du metus (rudenį) </w:t>
      </w:r>
      <w:r w:rsidRPr="005C0141">
        <w:t>numatoma tirti bendrą cheminę sudėtį, permanganato indeks</w:t>
      </w:r>
      <w:r>
        <w:t xml:space="preserve">ą, geležies kiekį bei kelis sąrašo </w:t>
      </w:r>
      <w:r w:rsidRPr="00E11E7D">
        <w:t>(švino, nikelio, cinko, chromo, vario, kadmio</w:t>
      </w:r>
      <w:r>
        <w:t>, arseno</w:t>
      </w:r>
      <w:r w:rsidRPr="00E11E7D">
        <w:t>)</w:t>
      </w:r>
      <w:r w:rsidRPr="00921644">
        <w:t xml:space="preserve"> </w:t>
      </w:r>
      <w:r>
        <w:t>metalus. Tokiu būdu per 6 monitoringo metus kiekviename gręžinyje bus po vieną kartą nustatytas visų sąrašo mikroelementų kiekis.</w:t>
      </w:r>
    </w:p>
    <w:p w14:paraId="33A7A788" w14:textId="77777777" w:rsidR="00E77E7E" w:rsidRDefault="00E77E7E" w:rsidP="00B70935">
      <w:pPr>
        <w:pStyle w:val="Pagrindinistekstas"/>
        <w:spacing w:after="0" w:line="360" w:lineRule="auto"/>
        <w:ind w:firstLine="567"/>
        <w:jc w:val="both"/>
        <w:rPr>
          <w:lang w:val="lt-LT"/>
        </w:rPr>
      </w:pPr>
    </w:p>
    <w:p w14:paraId="4761D8F0" w14:textId="77777777" w:rsidR="004F08FD" w:rsidRDefault="004F08FD" w:rsidP="0054588B">
      <w:pPr>
        <w:pStyle w:val="Antrlentel"/>
        <w:rPr>
          <w:sz w:val="24"/>
          <w:szCs w:val="28"/>
        </w:rPr>
      </w:pPr>
      <w:bookmarkStart w:id="2403" w:name="_Toc50103895"/>
      <w:r>
        <w:rPr>
          <w:sz w:val="24"/>
          <w:szCs w:val="28"/>
        </w:rPr>
        <w:br w:type="page"/>
      </w:r>
    </w:p>
    <w:p w14:paraId="42DA08AF" w14:textId="5C15E379" w:rsidR="0054588B" w:rsidRPr="00A476A8" w:rsidRDefault="00D06607" w:rsidP="00D06607">
      <w:pPr>
        <w:pStyle w:val="Antrlentel"/>
        <w:ind w:firstLine="567"/>
        <w:rPr>
          <w:sz w:val="24"/>
          <w:szCs w:val="28"/>
        </w:rPr>
      </w:pPr>
      <w:bookmarkStart w:id="2404" w:name="_Toc239252101"/>
      <w:r>
        <w:rPr>
          <w:sz w:val="24"/>
          <w:szCs w:val="28"/>
        </w:rPr>
        <w:t>39</w:t>
      </w:r>
      <w:r w:rsidR="0054588B" w:rsidRPr="00A476A8">
        <w:rPr>
          <w:sz w:val="24"/>
          <w:szCs w:val="28"/>
        </w:rPr>
        <w:t xml:space="preserve"> lentelė. Požeminio vandens monitoringo apimtys 202</w:t>
      </w:r>
      <w:r w:rsidR="00A476A8">
        <w:rPr>
          <w:sz w:val="24"/>
          <w:szCs w:val="28"/>
        </w:rPr>
        <w:t>7</w:t>
      </w:r>
      <w:r w:rsidR="0054588B" w:rsidRPr="00A476A8">
        <w:rPr>
          <w:sz w:val="24"/>
          <w:szCs w:val="28"/>
        </w:rPr>
        <w:t>–20</w:t>
      </w:r>
      <w:r w:rsidR="00A476A8">
        <w:rPr>
          <w:sz w:val="24"/>
          <w:szCs w:val="28"/>
        </w:rPr>
        <w:t>32</w:t>
      </w:r>
      <w:r w:rsidR="0054588B" w:rsidRPr="00A476A8">
        <w:rPr>
          <w:sz w:val="24"/>
          <w:szCs w:val="28"/>
        </w:rPr>
        <w:t xml:space="preserve"> m.</w:t>
      </w:r>
      <w:bookmarkEnd w:id="2403"/>
      <w:bookmarkEnd w:id="2404"/>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9"/>
        <w:gridCol w:w="1417"/>
        <w:gridCol w:w="1917"/>
        <w:gridCol w:w="791"/>
      </w:tblGrid>
      <w:tr w:rsidR="0054588B" w:rsidRPr="005C0141" w14:paraId="7815A4EA" w14:textId="77777777" w:rsidTr="00097A68">
        <w:trPr>
          <w:trHeight w:val="526"/>
        </w:trPr>
        <w:tc>
          <w:tcPr>
            <w:tcW w:w="2866" w:type="pct"/>
            <w:tcBorders>
              <w:top w:val="double" w:sz="4" w:space="0" w:color="auto"/>
              <w:left w:val="double" w:sz="4" w:space="0" w:color="auto"/>
            </w:tcBorders>
            <w:vAlign w:val="center"/>
          </w:tcPr>
          <w:p w14:paraId="418BF352" w14:textId="77777777" w:rsidR="0054588B" w:rsidRPr="005C0141" w:rsidRDefault="0054588B" w:rsidP="0054588B">
            <w:pPr>
              <w:tabs>
                <w:tab w:val="left" w:pos="7493"/>
              </w:tabs>
              <w:jc w:val="center"/>
              <w:rPr>
                <w:b/>
                <w:bCs/>
                <w:i/>
                <w:sz w:val="20"/>
                <w:szCs w:val="20"/>
              </w:rPr>
            </w:pPr>
            <w:r w:rsidRPr="005C0141">
              <w:rPr>
                <w:b/>
                <w:bCs/>
                <w:i/>
                <w:sz w:val="20"/>
                <w:szCs w:val="20"/>
              </w:rPr>
              <w:t>Tyrimai, analitės</w:t>
            </w:r>
          </w:p>
        </w:tc>
        <w:tc>
          <w:tcPr>
            <w:tcW w:w="733" w:type="pct"/>
            <w:tcBorders>
              <w:top w:val="double" w:sz="4" w:space="0" w:color="auto"/>
            </w:tcBorders>
            <w:vAlign w:val="center"/>
          </w:tcPr>
          <w:p w14:paraId="31027126" w14:textId="77777777" w:rsidR="0054588B" w:rsidRPr="005C0141" w:rsidRDefault="0054588B" w:rsidP="0054588B">
            <w:pPr>
              <w:tabs>
                <w:tab w:val="left" w:pos="7493"/>
              </w:tabs>
              <w:ind w:left="-108" w:right="-108"/>
              <w:jc w:val="center"/>
              <w:rPr>
                <w:b/>
                <w:bCs/>
                <w:i/>
                <w:sz w:val="20"/>
                <w:szCs w:val="20"/>
              </w:rPr>
            </w:pPr>
            <w:r w:rsidRPr="005C0141">
              <w:rPr>
                <w:b/>
                <w:bCs/>
                <w:i/>
                <w:sz w:val="20"/>
                <w:szCs w:val="20"/>
              </w:rPr>
              <w:t xml:space="preserve">Pavasaris </w:t>
            </w:r>
          </w:p>
          <w:p w14:paraId="45BB88E9" w14:textId="77777777" w:rsidR="0054588B" w:rsidRPr="005C0141" w:rsidRDefault="0054588B" w:rsidP="0054588B">
            <w:pPr>
              <w:tabs>
                <w:tab w:val="left" w:pos="7493"/>
              </w:tabs>
              <w:ind w:left="-108" w:right="-108"/>
              <w:jc w:val="center"/>
              <w:rPr>
                <w:b/>
                <w:bCs/>
                <w:i/>
                <w:sz w:val="20"/>
                <w:szCs w:val="20"/>
              </w:rPr>
            </w:pPr>
            <w:r w:rsidRPr="005C0141">
              <w:rPr>
                <w:b/>
                <w:bCs/>
                <w:i/>
                <w:sz w:val="20"/>
                <w:szCs w:val="20"/>
              </w:rPr>
              <w:t>(kovas-balandis)</w:t>
            </w:r>
          </w:p>
        </w:tc>
        <w:tc>
          <w:tcPr>
            <w:tcW w:w="992" w:type="pct"/>
            <w:tcBorders>
              <w:top w:val="double" w:sz="4" w:space="0" w:color="auto"/>
            </w:tcBorders>
            <w:vAlign w:val="center"/>
          </w:tcPr>
          <w:p w14:paraId="46801EC6" w14:textId="77777777" w:rsidR="0054588B" w:rsidRPr="005C0141" w:rsidRDefault="0054588B" w:rsidP="0054588B">
            <w:pPr>
              <w:tabs>
                <w:tab w:val="left" w:pos="7493"/>
              </w:tabs>
              <w:jc w:val="center"/>
              <w:rPr>
                <w:b/>
                <w:bCs/>
                <w:i/>
                <w:sz w:val="20"/>
                <w:szCs w:val="20"/>
              </w:rPr>
            </w:pPr>
            <w:r w:rsidRPr="005C0141">
              <w:rPr>
                <w:b/>
                <w:bCs/>
                <w:i/>
                <w:sz w:val="20"/>
                <w:szCs w:val="20"/>
              </w:rPr>
              <w:t xml:space="preserve">Ruduo </w:t>
            </w:r>
          </w:p>
          <w:p w14:paraId="3C295A63" w14:textId="77777777" w:rsidR="0054588B" w:rsidRPr="005C0141" w:rsidRDefault="0054588B" w:rsidP="0054588B">
            <w:pPr>
              <w:tabs>
                <w:tab w:val="left" w:pos="7493"/>
              </w:tabs>
              <w:jc w:val="center"/>
              <w:rPr>
                <w:b/>
                <w:bCs/>
                <w:i/>
                <w:sz w:val="20"/>
                <w:szCs w:val="20"/>
              </w:rPr>
            </w:pPr>
            <w:r w:rsidRPr="005C0141">
              <w:rPr>
                <w:b/>
                <w:bCs/>
                <w:i/>
                <w:sz w:val="20"/>
                <w:szCs w:val="20"/>
              </w:rPr>
              <w:t>(spalis-lapkritis)</w:t>
            </w:r>
          </w:p>
        </w:tc>
        <w:tc>
          <w:tcPr>
            <w:tcW w:w="409" w:type="pct"/>
            <w:tcBorders>
              <w:top w:val="double" w:sz="4" w:space="0" w:color="auto"/>
              <w:right w:val="double" w:sz="4" w:space="0" w:color="auto"/>
            </w:tcBorders>
            <w:vAlign w:val="center"/>
          </w:tcPr>
          <w:p w14:paraId="197D543F" w14:textId="77777777" w:rsidR="0054588B" w:rsidRPr="005C0141" w:rsidRDefault="0054588B" w:rsidP="0054588B">
            <w:pPr>
              <w:tabs>
                <w:tab w:val="left" w:pos="7493"/>
              </w:tabs>
              <w:ind w:left="-108" w:right="-108"/>
              <w:jc w:val="center"/>
              <w:rPr>
                <w:b/>
                <w:bCs/>
                <w:i/>
                <w:sz w:val="20"/>
                <w:szCs w:val="20"/>
              </w:rPr>
            </w:pPr>
            <w:r w:rsidRPr="005C0141">
              <w:rPr>
                <w:b/>
                <w:bCs/>
                <w:i/>
                <w:sz w:val="20"/>
                <w:szCs w:val="20"/>
              </w:rPr>
              <w:t>Viso per metus</w:t>
            </w:r>
          </w:p>
        </w:tc>
      </w:tr>
      <w:tr w:rsidR="0054588B" w:rsidRPr="005C0141" w14:paraId="39DE5FEC" w14:textId="77777777" w:rsidTr="00097A68">
        <w:trPr>
          <w:trHeight w:val="20"/>
        </w:trPr>
        <w:tc>
          <w:tcPr>
            <w:tcW w:w="5000" w:type="pct"/>
            <w:gridSpan w:val="4"/>
            <w:tcBorders>
              <w:left w:val="double" w:sz="4" w:space="0" w:color="auto"/>
              <w:bottom w:val="single" w:sz="4" w:space="0" w:color="auto"/>
              <w:right w:val="double" w:sz="4" w:space="0" w:color="auto"/>
            </w:tcBorders>
            <w:vAlign w:val="center"/>
          </w:tcPr>
          <w:p w14:paraId="71648F67" w14:textId="31D4AB96" w:rsidR="0054588B" w:rsidRPr="005C0141" w:rsidRDefault="0054588B" w:rsidP="0054588B">
            <w:pPr>
              <w:tabs>
                <w:tab w:val="left" w:pos="7493"/>
              </w:tabs>
              <w:jc w:val="center"/>
              <w:rPr>
                <w:b/>
                <w:bCs/>
                <w:i/>
                <w:iCs/>
                <w:sz w:val="20"/>
                <w:szCs w:val="20"/>
              </w:rPr>
            </w:pPr>
            <w:r w:rsidRPr="005C0141">
              <w:rPr>
                <w:b/>
                <w:bCs/>
                <w:i/>
                <w:iCs/>
                <w:sz w:val="20"/>
                <w:szCs w:val="20"/>
              </w:rPr>
              <w:t>20</w:t>
            </w:r>
            <w:r>
              <w:rPr>
                <w:b/>
                <w:bCs/>
                <w:i/>
                <w:iCs/>
                <w:sz w:val="20"/>
                <w:szCs w:val="20"/>
              </w:rPr>
              <w:t>2</w:t>
            </w:r>
            <w:r w:rsidR="00A476A8">
              <w:rPr>
                <w:b/>
                <w:bCs/>
                <w:i/>
                <w:iCs/>
                <w:sz w:val="20"/>
                <w:szCs w:val="20"/>
              </w:rPr>
              <w:t>7</w:t>
            </w:r>
            <w:r>
              <w:rPr>
                <w:b/>
                <w:bCs/>
                <w:i/>
                <w:iCs/>
                <w:sz w:val="20"/>
                <w:szCs w:val="20"/>
              </w:rPr>
              <w:t xml:space="preserve"> </w:t>
            </w:r>
            <w:r w:rsidRPr="005C0141">
              <w:rPr>
                <w:b/>
                <w:bCs/>
                <w:i/>
                <w:iCs/>
                <w:sz w:val="20"/>
                <w:szCs w:val="20"/>
              </w:rPr>
              <w:t>m.</w:t>
            </w:r>
          </w:p>
        </w:tc>
      </w:tr>
      <w:tr w:rsidR="0054588B" w:rsidRPr="005C0141" w14:paraId="7FFB74F0" w14:textId="77777777" w:rsidTr="00097A68">
        <w:trPr>
          <w:trHeight w:val="20"/>
        </w:trPr>
        <w:tc>
          <w:tcPr>
            <w:tcW w:w="2866" w:type="pct"/>
            <w:tcBorders>
              <w:left w:val="double" w:sz="4" w:space="0" w:color="auto"/>
              <w:bottom w:val="dotted" w:sz="4" w:space="0" w:color="auto"/>
            </w:tcBorders>
          </w:tcPr>
          <w:p w14:paraId="2312C42B" w14:textId="77777777" w:rsidR="0054588B" w:rsidRPr="005C0141" w:rsidRDefault="0054588B" w:rsidP="0054588B">
            <w:pPr>
              <w:tabs>
                <w:tab w:val="left" w:pos="7493"/>
              </w:tabs>
              <w:jc w:val="both"/>
              <w:rPr>
                <w:sz w:val="20"/>
                <w:szCs w:val="20"/>
              </w:rPr>
            </w:pPr>
            <w:r w:rsidRPr="005C0141">
              <w:rPr>
                <w:sz w:val="20"/>
                <w:szCs w:val="20"/>
              </w:rPr>
              <w:t>Vandens lygio matavimas</w:t>
            </w:r>
          </w:p>
        </w:tc>
        <w:tc>
          <w:tcPr>
            <w:tcW w:w="733" w:type="pct"/>
            <w:tcBorders>
              <w:bottom w:val="dotted" w:sz="4" w:space="0" w:color="auto"/>
            </w:tcBorders>
            <w:vAlign w:val="center"/>
          </w:tcPr>
          <w:p w14:paraId="21FC5A86"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bottom w:val="dotted" w:sz="4" w:space="0" w:color="auto"/>
            </w:tcBorders>
            <w:vAlign w:val="center"/>
          </w:tcPr>
          <w:p w14:paraId="6929834B" w14:textId="77777777" w:rsidR="0054588B" w:rsidRPr="0079496C" w:rsidRDefault="0054588B" w:rsidP="0054588B">
            <w:pPr>
              <w:tabs>
                <w:tab w:val="left" w:pos="7493"/>
              </w:tabs>
              <w:jc w:val="center"/>
              <w:rPr>
                <w:color w:val="00B0F0"/>
                <w:sz w:val="20"/>
                <w:szCs w:val="20"/>
              </w:rPr>
            </w:pPr>
            <w:r w:rsidRPr="0079496C">
              <w:rPr>
                <w:color w:val="00B0F0"/>
                <w:sz w:val="20"/>
                <w:szCs w:val="20"/>
              </w:rPr>
              <w:t>M</w:t>
            </w:r>
            <w:r>
              <w:rPr>
                <w:color w:val="00B0F0"/>
                <w:sz w:val="20"/>
                <w:szCs w:val="20"/>
              </w:rPr>
              <w:t>ln</w:t>
            </w:r>
            <w:r w:rsidRPr="0079496C">
              <w:rPr>
                <w:color w:val="00B0F0"/>
                <w:sz w:val="20"/>
                <w:szCs w:val="20"/>
              </w:rPr>
              <w:t>-3</w:t>
            </w:r>
          </w:p>
        </w:tc>
        <w:tc>
          <w:tcPr>
            <w:tcW w:w="409" w:type="pct"/>
            <w:tcBorders>
              <w:bottom w:val="dotted" w:sz="4" w:space="0" w:color="auto"/>
              <w:right w:val="double" w:sz="4" w:space="0" w:color="auto"/>
            </w:tcBorders>
            <w:vAlign w:val="center"/>
          </w:tcPr>
          <w:p w14:paraId="789ED26C" w14:textId="77777777" w:rsidR="0054588B" w:rsidRPr="00935374" w:rsidRDefault="00BF1DFB" w:rsidP="0054588B">
            <w:pPr>
              <w:tabs>
                <w:tab w:val="left" w:pos="7493"/>
              </w:tabs>
              <w:jc w:val="center"/>
              <w:rPr>
                <w:color w:val="000000"/>
                <w:sz w:val="20"/>
                <w:szCs w:val="20"/>
              </w:rPr>
            </w:pPr>
            <w:r>
              <w:rPr>
                <w:color w:val="000000"/>
                <w:sz w:val="20"/>
                <w:szCs w:val="20"/>
              </w:rPr>
              <w:t>3</w:t>
            </w:r>
          </w:p>
        </w:tc>
      </w:tr>
      <w:tr w:rsidR="0054588B" w:rsidRPr="005C0141" w14:paraId="00B864A5" w14:textId="77777777" w:rsidTr="00097A68">
        <w:trPr>
          <w:trHeight w:val="20"/>
        </w:trPr>
        <w:tc>
          <w:tcPr>
            <w:tcW w:w="2866" w:type="pct"/>
            <w:tcBorders>
              <w:top w:val="dotted" w:sz="4" w:space="0" w:color="auto"/>
              <w:left w:val="double" w:sz="4" w:space="0" w:color="auto"/>
              <w:bottom w:val="dotted" w:sz="4" w:space="0" w:color="auto"/>
            </w:tcBorders>
          </w:tcPr>
          <w:p w14:paraId="6CC21731" w14:textId="3B8F5770" w:rsidR="0054588B" w:rsidRPr="005C0141" w:rsidRDefault="0054588B" w:rsidP="0054588B">
            <w:pPr>
              <w:tabs>
                <w:tab w:val="left" w:pos="7493"/>
              </w:tabs>
              <w:jc w:val="both"/>
              <w:rPr>
                <w:sz w:val="20"/>
                <w:szCs w:val="20"/>
              </w:rPr>
            </w:pPr>
            <w:r w:rsidRPr="005C0141">
              <w:rPr>
                <w:sz w:val="20"/>
                <w:szCs w:val="20"/>
              </w:rPr>
              <w:t>Fizik</w:t>
            </w:r>
            <w:r w:rsidR="003D6781">
              <w:rPr>
                <w:sz w:val="20"/>
                <w:szCs w:val="20"/>
              </w:rPr>
              <w:t>iniai</w:t>
            </w:r>
            <w:r w:rsidRPr="005C0141">
              <w:rPr>
                <w:sz w:val="20"/>
                <w:szCs w:val="20"/>
              </w:rPr>
              <w:t xml:space="preserve">-cheminiai parametrai </w:t>
            </w:r>
          </w:p>
        </w:tc>
        <w:tc>
          <w:tcPr>
            <w:tcW w:w="733" w:type="pct"/>
            <w:tcBorders>
              <w:top w:val="dotted" w:sz="4" w:space="0" w:color="auto"/>
              <w:bottom w:val="dotted" w:sz="4" w:space="0" w:color="auto"/>
            </w:tcBorders>
            <w:vAlign w:val="center"/>
          </w:tcPr>
          <w:p w14:paraId="6D00A451"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4CAC9875" w14:textId="77777777" w:rsidR="0054588B" w:rsidRDefault="0054588B" w:rsidP="0054588B">
            <w:pPr>
              <w:jc w:val="center"/>
            </w:pPr>
            <w:r w:rsidRPr="00717CA9">
              <w:rPr>
                <w:color w:val="00B0F0"/>
                <w:sz w:val="20"/>
                <w:szCs w:val="20"/>
              </w:rPr>
              <w:t>Mln-3</w:t>
            </w:r>
          </w:p>
        </w:tc>
        <w:tc>
          <w:tcPr>
            <w:tcW w:w="409" w:type="pct"/>
            <w:tcBorders>
              <w:top w:val="dotted" w:sz="4" w:space="0" w:color="auto"/>
              <w:bottom w:val="dotted" w:sz="4" w:space="0" w:color="auto"/>
              <w:right w:val="double" w:sz="4" w:space="0" w:color="auto"/>
            </w:tcBorders>
            <w:vAlign w:val="center"/>
          </w:tcPr>
          <w:p w14:paraId="1461A30A" w14:textId="77777777" w:rsidR="0054588B" w:rsidRPr="00935374" w:rsidRDefault="00BF1DFB" w:rsidP="0054588B">
            <w:pPr>
              <w:tabs>
                <w:tab w:val="left" w:pos="7493"/>
              </w:tabs>
              <w:jc w:val="center"/>
              <w:rPr>
                <w:color w:val="000000"/>
                <w:sz w:val="20"/>
                <w:szCs w:val="20"/>
              </w:rPr>
            </w:pPr>
            <w:r>
              <w:rPr>
                <w:color w:val="000000"/>
                <w:sz w:val="20"/>
                <w:szCs w:val="20"/>
              </w:rPr>
              <w:t>3</w:t>
            </w:r>
          </w:p>
        </w:tc>
      </w:tr>
      <w:tr w:rsidR="0054588B" w:rsidRPr="005C0141" w14:paraId="644948E0" w14:textId="77777777" w:rsidTr="00097A68">
        <w:trPr>
          <w:trHeight w:val="20"/>
        </w:trPr>
        <w:tc>
          <w:tcPr>
            <w:tcW w:w="2866" w:type="pct"/>
            <w:tcBorders>
              <w:top w:val="dotted" w:sz="4" w:space="0" w:color="auto"/>
              <w:left w:val="double" w:sz="4" w:space="0" w:color="auto"/>
              <w:bottom w:val="dotted" w:sz="4" w:space="0" w:color="auto"/>
            </w:tcBorders>
          </w:tcPr>
          <w:p w14:paraId="3CF9AF49" w14:textId="77777777" w:rsidR="0054588B" w:rsidRPr="005C0141" w:rsidRDefault="0054588B" w:rsidP="0054588B">
            <w:pPr>
              <w:tabs>
                <w:tab w:val="left" w:pos="7493"/>
              </w:tabs>
              <w:jc w:val="both"/>
              <w:rPr>
                <w:sz w:val="20"/>
                <w:szCs w:val="20"/>
              </w:rPr>
            </w:pPr>
            <w:r w:rsidRPr="005C0141">
              <w:rPr>
                <w:sz w:val="20"/>
                <w:szCs w:val="20"/>
              </w:rPr>
              <w:t>Bendr</w:t>
            </w:r>
            <w:r>
              <w:rPr>
                <w:sz w:val="20"/>
                <w:szCs w:val="20"/>
              </w:rPr>
              <w:t>oji</w:t>
            </w:r>
            <w:r w:rsidRPr="005C0141">
              <w:rPr>
                <w:sz w:val="20"/>
                <w:szCs w:val="20"/>
              </w:rPr>
              <w:t xml:space="preserve"> cheminė sudėtis </w:t>
            </w:r>
          </w:p>
          <w:p w14:paraId="51C656D7" w14:textId="4ED3BB37" w:rsidR="0054588B" w:rsidRPr="005C0141" w:rsidRDefault="0054588B" w:rsidP="0054588B">
            <w:pPr>
              <w:tabs>
                <w:tab w:val="left" w:pos="7493"/>
              </w:tabs>
              <w:jc w:val="both"/>
              <w:rPr>
                <w:sz w:val="20"/>
                <w:szCs w:val="20"/>
              </w:rPr>
            </w:pPr>
            <w:r w:rsidRPr="005C0141">
              <w:rPr>
                <w:sz w:val="20"/>
                <w:szCs w:val="20"/>
              </w:rPr>
              <w:t>(</w:t>
            </w:r>
            <w:r w:rsidRPr="00C91D77">
              <w:rPr>
                <w:sz w:val="20"/>
                <w:szCs w:val="20"/>
              </w:rPr>
              <w:t>PS</w:t>
            </w:r>
            <w:r>
              <w:rPr>
                <w:sz w:val="20"/>
                <w:szCs w:val="20"/>
              </w:rPr>
              <w:t xml:space="preserve">, </w:t>
            </w:r>
            <w:r w:rsidRPr="00C91D77">
              <w:rPr>
                <w:sz w:val="20"/>
                <w:szCs w:val="20"/>
              </w:rPr>
              <w:t>Ca</w:t>
            </w:r>
            <w:r w:rsidRPr="005C0141">
              <w:rPr>
                <w:sz w:val="20"/>
                <w:szCs w:val="20"/>
              </w:rPr>
              <w:t>, Mg, Na, K, Cl, NH</w:t>
            </w:r>
            <w:r w:rsidRPr="005C0141">
              <w:rPr>
                <w:sz w:val="20"/>
                <w:szCs w:val="20"/>
                <w:vertAlign w:val="subscript"/>
              </w:rPr>
              <w:t>4</w:t>
            </w:r>
            <w:r w:rsidRPr="005C0141">
              <w:rPr>
                <w:sz w:val="20"/>
                <w:szCs w:val="20"/>
              </w:rPr>
              <w:t>, NO</w:t>
            </w:r>
            <w:r w:rsidRPr="005C0141">
              <w:rPr>
                <w:sz w:val="20"/>
                <w:szCs w:val="20"/>
                <w:vertAlign w:val="subscript"/>
              </w:rPr>
              <w:t>3</w:t>
            </w:r>
            <w:r w:rsidRPr="005C0141">
              <w:rPr>
                <w:sz w:val="20"/>
                <w:szCs w:val="20"/>
              </w:rPr>
              <w:t>, NO</w:t>
            </w:r>
            <w:r w:rsidRPr="005C0141">
              <w:rPr>
                <w:sz w:val="20"/>
                <w:szCs w:val="20"/>
                <w:vertAlign w:val="subscript"/>
              </w:rPr>
              <w:t>2</w:t>
            </w:r>
            <w:r w:rsidRPr="005C0141">
              <w:rPr>
                <w:sz w:val="20"/>
                <w:szCs w:val="20"/>
              </w:rPr>
              <w:t>, HCO</w:t>
            </w:r>
            <w:r w:rsidRPr="005C0141">
              <w:rPr>
                <w:sz w:val="20"/>
                <w:szCs w:val="20"/>
                <w:vertAlign w:val="subscript"/>
              </w:rPr>
              <w:t>3</w:t>
            </w:r>
            <w:r w:rsidRPr="005C0141">
              <w:rPr>
                <w:sz w:val="20"/>
                <w:szCs w:val="20"/>
              </w:rPr>
              <w:t>, SO</w:t>
            </w:r>
            <w:r w:rsidRPr="005C0141">
              <w:rPr>
                <w:sz w:val="20"/>
                <w:szCs w:val="20"/>
                <w:vertAlign w:val="subscript"/>
              </w:rPr>
              <w:t>4</w:t>
            </w:r>
            <w:r w:rsidRPr="005C0141">
              <w:rPr>
                <w:sz w:val="20"/>
                <w:szCs w:val="20"/>
              </w:rPr>
              <w:t>)</w:t>
            </w:r>
          </w:p>
        </w:tc>
        <w:tc>
          <w:tcPr>
            <w:tcW w:w="733" w:type="pct"/>
            <w:tcBorders>
              <w:top w:val="dotted" w:sz="4" w:space="0" w:color="auto"/>
              <w:bottom w:val="dotted" w:sz="4" w:space="0" w:color="auto"/>
            </w:tcBorders>
            <w:vAlign w:val="center"/>
          </w:tcPr>
          <w:p w14:paraId="40FE5ACF"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78EE95D5" w14:textId="77777777" w:rsidR="0054588B" w:rsidRDefault="0054588B" w:rsidP="0054588B">
            <w:pPr>
              <w:jc w:val="center"/>
            </w:pPr>
            <w:r w:rsidRPr="00717CA9">
              <w:rPr>
                <w:color w:val="00B0F0"/>
                <w:sz w:val="20"/>
                <w:szCs w:val="20"/>
              </w:rPr>
              <w:t>Mln-3</w:t>
            </w:r>
          </w:p>
        </w:tc>
        <w:tc>
          <w:tcPr>
            <w:tcW w:w="409" w:type="pct"/>
            <w:tcBorders>
              <w:top w:val="dotted" w:sz="4" w:space="0" w:color="auto"/>
              <w:bottom w:val="dotted" w:sz="4" w:space="0" w:color="auto"/>
              <w:right w:val="double" w:sz="4" w:space="0" w:color="auto"/>
            </w:tcBorders>
            <w:vAlign w:val="center"/>
          </w:tcPr>
          <w:p w14:paraId="73F6F606" w14:textId="77777777" w:rsidR="0054588B" w:rsidRPr="00935374" w:rsidRDefault="00BF1DFB" w:rsidP="0054588B">
            <w:pPr>
              <w:tabs>
                <w:tab w:val="left" w:pos="7493"/>
              </w:tabs>
              <w:jc w:val="center"/>
              <w:rPr>
                <w:color w:val="000000"/>
                <w:sz w:val="20"/>
                <w:szCs w:val="20"/>
              </w:rPr>
            </w:pPr>
            <w:r>
              <w:rPr>
                <w:color w:val="000000"/>
                <w:sz w:val="20"/>
                <w:szCs w:val="20"/>
              </w:rPr>
              <w:t>3</w:t>
            </w:r>
          </w:p>
        </w:tc>
      </w:tr>
      <w:tr w:rsidR="0054588B" w:rsidRPr="005C0141" w14:paraId="5E9FA15B" w14:textId="77777777" w:rsidTr="00097A68">
        <w:trPr>
          <w:trHeight w:val="20"/>
        </w:trPr>
        <w:tc>
          <w:tcPr>
            <w:tcW w:w="2866" w:type="pct"/>
            <w:tcBorders>
              <w:top w:val="dotted" w:sz="4" w:space="0" w:color="auto"/>
              <w:left w:val="double" w:sz="4" w:space="0" w:color="auto"/>
              <w:bottom w:val="dotted" w:sz="4" w:space="0" w:color="auto"/>
            </w:tcBorders>
          </w:tcPr>
          <w:p w14:paraId="6A7DAD96" w14:textId="5558E846" w:rsidR="0054588B" w:rsidRPr="005C0141" w:rsidRDefault="0054588B" w:rsidP="0054588B">
            <w:pPr>
              <w:tabs>
                <w:tab w:val="left" w:pos="7493"/>
              </w:tabs>
              <w:jc w:val="both"/>
              <w:rPr>
                <w:sz w:val="20"/>
                <w:szCs w:val="20"/>
              </w:rPr>
            </w:pPr>
            <w:r w:rsidRPr="005C0141">
              <w:rPr>
                <w:sz w:val="20"/>
                <w:szCs w:val="20"/>
              </w:rPr>
              <w:t>C</w:t>
            </w:r>
            <w:r w:rsidR="003D6781">
              <w:rPr>
                <w:sz w:val="20"/>
                <w:szCs w:val="20"/>
              </w:rPr>
              <w:t>h</w:t>
            </w:r>
            <w:r w:rsidRPr="005C0141">
              <w:rPr>
                <w:sz w:val="20"/>
                <w:szCs w:val="20"/>
              </w:rPr>
              <w:t>DS</w:t>
            </w:r>
          </w:p>
        </w:tc>
        <w:tc>
          <w:tcPr>
            <w:tcW w:w="733" w:type="pct"/>
            <w:tcBorders>
              <w:top w:val="dotted" w:sz="4" w:space="0" w:color="auto"/>
              <w:bottom w:val="dotted" w:sz="4" w:space="0" w:color="auto"/>
            </w:tcBorders>
            <w:vAlign w:val="center"/>
          </w:tcPr>
          <w:p w14:paraId="72794920"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31F75792" w14:textId="77777777" w:rsidR="0054588B" w:rsidRDefault="0054588B" w:rsidP="0054588B">
            <w:pPr>
              <w:jc w:val="center"/>
            </w:pPr>
            <w:r w:rsidRPr="00717CA9">
              <w:rPr>
                <w:color w:val="00B0F0"/>
                <w:sz w:val="20"/>
                <w:szCs w:val="20"/>
              </w:rPr>
              <w:t>Mln-3</w:t>
            </w:r>
          </w:p>
        </w:tc>
        <w:tc>
          <w:tcPr>
            <w:tcW w:w="409" w:type="pct"/>
            <w:tcBorders>
              <w:top w:val="dotted" w:sz="4" w:space="0" w:color="auto"/>
              <w:bottom w:val="dotted" w:sz="4" w:space="0" w:color="auto"/>
              <w:right w:val="double" w:sz="4" w:space="0" w:color="auto"/>
            </w:tcBorders>
            <w:vAlign w:val="center"/>
          </w:tcPr>
          <w:p w14:paraId="78E75B1F" w14:textId="77777777" w:rsidR="0054588B" w:rsidRPr="00935374" w:rsidRDefault="00BF1DFB" w:rsidP="0054588B">
            <w:pPr>
              <w:tabs>
                <w:tab w:val="left" w:pos="7493"/>
              </w:tabs>
              <w:jc w:val="center"/>
              <w:rPr>
                <w:color w:val="000000"/>
                <w:sz w:val="20"/>
                <w:szCs w:val="20"/>
              </w:rPr>
            </w:pPr>
            <w:r>
              <w:rPr>
                <w:color w:val="000000"/>
                <w:sz w:val="20"/>
                <w:szCs w:val="20"/>
              </w:rPr>
              <w:t>3</w:t>
            </w:r>
          </w:p>
        </w:tc>
      </w:tr>
      <w:tr w:rsidR="0054588B" w:rsidRPr="005C0141" w14:paraId="01C2C609" w14:textId="77777777" w:rsidTr="00097A68">
        <w:trPr>
          <w:trHeight w:val="20"/>
        </w:trPr>
        <w:tc>
          <w:tcPr>
            <w:tcW w:w="2866" w:type="pct"/>
            <w:tcBorders>
              <w:top w:val="dotted" w:sz="4" w:space="0" w:color="auto"/>
              <w:left w:val="double" w:sz="4" w:space="0" w:color="auto"/>
              <w:bottom w:val="dotted" w:sz="4" w:space="0" w:color="auto"/>
            </w:tcBorders>
          </w:tcPr>
          <w:p w14:paraId="2CFE0BE2" w14:textId="77777777" w:rsidR="0054588B" w:rsidRPr="005C0141" w:rsidRDefault="0054588B" w:rsidP="0054588B">
            <w:pPr>
              <w:tabs>
                <w:tab w:val="left" w:pos="7493"/>
              </w:tabs>
              <w:jc w:val="both"/>
              <w:rPr>
                <w:sz w:val="20"/>
                <w:szCs w:val="20"/>
              </w:rPr>
            </w:pPr>
            <w:r w:rsidRPr="005C0141">
              <w:rPr>
                <w:sz w:val="20"/>
                <w:szCs w:val="20"/>
              </w:rPr>
              <w:t>Sunkieji metalai (Pb, Ni, Zn, Cr, Cu, Cd)</w:t>
            </w:r>
          </w:p>
        </w:tc>
        <w:tc>
          <w:tcPr>
            <w:tcW w:w="733" w:type="pct"/>
            <w:tcBorders>
              <w:top w:val="dotted" w:sz="4" w:space="0" w:color="auto"/>
              <w:bottom w:val="dotted" w:sz="4" w:space="0" w:color="auto"/>
            </w:tcBorders>
            <w:vAlign w:val="center"/>
          </w:tcPr>
          <w:p w14:paraId="291A9F31"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7D59D637" w14:textId="77777777" w:rsidR="0054588B" w:rsidRDefault="0054588B" w:rsidP="0054588B">
            <w:pPr>
              <w:jc w:val="center"/>
            </w:pPr>
            <w:r w:rsidRPr="00717CA9">
              <w:rPr>
                <w:color w:val="00B0F0"/>
                <w:sz w:val="20"/>
                <w:szCs w:val="20"/>
              </w:rPr>
              <w:t>Mln-3</w:t>
            </w:r>
          </w:p>
        </w:tc>
        <w:tc>
          <w:tcPr>
            <w:tcW w:w="409" w:type="pct"/>
            <w:tcBorders>
              <w:top w:val="dotted" w:sz="4" w:space="0" w:color="auto"/>
              <w:bottom w:val="dotted" w:sz="4" w:space="0" w:color="auto"/>
              <w:right w:val="double" w:sz="4" w:space="0" w:color="auto"/>
            </w:tcBorders>
            <w:vAlign w:val="center"/>
          </w:tcPr>
          <w:p w14:paraId="7A7BFDC1" w14:textId="77777777" w:rsidR="0054588B" w:rsidRPr="00935374" w:rsidRDefault="0054588B" w:rsidP="0054588B">
            <w:pPr>
              <w:tabs>
                <w:tab w:val="left" w:pos="7493"/>
              </w:tabs>
              <w:jc w:val="center"/>
              <w:rPr>
                <w:color w:val="000000"/>
                <w:sz w:val="20"/>
                <w:szCs w:val="20"/>
              </w:rPr>
            </w:pPr>
            <w:r w:rsidRPr="00935374">
              <w:rPr>
                <w:color w:val="000000"/>
                <w:sz w:val="20"/>
                <w:szCs w:val="20"/>
              </w:rPr>
              <w:t>3</w:t>
            </w:r>
          </w:p>
        </w:tc>
      </w:tr>
      <w:tr w:rsidR="00D76A01" w:rsidRPr="005C0141" w14:paraId="35056FE2" w14:textId="77777777" w:rsidTr="00097A68">
        <w:trPr>
          <w:trHeight w:val="20"/>
        </w:trPr>
        <w:tc>
          <w:tcPr>
            <w:tcW w:w="2866" w:type="pct"/>
            <w:tcBorders>
              <w:top w:val="dotted" w:sz="4" w:space="0" w:color="auto"/>
              <w:left w:val="double" w:sz="4" w:space="0" w:color="auto"/>
              <w:bottom w:val="dotted" w:sz="4" w:space="0" w:color="auto"/>
            </w:tcBorders>
          </w:tcPr>
          <w:p w14:paraId="2833F08F" w14:textId="77777777" w:rsidR="00D76A01" w:rsidRPr="005C0141" w:rsidRDefault="00D76A01" w:rsidP="0054588B">
            <w:pPr>
              <w:tabs>
                <w:tab w:val="left" w:pos="7493"/>
              </w:tabs>
              <w:jc w:val="both"/>
              <w:rPr>
                <w:sz w:val="20"/>
                <w:szCs w:val="20"/>
              </w:rPr>
            </w:pPr>
            <w:r>
              <w:rPr>
                <w:sz w:val="20"/>
                <w:szCs w:val="20"/>
              </w:rPr>
              <w:t>Metinė ataskaita</w:t>
            </w:r>
          </w:p>
        </w:tc>
        <w:tc>
          <w:tcPr>
            <w:tcW w:w="733" w:type="pct"/>
            <w:tcBorders>
              <w:top w:val="dotted" w:sz="4" w:space="0" w:color="auto"/>
              <w:bottom w:val="dotted" w:sz="4" w:space="0" w:color="auto"/>
            </w:tcBorders>
            <w:vAlign w:val="center"/>
          </w:tcPr>
          <w:p w14:paraId="6BA054A6" w14:textId="77777777" w:rsidR="00D76A01" w:rsidRPr="00935374" w:rsidRDefault="00D76A01" w:rsidP="0054588B">
            <w:pPr>
              <w:tabs>
                <w:tab w:val="left" w:pos="7493"/>
              </w:tabs>
              <w:jc w:val="center"/>
              <w:rPr>
                <w:color w:val="000000"/>
                <w:sz w:val="20"/>
                <w:szCs w:val="20"/>
              </w:rPr>
            </w:pPr>
          </w:p>
        </w:tc>
        <w:tc>
          <w:tcPr>
            <w:tcW w:w="992" w:type="pct"/>
            <w:tcBorders>
              <w:top w:val="dotted" w:sz="4" w:space="0" w:color="auto"/>
              <w:bottom w:val="dotted" w:sz="4" w:space="0" w:color="auto"/>
            </w:tcBorders>
          </w:tcPr>
          <w:p w14:paraId="00DC45B7" w14:textId="77777777" w:rsidR="00D76A01" w:rsidRPr="00D76A01" w:rsidRDefault="00D76A01" w:rsidP="0054588B">
            <w:pPr>
              <w:jc w:val="center"/>
              <w:rPr>
                <w:sz w:val="20"/>
                <w:szCs w:val="20"/>
              </w:rPr>
            </w:pPr>
            <w:r w:rsidRPr="00D76A01">
              <w:rPr>
                <w:sz w:val="20"/>
                <w:szCs w:val="20"/>
              </w:rPr>
              <w:t>1</w:t>
            </w:r>
          </w:p>
        </w:tc>
        <w:tc>
          <w:tcPr>
            <w:tcW w:w="409" w:type="pct"/>
            <w:tcBorders>
              <w:top w:val="dotted" w:sz="4" w:space="0" w:color="auto"/>
              <w:bottom w:val="dotted" w:sz="4" w:space="0" w:color="auto"/>
              <w:right w:val="double" w:sz="4" w:space="0" w:color="auto"/>
            </w:tcBorders>
            <w:vAlign w:val="center"/>
          </w:tcPr>
          <w:p w14:paraId="1D6B360E" w14:textId="77777777" w:rsidR="00D76A01" w:rsidRPr="00935374" w:rsidRDefault="00D76A01" w:rsidP="0054588B">
            <w:pPr>
              <w:tabs>
                <w:tab w:val="left" w:pos="7493"/>
              </w:tabs>
              <w:jc w:val="center"/>
              <w:rPr>
                <w:color w:val="000000"/>
                <w:sz w:val="20"/>
                <w:szCs w:val="20"/>
              </w:rPr>
            </w:pPr>
            <w:r>
              <w:rPr>
                <w:color w:val="000000"/>
                <w:sz w:val="20"/>
                <w:szCs w:val="20"/>
              </w:rPr>
              <w:t>1</w:t>
            </w:r>
          </w:p>
        </w:tc>
      </w:tr>
      <w:tr w:rsidR="0054588B" w:rsidRPr="005C0141" w14:paraId="5F722252" w14:textId="77777777" w:rsidTr="00097A68">
        <w:trPr>
          <w:trHeight w:val="20"/>
        </w:trPr>
        <w:tc>
          <w:tcPr>
            <w:tcW w:w="5000" w:type="pct"/>
            <w:gridSpan w:val="4"/>
            <w:tcBorders>
              <w:left w:val="double" w:sz="4" w:space="0" w:color="auto"/>
              <w:bottom w:val="single" w:sz="4" w:space="0" w:color="auto"/>
              <w:right w:val="double" w:sz="4" w:space="0" w:color="auto"/>
            </w:tcBorders>
            <w:vAlign w:val="center"/>
          </w:tcPr>
          <w:p w14:paraId="2CA20A4E" w14:textId="6BC8BF3F" w:rsidR="0054588B" w:rsidRPr="00935374" w:rsidRDefault="0054588B" w:rsidP="0054588B">
            <w:pPr>
              <w:tabs>
                <w:tab w:val="left" w:pos="7493"/>
              </w:tabs>
              <w:jc w:val="center"/>
              <w:rPr>
                <w:b/>
                <w:bCs/>
                <w:i/>
                <w:iCs/>
                <w:color w:val="000000"/>
                <w:sz w:val="20"/>
                <w:szCs w:val="20"/>
              </w:rPr>
            </w:pPr>
            <w:r w:rsidRPr="00935374">
              <w:rPr>
                <w:b/>
                <w:bCs/>
                <w:i/>
                <w:iCs/>
                <w:color w:val="000000"/>
                <w:sz w:val="20"/>
                <w:szCs w:val="20"/>
              </w:rPr>
              <w:t>202</w:t>
            </w:r>
            <w:r w:rsidR="00A476A8">
              <w:rPr>
                <w:b/>
                <w:bCs/>
                <w:i/>
                <w:iCs/>
                <w:color w:val="000000"/>
                <w:sz w:val="20"/>
                <w:szCs w:val="20"/>
              </w:rPr>
              <w:t>8</w:t>
            </w:r>
            <w:r w:rsidRPr="00935374">
              <w:rPr>
                <w:b/>
                <w:bCs/>
                <w:i/>
                <w:iCs/>
                <w:color w:val="000000"/>
                <w:sz w:val="20"/>
                <w:szCs w:val="20"/>
              </w:rPr>
              <w:t xml:space="preserve"> m.</w:t>
            </w:r>
          </w:p>
        </w:tc>
      </w:tr>
      <w:tr w:rsidR="0054588B" w:rsidRPr="005C0141" w14:paraId="1734B092" w14:textId="77777777" w:rsidTr="00097A68">
        <w:trPr>
          <w:trHeight w:val="20"/>
        </w:trPr>
        <w:tc>
          <w:tcPr>
            <w:tcW w:w="2866" w:type="pct"/>
            <w:tcBorders>
              <w:left w:val="double" w:sz="4" w:space="0" w:color="auto"/>
              <w:bottom w:val="dotted" w:sz="4" w:space="0" w:color="auto"/>
            </w:tcBorders>
          </w:tcPr>
          <w:p w14:paraId="389B8D07" w14:textId="77777777" w:rsidR="0054588B" w:rsidRPr="005C0141" w:rsidRDefault="0054588B" w:rsidP="0054588B">
            <w:pPr>
              <w:tabs>
                <w:tab w:val="left" w:pos="7493"/>
              </w:tabs>
              <w:jc w:val="both"/>
              <w:rPr>
                <w:sz w:val="20"/>
                <w:szCs w:val="20"/>
              </w:rPr>
            </w:pPr>
            <w:r w:rsidRPr="005C0141">
              <w:rPr>
                <w:sz w:val="20"/>
                <w:szCs w:val="20"/>
              </w:rPr>
              <w:t>Vandens lygio matavimas</w:t>
            </w:r>
          </w:p>
        </w:tc>
        <w:tc>
          <w:tcPr>
            <w:tcW w:w="733" w:type="pct"/>
            <w:tcBorders>
              <w:bottom w:val="dotted" w:sz="4" w:space="0" w:color="auto"/>
            </w:tcBorders>
          </w:tcPr>
          <w:p w14:paraId="427E109F" w14:textId="77777777" w:rsidR="0054588B" w:rsidRDefault="0054588B" w:rsidP="0054588B">
            <w:pPr>
              <w:jc w:val="center"/>
            </w:pPr>
            <w:r w:rsidRPr="00575A2B">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bottom w:val="dotted" w:sz="4" w:space="0" w:color="auto"/>
            </w:tcBorders>
            <w:vAlign w:val="center"/>
          </w:tcPr>
          <w:p w14:paraId="79507DBF" w14:textId="77777777" w:rsidR="0054588B" w:rsidRPr="00935374" w:rsidRDefault="00BF1DFB" w:rsidP="0054588B">
            <w:pPr>
              <w:tabs>
                <w:tab w:val="left" w:pos="7493"/>
              </w:tabs>
              <w:jc w:val="center"/>
              <w:rPr>
                <w:color w:val="000000"/>
                <w:sz w:val="20"/>
                <w:szCs w:val="20"/>
              </w:rPr>
            </w:pPr>
            <w:r w:rsidRPr="00935374">
              <w:rPr>
                <w:color w:val="70AD47"/>
                <w:sz w:val="20"/>
                <w:szCs w:val="20"/>
              </w:rPr>
              <w:t>pQ3</w:t>
            </w:r>
          </w:p>
        </w:tc>
        <w:tc>
          <w:tcPr>
            <w:tcW w:w="409" w:type="pct"/>
            <w:tcBorders>
              <w:bottom w:val="dotted" w:sz="4" w:space="0" w:color="auto"/>
              <w:right w:val="double" w:sz="4" w:space="0" w:color="auto"/>
            </w:tcBorders>
            <w:vAlign w:val="center"/>
          </w:tcPr>
          <w:p w14:paraId="1FF50E5C" w14:textId="77777777" w:rsidR="0054588B" w:rsidRPr="00935374" w:rsidRDefault="0054588B" w:rsidP="0054588B">
            <w:pPr>
              <w:tabs>
                <w:tab w:val="left" w:pos="7493"/>
              </w:tabs>
              <w:jc w:val="center"/>
              <w:rPr>
                <w:color w:val="000000"/>
                <w:sz w:val="20"/>
                <w:szCs w:val="20"/>
                <w:lang w:val="en-US"/>
              </w:rPr>
            </w:pPr>
            <w:r w:rsidRPr="00935374">
              <w:rPr>
                <w:color w:val="000000"/>
                <w:sz w:val="20"/>
                <w:szCs w:val="20"/>
                <w:lang w:val="en-US"/>
              </w:rPr>
              <w:t>1</w:t>
            </w:r>
            <w:r w:rsidR="00BF1DFB">
              <w:rPr>
                <w:color w:val="000000"/>
                <w:sz w:val="20"/>
                <w:szCs w:val="20"/>
                <w:lang w:val="en-US"/>
              </w:rPr>
              <w:t>7</w:t>
            </w:r>
          </w:p>
        </w:tc>
      </w:tr>
      <w:tr w:rsidR="0054588B" w:rsidRPr="005C0141" w14:paraId="316C5AE3" w14:textId="77777777" w:rsidTr="00097A68">
        <w:trPr>
          <w:trHeight w:val="20"/>
        </w:trPr>
        <w:tc>
          <w:tcPr>
            <w:tcW w:w="2866" w:type="pct"/>
            <w:tcBorders>
              <w:top w:val="dotted" w:sz="4" w:space="0" w:color="auto"/>
              <w:left w:val="double" w:sz="4" w:space="0" w:color="auto"/>
              <w:bottom w:val="dotted" w:sz="4" w:space="0" w:color="auto"/>
            </w:tcBorders>
          </w:tcPr>
          <w:p w14:paraId="5B66A003" w14:textId="494F343B" w:rsidR="0054588B" w:rsidRPr="005C0141" w:rsidRDefault="003D6781" w:rsidP="0054588B">
            <w:pPr>
              <w:tabs>
                <w:tab w:val="left" w:pos="7493"/>
              </w:tabs>
              <w:jc w:val="both"/>
              <w:rPr>
                <w:sz w:val="20"/>
                <w:szCs w:val="20"/>
              </w:rPr>
            </w:pPr>
            <w:r w:rsidRPr="005C0141">
              <w:rPr>
                <w:sz w:val="20"/>
                <w:szCs w:val="20"/>
              </w:rPr>
              <w:t>Fizik</w:t>
            </w:r>
            <w:r>
              <w:rPr>
                <w:sz w:val="20"/>
                <w:szCs w:val="20"/>
              </w:rPr>
              <w:t>iniai</w:t>
            </w:r>
            <w:r w:rsidRPr="005C0141">
              <w:rPr>
                <w:sz w:val="20"/>
                <w:szCs w:val="20"/>
              </w:rPr>
              <w:t>-cheminiai parametrai</w:t>
            </w:r>
          </w:p>
        </w:tc>
        <w:tc>
          <w:tcPr>
            <w:tcW w:w="733" w:type="pct"/>
            <w:tcBorders>
              <w:top w:val="dotted" w:sz="4" w:space="0" w:color="auto"/>
              <w:bottom w:val="dotted" w:sz="4" w:space="0" w:color="auto"/>
            </w:tcBorders>
          </w:tcPr>
          <w:p w14:paraId="0B157E2A" w14:textId="77777777" w:rsidR="0054588B" w:rsidRDefault="0054588B" w:rsidP="0054588B">
            <w:pPr>
              <w:jc w:val="center"/>
            </w:pPr>
            <w:r w:rsidRPr="00575A2B">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5295DA63" w14:textId="77777777" w:rsidR="0054588B" w:rsidRPr="00935374" w:rsidRDefault="00BF1DFB" w:rsidP="0054588B">
            <w:pPr>
              <w:tabs>
                <w:tab w:val="left" w:pos="7493"/>
              </w:tabs>
              <w:jc w:val="center"/>
              <w:rPr>
                <w:color w:val="000000"/>
                <w:sz w:val="20"/>
                <w:szCs w:val="20"/>
              </w:rPr>
            </w:pPr>
            <w:r w:rsidRPr="00EA5D0C">
              <w:rPr>
                <w:color w:val="70AD47"/>
                <w:sz w:val="20"/>
                <w:szCs w:val="20"/>
              </w:rPr>
              <w:t>pQ4</w:t>
            </w:r>
          </w:p>
        </w:tc>
        <w:tc>
          <w:tcPr>
            <w:tcW w:w="409" w:type="pct"/>
            <w:tcBorders>
              <w:top w:val="dotted" w:sz="4" w:space="0" w:color="auto"/>
              <w:bottom w:val="dotted" w:sz="4" w:space="0" w:color="auto"/>
              <w:right w:val="double" w:sz="4" w:space="0" w:color="auto"/>
            </w:tcBorders>
            <w:vAlign w:val="center"/>
          </w:tcPr>
          <w:p w14:paraId="59E7EC98" w14:textId="77777777" w:rsidR="0054588B" w:rsidRPr="00935374" w:rsidRDefault="0054588B" w:rsidP="0054588B">
            <w:pPr>
              <w:tabs>
                <w:tab w:val="left" w:pos="7493"/>
              </w:tabs>
              <w:jc w:val="center"/>
              <w:rPr>
                <w:color w:val="000000"/>
                <w:sz w:val="20"/>
                <w:szCs w:val="20"/>
              </w:rPr>
            </w:pPr>
            <w:r w:rsidRPr="00935374">
              <w:rPr>
                <w:color w:val="000000"/>
                <w:sz w:val="20"/>
                <w:szCs w:val="20"/>
              </w:rPr>
              <w:t>1</w:t>
            </w:r>
            <w:r w:rsidR="00BF1DFB">
              <w:rPr>
                <w:color w:val="000000"/>
                <w:sz w:val="20"/>
                <w:szCs w:val="20"/>
              </w:rPr>
              <w:t>8</w:t>
            </w:r>
          </w:p>
        </w:tc>
      </w:tr>
      <w:tr w:rsidR="0054588B" w:rsidRPr="005C0141" w14:paraId="667B49F8" w14:textId="77777777" w:rsidTr="00097A68">
        <w:trPr>
          <w:trHeight w:val="20"/>
        </w:trPr>
        <w:tc>
          <w:tcPr>
            <w:tcW w:w="2866" w:type="pct"/>
            <w:tcBorders>
              <w:top w:val="dotted" w:sz="4" w:space="0" w:color="auto"/>
              <w:left w:val="double" w:sz="4" w:space="0" w:color="auto"/>
              <w:bottom w:val="dotted" w:sz="4" w:space="0" w:color="auto"/>
            </w:tcBorders>
          </w:tcPr>
          <w:p w14:paraId="24E77DE0" w14:textId="77777777" w:rsidR="0054588B" w:rsidRPr="005C0141" w:rsidRDefault="0054588B" w:rsidP="0054588B">
            <w:pPr>
              <w:tabs>
                <w:tab w:val="left" w:pos="7493"/>
              </w:tabs>
              <w:jc w:val="both"/>
              <w:rPr>
                <w:sz w:val="20"/>
                <w:szCs w:val="20"/>
              </w:rPr>
            </w:pPr>
            <w:r w:rsidRPr="005C0141">
              <w:rPr>
                <w:sz w:val="20"/>
                <w:szCs w:val="20"/>
              </w:rPr>
              <w:t>Bendr</w:t>
            </w:r>
            <w:r>
              <w:rPr>
                <w:sz w:val="20"/>
                <w:szCs w:val="20"/>
              </w:rPr>
              <w:t>oji</w:t>
            </w:r>
            <w:r w:rsidRPr="005C0141">
              <w:rPr>
                <w:sz w:val="20"/>
                <w:szCs w:val="20"/>
              </w:rPr>
              <w:t xml:space="preserve"> cheminė sudėtis </w:t>
            </w:r>
          </w:p>
          <w:p w14:paraId="5FD4B1D2" w14:textId="54C6452E" w:rsidR="0054588B" w:rsidRPr="005C0141" w:rsidRDefault="0054588B" w:rsidP="0054588B">
            <w:pPr>
              <w:tabs>
                <w:tab w:val="left" w:pos="7493"/>
              </w:tabs>
              <w:jc w:val="both"/>
              <w:rPr>
                <w:sz w:val="20"/>
                <w:szCs w:val="20"/>
              </w:rPr>
            </w:pPr>
            <w:r w:rsidRPr="005C0141">
              <w:rPr>
                <w:sz w:val="20"/>
                <w:szCs w:val="20"/>
              </w:rPr>
              <w:t>(</w:t>
            </w:r>
            <w:r w:rsidRPr="00C91D77">
              <w:rPr>
                <w:sz w:val="20"/>
                <w:szCs w:val="20"/>
              </w:rPr>
              <w:t>PS</w:t>
            </w:r>
            <w:r>
              <w:rPr>
                <w:sz w:val="20"/>
                <w:szCs w:val="20"/>
              </w:rPr>
              <w:t xml:space="preserve">, </w:t>
            </w:r>
            <w:r w:rsidRPr="00C91D77">
              <w:rPr>
                <w:sz w:val="20"/>
                <w:szCs w:val="20"/>
              </w:rPr>
              <w:t>Ca</w:t>
            </w:r>
            <w:r w:rsidRPr="005C0141">
              <w:rPr>
                <w:sz w:val="20"/>
                <w:szCs w:val="20"/>
              </w:rPr>
              <w:t>, Mg, Na, K, Cl, NH</w:t>
            </w:r>
            <w:r w:rsidRPr="005C0141">
              <w:rPr>
                <w:sz w:val="20"/>
                <w:szCs w:val="20"/>
                <w:vertAlign w:val="subscript"/>
              </w:rPr>
              <w:t>4</w:t>
            </w:r>
            <w:r w:rsidRPr="005C0141">
              <w:rPr>
                <w:sz w:val="20"/>
                <w:szCs w:val="20"/>
              </w:rPr>
              <w:t>, NO</w:t>
            </w:r>
            <w:r w:rsidRPr="005C0141">
              <w:rPr>
                <w:sz w:val="20"/>
                <w:szCs w:val="20"/>
                <w:vertAlign w:val="subscript"/>
              </w:rPr>
              <w:t>3</w:t>
            </w:r>
            <w:r w:rsidRPr="005C0141">
              <w:rPr>
                <w:sz w:val="20"/>
                <w:szCs w:val="20"/>
              </w:rPr>
              <w:t>, NO</w:t>
            </w:r>
            <w:r w:rsidRPr="005C0141">
              <w:rPr>
                <w:sz w:val="20"/>
                <w:szCs w:val="20"/>
                <w:vertAlign w:val="subscript"/>
              </w:rPr>
              <w:t>2</w:t>
            </w:r>
            <w:r w:rsidRPr="005C0141">
              <w:rPr>
                <w:sz w:val="20"/>
                <w:szCs w:val="20"/>
              </w:rPr>
              <w:t>, HCO</w:t>
            </w:r>
            <w:r w:rsidRPr="005C0141">
              <w:rPr>
                <w:sz w:val="20"/>
                <w:szCs w:val="20"/>
                <w:vertAlign w:val="subscript"/>
              </w:rPr>
              <w:t>3</w:t>
            </w:r>
            <w:r w:rsidRPr="005C0141">
              <w:rPr>
                <w:sz w:val="20"/>
                <w:szCs w:val="20"/>
              </w:rPr>
              <w:t>, SO</w:t>
            </w:r>
            <w:r w:rsidRPr="005C0141">
              <w:rPr>
                <w:sz w:val="20"/>
                <w:szCs w:val="20"/>
                <w:vertAlign w:val="subscript"/>
              </w:rPr>
              <w:t>4</w:t>
            </w:r>
            <w:r w:rsidRPr="005C0141">
              <w:rPr>
                <w:sz w:val="20"/>
                <w:szCs w:val="20"/>
              </w:rPr>
              <w:t>)</w:t>
            </w:r>
          </w:p>
        </w:tc>
        <w:tc>
          <w:tcPr>
            <w:tcW w:w="733" w:type="pct"/>
            <w:tcBorders>
              <w:top w:val="dotted" w:sz="4" w:space="0" w:color="auto"/>
              <w:bottom w:val="dotted" w:sz="4" w:space="0" w:color="auto"/>
            </w:tcBorders>
          </w:tcPr>
          <w:p w14:paraId="7DB6AF02" w14:textId="77777777" w:rsidR="0054588B" w:rsidRDefault="0054588B" w:rsidP="0054588B">
            <w:pPr>
              <w:jc w:val="center"/>
            </w:pPr>
            <w:r w:rsidRPr="00575A2B">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6464EB3E" w14:textId="77777777" w:rsidR="0054588B" w:rsidRPr="00935374" w:rsidRDefault="00BF1DFB" w:rsidP="0054588B">
            <w:pPr>
              <w:tabs>
                <w:tab w:val="left" w:pos="7493"/>
              </w:tabs>
              <w:jc w:val="center"/>
              <w:rPr>
                <w:color w:val="000000"/>
                <w:sz w:val="20"/>
                <w:szCs w:val="20"/>
              </w:rPr>
            </w:pPr>
            <w:r w:rsidRPr="00EA5D0C">
              <w:rPr>
                <w:color w:val="70AD47"/>
                <w:sz w:val="20"/>
                <w:szCs w:val="20"/>
              </w:rPr>
              <w:t>pQ4</w:t>
            </w:r>
          </w:p>
        </w:tc>
        <w:tc>
          <w:tcPr>
            <w:tcW w:w="409" w:type="pct"/>
            <w:tcBorders>
              <w:top w:val="dotted" w:sz="4" w:space="0" w:color="auto"/>
              <w:bottom w:val="dotted" w:sz="4" w:space="0" w:color="auto"/>
              <w:right w:val="double" w:sz="4" w:space="0" w:color="auto"/>
            </w:tcBorders>
            <w:vAlign w:val="center"/>
          </w:tcPr>
          <w:p w14:paraId="0EA18BC2" w14:textId="77777777" w:rsidR="0054588B" w:rsidRPr="00935374" w:rsidRDefault="0054588B" w:rsidP="0054588B">
            <w:pPr>
              <w:tabs>
                <w:tab w:val="left" w:pos="7493"/>
              </w:tabs>
              <w:jc w:val="center"/>
              <w:rPr>
                <w:color w:val="000000"/>
                <w:sz w:val="20"/>
                <w:szCs w:val="20"/>
              </w:rPr>
            </w:pPr>
            <w:r w:rsidRPr="00935374">
              <w:rPr>
                <w:color w:val="000000"/>
                <w:sz w:val="20"/>
                <w:szCs w:val="20"/>
              </w:rPr>
              <w:t>1</w:t>
            </w:r>
            <w:r w:rsidR="00BF1DFB">
              <w:rPr>
                <w:color w:val="000000"/>
                <w:sz w:val="20"/>
                <w:szCs w:val="20"/>
              </w:rPr>
              <w:t>8</w:t>
            </w:r>
          </w:p>
        </w:tc>
      </w:tr>
      <w:tr w:rsidR="0054588B" w:rsidRPr="005C0141" w14:paraId="08B97DA1" w14:textId="77777777" w:rsidTr="00097A68">
        <w:trPr>
          <w:trHeight w:val="20"/>
        </w:trPr>
        <w:tc>
          <w:tcPr>
            <w:tcW w:w="2866" w:type="pct"/>
            <w:tcBorders>
              <w:top w:val="dotted" w:sz="4" w:space="0" w:color="auto"/>
              <w:left w:val="double" w:sz="4" w:space="0" w:color="auto"/>
              <w:bottom w:val="dotted" w:sz="4" w:space="0" w:color="auto"/>
            </w:tcBorders>
          </w:tcPr>
          <w:p w14:paraId="22D1ADA6" w14:textId="2980FF13" w:rsidR="0054588B" w:rsidRPr="005C0141" w:rsidRDefault="0054588B" w:rsidP="0054588B">
            <w:pPr>
              <w:tabs>
                <w:tab w:val="left" w:pos="7493"/>
              </w:tabs>
              <w:jc w:val="both"/>
              <w:rPr>
                <w:sz w:val="20"/>
                <w:szCs w:val="20"/>
              </w:rPr>
            </w:pPr>
            <w:r w:rsidRPr="005C0141">
              <w:rPr>
                <w:sz w:val="20"/>
                <w:szCs w:val="20"/>
              </w:rPr>
              <w:t>C</w:t>
            </w:r>
            <w:r w:rsidR="003D6781">
              <w:rPr>
                <w:sz w:val="20"/>
                <w:szCs w:val="20"/>
              </w:rPr>
              <w:t>h</w:t>
            </w:r>
            <w:r w:rsidRPr="005C0141">
              <w:rPr>
                <w:sz w:val="20"/>
                <w:szCs w:val="20"/>
              </w:rPr>
              <w:t>DS</w:t>
            </w:r>
          </w:p>
        </w:tc>
        <w:tc>
          <w:tcPr>
            <w:tcW w:w="733" w:type="pct"/>
            <w:tcBorders>
              <w:top w:val="dotted" w:sz="4" w:space="0" w:color="auto"/>
              <w:bottom w:val="dotted" w:sz="4" w:space="0" w:color="auto"/>
            </w:tcBorders>
          </w:tcPr>
          <w:p w14:paraId="60FF8B20" w14:textId="77777777" w:rsidR="0054588B" w:rsidRDefault="0054588B" w:rsidP="0054588B">
            <w:pPr>
              <w:jc w:val="center"/>
            </w:pPr>
            <w:r w:rsidRPr="00575A2B">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468931F3"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184E23A0"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06FC3A12" w14:textId="77777777" w:rsidTr="00097A68">
        <w:trPr>
          <w:trHeight w:val="20"/>
        </w:trPr>
        <w:tc>
          <w:tcPr>
            <w:tcW w:w="2866" w:type="pct"/>
            <w:tcBorders>
              <w:top w:val="dotted" w:sz="4" w:space="0" w:color="auto"/>
              <w:left w:val="double" w:sz="4" w:space="0" w:color="auto"/>
              <w:bottom w:val="dotted" w:sz="4" w:space="0" w:color="auto"/>
            </w:tcBorders>
          </w:tcPr>
          <w:p w14:paraId="4F154E6C" w14:textId="77777777" w:rsidR="0054588B" w:rsidRPr="005C0141" w:rsidRDefault="0054588B" w:rsidP="0054588B">
            <w:pPr>
              <w:tabs>
                <w:tab w:val="left" w:pos="7493"/>
              </w:tabs>
              <w:jc w:val="both"/>
              <w:rPr>
                <w:sz w:val="20"/>
                <w:szCs w:val="20"/>
              </w:rPr>
            </w:pPr>
            <w:r w:rsidRPr="005C0141">
              <w:rPr>
                <w:sz w:val="20"/>
                <w:szCs w:val="20"/>
              </w:rPr>
              <w:t>Sunkieji metalai (Pb, Ni, Zn, Cr, Cu, Cd)</w:t>
            </w:r>
          </w:p>
        </w:tc>
        <w:tc>
          <w:tcPr>
            <w:tcW w:w="733" w:type="pct"/>
            <w:tcBorders>
              <w:top w:val="dotted" w:sz="4" w:space="0" w:color="auto"/>
              <w:bottom w:val="dotted" w:sz="4" w:space="0" w:color="auto"/>
            </w:tcBorders>
          </w:tcPr>
          <w:p w14:paraId="7F6E6344" w14:textId="77777777" w:rsidR="0054588B" w:rsidRDefault="0054588B" w:rsidP="0054588B">
            <w:pPr>
              <w:jc w:val="center"/>
            </w:pPr>
            <w:r w:rsidRPr="00575A2B">
              <w:rPr>
                <w:color w:val="00B0F0"/>
                <w:sz w:val="20"/>
                <w:szCs w:val="20"/>
              </w:rPr>
              <w:t>Mln-3</w:t>
            </w:r>
          </w:p>
        </w:tc>
        <w:tc>
          <w:tcPr>
            <w:tcW w:w="992" w:type="pct"/>
            <w:tcBorders>
              <w:top w:val="dotted" w:sz="4" w:space="0" w:color="auto"/>
              <w:bottom w:val="dotted" w:sz="4" w:space="0" w:color="auto"/>
            </w:tcBorders>
            <w:vAlign w:val="center"/>
          </w:tcPr>
          <w:p w14:paraId="48E32655"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4D4263D1" w14:textId="77777777" w:rsidR="0054588B" w:rsidRPr="00935374" w:rsidRDefault="0054588B" w:rsidP="0054588B">
            <w:pPr>
              <w:tabs>
                <w:tab w:val="left" w:pos="7493"/>
              </w:tabs>
              <w:jc w:val="center"/>
              <w:rPr>
                <w:color w:val="000000"/>
                <w:sz w:val="20"/>
                <w:szCs w:val="20"/>
              </w:rPr>
            </w:pPr>
            <w:r w:rsidRPr="00935374">
              <w:rPr>
                <w:color w:val="000000"/>
                <w:sz w:val="20"/>
                <w:szCs w:val="20"/>
              </w:rPr>
              <w:t>3</w:t>
            </w:r>
          </w:p>
        </w:tc>
      </w:tr>
      <w:tr w:rsidR="0054588B" w:rsidRPr="005C0141" w14:paraId="57C35C5C" w14:textId="77777777" w:rsidTr="00097A68">
        <w:trPr>
          <w:trHeight w:val="20"/>
        </w:trPr>
        <w:tc>
          <w:tcPr>
            <w:tcW w:w="2866" w:type="pct"/>
            <w:tcBorders>
              <w:top w:val="dotted" w:sz="4" w:space="0" w:color="auto"/>
              <w:left w:val="double" w:sz="4" w:space="0" w:color="auto"/>
              <w:bottom w:val="dotted" w:sz="4" w:space="0" w:color="auto"/>
            </w:tcBorders>
            <w:vAlign w:val="center"/>
          </w:tcPr>
          <w:p w14:paraId="154C82A8" w14:textId="77777777" w:rsidR="0054588B" w:rsidRPr="005C0141" w:rsidRDefault="0054588B" w:rsidP="0054588B">
            <w:pPr>
              <w:tabs>
                <w:tab w:val="left" w:pos="7493"/>
              </w:tabs>
              <w:rPr>
                <w:sz w:val="20"/>
                <w:szCs w:val="20"/>
              </w:rPr>
            </w:pPr>
            <w:r w:rsidRPr="005C0141">
              <w:rPr>
                <w:sz w:val="20"/>
                <w:szCs w:val="20"/>
              </w:rPr>
              <w:t>Detergentai (SPAM)</w:t>
            </w:r>
          </w:p>
        </w:tc>
        <w:tc>
          <w:tcPr>
            <w:tcW w:w="733" w:type="pct"/>
            <w:tcBorders>
              <w:top w:val="dotted" w:sz="4" w:space="0" w:color="auto"/>
              <w:bottom w:val="dotted" w:sz="4" w:space="0" w:color="auto"/>
            </w:tcBorders>
            <w:vAlign w:val="center"/>
          </w:tcPr>
          <w:p w14:paraId="333D30C3" w14:textId="77777777" w:rsidR="0054588B" w:rsidRPr="00935374" w:rsidRDefault="0054588B" w:rsidP="0054588B">
            <w:pPr>
              <w:tabs>
                <w:tab w:val="left" w:pos="7493"/>
              </w:tabs>
              <w:jc w:val="center"/>
              <w:rPr>
                <w:color w:val="000000"/>
                <w:sz w:val="20"/>
                <w:szCs w:val="20"/>
              </w:rPr>
            </w:pPr>
            <w:r w:rsidRPr="00EA5D0C">
              <w:rPr>
                <w:color w:val="0000FF"/>
                <w:sz w:val="20"/>
                <w:szCs w:val="20"/>
              </w:rPr>
              <w:t>Šln-11</w:t>
            </w:r>
          </w:p>
        </w:tc>
        <w:tc>
          <w:tcPr>
            <w:tcW w:w="992" w:type="pct"/>
            <w:tcBorders>
              <w:top w:val="dotted" w:sz="4" w:space="0" w:color="auto"/>
              <w:bottom w:val="dotted" w:sz="4" w:space="0" w:color="auto"/>
            </w:tcBorders>
            <w:vAlign w:val="center"/>
          </w:tcPr>
          <w:p w14:paraId="4D84787D"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6E0F3078" w14:textId="77777777" w:rsidR="0054588B" w:rsidRPr="00935374" w:rsidRDefault="0054588B" w:rsidP="0054588B">
            <w:pPr>
              <w:tabs>
                <w:tab w:val="left" w:pos="7493"/>
              </w:tabs>
              <w:jc w:val="center"/>
              <w:rPr>
                <w:color w:val="000000"/>
                <w:sz w:val="20"/>
                <w:szCs w:val="20"/>
              </w:rPr>
            </w:pPr>
            <w:r w:rsidRPr="00935374">
              <w:rPr>
                <w:color w:val="000000"/>
                <w:sz w:val="20"/>
                <w:szCs w:val="20"/>
              </w:rPr>
              <w:t>11</w:t>
            </w:r>
          </w:p>
        </w:tc>
      </w:tr>
      <w:tr w:rsidR="00BF1DFB" w:rsidRPr="005C0141" w14:paraId="756F9181" w14:textId="77777777" w:rsidTr="00097A68">
        <w:trPr>
          <w:trHeight w:val="20"/>
        </w:trPr>
        <w:tc>
          <w:tcPr>
            <w:tcW w:w="2866" w:type="pct"/>
            <w:tcBorders>
              <w:top w:val="dotted" w:sz="4" w:space="0" w:color="auto"/>
              <w:left w:val="double" w:sz="4" w:space="0" w:color="auto"/>
              <w:bottom w:val="dotted" w:sz="4" w:space="0" w:color="auto"/>
            </w:tcBorders>
            <w:vAlign w:val="center"/>
          </w:tcPr>
          <w:p w14:paraId="7CBB1D7E" w14:textId="77777777" w:rsidR="00BF1DFB" w:rsidRPr="005C0141" w:rsidRDefault="00BF1DFB" w:rsidP="0054588B">
            <w:pPr>
              <w:tabs>
                <w:tab w:val="left" w:pos="7493"/>
              </w:tabs>
              <w:rPr>
                <w:sz w:val="20"/>
                <w:szCs w:val="20"/>
              </w:rPr>
            </w:pPr>
            <w:r w:rsidRPr="005C0141">
              <w:rPr>
                <w:sz w:val="20"/>
                <w:szCs w:val="20"/>
              </w:rPr>
              <w:t>Sunkieji metalai (Pb, Ni</w:t>
            </w:r>
            <w:r w:rsidR="00332FEC">
              <w:rPr>
                <w:sz w:val="20"/>
                <w:szCs w:val="20"/>
              </w:rPr>
              <w:t>, Fe</w:t>
            </w:r>
            <w:r w:rsidRPr="005C0141">
              <w:rPr>
                <w:sz w:val="20"/>
                <w:szCs w:val="20"/>
              </w:rPr>
              <w:t>)</w:t>
            </w:r>
          </w:p>
        </w:tc>
        <w:tc>
          <w:tcPr>
            <w:tcW w:w="733" w:type="pct"/>
            <w:tcBorders>
              <w:top w:val="dotted" w:sz="4" w:space="0" w:color="auto"/>
              <w:bottom w:val="dotted" w:sz="4" w:space="0" w:color="auto"/>
            </w:tcBorders>
            <w:vAlign w:val="center"/>
          </w:tcPr>
          <w:p w14:paraId="31677671" w14:textId="77777777" w:rsidR="00BF1DFB" w:rsidRPr="00EA5D0C" w:rsidRDefault="00BF1DFB" w:rsidP="0054588B">
            <w:pPr>
              <w:tabs>
                <w:tab w:val="left" w:pos="7493"/>
              </w:tabs>
              <w:jc w:val="center"/>
              <w:rPr>
                <w:color w:val="0000FF"/>
                <w:sz w:val="20"/>
                <w:szCs w:val="20"/>
              </w:rPr>
            </w:pPr>
            <w:r>
              <w:rPr>
                <w:color w:val="0000FF"/>
                <w:sz w:val="20"/>
                <w:szCs w:val="20"/>
              </w:rPr>
              <w:t>-</w:t>
            </w:r>
          </w:p>
        </w:tc>
        <w:tc>
          <w:tcPr>
            <w:tcW w:w="992" w:type="pct"/>
            <w:tcBorders>
              <w:top w:val="dotted" w:sz="4" w:space="0" w:color="auto"/>
              <w:bottom w:val="dotted" w:sz="4" w:space="0" w:color="auto"/>
            </w:tcBorders>
            <w:vAlign w:val="center"/>
          </w:tcPr>
          <w:p w14:paraId="693796B4" w14:textId="77777777" w:rsidR="00BF1DFB" w:rsidRPr="00935374" w:rsidRDefault="00BF1DFB" w:rsidP="0054588B">
            <w:pPr>
              <w:tabs>
                <w:tab w:val="left" w:pos="7493"/>
              </w:tabs>
              <w:jc w:val="center"/>
              <w:rPr>
                <w:color w:val="000000"/>
                <w:sz w:val="20"/>
                <w:szCs w:val="20"/>
              </w:rPr>
            </w:pPr>
            <w:r w:rsidRPr="00EA5D0C">
              <w:rPr>
                <w:color w:val="70AD47"/>
                <w:sz w:val="20"/>
                <w:szCs w:val="20"/>
              </w:rPr>
              <w:t>pQ4</w:t>
            </w:r>
          </w:p>
        </w:tc>
        <w:tc>
          <w:tcPr>
            <w:tcW w:w="409" w:type="pct"/>
            <w:tcBorders>
              <w:top w:val="dotted" w:sz="4" w:space="0" w:color="auto"/>
              <w:bottom w:val="dotted" w:sz="4" w:space="0" w:color="auto"/>
              <w:right w:val="double" w:sz="4" w:space="0" w:color="auto"/>
            </w:tcBorders>
            <w:vAlign w:val="center"/>
          </w:tcPr>
          <w:p w14:paraId="149D6670" w14:textId="77777777" w:rsidR="00BF1DFB" w:rsidRPr="00935374" w:rsidRDefault="00BF1DFB" w:rsidP="0054588B">
            <w:pPr>
              <w:tabs>
                <w:tab w:val="left" w:pos="7493"/>
              </w:tabs>
              <w:jc w:val="center"/>
              <w:rPr>
                <w:color w:val="000000"/>
                <w:sz w:val="20"/>
                <w:szCs w:val="20"/>
              </w:rPr>
            </w:pPr>
            <w:r>
              <w:rPr>
                <w:color w:val="000000"/>
                <w:sz w:val="20"/>
                <w:szCs w:val="20"/>
              </w:rPr>
              <w:t>1</w:t>
            </w:r>
          </w:p>
        </w:tc>
      </w:tr>
      <w:tr w:rsidR="00D76A01" w:rsidRPr="005C0141" w14:paraId="48C769B9" w14:textId="77777777" w:rsidTr="00097A68">
        <w:trPr>
          <w:trHeight w:val="20"/>
        </w:trPr>
        <w:tc>
          <w:tcPr>
            <w:tcW w:w="2866" w:type="pct"/>
            <w:tcBorders>
              <w:top w:val="dotted" w:sz="4" w:space="0" w:color="auto"/>
              <w:left w:val="double" w:sz="4" w:space="0" w:color="auto"/>
              <w:bottom w:val="dotted" w:sz="4" w:space="0" w:color="auto"/>
            </w:tcBorders>
            <w:vAlign w:val="center"/>
          </w:tcPr>
          <w:p w14:paraId="542DF241" w14:textId="77777777" w:rsidR="00D76A01" w:rsidRPr="005C0141" w:rsidRDefault="00D76A01" w:rsidP="0054588B">
            <w:pPr>
              <w:tabs>
                <w:tab w:val="left" w:pos="7493"/>
              </w:tabs>
              <w:rPr>
                <w:sz w:val="20"/>
                <w:szCs w:val="20"/>
              </w:rPr>
            </w:pPr>
            <w:r>
              <w:rPr>
                <w:sz w:val="20"/>
                <w:szCs w:val="20"/>
              </w:rPr>
              <w:t>Metinė ataskaita</w:t>
            </w:r>
          </w:p>
        </w:tc>
        <w:tc>
          <w:tcPr>
            <w:tcW w:w="733" w:type="pct"/>
            <w:tcBorders>
              <w:top w:val="dotted" w:sz="4" w:space="0" w:color="auto"/>
              <w:bottom w:val="dotted" w:sz="4" w:space="0" w:color="auto"/>
            </w:tcBorders>
            <w:vAlign w:val="center"/>
          </w:tcPr>
          <w:p w14:paraId="01B39324" w14:textId="77777777" w:rsidR="00D76A01" w:rsidRDefault="00D76A01" w:rsidP="0054588B">
            <w:pPr>
              <w:tabs>
                <w:tab w:val="left" w:pos="7493"/>
              </w:tabs>
              <w:jc w:val="center"/>
              <w:rPr>
                <w:color w:val="0000FF"/>
                <w:sz w:val="20"/>
                <w:szCs w:val="20"/>
              </w:rPr>
            </w:pPr>
          </w:p>
        </w:tc>
        <w:tc>
          <w:tcPr>
            <w:tcW w:w="992" w:type="pct"/>
            <w:tcBorders>
              <w:top w:val="dotted" w:sz="4" w:space="0" w:color="auto"/>
              <w:bottom w:val="dotted" w:sz="4" w:space="0" w:color="auto"/>
            </w:tcBorders>
            <w:vAlign w:val="center"/>
          </w:tcPr>
          <w:p w14:paraId="6120724A" w14:textId="77777777" w:rsidR="00D76A01" w:rsidRPr="00D76A01" w:rsidRDefault="00D76A01" w:rsidP="0054588B">
            <w:pPr>
              <w:tabs>
                <w:tab w:val="left" w:pos="7493"/>
              </w:tabs>
              <w:jc w:val="center"/>
              <w:rPr>
                <w:sz w:val="20"/>
                <w:szCs w:val="20"/>
              </w:rPr>
            </w:pPr>
            <w:r w:rsidRPr="00D76A01">
              <w:rPr>
                <w:sz w:val="20"/>
                <w:szCs w:val="20"/>
              </w:rPr>
              <w:t>1</w:t>
            </w:r>
          </w:p>
        </w:tc>
        <w:tc>
          <w:tcPr>
            <w:tcW w:w="409" w:type="pct"/>
            <w:tcBorders>
              <w:top w:val="dotted" w:sz="4" w:space="0" w:color="auto"/>
              <w:bottom w:val="dotted" w:sz="4" w:space="0" w:color="auto"/>
              <w:right w:val="double" w:sz="4" w:space="0" w:color="auto"/>
            </w:tcBorders>
            <w:vAlign w:val="center"/>
          </w:tcPr>
          <w:p w14:paraId="34CD7327" w14:textId="77777777" w:rsidR="00D76A01" w:rsidRDefault="00D76A01" w:rsidP="0054588B">
            <w:pPr>
              <w:tabs>
                <w:tab w:val="left" w:pos="7493"/>
              </w:tabs>
              <w:jc w:val="center"/>
              <w:rPr>
                <w:color w:val="000000"/>
                <w:sz w:val="20"/>
                <w:szCs w:val="20"/>
              </w:rPr>
            </w:pPr>
            <w:r>
              <w:rPr>
                <w:color w:val="000000"/>
                <w:sz w:val="20"/>
                <w:szCs w:val="20"/>
              </w:rPr>
              <w:t>1</w:t>
            </w:r>
          </w:p>
        </w:tc>
      </w:tr>
      <w:tr w:rsidR="0054588B" w:rsidRPr="005C0141" w14:paraId="312AA7C0" w14:textId="77777777" w:rsidTr="00097A68">
        <w:trPr>
          <w:trHeight w:val="20"/>
        </w:trPr>
        <w:tc>
          <w:tcPr>
            <w:tcW w:w="5000" w:type="pct"/>
            <w:gridSpan w:val="4"/>
            <w:tcBorders>
              <w:left w:val="double" w:sz="4" w:space="0" w:color="auto"/>
              <w:bottom w:val="single" w:sz="4" w:space="0" w:color="auto"/>
              <w:right w:val="double" w:sz="4" w:space="0" w:color="auto"/>
            </w:tcBorders>
            <w:vAlign w:val="center"/>
          </w:tcPr>
          <w:p w14:paraId="252FADC8" w14:textId="1DE06534" w:rsidR="0054588B" w:rsidRPr="00935374" w:rsidRDefault="0054588B" w:rsidP="0054588B">
            <w:pPr>
              <w:tabs>
                <w:tab w:val="left" w:pos="7493"/>
              </w:tabs>
              <w:jc w:val="center"/>
              <w:rPr>
                <w:b/>
                <w:bCs/>
                <w:i/>
                <w:iCs/>
                <w:color w:val="000000"/>
                <w:sz w:val="20"/>
                <w:szCs w:val="20"/>
              </w:rPr>
            </w:pPr>
            <w:r w:rsidRPr="00935374">
              <w:rPr>
                <w:b/>
                <w:bCs/>
                <w:i/>
                <w:iCs/>
                <w:color w:val="000000"/>
                <w:sz w:val="20"/>
                <w:szCs w:val="20"/>
              </w:rPr>
              <w:t>202</w:t>
            </w:r>
            <w:r w:rsidR="00A476A8">
              <w:rPr>
                <w:b/>
                <w:bCs/>
                <w:i/>
                <w:iCs/>
                <w:color w:val="000000"/>
                <w:sz w:val="20"/>
                <w:szCs w:val="20"/>
              </w:rPr>
              <w:t>9</w:t>
            </w:r>
            <w:r w:rsidRPr="00935374">
              <w:rPr>
                <w:b/>
                <w:bCs/>
                <w:i/>
                <w:iCs/>
                <w:color w:val="000000"/>
                <w:sz w:val="20"/>
                <w:szCs w:val="20"/>
              </w:rPr>
              <w:t xml:space="preserve"> m.</w:t>
            </w:r>
          </w:p>
        </w:tc>
      </w:tr>
      <w:tr w:rsidR="0054588B" w:rsidRPr="005C0141" w14:paraId="6326EC41" w14:textId="77777777" w:rsidTr="00097A68">
        <w:trPr>
          <w:trHeight w:val="20"/>
        </w:trPr>
        <w:tc>
          <w:tcPr>
            <w:tcW w:w="2866" w:type="pct"/>
            <w:tcBorders>
              <w:left w:val="double" w:sz="4" w:space="0" w:color="auto"/>
              <w:bottom w:val="dotted" w:sz="4" w:space="0" w:color="auto"/>
            </w:tcBorders>
          </w:tcPr>
          <w:p w14:paraId="4C723F46" w14:textId="77777777" w:rsidR="0054588B" w:rsidRPr="005C0141" w:rsidRDefault="0054588B" w:rsidP="0054588B">
            <w:pPr>
              <w:tabs>
                <w:tab w:val="left" w:pos="7493"/>
              </w:tabs>
              <w:jc w:val="both"/>
              <w:rPr>
                <w:sz w:val="20"/>
                <w:szCs w:val="20"/>
              </w:rPr>
            </w:pPr>
            <w:r w:rsidRPr="005C0141">
              <w:rPr>
                <w:sz w:val="20"/>
                <w:szCs w:val="20"/>
              </w:rPr>
              <w:t>Vandens lygio matavimas</w:t>
            </w:r>
          </w:p>
        </w:tc>
        <w:tc>
          <w:tcPr>
            <w:tcW w:w="733" w:type="pct"/>
            <w:tcBorders>
              <w:bottom w:val="dotted" w:sz="4" w:space="0" w:color="auto"/>
            </w:tcBorders>
            <w:vAlign w:val="center"/>
          </w:tcPr>
          <w:p w14:paraId="55F2480E"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bottom w:val="dotted" w:sz="4" w:space="0" w:color="auto"/>
            </w:tcBorders>
          </w:tcPr>
          <w:p w14:paraId="4AC322F1" w14:textId="77777777" w:rsidR="0054588B" w:rsidRDefault="0054588B" w:rsidP="0054588B">
            <w:pPr>
              <w:jc w:val="center"/>
            </w:pPr>
            <w:r w:rsidRPr="00042ACD">
              <w:rPr>
                <w:color w:val="00B0F0"/>
                <w:sz w:val="20"/>
                <w:szCs w:val="20"/>
              </w:rPr>
              <w:t>Mln-3</w:t>
            </w:r>
            <w:r w:rsidRPr="00935374">
              <w:rPr>
                <w:color w:val="000000"/>
                <w:sz w:val="20"/>
                <w:szCs w:val="20"/>
              </w:rPr>
              <w:t>/</w:t>
            </w:r>
            <w:r w:rsidRPr="00EA5D0C">
              <w:rPr>
                <w:color w:val="0000FF"/>
                <w:sz w:val="20"/>
                <w:szCs w:val="20"/>
              </w:rPr>
              <w:t xml:space="preserve"> Šln-11</w:t>
            </w:r>
            <w:r w:rsidRPr="00EA5D0C">
              <w:rPr>
                <w:color w:val="000000"/>
                <w:sz w:val="20"/>
                <w:szCs w:val="20"/>
              </w:rPr>
              <w:t>/</w:t>
            </w:r>
            <w:r w:rsidRPr="00EA5D0C">
              <w:rPr>
                <w:color w:val="70AD47"/>
                <w:sz w:val="20"/>
                <w:szCs w:val="20"/>
              </w:rPr>
              <w:t xml:space="preserve"> pQ</w:t>
            </w:r>
            <w:r>
              <w:rPr>
                <w:color w:val="70AD47"/>
                <w:sz w:val="20"/>
                <w:szCs w:val="20"/>
              </w:rPr>
              <w:t>3</w:t>
            </w:r>
          </w:p>
        </w:tc>
        <w:tc>
          <w:tcPr>
            <w:tcW w:w="409" w:type="pct"/>
            <w:tcBorders>
              <w:bottom w:val="dotted" w:sz="4" w:space="0" w:color="auto"/>
              <w:right w:val="double" w:sz="4" w:space="0" w:color="auto"/>
            </w:tcBorders>
            <w:vAlign w:val="center"/>
          </w:tcPr>
          <w:p w14:paraId="3B2059EF" w14:textId="77777777" w:rsidR="0054588B" w:rsidRPr="00935374" w:rsidRDefault="0054588B" w:rsidP="0054588B">
            <w:pPr>
              <w:tabs>
                <w:tab w:val="left" w:pos="7493"/>
              </w:tabs>
              <w:jc w:val="center"/>
              <w:rPr>
                <w:color w:val="000000"/>
                <w:sz w:val="20"/>
                <w:szCs w:val="20"/>
              </w:rPr>
            </w:pPr>
            <w:r w:rsidRPr="00935374">
              <w:rPr>
                <w:color w:val="000000"/>
                <w:sz w:val="20"/>
                <w:szCs w:val="20"/>
              </w:rPr>
              <w:t>17</w:t>
            </w:r>
          </w:p>
        </w:tc>
      </w:tr>
      <w:tr w:rsidR="0054588B" w:rsidRPr="005C0141" w14:paraId="7C50AC7D" w14:textId="77777777" w:rsidTr="00097A68">
        <w:trPr>
          <w:trHeight w:val="20"/>
        </w:trPr>
        <w:tc>
          <w:tcPr>
            <w:tcW w:w="2866" w:type="pct"/>
            <w:tcBorders>
              <w:top w:val="dotted" w:sz="4" w:space="0" w:color="auto"/>
              <w:left w:val="double" w:sz="4" w:space="0" w:color="auto"/>
              <w:bottom w:val="dotted" w:sz="4" w:space="0" w:color="auto"/>
            </w:tcBorders>
          </w:tcPr>
          <w:p w14:paraId="67426FEC" w14:textId="03F0C661" w:rsidR="0054588B" w:rsidRPr="005C0141" w:rsidRDefault="003D6781" w:rsidP="0054588B">
            <w:pPr>
              <w:tabs>
                <w:tab w:val="left" w:pos="7493"/>
              </w:tabs>
              <w:jc w:val="both"/>
              <w:rPr>
                <w:sz w:val="20"/>
                <w:szCs w:val="20"/>
              </w:rPr>
            </w:pPr>
            <w:r w:rsidRPr="005C0141">
              <w:rPr>
                <w:sz w:val="20"/>
                <w:szCs w:val="20"/>
              </w:rPr>
              <w:t>Fizik</w:t>
            </w:r>
            <w:r>
              <w:rPr>
                <w:sz w:val="20"/>
                <w:szCs w:val="20"/>
              </w:rPr>
              <w:t>iniai</w:t>
            </w:r>
            <w:r w:rsidRPr="005C0141">
              <w:rPr>
                <w:sz w:val="20"/>
                <w:szCs w:val="20"/>
              </w:rPr>
              <w:t>-cheminiai parametrai</w:t>
            </w:r>
          </w:p>
        </w:tc>
        <w:tc>
          <w:tcPr>
            <w:tcW w:w="733" w:type="pct"/>
            <w:tcBorders>
              <w:top w:val="dotted" w:sz="4" w:space="0" w:color="auto"/>
              <w:bottom w:val="dotted" w:sz="4" w:space="0" w:color="auto"/>
            </w:tcBorders>
            <w:vAlign w:val="center"/>
          </w:tcPr>
          <w:p w14:paraId="7ACCA9AA"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1895E568" w14:textId="77777777" w:rsidR="0054588B" w:rsidRDefault="0054588B" w:rsidP="0054588B">
            <w:pPr>
              <w:jc w:val="center"/>
            </w:pPr>
            <w:r w:rsidRPr="00042ACD">
              <w:rPr>
                <w:color w:val="00B0F0"/>
                <w:sz w:val="20"/>
                <w:szCs w:val="20"/>
              </w:rPr>
              <w:t>Mln-3</w:t>
            </w:r>
            <w:r w:rsidRPr="00935374">
              <w:rPr>
                <w:color w:val="000000"/>
                <w:sz w:val="20"/>
                <w:szCs w:val="20"/>
              </w:rPr>
              <w:t>/</w:t>
            </w:r>
            <w:r w:rsidRPr="00EA5D0C">
              <w:rPr>
                <w:color w:val="0000FF"/>
                <w:sz w:val="20"/>
                <w:szCs w:val="20"/>
              </w:rPr>
              <w:t xml:space="preserve"> Šln-11</w:t>
            </w:r>
            <w:r w:rsidRPr="00EA5D0C">
              <w:rPr>
                <w:color w:val="000000"/>
                <w:sz w:val="20"/>
                <w:szCs w:val="20"/>
              </w:rPr>
              <w:t>/</w:t>
            </w:r>
            <w:r w:rsidRPr="00EA5D0C">
              <w:rPr>
                <w:color w:val="70AD47"/>
                <w:sz w:val="20"/>
                <w:szCs w:val="20"/>
              </w:rPr>
              <w:t xml:space="preserve"> pQ4</w:t>
            </w:r>
          </w:p>
        </w:tc>
        <w:tc>
          <w:tcPr>
            <w:tcW w:w="409" w:type="pct"/>
            <w:tcBorders>
              <w:top w:val="dotted" w:sz="4" w:space="0" w:color="auto"/>
              <w:bottom w:val="dotted" w:sz="4" w:space="0" w:color="auto"/>
              <w:right w:val="double" w:sz="4" w:space="0" w:color="auto"/>
            </w:tcBorders>
            <w:vAlign w:val="center"/>
          </w:tcPr>
          <w:p w14:paraId="498E89FE" w14:textId="77777777" w:rsidR="0054588B" w:rsidRPr="00935374" w:rsidRDefault="0054588B" w:rsidP="0054588B">
            <w:pPr>
              <w:tabs>
                <w:tab w:val="left" w:pos="7493"/>
              </w:tabs>
              <w:jc w:val="center"/>
              <w:rPr>
                <w:color w:val="000000"/>
                <w:sz w:val="20"/>
                <w:szCs w:val="20"/>
              </w:rPr>
            </w:pPr>
            <w:r w:rsidRPr="00935374">
              <w:rPr>
                <w:color w:val="000000"/>
                <w:sz w:val="20"/>
                <w:szCs w:val="20"/>
              </w:rPr>
              <w:t>18</w:t>
            </w:r>
          </w:p>
        </w:tc>
      </w:tr>
      <w:tr w:rsidR="0054588B" w:rsidRPr="005C0141" w14:paraId="26D7440B" w14:textId="77777777" w:rsidTr="00097A68">
        <w:trPr>
          <w:trHeight w:val="20"/>
        </w:trPr>
        <w:tc>
          <w:tcPr>
            <w:tcW w:w="2866" w:type="pct"/>
            <w:tcBorders>
              <w:top w:val="dotted" w:sz="4" w:space="0" w:color="auto"/>
              <w:left w:val="double" w:sz="4" w:space="0" w:color="auto"/>
              <w:bottom w:val="dotted" w:sz="4" w:space="0" w:color="auto"/>
            </w:tcBorders>
          </w:tcPr>
          <w:p w14:paraId="3DF621BC" w14:textId="77777777" w:rsidR="0054588B" w:rsidRPr="005C0141" w:rsidRDefault="0054588B" w:rsidP="0054588B">
            <w:pPr>
              <w:tabs>
                <w:tab w:val="left" w:pos="7493"/>
              </w:tabs>
              <w:jc w:val="both"/>
              <w:rPr>
                <w:sz w:val="20"/>
                <w:szCs w:val="20"/>
              </w:rPr>
            </w:pPr>
            <w:r w:rsidRPr="005C0141">
              <w:rPr>
                <w:sz w:val="20"/>
                <w:szCs w:val="20"/>
              </w:rPr>
              <w:t>Bendr</w:t>
            </w:r>
            <w:r>
              <w:rPr>
                <w:sz w:val="20"/>
                <w:szCs w:val="20"/>
              </w:rPr>
              <w:t>oji</w:t>
            </w:r>
            <w:r w:rsidRPr="005C0141">
              <w:rPr>
                <w:sz w:val="20"/>
                <w:szCs w:val="20"/>
              </w:rPr>
              <w:t xml:space="preserve"> cheminė sudėtis </w:t>
            </w:r>
          </w:p>
          <w:p w14:paraId="2678F98C" w14:textId="64AF05DE" w:rsidR="0054588B" w:rsidRPr="005C0141" w:rsidRDefault="0054588B" w:rsidP="0054588B">
            <w:pPr>
              <w:tabs>
                <w:tab w:val="left" w:pos="7493"/>
              </w:tabs>
              <w:jc w:val="both"/>
              <w:rPr>
                <w:sz w:val="20"/>
                <w:szCs w:val="20"/>
              </w:rPr>
            </w:pPr>
            <w:r w:rsidRPr="005C0141">
              <w:rPr>
                <w:sz w:val="20"/>
                <w:szCs w:val="20"/>
              </w:rPr>
              <w:t>(</w:t>
            </w:r>
            <w:r w:rsidRPr="00C91D77">
              <w:rPr>
                <w:sz w:val="20"/>
                <w:szCs w:val="20"/>
              </w:rPr>
              <w:t>PS</w:t>
            </w:r>
            <w:r>
              <w:rPr>
                <w:sz w:val="20"/>
                <w:szCs w:val="20"/>
              </w:rPr>
              <w:t xml:space="preserve">, </w:t>
            </w:r>
            <w:r w:rsidRPr="00C91D77">
              <w:rPr>
                <w:sz w:val="20"/>
                <w:szCs w:val="20"/>
              </w:rPr>
              <w:t>Ca</w:t>
            </w:r>
            <w:r w:rsidRPr="005C0141">
              <w:rPr>
                <w:sz w:val="20"/>
                <w:szCs w:val="20"/>
              </w:rPr>
              <w:t>, Mg, Na, K, Cl, NH</w:t>
            </w:r>
            <w:r w:rsidRPr="005C0141">
              <w:rPr>
                <w:sz w:val="20"/>
                <w:szCs w:val="20"/>
                <w:vertAlign w:val="subscript"/>
              </w:rPr>
              <w:t>4</w:t>
            </w:r>
            <w:r w:rsidRPr="005C0141">
              <w:rPr>
                <w:sz w:val="20"/>
                <w:szCs w:val="20"/>
              </w:rPr>
              <w:t>, NO</w:t>
            </w:r>
            <w:r w:rsidRPr="005C0141">
              <w:rPr>
                <w:sz w:val="20"/>
                <w:szCs w:val="20"/>
                <w:vertAlign w:val="subscript"/>
              </w:rPr>
              <w:t>3</w:t>
            </w:r>
            <w:r w:rsidRPr="005C0141">
              <w:rPr>
                <w:sz w:val="20"/>
                <w:szCs w:val="20"/>
              </w:rPr>
              <w:t>, NO</w:t>
            </w:r>
            <w:r w:rsidRPr="005C0141">
              <w:rPr>
                <w:sz w:val="20"/>
                <w:szCs w:val="20"/>
                <w:vertAlign w:val="subscript"/>
              </w:rPr>
              <w:t>2</w:t>
            </w:r>
            <w:r w:rsidRPr="005C0141">
              <w:rPr>
                <w:sz w:val="20"/>
                <w:szCs w:val="20"/>
              </w:rPr>
              <w:t>, HCO</w:t>
            </w:r>
            <w:r w:rsidRPr="005C0141">
              <w:rPr>
                <w:sz w:val="20"/>
                <w:szCs w:val="20"/>
                <w:vertAlign w:val="subscript"/>
              </w:rPr>
              <w:t>3</w:t>
            </w:r>
            <w:r w:rsidRPr="005C0141">
              <w:rPr>
                <w:sz w:val="20"/>
                <w:szCs w:val="20"/>
              </w:rPr>
              <w:t>, SO</w:t>
            </w:r>
            <w:r w:rsidRPr="005C0141">
              <w:rPr>
                <w:sz w:val="20"/>
                <w:szCs w:val="20"/>
                <w:vertAlign w:val="subscript"/>
              </w:rPr>
              <w:t>4</w:t>
            </w:r>
            <w:r w:rsidRPr="005C0141">
              <w:rPr>
                <w:sz w:val="20"/>
                <w:szCs w:val="20"/>
              </w:rPr>
              <w:t>)</w:t>
            </w:r>
          </w:p>
        </w:tc>
        <w:tc>
          <w:tcPr>
            <w:tcW w:w="733" w:type="pct"/>
            <w:tcBorders>
              <w:top w:val="dotted" w:sz="4" w:space="0" w:color="auto"/>
              <w:bottom w:val="dotted" w:sz="4" w:space="0" w:color="auto"/>
            </w:tcBorders>
            <w:vAlign w:val="center"/>
          </w:tcPr>
          <w:p w14:paraId="0A0A37F2"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4510E859" w14:textId="77777777" w:rsidR="0054588B" w:rsidRDefault="0054588B" w:rsidP="0054588B">
            <w:pPr>
              <w:jc w:val="center"/>
            </w:pPr>
            <w:r w:rsidRPr="00042ACD">
              <w:rPr>
                <w:color w:val="00B0F0"/>
                <w:sz w:val="20"/>
                <w:szCs w:val="20"/>
              </w:rPr>
              <w:t>Mln-3</w:t>
            </w:r>
            <w:r w:rsidRPr="00935374">
              <w:rPr>
                <w:color w:val="000000"/>
                <w:sz w:val="20"/>
                <w:szCs w:val="20"/>
              </w:rPr>
              <w:t>/</w:t>
            </w:r>
            <w:r w:rsidRPr="00EA5D0C">
              <w:rPr>
                <w:color w:val="0000FF"/>
                <w:sz w:val="20"/>
                <w:szCs w:val="20"/>
              </w:rPr>
              <w:t xml:space="preserve"> Šln-11</w:t>
            </w:r>
            <w:r w:rsidRPr="00EA5D0C">
              <w:rPr>
                <w:color w:val="000000"/>
                <w:sz w:val="20"/>
                <w:szCs w:val="20"/>
              </w:rPr>
              <w:t>/</w:t>
            </w:r>
            <w:r w:rsidRPr="00EA5D0C">
              <w:rPr>
                <w:color w:val="70AD47"/>
                <w:sz w:val="20"/>
                <w:szCs w:val="20"/>
              </w:rPr>
              <w:t xml:space="preserve"> pQ4</w:t>
            </w:r>
          </w:p>
        </w:tc>
        <w:tc>
          <w:tcPr>
            <w:tcW w:w="409" w:type="pct"/>
            <w:tcBorders>
              <w:top w:val="dotted" w:sz="4" w:space="0" w:color="auto"/>
              <w:bottom w:val="dotted" w:sz="4" w:space="0" w:color="auto"/>
              <w:right w:val="double" w:sz="4" w:space="0" w:color="auto"/>
            </w:tcBorders>
            <w:vAlign w:val="center"/>
          </w:tcPr>
          <w:p w14:paraId="34AE8955" w14:textId="77777777" w:rsidR="0054588B" w:rsidRPr="00935374" w:rsidRDefault="0054588B" w:rsidP="0054588B">
            <w:pPr>
              <w:tabs>
                <w:tab w:val="left" w:pos="7493"/>
              </w:tabs>
              <w:jc w:val="center"/>
              <w:rPr>
                <w:color w:val="000000"/>
                <w:sz w:val="20"/>
                <w:szCs w:val="20"/>
              </w:rPr>
            </w:pPr>
            <w:r w:rsidRPr="00935374">
              <w:rPr>
                <w:color w:val="000000"/>
                <w:sz w:val="20"/>
                <w:szCs w:val="20"/>
              </w:rPr>
              <w:t>18</w:t>
            </w:r>
          </w:p>
        </w:tc>
      </w:tr>
      <w:tr w:rsidR="0054588B" w:rsidRPr="005C0141" w14:paraId="2AEC67FD" w14:textId="77777777" w:rsidTr="00097A68">
        <w:trPr>
          <w:trHeight w:val="20"/>
        </w:trPr>
        <w:tc>
          <w:tcPr>
            <w:tcW w:w="2866" w:type="pct"/>
            <w:tcBorders>
              <w:top w:val="dotted" w:sz="4" w:space="0" w:color="auto"/>
              <w:left w:val="double" w:sz="4" w:space="0" w:color="auto"/>
              <w:bottom w:val="dotted" w:sz="4" w:space="0" w:color="auto"/>
            </w:tcBorders>
          </w:tcPr>
          <w:p w14:paraId="2B5A1C62" w14:textId="7A4C859E" w:rsidR="0054588B" w:rsidRPr="005C0141" w:rsidRDefault="0054588B" w:rsidP="0054588B">
            <w:pPr>
              <w:tabs>
                <w:tab w:val="left" w:pos="7493"/>
              </w:tabs>
              <w:jc w:val="both"/>
              <w:rPr>
                <w:sz w:val="20"/>
                <w:szCs w:val="20"/>
              </w:rPr>
            </w:pPr>
            <w:r w:rsidRPr="005C0141">
              <w:rPr>
                <w:sz w:val="20"/>
                <w:szCs w:val="20"/>
              </w:rPr>
              <w:t>C</w:t>
            </w:r>
            <w:r w:rsidR="003D6781">
              <w:rPr>
                <w:sz w:val="20"/>
                <w:szCs w:val="20"/>
              </w:rPr>
              <w:t>h</w:t>
            </w:r>
            <w:r w:rsidRPr="005C0141">
              <w:rPr>
                <w:sz w:val="20"/>
                <w:szCs w:val="20"/>
              </w:rPr>
              <w:t>DS</w:t>
            </w:r>
          </w:p>
        </w:tc>
        <w:tc>
          <w:tcPr>
            <w:tcW w:w="733" w:type="pct"/>
            <w:tcBorders>
              <w:top w:val="dotted" w:sz="4" w:space="0" w:color="auto"/>
              <w:bottom w:val="dotted" w:sz="4" w:space="0" w:color="auto"/>
            </w:tcBorders>
            <w:vAlign w:val="center"/>
          </w:tcPr>
          <w:p w14:paraId="3AFFB2E5"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7E7EC61E" w14:textId="77777777" w:rsidR="0054588B" w:rsidRDefault="0054588B" w:rsidP="0054588B">
            <w:pPr>
              <w:jc w:val="center"/>
            </w:pPr>
            <w:r w:rsidRPr="00042ACD">
              <w:rPr>
                <w:color w:val="00B0F0"/>
                <w:sz w:val="20"/>
                <w:szCs w:val="20"/>
              </w:rPr>
              <w:t>Mln-3</w:t>
            </w:r>
            <w:r w:rsidRPr="00935374">
              <w:rPr>
                <w:color w:val="000000"/>
                <w:sz w:val="20"/>
                <w:szCs w:val="20"/>
              </w:rPr>
              <w:t>/</w:t>
            </w:r>
            <w:r w:rsidRPr="00EA5D0C">
              <w:rPr>
                <w:color w:val="0000FF"/>
                <w:sz w:val="20"/>
                <w:szCs w:val="20"/>
              </w:rPr>
              <w:t xml:space="preserve"> Šln-11</w:t>
            </w:r>
          </w:p>
        </w:tc>
        <w:tc>
          <w:tcPr>
            <w:tcW w:w="409" w:type="pct"/>
            <w:tcBorders>
              <w:top w:val="dotted" w:sz="4" w:space="0" w:color="auto"/>
              <w:bottom w:val="dotted" w:sz="4" w:space="0" w:color="auto"/>
              <w:right w:val="double" w:sz="4" w:space="0" w:color="auto"/>
            </w:tcBorders>
            <w:vAlign w:val="center"/>
          </w:tcPr>
          <w:p w14:paraId="60835F50"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194BF646" w14:textId="77777777" w:rsidTr="00097A68">
        <w:trPr>
          <w:trHeight w:val="20"/>
        </w:trPr>
        <w:tc>
          <w:tcPr>
            <w:tcW w:w="2866" w:type="pct"/>
            <w:tcBorders>
              <w:top w:val="dotted" w:sz="4" w:space="0" w:color="auto"/>
              <w:left w:val="double" w:sz="4" w:space="0" w:color="auto"/>
              <w:bottom w:val="dotted" w:sz="4" w:space="0" w:color="auto"/>
            </w:tcBorders>
          </w:tcPr>
          <w:p w14:paraId="4A5E2C47" w14:textId="77777777" w:rsidR="0054588B" w:rsidRPr="005C0141" w:rsidRDefault="0054588B" w:rsidP="0054588B">
            <w:pPr>
              <w:tabs>
                <w:tab w:val="left" w:pos="7493"/>
              </w:tabs>
              <w:jc w:val="both"/>
              <w:rPr>
                <w:sz w:val="20"/>
                <w:szCs w:val="20"/>
              </w:rPr>
            </w:pPr>
            <w:r w:rsidRPr="005C0141">
              <w:rPr>
                <w:sz w:val="20"/>
                <w:szCs w:val="20"/>
              </w:rPr>
              <w:t>Sunkieji metalai (Pb, Ni, Zn, Cr, Cu, Cd)</w:t>
            </w:r>
          </w:p>
        </w:tc>
        <w:tc>
          <w:tcPr>
            <w:tcW w:w="733" w:type="pct"/>
            <w:tcBorders>
              <w:top w:val="dotted" w:sz="4" w:space="0" w:color="auto"/>
              <w:bottom w:val="dotted" w:sz="4" w:space="0" w:color="auto"/>
            </w:tcBorders>
            <w:vAlign w:val="center"/>
          </w:tcPr>
          <w:p w14:paraId="19D571B1"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2C775B3C" w14:textId="77777777" w:rsidR="0054588B" w:rsidRDefault="0054588B" w:rsidP="0054588B">
            <w:pPr>
              <w:jc w:val="center"/>
            </w:pPr>
            <w:r w:rsidRPr="00042ACD">
              <w:rPr>
                <w:color w:val="00B0F0"/>
                <w:sz w:val="20"/>
                <w:szCs w:val="20"/>
              </w:rPr>
              <w:t>Mln-3</w:t>
            </w:r>
          </w:p>
        </w:tc>
        <w:tc>
          <w:tcPr>
            <w:tcW w:w="409" w:type="pct"/>
            <w:tcBorders>
              <w:top w:val="dotted" w:sz="4" w:space="0" w:color="auto"/>
              <w:bottom w:val="dotted" w:sz="4" w:space="0" w:color="auto"/>
              <w:right w:val="double" w:sz="4" w:space="0" w:color="auto"/>
            </w:tcBorders>
            <w:vAlign w:val="center"/>
          </w:tcPr>
          <w:p w14:paraId="79F3CEA8" w14:textId="77777777" w:rsidR="0054588B" w:rsidRPr="00935374" w:rsidRDefault="0054588B" w:rsidP="0054588B">
            <w:pPr>
              <w:tabs>
                <w:tab w:val="left" w:pos="7493"/>
              </w:tabs>
              <w:jc w:val="center"/>
              <w:rPr>
                <w:color w:val="000000"/>
                <w:sz w:val="20"/>
                <w:szCs w:val="20"/>
              </w:rPr>
            </w:pPr>
            <w:r w:rsidRPr="00935374">
              <w:rPr>
                <w:color w:val="000000"/>
                <w:sz w:val="20"/>
                <w:szCs w:val="20"/>
              </w:rPr>
              <w:t>3</w:t>
            </w:r>
          </w:p>
        </w:tc>
      </w:tr>
      <w:tr w:rsidR="0054588B" w:rsidRPr="005C0141" w14:paraId="2A097B7A" w14:textId="77777777" w:rsidTr="00097A68">
        <w:trPr>
          <w:trHeight w:val="20"/>
        </w:trPr>
        <w:tc>
          <w:tcPr>
            <w:tcW w:w="2866" w:type="pct"/>
            <w:tcBorders>
              <w:top w:val="dotted" w:sz="4" w:space="0" w:color="auto"/>
              <w:left w:val="double" w:sz="4" w:space="0" w:color="auto"/>
              <w:bottom w:val="dotted" w:sz="4" w:space="0" w:color="auto"/>
            </w:tcBorders>
          </w:tcPr>
          <w:p w14:paraId="12339CFF" w14:textId="77777777" w:rsidR="0054588B" w:rsidRPr="005C0141" w:rsidRDefault="0054588B" w:rsidP="0054588B">
            <w:pPr>
              <w:tabs>
                <w:tab w:val="left" w:pos="7493"/>
              </w:tabs>
              <w:jc w:val="both"/>
              <w:rPr>
                <w:sz w:val="20"/>
                <w:szCs w:val="20"/>
              </w:rPr>
            </w:pPr>
            <w:r w:rsidRPr="005C0141">
              <w:rPr>
                <w:sz w:val="20"/>
                <w:szCs w:val="20"/>
              </w:rPr>
              <w:t xml:space="preserve">Sunkieji metalai (Zn, Cr, </w:t>
            </w:r>
            <w:r>
              <w:rPr>
                <w:sz w:val="20"/>
                <w:szCs w:val="20"/>
              </w:rPr>
              <w:t>As</w:t>
            </w:r>
            <w:r w:rsidR="00332FEC">
              <w:rPr>
                <w:sz w:val="20"/>
                <w:szCs w:val="20"/>
              </w:rPr>
              <w:t>, Fe</w:t>
            </w:r>
            <w:r w:rsidRPr="005C0141">
              <w:rPr>
                <w:sz w:val="20"/>
                <w:szCs w:val="20"/>
              </w:rPr>
              <w:t>)</w:t>
            </w:r>
          </w:p>
        </w:tc>
        <w:tc>
          <w:tcPr>
            <w:tcW w:w="733" w:type="pct"/>
            <w:tcBorders>
              <w:top w:val="dotted" w:sz="4" w:space="0" w:color="auto"/>
              <w:bottom w:val="dotted" w:sz="4" w:space="0" w:color="auto"/>
            </w:tcBorders>
            <w:vAlign w:val="center"/>
          </w:tcPr>
          <w:p w14:paraId="611A93A3"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539ECC79" w14:textId="77777777" w:rsidR="0054588B" w:rsidRPr="00042ACD" w:rsidRDefault="0054588B" w:rsidP="0054588B">
            <w:pPr>
              <w:jc w:val="center"/>
              <w:rPr>
                <w:color w:val="00B0F0"/>
                <w:sz w:val="20"/>
                <w:szCs w:val="20"/>
              </w:rPr>
            </w:pPr>
            <w:r w:rsidRPr="00EA5D0C">
              <w:rPr>
                <w:color w:val="70AD47"/>
                <w:sz w:val="20"/>
                <w:szCs w:val="20"/>
              </w:rPr>
              <w:t>pQ4</w:t>
            </w:r>
          </w:p>
        </w:tc>
        <w:tc>
          <w:tcPr>
            <w:tcW w:w="409" w:type="pct"/>
            <w:tcBorders>
              <w:top w:val="dotted" w:sz="4" w:space="0" w:color="auto"/>
              <w:bottom w:val="dotted" w:sz="4" w:space="0" w:color="auto"/>
              <w:right w:val="double" w:sz="4" w:space="0" w:color="auto"/>
            </w:tcBorders>
            <w:vAlign w:val="center"/>
          </w:tcPr>
          <w:p w14:paraId="0E172C41" w14:textId="77777777" w:rsidR="0054588B" w:rsidRPr="00935374" w:rsidRDefault="0054588B" w:rsidP="0054588B">
            <w:pPr>
              <w:tabs>
                <w:tab w:val="left" w:pos="7493"/>
              </w:tabs>
              <w:jc w:val="center"/>
              <w:rPr>
                <w:color w:val="000000"/>
                <w:sz w:val="20"/>
                <w:szCs w:val="20"/>
              </w:rPr>
            </w:pPr>
            <w:r w:rsidRPr="00935374">
              <w:rPr>
                <w:color w:val="000000"/>
                <w:sz w:val="20"/>
                <w:szCs w:val="20"/>
              </w:rPr>
              <w:t>4</w:t>
            </w:r>
          </w:p>
        </w:tc>
      </w:tr>
      <w:tr w:rsidR="00D76A01" w:rsidRPr="005C0141" w14:paraId="7D870568" w14:textId="77777777" w:rsidTr="00097A68">
        <w:trPr>
          <w:trHeight w:val="20"/>
        </w:trPr>
        <w:tc>
          <w:tcPr>
            <w:tcW w:w="2866" w:type="pct"/>
            <w:tcBorders>
              <w:top w:val="dotted" w:sz="4" w:space="0" w:color="auto"/>
              <w:left w:val="double" w:sz="4" w:space="0" w:color="auto"/>
              <w:bottom w:val="dotted" w:sz="4" w:space="0" w:color="auto"/>
            </w:tcBorders>
          </w:tcPr>
          <w:p w14:paraId="48D2C432" w14:textId="77777777" w:rsidR="00D76A01" w:rsidRPr="005C0141" w:rsidRDefault="00D76A01" w:rsidP="0054588B">
            <w:pPr>
              <w:tabs>
                <w:tab w:val="left" w:pos="7493"/>
              </w:tabs>
              <w:jc w:val="both"/>
              <w:rPr>
                <w:sz w:val="20"/>
                <w:szCs w:val="20"/>
              </w:rPr>
            </w:pPr>
            <w:r>
              <w:rPr>
                <w:sz w:val="20"/>
                <w:szCs w:val="20"/>
              </w:rPr>
              <w:t>Metinė ataskaita</w:t>
            </w:r>
          </w:p>
        </w:tc>
        <w:tc>
          <w:tcPr>
            <w:tcW w:w="733" w:type="pct"/>
            <w:tcBorders>
              <w:top w:val="dotted" w:sz="4" w:space="0" w:color="auto"/>
              <w:bottom w:val="dotted" w:sz="4" w:space="0" w:color="auto"/>
            </w:tcBorders>
            <w:vAlign w:val="center"/>
          </w:tcPr>
          <w:p w14:paraId="58BD99F0" w14:textId="77777777" w:rsidR="00D76A01" w:rsidRPr="00935374" w:rsidRDefault="00D76A01" w:rsidP="0054588B">
            <w:pPr>
              <w:tabs>
                <w:tab w:val="left" w:pos="7493"/>
              </w:tabs>
              <w:jc w:val="center"/>
              <w:rPr>
                <w:color w:val="000000"/>
                <w:sz w:val="20"/>
                <w:szCs w:val="20"/>
              </w:rPr>
            </w:pPr>
          </w:p>
        </w:tc>
        <w:tc>
          <w:tcPr>
            <w:tcW w:w="992" w:type="pct"/>
            <w:tcBorders>
              <w:top w:val="dotted" w:sz="4" w:space="0" w:color="auto"/>
              <w:bottom w:val="dotted" w:sz="4" w:space="0" w:color="auto"/>
            </w:tcBorders>
          </w:tcPr>
          <w:p w14:paraId="7CC77BFA" w14:textId="77777777" w:rsidR="00D76A01" w:rsidRPr="00D76A01" w:rsidRDefault="00D76A01" w:rsidP="0054588B">
            <w:pPr>
              <w:jc w:val="center"/>
              <w:rPr>
                <w:sz w:val="20"/>
                <w:szCs w:val="20"/>
              </w:rPr>
            </w:pPr>
            <w:r w:rsidRPr="00D76A01">
              <w:rPr>
                <w:sz w:val="20"/>
                <w:szCs w:val="20"/>
              </w:rPr>
              <w:t>1</w:t>
            </w:r>
          </w:p>
        </w:tc>
        <w:tc>
          <w:tcPr>
            <w:tcW w:w="409" w:type="pct"/>
            <w:tcBorders>
              <w:top w:val="dotted" w:sz="4" w:space="0" w:color="auto"/>
              <w:bottom w:val="dotted" w:sz="4" w:space="0" w:color="auto"/>
              <w:right w:val="double" w:sz="4" w:space="0" w:color="auto"/>
            </w:tcBorders>
            <w:vAlign w:val="center"/>
          </w:tcPr>
          <w:p w14:paraId="0BEC2653" w14:textId="77777777" w:rsidR="00D76A01" w:rsidRPr="00935374" w:rsidRDefault="00D76A01" w:rsidP="0054588B">
            <w:pPr>
              <w:tabs>
                <w:tab w:val="left" w:pos="7493"/>
              </w:tabs>
              <w:jc w:val="center"/>
              <w:rPr>
                <w:color w:val="000000"/>
                <w:sz w:val="20"/>
                <w:szCs w:val="20"/>
              </w:rPr>
            </w:pPr>
            <w:r>
              <w:rPr>
                <w:color w:val="000000"/>
                <w:sz w:val="20"/>
                <w:szCs w:val="20"/>
              </w:rPr>
              <w:t>1</w:t>
            </w:r>
          </w:p>
        </w:tc>
      </w:tr>
      <w:tr w:rsidR="0054588B" w:rsidRPr="005C0141" w14:paraId="29E85492" w14:textId="77777777" w:rsidTr="00097A68">
        <w:trPr>
          <w:trHeight w:val="20"/>
        </w:trPr>
        <w:tc>
          <w:tcPr>
            <w:tcW w:w="5000" w:type="pct"/>
            <w:gridSpan w:val="4"/>
            <w:tcBorders>
              <w:left w:val="double" w:sz="4" w:space="0" w:color="auto"/>
              <w:bottom w:val="single" w:sz="4" w:space="0" w:color="auto"/>
              <w:right w:val="double" w:sz="4" w:space="0" w:color="auto"/>
            </w:tcBorders>
            <w:vAlign w:val="center"/>
          </w:tcPr>
          <w:p w14:paraId="3FE75D05" w14:textId="7C11607E" w:rsidR="0054588B" w:rsidRPr="00935374" w:rsidRDefault="0054588B" w:rsidP="0054588B">
            <w:pPr>
              <w:tabs>
                <w:tab w:val="left" w:pos="7493"/>
              </w:tabs>
              <w:jc w:val="center"/>
              <w:rPr>
                <w:b/>
                <w:bCs/>
                <w:i/>
                <w:iCs/>
                <w:color w:val="000000"/>
                <w:sz w:val="20"/>
                <w:szCs w:val="20"/>
              </w:rPr>
            </w:pPr>
            <w:r w:rsidRPr="00935374">
              <w:rPr>
                <w:b/>
                <w:bCs/>
                <w:i/>
                <w:iCs/>
                <w:color w:val="000000"/>
                <w:sz w:val="20"/>
                <w:szCs w:val="20"/>
              </w:rPr>
              <w:t>203</w:t>
            </w:r>
            <w:r w:rsidR="00A476A8">
              <w:rPr>
                <w:b/>
                <w:bCs/>
                <w:i/>
                <w:iCs/>
                <w:color w:val="000000"/>
                <w:sz w:val="20"/>
                <w:szCs w:val="20"/>
              </w:rPr>
              <w:t>0</w:t>
            </w:r>
            <w:r w:rsidRPr="00935374">
              <w:rPr>
                <w:b/>
                <w:bCs/>
                <w:i/>
                <w:iCs/>
                <w:color w:val="000000"/>
                <w:sz w:val="20"/>
                <w:szCs w:val="20"/>
              </w:rPr>
              <w:t xml:space="preserve"> m.</w:t>
            </w:r>
          </w:p>
        </w:tc>
      </w:tr>
      <w:tr w:rsidR="0054588B" w:rsidRPr="005C0141" w14:paraId="5D098833" w14:textId="77777777" w:rsidTr="00097A68">
        <w:trPr>
          <w:trHeight w:val="20"/>
        </w:trPr>
        <w:tc>
          <w:tcPr>
            <w:tcW w:w="2866" w:type="pct"/>
            <w:tcBorders>
              <w:left w:val="double" w:sz="4" w:space="0" w:color="auto"/>
              <w:bottom w:val="dotted" w:sz="4" w:space="0" w:color="auto"/>
            </w:tcBorders>
          </w:tcPr>
          <w:p w14:paraId="51013104" w14:textId="77777777" w:rsidR="0054588B" w:rsidRPr="005C0141" w:rsidRDefault="0054588B" w:rsidP="0054588B">
            <w:pPr>
              <w:tabs>
                <w:tab w:val="left" w:pos="7493"/>
              </w:tabs>
              <w:jc w:val="both"/>
              <w:rPr>
                <w:sz w:val="20"/>
                <w:szCs w:val="20"/>
              </w:rPr>
            </w:pPr>
            <w:r w:rsidRPr="005C0141">
              <w:rPr>
                <w:sz w:val="20"/>
                <w:szCs w:val="20"/>
              </w:rPr>
              <w:t>Vandens lygio matavimas</w:t>
            </w:r>
          </w:p>
        </w:tc>
        <w:tc>
          <w:tcPr>
            <w:tcW w:w="733" w:type="pct"/>
            <w:tcBorders>
              <w:bottom w:val="dotted" w:sz="4" w:space="0" w:color="auto"/>
            </w:tcBorders>
          </w:tcPr>
          <w:p w14:paraId="35C24756" w14:textId="77777777" w:rsidR="0054588B" w:rsidRDefault="0054588B" w:rsidP="0054588B">
            <w:pPr>
              <w:jc w:val="center"/>
            </w:pPr>
            <w:r w:rsidRPr="00A07F3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bottom w:val="dotted" w:sz="4" w:space="0" w:color="auto"/>
            </w:tcBorders>
            <w:vAlign w:val="center"/>
          </w:tcPr>
          <w:p w14:paraId="793782C2"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bottom w:val="dotted" w:sz="4" w:space="0" w:color="auto"/>
              <w:right w:val="double" w:sz="4" w:space="0" w:color="auto"/>
            </w:tcBorders>
            <w:vAlign w:val="center"/>
          </w:tcPr>
          <w:p w14:paraId="61A0487B"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4D0A1F7E" w14:textId="77777777" w:rsidTr="00097A68">
        <w:trPr>
          <w:trHeight w:val="20"/>
        </w:trPr>
        <w:tc>
          <w:tcPr>
            <w:tcW w:w="2866" w:type="pct"/>
            <w:tcBorders>
              <w:top w:val="dotted" w:sz="4" w:space="0" w:color="auto"/>
              <w:left w:val="double" w:sz="4" w:space="0" w:color="auto"/>
              <w:bottom w:val="dotted" w:sz="4" w:space="0" w:color="auto"/>
            </w:tcBorders>
          </w:tcPr>
          <w:p w14:paraId="51BAED7C" w14:textId="08369888" w:rsidR="0054588B" w:rsidRPr="005C0141" w:rsidRDefault="003D6781" w:rsidP="0054588B">
            <w:pPr>
              <w:tabs>
                <w:tab w:val="left" w:pos="7493"/>
              </w:tabs>
              <w:jc w:val="both"/>
              <w:rPr>
                <w:sz w:val="20"/>
                <w:szCs w:val="20"/>
              </w:rPr>
            </w:pPr>
            <w:r w:rsidRPr="005C0141">
              <w:rPr>
                <w:sz w:val="20"/>
                <w:szCs w:val="20"/>
              </w:rPr>
              <w:t>Fizik</w:t>
            </w:r>
            <w:r>
              <w:rPr>
                <w:sz w:val="20"/>
                <w:szCs w:val="20"/>
              </w:rPr>
              <w:t>iniai</w:t>
            </w:r>
            <w:r w:rsidRPr="005C0141">
              <w:rPr>
                <w:sz w:val="20"/>
                <w:szCs w:val="20"/>
              </w:rPr>
              <w:t>-cheminiai parametrai</w:t>
            </w:r>
          </w:p>
        </w:tc>
        <w:tc>
          <w:tcPr>
            <w:tcW w:w="733" w:type="pct"/>
            <w:tcBorders>
              <w:top w:val="dotted" w:sz="4" w:space="0" w:color="auto"/>
              <w:bottom w:val="dotted" w:sz="4" w:space="0" w:color="auto"/>
            </w:tcBorders>
          </w:tcPr>
          <w:p w14:paraId="0B35898A" w14:textId="77777777" w:rsidR="0054588B" w:rsidRDefault="0054588B" w:rsidP="0054588B">
            <w:pPr>
              <w:jc w:val="center"/>
            </w:pPr>
            <w:r w:rsidRPr="00A07F3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1FEA1E4B"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7398EEB2"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61A18EC9" w14:textId="77777777" w:rsidTr="00097A68">
        <w:trPr>
          <w:trHeight w:val="20"/>
        </w:trPr>
        <w:tc>
          <w:tcPr>
            <w:tcW w:w="2866" w:type="pct"/>
            <w:tcBorders>
              <w:top w:val="dotted" w:sz="4" w:space="0" w:color="auto"/>
              <w:left w:val="double" w:sz="4" w:space="0" w:color="auto"/>
              <w:bottom w:val="dotted" w:sz="4" w:space="0" w:color="auto"/>
            </w:tcBorders>
          </w:tcPr>
          <w:p w14:paraId="1867164B" w14:textId="77777777" w:rsidR="0054588B" w:rsidRPr="005C0141" w:rsidRDefault="0054588B" w:rsidP="0054588B">
            <w:pPr>
              <w:tabs>
                <w:tab w:val="left" w:pos="7493"/>
              </w:tabs>
              <w:jc w:val="both"/>
              <w:rPr>
                <w:sz w:val="20"/>
                <w:szCs w:val="20"/>
              </w:rPr>
            </w:pPr>
            <w:r w:rsidRPr="005C0141">
              <w:rPr>
                <w:sz w:val="20"/>
                <w:szCs w:val="20"/>
              </w:rPr>
              <w:t>Bendr</w:t>
            </w:r>
            <w:r>
              <w:rPr>
                <w:sz w:val="20"/>
                <w:szCs w:val="20"/>
              </w:rPr>
              <w:t>oji</w:t>
            </w:r>
            <w:r w:rsidRPr="005C0141">
              <w:rPr>
                <w:sz w:val="20"/>
                <w:szCs w:val="20"/>
              </w:rPr>
              <w:t xml:space="preserve"> cheminė sudėtis </w:t>
            </w:r>
          </w:p>
          <w:p w14:paraId="45CEF5D7" w14:textId="3DC2EEB6" w:rsidR="0054588B" w:rsidRPr="005C0141" w:rsidRDefault="0054588B" w:rsidP="0054588B">
            <w:pPr>
              <w:tabs>
                <w:tab w:val="left" w:pos="7493"/>
              </w:tabs>
              <w:jc w:val="both"/>
              <w:rPr>
                <w:sz w:val="20"/>
                <w:szCs w:val="20"/>
              </w:rPr>
            </w:pPr>
            <w:r w:rsidRPr="005C0141">
              <w:rPr>
                <w:sz w:val="20"/>
                <w:szCs w:val="20"/>
              </w:rPr>
              <w:t>(</w:t>
            </w:r>
            <w:r w:rsidRPr="00C91D77">
              <w:rPr>
                <w:sz w:val="20"/>
                <w:szCs w:val="20"/>
              </w:rPr>
              <w:t>PS</w:t>
            </w:r>
            <w:r>
              <w:rPr>
                <w:sz w:val="20"/>
                <w:szCs w:val="20"/>
              </w:rPr>
              <w:t xml:space="preserve">, </w:t>
            </w:r>
            <w:r w:rsidRPr="00C91D77">
              <w:rPr>
                <w:sz w:val="20"/>
                <w:szCs w:val="20"/>
              </w:rPr>
              <w:t>Ca</w:t>
            </w:r>
            <w:r w:rsidRPr="005C0141">
              <w:rPr>
                <w:sz w:val="20"/>
                <w:szCs w:val="20"/>
              </w:rPr>
              <w:t>, Mg, Na, K, Cl, NH</w:t>
            </w:r>
            <w:r w:rsidRPr="005C0141">
              <w:rPr>
                <w:sz w:val="20"/>
                <w:szCs w:val="20"/>
                <w:vertAlign w:val="subscript"/>
              </w:rPr>
              <w:t>4</w:t>
            </w:r>
            <w:r w:rsidRPr="005C0141">
              <w:rPr>
                <w:sz w:val="20"/>
                <w:szCs w:val="20"/>
              </w:rPr>
              <w:t>, NO</w:t>
            </w:r>
            <w:r w:rsidRPr="005C0141">
              <w:rPr>
                <w:sz w:val="20"/>
                <w:szCs w:val="20"/>
                <w:vertAlign w:val="subscript"/>
              </w:rPr>
              <w:t>3</w:t>
            </w:r>
            <w:r w:rsidRPr="005C0141">
              <w:rPr>
                <w:sz w:val="20"/>
                <w:szCs w:val="20"/>
              </w:rPr>
              <w:t>, NO</w:t>
            </w:r>
            <w:r w:rsidRPr="005C0141">
              <w:rPr>
                <w:sz w:val="20"/>
                <w:szCs w:val="20"/>
                <w:vertAlign w:val="subscript"/>
              </w:rPr>
              <w:t>2</w:t>
            </w:r>
            <w:r w:rsidRPr="005C0141">
              <w:rPr>
                <w:sz w:val="20"/>
                <w:szCs w:val="20"/>
              </w:rPr>
              <w:t>, HCO</w:t>
            </w:r>
            <w:r w:rsidRPr="005C0141">
              <w:rPr>
                <w:sz w:val="20"/>
                <w:szCs w:val="20"/>
                <w:vertAlign w:val="subscript"/>
              </w:rPr>
              <w:t>3</w:t>
            </w:r>
            <w:r w:rsidRPr="005C0141">
              <w:rPr>
                <w:sz w:val="20"/>
                <w:szCs w:val="20"/>
              </w:rPr>
              <w:t>, SO</w:t>
            </w:r>
            <w:r w:rsidRPr="005C0141">
              <w:rPr>
                <w:sz w:val="20"/>
                <w:szCs w:val="20"/>
                <w:vertAlign w:val="subscript"/>
              </w:rPr>
              <w:t>4</w:t>
            </w:r>
            <w:r w:rsidRPr="005C0141">
              <w:rPr>
                <w:sz w:val="20"/>
                <w:szCs w:val="20"/>
              </w:rPr>
              <w:t>)</w:t>
            </w:r>
          </w:p>
        </w:tc>
        <w:tc>
          <w:tcPr>
            <w:tcW w:w="733" w:type="pct"/>
            <w:tcBorders>
              <w:top w:val="dotted" w:sz="4" w:space="0" w:color="auto"/>
              <w:bottom w:val="dotted" w:sz="4" w:space="0" w:color="auto"/>
            </w:tcBorders>
          </w:tcPr>
          <w:p w14:paraId="2FBA1498" w14:textId="77777777" w:rsidR="0054588B" w:rsidRDefault="0054588B" w:rsidP="0054588B">
            <w:pPr>
              <w:jc w:val="center"/>
            </w:pPr>
            <w:r w:rsidRPr="00A07F3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10B4DCBE"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0585307B"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6E2A9E2B" w14:textId="77777777" w:rsidTr="00097A68">
        <w:trPr>
          <w:trHeight w:val="20"/>
        </w:trPr>
        <w:tc>
          <w:tcPr>
            <w:tcW w:w="2866" w:type="pct"/>
            <w:tcBorders>
              <w:top w:val="dotted" w:sz="4" w:space="0" w:color="auto"/>
              <w:left w:val="double" w:sz="4" w:space="0" w:color="auto"/>
              <w:bottom w:val="dotted" w:sz="4" w:space="0" w:color="auto"/>
            </w:tcBorders>
          </w:tcPr>
          <w:p w14:paraId="0DEFA664" w14:textId="713FF5BB" w:rsidR="0054588B" w:rsidRPr="005C0141" w:rsidRDefault="0054588B" w:rsidP="0054588B">
            <w:pPr>
              <w:tabs>
                <w:tab w:val="left" w:pos="7493"/>
              </w:tabs>
              <w:jc w:val="both"/>
              <w:rPr>
                <w:sz w:val="20"/>
                <w:szCs w:val="20"/>
              </w:rPr>
            </w:pPr>
            <w:r w:rsidRPr="005C0141">
              <w:rPr>
                <w:sz w:val="20"/>
                <w:szCs w:val="20"/>
              </w:rPr>
              <w:t>C</w:t>
            </w:r>
            <w:r w:rsidR="003D6781">
              <w:rPr>
                <w:sz w:val="20"/>
                <w:szCs w:val="20"/>
              </w:rPr>
              <w:t>h</w:t>
            </w:r>
            <w:r w:rsidRPr="005C0141">
              <w:rPr>
                <w:sz w:val="20"/>
                <w:szCs w:val="20"/>
              </w:rPr>
              <w:t>DS</w:t>
            </w:r>
          </w:p>
        </w:tc>
        <w:tc>
          <w:tcPr>
            <w:tcW w:w="733" w:type="pct"/>
            <w:tcBorders>
              <w:top w:val="dotted" w:sz="4" w:space="0" w:color="auto"/>
              <w:bottom w:val="dotted" w:sz="4" w:space="0" w:color="auto"/>
            </w:tcBorders>
          </w:tcPr>
          <w:p w14:paraId="3DCEF6FC" w14:textId="77777777" w:rsidR="0054588B" w:rsidRDefault="0054588B" w:rsidP="0054588B">
            <w:pPr>
              <w:jc w:val="center"/>
            </w:pPr>
            <w:r w:rsidRPr="00A07F3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47E60547"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5E654590"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673CED44" w14:textId="77777777" w:rsidTr="00D76A01">
        <w:trPr>
          <w:trHeight w:val="20"/>
        </w:trPr>
        <w:tc>
          <w:tcPr>
            <w:tcW w:w="2866" w:type="pct"/>
            <w:tcBorders>
              <w:top w:val="dotted" w:sz="4" w:space="0" w:color="auto"/>
              <w:left w:val="double" w:sz="4" w:space="0" w:color="auto"/>
              <w:bottom w:val="dotted" w:sz="4" w:space="0" w:color="auto"/>
            </w:tcBorders>
          </w:tcPr>
          <w:p w14:paraId="7402D74C" w14:textId="77777777" w:rsidR="0054588B" w:rsidRPr="005C0141" w:rsidRDefault="0054588B" w:rsidP="0054588B">
            <w:pPr>
              <w:tabs>
                <w:tab w:val="left" w:pos="7493"/>
              </w:tabs>
              <w:jc w:val="both"/>
              <w:rPr>
                <w:sz w:val="20"/>
                <w:szCs w:val="20"/>
              </w:rPr>
            </w:pPr>
            <w:r w:rsidRPr="005C0141">
              <w:rPr>
                <w:sz w:val="20"/>
                <w:szCs w:val="20"/>
              </w:rPr>
              <w:t>Sunkieji metalai (Pb, Ni, Zn, Cr, Cu, Cd)</w:t>
            </w:r>
          </w:p>
        </w:tc>
        <w:tc>
          <w:tcPr>
            <w:tcW w:w="733" w:type="pct"/>
            <w:tcBorders>
              <w:top w:val="dotted" w:sz="4" w:space="0" w:color="auto"/>
              <w:bottom w:val="dotted" w:sz="4" w:space="0" w:color="auto"/>
            </w:tcBorders>
          </w:tcPr>
          <w:p w14:paraId="2C0A6C3B" w14:textId="77777777" w:rsidR="0054588B" w:rsidRDefault="0054588B" w:rsidP="0054588B">
            <w:pPr>
              <w:jc w:val="center"/>
            </w:pPr>
            <w:r w:rsidRPr="00A07F37">
              <w:rPr>
                <w:color w:val="00B0F0"/>
                <w:sz w:val="20"/>
                <w:szCs w:val="20"/>
              </w:rPr>
              <w:t>Mln-3</w:t>
            </w:r>
          </w:p>
        </w:tc>
        <w:tc>
          <w:tcPr>
            <w:tcW w:w="992" w:type="pct"/>
            <w:tcBorders>
              <w:top w:val="dotted" w:sz="4" w:space="0" w:color="auto"/>
              <w:bottom w:val="dotted" w:sz="4" w:space="0" w:color="auto"/>
            </w:tcBorders>
            <w:vAlign w:val="center"/>
          </w:tcPr>
          <w:p w14:paraId="26E6E362"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02ADF92D" w14:textId="77777777" w:rsidR="0054588B" w:rsidRPr="00935374" w:rsidRDefault="0054588B" w:rsidP="0054588B">
            <w:pPr>
              <w:tabs>
                <w:tab w:val="left" w:pos="7493"/>
              </w:tabs>
              <w:jc w:val="center"/>
              <w:rPr>
                <w:color w:val="000000"/>
                <w:sz w:val="20"/>
                <w:szCs w:val="20"/>
              </w:rPr>
            </w:pPr>
            <w:r w:rsidRPr="00935374">
              <w:rPr>
                <w:color w:val="000000"/>
                <w:sz w:val="20"/>
                <w:szCs w:val="20"/>
              </w:rPr>
              <w:t>3</w:t>
            </w:r>
          </w:p>
        </w:tc>
      </w:tr>
      <w:tr w:rsidR="0054588B" w:rsidRPr="005C0141" w14:paraId="6789428C" w14:textId="77777777" w:rsidTr="00D76A01">
        <w:trPr>
          <w:trHeight w:val="20"/>
        </w:trPr>
        <w:tc>
          <w:tcPr>
            <w:tcW w:w="2866" w:type="pct"/>
            <w:tcBorders>
              <w:top w:val="dotted" w:sz="4" w:space="0" w:color="auto"/>
              <w:left w:val="double" w:sz="4" w:space="0" w:color="auto"/>
              <w:bottom w:val="dotted" w:sz="4" w:space="0" w:color="auto"/>
            </w:tcBorders>
            <w:vAlign w:val="center"/>
          </w:tcPr>
          <w:p w14:paraId="27673335" w14:textId="77777777" w:rsidR="0054588B" w:rsidRPr="005C0141" w:rsidRDefault="0054588B" w:rsidP="0054588B">
            <w:pPr>
              <w:tabs>
                <w:tab w:val="left" w:pos="7493"/>
              </w:tabs>
              <w:rPr>
                <w:sz w:val="20"/>
                <w:szCs w:val="20"/>
              </w:rPr>
            </w:pPr>
            <w:r>
              <w:rPr>
                <w:sz w:val="20"/>
                <w:szCs w:val="20"/>
              </w:rPr>
              <w:t>Fenoliai</w:t>
            </w:r>
          </w:p>
        </w:tc>
        <w:tc>
          <w:tcPr>
            <w:tcW w:w="733" w:type="pct"/>
            <w:tcBorders>
              <w:top w:val="dotted" w:sz="4" w:space="0" w:color="auto"/>
              <w:bottom w:val="dotted" w:sz="4" w:space="0" w:color="auto"/>
            </w:tcBorders>
            <w:vAlign w:val="center"/>
          </w:tcPr>
          <w:p w14:paraId="3D243924" w14:textId="77777777" w:rsidR="0054588B" w:rsidRPr="00935374" w:rsidRDefault="0054588B" w:rsidP="0054588B">
            <w:pPr>
              <w:tabs>
                <w:tab w:val="left" w:pos="7493"/>
              </w:tabs>
              <w:jc w:val="center"/>
              <w:rPr>
                <w:color w:val="000000"/>
                <w:sz w:val="20"/>
                <w:szCs w:val="20"/>
              </w:rPr>
            </w:pPr>
            <w:r w:rsidRPr="00EA5D0C">
              <w:rPr>
                <w:color w:val="0000FF"/>
                <w:sz w:val="20"/>
                <w:szCs w:val="20"/>
              </w:rPr>
              <w:t>Šln-11</w:t>
            </w:r>
          </w:p>
        </w:tc>
        <w:tc>
          <w:tcPr>
            <w:tcW w:w="992" w:type="pct"/>
            <w:tcBorders>
              <w:top w:val="dotted" w:sz="4" w:space="0" w:color="auto"/>
              <w:bottom w:val="dotted" w:sz="4" w:space="0" w:color="auto"/>
            </w:tcBorders>
            <w:vAlign w:val="center"/>
          </w:tcPr>
          <w:p w14:paraId="31B0FF75"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6E44FC20" w14:textId="77777777" w:rsidR="0054588B" w:rsidRPr="00935374" w:rsidRDefault="0054588B" w:rsidP="0054588B">
            <w:pPr>
              <w:tabs>
                <w:tab w:val="left" w:pos="7493"/>
              </w:tabs>
              <w:jc w:val="center"/>
              <w:rPr>
                <w:color w:val="000000"/>
                <w:sz w:val="20"/>
                <w:szCs w:val="20"/>
              </w:rPr>
            </w:pPr>
            <w:r w:rsidRPr="00935374">
              <w:rPr>
                <w:color w:val="000000"/>
                <w:sz w:val="20"/>
                <w:szCs w:val="20"/>
              </w:rPr>
              <w:t>11</w:t>
            </w:r>
          </w:p>
        </w:tc>
      </w:tr>
      <w:tr w:rsidR="00D76A01" w:rsidRPr="005C0141" w14:paraId="4F489236" w14:textId="77777777" w:rsidTr="00097A68">
        <w:trPr>
          <w:trHeight w:val="20"/>
        </w:trPr>
        <w:tc>
          <w:tcPr>
            <w:tcW w:w="2866" w:type="pct"/>
            <w:tcBorders>
              <w:top w:val="dotted" w:sz="4" w:space="0" w:color="auto"/>
              <w:left w:val="double" w:sz="4" w:space="0" w:color="auto"/>
            </w:tcBorders>
            <w:vAlign w:val="center"/>
          </w:tcPr>
          <w:p w14:paraId="17CAD67E" w14:textId="77777777" w:rsidR="00D76A01" w:rsidRDefault="00D76A01" w:rsidP="0054588B">
            <w:pPr>
              <w:tabs>
                <w:tab w:val="left" w:pos="7493"/>
              </w:tabs>
              <w:rPr>
                <w:sz w:val="20"/>
                <w:szCs w:val="20"/>
              </w:rPr>
            </w:pPr>
            <w:r>
              <w:rPr>
                <w:sz w:val="20"/>
                <w:szCs w:val="20"/>
              </w:rPr>
              <w:t>Metinė ataskaita</w:t>
            </w:r>
          </w:p>
        </w:tc>
        <w:tc>
          <w:tcPr>
            <w:tcW w:w="733" w:type="pct"/>
            <w:tcBorders>
              <w:top w:val="dotted" w:sz="4" w:space="0" w:color="auto"/>
            </w:tcBorders>
            <w:vAlign w:val="center"/>
          </w:tcPr>
          <w:p w14:paraId="5B936D3F" w14:textId="77777777" w:rsidR="00D76A01" w:rsidRPr="00EA5D0C" w:rsidRDefault="00D76A01" w:rsidP="0054588B">
            <w:pPr>
              <w:tabs>
                <w:tab w:val="left" w:pos="7493"/>
              </w:tabs>
              <w:jc w:val="center"/>
              <w:rPr>
                <w:color w:val="0000FF"/>
                <w:sz w:val="20"/>
                <w:szCs w:val="20"/>
              </w:rPr>
            </w:pPr>
          </w:p>
        </w:tc>
        <w:tc>
          <w:tcPr>
            <w:tcW w:w="992" w:type="pct"/>
            <w:tcBorders>
              <w:top w:val="dotted" w:sz="4" w:space="0" w:color="auto"/>
            </w:tcBorders>
            <w:vAlign w:val="center"/>
          </w:tcPr>
          <w:p w14:paraId="41D3030C" w14:textId="77777777" w:rsidR="00D76A01" w:rsidRPr="00935374" w:rsidRDefault="00D76A01" w:rsidP="0054588B">
            <w:pPr>
              <w:tabs>
                <w:tab w:val="left" w:pos="7493"/>
              </w:tabs>
              <w:jc w:val="center"/>
              <w:rPr>
                <w:color w:val="000000"/>
                <w:sz w:val="20"/>
                <w:szCs w:val="20"/>
              </w:rPr>
            </w:pPr>
            <w:r>
              <w:rPr>
                <w:color w:val="000000"/>
                <w:sz w:val="20"/>
                <w:szCs w:val="20"/>
              </w:rPr>
              <w:t>1</w:t>
            </w:r>
          </w:p>
        </w:tc>
        <w:tc>
          <w:tcPr>
            <w:tcW w:w="409" w:type="pct"/>
            <w:tcBorders>
              <w:top w:val="dotted" w:sz="4" w:space="0" w:color="auto"/>
              <w:right w:val="double" w:sz="4" w:space="0" w:color="auto"/>
            </w:tcBorders>
            <w:vAlign w:val="center"/>
          </w:tcPr>
          <w:p w14:paraId="5728B22F" w14:textId="77777777" w:rsidR="00D76A01" w:rsidRPr="00935374" w:rsidRDefault="00D76A01" w:rsidP="0054588B">
            <w:pPr>
              <w:tabs>
                <w:tab w:val="left" w:pos="7493"/>
              </w:tabs>
              <w:jc w:val="center"/>
              <w:rPr>
                <w:color w:val="000000"/>
                <w:sz w:val="20"/>
                <w:szCs w:val="20"/>
              </w:rPr>
            </w:pPr>
            <w:r>
              <w:rPr>
                <w:color w:val="000000"/>
                <w:sz w:val="20"/>
                <w:szCs w:val="20"/>
              </w:rPr>
              <w:t>1</w:t>
            </w:r>
          </w:p>
        </w:tc>
      </w:tr>
      <w:tr w:rsidR="0054588B" w:rsidRPr="005C0141" w14:paraId="4DFFB7CA" w14:textId="77777777" w:rsidTr="00097A68">
        <w:trPr>
          <w:trHeight w:val="20"/>
        </w:trPr>
        <w:tc>
          <w:tcPr>
            <w:tcW w:w="5000" w:type="pct"/>
            <w:gridSpan w:val="4"/>
            <w:tcBorders>
              <w:left w:val="double" w:sz="4" w:space="0" w:color="auto"/>
              <w:bottom w:val="single" w:sz="4" w:space="0" w:color="auto"/>
              <w:right w:val="double" w:sz="4" w:space="0" w:color="auto"/>
            </w:tcBorders>
            <w:vAlign w:val="center"/>
          </w:tcPr>
          <w:p w14:paraId="2E1DF2FE" w14:textId="0027B5D6" w:rsidR="0054588B" w:rsidRPr="00935374" w:rsidRDefault="0054588B" w:rsidP="0054588B">
            <w:pPr>
              <w:tabs>
                <w:tab w:val="left" w:pos="7493"/>
              </w:tabs>
              <w:jc w:val="center"/>
              <w:rPr>
                <w:b/>
                <w:bCs/>
                <w:i/>
                <w:iCs/>
                <w:color w:val="000000"/>
                <w:sz w:val="20"/>
                <w:szCs w:val="20"/>
              </w:rPr>
            </w:pPr>
            <w:r w:rsidRPr="00935374">
              <w:rPr>
                <w:b/>
                <w:bCs/>
                <w:i/>
                <w:iCs/>
                <w:color w:val="000000"/>
                <w:sz w:val="20"/>
                <w:szCs w:val="20"/>
              </w:rPr>
              <w:t>20</w:t>
            </w:r>
            <w:r w:rsidR="00A476A8">
              <w:rPr>
                <w:b/>
                <w:bCs/>
                <w:i/>
                <w:iCs/>
                <w:color w:val="000000"/>
                <w:sz w:val="20"/>
                <w:szCs w:val="20"/>
              </w:rPr>
              <w:t>31</w:t>
            </w:r>
            <w:r w:rsidRPr="00935374">
              <w:rPr>
                <w:b/>
                <w:bCs/>
                <w:i/>
                <w:iCs/>
                <w:color w:val="000000"/>
                <w:sz w:val="20"/>
                <w:szCs w:val="20"/>
              </w:rPr>
              <w:t xml:space="preserve"> m.</w:t>
            </w:r>
          </w:p>
        </w:tc>
      </w:tr>
      <w:tr w:rsidR="0054588B" w:rsidRPr="005C0141" w14:paraId="14B594F6" w14:textId="77777777" w:rsidTr="00097A68">
        <w:trPr>
          <w:trHeight w:val="20"/>
        </w:trPr>
        <w:tc>
          <w:tcPr>
            <w:tcW w:w="2866" w:type="pct"/>
            <w:tcBorders>
              <w:left w:val="double" w:sz="4" w:space="0" w:color="auto"/>
              <w:bottom w:val="dotted" w:sz="4" w:space="0" w:color="auto"/>
            </w:tcBorders>
          </w:tcPr>
          <w:p w14:paraId="663A9F17" w14:textId="77777777" w:rsidR="0054588B" w:rsidRPr="005C0141" w:rsidRDefault="0054588B" w:rsidP="0054588B">
            <w:pPr>
              <w:tabs>
                <w:tab w:val="left" w:pos="7493"/>
              </w:tabs>
              <w:jc w:val="both"/>
              <w:rPr>
                <w:sz w:val="20"/>
                <w:szCs w:val="20"/>
              </w:rPr>
            </w:pPr>
            <w:r w:rsidRPr="005C0141">
              <w:rPr>
                <w:sz w:val="20"/>
                <w:szCs w:val="20"/>
              </w:rPr>
              <w:t>Vandens lygio matavimas</w:t>
            </w:r>
          </w:p>
        </w:tc>
        <w:tc>
          <w:tcPr>
            <w:tcW w:w="733" w:type="pct"/>
            <w:tcBorders>
              <w:bottom w:val="dotted" w:sz="4" w:space="0" w:color="auto"/>
            </w:tcBorders>
            <w:vAlign w:val="center"/>
          </w:tcPr>
          <w:p w14:paraId="71F625F8"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bottom w:val="dotted" w:sz="4" w:space="0" w:color="auto"/>
            </w:tcBorders>
          </w:tcPr>
          <w:p w14:paraId="0B1B9B86" w14:textId="77777777" w:rsidR="0054588B" w:rsidRDefault="0054588B" w:rsidP="0054588B">
            <w:pPr>
              <w:jc w:val="center"/>
            </w:pPr>
            <w:r w:rsidRPr="00F70447">
              <w:rPr>
                <w:color w:val="00B0F0"/>
                <w:sz w:val="20"/>
                <w:szCs w:val="20"/>
              </w:rPr>
              <w:t>Mln-3</w:t>
            </w:r>
            <w:r w:rsidRPr="00935374">
              <w:rPr>
                <w:color w:val="000000"/>
                <w:sz w:val="20"/>
                <w:szCs w:val="20"/>
              </w:rPr>
              <w:t>/</w:t>
            </w:r>
            <w:r w:rsidRPr="00EA5D0C">
              <w:rPr>
                <w:color w:val="0000FF"/>
                <w:sz w:val="20"/>
                <w:szCs w:val="20"/>
              </w:rPr>
              <w:t xml:space="preserve"> Šln-11</w:t>
            </w:r>
            <w:r w:rsidRPr="00EA5D0C">
              <w:rPr>
                <w:color w:val="000000"/>
                <w:sz w:val="20"/>
                <w:szCs w:val="20"/>
              </w:rPr>
              <w:t>/</w:t>
            </w:r>
            <w:r w:rsidRPr="00EA5D0C">
              <w:rPr>
                <w:color w:val="70AD47"/>
                <w:sz w:val="20"/>
                <w:szCs w:val="20"/>
              </w:rPr>
              <w:t xml:space="preserve"> pQ</w:t>
            </w:r>
            <w:r>
              <w:rPr>
                <w:color w:val="70AD47"/>
                <w:sz w:val="20"/>
                <w:szCs w:val="20"/>
              </w:rPr>
              <w:t>3</w:t>
            </w:r>
          </w:p>
        </w:tc>
        <w:tc>
          <w:tcPr>
            <w:tcW w:w="409" w:type="pct"/>
            <w:tcBorders>
              <w:bottom w:val="dotted" w:sz="4" w:space="0" w:color="auto"/>
              <w:right w:val="double" w:sz="4" w:space="0" w:color="auto"/>
            </w:tcBorders>
            <w:vAlign w:val="center"/>
          </w:tcPr>
          <w:p w14:paraId="3D2A240B" w14:textId="77777777" w:rsidR="0054588B" w:rsidRPr="00935374" w:rsidRDefault="0054588B" w:rsidP="0054588B">
            <w:pPr>
              <w:tabs>
                <w:tab w:val="left" w:pos="7493"/>
              </w:tabs>
              <w:jc w:val="center"/>
              <w:rPr>
                <w:color w:val="000000"/>
                <w:sz w:val="20"/>
                <w:szCs w:val="20"/>
              </w:rPr>
            </w:pPr>
            <w:r w:rsidRPr="00935374">
              <w:rPr>
                <w:color w:val="000000"/>
                <w:sz w:val="20"/>
                <w:szCs w:val="20"/>
              </w:rPr>
              <w:t>17</w:t>
            </w:r>
          </w:p>
        </w:tc>
      </w:tr>
      <w:tr w:rsidR="0054588B" w:rsidRPr="005C0141" w14:paraId="7178E5B7" w14:textId="77777777" w:rsidTr="00097A68">
        <w:trPr>
          <w:trHeight w:val="20"/>
        </w:trPr>
        <w:tc>
          <w:tcPr>
            <w:tcW w:w="2866" w:type="pct"/>
            <w:tcBorders>
              <w:top w:val="dotted" w:sz="4" w:space="0" w:color="auto"/>
              <w:left w:val="double" w:sz="4" w:space="0" w:color="auto"/>
              <w:bottom w:val="dotted" w:sz="4" w:space="0" w:color="auto"/>
            </w:tcBorders>
          </w:tcPr>
          <w:p w14:paraId="1520687A" w14:textId="77777777" w:rsidR="0054588B" w:rsidRPr="005C0141" w:rsidRDefault="0054588B" w:rsidP="0054588B">
            <w:pPr>
              <w:tabs>
                <w:tab w:val="left" w:pos="7493"/>
              </w:tabs>
              <w:jc w:val="both"/>
              <w:rPr>
                <w:sz w:val="20"/>
                <w:szCs w:val="20"/>
              </w:rPr>
            </w:pPr>
            <w:r w:rsidRPr="005C0141">
              <w:rPr>
                <w:sz w:val="20"/>
                <w:szCs w:val="20"/>
              </w:rPr>
              <w:t>Fiziko-cheminiai parametrai (pH, Eh, T, SEL)</w:t>
            </w:r>
          </w:p>
        </w:tc>
        <w:tc>
          <w:tcPr>
            <w:tcW w:w="733" w:type="pct"/>
            <w:tcBorders>
              <w:top w:val="dotted" w:sz="4" w:space="0" w:color="auto"/>
              <w:bottom w:val="dotted" w:sz="4" w:space="0" w:color="auto"/>
            </w:tcBorders>
            <w:vAlign w:val="center"/>
          </w:tcPr>
          <w:p w14:paraId="1754D243"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2C1301D3" w14:textId="77777777" w:rsidR="0054588B" w:rsidRDefault="0054588B" w:rsidP="0054588B">
            <w:pPr>
              <w:jc w:val="center"/>
            </w:pPr>
            <w:r w:rsidRPr="00F70447">
              <w:rPr>
                <w:color w:val="00B0F0"/>
                <w:sz w:val="20"/>
                <w:szCs w:val="20"/>
              </w:rPr>
              <w:t>Mln-3</w:t>
            </w:r>
            <w:r w:rsidRPr="00935374">
              <w:rPr>
                <w:color w:val="000000"/>
                <w:sz w:val="20"/>
                <w:szCs w:val="20"/>
              </w:rPr>
              <w:t>/</w:t>
            </w:r>
            <w:r w:rsidRPr="00EA5D0C">
              <w:rPr>
                <w:color w:val="0000FF"/>
                <w:sz w:val="20"/>
                <w:szCs w:val="20"/>
              </w:rPr>
              <w:t xml:space="preserve"> Šln-11</w:t>
            </w:r>
            <w:r w:rsidRPr="00EA5D0C">
              <w:rPr>
                <w:color w:val="000000"/>
                <w:sz w:val="20"/>
                <w:szCs w:val="20"/>
              </w:rPr>
              <w:t>/</w:t>
            </w:r>
            <w:r w:rsidRPr="00EA5D0C">
              <w:rPr>
                <w:color w:val="70AD47"/>
                <w:sz w:val="20"/>
                <w:szCs w:val="20"/>
              </w:rPr>
              <w:t xml:space="preserve"> pQ4</w:t>
            </w:r>
          </w:p>
        </w:tc>
        <w:tc>
          <w:tcPr>
            <w:tcW w:w="409" w:type="pct"/>
            <w:tcBorders>
              <w:top w:val="dotted" w:sz="4" w:space="0" w:color="auto"/>
              <w:bottom w:val="dotted" w:sz="4" w:space="0" w:color="auto"/>
              <w:right w:val="double" w:sz="4" w:space="0" w:color="auto"/>
            </w:tcBorders>
            <w:vAlign w:val="center"/>
          </w:tcPr>
          <w:p w14:paraId="7039B8F1" w14:textId="77777777" w:rsidR="0054588B" w:rsidRPr="00935374" w:rsidRDefault="0054588B" w:rsidP="0054588B">
            <w:pPr>
              <w:tabs>
                <w:tab w:val="left" w:pos="7493"/>
              </w:tabs>
              <w:jc w:val="center"/>
              <w:rPr>
                <w:color w:val="000000"/>
                <w:sz w:val="20"/>
                <w:szCs w:val="20"/>
              </w:rPr>
            </w:pPr>
            <w:r w:rsidRPr="00935374">
              <w:rPr>
                <w:color w:val="000000"/>
                <w:sz w:val="20"/>
                <w:szCs w:val="20"/>
              </w:rPr>
              <w:t>18</w:t>
            </w:r>
          </w:p>
        </w:tc>
      </w:tr>
      <w:tr w:rsidR="0054588B" w:rsidRPr="005C0141" w14:paraId="6D435150" w14:textId="77777777" w:rsidTr="00097A68">
        <w:trPr>
          <w:trHeight w:val="20"/>
        </w:trPr>
        <w:tc>
          <w:tcPr>
            <w:tcW w:w="2866" w:type="pct"/>
            <w:tcBorders>
              <w:top w:val="dotted" w:sz="4" w:space="0" w:color="auto"/>
              <w:left w:val="double" w:sz="4" w:space="0" w:color="auto"/>
              <w:bottom w:val="dotted" w:sz="4" w:space="0" w:color="auto"/>
            </w:tcBorders>
          </w:tcPr>
          <w:p w14:paraId="46119A89" w14:textId="77777777" w:rsidR="0054588B" w:rsidRPr="005C0141" w:rsidRDefault="0054588B" w:rsidP="0054588B">
            <w:pPr>
              <w:tabs>
                <w:tab w:val="left" w:pos="7493"/>
              </w:tabs>
              <w:jc w:val="both"/>
              <w:rPr>
                <w:sz w:val="20"/>
                <w:szCs w:val="20"/>
              </w:rPr>
            </w:pPr>
            <w:r w:rsidRPr="005C0141">
              <w:rPr>
                <w:sz w:val="20"/>
                <w:szCs w:val="20"/>
              </w:rPr>
              <w:t>Bendr</w:t>
            </w:r>
            <w:r>
              <w:rPr>
                <w:sz w:val="20"/>
                <w:szCs w:val="20"/>
              </w:rPr>
              <w:t>oji</w:t>
            </w:r>
            <w:r w:rsidRPr="005C0141">
              <w:rPr>
                <w:sz w:val="20"/>
                <w:szCs w:val="20"/>
              </w:rPr>
              <w:t xml:space="preserve"> cheminė sudėtis </w:t>
            </w:r>
          </w:p>
          <w:p w14:paraId="2C6259C1" w14:textId="2FE4DA67" w:rsidR="0054588B" w:rsidRPr="005C0141" w:rsidRDefault="0054588B" w:rsidP="0054588B">
            <w:pPr>
              <w:tabs>
                <w:tab w:val="left" w:pos="7493"/>
              </w:tabs>
              <w:jc w:val="both"/>
              <w:rPr>
                <w:sz w:val="20"/>
                <w:szCs w:val="20"/>
              </w:rPr>
            </w:pPr>
            <w:r w:rsidRPr="005C0141">
              <w:rPr>
                <w:sz w:val="20"/>
                <w:szCs w:val="20"/>
              </w:rPr>
              <w:t>(</w:t>
            </w:r>
            <w:r w:rsidRPr="00C91D77">
              <w:rPr>
                <w:sz w:val="20"/>
                <w:szCs w:val="20"/>
              </w:rPr>
              <w:t>PS</w:t>
            </w:r>
            <w:r>
              <w:rPr>
                <w:sz w:val="20"/>
                <w:szCs w:val="20"/>
              </w:rPr>
              <w:t xml:space="preserve">, </w:t>
            </w:r>
            <w:r w:rsidRPr="00C91D77">
              <w:rPr>
                <w:sz w:val="20"/>
                <w:szCs w:val="20"/>
              </w:rPr>
              <w:t>Ca</w:t>
            </w:r>
            <w:r w:rsidRPr="005C0141">
              <w:rPr>
                <w:sz w:val="20"/>
                <w:szCs w:val="20"/>
              </w:rPr>
              <w:t>, Mg, Na, K, Cl, NH</w:t>
            </w:r>
            <w:r w:rsidRPr="005C0141">
              <w:rPr>
                <w:sz w:val="20"/>
                <w:szCs w:val="20"/>
                <w:vertAlign w:val="subscript"/>
              </w:rPr>
              <w:t>4</w:t>
            </w:r>
            <w:r w:rsidRPr="005C0141">
              <w:rPr>
                <w:sz w:val="20"/>
                <w:szCs w:val="20"/>
              </w:rPr>
              <w:t>, NO</w:t>
            </w:r>
            <w:r w:rsidRPr="005C0141">
              <w:rPr>
                <w:sz w:val="20"/>
                <w:szCs w:val="20"/>
                <w:vertAlign w:val="subscript"/>
              </w:rPr>
              <w:t>3</w:t>
            </w:r>
            <w:r w:rsidRPr="005C0141">
              <w:rPr>
                <w:sz w:val="20"/>
                <w:szCs w:val="20"/>
              </w:rPr>
              <w:t>, NO</w:t>
            </w:r>
            <w:r w:rsidRPr="005C0141">
              <w:rPr>
                <w:sz w:val="20"/>
                <w:szCs w:val="20"/>
                <w:vertAlign w:val="subscript"/>
              </w:rPr>
              <w:t>2</w:t>
            </w:r>
            <w:r w:rsidRPr="005C0141">
              <w:rPr>
                <w:sz w:val="20"/>
                <w:szCs w:val="20"/>
              </w:rPr>
              <w:t>, HCO</w:t>
            </w:r>
            <w:r w:rsidRPr="005C0141">
              <w:rPr>
                <w:sz w:val="20"/>
                <w:szCs w:val="20"/>
                <w:vertAlign w:val="subscript"/>
              </w:rPr>
              <w:t>3</w:t>
            </w:r>
            <w:r w:rsidRPr="005C0141">
              <w:rPr>
                <w:sz w:val="20"/>
                <w:szCs w:val="20"/>
              </w:rPr>
              <w:t>, SO</w:t>
            </w:r>
            <w:r w:rsidRPr="005C0141">
              <w:rPr>
                <w:sz w:val="20"/>
                <w:szCs w:val="20"/>
                <w:vertAlign w:val="subscript"/>
              </w:rPr>
              <w:t>4</w:t>
            </w:r>
            <w:r w:rsidRPr="005C0141">
              <w:rPr>
                <w:sz w:val="20"/>
                <w:szCs w:val="20"/>
              </w:rPr>
              <w:t>)</w:t>
            </w:r>
          </w:p>
        </w:tc>
        <w:tc>
          <w:tcPr>
            <w:tcW w:w="733" w:type="pct"/>
            <w:tcBorders>
              <w:top w:val="dotted" w:sz="4" w:space="0" w:color="auto"/>
              <w:bottom w:val="dotted" w:sz="4" w:space="0" w:color="auto"/>
            </w:tcBorders>
            <w:vAlign w:val="center"/>
          </w:tcPr>
          <w:p w14:paraId="541A0EBD"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06B44965" w14:textId="77777777" w:rsidR="0054588B" w:rsidRDefault="0054588B" w:rsidP="0054588B">
            <w:pPr>
              <w:jc w:val="center"/>
            </w:pPr>
            <w:r w:rsidRPr="00F70447">
              <w:rPr>
                <w:color w:val="00B0F0"/>
                <w:sz w:val="20"/>
                <w:szCs w:val="20"/>
              </w:rPr>
              <w:t>Mln-3</w:t>
            </w:r>
            <w:r w:rsidRPr="00935374">
              <w:rPr>
                <w:color w:val="000000"/>
                <w:sz w:val="20"/>
                <w:szCs w:val="20"/>
              </w:rPr>
              <w:t>/</w:t>
            </w:r>
            <w:r w:rsidRPr="00EA5D0C">
              <w:rPr>
                <w:color w:val="0000FF"/>
                <w:sz w:val="20"/>
                <w:szCs w:val="20"/>
              </w:rPr>
              <w:t xml:space="preserve"> Šln-11</w:t>
            </w:r>
            <w:r w:rsidRPr="00EA5D0C">
              <w:rPr>
                <w:color w:val="000000"/>
                <w:sz w:val="20"/>
                <w:szCs w:val="20"/>
              </w:rPr>
              <w:t>/</w:t>
            </w:r>
            <w:r w:rsidRPr="00EA5D0C">
              <w:rPr>
                <w:color w:val="70AD47"/>
                <w:sz w:val="20"/>
                <w:szCs w:val="20"/>
              </w:rPr>
              <w:t xml:space="preserve"> pQ4</w:t>
            </w:r>
          </w:p>
        </w:tc>
        <w:tc>
          <w:tcPr>
            <w:tcW w:w="409" w:type="pct"/>
            <w:tcBorders>
              <w:top w:val="dotted" w:sz="4" w:space="0" w:color="auto"/>
              <w:bottom w:val="dotted" w:sz="4" w:space="0" w:color="auto"/>
              <w:right w:val="double" w:sz="4" w:space="0" w:color="auto"/>
            </w:tcBorders>
            <w:vAlign w:val="center"/>
          </w:tcPr>
          <w:p w14:paraId="4D706E46" w14:textId="77777777" w:rsidR="0054588B" w:rsidRPr="00935374" w:rsidRDefault="0054588B" w:rsidP="0054588B">
            <w:pPr>
              <w:tabs>
                <w:tab w:val="left" w:pos="7493"/>
              </w:tabs>
              <w:jc w:val="center"/>
              <w:rPr>
                <w:color w:val="000000"/>
                <w:sz w:val="20"/>
                <w:szCs w:val="20"/>
              </w:rPr>
            </w:pPr>
            <w:r w:rsidRPr="00935374">
              <w:rPr>
                <w:color w:val="000000"/>
                <w:sz w:val="20"/>
                <w:szCs w:val="20"/>
              </w:rPr>
              <w:t>18</w:t>
            </w:r>
          </w:p>
        </w:tc>
      </w:tr>
      <w:tr w:rsidR="0054588B" w:rsidRPr="005C0141" w14:paraId="40E146D5" w14:textId="77777777" w:rsidTr="00097A68">
        <w:trPr>
          <w:trHeight w:val="20"/>
        </w:trPr>
        <w:tc>
          <w:tcPr>
            <w:tcW w:w="2866" w:type="pct"/>
            <w:tcBorders>
              <w:top w:val="dotted" w:sz="4" w:space="0" w:color="auto"/>
              <w:left w:val="double" w:sz="4" w:space="0" w:color="auto"/>
              <w:bottom w:val="dotted" w:sz="4" w:space="0" w:color="auto"/>
            </w:tcBorders>
          </w:tcPr>
          <w:p w14:paraId="4A935AC1" w14:textId="12B62897" w:rsidR="0054588B" w:rsidRPr="005C0141" w:rsidRDefault="0054588B" w:rsidP="0054588B">
            <w:pPr>
              <w:tabs>
                <w:tab w:val="left" w:pos="7493"/>
              </w:tabs>
              <w:jc w:val="both"/>
              <w:rPr>
                <w:sz w:val="20"/>
                <w:szCs w:val="20"/>
              </w:rPr>
            </w:pPr>
            <w:r w:rsidRPr="005C0141">
              <w:rPr>
                <w:sz w:val="20"/>
                <w:szCs w:val="20"/>
              </w:rPr>
              <w:t>C</w:t>
            </w:r>
            <w:r w:rsidR="00857B8B">
              <w:rPr>
                <w:sz w:val="20"/>
                <w:szCs w:val="20"/>
              </w:rPr>
              <w:t>h</w:t>
            </w:r>
            <w:r w:rsidRPr="005C0141">
              <w:rPr>
                <w:sz w:val="20"/>
                <w:szCs w:val="20"/>
              </w:rPr>
              <w:t>DS</w:t>
            </w:r>
          </w:p>
        </w:tc>
        <w:tc>
          <w:tcPr>
            <w:tcW w:w="733" w:type="pct"/>
            <w:tcBorders>
              <w:top w:val="dotted" w:sz="4" w:space="0" w:color="auto"/>
              <w:bottom w:val="dotted" w:sz="4" w:space="0" w:color="auto"/>
            </w:tcBorders>
            <w:vAlign w:val="center"/>
          </w:tcPr>
          <w:p w14:paraId="120D7F26"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2AD390E6" w14:textId="77777777" w:rsidR="0054588B" w:rsidRDefault="0054588B" w:rsidP="0054588B">
            <w:pPr>
              <w:jc w:val="center"/>
            </w:pPr>
            <w:r w:rsidRPr="00F70447">
              <w:rPr>
                <w:color w:val="00B0F0"/>
                <w:sz w:val="20"/>
                <w:szCs w:val="20"/>
              </w:rPr>
              <w:t>Mln-3</w:t>
            </w:r>
            <w:r w:rsidRPr="00935374">
              <w:rPr>
                <w:color w:val="000000"/>
                <w:sz w:val="20"/>
                <w:szCs w:val="20"/>
              </w:rPr>
              <w:t>/</w:t>
            </w:r>
            <w:r w:rsidRPr="00EA5D0C">
              <w:rPr>
                <w:color w:val="0000FF"/>
                <w:sz w:val="20"/>
                <w:szCs w:val="20"/>
              </w:rPr>
              <w:t xml:space="preserve"> Šln-11</w:t>
            </w:r>
          </w:p>
        </w:tc>
        <w:tc>
          <w:tcPr>
            <w:tcW w:w="409" w:type="pct"/>
            <w:tcBorders>
              <w:top w:val="dotted" w:sz="4" w:space="0" w:color="auto"/>
              <w:bottom w:val="dotted" w:sz="4" w:space="0" w:color="auto"/>
              <w:right w:val="double" w:sz="4" w:space="0" w:color="auto"/>
            </w:tcBorders>
            <w:vAlign w:val="center"/>
          </w:tcPr>
          <w:p w14:paraId="116A94F5"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08634179" w14:textId="77777777" w:rsidTr="00097A68">
        <w:trPr>
          <w:trHeight w:val="20"/>
        </w:trPr>
        <w:tc>
          <w:tcPr>
            <w:tcW w:w="2866" w:type="pct"/>
            <w:tcBorders>
              <w:top w:val="dotted" w:sz="4" w:space="0" w:color="auto"/>
              <w:left w:val="double" w:sz="4" w:space="0" w:color="auto"/>
              <w:bottom w:val="dotted" w:sz="4" w:space="0" w:color="auto"/>
            </w:tcBorders>
          </w:tcPr>
          <w:p w14:paraId="1D672C54" w14:textId="77777777" w:rsidR="0054588B" w:rsidRPr="005C0141" w:rsidRDefault="0054588B" w:rsidP="0054588B">
            <w:pPr>
              <w:tabs>
                <w:tab w:val="left" w:pos="7493"/>
              </w:tabs>
              <w:jc w:val="both"/>
              <w:rPr>
                <w:sz w:val="20"/>
                <w:szCs w:val="20"/>
              </w:rPr>
            </w:pPr>
            <w:r w:rsidRPr="005C0141">
              <w:rPr>
                <w:sz w:val="20"/>
                <w:szCs w:val="20"/>
              </w:rPr>
              <w:t>Sunkieji metalai (Pb, Ni, Zn, Cr, Cu, Cd)</w:t>
            </w:r>
          </w:p>
        </w:tc>
        <w:tc>
          <w:tcPr>
            <w:tcW w:w="733" w:type="pct"/>
            <w:tcBorders>
              <w:top w:val="dotted" w:sz="4" w:space="0" w:color="auto"/>
              <w:bottom w:val="dotted" w:sz="4" w:space="0" w:color="auto"/>
            </w:tcBorders>
            <w:vAlign w:val="center"/>
          </w:tcPr>
          <w:p w14:paraId="1A1C48EB"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4A260DE7" w14:textId="77777777" w:rsidR="0054588B" w:rsidRDefault="0054588B" w:rsidP="0054588B">
            <w:pPr>
              <w:jc w:val="center"/>
            </w:pPr>
            <w:r w:rsidRPr="00F70447">
              <w:rPr>
                <w:color w:val="00B0F0"/>
                <w:sz w:val="20"/>
                <w:szCs w:val="20"/>
              </w:rPr>
              <w:t>Mln-3</w:t>
            </w:r>
          </w:p>
        </w:tc>
        <w:tc>
          <w:tcPr>
            <w:tcW w:w="409" w:type="pct"/>
            <w:tcBorders>
              <w:top w:val="dotted" w:sz="4" w:space="0" w:color="auto"/>
              <w:bottom w:val="dotted" w:sz="4" w:space="0" w:color="auto"/>
              <w:right w:val="double" w:sz="4" w:space="0" w:color="auto"/>
            </w:tcBorders>
            <w:vAlign w:val="center"/>
          </w:tcPr>
          <w:p w14:paraId="30F0290A" w14:textId="77777777" w:rsidR="0054588B" w:rsidRPr="00935374" w:rsidRDefault="0054588B" w:rsidP="0054588B">
            <w:pPr>
              <w:tabs>
                <w:tab w:val="left" w:pos="7493"/>
              </w:tabs>
              <w:jc w:val="center"/>
              <w:rPr>
                <w:color w:val="000000"/>
                <w:sz w:val="20"/>
                <w:szCs w:val="20"/>
              </w:rPr>
            </w:pPr>
            <w:r w:rsidRPr="00935374">
              <w:rPr>
                <w:color w:val="000000"/>
                <w:sz w:val="20"/>
                <w:szCs w:val="20"/>
              </w:rPr>
              <w:t>3</w:t>
            </w:r>
          </w:p>
        </w:tc>
      </w:tr>
      <w:tr w:rsidR="0054588B" w:rsidRPr="005C0141" w14:paraId="02561B49" w14:textId="77777777" w:rsidTr="00097A68">
        <w:trPr>
          <w:trHeight w:val="20"/>
        </w:trPr>
        <w:tc>
          <w:tcPr>
            <w:tcW w:w="2866" w:type="pct"/>
            <w:tcBorders>
              <w:top w:val="dotted" w:sz="4" w:space="0" w:color="auto"/>
              <w:left w:val="double" w:sz="4" w:space="0" w:color="auto"/>
              <w:bottom w:val="dotted" w:sz="4" w:space="0" w:color="auto"/>
            </w:tcBorders>
          </w:tcPr>
          <w:p w14:paraId="62D37474" w14:textId="77777777" w:rsidR="0054588B" w:rsidRPr="005C0141" w:rsidRDefault="0054588B" w:rsidP="0054588B">
            <w:pPr>
              <w:tabs>
                <w:tab w:val="left" w:pos="7493"/>
              </w:tabs>
              <w:jc w:val="both"/>
              <w:rPr>
                <w:sz w:val="20"/>
                <w:szCs w:val="20"/>
              </w:rPr>
            </w:pPr>
            <w:r w:rsidRPr="005C0141">
              <w:rPr>
                <w:sz w:val="20"/>
                <w:szCs w:val="20"/>
              </w:rPr>
              <w:t>Sunkieji metalai (Cu, Cd</w:t>
            </w:r>
            <w:r w:rsidR="00332FEC">
              <w:rPr>
                <w:sz w:val="20"/>
                <w:szCs w:val="20"/>
              </w:rPr>
              <w:t>, Fe</w:t>
            </w:r>
            <w:r w:rsidRPr="005C0141">
              <w:rPr>
                <w:sz w:val="20"/>
                <w:szCs w:val="20"/>
              </w:rPr>
              <w:t>)</w:t>
            </w:r>
          </w:p>
        </w:tc>
        <w:tc>
          <w:tcPr>
            <w:tcW w:w="733" w:type="pct"/>
            <w:tcBorders>
              <w:top w:val="dotted" w:sz="4" w:space="0" w:color="auto"/>
              <w:bottom w:val="dotted" w:sz="4" w:space="0" w:color="auto"/>
            </w:tcBorders>
            <w:vAlign w:val="center"/>
          </w:tcPr>
          <w:p w14:paraId="65277A81"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992" w:type="pct"/>
            <w:tcBorders>
              <w:top w:val="dotted" w:sz="4" w:space="0" w:color="auto"/>
              <w:bottom w:val="dotted" w:sz="4" w:space="0" w:color="auto"/>
            </w:tcBorders>
          </w:tcPr>
          <w:p w14:paraId="36938413" w14:textId="77777777" w:rsidR="0054588B" w:rsidRPr="00F70447" w:rsidRDefault="0054588B" w:rsidP="0054588B">
            <w:pPr>
              <w:jc w:val="center"/>
              <w:rPr>
                <w:color w:val="00B0F0"/>
                <w:sz w:val="20"/>
                <w:szCs w:val="20"/>
              </w:rPr>
            </w:pPr>
            <w:r w:rsidRPr="00EA5D0C">
              <w:rPr>
                <w:color w:val="70AD47"/>
                <w:sz w:val="20"/>
                <w:szCs w:val="20"/>
              </w:rPr>
              <w:t>pQ4</w:t>
            </w:r>
          </w:p>
        </w:tc>
        <w:tc>
          <w:tcPr>
            <w:tcW w:w="409" w:type="pct"/>
            <w:tcBorders>
              <w:top w:val="dotted" w:sz="4" w:space="0" w:color="auto"/>
              <w:bottom w:val="dotted" w:sz="4" w:space="0" w:color="auto"/>
              <w:right w:val="double" w:sz="4" w:space="0" w:color="auto"/>
            </w:tcBorders>
            <w:vAlign w:val="center"/>
          </w:tcPr>
          <w:p w14:paraId="543EA53E" w14:textId="77777777" w:rsidR="0054588B" w:rsidRPr="00935374" w:rsidRDefault="0054588B" w:rsidP="0054588B">
            <w:pPr>
              <w:tabs>
                <w:tab w:val="left" w:pos="7493"/>
              </w:tabs>
              <w:jc w:val="center"/>
              <w:rPr>
                <w:color w:val="000000"/>
                <w:sz w:val="20"/>
                <w:szCs w:val="20"/>
              </w:rPr>
            </w:pPr>
            <w:r w:rsidRPr="00935374">
              <w:rPr>
                <w:color w:val="000000"/>
                <w:sz w:val="20"/>
                <w:szCs w:val="20"/>
              </w:rPr>
              <w:t>4</w:t>
            </w:r>
          </w:p>
        </w:tc>
      </w:tr>
      <w:tr w:rsidR="00D76A01" w:rsidRPr="005C0141" w14:paraId="76F3C125" w14:textId="77777777" w:rsidTr="00097A68">
        <w:trPr>
          <w:trHeight w:val="20"/>
        </w:trPr>
        <w:tc>
          <w:tcPr>
            <w:tcW w:w="2866" w:type="pct"/>
            <w:tcBorders>
              <w:top w:val="dotted" w:sz="4" w:space="0" w:color="auto"/>
              <w:left w:val="double" w:sz="4" w:space="0" w:color="auto"/>
              <w:bottom w:val="dotted" w:sz="4" w:space="0" w:color="auto"/>
            </w:tcBorders>
          </w:tcPr>
          <w:p w14:paraId="3C61783E" w14:textId="77777777" w:rsidR="00D76A01" w:rsidRPr="005C0141" w:rsidRDefault="00D76A01" w:rsidP="0054588B">
            <w:pPr>
              <w:tabs>
                <w:tab w:val="left" w:pos="7493"/>
              </w:tabs>
              <w:jc w:val="both"/>
              <w:rPr>
                <w:sz w:val="20"/>
                <w:szCs w:val="20"/>
              </w:rPr>
            </w:pPr>
            <w:r>
              <w:rPr>
                <w:sz w:val="20"/>
                <w:szCs w:val="20"/>
              </w:rPr>
              <w:t>Metinė ataskaita</w:t>
            </w:r>
          </w:p>
        </w:tc>
        <w:tc>
          <w:tcPr>
            <w:tcW w:w="733" w:type="pct"/>
            <w:tcBorders>
              <w:top w:val="dotted" w:sz="4" w:space="0" w:color="auto"/>
              <w:bottom w:val="dotted" w:sz="4" w:space="0" w:color="auto"/>
            </w:tcBorders>
            <w:vAlign w:val="center"/>
          </w:tcPr>
          <w:p w14:paraId="024EA943" w14:textId="77777777" w:rsidR="00D76A01" w:rsidRPr="00935374" w:rsidRDefault="00D76A01" w:rsidP="0054588B">
            <w:pPr>
              <w:tabs>
                <w:tab w:val="left" w:pos="7493"/>
              </w:tabs>
              <w:jc w:val="center"/>
              <w:rPr>
                <w:color w:val="000000"/>
                <w:sz w:val="20"/>
                <w:szCs w:val="20"/>
              </w:rPr>
            </w:pPr>
          </w:p>
        </w:tc>
        <w:tc>
          <w:tcPr>
            <w:tcW w:w="992" w:type="pct"/>
            <w:tcBorders>
              <w:top w:val="dotted" w:sz="4" w:space="0" w:color="auto"/>
              <w:bottom w:val="dotted" w:sz="4" w:space="0" w:color="auto"/>
            </w:tcBorders>
          </w:tcPr>
          <w:p w14:paraId="1EC02571" w14:textId="77777777" w:rsidR="00D76A01" w:rsidRPr="00D76A01" w:rsidRDefault="00D76A01" w:rsidP="0054588B">
            <w:pPr>
              <w:jc w:val="center"/>
              <w:rPr>
                <w:sz w:val="20"/>
                <w:szCs w:val="20"/>
              </w:rPr>
            </w:pPr>
            <w:r w:rsidRPr="00D76A01">
              <w:rPr>
                <w:sz w:val="20"/>
                <w:szCs w:val="20"/>
              </w:rPr>
              <w:t>1</w:t>
            </w:r>
          </w:p>
        </w:tc>
        <w:tc>
          <w:tcPr>
            <w:tcW w:w="409" w:type="pct"/>
            <w:tcBorders>
              <w:top w:val="dotted" w:sz="4" w:space="0" w:color="auto"/>
              <w:bottom w:val="dotted" w:sz="4" w:space="0" w:color="auto"/>
              <w:right w:val="double" w:sz="4" w:space="0" w:color="auto"/>
            </w:tcBorders>
            <w:vAlign w:val="center"/>
          </w:tcPr>
          <w:p w14:paraId="4C691913" w14:textId="77777777" w:rsidR="00D76A01" w:rsidRPr="00935374" w:rsidRDefault="00D76A01" w:rsidP="0054588B">
            <w:pPr>
              <w:tabs>
                <w:tab w:val="left" w:pos="7493"/>
              </w:tabs>
              <w:jc w:val="center"/>
              <w:rPr>
                <w:color w:val="000000"/>
                <w:sz w:val="20"/>
                <w:szCs w:val="20"/>
              </w:rPr>
            </w:pPr>
            <w:r>
              <w:rPr>
                <w:color w:val="000000"/>
                <w:sz w:val="20"/>
                <w:szCs w:val="20"/>
              </w:rPr>
              <w:t>1</w:t>
            </w:r>
          </w:p>
        </w:tc>
      </w:tr>
      <w:tr w:rsidR="0054588B" w:rsidRPr="005C0141" w14:paraId="0A4140D4" w14:textId="77777777" w:rsidTr="00097A68">
        <w:trPr>
          <w:trHeight w:val="20"/>
        </w:trPr>
        <w:tc>
          <w:tcPr>
            <w:tcW w:w="5000" w:type="pct"/>
            <w:gridSpan w:val="4"/>
            <w:tcBorders>
              <w:left w:val="double" w:sz="4" w:space="0" w:color="auto"/>
              <w:bottom w:val="single" w:sz="4" w:space="0" w:color="auto"/>
              <w:right w:val="double" w:sz="4" w:space="0" w:color="auto"/>
            </w:tcBorders>
            <w:vAlign w:val="center"/>
          </w:tcPr>
          <w:p w14:paraId="0045A115" w14:textId="1BFAAF35" w:rsidR="0054588B" w:rsidRPr="00935374" w:rsidRDefault="0054588B" w:rsidP="0054588B">
            <w:pPr>
              <w:tabs>
                <w:tab w:val="left" w:pos="7493"/>
              </w:tabs>
              <w:jc w:val="center"/>
              <w:rPr>
                <w:color w:val="000000"/>
                <w:sz w:val="20"/>
                <w:szCs w:val="20"/>
              </w:rPr>
            </w:pPr>
            <w:r w:rsidRPr="00935374">
              <w:rPr>
                <w:b/>
                <w:bCs/>
                <w:i/>
                <w:iCs/>
                <w:color w:val="000000"/>
                <w:sz w:val="20"/>
                <w:szCs w:val="20"/>
              </w:rPr>
              <w:t>20</w:t>
            </w:r>
            <w:r w:rsidR="00A476A8">
              <w:rPr>
                <w:b/>
                <w:bCs/>
                <w:i/>
                <w:iCs/>
                <w:color w:val="000000"/>
                <w:sz w:val="20"/>
                <w:szCs w:val="20"/>
              </w:rPr>
              <w:t>32</w:t>
            </w:r>
            <w:r w:rsidRPr="00935374">
              <w:rPr>
                <w:b/>
                <w:bCs/>
                <w:i/>
                <w:iCs/>
                <w:color w:val="000000"/>
                <w:sz w:val="20"/>
                <w:szCs w:val="20"/>
              </w:rPr>
              <w:t xml:space="preserve"> m.</w:t>
            </w:r>
          </w:p>
        </w:tc>
      </w:tr>
      <w:tr w:rsidR="0054588B" w:rsidRPr="005C0141" w14:paraId="0FCF3F77" w14:textId="77777777" w:rsidTr="00097A68">
        <w:trPr>
          <w:trHeight w:val="20"/>
        </w:trPr>
        <w:tc>
          <w:tcPr>
            <w:tcW w:w="2866" w:type="pct"/>
            <w:tcBorders>
              <w:left w:val="double" w:sz="4" w:space="0" w:color="auto"/>
              <w:bottom w:val="dotted" w:sz="4" w:space="0" w:color="auto"/>
            </w:tcBorders>
          </w:tcPr>
          <w:p w14:paraId="0460C037" w14:textId="77777777" w:rsidR="0054588B" w:rsidRPr="005C0141" w:rsidRDefault="0054588B" w:rsidP="0054588B">
            <w:pPr>
              <w:tabs>
                <w:tab w:val="left" w:pos="7493"/>
              </w:tabs>
              <w:jc w:val="both"/>
              <w:rPr>
                <w:sz w:val="20"/>
                <w:szCs w:val="20"/>
              </w:rPr>
            </w:pPr>
            <w:r w:rsidRPr="005C0141">
              <w:rPr>
                <w:sz w:val="20"/>
                <w:szCs w:val="20"/>
              </w:rPr>
              <w:t>Vandens lygio matavimas</w:t>
            </w:r>
          </w:p>
        </w:tc>
        <w:tc>
          <w:tcPr>
            <w:tcW w:w="733" w:type="pct"/>
            <w:tcBorders>
              <w:bottom w:val="dotted" w:sz="4" w:space="0" w:color="auto"/>
            </w:tcBorders>
          </w:tcPr>
          <w:p w14:paraId="0EBAAC81" w14:textId="77777777" w:rsidR="0054588B" w:rsidRDefault="0054588B" w:rsidP="0054588B">
            <w:pPr>
              <w:jc w:val="center"/>
            </w:pPr>
            <w:r w:rsidRPr="003248A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bottom w:val="dotted" w:sz="4" w:space="0" w:color="auto"/>
            </w:tcBorders>
            <w:vAlign w:val="center"/>
          </w:tcPr>
          <w:p w14:paraId="2A7893BB"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bottom w:val="dotted" w:sz="4" w:space="0" w:color="auto"/>
              <w:right w:val="double" w:sz="4" w:space="0" w:color="auto"/>
            </w:tcBorders>
            <w:vAlign w:val="center"/>
          </w:tcPr>
          <w:p w14:paraId="6EC828B9"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7EE0AB29" w14:textId="77777777" w:rsidTr="00097A68">
        <w:trPr>
          <w:trHeight w:val="20"/>
        </w:trPr>
        <w:tc>
          <w:tcPr>
            <w:tcW w:w="2866" w:type="pct"/>
            <w:tcBorders>
              <w:top w:val="dotted" w:sz="4" w:space="0" w:color="auto"/>
              <w:left w:val="double" w:sz="4" w:space="0" w:color="auto"/>
              <w:bottom w:val="dotted" w:sz="4" w:space="0" w:color="auto"/>
            </w:tcBorders>
          </w:tcPr>
          <w:p w14:paraId="1CC26E42" w14:textId="7B1927AA" w:rsidR="0054588B" w:rsidRPr="005C0141" w:rsidRDefault="00B63E12" w:rsidP="0054588B">
            <w:pPr>
              <w:tabs>
                <w:tab w:val="left" w:pos="7493"/>
              </w:tabs>
              <w:jc w:val="both"/>
              <w:rPr>
                <w:sz w:val="20"/>
                <w:szCs w:val="20"/>
              </w:rPr>
            </w:pPr>
            <w:r w:rsidRPr="005C0141">
              <w:rPr>
                <w:sz w:val="20"/>
                <w:szCs w:val="20"/>
              </w:rPr>
              <w:t>Fizik</w:t>
            </w:r>
            <w:r>
              <w:rPr>
                <w:sz w:val="20"/>
                <w:szCs w:val="20"/>
              </w:rPr>
              <w:t>iniai</w:t>
            </w:r>
            <w:r w:rsidRPr="005C0141">
              <w:rPr>
                <w:sz w:val="20"/>
                <w:szCs w:val="20"/>
              </w:rPr>
              <w:t>-cheminiai parametrai</w:t>
            </w:r>
          </w:p>
        </w:tc>
        <w:tc>
          <w:tcPr>
            <w:tcW w:w="733" w:type="pct"/>
            <w:tcBorders>
              <w:top w:val="dotted" w:sz="4" w:space="0" w:color="auto"/>
              <w:bottom w:val="dotted" w:sz="4" w:space="0" w:color="auto"/>
            </w:tcBorders>
          </w:tcPr>
          <w:p w14:paraId="6A0C8C07" w14:textId="77777777" w:rsidR="0054588B" w:rsidRDefault="0054588B" w:rsidP="0054588B">
            <w:pPr>
              <w:jc w:val="center"/>
            </w:pPr>
            <w:r w:rsidRPr="003248A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7E64CF44"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7C706507"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051B93BE" w14:textId="77777777" w:rsidTr="00097A68">
        <w:trPr>
          <w:trHeight w:val="20"/>
        </w:trPr>
        <w:tc>
          <w:tcPr>
            <w:tcW w:w="2866" w:type="pct"/>
            <w:tcBorders>
              <w:top w:val="dotted" w:sz="4" w:space="0" w:color="auto"/>
              <w:left w:val="double" w:sz="4" w:space="0" w:color="auto"/>
              <w:bottom w:val="dotted" w:sz="4" w:space="0" w:color="auto"/>
            </w:tcBorders>
          </w:tcPr>
          <w:p w14:paraId="0C133A36" w14:textId="77777777" w:rsidR="0054588B" w:rsidRPr="005C0141" w:rsidRDefault="0054588B" w:rsidP="0054588B">
            <w:pPr>
              <w:tabs>
                <w:tab w:val="left" w:pos="7493"/>
              </w:tabs>
              <w:jc w:val="both"/>
              <w:rPr>
                <w:sz w:val="20"/>
                <w:szCs w:val="20"/>
              </w:rPr>
            </w:pPr>
            <w:r w:rsidRPr="005C0141">
              <w:rPr>
                <w:sz w:val="20"/>
                <w:szCs w:val="20"/>
              </w:rPr>
              <w:t>Bendr</w:t>
            </w:r>
            <w:r>
              <w:rPr>
                <w:sz w:val="20"/>
                <w:szCs w:val="20"/>
              </w:rPr>
              <w:t>oji</w:t>
            </w:r>
            <w:r w:rsidRPr="005C0141">
              <w:rPr>
                <w:sz w:val="20"/>
                <w:szCs w:val="20"/>
              </w:rPr>
              <w:t xml:space="preserve"> cheminė sudėtis </w:t>
            </w:r>
          </w:p>
          <w:p w14:paraId="58ACD5E6" w14:textId="0DE34F8F" w:rsidR="0054588B" w:rsidRPr="005C0141" w:rsidRDefault="0054588B" w:rsidP="0054588B">
            <w:pPr>
              <w:tabs>
                <w:tab w:val="left" w:pos="7493"/>
              </w:tabs>
              <w:jc w:val="both"/>
              <w:rPr>
                <w:sz w:val="20"/>
                <w:szCs w:val="20"/>
              </w:rPr>
            </w:pPr>
            <w:r w:rsidRPr="005C0141">
              <w:rPr>
                <w:sz w:val="20"/>
                <w:szCs w:val="20"/>
              </w:rPr>
              <w:t>(</w:t>
            </w:r>
            <w:r w:rsidRPr="00C91D77">
              <w:rPr>
                <w:sz w:val="20"/>
                <w:szCs w:val="20"/>
              </w:rPr>
              <w:t>PS</w:t>
            </w:r>
            <w:r>
              <w:rPr>
                <w:sz w:val="20"/>
                <w:szCs w:val="20"/>
              </w:rPr>
              <w:t xml:space="preserve">, </w:t>
            </w:r>
            <w:r w:rsidRPr="00C91D77">
              <w:rPr>
                <w:sz w:val="20"/>
                <w:szCs w:val="20"/>
              </w:rPr>
              <w:t>Ca</w:t>
            </w:r>
            <w:r w:rsidRPr="005C0141">
              <w:rPr>
                <w:sz w:val="20"/>
                <w:szCs w:val="20"/>
              </w:rPr>
              <w:t>, Mg, Na, K, Cl, NH</w:t>
            </w:r>
            <w:r w:rsidRPr="005C0141">
              <w:rPr>
                <w:sz w:val="20"/>
                <w:szCs w:val="20"/>
                <w:vertAlign w:val="subscript"/>
              </w:rPr>
              <w:t>4</w:t>
            </w:r>
            <w:r w:rsidRPr="005C0141">
              <w:rPr>
                <w:sz w:val="20"/>
                <w:szCs w:val="20"/>
              </w:rPr>
              <w:t>, NO</w:t>
            </w:r>
            <w:r w:rsidRPr="005C0141">
              <w:rPr>
                <w:sz w:val="20"/>
                <w:szCs w:val="20"/>
                <w:vertAlign w:val="subscript"/>
              </w:rPr>
              <w:t>3</w:t>
            </w:r>
            <w:r w:rsidRPr="005C0141">
              <w:rPr>
                <w:sz w:val="20"/>
                <w:szCs w:val="20"/>
              </w:rPr>
              <w:t>, NO</w:t>
            </w:r>
            <w:r w:rsidRPr="005C0141">
              <w:rPr>
                <w:sz w:val="20"/>
                <w:szCs w:val="20"/>
                <w:vertAlign w:val="subscript"/>
              </w:rPr>
              <w:t>2</w:t>
            </w:r>
            <w:r w:rsidRPr="005C0141">
              <w:rPr>
                <w:sz w:val="20"/>
                <w:szCs w:val="20"/>
              </w:rPr>
              <w:t>, HCO</w:t>
            </w:r>
            <w:r w:rsidRPr="005C0141">
              <w:rPr>
                <w:sz w:val="20"/>
                <w:szCs w:val="20"/>
                <w:vertAlign w:val="subscript"/>
              </w:rPr>
              <w:t>3</w:t>
            </w:r>
            <w:r w:rsidRPr="005C0141">
              <w:rPr>
                <w:sz w:val="20"/>
                <w:szCs w:val="20"/>
              </w:rPr>
              <w:t>, SO</w:t>
            </w:r>
            <w:r w:rsidRPr="005C0141">
              <w:rPr>
                <w:sz w:val="20"/>
                <w:szCs w:val="20"/>
                <w:vertAlign w:val="subscript"/>
              </w:rPr>
              <w:t>4</w:t>
            </w:r>
            <w:r w:rsidRPr="005C0141">
              <w:rPr>
                <w:sz w:val="20"/>
                <w:szCs w:val="20"/>
              </w:rPr>
              <w:t>)</w:t>
            </w:r>
          </w:p>
        </w:tc>
        <w:tc>
          <w:tcPr>
            <w:tcW w:w="733" w:type="pct"/>
            <w:tcBorders>
              <w:top w:val="dotted" w:sz="4" w:space="0" w:color="auto"/>
              <w:bottom w:val="dotted" w:sz="4" w:space="0" w:color="auto"/>
            </w:tcBorders>
          </w:tcPr>
          <w:p w14:paraId="7996BFCD" w14:textId="77777777" w:rsidR="0054588B" w:rsidRDefault="0054588B" w:rsidP="0054588B">
            <w:pPr>
              <w:jc w:val="center"/>
            </w:pPr>
            <w:r w:rsidRPr="003248A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27492737"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3C7239AE"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507C9BE9" w14:textId="77777777" w:rsidTr="00097A68">
        <w:trPr>
          <w:trHeight w:val="20"/>
        </w:trPr>
        <w:tc>
          <w:tcPr>
            <w:tcW w:w="2866" w:type="pct"/>
            <w:tcBorders>
              <w:top w:val="dotted" w:sz="4" w:space="0" w:color="auto"/>
              <w:left w:val="double" w:sz="4" w:space="0" w:color="auto"/>
              <w:bottom w:val="dotted" w:sz="4" w:space="0" w:color="auto"/>
            </w:tcBorders>
          </w:tcPr>
          <w:p w14:paraId="0DFF9719" w14:textId="646FCBA8" w:rsidR="0054588B" w:rsidRPr="005C0141" w:rsidRDefault="0054588B" w:rsidP="0054588B">
            <w:pPr>
              <w:tabs>
                <w:tab w:val="left" w:pos="7493"/>
              </w:tabs>
              <w:jc w:val="both"/>
              <w:rPr>
                <w:sz w:val="20"/>
                <w:szCs w:val="20"/>
              </w:rPr>
            </w:pPr>
            <w:r w:rsidRPr="005C0141">
              <w:rPr>
                <w:sz w:val="20"/>
                <w:szCs w:val="20"/>
              </w:rPr>
              <w:t>C</w:t>
            </w:r>
            <w:r w:rsidR="00B63E12">
              <w:rPr>
                <w:sz w:val="20"/>
                <w:szCs w:val="20"/>
              </w:rPr>
              <w:t>h</w:t>
            </w:r>
            <w:r w:rsidRPr="005C0141">
              <w:rPr>
                <w:sz w:val="20"/>
                <w:szCs w:val="20"/>
              </w:rPr>
              <w:t>DS</w:t>
            </w:r>
          </w:p>
        </w:tc>
        <w:tc>
          <w:tcPr>
            <w:tcW w:w="733" w:type="pct"/>
            <w:tcBorders>
              <w:top w:val="dotted" w:sz="4" w:space="0" w:color="auto"/>
              <w:bottom w:val="dotted" w:sz="4" w:space="0" w:color="auto"/>
            </w:tcBorders>
          </w:tcPr>
          <w:p w14:paraId="215460F7" w14:textId="77777777" w:rsidR="0054588B" w:rsidRDefault="0054588B" w:rsidP="0054588B">
            <w:pPr>
              <w:jc w:val="center"/>
            </w:pPr>
            <w:r w:rsidRPr="003248A7">
              <w:rPr>
                <w:color w:val="00B0F0"/>
                <w:sz w:val="20"/>
                <w:szCs w:val="20"/>
              </w:rPr>
              <w:t>Mln-3</w:t>
            </w:r>
            <w:r w:rsidRPr="00935374">
              <w:rPr>
                <w:color w:val="000000"/>
                <w:sz w:val="20"/>
                <w:szCs w:val="20"/>
              </w:rPr>
              <w:t>/</w:t>
            </w:r>
            <w:r w:rsidRPr="00EA5D0C">
              <w:rPr>
                <w:color w:val="0000FF"/>
                <w:sz w:val="20"/>
                <w:szCs w:val="20"/>
              </w:rPr>
              <w:t xml:space="preserve"> Šln-11</w:t>
            </w:r>
          </w:p>
        </w:tc>
        <w:tc>
          <w:tcPr>
            <w:tcW w:w="992" w:type="pct"/>
            <w:tcBorders>
              <w:top w:val="dotted" w:sz="4" w:space="0" w:color="auto"/>
              <w:bottom w:val="dotted" w:sz="4" w:space="0" w:color="auto"/>
            </w:tcBorders>
            <w:vAlign w:val="center"/>
          </w:tcPr>
          <w:p w14:paraId="3D18B720"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783626D4" w14:textId="77777777" w:rsidR="0054588B" w:rsidRPr="00935374" w:rsidRDefault="0054588B" w:rsidP="0054588B">
            <w:pPr>
              <w:tabs>
                <w:tab w:val="left" w:pos="7493"/>
              </w:tabs>
              <w:jc w:val="center"/>
              <w:rPr>
                <w:color w:val="000000"/>
                <w:sz w:val="20"/>
                <w:szCs w:val="20"/>
              </w:rPr>
            </w:pPr>
            <w:r w:rsidRPr="00935374">
              <w:rPr>
                <w:color w:val="000000"/>
                <w:sz w:val="20"/>
                <w:szCs w:val="20"/>
              </w:rPr>
              <w:t>14</w:t>
            </w:r>
          </w:p>
        </w:tc>
      </w:tr>
      <w:tr w:rsidR="0054588B" w:rsidRPr="005C0141" w14:paraId="79D4885C" w14:textId="77777777" w:rsidTr="00097A68">
        <w:trPr>
          <w:trHeight w:val="20"/>
        </w:trPr>
        <w:tc>
          <w:tcPr>
            <w:tcW w:w="2866" w:type="pct"/>
            <w:tcBorders>
              <w:top w:val="dotted" w:sz="4" w:space="0" w:color="auto"/>
              <w:left w:val="double" w:sz="4" w:space="0" w:color="auto"/>
              <w:bottom w:val="dotted" w:sz="4" w:space="0" w:color="auto"/>
            </w:tcBorders>
          </w:tcPr>
          <w:p w14:paraId="57760E16" w14:textId="77777777" w:rsidR="0054588B" w:rsidRPr="005C0141" w:rsidRDefault="0054588B" w:rsidP="0054588B">
            <w:pPr>
              <w:tabs>
                <w:tab w:val="left" w:pos="7493"/>
              </w:tabs>
              <w:jc w:val="both"/>
              <w:rPr>
                <w:sz w:val="20"/>
                <w:szCs w:val="20"/>
              </w:rPr>
            </w:pPr>
            <w:r w:rsidRPr="005C0141">
              <w:rPr>
                <w:sz w:val="20"/>
                <w:szCs w:val="20"/>
              </w:rPr>
              <w:t>Sunkieji metalai (Pb, Ni, Zn, Cr, Cu, Cd)</w:t>
            </w:r>
          </w:p>
        </w:tc>
        <w:tc>
          <w:tcPr>
            <w:tcW w:w="733" w:type="pct"/>
            <w:tcBorders>
              <w:top w:val="dotted" w:sz="4" w:space="0" w:color="auto"/>
              <w:bottom w:val="dotted" w:sz="4" w:space="0" w:color="auto"/>
            </w:tcBorders>
          </w:tcPr>
          <w:p w14:paraId="67075707" w14:textId="77777777" w:rsidR="0054588B" w:rsidRDefault="0054588B" w:rsidP="0054588B">
            <w:pPr>
              <w:jc w:val="center"/>
            </w:pPr>
            <w:r w:rsidRPr="003248A7">
              <w:rPr>
                <w:color w:val="00B0F0"/>
                <w:sz w:val="20"/>
                <w:szCs w:val="20"/>
              </w:rPr>
              <w:t>Mln-3</w:t>
            </w:r>
          </w:p>
        </w:tc>
        <w:tc>
          <w:tcPr>
            <w:tcW w:w="992" w:type="pct"/>
            <w:tcBorders>
              <w:top w:val="dotted" w:sz="4" w:space="0" w:color="auto"/>
              <w:bottom w:val="dotted" w:sz="4" w:space="0" w:color="auto"/>
            </w:tcBorders>
            <w:vAlign w:val="center"/>
          </w:tcPr>
          <w:p w14:paraId="1FA29D1C"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3C71EE6C" w14:textId="77777777" w:rsidR="0054588B" w:rsidRPr="00935374" w:rsidRDefault="0054588B" w:rsidP="0054588B">
            <w:pPr>
              <w:tabs>
                <w:tab w:val="left" w:pos="7493"/>
              </w:tabs>
              <w:jc w:val="center"/>
              <w:rPr>
                <w:color w:val="000000"/>
                <w:sz w:val="20"/>
                <w:szCs w:val="20"/>
              </w:rPr>
            </w:pPr>
            <w:r w:rsidRPr="00935374">
              <w:rPr>
                <w:color w:val="000000"/>
                <w:sz w:val="20"/>
                <w:szCs w:val="20"/>
              </w:rPr>
              <w:t>3</w:t>
            </w:r>
          </w:p>
        </w:tc>
      </w:tr>
      <w:tr w:rsidR="0054588B" w:rsidRPr="005C0141" w14:paraId="7E785636" w14:textId="77777777" w:rsidTr="00D76A01">
        <w:trPr>
          <w:trHeight w:val="20"/>
        </w:trPr>
        <w:tc>
          <w:tcPr>
            <w:tcW w:w="2866" w:type="pct"/>
            <w:tcBorders>
              <w:top w:val="dotted" w:sz="4" w:space="0" w:color="auto"/>
              <w:left w:val="double" w:sz="4" w:space="0" w:color="auto"/>
              <w:bottom w:val="dotted" w:sz="4" w:space="0" w:color="auto"/>
            </w:tcBorders>
          </w:tcPr>
          <w:p w14:paraId="69803D89" w14:textId="77777777" w:rsidR="0054588B" w:rsidRPr="005C0141" w:rsidRDefault="0054588B" w:rsidP="0054588B">
            <w:pPr>
              <w:tabs>
                <w:tab w:val="left" w:pos="7493"/>
              </w:tabs>
              <w:jc w:val="both"/>
              <w:rPr>
                <w:sz w:val="20"/>
                <w:szCs w:val="20"/>
              </w:rPr>
            </w:pPr>
            <w:r w:rsidRPr="005C0141">
              <w:rPr>
                <w:sz w:val="20"/>
                <w:szCs w:val="20"/>
              </w:rPr>
              <w:t>Sunkieji metalai (Pb, Ni, Zn, Cr, Cu, Cd</w:t>
            </w:r>
            <w:r>
              <w:rPr>
                <w:sz w:val="20"/>
                <w:szCs w:val="20"/>
              </w:rPr>
              <w:t>, As</w:t>
            </w:r>
            <w:r w:rsidRPr="005C0141">
              <w:rPr>
                <w:sz w:val="20"/>
                <w:szCs w:val="20"/>
              </w:rPr>
              <w:t>)</w:t>
            </w:r>
          </w:p>
        </w:tc>
        <w:tc>
          <w:tcPr>
            <w:tcW w:w="733" w:type="pct"/>
            <w:tcBorders>
              <w:top w:val="dotted" w:sz="4" w:space="0" w:color="auto"/>
              <w:bottom w:val="dotted" w:sz="4" w:space="0" w:color="auto"/>
            </w:tcBorders>
          </w:tcPr>
          <w:p w14:paraId="77C5A461" w14:textId="77777777" w:rsidR="0054588B" w:rsidRPr="003248A7" w:rsidRDefault="0054588B" w:rsidP="0054588B">
            <w:pPr>
              <w:jc w:val="center"/>
              <w:rPr>
                <w:color w:val="00B0F0"/>
                <w:sz w:val="20"/>
                <w:szCs w:val="20"/>
              </w:rPr>
            </w:pPr>
            <w:r w:rsidRPr="00EA5D0C">
              <w:rPr>
                <w:color w:val="0000FF"/>
                <w:sz w:val="20"/>
                <w:szCs w:val="20"/>
              </w:rPr>
              <w:t>Šln-11</w:t>
            </w:r>
          </w:p>
        </w:tc>
        <w:tc>
          <w:tcPr>
            <w:tcW w:w="992" w:type="pct"/>
            <w:tcBorders>
              <w:top w:val="dotted" w:sz="4" w:space="0" w:color="auto"/>
              <w:bottom w:val="dotted" w:sz="4" w:space="0" w:color="auto"/>
            </w:tcBorders>
            <w:vAlign w:val="center"/>
          </w:tcPr>
          <w:p w14:paraId="744027DA" w14:textId="77777777" w:rsidR="0054588B" w:rsidRPr="00935374" w:rsidRDefault="0054588B" w:rsidP="0054588B">
            <w:pPr>
              <w:tabs>
                <w:tab w:val="left" w:pos="7493"/>
              </w:tabs>
              <w:jc w:val="center"/>
              <w:rPr>
                <w:color w:val="000000"/>
                <w:sz w:val="20"/>
                <w:szCs w:val="20"/>
              </w:rPr>
            </w:pPr>
            <w:r w:rsidRPr="00935374">
              <w:rPr>
                <w:color w:val="000000"/>
                <w:sz w:val="20"/>
                <w:szCs w:val="20"/>
              </w:rPr>
              <w:t>-</w:t>
            </w:r>
          </w:p>
        </w:tc>
        <w:tc>
          <w:tcPr>
            <w:tcW w:w="409" w:type="pct"/>
            <w:tcBorders>
              <w:top w:val="dotted" w:sz="4" w:space="0" w:color="auto"/>
              <w:bottom w:val="dotted" w:sz="4" w:space="0" w:color="auto"/>
              <w:right w:val="double" w:sz="4" w:space="0" w:color="auto"/>
            </w:tcBorders>
            <w:vAlign w:val="center"/>
          </w:tcPr>
          <w:p w14:paraId="5C45D7E5" w14:textId="77777777" w:rsidR="0054588B" w:rsidRPr="00935374" w:rsidRDefault="0054588B" w:rsidP="0054588B">
            <w:pPr>
              <w:tabs>
                <w:tab w:val="left" w:pos="7493"/>
              </w:tabs>
              <w:jc w:val="center"/>
              <w:rPr>
                <w:color w:val="000000"/>
                <w:sz w:val="20"/>
                <w:szCs w:val="20"/>
              </w:rPr>
            </w:pPr>
            <w:r w:rsidRPr="00935374">
              <w:rPr>
                <w:color w:val="000000"/>
                <w:sz w:val="20"/>
                <w:szCs w:val="20"/>
              </w:rPr>
              <w:t>11</w:t>
            </w:r>
          </w:p>
        </w:tc>
      </w:tr>
      <w:tr w:rsidR="00D76A01" w:rsidRPr="005C0141" w14:paraId="0473BE9D" w14:textId="77777777" w:rsidTr="00097A68">
        <w:trPr>
          <w:trHeight w:val="20"/>
        </w:trPr>
        <w:tc>
          <w:tcPr>
            <w:tcW w:w="2866" w:type="pct"/>
            <w:tcBorders>
              <w:top w:val="dotted" w:sz="4" w:space="0" w:color="auto"/>
              <w:left w:val="double" w:sz="4" w:space="0" w:color="auto"/>
              <w:bottom w:val="double" w:sz="4" w:space="0" w:color="auto"/>
            </w:tcBorders>
          </w:tcPr>
          <w:p w14:paraId="699056A4" w14:textId="711F68D2" w:rsidR="00D76A01" w:rsidRPr="005C0141" w:rsidRDefault="00D76A01" w:rsidP="0054588B">
            <w:pPr>
              <w:tabs>
                <w:tab w:val="left" w:pos="7493"/>
              </w:tabs>
              <w:jc w:val="both"/>
              <w:rPr>
                <w:sz w:val="20"/>
                <w:szCs w:val="20"/>
              </w:rPr>
            </w:pPr>
            <w:r>
              <w:rPr>
                <w:sz w:val="20"/>
                <w:szCs w:val="20"/>
              </w:rPr>
              <w:t>Apibendrinančioji 20</w:t>
            </w:r>
            <w:r w:rsidR="00A476A8">
              <w:rPr>
                <w:sz w:val="20"/>
                <w:szCs w:val="20"/>
              </w:rPr>
              <w:t>27–</w:t>
            </w:r>
            <w:r>
              <w:rPr>
                <w:sz w:val="20"/>
                <w:szCs w:val="20"/>
              </w:rPr>
              <w:t>20</w:t>
            </w:r>
            <w:r w:rsidR="00A476A8">
              <w:rPr>
                <w:sz w:val="20"/>
                <w:szCs w:val="20"/>
              </w:rPr>
              <w:t>32</w:t>
            </w:r>
            <w:r>
              <w:rPr>
                <w:sz w:val="20"/>
                <w:szCs w:val="20"/>
              </w:rPr>
              <w:t xml:space="preserve"> m. ataskaita</w:t>
            </w:r>
          </w:p>
        </w:tc>
        <w:tc>
          <w:tcPr>
            <w:tcW w:w="733" w:type="pct"/>
            <w:tcBorders>
              <w:top w:val="dotted" w:sz="4" w:space="0" w:color="auto"/>
              <w:bottom w:val="double" w:sz="4" w:space="0" w:color="auto"/>
            </w:tcBorders>
          </w:tcPr>
          <w:p w14:paraId="6158C9B0" w14:textId="77777777" w:rsidR="00D76A01" w:rsidRPr="00EA5D0C" w:rsidRDefault="00D76A01" w:rsidP="0054588B">
            <w:pPr>
              <w:jc w:val="center"/>
              <w:rPr>
                <w:color w:val="0000FF"/>
                <w:sz w:val="20"/>
                <w:szCs w:val="20"/>
              </w:rPr>
            </w:pPr>
          </w:p>
        </w:tc>
        <w:tc>
          <w:tcPr>
            <w:tcW w:w="992" w:type="pct"/>
            <w:tcBorders>
              <w:top w:val="dotted" w:sz="4" w:space="0" w:color="auto"/>
              <w:bottom w:val="double" w:sz="4" w:space="0" w:color="auto"/>
            </w:tcBorders>
            <w:vAlign w:val="center"/>
          </w:tcPr>
          <w:p w14:paraId="263E454C" w14:textId="77777777" w:rsidR="00D76A01" w:rsidRPr="00935374" w:rsidRDefault="00D76A01" w:rsidP="0054588B">
            <w:pPr>
              <w:tabs>
                <w:tab w:val="left" w:pos="7493"/>
              </w:tabs>
              <w:jc w:val="center"/>
              <w:rPr>
                <w:color w:val="000000"/>
                <w:sz w:val="20"/>
                <w:szCs w:val="20"/>
              </w:rPr>
            </w:pPr>
            <w:r>
              <w:rPr>
                <w:color w:val="000000"/>
                <w:sz w:val="20"/>
                <w:szCs w:val="20"/>
              </w:rPr>
              <w:t>1</w:t>
            </w:r>
          </w:p>
        </w:tc>
        <w:tc>
          <w:tcPr>
            <w:tcW w:w="409" w:type="pct"/>
            <w:tcBorders>
              <w:top w:val="dotted" w:sz="4" w:space="0" w:color="auto"/>
              <w:bottom w:val="double" w:sz="4" w:space="0" w:color="auto"/>
              <w:right w:val="double" w:sz="4" w:space="0" w:color="auto"/>
            </w:tcBorders>
            <w:vAlign w:val="center"/>
          </w:tcPr>
          <w:p w14:paraId="3DF53EB7" w14:textId="77777777" w:rsidR="00D76A01" w:rsidRPr="00935374" w:rsidRDefault="00D76A01" w:rsidP="0054588B">
            <w:pPr>
              <w:tabs>
                <w:tab w:val="left" w:pos="7493"/>
              </w:tabs>
              <w:jc w:val="center"/>
              <w:rPr>
                <w:color w:val="000000"/>
                <w:sz w:val="20"/>
                <w:szCs w:val="20"/>
              </w:rPr>
            </w:pPr>
            <w:r>
              <w:rPr>
                <w:color w:val="000000"/>
                <w:sz w:val="20"/>
                <w:szCs w:val="20"/>
              </w:rPr>
              <w:t>1</w:t>
            </w:r>
          </w:p>
        </w:tc>
      </w:tr>
    </w:tbl>
    <w:p w14:paraId="4818F418" w14:textId="77777777" w:rsidR="0054588B" w:rsidRPr="005712ED" w:rsidRDefault="0054588B" w:rsidP="0054588B">
      <w:pPr>
        <w:pStyle w:val="Pagrindinistekstas"/>
        <w:spacing w:after="0"/>
        <w:ind w:firstLine="720"/>
        <w:jc w:val="both"/>
        <w:rPr>
          <w:sz w:val="20"/>
          <w:szCs w:val="20"/>
          <w:lang w:val="lt-LT"/>
        </w:rPr>
      </w:pPr>
      <w:r w:rsidRPr="0079496C">
        <w:rPr>
          <w:color w:val="0000FF"/>
          <w:sz w:val="20"/>
          <w:szCs w:val="20"/>
          <w:lang w:val="lt-LT"/>
        </w:rPr>
        <w:t>Šln-11</w:t>
      </w:r>
      <w:r w:rsidRPr="005712ED">
        <w:rPr>
          <w:sz w:val="20"/>
          <w:szCs w:val="20"/>
          <w:lang w:val="lt-LT"/>
        </w:rPr>
        <w:t xml:space="preserve"> – gruntinio vandens tyrimo šuliniai</w:t>
      </w:r>
      <w:r>
        <w:rPr>
          <w:sz w:val="20"/>
          <w:szCs w:val="20"/>
          <w:lang w:val="lt-LT"/>
        </w:rPr>
        <w:t xml:space="preserve"> (11 vnt.); </w:t>
      </w:r>
      <w:r w:rsidRPr="0079496C">
        <w:rPr>
          <w:color w:val="00B0F0"/>
          <w:sz w:val="20"/>
          <w:szCs w:val="20"/>
          <w:lang w:val="lt-LT"/>
        </w:rPr>
        <w:t>Mln-3</w:t>
      </w:r>
      <w:r>
        <w:rPr>
          <w:sz w:val="20"/>
          <w:szCs w:val="20"/>
          <w:lang w:val="lt-LT"/>
        </w:rPr>
        <w:t xml:space="preserve"> – Molainių buvusių filtracijos laukų gręžiniai (3 vnt.), </w:t>
      </w:r>
      <w:r w:rsidRPr="00935374">
        <w:rPr>
          <w:color w:val="70AD47"/>
          <w:sz w:val="20"/>
          <w:szCs w:val="20"/>
          <w:lang w:val="lt-LT"/>
        </w:rPr>
        <w:t>pQ4</w:t>
      </w:r>
      <w:r>
        <w:rPr>
          <w:sz w:val="20"/>
          <w:szCs w:val="20"/>
          <w:lang w:val="lt-LT"/>
        </w:rPr>
        <w:t xml:space="preserve"> – tarpsluoksninio (D3kp-ss ir D3šv-D2up) vandeningo sluoksnio gręžiniai (4 vnt)</w:t>
      </w:r>
    </w:p>
    <w:p w14:paraId="1648AF98" w14:textId="520A3AEB" w:rsidR="0054588B" w:rsidRDefault="0054588B" w:rsidP="00B63E12">
      <w:pPr>
        <w:pStyle w:val="Pagrindinistekstas"/>
        <w:spacing w:after="0" w:line="360" w:lineRule="auto"/>
        <w:ind w:firstLine="567"/>
        <w:jc w:val="both"/>
        <w:rPr>
          <w:lang w:val="lt-LT"/>
        </w:rPr>
      </w:pPr>
      <w:r w:rsidRPr="00E25B78">
        <w:rPr>
          <w:b/>
          <w:i/>
          <w:lang w:val="lt-LT"/>
        </w:rPr>
        <w:t>Mėginių ėmimas</w:t>
      </w:r>
      <w:r>
        <w:rPr>
          <w:lang w:val="lt-LT"/>
        </w:rPr>
        <w:t xml:space="preserve">. </w:t>
      </w:r>
      <w:r w:rsidRPr="005C0141">
        <w:rPr>
          <w:lang w:val="lt-LT"/>
        </w:rPr>
        <w:t>Vandens mėginiai, požeminio vandens tyrimui, turi būti imami tiesiogiai iš gręžinio panardinamu siurbliu, prieš tai juos tinkamai išpumpavus – pakeitus vandens tūrį ne mažiau kaip tris kartus.</w:t>
      </w:r>
      <w:r>
        <w:rPr>
          <w:lang w:val="lt-LT"/>
        </w:rPr>
        <w:t xml:space="preserve"> Šuliniuose vandens mėginys pakeliamas esama įranga arba specialia semtuve.</w:t>
      </w:r>
      <w:r w:rsidRPr="005C0141">
        <w:rPr>
          <w:lang w:val="lt-LT"/>
        </w:rPr>
        <w:t xml:space="preserve"> </w:t>
      </w:r>
    </w:p>
    <w:p w14:paraId="7D851628" w14:textId="27B90F61" w:rsidR="00097A68" w:rsidRPr="00E70DA7" w:rsidRDefault="00E6341C" w:rsidP="00E70DA7">
      <w:pPr>
        <w:pStyle w:val="Antrlentel"/>
        <w:ind w:firstLine="567"/>
        <w:rPr>
          <w:sz w:val="24"/>
          <w:szCs w:val="28"/>
        </w:rPr>
      </w:pPr>
      <w:bookmarkStart w:id="2405" w:name="_Toc239252102"/>
      <w:r>
        <w:rPr>
          <w:sz w:val="24"/>
          <w:szCs w:val="28"/>
        </w:rPr>
        <w:t>40</w:t>
      </w:r>
      <w:r w:rsidR="00097A68" w:rsidRPr="00E70DA7">
        <w:rPr>
          <w:sz w:val="24"/>
          <w:szCs w:val="28"/>
        </w:rPr>
        <w:t xml:space="preserve"> lentelė. </w:t>
      </w:r>
      <w:r w:rsidR="000A6DC8" w:rsidRPr="00E70DA7">
        <w:rPr>
          <w:sz w:val="24"/>
          <w:szCs w:val="28"/>
        </w:rPr>
        <w:t>Tyrimų metodų sąrašas</w:t>
      </w:r>
      <w:bookmarkEnd w:id="2405"/>
    </w:p>
    <w:tbl>
      <w:tblPr>
        <w:tblW w:w="5000" w:type="pct"/>
        <w:tblCellMar>
          <w:top w:w="17" w:type="dxa"/>
          <w:left w:w="57" w:type="dxa"/>
          <w:bottom w:w="17" w:type="dxa"/>
          <w:right w:w="57" w:type="dxa"/>
        </w:tblCellMar>
        <w:tblLook w:val="0000" w:firstRow="0" w:lastRow="0" w:firstColumn="0" w:lastColumn="0" w:noHBand="0" w:noVBand="0"/>
      </w:tblPr>
      <w:tblGrid>
        <w:gridCol w:w="4888"/>
        <w:gridCol w:w="4776"/>
      </w:tblGrid>
      <w:tr w:rsidR="0054588B" w:rsidRPr="00702AE7" w14:paraId="52E1D6EF" w14:textId="77777777" w:rsidTr="00372D9D">
        <w:trPr>
          <w:trHeight w:val="255"/>
          <w:tblHeader/>
        </w:trPr>
        <w:tc>
          <w:tcPr>
            <w:tcW w:w="2529" w:type="pct"/>
            <w:tcBorders>
              <w:top w:val="double" w:sz="4" w:space="0" w:color="auto"/>
              <w:left w:val="double" w:sz="4" w:space="0" w:color="auto"/>
              <w:bottom w:val="single" w:sz="4" w:space="0" w:color="auto"/>
            </w:tcBorders>
            <w:vAlign w:val="center"/>
          </w:tcPr>
          <w:p w14:paraId="75B008B8" w14:textId="77777777" w:rsidR="0054588B" w:rsidRPr="00702AE7" w:rsidRDefault="0054588B" w:rsidP="0054588B">
            <w:pPr>
              <w:spacing w:before="120" w:after="120"/>
              <w:jc w:val="center"/>
              <w:rPr>
                <w:b/>
                <w:bCs/>
                <w:i/>
                <w:iCs/>
                <w:sz w:val="20"/>
                <w:szCs w:val="20"/>
              </w:rPr>
            </w:pPr>
            <w:r w:rsidRPr="00702AE7">
              <w:rPr>
                <w:b/>
                <w:bCs/>
                <w:i/>
                <w:iCs/>
                <w:sz w:val="20"/>
                <w:szCs w:val="20"/>
              </w:rPr>
              <w:t>Rodiklis</w:t>
            </w:r>
          </w:p>
        </w:tc>
        <w:tc>
          <w:tcPr>
            <w:tcW w:w="2471" w:type="pct"/>
            <w:tcBorders>
              <w:top w:val="double" w:sz="4" w:space="0" w:color="auto"/>
              <w:left w:val="single" w:sz="4" w:space="0" w:color="000000"/>
              <w:bottom w:val="single" w:sz="4" w:space="0" w:color="auto"/>
              <w:right w:val="double" w:sz="4" w:space="0" w:color="auto"/>
            </w:tcBorders>
            <w:vAlign w:val="center"/>
          </w:tcPr>
          <w:p w14:paraId="7D4B7559" w14:textId="77777777" w:rsidR="0054588B" w:rsidRPr="00702AE7" w:rsidRDefault="0054588B" w:rsidP="0054588B">
            <w:pPr>
              <w:spacing w:before="120" w:after="120"/>
              <w:jc w:val="center"/>
              <w:rPr>
                <w:b/>
                <w:bCs/>
                <w:i/>
                <w:iCs/>
                <w:sz w:val="20"/>
                <w:szCs w:val="20"/>
              </w:rPr>
            </w:pPr>
            <w:r w:rsidRPr="00702AE7">
              <w:rPr>
                <w:b/>
                <w:bCs/>
                <w:i/>
                <w:iCs/>
                <w:sz w:val="20"/>
                <w:szCs w:val="20"/>
              </w:rPr>
              <w:t>Tyrimo metodas (tyrimo metodika arba standartas)</w:t>
            </w:r>
          </w:p>
        </w:tc>
      </w:tr>
      <w:tr w:rsidR="0054588B" w:rsidRPr="00702AE7" w14:paraId="4AC8618B" w14:textId="77777777" w:rsidTr="00097A68">
        <w:trPr>
          <w:trHeight w:val="255"/>
        </w:trPr>
        <w:tc>
          <w:tcPr>
            <w:tcW w:w="2529" w:type="pct"/>
            <w:tcBorders>
              <w:top w:val="single" w:sz="4" w:space="0" w:color="auto"/>
              <w:left w:val="double" w:sz="4" w:space="0" w:color="auto"/>
              <w:bottom w:val="single" w:sz="4" w:space="0" w:color="000000"/>
            </w:tcBorders>
            <w:tcMar>
              <w:top w:w="0" w:type="dxa"/>
              <w:bottom w:w="0" w:type="dxa"/>
            </w:tcMar>
            <w:vAlign w:val="center"/>
          </w:tcPr>
          <w:p w14:paraId="3CFF758D" w14:textId="77777777" w:rsidR="0054588B" w:rsidRPr="00702AE7" w:rsidRDefault="0054588B" w:rsidP="0054588B">
            <w:pPr>
              <w:rPr>
                <w:sz w:val="20"/>
                <w:szCs w:val="20"/>
              </w:rPr>
            </w:pPr>
            <w:r w:rsidRPr="00702AE7">
              <w:rPr>
                <w:sz w:val="20"/>
                <w:szCs w:val="20"/>
              </w:rPr>
              <w:t>Požeminio vandens lygis</w:t>
            </w:r>
          </w:p>
        </w:tc>
        <w:tc>
          <w:tcPr>
            <w:tcW w:w="2471" w:type="pct"/>
            <w:tcBorders>
              <w:top w:val="single" w:sz="4" w:space="0" w:color="auto"/>
              <w:left w:val="single" w:sz="4" w:space="0" w:color="000000"/>
              <w:bottom w:val="single" w:sz="4" w:space="0" w:color="000000"/>
              <w:right w:val="double" w:sz="4" w:space="0" w:color="auto"/>
            </w:tcBorders>
            <w:tcMar>
              <w:top w:w="0" w:type="dxa"/>
              <w:bottom w:w="0" w:type="dxa"/>
            </w:tcMar>
            <w:vAlign w:val="center"/>
          </w:tcPr>
          <w:p w14:paraId="2F4D7D30" w14:textId="2BC21B80" w:rsidR="0054588B" w:rsidRPr="00702AE7" w:rsidRDefault="0054588B" w:rsidP="0054588B">
            <w:pPr>
              <w:rPr>
                <w:sz w:val="20"/>
                <w:szCs w:val="20"/>
              </w:rPr>
            </w:pPr>
            <w:r w:rsidRPr="00702AE7">
              <w:rPr>
                <w:sz w:val="20"/>
                <w:szCs w:val="20"/>
              </w:rPr>
              <w:t>Matuojamas spec</w:t>
            </w:r>
            <w:r w:rsidR="00857B8B" w:rsidRPr="00702AE7">
              <w:rPr>
                <w:sz w:val="20"/>
                <w:szCs w:val="20"/>
              </w:rPr>
              <w:t>.</w:t>
            </w:r>
            <w:r w:rsidRPr="00702AE7">
              <w:rPr>
                <w:sz w:val="20"/>
                <w:szCs w:val="20"/>
              </w:rPr>
              <w:t xml:space="preserve"> įranga: matuokle „pliauške“ arba elektrine garsine matuokle</w:t>
            </w:r>
          </w:p>
        </w:tc>
      </w:tr>
      <w:tr w:rsidR="0054588B" w:rsidRPr="00702AE7" w14:paraId="58EDA64B" w14:textId="77777777" w:rsidTr="00097A68">
        <w:trPr>
          <w:trHeight w:val="255"/>
        </w:trPr>
        <w:tc>
          <w:tcPr>
            <w:tcW w:w="2529" w:type="pct"/>
            <w:tcBorders>
              <w:top w:val="single" w:sz="4" w:space="0" w:color="000000"/>
              <w:left w:val="double" w:sz="4" w:space="0" w:color="auto"/>
              <w:bottom w:val="single" w:sz="4" w:space="0" w:color="000000"/>
            </w:tcBorders>
            <w:tcMar>
              <w:top w:w="0" w:type="dxa"/>
              <w:bottom w:w="0" w:type="dxa"/>
            </w:tcMar>
            <w:vAlign w:val="center"/>
          </w:tcPr>
          <w:p w14:paraId="0452F9CD" w14:textId="77777777" w:rsidR="0054588B" w:rsidRPr="00702AE7" w:rsidRDefault="0054588B" w:rsidP="0054588B">
            <w:pPr>
              <w:rPr>
                <w:i/>
                <w:iCs/>
                <w:sz w:val="20"/>
                <w:szCs w:val="20"/>
              </w:rPr>
            </w:pPr>
            <w:r w:rsidRPr="00702AE7">
              <w:rPr>
                <w:i/>
                <w:iCs/>
                <w:sz w:val="20"/>
                <w:szCs w:val="20"/>
              </w:rPr>
              <w:t>Fiziniai-cheminiai rodikliai:</w:t>
            </w:r>
          </w:p>
        </w:tc>
        <w:tc>
          <w:tcPr>
            <w:tcW w:w="2471" w:type="pct"/>
            <w:tcBorders>
              <w:top w:val="single" w:sz="4" w:space="0" w:color="000000"/>
              <w:bottom w:val="single" w:sz="4" w:space="0" w:color="000000"/>
              <w:right w:val="double" w:sz="4" w:space="0" w:color="auto"/>
            </w:tcBorders>
            <w:tcMar>
              <w:top w:w="0" w:type="dxa"/>
              <w:bottom w:w="0" w:type="dxa"/>
            </w:tcMar>
            <w:vAlign w:val="center"/>
          </w:tcPr>
          <w:p w14:paraId="7E45DAF3" w14:textId="77777777" w:rsidR="0054588B" w:rsidRPr="00702AE7" w:rsidRDefault="0054588B" w:rsidP="0054588B">
            <w:pPr>
              <w:rPr>
                <w:sz w:val="20"/>
                <w:szCs w:val="20"/>
              </w:rPr>
            </w:pPr>
          </w:p>
        </w:tc>
      </w:tr>
      <w:tr w:rsidR="002A0DEA" w:rsidRPr="00702AE7" w14:paraId="7F0C4058" w14:textId="77777777" w:rsidTr="00097A68">
        <w:trPr>
          <w:trHeight w:val="255"/>
        </w:trPr>
        <w:tc>
          <w:tcPr>
            <w:tcW w:w="2529" w:type="pct"/>
            <w:tcBorders>
              <w:top w:val="single" w:sz="4" w:space="0" w:color="000000"/>
              <w:left w:val="double" w:sz="4" w:space="0" w:color="auto"/>
              <w:bottom w:val="dotted" w:sz="4" w:space="0" w:color="000000"/>
            </w:tcBorders>
            <w:tcMar>
              <w:top w:w="0" w:type="dxa"/>
              <w:bottom w:w="0" w:type="dxa"/>
            </w:tcMar>
            <w:vAlign w:val="center"/>
          </w:tcPr>
          <w:p w14:paraId="30117B91" w14:textId="77777777" w:rsidR="002A0DEA" w:rsidRPr="00702AE7" w:rsidRDefault="002A0DEA" w:rsidP="0054588B">
            <w:pPr>
              <w:rPr>
                <w:sz w:val="20"/>
                <w:szCs w:val="20"/>
              </w:rPr>
            </w:pPr>
            <w:r w:rsidRPr="00702AE7">
              <w:rPr>
                <w:sz w:val="20"/>
                <w:szCs w:val="20"/>
              </w:rPr>
              <w:t>Temperatūra</w:t>
            </w:r>
          </w:p>
        </w:tc>
        <w:tc>
          <w:tcPr>
            <w:tcW w:w="2471" w:type="pct"/>
            <w:vMerge w:val="restart"/>
            <w:tcBorders>
              <w:top w:val="single" w:sz="4" w:space="0" w:color="000000"/>
              <w:left w:val="single" w:sz="4" w:space="0" w:color="000000"/>
              <w:right w:val="double" w:sz="4" w:space="0" w:color="auto"/>
            </w:tcBorders>
            <w:tcMar>
              <w:top w:w="0" w:type="dxa"/>
              <w:bottom w:w="0" w:type="dxa"/>
            </w:tcMar>
            <w:vAlign w:val="center"/>
          </w:tcPr>
          <w:p w14:paraId="29BE27DE" w14:textId="3C112EE4" w:rsidR="002A0DEA" w:rsidRPr="00702AE7" w:rsidRDefault="002A0DEA" w:rsidP="0054588B">
            <w:pPr>
              <w:rPr>
                <w:sz w:val="20"/>
                <w:szCs w:val="20"/>
              </w:rPr>
            </w:pPr>
            <w:r w:rsidRPr="00702AE7">
              <w:rPr>
                <w:sz w:val="20"/>
                <w:szCs w:val="20"/>
              </w:rPr>
              <w:t>Matuojami tam pritaikyta mobilia įranga, vadovaujantis jos naudojimo instrukcija ir LGT parengta metodika [</w:t>
            </w:r>
            <w:r w:rsidR="00B74D30">
              <w:rPr>
                <w:sz w:val="20"/>
                <w:szCs w:val="20"/>
              </w:rPr>
              <w:t>7</w:t>
            </w:r>
            <w:r w:rsidRPr="00702AE7">
              <w:rPr>
                <w:sz w:val="20"/>
                <w:szCs w:val="20"/>
              </w:rPr>
              <w:t>]</w:t>
            </w:r>
          </w:p>
        </w:tc>
      </w:tr>
      <w:tr w:rsidR="002A0DEA" w:rsidRPr="00702AE7" w14:paraId="467D1A4E"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140D61DD" w14:textId="77777777" w:rsidR="002A0DEA" w:rsidRPr="00702AE7" w:rsidRDefault="002A0DEA" w:rsidP="0054588B">
            <w:pPr>
              <w:rPr>
                <w:sz w:val="20"/>
                <w:szCs w:val="20"/>
              </w:rPr>
            </w:pPr>
            <w:r w:rsidRPr="00702AE7">
              <w:rPr>
                <w:sz w:val="20"/>
                <w:szCs w:val="20"/>
              </w:rPr>
              <w:t>pH</w:t>
            </w:r>
          </w:p>
        </w:tc>
        <w:tc>
          <w:tcPr>
            <w:tcW w:w="2471" w:type="pct"/>
            <w:vMerge/>
            <w:tcBorders>
              <w:left w:val="single" w:sz="4" w:space="0" w:color="000000"/>
              <w:right w:val="double" w:sz="4" w:space="0" w:color="auto"/>
            </w:tcBorders>
            <w:tcMar>
              <w:top w:w="0" w:type="dxa"/>
              <w:bottom w:w="0" w:type="dxa"/>
            </w:tcMar>
            <w:vAlign w:val="center"/>
          </w:tcPr>
          <w:p w14:paraId="6070125B" w14:textId="7AF8E440" w:rsidR="002A0DEA" w:rsidRPr="00702AE7" w:rsidRDefault="002A0DEA" w:rsidP="0054588B">
            <w:pPr>
              <w:rPr>
                <w:sz w:val="20"/>
                <w:szCs w:val="20"/>
              </w:rPr>
            </w:pPr>
          </w:p>
        </w:tc>
      </w:tr>
      <w:tr w:rsidR="002A0DEA" w:rsidRPr="00702AE7" w14:paraId="31C9329C"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4866F5BB" w14:textId="77777777" w:rsidR="002A0DEA" w:rsidRPr="00702AE7" w:rsidRDefault="002A0DEA" w:rsidP="0054588B">
            <w:pPr>
              <w:rPr>
                <w:sz w:val="20"/>
                <w:szCs w:val="20"/>
              </w:rPr>
            </w:pPr>
            <w:r w:rsidRPr="00702AE7">
              <w:rPr>
                <w:sz w:val="20"/>
                <w:szCs w:val="20"/>
              </w:rPr>
              <w:t>Eh</w:t>
            </w:r>
          </w:p>
        </w:tc>
        <w:tc>
          <w:tcPr>
            <w:tcW w:w="2471" w:type="pct"/>
            <w:vMerge/>
            <w:tcBorders>
              <w:left w:val="single" w:sz="4" w:space="0" w:color="000000"/>
              <w:right w:val="double" w:sz="4" w:space="0" w:color="auto"/>
            </w:tcBorders>
            <w:tcMar>
              <w:top w:w="0" w:type="dxa"/>
              <w:bottom w:w="0" w:type="dxa"/>
            </w:tcMar>
            <w:vAlign w:val="center"/>
          </w:tcPr>
          <w:p w14:paraId="30EDE725" w14:textId="495A60CC" w:rsidR="002A0DEA" w:rsidRPr="00702AE7" w:rsidRDefault="002A0DEA" w:rsidP="0054588B">
            <w:pPr>
              <w:rPr>
                <w:sz w:val="20"/>
                <w:szCs w:val="20"/>
              </w:rPr>
            </w:pPr>
          </w:p>
        </w:tc>
      </w:tr>
      <w:tr w:rsidR="002A0DEA" w:rsidRPr="00702AE7" w14:paraId="071FFCB7" w14:textId="77777777" w:rsidTr="00097A68">
        <w:trPr>
          <w:trHeight w:val="255"/>
        </w:trPr>
        <w:tc>
          <w:tcPr>
            <w:tcW w:w="2529" w:type="pct"/>
            <w:tcBorders>
              <w:top w:val="dotted" w:sz="4" w:space="0" w:color="000000"/>
              <w:left w:val="double" w:sz="4" w:space="0" w:color="auto"/>
              <w:bottom w:val="single" w:sz="4" w:space="0" w:color="000000"/>
            </w:tcBorders>
            <w:tcMar>
              <w:top w:w="0" w:type="dxa"/>
              <w:bottom w:w="0" w:type="dxa"/>
            </w:tcMar>
            <w:vAlign w:val="center"/>
          </w:tcPr>
          <w:p w14:paraId="0EA75F0B" w14:textId="77777777" w:rsidR="002A0DEA" w:rsidRPr="00702AE7" w:rsidRDefault="002A0DEA" w:rsidP="0054588B">
            <w:pPr>
              <w:rPr>
                <w:sz w:val="20"/>
                <w:szCs w:val="20"/>
              </w:rPr>
            </w:pPr>
            <w:r w:rsidRPr="00702AE7">
              <w:rPr>
                <w:sz w:val="20"/>
                <w:szCs w:val="20"/>
              </w:rPr>
              <w:t>Savitasis elektros laidis</w:t>
            </w:r>
          </w:p>
        </w:tc>
        <w:tc>
          <w:tcPr>
            <w:tcW w:w="2471" w:type="pct"/>
            <w:vMerge/>
            <w:tcBorders>
              <w:left w:val="single" w:sz="4" w:space="0" w:color="000000"/>
              <w:bottom w:val="single" w:sz="4" w:space="0" w:color="000000"/>
              <w:right w:val="double" w:sz="4" w:space="0" w:color="auto"/>
            </w:tcBorders>
            <w:tcMar>
              <w:top w:w="0" w:type="dxa"/>
              <w:bottom w:w="0" w:type="dxa"/>
            </w:tcMar>
            <w:vAlign w:val="center"/>
          </w:tcPr>
          <w:p w14:paraId="45F5F0B4" w14:textId="4A9B8F0B" w:rsidR="002A0DEA" w:rsidRPr="00702AE7" w:rsidRDefault="002A0DEA" w:rsidP="0054588B">
            <w:pPr>
              <w:rPr>
                <w:sz w:val="20"/>
                <w:szCs w:val="20"/>
              </w:rPr>
            </w:pPr>
          </w:p>
        </w:tc>
      </w:tr>
      <w:tr w:rsidR="0054588B" w:rsidRPr="00702AE7" w14:paraId="4B052243" w14:textId="77777777" w:rsidTr="00097A68">
        <w:trPr>
          <w:trHeight w:val="255"/>
        </w:trPr>
        <w:tc>
          <w:tcPr>
            <w:tcW w:w="2529" w:type="pct"/>
            <w:tcBorders>
              <w:top w:val="single" w:sz="4" w:space="0" w:color="000000"/>
              <w:left w:val="double" w:sz="4" w:space="0" w:color="auto"/>
              <w:bottom w:val="single" w:sz="4" w:space="0" w:color="000000"/>
            </w:tcBorders>
            <w:tcMar>
              <w:top w:w="0" w:type="dxa"/>
              <w:bottom w:w="0" w:type="dxa"/>
            </w:tcMar>
            <w:vAlign w:val="center"/>
          </w:tcPr>
          <w:p w14:paraId="712EAB5B" w14:textId="77777777" w:rsidR="0054588B" w:rsidRPr="00702AE7" w:rsidRDefault="0054588B" w:rsidP="0054588B">
            <w:pPr>
              <w:rPr>
                <w:i/>
                <w:iCs/>
                <w:sz w:val="20"/>
                <w:szCs w:val="20"/>
              </w:rPr>
            </w:pPr>
            <w:r w:rsidRPr="00702AE7">
              <w:rPr>
                <w:i/>
                <w:iCs/>
                <w:sz w:val="20"/>
                <w:szCs w:val="20"/>
              </w:rPr>
              <w:t>Organinės medžiagos kiekį nusakantys rodikliai:</w:t>
            </w:r>
          </w:p>
        </w:tc>
        <w:tc>
          <w:tcPr>
            <w:tcW w:w="2471" w:type="pct"/>
            <w:tcBorders>
              <w:top w:val="single" w:sz="4" w:space="0" w:color="000000"/>
              <w:bottom w:val="single" w:sz="4" w:space="0" w:color="000000"/>
              <w:right w:val="double" w:sz="4" w:space="0" w:color="auto"/>
            </w:tcBorders>
            <w:tcMar>
              <w:top w:w="0" w:type="dxa"/>
              <w:bottom w:w="0" w:type="dxa"/>
            </w:tcMar>
            <w:vAlign w:val="center"/>
          </w:tcPr>
          <w:p w14:paraId="2670A8B6" w14:textId="77777777" w:rsidR="0054588B" w:rsidRPr="00702AE7" w:rsidRDefault="0054588B" w:rsidP="0054588B">
            <w:pPr>
              <w:rPr>
                <w:sz w:val="20"/>
                <w:szCs w:val="20"/>
              </w:rPr>
            </w:pPr>
          </w:p>
        </w:tc>
      </w:tr>
      <w:tr w:rsidR="0054588B" w:rsidRPr="00702AE7" w14:paraId="44C59BFA" w14:textId="77777777" w:rsidTr="00097A68">
        <w:trPr>
          <w:trHeight w:val="255"/>
        </w:trPr>
        <w:tc>
          <w:tcPr>
            <w:tcW w:w="2529" w:type="pct"/>
            <w:tcBorders>
              <w:top w:val="single" w:sz="4" w:space="0" w:color="000000"/>
              <w:left w:val="double" w:sz="4" w:space="0" w:color="auto"/>
              <w:bottom w:val="dotted" w:sz="4" w:space="0" w:color="000000"/>
            </w:tcBorders>
            <w:tcMar>
              <w:top w:w="0" w:type="dxa"/>
              <w:bottom w:w="0" w:type="dxa"/>
            </w:tcMar>
            <w:vAlign w:val="center"/>
          </w:tcPr>
          <w:p w14:paraId="1F003D82" w14:textId="77777777" w:rsidR="0054588B" w:rsidRPr="00702AE7" w:rsidRDefault="0054588B" w:rsidP="0054588B">
            <w:pPr>
              <w:rPr>
                <w:sz w:val="20"/>
                <w:szCs w:val="20"/>
              </w:rPr>
            </w:pPr>
            <w:r w:rsidRPr="00702AE7">
              <w:rPr>
                <w:sz w:val="20"/>
                <w:szCs w:val="20"/>
              </w:rPr>
              <w:t>Permanganato indeksas (ChDS</w:t>
            </w:r>
            <w:r w:rsidRPr="00702AE7">
              <w:rPr>
                <w:sz w:val="20"/>
                <w:szCs w:val="20"/>
                <w:vertAlign w:val="subscript"/>
              </w:rPr>
              <w:t>Mn</w:t>
            </w:r>
            <w:r w:rsidRPr="00702AE7">
              <w:rPr>
                <w:sz w:val="20"/>
                <w:szCs w:val="20"/>
              </w:rPr>
              <w:t>)</w:t>
            </w:r>
          </w:p>
        </w:tc>
        <w:tc>
          <w:tcPr>
            <w:tcW w:w="2471" w:type="pct"/>
            <w:tcBorders>
              <w:top w:val="single" w:sz="4" w:space="0" w:color="000000"/>
              <w:left w:val="single" w:sz="4" w:space="0" w:color="000000"/>
              <w:bottom w:val="dotted" w:sz="4" w:space="0" w:color="000000"/>
              <w:right w:val="double" w:sz="4" w:space="0" w:color="auto"/>
            </w:tcBorders>
            <w:tcMar>
              <w:top w:w="0" w:type="dxa"/>
              <w:bottom w:w="0" w:type="dxa"/>
            </w:tcMar>
            <w:vAlign w:val="center"/>
          </w:tcPr>
          <w:p w14:paraId="67445D8B" w14:textId="77777777" w:rsidR="0054588B" w:rsidRPr="00702AE7" w:rsidRDefault="0054588B" w:rsidP="0054588B">
            <w:pPr>
              <w:rPr>
                <w:sz w:val="20"/>
                <w:szCs w:val="20"/>
              </w:rPr>
            </w:pPr>
            <w:r w:rsidRPr="00702AE7">
              <w:rPr>
                <w:sz w:val="20"/>
                <w:szCs w:val="20"/>
              </w:rPr>
              <w:t>LST EN ISO 8467</w:t>
            </w:r>
          </w:p>
        </w:tc>
      </w:tr>
      <w:tr w:rsidR="0054588B" w:rsidRPr="00702AE7" w14:paraId="23EAF396" w14:textId="77777777" w:rsidTr="00097A68">
        <w:trPr>
          <w:trHeight w:val="255"/>
        </w:trPr>
        <w:tc>
          <w:tcPr>
            <w:tcW w:w="2529" w:type="pct"/>
            <w:tcBorders>
              <w:top w:val="dotted" w:sz="4" w:space="0" w:color="000000"/>
              <w:left w:val="double" w:sz="4" w:space="0" w:color="auto"/>
              <w:bottom w:val="single" w:sz="4" w:space="0" w:color="000000"/>
            </w:tcBorders>
            <w:tcMar>
              <w:top w:w="0" w:type="dxa"/>
              <w:bottom w:w="0" w:type="dxa"/>
            </w:tcMar>
            <w:vAlign w:val="center"/>
          </w:tcPr>
          <w:p w14:paraId="6BFD90AC" w14:textId="77777777" w:rsidR="0054588B" w:rsidRPr="00702AE7" w:rsidRDefault="0054588B" w:rsidP="0054588B">
            <w:pPr>
              <w:rPr>
                <w:sz w:val="20"/>
                <w:szCs w:val="20"/>
              </w:rPr>
            </w:pPr>
            <w:r w:rsidRPr="00702AE7">
              <w:rPr>
                <w:sz w:val="20"/>
                <w:szCs w:val="20"/>
              </w:rPr>
              <w:t>Bichromato indeksas (ChDS</w:t>
            </w:r>
            <w:r w:rsidRPr="00702AE7">
              <w:rPr>
                <w:sz w:val="20"/>
                <w:szCs w:val="20"/>
                <w:vertAlign w:val="subscript"/>
              </w:rPr>
              <w:t>Cr</w:t>
            </w:r>
            <w:r w:rsidRPr="00702AE7">
              <w:rPr>
                <w:sz w:val="20"/>
                <w:szCs w:val="20"/>
              </w:rPr>
              <w:t>)</w:t>
            </w:r>
          </w:p>
        </w:tc>
        <w:tc>
          <w:tcPr>
            <w:tcW w:w="2471" w:type="pct"/>
            <w:tcBorders>
              <w:top w:val="dotted" w:sz="4" w:space="0" w:color="000000"/>
              <w:left w:val="single" w:sz="4" w:space="0" w:color="000000"/>
              <w:bottom w:val="single" w:sz="4" w:space="0" w:color="000000"/>
              <w:right w:val="double" w:sz="4" w:space="0" w:color="auto"/>
            </w:tcBorders>
            <w:tcMar>
              <w:top w:w="0" w:type="dxa"/>
              <w:bottom w:w="0" w:type="dxa"/>
            </w:tcMar>
            <w:vAlign w:val="center"/>
          </w:tcPr>
          <w:p w14:paraId="79A401EE" w14:textId="77777777" w:rsidR="0054588B" w:rsidRPr="00702AE7" w:rsidRDefault="0054588B" w:rsidP="0054588B">
            <w:pPr>
              <w:rPr>
                <w:sz w:val="20"/>
                <w:szCs w:val="20"/>
              </w:rPr>
            </w:pPr>
            <w:r w:rsidRPr="00702AE7">
              <w:rPr>
                <w:sz w:val="20"/>
                <w:szCs w:val="20"/>
              </w:rPr>
              <w:t xml:space="preserve">ISO 15705:2002 </w:t>
            </w:r>
          </w:p>
        </w:tc>
      </w:tr>
      <w:tr w:rsidR="0054588B" w:rsidRPr="00702AE7" w14:paraId="6B41A578" w14:textId="77777777" w:rsidTr="00097A68">
        <w:trPr>
          <w:trHeight w:val="255"/>
        </w:trPr>
        <w:tc>
          <w:tcPr>
            <w:tcW w:w="2529" w:type="pct"/>
            <w:tcBorders>
              <w:top w:val="single" w:sz="4" w:space="0" w:color="000000"/>
              <w:left w:val="double" w:sz="4" w:space="0" w:color="auto"/>
              <w:bottom w:val="single" w:sz="4" w:space="0" w:color="000000"/>
            </w:tcBorders>
            <w:tcMar>
              <w:top w:w="0" w:type="dxa"/>
              <w:bottom w:w="0" w:type="dxa"/>
            </w:tcMar>
            <w:vAlign w:val="center"/>
          </w:tcPr>
          <w:p w14:paraId="078F792B" w14:textId="77777777" w:rsidR="0054588B" w:rsidRPr="00702AE7" w:rsidRDefault="0054588B" w:rsidP="0054588B">
            <w:pPr>
              <w:rPr>
                <w:i/>
                <w:iCs/>
                <w:sz w:val="20"/>
                <w:szCs w:val="20"/>
              </w:rPr>
            </w:pPr>
            <w:r w:rsidRPr="00702AE7">
              <w:rPr>
                <w:i/>
                <w:iCs/>
                <w:sz w:val="20"/>
                <w:szCs w:val="20"/>
              </w:rPr>
              <w:t>Bendrosios cheminės sudėties rodikliai:</w:t>
            </w:r>
          </w:p>
        </w:tc>
        <w:tc>
          <w:tcPr>
            <w:tcW w:w="2471" w:type="pct"/>
            <w:tcBorders>
              <w:top w:val="single" w:sz="4" w:space="0" w:color="000000"/>
              <w:bottom w:val="single" w:sz="4" w:space="0" w:color="000000"/>
              <w:right w:val="double" w:sz="4" w:space="0" w:color="auto"/>
            </w:tcBorders>
            <w:tcMar>
              <w:top w:w="0" w:type="dxa"/>
              <w:bottom w:w="0" w:type="dxa"/>
            </w:tcMar>
            <w:vAlign w:val="center"/>
          </w:tcPr>
          <w:p w14:paraId="26281886" w14:textId="77777777" w:rsidR="0054588B" w:rsidRPr="00702AE7" w:rsidRDefault="0054588B" w:rsidP="0054588B">
            <w:pPr>
              <w:rPr>
                <w:sz w:val="20"/>
                <w:szCs w:val="20"/>
              </w:rPr>
            </w:pPr>
          </w:p>
        </w:tc>
      </w:tr>
      <w:tr w:rsidR="002A0DEA" w:rsidRPr="00702AE7" w14:paraId="0600015D" w14:textId="77777777" w:rsidTr="00097A68">
        <w:trPr>
          <w:trHeight w:val="255"/>
        </w:trPr>
        <w:tc>
          <w:tcPr>
            <w:tcW w:w="2529" w:type="pct"/>
            <w:tcBorders>
              <w:top w:val="single" w:sz="4" w:space="0" w:color="000000"/>
              <w:left w:val="double" w:sz="4" w:space="0" w:color="auto"/>
              <w:bottom w:val="dotted" w:sz="4" w:space="0" w:color="000000"/>
            </w:tcBorders>
            <w:tcMar>
              <w:top w:w="0" w:type="dxa"/>
              <w:bottom w:w="0" w:type="dxa"/>
            </w:tcMar>
            <w:vAlign w:val="center"/>
          </w:tcPr>
          <w:p w14:paraId="5075CFCC" w14:textId="77777777" w:rsidR="002A0DEA" w:rsidRPr="00702AE7" w:rsidRDefault="002A0DEA" w:rsidP="0054588B">
            <w:pPr>
              <w:rPr>
                <w:sz w:val="20"/>
                <w:szCs w:val="20"/>
              </w:rPr>
            </w:pPr>
            <w:r w:rsidRPr="00702AE7">
              <w:rPr>
                <w:sz w:val="20"/>
                <w:szCs w:val="20"/>
              </w:rPr>
              <w:t>Chloridas (Cl</w:t>
            </w:r>
            <w:r w:rsidRPr="00702AE7">
              <w:rPr>
                <w:sz w:val="20"/>
                <w:szCs w:val="20"/>
                <w:vertAlign w:val="superscript"/>
              </w:rPr>
              <w:t>-</w:t>
            </w:r>
            <w:r w:rsidRPr="00702AE7">
              <w:rPr>
                <w:sz w:val="20"/>
                <w:szCs w:val="20"/>
              </w:rPr>
              <w:t>)</w:t>
            </w:r>
          </w:p>
        </w:tc>
        <w:tc>
          <w:tcPr>
            <w:tcW w:w="2471" w:type="pct"/>
            <w:vMerge w:val="restart"/>
            <w:tcBorders>
              <w:left w:val="single" w:sz="4" w:space="0" w:color="000000"/>
              <w:right w:val="double" w:sz="4" w:space="0" w:color="auto"/>
            </w:tcBorders>
            <w:tcMar>
              <w:top w:w="0" w:type="dxa"/>
              <w:bottom w:w="0" w:type="dxa"/>
            </w:tcMar>
            <w:vAlign w:val="center"/>
          </w:tcPr>
          <w:p w14:paraId="52B1B1D4" w14:textId="77777777" w:rsidR="002A0DEA" w:rsidRPr="00702AE7" w:rsidRDefault="002A0DEA" w:rsidP="0054588B">
            <w:pPr>
              <w:rPr>
                <w:sz w:val="20"/>
                <w:szCs w:val="20"/>
              </w:rPr>
            </w:pPr>
            <w:r w:rsidRPr="00702AE7">
              <w:rPr>
                <w:sz w:val="20"/>
                <w:szCs w:val="20"/>
              </w:rPr>
              <w:t>LST EN ISO 10304</w:t>
            </w:r>
          </w:p>
        </w:tc>
      </w:tr>
      <w:tr w:rsidR="002A0DEA" w:rsidRPr="00702AE7" w14:paraId="407ED912"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4940FD1D" w14:textId="77777777" w:rsidR="002A0DEA" w:rsidRPr="00702AE7" w:rsidRDefault="002A0DEA" w:rsidP="0054588B">
            <w:pPr>
              <w:rPr>
                <w:sz w:val="20"/>
                <w:szCs w:val="20"/>
              </w:rPr>
            </w:pPr>
            <w:r w:rsidRPr="00702AE7">
              <w:rPr>
                <w:sz w:val="20"/>
                <w:szCs w:val="20"/>
              </w:rPr>
              <w:t>Sulfatas (SO</w:t>
            </w:r>
            <w:r w:rsidRPr="00702AE7">
              <w:rPr>
                <w:sz w:val="20"/>
                <w:szCs w:val="20"/>
                <w:vertAlign w:val="subscript"/>
              </w:rPr>
              <w:t>4</w:t>
            </w:r>
            <w:r w:rsidRPr="00702AE7">
              <w:rPr>
                <w:sz w:val="20"/>
                <w:szCs w:val="20"/>
                <w:vertAlign w:val="superscript"/>
              </w:rPr>
              <w:t>2-</w:t>
            </w:r>
            <w:r w:rsidRPr="00702AE7">
              <w:rPr>
                <w:sz w:val="20"/>
                <w:szCs w:val="20"/>
              </w:rPr>
              <w:t>)</w:t>
            </w:r>
          </w:p>
        </w:tc>
        <w:tc>
          <w:tcPr>
            <w:tcW w:w="2471" w:type="pct"/>
            <w:vMerge/>
            <w:tcBorders>
              <w:left w:val="single" w:sz="4" w:space="0" w:color="000000"/>
              <w:bottom w:val="dotted" w:sz="4" w:space="0" w:color="000000"/>
              <w:right w:val="double" w:sz="4" w:space="0" w:color="auto"/>
            </w:tcBorders>
            <w:tcMar>
              <w:top w:w="0" w:type="dxa"/>
              <w:bottom w:w="0" w:type="dxa"/>
            </w:tcMar>
            <w:vAlign w:val="center"/>
          </w:tcPr>
          <w:p w14:paraId="5D3B2171" w14:textId="77777777" w:rsidR="002A0DEA" w:rsidRPr="00702AE7" w:rsidRDefault="002A0DEA" w:rsidP="0054588B">
            <w:pPr>
              <w:rPr>
                <w:sz w:val="20"/>
                <w:szCs w:val="20"/>
              </w:rPr>
            </w:pPr>
          </w:p>
        </w:tc>
      </w:tr>
      <w:tr w:rsidR="0054588B" w:rsidRPr="00702AE7" w14:paraId="3A7D6CF6"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5D5A6C64" w14:textId="77777777" w:rsidR="0054588B" w:rsidRPr="00702AE7" w:rsidRDefault="0054588B" w:rsidP="0054588B">
            <w:pPr>
              <w:rPr>
                <w:sz w:val="20"/>
                <w:szCs w:val="20"/>
              </w:rPr>
            </w:pPr>
            <w:r w:rsidRPr="00702AE7">
              <w:rPr>
                <w:sz w:val="20"/>
                <w:szCs w:val="20"/>
              </w:rPr>
              <w:t>Hidrokarbonatas (HCO</w:t>
            </w:r>
            <w:r w:rsidRPr="00702AE7">
              <w:rPr>
                <w:sz w:val="20"/>
                <w:szCs w:val="20"/>
                <w:vertAlign w:val="subscript"/>
              </w:rPr>
              <w:t>3</w:t>
            </w:r>
            <w:r w:rsidRPr="00702AE7">
              <w:rPr>
                <w:sz w:val="20"/>
                <w:szCs w:val="20"/>
                <w:vertAlign w:val="superscript"/>
              </w:rPr>
              <w:t>-</w:t>
            </w:r>
            <w:r w:rsidRPr="00702AE7">
              <w:rPr>
                <w:sz w:val="20"/>
                <w:szCs w:val="20"/>
              </w:rPr>
              <w:t>)</w:t>
            </w:r>
          </w:p>
        </w:tc>
        <w:tc>
          <w:tcPr>
            <w:tcW w:w="2471" w:type="pct"/>
            <w:tcBorders>
              <w:top w:val="dotted" w:sz="4" w:space="0" w:color="000000"/>
              <w:left w:val="single" w:sz="4" w:space="0" w:color="000000"/>
              <w:bottom w:val="dotted" w:sz="4" w:space="0" w:color="000000"/>
              <w:right w:val="double" w:sz="4" w:space="0" w:color="auto"/>
            </w:tcBorders>
            <w:tcMar>
              <w:top w:w="0" w:type="dxa"/>
              <w:bottom w:w="0" w:type="dxa"/>
            </w:tcMar>
            <w:vAlign w:val="center"/>
          </w:tcPr>
          <w:p w14:paraId="70FD24E6" w14:textId="77777777" w:rsidR="0054588B" w:rsidRPr="00702AE7" w:rsidRDefault="0054588B" w:rsidP="0054588B">
            <w:pPr>
              <w:rPr>
                <w:sz w:val="20"/>
                <w:szCs w:val="20"/>
              </w:rPr>
            </w:pPr>
            <w:r w:rsidRPr="00702AE7">
              <w:rPr>
                <w:sz w:val="20"/>
                <w:szCs w:val="20"/>
              </w:rPr>
              <w:t>LST ISO 9963-1</w:t>
            </w:r>
          </w:p>
        </w:tc>
      </w:tr>
      <w:tr w:rsidR="002A0DEA" w:rsidRPr="00702AE7" w14:paraId="0D31C335"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78C9F84C" w14:textId="77777777" w:rsidR="002A0DEA" w:rsidRPr="00702AE7" w:rsidRDefault="002A0DEA" w:rsidP="0054588B">
            <w:pPr>
              <w:rPr>
                <w:sz w:val="20"/>
                <w:szCs w:val="20"/>
              </w:rPr>
            </w:pPr>
            <w:r w:rsidRPr="00702AE7">
              <w:rPr>
                <w:sz w:val="20"/>
                <w:szCs w:val="20"/>
              </w:rPr>
              <w:t>Nitritas (NO</w:t>
            </w:r>
            <w:r w:rsidRPr="00702AE7">
              <w:rPr>
                <w:sz w:val="20"/>
                <w:szCs w:val="20"/>
                <w:vertAlign w:val="subscript"/>
              </w:rPr>
              <w:t>2</w:t>
            </w:r>
            <w:r w:rsidRPr="00702AE7">
              <w:rPr>
                <w:sz w:val="20"/>
                <w:szCs w:val="20"/>
                <w:vertAlign w:val="superscript"/>
              </w:rPr>
              <w:t>-</w:t>
            </w:r>
            <w:r w:rsidRPr="00702AE7">
              <w:rPr>
                <w:sz w:val="20"/>
                <w:szCs w:val="20"/>
              </w:rPr>
              <w:t>)</w:t>
            </w:r>
          </w:p>
        </w:tc>
        <w:tc>
          <w:tcPr>
            <w:tcW w:w="2471" w:type="pct"/>
            <w:vMerge w:val="restart"/>
            <w:tcBorders>
              <w:top w:val="dotted" w:sz="4" w:space="0" w:color="000000"/>
              <w:left w:val="single" w:sz="4" w:space="0" w:color="000000"/>
              <w:right w:val="double" w:sz="4" w:space="0" w:color="auto"/>
            </w:tcBorders>
            <w:tcMar>
              <w:top w:w="0" w:type="dxa"/>
              <w:bottom w:w="0" w:type="dxa"/>
            </w:tcMar>
            <w:vAlign w:val="center"/>
          </w:tcPr>
          <w:p w14:paraId="77478121" w14:textId="77777777" w:rsidR="002A0DEA" w:rsidRPr="00702AE7" w:rsidRDefault="002A0DEA" w:rsidP="0054588B">
            <w:pPr>
              <w:rPr>
                <w:sz w:val="20"/>
                <w:szCs w:val="20"/>
              </w:rPr>
            </w:pPr>
            <w:r w:rsidRPr="00702AE7">
              <w:rPr>
                <w:sz w:val="20"/>
                <w:szCs w:val="20"/>
              </w:rPr>
              <w:t>LST EN ISO 10304</w:t>
            </w:r>
          </w:p>
        </w:tc>
      </w:tr>
      <w:tr w:rsidR="002A0DEA" w:rsidRPr="00702AE7" w14:paraId="71FBD901"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491A713D" w14:textId="77777777" w:rsidR="002A0DEA" w:rsidRPr="00702AE7" w:rsidRDefault="002A0DEA" w:rsidP="0054588B">
            <w:pPr>
              <w:rPr>
                <w:sz w:val="20"/>
                <w:szCs w:val="20"/>
              </w:rPr>
            </w:pPr>
            <w:r w:rsidRPr="00702AE7">
              <w:rPr>
                <w:sz w:val="20"/>
                <w:szCs w:val="20"/>
              </w:rPr>
              <w:t>Nitratas (NO</w:t>
            </w:r>
            <w:r w:rsidRPr="00702AE7">
              <w:rPr>
                <w:sz w:val="20"/>
                <w:szCs w:val="20"/>
                <w:vertAlign w:val="subscript"/>
              </w:rPr>
              <w:t>3</w:t>
            </w:r>
            <w:r w:rsidRPr="00702AE7">
              <w:rPr>
                <w:sz w:val="20"/>
                <w:szCs w:val="20"/>
                <w:vertAlign w:val="superscript"/>
              </w:rPr>
              <w:t>-</w:t>
            </w:r>
            <w:r w:rsidRPr="00702AE7">
              <w:rPr>
                <w:sz w:val="20"/>
                <w:szCs w:val="20"/>
              </w:rPr>
              <w:t>)</w:t>
            </w:r>
          </w:p>
        </w:tc>
        <w:tc>
          <w:tcPr>
            <w:tcW w:w="2471" w:type="pct"/>
            <w:vMerge/>
            <w:tcBorders>
              <w:left w:val="single" w:sz="4" w:space="0" w:color="000000"/>
              <w:bottom w:val="dotted" w:sz="4" w:space="0" w:color="000000"/>
              <w:right w:val="double" w:sz="4" w:space="0" w:color="auto"/>
            </w:tcBorders>
            <w:tcMar>
              <w:top w:w="0" w:type="dxa"/>
              <w:bottom w:w="0" w:type="dxa"/>
            </w:tcMar>
            <w:vAlign w:val="center"/>
          </w:tcPr>
          <w:p w14:paraId="167718B7" w14:textId="77777777" w:rsidR="002A0DEA" w:rsidRPr="00702AE7" w:rsidRDefault="002A0DEA" w:rsidP="0054588B">
            <w:pPr>
              <w:rPr>
                <w:sz w:val="20"/>
                <w:szCs w:val="20"/>
              </w:rPr>
            </w:pPr>
          </w:p>
        </w:tc>
      </w:tr>
      <w:tr w:rsidR="002A0DEA" w:rsidRPr="00702AE7" w14:paraId="79EB3E39"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65C0E1DD" w14:textId="77777777" w:rsidR="002A0DEA" w:rsidRPr="00702AE7" w:rsidRDefault="002A0DEA" w:rsidP="0054588B">
            <w:pPr>
              <w:rPr>
                <w:sz w:val="20"/>
                <w:szCs w:val="20"/>
              </w:rPr>
            </w:pPr>
            <w:r w:rsidRPr="00702AE7">
              <w:rPr>
                <w:sz w:val="20"/>
                <w:szCs w:val="20"/>
              </w:rPr>
              <w:t>Natris (Na</w:t>
            </w:r>
            <w:r w:rsidRPr="00702AE7">
              <w:rPr>
                <w:sz w:val="20"/>
                <w:szCs w:val="20"/>
                <w:vertAlign w:val="superscript"/>
              </w:rPr>
              <w:t>+</w:t>
            </w:r>
            <w:r w:rsidRPr="00702AE7">
              <w:rPr>
                <w:sz w:val="20"/>
                <w:szCs w:val="20"/>
              </w:rPr>
              <w:t>)</w:t>
            </w:r>
          </w:p>
        </w:tc>
        <w:tc>
          <w:tcPr>
            <w:tcW w:w="2471" w:type="pct"/>
            <w:vMerge w:val="restart"/>
            <w:tcBorders>
              <w:top w:val="dotted" w:sz="4" w:space="0" w:color="000000"/>
              <w:left w:val="single" w:sz="4" w:space="0" w:color="000000"/>
              <w:right w:val="double" w:sz="4" w:space="0" w:color="auto"/>
            </w:tcBorders>
            <w:tcMar>
              <w:top w:w="0" w:type="dxa"/>
              <w:bottom w:w="0" w:type="dxa"/>
            </w:tcMar>
            <w:vAlign w:val="center"/>
          </w:tcPr>
          <w:p w14:paraId="33A5C7B5" w14:textId="77777777" w:rsidR="002A0DEA" w:rsidRPr="00702AE7" w:rsidRDefault="002A0DEA" w:rsidP="0054588B">
            <w:pPr>
              <w:rPr>
                <w:sz w:val="20"/>
                <w:szCs w:val="20"/>
              </w:rPr>
            </w:pPr>
            <w:r w:rsidRPr="00702AE7">
              <w:rPr>
                <w:sz w:val="20"/>
                <w:szCs w:val="20"/>
              </w:rPr>
              <w:t>LST EN ISO 14911</w:t>
            </w:r>
          </w:p>
        </w:tc>
      </w:tr>
      <w:tr w:rsidR="002A0DEA" w:rsidRPr="00702AE7" w14:paraId="16509135"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50BEF7E2" w14:textId="77777777" w:rsidR="002A0DEA" w:rsidRPr="00702AE7" w:rsidRDefault="002A0DEA" w:rsidP="0054588B">
            <w:pPr>
              <w:rPr>
                <w:sz w:val="20"/>
                <w:szCs w:val="20"/>
              </w:rPr>
            </w:pPr>
            <w:r w:rsidRPr="00702AE7">
              <w:rPr>
                <w:sz w:val="20"/>
                <w:szCs w:val="20"/>
              </w:rPr>
              <w:t>Kalis (K</w:t>
            </w:r>
            <w:r w:rsidRPr="00702AE7">
              <w:rPr>
                <w:sz w:val="20"/>
                <w:szCs w:val="20"/>
                <w:vertAlign w:val="superscript"/>
              </w:rPr>
              <w:t>+</w:t>
            </w:r>
            <w:r w:rsidRPr="00702AE7">
              <w:rPr>
                <w:sz w:val="20"/>
                <w:szCs w:val="20"/>
              </w:rPr>
              <w:t>)</w:t>
            </w:r>
          </w:p>
        </w:tc>
        <w:tc>
          <w:tcPr>
            <w:tcW w:w="2471" w:type="pct"/>
            <w:vMerge/>
            <w:tcBorders>
              <w:left w:val="single" w:sz="4" w:space="0" w:color="000000"/>
              <w:right w:val="double" w:sz="4" w:space="0" w:color="auto"/>
            </w:tcBorders>
            <w:tcMar>
              <w:top w:w="0" w:type="dxa"/>
              <w:bottom w:w="0" w:type="dxa"/>
            </w:tcMar>
            <w:vAlign w:val="center"/>
          </w:tcPr>
          <w:p w14:paraId="49387796" w14:textId="77777777" w:rsidR="002A0DEA" w:rsidRPr="00702AE7" w:rsidRDefault="002A0DEA" w:rsidP="0054588B">
            <w:pPr>
              <w:rPr>
                <w:sz w:val="20"/>
                <w:szCs w:val="20"/>
              </w:rPr>
            </w:pPr>
          </w:p>
        </w:tc>
      </w:tr>
      <w:tr w:rsidR="002A0DEA" w:rsidRPr="00702AE7" w14:paraId="273D4555"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2BDF5E52" w14:textId="77777777" w:rsidR="002A0DEA" w:rsidRPr="00702AE7" w:rsidRDefault="002A0DEA" w:rsidP="0054588B">
            <w:pPr>
              <w:rPr>
                <w:sz w:val="20"/>
                <w:szCs w:val="20"/>
              </w:rPr>
            </w:pPr>
            <w:r w:rsidRPr="00702AE7">
              <w:rPr>
                <w:sz w:val="20"/>
                <w:szCs w:val="20"/>
              </w:rPr>
              <w:t>Kalcis (Ca</w:t>
            </w:r>
            <w:r w:rsidRPr="00702AE7">
              <w:rPr>
                <w:sz w:val="20"/>
                <w:szCs w:val="20"/>
                <w:vertAlign w:val="superscript"/>
              </w:rPr>
              <w:t>2+</w:t>
            </w:r>
            <w:r w:rsidRPr="00702AE7">
              <w:rPr>
                <w:sz w:val="20"/>
                <w:szCs w:val="20"/>
              </w:rPr>
              <w:t>)</w:t>
            </w:r>
          </w:p>
        </w:tc>
        <w:tc>
          <w:tcPr>
            <w:tcW w:w="2471" w:type="pct"/>
            <w:vMerge/>
            <w:tcBorders>
              <w:left w:val="single" w:sz="4" w:space="0" w:color="000000"/>
              <w:right w:val="double" w:sz="4" w:space="0" w:color="auto"/>
            </w:tcBorders>
            <w:tcMar>
              <w:top w:w="0" w:type="dxa"/>
              <w:bottom w:w="0" w:type="dxa"/>
            </w:tcMar>
            <w:vAlign w:val="center"/>
          </w:tcPr>
          <w:p w14:paraId="33322EE1" w14:textId="77777777" w:rsidR="002A0DEA" w:rsidRPr="00702AE7" w:rsidRDefault="002A0DEA" w:rsidP="0054588B">
            <w:pPr>
              <w:rPr>
                <w:sz w:val="20"/>
                <w:szCs w:val="20"/>
              </w:rPr>
            </w:pPr>
          </w:p>
        </w:tc>
      </w:tr>
      <w:tr w:rsidR="002A0DEA" w:rsidRPr="00702AE7" w14:paraId="0655DB7D"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74998E50" w14:textId="77777777" w:rsidR="002A0DEA" w:rsidRPr="00702AE7" w:rsidRDefault="002A0DEA" w:rsidP="0054588B">
            <w:pPr>
              <w:rPr>
                <w:sz w:val="20"/>
                <w:szCs w:val="20"/>
              </w:rPr>
            </w:pPr>
            <w:r w:rsidRPr="00702AE7">
              <w:rPr>
                <w:sz w:val="20"/>
                <w:szCs w:val="20"/>
              </w:rPr>
              <w:t>Magnis (Mg</w:t>
            </w:r>
            <w:r w:rsidRPr="00702AE7">
              <w:rPr>
                <w:sz w:val="20"/>
                <w:szCs w:val="20"/>
                <w:vertAlign w:val="superscript"/>
              </w:rPr>
              <w:t>2+</w:t>
            </w:r>
            <w:r w:rsidRPr="00702AE7">
              <w:rPr>
                <w:sz w:val="20"/>
                <w:szCs w:val="20"/>
              </w:rPr>
              <w:t>)</w:t>
            </w:r>
          </w:p>
        </w:tc>
        <w:tc>
          <w:tcPr>
            <w:tcW w:w="2471" w:type="pct"/>
            <w:vMerge/>
            <w:tcBorders>
              <w:left w:val="single" w:sz="4" w:space="0" w:color="000000"/>
              <w:right w:val="double" w:sz="4" w:space="0" w:color="auto"/>
            </w:tcBorders>
            <w:tcMar>
              <w:top w:w="0" w:type="dxa"/>
              <w:bottom w:w="0" w:type="dxa"/>
            </w:tcMar>
            <w:vAlign w:val="center"/>
          </w:tcPr>
          <w:p w14:paraId="41F59B5B" w14:textId="77777777" w:rsidR="002A0DEA" w:rsidRPr="00702AE7" w:rsidRDefault="002A0DEA" w:rsidP="0054588B">
            <w:pPr>
              <w:rPr>
                <w:sz w:val="20"/>
                <w:szCs w:val="20"/>
              </w:rPr>
            </w:pPr>
          </w:p>
        </w:tc>
      </w:tr>
      <w:tr w:rsidR="002A0DEA" w:rsidRPr="00702AE7" w14:paraId="01B91146" w14:textId="77777777" w:rsidTr="00097A68">
        <w:trPr>
          <w:trHeight w:val="255"/>
        </w:trPr>
        <w:tc>
          <w:tcPr>
            <w:tcW w:w="2529" w:type="pct"/>
            <w:tcBorders>
              <w:top w:val="dotted" w:sz="4" w:space="0" w:color="000000"/>
              <w:left w:val="double" w:sz="4" w:space="0" w:color="auto"/>
              <w:bottom w:val="single" w:sz="4" w:space="0" w:color="000000"/>
            </w:tcBorders>
            <w:tcMar>
              <w:top w:w="0" w:type="dxa"/>
              <w:bottom w:w="0" w:type="dxa"/>
            </w:tcMar>
            <w:vAlign w:val="center"/>
          </w:tcPr>
          <w:p w14:paraId="26D1ED54" w14:textId="77777777" w:rsidR="002A0DEA" w:rsidRPr="00702AE7" w:rsidRDefault="002A0DEA" w:rsidP="0054588B">
            <w:pPr>
              <w:rPr>
                <w:sz w:val="20"/>
                <w:szCs w:val="20"/>
              </w:rPr>
            </w:pPr>
            <w:r w:rsidRPr="00702AE7">
              <w:rPr>
                <w:sz w:val="20"/>
                <w:szCs w:val="20"/>
              </w:rPr>
              <w:t>Amonis (NH</w:t>
            </w:r>
            <w:r w:rsidRPr="00702AE7">
              <w:rPr>
                <w:sz w:val="20"/>
                <w:szCs w:val="20"/>
                <w:vertAlign w:val="subscript"/>
              </w:rPr>
              <w:t>4</w:t>
            </w:r>
            <w:r w:rsidRPr="00702AE7">
              <w:rPr>
                <w:sz w:val="20"/>
                <w:szCs w:val="20"/>
                <w:vertAlign w:val="superscript"/>
              </w:rPr>
              <w:t>+</w:t>
            </w:r>
            <w:r w:rsidRPr="00702AE7">
              <w:rPr>
                <w:sz w:val="20"/>
                <w:szCs w:val="20"/>
              </w:rPr>
              <w:t>)</w:t>
            </w:r>
          </w:p>
        </w:tc>
        <w:tc>
          <w:tcPr>
            <w:tcW w:w="2471" w:type="pct"/>
            <w:vMerge/>
            <w:tcBorders>
              <w:left w:val="single" w:sz="4" w:space="0" w:color="000000"/>
              <w:bottom w:val="single" w:sz="4" w:space="0" w:color="000000"/>
              <w:right w:val="double" w:sz="4" w:space="0" w:color="auto"/>
            </w:tcBorders>
            <w:tcMar>
              <w:top w:w="0" w:type="dxa"/>
              <w:bottom w:w="0" w:type="dxa"/>
            </w:tcMar>
            <w:vAlign w:val="center"/>
          </w:tcPr>
          <w:p w14:paraId="5E8A7BB7" w14:textId="77777777" w:rsidR="002A0DEA" w:rsidRPr="00702AE7" w:rsidRDefault="002A0DEA" w:rsidP="0054588B">
            <w:pPr>
              <w:rPr>
                <w:sz w:val="20"/>
                <w:szCs w:val="20"/>
              </w:rPr>
            </w:pPr>
          </w:p>
        </w:tc>
      </w:tr>
      <w:tr w:rsidR="0054588B" w:rsidRPr="00702AE7" w14:paraId="373908D6" w14:textId="77777777" w:rsidTr="00097A68">
        <w:trPr>
          <w:trHeight w:val="255"/>
        </w:trPr>
        <w:tc>
          <w:tcPr>
            <w:tcW w:w="2529" w:type="pct"/>
            <w:tcBorders>
              <w:top w:val="single" w:sz="4" w:space="0" w:color="000000"/>
              <w:left w:val="double" w:sz="4" w:space="0" w:color="auto"/>
              <w:bottom w:val="single" w:sz="4" w:space="0" w:color="000000"/>
            </w:tcBorders>
            <w:tcMar>
              <w:top w:w="0" w:type="dxa"/>
              <w:bottom w:w="0" w:type="dxa"/>
            </w:tcMar>
            <w:vAlign w:val="center"/>
          </w:tcPr>
          <w:p w14:paraId="33D84C39" w14:textId="77777777" w:rsidR="0054588B" w:rsidRPr="00702AE7" w:rsidRDefault="0054588B" w:rsidP="0054588B">
            <w:pPr>
              <w:rPr>
                <w:i/>
                <w:iCs/>
                <w:sz w:val="20"/>
                <w:szCs w:val="20"/>
              </w:rPr>
            </w:pPr>
            <w:r w:rsidRPr="00702AE7">
              <w:rPr>
                <w:i/>
                <w:iCs/>
                <w:sz w:val="20"/>
                <w:szCs w:val="20"/>
              </w:rPr>
              <w:t>Kiti rodikliai</w:t>
            </w:r>
          </w:p>
        </w:tc>
        <w:tc>
          <w:tcPr>
            <w:tcW w:w="2471" w:type="pct"/>
            <w:tcBorders>
              <w:top w:val="single" w:sz="4" w:space="0" w:color="000000"/>
              <w:bottom w:val="single" w:sz="4" w:space="0" w:color="000000"/>
              <w:right w:val="double" w:sz="4" w:space="0" w:color="auto"/>
            </w:tcBorders>
            <w:tcMar>
              <w:top w:w="0" w:type="dxa"/>
              <w:bottom w:w="0" w:type="dxa"/>
            </w:tcMar>
            <w:vAlign w:val="center"/>
          </w:tcPr>
          <w:p w14:paraId="0BF0FD7B" w14:textId="77777777" w:rsidR="0054588B" w:rsidRPr="00702AE7" w:rsidRDefault="0054588B" w:rsidP="0054588B">
            <w:pPr>
              <w:rPr>
                <w:sz w:val="20"/>
                <w:szCs w:val="20"/>
              </w:rPr>
            </w:pPr>
          </w:p>
        </w:tc>
      </w:tr>
      <w:tr w:rsidR="0054588B" w:rsidRPr="00702AE7" w14:paraId="338FC51E" w14:textId="77777777" w:rsidTr="00097A68">
        <w:trPr>
          <w:trHeight w:val="255"/>
        </w:trPr>
        <w:tc>
          <w:tcPr>
            <w:tcW w:w="2529" w:type="pct"/>
            <w:tcBorders>
              <w:top w:val="single" w:sz="4" w:space="0" w:color="000000"/>
              <w:left w:val="double" w:sz="4" w:space="0" w:color="auto"/>
              <w:bottom w:val="dotted" w:sz="4" w:space="0" w:color="000000"/>
            </w:tcBorders>
            <w:tcMar>
              <w:top w:w="0" w:type="dxa"/>
              <w:bottom w:w="0" w:type="dxa"/>
            </w:tcMar>
            <w:vAlign w:val="center"/>
          </w:tcPr>
          <w:p w14:paraId="2214D994" w14:textId="77777777" w:rsidR="0054588B" w:rsidRPr="00702AE7" w:rsidRDefault="0054588B" w:rsidP="0054588B">
            <w:pPr>
              <w:rPr>
                <w:sz w:val="20"/>
                <w:szCs w:val="20"/>
              </w:rPr>
            </w:pPr>
            <w:r w:rsidRPr="00702AE7">
              <w:rPr>
                <w:sz w:val="20"/>
                <w:szCs w:val="20"/>
              </w:rPr>
              <w:t>SPAM</w:t>
            </w:r>
          </w:p>
        </w:tc>
        <w:tc>
          <w:tcPr>
            <w:tcW w:w="2471" w:type="pct"/>
            <w:tcBorders>
              <w:top w:val="single" w:sz="4" w:space="0" w:color="000000"/>
              <w:left w:val="single" w:sz="4" w:space="0" w:color="000000"/>
              <w:bottom w:val="dotted" w:sz="4" w:space="0" w:color="000000"/>
              <w:right w:val="double" w:sz="4" w:space="0" w:color="auto"/>
            </w:tcBorders>
            <w:tcMar>
              <w:top w:w="0" w:type="dxa"/>
              <w:bottom w:w="0" w:type="dxa"/>
            </w:tcMar>
            <w:vAlign w:val="center"/>
          </w:tcPr>
          <w:p w14:paraId="14EBC275" w14:textId="77777777" w:rsidR="0054588B" w:rsidRPr="00702AE7" w:rsidRDefault="0054588B" w:rsidP="0054588B">
            <w:pPr>
              <w:rPr>
                <w:sz w:val="20"/>
                <w:szCs w:val="20"/>
              </w:rPr>
            </w:pPr>
            <w:r w:rsidRPr="00702AE7">
              <w:rPr>
                <w:sz w:val="20"/>
                <w:szCs w:val="20"/>
              </w:rPr>
              <w:t>LST ISO 6439</w:t>
            </w:r>
          </w:p>
        </w:tc>
      </w:tr>
      <w:tr w:rsidR="0054588B" w:rsidRPr="00702AE7" w14:paraId="7A402A75"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2D89D5BC" w14:textId="77777777" w:rsidR="0054588B" w:rsidRPr="00702AE7" w:rsidRDefault="0054588B" w:rsidP="0054588B">
            <w:pPr>
              <w:rPr>
                <w:sz w:val="20"/>
                <w:szCs w:val="20"/>
              </w:rPr>
            </w:pPr>
            <w:r w:rsidRPr="00702AE7">
              <w:rPr>
                <w:sz w:val="20"/>
                <w:szCs w:val="20"/>
              </w:rPr>
              <w:t>Mikroelementai</w:t>
            </w:r>
          </w:p>
        </w:tc>
        <w:tc>
          <w:tcPr>
            <w:tcW w:w="2471" w:type="pct"/>
            <w:tcBorders>
              <w:top w:val="dotted" w:sz="4" w:space="0" w:color="000000"/>
              <w:left w:val="single" w:sz="4" w:space="0" w:color="000000"/>
              <w:bottom w:val="dotted" w:sz="4" w:space="0" w:color="000000"/>
              <w:right w:val="double" w:sz="4" w:space="0" w:color="auto"/>
            </w:tcBorders>
            <w:tcMar>
              <w:top w:w="0" w:type="dxa"/>
              <w:bottom w:w="0" w:type="dxa"/>
            </w:tcMar>
            <w:vAlign w:val="center"/>
          </w:tcPr>
          <w:p w14:paraId="1BD94BDD" w14:textId="77777777" w:rsidR="0054588B" w:rsidRPr="00702AE7" w:rsidRDefault="0054588B" w:rsidP="0054588B">
            <w:pPr>
              <w:rPr>
                <w:sz w:val="20"/>
                <w:szCs w:val="20"/>
              </w:rPr>
            </w:pPr>
            <w:r w:rsidRPr="00702AE7">
              <w:rPr>
                <w:sz w:val="20"/>
                <w:szCs w:val="20"/>
              </w:rPr>
              <w:t>LST EN ISO 15586</w:t>
            </w:r>
          </w:p>
        </w:tc>
      </w:tr>
      <w:tr w:rsidR="00332FEC" w:rsidRPr="00702AE7" w14:paraId="26813CD5" w14:textId="77777777" w:rsidTr="00097A68">
        <w:trPr>
          <w:trHeight w:val="255"/>
        </w:trPr>
        <w:tc>
          <w:tcPr>
            <w:tcW w:w="2529" w:type="pct"/>
            <w:tcBorders>
              <w:top w:val="dotted" w:sz="4" w:space="0" w:color="000000"/>
              <w:left w:val="double" w:sz="4" w:space="0" w:color="auto"/>
              <w:bottom w:val="dotted" w:sz="4" w:space="0" w:color="000000"/>
            </w:tcBorders>
            <w:tcMar>
              <w:top w:w="0" w:type="dxa"/>
              <w:bottom w:w="0" w:type="dxa"/>
            </w:tcMar>
            <w:vAlign w:val="center"/>
          </w:tcPr>
          <w:p w14:paraId="0AA9CE28" w14:textId="77777777" w:rsidR="00332FEC" w:rsidRPr="00702AE7" w:rsidRDefault="00332FEC" w:rsidP="0054588B">
            <w:pPr>
              <w:rPr>
                <w:sz w:val="20"/>
                <w:szCs w:val="20"/>
              </w:rPr>
            </w:pPr>
            <w:r w:rsidRPr="00702AE7">
              <w:rPr>
                <w:sz w:val="20"/>
                <w:szCs w:val="20"/>
              </w:rPr>
              <w:t>Geležis</w:t>
            </w:r>
          </w:p>
        </w:tc>
        <w:tc>
          <w:tcPr>
            <w:tcW w:w="2471" w:type="pct"/>
            <w:tcBorders>
              <w:top w:val="dotted" w:sz="4" w:space="0" w:color="000000"/>
              <w:left w:val="single" w:sz="4" w:space="0" w:color="000000"/>
              <w:bottom w:val="dotted" w:sz="4" w:space="0" w:color="000000"/>
              <w:right w:val="double" w:sz="4" w:space="0" w:color="auto"/>
            </w:tcBorders>
            <w:tcMar>
              <w:top w:w="0" w:type="dxa"/>
              <w:bottom w:w="0" w:type="dxa"/>
            </w:tcMar>
            <w:vAlign w:val="center"/>
          </w:tcPr>
          <w:p w14:paraId="2F568D8E" w14:textId="77777777" w:rsidR="00332FEC" w:rsidRPr="00702AE7" w:rsidRDefault="00332FEC" w:rsidP="0054588B">
            <w:pPr>
              <w:rPr>
                <w:sz w:val="20"/>
                <w:szCs w:val="20"/>
              </w:rPr>
            </w:pPr>
            <w:r w:rsidRPr="00702AE7">
              <w:rPr>
                <w:sz w:val="20"/>
                <w:szCs w:val="20"/>
              </w:rPr>
              <w:t xml:space="preserve">LST ISO </w:t>
            </w:r>
            <w:r w:rsidR="008B106B" w:rsidRPr="00702AE7">
              <w:rPr>
                <w:sz w:val="20"/>
                <w:szCs w:val="20"/>
              </w:rPr>
              <w:t>6332</w:t>
            </w:r>
          </w:p>
        </w:tc>
      </w:tr>
      <w:tr w:rsidR="0054588B" w:rsidRPr="00702AE7" w14:paraId="327067A3" w14:textId="77777777" w:rsidTr="00097A68">
        <w:trPr>
          <w:trHeight w:val="255"/>
        </w:trPr>
        <w:tc>
          <w:tcPr>
            <w:tcW w:w="2529" w:type="pct"/>
            <w:tcBorders>
              <w:top w:val="dotted" w:sz="4" w:space="0" w:color="000000"/>
              <w:left w:val="double" w:sz="4" w:space="0" w:color="auto"/>
              <w:bottom w:val="double" w:sz="4" w:space="0" w:color="auto"/>
            </w:tcBorders>
            <w:tcMar>
              <w:top w:w="0" w:type="dxa"/>
              <w:bottom w:w="0" w:type="dxa"/>
            </w:tcMar>
            <w:vAlign w:val="center"/>
          </w:tcPr>
          <w:p w14:paraId="47076C5A" w14:textId="77777777" w:rsidR="0054588B" w:rsidRPr="00702AE7" w:rsidRDefault="0054588B" w:rsidP="0054588B">
            <w:pPr>
              <w:rPr>
                <w:sz w:val="20"/>
                <w:szCs w:val="20"/>
              </w:rPr>
            </w:pPr>
            <w:r w:rsidRPr="00702AE7">
              <w:rPr>
                <w:sz w:val="20"/>
                <w:szCs w:val="20"/>
              </w:rPr>
              <w:t>Fenoliai</w:t>
            </w:r>
          </w:p>
        </w:tc>
        <w:tc>
          <w:tcPr>
            <w:tcW w:w="2471" w:type="pct"/>
            <w:tcBorders>
              <w:top w:val="dotted" w:sz="4" w:space="0" w:color="000000"/>
              <w:left w:val="single" w:sz="4" w:space="0" w:color="000000"/>
              <w:bottom w:val="double" w:sz="4" w:space="0" w:color="auto"/>
              <w:right w:val="double" w:sz="4" w:space="0" w:color="auto"/>
            </w:tcBorders>
            <w:tcMar>
              <w:top w:w="0" w:type="dxa"/>
              <w:bottom w:w="0" w:type="dxa"/>
            </w:tcMar>
            <w:vAlign w:val="center"/>
          </w:tcPr>
          <w:p w14:paraId="02D4A2A6" w14:textId="77777777" w:rsidR="0054588B" w:rsidRPr="00702AE7" w:rsidRDefault="0054588B" w:rsidP="0054588B">
            <w:pPr>
              <w:rPr>
                <w:sz w:val="20"/>
                <w:szCs w:val="20"/>
              </w:rPr>
            </w:pPr>
            <w:r w:rsidRPr="00702AE7">
              <w:rPr>
                <w:sz w:val="20"/>
                <w:szCs w:val="20"/>
              </w:rPr>
              <w:t>LST ISO 6439</w:t>
            </w:r>
          </w:p>
        </w:tc>
      </w:tr>
    </w:tbl>
    <w:p w14:paraId="1D44ADF0" w14:textId="77777777" w:rsidR="0054588B" w:rsidRDefault="0054588B" w:rsidP="0054588B"/>
    <w:p w14:paraId="7423F4A4" w14:textId="49C1197B" w:rsidR="002A0DEA" w:rsidRPr="005C0141" w:rsidRDefault="00857B8B" w:rsidP="00857B8B">
      <w:pPr>
        <w:pStyle w:val="Pagrindinistekstas"/>
        <w:spacing w:after="0" w:line="360" w:lineRule="auto"/>
        <w:ind w:firstLine="567"/>
        <w:jc w:val="both"/>
        <w:rPr>
          <w:lang w:val="lt-LT"/>
        </w:rPr>
      </w:pPr>
      <w:bookmarkStart w:id="2406" w:name="_Toc50099690"/>
      <w:r>
        <w:rPr>
          <w:lang w:val="lt-LT"/>
        </w:rPr>
        <w:t>I</w:t>
      </w:r>
      <w:r w:rsidRPr="00857B8B">
        <w:rPr>
          <w:lang w:val="lt-LT"/>
        </w:rPr>
        <w:t>mant vandens mėginius laboratoriniams cheminės sudėties tyrimams, vietoje, lauko sąlygomis, bus matuojami vandens fizikiniai-cheminiai parametrai: vandenilio jonų koncentracija (pH), savitasis elektros laidis (SEL). Vadovaujantis metodinėmis rekomendacijomis [</w:t>
      </w:r>
      <w:r w:rsidR="000A4551">
        <w:rPr>
          <w:lang w:val="lt-LT"/>
        </w:rPr>
        <w:t>4</w:t>
      </w:r>
      <w:r w:rsidR="008A716A">
        <w:rPr>
          <w:lang w:val="lt-LT"/>
        </w:rPr>
        <w:t>0</w:t>
      </w:r>
      <w:r w:rsidRPr="00857B8B">
        <w:rPr>
          <w:lang w:val="lt-LT"/>
        </w:rPr>
        <w:t>] matuotini parametrai: oksidacijos-redukcijos potencialas (Eh) ir temperatūra (T).</w:t>
      </w:r>
      <w:r w:rsidR="002A0DEA" w:rsidRPr="005C0141">
        <w:rPr>
          <w:lang w:val="lt-LT"/>
        </w:rPr>
        <w:t xml:space="preserve"> </w:t>
      </w:r>
      <w:r>
        <w:rPr>
          <w:lang w:val="lt-LT"/>
        </w:rPr>
        <w:t>I</w:t>
      </w:r>
      <w:r w:rsidR="002A0DEA" w:rsidRPr="005C0141">
        <w:rPr>
          <w:lang w:val="lt-LT"/>
        </w:rPr>
        <w:t xml:space="preserve">mant ir gabenant mėginius privalu vadovautis </w:t>
      </w:r>
      <w:r>
        <w:rPr>
          <w:lang w:val="lt-LT"/>
        </w:rPr>
        <w:t>metodinėmis</w:t>
      </w:r>
      <w:r w:rsidR="002A0DEA" w:rsidRPr="005C0141">
        <w:rPr>
          <w:lang w:val="lt-LT"/>
        </w:rPr>
        <w:t xml:space="preserve"> rekomendacijomis ir šios rūšies darbus reglamentuojančiais galiojančiais Lietuvos standartais [</w:t>
      </w:r>
      <w:r w:rsidR="00B74D30">
        <w:rPr>
          <w:lang w:val="lt-LT"/>
        </w:rPr>
        <w:t>8</w:t>
      </w:r>
      <w:r w:rsidR="002A0DEA" w:rsidRPr="005C0141">
        <w:rPr>
          <w:lang w:val="lt-LT"/>
        </w:rPr>
        <w:t xml:space="preserve">, </w:t>
      </w:r>
      <w:r w:rsidR="00B74D30">
        <w:rPr>
          <w:lang w:val="lt-LT"/>
        </w:rPr>
        <w:t>9</w:t>
      </w:r>
      <w:r w:rsidR="002A0DEA" w:rsidRPr="005C0141">
        <w:rPr>
          <w:lang w:val="lt-LT"/>
        </w:rPr>
        <w:t>].</w:t>
      </w:r>
      <w:r w:rsidR="002A0DEA">
        <w:rPr>
          <w:lang w:val="lt-LT"/>
        </w:rPr>
        <w:t xml:space="preserve"> </w:t>
      </w:r>
      <w:r w:rsidR="002A0DEA" w:rsidRPr="005C0141">
        <w:rPr>
          <w:lang w:val="lt-LT"/>
        </w:rPr>
        <w:t>Lauko prietaisams, kurie bus naudojami matavimams atlikti, turi būti atlikta metrologinė patikra, o darbo eigoje jie nustatyta tvarka kalibruojami.</w:t>
      </w:r>
    </w:p>
    <w:p w14:paraId="5CF5C8C0" w14:textId="68BC05B6" w:rsidR="002A0DEA" w:rsidRDefault="002A0DEA" w:rsidP="002A0DEA">
      <w:pPr>
        <w:spacing w:line="360" w:lineRule="auto"/>
        <w:ind w:firstLine="709"/>
        <w:jc w:val="both"/>
      </w:pPr>
      <w:r w:rsidRPr="005C0141">
        <w:t>Laboratoriniai tyrimai turės būti atliekami laboratorijose, turinčiose Lietuvos Respublikos Aplinkos ministerijos ar įgaliotos Europos Sąjungos institucijos išduotą leidimą tos rūšies tyrimams bei atitinkančiose savivaldybių monitoringo nuostatuose [1] iškeltus reikalavimus</w:t>
      </w:r>
      <w:r>
        <w:t>.</w:t>
      </w:r>
    </w:p>
    <w:p w14:paraId="396C9697" w14:textId="77777777" w:rsidR="0016522A" w:rsidRPr="0016522A" w:rsidRDefault="0016522A" w:rsidP="0016522A">
      <w:pPr>
        <w:spacing w:line="360" w:lineRule="auto"/>
        <w:ind w:firstLine="567"/>
        <w:jc w:val="both"/>
      </w:pPr>
      <w:r w:rsidRPr="0016522A">
        <w:t>Monitoringą vykdantys ūkio subjektai, vadovaujantis Nuostatais ir Aprašu, privalo užtikrinti, kad žemės gelmių geologinius tyrimus atliktų, požeminio vandens ėminius imtų asmenys, turintys leidimą, išduotą LGT Žemės gelmių įstatyme nustatyta tvarka, ir suteikiantį teisę atlikti požeminio vandens paiešką ir žvalgybą ir (ar) ekogeologinį tyrimą.</w:t>
      </w:r>
    </w:p>
    <w:p w14:paraId="6ED192DF" w14:textId="49BB4D69" w:rsidR="0054588B" w:rsidRPr="005C0141" w:rsidRDefault="00E77E7E" w:rsidP="008D5610">
      <w:pPr>
        <w:pStyle w:val="Antrpposk"/>
        <w:spacing w:before="240" w:after="240"/>
      </w:pPr>
      <w:bookmarkStart w:id="2407" w:name="_Toc239252143"/>
      <w:r>
        <w:t>6.</w:t>
      </w:r>
      <w:r w:rsidR="00605C74">
        <w:t>5</w:t>
      </w:r>
      <w:r w:rsidR="0054588B" w:rsidRPr="005C0141">
        <w:t>. Vertinimo kriterijai</w:t>
      </w:r>
      <w:bookmarkEnd w:id="2406"/>
      <w:bookmarkEnd w:id="2407"/>
    </w:p>
    <w:p w14:paraId="78FC682C" w14:textId="77777777" w:rsidR="0054588B" w:rsidRPr="005C0141" w:rsidRDefault="0054588B" w:rsidP="0054588B">
      <w:pPr>
        <w:pStyle w:val="Pagrindinistekstas"/>
        <w:spacing w:after="0" w:line="360" w:lineRule="auto"/>
        <w:ind w:firstLine="720"/>
        <w:jc w:val="both"/>
        <w:rPr>
          <w:lang w:val="lt-LT"/>
        </w:rPr>
      </w:pPr>
      <w:r w:rsidRPr="005C0141">
        <w:rPr>
          <w:lang w:val="lt-LT"/>
        </w:rPr>
        <w:t>Požeminio vandens būklė vertinta pagal šiuose norminiuose dokumentuose pateiktus vertinimo kriterijus:</w:t>
      </w:r>
    </w:p>
    <w:p w14:paraId="0635673C" w14:textId="53DA115A" w:rsidR="0054588B" w:rsidRPr="005C0141" w:rsidRDefault="0054588B" w:rsidP="0054588B">
      <w:pPr>
        <w:pStyle w:val="Pagrindinistekstas"/>
        <w:numPr>
          <w:ilvl w:val="0"/>
          <w:numId w:val="15"/>
        </w:numPr>
        <w:tabs>
          <w:tab w:val="left" w:pos="1134"/>
        </w:tabs>
        <w:spacing w:after="0" w:line="360" w:lineRule="auto"/>
        <w:ind w:left="0" w:firstLine="709"/>
        <w:jc w:val="both"/>
        <w:rPr>
          <w:lang w:val="lt-LT"/>
        </w:rPr>
      </w:pPr>
      <w:r w:rsidRPr="005C0141">
        <w:rPr>
          <w:lang w:val="lt-LT"/>
        </w:rPr>
        <w:t>Lietuvos higienos norma HN 24:20</w:t>
      </w:r>
      <w:r w:rsidR="00605C74">
        <w:rPr>
          <w:lang w:val="lt-LT"/>
        </w:rPr>
        <w:t>2</w:t>
      </w:r>
      <w:r w:rsidRPr="005C0141">
        <w:rPr>
          <w:lang w:val="lt-LT"/>
        </w:rPr>
        <w:t xml:space="preserve">3 „Geriamojo vandens saugos ir kokybės reikalavimai“. Joje pateiktos geriamojo vandens (tame tarpe ir šulinių) </w:t>
      </w:r>
      <w:r w:rsidR="008D5610">
        <w:rPr>
          <w:lang w:val="lt-LT"/>
        </w:rPr>
        <w:t>cheminių</w:t>
      </w:r>
      <w:r w:rsidRPr="005C0141">
        <w:rPr>
          <w:lang w:val="lt-LT"/>
        </w:rPr>
        <w:t xml:space="preserve"> rodiklių ribinės vertės (RRV) ir indikatorinių rodiklių vertės (</w:t>
      </w:r>
      <w:r w:rsidR="008D5610">
        <w:rPr>
          <w:lang w:val="lt-LT"/>
        </w:rPr>
        <w:t>I</w:t>
      </w:r>
      <w:r w:rsidRPr="005C0141">
        <w:rPr>
          <w:lang w:val="lt-LT"/>
        </w:rPr>
        <w:t xml:space="preserve">RV). </w:t>
      </w:r>
    </w:p>
    <w:bookmarkEnd w:id="2394"/>
    <w:p w14:paraId="0443C821" w14:textId="77777777" w:rsidR="009D07AB" w:rsidRPr="00A86729" w:rsidRDefault="009D07AB" w:rsidP="009D07AB">
      <w:pPr>
        <w:pStyle w:val="Pagrindinistekstas"/>
        <w:numPr>
          <w:ilvl w:val="0"/>
          <w:numId w:val="15"/>
        </w:numPr>
        <w:tabs>
          <w:tab w:val="left" w:pos="1134"/>
        </w:tabs>
        <w:spacing w:after="0" w:line="360" w:lineRule="auto"/>
        <w:ind w:left="0" w:firstLine="709"/>
        <w:jc w:val="both"/>
        <w:rPr>
          <w:color w:val="000000" w:themeColor="text1"/>
          <w:lang w:val="lt-LT"/>
        </w:rPr>
      </w:pPr>
      <w:r w:rsidRPr="00A86729">
        <w:rPr>
          <w:color w:val="000000" w:themeColor="text1"/>
          <w:lang w:val="lt-LT"/>
        </w:rPr>
        <w:t xml:space="preserve">Cheminėmis medžiagomis užterštų teritorijų tvarkymo aplinkos apsaugos reikalavimai, patvirtinti Lietuvos Respublikos aplinkos ministro 2008 m. balandžio 30 d. įsakymu Nr. D1-230 </w:t>
      </w:r>
      <w:r>
        <w:rPr>
          <w:color w:val="000000" w:themeColor="text1"/>
          <w:lang w:val="lt-LT"/>
        </w:rPr>
        <w:t xml:space="preserve"> „Dėl Cheminėmis medžiagomis užterštų teritorijų tvarkymo aplinkos apsaugos reikalavimų patvirtinimo“.</w:t>
      </w:r>
      <w:r w:rsidRPr="00A86729">
        <w:rPr>
          <w:color w:val="000000" w:themeColor="text1"/>
          <w:lang w:val="lt-LT"/>
        </w:rPr>
        <w:t xml:space="preserve"> Juose pateiktos teršiančių medžiagų ribinės vertės (RV) požeminiame vandenyje. </w:t>
      </w:r>
    </w:p>
    <w:p w14:paraId="376153AF" w14:textId="77777777" w:rsidR="009D07AB" w:rsidRPr="00A86729" w:rsidRDefault="009D07AB" w:rsidP="009D07AB">
      <w:pPr>
        <w:pStyle w:val="Pagrindinistekstas"/>
        <w:numPr>
          <w:ilvl w:val="0"/>
          <w:numId w:val="15"/>
        </w:numPr>
        <w:tabs>
          <w:tab w:val="left" w:pos="1134"/>
        </w:tabs>
        <w:spacing w:after="0" w:line="360" w:lineRule="auto"/>
        <w:ind w:left="0" w:firstLine="709"/>
        <w:jc w:val="both"/>
        <w:rPr>
          <w:color w:val="000000" w:themeColor="text1"/>
          <w:lang w:val="lt-LT"/>
        </w:rPr>
      </w:pPr>
      <w:r w:rsidRPr="00A86729">
        <w:rPr>
          <w:color w:val="000000" w:themeColor="text1"/>
          <w:lang w:val="lt-LT"/>
        </w:rPr>
        <w:t>Pavojingų medžiagų išleidimo į požeminį vandenį inventorizavimo ir informacijos rinkimo tvarka, patvirtinta Lietuvos geologijos tarnybos prie aplinkos ministerijos direktoriaus 2003 m. vasario 3 d. įsakymu Nr. 1-06</w:t>
      </w:r>
      <w:r>
        <w:rPr>
          <w:color w:val="000000" w:themeColor="text1"/>
          <w:lang w:val="lt-LT"/>
        </w:rPr>
        <w:t xml:space="preserve"> „Dėl Pavojingų medžiagų išleidimo į požeminį vandenį inventorizavimo ir informacijos rinkimo tvarkos patvirtinimo“.</w:t>
      </w:r>
      <w:r w:rsidRPr="00A86729">
        <w:rPr>
          <w:color w:val="000000" w:themeColor="text1"/>
          <w:lang w:val="lt-LT"/>
        </w:rPr>
        <w:t xml:space="preserve"> Joje pateiktos kai kurių cheminių medžiagų, kurių kiekio nereglamentuoja kiti tesiės aktai, didžiausios leistinos koncentracijos (DLK).</w:t>
      </w:r>
    </w:p>
    <w:p w14:paraId="5439797D" w14:textId="77777777" w:rsidR="0054588B" w:rsidRPr="007B7607" w:rsidRDefault="0054588B" w:rsidP="00FC3BF7">
      <w:pPr>
        <w:pStyle w:val="Antrpposk"/>
        <w:spacing w:after="0"/>
      </w:pPr>
      <w:r w:rsidRPr="005C0141">
        <w:br w:type="page"/>
      </w:r>
      <w:bookmarkStart w:id="2408" w:name="_Toc50099691"/>
      <w:bookmarkStart w:id="2409" w:name="_Toc239252144"/>
      <w:r w:rsidRPr="007B7607">
        <w:t>Literatūra</w:t>
      </w:r>
      <w:bookmarkEnd w:id="2408"/>
      <w:bookmarkEnd w:id="2409"/>
    </w:p>
    <w:p w14:paraId="719C8E35" w14:textId="77777777" w:rsidR="00ED57EA" w:rsidRPr="006A785C" w:rsidRDefault="00ED57EA" w:rsidP="00ED57EA">
      <w:pPr>
        <w:widowControl w:val="0"/>
        <w:numPr>
          <w:ilvl w:val="0"/>
          <w:numId w:val="12"/>
        </w:numPr>
        <w:tabs>
          <w:tab w:val="left" w:pos="426"/>
        </w:tabs>
        <w:spacing w:line="360" w:lineRule="auto"/>
        <w:ind w:left="0" w:firstLine="426"/>
        <w:jc w:val="both"/>
        <w:rPr>
          <w:color w:val="000000" w:themeColor="text1"/>
        </w:rPr>
      </w:pPr>
      <w:bookmarkStart w:id="2410" w:name="_Hlk235000262"/>
      <w:bookmarkStart w:id="2411" w:name="_Toc248768973"/>
      <w:bookmarkStart w:id="2412" w:name="_Toc257041289"/>
      <w:bookmarkStart w:id="2413" w:name="_Toc374714070"/>
      <w:bookmarkStart w:id="2414" w:name="_Toc50371071"/>
      <w:bookmarkEnd w:id="2344"/>
      <w:r w:rsidRPr="006A785C">
        <w:rPr>
          <w:color w:val="000000" w:themeColor="text1"/>
        </w:rPr>
        <w:t>Bendrieji savivaldybių aplinkos monitoringo nuostatai, patvirtinti Lietuvos Respublikos aplinkos ministro 2021 m. vasario 26 d. įsakymu Nr. D1- 117 „Dėl Bendrųjų savivaldybių aplinkos monitoringo nuostatų patvirtinimo“.</w:t>
      </w:r>
      <w:r>
        <w:rPr>
          <w:color w:val="000000" w:themeColor="text1"/>
        </w:rPr>
        <w:t xml:space="preserve"> </w:t>
      </w:r>
      <w:r w:rsidRPr="006A785C">
        <w:rPr>
          <w:color w:val="000000" w:themeColor="text1"/>
        </w:rPr>
        <w:t>Savivaldybių dirvožemio ir požeminio vandens monitoringo rekomendacijos</w:t>
      </w:r>
      <w:r>
        <w:rPr>
          <w:color w:val="000000" w:themeColor="text1"/>
        </w:rPr>
        <w:t>, patvirtintos Lietuvos geologijos tarnybos prie aplinkos ministerijos 2010 m. gruodžio 31 d. įsakymu Nr. 1-259 „Dėl Savivaldybių dirvožemio ir požeminio vandens monitoringo rekomendacijų patvirtinimo“.</w:t>
      </w:r>
    </w:p>
    <w:p w14:paraId="1E086B5C"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Ūkio subjektų aplinkos monitoringo nuostatai</w:t>
      </w:r>
      <w:r>
        <w:rPr>
          <w:color w:val="000000" w:themeColor="text1"/>
        </w:rPr>
        <w:t>, patvirtinti Lietuvos Respublikos aplinkos ministro 2009 m. rugsėjo 16 d. įsakymu Nr. D1-546 „Dėl Ūkio subjektų aplinkos monitoringo nuostatų patvirtinimo“.</w:t>
      </w:r>
    </w:p>
    <w:p w14:paraId="440B75AC"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Pavojingų medžiagų išleidimo į požeminį vandenį inventorizavimo ir informacijos rinkimo tvarka</w:t>
      </w:r>
      <w:r w:rsidRPr="00A86729">
        <w:rPr>
          <w:color w:val="000000" w:themeColor="text1"/>
        </w:rPr>
        <w:t>, patvirtinta Lietuvos geologijos tarnybos prie aplinkos ministerijos direktoriaus 2003 m. vasario 3 d. įsakymu Nr. 1-06</w:t>
      </w:r>
      <w:r>
        <w:rPr>
          <w:color w:val="000000" w:themeColor="text1"/>
        </w:rPr>
        <w:t xml:space="preserve"> „Dėl Pavojingų medžiagų išleidimo į požeminį vandenį inventorizavimo ir informacijos rinkimo tvarkos patvirtinimo“.</w:t>
      </w:r>
      <w:r w:rsidRPr="00A86729">
        <w:rPr>
          <w:color w:val="000000" w:themeColor="text1"/>
        </w:rPr>
        <w:t xml:space="preserve"> </w:t>
      </w:r>
      <w:r>
        <w:rPr>
          <w:color w:val="000000" w:themeColor="text1"/>
        </w:rPr>
        <w:t xml:space="preserve"> </w:t>
      </w:r>
    </w:p>
    <w:p w14:paraId="06AE2BBE"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Cheminėmis medžiagomis užterštų teritorijų tvarkymo aplinkos apsaugos reikalavimai</w:t>
      </w:r>
      <w:r>
        <w:rPr>
          <w:color w:val="000000" w:themeColor="text1"/>
        </w:rPr>
        <w:t xml:space="preserve"> </w:t>
      </w:r>
      <w:r w:rsidRPr="00A86729">
        <w:rPr>
          <w:color w:val="000000" w:themeColor="text1"/>
        </w:rPr>
        <w:t xml:space="preserve">patvirtinti Lietuvos Respublikos aplinkos ministro 2008 m. balandžio 30 d. įsakymu Nr. D1-230 </w:t>
      </w:r>
      <w:r>
        <w:rPr>
          <w:color w:val="000000" w:themeColor="text1"/>
        </w:rPr>
        <w:t>„Dėl Cheminėmis medžiagomis užterštų teritorijų tvarkymo aplinkos apsaugos reikalavimų patvirtinimo“.</w:t>
      </w:r>
    </w:p>
    <w:p w14:paraId="62D0CCD9" w14:textId="77777777" w:rsidR="00ED57EA" w:rsidRPr="00613335"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Naftos produktais užterštų teritorijų tvarkymo aplinkos apsaugos reikalavimai LAND 9-2009</w:t>
      </w:r>
      <w:r>
        <w:rPr>
          <w:color w:val="000000" w:themeColor="text1"/>
        </w:rPr>
        <w:t>, patvirtinti Lietuvos Respublikos aplinkos ministro 2009 m. lapkričio 17 d. įsakymu Nr. D1-694 „Dėl Lietuvos Respublikos aplinkos apsaugos normatyvinio dokumento LAND 9-2009 „Naftos produktais užterštų teritorijų tvarkymo aplinkos apsaugos reikalavimai“ patvirtinimo“.</w:t>
      </w:r>
    </w:p>
    <w:p w14:paraId="7F4F7CD7"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Lietuvos higienos norma HN 24:20</w:t>
      </w:r>
      <w:r>
        <w:rPr>
          <w:color w:val="000000" w:themeColor="text1"/>
        </w:rPr>
        <w:t>2</w:t>
      </w:r>
      <w:r w:rsidRPr="0059776B">
        <w:rPr>
          <w:color w:val="000000" w:themeColor="text1"/>
        </w:rPr>
        <w:t xml:space="preserve">3 </w:t>
      </w:r>
      <w:r>
        <w:rPr>
          <w:color w:val="000000" w:themeColor="text1"/>
        </w:rPr>
        <w:t>„</w:t>
      </w:r>
      <w:r w:rsidRPr="0059776B">
        <w:rPr>
          <w:color w:val="000000" w:themeColor="text1"/>
        </w:rPr>
        <w:t>Geriamojo vandens saugos ir kokybės reikalavimai</w:t>
      </w:r>
      <w:r>
        <w:rPr>
          <w:color w:val="000000" w:themeColor="text1"/>
        </w:rPr>
        <w:t>“, patvirtinta Lietuvos Respublikos sveikatos apsaugos ministro 2003 m. liepos 23 d. įsakymu Nr. V-455 „Dėl Lietuvos higienos normos HN 24:2023 „Geriamojo vandens saugos ir kokybės reikalavimai“ patvirtinimo“.</w:t>
      </w:r>
    </w:p>
    <w:p w14:paraId="27754668"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color w:val="000000" w:themeColor="text1"/>
        </w:rPr>
        <w:t>A</w:t>
      </w:r>
      <w:r w:rsidRPr="0059776B">
        <w:rPr>
          <w:color w:val="000000" w:themeColor="text1"/>
        </w:rPr>
        <w:t>.</w:t>
      </w:r>
      <w:r>
        <w:rPr>
          <w:color w:val="000000" w:themeColor="text1"/>
        </w:rPr>
        <w:t xml:space="preserve"> </w:t>
      </w:r>
      <w:r w:rsidRPr="0059776B">
        <w:rPr>
          <w:color w:val="000000" w:themeColor="text1"/>
        </w:rPr>
        <w:t>Domaševičius, J.</w:t>
      </w:r>
      <w:r>
        <w:rPr>
          <w:color w:val="000000" w:themeColor="text1"/>
        </w:rPr>
        <w:t xml:space="preserve"> </w:t>
      </w:r>
      <w:r w:rsidRPr="0059776B">
        <w:rPr>
          <w:color w:val="000000" w:themeColor="text1"/>
        </w:rPr>
        <w:t>Giedraitienė, V. Gregorauskienė ir kt.; ats. red. K.</w:t>
      </w:r>
      <w:r>
        <w:rPr>
          <w:color w:val="000000" w:themeColor="text1"/>
        </w:rPr>
        <w:t xml:space="preserve"> </w:t>
      </w:r>
      <w:r w:rsidRPr="0059776B">
        <w:rPr>
          <w:color w:val="000000" w:themeColor="text1"/>
        </w:rPr>
        <w:t>Kadūnas</w:t>
      </w:r>
      <w:r>
        <w:rPr>
          <w:color w:val="000000" w:themeColor="text1"/>
        </w:rPr>
        <w:t>.</w:t>
      </w:r>
      <w:r w:rsidRPr="0059776B">
        <w:rPr>
          <w:color w:val="000000" w:themeColor="text1"/>
        </w:rPr>
        <w:t xml:space="preserve"> Požeminio vandens monitoringas: metodinės rekomendacijos. Lietuvos geologijos tarnyba. Vilnius, 1999</w:t>
      </w:r>
      <w:r>
        <w:rPr>
          <w:color w:val="000000" w:themeColor="text1"/>
        </w:rPr>
        <w:t>.</w:t>
      </w:r>
    </w:p>
    <w:p w14:paraId="591AD8D3"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LST ISO 5667-11:2009. Vandens kokybė. Bandinių ėmimas: 11-oji dalis. Nurodymai, kaip imti požeminio vandens bandinius. Lietuvos standartizacijos departamentas, Vilnius, 2009</w:t>
      </w:r>
      <w:r>
        <w:rPr>
          <w:color w:val="000000" w:themeColor="text1"/>
        </w:rPr>
        <w:t>.</w:t>
      </w:r>
    </w:p>
    <w:p w14:paraId="75FCF6B5"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LST EN ISO 5667-3:2006 Vandens kokybė. Mėginių ėmimas. 3-oji dalis. Nurodymai, kaip konservuoti ir tvarkyti vandens mėginius. Lietuvos standartizacijos departamentas, Vilnius, 2006</w:t>
      </w:r>
      <w:r>
        <w:rPr>
          <w:color w:val="000000" w:themeColor="text1"/>
        </w:rPr>
        <w:t>.</w:t>
      </w:r>
    </w:p>
    <w:p w14:paraId="049178B7"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http://www.lgt.lt (informacinės sistemos GEOLIS, žemės gelmių registro ir požeminio vandens informacinės sistemos duomenys)</w:t>
      </w:r>
      <w:r>
        <w:rPr>
          <w:color w:val="000000" w:themeColor="text1"/>
        </w:rPr>
        <w:t>.</w:t>
      </w:r>
    </w:p>
    <w:p w14:paraId="5BD0BACD"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http://www.geoportal.lt/ (viešosios prieigos prie geoduomenų, tame tarpe ir CORINE 2006, tinklalapis)</w:t>
      </w:r>
      <w:r>
        <w:rPr>
          <w:color w:val="000000" w:themeColor="text1"/>
        </w:rPr>
        <w:t>.</w:t>
      </w:r>
    </w:p>
    <w:p w14:paraId="719B3EC2"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t xml:space="preserve">Aukštaitijos vandenys (prieiga internete: </w:t>
      </w:r>
      <w:hyperlink r:id="rId72" w:history="1">
        <w:r w:rsidRPr="0059776B">
          <w:rPr>
            <w:rStyle w:val="Hipersaitas"/>
            <w:color w:val="000000" w:themeColor="text1"/>
            <w:u w:val="none"/>
          </w:rPr>
          <w:t>https://www.avandenys.lt/vandens-gavyba-ir-tiekimas/</w:t>
        </w:r>
      </w:hyperlink>
      <w:r>
        <w:rPr>
          <w:rStyle w:val="Hipersaitas"/>
          <w:color w:val="000000" w:themeColor="text1"/>
          <w:u w:val="none"/>
        </w:rPr>
        <w:t>)</w:t>
      </w:r>
    </w:p>
    <w:p w14:paraId="6BC39514" w14:textId="77777777" w:rsidR="00ED57EA" w:rsidRPr="00A4742E" w:rsidRDefault="00ED57EA" w:rsidP="00ED57EA">
      <w:pPr>
        <w:widowControl w:val="0"/>
        <w:numPr>
          <w:ilvl w:val="0"/>
          <w:numId w:val="12"/>
        </w:numPr>
        <w:tabs>
          <w:tab w:val="left" w:pos="426"/>
        </w:tabs>
        <w:spacing w:line="360" w:lineRule="auto"/>
        <w:ind w:left="0" w:firstLine="426"/>
        <w:jc w:val="both"/>
        <w:rPr>
          <w:color w:val="000000" w:themeColor="text1"/>
        </w:rPr>
      </w:pPr>
      <w:r>
        <w:t xml:space="preserve">VšĮ Panevėžio plėtros agentūros „Panevėžysnow“ informacija (prieiga internete: </w:t>
      </w:r>
      <w:r w:rsidRPr="00A4742E">
        <w:t>https://www.panevezysnow.lt/uploads/Administracin%C4%97%20informacija/Pramoninis%20Panev%C4%97%C5%BEys.pdf</w:t>
      </w:r>
    </w:p>
    <w:p w14:paraId="493B232A"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sidRPr="0059776B">
        <w:rPr>
          <w:color w:val="000000" w:themeColor="text1"/>
        </w:rPr>
        <w:t>G. Vaitkus. Lietuvos CORINE žemės dangos GIS duomenų bazės taikomojo panaudojimo aplinkosaugos srityje studija. Aplinkos apsaugos agentūra. Vilnius, 2005</w:t>
      </w:r>
      <w:r>
        <w:rPr>
          <w:color w:val="000000" w:themeColor="text1"/>
        </w:rPr>
        <w:t>.</w:t>
      </w:r>
    </w:p>
    <w:p w14:paraId="7CC0E8AE"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color w:val="000000" w:themeColor="text1"/>
        </w:rPr>
        <w:t xml:space="preserve">R. </w:t>
      </w:r>
      <w:r w:rsidRPr="0059776B">
        <w:rPr>
          <w:color w:val="000000" w:themeColor="text1"/>
        </w:rPr>
        <w:t>Giedrait</w:t>
      </w:r>
      <w:r>
        <w:rPr>
          <w:color w:val="000000" w:themeColor="text1"/>
        </w:rPr>
        <w:t>i</w:t>
      </w:r>
      <w:r w:rsidRPr="0059776B">
        <w:rPr>
          <w:color w:val="000000" w:themeColor="text1"/>
        </w:rPr>
        <w:t xml:space="preserve">s, </w:t>
      </w:r>
      <w:r>
        <w:rPr>
          <w:color w:val="000000" w:themeColor="text1"/>
        </w:rPr>
        <w:t xml:space="preserve">M. </w:t>
      </w:r>
      <w:r w:rsidRPr="0059776B">
        <w:rPr>
          <w:color w:val="000000" w:themeColor="text1"/>
        </w:rPr>
        <w:t>Gregorauskas,</w:t>
      </w:r>
      <w:r>
        <w:rPr>
          <w:color w:val="000000" w:themeColor="text1"/>
        </w:rPr>
        <w:t xml:space="preserve"> A.</w:t>
      </w:r>
      <w:r w:rsidRPr="0059776B">
        <w:rPr>
          <w:color w:val="000000" w:themeColor="text1"/>
        </w:rPr>
        <w:t xml:space="preserve"> Klimas</w:t>
      </w:r>
      <w:r>
        <w:rPr>
          <w:color w:val="000000" w:themeColor="text1"/>
        </w:rPr>
        <w:t>.</w:t>
      </w:r>
      <w:r w:rsidRPr="0059776B">
        <w:rPr>
          <w:color w:val="000000" w:themeColor="text1"/>
        </w:rPr>
        <w:t xml:space="preserve"> Panevėžio miesto požeminės hidrosferos tyrimai. Baigiamoji ataskaita. UAB „Vilniaus hidrogeologija“, Vilnius, 1996</w:t>
      </w:r>
      <w:r>
        <w:rPr>
          <w:color w:val="000000" w:themeColor="text1"/>
        </w:rPr>
        <w:t>.</w:t>
      </w:r>
    </w:p>
    <w:p w14:paraId="0FAB6708"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rFonts w:eastAsia="Times New Roman"/>
          <w:color w:val="000000" w:themeColor="text1"/>
          <w:lang w:eastAsia="lt-LT"/>
        </w:rPr>
        <w:t xml:space="preserve">L. </w:t>
      </w:r>
      <w:r w:rsidRPr="0059776B">
        <w:rPr>
          <w:rFonts w:eastAsia="Times New Roman"/>
          <w:color w:val="000000" w:themeColor="text1"/>
          <w:lang w:eastAsia="lt-LT"/>
        </w:rPr>
        <w:t>Mikšienė</w:t>
      </w:r>
      <w:r>
        <w:rPr>
          <w:rFonts w:eastAsia="Times New Roman"/>
          <w:color w:val="000000" w:themeColor="text1"/>
          <w:lang w:eastAsia="lt-LT"/>
        </w:rPr>
        <w:t>.</w:t>
      </w:r>
      <w:r w:rsidRPr="0059776B">
        <w:rPr>
          <w:rFonts w:eastAsia="Times New Roman"/>
          <w:color w:val="000000" w:themeColor="text1"/>
          <w:lang w:eastAsia="lt-LT"/>
        </w:rPr>
        <w:t xml:space="preserve"> Panevėžio miesto savivaldybės požeminio vandens monitoringas</w:t>
      </w:r>
      <w:r>
        <w:rPr>
          <w:rFonts w:eastAsia="Times New Roman"/>
          <w:color w:val="000000" w:themeColor="text1"/>
          <w:lang w:eastAsia="lt-LT"/>
        </w:rPr>
        <w:t>.</w:t>
      </w:r>
      <w:r w:rsidRPr="0059776B">
        <w:rPr>
          <w:rFonts w:eastAsia="Times New Roman"/>
          <w:color w:val="000000" w:themeColor="text1"/>
          <w:lang w:eastAsia="lt-LT"/>
        </w:rPr>
        <w:t xml:space="preserve"> UAB „Vilniaus hidrogeologija“.</w:t>
      </w:r>
      <w:r>
        <w:rPr>
          <w:rFonts w:eastAsia="Times New Roman"/>
          <w:color w:val="000000" w:themeColor="text1"/>
          <w:lang w:eastAsia="lt-LT"/>
        </w:rPr>
        <w:t xml:space="preserve"> </w:t>
      </w:r>
      <w:r w:rsidRPr="0059776B">
        <w:rPr>
          <w:rFonts w:eastAsia="Times New Roman"/>
          <w:color w:val="000000" w:themeColor="text1"/>
          <w:lang w:eastAsia="lt-LT"/>
        </w:rPr>
        <w:t>Vilnius, 1999</w:t>
      </w:r>
      <w:r>
        <w:rPr>
          <w:rFonts w:eastAsia="Times New Roman"/>
          <w:color w:val="000000" w:themeColor="text1"/>
          <w:lang w:eastAsia="lt-LT"/>
        </w:rPr>
        <w:t>.</w:t>
      </w:r>
    </w:p>
    <w:p w14:paraId="3D9C4F49"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rFonts w:eastAsia="Times New Roman"/>
          <w:color w:val="000000" w:themeColor="text1"/>
          <w:lang w:eastAsia="lt-LT"/>
        </w:rPr>
        <w:t xml:space="preserve">L. </w:t>
      </w:r>
      <w:r w:rsidRPr="0059776B">
        <w:rPr>
          <w:rFonts w:eastAsia="Times New Roman"/>
          <w:color w:val="000000" w:themeColor="text1"/>
          <w:lang w:eastAsia="lt-LT"/>
        </w:rPr>
        <w:t>Mikšienė</w:t>
      </w:r>
      <w:r>
        <w:rPr>
          <w:rFonts w:eastAsia="Times New Roman"/>
          <w:color w:val="000000" w:themeColor="text1"/>
          <w:lang w:eastAsia="lt-LT"/>
        </w:rPr>
        <w:t>.</w:t>
      </w:r>
      <w:r w:rsidRPr="0059776B">
        <w:rPr>
          <w:rFonts w:eastAsia="Times New Roman"/>
          <w:color w:val="000000" w:themeColor="text1"/>
          <w:lang w:eastAsia="lt-LT"/>
        </w:rPr>
        <w:t xml:space="preserve"> Panevėžio miesto savivaldybės požeminio vandens monitoringas</w:t>
      </w:r>
      <w:r>
        <w:rPr>
          <w:rFonts w:eastAsia="Times New Roman"/>
          <w:color w:val="000000" w:themeColor="text1"/>
          <w:lang w:eastAsia="lt-LT"/>
        </w:rPr>
        <w:t>.</w:t>
      </w:r>
      <w:r w:rsidRPr="0059776B">
        <w:rPr>
          <w:rFonts w:eastAsia="Times New Roman"/>
          <w:color w:val="000000" w:themeColor="text1"/>
          <w:lang w:eastAsia="lt-LT"/>
        </w:rPr>
        <w:t xml:space="preserve"> UAB „Vilniaus hidrogeologija“. Vilnius, 2000. </w:t>
      </w:r>
    </w:p>
    <w:p w14:paraId="309A71E5" w14:textId="77777777" w:rsidR="00ED57EA" w:rsidRPr="0059776B" w:rsidRDefault="00ED57EA" w:rsidP="00ED57EA">
      <w:pPr>
        <w:widowControl w:val="0"/>
        <w:numPr>
          <w:ilvl w:val="0"/>
          <w:numId w:val="12"/>
        </w:numPr>
        <w:tabs>
          <w:tab w:val="left" w:pos="426"/>
        </w:tabs>
        <w:spacing w:line="360" w:lineRule="auto"/>
        <w:ind w:left="0" w:firstLine="426"/>
        <w:jc w:val="both"/>
        <w:rPr>
          <w:rStyle w:val="displayonly"/>
          <w:color w:val="000000" w:themeColor="text1"/>
        </w:rPr>
      </w:pPr>
      <w:r>
        <w:rPr>
          <w:rStyle w:val="displayonly"/>
          <w:color w:val="000000" w:themeColor="text1"/>
        </w:rPr>
        <w:t xml:space="preserve">A. </w:t>
      </w:r>
      <w:r w:rsidRPr="0059776B">
        <w:rPr>
          <w:rStyle w:val="displayonly"/>
          <w:color w:val="000000" w:themeColor="text1"/>
        </w:rPr>
        <w:t>Klimas,</w:t>
      </w:r>
      <w:r>
        <w:rPr>
          <w:rStyle w:val="displayonly"/>
          <w:color w:val="000000" w:themeColor="text1"/>
        </w:rPr>
        <w:t xml:space="preserve"> L.</w:t>
      </w:r>
      <w:r w:rsidRPr="0059776B">
        <w:rPr>
          <w:rStyle w:val="displayonly"/>
          <w:color w:val="000000" w:themeColor="text1"/>
        </w:rPr>
        <w:t xml:space="preserve"> Mikšienė</w:t>
      </w:r>
      <w:r>
        <w:rPr>
          <w:rStyle w:val="displayonly"/>
          <w:color w:val="000000" w:themeColor="text1"/>
        </w:rPr>
        <w:t>.</w:t>
      </w:r>
      <w:r w:rsidRPr="0059776B">
        <w:rPr>
          <w:rStyle w:val="displayonly"/>
          <w:color w:val="000000" w:themeColor="text1"/>
        </w:rPr>
        <w:t xml:space="preserve"> Panevėžio miesto savivaldybės požeminio vandens monitoringo programa 2001-2004 metams</w:t>
      </w:r>
      <w:r>
        <w:rPr>
          <w:rStyle w:val="displayonly"/>
          <w:color w:val="000000" w:themeColor="text1"/>
        </w:rPr>
        <w:t>.</w:t>
      </w:r>
      <w:r w:rsidRPr="0059776B">
        <w:rPr>
          <w:rStyle w:val="displayonly"/>
          <w:color w:val="000000" w:themeColor="text1"/>
        </w:rPr>
        <w:t xml:space="preserve"> UAB „Vilniaus hidrogeologija“. Vilnius, 2001. </w:t>
      </w:r>
    </w:p>
    <w:p w14:paraId="301037E2" w14:textId="77777777" w:rsidR="00ED57EA" w:rsidRPr="0059776B" w:rsidRDefault="00ED57EA" w:rsidP="00ED57EA">
      <w:pPr>
        <w:widowControl w:val="0"/>
        <w:numPr>
          <w:ilvl w:val="0"/>
          <w:numId w:val="12"/>
        </w:numPr>
        <w:tabs>
          <w:tab w:val="left" w:pos="426"/>
        </w:tabs>
        <w:spacing w:line="360" w:lineRule="auto"/>
        <w:ind w:left="0" w:firstLine="426"/>
        <w:jc w:val="both"/>
        <w:rPr>
          <w:rStyle w:val="displayonly"/>
          <w:color w:val="000000" w:themeColor="text1"/>
        </w:rPr>
      </w:pPr>
      <w:r>
        <w:rPr>
          <w:rStyle w:val="displayonly"/>
          <w:color w:val="000000" w:themeColor="text1"/>
        </w:rPr>
        <w:t xml:space="preserve">A. </w:t>
      </w:r>
      <w:r w:rsidRPr="0059776B">
        <w:rPr>
          <w:rStyle w:val="displayonly"/>
          <w:color w:val="000000" w:themeColor="text1"/>
        </w:rPr>
        <w:t>Klimas,</w:t>
      </w:r>
      <w:r>
        <w:rPr>
          <w:rStyle w:val="displayonly"/>
          <w:color w:val="000000" w:themeColor="text1"/>
        </w:rPr>
        <w:t xml:space="preserve"> L.</w:t>
      </w:r>
      <w:r w:rsidRPr="0059776B">
        <w:rPr>
          <w:rStyle w:val="displayonly"/>
          <w:color w:val="000000" w:themeColor="text1"/>
        </w:rPr>
        <w:t xml:space="preserve"> Mikšienė</w:t>
      </w:r>
      <w:r>
        <w:rPr>
          <w:rStyle w:val="displayonly"/>
          <w:color w:val="000000" w:themeColor="text1"/>
        </w:rPr>
        <w:t>.</w:t>
      </w:r>
      <w:r w:rsidRPr="0059776B">
        <w:rPr>
          <w:rStyle w:val="displayonly"/>
          <w:color w:val="000000" w:themeColor="text1"/>
        </w:rPr>
        <w:t xml:space="preserve"> Panevėžio miesto savivaldybės požeminio vandens monitoringas pagal 2000-2004 metų programą baigiamoji ataskaita</w:t>
      </w:r>
      <w:r>
        <w:rPr>
          <w:rStyle w:val="displayonly"/>
          <w:color w:val="000000" w:themeColor="text1"/>
        </w:rPr>
        <w:t xml:space="preserve">. </w:t>
      </w:r>
      <w:r w:rsidRPr="0059776B">
        <w:rPr>
          <w:rStyle w:val="displayonly"/>
          <w:color w:val="000000" w:themeColor="text1"/>
        </w:rPr>
        <w:t xml:space="preserve">UAB „Vilniaus hidrogeologija“. Vilnius, 2004. </w:t>
      </w:r>
    </w:p>
    <w:p w14:paraId="793C9CD5"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rStyle w:val="displayonly"/>
          <w:color w:val="000000" w:themeColor="text1"/>
        </w:rPr>
        <w:t xml:space="preserve">A. </w:t>
      </w:r>
      <w:r w:rsidRPr="0059776B">
        <w:rPr>
          <w:rStyle w:val="displayonly"/>
          <w:color w:val="000000" w:themeColor="text1"/>
        </w:rPr>
        <w:t>Klimas,</w:t>
      </w:r>
      <w:r>
        <w:rPr>
          <w:rStyle w:val="displayonly"/>
          <w:color w:val="000000" w:themeColor="text1"/>
        </w:rPr>
        <w:t xml:space="preserve"> L.</w:t>
      </w:r>
      <w:r w:rsidRPr="0059776B">
        <w:rPr>
          <w:rStyle w:val="displayonly"/>
          <w:color w:val="000000" w:themeColor="text1"/>
        </w:rPr>
        <w:t xml:space="preserve"> Mikšienė</w:t>
      </w:r>
      <w:r>
        <w:rPr>
          <w:rStyle w:val="displayonly"/>
          <w:color w:val="000000" w:themeColor="text1"/>
        </w:rPr>
        <w:t>.</w:t>
      </w:r>
      <w:r w:rsidRPr="0059776B">
        <w:rPr>
          <w:rFonts w:eastAsia="Times New Roman"/>
          <w:color w:val="000000" w:themeColor="text1"/>
          <w:lang w:eastAsia="lt-LT"/>
        </w:rPr>
        <w:t xml:space="preserve"> Panevėžio miesto savivaldybės požeminio vandens monitoringo 2005-2008 m. programa</w:t>
      </w:r>
      <w:r>
        <w:rPr>
          <w:rFonts w:eastAsia="Times New Roman"/>
          <w:color w:val="000000" w:themeColor="text1"/>
          <w:lang w:eastAsia="lt-LT"/>
        </w:rPr>
        <w:t>.</w:t>
      </w:r>
      <w:r w:rsidRPr="0059776B">
        <w:rPr>
          <w:rFonts w:eastAsia="Times New Roman"/>
          <w:color w:val="000000" w:themeColor="text1"/>
          <w:lang w:eastAsia="lt-LT"/>
        </w:rPr>
        <w:t xml:space="preserve"> UAB „Vilniaus hidrogeologija“. Vilnius, 2004. </w:t>
      </w:r>
    </w:p>
    <w:p w14:paraId="25599F60"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rFonts w:eastAsia="Times New Roman"/>
          <w:color w:val="000000" w:themeColor="text1"/>
          <w:lang w:eastAsia="lt-LT"/>
        </w:rPr>
        <w:t xml:space="preserve">L. </w:t>
      </w:r>
      <w:r w:rsidRPr="0059776B">
        <w:rPr>
          <w:rFonts w:eastAsia="Times New Roman"/>
          <w:color w:val="000000" w:themeColor="text1"/>
          <w:lang w:eastAsia="lt-LT"/>
        </w:rPr>
        <w:t>Mikšienė</w:t>
      </w:r>
      <w:r>
        <w:rPr>
          <w:rFonts w:eastAsia="Times New Roman"/>
          <w:color w:val="000000" w:themeColor="text1"/>
          <w:lang w:eastAsia="lt-LT"/>
        </w:rPr>
        <w:t xml:space="preserve">. </w:t>
      </w:r>
      <w:r w:rsidRPr="0059776B">
        <w:rPr>
          <w:rFonts w:eastAsia="Times New Roman"/>
          <w:color w:val="000000" w:themeColor="text1"/>
          <w:lang w:eastAsia="lt-LT"/>
        </w:rPr>
        <w:t>Panevėžio miesto požeminio vandens monitoringo pagal 2005-2009 metų programą baigiamoji ataskaita</w:t>
      </w:r>
      <w:r>
        <w:rPr>
          <w:rFonts w:eastAsia="Times New Roman"/>
          <w:color w:val="000000" w:themeColor="text1"/>
          <w:lang w:eastAsia="lt-LT"/>
        </w:rPr>
        <w:t>.</w:t>
      </w:r>
      <w:r w:rsidRPr="0059776B">
        <w:rPr>
          <w:rFonts w:eastAsia="Times New Roman"/>
          <w:color w:val="000000" w:themeColor="text1"/>
          <w:lang w:eastAsia="lt-LT"/>
        </w:rPr>
        <w:t xml:space="preserve"> UAB „Vilniaus hidrogeologija“. Vilnius, 2009. </w:t>
      </w:r>
    </w:p>
    <w:p w14:paraId="7A43F36C"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color w:val="000000" w:themeColor="text1"/>
        </w:rPr>
        <w:t xml:space="preserve">M. </w:t>
      </w:r>
      <w:r w:rsidRPr="0059776B">
        <w:rPr>
          <w:color w:val="000000" w:themeColor="text1"/>
        </w:rPr>
        <w:t>Gregorauskas</w:t>
      </w:r>
      <w:r>
        <w:rPr>
          <w:color w:val="000000" w:themeColor="text1"/>
        </w:rPr>
        <w:t>, A.</w:t>
      </w:r>
      <w:r w:rsidRPr="0059776B">
        <w:rPr>
          <w:color w:val="000000" w:themeColor="text1"/>
        </w:rPr>
        <w:t xml:space="preserve"> Bendoraitis,</w:t>
      </w:r>
      <w:r>
        <w:rPr>
          <w:color w:val="000000" w:themeColor="text1"/>
        </w:rPr>
        <w:t xml:space="preserve"> A.</w:t>
      </w:r>
      <w:r w:rsidRPr="0059776B">
        <w:rPr>
          <w:color w:val="000000" w:themeColor="text1"/>
        </w:rPr>
        <w:t xml:space="preserve"> Klimas</w:t>
      </w:r>
      <w:r>
        <w:rPr>
          <w:color w:val="000000" w:themeColor="text1"/>
        </w:rPr>
        <w:t xml:space="preserve">. </w:t>
      </w:r>
      <w:r w:rsidRPr="0059776B">
        <w:rPr>
          <w:color w:val="000000" w:themeColor="text1"/>
        </w:rPr>
        <w:t>Panevėžio I, Ramygalos I ir Panevėžio nuotekų valymo įrenginių vandenviečių poveikio požeminiam vandeniui monitoringo 2017-2021 metais programa</w:t>
      </w:r>
      <w:r>
        <w:rPr>
          <w:color w:val="000000" w:themeColor="text1"/>
        </w:rPr>
        <w:t>.</w:t>
      </w:r>
      <w:r w:rsidRPr="0059776B">
        <w:rPr>
          <w:color w:val="000000" w:themeColor="text1"/>
        </w:rPr>
        <w:t xml:space="preserve"> </w:t>
      </w:r>
      <w:r w:rsidRPr="0059776B">
        <w:rPr>
          <w:rFonts w:eastAsia="Times New Roman"/>
          <w:color w:val="000000" w:themeColor="text1"/>
          <w:lang w:eastAsia="lt-LT"/>
        </w:rPr>
        <w:t>UAB „Vilniaus hidrogeologija“. Vilnius, 2017</w:t>
      </w:r>
      <w:r>
        <w:rPr>
          <w:rFonts w:eastAsia="Times New Roman"/>
          <w:color w:val="000000" w:themeColor="text1"/>
          <w:lang w:eastAsia="lt-LT"/>
        </w:rPr>
        <w:t>.</w:t>
      </w:r>
    </w:p>
    <w:p w14:paraId="1BDE765D" w14:textId="77777777" w:rsidR="00ED57EA" w:rsidRPr="0059776B" w:rsidRDefault="00ED57EA" w:rsidP="00ED57EA">
      <w:pPr>
        <w:widowControl w:val="0"/>
        <w:numPr>
          <w:ilvl w:val="0"/>
          <w:numId w:val="12"/>
        </w:numPr>
        <w:tabs>
          <w:tab w:val="left" w:pos="426"/>
        </w:tabs>
        <w:spacing w:line="360" w:lineRule="auto"/>
        <w:ind w:left="0" w:firstLine="426"/>
        <w:jc w:val="both"/>
        <w:rPr>
          <w:color w:val="000000" w:themeColor="text1"/>
        </w:rPr>
      </w:pPr>
      <w:r>
        <w:rPr>
          <w:color w:val="000000" w:themeColor="text1"/>
        </w:rPr>
        <w:t xml:space="preserve">M. </w:t>
      </w:r>
      <w:r w:rsidRPr="0059776B">
        <w:rPr>
          <w:color w:val="000000" w:themeColor="text1"/>
        </w:rPr>
        <w:t>Gregorauskas</w:t>
      </w:r>
      <w:r>
        <w:rPr>
          <w:color w:val="000000" w:themeColor="text1"/>
        </w:rPr>
        <w:t xml:space="preserve">. </w:t>
      </w:r>
      <w:r w:rsidRPr="0059776B">
        <w:rPr>
          <w:color w:val="000000" w:themeColor="text1"/>
        </w:rPr>
        <w:t>UAB „Lino apdaila“ vandenvietės poveikio požeminiam vandeniui monitoringo 2011–2020 metų apibendrinančioji ataskaita ir programa 2016–2020 metų laikotarpiui</w:t>
      </w:r>
      <w:r>
        <w:rPr>
          <w:color w:val="000000" w:themeColor="text1"/>
        </w:rPr>
        <w:t xml:space="preserve">. </w:t>
      </w:r>
      <w:r w:rsidRPr="0059776B">
        <w:rPr>
          <w:color w:val="000000" w:themeColor="text1"/>
        </w:rPr>
        <w:t>UAB „Vilniaus hidrogeologija“. Vilnius-Panevėžys, 2015.</w:t>
      </w:r>
    </w:p>
    <w:p w14:paraId="406F98A4" w14:textId="77777777" w:rsidR="00ED57EA" w:rsidRPr="0059776B" w:rsidRDefault="00ED57EA" w:rsidP="00ED57EA">
      <w:pPr>
        <w:widowControl w:val="0"/>
        <w:numPr>
          <w:ilvl w:val="0"/>
          <w:numId w:val="12"/>
        </w:numPr>
        <w:tabs>
          <w:tab w:val="left" w:pos="426"/>
        </w:tabs>
        <w:spacing w:line="360" w:lineRule="auto"/>
        <w:ind w:left="0" w:firstLine="426"/>
        <w:jc w:val="both"/>
        <w:rPr>
          <w:rStyle w:val="displayonly"/>
          <w:color w:val="000000" w:themeColor="text1"/>
        </w:rPr>
      </w:pPr>
      <w:r>
        <w:rPr>
          <w:color w:val="000000" w:themeColor="text1"/>
        </w:rPr>
        <w:t xml:space="preserve">G. </w:t>
      </w:r>
      <w:r w:rsidRPr="0059776B">
        <w:rPr>
          <w:color w:val="000000" w:themeColor="text1"/>
        </w:rPr>
        <w:t>Čyžius (ats. vykd.)</w:t>
      </w:r>
      <w:r>
        <w:rPr>
          <w:color w:val="000000" w:themeColor="text1"/>
        </w:rPr>
        <w:t xml:space="preserve">. </w:t>
      </w:r>
      <w:r w:rsidRPr="0059776B">
        <w:rPr>
          <w:color w:val="000000" w:themeColor="text1"/>
        </w:rPr>
        <w:t>Panevėžio miesto savivaldybės Molainių buvusių nuotekų filtracijos laukų detalieji ekogeologiniai tyrimai</w:t>
      </w:r>
      <w:r>
        <w:rPr>
          <w:color w:val="000000" w:themeColor="text1"/>
        </w:rPr>
        <w:t>.</w:t>
      </w:r>
      <w:r w:rsidRPr="0059776B">
        <w:rPr>
          <w:color w:val="000000" w:themeColor="text1"/>
        </w:rPr>
        <w:t xml:space="preserve"> UAB „DGE Baltic Soil and Environment“. Vilnius, 2010. </w:t>
      </w:r>
    </w:p>
    <w:p w14:paraId="143F90AA"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Pr>
          <w:rStyle w:val="displayonly"/>
          <w:color w:val="000000" w:themeColor="text1"/>
        </w:rPr>
        <w:t xml:space="preserve">G. </w:t>
      </w:r>
      <w:r w:rsidRPr="0059776B">
        <w:rPr>
          <w:rStyle w:val="displayonly"/>
          <w:color w:val="000000" w:themeColor="text1"/>
        </w:rPr>
        <w:t>Žaržojus</w:t>
      </w:r>
      <w:r>
        <w:rPr>
          <w:rStyle w:val="displayonly"/>
          <w:color w:val="000000" w:themeColor="text1"/>
        </w:rPr>
        <w:t>.</w:t>
      </w:r>
      <w:r w:rsidRPr="0059776B">
        <w:rPr>
          <w:rStyle w:val="displayonly"/>
          <w:color w:val="000000" w:themeColor="text1"/>
        </w:rPr>
        <w:t xml:space="preserve"> Buvusių nuotekų filtracijos laukų užterštos teritorijos kontrolinis ekogeologinis tyrimas Panevėžio apskr., Panevėžio m. sav., Molainių g. UAB „Geotestus“. Vilnius, 2013. </w:t>
      </w:r>
    </w:p>
    <w:p w14:paraId="659D8F5D"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59776B">
        <w:rPr>
          <w:color w:val="000000" w:themeColor="text1"/>
          <w:lang w:val="en-US"/>
        </w:rPr>
        <w:t>Panevėžio miesto Molainių nuotekų buvusių filtracijos laukų teritorijos monitoringo 2014-201</w:t>
      </w:r>
      <w:r>
        <w:rPr>
          <w:color w:val="000000" w:themeColor="text1"/>
          <w:lang w:val="en-US"/>
        </w:rPr>
        <w:t>8</w:t>
      </w:r>
      <w:r w:rsidRPr="0059776B">
        <w:rPr>
          <w:color w:val="000000" w:themeColor="text1"/>
          <w:lang w:val="en-US"/>
        </w:rPr>
        <w:t xml:space="preserve"> metų programa</w:t>
      </w:r>
      <w:r>
        <w:rPr>
          <w:color w:val="000000" w:themeColor="text1"/>
        </w:rPr>
        <w:t>, patvirtinta Panevėžio miesto savivaldybės tarybos 2013 m. spalio 10 d. sprendimu Nr. 1-296 „Panevėžio miesto Molainių buvusių filtracijos laukų teritorijos monitoringo 2014-2018 metų programos patvirtinimo“.</w:t>
      </w:r>
    </w:p>
    <w:p w14:paraId="6891D92B"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Pr>
          <w:color w:val="000000" w:themeColor="text1"/>
        </w:rPr>
        <w:t xml:space="preserve">A. </w:t>
      </w:r>
      <w:r w:rsidRPr="0059776B">
        <w:rPr>
          <w:color w:val="000000" w:themeColor="text1"/>
        </w:rPr>
        <w:t>Laurinavičius,</w:t>
      </w:r>
      <w:r>
        <w:rPr>
          <w:color w:val="000000" w:themeColor="text1"/>
        </w:rPr>
        <w:t xml:space="preserve"> M.</w:t>
      </w:r>
      <w:r w:rsidRPr="0059776B">
        <w:rPr>
          <w:color w:val="000000" w:themeColor="text1"/>
        </w:rPr>
        <w:t xml:space="preserve"> Čegys</w:t>
      </w:r>
      <w:r>
        <w:rPr>
          <w:color w:val="000000" w:themeColor="text1"/>
        </w:rPr>
        <w:t>.</w:t>
      </w:r>
      <w:r w:rsidRPr="0059776B">
        <w:rPr>
          <w:color w:val="000000" w:themeColor="text1"/>
        </w:rPr>
        <w:t xml:space="preserve"> Panevėžio miesto Molainių buvusių nuotekų filtracijos laukų teritorijos aplinkos monitoringo 2019 m. bei apibendrinančioji 2014–2019 m. laikotarpio ataskaita UAB „Geomina“. Šiauliai, 2019. </w:t>
      </w:r>
    </w:p>
    <w:p w14:paraId="3E454686"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Pr>
          <w:color w:val="000000" w:themeColor="text1"/>
        </w:rPr>
        <w:t xml:space="preserve">A. </w:t>
      </w:r>
      <w:r w:rsidRPr="0059776B">
        <w:rPr>
          <w:color w:val="000000" w:themeColor="text1"/>
        </w:rPr>
        <w:t xml:space="preserve">Radzevičius, </w:t>
      </w:r>
      <w:r>
        <w:rPr>
          <w:color w:val="000000" w:themeColor="text1"/>
        </w:rPr>
        <w:t>V.</w:t>
      </w:r>
      <w:r w:rsidRPr="0059776B">
        <w:rPr>
          <w:color w:val="000000" w:themeColor="text1"/>
        </w:rPr>
        <w:t xml:space="preserve"> Gregorauskienė, V</w:t>
      </w:r>
      <w:r>
        <w:rPr>
          <w:color w:val="000000" w:themeColor="text1"/>
        </w:rPr>
        <w:t>.</w:t>
      </w:r>
      <w:r w:rsidRPr="0059776B">
        <w:rPr>
          <w:color w:val="000000" w:themeColor="text1"/>
        </w:rPr>
        <w:t xml:space="preserve"> Kadūnas, </w:t>
      </w:r>
      <w:r>
        <w:rPr>
          <w:color w:val="000000" w:themeColor="text1"/>
        </w:rPr>
        <w:t xml:space="preserve">P. </w:t>
      </w:r>
      <w:r w:rsidRPr="0059776B">
        <w:rPr>
          <w:color w:val="000000" w:themeColor="text1"/>
        </w:rPr>
        <w:t>Putys</w:t>
      </w:r>
      <w:r>
        <w:rPr>
          <w:color w:val="000000" w:themeColor="text1"/>
        </w:rPr>
        <w:t xml:space="preserve">. </w:t>
      </w:r>
      <w:r w:rsidRPr="0059776B">
        <w:rPr>
          <w:color w:val="000000" w:themeColor="text1"/>
        </w:rPr>
        <w:t>Panevėžio apskrities geocheminis atlasas. Lietuvos geologijos tarnyba</w:t>
      </w:r>
      <w:r>
        <w:rPr>
          <w:color w:val="000000" w:themeColor="text1"/>
        </w:rPr>
        <w:t>.</w:t>
      </w:r>
      <w:r w:rsidRPr="0059776B">
        <w:rPr>
          <w:color w:val="000000" w:themeColor="text1"/>
        </w:rPr>
        <w:t xml:space="preserve"> Vilnius; Panevėžys</w:t>
      </w:r>
      <w:r>
        <w:rPr>
          <w:color w:val="000000" w:themeColor="text1"/>
        </w:rPr>
        <w:t xml:space="preserve">, </w:t>
      </w:r>
      <w:r w:rsidRPr="0059776B">
        <w:rPr>
          <w:color w:val="000000" w:themeColor="text1"/>
        </w:rPr>
        <w:t>2004</w:t>
      </w:r>
      <w:r>
        <w:rPr>
          <w:color w:val="000000" w:themeColor="text1"/>
        </w:rPr>
        <w:t>.</w:t>
      </w:r>
    </w:p>
    <w:p w14:paraId="02AF5ED8"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59776B">
        <w:rPr>
          <w:color w:val="000000" w:themeColor="text1"/>
        </w:rPr>
        <w:t>V. Kadūnas, R. Budavičius, V. Gregorauskienė</w:t>
      </w:r>
      <w:r>
        <w:rPr>
          <w:color w:val="000000" w:themeColor="text1"/>
        </w:rPr>
        <w:t>.</w:t>
      </w:r>
      <w:r w:rsidRPr="0059776B">
        <w:rPr>
          <w:color w:val="000000" w:themeColor="text1"/>
        </w:rPr>
        <w:t xml:space="preserve"> Lietuvos geocheminis atlasas. Lietuvos geologijos tarnyba</w:t>
      </w:r>
      <w:r>
        <w:rPr>
          <w:color w:val="000000" w:themeColor="text1"/>
        </w:rPr>
        <w:t xml:space="preserve">. </w:t>
      </w:r>
      <w:r w:rsidRPr="0059776B">
        <w:rPr>
          <w:color w:val="000000" w:themeColor="text1"/>
        </w:rPr>
        <w:t>Vilnius</w:t>
      </w:r>
      <w:r>
        <w:rPr>
          <w:color w:val="000000" w:themeColor="text1"/>
        </w:rPr>
        <w:t>,</w:t>
      </w:r>
      <w:r w:rsidRPr="0059776B">
        <w:rPr>
          <w:color w:val="000000" w:themeColor="text1"/>
        </w:rPr>
        <w:t xml:space="preserve"> 1999</w:t>
      </w:r>
      <w:r>
        <w:rPr>
          <w:color w:val="000000" w:themeColor="text1"/>
        </w:rPr>
        <w:t>.</w:t>
      </w:r>
    </w:p>
    <w:p w14:paraId="1CD647FB"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59776B">
        <w:rPr>
          <w:color w:val="000000" w:themeColor="text1"/>
        </w:rPr>
        <w:t xml:space="preserve">Lietuvos higienos </w:t>
      </w:r>
      <w:r w:rsidRPr="00826240">
        <w:rPr>
          <w:color w:val="000000" w:themeColor="text1"/>
        </w:rPr>
        <w:t>norma HN 60:2015</w:t>
      </w:r>
      <w:r w:rsidRPr="0059776B">
        <w:rPr>
          <w:color w:val="000000" w:themeColor="text1"/>
        </w:rPr>
        <w:t xml:space="preserve"> </w:t>
      </w:r>
      <w:r>
        <w:rPr>
          <w:color w:val="000000" w:themeColor="text1"/>
        </w:rPr>
        <w:t>„</w:t>
      </w:r>
      <w:r w:rsidRPr="0059776B">
        <w:rPr>
          <w:color w:val="000000" w:themeColor="text1"/>
        </w:rPr>
        <w:t>Pavojingų cheminių medžiagų didžiausios leidžiamos koncentracijos dirvožemyje</w:t>
      </w:r>
      <w:r>
        <w:rPr>
          <w:color w:val="000000" w:themeColor="text1"/>
        </w:rPr>
        <w:t>“, patvirtinta Lietuvos Respublikos sveikatos apsaugos ministro 2004 m. kovo 8 d. įsakymu Nr. V-114 „Dėl Lietuvos higienos normos HN 60:2004 „Pavojingų cheminių medžiagų didžiausios leidžiamos koncentracijos dirvožemyje“ patvirtinimo.</w:t>
      </w:r>
    </w:p>
    <w:p w14:paraId="639434E9"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59776B">
        <w:rPr>
          <w:color w:val="000000" w:themeColor="text1"/>
        </w:rPr>
        <w:t>LST ISO 10381-2:2002. Dirvožemio kokybė. Ėminių ėmimas. 2 dalis. Ėmimo būdų vadovas.</w:t>
      </w:r>
    </w:p>
    <w:p w14:paraId="47BEBF7D" w14:textId="77777777" w:rsidR="00ED57EA" w:rsidRPr="0059776B"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59776B">
        <w:rPr>
          <w:color w:val="000000" w:themeColor="text1"/>
        </w:rPr>
        <w:t>LST ISO 10381-3:2003. Dirvožemio kokybė. Ėminių ėmimas. 3 dalis. Saugos vadovas.</w:t>
      </w:r>
    </w:p>
    <w:p w14:paraId="7BC4E703" w14:textId="77777777" w:rsidR="00ED57EA"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59776B">
        <w:rPr>
          <w:color w:val="000000" w:themeColor="text1"/>
        </w:rPr>
        <w:t>LST ISO 10381-5:2005. Dirvožemio kokybė. Ėminių ėmimas. 5 dalis. Miesto ir pramoninių sklypų dirvožemio taršos tyrimo vadovas.</w:t>
      </w:r>
    </w:p>
    <w:p w14:paraId="4BDF5EAB" w14:textId="77777777" w:rsidR="00ED57EA" w:rsidRPr="00A7152F"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A7152F">
        <w:rPr>
          <w:color w:val="000000" w:themeColor="text1"/>
        </w:rPr>
        <w:t>D. Šlėguvienė, J. Samosionokas. Panevėžio miesto savivaldybės 202</w:t>
      </w:r>
      <w:r>
        <w:rPr>
          <w:color w:val="000000" w:themeColor="text1"/>
        </w:rPr>
        <w:t>1</w:t>
      </w:r>
      <w:r w:rsidRPr="00A7152F">
        <w:rPr>
          <w:color w:val="000000" w:themeColor="text1"/>
        </w:rPr>
        <w:t xml:space="preserve"> m. Aplinkos monitoringo metinė ataskaita. UAB „Grota“. Vilnius, 202</w:t>
      </w:r>
      <w:r>
        <w:rPr>
          <w:color w:val="000000" w:themeColor="text1"/>
        </w:rPr>
        <w:t>2</w:t>
      </w:r>
      <w:r w:rsidRPr="00A7152F">
        <w:rPr>
          <w:color w:val="000000" w:themeColor="text1"/>
        </w:rPr>
        <w:t>.</w:t>
      </w:r>
    </w:p>
    <w:p w14:paraId="533F9445" w14:textId="77777777" w:rsidR="00ED57EA"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A7152F">
        <w:rPr>
          <w:color w:val="000000" w:themeColor="text1"/>
        </w:rPr>
        <w:t>D. Šlėguvienė, J. Samosionokas. Panevėžio miesto savivaldybės 2022 m. Aplinkos monitoringo metinė ataskaita. UAB „Grota“. Vilnius, 2023.</w:t>
      </w:r>
    </w:p>
    <w:p w14:paraId="49280637" w14:textId="77777777" w:rsidR="00ED57EA" w:rsidRPr="00A7152F"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A7152F">
        <w:rPr>
          <w:color w:val="000000" w:themeColor="text1"/>
        </w:rPr>
        <w:t>D. Šlėguvienė. Panevėžio miesto savivaldybės 202</w:t>
      </w:r>
      <w:r>
        <w:rPr>
          <w:color w:val="000000" w:themeColor="text1"/>
        </w:rPr>
        <w:t>3</w:t>
      </w:r>
      <w:r w:rsidRPr="00A7152F">
        <w:rPr>
          <w:color w:val="000000" w:themeColor="text1"/>
        </w:rPr>
        <w:t xml:space="preserve"> m. Aplinkos monitoringo metinė ataskaita. UAB „Grota“. Vilnius, 2023.</w:t>
      </w:r>
    </w:p>
    <w:p w14:paraId="1F833C15" w14:textId="77777777" w:rsidR="00ED57EA" w:rsidRPr="00A7152F"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A7152F">
        <w:rPr>
          <w:color w:val="000000" w:themeColor="text1"/>
        </w:rPr>
        <w:t>D. Šlėguvienė, J. Samosionokas. Panevėžio miesto savivaldybės 202</w:t>
      </w:r>
      <w:r>
        <w:rPr>
          <w:color w:val="000000" w:themeColor="text1"/>
        </w:rPr>
        <w:t>4</w:t>
      </w:r>
      <w:r w:rsidRPr="00A7152F">
        <w:rPr>
          <w:color w:val="000000" w:themeColor="text1"/>
        </w:rPr>
        <w:t xml:space="preserve"> m. Aplinkos monitoringo metinė ataskaita. UAB „Grota“. Vilnius, 202</w:t>
      </w:r>
      <w:r>
        <w:rPr>
          <w:color w:val="000000" w:themeColor="text1"/>
        </w:rPr>
        <w:t>4</w:t>
      </w:r>
      <w:r w:rsidRPr="00A7152F">
        <w:rPr>
          <w:color w:val="000000" w:themeColor="text1"/>
        </w:rPr>
        <w:t>.</w:t>
      </w:r>
    </w:p>
    <w:p w14:paraId="08A4ABC7" w14:textId="77777777" w:rsidR="00ED57EA"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A7152F">
        <w:rPr>
          <w:color w:val="000000" w:themeColor="text1"/>
        </w:rPr>
        <w:t>D. Šlėguvienė, J. Samosionokas. Panevėžio miesto savivaldybės 202</w:t>
      </w:r>
      <w:r>
        <w:rPr>
          <w:color w:val="000000" w:themeColor="text1"/>
        </w:rPr>
        <w:t>5</w:t>
      </w:r>
      <w:r w:rsidRPr="00A7152F">
        <w:rPr>
          <w:color w:val="000000" w:themeColor="text1"/>
        </w:rPr>
        <w:t xml:space="preserve"> m. Aplinkos monitoringo metinė ataskaita. UAB „Grota“. Vilnius, 202</w:t>
      </w:r>
      <w:r>
        <w:rPr>
          <w:color w:val="000000" w:themeColor="text1"/>
        </w:rPr>
        <w:t>5</w:t>
      </w:r>
      <w:r w:rsidRPr="00A7152F">
        <w:rPr>
          <w:color w:val="000000" w:themeColor="text1"/>
        </w:rPr>
        <w:t>.</w:t>
      </w:r>
    </w:p>
    <w:p w14:paraId="305EA2F9" w14:textId="77777777" w:rsidR="00ED57EA"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Pr>
          <w:color w:val="000000" w:themeColor="text1"/>
        </w:rPr>
        <w:t>A. Andriulė, J. Miliukienė. Panevėžio miesto savivaldybės aplinkos monitoringo programa 2021–2026 metams. UAB „Geomina“, Šiauliai, 2020.</w:t>
      </w:r>
    </w:p>
    <w:p w14:paraId="399EEE58" w14:textId="77777777" w:rsidR="00ED57EA" w:rsidRPr="00103D1D"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103D1D">
        <w:rPr>
          <w:color w:val="000000"/>
        </w:rPr>
        <w:t>Metodiniai reikalavimai monitoringo programos požeminio vandens monitoringo dalies rengimui</w:t>
      </w:r>
      <w:r>
        <w:rPr>
          <w:color w:val="000000"/>
        </w:rPr>
        <w:t>, patvirtinti Lietuvos geologijos tarnybos prie aplinkos ministerijos 2011 m. rugpjūčio 24 d. įsakymu Nr. 1-156 „Dėl Metodinių reikalavimų monitoringo programos požeminio vandens monitoringo dalies rengimui patvirtinimo“.</w:t>
      </w:r>
      <w:r w:rsidRPr="00103D1D">
        <w:rPr>
          <w:color w:val="000000"/>
        </w:rPr>
        <w:t xml:space="preserve"> </w:t>
      </w:r>
    </w:p>
    <w:p w14:paraId="212A6F2D" w14:textId="77777777" w:rsidR="00ED57EA" w:rsidRPr="00A02589" w:rsidRDefault="00ED57EA" w:rsidP="00ED57EA">
      <w:pPr>
        <w:widowControl w:val="0"/>
        <w:numPr>
          <w:ilvl w:val="0"/>
          <w:numId w:val="12"/>
        </w:numPr>
        <w:tabs>
          <w:tab w:val="left" w:pos="0"/>
          <w:tab w:val="left" w:pos="426"/>
        </w:tabs>
        <w:spacing w:line="360" w:lineRule="auto"/>
        <w:ind w:left="0" w:firstLine="426"/>
        <w:jc w:val="both"/>
        <w:rPr>
          <w:color w:val="000000" w:themeColor="text1"/>
        </w:rPr>
      </w:pPr>
      <w:r w:rsidRPr="00A02589">
        <w:rPr>
          <w:color w:val="000000"/>
        </w:rPr>
        <w:t>Bendrieji savivaldybių aplinkos monitoringo nuostatai</w:t>
      </w:r>
      <w:r>
        <w:rPr>
          <w:color w:val="000000"/>
        </w:rPr>
        <w:t xml:space="preserve">, </w:t>
      </w:r>
      <w:r w:rsidRPr="006A785C">
        <w:rPr>
          <w:color w:val="000000" w:themeColor="text1"/>
        </w:rPr>
        <w:t>patvirtinti Lietuvos Respublikos aplinkos ministro 2021 m. vasario 26 d. įsakymu Nr. D1- 117 „Dėl Bendrųjų savivaldybių aplinkos monitoringo nuostatų patvirtinimo“.</w:t>
      </w:r>
    </w:p>
    <w:bookmarkEnd w:id="2410"/>
    <w:p w14:paraId="1F48E5CD" w14:textId="77777777" w:rsidR="00103D1D" w:rsidRDefault="00103D1D" w:rsidP="009562ED">
      <w:pPr>
        <w:pStyle w:val="Antrposk"/>
        <w:spacing w:after="120"/>
        <w:rPr>
          <w:sz w:val="24"/>
        </w:rPr>
      </w:pPr>
      <w:r>
        <w:rPr>
          <w:sz w:val="24"/>
        </w:rPr>
        <w:br w:type="page"/>
      </w:r>
    </w:p>
    <w:p w14:paraId="113AE977" w14:textId="7501D870" w:rsidR="00E86683" w:rsidRPr="00A22AC2" w:rsidRDefault="0023723E" w:rsidP="002E46E6">
      <w:pPr>
        <w:pStyle w:val="AntrSkyr"/>
      </w:pPr>
      <w:bookmarkStart w:id="2415" w:name="_Toc239252145"/>
      <w:bookmarkEnd w:id="2411"/>
      <w:bookmarkEnd w:id="2412"/>
      <w:bookmarkEnd w:id="2413"/>
      <w:bookmarkEnd w:id="2414"/>
      <w:r>
        <w:t>7</w:t>
      </w:r>
      <w:r w:rsidR="00E86683" w:rsidRPr="00A22AC2">
        <w:t xml:space="preserve">. </w:t>
      </w:r>
      <w:r w:rsidR="00607A9A" w:rsidRPr="00A22AC2">
        <w:t>DUOMENŲ IR INFORMACIJOS KAUPIMAS, SAUGOJIMAS BEI PATEIKIMAS</w:t>
      </w:r>
      <w:bookmarkEnd w:id="2415"/>
    </w:p>
    <w:p w14:paraId="3AC4EF67" w14:textId="7AA2E129" w:rsidR="00704EA1" w:rsidRDefault="00682516" w:rsidP="00A754DF">
      <w:pPr>
        <w:autoSpaceDE w:val="0"/>
        <w:autoSpaceDN w:val="0"/>
        <w:adjustRightInd w:val="0"/>
        <w:spacing w:line="360" w:lineRule="auto"/>
        <w:ind w:firstLine="567"/>
        <w:jc w:val="both"/>
        <w:rPr>
          <w:rFonts w:eastAsia="Times New Roman"/>
          <w:color w:val="000000"/>
          <w:lang w:eastAsia="lt-LT"/>
        </w:rPr>
      </w:pPr>
      <w:r w:rsidRPr="00961119">
        <w:rPr>
          <w:color w:val="000000"/>
        </w:rPr>
        <w:t xml:space="preserve">Vadovaujantis Bendraisiais savivaldybių aplinkos monitoringo nuostatais </w:t>
      </w:r>
      <w:r w:rsidRPr="00A754DF">
        <w:rPr>
          <w:color w:val="000000"/>
        </w:rPr>
        <w:t>(2021-02-26 Nr. 2021-03897</w:t>
      </w:r>
      <w:r w:rsidRPr="00A754DF">
        <w:rPr>
          <w:bCs/>
          <w:color w:val="000000"/>
        </w:rPr>
        <w:t>),</w:t>
      </w:r>
      <w:r w:rsidRPr="00961119">
        <w:rPr>
          <w:bCs/>
          <w:i/>
          <w:iCs/>
          <w:color w:val="000000"/>
        </w:rPr>
        <w:t xml:space="preserve"> </w:t>
      </w:r>
      <w:r w:rsidRPr="00961119">
        <w:rPr>
          <w:rFonts w:eastAsia="Times New Roman"/>
          <w:color w:val="000000"/>
          <w:lang w:eastAsia="lt-LT"/>
        </w:rPr>
        <w:t xml:space="preserve">savivaldybių aplinkos monitoringo duomenys ir ataskaitos yra </w:t>
      </w:r>
      <w:r>
        <w:rPr>
          <w:rFonts w:eastAsia="Times New Roman"/>
          <w:color w:val="000000"/>
          <w:lang w:eastAsia="lt-LT"/>
        </w:rPr>
        <w:t xml:space="preserve">saugomos </w:t>
      </w:r>
      <w:r w:rsidRPr="00961119">
        <w:rPr>
          <w:rFonts w:eastAsia="Times New Roman"/>
          <w:color w:val="000000"/>
          <w:lang w:eastAsia="lt-LT"/>
        </w:rPr>
        <w:t xml:space="preserve">nuolat. </w:t>
      </w:r>
      <w:bookmarkStart w:id="2416" w:name="part_063a54702273448ca87dfc8724304a32"/>
      <w:bookmarkEnd w:id="2416"/>
      <w:r w:rsidRPr="00682516">
        <w:rPr>
          <w:rFonts w:eastAsia="Times New Roman"/>
          <w:color w:val="000000"/>
          <w:lang w:eastAsia="lt-LT"/>
        </w:rPr>
        <w:t>Programos, monitoringo duomenys ir ataskaitos (metinė ir galutinė) ne rečiau kaip kartą per kalendorinius metus skelbiamos savivaldybių interneto svetainėse.</w:t>
      </w:r>
    </w:p>
    <w:p w14:paraId="55A4C985" w14:textId="55C0C0C1" w:rsidR="007104B0" w:rsidRDefault="007104B0" w:rsidP="00A754DF">
      <w:pPr>
        <w:autoSpaceDE w:val="0"/>
        <w:autoSpaceDN w:val="0"/>
        <w:adjustRightInd w:val="0"/>
        <w:spacing w:line="360" w:lineRule="auto"/>
        <w:ind w:firstLine="567"/>
        <w:jc w:val="both"/>
        <w:rPr>
          <w:rFonts w:eastAsia="Times New Roman"/>
          <w:color w:val="000000"/>
          <w:lang w:eastAsia="lt-LT"/>
        </w:rPr>
      </w:pPr>
      <w:r w:rsidRPr="007104B0">
        <w:rPr>
          <w:rFonts w:eastAsia="Times New Roman"/>
          <w:color w:val="000000"/>
          <w:lang w:eastAsia="lt-LT"/>
        </w:rPr>
        <w:t>Savivaldybės vykdomoji institucija ar jos įgaliota įstaiga programą teikia derinti Aplinkos apsaugos agentūrai (AAA); Lietuvos geologijos tarnybai prie Aplinkos ministerijos (LGT) – kai programa apima požeminio vandens ir dirvožemio monitoringą</w:t>
      </w:r>
      <w:r w:rsidR="006E0A90">
        <w:rPr>
          <w:rFonts w:eastAsia="Times New Roman"/>
          <w:color w:val="000000"/>
          <w:lang w:eastAsia="lt-LT"/>
        </w:rPr>
        <w:t xml:space="preserve">. </w:t>
      </w:r>
      <w:r w:rsidR="006E0A90" w:rsidRPr="006E0A90">
        <w:rPr>
          <w:rFonts w:eastAsia="Times New Roman"/>
          <w:color w:val="000000"/>
          <w:lang w:eastAsia="lt-LT"/>
        </w:rPr>
        <w:t>Programa teikiama el. paštu ar kitomis elektroninėmis ryšio priemonėmis, išskyrus atvejus, kai nėra techninių galimybių tokiu būdu pateiktos informacijos atgaminti ar perskaityti. Tokiu atveju programa teikiama popieriniu formatu (susegta ar surišta) ir skaitmeninėje laikmenoje</w:t>
      </w:r>
      <w:r w:rsidR="006E0A90">
        <w:rPr>
          <w:rFonts w:eastAsia="Times New Roman"/>
          <w:color w:val="000000"/>
          <w:lang w:eastAsia="lt-LT"/>
        </w:rPr>
        <w:t xml:space="preserve">. </w:t>
      </w:r>
      <w:r w:rsidR="006E0A90" w:rsidRPr="006E0A90">
        <w:rPr>
          <w:rFonts w:eastAsia="Times New Roman"/>
          <w:color w:val="000000"/>
          <w:lang w:eastAsia="lt-LT"/>
        </w:rPr>
        <w:t>AAA, LGT, direkcija, RSC nuolat kaupia duomenis apie suderintas monitoringo programas, jų keitimą, galiojimą.</w:t>
      </w:r>
      <w:r w:rsidR="006E0A90">
        <w:rPr>
          <w:rFonts w:eastAsia="Times New Roman"/>
          <w:color w:val="000000"/>
          <w:lang w:eastAsia="lt-LT"/>
        </w:rPr>
        <w:t xml:space="preserve"> </w:t>
      </w:r>
      <w:r w:rsidR="006E0A90" w:rsidRPr="006E0A90">
        <w:rPr>
          <w:rFonts w:eastAsia="Times New Roman"/>
          <w:color w:val="000000"/>
          <w:lang w:eastAsia="lt-LT"/>
        </w:rPr>
        <w:t>Monitoringo duomenys ir ataskaitos kitoms valstybės, savivaldybių institucijoms, mokslo įstaigoms, juridiniams ir fiziniams asmenims teikiami įstatymuose ir teisės aktuose nustatyta tvarka.</w:t>
      </w:r>
      <w:r w:rsidR="00A754DF">
        <w:rPr>
          <w:rFonts w:eastAsia="Times New Roman"/>
          <w:color w:val="000000"/>
          <w:lang w:eastAsia="lt-LT"/>
        </w:rPr>
        <w:t xml:space="preserve"> </w:t>
      </w:r>
      <w:r w:rsidR="006E0A90" w:rsidRPr="006E0A90">
        <w:rPr>
          <w:rFonts w:eastAsia="Times New Roman"/>
          <w:color w:val="000000"/>
          <w:lang w:eastAsia="lt-LT"/>
        </w:rPr>
        <w:t>Monitoringo duomenys ir ataskaitos užsienio valstybėms ir tarptautinėms organizacijoms teikiami teisės aktuose ir tarptautiniuose susitarimuose nustatyta tvarka.</w:t>
      </w:r>
    </w:p>
    <w:sectPr w:rsidR="007104B0" w:rsidSect="00C62869">
      <w:headerReference w:type="default" r:id="rId73"/>
      <w:footerReference w:type="default" r:id="rId74"/>
      <w:pgSz w:w="11906" w:h="16838" w:code="9"/>
      <w:pgMar w:top="851" w:right="851" w:bottom="851" w:left="1361"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4726A6" w14:textId="77777777" w:rsidR="008113D9" w:rsidRDefault="008113D9" w:rsidP="004D0EDF">
      <w:r>
        <w:separator/>
      </w:r>
    </w:p>
  </w:endnote>
  <w:endnote w:type="continuationSeparator" w:id="0">
    <w:p w14:paraId="5C709A94" w14:textId="77777777" w:rsidR="008113D9" w:rsidRDefault="008113D9" w:rsidP="004D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TimesNewRomanPSMT">
    <w:altName w:val="MS Mincho"/>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8631231"/>
      <w:docPartObj>
        <w:docPartGallery w:val="Page Numbers (Bottom of Page)"/>
        <w:docPartUnique/>
      </w:docPartObj>
    </w:sdtPr>
    <w:sdtEndPr/>
    <w:sdtContent>
      <w:p w14:paraId="7471C68E" w14:textId="29464442" w:rsidR="00B81822" w:rsidRDefault="00B81822" w:rsidP="00B152E7">
        <w:pPr>
          <w:pStyle w:val="Porat"/>
          <w:jc w:val="right"/>
        </w:pPr>
        <w:r>
          <w:fldChar w:fldCharType="begin"/>
        </w:r>
        <w:r>
          <w:instrText>PAGE   \* MERGEFORMAT</w:instrText>
        </w:r>
        <w:r>
          <w:fldChar w:fldCharType="separate"/>
        </w:r>
        <w:r>
          <w:rPr>
            <w:noProof/>
          </w:rPr>
          <w:t>67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5E170" w14:textId="0E9637F1" w:rsidR="00B81822" w:rsidRDefault="00B81822" w:rsidP="00BF58E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1D807" w14:textId="77777777" w:rsidR="008113D9" w:rsidRDefault="008113D9" w:rsidP="004D0EDF">
      <w:r>
        <w:separator/>
      </w:r>
    </w:p>
  </w:footnote>
  <w:footnote w:type="continuationSeparator" w:id="0">
    <w:p w14:paraId="25C22282" w14:textId="77777777" w:rsidR="008113D9" w:rsidRDefault="008113D9" w:rsidP="004D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CE076" w14:textId="77777777" w:rsidR="00B81822" w:rsidRDefault="00B81822" w:rsidP="00AD32EE">
    <w:pPr>
      <w:ind w:left="2127"/>
      <w:jc w:val="both"/>
      <w:rPr>
        <w:noProof/>
        <w:lang w:eastAsia="lt-LT"/>
      </w:rPr>
    </w:pPr>
    <w:r>
      <w:rPr>
        <w:i/>
        <w:iCs/>
        <w:noProof/>
        <w:sz w:val="22"/>
        <w:szCs w:val="22"/>
        <w:lang w:eastAsia="lt-LT"/>
      </w:rPr>
      <w:drawing>
        <wp:anchor distT="0" distB="0" distL="114300" distR="114300" simplePos="0" relativeHeight="251679744" behindDoc="1" locked="0" layoutInCell="1" allowOverlap="1" wp14:anchorId="4D76A41A" wp14:editId="5B826411">
          <wp:simplePos x="0" y="0"/>
          <wp:positionH relativeFrom="column">
            <wp:posOffset>-2540</wp:posOffset>
          </wp:positionH>
          <wp:positionV relativeFrom="page">
            <wp:posOffset>182329</wp:posOffset>
          </wp:positionV>
          <wp:extent cx="1289050" cy="466090"/>
          <wp:effectExtent l="0" t="0" r="6350" b="0"/>
          <wp:wrapNone/>
          <wp:docPr id="15" name="Picture 15" descr="Geom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om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46609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Panevėžio</w:t>
    </w:r>
    <w:r w:rsidRPr="000A0B0B">
      <w:rPr>
        <w:i/>
        <w:iCs/>
        <w:sz w:val="22"/>
        <w:szCs w:val="22"/>
      </w:rPr>
      <w:t xml:space="preserve"> miesto</w:t>
    </w:r>
    <w:r>
      <w:rPr>
        <w:i/>
        <w:iCs/>
        <w:sz w:val="22"/>
        <w:szCs w:val="22"/>
      </w:rPr>
      <w:t xml:space="preserve"> savivaldybės</w:t>
    </w:r>
    <w:r w:rsidRPr="000A0B0B">
      <w:rPr>
        <w:i/>
        <w:iCs/>
        <w:sz w:val="22"/>
        <w:szCs w:val="22"/>
      </w:rPr>
      <w:t xml:space="preserve"> aplinkos monitoringo programa 20</w:t>
    </w:r>
    <w:r>
      <w:rPr>
        <w:i/>
        <w:iCs/>
        <w:sz w:val="22"/>
        <w:szCs w:val="22"/>
        <w:lang w:val="en-US"/>
      </w:rPr>
      <w:t>27</w:t>
    </w:r>
    <w:r w:rsidRPr="005C0141">
      <w:rPr>
        <w:bCs/>
        <w:lang w:eastAsia="lt-LT"/>
      </w:rPr>
      <w:t>–</w:t>
    </w:r>
    <w:r w:rsidRPr="000A0B0B">
      <w:rPr>
        <w:i/>
        <w:iCs/>
        <w:sz w:val="22"/>
        <w:szCs w:val="22"/>
      </w:rPr>
      <w:t>20</w:t>
    </w:r>
    <w:r>
      <w:rPr>
        <w:i/>
        <w:iCs/>
        <w:sz w:val="22"/>
        <w:szCs w:val="22"/>
      </w:rPr>
      <w:t>32</w:t>
    </w:r>
    <w:r w:rsidRPr="000A0B0B">
      <w:rPr>
        <w:i/>
        <w:iCs/>
        <w:sz w:val="22"/>
        <w:szCs w:val="22"/>
      </w:rPr>
      <w:t xml:space="preserve"> metams</w:t>
    </w:r>
    <w:r>
      <w:rPr>
        <w:noProof/>
        <w:lang w:eastAsia="lt-LT"/>
      </w:rPr>
      <w:t xml:space="preserve"> </w:t>
    </w:r>
  </w:p>
  <w:p w14:paraId="4E4BCFFB" w14:textId="77777777" w:rsidR="00B81822" w:rsidRPr="00693B2C" w:rsidRDefault="00B81822" w:rsidP="00AD32EE">
    <w:pPr>
      <w:pBdr>
        <w:bottom w:val="single" w:sz="4" w:space="1" w:color="auto"/>
      </w:pBdr>
      <w:spacing w:after="120"/>
      <w:rPr>
        <w:i/>
        <w:i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62ABA" w14:textId="77777777" w:rsidR="00B81822" w:rsidRDefault="00B81822" w:rsidP="00EE541B">
    <w:pPr>
      <w:ind w:left="2127"/>
      <w:jc w:val="both"/>
      <w:rPr>
        <w:noProof/>
        <w:lang w:eastAsia="lt-LT"/>
      </w:rPr>
    </w:pPr>
    <w:r>
      <w:rPr>
        <w:i/>
        <w:iCs/>
        <w:noProof/>
        <w:sz w:val="22"/>
        <w:szCs w:val="22"/>
        <w:lang w:eastAsia="lt-LT"/>
      </w:rPr>
      <w:drawing>
        <wp:anchor distT="0" distB="0" distL="114300" distR="114300" simplePos="0" relativeHeight="251641856" behindDoc="1" locked="0" layoutInCell="1" allowOverlap="1" wp14:anchorId="7567AB2B" wp14:editId="72EDB6EA">
          <wp:simplePos x="0" y="0"/>
          <wp:positionH relativeFrom="column">
            <wp:posOffset>-2540</wp:posOffset>
          </wp:positionH>
          <wp:positionV relativeFrom="page">
            <wp:posOffset>372663</wp:posOffset>
          </wp:positionV>
          <wp:extent cx="1289050" cy="466090"/>
          <wp:effectExtent l="0" t="0" r="6350" b="0"/>
          <wp:wrapNone/>
          <wp:docPr id="62" name="Picture 15" descr="Geom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om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46609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Panevėžio</w:t>
    </w:r>
    <w:r w:rsidRPr="000A0B0B">
      <w:rPr>
        <w:i/>
        <w:iCs/>
        <w:sz w:val="22"/>
        <w:szCs w:val="22"/>
      </w:rPr>
      <w:t xml:space="preserve"> miesto</w:t>
    </w:r>
    <w:r>
      <w:rPr>
        <w:i/>
        <w:iCs/>
        <w:sz w:val="22"/>
        <w:szCs w:val="22"/>
      </w:rPr>
      <w:t xml:space="preserve"> savivaldybės</w:t>
    </w:r>
    <w:r w:rsidRPr="000A0B0B">
      <w:rPr>
        <w:i/>
        <w:iCs/>
        <w:sz w:val="22"/>
        <w:szCs w:val="22"/>
      </w:rPr>
      <w:t xml:space="preserve"> aplinkos monitoringo programa 20</w:t>
    </w:r>
    <w:r>
      <w:rPr>
        <w:i/>
        <w:iCs/>
        <w:sz w:val="22"/>
        <w:szCs w:val="22"/>
        <w:lang w:val="en-US"/>
      </w:rPr>
      <w:t>27</w:t>
    </w:r>
    <w:r w:rsidRPr="005C0141">
      <w:rPr>
        <w:bCs/>
        <w:lang w:eastAsia="lt-LT"/>
      </w:rPr>
      <w:t>–</w:t>
    </w:r>
    <w:r w:rsidRPr="000A0B0B">
      <w:rPr>
        <w:i/>
        <w:iCs/>
        <w:sz w:val="22"/>
        <w:szCs w:val="22"/>
      </w:rPr>
      <w:t>20</w:t>
    </w:r>
    <w:r>
      <w:rPr>
        <w:i/>
        <w:iCs/>
        <w:sz w:val="22"/>
        <w:szCs w:val="22"/>
      </w:rPr>
      <w:t>32</w:t>
    </w:r>
    <w:r w:rsidRPr="000A0B0B">
      <w:rPr>
        <w:i/>
        <w:iCs/>
        <w:sz w:val="22"/>
        <w:szCs w:val="22"/>
      </w:rPr>
      <w:t xml:space="preserve"> metams</w:t>
    </w:r>
    <w:r>
      <w:rPr>
        <w:noProof/>
        <w:lang w:eastAsia="lt-LT"/>
      </w:rPr>
      <w:t xml:space="preserve"> </w:t>
    </w:r>
  </w:p>
  <w:p w14:paraId="34D1F318" w14:textId="77777777" w:rsidR="00B81822" w:rsidRPr="00693B2C" w:rsidRDefault="00B81822" w:rsidP="00EE541B">
    <w:pPr>
      <w:pBdr>
        <w:bottom w:val="single" w:sz="4" w:space="1" w:color="auto"/>
      </w:pBdr>
      <w:spacing w:after="120"/>
      <w:rPr>
        <w:i/>
        <w:i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4A311" w14:textId="77777777" w:rsidR="00B81822" w:rsidRDefault="00B81822" w:rsidP="003A3F82">
    <w:pPr>
      <w:ind w:left="1985"/>
      <w:jc w:val="both"/>
      <w:rPr>
        <w:noProof/>
        <w:lang w:eastAsia="lt-LT"/>
      </w:rPr>
    </w:pPr>
    <w:r>
      <w:rPr>
        <w:i/>
        <w:iCs/>
        <w:noProof/>
        <w:sz w:val="22"/>
        <w:szCs w:val="22"/>
        <w:lang w:eastAsia="lt-LT"/>
      </w:rPr>
      <w:drawing>
        <wp:anchor distT="0" distB="0" distL="114300" distR="114300" simplePos="0" relativeHeight="251659264" behindDoc="1" locked="0" layoutInCell="1" allowOverlap="1" wp14:anchorId="731F6B00" wp14:editId="248F2A6B">
          <wp:simplePos x="0" y="0"/>
          <wp:positionH relativeFrom="column">
            <wp:posOffset>-97790</wp:posOffset>
          </wp:positionH>
          <wp:positionV relativeFrom="page">
            <wp:posOffset>238760</wp:posOffset>
          </wp:positionV>
          <wp:extent cx="1289050" cy="466090"/>
          <wp:effectExtent l="0" t="0" r="6350" b="0"/>
          <wp:wrapNone/>
          <wp:docPr id="4" name="Picture 15" descr="Geom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om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46609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Panevėžio</w:t>
    </w:r>
    <w:r w:rsidRPr="000A0B0B">
      <w:rPr>
        <w:i/>
        <w:iCs/>
        <w:sz w:val="22"/>
        <w:szCs w:val="22"/>
      </w:rPr>
      <w:t xml:space="preserve"> miesto</w:t>
    </w:r>
    <w:r>
      <w:rPr>
        <w:i/>
        <w:iCs/>
        <w:sz w:val="22"/>
        <w:szCs w:val="22"/>
      </w:rPr>
      <w:t xml:space="preserve"> savivaldybės</w:t>
    </w:r>
    <w:r w:rsidRPr="000A0B0B">
      <w:rPr>
        <w:i/>
        <w:iCs/>
        <w:sz w:val="22"/>
        <w:szCs w:val="22"/>
      </w:rPr>
      <w:t xml:space="preserve"> aplinkos monitoringo programa 20</w:t>
    </w:r>
    <w:r>
      <w:rPr>
        <w:i/>
        <w:iCs/>
        <w:sz w:val="22"/>
        <w:szCs w:val="22"/>
        <w:lang w:val="en-US"/>
      </w:rPr>
      <w:t>27</w:t>
    </w:r>
    <w:r w:rsidRPr="005C0141">
      <w:rPr>
        <w:bCs/>
        <w:lang w:eastAsia="lt-LT"/>
      </w:rPr>
      <w:t>–</w:t>
    </w:r>
    <w:r w:rsidRPr="000A0B0B">
      <w:rPr>
        <w:i/>
        <w:iCs/>
        <w:sz w:val="22"/>
        <w:szCs w:val="22"/>
      </w:rPr>
      <w:t>20</w:t>
    </w:r>
    <w:r>
      <w:rPr>
        <w:i/>
        <w:iCs/>
        <w:sz w:val="22"/>
        <w:szCs w:val="22"/>
      </w:rPr>
      <w:t>32</w:t>
    </w:r>
    <w:r w:rsidRPr="000A0B0B">
      <w:rPr>
        <w:i/>
        <w:iCs/>
        <w:sz w:val="22"/>
        <w:szCs w:val="22"/>
      </w:rPr>
      <w:t xml:space="preserve"> metams</w:t>
    </w:r>
    <w:r>
      <w:rPr>
        <w:noProof/>
        <w:lang w:eastAsia="lt-LT"/>
      </w:rPr>
      <w:t xml:space="preserve"> </w:t>
    </w:r>
  </w:p>
  <w:p w14:paraId="1FF0C76D" w14:textId="77777777" w:rsidR="00B81822" w:rsidRPr="00693B2C" w:rsidRDefault="00B81822" w:rsidP="003A3F82">
    <w:pPr>
      <w:pBdr>
        <w:bottom w:val="single" w:sz="4" w:space="1" w:color="auto"/>
      </w:pBdr>
      <w:spacing w:after="120"/>
      <w:rPr>
        <w:i/>
        <w:iCs/>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65B64" w14:textId="77777777" w:rsidR="00B81822" w:rsidRDefault="00B81822" w:rsidP="0095566B">
    <w:pPr>
      <w:ind w:left="1985"/>
      <w:jc w:val="both"/>
      <w:rPr>
        <w:noProof/>
        <w:lang w:eastAsia="lt-LT"/>
      </w:rPr>
    </w:pPr>
    <w:r>
      <w:rPr>
        <w:i/>
        <w:iCs/>
        <w:noProof/>
        <w:sz w:val="22"/>
        <w:szCs w:val="22"/>
        <w:lang w:eastAsia="lt-LT"/>
      </w:rPr>
      <w:drawing>
        <wp:anchor distT="0" distB="0" distL="114300" distR="114300" simplePos="0" relativeHeight="251663360" behindDoc="1" locked="0" layoutInCell="1" allowOverlap="1" wp14:anchorId="4502618F" wp14:editId="235B04A5">
          <wp:simplePos x="0" y="0"/>
          <wp:positionH relativeFrom="column">
            <wp:posOffset>-97790</wp:posOffset>
          </wp:positionH>
          <wp:positionV relativeFrom="page">
            <wp:posOffset>362585</wp:posOffset>
          </wp:positionV>
          <wp:extent cx="1289050" cy="466090"/>
          <wp:effectExtent l="0" t="0" r="6350" b="0"/>
          <wp:wrapNone/>
          <wp:docPr id="5" name="Picture 15" descr="Geom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om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46609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Panevėžio</w:t>
    </w:r>
    <w:r w:rsidRPr="000A0B0B">
      <w:rPr>
        <w:i/>
        <w:iCs/>
        <w:sz w:val="22"/>
        <w:szCs w:val="22"/>
      </w:rPr>
      <w:t xml:space="preserve"> miesto</w:t>
    </w:r>
    <w:r>
      <w:rPr>
        <w:i/>
        <w:iCs/>
        <w:sz w:val="22"/>
        <w:szCs w:val="22"/>
      </w:rPr>
      <w:t xml:space="preserve"> savivaldybės</w:t>
    </w:r>
    <w:r w:rsidRPr="000A0B0B">
      <w:rPr>
        <w:i/>
        <w:iCs/>
        <w:sz w:val="22"/>
        <w:szCs w:val="22"/>
      </w:rPr>
      <w:t xml:space="preserve"> aplinkos monitoringo programa 20</w:t>
    </w:r>
    <w:r>
      <w:rPr>
        <w:i/>
        <w:iCs/>
        <w:sz w:val="22"/>
        <w:szCs w:val="22"/>
        <w:lang w:val="en-US"/>
      </w:rPr>
      <w:t>27</w:t>
    </w:r>
    <w:r w:rsidRPr="005C0141">
      <w:rPr>
        <w:bCs/>
        <w:lang w:eastAsia="lt-LT"/>
      </w:rPr>
      <w:t>–</w:t>
    </w:r>
    <w:r w:rsidRPr="000A0B0B">
      <w:rPr>
        <w:i/>
        <w:iCs/>
        <w:sz w:val="22"/>
        <w:szCs w:val="22"/>
      </w:rPr>
      <w:t>20</w:t>
    </w:r>
    <w:r>
      <w:rPr>
        <w:i/>
        <w:iCs/>
        <w:sz w:val="22"/>
        <w:szCs w:val="22"/>
      </w:rPr>
      <w:t>32</w:t>
    </w:r>
    <w:r w:rsidRPr="000A0B0B">
      <w:rPr>
        <w:i/>
        <w:iCs/>
        <w:sz w:val="22"/>
        <w:szCs w:val="22"/>
      </w:rPr>
      <w:t xml:space="preserve"> metams</w:t>
    </w:r>
    <w:r>
      <w:rPr>
        <w:noProof/>
        <w:lang w:eastAsia="lt-LT"/>
      </w:rPr>
      <w:t xml:space="preserve"> </w:t>
    </w:r>
  </w:p>
  <w:p w14:paraId="68FCCAF1" w14:textId="77777777" w:rsidR="00B81822" w:rsidRPr="00693B2C" w:rsidRDefault="00B81822" w:rsidP="008B5DBB">
    <w:pPr>
      <w:pBdr>
        <w:bottom w:val="single" w:sz="4" w:space="1" w:color="auto"/>
      </w:pBdr>
      <w:spacing w:after="80"/>
      <w:rPr>
        <w:i/>
        <w:iCs/>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ABEEA" w14:textId="77777777" w:rsidR="00B81822" w:rsidRDefault="00B81822" w:rsidP="00B00B69">
    <w:pPr>
      <w:ind w:left="1985"/>
      <w:jc w:val="both"/>
      <w:rPr>
        <w:noProof/>
        <w:lang w:eastAsia="lt-LT"/>
      </w:rPr>
    </w:pPr>
    <w:r>
      <w:rPr>
        <w:i/>
        <w:iCs/>
        <w:noProof/>
        <w:sz w:val="22"/>
        <w:szCs w:val="22"/>
        <w:lang w:eastAsia="lt-LT"/>
      </w:rPr>
      <w:drawing>
        <wp:anchor distT="0" distB="0" distL="114300" distR="114300" simplePos="0" relativeHeight="251675648" behindDoc="1" locked="0" layoutInCell="1" allowOverlap="1" wp14:anchorId="50381D70" wp14:editId="75CDE323">
          <wp:simplePos x="0" y="0"/>
          <wp:positionH relativeFrom="column">
            <wp:posOffset>-97790</wp:posOffset>
          </wp:positionH>
          <wp:positionV relativeFrom="page">
            <wp:posOffset>343535</wp:posOffset>
          </wp:positionV>
          <wp:extent cx="1289050" cy="466090"/>
          <wp:effectExtent l="0" t="0" r="6350" b="0"/>
          <wp:wrapNone/>
          <wp:docPr id="22" name="Picture 15" descr="Geom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om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46609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Panevėžio</w:t>
    </w:r>
    <w:r w:rsidRPr="000A0B0B">
      <w:rPr>
        <w:i/>
        <w:iCs/>
        <w:sz w:val="22"/>
        <w:szCs w:val="22"/>
      </w:rPr>
      <w:t xml:space="preserve"> miesto</w:t>
    </w:r>
    <w:r>
      <w:rPr>
        <w:i/>
        <w:iCs/>
        <w:sz w:val="22"/>
        <w:szCs w:val="22"/>
      </w:rPr>
      <w:t xml:space="preserve"> savivaldybės</w:t>
    </w:r>
    <w:r w:rsidRPr="000A0B0B">
      <w:rPr>
        <w:i/>
        <w:iCs/>
        <w:sz w:val="22"/>
        <w:szCs w:val="22"/>
      </w:rPr>
      <w:t xml:space="preserve"> aplinkos monitoringo programa 20</w:t>
    </w:r>
    <w:r>
      <w:rPr>
        <w:i/>
        <w:iCs/>
        <w:sz w:val="22"/>
        <w:szCs w:val="22"/>
        <w:lang w:val="en-US"/>
      </w:rPr>
      <w:t>27</w:t>
    </w:r>
    <w:r w:rsidRPr="005C0141">
      <w:rPr>
        <w:bCs/>
        <w:lang w:eastAsia="lt-LT"/>
      </w:rPr>
      <w:t>–</w:t>
    </w:r>
    <w:r w:rsidRPr="000A0B0B">
      <w:rPr>
        <w:i/>
        <w:iCs/>
        <w:sz w:val="22"/>
        <w:szCs w:val="22"/>
      </w:rPr>
      <w:t>20</w:t>
    </w:r>
    <w:r>
      <w:rPr>
        <w:i/>
        <w:iCs/>
        <w:sz w:val="22"/>
        <w:szCs w:val="22"/>
      </w:rPr>
      <w:t>32</w:t>
    </w:r>
    <w:r w:rsidRPr="000A0B0B">
      <w:rPr>
        <w:i/>
        <w:iCs/>
        <w:sz w:val="22"/>
        <w:szCs w:val="22"/>
      </w:rPr>
      <w:t xml:space="preserve"> metams</w:t>
    </w:r>
    <w:r>
      <w:rPr>
        <w:noProof/>
        <w:lang w:eastAsia="lt-LT"/>
      </w:rPr>
      <w:t xml:space="preserve"> </w:t>
    </w:r>
  </w:p>
  <w:p w14:paraId="04BAEA8F" w14:textId="77777777" w:rsidR="00B81822" w:rsidRPr="00693B2C" w:rsidRDefault="00B81822" w:rsidP="00B00B69">
    <w:pPr>
      <w:pBdr>
        <w:bottom w:val="single" w:sz="4" w:space="1" w:color="auto"/>
      </w:pBdr>
      <w:spacing w:after="120"/>
      <w:rPr>
        <w:i/>
        <w:iCs/>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4DD54" w14:textId="77777777" w:rsidR="00B81822" w:rsidRDefault="00B81822" w:rsidP="00B00B69">
    <w:pPr>
      <w:ind w:left="1985"/>
      <w:jc w:val="both"/>
      <w:rPr>
        <w:noProof/>
        <w:lang w:eastAsia="lt-LT"/>
      </w:rPr>
    </w:pPr>
    <w:r>
      <w:rPr>
        <w:i/>
        <w:iCs/>
        <w:noProof/>
        <w:sz w:val="22"/>
        <w:szCs w:val="22"/>
        <w:lang w:eastAsia="lt-LT"/>
      </w:rPr>
      <w:drawing>
        <wp:anchor distT="0" distB="0" distL="114300" distR="114300" simplePos="0" relativeHeight="251655168" behindDoc="1" locked="0" layoutInCell="1" allowOverlap="1" wp14:anchorId="7AAB75F3" wp14:editId="768FB491">
          <wp:simplePos x="0" y="0"/>
          <wp:positionH relativeFrom="column">
            <wp:posOffset>-97790</wp:posOffset>
          </wp:positionH>
          <wp:positionV relativeFrom="page">
            <wp:posOffset>343535</wp:posOffset>
          </wp:positionV>
          <wp:extent cx="1289050" cy="466090"/>
          <wp:effectExtent l="0" t="0" r="6350" b="0"/>
          <wp:wrapNone/>
          <wp:docPr id="7" name="Picture 15" descr="Geom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om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46609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Panevėžio</w:t>
    </w:r>
    <w:r w:rsidRPr="000A0B0B">
      <w:rPr>
        <w:i/>
        <w:iCs/>
        <w:sz w:val="22"/>
        <w:szCs w:val="22"/>
      </w:rPr>
      <w:t xml:space="preserve"> miesto</w:t>
    </w:r>
    <w:r>
      <w:rPr>
        <w:i/>
        <w:iCs/>
        <w:sz w:val="22"/>
        <w:szCs w:val="22"/>
      </w:rPr>
      <w:t xml:space="preserve"> savivaldybės</w:t>
    </w:r>
    <w:r w:rsidRPr="000A0B0B">
      <w:rPr>
        <w:i/>
        <w:iCs/>
        <w:sz w:val="22"/>
        <w:szCs w:val="22"/>
      </w:rPr>
      <w:t xml:space="preserve"> aplinkos monitoringo programa 20</w:t>
    </w:r>
    <w:r>
      <w:rPr>
        <w:i/>
        <w:iCs/>
        <w:sz w:val="22"/>
        <w:szCs w:val="22"/>
        <w:lang w:val="en-US"/>
      </w:rPr>
      <w:t>27</w:t>
    </w:r>
    <w:r w:rsidRPr="005C0141">
      <w:rPr>
        <w:bCs/>
        <w:lang w:eastAsia="lt-LT"/>
      </w:rPr>
      <w:t>–</w:t>
    </w:r>
    <w:r w:rsidRPr="000A0B0B">
      <w:rPr>
        <w:i/>
        <w:iCs/>
        <w:sz w:val="22"/>
        <w:szCs w:val="22"/>
      </w:rPr>
      <w:t>20</w:t>
    </w:r>
    <w:r>
      <w:rPr>
        <w:i/>
        <w:iCs/>
        <w:sz w:val="22"/>
        <w:szCs w:val="22"/>
      </w:rPr>
      <w:t>32</w:t>
    </w:r>
    <w:r w:rsidRPr="000A0B0B">
      <w:rPr>
        <w:i/>
        <w:iCs/>
        <w:sz w:val="22"/>
        <w:szCs w:val="22"/>
      </w:rPr>
      <w:t xml:space="preserve"> metams</w:t>
    </w:r>
    <w:r>
      <w:rPr>
        <w:noProof/>
        <w:lang w:eastAsia="lt-LT"/>
      </w:rPr>
      <w:t xml:space="preserve"> </w:t>
    </w:r>
  </w:p>
  <w:p w14:paraId="387BA666" w14:textId="77777777" w:rsidR="00B81822" w:rsidRPr="00693B2C" w:rsidRDefault="00B81822" w:rsidP="00B00B69">
    <w:pPr>
      <w:pBdr>
        <w:bottom w:val="single" w:sz="4" w:space="1" w:color="auto"/>
      </w:pBdr>
      <w:spacing w:after="120"/>
      <w:rPr>
        <w:i/>
        <w:iCs/>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1E4C9" w14:textId="77777777" w:rsidR="00B81822" w:rsidRPr="00826240" w:rsidRDefault="00B81822" w:rsidP="008262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name w:val="lit numeracija"/>
    <w:lvl w:ilvl="0">
      <w:start w:val="1"/>
      <w:numFmt w:val="decimal"/>
      <w:lvlText w:val="%1."/>
      <w:lvlJc w:val="right"/>
      <w:pPr>
        <w:tabs>
          <w:tab w:val="num" w:pos="340"/>
        </w:tabs>
        <w:ind w:left="340" w:hanging="57"/>
      </w:pPr>
    </w:lvl>
    <w:lvl w:ilvl="1">
      <w:start w:val="1"/>
      <w:numFmt w:val="decimal"/>
      <w:lvlText w:val="%2."/>
      <w:lvlJc w:val="left"/>
      <w:pPr>
        <w:tabs>
          <w:tab w:val="num" w:pos="255"/>
        </w:tabs>
        <w:ind w:left="1080" w:hanging="360"/>
      </w:pPr>
    </w:lvl>
    <w:lvl w:ilvl="2">
      <w:start w:val="1"/>
      <w:numFmt w:val="decimal"/>
      <w:lvlText w:val="%3."/>
      <w:lvlJc w:val="left"/>
      <w:pPr>
        <w:tabs>
          <w:tab w:val="num" w:pos="255"/>
        </w:tabs>
        <w:ind w:left="1440" w:hanging="360"/>
      </w:pPr>
    </w:lvl>
    <w:lvl w:ilvl="3">
      <w:start w:val="1"/>
      <w:numFmt w:val="decimal"/>
      <w:lvlText w:val="%4."/>
      <w:lvlJc w:val="left"/>
      <w:pPr>
        <w:tabs>
          <w:tab w:val="num" w:pos="255"/>
        </w:tabs>
        <w:ind w:left="1800" w:hanging="360"/>
      </w:pPr>
    </w:lvl>
    <w:lvl w:ilvl="4">
      <w:start w:val="1"/>
      <w:numFmt w:val="decimal"/>
      <w:lvlText w:val="%5."/>
      <w:lvlJc w:val="left"/>
      <w:pPr>
        <w:tabs>
          <w:tab w:val="num" w:pos="255"/>
        </w:tabs>
        <w:ind w:left="2160" w:hanging="360"/>
      </w:pPr>
    </w:lvl>
    <w:lvl w:ilvl="5">
      <w:start w:val="1"/>
      <w:numFmt w:val="decimal"/>
      <w:lvlText w:val="%6."/>
      <w:lvlJc w:val="left"/>
      <w:pPr>
        <w:tabs>
          <w:tab w:val="num" w:pos="255"/>
        </w:tabs>
        <w:ind w:left="2520" w:hanging="360"/>
      </w:pPr>
    </w:lvl>
    <w:lvl w:ilvl="6">
      <w:start w:val="1"/>
      <w:numFmt w:val="decimal"/>
      <w:lvlText w:val="%7."/>
      <w:lvlJc w:val="left"/>
      <w:pPr>
        <w:tabs>
          <w:tab w:val="num" w:pos="255"/>
        </w:tabs>
        <w:ind w:left="2880" w:hanging="360"/>
      </w:pPr>
    </w:lvl>
    <w:lvl w:ilvl="7">
      <w:start w:val="1"/>
      <w:numFmt w:val="decimal"/>
      <w:lvlText w:val="%8."/>
      <w:lvlJc w:val="left"/>
      <w:pPr>
        <w:tabs>
          <w:tab w:val="num" w:pos="255"/>
        </w:tabs>
        <w:ind w:left="3240" w:hanging="360"/>
      </w:pPr>
    </w:lvl>
    <w:lvl w:ilvl="8">
      <w:start w:val="1"/>
      <w:numFmt w:val="decimal"/>
      <w:lvlText w:val="%9."/>
      <w:lvlJc w:val="left"/>
      <w:pPr>
        <w:tabs>
          <w:tab w:val="num" w:pos="255"/>
        </w:tabs>
        <w:ind w:left="3600" w:hanging="360"/>
      </w:pPr>
    </w:lvl>
  </w:abstractNum>
  <w:abstractNum w:abstractNumId="1" w15:restartNumberingAfterBreak="0">
    <w:nsid w:val="00000006"/>
    <w:multiLevelType w:val="multilevel"/>
    <w:tmpl w:val="00000006"/>
    <w:lvl w:ilvl="0">
      <w:start w:val="1"/>
      <w:numFmt w:val="none"/>
      <w:suff w:val="nothing"/>
      <w:lvlText w:val=""/>
      <w:lvlJc w:val="left"/>
      <w:pPr>
        <w:tabs>
          <w:tab w:val="num" w:pos="0"/>
        </w:tabs>
        <w:ind w:left="0" w:firstLine="0"/>
      </w:pPr>
    </w:lvl>
    <w:lvl w:ilvl="1">
      <w:start w:val="1"/>
      <w:numFmt w:val="decimal"/>
      <w:lvlText w:val="%2. "/>
      <w:lvlJc w:val="left"/>
      <w:pPr>
        <w:tabs>
          <w:tab w:val="num" w:pos="0"/>
        </w:tabs>
        <w:ind w:left="0" w:firstLine="0"/>
      </w:pPr>
    </w:lvl>
    <w:lvl w:ilvl="2">
      <w:start w:val="1"/>
      <w:numFmt w:val="lowerLetter"/>
      <w:lvlText w:val=" %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B57F6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0307A8"/>
    <w:multiLevelType w:val="hybridMultilevel"/>
    <w:tmpl w:val="55C283D2"/>
    <w:lvl w:ilvl="0" w:tplc="9FFCF2D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 w15:restartNumberingAfterBreak="0">
    <w:nsid w:val="10BB7C88"/>
    <w:multiLevelType w:val="hybridMultilevel"/>
    <w:tmpl w:val="D4FC7C44"/>
    <w:lvl w:ilvl="0" w:tplc="B4FCAB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FAE065C"/>
    <w:multiLevelType w:val="hybridMultilevel"/>
    <w:tmpl w:val="4148F71A"/>
    <w:lvl w:ilvl="0" w:tplc="9438BA14">
      <w:numFmt w:val="bullet"/>
      <w:pStyle w:val="Bibliografija1"/>
      <w:lvlText w:val=""/>
      <w:lvlJc w:val="left"/>
      <w:pPr>
        <w:tabs>
          <w:tab w:val="num" w:pos="900"/>
        </w:tabs>
        <w:ind w:left="900" w:hanging="360"/>
      </w:pPr>
      <w:rPr>
        <w:rFonts w:ascii="Symbol" w:eastAsia="Times New Roman" w:hAnsi="Symbol" w:hint="default"/>
      </w:rPr>
    </w:lvl>
    <w:lvl w:ilvl="1" w:tplc="04090003">
      <w:start w:val="1"/>
      <w:numFmt w:val="bullet"/>
      <w:lvlText w:val="o"/>
      <w:lvlJc w:val="left"/>
      <w:pPr>
        <w:tabs>
          <w:tab w:val="num" w:pos="1620"/>
        </w:tabs>
        <w:ind w:left="1620" w:hanging="360"/>
      </w:pPr>
      <w:rPr>
        <w:rFonts w:ascii="Courier New" w:hAnsi="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hint="default"/>
      </w:rPr>
    </w:lvl>
    <w:lvl w:ilvl="5" w:tplc="04090005">
      <w:start w:val="1"/>
      <w:numFmt w:val="bullet"/>
      <w:lvlText w:val=""/>
      <w:lvlJc w:val="left"/>
      <w:pPr>
        <w:tabs>
          <w:tab w:val="num" w:pos="4500"/>
        </w:tabs>
        <w:ind w:left="4500" w:hanging="360"/>
      </w:pPr>
      <w:rPr>
        <w:rFonts w:ascii="Wingdings" w:hAnsi="Wingdings" w:hint="default"/>
      </w:rPr>
    </w:lvl>
    <w:lvl w:ilvl="6" w:tplc="04090001">
      <w:start w:val="1"/>
      <w:numFmt w:val="bullet"/>
      <w:lvlText w:val=""/>
      <w:lvlJc w:val="left"/>
      <w:pPr>
        <w:tabs>
          <w:tab w:val="num" w:pos="5220"/>
        </w:tabs>
        <w:ind w:left="5220" w:hanging="360"/>
      </w:pPr>
      <w:rPr>
        <w:rFonts w:ascii="Symbol" w:hAnsi="Symbol" w:hint="default"/>
      </w:rPr>
    </w:lvl>
    <w:lvl w:ilvl="7" w:tplc="04090003">
      <w:start w:val="1"/>
      <w:numFmt w:val="bullet"/>
      <w:lvlText w:val="o"/>
      <w:lvlJc w:val="left"/>
      <w:pPr>
        <w:tabs>
          <w:tab w:val="num" w:pos="5940"/>
        </w:tabs>
        <w:ind w:left="5940" w:hanging="360"/>
      </w:pPr>
      <w:rPr>
        <w:rFonts w:ascii="Courier New" w:hAnsi="Courier New" w:hint="default"/>
      </w:rPr>
    </w:lvl>
    <w:lvl w:ilvl="8" w:tplc="04090005">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252E0D72"/>
    <w:multiLevelType w:val="hybridMultilevel"/>
    <w:tmpl w:val="940ACF66"/>
    <w:lvl w:ilvl="0" w:tplc="0409000F">
      <w:start w:val="1"/>
      <w:numFmt w:val="decimal"/>
      <w:lvlText w:val="%1."/>
      <w:lvlJc w:val="left"/>
      <w:pPr>
        <w:tabs>
          <w:tab w:val="num" w:pos="786"/>
        </w:tabs>
        <w:ind w:left="786"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636A46"/>
    <w:multiLevelType w:val="hybridMultilevel"/>
    <w:tmpl w:val="A304833E"/>
    <w:lvl w:ilvl="0" w:tplc="5F84D326">
      <w:numFmt w:val="bullet"/>
      <w:lvlText w:val="−"/>
      <w:lvlJc w:val="left"/>
      <w:pPr>
        <w:ind w:left="780" w:hanging="360"/>
      </w:pPr>
      <w:rPr>
        <w:rFonts w:ascii="Times New Roman" w:eastAsia="Times New Roman" w:hAnsi="Times New Roman" w:cs="Times New Roman" w:hint="default"/>
        <w:i w:val="0"/>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8" w15:restartNumberingAfterBreak="0">
    <w:nsid w:val="2AD91205"/>
    <w:multiLevelType w:val="hybridMultilevel"/>
    <w:tmpl w:val="D4FC7C44"/>
    <w:lvl w:ilvl="0" w:tplc="B4FCAB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F367569"/>
    <w:multiLevelType w:val="hybridMultilevel"/>
    <w:tmpl w:val="C380C2B2"/>
    <w:lvl w:ilvl="0" w:tplc="27461FC8">
      <w:start w:val="10"/>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35EF5C6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816116"/>
    <w:multiLevelType w:val="hybridMultilevel"/>
    <w:tmpl w:val="BC1C2C40"/>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2" w15:restartNumberingAfterBreak="0">
    <w:nsid w:val="3DCF7AEE"/>
    <w:multiLevelType w:val="hybridMultilevel"/>
    <w:tmpl w:val="9336F6F2"/>
    <w:lvl w:ilvl="0" w:tplc="EE8621AE">
      <w:start w:val="2025"/>
      <w:numFmt w:val="bullet"/>
      <w:lvlText w:val="–"/>
      <w:lvlJc w:val="left"/>
      <w:pPr>
        <w:ind w:left="405" w:hanging="360"/>
      </w:pPr>
      <w:rPr>
        <w:rFonts w:ascii="Times New Roman" w:eastAsia="Calibri" w:hAnsi="Times New Roman"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13" w15:restartNumberingAfterBreak="0">
    <w:nsid w:val="3E062741"/>
    <w:multiLevelType w:val="hybridMultilevel"/>
    <w:tmpl w:val="2AB25B7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419E1F04"/>
    <w:multiLevelType w:val="hybridMultilevel"/>
    <w:tmpl w:val="19D68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8C3D88"/>
    <w:multiLevelType w:val="multilevel"/>
    <w:tmpl w:val="B296DA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EC72EF"/>
    <w:multiLevelType w:val="multilevel"/>
    <w:tmpl w:val="173EE550"/>
    <w:lvl w:ilvl="0">
      <w:start w:val="1"/>
      <w:numFmt w:val="decimal"/>
      <w:lvlText w:val="%1."/>
      <w:lvlJc w:val="left"/>
      <w:pPr>
        <w:ind w:left="720" w:hanging="360"/>
      </w:pPr>
      <w:rPr>
        <w:rFonts w:ascii="Times New Roman" w:eastAsia="Times New Roman" w:hAnsi="Times New Roman" w:cs="Times New Roman"/>
        <w:b w:val="0"/>
        <w:i w:val="0"/>
        <w:color w:val="auto"/>
        <w:sz w:val="24"/>
        <w:szCs w:val="24"/>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A5F6AC3"/>
    <w:multiLevelType w:val="multilevel"/>
    <w:tmpl w:val="1A3A8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E2115F"/>
    <w:multiLevelType w:val="hybridMultilevel"/>
    <w:tmpl w:val="49B89B0E"/>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075557C"/>
    <w:multiLevelType w:val="hybridMultilevel"/>
    <w:tmpl w:val="C84481F8"/>
    <w:lvl w:ilvl="0" w:tplc="04E4F4A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47554AF"/>
    <w:multiLevelType w:val="hybridMultilevel"/>
    <w:tmpl w:val="0F4A08C0"/>
    <w:lvl w:ilvl="0" w:tplc="5F84D326">
      <w:numFmt w:val="bullet"/>
      <w:lvlText w:val="−"/>
      <w:lvlJc w:val="left"/>
      <w:pPr>
        <w:ind w:left="1440" w:hanging="360"/>
      </w:pPr>
      <w:rPr>
        <w:rFonts w:ascii="Times New Roman" w:eastAsia="Times New Roman" w:hAnsi="Times New Roman" w:cs="Times New Roman" w:hint="default"/>
        <w:i w:val="0"/>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1" w15:restartNumberingAfterBreak="0">
    <w:nsid w:val="57AA536B"/>
    <w:multiLevelType w:val="hybridMultilevel"/>
    <w:tmpl w:val="050CE1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B324599"/>
    <w:multiLevelType w:val="hybridMultilevel"/>
    <w:tmpl w:val="8A4C0F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B692176"/>
    <w:multiLevelType w:val="hybridMultilevel"/>
    <w:tmpl w:val="E8DE4A14"/>
    <w:lvl w:ilvl="0" w:tplc="0427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69D02233"/>
    <w:multiLevelType w:val="hybridMultilevel"/>
    <w:tmpl w:val="03CCF5D8"/>
    <w:lvl w:ilvl="0" w:tplc="023E8440">
      <w:start w:val="1"/>
      <w:numFmt w:val="decimal"/>
      <w:lvlText w:val="%1."/>
      <w:lvlJc w:val="left"/>
      <w:pPr>
        <w:tabs>
          <w:tab w:val="num" w:pos="1070"/>
        </w:tabs>
        <w:ind w:left="1070" w:hanging="360"/>
      </w:pPr>
      <w:rPr>
        <w:rFonts w:ascii="Times New Roman" w:eastAsia="Times New Roman" w:hAnsi="Times New Roman" w:cs="Times New Roman"/>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AC31776"/>
    <w:multiLevelType w:val="hybridMultilevel"/>
    <w:tmpl w:val="F94ED654"/>
    <w:lvl w:ilvl="0" w:tplc="0E04F8CC">
      <w:start w:val="1"/>
      <w:numFmt w:val="decimal"/>
      <w:pStyle w:val="Paveikslai"/>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CE723CC"/>
    <w:multiLevelType w:val="hybridMultilevel"/>
    <w:tmpl w:val="19EAAC5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7" w15:restartNumberingAfterBreak="0">
    <w:nsid w:val="6EEA686F"/>
    <w:multiLevelType w:val="multilevel"/>
    <w:tmpl w:val="DCF418DE"/>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1FE690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2880AA3"/>
    <w:multiLevelType w:val="hybridMultilevel"/>
    <w:tmpl w:val="5E38166A"/>
    <w:lvl w:ilvl="0" w:tplc="579C82CC">
      <w:start w:val="1"/>
      <w:numFmt w:val="decimal"/>
      <w:lvlText w:val="%1."/>
      <w:lvlJc w:val="left"/>
      <w:pPr>
        <w:ind w:left="1740" w:hanging="1020"/>
      </w:pPr>
      <w:rPr>
        <w:rFonts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74162F6C"/>
    <w:multiLevelType w:val="hybridMultilevel"/>
    <w:tmpl w:val="05A26938"/>
    <w:lvl w:ilvl="0" w:tplc="5F84D326">
      <w:numFmt w:val="bullet"/>
      <w:lvlText w:val="−"/>
      <w:lvlJc w:val="left"/>
      <w:pPr>
        <w:ind w:left="1080" w:hanging="360"/>
      </w:pPr>
      <w:rPr>
        <w:rFonts w:ascii="Times New Roman" w:eastAsia="Times New Roman" w:hAnsi="Times New Roman" w:cs="Times New Roman" w:hint="default"/>
        <w:i w:val="0"/>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1" w15:restartNumberingAfterBreak="0">
    <w:nsid w:val="76685762"/>
    <w:multiLevelType w:val="hybridMultilevel"/>
    <w:tmpl w:val="D01AEE20"/>
    <w:lvl w:ilvl="0" w:tplc="DA5229D2">
      <w:start w:val="3"/>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15:restartNumberingAfterBreak="0">
    <w:nsid w:val="7AA27C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A00DCD"/>
    <w:multiLevelType w:val="hybridMultilevel"/>
    <w:tmpl w:val="477823C0"/>
    <w:lvl w:ilvl="0" w:tplc="04270001">
      <w:start w:val="1"/>
      <w:numFmt w:val="bullet"/>
      <w:lvlText w:val=""/>
      <w:lvlJc w:val="left"/>
      <w:pPr>
        <w:ind w:left="1500" w:hanging="360"/>
      </w:pPr>
      <w:rPr>
        <w:rFonts w:ascii="Symbol" w:hAnsi="Symbol" w:hint="default"/>
      </w:rPr>
    </w:lvl>
    <w:lvl w:ilvl="1" w:tplc="04270003" w:tentative="1">
      <w:start w:val="1"/>
      <w:numFmt w:val="bullet"/>
      <w:lvlText w:val="o"/>
      <w:lvlJc w:val="left"/>
      <w:pPr>
        <w:ind w:left="2220" w:hanging="360"/>
      </w:pPr>
      <w:rPr>
        <w:rFonts w:ascii="Courier New" w:hAnsi="Courier New" w:cs="Courier New" w:hint="default"/>
      </w:rPr>
    </w:lvl>
    <w:lvl w:ilvl="2" w:tplc="04270005" w:tentative="1">
      <w:start w:val="1"/>
      <w:numFmt w:val="bullet"/>
      <w:lvlText w:val=""/>
      <w:lvlJc w:val="left"/>
      <w:pPr>
        <w:ind w:left="2940" w:hanging="360"/>
      </w:pPr>
      <w:rPr>
        <w:rFonts w:ascii="Wingdings" w:hAnsi="Wingdings" w:hint="default"/>
      </w:rPr>
    </w:lvl>
    <w:lvl w:ilvl="3" w:tplc="04270001" w:tentative="1">
      <w:start w:val="1"/>
      <w:numFmt w:val="bullet"/>
      <w:lvlText w:val=""/>
      <w:lvlJc w:val="left"/>
      <w:pPr>
        <w:ind w:left="3660" w:hanging="360"/>
      </w:pPr>
      <w:rPr>
        <w:rFonts w:ascii="Symbol" w:hAnsi="Symbol" w:hint="default"/>
      </w:rPr>
    </w:lvl>
    <w:lvl w:ilvl="4" w:tplc="04270003" w:tentative="1">
      <w:start w:val="1"/>
      <w:numFmt w:val="bullet"/>
      <w:lvlText w:val="o"/>
      <w:lvlJc w:val="left"/>
      <w:pPr>
        <w:ind w:left="4380" w:hanging="360"/>
      </w:pPr>
      <w:rPr>
        <w:rFonts w:ascii="Courier New" w:hAnsi="Courier New" w:cs="Courier New" w:hint="default"/>
      </w:rPr>
    </w:lvl>
    <w:lvl w:ilvl="5" w:tplc="04270005" w:tentative="1">
      <w:start w:val="1"/>
      <w:numFmt w:val="bullet"/>
      <w:lvlText w:val=""/>
      <w:lvlJc w:val="left"/>
      <w:pPr>
        <w:ind w:left="5100" w:hanging="360"/>
      </w:pPr>
      <w:rPr>
        <w:rFonts w:ascii="Wingdings" w:hAnsi="Wingdings" w:hint="default"/>
      </w:rPr>
    </w:lvl>
    <w:lvl w:ilvl="6" w:tplc="04270001" w:tentative="1">
      <w:start w:val="1"/>
      <w:numFmt w:val="bullet"/>
      <w:lvlText w:val=""/>
      <w:lvlJc w:val="left"/>
      <w:pPr>
        <w:ind w:left="5820" w:hanging="360"/>
      </w:pPr>
      <w:rPr>
        <w:rFonts w:ascii="Symbol" w:hAnsi="Symbol" w:hint="default"/>
      </w:rPr>
    </w:lvl>
    <w:lvl w:ilvl="7" w:tplc="04270003" w:tentative="1">
      <w:start w:val="1"/>
      <w:numFmt w:val="bullet"/>
      <w:lvlText w:val="o"/>
      <w:lvlJc w:val="left"/>
      <w:pPr>
        <w:ind w:left="6540" w:hanging="360"/>
      </w:pPr>
      <w:rPr>
        <w:rFonts w:ascii="Courier New" w:hAnsi="Courier New" w:cs="Courier New" w:hint="default"/>
      </w:rPr>
    </w:lvl>
    <w:lvl w:ilvl="8" w:tplc="04270005" w:tentative="1">
      <w:start w:val="1"/>
      <w:numFmt w:val="bullet"/>
      <w:lvlText w:val=""/>
      <w:lvlJc w:val="left"/>
      <w:pPr>
        <w:ind w:left="7260" w:hanging="360"/>
      </w:pPr>
      <w:rPr>
        <w:rFonts w:ascii="Wingdings" w:hAnsi="Wingdings" w:hint="default"/>
      </w:rPr>
    </w:lvl>
  </w:abstractNum>
  <w:abstractNum w:abstractNumId="34" w15:restartNumberingAfterBreak="0">
    <w:nsid w:val="7C5942ED"/>
    <w:multiLevelType w:val="multilevel"/>
    <w:tmpl w:val="9168E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AF4165"/>
    <w:multiLevelType w:val="hybridMultilevel"/>
    <w:tmpl w:val="A6D261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27220406">
    <w:abstractNumId w:val="5"/>
  </w:num>
  <w:num w:numId="2" w16cid:durableId="492377925">
    <w:abstractNumId w:val="25"/>
  </w:num>
  <w:num w:numId="3" w16cid:durableId="1131359633">
    <w:abstractNumId w:val="14"/>
  </w:num>
  <w:num w:numId="4" w16cid:durableId="1249533106">
    <w:abstractNumId w:val="11"/>
  </w:num>
  <w:num w:numId="5" w16cid:durableId="1683776791">
    <w:abstractNumId w:val="22"/>
  </w:num>
  <w:num w:numId="6" w16cid:durableId="332729875">
    <w:abstractNumId w:val="21"/>
  </w:num>
  <w:num w:numId="7" w16cid:durableId="370541326">
    <w:abstractNumId w:val="27"/>
  </w:num>
  <w:num w:numId="8" w16cid:durableId="467942087">
    <w:abstractNumId w:val="3"/>
  </w:num>
  <w:num w:numId="9" w16cid:durableId="1633290929">
    <w:abstractNumId w:val="24"/>
  </w:num>
  <w:num w:numId="10" w16cid:durableId="2081978748">
    <w:abstractNumId w:val="4"/>
  </w:num>
  <w:num w:numId="11" w16cid:durableId="1688947345">
    <w:abstractNumId w:val="29"/>
  </w:num>
  <w:num w:numId="12" w16cid:durableId="1095052424">
    <w:abstractNumId w:val="18"/>
  </w:num>
  <w:num w:numId="13" w16cid:durableId="169298040">
    <w:abstractNumId w:val="13"/>
  </w:num>
  <w:num w:numId="14" w16cid:durableId="551766449">
    <w:abstractNumId w:val="23"/>
  </w:num>
  <w:num w:numId="15" w16cid:durableId="1449659080">
    <w:abstractNumId w:val="20"/>
  </w:num>
  <w:num w:numId="16" w16cid:durableId="1035736102">
    <w:abstractNumId w:val="6"/>
  </w:num>
  <w:num w:numId="17" w16cid:durableId="1987394140">
    <w:abstractNumId w:val="31"/>
  </w:num>
  <w:num w:numId="18" w16cid:durableId="690767969">
    <w:abstractNumId w:val="33"/>
  </w:num>
  <w:num w:numId="19" w16cid:durableId="263922011">
    <w:abstractNumId w:val="16"/>
  </w:num>
  <w:num w:numId="20" w16cid:durableId="1263957149">
    <w:abstractNumId w:val="1"/>
  </w:num>
  <w:num w:numId="21" w16cid:durableId="2074424239">
    <w:abstractNumId w:val="30"/>
  </w:num>
  <w:num w:numId="22" w16cid:durableId="414713549">
    <w:abstractNumId w:val="35"/>
  </w:num>
  <w:num w:numId="23" w16cid:durableId="238951243">
    <w:abstractNumId w:val="2"/>
  </w:num>
  <w:num w:numId="24" w16cid:durableId="875773649">
    <w:abstractNumId w:val="7"/>
  </w:num>
  <w:num w:numId="25" w16cid:durableId="5522836">
    <w:abstractNumId w:val="19"/>
  </w:num>
  <w:num w:numId="26" w16cid:durableId="1104883180">
    <w:abstractNumId w:val="32"/>
  </w:num>
  <w:num w:numId="27" w16cid:durableId="1614170941">
    <w:abstractNumId w:val="12"/>
  </w:num>
  <w:num w:numId="28" w16cid:durableId="1647197916">
    <w:abstractNumId w:val="28"/>
  </w:num>
  <w:num w:numId="29" w16cid:durableId="943683707">
    <w:abstractNumId w:val="15"/>
  </w:num>
  <w:num w:numId="30" w16cid:durableId="1822885303">
    <w:abstractNumId w:val="34"/>
  </w:num>
  <w:num w:numId="31" w16cid:durableId="572860162">
    <w:abstractNumId w:val="9"/>
  </w:num>
  <w:num w:numId="32" w16cid:durableId="1983343696">
    <w:abstractNumId w:val="10"/>
  </w:num>
  <w:num w:numId="33" w16cid:durableId="366490875">
    <w:abstractNumId w:val="17"/>
  </w:num>
  <w:num w:numId="34" w16cid:durableId="1578128066">
    <w:abstractNumId w:val="8"/>
  </w:num>
  <w:num w:numId="35" w16cid:durableId="957949927">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96"/>
  <w:doNotHyphenateCaps/>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039"/>
    <w:rsid w:val="0000121B"/>
    <w:rsid w:val="00001310"/>
    <w:rsid w:val="00001B04"/>
    <w:rsid w:val="00001DF6"/>
    <w:rsid w:val="00002593"/>
    <w:rsid w:val="000025DF"/>
    <w:rsid w:val="00002854"/>
    <w:rsid w:val="0000298B"/>
    <w:rsid w:val="00002D40"/>
    <w:rsid w:val="000055A9"/>
    <w:rsid w:val="00006219"/>
    <w:rsid w:val="0000659A"/>
    <w:rsid w:val="00007193"/>
    <w:rsid w:val="00010370"/>
    <w:rsid w:val="00010492"/>
    <w:rsid w:val="0001051B"/>
    <w:rsid w:val="00010A21"/>
    <w:rsid w:val="00012526"/>
    <w:rsid w:val="000132A3"/>
    <w:rsid w:val="00014303"/>
    <w:rsid w:val="00020639"/>
    <w:rsid w:val="00021338"/>
    <w:rsid w:val="00021E3C"/>
    <w:rsid w:val="00021F80"/>
    <w:rsid w:val="0002216B"/>
    <w:rsid w:val="00022E79"/>
    <w:rsid w:val="0002499C"/>
    <w:rsid w:val="00026F3F"/>
    <w:rsid w:val="000271F2"/>
    <w:rsid w:val="00030336"/>
    <w:rsid w:val="00031EF9"/>
    <w:rsid w:val="0003283B"/>
    <w:rsid w:val="00032F86"/>
    <w:rsid w:val="00034E64"/>
    <w:rsid w:val="00036084"/>
    <w:rsid w:val="0003665C"/>
    <w:rsid w:val="00036DBE"/>
    <w:rsid w:val="000371B6"/>
    <w:rsid w:val="00037415"/>
    <w:rsid w:val="000406FD"/>
    <w:rsid w:val="0004143D"/>
    <w:rsid w:val="00042F55"/>
    <w:rsid w:val="0004323B"/>
    <w:rsid w:val="00043F64"/>
    <w:rsid w:val="0004429D"/>
    <w:rsid w:val="00046085"/>
    <w:rsid w:val="00046CE8"/>
    <w:rsid w:val="000470DE"/>
    <w:rsid w:val="00050112"/>
    <w:rsid w:val="00050690"/>
    <w:rsid w:val="000513EC"/>
    <w:rsid w:val="0005140B"/>
    <w:rsid w:val="000518AC"/>
    <w:rsid w:val="000547D8"/>
    <w:rsid w:val="00054BBB"/>
    <w:rsid w:val="0005677D"/>
    <w:rsid w:val="00057FA7"/>
    <w:rsid w:val="0006155A"/>
    <w:rsid w:val="000621F9"/>
    <w:rsid w:val="00062529"/>
    <w:rsid w:val="00062F6C"/>
    <w:rsid w:val="000630BE"/>
    <w:rsid w:val="00065284"/>
    <w:rsid w:val="00066428"/>
    <w:rsid w:val="0007033A"/>
    <w:rsid w:val="000713B9"/>
    <w:rsid w:val="00072B65"/>
    <w:rsid w:val="00072E6E"/>
    <w:rsid w:val="00075762"/>
    <w:rsid w:val="00075824"/>
    <w:rsid w:val="000769E8"/>
    <w:rsid w:val="000779D2"/>
    <w:rsid w:val="00080397"/>
    <w:rsid w:val="00080730"/>
    <w:rsid w:val="0008096C"/>
    <w:rsid w:val="00080D7C"/>
    <w:rsid w:val="00081C8C"/>
    <w:rsid w:val="00081C97"/>
    <w:rsid w:val="00081CF7"/>
    <w:rsid w:val="00082AA5"/>
    <w:rsid w:val="000840B7"/>
    <w:rsid w:val="00084C46"/>
    <w:rsid w:val="000850E9"/>
    <w:rsid w:val="00085721"/>
    <w:rsid w:val="00086EB0"/>
    <w:rsid w:val="0008701C"/>
    <w:rsid w:val="00087135"/>
    <w:rsid w:val="0009046D"/>
    <w:rsid w:val="00090787"/>
    <w:rsid w:val="000907A0"/>
    <w:rsid w:val="0009195C"/>
    <w:rsid w:val="00094501"/>
    <w:rsid w:val="00094E35"/>
    <w:rsid w:val="000953AD"/>
    <w:rsid w:val="00095E0A"/>
    <w:rsid w:val="00095FBF"/>
    <w:rsid w:val="0009636A"/>
    <w:rsid w:val="00096894"/>
    <w:rsid w:val="00097A68"/>
    <w:rsid w:val="000A06F8"/>
    <w:rsid w:val="000A0B0B"/>
    <w:rsid w:val="000A15BD"/>
    <w:rsid w:val="000A1D44"/>
    <w:rsid w:val="000A1EBC"/>
    <w:rsid w:val="000A1F94"/>
    <w:rsid w:val="000A1FC7"/>
    <w:rsid w:val="000A27FD"/>
    <w:rsid w:val="000A38E2"/>
    <w:rsid w:val="000A3BA2"/>
    <w:rsid w:val="000A4551"/>
    <w:rsid w:val="000A6BAD"/>
    <w:rsid w:val="000A6DC8"/>
    <w:rsid w:val="000B024D"/>
    <w:rsid w:val="000B0368"/>
    <w:rsid w:val="000B1165"/>
    <w:rsid w:val="000B2602"/>
    <w:rsid w:val="000B2BE9"/>
    <w:rsid w:val="000B2C97"/>
    <w:rsid w:val="000B2FD8"/>
    <w:rsid w:val="000B3CBF"/>
    <w:rsid w:val="000B3EE5"/>
    <w:rsid w:val="000B40D9"/>
    <w:rsid w:val="000B5058"/>
    <w:rsid w:val="000B5F3A"/>
    <w:rsid w:val="000B7428"/>
    <w:rsid w:val="000B7893"/>
    <w:rsid w:val="000C030B"/>
    <w:rsid w:val="000C21A9"/>
    <w:rsid w:val="000C21FB"/>
    <w:rsid w:val="000C4938"/>
    <w:rsid w:val="000C51AB"/>
    <w:rsid w:val="000C54EA"/>
    <w:rsid w:val="000C6527"/>
    <w:rsid w:val="000C661A"/>
    <w:rsid w:val="000C751C"/>
    <w:rsid w:val="000D0DBB"/>
    <w:rsid w:val="000D1147"/>
    <w:rsid w:val="000D13BF"/>
    <w:rsid w:val="000D1723"/>
    <w:rsid w:val="000D2163"/>
    <w:rsid w:val="000D21A6"/>
    <w:rsid w:val="000D2852"/>
    <w:rsid w:val="000D2AA8"/>
    <w:rsid w:val="000D2C91"/>
    <w:rsid w:val="000D3C51"/>
    <w:rsid w:val="000D4313"/>
    <w:rsid w:val="000D45C3"/>
    <w:rsid w:val="000D54A9"/>
    <w:rsid w:val="000D5EC9"/>
    <w:rsid w:val="000D6221"/>
    <w:rsid w:val="000D6D1B"/>
    <w:rsid w:val="000D7342"/>
    <w:rsid w:val="000E0590"/>
    <w:rsid w:val="000E0F75"/>
    <w:rsid w:val="000E2342"/>
    <w:rsid w:val="000E2B6D"/>
    <w:rsid w:val="000E44CD"/>
    <w:rsid w:val="000E4DF1"/>
    <w:rsid w:val="000E7793"/>
    <w:rsid w:val="000F0596"/>
    <w:rsid w:val="000F08D6"/>
    <w:rsid w:val="000F161D"/>
    <w:rsid w:val="000F24F5"/>
    <w:rsid w:val="000F2C11"/>
    <w:rsid w:val="000F2EA1"/>
    <w:rsid w:val="000F32E3"/>
    <w:rsid w:val="000F56B7"/>
    <w:rsid w:val="000F6426"/>
    <w:rsid w:val="00100007"/>
    <w:rsid w:val="001005D6"/>
    <w:rsid w:val="00100A9A"/>
    <w:rsid w:val="00101031"/>
    <w:rsid w:val="00101864"/>
    <w:rsid w:val="00101C7C"/>
    <w:rsid w:val="00102B56"/>
    <w:rsid w:val="00103D1D"/>
    <w:rsid w:val="00104321"/>
    <w:rsid w:val="001044FE"/>
    <w:rsid w:val="00105282"/>
    <w:rsid w:val="0010533D"/>
    <w:rsid w:val="00105473"/>
    <w:rsid w:val="00105F45"/>
    <w:rsid w:val="00106195"/>
    <w:rsid w:val="00106691"/>
    <w:rsid w:val="00106E55"/>
    <w:rsid w:val="001073AB"/>
    <w:rsid w:val="00107AF1"/>
    <w:rsid w:val="00110797"/>
    <w:rsid w:val="001109BD"/>
    <w:rsid w:val="00111159"/>
    <w:rsid w:val="001114D6"/>
    <w:rsid w:val="00112128"/>
    <w:rsid w:val="00112516"/>
    <w:rsid w:val="0011274B"/>
    <w:rsid w:val="00112847"/>
    <w:rsid w:val="00112B76"/>
    <w:rsid w:val="00112EAC"/>
    <w:rsid w:val="0011316F"/>
    <w:rsid w:val="00116378"/>
    <w:rsid w:val="001169DC"/>
    <w:rsid w:val="00116E92"/>
    <w:rsid w:val="00117BA9"/>
    <w:rsid w:val="00121E18"/>
    <w:rsid w:val="0012269D"/>
    <w:rsid w:val="00122EAD"/>
    <w:rsid w:val="001232A6"/>
    <w:rsid w:val="001234C0"/>
    <w:rsid w:val="0012354B"/>
    <w:rsid w:val="00123CDE"/>
    <w:rsid w:val="001241D9"/>
    <w:rsid w:val="001247F6"/>
    <w:rsid w:val="00124933"/>
    <w:rsid w:val="00124CE2"/>
    <w:rsid w:val="00124EC8"/>
    <w:rsid w:val="001266AD"/>
    <w:rsid w:val="0012693E"/>
    <w:rsid w:val="00127605"/>
    <w:rsid w:val="00127C8D"/>
    <w:rsid w:val="00127F88"/>
    <w:rsid w:val="00131277"/>
    <w:rsid w:val="001315D8"/>
    <w:rsid w:val="00131A13"/>
    <w:rsid w:val="001322FF"/>
    <w:rsid w:val="00132535"/>
    <w:rsid w:val="0013259A"/>
    <w:rsid w:val="00132630"/>
    <w:rsid w:val="001371EC"/>
    <w:rsid w:val="00140D21"/>
    <w:rsid w:val="001438B3"/>
    <w:rsid w:val="00143C55"/>
    <w:rsid w:val="00146892"/>
    <w:rsid w:val="00147775"/>
    <w:rsid w:val="001512A0"/>
    <w:rsid w:val="00151FE6"/>
    <w:rsid w:val="001524D7"/>
    <w:rsid w:val="001525D7"/>
    <w:rsid w:val="0015309F"/>
    <w:rsid w:val="001552D7"/>
    <w:rsid w:val="00155A02"/>
    <w:rsid w:val="001566A5"/>
    <w:rsid w:val="001569B4"/>
    <w:rsid w:val="00156C95"/>
    <w:rsid w:val="00156EB7"/>
    <w:rsid w:val="00157342"/>
    <w:rsid w:val="00161265"/>
    <w:rsid w:val="00161490"/>
    <w:rsid w:val="00161B47"/>
    <w:rsid w:val="00161CE1"/>
    <w:rsid w:val="001625B7"/>
    <w:rsid w:val="00163366"/>
    <w:rsid w:val="001633A9"/>
    <w:rsid w:val="0016522A"/>
    <w:rsid w:val="00165EBD"/>
    <w:rsid w:val="00166F26"/>
    <w:rsid w:val="00166F81"/>
    <w:rsid w:val="0016713E"/>
    <w:rsid w:val="00167152"/>
    <w:rsid w:val="00167FDF"/>
    <w:rsid w:val="00170899"/>
    <w:rsid w:val="00170981"/>
    <w:rsid w:val="00170F34"/>
    <w:rsid w:val="00171683"/>
    <w:rsid w:val="00171C04"/>
    <w:rsid w:val="001728BF"/>
    <w:rsid w:val="00172A01"/>
    <w:rsid w:val="001733DE"/>
    <w:rsid w:val="001742CC"/>
    <w:rsid w:val="00174559"/>
    <w:rsid w:val="00174F13"/>
    <w:rsid w:val="00176D2F"/>
    <w:rsid w:val="0017760F"/>
    <w:rsid w:val="00177638"/>
    <w:rsid w:val="00184916"/>
    <w:rsid w:val="00184AB5"/>
    <w:rsid w:val="00184F0E"/>
    <w:rsid w:val="001857FF"/>
    <w:rsid w:val="0018628D"/>
    <w:rsid w:val="00187351"/>
    <w:rsid w:val="00187359"/>
    <w:rsid w:val="00187784"/>
    <w:rsid w:val="00187B18"/>
    <w:rsid w:val="001909BF"/>
    <w:rsid w:val="00190E5E"/>
    <w:rsid w:val="0019187B"/>
    <w:rsid w:val="001925EA"/>
    <w:rsid w:val="00194994"/>
    <w:rsid w:val="0019556B"/>
    <w:rsid w:val="00195AE4"/>
    <w:rsid w:val="00197024"/>
    <w:rsid w:val="00197BA2"/>
    <w:rsid w:val="001A2CA7"/>
    <w:rsid w:val="001A2F3A"/>
    <w:rsid w:val="001A483F"/>
    <w:rsid w:val="001A51A0"/>
    <w:rsid w:val="001A57E3"/>
    <w:rsid w:val="001A5C92"/>
    <w:rsid w:val="001A5EC4"/>
    <w:rsid w:val="001A651D"/>
    <w:rsid w:val="001A6907"/>
    <w:rsid w:val="001A7C88"/>
    <w:rsid w:val="001B2057"/>
    <w:rsid w:val="001B223A"/>
    <w:rsid w:val="001B2606"/>
    <w:rsid w:val="001B2CAB"/>
    <w:rsid w:val="001B4365"/>
    <w:rsid w:val="001B4452"/>
    <w:rsid w:val="001B44A6"/>
    <w:rsid w:val="001B53C1"/>
    <w:rsid w:val="001B6A4B"/>
    <w:rsid w:val="001B730B"/>
    <w:rsid w:val="001B7557"/>
    <w:rsid w:val="001C0236"/>
    <w:rsid w:val="001C0C00"/>
    <w:rsid w:val="001C186B"/>
    <w:rsid w:val="001C1F85"/>
    <w:rsid w:val="001C22FC"/>
    <w:rsid w:val="001C2ABB"/>
    <w:rsid w:val="001C307F"/>
    <w:rsid w:val="001C389B"/>
    <w:rsid w:val="001C4282"/>
    <w:rsid w:val="001C49F0"/>
    <w:rsid w:val="001C4BF9"/>
    <w:rsid w:val="001C4EBD"/>
    <w:rsid w:val="001C4EC6"/>
    <w:rsid w:val="001C5337"/>
    <w:rsid w:val="001C621F"/>
    <w:rsid w:val="001C667D"/>
    <w:rsid w:val="001C68F5"/>
    <w:rsid w:val="001D098D"/>
    <w:rsid w:val="001D1DCA"/>
    <w:rsid w:val="001D2B30"/>
    <w:rsid w:val="001D43AF"/>
    <w:rsid w:val="001D5157"/>
    <w:rsid w:val="001D6A01"/>
    <w:rsid w:val="001D6E4D"/>
    <w:rsid w:val="001D787E"/>
    <w:rsid w:val="001D790E"/>
    <w:rsid w:val="001E03D5"/>
    <w:rsid w:val="001E0D20"/>
    <w:rsid w:val="001E1A56"/>
    <w:rsid w:val="001E1EE3"/>
    <w:rsid w:val="001E4837"/>
    <w:rsid w:val="001E4C90"/>
    <w:rsid w:val="001E6FDB"/>
    <w:rsid w:val="001E7059"/>
    <w:rsid w:val="001F0045"/>
    <w:rsid w:val="001F0164"/>
    <w:rsid w:val="001F1474"/>
    <w:rsid w:val="001F22D6"/>
    <w:rsid w:val="001F2704"/>
    <w:rsid w:val="001F2CDD"/>
    <w:rsid w:val="001F2FF3"/>
    <w:rsid w:val="001F43DA"/>
    <w:rsid w:val="001F4421"/>
    <w:rsid w:val="001F4644"/>
    <w:rsid w:val="001F4F1F"/>
    <w:rsid w:val="001F5B4C"/>
    <w:rsid w:val="001F5D0D"/>
    <w:rsid w:val="001F635E"/>
    <w:rsid w:val="001F687B"/>
    <w:rsid w:val="0020078D"/>
    <w:rsid w:val="0020086D"/>
    <w:rsid w:val="002008AB"/>
    <w:rsid w:val="002019E7"/>
    <w:rsid w:val="00202C30"/>
    <w:rsid w:val="002030AA"/>
    <w:rsid w:val="00203C21"/>
    <w:rsid w:val="0020481D"/>
    <w:rsid w:val="0020595D"/>
    <w:rsid w:val="0020789B"/>
    <w:rsid w:val="00210583"/>
    <w:rsid w:val="00210C99"/>
    <w:rsid w:val="002111DF"/>
    <w:rsid w:val="002114EF"/>
    <w:rsid w:val="00212F15"/>
    <w:rsid w:val="0021319A"/>
    <w:rsid w:val="0021329A"/>
    <w:rsid w:val="002135F6"/>
    <w:rsid w:val="0021442F"/>
    <w:rsid w:val="00214AA6"/>
    <w:rsid w:val="00214E0A"/>
    <w:rsid w:val="00215F1D"/>
    <w:rsid w:val="002161F4"/>
    <w:rsid w:val="00217081"/>
    <w:rsid w:val="00217709"/>
    <w:rsid w:val="00220780"/>
    <w:rsid w:val="002213F1"/>
    <w:rsid w:val="002214CA"/>
    <w:rsid w:val="00222786"/>
    <w:rsid w:val="002229D4"/>
    <w:rsid w:val="00223792"/>
    <w:rsid w:val="00223FE6"/>
    <w:rsid w:val="0022401D"/>
    <w:rsid w:val="0022431E"/>
    <w:rsid w:val="00224326"/>
    <w:rsid w:val="002244B4"/>
    <w:rsid w:val="002249B0"/>
    <w:rsid w:val="00224EF0"/>
    <w:rsid w:val="002255E5"/>
    <w:rsid w:val="002259A8"/>
    <w:rsid w:val="00225E17"/>
    <w:rsid w:val="002260AD"/>
    <w:rsid w:val="00226364"/>
    <w:rsid w:val="00226D26"/>
    <w:rsid w:val="002270BC"/>
    <w:rsid w:val="002276F8"/>
    <w:rsid w:val="00227C5D"/>
    <w:rsid w:val="00230A7B"/>
    <w:rsid w:val="00230D9B"/>
    <w:rsid w:val="0023382E"/>
    <w:rsid w:val="00233A8F"/>
    <w:rsid w:val="00234209"/>
    <w:rsid w:val="00234F0A"/>
    <w:rsid w:val="002362A2"/>
    <w:rsid w:val="00236E8E"/>
    <w:rsid w:val="0023723E"/>
    <w:rsid w:val="00237835"/>
    <w:rsid w:val="00241F3B"/>
    <w:rsid w:val="00242AD4"/>
    <w:rsid w:val="00243455"/>
    <w:rsid w:val="002435B5"/>
    <w:rsid w:val="002435D0"/>
    <w:rsid w:val="00244ADA"/>
    <w:rsid w:val="00244B5D"/>
    <w:rsid w:val="0024522D"/>
    <w:rsid w:val="002470C3"/>
    <w:rsid w:val="00247633"/>
    <w:rsid w:val="00247924"/>
    <w:rsid w:val="00247D4B"/>
    <w:rsid w:val="00251610"/>
    <w:rsid w:val="0025264F"/>
    <w:rsid w:val="00252CFC"/>
    <w:rsid w:val="002535DA"/>
    <w:rsid w:val="002535F9"/>
    <w:rsid w:val="002544C3"/>
    <w:rsid w:val="00255B94"/>
    <w:rsid w:val="0025607D"/>
    <w:rsid w:val="00256578"/>
    <w:rsid w:val="00257A3C"/>
    <w:rsid w:val="00261AF5"/>
    <w:rsid w:val="0026249F"/>
    <w:rsid w:val="00262BCA"/>
    <w:rsid w:val="00262D35"/>
    <w:rsid w:val="00262E2F"/>
    <w:rsid w:val="00262EBB"/>
    <w:rsid w:val="00264E05"/>
    <w:rsid w:val="00267AB7"/>
    <w:rsid w:val="002712DB"/>
    <w:rsid w:val="00271546"/>
    <w:rsid w:val="002719C7"/>
    <w:rsid w:val="00272923"/>
    <w:rsid w:val="00272DB4"/>
    <w:rsid w:val="00272DB8"/>
    <w:rsid w:val="002754AF"/>
    <w:rsid w:val="00277163"/>
    <w:rsid w:val="00277661"/>
    <w:rsid w:val="00280B80"/>
    <w:rsid w:val="00281BEE"/>
    <w:rsid w:val="00282FA0"/>
    <w:rsid w:val="00284783"/>
    <w:rsid w:val="00284C32"/>
    <w:rsid w:val="002870C1"/>
    <w:rsid w:val="002909AB"/>
    <w:rsid w:val="002914FB"/>
    <w:rsid w:val="00291C2B"/>
    <w:rsid w:val="00292A47"/>
    <w:rsid w:val="0029306A"/>
    <w:rsid w:val="0029466B"/>
    <w:rsid w:val="00294D5F"/>
    <w:rsid w:val="002958A0"/>
    <w:rsid w:val="00295AD6"/>
    <w:rsid w:val="00295B80"/>
    <w:rsid w:val="00296018"/>
    <w:rsid w:val="002965F2"/>
    <w:rsid w:val="0029741F"/>
    <w:rsid w:val="002A049E"/>
    <w:rsid w:val="002A0DEA"/>
    <w:rsid w:val="002A3F2B"/>
    <w:rsid w:val="002A408D"/>
    <w:rsid w:val="002A4B4C"/>
    <w:rsid w:val="002A4BAD"/>
    <w:rsid w:val="002A5F39"/>
    <w:rsid w:val="002A60B6"/>
    <w:rsid w:val="002A60D4"/>
    <w:rsid w:val="002A640B"/>
    <w:rsid w:val="002A6710"/>
    <w:rsid w:val="002A6FAA"/>
    <w:rsid w:val="002A7B18"/>
    <w:rsid w:val="002B0124"/>
    <w:rsid w:val="002B01F1"/>
    <w:rsid w:val="002B0734"/>
    <w:rsid w:val="002B0A97"/>
    <w:rsid w:val="002B0DD1"/>
    <w:rsid w:val="002B0F20"/>
    <w:rsid w:val="002B2D57"/>
    <w:rsid w:val="002B4552"/>
    <w:rsid w:val="002B4939"/>
    <w:rsid w:val="002B56ED"/>
    <w:rsid w:val="002B5E8D"/>
    <w:rsid w:val="002B6F80"/>
    <w:rsid w:val="002B7D91"/>
    <w:rsid w:val="002C0195"/>
    <w:rsid w:val="002C06FE"/>
    <w:rsid w:val="002C1266"/>
    <w:rsid w:val="002C14AC"/>
    <w:rsid w:val="002C28D1"/>
    <w:rsid w:val="002C339F"/>
    <w:rsid w:val="002C3C5E"/>
    <w:rsid w:val="002C4342"/>
    <w:rsid w:val="002C4621"/>
    <w:rsid w:val="002C5905"/>
    <w:rsid w:val="002C5F6F"/>
    <w:rsid w:val="002C66AB"/>
    <w:rsid w:val="002C76A1"/>
    <w:rsid w:val="002D039C"/>
    <w:rsid w:val="002D1113"/>
    <w:rsid w:val="002D144A"/>
    <w:rsid w:val="002D24B5"/>
    <w:rsid w:val="002D2D98"/>
    <w:rsid w:val="002D3965"/>
    <w:rsid w:val="002D39B5"/>
    <w:rsid w:val="002D3F54"/>
    <w:rsid w:val="002D4F4D"/>
    <w:rsid w:val="002D540B"/>
    <w:rsid w:val="002D5E10"/>
    <w:rsid w:val="002D7213"/>
    <w:rsid w:val="002D7A06"/>
    <w:rsid w:val="002D7D9A"/>
    <w:rsid w:val="002E0229"/>
    <w:rsid w:val="002E04D0"/>
    <w:rsid w:val="002E0650"/>
    <w:rsid w:val="002E0E15"/>
    <w:rsid w:val="002E158C"/>
    <w:rsid w:val="002E17F0"/>
    <w:rsid w:val="002E2E01"/>
    <w:rsid w:val="002E3D30"/>
    <w:rsid w:val="002E3DF1"/>
    <w:rsid w:val="002E46E6"/>
    <w:rsid w:val="002E4CE2"/>
    <w:rsid w:val="002E546D"/>
    <w:rsid w:val="002E79E5"/>
    <w:rsid w:val="002F10E1"/>
    <w:rsid w:val="002F16D1"/>
    <w:rsid w:val="002F1FF0"/>
    <w:rsid w:val="002F2591"/>
    <w:rsid w:val="002F6292"/>
    <w:rsid w:val="002F74DF"/>
    <w:rsid w:val="002F7F6D"/>
    <w:rsid w:val="00300A66"/>
    <w:rsid w:val="00300ECF"/>
    <w:rsid w:val="00301189"/>
    <w:rsid w:val="00301F5D"/>
    <w:rsid w:val="00304235"/>
    <w:rsid w:val="003043FE"/>
    <w:rsid w:val="0030579C"/>
    <w:rsid w:val="00306CD2"/>
    <w:rsid w:val="00307629"/>
    <w:rsid w:val="003077AE"/>
    <w:rsid w:val="003108FC"/>
    <w:rsid w:val="003109D7"/>
    <w:rsid w:val="003121FB"/>
    <w:rsid w:val="00313AC1"/>
    <w:rsid w:val="00314038"/>
    <w:rsid w:val="00315804"/>
    <w:rsid w:val="00316764"/>
    <w:rsid w:val="00317DE6"/>
    <w:rsid w:val="00320A39"/>
    <w:rsid w:val="00321A54"/>
    <w:rsid w:val="00321CAE"/>
    <w:rsid w:val="00321DF7"/>
    <w:rsid w:val="00323771"/>
    <w:rsid w:val="003237D3"/>
    <w:rsid w:val="00323CE0"/>
    <w:rsid w:val="00323EDB"/>
    <w:rsid w:val="0032446A"/>
    <w:rsid w:val="00325DD1"/>
    <w:rsid w:val="003260B5"/>
    <w:rsid w:val="003263E3"/>
    <w:rsid w:val="00327035"/>
    <w:rsid w:val="003273AE"/>
    <w:rsid w:val="003300AB"/>
    <w:rsid w:val="00330E65"/>
    <w:rsid w:val="0033135C"/>
    <w:rsid w:val="003315E5"/>
    <w:rsid w:val="003318A4"/>
    <w:rsid w:val="00332D3A"/>
    <w:rsid w:val="00332FEC"/>
    <w:rsid w:val="00333144"/>
    <w:rsid w:val="003350A4"/>
    <w:rsid w:val="0033725A"/>
    <w:rsid w:val="00337D09"/>
    <w:rsid w:val="00340433"/>
    <w:rsid w:val="00340B03"/>
    <w:rsid w:val="00341E69"/>
    <w:rsid w:val="00342063"/>
    <w:rsid w:val="00343905"/>
    <w:rsid w:val="0034391C"/>
    <w:rsid w:val="00344D60"/>
    <w:rsid w:val="003450AC"/>
    <w:rsid w:val="00345F37"/>
    <w:rsid w:val="00347B3E"/>
    <w:rsid w:val="0035024C"/>
    <w:rsid w:val="00350BA4"/>
    <w:rsid w:val="003510D4"/>
    <w:rsid w:val="00353173"/>
    <w:rsid w:val="003531C5"/>
    <w:rsid w:val="00353F12"/>
    <w:rsid w:val="00355A37"/>
    <w:rsid w:val="00356DAF"/>
    <w:rsid w:val="003575FB"/>
    <w:rsid w:val="00357716"/>
    <w:rsid w:val="00362E04"/>
    <w:rsid w:val="0036339D"/>
    <w:rsid w:val="0036341E"/>
    <w:rsid w:val="00363737"/>
    <w:rsid w:val="00364D80"/>
    <w:rsid w:val="00365E23"/>
    <w:rsid w:val="00370957"/>
    <w:rsid w:val="00372D9D"/>
    <w:rsid w:val="00374280"/>
    <w:rsid w:val="00375BE2"/>
    <w:rsid w:val="00376B73"/>
    <w:rsid w:val="0037738E"/>
    <w:rsid w:val="0037756B"/>
    <w:rsid w:val="0037774C"/>
    <w:rsid w:val="00377A02"/>
    <w:rsid w:val="00377AD5"/>
    <w:rsid w:val="0038097C"/>
    <w:rsid w:val="003810FF"/>
    <w:rsid w:val="0038167E"/>
    <w:rsid w:val="00381B21"/>
    <w:rsid w:val="00383A60"/>
    <w:rsid w:val="00383E23"/>
    <w:rsid w:val="00385093"/>
    <w:rsid w:val="00385272"/>
    <w:rsid w:val="00385BD7"/>
    <w:rsid w:val="00386938"/>
    <w:rsid w:val="00386A5A"/>
    <w:rsid w:val="0038739B"/>
    <w:rsid w:val="00387F91"/>
    <w:rsid w:val="003914A1"/>
    <w:rsid w:val="003919CD"/>
    <w:rsid w:val="00393465"/>
    <w:rsid w:val="00393B2C"/>
    <w:rsid w:val="00394BB6"/>
    <w:rsid w:val="00394EDB"/>
    <w:rsid w:val="00395930"/>
    <w:rsid w:val="003960DD"/>
    <w:rsid w:val="00396219"/>
    <w:rsid w:val="0039630C"/>
    <w:rsid w:val="003966A9"/>
    <w:rsid w:val="00396873"/>
    <w:rsid w:val="00396C16"/>
    <w:rsid w:val="00397C1F"/>
    <w:rsid w:val="00397E84"/>
    <w:rsid w:val="003A0719"/>
    <w:rsid w:val="003A1B31"/>
    <w:rsid w:val="003A222A"/>
    <w:rsid w:val="003A2BA7"/>
    <w:rsid w:val="003A3569"/>
    <w:rsid w:val="003A3F82"/>
    <w:rsid w:val="003A48A5"/>
    <w:rsid w:val="003A5B34"/>
    <w:rsid w:val="003A6264"/>
    <w:rsid w:val="003A690F"/>
    <w:rsid w:val="003A7C93"/>
    <w:rsid w:val="003B0D48"/>
    <w:rsid w:val="003B0DB1"/>
    <w:rsid w:val="003B0DB6"/>
    <w:rsid w:val="003B0E3B"/>
    <w:rsid w:val="003B2E4A"/>
    <w:rsid w:val="003B2F65"/>
    <w:rsid w:val="003B352D"/>
    <w:rsid w:val="003B37C6"/>
    <w:rsid w:val="003B38AD"/>
    <w:rsid w:val="003B39F1"/>
    <w:rsid w:val="003B4D1E"/>
    <w:rsid w:val="003B4E52"/>
    <w:rsid w:val="003B50FE"/>
    <w:rsid w:val="003B6523"/>
    <w:rsid w:val="003B6A38"/>
    <w:rsid w:val="003B6E60"/>
    <w:rsid w:val="003C005D"/>
    <w:rsid w:val="003C0A94"/>
    <w:rsid w:val="003C1204"/>
    <w:rsid w:val="003C13D6"/>
    <w:rsid w:val="003C150B"/>
    <w:rsid w:val="003C17AB"/>
    <w:rsid w:val="003C3E60"/>
    <w:rsid w:val="003C61E0"/>
    <w:rsid w:val="003C6208"/>
    <w:rsid w:val="003D00A5"/>
    <w:rsid w:val="003D09A8"/>
    <w:rsid w:val="003D1B95"/>
    <w:rsid w:val="003D1C0F"/>
    <w:rsid w:val="003D4369"/>
    <w:rsid w:val="003D45D3"/>
    <w:rsid w:val="003D6781"/>
    <w:rsid w:val="003E2225"/>
    <w:rsid w:val="003E2892"/>
    <w:rsid w:val="003E3DDA"/>
    <w:rsid w:val="003E3DE0"/>
    <w:rsid w:val="003E44BF"/>
    <w:rsid w:val="003E5303"/>
    <w:rsid w:val="003E5697"/>
    <w:rsid w:val="003E5A3F"/>
    <w:rsid w:val="003E61F8"/>
    <w:rsid w:val="003E6B4E"/>
    <w:rsid w:val="003E6DFB"/>
    <w:rsid w:val="003E6F0E"/>
    <w:rsid w:val="003E736F"/>
    <w:rsid w:val="003E7814"/>
    <w:rsid w:val="003F04F3"/>
    <w:rsid w:val="003F0521"/>
    <w:rsid w:val="003F064E"/>
    <w:rsid w:val="003F1CE9"/>
    <w:rsid w:val="003F2465"/>
    <w:rsid w:val="003F2A0F"/>
    <w:rsid w:val="003F385A"/>
    <w:rsid w:val="003F4027"/>
    <w:rsid w:val="003F4FF7"/>
    <w:rsid w:val="003F510A"/>
    <w:rsid w:val="003F626F"/>
    <w:rsid w:val="003F6B73"/>
    <w:rsid w:val="003F6BAE"/>
    <w:rsid w:val="003F723D"/>
    <w:rsid w:val="003F7E08"/>
    <w:rsid w:val="004002FA"/>
    <w:rsid w:val="0040141B"/>
    <w:rsid w:val="004019F9"/>
    <w:rsid w:val="00402729"/>
    <w:rsid w:val="00402FA5"/>
    <w:rsid w:val="0040595E"/>
    <w:rsid w:val="00405B82"/>
    <w:rsid w:val="00411440"/>
    <w:rsid w:val="004115DE"/>
    <w:rsid w:val="004125E8"/>
    <w:rsid w:val="00412941"/>
    <w:rsid w:val="00412E03"/>
    <w:rsid w:val="004131EF"/>
    <w:rsid w:val="00414122"/>
    <w:rsid w:val="00414E6E"/>
    <w:rsid w:val="00415629"/>
    <w:rsid w:val="00417765"/>
    <w:rsid w:val="00417D0C"/>
    <w:rsid w:val="0042029D"/>
    <w:rsid w:val="004204E4"/>
    <w:rsid w:val="00422A9F"/>
    <w:rsid w:val="0042467F"/>
    <w:rsid w:val="004266C4"/>
    <w:rsid w:val="00427A6B"/>
    <w:rsid w:val="00427C80"/>
    <w:rsid w:val="0043036D"/>
    <w:rsid w:val="00430746"/>
    <w:rsid w:val="00431113"/>
    <w:rsid w:val="0043195C"/>
    <w:rsid w:val="00431D31"/>
    <w:rsid w:val="00432597"/>
    <w:rsid w:val="00433853"/>
    <w:rsid w:val="00433A2F"/>
    <w:rsid w:val="00433BEB"/>
    <w:rsid w:val="004364DA"/>
    <w:rsid w:val="00436EE5"/>
    <w:rsid w:val="004373B2"/>
    <w:rsid w:val="004377D7"/>
    <w:rsid w:val="00440239"/>
    <w:rsid w:val="0044081F"/>
    <w:rsid w:val="004417EC"/>
    <w:rsid w:val="00442725"/>
    <w:rsid w:val="0044294F"/>
    <w:rsid w:val="00442A33"/>
    <w:rsid w:val="00442AB9"/>
    <w:rsid w:val="00442E08"/>
    <w:rsid w:val="00447329"/>
    <w:rsid w:val="00447908"/>
    <w:rsid w:val="00450A44"/>
    <w:rsid w:val="00450EDA"/>
    <w:rsid w:val="00451A95"/>
    <w:rsid w:val="00452DC4"/>
    <w:rsid w:val="004533D7"/>
    <w:rsid w:val="00453BC6"/>
    <w:rsid w:val="00454A2B"/>
    <w:rsid w:val="00454E07"/>
    <w:rsid w:val="004550C4"/>
    <w:rsid w:val="0045601D"/>
    <w:rsid w:val="00456AF7"/>
    <w:rsid w:val="004570A8"/>
    <w:rsid w:val="00461D4B"/>
    <w:rsid w:val="00461EAE"/>
    <w:rsid w:val="00463E64"/>
    <w:rsid w:val="004669CC"/>
    <w:rsid w:val="00466C36"/>
    <w:rsid w:val="00466E03"/>
    <w:rsid w:val="00467570"/>
    <w:rsid w:val="00467D76"/>
    <w:rsid w:val="00467E0E"/>
    <w:rsid w:val="00470108"/>
    <w:rsid w:val="004751EA"/>
    <w:rsid w:val="00475729"/>
    <w:rsid w:val="004758DA"/>
    <w:rsid w:val="00476E99"/>
    <w:rsid w:val="00482EE2"/>
    <w:rsid w:val="00483947"/>
    <w:rsid w:val="0048458A"/>
    <w:rsid w:val="00484E64"/>
    <w:rsid w:val="00485E8C"/>
    <w:rsid w:val="00486970"/>
    <w:rsid w:val="00486B63"/>
    <w:rsid w:val="00490D38"/>
    <w:rsid w:val="00490D3C"/>
    <w:rsid w:val="0049269C"/>
    <w:rsid w:val="00493FD6"/>
    <w:rsid w:val="004951A6"/>
    <w:rsid w:val="00496480"/>
    <w:rsid w:val="00496E53"/>
    <w:rsid w:val="004A07DA"/>
    <w:rsid w:val="004A09A1"/>
    <w:rsid w:val="004A0E85"/>
    <w:rsid w:val="004A27B8"/>
    <w:rsid w:val="004A33CD"/>
    <w:rsid w:val="004A3C66"/>
    <w:rsid w:val="004A3DDF"/>
    <w:rsid w:val="004A709E"/>
    <w:rsid w:val="004A79D9"/>
    <w:rsid w:val="004A7FE2"/>
    <w:rsid w:val="004B066B"/>
    <w:rsid w:val="004B28E0"/>
    <w:rsid w:val="004B3EAD"/>
    <w:rsid w:val="004B51D0"/>
    <w:rsid w:val="004B5B7D"/>
    <w:rsid w:val="004B6E12"/>
    <w:rsid w:val="004B766A"/>
    <w:rsid w:val="004C1D1F"/>
    <w:rsid w:val="004C20D9"/>
    <w:rsid w:val="004C3D40"/>
    <w:rsid w:val="004C3DEA"/>
    <w:rsid w:val="004C6F7B"/>
    <w:rsid w:val="004C7E31"/>
    <w:rsid w:val="004D067F"/>
    <w:rsid w:val="004D0EDF"/>
    <w:rsid w:val="004D19DD"/>
    <w:rsid w:val="004D1B98"/>
    <w:rsid w:val="004D33F0"/>
    <w:rsid w:val="004D5C36"/>
    <w:rsid w:val="004D62DA"/>
    <w:rsid w:val="004D66A3"/>
    <w:rsid w:val="004D69C5"/>
    <w:rsid w:val="004D6FD9"/>
    <w:rsid w:val="004D70FE"/>
    <w:rsid w:val="004D7175"/>
    <w:rsid w:val="004D76E3"/>
    <w:rsid w:val="004D7F6D"/>
    <w:rsid w:val="004E01CC"/>
    <w:rsid w:val="004E076B"/>
    <w:rsid w:val="004E1BB8"/>
    <w:rsid w:val="004E2B9C"/>
    <w:rsid w:val="004E2C6E"/>
    <w:rsid w:val="004E3A76"/>
    <w:rsid w:val="004E5059"/>
    <w:rsid w:val="004E5A14"/>
    <w:rsid w:val="004E6144"/>
    <w:rsid w:val="004E639A"/>
    <w:rsid w:val="004E6D08"/>
    <w:rsid w:val="004E784E"/>
    <w:rsid w:val="004F08FD"/>
    <w:rsid w:val="004F1792"/>
    <w:rsid w:val="004F1FCC"/>
    <w:rsid w:val="004F2673"/>
    <w:rsid w:val="004F2F4D"/>
    <w:rsid w:val="004F3857"/>
    <w:rsid w:val="004F4694"/>
    <w:rsid w:val="004F4F3F"/>
    <w:rsid w:val="004F5A39"/>
    <w:rsid w:val="004F67CD"/>
    <w:rsid w:val="004F73AF"/>
    <w:rsid w:val="004F7F13"/>
    <w:rsid w:val="005001DF"/>
    <w:rsid w:val="00500490"/>
    <w:rsid w:val="005006A0"/>
    <w:rsid w:val="00500C93"/>
    <w:rsid w:val="00501993"/>
    <w:rsid w:val="00501E93"/>
    <w:rsid w:val="00502F0E"/>
    <w:rsid w:val="00503871"/>
    <w:rsid w:val="00503912"/>
    <w:rsid w:val="00504FA6"/>
    <w:rsid w:val="005053B0"/>
    <w:rsid w:val="00505FF1"/>
    <w:rsid w:val="00506747"/>
    <w:rsid w:val="005068E8"/>
    <w:rsid w:val="005076AB"/>
    <w:rsid w:val="00507EA6"/>
    <w:rsid w:val="005132F1"/>
    <w:rsid w:val="00513325"/>
    <w:rsid w:val="00513F20"/>
    <w:rsid w:val="00514A15"/>
    <w:rsid w:val="0051523B"/>
    <w:rsid w:val="00515A10"/>
    <w:rsid w:val="005165BD"/>
    <w:rsid w:val="00517498"/>
    <w:rsid w:val="00517E43"/>
    <w:rsid w:val="00524A5C"/>
    <w:rsid w:val="00524D8A"/>
    <w:rsid w:val="00525BD5"/>
    <w:rsid w:val="005265C8"/>
    <w:rsid w:val="005302A0"/>
    <w:rsid w:val="00534B2A"/>
    <w:rsid w:val="00534FCC"/>
    <w:rsid w:val="005353AD"/>
    <w:rsid w:val="0053570E"/>
    <w:rsid w:val="00536058"/>
    <w:rsid w:val="0053626D"/>
    <w:rsid w:val="005405ED"/>
    <w:rsid w:val="00540E5C"/>
    <w:rsid w:val="00542E3D"/>
    <w:rsid w:val="00543116"/>
    <w:rsid w:val="005433AA"/>
    <w:rsid w:val="00543468"/>
    <w:rsid w:val="00544E65"/>
    <w:rsid w:val="0054514C"/>
    <w:rsid w:val="0054536F"/>
    <w:rsid w:val="0054588B"/>
    <w:rsid w:val="005462D1"/>
    <w:rsid w:val="00546C01"/>
    <w:rsid w:val="0055095E"/>
    <w:rsid w:val="005514D5"/>
    <w:rsid w:val="00552493"/>
    <w:rsid w:val="00552C95"/>
    <w:rsid w:val="00552EBB"/>
    <w:rsid w:val="005534DD"/>
    <w:rsid w:val="005535C8"/>
    <w:rsid w:val="005537AD"/>
    <w:rsid w:val="00555B40"/>
    <w:rsid w:val="00555BDC"/>
    <w:rsid w:val="00556865"/>
    <w:rsid w:val="00556D9F"/>
    <w:rsid w:val="0055721F"/>
    <w:rsid w:val="00557C85"/>
    <w:rsid w:val="00557DBC"/>
    <w:rsid w:val="005601B6"/>
    <w:rsid w:val="005605DB"/>
    <w:rsid w:val="00561BEF"/>
    <w:rsid w:val="00562166"/>
    <w:rsid w:val="00562BDB"/>
    <w:rsid w:val="00564DD6"/>
    <w:rsid w:val="005653E8"/>
    <w:rsid w:val="0056562A"/>
    <w:rsid w:val="00565A7F"/>
    <w:rsid w:val="00566574"/>
    <w:rsid w:val="00567CE1"/>
    <w:rsid w:val="005712ED"/>
    <w:rsid w:val="00572BAD"/>
    <w:rsid w:val="00573DC2"/>
    <w:rsid w:val="00574969"/>
    <w:rsid w:val="00574B59"/>
    <w:rsid w:val="0058006A"/>
    <w:rsid w:val="00580F22"/>
    <w:rsid w:val="0058109E"/>
    <w:rsid w:val="00581CDF"/>
    <w:rsid w:val="00581FA6"/>
    <w:rsid w:val="00582978"/>
    <w:rsid w:val="00583CA2"/>
    <w:rsid w:val="00583DB8"/>
    <w:rsid w:val="005853F0"/>
    <w:rsid w:val="00586479"/>
    <w:rsid w:val="00586B4A"/>
    <w:rsid w:val="00586FFB"/>
    <w:rsid w:val="0058700F"/>
    <w:rsid w:val="00587A25"/>
    <w:rsid w:val="00587B7C"/>
    <w:rsid w:val="00590DFC"/>
    <w:rsid w:val="00591474"/>
    <w:rsid w:val="00592D6B"/>
    <w:rsid w:val="00592FE6"/>
    <w:rsid w:val="00594BD4"/>
    <w:rsid w:val="00595781"/>
    <w:rsid w:val="00595921"/>
    <w:rsid w:val="0059740C"/>
    <w:rsid w:val="0059776B"/>
    <w:rsid w:val="005A070B"/>
    <w:rsid w:val="005A083D"/>
    <w:rsid w:val="005A12F1"/>
    <w:rsid w:val="005A1E92"/>
    <w:rsid w:val="005A333B"/>
    <w:rsid w:val="005A3E2E"/>
    <w:rsid w:val="005A4478"/>
    <w:rsid w:val="005A44A3"/>
    <w:rsid w:val="005A52BE"/>
    <w:rsid w:val="005A56F4"/>
    <w:rsid w:val="005A638B"/>
    <w:rsid w:val="005A69B6"/>
    <w:rsid w:val="005A6D90"/>
    <w:rsid w:val="005B0EFB"/>
    <w:rsid w:val="005B34C2"/>
    <w:rsid w:val="005B3ECA"/>
    <w:rsid w:val="005B3F73"/>
    <w:rsid w:val="005B494B"/>
    <w:rsid w:val="005B4AE3"/>
    <w:rsid w:val="005B4C9C"/>
    <w:rsid w:val="005B4CAF"/>
    <w:rsid w:val="005B4D55"/>
    <w:rsid w:val="005B5025"/>
    <w:rsid w:val="005B5695"/>
    <w:rsid w:val="005B5718"/>
    <w:rsid w:val="005B5C59"/>
    <w:rsid w:val="005B78BE"/>
    <w:rsid w:val="005B7C92"/>
    <w:rsid w:val="005C0141"/>
    <w:rsid w:val="005C1669"/>
    <w:rsid w:val="005C4108"/>
    <w:rsid w:val="005C4B2E"/>
    <w:rsid w:val="005C554A"/>
    <w:rsid w:val="005C651A"/>
    <w:rsid w:val="005C66B9"/>
    <w:rsid w:val="005C691A"/>
    <w:rsid w:val="005C6A9D"/>
    <w:rsid w:val="005C6FDE"/>
    <w:rsid w:val="005C7617"/>
    <w:rsid w:val="005D0D5C"/>
    <w:rsid w:val="005D2BDD"/>
    <w:rsid w:val="005D3099"/>
    <w:rsid w:val="005D34D1"/>
    <w:rsid w:val="005D3AAB"/>
    <w:rsid w:val="005D3C2B"/>
    <w:rsid w:val="005D494B"/>
    <w:rsid w:val="005D4FD5"/>
    <w:rsid w:val="005D5965"/>
    <w:rsid w:val="005D5D2A"/>
    <w:rsid w:val="005D6088"/>
    <w:rsid w:val="005D6C0C"/>
    <w:rsid w:val="005D7606"/>
    <w:rsid w:val="005E03D0"/>
    <w:rsid w:val="005E04C6"/>
    <w:rsid w:val="005E37E1"/>
    <w:rsid w:val="005E3B3F"/>
    <w:rsid w:val="005E402A"/>
    <w:rsid w:val="005E4D3A"/>
    <w:rsid w:val="005E5E5A"/>
    <w:rsid w:val="005F0972"/>
    <w:rsid w:val="005F2B81"/>
    <w:rsid w:val="005F2E0A"/>
    <w:rsid w:val="005F3806"/>
    <w:rsid w:val="005F48FF"/>
    <w:rsid w:val="005F4E2C"/>
    <w:rsid w:val="005F5353"/>
    <w:rsid w:val="005F6D1D"/>
    <w:rsid w:val="005F6EB9"/>
    <w:rsid w:val="005F7714"/>
    <w:rsid w:val="005F7AC2"/>
    <w:rsid w:val="0060045A"/>
    <w:rsid w:val="00600523"/>
    <w:rsid w:val="00600689"/>
    <w:rsid w:val="00601839"/>
    <w:rsid w:val="0060191A"/>
    <w:rsid w:val="006028C9"/>
    <w:rsid w:val="0060366E"/>
    <w:rsid w:val="0060384E"/>
    <w:rsid w:val="006044BC"/>
    <w:rsid w:val="006050F7"/>
    <w:rsid w:val="00605C74"/>
    <w:rsid w:val="006060C8"/>
    <w:rsid w:val="00607A9A"/>
    <w:rsid w:val="006104E8"/>
    <w:rsid w:val="006106DA"/>
    <w:rsid w:val="00611010"/>
    <w:rsid w:val="00611AA9"/>
    <w:rsid w:val="00611BD3"/>
    <w:rsid w:val="00612E69"/>
    <w:rsid w:val="00613335"/>
    <w:rsid w:val="00613B11"/>
    <w:rsid w:val="00613EF0"/>
    <w:rsid w:val="006147D8"/>
    <w:rsid w:val="006148B6"/>
    <w:rsid w:val="00614E4F"/>
    <w:rsid w:val="00614F7A"/>
    <w:rsid w:val="006150F6"/>
    <w:rsid w:val="0061520B"/>
    <w:rsid w:val="0061603F"/>
    <w:rsid w:val="0061610F"/>
    <w:rsid w:val="006170B7"/>
    <w:rsid w:val="0062038A"/>
    <w:rsid w:val="006207D3"/>
    <w:rsid w:val="006217A2"/>
    <w:rsid w:val="006220B7"/>
    <w:rsid w:val="00622E54"/>
    <w:rsid w:val="00623979"/>
    <w:rsid w:val="00623A34"/>
    <w:rsid w:val="00623B1F"/>
    <w:rsid w:val="00623C8B"/>
    <w:rsid w:val="00624E52"/>
    <w:rsid w:val="00626480"/>
    <w:rsid w:val="00626EF0"/>
    <w:rsid w:val="0062730F"/>
    <w:rsid w:val="00627E58"/>
    <w:rsid w:val="00631094"/>
    <w:rsid w:val="00632525"/>
    <w:rsid w:val="00633030"/>
    <w:rsid w:val="006334FB"/>
    <w:rsid w:val="00633B9F"/>
    <w:rsid w:val="00633E24"/>
    <w:rsid w:val="00633ECD"/>
    <w:rsid w:val="0063452C"/>
    <w:rsid w:val="00634968"/>
    <w:rsid w:val="0063601F"/>
    <w:rsid w:val="00636103"/>
    <w:rsid w:val="00636274"/>
    <w:rsid w:val="00637BF9"/>
    <w:rsid w:val="00640BCA"/>
    <w:rsid w:val="00641E2D"/>
    <w:rsid w:val="0064295C"/>
    <w:rsid w:val="00642FA6"/>
    <w:rsid w:val="00643A1B"/>
    <w:rsid w:val="00644088"/>
    <w:rsid w:val="006446A5"/>
    <w:rsid w:val="00645C8B"/>
    <w:rsid w:val="006514AD"/>
    <w:rsid w:val="006515A2"/>
    <w:rsid w:val="006529E0"/>
    <w:rsid w:val="00652F4D"/>
    <w:rsid w:val="00653AC6"/>
    <w:rsid w:val="006540D0"/>
    <w:rsid w:val="00655CE9"/>
    <w:rsid w:val="00656921"/>
    <w:rsid w:val="00656BCC"/>
    <w:rsid w:val="006578C0"/>
    <w:rsid w:val="006601CB"/>
    <w:rsid w:val="006601DD"/>
    <w:rsid w:val="0066048D"/>
    <w:rsid w:val="006605BD"/>
    <w:rsid w:val="00661126"/>
    <w:rsid w:val="00661706"/>
    <w:rsid w:val="00664375"/>
    <w:rsid w:val="00664A73"/>
    <w:rsid w:val="00670317"/>
    <w:rsid w:val="00670334"/>
    <w:rsid w:val="006705AE"/>
    <w:rsid w:val="0067175C"/>
    <w:rsid w:val="00671F1B"/>
    <w:rsid w:val="006724E2"/>
    <w:rsid w:val="00673446"/>
    <w:rsid w:val="006737EE"/>
    <w:rsid w:val="0067383C"/>
    <w:rsid w:val="00673DA2"/>
    <w:rsid w:val="00674A8A"/>
    <w:rsid w:val="00674AFA"/>
    <w:rsid w:val="00675946"/>
    <w:rsid w:val="006765BA"/>
    <w:rsid w:val="006777D0"/>
    <w:rsid w:val="00677C9C"/>
    <w:rsid w:val="00677F02"/>
    <w:rsid w:val="00680620"/>
    <w:rsid w:val="00680EC3"/>
    <w:rsid w:val="00681BD8"/>
    <w:rsid w:val="00682516"/>
    <w:rsid w:val="00682B65"/>
    <w:rsid w:val="00682F1F"/>
    <w:rsid w:val="00683F30"/>
    <w:rsid w:val="00684F9C"/>
    <w:rsid w:val="00685F27"/>
    <w:rsid w:val="00686144"/>
    <w:rsid w:val="00686EB2"/>
    <w:rsid w:val="006870A5"/>
    <w:rsid w:val="006875A4"/>
    <w:rsid w:val="00690BAC"/>
    <w:rsid w:val="00691D92"/>
    <w:rsid w:val="00692F05"/>
    <w:rsid w:val="006930DC"/>
    <w:rsid w:val="0069315A"/>
    <w:rsid w:val="0069345E"/>
    <w:rsid w:val="006934CE"/>
    <w:rsid w:val="00693B2C"/>
    <w:rsid w:val="00694E43"/>
    <w:rsid w:val="00694FFA"/>
    <w:rsid w:val="0069529D"/>
    <w:rsid w:val="006958B3"/>
    <w:rsid w:val="00695BAC"/>
    <w:rsid w:val="006968B4"/>
    <w:rsid w:val="006971D5"/>
    <w:rsid w:val="006975A0"/>
    <w:rsid w:val="00697A3D"/>
    <w:rsid w:val="00697BA6"/>
    <w:rsid w:val="006A1CF5"/>
    <w:rsid w:val="006A36CB"/>
    <w:rsid w:val="006A4F22"/>
    <w:rsid w:val="006A5A10"/>
    <w:rsid w:val="006A5F73"/>
    <w:rsid w:val="006A628D"/>
    <w:rsid w:val="006A656D"/>
    <w:rsid w:val="006B1796"/>
    <w:rsid w:val="006B1F4F"/>
    <w:rsid w:val="006B231F"/>
    <w:rsid w:val="006B285B"/>
    <w:rsid w:val="006B34E3"/>
    <w:rsid w:val="006B3D58"/>
    <w:rsid w:val="006B51F3"/>
    <w:rsid w:val="006B5469"/>
    <w:rsid w:val="006B5B07"/>
    <w:rsid w:val="006B5C3B"/>
    <w:rsid w:val="006B5D66"/>
    <w:rsid w:val="006B659E"/>
    <w:rsid w:val="006B720E"/>
    <w:rsid w:val="006B752A"/>
    <w:rsid w:val="006C07F9"/>
    <w:rsid w:val="006C10BE"/>
    <w:rsid w:val="006C1687"/>
    <w:rsid w:val="006C19EE"/>
    <w:rsid w:val="006C2997"/>
    <w:rsid w:val="006C2A16"/>
    <w:rsid w:val="006C374E"/>
    <w:rsid w:val="006C48A8"/>
    <w:rsid w:val="006C4B37"/>
    <w:rsid w:val="006C60AA"/>
    <w:rsid w:val="006C6E53"/>
    <w:rsid w:val="006C77F9"/>
    <w:rsid w:val="006C79EC"/>
    <w:rsid w:val="006D08DD"/>
    <w:rsid w:val="006D1EFA"/>
    <w:rsid w:val="006D3B2F"/>
    <w:rsid w:val="006D3F8E"/>
    <w:rsid w:val="006D495A"/>
    <w:rsid w:val="006D5264"/>
    <w:rsid w:val="006D53D3"/>
    <w:rsid w:val="006D6076"/>
    <w:rsid w:val="006D72C0"/>
    <w:rsid w:val="006D744E"/>
    <w:rsid w:val="006D7623"/>
    <w:rsid w:val="006D7790"/>
    <w:rsid w:val="006E0A90"/>
    <w:rsid w:val="006E17D1"/>
    <w:rsid w:val="006E1DBF"/>
    <w:rsid w:val="006E21B3"/>
    <w:rsid w:val="006E262A"/>
    <w:rsid w:val="006E2716"/>
    <w:rsid w:val="006E287D"/>
    <w:rsid w:val="006E2E36"/>
    <w:rsid w:val="006E353B"/>
    <w:rsid w:val="006E3DD8"/>
    <w:rsid w:val="006E3F81"/>
    <w:rsid w:val="006E5CFD"/>
    <w:rsid w:val="006E5FFD"/>
    <w:rsid w:val="006E603C"/>
    <w:rsid w:val="006E64CA"/>
    <w:rsid w:val="006E6616"/>
    <w:rsid w:val="006E6A5B"/>
    <w:rsid w:val="006E73F4"/>
    <w:rsid w:val="006E753D"/>
    <w:rsid w:val="006E7A07"/>
    <w:rsid w:val="006F0595"/>
    <w:rsid w:val="006F0B17"/>
    <w:rsid w:val="006F1472"/>
    <w:rsid w:val="006F20C6"/>
    <w:rsid w:val="006F2ABE"/>
    <w:rsid w:val="006F3162"/>
    <w:rsid w:val="006F5EBA"/>
    <w:rsid w:val="006F65D6"/>
    <w:rsid w:val="006F790D"/>
    <w:rsid w:val="006F7C62"/>
    <w:rsid w:val="006F7DF0"/>
    <w:rsid w:val="007007AD"/>
    <w:rsid w:val="00700FFE"/>
    <w:rsid w:val="00701014"/>
    <w:rsid w:val="00701275"/>
    <w:rsid w:val="00702AE7"/>
    <w:rsid w:val="0070313B"/>
    <w:rsid w:val="007031CB"/>
    <w:rsid w:val="00704131"/>
    <w:rsid w:val="0070419D"/>
    <w:rsid w:val="00704777"/>
    <w:rsid w:val="00704867"/>
    <w:rsid w:val="00704EA1"/>
    <w:rsid w:val="00705B27"/>
    <w:rsid w:val="00706E15"/>
    <w:rsid w:val="0070727C"/>
    <w:rsid w:val="007074FD"/>
    <w:rsid w:val="00707800"/>
    <w:rsid w:val="007104B0"/>
    <w:rsid w:val="00710E2C"/>
    <w:rsid w:val="00710FED"/>
    <w:rsid w:val="007114E8"/>
    <w:rsid w:val="007116A4"/>
    <w:rsid w:val="007136DC"/>
    <w:rsid w:val="007142A2"/>
    <w:rsid w:val="00714847"/>
    <w:rsid w:val="00716AEF"/>
    <w:rsid w:val="007171E3"/>
    <w:rsid w:val="00717B2B"/>
    <w:rsid w:val="007210DD"/>
    <w:rsid w:val="0072117D"/>
    <w:rsid w:val="0072122E"/>
    <w:rsid w:val="0072157B"/>
    <w:rsid w:val="00722C7D"/>
    <w:rsid w:val="00722DCB"/>
    <w:rsid w:val="007237C3"/>
    <w:rsid w:val="007247E1"/>
    <w:rsid w:val="00725A0C"/>
    <w:rsid w:val="0072734C"/>
    <w:rsid w:val="007318AB"/>
    <w:rsid w:val="00731DA3"/>
    <w:rsid w:val="00732380"/>
    <w:rsid w:val="00733765"/>
    <w:rsid w:val="00733B01"/>
    <w:rsid w:val="00734401"/>
    <w:rsid w:val="00734872"/>
    <w:rsid w:val="00735503"/>
    <w:rsid w:val="007355C6"/>
    <w:rsid w:val="00735A02"/>
    <w:rsid w:val="00736CA7"/>
    <w:rsid w:val="0074101A"/>
    <w:rsid w:val="007416EA"/>
    <w:rsid w:val="00741F30"/>
    <w:rsid w:val="00743B33"/>
    <w:rsid w:val="00744441"/>
    <w:rsid w:val="00744DEE"/>
    <w:rsid w:val="007466C8"/>
    <w:rsid w:val="00746EE8"/>
    <w:rsid w:val="0074736E"/>
    <w:rsid w:val="00747CD7"/>
    <w:rsid w:val="00751CD9"/>
    <w:rsid w:val="007526EF"/>
    <w:rsid w:val="00753515"/>
    <w:rsid w:val="007550E1"/>
    <w:rsid w:val="0075556A"/>
    <w:rsid w:val="00755BC6"/>
    <w:rsid w:val="00756AA4"/>
    <w:rsid w:val="007572A4"/>
    <w:rsid w:val="00760146"/>
    <w:rsid w:val="0076073C"/>
    <w:rsid w:val="007611ED"/>
    <w:rsid w:val="00761219"/>
    <w:rsid w:val="00761234"/>
    <w:rsid w:val="00761B06"/>
    <w:rsid w:val="00761B85"/>
    <w:rsid w:val="007622F6"/>
    <w:rsid w:val="00763073"/>
    <w:rsid w:val="007647AB"/>
    <w:rsid w:val="00764D6F"/>
    <w:rsid w:val="00764E78"/>
    <w:rsid w:val="00767CB2"/>
    <w:rsid w:val="0077149B"/>
    <w:rsid w:val="007718E9"/>
    <w:rsid w:val="00771CFD"/>
    <w:rsid w:val="00773B49"/>
    <w:rsid w:val="00773D0C"/>
    <w:rsid w:val="00774A04"/>
    <w:rsid w:val="007754B0"/>
    <w:rsid w:val="00776328"/>
    <w:rsid w:val="007766C8"/>
    <w:rsid w:val="00776D2E"/>
    <w:rsid w:val="00777340"/>
    <w:rsid w:val="0077752E"/>
    <w:rsid w:val="00777C0E"/>
    <w:rsid w:val="0078051F"/>
    <w:rsid w:val="00781A2E"/>
    <w:rsid w:val="00782C3F"/>
    <w:rsid w:val="00783966"/>
    <w:rsid w:val="007839D8"/>
    <w:rsid w:val="00784285"/>
    <w:rsid w:val="0078483E"/>
    <w:rsid w:val="0078646E"/>
    <w:rsid w:val="0078746C"/>
    <w:rsid w:val="00787541"/>
    <w:rsid w:val="00792885"/>
    <w:rsid w:val="00793B5A"/>
    <w:rsid w:val="0079462A"/>
    <w:rsid w:val="00796482"/>
    <w:rsid w:val="007A2959"/>
    <w:rsid w:val="007A2F63"/>
    <w:rsid w:val="007A3947"/>
    <w:rsid w:val="007A40E4"/>
    <w:rsid w:val="007A657B"/>
    <w:rsid w:val="007B263F"/>
    <w:rsid w:val="007B2BED"/>
    <w:rsid w:val="007B3143"/>
    <w:rsid w:val="007B33D2"/>
    <w:rsid w:val="007B3443"/>
    <w:rsid w:val="007B3DEC"/>
    <w:rsid w:val="007B3E33"/>
    <w:rsid w:val="007B4A17"/>
    <w:rsid w:val="007B6ABC"/>
    <w:rsid w:val="007B7607"/>
    <w:rsid w:val="007C002C"/>
    <w:rsid w:val="007C023B"/>
    <w:rsid w:val="007C0A54"/>
    <w:rsid w:val="007C2A97"/>
    <w:rsid w:val="007C2AE0"/>
    <w:rsid w:val="007C3485"/>
    <w:rsid w:val="007C46C9"/>
    <w:rsid w:val="007C5418"/>
    <w:rsid w:val="007C5DE1"/>
    <w:rsid w:val="007C67AF"/>
    <w:rsid w:val="007C6E94"/>
    <w:rsid w:val="007D0814"/>
    <w:rsid w:val="007D3553"/>
    <w:rsid w:val="007D38B3"/>
    <w:rsid w:val="007D5FD6"/>
    <w:rsid w:val="007D61E9"/>
    <w:rsid w:val="007D6518"/>
    <w:rsid w:val="007D697C"/>
    <w:rsid w:val="007D6BB6"/>
    <w:rsid w:val="007D6DA5"/>
    <w:rsid w:val="007D6FB1"/>
    <w:rsid w:val="007D77F6"/>
    <w:rsid w:val="007E1BD2"/>
    <w:rsid w:val="007E3B6F"/>
    <w:rsid w:val="007E3DAA"/>
    <w:rsid w:val="007E4420"/>
    <w:rsid w:val="007E4C28"/>
    <w:rsid w:val="007E5F1A"/>
    <w:rsid w:val="007E60EE"/>
    <w:rsid w:val="007E6327"/>
    <w:rsid w:val="007E6784"/>
    <w:rsid w:val="007E689E"/>
    <w:rsid w:val="007E6B88"/>
    <w:rsid w:val="007E6E5B"/>
    <w:rsid w:val="007E708B"/>
    <w:rsid w:val="007E745A"/>
    <w:rsid w:val="007E77A5"/>
    <w:rsid w:val="007E7D54"/>
    <w:rsid w:val="007F01CB"/>
    <w:rsid w:val="007F0A09"/>
    <w:rsid w:val="007F18A1"/>
    <w:rsid w:val="007F1FCF"/>
    <w:rsid w:val="007F2DFD"/>
    <w:rsid w:val="007F2EB4"/>
    <w:rsid w:val="007F3473"/>
    <w:rsid w:val="007F4568"/>
    <w:rsid w:val="007F464E"/>
    <w:rsid w:val="007F57AF"/>
    <w:rsid w:val="007F5F11"/>
    <w:rsid w:val="007F6A93"/>
    <w:rsid w:val="007F6AFA"/>
    <w:rsid w:val="007F6D3B"/>
    <w:rsid w:val="007F7012"/>
    <w:rsid w:val="007F7443"/>
    <w:rsid w:val="007F76CE"/>
    <w:rsid w:val="007F7F1A"/>
    <w:rsid w:val="00800616"/>
    <w:rsid w:val="00801778"/>
    <w:rsid w:val="00802205"/>
    <w:rsid w:val="0080226F"/>
    <w:rsid w:val="00803968"/>
    <w:rsid w:val="00803DB4"/>
    <w:rsid w:val="00804B10"/>
    <w:rsid w:val="008052F5"/>
    <w:rsid w:val="00805762"/>
    <w:rsid w:val="00805785"/>
    <w:rsid w:val="00805A3C"/>
    <w:rsid w:val="00805C2E"/>
    <w:rsid w:val="00805F39"/>
    <w:rsid w:val="00806534"/>
    <w:rsid w:val="008070DE"/>
    <w:rsid w:val="0081065D"/>
    <w:rsid w:val="008113D9"/>
    <w:rsid w:val="008128F1"/>
    <w:rsid w:val="00812CAF"/>
    <w:rsid w:val="00812F8A"/>
    <w:rsid w:val="00814C6F"/>
    <w:rsid w:val="0081565C"/>
    <w:rsid w:val="00815804"/>
    <w:rsid w:val="00815FCB"/>
    <w:rsid w:val="00816E4F"/>
    <w:rsid w:val="00820186"/>
    <w:rsid w:val="00820DF1"/>
    <w:rsid w:val="0082121A"/>
    <w:rsid w:val="00821BBF"/>
    <w:rsid w:val="0082218C"/>
    <w:rsid w:val="008222C1"/>
    <w:rsid w:val="008231DC"/>
    <w:rsid w:val="008242BB"/>
    <w:rsid w:val="00824678"/>
    <w:rsid w:val="00825012"/>
    <w:rsid w:val="00825843"/>
    <w:rsid w:val="00825D40"/>
    <w:rsid w:val="00826240"/>
    <w:rsid w:val="00827265"/>
    <w:rsid w:val="00827ADE"/>
    <w:rsid w:val="00827E5B"/>
    <w:rsid w:val="0083002C"/>
    <w:rsid w:val="008309D2"/>
    <w:rsid w:val="0083125E"/>
    <w:rsid w:val="00831AAD"/>
    <w:rsid w:val="008332AF"/>
    <w:rsid w:val="008345BD"/>
    <w:rsid w:val="00835D7D"/>
    <w:rsid w:val="00840659"/>
    <w:rsid w:val="008411D0"/>
    <w:rsid w:val="00841286"/>
    <w:rsid w:val="00842190"/>
    <w:rsid w:val="008425D2"/>
    <w:rsid w:val="008446BC"/>
    <w:rsid w:val="0084684A"/>
    <w:rsid w:val="00846B7A"/>
    <w:rsid w:val="00847E40"/>
    <w:rsid w:val="0085006F"/>
    <w:rsid w:val="008504D8"/>
    <w:rsid w:val="00851543"/>
    <w:rsid w:val="00851A32"/>
    <w:rsid w:val="00851B59"/>
    <w:rsid w:val="00852655"/>
    <w:rsid w:val="00852A96"/>
    <w:rsid w:val="00853A0E"/>
    <w:rsid w:val="00853C10"/>
    <w:rsid w:val="00855723"/>
    <w:rsid w:val="00855AE3"/>
    <w:rsid w:val="00856056"/>
    <w:rsid w:val="00856CE2"/>
    <w:rsid w:val="008576B5"/>
    <w:rsid w:val="00857B8B"/>
    <w:rsid w:val="00860DFC"/>
    <w:rsid w:val="00861510"/>
    <w:rsid w:val="008618A9"/>
    <w:rsid w:val="008635E5"/>
    <w:rsid w:val="00865277"/>
    <w:rsid w:val="0086698F"/>
    <w:rsid w:val="00866EB9"/>
    <w:rsid w:val="00866EFF"/>
    <w:rsid w:val="008701ED"/>
    <w:rsid w:val="00870313"/>
    <w:rsid w:val="00870ACD"/>
    <w:rsid w:val="008718A0"/>
    <w:rsid w:val="0087240C"/>
    <w:rsid w:val="00872D35"/>
    <w:rsid w:val="00872DF8"/>
    <w:rsid w:val="008732CB"/>
    <w:rsid w:val="0087376C"/>
    <w:rsid w:val="00873D1E"/>
    <w:rsid w:val="008741F3"/>
    <w:rsid w:val="00874497"/>
    <w:rsid w:val="008756CC"/>
    <w:rsid w:val="00876339"/>
    <w:rsid w:val="00876C71"/>
    <w:rsid w:val="0088090F"/>
    <w:rsid w:val="008824EF"/>
    <w:rsid w:val="00882E26"/>
    <w:rsid w:val="00883376"/>
    <w:rsid w:val="0088432D"/>
    <w:rsid w:val="0088585C"/>
    <w:rsid w:val="00886A62"/>
    <w:rsid w:val="0088748F"/>
    <w:rsid w:val="00890152"/>
    <w:rsid w:val="0089211D"/>
    <w:rsid w:val="00893109"/>
    <w:rsid w:val="0089362B"/>
    <w:rsid w:val="00893C14"/>
    <w:rsid w:val="00894859"/>
    <w:rsid w:val="00894F65"/>
    <w:rsid w:val="0089517E"/>
    <w:rsid w:val="008961EF"/>
    <w:rsid w:val="00896733"/>
    <w:rsid w:val="00897AF2"/>
    <w:rsid w:val="008A144D"/>
    <w:rsid w:val="008A179B"/>
    <w:rsid w:val="008A1899"/>
    <w:rsid w:val="008A22CB"/>
    <w:rsid w:val="008A2E14"/>
    <w:rsid w:val="008A424E"/>
    <w:rsid w:val="008A5A50"/>
    <w:rsid w:val="008A5BEA"/>
    <w:rsid w:val="008A716A"/>
    <w:rsid w:val="008A742B"/>
    <w:rsid w:val="008B0C54"/>
    <w:rsid w:val="008B0E2D"/>
    <w:rsid w:val="008B0FE2"/>
    <w:rsid w:val="008B106B"/>
    <w:rsid w:val="008B20FC"/>
    <w:rsid w:val="008B243E"/>
    <w:rsid w:val="008B271C"/>
    <w:rsid w:val="008B29DB"/>
    <w:rsid w:val="008B2A18"/>
    <w:rsid w:val="008B2F42"/>
    <w:rsid w:val="008B3736"/>
    <w:rsid w:val="008B3C0F"/>
    <w:rsid w:val="008B3F49"/>
    <w:rsid w:val="008B4007"/>
    <w:rsid w:val="008B47AD"/>
    <w:rsid w:val="008B4803"/>
    <w:rsid w:val="008B5DBB"/>
    <w:rsid w:val="008B68F7"/>
    <w:rsid w:val="008B7175"/>
    <w:rsid w:val="008B7DA0"/>
    <w:rsid w:val="008B7F31"/>
    <w:rsid w:val="008B7FE4"/>
    <w:rsid w:val="008C0E41"/>
    <w:rsid w:val="008C1F37"/>
    <w:rsid w:val="008C2F47"/>
    <w:rsid w:val="008C4A25"/>
    <w:rsid w:val="008C51FD"/>
    <w:rsid w:val="008C5776"/>
    <w:rsid w:val="008C635B"/>
    <w:rsid w:val="008D052D"/>
    <w:rsid w:val="008D112F"/>
    <w:rsid w:val="008D2EDA"/>
    <w:rsid w:val="008D3272"/>
    <w:rsid w:val="008D504B"/>
    <w:rsid w:val="008D5610"/>
    <w:rsid w:val="008D754D"/>
    <w:rsid w:val="008E04BF"/>
    <w:rsid w:val="008E1906"/>
    <w:rsid w:val="008E1A23"/>
    <w:rsid w:val="008E1B94"/>
    <w:rsid w:val="008E284C"/>
    <w:rsid w:val="008E2EF1"/>
    <w:rsid w:val="008E304B"/>
    <w:rsid w:val="008E32A7"/>
    <w:rsid w:val="008E3EBE"/>
    <w:rsid w:val="008E3ED4"/>
    <w:rsid w:val="008E4075"/>
    <w:rsid w:val="008E52DF"/>
    <w:rsid w:val="008E54A0"/>
    <w:rsid w:val="008E59E3"/>
    <w:rsid w:val="008E5C3A"/>
    <w:rsid w:val="008E7144"/>
    <w:rsid w:val="008F01FC"/>
    <w:rsid w:val="008F02E0"/>
    <w:rsid w:val="008F06C7"/>
    <w:rsid w:val="008F08C4"/>
    <w:rsid w:val="008F0A3F"/>
    <w:rsid w:val="008F0B72"/>
    <w:rsid w:val="008F0B91"/>
    <w:rsid w:val="008F17A2"/>
    <w:rsid w:val="008F2538"/>
    <w:rsid w:val="008F38B5"/>
    <w:rsid w:val="008F49E8"/>
    <w:rsid w:val="008F4B2B"/>
    <w:rsid w:val="008F5C8B"/>
    <w:rsid w:val="008F6E08"/>
    <w:rsid w:val="0090074D"/>
    <w:rsid w:val="009008C1"/>
    <w:rsid w:val="00900C84"/>
    <w:rsid w:val="00901412"/>
    <w:rsid w:val="00903079"/>
    <w:rsid w:val="00903810"/>
    <w:rsid w:val="00903AD3"/>
    <w:rsid w:val="009043C5"/>
    <w:rsid w:val="0090486A"/>
    <w:rsid w:val="00905068"/>
    <w:rsid w:val="00907979"/>
    <w:rsid w:val="00907ED3"/>
    <w:rsid w:val="00911B74"/>
    <w:rsid w:val="00911F72"/>
    <w:rsid w:val="00912186"/>
    <w:rsid w:val="00912BF7"/>
    <w:rsid w:val="00914975"/>
    <w:rsid w:val="009149A9"/>
    <w:rsid w:val="009152FC"/>
    <w:rsid w:val="00917BCB"/>
    <w:rsid w:val="00921E31"/>
    <w:rsid w:val="00921F0C"/>
    <w:rsid w:val="00923D09"/>
    <w:rsid w:val="00924051"/>
    <w:rsid w:val="00924599"/>
    <w:rsid w:val="0092546A"/>
    <w:rsid w:val="00927772"/>
    <w:rsid w:val="00931D06"/>
    <w:rsid w:val="009324FF"/>
    <w:rsid w:val="00933070"/>
    <w:rsid w:val="009332C8"/>
    <w:rsid w:val="00934253"/>
    <w:rsid w:val="0093436B"/>
    <w:rsid w:val="009369A7"/>
    <w:rsid w:val="00936CBF"/>
    <w:rsid w:val="00937748"/>
    <w:rsid w:val="00941446"/>
    <w:rsid w:val="00941842"/>
    <w:rsid w:val="00941AE1"/>
    <w:rsid w:val="009437C5"/>
    <w:rsid w:val="00943B9E"/>
    <w:rsid w:val="00944ED1"/>
    <w:rsid w:val="0094577A"/>
    <w:rsid w:val="009460FC"/>
    <w:rsid w:val="00946512"/>
    <w:rsid w:val="00946873"/>
    <w:rsid w:val="009473BE"/>
    <w:rsid w:val="0095271D"/>
    <w:rsid w:val="00953C44"/>
    <w:rsid w:val="009547FC"/>
    <w:rsid w:val="0095566B"/>
    <w:rsid w:val="009562ED"/>
    <w:rsid w:val="00956623"/>
    <w:rsid w:val="00956964"/>
    <w:rsid w:val="00956998"/>
    <w:rsid w:val="00956E90"/>
    <w:rsid w:val="009579FE"/>
    <w:rsid w:val="00960918"/>
    <w:rsid w:val="00960AAB"/>
    <w:rsid w:val="00961C62"/>
    <w:rsid w:val="009635AF"/>
    <w:rsid w:val="0096593D"/>
    <w:rsid w:val="00965F21"/>
    <w:rsid w:val="00966903"/>
    <w:rsid w:val="00967A26"/>
    <w:rsid w:val="00967AEC"/>
    <w:rsid w:val="00967DCC"/>
    <w:rsid w:val="00970C5A"/>
    <w:rsid w:val="00970D6C"/>
    <w:rsid w:val="00971227"/>
    <w:rsid w:val="009717B1"/>
    <w:rsid w:val="009723CE"/>
    <w:rsid w:val="00972C93"/>
    <w:rsid w:val="00972CBD"/>
    <w:rsid w:val="0097324C"/>
    <w:rsid w:val="00973B40"/>
    <w:rsid w:val="00973D35"/>
    <w:rsid w:val="009753E2"/>
    <w:rsid w:val="0097587F"/>
    <w:rsid w:val="00976645"/>
    <w:rsid w:val="00977712"/>
    <w:rsid w:val="00977AA0"/>
    <w:rsid w:val="00977BFE"/>
    <w:rsid w:val="0098054A"/>
    <w:rsid w:val="009806C7"/>
    <w:rsid w:val="00981504"/>
    <w:rsid w:val="00982B2A"/>
    <w:rsid w:val="009834E0"/>
    <w:rsid w:val="00983BEE"/>
    <w:rsid w:val="0098462C"/>
    <w:rsid w:val="0098489E"/>
    <w:rsid w:val="0098507F"/>
    <w:rsid w:val="009859B4"/>
    <w:rsid w:val="00986A2E"/>
    <w:rsid w:val="00986AB2"/>
    <w:rsid w:val="00986F27"/>
    <w:rsid w:val="00986FD4"/>
    <w:rsid w:val="00987CF6"/>
    <w:rsid w:val="00987D5A"/>
    <w:rsid w:val="009901A3"/>
    <w:rsid w:val="009918D3"/>
    <w:rsid w:val="00991D47"/>
    <w:rsid w:val="00992ABA"/>
    <w:rsid w:val="00992BD6"/>
    <w:rsid w:val="009966E5"/>
    <w:rsid w:val="00996ED3"/>
    <w:rsid w:val="009A017B"/>
    <w:rsid w:val="009A0709"/>
    <w:rsid w:val="009A1B1C"/>
    <w:rsid w:val="009A1D08"/>
    <w:rsid w:val="009A27CC"/>
    <w:rsid w:val="009A2936"/>
    <w:rsid w:val="009A2943"/>
    <w:rsid w:val="009A2D9F"/>
    <w:rsid w:val="009A59D5"/>
    <w:rsid w:val="009A5C5C"/>
    <w:rsid w:val="009A692E"/>
    <w:rsid w:val="009A6E08"/>
    <w:rsid w:val="009B0A0F"/>
    <w:rsid w:val="009B0D47"/>
    <w:rsid w:val="009B0D9A"/>
    <w:rsid w:val="009B5286"/>
    <w:rsid w:val="009B67FC"/>
    <w:rsid w:val="009B6BFA"/>
    <w:rsid w:val="009B7239"/>
    <w:rsid w:val="009B7AAA"/>
    <w:rsid w:val="009B7B55"/>
    <w:rsid w:val="009B7BC5"/>
    <w:rsid w:val="009C017C"/>
    <w:rsid w:val="009C0D35"/>
    <w:rsid w:val="009C13E0"/>
    <w:rsid w:val="009C1ADA"/>
    <w:rsid w:val="009C1DEC"/>
    <w:rsid w:val="009C2BF7"/>
    <w:rsid w:val="009C333A"/>
    <w:rsid w:val="009C38A0"/>
    <w:rsid w:val="009C3A68"/>
    <w:rsid w:val="009C46AE"/>
    <w:rsid w:val="009C5F57"/>
    <w:rsid w:val="009C60B7"/>
    <w:rsid w:val="009C6670"/>
    <w:rsid w:val="009C6AF3"/>
    <w:rsid w:val="009C761C"/>
    <w:rsid w:val="009C7A0F"/>
    <w:rsid w:val="009C7B74"/>
    <w:rsid w:val="009C7C0C"/>
    <w:rsid w:val="009D0462"/>
    <w:rsid w:val="009D07AB"/>
    <w:rsid w:val="009D0F87"/>
    <w:rsid w:val="009D11DF"/>
    <w:rsid w:val="009D1EB4"/>
    <w:rsid w:val="009D1FD7"/>
    <w:rsid w:val="009D204A"/>
    <w:rsid w:val="009D209B"/>
    <w:rsid w:val="009D246D"/>
    <w:rsid w:val="009D4EE5"/>
    <w:rsid w:val="009D5462"/>
    <w:rsid w:val="009D69FD"/>
    <w:rsid w:val="009D6BD3"/>
    <w:rsid w:val="009E0DC7"/>
    <w:rsid w:val="009E2107"/>
    <w:rsid w:val="009E3498"/>
    <w:rsid w:val="009E4D5E"/>
    <w:rsid w:val="009E5BD4"/>
    <w:rsid w:val="009E65C4"/>
    <w:rsid w:val="009E6655"/>
    <w:rsid w:val="009E6A84"/>
    <w:rsid w:val="009F06C8"/>
    <w:rsid w:val="009F0F52"/>
    <w:rsid w:val="009F1018"/>
    <w:rsid w:val="009F2375"/>
    <w:rsid w:val="009F3C07"/>
    <w:rsid w:val="009F3EB5"/>
    <w:rsid w:val="009F4404"/>
    <w:rsid w:val="009F54F8"/>
    <w:rsid w:val="009F66CB"/>
    <w:rsid w:val="00A00437"/>
    <w:rsid w:val="00A00691"/>
    <w:rsid w:val="00A02432"/>
    <w:rsid w:val="00A024DC"/>
    <w:rsid w:val="00A0303E"/>
    <w:rsid w:val="00A03180"/>
    <w:rsid w:val="00A03AFE"/>
    <w:rsid w:val="00A03D8A"/>
    <w:rsid w:val="00A042B2"/>
    <w:rsid w:val="00A0516A"/>
    <w:rsid w:val="00A06203"/>
    <w:rsid w:val="00A06620"/>
    <w:rsid w:val="00A069BD"/>
    <w:rsid w:val="00A06C1B"/>
    <w:rsid w:val="00A07159"/>
    <w:rsid w:val="00A10370"/>
    <w:rsid w:val="00A110B5"/>
    <w:rsid w:val="00A116FD"/>
    <w:rsid w:val="00A1182C"/>
    <w:rsid w:val="00A11834"/>
    <w:rsid w:val="00A120E5"/>
    <w:rsid w:val="00A12C25"/>
    <w:rsid w:val="00A13AD3"/>
    <w:rsid w:val="00A147E3"/>
    <w:rsid w:val="00A14819"/>
    <w:rsid w:val="00A149DB"/>
    <w:rsid w:val="00A15373"/>
    <w:rsid w:val="00A1765B"/>
    <w:rsid w:val="00A22AC2"/>
    <w:rsid w:val="00A230A6"/>
    <w:rsid w:val="00A24E49"/>
    <w:rsid w:val="00A26CAB"/>
    <w:rsid w:val="00A3013A"/>
    <w:rsid w:val="00A30B2B"/>
    <w:rsid w:val="00A31C1D"/>
    <w:rsid w:val="00A31E2D"/>
    <w:rsid w:val="00A32CF9"/>
    <w:rsid w:val="00A32E6F"/>
    <w:rsid w:val="00A331D8"/>
    <w:rsid w:val="00A339BA"/>
    <w:rsid w:val="00A347C7"/>
    <w:rsid w:val="00A351F7"/>
    <w:rsid w:val="00A3709D"/>
    <w:rsid w:val="00A375C5"/>
    <w:rsid w:val="00A37910"/>
    <w:rsid w:val="00A40616"/>
    <w:rsid w:val="00A4099B"/>
    <w:rsid w:val="00A41097"/>
    <w:rsid w:val="00A413EB"/>
    <w:rsid w:val="00A41D35"/>
    <w:rsid w:val="00A41E41"/>
    <w:rsid w:val="00A42572"/>
    <w:rsid w:val="00A4352B"/>
    <w:rsid w:val="00A447D4"/>
    <w:rsid w:val="00A44B5F"/>
    <w:rsid w:val="00A450A0"/>
    <w:rsid w:val="00A46237"/>
    <w:rsid w:val="00A4639F"/>
    <w:rsid w:val="00A476A8"/>
    <w:rsid w:val="00A50337"/>
    <w:rsid w:val="00A50E62"/>
    <w:rsid w:val="00A5178E"/>
    <w:rsid w:val="00A51A14"/>
    <w:rsid w:val="00A51ED2"/>
    <w:rsid w:val="00A52276"/>
    <w:rsid w:val="00A52D23"/>
    <w:rsid w:val="00A52FC1"/>
    <w:rsid w:val="00A5311C"/>
    <w:rsid w:val="00A53772"/>
    <w:rsid w:val="00A53B68"/>
    <w:rsid w:val="00A5472E"/>
    <w:rsid w:val="00A54CBB"/>
    <w:rsid w:val="00A5553D"/>
    <w:rsid w:val="00A564F2"/>
    <w:rsid w:val="00A56694"/>
    <w:rsid w:val="00A5702B"/>
    <w:rsid w:val="00A606E3"/>
    <w:rsid w:val="00A61200"/>
    <w:rsid w:val="00A61A62"/>
    <w:rsid w:val="00A622C8"/>
    <w:rsid w:val="00A6242C"/>
    <w:rsid w:val="00A636A0"/>
    <w:rsid w:val="00A63A02"/>
    <w:rsid w:val="00A64D44"/>
    <w:rsid w:val="00A65D58"/>
    <w:rsid w:val="00A65ED1"/>
    <w:rsid w:val="00A66BB9"/>
    <w:rsid w:val="00A66D90"/>
    <w:rsid w:val="00A67B5B"/>
    <w:rsid w:val="00A7009F"/>
    <w:rsid w:val="00A70AD7"/>
    <w:rsid w:val="00A70FDF"/>
    <w:rsid w:val="00A713E9"/>
    <w:rsid w:val="00A71495"/>
    <w:rsid w:val="00A7169D"/>
    <w:rsid w:val="00A7250A"/>
    <w:rsid w:val="00A74312"/>
    <w:rsid w:val="00A74C2D"/>
    <w:rsid w:val="00A754DF"/>
    <w:rsid w:val="00A7695C"/>
    <w:rsid w:val="00A76D37"/>
    <w:rsid w:val="00A76F05"/>
    <w:rsid w:val="00A770DF"/>
    <w:rsid w:val="00A77711"/>
    <w:rsid w:val="00A80354"/>
    <w:rsid w:val="00A8266B"/>
    <w:rsid w:val="00A82E36"/>
    <w:rsid w:val="00A8381F"/>
    <w:rsid w:val="00A83F7B"/>
    <w:rsid w:val="00A84315"/>
    <w:rsid w:val="00A8571F"/>
    <w:rsid w:val="00A86729"/>
    <w:rsid w:val="00A867E8"/>
    <w:rsid w:val="00A87700"/>
    <w:rsid w:val="00A877E6"/>
    <w:rsid w:val="00A90717"/>
    <w:rsid w:val="00A908C1"/>
    <w:rsid w:val="00A90982"/>
    <w:rsid w:val="00A90E6C"/>
    <w:rsid w:val="00A9141A"/>
    <w:rsid w:val="00A915A1"/>
    <w:rsid w:val="00A9207A"/>
    <w:rsid w:val="00A92F3E"/>
    <w:rsid w:val="00A93E58"/>
    <w:rsid w:val="00A9441A"/>
    <w:rsid w:val="00A96CF0"/>
    <w:rsid w:val="00AA023F"/>
    <w:rsid w:val="00AA076F"/>
    <w:rsid w:val="00AA0C0D"/>
    <w:rsid w:val="00AA19A8"/>
    <w:rsid w:val="00AA3785"/>
    <w:rsid w:val="00AA3F46"/>
    <w:rsid w:val="00AA3F50"/>
    <w:rsid w:val="00AA59FF"/>
    <w:rsid w:val="00AA68F5"/>
    <w:rsid w:val="00AA6B10"/>
    <w:rsid w:val="00AA760A"/>
    <w:rsid w:val="00AA79F1"/>
    <w:rsid w:val="00AB05C7"/>
    <w:rsid w:val="00AB0CD8"/>
    <w:rsid w:val="00AB111C"/>
    <w:rsid w:val="00AB1A28"/>
    <w:rsid w:val="00AB1C2F"/>
    <w:rsid w:val="00AB398E"/>
    <w:rsid w:val="00AB4607"/>
    <w:rsid w:val="00AB5D87"/>
    <w:rsid w:val="00AB5F5A"/>
    <w:rsid w:val="00AB6563"/>
    <w:rsid w:val="00AB677E"/>
    <w:rsid w:val="00AB798E"/>
    <w:rsid w:val="00AC0039"/>
    <w:rsid w:val="00AC01B2"/>
    <w:rsid w:val="00AC1E4F"/>
    <w:rsid w:val="00AC1E7A"/>
    <w:rsid w:val="00AC24D4"/>
    <w:rsid w:val="00AC26E5"/>
    <w:rsid w:val="00AC27AC"/>
    <w:rsid w:val="00AC429D"/>
    <w:rsid w:val="00AC4E85"/>
    <w:rsid w:val="00AC57CF"/>
    <w:rsid w:val="00AC5E10"/>
    <w:rsid w:val="00AC694C"/>
    <w:rsid w:val="00AC6A93"/>
    <w:rsid w:val="00AC6EFB"/>
    <w:rsid w:val="00AC7621"/>
    <w:rsid w:val="00AC76EB"/>
    <w:rsid w:val="00AC7CD5"/>
    <w:rsid w:val="00AD127E"/>
    <w:rsid w:val="00AD154A"/>
    <w:rsid w:val="00AD1BF1"/>
    <w:rsid w:val="00AD24E2"/>
    <w:rsid w:val="00AD32EE"/>
    <w:rsid w:val="00AD414B"/>
    <w:rsid w:val="00AD4746"/>
    <w:rsid w:val="00AD49F9"/>
    <w:rsid w:val="00AD5A20"/>
    <w:rsid w:val="00AD5E5F"/>
    <w:rsid w:val="00AD61DC"/>
    <w:rsid w:val="00AD72E6"/>
    <w:rsid w:val="00AE0976"/>
    <w:rsid w:val="00AE10E6"/>
    <w:rsid w:val="00AE150C"/>
    <w:rsid w:val="00AE3D92"/>
    <w:rsid w:val="00AE4D10"/>
    <w:rsid w:val="00AE6369"/>
    <w:rsid w:val="00AE63FB"/>
    <w:rsid w:val="00AE71D1"/>
    <w:rsid w:val="00AE7509"/>
    <w:rsid w:val="00AE77E2"/>
    <w:rsid w:val="00AF0046"/>
    <w:rsid w:val="00AF0327"/>
    <w:rsid w:val="00AF2848"/>
    <w:rsid w:val="00AF2BF1"/>
    <w:rsid w:val="00AF3998"/>
    <w:rsid w:val="00AF41E2"/>
    <w:rsid w:val="00AF6FA3"/>
    <w:rsid w:val="00AF75FF"/>
    <w:rsid w:val="00AF7E85"/>
    <w:rsid w:val="00AF7F22"/>
    <w:rsid w:val="00B0009C"/>
    <w:rsid w:val="00B003D1"/>
    <w:rsid w:val="00B006A6"/>
    <w:rsid w:val="00B008E8"/>
    <w:rsid w:val="00B009E2"/>
    <w:rsid w:val="00B00B69"/>
    <w:rsid w:val="00B022FA"/>
    <w:rsid w:val="00B0237B"/>
    <w:rsid w:val="00B02DD6"/>
    <w:rsid w:val="00B02EDA"/>
    <w:rsid w:val="00B02F19"/>
    <w:rsid w:val="00B03611"/>
    <w:rsid w:val="00B03D4B"/>
    <w:rsid w:val="00B03EB5"/>
    <w:rsid w:val="00B041D4"/>
    <w:rsid w:val="00B051F6"/>
    <w:rsid w:val="00B055BE"/>
    <w:rsid w:val="00B06D63"/>
    <w:rsid w:val="00B074D9"/>
    <w:rsid w:val="00B07E32"/>
    <w:rsid w:val="00B113AD"/>
    <w:rsid w:val="00B119F6"/>
    <w:rsid w:val="00B122BE"/>
    <w:rsid w:val="00B126FC"/>
    <w:rsid w:val="00B12A53"/>
    <w:rsid w:val="00B13FF4"/>
    <w:rsid w:val="00B14455"/>
    <w:rsid w:val="00B14BC6"/>
    <w:rsid w:val="00B1518D"/>
    <w:rsid w:val="00B152E7"/>
    <w:rsid w:val="00B15E63"/>
    <w:rsid w:val="00B16C33"/>
    <w:rsid w:val="00B174AA"/>
    <w:rsid w:val="00B17B8A"/>
    <w:rsid w:val="00B20B48"/>
    <w:rsid w:val="00B21285"/>
    <w:rsid w:val="00B215FB"/>
    <w:rsid w:val="00B2165D"/>
    <w:rsid w:val="00B21BCF"/>
    <w:rsid w:val="00B22719"/>
    <w:rsid w:val="00B23903"/>
    <w:rsid w:val="00B243E3"/>
    <w:rsid w:val="00B25A5A"/>
    <w:rsid w:val="00B2605B"/>
    <w:rsid w:val="00B2710D"/>
    <w:rsid w:val="00B27E9A"/>
    <w:rsid w:val="00B305B1"/>
    <w:rsid w:val="00B30BE0"/>
    <w:rsid w:val="00B31519"/>
    <w:rsid w:val="00B3167D"/>
    <w:rsid w:val="00B31970"/>
    <w:rsid w:val="00B326D8"/>
    <w:rsid w:val="00B329B9"/>
    <w:rsid w:val="00B32BAA"/>
    <w:rsid w:val="00B33699"/>
    <w:rsid w:val="00B341F0"/>
    <w:rsid w:val="00B350EF"/>
    <w:rsid w:val="00B3520D"/>
    <w:rsid w:val="00B353C2"/>
    <w:rsid w:val="00B371EC"/>
    <w:rsid w:val="00B40AD9"/>
    <w:rsid w:val="00B40FCC"/>
    <w:rsid w:val="00B4232C"/>
    <w:rsid w:val="00B429E4"/>
    <w:rsid w:val="00B42BF9"/>
    <w:rsid w:val="00B43120"/>
    <w:rsid w:val="00B43280"/>
    <w:rsid w:val="00B45846"/>
    <w:rsid w:val="00B50162"/>
    <w:rsid w:val="00B511A8"/>
    <w:rsid w:val="00B51C74"/>
    <w:rsid w:val="00B521DB"/>
    <w:rsid w:val="00B543A0"/>
    <w:rsid w:val="00B55866"/>
    <w:rsid w:val="00B55C0A"/>
    <w:rsid w:val="00B56521"/>
    <w:rsid w:val="00B57702"/>
    <w:rsid w:val="00B57779"/>
    <w:rsid w:val="00B57817"/>
    <w:rsid w:val="00B57AD9"/>
    <w:rsid w:val="00B61632"/>
    <w:rsid w:val="00B62728"/>
    <w:rsid w:val="00B63E12"/>
    <w:rsid w:val="00B64ECD"/>
    <w:rsid w:val="00B651F9"/>
    <w:rsid w:val="00B658DB"/>
    <w:rsid w:val="00B65AA8"/>
    <w:rsid w:val="00B664D7"/>
    <w:rsid w:val="00B66BAD"/>
    <w:rsid w:val="00B67553"/>
    <w:rsid w:val="00B67F19"/>
    <w:rsid w:val="00B70672"/>
    <w:rsid w:val="00B70935"/>
    <w:rsid w:val="00B71B31"/>
    <w:rsid w:val="00B71B46"/>
    <w:rsid w:val="00B7277C"/>
    <w:rsid w:val="00B72C0F"/>
    <w:rsid w:val="00B73577"/>
    <w:rsid w:val="00B739B0"/>
    <w:rsid w:val="00B74D30"/>
    <w:rsid w:val="00B769EE"/>
    <w:rsid w:val="00B76C41"/>
    <w:rsid w:val="00B80A4D"/>
    <w:rsid w:val="00B80D20"/>
    <w:rsid w:val="00B81822"/>
    <w:rsid w:val="00B82B0F"/>
    <w:rsid w:val="00B82DDE"/>
    <w:rsid w:val="00B83158"/>
    <w:rsid w:val="00B84127"/>
    <w:rsid w:val="00B84409"/>
    <w:rsid w:val="00B845F8"/>
    <w:rsid w:val="00B84CA8"/>
    <w:rsid w:val="00B8544A"/>
    <w:rsid w:val="00B85502"/>
    <w:rsid w:val="00B86645"/>
    <w:rsid w:val="00B90B64"/>
    <w:rsid w:val="00B91177"/>
    <w:rsid w:val="00B9297C"/>
    <w:rsid w:val="00B933E6"/>
    <w:rsid w:val="00B95A97"/>
    <w:rsid w:val="00B96B9D"/>
    <w:rsid w:val="00B97419"/>
    <w:rsid w:val="00B97D61"/>
    <w:rsid w:val="00B97F83"/>
    <w:rsid w:val="00BA0725"/>
    <w:rsid w:val="00BA08B8"/>
    <w:rsid w:val="00BA1196"/>
    <w:rsid w:val="00BA1246"/>
    <w:rsid w:val="00BA1997"/>
    <w:rsid w:val="00BA1F6C"/>
    <w:rsid w:val="00BA273E"/>
    <w:rsid w:val="00BA3C8F"/>
    <w:rsid w:val="00BA41EB"/>
    <w:rsid w:val="00BA43C4"/>
    <w:rsid w:val="00BA56BB"/>
    <w:rsid w:val="00BA688B"/>
    <w:rsid w:val="00BA6C75"/>
    <w:rsid w:val="00BA6E13"/>
    <w:rsid w:val="00BA7356"/>
    <w:rsid w:val="00BB0058"/>
    <w:rsid w:val="00BB024C"/>
    <w:rsid w:val="00BB0B30"/>
    <w:rsid w:val="00BB0C48"/>
    <w:rsid w:val="00BB0D26"/>
    <w:rsid w:val="00BB206D"/>
    <w:rsid w:val="00BB2C4D"/>
    <w:rsid w:val="00BB44CC"/>
    <w:rsid w:val="00BB4723"/>
    <w:rsid w:val="00BB4CEE"/>
    <w:rsid w:val="00BB50D5"/>
    <w:rsid w:val="00BB577A"/>
    <w:rsid w:val="00BB616F"/>
    <w:rsid w:val="00BB78D8"/>
    <w:rsid w:val="00BC044A"/>
    <w:rsid w:val="00BC05CE"/>
    <w:rsid w:val="00BC304E"/>
    <w:rsid w:val="00BC31DF"/>
    <w:rsid w:val="00BC4AD4"/>
    <w:rsid w:val="00BC4EF7"/>
    <w:rsid w:val="00BC5506"/>
    <w:rsid w:val="00BC5AAE"/>
    <w:rsid w:val="00BC5FFE"/>
    <w:rsid w:val="00BC742C"/>
    <w:rsid w:val="00BD0D7D"/>
    <w:rsid w:val="00BD1030"/>
    <w:rsid w:val="00BD253B"/>
    <w:rsid w:val="00BD3379"/>
    <w:rsid w:val="00BD5091"/>
    <w:rsid w:val="00BD5EA4"/>
    <w:rsid w:val="00BD670E"/>
    <w:rsid w:val="00BD6807"/>
    <w:rsid w:val="00BD6ADC"/>
    <w:rsid w:val="00BE033D"/>
    <w:rsid w:val="00BE234D"/>
    <w:rsid w:val="00BE2516"/>
    <w:rsid w:val="00BE276D"/>
    <w:rsid w:val="00BE396A"/>
    <w:rsid w:val="00BE3A61"/>
    <w:rsid w:val="00BE4B87"/>
    <w:rsid w:val="00BE5AA6"/>
    <w:rsid w:val="00BE60C4"/>
    <w:rsid w:val="00BE722E"/>
    <w:rsid w:val="00BE7427"/>
    <w:rsid w:val="00BE77C9"/>
    <w:rsid w:val="00BF0872"/>
    <w:rsid w:val="00BF17DF"/>
    <w:rsid w:val="00BF1910"/>
    <w:rsid w:val="00BF1DFB"/>
    <w:rsid w:val="00BF1E7A"/>
    <w:rsid w:val="00BF1F82"/>
    <w:rsid w:val="00BF21F0"/>
    <w:rsid w:val="00BF3469"/>
    <w:rsid w:val="00BF3882"/>
    <w:rsid w:val="00BF3C38"/>
    <w:rsid w:val="00BF41CB"/>
    <w:rsid w:val="00BF4B73"/>
    <w:rsid w:val="00BF4FCE"/>
    <w:rsid w:val="00BF56D3"/>
    <w:rsid w:val="00BF58A3"/>
    <w:rsid w:val="00BF58EA"/>
    <w:rsid w:val="00BF6E7E"/>
    <w:rsid w:val="00BF7486"/>
    <w:rsid w:val="00BF79B4"/>
    <w:rsid w:val="00BF7DEE"/>
    <w:rsid w:val="00C0160B"/>
    <w:rsid w:val="00C016F5"/>
    <w:rsid w:val="00C01D7B"/>
    <w:rsid w:val="00C01E05"/>
    <w:rsid w:val="00C020A8"/>
    <w:rsid w:val="00C023D5"/>
    <w:rsid w:val="00C048EC"/>
    <w:rsid w:val="00C04A48"/>
    <w:rsid w:val="00C04BA2"/>
    <w:rsid w:val="00C0547B"/>
    <w:rsid w:val="00C05C6D"/>
    <w:rsid w:val="00C0703D"/>
    <w:rsid w:val="00C104DF"/>
    <w:rsid w:val="00C10F30"/>
    <w:rsid w:val="00C12114"/>
    <w:rsid w:val="00C12545"/>
    <w:rsid w:val="00C14851"/>
    <w:rsid w:val="00C1623D"/>
    <w:rsid w:val="00C1642B"/>
    <w:rsid w:val="00C16433"/>
    <w:rsid w:val="00C17C5F"/>
    <w:rsid w:val="00C17F39"/>
    <w:rsid w:val="00C21782"/>
    <w:rsid w:val="00C22AF4"/>
    <w:rsid w:val="00C231E0"/>
    <w:rsid w:val="00C25AE3"/>
    <w:rsid w:val="00C26C52"/>
    <w:rsid w:val="00C274ED"/>
    <w:rsid w:val="00C27769"/>
    <w:rsid w:val="00C27F15"/>
    <w:rsid w:val="00C27FDC"/>
    <w:rsid w:val="00C3058C"/>
    <w:rsid w:val="00C30600"/>
    <w:rsid w:val="00C310C2"/>
    <w:rsid w:val="00C31534"/>
    <w:rsid w:val="00C32CE0"/>
    <w:rsid w:val="00C33FEA"/>
    <w:rsid w:val="00C348CC"/>
    <w:rsid w:val="00C34B1D"/>
    <w:rsid w:val="00C35622"/>
    <w:rsid w:val="00C35733"/>
    <w:rsid w:val="00C359A2"/>
    <w:rsid w:val="00C365B8"/>
    <w:rsid w:val="00C4002A"/>
    <w:rsid w:val="00C408A9"/>
    <w:rsid w:val="00C40E20"/>
    <w:rsid w:val="00C41942"/>
    <w:rsid w:val="00C4197C"/>
    <w:rsid w:val="00C41C42"/>
    <w:rsid w:val="00C435F2"/>
    <w:rsid w:val="00C458D2"/>
    <w:rsid w:val="00C46049"/>
    <w:rsid w:val="00C464FF"/>
    <w:rsid w:val="00C4652E"/>
    <w:rsid w:val="00C46CAD"/>
    <w:rsid w:val="00C4772E"/>
    <w:rsid w:val="00C50D04"/>
    <w:rsid w:val="00C51413"/>
    <w:rsid w:val="00C51DAE"/>
    <w:rsid w:val="00C52D93"/>
    <w:rsid w:val="00C5333D"/>
    <w:rsid w:val="00C53F1A"/>
    <w:rsid w:val="00C54D86"/>
    <w:rsid w:val="00C55EB8"/>
    <w:rsid w:val="00C5611D"/>
    <w:rsid w:val="00C574DC"/>
    <w:rsid w:val="00C57C0C"/>
    <w:rsid w:val="00C57E1A"/>
    <w:rsid w:val="00C60F92"/>
    <w:rsid w:val="00C6112C"/>
    <w:rsid w:val="00C62396"/>
    <w:rsid w:val="00C6248C"/>
    <w:rsid w:val="00C6259F"/>
    <w:rsid w:val="00C62869"/>
    <w:rsid w:val="00C62F2F"/>
    <w:rsid w:val="00C62FBD"/>
    <w:rsid w:val="00C63864"/>
    <w:rsid w:val="00C63BBF"/>
    <w:rsid w:val="00C63F22"/>
    <w:rsid w:val="00C643EC"/>
    <w:rsid w:val="00C64EC5"/>
    <w:rsid w:val="00C64F58"/>
    <w:rsid w:val="00C653E3"/>
    <w:rsid w:val="00C66A7D"/>
    <w:rsid w:val="00C674FA"/>
    <w:rsid w:val="00C70CB6"/>
    <w:rsid w:val="00C7175F"/>
    <w:rsid w:val="00C72B29"/>
    <w:rsid w:val="00C72E52"/>
    <w:rsid w:val="00C72F4F"/>
    <w:rsid w:val="00C73DC5"/>
    <w:rsid w:val="00C750CC"/>
    <w:rsid w:val="00C75234"/>
    <w:rsid w:val="00C752E9"/>
    <w:rsid w:val="00C75655"/>
    <w:rsid w:val="00C76458"/>
    <w:rsid w:val="00C773DA"/>
    <w:rsid w:val="00C80099"/>
    <w:rsid w:val="00C80DCD"/>
    <w:rsid w:val="00C82894"/>
    <w:rsid w:val="00C8391B"/>
    <w:rsid w:val="00C8481C"/>
    <w:rsid w:val="00C85593"/>
    <w:rsid w:val="00C855E1"/>
    <w:rsid w:val="00C879B4"/>
    <w:rsid w:val="00C92FCF"/>
    <w:rsid w:val="00C94230"/>
    <w:rsid w:val="00C94F4A"/>
    <w:rsid w:val="00C954C1"/>
    <w:rsid w:val="00C97EFF"/>
    <w:rsid w:val="00CA015F"/>
    <w:rsid w:val="00CA067A"/>
    <w:rsid w:val="00CA1D58"/>
    <w:rsid w:val="00CA1D61"/>
    <w:rsid w:val="00CA1FDA"/>
    <w:rsid w:val="00CA4236"/>
    <w:rsid w:val="00CA461C"/>
    <w:rsid w:val="00CA4706"/>
    <w:rsid w:val="00CA583F"/>
    <w:rsid w:val="00CA7221"/>
    <w:rsid w:val="00CA72A0"/>
    <w:rsid w:val="00CA74C8"/>
    <w:rsid w:val="00CA7A1E"/>
    <w:rsid w:val="00CA7FC2"/>
    <w:rsid w:val="00CB04C7"/>
    <w:rsid w:val="00CB0EC4"/>
    <w:rsid w:val="00CB10FA"/>
    <w:rsid w:val="00CB26AA"/>
    <w:rsid w:val="00CB2CAA"/>
    <w:rsid w:val="00CB3944"/>
    <w:rsid w:val="00CB4892"/>
    <w:rsid w:val="00CB51E9"/>
    <w:rsid w:val="00CB57FA"/>
    <w:rsid w:val="00CB5C07"/>
    <w:rsid w:val="00CB6B82"/>
    <w:rsid w:val="00CB6FF4"/>
    <w:rsid w:val="00CB7886"/>
    <w:rsid w:val="00CB7C4B"/>
    <w:rsid w:val="00CB7C63"/>
    <w:rsid w:val="00CC022A"/>
    <w:rsid w:val="00CC2C17"/>
    <w:rsid w:val="00CC4035"/>
    <w:rsid w:val="00CC4D1E"/>
    <w:rsid w:val="00CC517D"/>
    <w:rsid w:val="00CC6681"/>
    <w:rsid w:val="00CC6739"/>
    <w:rsid w:val="00CC6B7C"/>
    <w:rsid w:val="00CD1797"/>
    <w:rsid w:val="00CD1B6F"/>
    <w:rsid w:val="00CD24FE"/>
    <w:rsid w:val="00CD3115"/>
    <w:rsid w:val="00CD364C"/>
    <w:rsid w:val="00CD5130"/>
    <w:rsid w:val="00CD6A1B"/>
    <w:rsid w:val="00CD739B"/>
    <w:rsid w:val="00CE0ACB"/>
    <w:rsid w:val="00CE470B"/>
    <w:rsid w:val="00CE508D"/>
    <w:rsid w:val="00CE5521"/>
    <w:rsid w:val="00CE5CC4"/>
    <w:rsid w:val="00CE7E11"/>
    <w:rsid w:val="00CF0105"/>
    <w:rsid w:val="00CF0D1D"/>
    <w:rsid w:val="00CF2F0E"/>
    <w:rsid w:val="00CF32D6"/>
    <w:rsid w:val="00CF37F9"/>
    <w:rsid w:val="00CF408F"/>
    <w:rsid w:val="00CF454F"/>
    <w:rsid w:val="00CF4D69"/>
    <w:rsid w:val="00CF5B9B"/>
    <w:rsid w:val="00CF5D79"/>
    <w:rsid w:val="00CF6E09"/>
    <w:rsid w:val="00D00211"/>
    <w:rsid w:val="00D01235"/>
    <w:rsid w:val="00D01A7B"/>
    <w:rsid w:val="00D01FF5"/>
    <w:rsid w:val="00D028ED"/>
    <w:rsid w:val="00D038D4"/>
    <w:rsid w:val="00D05B5E"/>
    <w:rsid w:val="00D05FCC"/>
    <w:rsid w:val="00D06607"/>
    <w:rsid w:val="00D06FEA"/>
    <w:rsid w:val="00D06FF1"/>
    <w:rsid w:val="00D07876"/>
    <w:rsid w:val="00D10AE5"/>
    <w:rsid w:val="00D10B46"/>
    <w:rsid w:val="00D116FA"/>
    <w:rsid w:val="00D12962"/>
    <w:rsid w:val="00D13299"/>
    <w:rsid w:val="00D14974"/>
    <w:rsid w:val="00D15498"/>
    <w:rsid w:val="00D156C6"/>
    <w:rsid w:val="00D156D9"/>
    <w:rsid w:val="00D1669C"/>
    <w:rsid w:val="00D16BD9"/>
    <w:rsid w:val="00D1738A"/>
    <w:rsid w:val="00D20084"/>
    <w:rsid w:val="00D21B4F"/>
    <w:rsid w:val="00D21DA0"/>
    <w:rsid w:val="00D22B9E"/>
    <w:rsid w:val="00D25BB6"/>
    <w:rsid w:val="00D27846"/>
    <w:rsid w:val="00D3013E"/>
    <w:rsid w:val="00D30E0D"/>
    <w:rsid w:val="00D33C15"/>
    <w:rsid w:val="00D341C4"/>
    <w:rsid w:val="00D35CCE"/>
    <w:rsid w:val="00D35D07"/>
    <w:rsid w:val="00D40636"/>
    <w:rsid w:val="00D40F23"/>
    <w:rsid w:val="00D41341"/>
    <w:rsid w:val="00D420ED"/>
    <w:rsid w:val="00D42899"/>
    <w:rsid w:val="00D4380F"/>
    <w:rsid w:val="00D43AFB"/>
    <w:rsid w:val="00D44954"/>
    <w:rsid w:val="00D44CC8"/>
    <w:rsid w:val="00D476C1"/>
    <w:rsid w:val="00D47D50"/>
    <w:rsid w:val="00D47F1A"/>
    <w:rsid w:val="00D521E7"/>
    <w:rsid w:val="00D532F6"/>
    <w:rsid w:val="00D53A53"/>
    <w:rsid w:val="00D540C7"/>
    <w:rsid w:val="00D54365"/>
    <w:rsid w:val="00D54457"/>
    <w:rsid w:val="00D54866"/>
    <w:rsid w:val="00D55704"/>
    <w:rsid w:val="00D5794E"/>
    <w:rsid w:val="00D61A4C"/>
    <w:rsid w:val="00D61CEF"/>
    <w:rsid w:val="00D62D20"/>
    <w:rsid w:val="00D63DF7"/>
    <w:rsid w:val="00D63F14"/>
    <w:rsid w:val="00D65077"/>
    <w:rsid w:val="00D6675D"/>
    <w:rsid w:val="00D67AD8"/>
    <w:rsid w:val="00D67E1B"/>
    <w:rsid w:val="00D67FD7"/>
    <w:rsid w:val="00D70AEF"/>
    <w:rsid w:val="00D70C32"/>
    <w:rsid w:val="00D72329"/>
    <w:rsid w:val="00D72423"/>
    <w:rsid w:val="00D72D37"/>
    <w:rsid w:val="00D7303F"/>
    <w:rsid w:val="00D73224"/>
    <w:rsid w:val="00D7346A"/>
    <w:rsid w:val="00D737CA"/>
    <w:rsid w:val="00D74775"/>
    <w:rsid w:val="00D74E8D"/>
    <w:rsid w:val="00D74E91"/>
    <w:rsid w:val="00D750CC"/>
    <w:rsid w:val="00D7526D"/>
    <w:rsid w:val="00D76A01"/>
    <w:rsid w:val="00D7721C"/>
    <w:rsid w:val="00D7760B"/>
    <w:rsid w:val="00D80D02"/>
    <w:rsid w:val="00D813EA"/>
    <w:rsid w:val="00D81B02"/>
    <w:rsid w:val="00D81C3E"/>
    <w:rsid w:val="00D81F1F"/>
    <w:rsid w:val="00D82FB7"/>
    <w:rsid w:val="00D85347"/>
    <w:rsid w:val="00D857FD"/>
    <w:rsid w:val="00D87256"/>
    <w:rsid w:val="00D908CA"/>
    <w:rsid w:val="00D90DA5"/>
    <w:rsid w:val="00D90E33"/>
    <w:rsid w:val="00D92552"/>
    <w:rsid w:val="00D92900"/>
    <w:rsid w:val="00D92D33"/>
    <w:rsid w:val="00D93FFB"/>
    <w:rsid w:val="00D95152"/>
    <w:rsid w:val="00D951D3"/>
    <w:rsid w:val="00D953BA"/>
    <w:rsid w:val="00D96029"/>
    <w:rsid w:val="00D96AE6"/>
    <w:rsid w:val="00D96F20"/>
    <w:rsid w:val="00D9753B"/>
    <w:rsid w:val="00D97580"/>
    <w:rsid w:val="00D97E09"/>
    <w:rsid w:val="00DA0733"/>
    <w:rsid w:val="00DA108F"/>
    <w:rsid w:val="00DA20CC"/>
    <w:rsid w:val="00DA2197"/>
    <w:rsid w:val="00DA2D85"/>
    <w:rsid w:val="00DA422C"/>
    <w:rsid w:val="00DA44B5"/>
    <w:rsid w:val="00DA4682"/>
    <w:rsid w:val="00DA48D3"/>
    <w:rsid w:val="00DA4B2E"/>
    <w:rsid w:val="00DA5EF3"/>
    <w:rsid w:val="00DA5FA4"/>
    <w:rsid w:val="00DA66F2"/>
    <w:rsid w:val="00DA6C93"/>
    <w:rsid w:val="00DA73DC"/>
    <w:rsid w:val="00DA7C8A"/>
    <w:rsid w:val="00DB0C3F"/>
    <w:rsid w:val="00DB2025"/>
    <w:rsid w:val="00DB36D4"/>
    <w:rsid w:val="00DB4086"/>
    <w:rsid w:val="00DB412D"/>
    <w:rsid w:val="00DB41E5"/>
    <w:rsid w:val="00DB4C37"/>
    <w:rsid w:val="00DB50D1"/>
    <w:rsid w:val="00DB6481"/>
    <w:rsid w:val="00DB70EA"/>
    <w:rsid w:val="00DB7897"/>
    <w:rsid w:val="00DC011F"/>
    <w:rsid w:val="00DC1B10"/>
    <w:rsid w:val="00DC234E"/>
    <w:rsid w:val="00DC23E9"/>
    <w:rsid w:val="00DC2BBB"/>
    <w:rsid w:val="00DC3083"/>
    <w:rsid w:val="00DC3291"/>
    <w:rsid w:val="00DC3775"/>
    <w:rsid w:val="00DC3F6C"/>
    <w:rsid w:val="00DC3FF3"/>
    <w:rsid w:val="00DC5734"/>
    <w:rsid w:val="00DC57A2"/>
    <w:rsid w:val="00DC585A"/>
    <w:rsid w:val="00DC5D8F"/>
    <w:rsid w:val="00DC7502"/>
    <w:rsid w:val="00DC7DA0"/>
    <w:rsid w:val="00DC7E7C"/>
    <w:rsid w:val="00DD1972"/>
    <w:rsid w:val="00DD2305"/>
    <w:rsid w:val="00DD2848"/>
    <w:rsid w:val="00DD2A43"/>
    <w:rsid w:val="00DD4884"/>
    <w:rsid w:val="00DD59FD"/>
    <w:rsid w:val="00DD5ACB"/>
    <w:rsid w:val="00DD6A15"/>
    <w:rsid w:val="00DD7E1C"/>
    <w:rsid w:val="00DE0E59"/>
    <w:rsid w:val="00DE176C"/>
    <w:rsid w:val="00DE26CA"/>
    <w:rsid w:val="00DE2A41"/>
    <w:rsid w:val="00DE2AE4"/>
    <w:rsid w:val="00DE3181"/>
    <w:rsid w:val="00DE4EAB"/>
    <w:rsid w:val="00DE67B2"/>
    <w:rsid w:val="00DE72EE"/>
    <w:rsid w:val="00DF1D4F"/>
    <w:rsid w:val="00DF23B4"/>
    <w:rsid w:val="00DF33D0"/>
    <w:rsid w:val="00DF3C2C"/>
    <w:rsid w:val="00DF3FE9"/>
    <w:rsid w:val="00DF408A"/>
    <w:rsid w:val="00DF6693"/>
    <w:rsid w:val="00DF7235"/>
    <w:rsid w:val="00DF7AD9"/>
    <w:rsid w:val="00E018BF"/>
    <w:rsid w:val="00E03147"/>
    <w:rsid w:val="00E03457"/>
    <w:rsid w:val="00E0465F"/>
    <w:rsid w:val="00E048A4"/>
    <w:rsid w:val="00E04E67"/>
    <w:rsid w:val="00E0594C"/>
    <w:rsid w:val="00E05DFD"/>
    <w:rsid w:val="00E05F25"/>
    <w:rsid w:val="00E0646B"/>
    <w:rsid w:val="00E073B7"/>
    <w:rsid w:val="00E07405"/>
    <w:rsid w:val="00E114FB"/>
    <w:rsid w:val="00E1226C"/>
    <w:rsid w:val="00E13BCB"/>
    <w:rsid w:val="00E13C90"/>
    <w:rsid w:val="00E13DD2"/>
    <w:rsid w:val="00E1443F"/>
    <w:rsid w:val="00E15EF8"/>
    <w:rsid w:val="00E210BA"/>
    <w:rsid w:val="00E21525"/>
    <w:rsid w:val="00E22037"/>
    <w:rsid w:val="00E22B8C"/>
    <w:rsid w:val="00E22BEF"/>
    <w:rsid w:val="00E23CFD"/>
    <w:rsid w:val="00E24749"/>
    <w:rsid w:val="00E25B4F"/>
    <w:rsid w:val="00E25B78"/>
    <w:rsid w:val="00E262D8"/>
    <w:rsid w:val="00E2630E"/>
    <w:rsid w:val="00E264AE"/>
    <w:rsid w:val="00E2676F"/>
    <w:rsid w:val="00E26E41"/>
    <w:rsid w:val="00E276D9"/>
    <w:rsid w:val="00E303CB"/>
    <w:rsid w:val="00E30A5F"/>
    <w:rsid w:val="00E321AB"/>
    <w:rsid w:val="00E3257F"/>
    <w:rsid w:val="00E32F84"/>
    <w:rsid w:val="00E341AE"/>
    <w:rsid w:val="00E34635"/>
    <w:rsid w:val="00E354A3"/>
    <w:rsid w:val="00E35532"/>
    <w:rsid w:val="00E3557D"/>
    <w:rsid w:val="00E35CCD"/>
    <w:rsid w:val="00E36A27"/>
    <w:rsid w:val="00E40113"/>
    <w:rsid w:val="00E40164"/>
    <w:rsid w:val="00E41D71"/>
    <w:rsid w:val="00E44D09"/>
    <w:rsid w:val="00E4545D"/>
    <w:rsid w:val="00E46FC9"/>
    <w:rsid w:val="00E47487"/>
    <w:rsid w:val="00E47588"/>
    <w:rsid w:val="00E500BD"/>
    <w:rsid w:val="00E509A3"/>
    <w:rsid w:val="00E512C1"/>
    <w:rsid w:val="00E51952"/>
    <w:rsid w:val="00E528E1"/>
    <w:rsid w:val="00E53DF1"/>
    <w:rsid w:val="00E53FBC"/>
    <w:rsid w:val="00E54555"/>
    <w:rsid w:val="00E55F41"/>
    <w:rsid w:val="00E57890"/>
    <w:rsid w:val="00E60E10"/>
    <w:rsid w:val="00E616C5"/>
    <w:rsid w:val="00E629CB"/>
    <w:rsid w:val="00E62ABD"/>
    <w:rsid w:val="00E62FD2"/>
    <w:rsid w:val="00E6341C"/>
    <w:rsid w:val="00E63A9B"/>
    <w:rsid w:val="00E6410B"/>
    <w:rsid w:val="00E6557F"/>
    <w:rsid w:val="00E675F6"/>
    <w:rsid w:val="00E701DD"/>
    <w:rsid w:val="00E70DA7"/>
    <w:rsid w:val="00E71B7B"/>
    <w:rsid w:val="00E72EDC"/>
    <w:rsid w:val="00E73B36"/>
    <w:rsid w:val="00E73D82"/>
    <w:rsid w:val="00E74CEA"/>
    <w:rsid w:val="00E75A57"/>
    <w:rsid w:val="00E76443"/>
    <w:rsid w:val="00E76B4C"/>
    <w:rsid w:val="00E77060"/>
    <w:rsid w:val="00E7719F"/>
    <w:rsid w:val="00E77412"/>
    <w:rsid w:val="00E77E7E"/>
    <w:rsid w:val="00E8087A"/>
    <w:rsid w:val="00E81AD8"/>
    <w:rsid w:val="00E830E5"/>
    <w:rsid w:val="00E83142"/>
    <w:rsid w:val="00E8369B"/>
    <w:rsid w:val="00E836EB"/>
    <w:rsid w:val="00E838B7"/>
    <w:rsid w:val="00E83F4F"/>
    <w:rsid w:val="00E83FE3"/>
    <w:rsid w:val="00E8463E"/>
    <w:rsid w:val="00E85A7A"/>
    <w:rsid w:val="00E85D57"/>
    <w:rsid w:val="00E85F46"/>
    <w:rsid w:val="00E86599"/>
    <w:rsid w:val="00E86683"/>
    <w:rsid w:val="00E875FF"/>
    <w:rsid w:val="00E87990"/>
    <w:rsid w:val="00E914D9"/>
    <w:rsid w:val="00E93B2B"/>
    <w:rsid w:val="00E9427F"/>
    <w:rsid w:val="00E9633A"/>
    <w:rsid w:val="00E9633C"/>
    <w:rsid w:val="00E97227"/>
    <w:rsid w:val="00EA1880"/>
    <w:rsid w:val="00EA2A19"/>
    <w:rsid w:val="00EA3225"/>
    <w:rsid w:val="00EA4AC6"/>
    <w:rsid w:val="00EA4E78"/>
    <w:rsid w:val="00EA4EA8"/>
    <w:rsid w:val="00EA5722"/>
    <w:rsid w:val="00EA5EBF"/>
    <w:rsid w:val="00EA7146"/>
    <w:rsid w:val="00EB02D1"/>
    <w:rsid w:val="00EB03F5"/>
    <w:rsid w:val="00EB06FB"/>
    <w:rsid w:val="00EB16BD"/>
    <w:rsid w:val="00EB171D"/>
    <w:rsid w:val="00EB1E52"/>
    <w:rsid w:val="00EB1EC8"/>
    <w:rsid w:val="00EB2226"/>
    <w:rsid w:val="00EB409A"/>
    <w:rsid w:val="00EB425B"/>
    <w:rsid w:val="00EB5221"/>
    <w:rsid w:val="00EB5932"/>
    <w:rsid w:val="00EB7127"/>
    <w:rsid w:val="00EB7403"/>
    <w:rsid w:val="00EB7AA7"/>
    <w:rsid w:val="00EB7D82"/>
    <w:rsid w:val="00EC02F9"/>
    <w:rsid w:val="00EC1714"/>
    <w:rsid w:val="00EC299D"/>
    <w:rsid w:val="00EC3CC5"/>
    <w:rsid w:val="00EC43E8"/>
    <w:rsid w:val="00EC5822"/>
    <w:rsid w:val="00EC7530"/>
    <w:rsid w:val="00ED0372"/>
    <w:rsid w:val="00ED1202"/>
    <w:rsid w:val="00ED16CC"/>
    <w:rsid w:val="00ED359D"/>
    <w:rsid w:val="00ED3AF1"/>
    <w:rsid w:val="00ED424B"/>
    <w:rsid w:val="00ED549A"/>
    <w:rsid w:val="00ED57EA"/>
    <w:rsid w:val="00ED5C59"/>
    <w:rsid w:val="00ED73FE"/>
    <w:rsid w:val="00ED7C5B"/>
    <w:rsid w:val="00EE08BA"/>
    <w:rsid w:val="00EE2223"/>
    <w:rsid w:val="00EE26B5"/>
    <w:rsid w:val="00EE2933"/>
    <w:rsid w:val="00EE29EA"/>
    <w:rsid w:val="00EE2F0D"/>
    <w:rsid w:val="00EE3262"/>
    <w:rsid w:val="00EE39AB"/>
    <w:rsid w:val="00EE3A82"/>
    <w:rsid w:val="00EE43A7"/>
    <w:rsid w:val="00EE541B"/>
    <w:rsid w:val="00EE7006"/>
    <w:rsid w:val="00EE73F7"/>
    <w:rsid w:val="00EF0251"/>
    <w:rsid w:val="00EF3676"/>
    <w:rsid w:val="00EF45F7"/>
    <w:rsid w:val="00EF5658"/>
    <w:rsid w:val="00EF5A76"/>
    <w:rsid w:val="00F011E0"/>
    <w:rsid w:val="00F01AF7"/>
    <w:rsid w:val="00F01CA8"/>
    <w:rsid w:val="00F0349A"/>
    <w:rsid w:val="00F04CDE"/>
    <w:rsid w:val="00F04ED5"/>
    <w:rsid w:val="00F05282"/>
    <w:rsid w:val="00F063D4"/>
    <w:rsid w:val="00F06EDF"/>
    <w:rsid w:val="00F06F6A"/>
    <w:rsid w:val="00F1023E"/>
    <w:rsid w:val="00F105D5"/>
    <w:rsid w:val="00F11383"/>
    <w:rsid w:val="00F11F9A"/>
    <w:rsid w:val="00F12787"/>
    <w:rsid w:val="00F1298B"/>
    <w:rsid w:val="00F135B2"/>
    <w:rsid w:val="00F13C97"/>
    <w:rsid w:val="00F15045"/>
    <w:rsid w:val="00F15248"/>
    <w:rsid w:val="00F15D87"/>
    <w:rsid w:val="00F1640F"/>
    <w:rsid w:val="00F16FC3"/>
    <w:rsid w:val="00F17825"/>
    <w:rsid w:val="00F17AD9"/>
    <w:rsid w:val="00F2114B"/>
    <w:rsid w:val="00F218E8"/>
    <w:rsid w:val="00F225CF"/>
    <w:rsid w:val="00F23C03"/>
    <w:rsid w:val="00F23D6F"/>
    <w:rsid w:val="00F24246"/>
    <w:rsid w:val="00F25472"/>
    <w:rsid w:val="00F25A43"/>
    <w:rsid w:val="00F25F32"/>
    <w:rsid w:val="00F279CB"/>
    <w:rsid w:val="00F305EA"/>
    <w:rsid w:val="00F30A93"/>
    <w:rsid w:val="00F31783"/>
    <w:rsid w:val="00F32274"/>
    <w:rsid w:val="00F34F3C"/>
    <w:rsid w:val="00F36804"/>
    <w:rsid w:val="00F36AE3"/>
    <w:rsid w:val="00F37327"/>
    <w:rsid w:val="00F37FCC"/>
    <w:rsid w:val="00F40751"/>
    <w:rsid w:val="00F409B4"/>
    <w:rsid w:val="00F40AD2"/>
    <w:rsid w:val="00F411FD"/>
    <w:rsid w:val="00F41F31"/>
    <w:rsid w:val="00F425D4"/>
    <w:rsid w:val="00F43C1B"/>
    <w:rsid w:val="00F44086"/>
    <w:rsid w:val="00F44761"/>
    <w:rsid w:val="00F44A8C"/>
    <w:rsid w:val="00F44B0E"/>
    <w:rsid w:val="00F45B34"/>
    <w:rsid w:val="00F45DAD"/>
    <w:rsid w:val="00F4799C"/>
    <w:rsid w:val="00F5027D"/>
    <w:rsid w:val="00F505B4"/>
    <w:rsid w:val="00F50667"/>
    <w:rsid w:val="00F50C68"/>
    <w:rsid w:val="00F51641"/>
    <w:rsid w:val="00F5176D"/>
    <w:rsid w:val="00F518CD"/>
    <w:rsid w:val="00F52AED"/>
    <w:rsid w:val="00F53A4D"/>
    <w:rsid w:val="00F562BF"/>
    <w:rsid w:val="00F5715C"/>
    <w:rsid w:val="00F579C3"/>
    <w:rsid w:val="00F57D16"/>
    <w:rsid w:val="00F60F36"/>
    <w:rsid w:val="00F612F8"/>
    <w:rsid w:val="00F62229"/>
    <w:rsid w:val="00F624D6"/>
    <w:rsid w:val="00F62FA5"/>
    <w:rsid w:val="00F632C9"/>
    <w:rsid w:val="00F64730"/>
    <w:rsid w:val="00F648BF"/>
    <w:rsid w:val="00F64B34"/>
    <w:rsid w:val="00F663BD"/>
    <w:rsid w:val="00F7142C"/>
    <w:rsid w:val="00F7181B"/>
    <w:rsid w:val="00F7271D"/>
    <w:rsid w:val="00F72A0E"/>
    <w:rsid w:val="00F739BE"/>
    <w:rsid w:val="00F74D4D"/>
    <w:rsid w:val="00F750EF"/>
    <w:rsid w:val="00F75862"/>
    <w:rsid w:val="00F758CD"/>
    <w:rsid w:val="00F768EF"/>
    <w:rsid w:val="00F76F0F"/>
    <w:rsid w:val="00F77265"/>
    <w:rsid w:val="00F77342"/>
    <w:rsid w:val="00F77D64"/>
    <w:rsid w:val="00F80CA1"/>
    <w:rsid w:val="00F80D59"/>
    <w:rsid w:val="00F80FF6"/>
    <w:rsid w:val="00F8101B"/>
    <w:rsid w:val="00F81E5F"/>
    <w:rsid w:val="00F8229F"/>
    <w:rsid w:val="00F8338A"/>
    <w:rsid w:val="00F84C15"/>
    <w:rsid w:val="00F84E8D"/>
    <w:rsid w:val="00F84F0B"/>
    <w:rsid w:val="00F868EB"/>
    <w:rsid w:val="00F86E01"/>
    <w:rsid w:val="00F87813"/>
    <w:rsid w:val="00F903BF"/>
    <w:rsid w:val="00F91CB2"/>
    <w:rsid w:val="00F92730"/>
    <w:rsid w:val="00F92EFC"/>
    <w:rsid w:val="00F92F7A"/>
    <w:rsid w:val="00F944C7"/>
    <w:rsid w:val="00F9597B"/>
    <w:rsid w:val="00F95C57"/>
    <w:rsid w:val="00F96D26"/>
    <w:rsid w:val="00F97E86"/>
    <w:rsid w:val="00FA073B"/>
    <w:rsid w:val="00FA09F2"/>
    <w:rsid w:val="00FA1088"/>
    <w:rsid w:val="00FA22CF"/>
    <w:rsid w:val="00FA347A"/>
    <w:rsid w:val="00FA4BF2"/>
    <w:rsid w:val="00FA5463"/>
    <w:rsid w:val="00FA5636"/>
    <w:rsid w:val="00FA563D"/>
    <w:rsid w:val="00FA56DA"/>
    <w:rsid w:val="00FA6D03"/>
    <w:rsid w:val="00FA6D6A"/>
    <w:rsid w:val="00FA6DBA"/>
    <w:rsid w:val="00FB0292"/>
    <w:rsid w:val="00FB052D"/>
    <w:rsid w:val="00FB15BE"/>
    <w:rsid w:val="00FB2D8D"/>
    <w:rsid w:val="00FB3719"/>
    <w:rsid w:val="00FB3859"/>
    <w:rsid w:val="00FB4C80"/>
    <w:rsid w:val="00FB4E88"/>
    <w:rsid w:val="00FB6EC7"/>
    <w:rsid w:val="00FB7195"/>
    <w:rsid w:val="00FB7D03"/>
    <w:rsid w:val="00FC0073"/>
    <w:rsid w:val="00FC022E"/>
    <w:rsid w:val="00FC03C8"/>
    <w:rsid w:val="00FC1D68"/>
    <w:rsid w:val="00FC1F8E"/>
    <w:rsid w:val="00FC2C4F"/>
    <w:rsid w:val="00FC3BDC"/>
    <w:rsid w:val="00FC3BF7"/>
    <w:rsid w:val="00FC3D51"/>
    <w:rsid w:val="00FC491E"/>
    <w:rsid w:val="00FC4AC1"/>
    <w:rsid w:val="00FC4B2A"/>
    <w:rsid w:val="00FC5047"/>
    <w:rsid w:val="00FC6999"/>
    <w:rsid w:val="00FC7A4E"/>
    <w:rsid w:val="00FD0213"/>
    <w:rsid w:val="00FD0361"/>
    <w:rsid w:val="00FD1C99"/>
    <w:rsid w:val="00FD2452"/>
    <w:rsid w:val="00FD26AB"/>
    <w:rsid w:val="00FD3851"/>
    <w:rsid w:val="00FD44B3"/>
    <w:rsid w:val="00FD4A51"/>
    <w:rsid w:val="00FD630C"/>
    <w:rsid w:val="00FD7199"/>
    <w:rsid w:val="00FD7E17"/>
    <w:rsid w:val="00FE30BC"/>
    <w:rsid w:val="00FE42EA"/>
    <w:rsid w:val="00FE4E14"/>
    <w:rsid w:val="00FE4F06"/>
    <w:rsid w:val="00FE624A"/>
    <w:rsid w:val="00FE62BE"/>
    <w:rsid w:val="00FE6336"/>
    <w:rsid w:val="00FE6D87"/>
    <w:rsid w:val="00FE6EA4"/>
    <w:rsid w:val="00FE7A03"/>
    <w:rsid w:val="00FF0565"/>
    <w:rsid w:val="00FF0824"/>
    <w:rsid w:val="00FF2267"/>
    <w:rsid w:val="00FF3096"/>
    <w:rsid w:val="00FF3154"/>
    <w:rsid w:val="00FF3771"/>
    <w:rsid w:val="00FF39EA"/>
    <w:rsid w:val="00FF3A2A"/>
    <w:rsid w:val="00FF3E01"/>
    <w:rsid w:val="00FF43D7"/>
    <w:rsid w:val="00FF4758"/>
    <w:rsid w:val="00FF68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EEC064"/>
  <w15:docId w15:val="{435EAF5E-CDEB-4F5A-A264-C11C10B0C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AEC"/>
    <w:rPr>
      <w:rFonts w:ascii="Times New Roman" w:hAnsi="Times New Roman"/>
      <w:sz w:val="24"/>
      <w:szCs w:val="24"/>
      <w:lang w:eastAsia="en-US"/>
    </w:rPr>
  </w:style>
  <w:style w:type="paragraph" w:styleId="Antrat1">
    <w:name w:val="heading 1"/>
    <w:basedOn w:val="prastasis"/>
    <w:next w:val="prastasis"/>
    <w:link w:val="Antrat1Diagrama"/>
    <w:qFormat/>
    <w:rsid w:val="00967AEC"/>
    <w:pPr>
      <w:keepNext/>
      <w:spacing w:line="360" w:lineRule="auto"/>
      <w:jc w:val="center"/>
      <w:outlineLvl w:val="0"/>
    </w:pPr>
    <w:rPr>
      <w:b/>
      <w:bCs/>
      <w:lang w:eastAsia="lt-LT"/>
    </w:rPr>
  </w:style>
  <w:style w:type="paragraph" w:styleId="Antrat2">
    <w:name w:val="heading 2"/>
    <w:basedOn w:val="prastasis"/>
    <w:next w:val="prastasis"/>
    <w:link w:val="Antrat2Diagrama"/>
    <w:qFormat/>
    <w:rsid w:val="00967AEC"/>
    <w:pPr>
      <w:keepNext/>
      <w:jc w:val="center"/>
      <w:outlineLvl w:val="1"/>
    </w:pPr>
    <w:rPr>
      <w:b/>
      <w:bCs/>
      <w:caps/>
      <w:lang w:eastAsia="lt-LT"/>
    </w:rPr>
  </w:style>
  <w:style w:type="paragraph" w:styleId="Antrat3">
    <w:name w:val="heading 3"/>
    <w:basedOn w:val="prastasis"/>
    <w:next w:val="prastasis"/>
    <w:link w:val="Antrat3Diagrama"/>
    <w:semiHidden/>
    <w:unhideWhenUsed/>
    <w:qFormat/>
    <w:rsid w:val="000E2B6D"/>
    <w:pPr>
      <w:keepNext/>
      <w:spacing w:before="240" w:after="60"/>
      <w:outlineLvl w:val="2"/>
    </w:pPr>
    <w:rPr>
      <w:rFonts w:ascii="Calibri Light" w:eastAsia="Times New Roman" w:hAnsi="Calibri Light"/>
      <w:b/>
      <w:bCs/>
      <w:sz w:val="26"/>
      <w:szCs w:val="26"/>
    </w:rPr>
  </w:style>
  <w:style w:type="paragraph" w:styleId="Antrat4">
    <w:name w:val="heading 4"/>
    <w:basedOn w:val="prastasis"/>
    <w:next w:val="prastasis"/>
    <w:link w:val="Antrat4Diagrama"/>
    <w:unhideWhenUsed/>
    <w:qFormat/>
    <w:rsid w:val="00967AEC"/>
    <w:pPr>
      <w:keepNext/>
      <w:spacing w:before="240" w:after="60"/>
      <w:outlineLvl w:val="3"/>
    </w:pPr>
    <w:rPr>
      <w:rFonts w:ascii="Calibri" w:eastAsia="Times New Roman" w:hAnsi="Calibri"/>
      <w:b/>
      <w:bCs/>
      <w:sz w:val="28"/>
      <w:szCs w:val="28"/>
    </w:rPr>
  </w:style>
  <w:style w:type="paragraph" w:styleId="Antrat5">
    <w:name w:val="heading 5"/>
    <w:basedOn w:val="prastasis"/>
    <w:next w:val="prastasis"/>
    <w:link w:val="Antrat5Diagrama"/>
    <w:uiPriority w:val="99"/>
    <w:qFormat/>
    <w:rsid w:val="004D6FD9"/>
    <w:pPr>
      <w:spacing w:before="240" w:after="60"/>
      <w:outlineLvl w:val="4"/>
    </w:pPr>
    <w:rPr>
      <w:rFonts w:eastAsia="Times New Roman"/>
      <w:b/>
      <w:bCs/>
      <w:i/>
      <w:iCs/>
      <w:sz w:val="26"/>
      <w:szCs w:val="26"/>
      <w:lang w:val="en-GB"/>
    </w:rPr>
  </w:style>
  <w:style w:type="paragraph" w:styleId="Antrat6">
    <w:name w:val="heading 6"/>
    <w:basedOn w:val="prastasis"/>
    <w:next w:val="prastasis"/>
    <w:link w:val="Antrat6Diagrama"/>
    <w:uiPriority w:val="99"/>
    <w:qFormat/>
    <w:rsid w:val="004D6FD9"/>
    <w:pPr>
      <w:spacing w:before="240" w:after="60"/>
      <w:outlineLvl w:val="5"/>
    </w:pPr>
    <w:rPr>
      <w:rFonts w:ascii="Calibri" w:eastAsia="Times New Roman" w:hAnsi="Calibri" w:cs="Calibri"/>
      <w:b/>
      <w:bCs/>
      <w:sz w:val="22"/>
      <w:szCs w:val="22"/>
    </w:rPr>
  </w:style>
  <w:style w:type="paragraph" w:styleId="Antrat7">
    <w:name w:val="heading 7"/>
    <w:basedOn w:val="prastasis"/>
    <w:next w:val="prastasis"/>
    <w:qFormat/>
    <w:locked/>
    <w:rsid w:val="00967AEC"/>
    <w:pPr>
      <w:keepNext/>
      <w:jc w:val="center"/>
      <w:outlineLvl w:val="6"/>
    </w:pPr>
    <w:rPr>
      <w:rFonts w:eastAsia="Times New Roman"/>
      <w:i/>
      <w:iCs/>
    </w:rPr>
  </w:style>
  <w:style w:type="paragraph" w:styleId="Antrat9">
    <w:name w:val="heading 9"/>
    <w:basedOn w:val="prastasis"/>
    <w:next w:val="prastasis"/>
    <w:link w:val="Antrat9Diagrama"/>
    <w:semiHidden/>
    <w:unhideWhenUsed/>
    <w:qFormat/>
    <w:rsid w:val="00967AEC"/>
    <w:pPr>
      <w:spacing w:before="240" w:after="60"/>
      <w:outlineLvl w:val="8"/>
    </w:pPr>
    <w:rPr>
      <w:rFonts w:ascii="Cambria" w:eastAsia="Times New Roman" w:hAnsi="Cambria"/>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967AEC"/>
    <w:rPr>
      <w:rFonts w:ascii="Times New Roman" w:hAnsi="Times New Roman" w:cs="Times New Roman"/>
      <w:b/>
      <w:bCs/>
      <w:sz w:val="24"/>
      <w:szCs w:val="24"/>
    </w:rPr>
  </w:style>
  <w:style w:type="character" w:customStyle="1" w:styleId="Antrat2Diagrama">
    <w:name w:val="Antraštė 2 Diagrama"/>
    <w:link w:val="Antrat2"/>
    <w:locked/>
    <w:rsid w:val="00967AEC"/>
    <w:rPr>
      <w:rFonts w:ascii="Times New Roman" w:hAnsi="Times New Roman" w:cs="Times New Roman"/>
      <w:b/>
      <w:bCs/>
      <w:caps/>
      <w:sz w:val="24"/>
      <w:szCs w:val="24"/>
    </w:rPr>
  </w:style>
  <w:style w:type="character" w:customStyle="1" w:styleId="Antrat3Diagrama">
    <w:name w:val="Antraštė 3 Diagrama"/>
    <w:link w:val="Antrat3"/>
    <w:semiHidden/>
    <w:rsid w:val="000E2B6D"/>
    <w:rPr>
      <w:rFonts w:ascii="Calibri Light" w:eastAsia="Times New Roman" w:hAnsi="Calibri Light" w:cs="Times New Roman"/>
      <w:b/>
      <w:bCs/>
      <w:sz w:val="26"/>
      <w:szCs w:val="26"/>
      <w:lang w:eastAsia="en-US"/>
    </w:rPr>
  </w:style>
  <w:style w:type="character" w:customStyle="1" w:styleId="Antrat4Diagrama">
    <w:name w:val="Antraštė 4 Diagrama"/>
    <w:link w:val="Antrat4"/>
    <w:rsid w:val="00967AEC"/>
    <w:rPr>
      <w:rFonts w:ascii="Calibri" w:eastAsia="Times New Roman" w:hAnsi="Calibri" w:cs="Times New Roman"/>
      <w:b/>
      <w:bCs/>
      <w:sz w:val="28"/>
      <w:szCs w:val="28"/>
      <w:lang w:eastAsia="en-US"/>
    </w:rPr>
  </w:style>
  <w:style w:type="character" w:customStyle="1" w:styleId="Antrat5Diagrama">
    <w:name w:val="Antraštė 5 Diagrama"/>
    <w:link w:val="Antrat5"/>
    <w:uiPriority w:val="99"/>
    <w:rsid w:val="004D6FD9"/>
    <w:rPr>
      <w:rFonts w:ascii="Times New Roman" w:eastAsia="Times New Roman" w:hAnsi="Times New Roman"/>
      <w:b/>
      <w:bCs/>
      <w:i/>
      <w:iCs/>
      <w:sz w:val="26"/>
      <w:szCs w:val="26"/>
      <w:lang w:val="en-GB" w:eastAsia="en-US"/>
    </w:rPr>
  </w:style>
  <w:style w:type="character" w:customStyle="1" w:styleId="Antrat6Diagrama">
    <w:name w:val="Antraštė 6 Diagrama"/>
    <w:link w:val="Antrat6"/>
    <w:uiPriority w:val="99"/>
    <w:rsid w:val="004D6FD9"/>
    <w:rPr>
      <w:rFonts w:eastAsia="Times New Roman" w:cs="Calibri"/>
      <w:b/>
      <w:bCs/>
      <w:sz w:val="22"/>
      <w:szCs w:val="22"/>
      <w:lang w:eastAsia="en-US"/>
    </w:rPr>
  </w:style>
  <w:style w:type="character" w:customStyle="1" w:styleId="Antrat9Diagrama">
    <w:name w:val="Antraštė 9 Diagrama"/>
    <w:link w:val="Antrat9"/>
    <w:semiHidden/>
    <w:rsid w:val="00967AEC"/>
    <w:rPr>
      <w:rFonts w:ascii="Cambria" w:eastAsia="Times New Roman" w:hAnsi="Cambria" w:cs="Times New Roman"/>
      <w:sz w:val="22"/>
      <w:szCs w:val="22"/>
      <w:lang w:eastAsia="en-US"/>
    </w:rPr>
  </w:style>
  <w:style w:type="paragraph" w:styleId="Antrats">
    <w:name w:val="header"/>
    <w:basedOn w:val="prastasis"/>
    <w:link w:val="AntratsDiagrama"/>
    <w:semiHidden/>
    <w:rsid w:val="004D0EDF"/>
    <w:pPr>
      <w:tabs>
        <w:tab w:val="center" w:pos="4819"/>
        <w:tab w:val="right" w:pos="9638"/>
      </w:tabs>
    </w:pPr>
  </w:style>
  <w:style w:type="character" w:customStyle="1" w:styleId="AntratsDiagrama">
    <w:name w:val="Antraštės Diagrama"/>
    <w:link w:val="Antrats"/>
    <w:semiHidden/>
    <w:locked/>
    <w:rsid w:val="004D0EDF"/>
    <w:rPr>
      <w:rFonts w:ascii="Times New Roman" w:hAnsi="Times New Roman" w:cs="Times New Roman"/>
      <w:sz w:val="24"/>
      <w:szCs w:val="24"/>
      <w:lang w:val="en-GB" w:eastAsia="x-none"/>
    </w:rPr>
  </w:style>
  <w:style w:type="paragraph" w:styleId="Porat">
    <w:name w:val="footer"/>
    <w:basedOn w:val="prastasis"/>
    <w:link w:val="PoratDiagrama"/>
    <w:uiPriority w:val="99"/>
    <w:rsid w:val="004D0EDF"/>
    <w:pPr>
      <w:tabs>
        <w:tab w:val="center" w:pos="4819"/>
        <w:tab w:val="right" w:pos="9638"/>
      </w:tabs>
    </w:pPr>
  </w:style>
  <w:style w:type="character" w:customStyle="1" w:styleId="PoratDiagrama">
    <w:name w:val="Poraštė Diagrama"/>
    <w:link w:val="Porat"/>
    <w:uiPriority w:val="99"/>
    <w:locked/>
    <w:rsid w:val="004D0EDF"/>
    <w:rPr>
      <w:rFonts w:ascii="Times New Roman" w:hAnsi="Times New Roman" w:cs="Times New Roman"/>
      <w:sz w:val="24"/>
      <w:szCs w:val="24"/>
      <w:lang w:val="en-GB" w:eastAsia="x-none"/>
    </w:rPr>
  </w:style>
  <w:style w:type="paragraph" w:styleId="Pagrindiniotekstotrauka">
    <w:name w:val="Body Text Indent"/>
    <w:basedOn w:val="prastasis"/>
    <w:link w:val="PagrindiniotekstotraukaDiagrama"/>
    <w:semiHidden/>
    <w:rsid w:val="00C14851"/>
    <w:pPr>
      <w:spacing w:line="360" w:lineRule="auto"/>
      <w:ind w:firstLine="539"/>
      <w:jc w:val="both"/>
    </w:pPr>
  </w:style>
  <w:style w:type="character" w:customStyle="1" w:styleId="PagrindiniotekstotraukaDiagrama">
    <w:name w:val="Pagrindinio teksto įtrauka Diagrama"/>
    <w:link w:val="Pagrindiniotekstotrauka"/>
    <w:semiHidden/>
    <w:locked/>
    <w:rsid w:val="00C14851"/>
    <w:rPr>
      <w:rFonts w:ascii="Times New Roman" w:hAnsi="Times New Roman" w:cs="Times New Roman"/>
      <w:sz w:val="24"/>
      <w:szCs w:val="24"/>
    </w:rPr>
  </w:style>
  <w:style w:type="paragraph" w:styleId="Pagrindiniotekstotrauka2">
    <w:name w:val="Body Text Indent 2"/>
    <w:basedOn w:val="prastasis"/>
    <w:link w:val="Pagrindiniotekstotrauka2Diagrama"/>
    <w:semiHidden/>
    <w:rsid w:val="00C14851"/>
    <w:pPr>
      <w:spacing w:line="360" w:lineRule="auto"/>
      <w:ind w:firstLine="540"/>
      <w:jc w:val="both"/>
    </w:pPr>
  </w:style>
  <w:style w:type="character" w:customStyle="1" w:styleId="Pagrindiniotekstotrauka2Diagrama">
    <w:name w:val="Pagrindinio teksto įtrauka 2 Diagrama"/>
    <w:link w:val="Pagrindiniotekstotrauka2"/>
    <w:semiHidden/>
    <w:locked/>
    <w:rsid w:val="00C14851"/>
    <w:rPr>
      <w:rFonts w:ascii="Times New Roman" w:hAnsi="Times New Roman" w:cs="Times New Roman"/>
      <w:sz w:val="24"/>
      <w:szCs w:val="24"/>
    </w:rPr>
  </w:style>
  <w:style w:type="paragraph" w:styleId="Debesliotekstas">
    <w:name w:val="Balloon Text"/>
    <w:basedOn w:val="prastasis"/>
    <w:link w:val="DebesliotekstasDiagrama"/>
    <w:semiHidden/>
    <w:rsid w:val="00BD253B"/>
    <w:rPr>
      <w:rFonts w:ascii="Tahoma" w:hAnsi="Tahoma" w:cs="Tahoma"/>
      <w:sz w:val="16"/>
      <w:szCs w:val="16"/>
    </w:rPr>
  </w:style>
  <w:style w:type="character" w:customStyle="1" w:styleId="DebesliotekstasDiagrama">
    <w:name w:val="Debesėlio tekstas Diagrama"/>
    <w:link w:val="Debesliotekstas"/>
    <w:semiHidden/>
    <w:locked/>
    <w:rsid w:val="00BD253B"/>
    <w:rPr>
      <w:rFonts w:ascii="Tahoma" w:hAnsi="Tahoma" w:cs="Tahoma"/>
      <w:sz w:val="16"/>
      <w:szCs w:val="16"/>
      <w:lang w:val="en-GB" w:eastAsia="x-none"/>
    </w:rPr>
  </w:style>
  <w:style w:type="paragraph" w:styleId="Pagrindiniotekstotrauka3">
    <w:name w:val="Body Text Indent 3"/>
    <w:basedOn w:val="prastasis"/>
    <w:link w:val="Pagrindiniotekstotrauka3Diagrama"/>
    <w:semiHidden/>
    <w:rsid w:val="0089517E"/>
    <w:pPr>
      <w:spacing w:after="120"/>
      <w:ind w:left="283"/>
    </w:pPr>
    <w:rPr>
      <w:sz w:val="16"/>
      <w:szCs w:val="16"/>
    </w:rPr>
  </w:style>
  <w:style w:type="character" w:customStyle="1" w:styleId="Pagrindiniotekstotrauka3Diagrama">
    <w:name w:val="Pagrindinio teksto įtrauka 3 Diagrama"/>
    <w:link w:val="Pagrindiniotekstotrauka3"/>
    <w:semiHidden/>
    <w:locked/>
    <w:rsid w:val="0089517E"/>
    <w:rPr>
      <w:rFonts w:ascii="Times New Roman" w:hAnsi="Times New Roman" w:cs="Times New Roman"/>
      <w:sz w:val="16"/>
      <w:szCs w:val="16"/>
      <w:lang w:val="en-GB" w:eastAsia="x-none"/>
    </w:rPr>
  </w:style>
  <w:style w:type="character" w:styleId="Hipersaitas">
    <w:name w:val="Hyperlink"/>
    <w:uiPriority w:val="99"/>
    <w:rsid w:val="001A7C88"/>
    <w:rPr>
      <w:rFonts w:cs="Times New Roman"/>
      <w:color w:val="0000FF"/>
      <w:u w:val="single"/>
    </w:rPr>
  </w:style>
  <w:style w:type="paragraph" w:styleId="Pagrindinistekstas">
    <w:name w:val="Body Text"/>
    <w:basedOn w:val="prastasis"/>
    <w:link w:val="PagrindinistekstasDiagrama"/>
    <w:uiPriority w:val="99"/>
    <w:rsid w:val="003F064E"/>
    <w:pPr>
      <w:spacing w:after="120"/>
    </w:pPr>
    <w:rPr>
      <w:rFonts w:eastAsia="Times New Roman"/>
      <w:lang w:val="en-GB"/>
    </w:rPr>
  </w:style>
  <w:style w:type="character" w:customStyle="1" w:styleId="PagrindinistekstasDiagrama">
    <w:name w:val="Pagrindinis tekstas Diagrama"/>
    <w:link w:val="Pagrindinistekstas"/>
    <w:uiPriority w:val="99"/>
    <w:rsid w:val="00B353C2"/>
    <w:rPr>
      <w:rFonts w:ascii="Times New Roman" w:eastAsia="Times New Roman" w:hAnsi="Times New Roman"/>
      <w:sz w:val="24"/>
      <w:szCs w:val="24"/>
      <w:lang w:val="en-GB" w:eastAsia="en-US"/>
    </w:rPr>
  </w:style>
  <w:style w:type="character" w:customStyle="1" w:styleId="CharChar3">
    <w:name w:val="Char Char3"/>
    <w:rsid w:val="006C374E"/>
    <w:rPr>
      <w:sz w:val="24"/>
      <w:szCs w:val="24"/>
      <w:lang w:val="en-GB" w:eastAsia="en-US" w:bidi="ar-SA"/>
    </w:rPr>
  </w:style>
  <w:style w:type="paragraph" w:styleId="Paantrat">
    <w:name w:val="Subtitle"/>
    <w:basedOn w:val="prastasis"/>
    <w:next w:val="Pagrindinistekstas"/>
    <w:qFormat/>
    <w:locked/>
    <w:rsid w:val="00967AEC"/>
    <w:pPr>
      <w:keepNext/>
      <w:widowControl w:val="0"/>
      <w:suppressAutoHyphens/>
      <w:jc w:val="center"/>
    </w:pPr>
    <w:rPr>
      <w:rFonts w:eastAsia="Lucida Sans Unicode" w:cs="Tahoma"/>
      <w:i/>
      <w:iCs/>
      <w:kern w:val="1"/>
      <w:sz w:val="28"/>
      <w:szCs w:val="28"/>
    </w:rPr>
  </w:style>
  <w:style w:type="character" w:customStyle="1" w:styleId="WW8Num4z2">
    <w:name w:val="WW8Num4z2"/>
    <w:rsid w:val="00835D7D"/>
    <w:rPr>
      <w:rFonts w:ascii="Wingdings" w:hAnsi="Wingdings"/>
    </w:rPr>
  </w:style>
  <w:style w:type="paragraph" w:customStyle="1" w:styleId="Lentelsturinys">
    <w:name w:val="Lentelės turinys"/>
    <w:basedOn w:val="prastasis"/>
    <w:qFormat/>
    <w:rsid w:val="00CF6E09"/>
    <w:pPr>
      <w:widowControl w:val="0"/>
      <w:suppressLineNumbers/>
      <w:suppressAutoHyphens/>
    </w:pPr>
    <w:rPr>
      <w:rFonts w:eastAsia="Lucida Sans Unicode"/>
      <w:kern w:val="1"/>
    </w:rPr>
  </w:style>
  <w:style w:type="paragraph" w:styleId="Pavadinimas">
    <w:name w:val="Title"/>
    <w:basedOn w:val="prastasis"/>
    <w:qFormat/>
    <w:locked/>
    <w:rsid w:val="00967AEC"/>
    <w:pPr>
      <w:jc w:val="center"/>
    </w:pPr>
    <w:rPr>
      <w:rFonts w:eastAsia="Times New Roman"/>
      <w:b/>
      <w:bCs/>
    </w:rPr>
  </w:style>
  <w:style w:type="character" w:styleId="Puslapionumeris">
    <w:name w:val="page number"/>
    <w:rsid w:val="00C22AF4"/>
    <w:rPr>
      <w:rFonts w:cs="Times New Roman"/>
    </w:rPr>
  </w:style>
  <w:style w:type="character" w:customStyle="1" w:styleId="FooterChar">
    <w:name w:val="Footer Char"/>
    <w:locked/>
    <w:rsid w:val="00C22AF4"/>
    <w:rPr>
      <w:rFonts w:cs="Times New Roman"/>
      <w:sz w:val="24"/>
      <w:szCs w:val="24"/>
      <w:lang w:val="lt-LT" w:eastAsia="en-US" w:bidi="ar-SA"/>
    </w:rPr>
  </w:style>
  <w:style w:type="character" w:customStyle="1" w:styleId="Heading1Char">
    <w:name w:val="Heading 1 Char"/>
    <w:locked/>
    <w:rsid w:val="00C22AF4"/>
    <w:rPr>
      <w:rFonts w:cs="Times New Roman"/>
      <w:b/>
      <w:bCs/>
      <w:sz w:val="24"/>
      <w:szCs w:val="24"/>
      <w:lang w:val="lt-LT" w:eastAsia="en-US" w:bidi="ar-SA"/>
    </w:rPr>
  </w:style>
  <w:style w:type="character" w:customStyle="1" w:styleId="Heading2Char">
    <w:name w:val="Heading 2 Char"/>
    <w:locked/>
    <w:rsid w:val="00C22AF4"/>
    <w:rPr>
      <w:rFonts w:cs="Times New Roman"/>
      <w:b/>
      <w:bCs/>
      <w:caps/>
      <w:sz w:val="24"/>
      <w:szCs w:val="24"/>
      <w:lang w:val="lt-LT" w:eastAsia="en-US" w:bidi="ar-SA"/>
    </w:rPr>
  </w:style>
  <w:style w:type="character" w:customStyle="1" w:styleId="CharChar30">
    <w:name w:val="Char Char3"/>
    <w:rsid w:val="00C22AF4"/>
    <w:rPr>
      <w:rFonts w:cs="Times New Roman"/>
      <w:sz w:val="24"/>
      <w:szCs w:val="24"/>
      <w:lang w:val="en-GB" w:eastAsia="en-US" w:bidi="ar-SA"/>
    </w:rPr>
  </w:style>
  <w:style w:type="table" w:styleId="Lentelstinklelis">
    <w:name w:val="Table Grid"/>
    <w:basedOn w:val="prastojilentel"/>
    <w:uiPriority w:val="39"/>
    <w:locked/>
    <w:rsid w:val="00C22AF4"/>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Skyr">
    <w:name w:val="Antr Skyr"/>
    <w:basedOn w:val="prastasis"/>
    <w:link w:val="AntrSkyrDiagrama"/>
    <w:qFormat/>
    <w:rsid w:val="002E46E6"/>
    <w:pPr>
      <w:spacing w:after="200" w:line="360" w:lineRule="auto"/>
      <w:jc w:val="center"/>
    </w:pPr>
    <w:rPr>
      <w:b/>
      <w:bCs/>
      <w:sz w:val="26"/>
    </w:rPr>
  </w:style>
  <w:style w:type="character" w:customStyle="1" w:styleId="AntrSkyrDiagrama">
    <w:name w:val="Antr Skyr Diagrama"/>
    <w:link w:val="AntrSkyr"/>
    <w:rsid w:val="002E46E6"/>
    <w:rPr>
      <w:rFonts w:ascii="Times New Roman" w:hAnsi="Times New Roman"/>
      <w:b/>
      <w:bCs/>
      <w:sz w:val="26"/>
      <w:szCs w:val="24"/>
      <w:lang w:eastAsia="en-US"/>
    </w:rPr>
  </w:style>
  <w:style w:type="paragraph" w:customStyle="1" w:styleId="Antrposk">
    <w:name w:val="Antr posk"/>
    <w:basedOn w:val="prastasis"/>
    <w:link w:val="AntrposkDiagrama"/>
    <w:qFormat/>
    <w:rsid w:val="00151FE6"/>
    <w:pPr>
      <w:spacing w:after="200"/>
      <w:jc w:val="center"/>
    </w:pPr>
    <w:rPr>
      <w:b/>
      <w:bCs/>
      <w:sz w:val="26"/>
    </w:rPr>
  </w:style>
  <w:style w:type="character" w:customStyle="1" w:styleId="AntrposkDiagrama">
    <w:name w:val="Antr posk Diagrama"/>
    <w:link w:val="Antrposk"/>
    <w:rsid w:val="00151FE6"/>
    <w:rPr>
      <w:rFonts w:ascii="Times New Roman" w:hAnsi="Times New Roman"/>
      <w:b/>
      <w:bCs/>
      <w:sz w:val="26"/>
      <w:szCs w:val="24"/>
      <w:lang w:eastAsia="en-US"/>
    </w:rPr>
  </w:style>
  <w:style w:type="paragraph" w:styleId="Turinys1">
    <w:name w:val="toc 1"/>
    <w:basedOn w:val="prastasis"/>
    <w:next w:val="prastasis"/>
    <w:autoRedefine/>
    <w:uiPriority w:val="39"/>
    <w:rsid w:val="00E77412"/>
    <w:pPr>
      <w:tabs>
        <w:tab w:val="right" w:leader="dot" w:pos="9639"/>
      </w:tabs>
      <w:spacing w:line="360" w:lineRule="auto"/>
      <w:jc w:val="both"/>
    </w:pPr>
  </w:style>
  <w:style w:type="paragraph" w:styleId="Turinys2">
    <w:name w:val="toc 2"/>
    <w:basedOn w:val="prastasis"/>
    <w:next w:val="prastasis"/>
    <w:autoRedefine/>
    <w:uiPriority w:val="39"/>
    <w:rsid w:val="005F6EB9"/>
    <w:pPr>
      <w:tabs>
        <w:tab w:val="left" w:pos="284"/>
        <w:tab w:val="right" w:leader="dot" w:pos="9639"/>
      </w:tabs>
      <w:spacing w:line="360" w:lineRule="auto"/>
      <w:jc w:val="both"/>
    </w:pPr>
  </w:style>
  <w:style w:type="paragraph" w:customStyle="1" w:styleId="Paveikslai">
    <w:name w:val="Paveikslai"/>
    <w:basedOn w:val="prastasis"/>
    <w:link w:val="PaveikslaiDiagrama"/>
    <w:rsid w:val="00427A6B"/>
    <w:pPr>
      <w:numPr>
        <w:numId w:val="2"/>
      </w:numPr>
      <w:tabs>
        <w:tab w:val="clear" w:pos="360"/>
        <w:tab w:val="num" w:pos="240"/>
        <w:tab w:val="left" w:pos="8760"/>
      </w:tabs>
      <w:spacing w:line="320" w:lineRule="atLeast"/>
      <w:ind w:right="552"/>
      <w:jc w:val="both"/>
    </w:pPr>
    <w:rPr>
      <w:i/>
      <w:shd w:val="clear" w:color="auto" w:fill="FFFFFF"/>
    </w:rPr>
  </w:style>
  <w:style w:type="character" w:customStyle="1" w:styleId="PaveikslaiDiagrama">
    <w:name w:val="Paveikslai Diagrama"/>
    <w:link w:val="Paveikslai"/>
    <w:rsid w:val="00427A6B"/>
    <w:rPr>
      <w:rFonts w:ascii="Times New Roman" w:hAnsi="Times New Roman"/>
      <w:i/>
      <w:sz w:val="24"/>
      <w:szCs w:val="24"/>
      <w:lang w:val="lt-LT"/>
    </w:rPr>
  </w:style>
  <w:style w:type="paragraph" w:customStyle="1" w:styleId="Paveiksl">
    <w:name w:val="Paveiksl"/>
    <w:basedOn w:val="Paveikslai"/>
    <w:link w:val="PaveikslDiagrama"/>
    <w:qFormat/>
    <w:rsid w:val="00967AEC"/>
    <w:pPr>
      <w:numPr>
        <w:numId w:val="0"/>
      </w:numPr>
      <w:ind w:left="567"/>
    </w:pPr>
  </w:style>
  <w:style w:type="character" w:customStyle="1" w:styleId="PaveikslDiagrama">
    <w:name w:val="Paveiksl Diagrama"/>
    <w:link w:val="Paveiksl"/>
    <w:rsid w:val="00967AEC"/>
    <w:rPr>
      <w:rFonts w:ascii="Times New Roman" w:hAnsi="Times New Roman"/>
      <w:i/>
      <w:sz w:val="24"/>
      <w:szCs w:val="24"/>
      <w:lang w:val="lt-LT"/>
    </w:rPr>
  </w:style>
  <w:style w:type="paragraph" w:styleId="Dokumentostruktra">
    <w:name w:val="Document Map"/>
    <w:basedOn w:val="prastasis"/>
    <w:link w:val="DokumentostruktraDiagrama"/>
    <w:rsid w:val="004F1792"/>
    <w:rPr>
      <w:rFonts w:ascii="Tahoma" w:hAnsi="Tahoma" w:cs="Tahoma"/>
      <w:sz w:val="16"/>
      <w:szCs w:val="16"/>
    </w:rPr>
  </w:style>
  <w:style w:type="character" w:customStyle="1" w:styleId="DokumentostruktraDiagrama">
    <w:name w:val="Dokumento struktūra Diagrama"/>
    <w:link w:val="Dokumentostruktra"/>
    <w:rsid w:val="004F1792"/>
    <w:rPr>
      <w:rFonts w:ascii="Tahoma" w:hAnsi="Tahoma" w:cs="Tahoma"/>
      <w:sz w:val="16"/>
      <w:szCs w:val="16"/>
      <w:lang w:eastAsia="en-US"/>
    </w:rPr>
  </w:style>
  <w:style w:type="paragraph" w:customStyle="1" w:styleId="Patvirtinta">
    <w:name w:val="Patvirtinta"/>
    <w:rsid w:val="007F2EB4"/>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table" w:styleId="LentelElegantika">
    <w:name w:val="Table Elegant"/>
    <w:basedOn w:val="prastojilentel"/>
    <w:rsid w:val="008B243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FootnoteCharacters">
    <w:name w:val="Footnote Characters"/>
    <w:link w:val="FootnoteCharactersPastraipa"/>
    <w:rsid w:val="006777D0"/>
    <w:rPr>
      <w:vertAlign w:val="superscript"/>
    </w:rPr>
  </w:style>
  <w:style w:type="paragraph" w:customStyle="1" w:styleId="FootnoteCharactersPastraipa">
    <w:name w:val="Footnote Characters Pastraipa"/>
    <w:basedOn w:val="prastasis"/>
    <w:link w:val="FootnoteCharacters"/>
    <w:rsid w:val="002E158C"/>
    <w:rPr>
      <w:rFonts w:ascii="Calibri" w:hAnsi="Calibri"/>
      <w:sz w:val="20"/>
      <w:szCs w:val="20"/>
      <w:vertAlign w:val="superscript"/>
      <w:lang w:eastAsia="lt-LT"/>
    </w:rPr>
  </w:style>
  <w:style w:type="paragraph" w:styleId="HTMLiankstoformatuotas">
    <w:name w:val="HTML Preformatted"/>
    <w:basedOn w:val="prastasis"/>
    <w:link w:val="HTMLiankstoformatuotasDiagrama"/>
    <w:rsid w:val="00F92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val="en-US" w:eastAsia="ar-SA"/>
    </w:rPr>
  </w:style>
  <w:style w:type="character" w:customStyle="1" w:styleId="HTMLiankstoformatuotasDiagrama">
    <w:name w:val="HTML iš anksto formatuotas Diagrama"/>
    <w:link w:val="HTMLiankstoformatuotas"/>
    <w:rsid w:val="00F92EFC"/>
    <w:rPr>
      <w:rFonts w:ascii="Courier New" w:eastAsia="Times New Roman" w:hAnsi="Courier New" w:cs="Courier New"/>
      <w:lang w:val="en-US" w:eastAsia="ar-SA"/>
    </w:rPr>
  </w:style>
  <w:style w:type="character" w:styleId="Perirtashipersaitas">
    <w:name w:val="FollowedHyperlink"/>
    <w:rsid w:val="00AD5E5F"/>
    <w:rPr>
      <w:color w:val="800080"/>
      <w:u w:val="single"/>
    </w:rPr>
  </w:style>
  <w:style w:type="paragraph" w:styleId="Pagrindinistekstas2">
    <w:name w:val="Body Text 2"/>
    <w:basedOn w:val="prastasis"/>
    <w:link w:val="Pagrindinistekstas2Diagrama"/>
    <w:rsid w:val="00B57779"/>
    <w:pPr>
      <w:spacing w:after="120" w:line="480" w:lineRule="auto"/>
    </w:pPr>
  </w:style>
  <w:style w:type="character" w:customStyle="1" w:styleId="Pagrindinistekstas2Diagrama">
    <w:name w:val="Pagrindinis tekstas 2 Diagrama"/>
    <w:link w:val="Pagrindinistekstas2"/>
    <w:rsid w:val="00B57779"/>
    <w:rPr>
      <w:rFonts w:ascii="Times New Roman" w:hAnsi="Times New Roman"/>
      <w:sz w:val="24"/>
      <w:szCs w:val="24"/>
      <w:lang w:eastAsia="en-US"/>
    </w:rPr>
  </w:style>
  <w:style w:type="paragraph" w:styleId="Pagrindinistekstas3">
    <w:name w:val="Body Text 3"/>
    <w:basedOn w:val="prastasis"/>
    <w:link w:val="Pagrindinistekstas3Diagrama"/>
    <w:rsid w:val="00B57779"/>
    <w:pPr>
      <w:spacing w:after="120"/>
    </w:pPr>
    <w:rPr>
      <w:sz w:val="16"/>
      <w:szCs w:val="16"/>
    </w:rPr>
  </w:style>
  <w:style w:type="character" w:customStyle="1" w:styleId="Pagrindinistekstas3Diagrama">
    <w:name w:val="Pagrindinis tekstas 3 Diagrama"/>
    <w:link w:val="Pagrindinistekstas3"/>
    <w:rsid w:val="00B57779"/>
    <w:rPr>
      <w:rFonts w:ascii="Times New Roman" w:hAnsi="Times New Roman"/>
      <w:sz w:val="16"/>
      <w:szCs w:val="16"/>
      <w:lang w:eastAsia="en-US"/>
    </w:rPr>
  </w:style>
  <w:style w:type="paragraph" w:customStyle="1" w:styleId="Hyperlink1">
    <w:name w:val="Hyperlink1"/>
    <w:rsid w:val="00B57779"/>
    <w:pPr>
      <w:autoSpaceDE w:val="0"/>
      <w:autoSpaceDN w:val="0"/>
      <w:adjustRightInd w:val="0"/>
      <w:ind w:firstLine="312"/>
      <w:jc w:val="both"/>
    </w:pPr>
    <w:rPr>
      <w:rFonts w:ascii="TimesLT" w:eastAsia="Times New Roman" w:hAnsi="TimesLT"/>
      <w:lang w:val="en-US" w:eastAsia="en-US"/>
    </w:rPr>
  </w:style>
  <w:style w:type="character" w:customStyle="1" w:styleId="body">
    <w:name w:val="body"/>
    <w:basedOn w:val="Numatytasispastraiposriftas"/>
    <w:rsid w:val="00B57779"/>
  </w:style>
  <w:style w:type="paragraph" w:customStyle="1" w:styleId="istatymas">
    <w:name w:val="istatymas"/>
    <w:basedOn w:val="prastasis"/>
    <w:rsid w:val="00F23D6F"/>
    <w:pPr>
      <w:spacing w:before="100" w:beforeAutospacing="1" w:after="100" w:afterAutospacing="1"/>
    </w:pPr>
    <w:rPr>
      <w:rFonts w:eastAsia="Times New Roman"/>
      <w:lang w:eastAsia="lt-LT"/>
    </w:rPr>
  </w:style>
  <w:style w:type="paragraph" w:styleId="prastasiniatinklio">
    <w:name w:val="Normal (Web)"/>
    <w:basedOn w:val="prastasis"/>
    <w:uiPriority w:val="99"/>
    <w:rsid w:val="00F23D6F"/>
    <w:pPr>
      <w:spacing w:before="100" w:beforeAutospacing="1" w:after="100" w:afterAutospacing="1"/>
    </w:pPr>
    <w:rPr>
      <w:rFonts w:eastAsia="Times New Roman"/>
      <w:lang w:val="en-US"/>
    </w:rPr>
  </w:style>
  <w:style w:type="paragraph" w:customStyle="1" w:styleId="ISTATYMAS0">
    <w:name w:val="ISTATYMAS"/>
    <w:basedOn w:val="prastasis"/>
    <w:rsid w:val="003F385A"/>
    <w:pPr>
      <w:keepLines/>
      <w:suppressAutoHyphens/>
      <w:autoSpaceDE w:val="0"/>
      <w:autoSpaceDN w:val="0"/>
      <w:adjustRightInd w:val="0"/>
      <w:spacing w:line="288" w:lineRule="auto"/>
      <w:jc w:val="center"/>
      <w:textAlignment w:val="center"/>
    </w:pPr>
    <w:rPr>
      <w:rFonts w:eastAsia="Times New Roman"/>
      <w:color w:val="000000"/>
      <w:sz w:val="20"/>
      <w:szCs w:val="20"/>
      <w:lang w:val="en-GB"/>
    </w:rPr>
  </w:style>
  <w:style w:type="paragraph" w:customStyle="1" w:styleId="NormalWeb1">
    <w:name w:val="Normal (Web)1"/>
    <w:basedOn w:val="prastasis"/>
    <w:rsid w:val="003F385A"/>
    <w:pPr>
      <w:spacing w:before="100" w:after="100"/>
    </w:pPr>
    <w:rPr>
      <w:rFonts w:eastAsia="Times New Roman"/>
      <w:color w:val="000000"/>
      <w:szCs w:val="20"/>
      <w:lang w:val="en-GB"/>
    </w:rPr>
  </w:style>
  <w:style w:type="paragraph" w:customStyle="1" w:styleId="AntrPAV">
    <w:name w:val="Antr PAV"/>
    <w:basedOn w:val="prastasis"/>
    <w:link w:val="AntrPAVDiagrama"/>
    <w:qFormat/>
    <w:rsid w:val="00372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20"/>
      <w:jc w:val="center"/>
    </w:pPr>
    <w:rPr>
      <w:i/>
      <w:sz w:val="22"/>
    </w:rPr>
  </w:style>
  <w:style w:type="character" w:customStyle="1" w:styleId="AntrPAVDiagrama">
    <w:name w:val="Antr PAV Diagrama"/>
    <w:link w:val="AntrPAV"/>
    <w:rsid w:val="00372D9D"/>
    <w:rPr>
      <w:rFonts w:ascii="Times New Roman" w:hAnsi="Times New Roman"/>
      <w:i/>
      <w:sz w:val="22"/>
      <w:szCs w:val="24"/>
      <w:lang w:eastAsia="en-US"/>
    </w:rPr>
  </w:style>
  <w:style w:type="paragraph" w:customStyle="1" w:styleId="Antrposkyr">
    <w:name w:val="Antr poskyr"/>
    <w:basedOn w:val="Antrposk"/>
    <w:link w:val="AntrposkyrDiagrama"/>
    <w:rsid w:val="00967AEC"/>
  </w:style>
  <w:style w:type="character" w:customStyle="1" w:styleId="AntrposkyrDiagrama">
    <w:name w:val="Antr poskyr Diagrama"/>
    <w:link w:val="Antrposkyr"/>
    <w:rsid w:val="00967AEC"/>
    <w:rPr>
      <w:rFonts w:ascii="Times New Roman" w:hAnsi="Times New Roman"/>
      <w:b/>
      <w:bCs/>
      <w:sz w:val="26"/>
      <w:szCs w:val="24"/>
      <w:lang w:eastAsia="en-US"/>
    </w:rPr>
  </w:style>
  <w:style w:type="paragraph" w:customStyle="1" w:styleId="AntrPoskyr0">
    <w:name w:val="Antr Poskyr"/>
    <w:basedOn w:val="Antrposk"/>
    <w:link w:val="AntrPoskyrDiagrama0"/>
    <w:rsid w:val="000B3CBF"/>
    <w:pPr>
      <w:ind w:firstLine="720"/>
    </w:pPr>
  </w:style>
  <w:style w:type="character" w:customStyle="1" w:styleId="AntrPoskyrDiagrama0">
    <w:name w:val="Antr Poskyr Diagrama"/>
    <w:link w:val="AntrPoskyr0"/>
    <w:rsid w:val="000B3CBF"/>
    <w:rPr>
      <w:rFonts w:ascii="Times New Roman" w:hAnsi="Times New Roman"/>
      <w:b/>
      <w:bCs/>
      <w:sz w:val="26"/>
      <w:szCs w:val="24"/>
      <w:lang w:eastAsia="en-US"/>
    </w:rPr>
  </w:style>
  <w:style w:type="paragraph" w:customStyle="1" w:styleId="Hyperlink2">
    <w:name w:val="Hyperlink2"/>
    <w:rsid w:val="00931D06"/>
    <w:pPr>
      <w:autoSpaceDE w:val="0"/>
      <w:autoSpaceDN w:val="0"/>
      <w:adjustRightInd w:val="0"/>
      <w:ind w:firstLine="312"/>
      <w:jc w:val="both"/>
    </w:pPr>
    <w:rPr>
      <w:rFonts w:ascii="TimesLT" w:eastAsia="Times New Roman" w:hAnsi="TimesLT"/>
      <w:lang w:val="en-US" w:eastAsia="en-US"/>
    </w:rPr>
  </w:style>
  <w:style w:type="character" w:customStyle="1" w:styleId="apple-style-span">
    <w:name w:val="apple-style-span"/>
    <w:basedOn w:val="Numatytasispastraiposriftas"/>
    <w:rsid w:val="00A5178E"/>
  </w:style>
  <w:style w:type="character" w:customStyle="1" w:styleId="apple-converted-space">
    <w:name w:val="apple-converted-space"/>
    <w:basedOn w:val="Numatytasispastraiposriftas"/>
    <w:rsid w:val="00DA20CC"/>
  </w:style>
  <w:style w:type="paragraph" w:styleId="Paprastasistekstas">
    <w:name w:val="Plain Text"/>
    <w:basedOn w:val="prastasis"/>
    <w:link w:val="PaprastasistekstasDiagrama"/>
    <w:rsid w:val="00A606E3"/>
    <w:pPr>
      <w:suppressAutoHyphens/>
    </w:pPr>
    <w:rPr>
      <w:rFonts w:ascii="Courier New" w:eastAsia="Times New Roman" w:hAnsi="Courier New" w:cs="Courier New"/>
      <w:sz w:val="20"/>
      <w:szCs w:val="20"/>
      <w:lang w:eastAsia="ar-SA"/>
    </w:rPr>
  </w:style>
  <w:style w:type="character" w:customStyle="1" w:styleId="PaprastasistekstasDiagrama">
    <w:name w:val="Paprastasis tekstas Diagrama"/>
    <w:link w:val="Paprastasistekstas"/>
    <w:rsid w:val="00A606E3"/>
    <w:rPr>
      <w:rFonts w:ascii="Courier New" w:eastAsia="Times New Roman" w:hAnsi="Courier New" w:cs="Courier New"/>
      <w:lang w:eastAsia="ar-SA"/>
    </w:rPr>
  </w:style>
  <w:style w:type="paragraph" w:customStyle="1" w:styleId="western">
    <w:name w:val="western"/>
    <w:basedOn w:val="prastasis"/>
    <w:rsid w:val="00B353C2"/>
    <w:pPr>
      <w:spacing w:before="57" w:after="57" w:line="264" w:lineRule="auto"/>
      <w:ind w:firstLine="680"/>
      <w:jc w:val="both"/>
    </w:pPr>
    <w:rPr>
      <w:rFonts w:eastAsia="Times New Roman"/>
      <w:lang w:eastAsia="lt-LT"/>
    </w:rPr>
  </w:style>
  <w:style w:type="paragraph" w:customStyle="1" w:styleId="Antrlentel">
    <w:name w:val="Antr lentel"/>
    <w:basedOn w:val="prastasis"/>
    <w:link w:val="AntrlentelDiagrama"/>
    <w:qFormat/>
    <w:rsid w:val="000D2AA8"/>
    <w:pPr>
      <w:spacing w:before="120"/>
      <w:ind w:firstLine="720"/>
      <w:jc w:val="both"/>
    </w:pPr>
    <w:rPr>
      <w:rFonts w:eastAsia="Times New Roman"/>
      <w:i/>
      <w:iCs/>
      <w:sz w:val="22"/>
    </w:rPr>
  </w:style>
  <w:style w:type="character" w:customStyle="1" w:styleId="AntrlentelDiagrama">
    <w:name w:val="Antr lentel Diagrama"/>
    <w:link w:val="Antrlentel"/>
    <w:rsid w:val="000D2AA8"/>
    <w:rPr>
      <w:rFonts w:ascii="Times New Roman" w:eastAsia="Times New Roman" w:hAnsi="Times New Roman"/>
      <w:i/>
      <w:iCs/>
      <w:sz w:val="22"/>
      <w:szCs w:val="24"/>
      <w:lang w:eastAsia="en-US"/>
    </w:rPr>
  </w:style>
  <w:style w:type="paragraph" w:customStyle="1" w:styleId="Bibliografija1">
    <w:name w:val="Bibliografija 1"/>
    <w:basedOn w:val="prastasis"/>
    <w:rsid w:val="00CC4D1E"/>
    <w:pPr>
      <w:widowControl w:val="0"/>
      <w:numPr>
        <w:numId w:val="1"/>
      </w:numPr>
      <w:suppressLineNumbers/>
      <w:suppressAutoHyphens/>
      <w:spacing w:before="28" w:after="28" w:line="252" w:lineRule="auto"/>
      <w:ind w:hanging="113"/>
      <w:jc w:val="both"/>
    </w:pPr>
    <w:rPr>
      <w:rFonts w:eastAsia="Lucida Sans Unicode" w:cs="Tahoma"/>
      <w:kern w:val="1"/>
    </w:rPr>
  </w:style>
  <w:style w:type="paragraph" w:customStyle="1" w:styleId="Lentelsantrat">
    <w:name w:val="Lentelės antraštė"/>
    <w:basedOn w:val="Lentelsturinys"/>
    <w:rsid w:val="00CF4D69"/>
    <w:pPr>
      <w:spacing w:before="57" w:after="28"/>
      <w:ind w:firstLine="680"/>
    </w:pPr>
    <w:rPr>
      <w:bCs/>
      <w:i/>
      <w:iCs/>
    </w:rPr>
  </w:style>
  <w:style w:type="paragraph" w:customStyle="1" w:styleId="StyleHeading212ptItalic">
    <w:name w:val="Style Heading 2 + 12 pt Italic"/>
    <w:basedOn w:val="Antrat2"/>
    <w:link w:val="StyleHeading212ptItalicChar"/>
    <w:uiPriority w:val="99"/>
    <w:rsid w:val="004D6FD9"/>
    <w:pPr>
      <w:widowControl w:val="0"/>
      <w:numPr>
        <w:ilvl w:val="1"/>
      </w:numPr>
      <w:tabs>
        <w:tab w:val="left" w:pos="0"/>
      </w:tabs>
      <w:suppressAutoHyphens/>
      <w:spacing w:before="240" w:after="120" w:line="276" w:lineRule="auto"/>
    </w:pPr>
    <w:rPr>
      <w:rFonts w:eastAsia="Times New Roman"/>
      <w:i/>
      <w:iCs/>
      <w:caps w:val="0"/>
      <w:lang w:eastAsia="en-US"/>
    </w:rPr>
  </w:style>
  <w:style w:type="character" w:customStyle="1" w:styleId="StyleHeading212ptItalicChar">
    <w:name w:val="Style Heading 2 + 12 pt Italic Char"/>
    <w:link w:val="StyleHeading212ptItalic"/>
    <w:uiPriority w:val="99"/>
    <w:locked/>
    <w:rsid w:val="004D6FD9"/>
    <w:rPr>
      <w:rFonts w:ascii="Times New Roman" w:eastAsia="Times New Roman" w:hAnsi="Times New Roman" w:cs="Times New Roman"/>
      <w:b/>
      <w:bCs/>
      <w:i/>
      <w:iCs/>
      <w:caps/>
      <w:sz w:val="24"/>
      <w:szCs w:val="24"/>
      <w:lang w:eastAsia="en-US"/>
    </w:rPr>
  </w:style>
  <w:style w:type="paragraph" w:customStyle="1" w:styleId="AntrLENT">
    <w:name w:val="Antr LENT"/>
    <w:basedOn w:val="Pagrindinistekstas"/>
    <w:link w:val="AntrLENTDiagrama"/>
    <w:rsid w:val="00DA5FA4"/>
    <w:pPr>
      <w:widowControl w:val="0"/>
      <w:suppressAutoHyphens/>
      <w:spacing w:after="0"/>
      <w:ind w:firstLine="680"/>
      <w:jc w:val="both"/>
    </w:pPr>
    <w:rPr>
      <w:rFonts w:eastAsia="Lucida Sans Unicode"/>
      <w:i/>
      <w:kern w:val="1"/>
      <w:sz w:val="22"/>
      <w:szCs w:val="22"/>
      <w:lang w:val="lt-LT"/>
    </w:rPr>
  </w:style>
  <w:style w:type="character" w:customStyle="1" w:styleId="AntrLENTDiagrama">
    <w:name w:val="Antr LENT Diagrama"/>
    <w:link w:val="AntrLENT"/>
    <w:rsid w:val="00DA5FA4"/>
    <w:rPr>
      <w:rFonts w:ascii="Times New Roman" w:eastAsia="Lucida Sans Unicode" w:hAnsi="Times New Roman"/>
      <w:i/>
      <w:kern w:val="1"/>
      <w:sz w:val="22"/>
      <w:szCs w:val="22"/>
      <w:lang w:val="en-GB"/>
    </w:rPr>
  </w:style>
  <w:style w:type="paragraph" w:customStyle="1" w:styleId="AntrPav0">
    <w:name w:val="Antr_Pav"/>
    <w:basedOn w:val="Pagrindiniotekstotrauka"/>
    <w:link w:val="AntrPavDiagrama0"/>
    <w:rsid w:val="00C46CAD"/>
    <w:pPr>
      <w:widowControl w:val="0"/>
      <w:suppressAutoHyphens/>
      <w:spacing w:line="240" w:lineRule="auto"/>
      <w:ind w:firstLine="720"/>
    </w:pPr>
    <w:rPr>
      <w:rFonts w:eastAsia="Lucida Sans Unicode"/>
      <w:i/>
      <w:kern w:val="1"/>
      <w:sz w:val="22"/>
      <w:szCs w:val="22"/>
    </w:rPr>
  </w:style>
  <w:style w:type="character" w:customStyle="1" w:styleId="AntrPavDiagrama0">
    <w:name w:val="Antr_Pav Diagrama"/>
    <w:link w:val="AntrPav0"/>
    <w:rsid w:val="00C46CAD"/>
    <w:rPr>
      <w:rFonts w:ascii="Times New Roman" w:eastAsia="Lucida Sans Unicode" w:hAnsi="Times New Roman"/>
      <w:i/>
      <w:kern w:val="1"/>
      <w:sz w:val="22"/>
      <w:szCs w:val="22"/>
      <w:lang w:val="lt-LT"/>
    </w:rPr>
  </w:style>
  <w:style w:type="paragraph" w:customStyle="1" w:styleId="Antrinispavadinimas">
    <w:name w:val="Antrinis pavadinimas"/>
    <w:basedOn w:val="prastasis"/>
    <w:next w:val="Pagrindinistekstas"/>
    <w:qFormat/>
    <w:locked/>
    <w:rsid w:val="0054588B"/>
    <w:pPr>
      <w:keepNext/>
      <w:widowControl w:val="0"/>
      <w:suppressAutoHyphens/>
      <w:jc w:val="center"/>
    </w:pPr>
    <w:rPr>
      <w:rFonts w:eastAsia="Lucida Sans Unicode" w:cs="Tahoma"/>
      <w:i/>
      <w:iCs/>
      <w:kern w:val="1"/>
      <w:sz w:val="28"/>
      <w:szCs w:val="28"/>
    </w:rPr>
  </w:style>
  <w:style w:type="paragraph" w:customStyle="1" w:styleId="prastasistinklapis">
    <w:name w:val="Įprastasis (tinklapis)"/>
    <w:basedOn w:val="prastasis"/>
    <w:rsid w:val="0054588B"/>
    <w:pPr>
      <w:spacing w:before="100" w:beforeAutospacing="1" w:after="100" w:afterAutospacing="1"/>
    </w:pPr>
    <w:rPr>
      <w:rFonts w:eastAsia="Times New Roman"/>
      <w:lang w:val="en-US"/>
    </w:rPr>
  </w:style>
  <w:style w:type="character" w:customStyle="1" w:styleId="displayonly">
    <w:name w:val="display_only"/>
    <w:rsid w:val="0054588B"/>
  </w:style>
  <w:style w:type="paragraph" w:customStyle="1" w:styleId="Antrpposk">
    <w:name w:val="Antr pposk"/>
    <w:link w:val="AntrpposkDiagrama"/>
    <w:qFormat/>
    <w:rsid w:val="00595921"/>
    <w:pPr>
      <w:spacing w:after="200" w:line="360" w:lineRule="auto"/>
      <w:jc w:val="center"/>
    </w:pPr>
    <w:rPr>
      <w:rFonts w:ascii="Times New Roman" w:hAnsi="Times New Roman"/>
      <w:b/>
      <w:sz w:val="24"/>
    </w:rPr>
  </w:style>
  <w:style w:type="character" w:customStyle="1" w:styleId="AntrpposkDiagrama">
    <w:name w:val="Antr pposk Diagrama"/>
    <w:link w:val="Antrpposk"/>
    <w:rsid w:val="00595921"/>
    <w:rPr>
      <w:rFonts w:ascii="Times New Roman" w:hAnsi="Times New Roman"/>
      <w:b/>
      <w:sz w:val="24"/>
    </w:rPr>
  </w:style>
  <w:style w:type="paragraph" w:styleId="Turinys3">
    <w:name w:val="toc 3"/>
    <w:basedOn w:val="prastasis"/>
    <w:next w:val="prastasis"/>
    <w:autoRedefine/>
    <w:uiPriority w:val="39"/>
    <w:rsid w:val="005001DF"/>
    <w:pPr>
      <w:tabs>
        <w:tab w:val="right" w:leader="dot" w:pos="9684"/>
      </w:tabs>
      <w:spacing w:line="360" w:lineRule="auto"/>
    </w:pPr>
  </w:style>
  <w:style w:type="character" w:styleId="Komentaronuoroda">
    <w:name w:val="annotation reference"/>
    <w:basedOn w:val="Numatytasispastraiposriftas"/>
    <w:rsid w:val="00DF408A"/>
    <w:rPr>
      <w:sz w:val="16"/>
      <w:szCs w:val="16"/>
    </w:rPr>
  </w:style>
  <w:style w:type="paragraph" w:styleId="Komentarotekstas">
    <w:name w:val="annotation text"/>
    <w:basedOn w:val="prastasis"/>
    <w:link w:val="KomentarotekstasDiagrama"/>
    <w:rsid w:val="00DF408A"/>
    <w:rPr>
      <w:sz w:val="20"/>
      <w:szCs w:val="20"/>
    </w:rPr>
  </w:style>
  <w:style w:type="character" w:customStyle="1" w:styleId="KomentarotekstasDiagrama">
    <w:name w:val="Komentaro tekstas Diagrama"/>
    <w:basedOn w:val="Numatytasispastraiposriftas"/>
    <w:link w:val="Komentarotekstas"/>
    <w:rsid w:val="00DF408A"/>
    <w:rPr>
      <w:rFonts w:ascii="Times New Roman" w:hAnsi="Times New Roman"/>
      <w:lang w:eastAsia="en-US"/>
    </w:rPr>
  </w:style>
  <w:style w:type="paragraph" w:styleId="Komentarotema">
    <w:name w:val="annotation subject"/>
    <w:basedOn w:val="Komentarotekstas"/>
    <w:next w:val="Komentarotekstas"/>
    <w:link w:val="KomentarotemaDiagrama"/>
    <w:rsid w:val="00DF408A"/>
    <w:rPr>
      <w:b/>
      <w:bCs/>
    </w:rPr>
  </w:style>
  <w:style w:type="character" w:customStyle="1" w:styleId="KomentarotemaDiagrama">
    <w:name w:val="Komentaro tema Diagrama"/>
    <w:basedOn w:val="KomentarotekstasDiagrama"/>
    <w:link w:val="Komentarotema"/>
    <w:rsid w:val="00DF408A"/>
    <w:rPr>
      <w:rFonts w:ascii="Times New Roman" w:hAnsi="Times New Roman"/>
      <w:b/>
      <w:bCs/>
      <w:lang w:eastAsia="en-US"/>
    </w:rPr>
  </w:style>
  <w:style w:type="character" w:customStyle="1" w:styleId="Neapdorotaspaminjimas1">
    <w:name w:val="Neapdorotas paminėjimas1"/>
    <w:basedOn w:val="Numatytasispastraiposriftas"/>
    <w:uiPriority w:val="99"/>
    <w:semiHidden/>
    <w:unhideWhenUsed/>
    <w:rsid w:val="00AB1A28"/>
    <w:rPr>
      <w:color w:val="605E5C"/>
      <w:shd w:val="clear" w:color="auto" w:fill="E1DFDD"/>
    </w:rPr>
  </w:style>
  <w:style w:type="paragraph" w:styleId="Sraopastraipa">
    <w:name w:val="List Paragraph"/>
    <w:basedOn w:val="prastasis"/>
    <w:uiPriority w:val="34"/>
    <w:qFormat/>
    <w:rsid w:val="00AA0C0D"/>
    <w:pPr>
      <w:ind w:left="720"/>
      <w:contextualSpacing/>
    </w:pPr>
  </w:style>
  <w:style w:type="character" w:styleId="Nerykuspabraukimas">
    <w:name w:val="Subtle Emphasis"/>
    <w:basedOn w:val="Numatytasispastraiposriftas"/>
    <w:uiPriority w:val="19"/>
    <w:qFormat/>
    <w:rsid w:val="003C150B"/>
    <w:rPr>
      <w:i/>
      <w:iCs/>
      <w:color w:val="404040" w:themeColor="text1" w:themeTint="BF"/>
    </w:rPr>
  </w:style>
  <w:style w:type="paragraph" w:customStyle="1" w:styleId="Default">
    <w:name w:val="Default"/>
    <w:rsid w:val="00C01D7B"/>
    <w:pPr>
      <w:autoSpaceDE w:val="0"/>
      <w:autoSpaceDN w:val="0"/>
      <w:adjustRightInd w:val="0"/>
    </w:pPr>
    <w:rPr>
      <w:rFonts w:ascii="Times New Roman" w:hAnsi="Times New Roman"/>
      <w:color w:val="000000"/>
      <w:sz w:val="24"/>
      <w:szCs w:val="24"/>
    </w:rPr>
  </w:style>
  <w:style w:type="character" w:customStyle="1" w:styleId="Neapdorotaspaminjimas2">
    <w:name w:val="Neapdorotas paminėjimas2"/>
    <w:basedOn w:val="Numatytasispastraiposriftas"/>
    <w:uiPriority w:val="99"/>
    <w:semiHidden/>
    <w:unhideWhenUsed/>
    <w:rsid w:val="00C62396"/>
    <w:rPr>
      <w:color w:val="605E5C"/>
      <w:shd w:val="clear" w:color="auto" w:fill="E1DFDD"/>
    </w:rPr>
  </w:style>
  <w:style w:type="paragraph" w:customStyle="1" w:styleId="pdq2pgselectionanchorcontainer">
    <w:name w:val="pdq2pg_selectionanchorcontainer"/>
    <w:basedOn w:val="prastasis"/>
    <w:rsid w:val="00F51641"/>
    <w:pPr>
      <w:spacing w:before="100" w:beforeAutospacing="1" w:after="100" w:afterAutospacing="1"/>
    </w:pPr>
    <w:rPr>
      <w:rFonts w:eastAsia="Times New Roman"/>
      <w:lang w:eastAsia="lt-LT"/>
    </w:rPr>
  </w:style>
  <w:style w:type="character" w:styleId="Grietas">
    <w:name w:val="Strong"/>
    <w:basedOn w:val="Numatytasispastraiposriftas"/>
    <w:uiPriority w:val="22"/>
    <w:qFormat/>
    <w:rsid w:val="00F51641"/>
    <w:rPr>
      <w:b/>
      <w:bCs/>
    </w:rPr>
  </w:style>
  <w:style w:type="paragraph" w:customStyle="1" w:styleId="AntrLE">
    <w:name w:val="Antr LE"/>
    <w:basedOn w:val="prastasis"/>
    <w:link w:val="AntrLEDiagrama"/>
    <w:qFormat/>
    <w:rsid w:val="00247633"/>
    <w:pPr>
      <w:spacing w:before="160"/>
      <w:ind w:firstLine="720"/>
      <w:jc w:val="both"/>
    </w:pPr>
    <w:rPr>
      <w:rFonts w:eastAsia="Times New Roman"/>
      <w:i/>
      <w:iCs/>
      <w:sz w:val="22"/>
    </w:rPr>
  </w:style>
  <w:style w:type="character" w:customStyle="1" w:styleId="AntrLEDiagrama">
    <w:name w:val="Antr LE Diagrama"/>
    <w:basedOn w:val="Numatytasispastraiposriftas"/>
    <w:link w:val="AntrLE"/>
    <w:rsid w:val="00247633"/>
    <w:rPr>
      <w:rFonts w:ascii="Times New Roman" w:eastAsia="Times New Roman" w:hAnsi="Times New Roman"/>
      <w:i/>
      <w:iCs/>
      <w:sz w:val="22"/>
      <w:szCs w:val="24"/>
      <w:lang w:eastAsia="en-US"/>
    </w:rPr>
  </w:style>
  <w:style w:type="paragraph" w:styleId="Turinys4">
    <w:name w:val="toc 4"/>
    <w:basedOn w:val="prastasis"/>
    <w:next w:val="prastasis"/>
    <w:autoRedefine/>
    <w:uiPriority w:val="39"/>
    <w:unhideWhenUsed/>
    <w:rsid w:val="00172A01"/>
    <w:pPr>
      <w:spacing w:after="100" w:line="259" w:lineRule="auto"/>
      <w:ind w:left="660"/>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172A01"/>
    <w:pPr>
      <w:spacing w:after="100" w:line="259" w:lineRule="auto"/>
      <w:ind w:left="880"/>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172A01"/>
    <w:pPr>
      <w:spacing w:after="100" w:line="259" w:lineRule="auto"/>
      <w:ind w:left="1100"/>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172A01"/>
    <w:pPr>
      <w:spacing w:after="100" w:line="259" w:lineRule="auto"/>
      <w:ind w:left="1320"/>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172A01"/>
    <w:pPr>
      <w:spacing w:after="100" w:line="259" w:lineRule="auto"/>
      <w:ind w:left="1540"/>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172A01"/>
    <w:pPr>
      <w:spacing w:after="100" w:line="259" w:lineRule="auto"/>
      <w:ind w:left="1760"/>
    </w:pPr>
    <w:rPr>
      <w:rFonts w:asciiTheme="minorHAnsi" w:eastAsiaTheme="minorEastAsia" w:hAnsiTheme="minorHAnsi" w:cstheme="minorBidi"/>
      <w:sz w:val="22"/>
      <w:szCs w:val="22"/>
      <w:lang w:eastAsia="lt-LT"/>
    </w:rPr>
  </w:style>
  <w:style w:type="character" w:customStyle="1" w:styleId="Neapdorotaspaminjimas3">
    <w:name w:val="Neapdorotas paminėjimas3"/>
    <w:basedOn w:val="Numatytasispastraiposriftas"/>
    <w:uiPriority w:val="99"/>
    <w:semiHidden/>
    <w:unhideWhenUsed/>
    <w:rsid w:val="00323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55136">
      <w:bodyDiv w:val="1"/>
      <w:marLeft w:val="0"/>
      <w:marRight w:val="0"/>
      <w:marTop w:val="0"/>
      <w:marBottom w:val="0"/>
      <w:divBdr>
        <w:top w:val="none" w:sz="0" w:space="0" w:color="auto"/>
        <w:left w:val="none" w:sz="0" w:space="0" w:color="auto"/>
        <w:bottom w:val="none" w:sz="0" w:space="0" w:color="auto"/>
        <w:right w:val="none" w:sz="0" w:space="0" w:color="auto"/>
      </w:divBdr>
    </w:div>
    <w:div w:id="161286013">
      <w:bodyDiv w:val="1"/>
      <w:marLeft w:val="0"/>
      <w:marRight w:val="0"/>
      <w:marTop w:val="0"/>
      <w:marBottom w:val="0"/>
      <w:divBdr>
        <w:top w:val="none" w:sz="0" w:space="0" w:color="auto"/>
        <w:left w:val="none" w:sz="0" w:space="0" w:color="auto"/>
        <w:bottom w:val="none" w:sz="0" w:space="0" w:color="auto"/>
        <w:right w:val="none" w:sz="0" w:space="0" w:color="auto"/>
      </w:divBdr>
    </w:div>
    <w:div w:id="161817085">
      <w:bodyDiv w:val="1"/>
      <w:marLeft w:val="0"/>
      <w:marRight w:val="0"/>
      <w:marTop w:val="0"/>
      <w:marBottom w:val="0"/>
      <w:divBdr>
        <w:top w:val="none" w:sz="0" w:space="0" w:color="auto"/>
        <w:left w:val="none" w:sz="0" w:space="0" w:color="auto"/>
        <w:bottom w:val="none" w:sz="0" w:space="0" w:color="auto"/>
        <w:right w:val="none" w:sz="0" w:space="0" w:color="auto"/>
      </w:divBdr>
    </w:div>
    <w:div w:id="201283264">
      <w:bodyDiv w:val="1"/>
      <w:marLeft w:val="0"/>
      <w:marRight w:val="0"/>
      <w:marTop w:val="0"/>
      <w:marBottom w:val="0"/>
      <w:divBdr>
        <w:top w:val="none" w:sz="0" w:space="0" w:color="auto"/>
        <w:left w:val="none" w:sz="0" w:space="0" w:color="auto"/>
        <w:bottom w:val="none" w:sz="0" w:space="0" w:color="auto"/>
        <w:right w:val="none" w:sz="0" w:space="0" w:color="auto"/>
      </w:divBdr>
    </w:div>
    <w:div w:id="257639518">
      <w:bodyDiv w:val="1"/>
      <w:marLeft w:val="0"/>
      <w:marRight w:val="0"/>
      <w:marTop w:val="0"/>
      <w:marBottom w:val="0"/>
      <w:divBdr>
        <w:top w:val="none" w:sz="0" w:space="0" w:color="auto"/>
        <w:left w:val="none" w:sz="0" w:space="0" w:color="auto"/>
        <w:bottom w:val="none" w:sz="0" w:space="0" w:color="auto"/>
        <w:right w:val="none" w:sz="0" w:space="0" w:color="auto"/>
      </w:divBdr>
    </w:div>
    <w:div w:id="274023967">
      <w:bodyDiv w:val="1"/>
      <w:marLeft w:val="0"/>
      <w:marRight w:val="0"/>
      <w:marTop w:val="0"/>
      <w:marBottom w:val="0"/>
      <w:divBdr>
        <w:top w:val="none" w:sz="0" w:space="0" w:color="auto"/>
        <w:left w:val="none" w:sz="0" w:space="0" w:color="auto"/>
        <w:bottom w:val="none" w:sz="0" w:space="0" w:color="auto"/>
        <w:right w:val="none" w:sz="0" w:space="0" w:color="auto"/>
      </w:divBdr>
    </w:div>
    <w:div w:id="304745566">
      <w:bodyDiv w:val="1"/>
      <w:marLeft w:val="0"/>
      <w:marRight w:val="0"/>
      <w:marTop w:val="0"/>
      <w:marBottom w:val="0"/>
      <w:divBdr>
        <w:top w:val="none" w:sz="0" w:space="0" w:color="auto"/>
        <w:left w:val="none" w:sz="0" w:space="0" w:color="auto"/>
        <w:bottom w:val="none" w:sz="0" w:space="0" w:color="auto"/>
        <w:right w:val="none" w:sz="0" w:space="0" w:color="auto"/>
      </w:divBdr>
    </w:div>
    <w:div w:id="320161369">
      <w:bodyDiv w:val="1"/>
      <w:marLeft w:val="0"/>
      <w:marRight w:val="0"/>
      <w:marTop w:val="0"/>
      <w:marBottom w:val="0"/>
      <w:divBdr>
        <w:top w:val="none" w:sz="0" w:space="0" w:color="auto"/>
        <w:left w:val="none" w:sz="0" w:space="0" w:color="auto"/>
        <w:bottom w:val="none" w:sz="0" w:space="0" w:color="auto"/>
        <w:right w:val="none" w:sz="0" w:space="0" w:color="auto"/>
      </w:divBdr>
    </w:div>
    <w:div w:id="454908026">
      <w:bodyDiv w:val="1"/>
      <w:marLeft w:val="0"/>
      <w:marRight w:val="0"/>
      <w:marTop w:val="0"/>
      <w:marBottom w:val="0"/>
      <w:divBdr>
        <w:top w:val="none" w:sz="0" w:space="0" w:color="auto"/>
        <w:left w:val="none" w:sz="0" w:space="0" w:color="auto"/>
        <w:bottom w:val="none" w:sz="0" w:space="0" w:color="auto"/>
        <w:right w:val="none" w:sz="0" w:space="0" w:color="auto"/>
      </w:divBdr>
    </w:div>
    <w:div w:id="569196276">
      <w:bodyDiv w:val="1"/>
      <w:marLeft w:val="0"/>
      <w:marRight w:val="0"/>
      <w:marTop w:val="0"/>
      <w:marBottom w:val="0"/>
      <w:divBdr>
        <w:top w:val="none" w:sz="0" w:space="0" w:color="auto"/>
        <w:left w:val="none" w:sz="0" w:space="0" w:color="auto"/>
        <w:bottom w:val="none" w:sz="0" w:space="0" w:color="auto"/>
        <w:right w:val="none" w:sz="0" w:space="0" w:color="auto"/>
      </w:divBdr>
    </w:div>
    <w:div w:id="1023440147">
      <w:bodyDiv w:val="1"/>
      <w:marLeft w:val="0"/>
      <w:marRight w:val="0"/>
      <w:marTop w:val="0"/>
      <w:marBottom w:val="0"/>
      <w:divBdr>
        <w:top w:val="none" w:sz="0" w:space="0" w:color="auto"/>
        <w:left w:val="none" w:sz="0" w:space="0" w:color="auto"/>
        <w:bottom w:val="none" w:sz="0" w:space="0" w:color="auto"/>
        <w:right w:val="none" w:sz="0" w:space="0" w:color="auto"/>
      </w:divBdr>
    </w:div>
    <w:div w:id="1024286226">
      <w:bodyDiv w:val="1"/>
      <w:marLeft w:val="0"/>
      <w:marRight w:val="0"/>
      <w:marTop w:val="0"/>
      <w:marBottom w:val="0"/>
      <w:divBdr>
        <w:top w:val="none" w:sz="0" w:space="0" w:color="auto"/>
        <w:left w:val="none" w:sz="0" w:space="0" w:color="auto"/>
        <w:bottom w:val="none" w:sz="0" w:space="0" w:color="auto"/>
        <w:right w:val="none" w:sz="0" w:space="0" w:color="auto"/>
      </w:divBdr>
    </w:div>
    <w:div w:id="1096898670">
      <w:bodyDiv w:val="1"/>
      <w:marLeft w:val="0"/>
      <w:marRight w:val="0"/>
      <w:marTop w:val="0"/>
      <w:marBottom w:val="0"/>
      <w:divBdr>
        <w:top w:val="none" w:sz="0" w:space="0" w:color="auto"/>
        <w:left w:val="none" w:sz="0" w:space="0" w:color="auto"/>
        <w:bottom w:val="none" w:sz="0" w:space="0" w:color="auto"/>
        <w:right w:val="none" w:sz="0" w:space="0" w:color="auto"/>
      </w:divBdr>
    </w:div>
    <w:div w:id="1140075210">
      <w:bodyDiv w:val="1"/>
      <w:marLeft w:val="0"/>
      <w:marRight w:val="0"/>
      <w:marTop w:val="0"/>
      <w:marBottom w:val="0"/>
      <w:divBdr>
        <w:top w:val="none" w:sz="0" w:space="0" w:color="auto"/>
        <w:left w:val="none" w:sz="0" w:space="0" w:color="auto"/>
        <w:bottom w:val="none" w:sz="0" w:space="0" w:color="auto"/>
        <w:right w:val="none" w:sz="0" w:space="0" w:color="auto"/>
      </w:divBdr>
    </w:div>
    <w:div w:id="1207644171">
      <w:bodyDiv w:val="1"/>
      <w:marLeft w:val="0"/>
      <w:marRight w:val="0"/>
      <w:marTop w:val="0"/>
      <w:marBottom w:val="0"/>
      <w:divBdr>
        <w:top w:val="none" w:sz="0" w:space="0" w:color="auto"/>
        <w:left w:val="none" w:sz="0" w:space="0" w:color="auto"/>
        <w:bottom w:val="none" w:sz="0" w:space="0" w:color="auto"/>
        <w:right w:val="none" w:sz="0" w:space="0" w:color="auto"/>
      </w:divBdr>
    </w:div>
    <w:div w:id="1267687346">
      <w:bodyDiv w:val="1"/>
      <w:marLeft w:val="0"/>
      <w:marRight w:val="0"/>
      <w:marTop w:val="0"/>
      <w:marBottom w:val="0"/>
      <w:divBdr>
        <w:top w:val="none" w:sz="0" w:space="0" w:color="auto"/>
        <w:left w:val="none" w:sz="0" w:space="0" w:color="auto"/>
        <w:bottom w:val="none" w:sz="0" w:space="0" w:color="auto"/>
        <w:right w:val="none" w:sz="0" w:space="0" w:color="auto"/>
      </w:divBdr>
    </w:div>
    <w:div w:id="1353343659">
      <w:bodyDiv w:val="1"/>
      <w:marLeft w:val="0"/>
      <w:marRight w:val="0"/>
      <w:marTop w:val="0"/>
      <w:marBottom w:val="0"/>
      <w:divBdr>
        <w:top w:val="none" w:sz="0" w:space="0" w:color="auto"/>
        <w:left w:val="none" w:sz="0" w:space="0" w:color="auto"/>
        <w:bottom w:val="none" w:sz="0" w:space="0" w:color="auto"/>
        <w:right w:val="none" w:sz="0" w:space="0" w:color="auto"/>
      </w:divBdr>
    </w:div>
    <w:div w:id="1508515348">
      <w:bodyDiv w:val="1"/>
      <w:marLeft w:val="0"/>
      <w:marRight w:val="0"/>
      <w:marTop w:val="0"/>
      <w:marBottom w:val="0"/>
      <w:divBdr>
        <w:top w:val="none" w:sz="0" w:space="0" w:color="auto"/>
        <w:left w:val="none" w:sz="0" w:space="0" w:color="auto"/>
        <w:bottom w:val="none" w:sz="0" w:space="0" w:color="auto"/>
        <w:right w:val="none" w:sz="0" w:space="0" w:color="auto"/>
      </w:divBdr>
    </w:div>
    <w:div w:id="1513061418">
      <w:bodyDiv w:val="1"/>
      <w:marLeft w:val="0"/>
      <w:marRight w:val="0"/>
      <w:marTop w:val="0"/>
      <w:marBottom w:val="0"/>
      <w:divBdr>
        <w:top w:val="none" w:sz="0" w:space="0" w:color="auto"/>
        <w:left w:val="none" w:sz="0" w:space="0" w:color="auto"/>
        <w:bottom w:val="none" w:sz="0" w:space="0" w:color="auto"/>
        <w:right w:val="none" w:sz="0" w:space="0" w:color="auto"/>
      </w:divBdr>
    </w:div>
    <w:div w:id="1902667340">
      <w:bodyDiv w:val="1"/>
      <w:marLeft w:val="0"/>
      <w:marRight w:val="0"/>
      <w:marTop w:val="0"/>
      <w:marBottom w:val="0"/>
      <w:divBdr>
        <w:top w:val="none" w:sz="0" w:space="0" w:color="auto"/>
        <w:left w:val="none" w:sz="0" w:space="0" w:color="auto"/>
        <w:bottom w:val="none" w:sz="0" w:space="0" w:color="auto"/>
        <w:right w:val="none" w:sz="0" w:space="0" w:color="auto"/>
      </w:divBdr>
    </w:div>
    <w:div w:id="2037803207">
      <w:bodyDiv w:val="1"/>
      <w:marLeft w:val="0"/>
      <w:marRight w:val="0"/>
      <w:marTop w:val="0"/>
      <w:marBottom w:val="0"/>
      <w:divBdr>
        <w:top w:val="none" w:sz="0" w:space="0" w:color="auto"/>
        <w:left w:val="none" w:sz="0" w:space="0" w:color="auto"/>
        <w:bottom w:val="none" w:sz="0" w:space="0" w:color="auto"/>
        <w:right w:val="none" w:sz="0" w:space="0" w:color="auto"/>
      </w:divBdr>
    </w:div>
    <w:div w:id="2065444181">
      <w:bodyDiv w:val="1"/>
      <w:marLeft w:val="0"/>
      <w:marRight w:val="0"/>
      <w:marTop w:val="0"/>
      <w:marBottom w:val="0"/>
      <w:divBdr>
        <w:top w:val="none" w:sz="0" w:space="0" w:color="auto"/>
        <w:left w:val="none" w:sz="0" w:space="0" w:color="auto"/>
        <w:bottom w:val="none" w:sz="0" w:space="0" w:color="auto"/>
        <w:right w:val="none" w:sz="0" w:space="0" w:color="auto"/>
      </w:divBdr>
    </w:div>
    <w:div w:id="212037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21" Type="http://schemas.openxmlformats.org/officeDocument/2006/relationships/chart" Target="charts/chart3.xml"/><Relationship Id="rId42" Type="http://schemas.openxmlformats.org/officeDocument/2006/relationships/footer" Target="footer1.xml"/><Relationship Id="rId47" Type="http://schemas.openxmlformats.org/officeDocument/2006/relationships/hyperlink" Target="http://www.gamta.lt" TargetMode="External"/><Relationship Id="rId63" Type="http://schemas.openxmlformats.org/officeDocument/2006/relationships/image" Target="media/image230.jpeg"/><Relationship Id="rId6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chart" Target="charts/chart11.xml"/><Relationship Id="rId11" Type="http://schemas.openxmlformats.org/officeDocument/2006/relationships/hyperlink" Target="file:///Z:/PROJEKTAI/MIESTAI/Panevezys/Panevezio%20saviv%20municip/Panev&#279;&#382;io%20miesto%20savivaldyb&#279;s%20AMP%202027-2032/Panev&#279;&#382;io%20sav.%20AMP%202027-2032.docx" TargetMode="External"/><Relationship Id="rId24" Type="http://schemas.openxmlformats.org/officeDocument/2006/relationships/chart" Target="charts/chart6.xml"/><Relationship Id="rId32" Type="http://schemas.openxmlformats.org/officeDocument/2006/relationships/hyperlink" Target="https://www.e-tar.lt/portal/lt/legalAct/TAR.ED13284EBC72/asr" TargetMode="External"/><Relationship Id="rId37" Type="http://schemas.openxmlformats.org/officeDocument/2006/relationships/hyperlink" Target="https://vialietuva.lt/eismo-intensyvumas" TargetMode="External"/><Relationship Id="rId40" Type="http://schemas.openxmlformats.org/officeDocument/2006/relationships/image" Target="media/image12.jpeg"/><Relationship Id="rId45" Type="http://schemas.openxmlformats.org/officeDocument/2006/relationships/image" Target="media/image14.png"/><Relationship Id="rId53" Type="http://schemas.openxmlformats.org/officeDocument/2006/relationships/image" Target="media/image18.png"/><Relationship Id="rId58" Type="http://schemas.openxmlformats.org/officeDocument/2006/relationships/image" Target="media/image21.png"/><Relationship Id="rId66" Type="http://schemas.openxmlformats.org/officeDocument/2006/relationships/image" Target="media/image26.jpeg"/><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23.jpeg"/><Relationship Id="rId19" Type="http://schemas.openxmlformats.org/officeDocument/2006/relationships/chart" Target="charts/chart1.xml"/><Relationship Id="rId14" Type="http://schemas.openxmlformats.org/officeDocument/2006/relationships/image" Target="media/image5.png"/><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image" Target="media/image10.png"/><Relationship Id="rId35" Type="http://schemas.openxmlformats.org/officeDocument/2006/relationships/hyperlink" Target="http://gamta.lt/files/Galutine_ataskaita_2020_06_29.pdf" TargetMode="External"/><Relationship Id="rId43" Type="http://schemas.openxmlformats.org/officeDocument/2006/relationships/header" Target="header2.xml"/><Relationship Id="rId48" Type="http://schemas.openxmlformats.org/officeDocument/2006/relationships/image" Target="media/image15.emf"/><Relationship Id="rId56" Type="http://schemas.openxmlformats.org/officeDocument/2006/relationships/chart" Target="charts/chart12.xml"/><Relationship Id="rId64" Type="http://schemas.openxmlformats.org/officeDocument/2006/relationships/image" Target="media/image240.jpeg"/><Relationship Id="rId69" Type="http://schemas.openxmlformats.org/officeDocument/2006/relationships/image" Target="media/image27.jpeg"/><Relationship Id="rId8" Type="http://schemas.openxmlformats.org/officeDocument/2006/relationships/image" Target="media/image1.png"/><Relationship Id="rId51" Type="http://schemas.openxmlformats.org/officeDocument/2006/relationships/header" Target="header4.xml"/><Relationship Id="rId72" Type="http://schemas.openxmlformats.org/officeDocument/2006/relationships/hyperlink" Target="https://www.avandenys.lt/vandens-gavyba-ir-tiekimas/"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hart" Target="charts/chart7.xml"/><Relationship Id="rId33" Type="http://schemas.openxmlformats.org/officeDocument/2006/relationships/hyperlink" Target="https://www.e-tar.lt/portal/lt/legalAct/TAR.86576F007C26/asr" TargetMode="External"/><Relationship Id="rId38" Type="http://schemas.openxmlformats.org/officeDocument/2006/relationships/hyperlink" Target="https://aaa.lrv.lt/lt/veiklos-sritys/oras/tarsa-is-stacionariu-tarsos-saltiniu/" TargetMode="External"/><Relationship Id="rId46" Type="http://schemas.openxmlformats.org/officeDocument/2006/relationships/hyperlink" Target="http://gis.gamta.lt/baseinuvaldymas" TargetMode="External"/><Relationship Id="rId59" Type="http://schemas.microsoft.com/office/2007/relationships/hdphoto" Target="media/hdphoto2.wdp"/><Relationship Id="rId67" Type="http://schemas.openxmlformats.org/officeDocument/2006/relationships/header" Target="header5.xml"/><Relationship Id="rId20" Type="http://schemas.openxmlformats.org/officeDocument/2006/relationships/chart" Target="charts/chart2.xml"/><Relationship Id="rId41" Type="http://schemas.openxmlformats.org/officeDocument/2006/relationships/header" Target="header1.xml"/><Relationship Id="rId54" Type="http://schemas.openxmlformats.org/officeDocument/2006/relationships/image" Target="media/image19.png"/><Relationship Id="rId62" Type="http://schemas.openxmlformats.org/officeDocument/2006/relationships/image" Target="media/image24.jpeg"/><Relationship Id="rId70" Type="http://schemas.openxmlformats.org/officeDocument/2006/relationships/image" Target="media/image28.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hyperlink" Target="https://www.panevezys.lt/lt/veiklos-sritys/ekologijos-skyrius/aplinkos-apsauga-266/vandens-apsauga.html" TargetMode="External"/><Relationship Id="rId49" Type="http://schemas.openxmlformats.org/officeDocument/2006/relationships/image" Target="media/image16.jpeg"/><Relationship Id="rId57" Type="http://schemas.openxmlformats.org/officeDocument/2006/relationships/image" Target="media/image20.png"/><Relationship Id="rId10" Type="http://schemas.openxmlformats.org/officeDocument/2006/relationships/hyperlink" Target="file:///Z:/PROJEKTAI/MIESTAI/Panevezys/Panevezio%20saviv%20municip/Panev&#279;&#382;io%20miesto%20savivaldyb&#279;s%20AMP%202027-2032/Panev&#279;&#382;io%20sav.%20AMP%202027-2032.docx" TargetMode="External"/><Relationship Id="rId31" Type="http://schemas.openxmlformats.org/officeDocument/2006/relationships/image" Target="media/image11.png"/><Relationship Id="rId44" Type="http://schemas.openxmlformats.org/officeDocument/2006/relationships/hyperlink" Target="https://e-seimas.lrs.lt/portal/legalAct/lt/TAD/af7e1c50e46911eda305cb3bdf2af4d8?jfwid=162bh1byw5" TargetMode="External"/><Relationship Id="rId52" Type="http://schemas.openxmlformats.org/officeDocument/2006/relationships/image" Target="media/image17.png"/><Relationship Id="rId60" Type="http://schemas.openxmlformats.org/officeDocument/2006/relationships/image" Target="media/image22.png"/><Relationship Id="rId65" Type="http://schemas.openxmlformats.org/officeDocument/2006/relationships/image" Target="media/image25.jpeg"/><Relationship Id="rId73"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osp.stat.gov.lt/" TargetMode="External"/><Relationship Id="rId34" Type="http://schemas.openxmlformats.org/officeDocument/2006/relationships/hyperlink" Target="https://aaa.lrv.lt/lt/veiklos-sritys/oras/oro-kokybes-statistika-ir-duomenys/metu-oro-kokybes-rodikliai/" TargetMode="External"/><Relationship Id="rId50" Type="http://schemas.openxmlformats.org/officeDocument/2006/relationships/header" Target="header3.xml"/><Relationship Id="rId55" Type="http://schemas.microsoft.com/office/2007/relationships/hdphoto" Target="media/hdphoto1.wdp"/><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80.jpe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3.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charts/_rels/chart1.xml.rels><?xml version="1.0" encoding="UTF-8" standalone="yes"?>
<Relationships xmlns="http://schemas.openxmlformats.org/package/2006/relationships"><Relationship Id="rId3" Type="http://schemas.openxmlformats.org/officeDocument/2006/relationships/oleObject" Target="C:/Users/user/Downloads/Ataskaita%20viesinimui-tersalu%20kiekiai%20pagal%20savivaldybes_2025_2026-05-2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user/Downloads/Ataskaita%20viesinimui-tersalu%20kiekiai%20pagal%20savivaldybes_2025_2026-05-2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Users/user/Desktop/tersalu%20kiekiai%20pagal%20savivaldybes,%20automobiliu%20sk.%20ir%20k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C:/Users/user/Downloads/Ataskaita%20viesinimui-tersalu%20kiekiai%20pagal%20savivaldybes_2025_2026-05-2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GEOMINA\Imone\PROJEKTAI\MIESTAI\Panevezys\2021-2025%20m.%20ataskaitos\oras\oro%20rezultatai%202021-2025.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Knyga1"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52"/>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405862728697371E-2"/>
          <c:y val="0.1017167298532128"/>
          <c:w val="0.92872429407862456"/>
          <c:h val="0.71472273036577494"/>
        </c:manualLayout>
      </c:layout>
      <c:pie3DChart>
        <c:varyColors val="1"/>
        <c:ser>
          <c:idx val="0"/>
          <c:order val="0"/>
          <c:explosion val="11"/>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9A27-4200-9AA4-65B5149A96D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9A27-4200-9AA4-65B5149A96D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9A27-4200-9AA4-65B5149A96DD}"/>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9A27-4200-9AA4-65B5149A96DD}"/>
              </c:ext>
            </c:extLst>
          </c:dPt>
          <c:dPt>
            <c:idx val="4"/>
            <c:bubble3D val="0"/>
            <c:spPr>
              <a:solidFill>
                <a:schemeClr val="accent6">
                  <a:lumMod val="60000"/>
                  <a:lumOff val="40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9A27-4200-9AA4-65B5149A96DD}"/>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('2025 m.'!$D$3:$G$3,'2025 m.'!$L$3)</c:f>
              <c:strCache>
                <c:ptCount val="5"/>
                <c:pt idx="0">
                  <c:v>Sieros anhidridas, t/metus</c:v>
                </c:pt>
                <c:pt idx="1">
                  <c:v>Azoto oksidai, t/metus</c:v>
                </c:pt>
                <c:pt idx="2">
                  <c:v>Anglies monoksidas, t/metus</c:v>
                </c:pt>
                <c:pt idx="3">
                  <c:v>LOJ, t/metus </c:v>
                </c:pt>
                <c:pt idx="4">
                  <c:v>Viso kietų, t/metus</c:v>
                </c:pt>
              </c:strCache>
            </c:strRef>
          </c:cat>
          <c:val>
            <c:numRef>
              <c:f>('2025 m.'!$D$35:$G$35,'2025 m.'!$L$35)</c:f>
              <c:numCache>
                <c:formatCode>General</c:formatCode>
                <c:ptCount val="5"/>
                <c:pt idx="0">
                  <c:v>10.17</c:v>
                </c:pt>
                <c:pt idx="1">
                  <c:v>366.5</c:v>
                </c:pt>
                <c:pt idx="2">
                  <c:v>1511.99</c:v>
                </c:pt>
                <c:pt idx="3">
                  <c:v>69.959999999999994</c:v>
                </c:pt>
                <c:pt idx="4">
                  <c:v>118.43</c:v>
                </c:pt>
              </c:numCache>
            </c:numRef>
          </c:val>
          <c:extLst>
            <c:ext xmlns:c16="http://schemas.microsoft.com/office/drawing/2014/chart" uri="{C3380CC4-5D6E-409C-BE32-E72D297353CC}">
              <c16:uniqueId val="{0000000A-9A27-4200-9AA4-65B5149A96D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tarša!$A$3</c:f>
              <c:strCache>
                <c:ptCount val="1"/>
                <c:pt idx="0">
                  <c:v>Bendras kiekis, t/metus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tarša!$B$2:$L$2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tarša!$B$3:$L$3</c:f>
              <c:numCache>
                <c:formatCode>General</c:formatCode>
                <c:ptCount val="11"/>
                <c:pt idx="0">
                  <c:v>1473.67</c:v>
                </c:pt>
                <c:pt idx="1">
                  <c:v>2049.04</c:v>
                </c:pt>
                <c:pt idx="2">
                  <c:v>1800.85</c:v>
                </c:pt>
                <c:pt idx="3">
                  <c:v>1696.85</c:v>
                </c:pt>
                <c:pt idx="4">
                  <c:v>1719.32</c:v>
                </c:pt>
                <c:pt idx="5">
                  <c:v>1409.65</c:v>
                </c:pt>
                <c:pt idx="6">
                  <c:v>1647.75</c:v>
                </c:pt>
                <c:pt idx="7">
                  <c:v>1775.52</c:v>
                </c:pt>
                <c:pt idx="8">
                  <c:v>1646.43</c:v>
                </c:pt>
                <c:pt idx="9">
                  <c:v>1924.25</c:v>
                </c:pt>
                <c:pt idx="10">
                  <c:v>2077.2800000000002</c:v>
                </c:pt>
              </c:numCache>
            </c:numRef>
          </c:val>
          <c:extLst>
            <c:ext xmlns:c16="http://schemas.microsoft.com/office/drawing/2014/chart" uri="{C3380CC4-5D6E-409C-BE32-E72D297353CC}">
              <c16:uniqueId val="{00000000-9173-4B03-B524-0C1C4BA3C563}"/>
            </c:ext>
          </c:extLst>
        </c:ser>
        <c:ser>
          <c:idx val="1"/>
          <c:order val="1"/>
          <c:tx>
            <c:strRef>
              <c:f>tarša!$A$4</c:f>
              <c:strCache>
                <c:ptCount val="1"/>
                <c:pt idx="0">
                  <c:v>Viso kietų, t/metus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tarša!$B$2:$L$2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tarša!$B$4:$L$4</c:f>
              <c:numCache>
                <c:formatCode>General</c:formatCode>
                <c:ptCount val="11"/>
                <c:pt idx="0">
                  <c:v>136.30000000000001</c:v>
                </c:pt>
                <c:pt idx="1">
                  <c:v>206.91</c:v>
                </c:pt>
                <c:pt idx="2">
                  <c:v>206.74</c:v>
                </c:pt>
                <c:pt idx="3">
                  <c:v>147.82</c:v>
                </c:pt>
                <c:pt idx="4">
                  <c:v>138.66</c:v>
                </c:pt>
                <c:pt idx="5">
                  <c:v>155.21</c:v>
                </c:pt>
                <c:pt idx="6">
                  <c:v>90.94</c:v>
                </c:pt>
                <c:pt idx="7">
                  <c:v>187.42</c:v>
                </c:pt>
                <c:pt idx="8">
                  <c:v>119.87</c:v>
                </c:pt>
                <c:pt idx="9">
                  <c:v>125.57</c:v>
                </c:pt>
                <c:pt idx="10">
                  <c:v>118.43</c:v>
                </c:pt>
              </c:numCache>
            </c:numRef>
          </c:val>
          <c:extLst>
            <c:ext xmlns:c16="http://schemas.microsoft.com/office/drawing/2014/chart" uri="{C3380CC4-5D6E-409C-BE32-E72D297353CC}">
              <c16:uniqueId val="{00000001-9173-4B03-B524-0C1C4BA3C563}"/>
            </c:ext>
          </c:extLst>
        </c:ser>
        <c:dLbls>
          <c:showLegendKey val="0"/>
          <c:showVal val="0"/>
          <c:showCatName val="0"/>
          <c:showSerName val="0"/>
          <c:showPercent val="0"/>
          <c:showBubbleSize val="0"/>
        </c:dLbls>
        <c:gapWidth val="150"/>
        <c:shape val="box"/>
        <c:axId val="581923664"/>
        <c:axId val="581934248"/>
        <c:axId val="0"/>
      </c:bar3DChart>
      <c:catAx>
        <c:axId val="5819236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4248"/>
        <c:crosses val="autoZero"/>
        <c:auto val="1"/>
        <c:lblAlgn val="ctr"/>
        <c:lblOffset val="100"/>
        <c:noMultiLvlLbl val="0"/>
      </c:catAx>
      <c:valAx>
        <c:axId val="581934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2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keliuose!$C$4</c:f>
              <c:strCache>
                <c:ptCount val="1"/>
                <c:pt idx="0">
                  <c:v>Vilnius–Panevėžys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keliuose!$C$5:$C$15</c:f>
              <c:numCache>
                <c:formatCode>General</c:formatCode>
                <c:ptCount val="11"/>
                <c:pt idx="0">
                  <c:v>10226</c:v>
                </c:pt>
                <c:pt idx="1">
                  <c:v>10910</c:v>
                </c:pt>
                <c:pt idx="2">
                  <c:v>11126</c:v>
                </c:pt>
                <c:pt idx="3">
                  <c:v>11550</c:v>
                </c:pt>
                <c:pt idx="4">
                  <c:v>12146</c:v>
                </c:pt>
                <c:pt idx="5">
                  <c:v>10613</c:v>
                </c:pt>
                <c:pt idx="6">
                  <c:v>11054</c:v>
                </c:pt>
                <c:pt idx="7">
                  <c:v>11946</c:v>
                </c:pt>
                <c:pt idx="8">
                  <c:v>12495</c:v>
                </c:pt>
                <c:pt idx="9">
                  <c:v>13403</c:v>
                </c:pt>
                <c:pt idx="10">
                  <c:v>13942</c:v>
                </c:pt>
              </c:numCache>
            </c:numRef>
          </c:val>
          <c:extLst>
            <c:ext xmlns:c16="http://schemas.microsoft.com/office/drawing/2014/chart" uri="{C3380CC4-5D6E-409C-BE32-E72D297353CC}">
              <c16:uniqueId val="{00000000-123E-4A6B-8179-D5EED64ED243}"/>
            </c:ext>
          </c:extLst>
        </c:ser>
        <c:ser>
          <c:idx val="1"/>
          <c:order val="1"/>
          <c:tx>
            <c:strRef>
              <c:f>keliuose!$D$4</c:f>
              <c:strCache>
                <c:ptCount val="1"/>
                <c:pt idx="0">
                  <c:v>Panevėžys–Aristava–Sitkūnai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keliuose!$D$5:$D$15</c:f>
              <c:numCache>
                <c:formatCode>General</c:formatCode>
                <c:ptCount val="11"/>
                <c:pt idx="0">
                  <c:v>6228</c:v>
                </c:pt>
                <c:pt idx="1">
                  <c:v>7038</c:v>
                </c:pt>
                <c:pt idx="2">
                  <c:v>7332</c:v>
                </c:pt>
                <c:pt idx="3">
                  <c:v>7234</c:v>
                </c:pt>
                <c:pt idx="4">
                  <c:v>7553</c:v>
                </c:pt>
                <c:pt idx="5">
                  <c:v>6525</c:v>
                </c:pt>
                <c:pt idx="6">
                  <c:v>6855</c:v>
                </c:pt>
                <c:pt idx="7">
                  <c:v>7488</c:v>
                </c:pt>
                <c:pt idx="8">
                  <c:v>7655</c:v>
                </c:pt>
                <c:pt idx="9">
                  <c:v>7750</c:v>
                </c:pt>
                <c:pt idx="10">
                  <c:v>7835</c:v>
                </c:pt>
              </c:numCache>
            </c:numRef>
          </c:val>
          <c:extLst>
            <c:ext xmlns:c16="http://schemas.microsoft.com/office/drawing/2014/chart" uri="{C3380CC4-5D6E-409C-BE32-E72D297353CC}">
              <c16:uniqueId val="{00000001-123E-4A6B-8179-D5EED64ED243}"/>
            </c:ext>
          </c:extLst>
        </c:ser>
        <c:ser>
          <c:idx val="2"/>
          <c:order val="2"/>
          <c:tx>
            <c:strRef>
              <c:f>keliuose!$E$4</c:f>
              <c:strCache>
                <c:ptCount val="1"/>
                <c:pt idx="0">
                  <c:v>Panevėžys–Šiauliai</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keliuose!$E$5:$E$15</c:f>
              <c:numCache>
                <c:formatCode>General</c:formatCode>
                <c:ptCount val="11"/>
                <c:pt idx="0">
                  <c:v>7228</c:v>
                </c:pt>
                <c:pt idx="1">
                  <c:v>7667</c:v>
                </c:pt>
                <c:pt idx="2">
                  <c:v>7725</c:v>
                </c:pt>
                <c:pt idx="3">
                  <c:v>7911</c:v>
                </c:pt>
                <c:pt idx="4">
                  <c:v>7968</c:v>
                </c:pt>
                <c:pt idx="5">
                  <c:v>7243</c:v>
                </c:pt>
                <c:pt idx="6">
                  <c:v>7546</c:v>
                </c:pt>
                <c:pt idx="7">
                  <c:v>7799</c:v>
                </c:pt>
                <c:pt idx="8">
                  <c:v>8030</c:v>
                </c:pt>
                <c:pt idx="9">
                  <c:v>8184</c:v>
                </c:pt>
                <c:pt idx="10">
                  <c:v>8467</c:v>
                </c:pt>
              </c:numCache>
            </c:numRef>
          </c:val>
          <c:extLst>
            <c:ext xmlns:c16="http://schemas.microsoft.com/office/drawing/2014/chart" uri="{C3380CC4-5D6E-409C-BE32-E72D297353CC}">
              <c16:uniqueId val="{00000002-123E-4A6B-8179-D5EED64ED243}"/>
            </c:ext>
          </c:extLst>
        </c:ser>
        <c:ser>
          <c:idx val="3"/>
          <c:order val="3"/>
          <c:tx>
            <c:strRef>
              <c:f>keliuose!$F$4</c:f>
              <c:strCache>
                <c:ptCount val="1"/>
                <c:pt idx="0">
                  <c:v>Panevėžys-Pasvalys-Ryga</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keliuose!$F$5:$F$15</c:f>
              <c:numCache>
                <c:formatCode>General</c:formatCode>
                <c:ptCount val="11"/>
                <c:pt idx="0">
                  <c:v>7475</c:v>
                </c:pt>
                <c:pt idx="1">
                  <c:v>7776</c:v>
                </c:pt>
                <c:pt idx="2">
                  <c:v>8381</c:v>
                </c:pt>
                <c:pt idx="3">
                  <c:v>8515</c:v>
                </c:pt>
                <c:pt idx="4">
                  <c:v>8626</c:v>
                </c:pt>
                <c:pt idx="5">
                  <c:v>7124</c:v>
                </c:pt>
                <c:pt idx="6">
                  <c:v>7223</c:v>
                </c:pt>
                <c:pt idx="7">
                  <c:v>8344</c:v>
                </c:pt>
                <c:pt idx="8">
                  <c:v>8123</c:v>
                </c:pt>
                <c:pt idx="9">
                  <c:v>8604</c:v>
                </c:pt>
                <c:pt idx="10">
                  <c:v>8929</c:v>
                </c:pt>
              </c:numCache>
            </c:numRef>
          </c:val>
          <c:extLst>
            <c:ext xmlns:c16="http://schemas.microsoft.com/office/drawing/2014/chart" uri="{C3380CC4-5D6E-409C-BE32-E72D297353CC}">
              <c16:uniqueId val="{00000003-123E-4A6B-8179-D5EED64ED243}"/>
            </c:ext>
          </c:extLst>
        </c:ser>
        <c:ser>
          <c:idx val="4"/>
          <c:order val="4"/>
          <c:tx>
            <c:strRef>
              <c:f>keliuose!$G$4</c:f>
              <c:strCache>
                <c:ptCount val="1"/>
                <c:pt idx="0">
                  <c:v>Panevėžio aplinkkelis</c:v>
                </c:pt>
              </c:strCache>
            </c:strRef>
          </c:tx>
          <c:spPr>
            <a:solidFill>
              <a:schemeClr val="accent6">
                <a:lumMod val="40000"/>
                <a:lumOff val="60000"/>
              </a:schemeClr>
            </a:soli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keliuose!$G$5:$G$15</c:f>
              <c:numCache>
                <c:formatCode>General</c:formatCode>
                <c:ptCount val="11"/>
                <c:pt idx="0">
                  <c:v>7345</c:v>
                </c:pt>
                <c:pt idx="1">
                  <c:v>8029</c:v>
                </c:pt>
                <c:pt idx="2">
                  <c:v>8355</c:v>
                </c:pt>
                <c:pt idx="3">
                  <c:v>6603</c:v>
                </c:pt>
                <c:pt idx="4">
                  <c:v>8327</c:v>
                </c:pt>
                <c:pt idx="5">
                  <c:v>7526</c:v>
                </c:pt>
                <c:pt idx="6">
                  <c:v>8212</c:v>
                </c:pt>
                <c:pt idx="7">
                  <c:v>10201</c:v>
                </c:pt>
                <c:pt idx="8">
                  <c:v>10111</c:v>
                </c:pt>
                <c:pt idx="9">
                  <c:v>9991</c:v>
                </c:pt>
                <c:pt idx="10">
                  <c:v>9891</c:v>
                </c:pt>
              </c:numCache>
            </c:numRef>
          </c:val>
          <c:extLst>
            <c:ext xmlns:c16="http://schemas.microsoft.com/office/drawing/2014/chart" uri="{C3380CC4-5D6E-409C-BE32-E72D297353CC}">
              <c16:uniqueId val="{00000004-123E-4A6B-8179-D5EED64ED243}"/>
            </c:ext>
          </c:extLst>
        </c:ser>
        <c:ser>
          <c:idx val="5"/>
          <c:order val="5"/>
          <c:tx>
            <c:strRef>
              <c:f>keliuose!$H$4</c:f>
              <c:strCache>
                <c:ptCount val="1"/>
                <c:pt idx="0">
                  <c:v>Anykščiai–Troškūnai–Panevėžys</c:v>
                </c:pt>
              </c:strCache>
            </c:strRef>
          </c:tx>
          <c:spPr>
            <a:solidFill>
              <a:srgbClr val="9999FF"/>
            </a:soli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keliuose!$H$5:$H$15</c:f>
              <c:numCache>
                <c:formatCode>General</c:formatCode>
                <c:ptCount val="11"/>
                <c:pt idx="0">
                  <c:v>2266</c:v>
                </c:pt>
                <c:pt idx="1">
                  <c:v>2245</c:v>
                </c:pt>
                <c:pt idx="2">
                  <c:v>2269</c:v>
                </c:pt>
                <c:pt idx="3">
                  <c:v>2407</c:v>
                </c:pt>
                <c:pt idx="4">
                  <c:v>2325</c:v>
                </c:pt>
                <c:pt idx="5">
                  <c:v>2441</c:v>
                </c:pt>
                <c:pt idx="6">
                  <c:v>2364</c:v>
                </c:pt>
                <c:pt idx="7">
                  <c:v>2424</c:v>
                </c:pt>
                <c:pt idx="8">
                  <c:v>2470</c:v>
                </c:pt>
                <c:pt idx="9">
                  <c:v>2486</c:v>
                </c:pt>
                <c:pt idx="10">
                  <c:v>2488</c:v>
                </c:pt>
              </c:numCache>
            </c:numRef>
          </c:val>
          <c:extLst>
            <c:ext xmlns:c16="http://schemas.microsoft.com/office/drawing/2014/chart" uri="{C3380CC4-5D6E-409C-BE32-E72D297353CC}">
              <c16:uniqueId val="{00000005-123E-4A6B-8179-D5EED64ED243}"/>
            </c:ext>
          </c:extLst>
        </c:ser>
        <c:ser>
          <c:idx val="6"/>
          <c:order val="6"/>
          <c:tx>
            <c:strRef>
              <c:f>keliuose!$I$4</c:f>
              <c:strCache>
                <c:ptCount val="1"/>
                <c:pt idx="0">
                  <c:v>Daugpilis–Rokiškis–Panevėžys</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keliuose!$I$5:$I$15</c:f>
              <c:numCache>
                <c:formatCode>General</c:formatCode>
                <c:ptCount val="11"/>
                <c:pt idx="0">
                  <c:v>2759</c:v>
                </c:pt>
                <c:pt idx="1">
                  <c:v>2861</c:v>
                </c:pt>
                <c:pt idx="2">
                  <c:v>2915</c:v>
                </c:pt>
                <c:pt idx="3">
                  <c:v>2827</c:v>
                </c:pt>
                <c:pt idx="4">
                  <c:v>2982</c:v>
                </c:pt>
                <c:pt idx="5">
                  <c:v>2782</c:v>
                </c:pt>
                <c:pt idx="6">
                  <c:v>2908</c:v>
                </c:pt>
                <c:pt idx="7">
                  <c:v>2884</c:v>
                </c:pt>
                <c:pt idx="8">
                  <c:v>2948</c:v>
                </c:pt>
                <c:pt idx="9">
                  <c:v>3054</c:v>
                </c:pt>
                <c:pt idx="10">
                  <c:v>3015</c:v>
                </c:pt>
              </c:numCache>
            </c:numRef>
          </c:val>
          <c:extLst>
            <c:ext xmlns:c16="http://schemas.microsoft.com/office/drawing/2014/chart" uri="{C3380CC4-5D6E-409C-BE32-E72D297353CC}">
              <c16:uniqueId val="{00000006-123E-4A6B-8179-D5EED64ED243}"/>
            </c:ext>
          </c:extLst>
        </c:ser>
        <c:ser>
          <c:idx val="7"/>
          <c:order val="7"/>
          <c:tx>
            <c:strRef>
              <c:f>keliuose!$J$4</c:f>
              <c:strCache>
                <c:ptCount val="1"/>
                <c:pt idx="0">
                  <c:v>Kėdainiai–Krekenava–Panevėžys</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keliuose!$B$5:$B$15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keliuose!$J$5:$J$15</c:f>
              <c:numCache>
                <c:formatCode>General</c:formatCode>
                <c:ptCount val="11"/>
                <c:pt idx="0">
                  <c:v>1982</c:v>
                </c:pt>
                <c:pt idx="1">
                  <c:v>1691</c:v>
                </c:pt>
                <c:pt idx="2">
                  <c:v>1808</c:v>
                </c:pt>
                <c:pt idx="3">
                  <c:v>1785</c:v>
                </c:pt>
                <c:pt idx="4">
                  <c:v>1741</c:v>
                </c:pt>
                <c:pt idx="5">
                  <c:v>1683</c:v>
                </c:pt>
                <c:pt idx="6">
                  <c:v>1844</c:v>
                </c:pt>
                <c:pt idx="7">
                  <c:v>1879</c:v>
                </c:pt>
                <c:pt idx="8">
                  <c:v>2040</c:v>
                </c:pt>
                <c:pt idx="9">
                  <c:v>2078</c:v>
                </c:pt>
                <c:pt idx="10">
                  <c:v>2441</c:v>
                </c:pt>
              </c:numCache>
            </c:numRef>
          </c:val>
          <c:extLst>
            <c:ext xmlns:c16="http://schemas.microsoft.com/office/drawing/2014/chart" uri="{C3380CC4-5D6E-409C-BE32-E72D297353CC}">
              <c16:uniqueId val="{00000007-123E-4A6B-8179-D5EED64ED243}"/>
            </c:ext>
          </c:extLst>
        </c:ser>
        <c:dLbls>
          <c:showLegendKey val="0"/>
          <c:showVal val="0"/>
          <c:showCatName val="0"/>
          <c:showSerName val="0"/>
          <c:showPercent val="0"/>
          <c:showBubbleSize val="0"/>
        </c:dLbls>
        <c:gapWidth val="150"/>
        <c:shape val="box"/>
        <c:axId val="418029080"/>
        <c:axId val="488369504"/>
        <c:axId val="0"/>
      </c:bar3DChart>
      <c:catAx>
        <c:axId val="4180290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88369504"/>
        <c:crosses val="autoZero"/>
        <c:auto val="1"/>
        <c:lblAlgn val="ctr"/>
        <c:lblOffset val="100"/>
        <c:noMultiLvlLbl val="0"/>
      </c:catAx>
      <c:valAx>
        <c:axId val="488369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b="1"/>
                  <a:t>VMPEI, aut./p</a:t>
                </a:r>
                <a:r>
                  <a:rPr lang="lt-LT"/>
                  <a: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18029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numRef>
              <c:f>automob.!$B$4:$J$4</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automob.!$B$5:$J$5</c:f>
              <c:numCache>
                <c:formatCode>General</c:formatCode>
                <c:ptCount val="9"/>
                <c:pt idx="0">
                  <c:v>416</c:v>
                </c:pt>
                <c:pt idx="1">
                  <c:v>435</c:v>
                </c:pt>
                <c:pt idx="2">
                  <c:v>460</c:v>
                </c:pt>
                <c:pt idx="3">
                  <c:v>481</c:v>
                </c:pt>
                <c:pt idx="4">
                  <c:v>478</c:v>
                </c:pt>
                <c:pt idx="5">
                  <c:v>490</c:v>
                </c:pt>
                <c:pt idx="6">
                  <c:v>487</c:v>
                </c:pt>
                <c:pt idx="7">
                  <c:v>500</c:v>
                </c:pt>
                <c:pt idx="8">
                  <c:v>527</c:v>
                </c:pt>
              </c:numCache>
            </c:numRef>
          </c:val>
          <c:extLst>
            <c:ext xmlns:c16="http://schemas.microsoft.com/office/drawing/2014/chart" uri="{C3380CC4-5D6E-409C-BE32-E72D297353CC}">
              <c16:uniqueId val="{00000000-1D00-4294-8EF3-848981FFA0A8}"/>
            </c:ext>
          </c:extLst>
        </c:ser>
        <c:dLbls>
          <c:showLegendKey val="0"/>
          <c:showVal val="0"/>
          <c:showCatName val="0"/>
          <c:showSerName val="0"/>
          <c:showPercent val="0"/>
          <c:showBubbleSize val="0"/>
        </c:dLbls>
        <c:gapWidth val="150"/>
        <c:shape val="box"/>
        <c:axId val="581938168"/>
        <c:axId val="581937776"/>
        <c:axId val="0"/>
      </c:bar3DChart>
      <c:catAx>
        <c:axId val="5819381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7776"/>
        <c:crosses val="autoZero"/>
        <c:auto val="1"/>
        <c:lblAlgn val="ctr"/>
        <c:lblOffset val="100"/>
        <c:noMultiLvlLbl val="0"/>
      </c:catAx>
      <c:valAx>
        <c:axId val="58193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8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'KD10'!$B$39</c:f>
              <c:strCache>
                <c:ptCount val="1"/>
                <c:pt idx="0">
                  <c:v>Basanavičiaus g. 68</c:v>
                </c:pt>
              </c:strCache>
            </c:strRef>
          </c:tx>
          <c:spPr>
            <a:solidFill>
              <a:schemeClr val="accent1"/>
            </a:solidFill>
            <a:ln>
              <a:noFill/>
            </a:ln>
            <a:effectLst/>
          </c:spPr>
          <c:invertIfNegative val="0"/>
          <c:cat>
            <c:strRef>
              <c:f>'KD10'!$C$38:$P$38</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'KD10'!$C$39:$P$39</c:f>
              <c:numCache>
                <c:formatCode>General</c:formatCode>
                <c:ptCount val="14"/>
                <c:pt idx="0">
                  <c:v>32</c:v>
                </c:pt>
                <c:pt idx="1">
                  <c:v>29</c:v>
                </c:pt>
                <c:pt idx="2">
                  <c:v>30</c:v>
                </c:pt>
                <c:pt idx="3">
                  <c:v>39</c:v>
                </c:pt>
                <c:pt idx="4">
                  <c:v>25</c:v>
                </c:pt>
                <c:pt idx="5">
                  <c:v>20</c:v>
                </c:pt>
                <c:pt idx="6">
                  <c:v>25</c:v>
                </c:pt>
                <c:pt idx="7">
                  <c:v>22</c:v>
                </c:pt>
                <c:pt idx="8">
                  <c:v>18</c:v>
                </c:pt>
                <c:pt idx="9">
                  <c:v>29</c:v>
                </c:pt>
                <c:pt idx="10">
                  <c:v>22</c:v>
                </c:pt>
                <c:pt idx="11">
                  <c:v>24</c:v>
                </c:pt>
                <c:pt idx="12">
                  <c:v>18</c:v>
                </c:pt>
                <c:pt idx="13">
                  <c:v>25</c:v>
                </c:pt>
              </c:numCache>
            </c:numRef>
          </c:val>
          <c:extLst>
            <c:ext xmlns:c16="http://schemas.microsoft.com/office/drawing/2014/chart" uri="{C3380CC4-5D6E-409C-BE32-E72D297353CC}">
              <c16:uniqueId val="{00000000-07E2-463C-ADD4-A5FB1F90A9FA}"/>
            </c:ext>
          </c:extLst>
        </c:ser>
        <c:ser>
          <c:idx val="1"/>
          <c:order val="1"/>
          <c:tx>
            <c:strRef>
              <c:f>'KD10'!$B$40</c:f>
              <c:strCache>
                <c:ptCount val="1"/>
                <c:pt idx="0">
                  <c:v>Ukmergės g. 59A</c:v>
                </c:pt>
              </c:strCache>
            </c:strRef>
          </c:tx>
          <c:spPr>
            <a:solidFill>
              <a:schemeClr val="accent2"/>
            </a:solidFill>
            <a:ln>
              <a:noFill/>
            </a:ln>
            <a:effectLst/>
          </c:spPr>
          <c:invertIfNegative val="0"/>
          <c:cat>
            <c:strRef>
              <c:f>'KD10'!$C$38:$P$38</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'KD10'!$C$40:$P$40</c:f>
              <c:numCache>
                <c:formatCode>General</c:formatCode>
                <c:ptCount val="14"/>
                <c:pt idx="0">
                  <c:v>6</c:v>
                </c:pt>
                <c:pt idx="1">
                  <c:v>4</c:v>
                </c:pt>
                <c:pt idx="2">
                  <c:v>3</c:v>
                </c:pt>
                <c:pt idx="3">
                  <c:v>5</c:v>
                </c:pt>
                <c:pt idx="4">
                  <c:v>7</c:v>
                </c:pt>
                <c:pt idx="5">
                  <c:v>6</c:v>
                </c:pt>
                <c:pt idx="6">
                  <c:v>5</c:v>
                </c:pt>
                <c:pt idx="7">
                  <c:v>2</c:v>
                </c:pt>
                <c:pt idx="8">
                  <c:v>6</c:v>
                </c:pt>
                <c:pt idx="9">
                  <c:v>10</c:v>
                </c:pt>
                <c:pt idx="10">
                  <c:v>4</c:v>
                </c:pt>
                <c:pt idx="11">
                  <c:v>5</c:v>
                </c:pt>
                <c:pt idx="12">
                  <c:v>4</c:v>
                </c:pt>
                <c:pt idx="13">
                  <c:v>6</c:v>
                </c:pt>
              </c:numCache>
            </c:numRef>
          </c:val>
          <c:extLst>
            <c:ext xmlns:c16="http://schemas.microsoft.com/office/drawing/2014/chart" uri="{C3380CC4-5D6E-409C-BE32-E72D297353CC}">
              <c16:uniqueId val="{00000001-07E2-463C-ADD4-A5FB1F90A9FA}"/>
            </c:ext>
          </c:extLst>
        </c:ser>
        <c:ser>
          <c:idx val="2"/>
          <c:order val="2"/>
          <c:tx>
            <c:strRef>
              <c:f>'KD10'!$B$41</c:f>
              <c:strCache>
                <c:ptCount val="1"/>
                <c:pt idx="0">
                  <c:v>Rūtų ir A. Baranausko g. sankryža</c:v>
                </c:pt>
              </c:strCache>
            </c:strRef>
          </c:tx>
          <c:spPr>
            <a:solidFill>
              <a:schemeClr val="accent3"/>
            </a:solidFill>
            <a:ln>
              <a:noFill/>
            </a:ln>
            <a:effectLst/>
          </c:spPr>
          <c:invertIfNegative val="0"/>
          <c:cat>
            <c:strRef>
              <c:f>'KD10'!$C$38:$P$38</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'KD10'!$C$41:$P$41</c:f>
              <c:numCache>
                <c:formatCode>General</c:formatCode>
                <c:ptCount val="14"/>
                <c:pt idx="0">
                  <c:v>10</c:v>
                </c:pt>
                <c:pt idx="1">
                  <c:v>11</c:v>
                </c:pt>
                <c:pt idx="2">
                  <c:v>12</c:v>
                </c:pt>
                <c:pt idx="3">
                  <c:v>19</c:v>
                </c:pt>
                <c:pt idx="4">
                  <c:v>10</c:v>
                </c:pt>
                <c:pt idx="5">
                  <c:v>15</c:v>
                </c:pt>
                <c:pt idx="6">
                  <c:v>10</c:v>
                </c:pt>
                <c:pt idx="7">
                  <c:v>16</c:v>
                </c:pt>
                <c:pt idx="8">
                  <c:v>15</c:v>
                </c:pt>
                <c:pt idx="9">
                  <c:v>20</c:v>
                </c:pt>
                <c:pt idx="10">
                  <c:v>12</c:v>
                </c:pt>
                <c:pt idx="11">
                  <c:v>12</c:v>
                </c:pt>
                <c:pt idx="12">
                  <c:v>10</c:v>
                </c:pt>
                <c:pt idx="13">
                  <c:v>15</c:v>
                </c:pt>
              </c:numCache>
            </c:numRef>
          </c:val>
          <c:extLst>
            <c:ext xmlns:c16="http://schemas.microsoft.com/office/drawing/2014/chart" uri="{C3380CC4-5D6E-409C-BE32-E72D297353CC}">
              <c16:uniqueId val="{00000002-07E2-463C-ADD4-A5FB1F90A9FA}"/>
            </c:ext>
          </c:extLst>
        </c:ser>
        <c:ser>
          <c:idx val="3"/>
          <c:order val="3"/>
          <c:tx>
            <c:strRef>
              <c:f>'KD10'!$B$42</c:f>
              <c:strCache>
                <c:ptCount val="1"/>
                <c:pt idx="0">
                  <c:v>J. Janonio g. 12</c:v>
                </c:pt>
              </c:strCache>
            </c:strRef>
          </c:tx>
          <c:spPr>
            <a:solidFill>
              <a:schemeClr val="accent4"/>
            </a:solidFill>
            <a:ln>
              <a:noFill/>
            </a:ln>
            <a:effectLst/>
          </c:spPr>
          <c:invertIfNegative val="0"/>
          <c:cat>
            <c:strRef>
              <c:f>'KD10'!$C$38:$P$38</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'KD10'!$C$42:$P$42</c:f>
              <c:numCache>
                <c:formatCode>General</c:formatCode>
                <c:ptCount val="14"/>
                <c:pt idx="0">
                  <c:v>29</c:v>
                </c:pt>
                <c:pt idx="1">
                  <c:v>35</c:v>
                </c:pt>
                <c:pt idx="2">
                  <c:v>37</c:v>
                </c:pt>
                <c:pt idx="3">
                  <c:v>39</c:v>
                </c:pt>
                <c:pt idx="4">
                  <c:v>28</c:v>
                </c:pt>
                <c:pt idx="5">
                  <c:v>28.8</c:v>
                </c:pt>
                <c:pt idx="6">
                  <c:v>28</c:v>
                </c:pt>
                <c:pt idx="7">
                  <c:v>32</c:v>
                </c:pt>
                <c:pt idx="8">
                  <c:v>29</c:v>
                </c:pt>
                <c:pt idx="9">
                  <c:v>25</c:v>
                </c:pt>
                <c:pt idx="10">
                  <c:v>25</c:v>
                </c:pt>
                <c:pt idx="11">
                  <c:v>22</c:v>
                </c:pt>
                <c:pt idx="12">
                  <c:v>24</c:v>
                </c:pt>
                <c:pt idx="13">
                  <c:v>27</c:v>
                </c:pt>
              </c:numCache>
            </c:numRef>
          </c:val>
          <c:extLst>
            <c:ext xmlns:c16="http://schemas.microsoft.com/office/drawing/2014/chart" uri="{C3380CC4-5D6E-409C-BE32-E72D297353CC}">
              <c16:uniqueId val="{00000003-07E2-463C-ADD4-A5FB1F90A9FA}"/>
            </c:ext>
          </c:extLst>
        </c:ser>
        <c:dLbls>
          <c:showLegendKey val="0"/>
          <c:showVal val="0"/>
          <c:showCatName val="0"/>
          <c:showSerName val="0"/>
          <c:showPercent val="0"/>
          <c:showBubbleSize val="0"/>
        </c:dLbls>
        <c:gapWidth val="219"/>
        <c:overlap val="-27"/>
        <c:axId val="581935424"/>
        <c:axId val="581936208"/>
      </c:barChart>
      <c:catAx>
        <c:axId val="58193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6208"/>
        <c:crosses val="autoZero"/>
        <c:auto val="1"/>
        <c:lblAlgn val="ctr"/>
        <c:lblOffset val="100"/>
        <c:noMultiLvlLbl val="0"/>
      </c:catAx>
      <c:valAx>
        <c:axId val="581936208"/>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a:t>KD</a:t>
                </a:r>
                <a:r>
                  <a:rPr lang="lt-LT" baseline="-25000"/>
                  <a:t>10</a:t>
                </a:r>
                <a:r>
                  <a:rPr lang="lt-LT" baseline="0"/>
                  <a:t>,</a:t>
                </a:r>
                <a:r>
                  <a:rPr lang="lt-LT"/>
                  <a:t> µg/m</a:t>
                </a:r>
                <a:r>
                  <a:rPr lang="lt-LT" baseline="30000"/>
                  <a:t>3</a:t>
                </a:r>
                <a:endParaRPr lang="en-US" baseline="30000"/>
              </a:p>
            </c:rich>
          </c:tx>
          <c:layout>
            <c:manualLayout>
              <c:xMode val="edge"/>
              <c:yMode val="edge"/>
              <c:x val="1.1760555098200636E-2"/>
              <c:y val="0.248607119986290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5424"/>
        <c:crosses val="autoZero"/>
        <c:crossBetween val="between"/>
      </c:valAx>
      <c:spPr>
        <a:noFill/>
        <a:ln>
          <a:noFill/>
        </a:ln>
        <a:effectLst/>
      </c:spPr>
    </c:plotArea>
    <c:legend>
      <c:legendPos val="b"/>
      <c:layout>
        <c:manualLayout>
          <c:xMode val="edge"/>
          <c:yMode val="edge"/>
          <c:x val="7.0697336953457771E-2"/>
          <c:y val="0.9073048858583399"/>
          <c:w val="0.87612278464154314"/>
          <c:h val="7.269349063325847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'NO2'!$A$3</c:f>
              <c:strCache>
                <c:ptCount val="1"/>
                <c:pt idx="0">
                  <c:v>Basanavičiaus g. 68</c:v>
                </c:pt>
              </c:strCache>
            </c:strRef>
          </c:tx>
          <c:spPr>
            <a:solidFill>
              <a:schemeClr val="accent1"/>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'KD2,5'!$B$3:$O$3</c:f>
              <c:numCache>
                <c:formatCode>General</c:formatCode>
                <c:ptCount val="14"/>
                <c:pt idx="0">
                  <c:v>22</c:v>
                </c:pt>
                <c:pt idx="1">
                  <c:v>20</c:v>
                </c:pt>
                <c:pt idx="2">
                  <c:v>17</c:v>
                </c:pt>
                <c:pt idx="3">
                  <c:v>19</c:v>
                </c:pt>
                <c:pt idx="4">
                  <c:v>12</c:v>
                </c:pt>
                <c:pt idx="5">
                  <c:v>14</c:v>
                </c:pt>
                <c:pt idx="6">
                  <c:v>15</c:v>
                </c:pt>
                <c:pt idx="7">
                  <c:v>13</c:v>
                </c:pt>
                <c:pt idx="8">
                  <c:v>10</c:v>
                </c:pt>
                <c:pt idx="9">
                  <c:v>17</c:v>
                </c:pt>
                <c:pt idx="10">
                  <c:v>7.7</c:v>
                </c:pt>
                <c:pt idx="11">
                  <c:v>8.8000000000000007</c:v>
                </c:pt>
                <c:pt idx="12">
                  <c:v>8.5</c:v>
                </c:pt>
                <c:pt idx="13">
                  <c:v>9.5</c:v>
                </c:pt>
              </c:numCache>
            </c:numRef>
          </c:val>
          <c:extLst>
            <c:ext xmlns:c16="http://schemas.microsoft.com/office/drawing/2014/chart" uri="{C3380CC4-5D6E-409C-BE32-E72D297353CC}">
              <c16:uniqueId val="{00000000-6323-4A6A-86CF-B864B31112B4}"/>
            </c:ext>
          </c:extLst>
        </c:ser>
        <c:ser>
          <c:idx val="1"/>
          <c:order val="1"/>
          <c:tx>
            <c:strRef>
              <c:f>'NO2'!$A$4</c:f>
              <c:strCache>
                <c:ptCount val="1"/>
                <c:pt idx="0">
                  <c:v>Ukmergės g. 59A</c:v>
                </c:pt>
              </c:strCache>
            </c:strRef>
          </c:tx>
          <c:spPr>
            <a:solidFill>
              <a:schemeClr val="accent2"/>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'KD2,5'!$B$4:$O$4</c:f>
              <c:numCache>
                <c:formatCode>General</c:formatCode>
                <c:ptCount val="14"/>
                <c:pt idx="0">
                  <c:v>4</c:v>
                </c:pt>
                <c:pt idx="1">
                  <c:v>5</c:v>
                </c:pt>
                <c:pt idx="2">
                  <c:v>2</c:v>
                </c:pt>
                <c:pt idx="3">
                  <c:v>1</c:v>
                </c:pt>
                <c:pt idx="4">
                  <c:v>2</c:v>
                </c:pt>
                <c:pt idx="5">
                  <c:v>3</c:v>
                </c:pt>
                <c:pt idx="6">
                  <c:v>3</c:v>
                </c:pt>
                <c:pt idx="7">
                  <c:v>1</c:v>
                </c:pt>
                <c:pt idx="8">
                  <c:v>4</c:v>
                </c:pt>
                <c:pt idx="9">
                  <c:v>4</c:v>
                </c:pt>
                <c:pt idx="10">
                  <c:v>2</c:v>
                </c:pt>
                <c:pt idx="11">
                  <c:v>1</c:v>
                </c:pt>
                <c:pt idx="12">
                  <c:v>2</c:v>
                </c:pt>
                <c:pt idx="13">
                  <c:v>3</c:v>
                </c:pt>
              </c:numCache>
            </c:numRef>
          </c:val>
          <c:extLst>
            <c:ext xmlns:c16="http://schemas.microsoft.com/office/drawing/2014/chart" uri="{C3380CC4-5D6E-409C-BE32-E72D297353CC}">
              <c16:uniqueId val="{00000001-6323-4A6A-86CF-B864B31112B4}"/>
            </c:ext>
          </c:extLst>
        </c:ser>
        <c:ser>
          <c:idx val="2"/>
          <c:order val="2"/>
          <c:tx>
            <c:strRef>
              <c:f>'KD2,5'!$A$5</c:f>
              <c:strCache>
                <c:ptCount val="1"/>
                <c:pt idx="0">
                  <c:v>Rūtų ir A. Baranausko g. sankryža</c:v>
                </c:pt>
              </c:strCache>
            </c:strRef>
          </c:tx>
          <c:spPr>
            <a:solidFill>
              <a:schemeClr val="accent3"/>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'KD2,5'!$B$5:$O$5</c:f>
              <c:numCache>
                <c:formatCode>General</c:formatCode>
                <c:ptCount val="14"/>
                <c:pt idx="0">
                  <c:v>12</c:v>
                </c:pt>
                <c:pt idx="1">
                  <c:v>10</c:v>
                </c:pt>
                <c:pt idx="2">
                  <c:v>8</c:v>
                </c:pt>
                <c:pt idx="3">
                  <c:v>10</c:v>
                </c:pt>
                <c:pt idx="4">
                  <c:v>6</c:v>
                </c:pt>
                <c:pt idx="5">
                  <c:v>8</c:v>
                </c:pt>
                <c:pt idx="6">
                  <c:v>8</c:v>
                </c:pt>
                <c:pt idx="7">
                  <c:v>12</c:v>
                </c:pt>
                <c:pt idx="8">
                  <c:v>10</c:v>
                </c:pt>
                <c:pt idx="9">
                  <c:v>16</c:v>
                </c:pt>
                <c:pt idx="10">
                  <c:v>6.8</c:v>
                </c:pt>
                <c:pt idx="11">
                  <c:v>5.9</c:v>
                </c:pt>
                <c:pt idx="12">
                  <c:v>6.1</c:v>
                </c:pt>
                <c:pt idx="13">
                  <c:v>7.2</c:v>
                </c:pt>
              </c:numCache>
            </c:numRef>
          </c:val>
          <c:extLst>
            <c:ext xmlns:c16="http://schemas.microsoft.com/office/drawing/2014/chart" uri="{C3380CC4-5D6E-409C-BE32-E72D297353CC}">
              <c16:uniqueId val="{00000002-6323-4A6A-86CF-B864B31112B4}"/>
            </c:ext>
          </c:extLst>
        </c:ser>
        <c:ser>
          <c:idx val="3"/>
          <c:order val="3"/>
          <c:tx>
            <c:strRef>
              <c:f>'KD2,5'!$A$6</c:f>
              <c:strCache>
                <c:ptCount val="1"/>
                <c:pt idx="0">
                  <c:v>J. Janonio g. 12</c:v>
                </c:pt>
              </c:strCache>
            </c:strRef>
          </c:tx>
          <c:spPr>
            <a:solidFill>
              <a:schemeClr val="accent4"/>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'KD2,5'!$B$6:$O$6</c:f>
              <c:numCache>
                <c:formatCode>General</c:formatCode>
                <c:ptCount val="14"/>
                <c:pt idx="0">
                  <c:v>23</c:v>
                </c:pt>
                <c:pt idx="1">
                  <c:v>19</c:v>
                </c:pt>
                <c:pt idx="2">
                  <c:v>15</c:v>
                </c:pt>
                <c:pt idx="3">
                  <c:v>17</c:v>
                </c:pt>
                <c:pt idx="4">
                  <c:v>14</c:v>
                </c:pt>
                <c:pt idx="5">
                  <c:v>12</c:v>
                </c:pt>
                <c:pt idx="6">
                  <c:v>16</c:v>
                </c:pt>
                <c:pt idx="7">
                  <c:v>18</c:v>
                </c:pt>
                <c:pt idx="8">
                  <c:v>17</c:v>
                </c:pt>
                <c:pt idx="9">
                  <c:v>15</c:v>
                </c:pt>
                <c:pt idx="10">
                  <c:v>8.5</c:v>
                </c:pt>
                <c:pt idx="11">
                  <c:v>7.2</c:v>
                </c:pt>
                <c:pt idx="12">
                  <c:v>7</c:v>
                </c:pt>
                <c:pt idx="13">
                  <c:v>9.8000000000000007</c:v>
                </c:pt>
              </c:numCache>
            </c:numRef>
          </c:val>
          <c:extLst>
            <c:ext xmlns:c16="http://schemas.microsoft.com/office/drawing/2014/chart" uri="{C3380CC4-5D6E-409C-BE32-E72D297353CC}">
              <c16:uniqueId val="{00000003-6323-4A6A-86CF-B864B31112B4}"/>
            </c:ext>
          </c:extLst>
        </c:ser>
        <c:dLbls>
          <c:showLegendKey val="0"/>
          <c:showVal val="0"/>
          <c:showCatName val="0"/>
          <c:showSerName val="0"/>
          <c:showPercent val="0"/>
          <c:showBubbleSize val="0"/>
        </c:dLbls>
        <c:gapWidth val="219"/>
        <c:overlap val="-27"/>
        <c:axId val="581935816"/>
        <c:axId val="581937384"/>
      </c:barChart>
      <c:catAx>
        <c:axId val="581935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7384"/>
        <c:crosses val="autoZero"/>
        <c:auto val="1"/>
        <c:lblAlgn val="ctr"/>
        <c:lblOffset val="100"/>
        <c:noMultiLvlLbl val="0"/>
      </c:catAx>
      <c:valAx>
        <c:axId val="581937384"/>
        <c:scaling>
          <c:orientation val="minMax"/>
          <c:max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KD</a:t>
                </a:r>
                <a:r>
                  <a:rPr lang="lt-LT" baseline="-25000"/>
                  <a:t>2</a:t>
                </a:r>
                <a:r>
                  <a:rPr lang="en-US" baseline="-25000"/>
                  <a:t>,5</a:t>
                </a:r>
                <a:r>
                  <a:rPr lang="lt-LT"/>
                  <a:t>, µg/m</a:t>
                </a:r>
                <a:r>
                  <a:rPr lang="lt-LT" baseline="30000"/>
                  <a:t>3</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81935816"/>
        <c:crosses val="autoZero"/>
        <c:crossBetween val="between"/>
      </c:valAx>
      <c:spPr>
        <a:noFill/>
        <a:ln>
          <a:noFill/>
        </a:ln>
        <a:effectLst/>
      </c:spPr>
    </c:plotArea>
    <c:legend>
      <c:legendPos val="b"/>
      <c:layout>
        <c:manualLayout>
          <c:xMode val="edge"/>
          <c:yMode val="edge"/>
          <c:x val="2.2881266960274035E-2"/>
          <c:y val="0.89877150772820069"/>
          <c:w val="0.95649717514124288"/>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269952831075116E-2"/>
          <c:y val="5.5443548387096774E-2"/>
          <c:w val="0.88190136604409353"/>
          <c:h val="0.67570842329184666"/>
        </c:manualLayout>
      </c:layout>
      <c:barChart>
        <c:barDir val="col"/>
        <c:grouping val="clustered"/>
        <c:varyColors val="0"/>
        <c:ser>
          <c:idx val="0"/>
          <c:order val="0"/>
          <c:tx>
            <c:strRef>
              <c:f>CO!$A$6</c:f>
              <c:strCache>
                <c:ptCount val="1"/>
                <c:pt idx="0">
                  <c:v>Basanavičiaus g. 68</c:v>
                </c:pt>
              </c:strCache>
            </c:strRef>
          </c:tx>
          <c:spPr>
            <a:solidFill>
              <a:schemeClr val="accent1"/>
            </a:solidFill>
            <a:ln>
              <a:noFill/>
            </a:ln>
            <a:effectLst/>
          </c:spPr>
          <c:invertIfNegative val="0"/>
          <c:cat>
            <c:strRef>
              <c:f>CO!$B$5:$O$5</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CO!$B$6:$O$6</c:f>
              <c:numCache>
                <c:formatCode>General</c:formatCode>
                <c:ptCount val="14"/>
                <c:pt idx="0">
                  <c:v>1.5</c:v>
                </c:pt>
                <c:pt idx="1">
                  <c:v>1.3</c:v>
                </c:pt>
                <c:pt idx="2">
                  <c:v>1.5</c:v>
                </c:pt>
                <c:pt idx="3">
                  <c:v>1.6</c:v>
                </c:pt>
                <c:pt idx="4">
                  <c:v>1.3</c:v>
                </c:pt>
                <c:pt idx="5">
                  <c:v>0</c:v>
                </c:pt>
                <c:pt idx="6">
                  <c:v>0.25</c:v>
                </c:pt>
                <c:pt idx="7">
                  <c:v>0.33</c:v>
                </c:pt>
                <c:pt idx="8">
                  <c:v>0.25</c:v>
                </c:pt>
                <c:pt idx="9">
                  <c:v>0.33</c:v>
                </c:pt>
                <c:pt idx="10">
                  <c:v>1.3</c:v>
                </c:pt>
                <c:pt idx="11">
                  <c:v>1.4</c:v>
                </c:pt>
                <c:pt idx="12">
                  <c:v>1.25</c:v>
                </c:pt>
                <c:pt idx="13">
                  <c:v>1.56</c:v>
                </c:pt>
              </c:numCache>
            </c:numRef>
          </c:val>
          <c:extLst>
            <c:ext xmlns:c16="http://schemas.microsoft.com/office/drawing/2014/chart" uri="{C3380CC4-5D6E-409C-BE32-E72D297353CC}">
              <c16:uniqueId val="{00000000-6BB0-4A85-884A-D1921929B4A7}"/>
            </c:ext>
          </c:extLst>
        </c:ser>
        <c:ser>
          <c:idx val="1"/>
          <c:order val="1"/>
          <c:tx>
            <c:strRef>
              <c:f>CO!$A$7</c:f>
              <c:strCache>
                <c:ptCount val="1"/>
                <c:pt idx="0">
                  <c:v>Ukmergės g. 59A</c:v>
                </c:pt>
              </c:strCache>
            </c:strRef>
          </c:tx>
          <c:spPr>
            <a:solidFill>
              <a:schemeClr val="accent2"/>
            </a:solidFill>
            <a:ln>
              <a:noFill/>
            </a:ln>
            <a:effectLst/>
          </c:spPr>
          <c:invertIfNegative val="0"/>
          <c:cat>
            <c:strRef>
              <c:f>CO!$B$5:$O$5</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CO!$B$7:$O$7</c:f>
              <c:numCache>
                <c:formatCode>General</c:formatCode>
                <c:ptCount val="14"/>
                <c:pt idx="0">
                  <c:v>0.3</c:v>
                </c:pt>
                <c:pt idx="1">
                  <c:v>0.1</c:v>
                </c:pt>
                <c:pt idx="2">
                  <c:v>0.2</c:v>
                </c:pt>
                <c:pt idx="3">
                  <c:v>0.4</c:v>
                </c:pt>
                <c:pt idx="4">
                  <c:v>0.1</c:v>
                </c:pt>
                <c:pt idx="5">
                  <c:v>0.1</c:v>
                </c:pt>
                <c:pt idx="6">
                  <c:v>0</c:v>
                </c:pt>
                <c:pt idx="7">
                  <c:v>0.1</c:v>
                </c:pt>
                <c:pt idx="8">
                  <c:v>0.12</c:v>
                </c:pt>
                <c:pt idx="9">
                  <c:v>0.21</c:v>
                </c:pt>
                <c:pt idx="10">
                  <c:v>0.2</c:v>
                </c:pt>
                <c:pt idx="11">
                  <c:v>0.3</c:v>
                </c:pt>
                <c:pt idx="12">
                  <c:v>0.1</c:v>
                </c:pt>
                <c:pt idx="13">
                  <c:v>0.1</c:v>
                </c:pt>
              </c:numCache>
            </c:numRef>
          </c:val>
          <c:extLst>
            <c:ext xmlns:c16="http://schemas.microsoft.com/office/drawing/2014/chart" uri="{C3380CC4-5D6E-409C-BE32-E72D297353CC}">
              <c16:uniqueId val="{00000001-6BB0-4A85-884A-D1921929B4A7}"/>
            </c:ext>
          </c:extLst>
        </c:ser>
        <c:ser>
          <c:idx val="2"/>
          <c:order val="2"/>
          <c:tx>
            <c:strRef>
              <c:f>CO!$A$8</c:f>
              <c:strCache>
                <c:ptCount val="1"/>
                <c:pt idx="0">
                  <c:v>Rūtų ir A. Baranausko g. sankryža</c:v>
                </c:pt>
              </c:strCache>
            </c:strRef>
          </c:tx>
          <c:spPr>
            <a:solidFill>
              <a:schemeClr val="accent3"/>
            </a:solidFill>
            <a:ln>
              <a:noFill/>
            </a:ln>
            <a:effectLst/>
          </c:spPr>
          <c:invertIfNegative val="0"/>
          <c:cat>
            <c:strRef>
              <c:f>CO!$B$5:$O$5</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CO!$B$8:$O$8</c:f>
              <c:numCache>
                <c:formatCode>General</c:formatCode>
                <c:ptCount val="14"/>
                <c:pt idx="0">
                  <c:v>0.4</c:v>
                </c:pt>
                <c:pt idx="1">
                  <c:v>0.3</c:v>
                </c:pt>
                <c:pt idx="2">
                  <c:v>0.3</c:v>
                </c:pt>
                <c:pt idx="3">
                  <c:v>1</c:v>
                </c:pt>
                <c:pt idx="4">
                  <c:v>0.8</c:v>
                </c:pt>
                <c:pt idx="5">
                  <c:v>0.5</c:v>
                </c:pt>
                <c:pt idx="6">
                  <c:v>0.15</c:v>
                </c:pt>
                <c:pt idx="7">
                  <c:v>0.18</c:v>
                </c:pt>
                <c:pt idx="8">
                  <c:v>0.22</c:v>
                </c:pt>
                <c:pt idx="9">
                  <c:v>0.31</c:v>
                </c:pt>
                <c:pt idx="10">
                  <c:v>0.78</c:v>
                </c:pt>
                <c:pt idx="11">
                  <c:v>0.9</c:v>
                </c:pt>
                <c:pt idx="12">
                  <c:v>1.01</c:v>
                </c:pt>
                <c:pt idx="13">
                  <c:v>1.2</c:v>
                </c:pt>
              </c:numCache>
            </c:numRef>
          </c:val>
          <c:extLst>
            <c:ext xmlns:c16="http://schemas.microsoft.com/office/drawing/2014/chart" uri="{C3380CC4-5D6E-409C-BE32-E72D297353CC}">
              <c16:uniqueId val="{00000002-6BB0-4A85-884A-D1921929B4A7}"/>
            </c:ext>
          </c:extLst>
        </c:ser>
        <c:ser>
          <c:idx val="3"/>
          <c:order val="3"/>
          <c:tx>
            <c:strRef>
              <c:f>CO!$A$9</c:f>
              <c:strCache>
                <c:ptCount val="1"/>
                <c:pt idx="0">
                  <c:v>J. Janonio g. 12</c:v>
                </c:pt>
              </c:strCache>
            </c:strRef>
          </c:tx>
          <c:spPr>
            <a:solidFill>
              <a:schemeClr val="accent4"/>
            </a:solidFill>
            <a:ln>
              <a:noFill/>
            </a:ln>
            <a:effectLst/>
          </c:spPr>
          <c:invertIfNegative val="0"/>
          <c:cat>
            <c:strRef>
              <c:f>CO!$B$5:$O$5</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CO!$B$9:$O$9</c:f>
              <c:numCache>
                <c:formatCode>General</c:formatCode>
                <c:ptCount val="14"/>
                <c:pt idx="0">
                  <c:v>2.2000000000000002</c:v>
                </c:pt>
                <c:pt idx="1">
                  <c:v>2.4</c:v>
                </c:pt>
                <c:pt idx="2">
                  <c:v>2.5</c:v>
                </c:pt>
                <c:pt idx="3">
                  <c:v>4.0999999999999996</c:v>
                </c:pt>
                <c:pt idx="4">
                  <c:v>3.3</c:v>
                </c:pt>
                <c:pt idx="5">
                  <c:v>3.1</c:v>
                </c:pt>
                <c:pt idx="6">
                  <c:v>1.1000000000000001</c:v>
                </c:pt>
                <c:pt idx="7">
                  <c:v>1</c:v>
                </c:pt>
                <c:pt idx="8">
                  <c:v>1.2</c:v>
                </c:pt>
                <c:pt idx="9">
                  <c:v>0.89</c:v>
                </c:pt>
                <c:pt idx="10">
                  <c:v>2.5</c:v>
                </c:pt>
                <c:pt idx="11">
                  <c:v>2.7</c:v>
                </c:pt>
                <c:pt idx="12">
                  <c:v>2.5</c:v>
                </c:pt>
                <c:pt idx="13">
                  <c:v>2.9</c:v>
                </c:pt>
              </c:numCache>
            </c:numRef>
          </c:val>
          <c:extLst>
            <c:ext xmlns:c16="http://schemas.microsoft.com/office/drawing/2014/chart" uri="{C3380CC4-5D6E-409C-BE32-E72D297353CC}">
              <c16:uniqueId val="{00000003-6BB0-4A85-884A-D1921929B4A7}"/>
            </c:ext>
          </c:extLst>
        </c:ser>
        <c:dLbls>
          <c:showLegendKey val="0"/>
          <c:showVal val="0"/>
          <c:showCatName val="0"/>
          <c:showSerName val="0"/>
          <c:showPercent val="0"/>
          <c:showBubbleSize val="0"/>
        </c:dLbls>
        <c:gapWidth val="219"/>
        <c:overlap val="-27"/>
        <c:axId val="526001624"/>
        <c:axId val="526003584"/>
      </c:barChart>
      <c:catAx>
        <c:axId val="526001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03584"/>
        <c:crosses val="autoZero"/>
        <c:auto val="1"/>
        <c:lblAlgn val="ctr"/>
        <c:lblOffset val="100"/>
        <c:noMultiLvlLbl val="0"/>
      </c:catAx>
      <c:valAx>
        <c:axId val="526003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CO</a:t>
                </a:r>
                <a:r>
                  <a:rPr lang="lt-LT"/>
                  <a:t>, mg/m</a:t>
                </a:r>
                <a:r>
                  <a:rPr lang="lt-LT" baseline="30000"/>
                  <a:t>3</a:t>
                </a:r>
                <a:endParaRPr lang="en-US" baseline="300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01624"/>
        <c:crosses val="autoZero"/>
        <c:crossBetween val="between"/>
      </c:valAx>
      <c:spPr>
        <a:noFill/>
        <a:ln>
          <a:noFill/>
        </a:ln>
        <a:effectLst/>
      </c:spPr>
    </c:plotArea>
    <c:legend>
      <c:legendPos val="b"/>
      <c:layout>
        <c:manualLayout>
          <c:xMode val="edge"/>
          <c:yMode val="edge"/>
          <c:x val="5.101956942525486E-2"/>
          <c:y val="0.88493499174498347"/>
          <c:w val="0.93084544311160311"/>
          <c:h val="0.110360045720091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'NO2'!$A$3</c:f>
              <c:strCache>
                <c:ptCount val="1"/>
                <c:pt idx="0">
                  <c:v>Basanavičiaus g. 68</c:v>
                </c:pt>
              </c:strCache>
            </c:strRef>
          </c:tx>
          <c:spPr>
            <a:solidFill>
              <a:schemeClr val="accent1"/>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'NO2'!$B$3:$O$3</c:f>
              <c:numCache>
                <c:formatCode>General</c:formatCode>
                <c:ptCount val="14"/>
                <c:pt idx="0">
                  <c:v>15</c:v>
                </c:pt>
                <c:pt idx="1">
                  <c:v>20</c:v>
                </c:pt>
                <c:pt idx="2">
                  <c:v>25</c:v>
                </c:pt>
                <c:pt idx="3">
                  <c:v>26</c:v>
                </c:pt>
                <c:pt idx="4">
                  <c:v>19</c:v>
                </c:pt>
                <c:pt idx="5">
                  <c:v>20</c:v>
                </c:pt>
                <c:pt idx="6">
                  <c:v>12</c:v>
                </c:pt>
                <c:pt idx="7">
                  <c:v>17</c:v>
                </c:pt>
                <c:pt idx="8">
                  <c:v>11</c:v>
                </c:pt>
                <c:pt idx="9">
                  <c:v>19</c:v>
                </c:pt>
                <c:pt idx="10">
                  <c:v>10.1</c:v>
                </c:pt>
                <c:pt idx="11">
                  <c:v>10.7</c:v>
                </c:pt>
                <c:pt idx="12">
                  <c:v>13.6</c:v>
                </c:pt>
                <c:pt idx="13">
                  <c:v>16.2</c:v>
                </c:pt>
              </c:numCache>
            </c:numRef>
          </c:val>
          <c:extLst>
            <c:ext xmlns:c16="http://schemas.microsoft.com/office/drawing/2014/chart" uri="{C3380CC4-5D6E-409C-BE32-E72D297353CC}">
              <c16:uniqueId val="{00000000-D4DB-4AC8-BA38-4365DF3A95BB}"/>
            </c:ext>
          </c:extLst>
        </c:ser>
        <c:ser>
          <c:idx val="1"/>
          <c:order val="1"/>
          <c:tx>
            <c:strRef>
              <c:f>'NO2'!$A$4</c:f>
              <c:strCache>
                <c:ptCount val="1"/>
                <c:pt idx="0">
                  <c:v>Ukmergės g. 59A</c:v>
                </c:pt>
              </c:strCache>
            </c:strRef>
          </c:tx>
          <c:spPr>
            <a:solidFill>
              <a:schemeClr val="accent2"/>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'NO2'!$B$4:$O$4</c:f>
              <c:numCache>
                <c:formatCode>General</c:formatCode>
                <c:ptCount val="14"/>
                <c:pt idx="0">
                  <c:v>5</c:v>
                </c:pt>
                <c:pt idx="1">
                  <c:v>4</c:v>
                </c:pt>
                <c:pt idx="2">
                  <c:v>6</c:v>
                </c:pt>
                <c:pt idx="3">
                  <c:v>2</c:v>
                </c:pt>
                <c:pt idx="4">
                  <c:v>3</c:v>
                </c:pt>
                <c:pt idx="5">
                  <c:v>4</c:v>
                </c:pt>
                <c:pt idx="6">
                  <c:v>1</c:v>
                </c:pt>
                <c:pt idx="7">
                  <c:v>1</c:v>
                </c:pt>
                <c:pt idx="8">
                  <c:v>1.5</c:v>
                </c:pt>
                <c:pt idx="9">
                  <c:v>3</c:v>
                </c:pt>
                <c:pt idx="10">
                  <c:v>2.2000000000000002</c:v>
                </c:pt>
                <c:pt idx="11">
                  <c:v>1.9</c:v>
                </c:pt>
                <c:pt idx="12">
                  <c:v>1.8</c:v>
                </c:pt>
                <c:pt idx="13">
                  <c:v>2.8</c:v>
                </c:pt>
              </c:numCache>
            </c:numRef>
          </c:val>
          <c:extLst>
            <c:ext xmlns:c16="http://schemas.microsoft.com/office/drawing/2014/chart" uri="{C3380CC4-5D6E-409C-BE32-E72D297353CC}">
              <c16:uniqueId val="{00000001-D4DB-4AC8-BA38-4365DF3A95BB}"/>
            </c:ext>
          </c:extLst>
        </c:ser>
        <c:ser>
          <c:idx val="2"/>
          <c:order val="2"/>
          <c:tx>
            <c:strRef>
              <c:f>'NO2'!$A$5</c:f>
              <c:strCache>
                <c:ptCount val="1"/>
                <c:pt idx="0">
                  <c:v>Rūtų ir A. Baranausko g. sankryža</c:v>
                </c:pt>
              </c:strCache>
            </c:strRef>
          </c:tx>
          <c:spPr>
            <a:solidFill>
              <a:schemeClr val="accent3"/>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'NO2'!$B$5:$O$5</c:f>
              <c:numCache>
                <c:formatCode>General</c:formatCode>
                <c:ptCount val="14"/>
                <c:pt idx="0">
                  <c:v>9</c:v>
                </c:pt>
                <c:pt idx="1">
                  <c:v>11</c:v>
                </c:pt>
                <c:pt idx="2">
                  <c:v>14</c:v>
                </c:pt>
                <c:pt idx="3">
                  <c:v>20</c:v>
                </c:pt>
                <c:pt idx="4">
                  <c:v>12</c:v>
                </c:pt>
                <c:pt idx="5">
                  <c:v>14</c:v>
                </c:pt>
                <c:pt idx="6">
                  <c:v>7</c:v>
                </c:pt>
                <c:pt idx="7">
                  <c:v>9</c:v>
                </c:pt>
                <c:pt idx="8">
                  <c:v>8</c:v>
                </c:pt>
                <c:pt idx="9">
                  <c:v>13</c:v>
                </c:pt>
                <c:pt idx="10">
                  <c:v>8.1</c:v>
                </c:pt>
                <c:pt idx="11">
                  <c:v>8.4</c:v>
                </c:pt>
                <c:pt idx="12">
                  <c:v>6.9</c:v>
                </c:pt>
                <c:pt idx="13">
                  <c:v>11.8</c:v>
                </c:pt>
              </c:numCache>
            </c:numRef>
          </c:val>
          <c:extLst>
            <c:ext xmlns:c16="http://schemas.microsoft.com/office/drawing/2014/chart" uri="{C3380CC4-5D6E-409C-BE32-E72D297353CC}">
              <c16:uniqueId val="{00000002-D4DB-4AC8-BA38-4365DF3A95BB}"/>
            </c:ext>
          </c:extLst>
        </c:ser>
        <c:ser>
          <c:idx val="3"/>
          <c:order val="3"/>
          <c:tx>
            <c:strRef>
              <c:f>'NO2'!$A$6</c:f>
              <c:strCache>
                <c:ptCount val="1"/>
                <c:pt idx="0">
                  <c:v>J. Janonio g. 12</c:v>
                </c:pt>
              </c:strCache>
            </c:strRef>
          </c:tx>
          <c:spPr>
            <a:solidFill>
              <a:schemeClr val="accent4"/>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'NO2'!$B$6:$O$6</c:f>
              <c:numCache>
                <c:formatCode>General</c:formatCode>
                <c:ptCount val="14"/>
                <c:pt idx="0">
                  <c:v>20</c:v>
                </c:pt>
                <c:pt idx="1">
                  <c:v>22</c:v>
                </c:pt>
                <c:pt idx="2">
                  <c:v>28</c:v>
                </c:pt>
                <c:pt idx="3">
                  <c:v>29</c:v>
                </c:pt>
                <c:pt idx="4">
                  <c:v>24</c:v>
                </c:pt>
                <c:pt idx="5">
                  <c:v>24</c:v>
                </c:pt>
                <c:pt idx="6">
                  <c:v>20</c:v>
                </c:pt>
                <c:pt idx="7">
                  <c:v>22</c:v>
                </c:pt>
                <c:pt idx="8">
                  <c:v>18</c:v>
                </c:pt>
                <c:pt idx="9">
                  <c:v>19</c:v>
                </c:pt>
                <c:pt idx="10">
                  <c:v>12.3</c:v>
                </c:pt>
                <c:pt idx="11">
                  <c:v>14.1</c:v>
                </c:pt>
                <c:pt idx="12">
                  <c:v>7.8</c:v>
                </c:pt>
                <c:pt idx="13">
                  <c:v>12.9</c:v>
                </c:pt>
              </c:numCache>
            </c:numRef>
          </c:val>
          <c:extLst>
            <c:ext xmlns:c16="http://schemas.microsoft.com/office/drawing/2014/chart" uri="{C3380CC4-5D6E-409C-BE32-E72D297353CC}">
              <c16:uniqueId val="{00000003-D4DB-4AC8-BA38-4365DF3A95BB}"/>
            </c:ext>
          </c:extLst>
        </c:ser>
        <c:dLbls>
          <c:showLegendKey val="0"/>
          <c:showVal val="0"/>
          <c:showCatName val="0"/>
          <c:showSerName val="0"/>
          <c:showPercent val="0"/>
          <c:showBubbleSize val="0"/>
        </c:dLbls>
        <c:gapWidth val="219"/>
        <c:overlap val="-27"/>
        <c:axId val="526000840"/>
        <c:axId val="526002800"/>
      </c:barChart>
      <c:catAx>
        <c:axId val="526000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02800"/>
        <c:crosses val="autoZero"/>
        <c:auto val="1"/>
        <c:lblAlgn val="ctr"/>
        <c:lblOffset val="100"/>
        <c:noMultiLvlLbl val="0"/>
      </c:catAx>
      <c:valAx>
        <c:axId val="526002800"/>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a:t>NO</a:t>
                </a:r>
                <a:r>
                  <a:rPr lang="lt-LT" baseline="-25000"/>
                  <a:t>2</a:t>
                </a:r>
                <a:r>
                  <a:rPr lang="lt-LT"/>
                  <a:t>, µg/m</a:t>
                </a:r>
                <a:r>
                  <a:rPr lang="lt-LT" baseline="30000"/>
                  <a:t>3</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00840"/>
        <c:crosses val="autoZero"/>
        <c:crossBetween val="between"/>
      </c:valAx>
      <c:spPr>
        <a:noFill/>
        <a:ln>
          <a:noFill/>
        </a:ln>
        <a:effectLst/>
      </c:spPr>
    </c:plotArea>
    <c:legend>
      <c:legendPos val="b"/>
      <c:layout>
        <c:manualLayout>
          <c:xMode val="edge"/>
          <c:yMode val="edge"/>
          <c:x val="2.2881266960274035E-2"/>
          <c:y val="0.89877150772820069"/>
          <c:w val="0.95649717514124288"/>
          <c:h val="0.101228613184114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NOx!$A$3</c:f>
              <c:strCache>
                <c:ptCount val="1"/>
                <c:pt idx="0">
                  <c:v>Basanavičiaus g. 68</c:v>
                </c:pt>
              </c:strCache>
            </c:strRef>
          </c:tx>
          <c:spPr>
            <a:solidFill>
              <a:schemeClr val="accent1"/>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NOx!$B$3:$O$3</c:f>
              <c:numCache>
                <c:formatCode>General</c:formatCode>
                <c:ptCount val="14"/>
                <c:pt idx="0">
                  <c:v>17</c:v>
                </c:pt>
                <c:pt idx="1">
                  <c:v>22</c:v>
                </c:pt>
                <c:pt idx="2">
                  <c:v>27</c:v>
                </c:pt>
                <c:pt idx="3">
                  <c:v>22.5</c:v>
                </c:pt>
                <c:pt idx="4">
                  <c:v>29</c:v>
                </c:pt>
                <c:pt idx="5">
                  <c:v>25</c:v>
                </c:pt>
                <c:pt idx="6">
                  <c:v>18</c:v>
                </c:pt>
                <c:pt idx="7">
                  <c:v>22</c:v>
                </c:pt>
                <c:pt idx="8">
                  <c:v>20</c:v>
                </c:pt>
                <c:pt idx="9">
                  <c:v>25</c:v>
                </c:pt>
                <c:pt idx="10">
                  <c:v>13.4</c:v>
                </c:pt>
                <c:pt idx="11">
                  <c:v>14.8</c:v>
                </c:pt>
                <c:pt idx="12">
                  <c:v>18.3</c:v>
                </c:pt>
                <c:pt idx="13">
                  <c:v>22.5</c:v>
                </c:pt>
              </c:numCache>
            </c:numRef>
          </c:val>
          <c:extLst>
            <c:ext xmlns:c16="http://schemas.microsoft.com/office/drawing/2014/chart" uri="{C3380CC4-5D6E-409C-BE32-E72D297353CC}">
              <c16:uniqueId val="{00000000-0F45-4B26-8407-EEF320DEF96C}"/>
            </c:ext>
          </c:extLst>
        </c:ser>
        <c:ser>
          <c:idx val="1"/>
          <c:order val="1"/>
          <c:tx>
            <c:strRef>
              <c:f>NOx!$A$4</c:f>
              <c:strCache>
                <c:ptCount val="1"/>
                <c:pt idx="0">
                  <c:v>Ukmergės g. 59A</c:v>
                </c:pt>
              </c:strCache>
            </c:strRef>
          </c:tx>
          <c:spPr>
            <a:solidFill>
              <a:schemeClr val="accent2"/>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NOx!$B$4:$O$4</c:f>
              <c:numCache>
                <c:formatCode>General</c:formatCode>
                <c:ptCount val="14"/>
                <c:pt idx="0">
                  <c:v>6</c:v>
                </c:pt>
                <c:pt idx="1">
                  <c:v>5</c:v>
                </c:pt>
                <c:pt idx="2">
                  <c:v>8</c:v>
                </c:pt>
                <c:pt idx="3">
                  <c:v>6</c:v>
                </c:pt>
                <c:pt idx="4">
                  <c:v>3</c:v>
                </c:pt>
                <c:pt idx="5">
                  <c:v>4</c:v>
                </c:pt>
                <c:pt idx="6">
                  <c:v>3</c:v>
                </c:pt>
                <c:pt idx="7">
                  <c:v>4</c:v>
                </c:pt>
                <c:pt idx="8">
                  <c:v>2</c:v>
                </c:pt>
                <c:pt idx="9">
                  <c:v>5</c:v>
                </c:pt>
                <c:pt idx="10">
                  <c:v>4.5</c:v>
                </c:pt>
                <c:pt idx="11">
                  <c:v>4</c:v>
                </c:pt>
                <c:pt idx="12">
                  <c:v>3.2</c:v>
                </c:pt>
                <c:pt idx="13">
                  <c:v>6.2</c:v>
                </c:pt>
              </c:numCache>
            </c:numRef>
          </c:val>
          <c:extLst>
            <c:ext xmlns:c16="http://schemas.microsoft.com/office/drawing/2014/chart" uri="{C3380CC4-5D6E-409C-BE32-E72D297353CC}">
              <c16:uniqueId val="{00000001-0F45-4B26-8407-EEF320DEF96C}"/>
            </c:ext>
          </c:extLst>
        </c:ser>
        <c:ser>
          <c:idx val="2"/>
          <c:order val="2"/>
          <c:tx>
            <c:strRef>
              <c:f>NOx!$A$5</c:f>
              <c:strCache>
                <c:ptCount val="1"/>
                <c:pt idx="0">
                  <c:v>Rūtų ir A. Baranausko g. sankryža</c:v>
                </c:pt>
              </c:strCache>
            </c:strRef>
          </c:tx>
          <c:spPr>
            <a:solidFill>
              <a:schemeClr val="accent3"/>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NOx!$B$5:$O$5</c:f>
              <c:numCache>
                <c:formatCode>General</c:formatCode>
                <c:ptCount val="14"/>
                <c:pt idx="0">
                  <c:v>11</c:v>
                </c:pt>
                <c:pt idx="1">
                  <c:v>13</c:v>
                </c:pt>
                <c:pt idx="2">
                  <c:v>13</c:v>
                </c:pt>
                <c:pt idx="3">
                  <c:v>22</c:v>
                </c:pt>
                <c:pt idx="4">
                  <c:v>15</c:v>
                </c:pt>
                <c:pt idx="5">
                  <c:v>22</c:v>
                </c:pt>
                <c:pt idx="6">
                  <c:v>10</c:v>
                </c:pt>
                <c:pt idx="7">
                  <c:v>15</c:v>
                </c:pt>
                <c:pt idx="8">
                  <c:v>12</c:v>
                </c:pt>
                <c:pt idx="9">
                  <c:v>18</c:v>
                </c:pt>
                <c:pt idx="10">
                  <c:v>12.3</c:v>
                </c:pt>
                <c:pt idx="11">
                  <c:v>14.4</c:v>
                </c:pt>
                <c:pt idx="12">
                  <c:v>10.199999999999999</c:v>
                </c:pt>
                <c:pt idx="13">
                  <c:v>18.5</c:v>
                </c:pt>
              </c:numCache>
            </c:numRef>
          </c:val>
          <c:extLst>
            <c:ext xmlns:c16="http://schemas.microsoft.com/office/drawing/2014/chart" uri="{C3380CC4-5D6E-409C-BE32-E72D297353CC}">
              <c16:uniqueId val="{00000002-0F45-4B26-8407-EEF320DEF96C}"/>
            </c:ext>
          </c:extLst>
        </c:ser>
        <c:ser>
          <c:idx val="3"/>
          <c:order val="3"/>
          <c:tx>
            <c:strRef>
              <c:f>NOx!$A$6</c:f>
              <c:strCache>
                <c:ptCount val="1"/>
                <c:pt idx="0">
                  <c:v>J. Janonio g. 12</c:v>
                </c:pt>
              </c:strCache>
            </c:strRef>
          </c:tx>
          <c:spPr>
            <a:solidFill>
              <a:schemeClr val="accent4"/>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NOx!$B$6:$O$6</c:f>
              <c:numCache>
                <c:formatCode>General</c:formatCode>
                <c:ptCount val="14"/>
                <c:pt idx="0">
                  <c:v>24</c:v>
                </c:pt>
                <c:pt idx="1">
                  <c:v>29</c:v>
                </c:pt>
                <c:pt idx="2">
                  <c:v>29</c:v>
                </c:pt>
                <c:pt idx="3">
                  <c:v>33</c:v>
                </c:pt>
                <c:pt idx="4">
                  <c:v>28</c:v>
                </c:pt>
                <c:pt idx="5">
                  <c:v>30</c:v>
                </c:pt>
                <c:pt idx="6">
                  <c:v>28</c:v>
                </c:pt>
                <c:pt idx="7">
                  <c:v>30</c:v>
                </c:pt>
                <c:pt idx="8">
                  <c:v>31</c:v>
                </c:pt>
                <c:pt idx="9">
                  <c:v>32</c:v>
                </c:pt>
                <c:pt idx="10">
                  <c:v>17.8</c:v>
                </c:pt>
                <c:pt idx="11">
                  <c:v>20.100000000000001</c:v>
                </c:pt>
                <c:pt idx="12">
                  <c:v>16.3</c:v>
                </c:pt>
                <c:pt idx="13">
                  <c:v>18.899999999999999</c:v>
                </c:pt>
              </c:numCache>
            </c:numRef>
          </c:val>
          <c:extLst>
            <c:ext xmlns:c16="http://schemas.microsoft.com/office/drawing/2014/chart" uri="{C3380CC4-5D6E-409C-BE32-E72D297353CC}">
              <c16:uniqueId val="{00000003-0F45-4B26-8407-EEF320DEF96C}"/>
            </c:ext>
          </c:extLst>
        </c:ser>
        <c:dLbls>
          <c:showLegendKey val="0"/>
          <c:showVal val="0"/>
          <c:showCatName val="0"/>
          <c:showSerName val="0"/>
          <c:showPercent val="0"/>
          <c:showBubbleSize val="0"/>
        </c:dLbls>
        <c:gapWidth val="219"/>
        <c:overlap val="-27"/>
        <c:axId val="525990256"/>
        <c:axId val="526000056"/>
      </c:barChart>
      <c:catAx>
        <c:axId val="52599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00056"/>
        <c:crosses val="autoZero"/>
        <c:auto val="1"/>
        <c:lblAlgn val="ctr"/>
        <c:lblOffset val="100"/>
        <c:noMultiLvlLbl val="0"/>
      </c:catAx>
      <c:valAx>
        <c:axId val="526000056"/>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a:t>NO</a:t>
                </a:r>
                <a:r>
                  <a:rPr lang="lt-LT" baseline="-25000"/>
                  <a:t>2</a:t>
                </a:r>
                <a:r>
                  <a:rPr lang="lt-LT"/>
                  <a:t>, µg/m</a:t>
                </a:r>
                <a:r>
                  <a:rPr lang="lt-LT" baseline="30000"/>
                  <a:t>3</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5990256"/>
        <c:crosses val="autoZero"/>
        <c:crossBetween val="between"/>
      </c:valAx>
      <c:spPr>
        <a:noFill/>
        <a:ln>
          <a:noFill/>
        </a:ln>
        <a:effectLst/>
      </c:spPr>
    </c:plotArea>
    <c:legend>
      <c:legendPos val="b"/>
      <c:layout>
        <c:manualLayout>
          <c:xMode val="edge"/>
          <c:yMode val="edge"/>
          <c:x val="2.2881266960274035E-2"/>
          <c:y val="0.89877150772820069"/>
          <c:w val="0.95649717514124288"/>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'SO2'!$A$3</c:f>
              <c:strCache>
                <c:ptCount val="1"/>
                <c:pt idx="0">
                  <c:v>Basanavičiaus g. 68</c:v>
                </c:pt>
              </c:strCache>
            </c:strRef>
          </c:tx>
          <c:spPr>
            <a:solidFill>
              <a:schemeClr val="accent1"/>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'SO2'!$B$3:$O$3</c:f>
              <c:numCache>
                <c:formatCode>General</c:formatCode>
                <c:ptCount val="14"/>
                <c:pt idx="0">
                  <c:v>3.5</c:v>
                </c:pt>
                <c:pt idx="1">
                  <c:v>3.3</c:v>
                </c:pt>
                <c:pt idx="2">
                  <c:v>4.0999999999999996</c:v>
                </c:pt>
                <c:pt idx="3">
                  <c:v>3.8</c:v>
                </c:pt>
                <c:pt idx="4">
                  <c:v>2.8</c:v>
                </c:pt>
                <c:pt idx="5">
                  <c:v>3.1</c:v>
                </c:pt>
                <c:pt idx="6">
                  <c:v>8.6</c:v>
                </c:pt>
                <c:pt idx="7">
                  <c:v>13.1</c:v>
                </c:pt>
                <c:pt idx="8">
                  <c:v>11.3</c:v>
                </c:pt>
                <c:pt idx="9">
                  <c:v>7.9</c:v>
                </c:pt>
                <c:pt idx="10">
                  <c:v>3.8</c:v>
                </c:pt>
                <c:pt idx="11">
                  <c:v>3.5</c:v>
                </c:pt>
                <c:pt idx="12">
                  <c:v>4</c:v>
                </c:pt>
                <c:pt idx="13">
                  <c:v>4.8</c:v>
                </c:pt>
              </c:numCache>
            </c:numRef>
          </c:val>
          <c:extLst>
            <c:ext xmlns:c16="http://schemas.microsoft.com/office/drawing/2014/chart" uri="{C3380CC4-5D6E-409C-BE32-E72D297353CC}">
              <c16:uniqueId val="{00000000-4AF5-465F-8E63-50757151D8A3}"/>
            </c:ext>
          </c:extLst>
        </c:ser>
        <c:ser>
          <c:idx val="1"/>
          <c:order val="1"/>
          <c:tx>
            <c:strRef>
              <c:f>'SO2'!$A$4</c:f>
              <c:strCache>
                <c:ptCount val="1"/>
                <c:pt idx="0">
                  <c:v>Ukmergės g. 59A</c:v>
                </c:pt>
              </c:strCache>
            </c:strRef>
          </c:tx>
          <c:spPr>
            <a:solidFill>
              <a:schemeClr val="accent2"/>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'SO2'!$B$4:$O$4</c:f>
              <c:numCache>
                <c:formatCode>General</c:formatCode>
                <c:ptCount val="14"/>
                <c:pt idx="0">
                  <c:v>0.9</c:v>
                </c:pt>
                <c:pt idx="1">
                  <c:v>0.7</c:v>
                </c:pt>
                <c:pt idx="2">
                  <c:v>1.2</c:v>
                </c:pt>
                <c:pt idx="3">
                  <c:v>1.5</c:v>
                </c:pt>
                <c:pt idx="4">
                  <c:v>0.8</c:v>
                </c:pt>
                <c:pt idx="5">
                  <c:v>0.5</c:v>
                </c:pt>
                <c:pt idx="6">
                  <c:v>2.2000000000000002</c:v>
                </c:pt>
                <c:pt idx="7">
                  <c:v>7.1</c:v>
                </c:pt>
                <c:pt idx="8">
                  <c:v>3.1</c:v>
                </c:pt>
                <c:pt idx="9">
                  <c:v>4.8</c:v>
                </c:pt>
                <c:pt idx="10">
                  <c:v>1.2</c:v>
                </c:pt>
                <c:pt idx="11">
                  <c:v>0.9</c:v>
                </c:pt>
                <c:pt idx="12">
                  <c:v>0.8</c:v>
                </c:pt>
                <c:pt idx="13">
                  <c:v>1.1000000000000001</c:v>
                </c:pt>
              </c:numCache>
            </c:numRef>
          </c:val>
          <c:extLst>
            <c:ext xmlns:c16="http://schemas.microsoft.com/office/drawing/2014/chart" uri="{C3380CC4-5D6E-409C-BE32-E72D297353CC}">
              <c16:uniqueId val="{00000001-4AF5-465F-8E63-50757151D8A3}"/>
            </c:ext>
          </c:extLst>
        </c:ser>
        <c:ser>
          <c:idx val="2"/>
          <c:order val="2"/>
          <c:tx>
            <c:strRef>
              <c:f>'SO2'!$A$5</c:f>
              <c:strCache>
                <c:ptCount val="1"/>
                <c:pt idx="0">
                  <c:v>Rūtų ir A. Baranausko g. sankryža</c:v>
                </c:pt>
              </c:strCache>
            </c:strRef>
          </c:tx>
          <c:spPr>
            <a:solidFill>
              <a:schemeClr val="accent3"/>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'SO2'!$B$5:$O$5</c:f>
              <c:numCache>
                <c:formatCode>General</c:formatCode>
                <c:ptCount val="14"/>
                <c:pt idx="0">
                  <c:v>1.8</c:v>
                </c:pt>
                <c:pt idx="1">
                  <c:v>1.5</c:v>
                </c:pt>
                <c:pt idx="2">
                  <c:v>2</c:v>
                </c:pt>
                <c:pt idx="3">
                  <c:v>1.8</c:v>
                </c:pt>
                <c:pt idx="4">
                  <c:v>1.1000000000000001</c:v>
                </c:pt>
                <c:pt idx="5">
                  <c:v>1.5</c:v>
                </c:pt>
                <c:pt idx="6">
                  <c:v>3</c:v>
                </c:pt>
                <c:pt idx="7">
                  <c:v>4.5999999999999996</c:v>
                </c:pt>
                <c:pt idx="8">
                  <c:v>8.8000000000000007</c:v>
                </c:pt>
                <c:pt idx="9">
                  <c:v>10.1</c:v>
                </c:pt>
                <c:pt idx="10">
                  <c:v>2</c:v>
                </c:pt>
                <c:pt idx="11">
                  <c:v>1.7</c:v>
                </c:pt>
                <c:pt idx="12">
                  <c:v>1.1000000000000001</c:v>
                </c:pt>
                <c:pt idx="13">
                  <c:v>2.7</c:v>
                </c:pt>
              </c:numCache>
            </c:numRef>
          </c:val>
          <c:extLst>
            <c:ext xmlns:c16="http://schemas.microsoft.com/office/drawing/2014/chart" uri="{C3380CC4-5D6E-409C-BE32-E72D297353CC}">
              <c16:uniqueId val="{00000002-4AF5-465F-8E63-50757151D8A3}"/>
            </c:ext>
          </c:extLst>
        </c:ser>
        <c:ser>
          <c:idx val="3"/>
          <c:order val="3"/>
          <c:tx>
            <c:strRef>
              <c:f>'SO2'!$A$6</c:f>
              <c:strCache>
                <c:ptCount val="1"/>
                <c:pt idx="0">
                  <c:v>J. Janonio g. 12</c:v>
                </c:pt>
              </c:strCache>
            </c:strRef>
          </c:tx>
          <c:spPr>
            <a:solidFill>
              <a:schemeClr val="accent4"/>
            </a:solidFill>
            <a:ln>
              <a:noFill/>
            </a:ln>
            <a:effectLst/>
          </c:spPr>
          <c:invertIfNegative val="0"/>
          <c:cat>
            <c:strRef>
              <c:f>'NO2'!$B$2:$O$2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'SO2'!$B$6:$O$6</c:f>
              <c:numCache>
                <c:formatCode>General</c:formatCode>
                <c:ptCount val="14"/>
                <c:pt idx="0">
                  <c:v>4.5</c:v>
                </c:pt>
                <c:pt idx="1">
                  <c:v>4.8</c:v>
                </c:pt>
                <c:pt idx="2">
                  <c:v>5.2</c:v>
                </c:pt>
                <c:pt idx="3">
                  <c:v>5.5</c:v>
                </c:pt>
                <c:pt idx="4">
                  <c:v>3.8</c:v>
                </c:pt>
                <c:pt idx="5">
                  <c:v>4.4000000000000004</c:v>
                </c:pt>
                <c:pt idx="6">
                  <c:v>16.100000000000001</c:v>
                </c:pt>
                <c:pt idx="7">
                  <c:v>12.3</c:v>
                </c:pt>
                <c:pt idx="8">
                  <c:v>12.9</c:v>
                </c:pt>
                <c:pt idx="9">
                  <c:v>11.8</c:v>
                </c:pt>
                <c:pt idx="10">
                  <c:v>3.8</c:v>
                </c:pt>
                <c:pt idx="11">
                  <c:v>5.5</c:v>
                </c:pt>
                <c:pt idx="12">
                  <c:v>3.8</c:v>
                </c:pt>
                <c:pt idx="13">
                  <c:v>4.5</c:v>
                </c:pt>
              </c:numCache>
            </c:numRef>
          </c:val>
          <c:extLst>
            <c:ext xmlns:c16="http://schemas.microsoft.com/office/drawing/2014/chart" uri="{C3380CC4-5D6E-409C-BE32-E72D297353CC}">
              <c16:uniqueId val="{00000003-4AF5-465F-8E63-50757151D8A3}"/>
            </c:ext>
          </c:extLst>
        </c:ser>
        <c:dLbls>
          <c:showLegendKey val="0"/>
          <c:showVal val="0"/>
          <c:showCatName val="0"/>
          <c:showSerName val="0"/>
          <c:showPercent val="0"/>
          <c:showBubbleSize val="0"/>
        </c:dLbls>
        <c:gapWidth val="219"/>
        <c:overlap val="-27"/>
        <c:axId val="525988296"/>
        <c:axId val="525995352"/>
      </c:barChart>
      <c:catAx>
        <c:axId val="525988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5995352"/>
        <c:crosses val="autoZero"/>
        <c:auto val="1"/>
        <c:lblAlgn val="ctr"/>
        <c:lblOffset val="100"/>
        <c:noMultiLvlLbl val="0"/>
      </c:catAx>
      <c:valAx>
        <c:axId val="525995352"/>
        <c:scaling>
          <c:orientation val="minMax"/>
          <c:max val="1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t>
                </a:r>
                <a:r>
                  <a:rPr lang="lt-LT"/>
                  <a:t>O</a:t>
                </a:r>
                <a:r>
                  <a:rPr lang="lt-LT" baseline="-25000"/>
                  <a:t>2</a:t>
                </a:r>
                <a:r>
                  <a:rPr lang="lt-LT"/>
                  <a:t>, µg/m</a:t>
                </a:r>
                <a:r>
                  <a:rPr lang="lt-LT" baseline="30000"/>
                  <a:t>3</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5988296"/>
        <c:crosses val="autoZero"/>
        <c:crossBetween val="between"/>
      </c:valAx>
      <c:spPr>
        <a:noFill/>
        <a:ln>
          <a:noFill/>
        </a:ln>
        <a:effectLst/>
      </c:spPr>
    </c:plotArea>
    <c:legend>
      <c:legendPos val="b"/>
      <c:layout>
        <c:manualLayout>
          <c:xMode val="edge"/>
          <c:yMode val="edge"/>
          <c:x val="2.2881266960274035E-2"/>
          <c:y val="0.89877150772820069"/>
          <c:w val="0.95649717514124288"/>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'C6H6'!$A$3</c:f>
              <c:strCache>
                <c:ptCount val="1"/>
                <c:pt idx="0">
                  <c:v>Basanavičiaus g. 68</c:v>
                </c:pt>
              </c:strCache>
            </c:strRef>
          </c:tx>
          <c:spPr>
            <a:solidFill>
              <a:schemeClr val="accent1"/>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'C6H6'!$B$3:$O$3</c:f>
              <c:numCache>
                <c:formatCode>General</c:formatCode>
                <c:ptCount val="14"/>
                <c:pt idx="0">
                  <c:v>1.2</c:v>
                </c:pt>
                <c:pt idx="1">
                  <c:v>1.1000000000000001</c:v>
                </c:pt>
                <c:pt idx="2">
                  <c:v>0.85</c:v>
                </c:pt>
                <c:pt idx="3">
                  <c:v>1.1100000000000001</c:v>
                </c:pt>
                <c:pt idx="4">
                  <c:v>0.93</c:v>
                </c:pt>
                <c:pt idx="5">
                  <c:v>0.72</c:v>
                </c:pt>
                <c:pt idx="6">
                  <c:v>0.55000000000000004</c:v>
                </c:pt>
                <c:pt idx="7">
                  <c:v>0.42</c:v>
                </c:pt>
                <c:pt idx="8">
                  <c:v>0.35</c:v>
                </c:pt>
                <c:pt idx="9">
                  <c:v>0.55000000000000004</c:v>
                </c:pt>
                <c:pt idx="10">
                  <c:v>0.81</c:v>
                </c:pt>
                <c:pt idx="11">
                  <c:v>1.01</c:v>
                </c:pt>
                <c:pt idx="12">
                  <c:v>0.9</c:v>
                </c:pt>
                <c:pt idx="13">
                  <c:v>0.78</c:v>
                </c:pt>
              </c:numCache>
            </c:numRef>
          </c:val>
          <c:extLst>
            <c:ext xmlns:c16="http://schemas.microsoft.com/office/drawing/2014/chart" uri="{C3380CC4-5D6E-409C-BE32-E72D297353CC}">
              <c16:uniqueId val="{00000000-9608-498E-AE41-2086F2265659}"/>
            </c:ext>
          </c:extLst>
        </c:ser>
        <c:ser>
          <c:idx val="1"/>
          <c:order val="1"/>
          <c:tx>
            <c:strRef>
              <c:f>'NO2'!$A$4</c:f>
              <c:strCache>
                <c:ptCount val="1"/>
                <c:pt idx="0">
                  <c:v>Ukmergės g. 59A</c:v>
                </c:pt>
              </c:strCache>
            </c:strRef>
          </c:tx>
          <c:spPr>
            <a:solidFill>
              <a:schemeClr val="accent2"/>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'C6H6'!$B$4:$O$4</c:f>
              <c:numCache>
                <c:formatCode>General</c:formatCode>
                <c:ptCount val="14"/>
                <c:pt idx="0">
                  <c:v>0.1</c:v>
                </c:pt>
                <c:pt idx="1">
                  <c:v>0.1</c:v>
                </c:pt>
                <c:pt idx="2">
                  <c:v>0</c:v>
                </c:pt>
                <c:pt idx="3">
                  <c:v>0.1</c:v>
                </c:pt>
                <c:pt idx="4">
                  <c:v>0.1</c:v>
                </c:pt>
                <c:pt idx="5">
                  <c:v>0</c:v>
                </c:pt>
                <c:pt idx="6">
                  <c:v>0.1</c:v>
                </c:pt>
                <c:pt idx="7">
                  <c:v>0</c:v>
                </c:pt>
                <c:pt idx="8">
                  <c:v>0.13</c:v>
                </c:pt>
                <c:pt idx="9">
                  <c:v>0.18</c:v>
                </c:pt>
                <c:pt idx="10">
                  <c:v>0</c:v>
                </c:pt>
                <c:pt idx="11">
                  <c:v>0.1</c:v>
                </c:pt>
                <c:pt idx="12">
                  <c:v>0.1</c:v>
                </c:pt>
                <c:pt idx="13">
                  <c:v>0</c:v>
                </c:pt>
              </c:numCache>
            </c:numRef>
          </c:val>
          <c:extLst>
            <c:ext xmlns:c16="http://schemas.microsoft.com/office/drawing/2014/chart" uri="{C3380CC4-5D6E-409C-BE32-E72D297353CC}">
              <c16:uniqueId val="{00000001-9608-498E-AE41-2086F2265659}"/>
            </c:ext>
          </c:extLst>
        </c:ser>
        <c:ser>
          <c:idx val="2"/>
          <c:order val="2"/>
          <c:tx>
            <c:strRef>
              <c:f>'KD2,5'!$A$5</c:f>
              <c:strCache>
                <c:ptCount val="1"/>
                <c:pt idx="0">
                  <c:v>Rūtų ir A. Baranausko g. sankryža</c:v>
                </c:pt>
              </c:strCache>
            </c:strRef>
          </c:tx>
          <c:spPr>
            <a:solidFill>
              <a:schemeClr val="accent3"/>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'C6H6'!$B$5:$O$5</c:f>
              <c:numCache>
                <c:formatCode>General</c:formatCode>
                <c:ptCount val="14"/>
                <c:pt idx="0">
                  <c:v>0.2</c:v>
                </c:pt>
                <c:pt idx="1">
                  <c:v>0.2</c:v>
                </c:pt>
                <c:pt idx="2">
                  <c:v>0.1</c:v>
                </c:pt>
                <c:pt idx="3">
                  <c:v>0.2</c:v>
                </c:pt>
                <c:pt idx="4">
                  <c:v>0.1</c:v>
                </c:pt>
                <c:pt idx="5">
                  <c:v>0.1</c:v>
                </c:pt>
                <c:pt idx="6">
                  <c:v>0.1</c:v>
                </c:pt>
                <c:pt idx="7">
                  <c:v>0.1</c:v>
                </c:pt>
                <c:pt idx="8">
                  <c:v>0.15</c:v>
                </c:pt>
                <c:pt idx="9">
                  <c:v>0.23</c:v>
                </c:pt>
                <c:pt idx="10">
                  <c:v>0.1</c:v>
                </c:pt>
                <c:pt idx="11">
                  <c:v>0.2</c:v>
                </c:pt>
                <c:pt idx="12">
                  <c:v>0.1</c:v>
                </c:pt>
                <c:pt idx="13">
                  <c:v>0.1</c:v>
                </c:pt>
              </c:numCache>
            </c:numRef>
          </c:val>
          <c:extLst>
            <c:ext xmlns:c16="http://schemas.microsoft.com/office/drawing/2014/chart" uri="{C3380CC4-5D6E-409C-BE32-E72D297353CC}">
              <c16:uniqueId val="{00000002-9608-498E-AE41-2086F2265659}"/>
            </c:ext>
          </c:extLst>
        </c:ser>
        <c:ser>
          <c:idx val="3"/>
          <c:order val="3"/>
          <c:tx>
            <c:strRef>
              <c:f>'KD2,5'!$A$6</c:f>
              <c:strCache>
                <c:ptCount val="1"/>
                <c:pt idx="0">
                  <c:v>J. Janonio g. 12</c:v>
                </c:pt>
              </c:strCache>
            </c:strRef>
          </c:tx>
          <c:spPr>
            <a:solidFill>
              <a:schemeClr val="accent4"/>
            </a:solidFill>
            <a:ln>
              <a:noFill/>
            </a:ln>
            <a:effectLst/>
          </c:spPr>
          <c:invertIfNegative val="0"/>
          <c:cat>
            <c:strRef>
              <c:f>'KD2,5'!$B$2:$O$2</c:f>
              <c:strCache>
                <c:ptCount val="14"/>
                <c:pt idx="0">
                  <c:v>2022-08</c:v>
                </c:pt>
                <c:pt idx="1">
                  <c:v>2022-10</c:v>
                </c:pt>
                <c:pt idx="2">
                  <c:v>2023-04</c:v>
                </c:pt>
                <c:pt idx="3">
                  <c:v>2023-07</c:v>
                </c:pt>
                <c:pt idx="4">
                  <c:v>2023-09</c:v>
                </c:pt>
                <c:pt idx="5">
                  <c:v>2023-12</c:v>
                </c:pt>
                <c:pt idx="6">
                  <c:v>2024-03</c:v>
                </c:pt>
                <c:pt idx="7">
                  <c:v>2024-06</c:v>
                </c:pt>
                <c:pt idx="8">
                  <c:v>2024-10</c:v>
                </c:pt>
                <c:pt idx="9">
                  <c:v>2024-12</c:v>
                </c:pt>
                <c:pt idx="10">
                  <c:v>2025-03</c:v>
                </c:pt>
                <c:pt idx="11">
                  <c:v>2025-06</c:v>
                </c:pt>
                <c:pt idx="12">
                  <c:v>2025-10</c:v>
                </c:pt>
                <c:pt idx="13">
                  <c:v>2025-12</c:v>
                </c:pt>
              </c:strCache>
            </c:strRef>
          </c:cat>
          <c:val>
            <c:numRef>
              <c:f>'C6H6'!$B$6:$O$6</c:f>
              <c:numCache>
                <c:formatCode>General</c:formatCode>
                <c:ptCount val="14"/>
                <c:pt idx="0">
                  <c:v>2</c:v>
                </c:pt>
                <c:pt idx="1">
                  <c:v>2.2000000000000002</c:v>
                </c:pt>
                <c:pt idx="2">
                  <c:v>1.8</c:v>
                </c:pt>
                <c:pt idx="3">
                  <c:v>2.4</c:v>
                </c:pt>
                <c:pt idx="4">
                  <c:v>1.5</c:v>
                </c:pt>
                <c:pt idx="5">
                  <c:v>1.8</c:v>
                </c:pt>
                <c:pt idx="6">
                  <c:v>1.1000000000000001</c:v>
                </c:pt>
                <c:pt idx="7">
                  <c:v>1.3</c:v>
                </c:pt>
                <c:pt idx="8">
                  <c:v>1.5</c:v>
                </c:pt>
                <c:pt idx="9">
                  <c:v>1</c:v>
                </c:pt>
                <c:pt idx="10">
                  <c:v>1.1499999999999999</c:v>
                </c:pt>
                <c:pt idx="11">
                  <c:v>1.55</c:v>
                </c:pt>
                <c:pt idx="12">
                  <c:v>1.5</c:v>
                </c:pt>
                <c:pt idx="13">
                  <c:v>1.52</c:v>
                </c:pt>
              </c:numCache>
            </c:numRef>
          </c:val>
          <c:extLst>
            <c:ext xmlns:c16="http://schemas.microsoft.com/office/drawing/2014/chart" uri="{C3380CC4-5D6E-409C-BE32-E72D297353CC}">
              <c16:uniqueId val="{00000003-9608-498E-AE41-2086F2265659}"/>
            </c:ext>
          </c:extLst>
        </c:ser>
        <c:dLbls>
          <c:showLegendKey val="0"/>
          <c:showVal val="0"/>
          <c:showCatName val="0"/>
          <c:showSerName val="0"/>
          <c:showPercent val="0"/>
          <c:showBubbleSize val="0"/>
        </c:dLbls>
        <c:gapWidth val="219"/>
        <c:overlap val="-27"/>
        <c:axId val="525991432"/>
        <c:axId val="525997312"/>
      </c:barChart>
      <c:catAx>
        <c:axId val="525991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5997312"/>
        <c:crossesAt val="0"/>
        <c:auto val="1"/>
        <c:lblAlgn val="ctr"/>
        <c:lblOffset val="100"/>
        <c:noMultiLvlLbl val="0"/>
      </c:catAx>
      <c:valAx>
        <c:axId val="5259973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baseline="0"/>
                  <a:t>C</a:t>
                </a:r>
                <a:r>
                  <a:rPr lang="lt-LT" baseline="-25000"/>
                  <a:t>6</a:t>
                </a:r>
                <a:r>
                  <a:rPr lang="lt-LT" baseline="0"/>
                  <a:t>H</a:t>
                </a:r>
                <a:r>
                  <a:rPr lang="lt-LT" baseline="-25000"/>
                  <a:t>6</a:t>
                </a:r>
                <a:r>
                  <a:rPr lang="lt-LT"/>
                  <a:t>, µg/m</a:t>
                </a:r>
                <a:r>
                  <a:rPr lang="lt-LT" baseline="30000"/>
                  <a:t>3</a:t>
                </a:r>
              </a:p>
            </c:rich>
          </c:tx>
          <c:layout>
            <c:manualLayout>
              <c:xMode val="edge"/>
              <c:yMode val="edge"/>
              <c:x val="1.4526143790849674E-2"/>
              <c:y val="0.2535977777777777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5991432"/>
        <c:crosses val="autoZero"/>
        <c:crossBetween val="between"/>
        <c:majorUnit val="0.30000000000000004"/>
      </c:valAx>
      <c:spPr>
        <a:noFill/>
        <a:ln>
          <a:noFill/>
        </a:ln>
        <a:effectLst/>
      </c:spPr>
    </c:plotArea>
    <c:legend>
      <c:legendPos val="b"/>
      <c:layout>
        <c:manualLayout>
          <c:xMode val="edge"/>
          <c:yMode val="edge"/>
          <c:x val="2.2881266960274035E-2"/>
          <c:y val="0.89877150772820069"/>
          <c:w val="0.95649717514124288"/>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manualLayout>
          <c:layoutTarget val="inner"/>
          <c:xMode val="edge"/>
          <c:yMode val="edge"/>
          <c:x val="0.17404396325459318"/>
          <c:y val="8.3310367454068238E-2"/>
          <c:w val="0.79540048118985129"/>
          <c:h val="0.76941345873432487"/>
        </c:manualLayout>
      </c:layout>
      <c:barChart>
        <c:barDir val="col"/>
        <c:grouping val="clustered"/>
        <c:varyColors val="0"/>
        <c:ser>
          <c:idx val="0"/>
          <c:order val="0"/>
          <c:tx>
            <c:strRef>
              <c:f>debitai!$A$11</c:f>
              <c:strCache>
                <c:ptCount val="1"/>
              </c:strCache>
            </c:strRef>
          </c:tx>
          <c:spPr>
            <a:solidFill>
              <a:schemeClr val="accent1"/>
            </a:solidFill>
            <a:ln>
              <a:noFill/>
            </a:ln>
            <a:effectLst/>
          </c:spPr>
          <c:invertIfNegative val="0"/>
          <c:cat>
            <c:strRef>
              <c:f>debitai!$B$10:$B$13</c:f>
              <c:strCache>
                <c:ptCount val="4"/>
                <c:pt idx="0">
                  <c:v>2020 </c:v>
                </c:pt>
                <c:pt idx="1">
                  <c:v>2021</c:v>
                </c:pt>
                <c:pt idx="2">
                  <c:v>2022</c:v>
                </c:pt>
                <c:pt idx="3">
                  <c:v>2023</c:v>
                </c:pt>
              </c:strCache>
            </c:strRef>
          </c:cat>
          <c:val>
            <c:numRef>
              <c:f>debitai!$D$10:$D$13</c:f>
              <c:numCache>
                <c:formatCode>General</c:formatCode>
                <c:ptCount val="4"/>
                <c:pt idx="0">
                  <c:v>7388332</c:v>
                </c:pt>
                <c:pt idx="1">
                  <c:v>7525391</c:v>
                </c:pt>
                <c:pt idx="2">
                  <c:v>7431083</c:v>
                </c:pt>
                <c:pt idx="3">
                  <c:v>7417808</c:v>
                </c:pt>
              </c:numCache>
            </c:numRef>
          </c:val>
          <c:extLst>
            <c:ext xmlns:c16="http://schemas.microsoft.com/office/drawing/2014/chart" uri="{C3380CC4-5D6E-409C-BE32-E72D297353CC}">
              <c16:uniqueId val="{00000000-6192-4BC8-90C4-380FAC031938}"/>
            </c:ext>
          </c:extLst>
        </c:ser>
        <c:dLbls>
          <c:showLegendKey val="0"/>
          <c:showVal val="0"/>
          <c:showCatName val="0"/>
          <c:showSerName val="0"/>
          <c:showPercent val="0"/>
          <c:showBubbleSize val="0"/>
        </c:dLbls>
        <c:gapWidth val="199"/>
        <c:axId val="526029464"/>
        <c:axId val="526035344"/>
      </c:barChart>
      <c:catAx>
        <c:axId val="526029464"/>
        <c:scaling>
          <c:orientation val="minMax"/>
        </c:scaling>
        <c:delete val="0"/>
        <c:axPos val="b"/>
        <c:title>
          <c:tx>
            <c:rich>
              <a:bodyPr rot="0" spcFirstLastPara="1" vertOverflow="ellipsis" vert="horz" wrap="square" anchor="ctr" anchorCtr="1"/>
              <a:lstStyle/>
              <a:p>
                <a:pPr>
                  <a:defRPr sz="9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b="1" cap="none" baseline="0"/>
                  <a:t>metai</a:t>
                </a:r>
              </a:p>
            </c:rich>
          </c:tx>
          <c:layout>
            <c:manualLayout>
              <c:xMode val="edge"/>
              <c:yMode val="edge"/>
              <c:x val="0.88216776027996491"/>
              <c:y val="0.93055555555555558"/>
            </c:manualLayout>
          </c:layout>
          <c:overlay val="0"/>
          <c:spPr>
            <a:noFill/>
            <a:ln>
              <a:noFill/>
            </a:ln>
            <a:effectLst/>
          </c:spPr>
          <c:txPr>
            <a:bodyPr rot="0" spcFirstLastPara="1" vertOverflow="ellipsis" vert="horz" wrap="square" anchor="ctr" anchorCtr="1"/>
            <a:lstStyle/>
            <a:p>
              <a:pPr>
                <a:defRPr sz="9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35344"/>
        <c:crosses val="autoZero"/>
        <c:auto val="1"/>
        <c:lblAlgn val="ctr"/>
        <c:lblOffset val="100"/>
        <c:noMultiLvlLbl val="0"/>
      </c:catAx>
      <c:valAx>
        <c:axId val="526035344"/>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b="1" cap="none" baseline="0"/>
                  <a:t>Viso per metus, m</a:t>
                </a:r>
                <a:r>
                  <a:rPr lang="lt-LT" b="1" cap="none" baseline="30000"/>
                  <a:t>3</a:t>
                </a:r>
              </a:p>
            </c:rich>
          </c:tx>
          <c:layout>
            <c:manualLayout>
              <c:xMode val="edge"/>
              <c:yMode val="edge"/>
              <c:x val="1.5052758854581381E-2"/>
              <c:y val="0.20371806088341521"/>
            </c:manualLayout>
          </c:layout>
          <c:overlay val="0"/>
          <c:spPr>
            <a:noFill/>
            <a:ln>
              <a:noFill/>
            </a:ln>
            <a:effectLst/>
          </c:spPr>
          <c:txPr>
            <a:bodyPr rot="-5400000" spcFirstLastPara="1" vertOverflow="ellipsis" vert="horz" wrap="square" anchor="ctr" anchorCtr="1"/>
            <a:lstStyle/>
            <a:p>
              <a:pPr>
                <a:defRPr sz="9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260294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6C4D59-D59E-4F13-AE0D-EA09004B5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107863</Words>
  <Characters>61483</Characters>
  <Application>Microsoft Office Word</Application>
  <DocSecurity>4</DocSecurity>
  <Lines>512</Lines>
  <Paragraphs>338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TVIRTINA</vt:lpstr>
      <vt:lpstr>TVIRTINA</vt:lpstr>
    </vt:vector>
  </TitlesOfParts>
  <Company/>
  <LinksUpToDate>false</LinksUpToDate>
  <CharactersWithSpaces>169008</CharactersWithSpaces>
  <SharedDoc>false</SharedDoc>
  <HLinks>
    <vt:vector size="708" baseType="variant">
      <vt:variant>
        <vt:i4>7667799</vt:i4>
      </vt:variant>
      <vt:variant>
        <vt:i4>687</vt:i4>
      </vt:variant>
      <vt:variant>
        <vt:i4>0</vt:i4>
      </vt:variant>
      <vt:variant>
        <vt:i4>5</vt:i4>
      </vt:variant>
      <vt:variant>
        <vt:lpwstr>https://regia.lt/map/panevezio_m?lang=0</vt:lpwstr>
      </vt:variant>
      <vt:variant>
        <vt:lpwstr/>
      </vt:variant>
      <vt:variant>
        <vt:i4>131101</vt:i4>
      </vt:variant>
      <vt:variant>
        <vt:i4>684</vt:i4>
      </vt:variant>
      <vt:variant>
        <vt:i4>0</vt:i4>
      </vt:variant>
      <vt:variant>
        <vt:i4>5</vt:i4>
      </vt:variant>
      <vt:variant>
        <vt:lpwstr>https://www.avandenys.lt/vandens-gavyba-ir-tiekimas/</vt:lpwstr>
      </vt:variant>
      <vt:variant>
        <vt:lpwstr/>
      </vt:variant>
      <vt:variant>
        <vt:i4>4456525</vt:i4>
      </vt:variant>
      <vt:variant>
        <vt:i4>681</vt:i4>
      </vt:variant>
      <vt:variant>
        <vt:i4>0</vt:i4>
      </vt:variant>
      <vt:variant>
        <vt:i4>5</vt:i4>
      </vt:variant>
      <vt:variant>
        <vt:lpwstr>http://www3.lrs.lt/pls/inter3/dokpaieska.showdoc_l?p_id=366727&amp;p_query=&amp;p_tr2=</vt:lpwstr>
      </vt:variant>
      <vt:variant>
        <vt:lpwstr/>
      </vt:variant>
      <vt:variant>
        <vt:i4>6291513</vt:i4>
      </vt:variant>
      <vt:variant>
        <vt:i4>678</vt:i4>
      </vt:variant>
      <vt:variant>
        <vt:i4>0</vt:i4>
      </vt:variant>
      <vt:variant>
        <vt:i4>5</vt:i4>
      </vt:variant>
      <vt:variant>
        <vt:lpwstr>http://www3.lrs.lt/pls/inter3/dokpaieska.showdoc_l?p_id=296626</vt:lpwstr>
      </vt:variant>
      <vt:variant>
        <vt:lpwstr/>
      </vt:variant>
      <vt:variant>
        <vt:i4>196639</vt:i4>
      </vt:variant>
      <vt:variant>
        <vt:i4>675</vt:i4>
      </vt:variant>
      <vt:variant>
        <vt:i4>0</vt:i4>
      </vt:variant>
      <vt:variant>
        <vt:i4>5</vt:i4>
      </vt:variant>
      <vt:variant>
        <vt:lpwstr>http://www.gamta.lt/</vt:lpwstr>
      </vt:variant>
      <vt:variant>
        <vt:lpwstr/>
      </vt:variant>
      <vt:variant>
        <vt:i4>8323172</vt:i4>
      </vt:variant>
      <vt:variant>
        <vt:i4>672</vt:i4>
      </vt:variant>
      <vt:variant>
        <vt:i4>0</vt:i4>
      </vt:variant>
      <vt:variant>
        <vt:i4>5</vt:i4>
      </vt:variant>
      <vt:variant>
        <vt:lpwstr>http://gis.gamta.lt/baseinuvaldymas</vt:lpwstr>
      </vt:variant>
      <vt:variant>
        <vt:lpwstr/>
      </vt:variant>
      <vt:variant>
        <vt:i4>4456525</vt:i4>
      </vt:variant>
      <vt:variant>
        <vt:i4>669</vt:i4>
      </vt:variant>
      <vt:variant>
        <vt:i4>0</vt:i4>
      </vt:variant>
      <vt:variant>
        <vt:i4>5</vt:i4>
      </vt:variant>
      <vt:variant>
        <vt:lpwstr>http://www3.lrs.lt/pls/inter3/dokpaieska.showdoc_l?p_id=366727&amp;p_query=&amp;p_tr2=</vt:lpwstr>
      </vt:variant>
      <vt:variant>
        <vt:lpwstr/>
      </vt:variant>
      <vt:variant>
        <vt:i4>6291513</vt:i4>
      </vt:variant>
      <vt:variant>
        <vt:i4>666</vt:i4>
      </vt:variant>
      <vt:variant>
        <vt:i4>0</vt:i4>
      </vt:variant>
      <vt:variant>
        <vt:i4>5</vt:i4>
      </vt:variant>
      <vt:variant>
        <vt:lpwstr>http://www3.lrs.lt/pls/inter3/dokpaieska.showdoc_l?p_id=296626</vt:lpwstr>
      </vt:variant>
      <vt:variant>
        <vt:lpwstr/>
      </vt:variant>
      <vt:variant>
        <vt:i4>196639</vt:i4>
      </vt:variant>
      <vt:variant>
        <vt:i4>663</vt:i4>
      </vt:variant>
      <vt:variant>
        <vt:i4>0</vt:i4>
      </vt:variant>
      <vt:variant>
        <vt:i4>5</vt:i4>
      </vt:variant>
      <vt:variant>
        <vt:lpwstr>http://www.gamta.lt/</vt:lpwstr>
      </vt:variant>
      <vt:variant>
        <vt:lpwstr/>
      </vt:variant>
      <vt:variant>
        <vt:i4>196639</vt:i4>
      </vt:variant>
      <vt:variant>
        <vt:i4>660</vt:i4>
      </vt:variant>
      <vt:variant>
        <vt:i4>0</vt:i4>
      </vt:variant>
      <vt:variant>
        <vt:i4>5</vt:i4>
      </vt:variant>
      <vt:variant>
        <vt:lpwstr>http://www.gamta.lt/</vt:lpwstr>
      </vt:variant>
      <vt:variant>
        <vt:lpwstr/>
      </vt:variant>
      <vt:variant>
        <vt:i4>5636113</vt:i4>
      </vt:variant>
      <vt:variant>
        <vt:i4>657</vt:i4>
      </vt:variant>
      <vt:variant>
        <vt:i4>0</vt:i4>
      </vt:variant>
      <vt:variant>
        <vt:i4>5</vt:i4>
      </vt:variant>
      <vt:variant>
        <vt:lpwstr>http://stoteles.gamta.lt/</vt:lpwstr>
      </vt:variant>
      <vt:variant>
        <vt:lpwstr/>
      </vt:variant>
      <vt:variant>
        <vt:i4>196639</vt:i4>
      </vt:variant>
      <vt:variant>
        <vt:i4>654</vt:i4>
      </vt:variant>
      <vt:variant>
        <vt:i4>0</vt:i4>
      </vt:variant>
      <vt:variant>
        <vt:i4>5</vt:i4>
      </vt:variant>
      <vt:variant>
        <vt:lpwstr>http://www.gamta.lt/</vt:lpwstr>
      </vt:variant>
      <vt:variant>
        <vt:lpwstr/>
      </vt:variant>
      <vt:variant>
        <vt:i4>1703985</vt:i4>
      </vt:variant>
      <vt:variant>
        <vt:i4>638</vt:i4>
      </vt:variant>
      <vt:variant>
        <vt:i4>0</vt:i4>
      </vt:variant>
      <vt:variant>
        <vt:i4>5</vt:i4>
      </vt:variant>
      <vt:variant>
        <vt:lpwstr/>
      </vt:variant>
      <vt:variant>
        <vt:lpwstr>_Toc413169044</vt:lpwstr>
      </vt:variant>
      <vt:variant>
        <vt:i4>1703985</vt:i4>
      </vt:variant>
      <vt:variant>
        <vt:i4>632</vt:i4>
      </vt:variant>
      <vt:variant>
        <vt:i4>0</vt:i4>
      </vt:variant>
      <vt:variant>
        <vt:i4>5</vt:i4>
      </vt:variant>
      <vt:variant>
        <vt:lpwstr/>
      </vt:variant>
      <vt:variant>
        <vt:lpwstr>_Toc413169043</vt:lpwstr>
      </vt:variant>
      <vt:variant>
        <vt:i4>1703985</vt:i4>
      </vt:variant>
      <vt:variant>
        <vt:i4>626</vt:i4>
      </vt:variant>
      <vt:variant>
        <vt:i4>0</vt:i4>
      </vt:variant>
      <vt:variant>
        <vt:i4>5</vt:i4>
      </vt:variant>
      <vt:variant>
        <vt:lpwstr/>
      </vt:variant>
      <vt:variant>
        <vt:lpwstr>_Toc413169042</vt:lpwstr>
      </vt:variant>
      <vt:variant>
        <vt:i4>1703985</vt:i4>
      </vt:variant>
      <vt:variant>
        <vt:i4>620</vt:i4>
      </vt:variant>
      <vt:variant>
        <vt:i4>0</vt:i4>
      </vt:variant>
      <vt:variant>
        <vt:i4>5</vt:i4>
      </vt:variant>
      <vt:variant>
        <vt:lpwstr/>
      </vt:variant>
      <vt:variant>
        <vt:lpwstr>_Toc413169041</vt:lpwstr>
      </vt:variant>
      <vt:variant>
        <vt:i4>1703985</vt:i4>
      </vt:variant>
      <vt:variant>
        <vt:i4>614</vt:i4>
      </vt:variant>
      <vt:variant>
        <vt:i4>0</vt:i4>
      </vt:variant>
      <vt:variant>
        <vt:i4>5</vt:i4>
      </vt:variant>
      <vt:variant>
        <vt:lpwstr/>
      </vt:variant>
      <vt:variant>
        <vt:lpwstr>_Toc413169040</vt:lpwstr>
      </vt:variant>
      <vt:variant>
        <vt:i4>1900593</vt:i4>
      </vt:variant>
      <vt:variant>
        <vt:i4>608</vt:i4>
      </vt:variant>
      <vt:variant>
        <vt:i4>0</vt:i4>
      </vt:variant>
      <vt:variant>
        <vt:i4>5</vt:i4>
      </vt:variant>
      <vt:variant>
        <vt:lpwstr/>
      </vt:variant>
      <vt:variant>
        <vt:lpwstr>_Toc413169039</vt:lpwstr>
      </vt:variant>
      <vt:variant>
        <vt:i4>1900593</vt:i4>
      </vt:variant>
      <vt:variant>
        <vt:i4>602</vt:i4>
      </vt:variant>
      <vt:variant>
        <vt:i4>0</vt:i4>
      </vt:variant>
      <vt:variant>
        <vt:i4>5</vt:i4>
      </vt:variant>
      <vt:variant>
        <vt:lpwstr/>
      </vt:variant>
      <vt:variant>
        <vt:lpwstr>_Toc413169038</vt:lpwstr>
      </vt:variant>
      <vt:variant>
        <vt:i4>1900593</vt:i4>
      </vt:variant>
      <vt:variant>
        <vt:i4>596</vt:i4>
      </vt:variant>
      <vt:variant>
        <vt:i4>0</vt:i4>
      </vt:variant>
      <vt:variant>
        <vt:i4>5</vt:i4>
      </vt:variant>
      <vt:variant>
        <vt:lpwstr/>
      </vt:variant>
      <vt:variant>
        <vt:lpwstr>_Toc413169037</vt:lpwstr>
      </vt:variant>
      <vt:variant>
        <vt:i4>1900593</vt:i4>
      </vt:variant>
      <vt:variant>
        <vt:i4>590</vt:i4>
      </vt:variant>
      <vt:variant>
        <vt:i4>0</vt:i4>
      </vt:variant>
      <vt:variant>
        <vt:i4>5</vt:i4>
      </vt:variant>
      <vt:variant>
        <vt:lpwstr/>
      </vt:variant>
      <vt:variant>
        <vt:lpwstr>_Toc413169036</vt:lpwstr>
      </vt:variant>
      <vt:variant>
        <vt:i4>1900593</vt:i4>
      </vt:variant>
      <vt:variant>
        <vt:i4>584</vt:i4>
      </vt:variant>
      <vt:variant>
        <vt:i4>0</vt:i4>
      </vt:variant>
      <vt:variant>
        <vt:i4>5</vt:i4>
      </vt:variant>
      <vt:variant>
        <vt:lpwstr/>
      </vt:variant>
      <vt:variant>
        <vt:lpwstr>_Toc413169035</vt:lpwstr>
      </vt:variant>
      <vt:variant>
        <vt:i4>1900593</vt:i4>
      </vt:variant>
      <vt:variant>
        <vt:i4>578</vt:i4>
      </vt:variant>
      <vt:variant>
        <vt:i4>0</vt:i4>
      </vt:variant>
      <vt:variant>
        <vt:i4>5</vt:i4>
      </vt:variant>
      <vt:variant>
        <vt:lpwstr/>
      </vt:variant>
      <vt:variant>
        <vt:lpwstr>_Toc413169034</vt:lpwstr>
      </vt:variant>
      <vt:variant>
        <vt:i4>1900593</vt:i4>
      </vt:variant>
      <vt:variant>
        <vt:i4>572</vt:i4>
      </vt:variant>
      <vt:variant>
        <vt:i4>0</vt:i4>
      </vt:variant>
      <vt:variant>
        <vt:i4>5</vt:i4>
      </vt:variant>
      <vt:variant>
        <vt:lpwstr/>
      </vt:variant>
      <vt:variant>
        <vt:lpwstr>_Toc413169033</vt:lpwstr>
      </vt:variant>
      <vt:variant>
        <vt:i4>1900593</vt:i4>
      </vt:variant>
      <vt:variant>
        <vt:i4>566</vt:i4>
      </vt:variant>
      <vt:variant>
        <vt:i4>0</vt:i4>
      </vt:variant>
      <vt:variant>
        <vt:i4>5</vt:i4>
      </vt:variant>
      <vt:variant>
        <vt:lpwstr/>
      </vt:variant>
      <vt:variant>
        <vt:lpwstr>_Toc413169032</vt:lpwstr>
      </vt:variant>
      <vt:variant>
        <vt:i4>1900593</vt:i4>
      </vt:variant>
      <vt:variant>
        <vt:i4>560</vt:i4>
      </vt:variant>
      <vt:variant>
        <vt:i4>0</vt:i4>
      </vt:variant>
      <vt:variant>
        <vt:i4>5</vt:i4>
      </vt:variant>
      <vt:variant>
        <vt:lpwstr/>
      </vt:variant>
      <vt:variant>
        <vt:lpwstr>_Toc413169031</vt:lpwstr>
      </vt:variant>
      <vt:variant>
        <vt:i4>1900593</vt:i4>
      </vt:variant>
      <vt:variant>
        <vt:i4>554</vt:i4>
      </vt:variant>
      <vt:variant>
        <vt:i4>0</vt:i4>
      </vt:variant>
      <vt:variant>
        <vt:i4>5</vt:i4>
      </vt:variant>
      <vt:variant>
        <vt:lpwstr/>
      </vt:variant>
      <vt:variant>
        <vt:lpwstr>_Toc413169030</vt:lpwstr>
      </vt:variant>
      <vt:variant>
        <vt:i4>1835057</vt:i4>
      </vt:variant>
      <vt:variant>
        <vt:i4>548</vt:i4>
      </vt:variant>
      <vt:variant>
        <vt:i4>0</vt:i4>
      </vt:variant>
      <vt:variant>
        <vt:i4>5</vt:i4>
      </vt:variant>
      <vt:variant>
        <vt:lpwstr/>
      </vt:variant>
      <vt:variant>
        <vt:lpwstr>_Toc413169029</vt:lpwstr>
      </vt:variant>
      <vt:variant>
        <vt:i4>1835057</vt:i4>
      </vt:variant>
      <vt:variant>
        <vt:i4>542</vt:i4>
      </vt:variant>
      <vt:variant>
        <vt:i4>0</vt:i4>
      </vt:variant>
      <vt:variant>
        <vt:i4>5</vt:i4>
      </vt:variant>
      <vt:variant>
        <vt:lpwstr/>
      </vt:variant>
      <vt:variant>
        <vt:lpwstr>_Toc413169028</vt:lpwstr>
      </vt:variant>
      <vt:variant>
        <vt:i4>1835057</vt:i4>
      </vt:variant>
      <vt:variant>
        <vt:i4>536</vt:i4>
      </vt:variant>
      <vt:variant>
        <vt:i4>0</vt:i4>
      </vt:variant>
      <vt:variant>
        <vt:i4>5</vt:i4>
      </vt:variant>
      <vt:variant>
        <vt:lpwstr/>
      </vt:variant>
      <vt:variant>
        <vt:lpwstr>_Toc413169027</vt:lpwstr>
      </vt:variant>
      <vt:variant>
        <vt:i4>1835057</vt:i4>
      </vt:variant>
      <vt:variant>
        <vt:i4>530</vt:i4>
      </vt:variant>
      <vt:variant>
        <vt:i4>0</vt:i4>
      </vt:variant>
      <vt:variant>
        <vt:i4>5</vt:i4>
      </vt:variant>
      <vt:variant>
        <vt:lpwstr/>
      </vt:variant>
      <vt:variant>
        <vt:lpwstr>_Toc413169026</vt:lpwstr>
      </vt:variant>
      <vt:variant>
        <vt:i4>1835057</vt:i4>
      </vt:variant>
      <vt:variant>
        <vt:i4>524</vt:i4>
      </vt:variant>
      <vt:variant>
        <vt:i4>0</vt:i4>
      </vt:variant>
      <vt:variant>
        <vt:i4>5</vt:i4>
      </vt:variant>
      <vt:variant>
        <vt:lpwstr/>
      </vt:variant>
      <vt:variant>
        <vt:lpwstr>_Toc413169025</vt:lpwstr>
      </vt:variant>
      <vt:variant>
        <vt:i4>1835057</vt:i4>
      </vt:variant>
      <vt:variant>
        <vt:i4>518</vt:i4>
      </vt:variant>
      <vt:variant>
        <vt:i4>0</vt:i4>
      </vt:variant>
      <vt:variant>
        <vt:i4>5</vt:i4>
      </vt:variant>
      <vt:variant>
        <vt:lpwstr/>
      </vt:variant>
      <vt:variant>
        <vt:lpwstr>_Toc413169024</vt:lpwstr>
      </vt:variant>
      <vt:variant>
        <vt:i4>1835057</vt:i4>
      </vt:variant>
      <vt:variant>
        <vt:i4>512</vt:i4>
      </vt:variant>
      <vt:variant>
        <vt:i4>0</vt:i4>
      </vt:variant>
      <vt:variant>
        <vt:i4>5</vt:i4>
      </vt:variant>
      <vt:variant>
        <vt:lpwstr/>
      </vt:variant>
      <vt:variant>
        <vt:lpwstr>_Toc413169023</vt:lpwstr>
      </vt:variant>
      <vt:variant>
        <vt:i4>1835057</vt:i4>
      </vt:variant>
      <vt:variant>
        <vt:i4>506</vt:i4>
      </vt:variant>
      <vt:variant>
        <vt:i4>0</vt:i4>
      </vt:variant>
      <vt:variant>
        <vt:i4>5</vt:i4>
      </vt:variant>
      <vt:variant>
        <vt:lpwstr/>
      </vt:variant>
      <vt:variant>
        <vt:lpwstr>_Toc413169022</vt:lpwstr>
      </vt:variant>
      <vt:variant>
        <vt:i4>1835057</vt:i4>
      </vt:variant>
      <vt:variant>
        <vt:i4>500</vt:i4>
      </vt:variant>
      <vt:variant>
        <vt:i4>0</vt:i4>
      </vt:variant>
      <vt:variant>
        <vt:i4>5</vt:i4>
      </vt:variant>
      <vt:variant>
        <vt:lpwstr/>
      </vt:variant>
      <vt:variant>
        <vt:lpwstr>_Toc413169021</vt:lpwstr>
      </vt:variant>
      <vt:variant>
        <vt:i4>1835057</vt:i4>
      </vt:variant>
      <vt:variant>
        <vt:i4>494</vt:i4>
      </vt:variant>
      <vt:variant>
        <vt:i4>0</vt:i4>
      </vt:variant>
      <vt:variant>
        <vt:i4>5</vt:i4>
      </vt:variant>
      <vt:variant>
        <vt:lpwstr/>
      </vt:variant>
      <vt:variant>
        <vt:lpwstr>_Toc413169020</vt:lpwstr>
      </vt:variant>
      <vt:variant>
        <vt:i4>2031665</vt:i4>
      </vt:variant>
      <vt:variant>
        <vt:i4>488</vt:i4>
      </vt:variant>
      <vt:variant>
        <vt:i4>0</vt:i4>
      </vt:variant>
      <vt:variant>
        <vt:i4>5</vt:i4>
      </vt:variant>
      <vt:variant>
        <vt:lpwstr/>
      </vt:variant>
      <vt:variant>
        <vt:lpwstr>_Toc413169019</vt:lpwstr>
      </vt:variant>
      <vt:variant>
        <vt:i4>2031665</vt:i4>
      </vt:variant>
      <vt:variant>
        <vt:i4>482</vt:i4>
      </vt:variant>
      <vt:variant>
        <vt:i4>0</vt:i4>
      </vt:variant>
      <vt:variant>
        <vt:i4>5</vt:i4>
      </vt:variant>
      <vt:variant>
        <vt:lpwstr/>
      </vt:variant>
      <vt:variant>
        <vt:lpwstr>_Toc413169018</vt:lpwstr>
      </vt:variant>
      <vt:variant>
        <vt:i4>2031665</vt:i4>
      </vt:variant>
      <vt:variant>
        <vt:i4>476</vt:i4>
      </vt:variant>
      <vt:variant>
        <vt:i4>0</vt:i4>
      </vt:variant>
      <vt:variant>
        <vt:i4>5</vt:i4>
      </vt:variant>
      <vt:variant>
        <vt:lpwstr/>
      </vt:variant>
      <vt:variant>
        <vt:lpwstr>_Toc413169017</vt:lpwstr>
      </vt:variant>
      <vt:variant>
        <vt:i4>2031665</vt:i4>
      </vt:variant>
      <vt:variant>
        <vt:i4>470</vt:i4>
      </vt:variant>
      <vt:variant>
        <vt:i4>0</vt:i4>
      </vt:variant>
      <vt:variant>
        <vt:i4>5</vt:i4>
      </vt:variant>
      <vt:variant>
        <vt:lpwstr/>
      </vt:variant>
      <vt:variant>
        <vt:lpwstr>_Toc413169016</vt:lpwstr>
      </vt:variant>
      <vt:variant>
        <vt:i4>2031665</vt:i4>
      </vt:variant>
      <vt:variant>
        <vt:i4>464</vt:i4>
      </vt:variant>
      <vt:variant>
        <vt:i4>0</vt:i4>
      </vt:variant>
      <vt:variant>
        <vt:i4>5</vt:i4>
      </vt:variant>
      <vt:variant>
        <vt:lpwstr/>
      </vt:variant>
      <vt:variant>
        <vt:lpwstr>_Toc413169015</vt:lpwstr>
      </vt:variant>
      <vt:variant>
        <vt:i4>2031665</vt:i4>
      </vt:variant>
      <vt:variant>
        <vt:i4>458</vt:i4>
      </vt:variant>
      <vt:variant>
        <vt:i4>0</vt:i4>
      </vt:variant>
      <vt:variant>
        <vt:i4>5</vt:i4>
      </vt:variant>
      <vt:variant>
        <vt:lpwstr/>
      </vt:variant>
      <vt:variant>
        <vt:lpwstr>_Toc413169014</vt:lpwstr>
      </vt:variant>
      <vt:variant>
        <vt:i4>2031665</vt:i4>
      </vt:variant>
      <vt:variant>
        <vt:i4>452</vt:i4>
      </vt:variant>
      <vt:variant>
        <vt:i4>0</vt:i4>
      </vt:variant>
      <vt:variant>
        <vt:i4>5</vt:i4>
      </vt:variant>
      <vt:variant>
        <vt:lpwstr/>
      </vt:variant>
      <vt:variant>
        <vt:lpwstr>_Toc413169013</vt:lpwstr>
      </vt:variant>
      <vt:variant>
        <vt:i4>1245239</vt:i4>
      </vt:variant>
      <vt:variant>
        <vt:i4>443</vt:i4>
      </vt:variant>
      <vt:variant>
        <vt:i4>0</vt:i4>
      </vt:variant>
      <vt:variant>
        <vt:i4>5</vt:i4>
      </vt:variant>
      <vt:variant>
        <vt:lpwstr/>
      </vt:variant>
      <vt:variant>
        <vt:lpwstr>_Toc413166621</vt:lpwstr>
      </vt:variant>
      <vt:variant>
        <vt:i4>1245239</vt:i4>
      </vt:variant>
      <vt:variant>
        <vt:i4>437</vt:i4>
      </vt:variant>
      <vt:variant>
        <vt:i4>0</vt:i4>
      </vt:variant>
      <vt:variant>
        <vt:i4>5</vt:i4>
      </vt:variant>
      <vt:variant>
        <vt:lpwstr/>
      </vt:variant>
      <vt:variant>
        <vt:lpwstr>_Toc413166620</vt:lpwstr>
      </vt:variant>
      <vt:variant>
        <vt:i4>1048631</vt:i4>
      </vt:variant>
      <vt:variant>
        <vt:i4>431</vt:i4>
      </vt:variant>
      <vt:variant>
        <vt:i4>0</vt:i4>
      </vt:variant>
      <vt:variant>
        <vt:i4>5</vt:i4>
      </vt:variant>
      <vt:variant>
        <vt:lpwstr/>
      </vt:variant>
      <vt:variant>
        <vt:lpwstr>_Toc413166619</vt:lpwstr>
      </vt:variant>
      <vt:variant>
        <vt:i4>1048631</vt:i4>
      </vt:variant>
      <vt:variant>
        <vt:i4>425</vt:i4>
      </vt:variant>
      <vt:variant>
        <vt:i4>0</vt:i4>
      </vt:variant>
      <vt:variant>
        <vt:i4>5</vt:i4>
      </vt:variant>
      <vt:variant>
        <vt:lpwstr/>
      </vt:variant>
      <vt:variant>
        <vt:lpwstr>_Toc413166618</vt:lpwstr>
      </vt:variant>
      <vt:variant>
        <vt:i4>1048631</vt:i4>
      </vt:variant>
      <vt:variant>
        <vt:i4>419</vt:i4>
      </vt:variant>
      <vt:variant>
        <vt:i4>0</vt:i4>
      </vt:variant>
      <vt:variant>
        <vt:i4>5</vt:i4>
      </vt:variant>
      <vt:variant>
        <vt:lpwstr/>
      </vt:variant>
      <vt:variant>
        <vt:lpwstr>_Toc413166617</vt:lpwstr>
      </vt:variant>
      <vt:variant>
        <vt:i4>1048631</vt:i4>
      </vt:variant>
      <vt:variant>
        <vt:i4>413</vt:i4>
      </vt:variant>
      <vt:variant>
        <vt:i4>0</vt:i4>
      </vt:variant>
      <vt:variant>
        <vt:i4>5</vt:i4>
      </vt:variant>
      <vt:variant>
        <vt:lpwstr/>
      </vt:variant>
      <vt:variant>
        <vt:lpwstr>_Toc413166616</vt:lpwstr>
      </vt:variant>
      <vt:variant>
        <vt:i4>1048631</vt:i4>
      </vt:variant>
      <vt:variant>
        <vt:i4>407</vt:i4>
      </vt:variant>
      <vt:variant>
        <vt:i4>0</vt:i4>
      </vt:variant>
      <vt:variant>
        <vt:i4>5</vt:i4>
      </vt:variant>
      <vt:variant>
        <vt:lpwstr/>
      </vt:variant>
      <vt:variant>
        <vt:lpwstr>_Toc413166615</vt:lpwstr>
      </vt:variant>
      <vt:variant>
        <vt:i4>1048631</vt:i4>
      </vt:variant>
      <vt:variant>
        <vt:i4>401</vt:i4>
      </vt:variant>
      <vt:variant>
        <vt:i4>0</vt:i4>
      </vt:variant>
      <vt:variant>
        <vt:i4>5</vt:i4>
      </vt:variant>
      <vt:variant>
        <vt:lpwstr/>
      </vt:variant>
      <vt:variant>
        <vt:lpwstr>_Toc413166614</vt:lpwstr>
      </vt:variant>
      <vt:variant>
        <vt:i4>1048631</vt:i4>
      </vt:variant>
      <vt:variant>
        <vt:i4>395</vt:i4>
      </vt:variant>
      <vt:variant>
        <vt:i4>0</vt:i4>
      </vt:variant>
      <vt:variant>
        <vt:i4>5</vt:i4>
      </vt:variant>
      <vt:variant>
        <vt:lpwstr/>
      </vt:variant>
      <vt:variant>
        <vt:lpwstr>_Toc413166613</vt:lpwstr>
      </vt:variant>
      <vt:variant>
        <vt:i4>1048631</vt:i4>
      </vt:variant>
      <vt:variant>
        <vt:i4>389</vt:i4>
      </vt:variant>
      <vt:variant>
        <vt:i4>0</vt:i4>
      </vt:variant>
      <vt:variant>
        <vt:i4>5</vt:i4>
      </vt:variant>
      <vt:variant>
        <vt:lpwstr/>
      </vt:variant>
      <vt:variant>
        <vt:lpwstr>_Toc413166612</vt:lpwstr>
      </vt:variant>
      <vt:variant>
        <vt:i4>1048631</vt:i4>
      </vt:variant>
      <vt:variant>
        <vt:i4>383</vt:i4>
      </vt:variant>
      <vt:variant>
        <vt:i4>0</vt:i4>
      </vt:variant>
      <vt:variant>
        <vt:i4>5</vt:i4>
      </vt:variant>
      <vt:variant>
        <vt:lpwstr/>
      </vt:variant>
      <vt:variant>
        <vt:lpwstr>_Toc413166611</vt:lpwstr>
      </vt:variant>
      <vt:variant>
        <vt:i4>1048631</vt:i4>
      </vt:variant>
      <vt:variant>
        <vt:i4>377</vt:i4>
      </vt:variant>
      <vt:variant>
        <vt:i4>0</vt:i4>
      </vt:variant>
      <vt:variant>
        <vt:i4>5</vt:i4>
      </vt:variant>
      <vt:variant>
        <vt:lpwstr/>
      </vt:variant>
      <vt:variant>
        <vt:lpwstr>_Toc413166610</vt:lpwstr>
      </vt:variant>
      <vt:variant>
        <vt:i4>1114167</vt:i4>
      </vt:variant>
      <vt:variant>
        <vt:i4>371</vt:i4>
      </vt:variant>
      <vt:variant>
        <vt:i4>0</vt:i4>
      </vt:variant>
      <vt:variant>
        <vt:i4>5</vt:i4>
      </vt:variant>
      <vt:variant>
        <vt:lpwstr/>
      </vt:variant>
      <vt:variant>
        <vt:lpwstr>_Toc413166609</vt:lpwstr>
      </vt:variant>
      <vt:variant>
        <vt:i4>1114167</vt:i4>
      </vt:variant>
      <vt:variant>
        <vt:i4>365</vt:i4>
      </vt:variant>
      <vt:variant>
        <vt:i4>0</vt:i4>
      </vt:variant>
      <vt:variant>
        <vt:i4>5</vt:i4>
      </vt:variant>
      <vt:variant>
        <vt:lpwstr/>
      </vt:variant>
      <vt:variant>
        <vt:lpwstr>_Toc413166608</vt:lpwstr>
      </vt:variant>
      <vt:variant>
        <vt:i4>1114167</vt:i4>
      </vt:variant>
      <vt:variant>
        <vt:i4>359</vt:i4>
      </vt:variant>
      <vt:variant>
        <vt:i4>0</vt:i4>
      </vt:variant>
      <vt:variant>
        <vt:i4>5</vt:i4>
      </vt:variant>
      <vt:variant>
        <vt:lpwstr/>
      </vt:variant>
      <vt:variant>
        <vt:lpwstr>_Toc413166607</vt:lpwstr>
      </vt:variant>
      <vt:variant>
        <vt:i4>1114167</vt:i4>
      </vt:variant>
      <vt:variant>
        <vt:i4>353</vt:i4>
      </vt:variant>
      <vt:variant>
        <vt:i4>0</vt:i4>
      </vt:variant>
      <vt:variant>
        <vt:i4>5</vt:i4>
      </vt:variant>
      <vt:variant>
        <vt:lpwstr/>
      </vt:variant>
      <vt:variant>
        <vt:lpwstr>_Toc413166606</vt:lpwstr>
      </vt:variant>
      <vt:variant>
        <vt:i4>1114167</vt:i4>
      </vt:variant>
      <vt:variant>
        <vt:i4>347</vt:i4>
      </vt:variant>
      <vt:variant>
        <vt:i4>0</vt:i4>
      </vt:variant>
      <vt:variant>
        <vt:i4>5</vt:i4>
      </vt:variant>
      <vt:variant>
        <vt:lpwstr/>
      </vt:variant>
      <vt:variant>
        <vt:lpwstr>_Toc413166605</vt:lpwstr>
      </vt:variant>
      <vt:variant>
        <vt:i4>1114167</vt:i4>
      </vt:variant>
      <vt:variant>
        <vt:i4>341</vt:i4>
      </vt:variant>
      <vt:variant>
        <vt:i4>0</vt:i4>
      </vt:variant>
      <vt:variant>
        <vt:i4>5</vt:i4>
      </vt:variant>
      <vt:variant>
        <vt:lpwstr/>
      </vt:variant>
      <vt:variant>
        <vt:lpwstr>_Toc413166604</vt:lpwstr>
      </vt:variant>
      <vt:variant>
        <vt:i4>1114167</vt:i4>
      </vt:variant>
      <vt:variant>
        <vt:i4>335</vt:i4>
      </vt:variant>
      <vt:variant>
        <vt:i4>0</vt:i4>
      </vt:variant>
      <vt:variant>
        <vt:i4>5</vt:i4>
      </vt:variant>
      <vt:variant>
        <vt:lpwstr/>
      </vt:variant>
      <vt:variant>
        <vt:lpwstr>_Toc413166603</vt:lpwstr>
      </vt:variant>
      <vt:variant>
        <vt:i4>1114167</vt:i4>
      </vt:variant>
      <vt:variant>
        <vt:i4>329</vt:i4>
      </vt:variant>
      <vt:variant>
        <vt:i4>0</vt:i4>
      </vt:variant>
      <vt:variant>
        <vt:i4>5</vt:i4>
      </vt:variant>
      <vt:variant>
        <vt:lpwstr/>
      </vt:variant>
      <vt:variant>
        <vt:lpwstr>_Toc413166602</vt:lpwstr>
      </vt:variant>
      <vt:variant>
        <vt:i4>1114167</vt:i4>
      </vt:variant>
      <vt:variant>
        <vt:i4>323</vt:i4>
      </vt:variant>
      <vt:variant>
        <vt:i4>0</vt:i4>
      </vt:variant>
      <vt:variant>
        <vt:i4>5</vt:i4>
      </vt:variant>
      <vt:variant>
        <vt:lpwstr/>
      </vt:variant>
      <vt:variant>
        <vt:lpwstr>_Toc413166601</vt:lpwstr>
      </vt:variant>
      <vt:variant>
        <vt:i4>1114167</vt:i4>
      </vt:variant>
      <vt:variant>
        <vt:i4>317</vt:i4>
      </vt:variant>
      <vt:variant>
        <vt:i4>0</vt:i4>
      </vt:variant>
      <vt:variant>
        <vt:i4>5</vt:i4>
      </vt:variant>
      <vt:variant>
        <vt:lpwstr/>
      </vt:variant>
      <vt:variant>
        <vt:lpwstr>_Toc413166600</vt:lpwstr>
      </vt:variant>
      <vt:variant>
        <vt:i4>1572916</vt:i4>
      </vt:variant>
      <vt:variant>
        <vt:i4>311</vt:i4>
      </vt:variant>
      <vt:variant>
        <vt:i4>0</vt:i4>
      </vt:variant>
      <vt:variant>
        <vt:i4>5</vt:i4>
      </vt:variant>
      <vt:variant>
        <vt:lpwstr/>
      </vt:variant>
      <vt:variant>
        <vt:lpwstr>_Toc413166599</vt:lpwstr>
      </vt:variant>
      <vt:variant>
        <vt:i4>1572916</vt:i4>
      </vt:variant>
      <vt:variant>
        <vt:i4>305</vt:i4>
      </vt:variant>
      <vt:variant>
        <vt:i4>0</vt:i4>
      </vt:variant>
      <vt:variant>
        <vt:i4>5</vt:i4>
      </vt:variant>
      <vt:variant>
        <vt:lpwstr/>
      </vt:variant>
      <vt:variant>
        <vt:lpwstr>_Toc413166598</vt:lpwstr>
      </vt:variant>
      <vt:variant>
        <vt:i4>1572916</vt:i4>
      </vt:variant>
      <vt:variant>
        <vt:i4>299</vt:i4>
      </vt:variant>
      <vt:variant>
        <vt:i4>0</vt:i4>
      </vt:variant>
      <vt:variant>
        <vt:i4>5</vt:i4>
      </vt:variant>
      <vt:variant>
        <vt:lpwstr/>
      </vt:variant>
      <vt:variant>
        <vt:lpwstr>_Toc413166597</vt:lpwstr>
      </vt:variant>
      <vt:variant>
        <vt:i4>1572916</vt:i4>
      </vt:variant>
      <vt:variant>
        <vt:i4>293</vt:i4>
      </vt:variant>
      <vt:variant>
        <vt:i4>0</vt:i4>
      </vt:variant>
      <vt:variant>
        <vt:i4>5</vt:i4>
      </vt:variant>
      <vt:variant>
        <vt:lpwstr/>
      </vt:variant>
      <vt:variant>
        <vt:lpwstr>_Toc413166596</vt:lpwstr>
      </vt:variant>
      <vt:variant>
        <vt:i4>1572916</vt:i4>
      </vt:variant>
      <vt:variant>
        <vt:i4>287</vt:i4>
      </vt:variant>
      <vt:variant>
        <vt:i4>0</vt:i4>
      </vt:variant>
      <vt:variant>
        <vt:i4>5</vt:i4>
      </vt:variant>
      <vt:variant>
        <vt:lpwstr/>
      </vt:variant>
      <vt:variant>
        <vt:lpwstr>_Toc413166595</vt:lpwstr>
      </vt:variant>
      <vt:variant>
        <vt:i4>1572916</vt:i4>
      </vt:variant>
      <vt:variant>
        <vt:i4>281</vt:i4>
      </vt:variant>
      <vt:variant>
        <vt:i4>0</vt:i4>
      </vt:variant>
      <vt:variant>
        <vt:i4>5</vt:i4>
      </vt:variant>
      <vt:variant>
        <vt:lpwstr/>
      </vt:variant>
      <vt:variant>
        <vt:lpwstr>_Toc413166594</vt:lpwstr>
      </vt:variant>
      <vt:variant>
        <vt:i4>1572916</vt:i4>
      </vt:variant>
      <vt:variant>
        <vt:i4>275</vt:i4>
      </vt:variant>
      <vt:variant>
        <vt:i4>0</vt:i4>
      </vt:variant>
      <vt:variant>
        <vt:i4>5</vt:i4>
      </vt:variant>
      <vt:variant>
        <vt:lpwstr/>
      </vt:variant>
      <vt:variant>
        <vt:lpwstr>_Toc413166593</vt:lpwstr>
      </vt:variant>
      <vt:variant>
        <vt:i4>1572916</vt:i4>
      </vt:variant>
      <vt:variant>
        <vt:i4>266</vt:i4>
      </vt:variant>
      <vt:variant>
        <vt:i4>0</vt:i4>
      </vt:variant>
      <vt:variant>
        <vt:i4>5</vt:i4>
      </vt:variant>
      <vt:variant>
        <vt:lpwstr/>
      </vt:variant>
      <vt:variant>
        <vt:lpwstr>_Toc413166592</vt:lpwstr>
      </vt:variant>
      <vt:variant>
        <vt:i4>1572916</vt:i4>
      </vt:variant>
      <vt:variant>
        <vt:i4>260</vt:i4>
      </vt:variant>
      <vt:variant>
        <vt:i4>0</vt:i4>
      </vt:variant>
      <vt:variant>
        <vt:i4>5</vt:i4>
      </vt:variant>
      <vt:variant>
        <vt:lpwstr/>
      </vt:variant>
      <vt:variant>
        <vt:lpwstr>_Toc413166591</vt:lpwstr>
      </vt:variant>
      <vt:variant>
        <vt:i4>1572916</vt:i4>
      </vt:variant>
      <vt:variant>
        <vt:i4>254</vt:i4>
      </vt:variant>
      <vt:variant>
        <vt:i4>0</vt:i4>
      </vt:variant>
      <vt:variant>
        <vt:i4>5</vt:i4>
      </vt:variant>
      <vt:variant>
        <vt:lpwstr/>
      </vt:variant>
      <vt:variant>
        <vt:lpwstr>_Toc413166590</vt:lpwstr>
      </vt:variant>
      <vt:variant>
        <vt:i4>1638452</vt:i4>
      </vt:variant>
      <vt:variant>
        <vt:i4>248</vt:i4>
      </vt:variant>
      <vt:variant>
        <vt:i4>0</vt:i4>
      </vt:variant>
      <vt:variant>
        <vt:i4>5</vt:i4>
      </vt:variant>
      <vt:variant>
        <vt:lpwstr/>
      </vt:variant>
      <vt:variant>
        <vt:lpwstr>_Toc413166589</vt:lpwstr>
      </vt:variant>
      <vt:variant>
        <vt:i4>1638452</vt:i4>
      </vt:variant>
      <vt:variant>
        <vt:i4>242</vt:i4>
      </vt:variant>
      <vt:variant>
        <vt:i4>0</vt:i4>
      </vt:variant>
      <vt:variant>
        <vt:i4>5</vt:i4>
      </vt:variant>
      <vt:variant>
        <vt:lpwstr/>
      </vt:variant>
      <vt:variant>
        <vt:lpwstr>_Toc413166588</vt:lpwstr>
      </vt:variant>
      <vt:variant>
        <vt:i4>1638452</vt:i4>
      </vt:variant>
      <vt:variant>
        <vt:i4>236</vt:i4>
      </vt:variant>
      <vt:variant>
        <vt:i4>0</vt:i4>
      </vt:variant>
      <vt:variant>
        <vt:i4>5</vt:i4>
      </vt:variant>
      <vt:variant>
        <vt:lpwstr/>
      </vt:variant>
      <vt:variant>
        <vt:lpwstr>_Toc413166587</vt:lpwstr>
      </vt:variant>
      <vt:variant>
        <vt:i4>1638452</vt:i4>
      </vt:variant>
      <vt:variant>
        <vt:i4>230</vt:i4>
      </vt:variant>
      <vt:variant>
        <vt:i4>0</vt:i4>
      </vt:variant>
      <vt:variant>
        <vt:i4>5</vt:i4>
      </vt:variant>
      <vt:variant>
        <vt:lpwstr/>
      </vt:variant>
      <vt:variant>
        <vt:lpwstr>_Toc413166586</vt:lpwstr>
      </vt:variant>
      <vt:variant>
        <vt:i4>1638452</vt:i4>
      </vt:variant>
      <vt:variant>
        <vt:i4>224</vt:i4>
      </vt:variant>
      <vt:variant>
        <vt:i4>0</vt:i4>
      </vt:variant>
      <vt:variant>
        <vt:i4>5</vt:i4>
      </vt:variant>
      <vt:variant>
        <vt:lpwstr/>
      </vt:variant>
      <vt:variant>
        <vt:lpwstr>_Toc413166585</vt:lpwstr>
      </vt:variant>
      <vt:variant>
        <vt:i4>1638452</vt:i4>
      </vt:variant>
      <vt:variant>
        <vt:i4>218</vt:i4>
      </vt:variant>
      <vt:variant>
        <vt:i4>0</vt:i4>
      </vt:variant>
      <vt:variant>
        <vt:i4>5</vt:i4>
      </vt:variant>
      <vt:variant>
        <vt:lpwstr/>
      </vt:variant>
      <vt:variant>
        <vt:lpwstr>_Toc413166584</vt:lpwstr>
      </vt:variant>
      <vt:variant>
        <vt:i4>1638452</vt:i4>
      </vt:variant>
      <vt:variant>
        <vt:i4>212</vt:i4>
      </vt:variant>
      <vt:variant>
        <vt:i4>0</vt:i4>
      </vt:variant>
      <vt:variant>
        <vt:i4>5</vt:i4>
      </vt:variant>
      <vt:variant>
        <vt:lpwstr/>
      </vt:variant>
      <vt:variant>
        <vt:lpwstr>_Toc413166583</vt:lpwstr>
      </vt:variant>
      <vt:variant>
        <vt:i4>1638452</vt:i4>
      </vt:variant>
      <vt:variant>
        <vt:i4>206</vt:i4>
      </vt:variant>
      <vt:variant>
        <vt:i4>0</vt:i4>
      </vt:variant>
      <vt:variant>
        <vt:i4>5</vt:i4>
      </vt:variant>
      <vt:variant>
        <vt:lpwstr/>
      </vt:variant>
      <vt:variant>
        <vt:lpwstr>_Toc413166582</vt:lpwstr>
      </vt:variant>
      <vt:variant>
        <vt:i4>1638452</vt:i4>
      </vt:variant>
      <vt:variant>
        <vt:i4>200</vt:i4>
      </vt:variant>
      <vt:variant>
        <vt:i4>0</vt:i4>
      </vt:variant>
      <vt:variant>
        <vt:i4>5</vt:i4>
      </vt:variant>
      <vt:variant>
        <vt:lpwstr/>
      </vt:variant>
      <vt:variant>
        <vt:lpwstr>_Toc413166581</vt:lpwstr>
      </vt:variant>
      <vt:variant>
        <vt:i4>1638452</vt:i4>
      </vt:variant>
      <vt:variant>
        <vt:i4>194</vt:i4>
      </vt:variant>
      <vt:variant>
        <vt:i4>0</vt:i4>
      </vt:variant>
      <vt:variant>
        <vt:i4>5</vt:i4>
      </vt:variant>
      <vt:variant>
        <vt:lpwstr/>
      </vt:variant>
      <vt:variant>
        <vt:lpwstr>_Toc413166580</vt:lpwstr>
      </vt:variant>
      <vt:variant>
        <vt:i4>1441844</vt:i4>
      </vt:variant>
      <vt:variant>
        <vt:i4>188</vt:i4>
      </vt:variant>
      <vt:variant>
        <vt:i4>0</vt:i4>
      </vt:variant>
      <vt:variant>
        <vt:i4>5</vt:i4>
      </vt:variant>
      <vt:variant>
        <vt:lpwstr/>
      </vt:variant>
      <vt:variant>
        <vt:lpwstr>_Toc413166579</vt:lpwstr>
      </vt:variant>
      <vt:variant>
        <vt:i4>1441844</vt:i4>
      </vt:variant>
      <vt:variant>
        <vt:i4>182</vt:i4>
      </vt:variant>
      <vt:variant>
        <vt:i4>0</vt:i4>
      </vt:variant>
      <vt:variant>
        <vt:i4>5</vt:i4>
      </vt:variant>
      <vt:variant>
        <vt:lpwstr/>
      </vt:variant>
      <vt:variant>
        <vt:lpwstr>_Toc413166578</vt:lpwstr>
      </vt:variant>
      <vt:variant>
        <vt:i4>1441844</vt:i4>
      </vt:variant>
      <vt:variant>
        <vt:i4>176</vt:i4>
      </vt:variant>
      <vt:variant>
        <vt:i4>0</vt:i4>
      </vt:variant>
      <vt:variant>
        <vt:i4>5</vt:i4>
      </vt:variant>
      <vt:variant>
        <vt:lpwstr/>
      </vt:variant>
      <vt:variant>
        <vt:lpwstr>_Toc413166577</vt:lpwstr>
      </vt:variant>
      <vt:variant>
        <vt:i4>1441844</vt:i4>
      </vt:variant>
      <vt:variant>
        <vt:i4>170</vt:i4>
      </vt:variant>
      <vt:variant>
        <vt:i4>0</vt:i4>
      </vt:variant>
      <vt:variant>
        <vt:i4>5</vt:i4>
      </vt:variant>
      <vt:variant>
        <vt:lpwstr/>
      </vt:variant>
      <vt:variant>
        <vt:lpwstr>_Toc413166576</vt:lpwstr>
      </vt:variant>
      <vt:variant>
        <vt:i4>1441844</vt:i4>
      </vt:variant>
      <vt:variant>
        <vt:i4>164</vt:i4>
      </vt:variant>
      <vt:variant>
        <vt:i4>0</vt:i4>
      </vt:variant>
      <vt:variant>
        <vt:i4>5</vt:i4>
      </vt:variant>
      <vt:variant>
        <vt:lpwstr/>
      </vt:variant>
      <vt:variant>
        <vt:lpwstr>_Toc413166575</vt:lpwstr>
      </vt:variant>
      <vt:variant>
        <vt:i4>1441844</vt:i4>
      </vt:variant>
      <vt:variant>
        <vt:i4>158</vt:i4>
      </vt:variant>
      <vt:variant>
        <vt:i4>0</vt:i4>
      </vt:variant>
      <vt:variant>
        <vt:i4>5</vt:i4>
      </vt:variant>
      <vt:variant>
        <vt:lpwstr/>
      </vt:variant>
      <vt:variant>
        <vt:lpwstr>_Toc413166574</vt:lpwstr>
      </vt:variant>
      <vt:variant>
        <vt:i4>1441844</vt:i4>
      </vt:variant>
      <vt:variant>
        <vt:i4>152</vt:i4>
      </vt:variant>
      <vt:variant>
        <vt:i4>0</vt:i4>
      </vt:variant>
      <vt:variant>
        <vt:i4>5</vt:i4>
      </vt:variant>
      <vt:variant>
        <vt:lpwstr/>
      </vt:variant>
      <vt:variant>
        <vt:lpwstr>_Toc413166573</vt:lpwstr>
      </vt:variant>
      <vt:variant>
        <vt:i4>1441844</vt:i4>
      </vt:variant>
      <vt:variant>
        <vt:i4>146</vt:i4>
      </vt:variant>
      <vt:variant>
        <vt:i4>0</vt:i4>
      </vt:variant>
      <vt:variant>
        <vt:i4>5</vt:i4>
      </vt:variant>
      <vt:variant>
        <vt:lpwstr/>
      </vt:variant>
      <vt:variant>
        <vt:lpwstr>_Toc413166572</vt:lpwstr>
      </vt:variant>
      <vt:variant>
        <vt:i4>1441844</vt:i4>
      </vt:variant>
      <vt:variant>
        <vt:i4>140</vt:i4>
      </vt:variant>
      <vt:variant>
        <vt:i4>0</vt:i4>
      </vt:variant>
      <vt:variant>
        <vt:i4>5</vt:i4>
      </vt:variant>
      <vt:variant>
        <vt:lpwstr/>
      </vt:variant>
      <vt:variant>
        <vt:lpwstr>_Toc413166571</vt:lpwstr>
      </vt:variant>
      <vt:variant>
        <vt:i4>1441844</vt:i4>
      </vt:variant>
      <vt:variant>
        <vt:i4>134</vt:i4>
      </vt:variant>
      <vt:variant>
        <vt:i4>0</vt:i4>
      </vt:variant>
      <vt:variant>
        <vt:i4>5</vt:i4>
      </vt:variant>
      <vt:variant>
        <vt:lpwstr/>
      </vt:variant>
      <vt:variant>
        <vt:lpwstr>_Toc413166570</vt:lpwstr>
      </vt:variant>
      <vt:variant>
        <vt:i4>1507380</vt:i4>
      </vt:variant>
      <vt:variant>
        <vt:i4>128</vt:i4>
      </vt:variant>
      <vt:variant>
        <vt:i4>0</vt:i4>
      </vt:variant>
      <vt:variant>
        <vt:i4>5</vt:i4>
      </vt:variant>
      <vt:variant>
        <vt:lpwstr/>
      </vt:variant>
      <vt:variant>
        <vt:lpwstr>_Toc413166569</vt:lpwstr>
      </vt:variant>
      <vt:variant>
        <vt:i4>1507380</vt:i4>
      </vt:variant>
      <vt:variant>
        <vt:i4>122</vt:i4>
      </vt:variant>
      <vt:variant>
        <vt:i4>0</vt:i4>
      </vt:variant>
      <vt:variant>
        <vt:i4>5</vt:i4>
      </vt:variant>
      <vt:variant>
        <vt:lpwstr/>
      </vt:variant>
      <vt:variant>
        <vt:lpwstr>_Toc413166568</vt:lpwstr>
      </vt:variant>
      <vt:variant>
        <vt:i4>1507380</vt:i4>
      </vt:variant>
      <vt:variant>
        <vt:i4>116</vt:i4>
      </vt:variant>
      <vt:variant>
        <vt:i4>0</vt:i4>
      </vt:variant>
      <vt:variant>
        <vt:i4>5</vt:i4>
      </vt:variant>
      <vt:variant>
        <vt:lpwstr/>
      </vt:variant>
      <vt:variant>
        <vt:lpwstr>_Toc413166567</vt:lpwstr>
      </vt:variant>
      <vt:variant>
        <vt:i4>1507380</vt:i4>
      </vt:variant>
      <vt:variant>
        <vt:i4>110</vt:i4>
      </vt:variant>
      <vt:variant>
        <vt:i4>0</vt:i4>
      </vt:variant>
      <vt:variant>
        <vt:i4>5</vt:i4>
      </vt:variant>
      <vt:variant>
        <vt:lpwstr/>
      </vt:variant>
      <vt:variant>
        <vt:lpwstr>_Toc413166566</vt:lpwstr>
      </vt:variant>
      <vt:variant>
        <vt:i4>1507380</vt:i4>
      </vt:variant>
      <vt:variant>
        <vt:i4>104</vt:i4>
      </vt:variant>
      <vt:variant>
        <vt:i4>0</vt:i4>
      </vt:variant>
      <vt:variant>
        <vt:i4>5</vt:i4>
      </vt:variant>
      <vt:variant>
        <vt:lpwstr/>
      </vt:variant>
      <vt:variant>
        <vt:lpwstr>_Toc413166565</vt:lpwstr>
      </vt:variant>
      <vt:variant>
        <vt:i4>1507380</vt:i4>
      </vt:variant>
      <vt:variant>
        <vt:i4>98</vt:i4>
      </vt:variant>
      <vt:variant>
        <vt:i4>0</vt:i4>
      </vt:variant>
      <vt:variant>
        <vt:i4>5</vt:i4>
      </vt:variant>
      <vt:variant>
        <vt:lpwstr/>
      </vt:variant>
      <vt:variant>
        <vt:lpwstr>_Toc413166564</vt:lpwstr>
      </vt:variant>
      <vt:variant>
        <vt:i4>1507380</vt:i4>
      </vt:variant>
      <vt:variant>
        <vt:i4>92</vt:i4>
      </vt:variant>
      <vt:variant>
        <vt:i4>0</vt:i4>
      </vt:variant>
      <vt:variant>
        <vt:i4>5</vt:i4>
      </vt:variant>
      <vt:variant>
        <vt:lpwstr/>
      </vt:variant>
      <vt:variant>
        <vt:lpwstr>_Toc413166563</vt:lpwstr>
      </vt:variant>
      <vt:variant>
        <vt:i4>1507380</vt:i4>
      </vt:variant>
      <vt:variant>
        <vt:i4>86</vt:i4>
      </vt:variant>
      <vt:variant>
        <vt:i4>0</vt:i4>
      </vt:variant>
      <vt:variant>
        <vt:i4>5</vt:i4>
      </vt:variant>
      <vt:variant>
        <vt:lpwstr/>
      </vt:variant>
      <vt:variant>
        <vt:lpwstr>_Toc413166562</vt:lpwstr>
      </vt:variant>
      <vt:variant>
        <vt:i4>1507380</vt:i4>
      </vt:variant>
      <vt:variant>
        <vt:i4>80</vt:i4>
      </vt:variant>
      <vt:variant>
        <vt:i4>0</vt:i4>
      </vt:variant>
      <vt:variant>
        <vt:i4>5</vt:i4>
      </vt:variant>
      <vt:variant>
        <vt:lpwstr/>
      </vt:variant>
      <vt:variant>
        <vt:lpwstr>_Toc413166561</vt:lpwstr>
      </vt:variant>
      <vt:variant>
        <vt:i4>1507380</vt:i4>
      </vt:variant>
      <vt:variant>
        <vt:i4>74</vt:i4>
      </vt:variant>
      <vt:variant>
        <vt:i4>0</vt:i4>
      </vt:variant>
      <vt:variant>
        <vt:i4>5</vt:i4>
      </vt:variant>
      <vt:variant>
        <vt:lpwstr/>
      </vt:variant>
      <vt:variant>
        <vt:lpwstr>_Toc413166560</vt:lpwstr>
      </vt:variant>
      <vt:variant>
        <vt:i4>1310772</vt:i4>
      </vt:variant>
      <vt:variant>
        <vt:i4>68</vt:i4>
      </vt:variant>
      <vt:variant>
        <vt:i4>0</vt:i4>
      </vt:variant>
      <vt:variant>
        <vt:i4>5</vt:i4>
      </vt:variant>
      <vt:variant>
        <vt:lpwstr/>
      </vt:variant>
      <vt:variant>
        <vt:lpwstr>_Toc413166559</vt:lpwstr>
      </vt:variant>
      <vt:variant>
        <vt:i4>1310772</vt:i4>
      </vt:variant>
      <vt:variant>
        <vt:i4>62</vt:i4>
      </vt:variant>
      <vt:variant>
        <vt:i4>0</vt:i4>
      </vt:variant>
      <vt:variant>
        <vt:i4>5</vt:i4>
      </vt:variant>
      <vt:variant>
        <vt:lpwstr/>
      </vt:variant>
      <vt:variant>
        <vt:lpwstr>_Toc413166558</vt:lpwstr>
      </vt:variant>
      <vt:variant>
        <vt:i4>1310772</vt:i4>
      </vt:variant>
      <vt:variant>
        <vt:i4>56</vt:i4>
      </vt:variant>
      <vt:variant>
        <vt:i4>0</vt:i4>
      </vt:variant>
      <vt:variant>
        <vt:i4>5</vt:i4>
      </vt:variant>
      <vt:variant>
        <vt:lpwstr/>
      </vt:variant>
      <vt:variant>
        <vt:lpwstr>_Toc413166557</vt:lpwstr>
      </vt:variant>
      <vt:variant>
        <vt:i4>1310772</vt:i4>
      </vt:variant>
      <vt:variant>
        <vt:i4>50</vt:i4>
      </vt:variant>
      <vt:variant>
        <vt:i4>0</vt:i4>
      </vt:variant>
      <vt:variant>
        <vt:i4>5</vt:i4>
      </vt:variant>
      <vt:variant>
        <vt:lpwstr/>
      </vt:variant>
      <vt:variant>
        <vt:lpwstr>_Toc413166556</vt:lpwstr>
      </vt:variant>
      <vt:variant>
        <vt:i4>1310772</vt:i4>
      </vt:variant>
      <vt:variant>
        <vt:i4>44</vt:i4>
      </vt:variant>
      <vt:variant>
        <vt:i4>0</vt:i4>
      </vt:variant>
      <vt:variant>
        <vt:i4>5</vt:i4>
      </vt:variant>
      <vt:variant>
        <vt:lpwstr/>
      </vt:variant>
      <vt:variant>
        <vt:lpwstr>_Toc413166555</vt:lpwstr>
      </vt:variant>
      <vt:variant>
        <vt:i4>1310772</vt:i4>
      </vt:variant>
      <vt:variant>
        <vt:i4>38</vt:i4>
      </vt:variant>
      <vt:variant>
        <vt:i4>0</vt:i4>
      </vt:variant>
      <vt:variant>
        <vt:i4>5</vt:i4>
      </vt:variant>
      <vt:variant>
        <vt:lpwstr/>
      </vt:variant>
      <vt:variant>
        <vt:lpwstr>_Toc413166554</vt:lpwstr>
      </vt:variant>
      <vt:variant>
        <vt:i4>1310772</vt:i4>
      </vt:variant>
      <vt:variant>
        <vt:i4>32</vt:i4>
      </vt:variant>
      <vt:variant>
        <vt:i4>0</vt:i4>
      </vt:variant>
      <vt:variant>
        <vt:i4>5</vt:i4>
      </vt:variant>
      <vt:variant>
        <vt:lpwstr/>
      </vt:variant>
      <vt:variant>
        <vt:lpwstr>_Toc413166553</vt:lpwstr>
      </vt:variant>
      <vt:variant>
        <vt:i4>1310772</vt:i4>
      </vt:variant>
      <vt:variant>
        <vt:i4>26</vt:i4>
      </vt:variant>
      <vt:variant>
        <vt:i4>0</vt:i4>
      </vt:variant>
      <vt:variant>
        <vt:i4>5</vt:i4>
      </vt:variant>
      <vt:variant>
        <vt:lpwstr/>
      </vt:variant>
      <vt:variant>
        <vt:lpwstr>_Toc413166552</vt:lpwstr>
      </vt:variant>
      <vt:variant>
        <vt:i4>1310772</vt:i4>
      </vt:variant>
      <vt:variant>
        <vt:i4>20</vt:i4>
      </vt:variant>
      <vt:variant>
        <vt:i4>0</vt:i4>
      </vt:variant>
      <vt:variant>
        <vt:i4>5</vt:i4>
      </vt:variant>
      <vt:variant>
        <vt:lpwstr/>
      </vt:variant>
      <vt:variant>
        <vt:lpwstr>_Toc413166551</vt:lpwstr>
      </vt:variant>
      <vt:variant>
        <vt:i4>1310772</vt:i4>
      </vt:variant>
      <vt:variant>
        <vt:i4>14</vt:i4>
      </vt:variant>
      <vt:variant>
        <vt:i4>0</vt:i4>
      </vt:variant>
      <vt:variant>
        <vt:i4>5</vt:i4>
      </vt:variant>
      <vt:variant>
        <vt:lpwstr/>
      </vt:variant>
      <vt:variant>
        <vt:lpwstr>_Toc413166550</vt:lpwstr>
      </vt:variant>
      <vt:variant>
        <vt:i4>1376308</vt:i4>
      </vt:variant>
      <vt:variant>
        <vt:i4>8</vt:i4>
      </vt:variant>
      <vt:variant>
        <vt:i4>0</vt:i4>
      </vt:variant>
      <vt:variant>
        <vt:i4>5</vt:i4>
      </vt:variant>
      <vt:variant>
        <vt:lpwstr/>
      </vt:variant>
      <vt:variant>
        <vt:lpwstr>_Toc413166549</vt:lpwstr>
      </vt:variant>
      <vt:variant>
        <vt:i4>1376308</vt:i4>
      </vt:variant>
      <vt:variant>
        <vt:i4>2</vt:i4>
      </vt:variant>
      <vt:variant>
        <vt:i4>0</vt:i4>
      </vt:variant>
      <vt:variant>
        <vt:i4>5</vt:i4>
      </vt:variant>
      <vt:variant>
        <vt:lpwstr/>
      </vt:variant>
      <vt:variant>
        <vt:lpwstr>_Toc413166548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TVIRTINA</dc:title>
  <dc:creator>Aistė</dc:creator>
  <cp:lastModifiedBy>Diana Brazdžiunienė</cp:lastModifiedBy>
  <cp:revision>2</cp:revision>
  <cp:lastPrinted>2026-09-02T13:41:00Z</cp:lastPrinted>
  <dcterms:created xsi:type="dcterms:W3CDTF">2026-09-11T07:05:00Z</dcterms:created>
  <dcterms:modified xsi:type="dcterms:W3CDTF">2026-09-11T07:05:00Z</dcterms:modified>
</cp:coreProperties>
</file>