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C9ECD" w14:textId="77777777" w:rsidR="00B352FB" w:rsidRPr="000016AF" w:rsidRDefault="00B352FB" w:rsidP="00B352FB">
      <w:pPr>
        <w:jc w:val="center"/>
        <w:rPr>
          <w:szCs w:val="24"/>
        </w:rPr>
      </w:pPr>
      <w:r w:rsidRPr="000016AF">
        <w:rPr>
          <w:noProof/>
          <w:lang w:eastAsia="lt-LT"/>
        </w:rPr>
        <w:drawing>
          <wp:inline distT="0" distB="0" distL="0" distR="0" wp14:anchorId="143A44D4" wp14:editId="1A6F39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350893" w14:textId="77777777" w:rsidR="00B352FB" w:rsidRPr="000016AF" w:rsidRDefault="00B352FB" w:rsidP="00B352FB">
      <w:pPr>
        <w:jc w:val="center"/>
        <w:rPr>
          <w:szCs w:val="24"/>
        </w:rPr>
      </w:pPr>
    </w:p>
    <w:p w14:paraId="0C96AAAD" w14:textId="77777777" w:rsidR="00B352FB" w:rsidRPr="000016AF" w:rsidRDefault="00B352FB" w:rsidP="00B352FB">
      <w:pPr>
        <w:jc w:val="center"/>
        <w:rPr>
          <w:b/>
          <w:sz w:val="28"/>
        </w:rPr>
      </w:pPr>
      <w:r w:rsidRPr="000016AF">
        <w:rPr>
          <w:b/>
          <w:sz w:val="28"/>
        </w:rPr>
        <w:t>PANEVĖŽIO MIESTO SAVIVALDYBĖS TARYBA</w:t>
      </w:r>
    </w:p>
    <w:p w14:paraId="0B1E55F7" w14:textId="77777777" w:rsidR="00B352FB" w:rsidRPr="000016AF" w:rsidRDefault="00B352FB" w:rsidP="00B352FB">
      <w:pPr>
        <w:keepNext/>
        <w:jc w:val="center"/>
        <w:outlineLvl w:val="1"/>
      </w:pPr>
    </w:p>
    <w:p w14:paraId="25D4912A" w14:textId="77777777" w:rsidR="00B352FB" w:rsidRPr="000016AF" w:rsidRDefault="00B352FB" w:rsidP="00B352FB">
      <w:pPr>
        <w:keepNext/>
        <w:jc w:val="center"/>
        <w:outlineLvl w:val="1"/>
      </w:pPr>
    </w:p>
    <w:p w14:paraId="66D1C715" w14:textId="77777777" w:rsidR="00B352FB" w:rsidRPr="000016AF" w:rsidRDefault="00B352FB" w:rsidP="00B352FB">
      <w:pPr>
        <w:keepNext/>
        <w:jc w:val="center"/>
        <w:outlineLvl w:val="1"/>
        <w:rPr>
          <w:b/>
        </w:rPr>
      </w:pPr>
      <w:r w:rsidRPr="000016AF">
        <w:rPr>
          <w:b/>
        </w:rPr>
        <w:t>SPRENDIMAS</w:t>
      </w:r>
    </w:p>
    <w:p w14:paraId="18CF4DC4" w14:textId="76DC730F" w:rsidR="00B352FB" w:rsidRPr="008F0A50" w:rsidRDefault="00B352FB" w:rsidP="00B352FB">
      <w:pPr>
        <w:pStyle w:val="Antrat1"/>
      </w:pPr>
      <w:r w:rsidRPr="000016AF">
        <w:t>DĖL</w:t>
      </w:r>
      <w:r>
        <w:t xml:space="preserve"> </w:t>
      </w:r>
      <w:r w:rsidRPr="00B134D5">
        <w:t xml:space="preserve">PRITARIMO </w:t>
      </w:r>
      <w:r>
        <w:t>PROJEKTO</w:t>
      </w:r>
      <w:r w:rsidRPr="00B134D5">
        <w:t xml:space="preserve"> </w:t>
      </w:r>
      <w:r w:rsidRPr="009D4657">
        <w:t>„</w:t>
      </w:r>
      <w:r w:rsidR="009D4657" w:rsidRPr="009D4657">
        <w:t>KITOS PASKIRTIES SPORTO INŽINERINIO STATINIO – FUTBOLO AIKŠTĖS, ESANČIOS SMĖLYNĖS G. 2B, PANEVĖŽYJE, REKONSTRAVIMAS, ĮRENGIANT STOGINĘ VIRŠ ŽIŪROVŲ TRIBŪNOS</w:t>
      </w:r>
      <w:r w:rsidR="008F0A50" w:rsidRPr="009D4657">
        <w:t>“</w:t>
      </w:r>
      <w:r w:rsidR="008F0A50" w:rsidRPr="008F0A50">
        <w:t xml:space="preserve"> </w:t>
      </w:r>
      <w:r w:rsidRPr="008F0A50">
        <w:t>ĮGYVENDINIMUI</w:t>
      </w:r>
    </w:p>
    <w:p w14:paraId="63E72993" w14:textId="77777777" w:rsidR="00B352FB" w:rsidRPr="008F0A50" w:rsidRDefault="00B352FB" w:rsidP="008F0A50">
      <w:pPr>
        <w:keepNext/>
        <w:jc w:val="center"/>
        <w:outlineLvl w:val="1"/>
        <w:rPr>
          <w:b/>
        </w:rPr>
      </w:pPr>
    </w:p>
    <w:p w14:paraId="3632D048" w14:textId="77777777" w:rsidR="00B352FB" w:rsidRPr="000016AF" w:rsidRDefault="00B352FB" w:rsidP="00B352FB">
      <w:pPr>
        <w:jc w:val="center"/>
      </w:pPr>
      <w:r w:rsidRPr="000016AF">
        <w:rPr>
          <w:rStyle w:val="Style3"/>
        </w:rPr>
        <w:fldChar w:fldCharType="begin">
          <w:ffData>
            <w:name w:val="registravimoDataIlga"/>
            <w:enabled/>
            <w:calcOnExit w:val="0"/>
            <w:textInput/>
          </w:ffData>
        </w:fldChar>
      </w:r>
      <w:bookmarkStart w:id="0" w:name="registravimoDataIlga"/>
      <w:r w:rsidRPr="000016AF">
        <w:rPr>
          <w:rStyle w:val="Style3"/>
        </w:rPr>
        <w:instrText xml:space="preserve"> FORMTEXT </w:instrText>
      </w:r>
      <w:r w:rsidRPr="000016AF">
        <w:rPr>
          <w:rStyle w:val="Style3"/>
        </w:rPr>
      </w:r>
      <w:r w:rsidRPr="000016AF">
        <w:rPr>
          <w:rStyle w:val="Style3"/>
        </w:rPr>
        <w:fldChar w:fldCharType="separate"/>
      </w:r>
      <w:r w:rsidRPr="000016AF">
        <w:rPr>
          <w:rStyle w:val="Style3"/>
          <w:noProof/>
        </w:rPr>
        <w:t>2026 m. rugpjūčio 11 d.</w:t>
      </w:r>
      <w:r w:rsidRPr="000016AF">
        <w:rPr>
          <w:rStyle w:val="Style3"/>
        </w:rPr>
        <w:fldChar w:fldCharType="end"/>
      </w:r>
      <w:bookmarkEnd w:id="0"/>
      <w:r w:rsidRPr="000016AF">
        <w:t xml:space="preserve"> Nr. </w:t>
      </w:r>
      <w:r w:rsidRPr="000016AF">
        <w:fldChar w:fldCharType="begin">
          <w:ffData>
            <w:name w:val="registravimoNr"/>
            <w:enabled/>
            <w:calcOnExit w:val="0"/>
            <w:textInput/>
          </w:ffData>
        </w:fldChar>
      </w:r>
      <w:bookmarkStart w:id="1" w:name="registravimoNr"/>
      <w:r w:rsidRPr="000016AF">
        <w:instrText xml:space="preserve"> FORMTEXT </w:instrText>
      </w:r>
      <w:r w:rsidRPr="000016AF">
        <w:fldChar w:fldCharType="separate"/>
      </w:r>
      <w:r w:rsidRPr="000016AF">
        <w:rPr>
          <w:noProof/>
        </w:rPr>
        <w:t>TSP-379</w:t>
      </w:r>
      <w:r w:rsidRPr="000016AF">
        <w:fldChar w:fldCharType="end"/>
      </w:r>
      <w:bookmarkEnd w:id="1"/>
    </w:p>
    <w:p w14:paraId="566D38DD" w14:textId="77777777" w:rsidR="00B352FB" w:rsidRPr="000016AF" w:rsidRDefault="00B352FB" w:rsidP="00B352FB">
      <w:pPr>
        <w:keepNext/>
        <w:jc w:val="center"/>
        <w:outlineLvl w:val="2"/>
        <w:rPr>
          <w:b/>
        </w:rPr>
      </w:pPr>
      <w:r w:rsidRPr="000016AF">
        <w:t>Panevėžys</w:t>
      </w:r>
    </w:p>
    <w:p w14:paraId="372B66E7" w14:textId="77777777" w:rsidR="00B352FB" w:rsidRDefault="00B352FB" w:rsidP="00B352FB">
      <w:pPr>
        <w:jc w:val="center"/>
      </w:pPr>
    </w:p>
    <w:p w14:paraId="171785FC" w14:textId="77777777" w:rsidR="00B352FB" w:rsidRDefault="00B352FB" w:rsidP="00B352FB">
      <w:pPr>
        <w:jc w:val="center"/>
      </w:pPr>
    </w:p>
    <w:p w14:paraId="7C7BD4C2" w14:textId="6C363C65" w:rsidR="00B352FB" w:rsidRPr="006A632D" w:rsidRDefault="002E348A" w:rsidP="00B352FB">
      <w:pPr>
        <w:spacing w:line="360" w:lineRule="auto"/>
        <w:ind w:firstLine="851"/>
        <w:jc w:val="both"/>
        <w:rPr>
          <w:bCs/>
          <w:kern w:val="28"/>
          <w:szCs w:val="24"/>
          <w:lang w:eastAsia="lt-LT"/>
        </w:rPr>
      </w:pPr>
      <w:bookmarkStart w:id="2" w:name="_Hlk219201151"/>
      <w:r w:rsidRPr="00530152">
        <w:rPr>
          <w:szCs w:val="24"/>
        </w:rPr>
        <w:t>Vadovaudamasi Lietuvos Respublikos vietos savivaldos įstatymo 6 straipsnio 3 punktu, 15 straipsnio 2 dalies 19 punktu, </w:t>
      </w:r>
      <w:r w:rsidRPr="00530152">
        <w:rPr>
          <w:kern w:val="28"/>
          <w:szCs w:val="24"/>
          <w:lang w:eastAsia="lt-LT"/>
        </w:rPr>
        <w:t>16 straipsnio 1 dalimi</w:t>
      </w:r>
      <w:r w:rsidRPr="00530152">
        <w:rPr>
          <w:szCs w:val="24"/>
        </w:rPr>
        <w:t xml:space="preserve"> Lietuvos Respublikos valstybės ir savivaldybių turto valdymo, naudojimo ir disponavimo juo įstatymo 8 straipsnio 1 ir 3 dalimis, atsižvelgdama į Panevėžio nekilnojamojo turto valdymo centro 2026 m. birželio 9 d. raštą Nr. 20-3840 „Dėl prašymo pavesti užsakovo funkcijas Panevėžio nekilnojamojo turto valdymo centrui atlikti stoginės naujos statybos darbus“, Panevėžio miesto savivaldybės taryba</w:t>
      </w:r>
      <w:r w:rsidR="00126C0B">
        <w:rPr>
          <w:szCs w:val="24"/>
        </w:rPr>
        <w:t xml:space="preserve"> </w:t>
      </w:r>
      <w:r w:rsidRPr="00530152">
        <w:rPr>
          <w:szCs w:val="24"/>
        </w:rPr>
        <w:t>n u s p r e n d ž i a:</w:t>
      </w:r>
    </w:p>
    <w:bookmarkEnd w:id="2"/>
    <w:p w14:paraId="359E09DE" w14:textId="574B4B87" w:rsidR="00B352FB" w:rsidRPr="00B74965" w:rsidRDefault="00B352FB" w:rsidP="00B352FB">
      <w:pPr>
        <w:pStyle w:val="Sraopastraipa"/>
        <w:numPr>
          <w:ilvl w:val="0"/>
          <w:numId w:val="1"/>
        </w:numPr>
        <w:tabs>
          <w:tab w:val="left" w:pos="1134"/>
        </w:tabs>
        <w:spacing w:line="360" w:lineRule="auto"/>
        <w:ind w:left="0" w:firstLine="851"/>
        <w:jc w:val="both"/>
        <w:rPr>
          <w:szCs w:val="24"/>
        </w:rPr>
      </w:pPr>
      <w:r w:rsidRPr="00D4224E">
        <w:t xml:space="preserve">Pritarti </w:t>
      </w:r>
      <w:r>
        <w:t>projekto</w:t>
      </w:r>
      <w:r w:rsidRPr="00D4224E">
        <w:t xml:space="preserve"> </w:t>
      </w:r>
      <w:r w:rsidR="00822ADC" w:rsidRPr="009D4657">
        <w:t>„</w:t>
      </w:r>
      <w:r w:rsidR="00822ADC">
        <w:t>K</w:t>
      </w:r>
      <w:r w:rsidR="00822ADC" w:rsidRPr="009D4657">
        <w:t xml:space="preserve">itos paskirties sporto inžinerinio statinio – futbolo aikštės, esančios </w:t>
      </w:r>
      <w:r w:rsidR="00822ADC">
        <w:t>S</w:t>
      </w:r>
      <w:r w:rsidR="00822ADC" w:rsidRPr="009D4657">
        <w:t>mėlynės g. 2</w:t>
      </w:r>
      <w:r w:rsidR="00822ADC">
        <w:t>B</w:t>
      </w:r>
      <w:r w:rsidR="00822ADC" w:rsidRPr="009D4657">
        <w:t xml:space="preserve">, </w:t>
      </w:r>
      <w:r w:rsidR="00822ADC">
        <w:t>P</w:t>
      </w:r>
      <w:r w:rsidR="00822ADC" w:rsidRPr="009D4657">
        <w:t>anevėžyje, rekonstravimas, įrengiant stoginę virš žiūrovų tribūnos“</w:t>
      </w:r>
      <w:r w:rsidR="00822ADC" w:rsidRPr="008F0A50">
        <w:t xml:space="preserve"> </w:t>
      </w:r>
      <w:r>
        <w:t>įgyvendinimui</w:t>
      </w:r>
      <w:r w:rsidRPr="00D4224E">
        <w:t xml:space="preserve">. </w:t>
      </w:r>
    </w:p>
    <w:p w14:paraId="5CE2DAC2" w14:textId="4E1183AF" w:rsidR="002E348A" w:rsidRPr="002E348A" w:rsidRDefault="002E348A" w:rsidP="002E348A">
      <w:pPr>
        <w:pStyle w:val="Sraopastraipa"/>
        <w:numPr>
          <w:ilvl w:val="0"/>
          <w:numId w:val="1"/>
        </w:numPr>
        <w:tabs>
          <w:tab w:val="left" w:pos="1134"/>
        </w:tabs>
        <w:spacing w:line="360" w:lineRule="auto"/>
        <w:ind w:left="0" w:firstLine="851"/>
        <w:jc w:val="both"/>
      </w:pPr>
      <w:r w:rsidRPr="002E348A">
        <w:t xml:space="preserve">Pavesti Panevėžio nekilnojamojo turto valdymo centrui organizuoti </w:t>
      </w:r>
      <w:r>
        <w:t xml:space="preserve">1 punkte nurodyto </w:t>
      </w:r>
      <w:r w:rsidRPr="002E348A">
        <w:t xml:space="preserve">projekto parengimą ir įgyvendinimą bei teisės aktų nustatyta tvarka vykdyti projektavimo ir rangos darbų užsakovo funkcijas. </w:t>
      </w:r>
    </w:p>
    <w:p w14:paraId="096C0A54" w14:textId="1018F847" w:rsidR="00B352FB" w:rsidRDefault="00BD097A" w:rsidP="003B5DFA">
      <w:pPr>
        <w:pStyle w:val="Sraopastraipa"/>
        <w:numPr>
          <w:ilvl w:val="0"/>
          <w:numId w:val="1"/>
        </w:numPr>
        <w:tabs>
          <w:tab w:val="left" w:pos="1134"/>
        </w:tabs>
        <w:spacing w:line="360" w:lineRule="auto"/>
        <w:ind w:left="0" w:firstLine="851"/>
        <w:jc w:val="both"/>
        <w:rPr>
          <w:szCs w:val="24"/>
        </w:rPr>
      </w:pPr>
      <w:r w:rsidRPr="00BD097A">
        <w:rPr>
          <w:szCs w:val="24"/>
        </w:rPr>
        <w:t xml:space="preserve">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5D31F9F3" w14:textId="77777777" w:rsidR="00BD097A" w:rsidRDefault="00BD097A" w:rsidP="00BD097A">
      <w:pPr>
        <w:pStyle w:val="Sraopastraipa"/>
        <w:tabs>
          <w:tab w:val="left" w:pos="1134"/>
        </w:tabs>
        <w:spacing w:line="360" w:lineRule="auto"/>
        <w:ind w:left="851"/>
        <w:jc w:val="both"/>
        <w:rPr>
          <w:szCs w:val="24"/>
        </w:rPr>
      </w:pPr>
    </w:p>
    <w:p w14:paraId="10D4F8A8" w14:textId="77777777" w:rsidR="00B352FB" w:rsidRDefault="00B352FB" w:rsidP="00B352FB">
      <w:pPr>
        <w:tabs>
          <w:tab w:val="left" w:pos="6663"/>
        </w:tabs>
        <w:jc w:val="both"/>
        <w:rPr>
          <w:szCs w:val="24"/>
        </w:rPr>
      </w:pPr>
    </w:p>
    <w:p w14:paraId="55540B17" w14:textId="77777777" w:rsidR="00B352FB" w:rsidRPr="00C17A9B" w:rsidRDefault="00B352FB" w:rsidP="00B352FB">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Pr>
          <w:rFonts w:eastAsia="Calibri"/>
          <w:szCs w:val="24"/>
        </w:rPr>
        <w:t xml:space="preserve">      </w:t>
      </w:r>
      <w:r w:rsidRPr="00567FB9">
        <w:rPr>
          <w:rFonts w:eastAsia="Calibri"/>
          <w:szCs w:val="24"/>
        </w:rPr>
        <w:t>Loreta Masiliūnienė</w:t>
      </w:r>
    </w:p>
    <w:p w14:paraId="164DE194" w14:textId="77777777" w:rsidR="00D22226" w:rsidRDefault="00D22226"/>
    <w:sectPr w:rsidR="00D22226" w:rsidSect="00B352FB">
      <w:headerReference w:type="default" r:id="rId8"/>
      <w:pgSz w:w="11906" w:h="16838"/>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3BDDD" w14:textId="77777777" w:rsidR="00CD0B51" w:rsidRDefault="00CD0B51">
      <w:r>
        <w:separator/>
      </w:r>
    </w:p>
  </w:endnote>
  <w:endnote w:type="continuationSeparator" w:id="0">
    <w:p w14:paraId="094541C9" w14:textId="77777777" w:rsidR="00CD0B51" w:rsidRDefault="00CD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998AC" w14:textId="77777777" w:rsidR="00CD0B51" w:rsidRDefault="00CD0B51">
      <w:r>
        <w:separator/>
      </w:r>
    </w:p>
  </w:footnote>
  <w:footnote w:type="continuationSeparator" w:id="0">
    <w:p w14:paraId="69B08500" w14:textId="77777777" w:rsidR="00CD0B51" w:rsidRDefault="00CD0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3004993"/>
      <w:docPartObj>
        <w:docPartGallery w:val="Page Numbers (Top of Page)"/>
        <w:docPartUnique/>
      </w:docPartObj>
    </w:sdtPr>
    <w:sdtEndPr/>
    <w:sdtContent>
      <w:p w14:paraId="380A586D" w14:textId="77777777" w:rsidR="007B65DE" w:rsidRDefault="00F9555D">
        <w:pPr>
          <w:pStyle w:val="Antrats"/>
          <w:jc w:val="center"/>
        </w:pPr>
        <w:r>
          <w:fldChar w:fldCharType="begin"/>
        </w:r>
        <w:r>
          <w:instrText>PAGE   \* MERGEFORMAT</w:instrText>
        </w:r>
        <w:r>
          <w:fldChar w:fldCharType="separate"/>
        </w:r>
        <w:r>
          <w:t>2</w:t>
        </w:r>
        <w:r>
          <w:fldChar w:fldCharType="end"/>
        </w:r>
      </w:p>
    </w:sdtContent>
  </w:sdt>
  <w:p w14:paraId="7FEF2257" w14:textId="77777777" w:rsidR="007B65DE" w:rsidRDefault="007B65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4992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FB"/>
    <w:rsid w:val="000755BC"/>
    <w:rsid w:val="00092270"/>
    <w:rsid w:val="00126C0B"/>
    <w:rsid w:val="001A7C5B"/>
    <w:rsid w:val="002E348A"/>
    <w:rsid w:val="003923DA"/>
    <w:rsid w:val="003B2594"/>
    <w:rsid w:val="0041735B"/>
    <w:rsid w:val="00684AEC"/>
    <w:rsid w:val="00702CEE"/>
    <w:rsid w:val="007B65DE"/>
    <w:rsid w:val="00822ADC"/>
    <w:rsid w:val="008F0A50"/>
    <w:rsid w:val="009C5A94"/>
    <w:rsid w:val="009D4657"/>
    <w:rsid w:val="00AF1FB1"/>
    <w:rsid w:val="00B06027"/>
    <w:rsid w:val="00B352FB"/>
    <w:rsid w:val="00B74883"/>
    <w:rsid w:val="00B901E0"/>
    <w:rsid w:val="00B940F6"/>
    <w:rsid w:val="00BD097A"/>
    <w:rsid w:val="00C56996"/>
    <w:rsid w:val="00CD0B51"/>
    <w:rsid w:val="00D22226"/>
    <w:rsid w:val="00D2659B"/>
    <w:rsid w:val="00D55C7C"/>
    <w:rsid w:val="00D94AC9"/>
    <w:rsid w:val="00DD2F69"/>
    <w:rsid w:val="00F9555D"/>
    <w:rsid w:val="00FD6B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64F34"/>
  <w15:chartTrackingRefBased/>
  <w15:docId w15:val="{39EC1E13-7AD1-4E63-9D9E-D07C8171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52FB"/>
    <w:rPr>
      <w:rFonts w:eastAsia="Times New Roman" w:cs="Times New Roman"/>
      <w:kern w:val="0"/>
      <w:szCs w:val="20"/>
      <w14:ligatures w14:val="none"/>
    </w:rPr>
  </w:style>
  <w:style w:type="paragraph" w:styleId="Antrat1">
    <w:name w:val="heading 1"/>
    <w:aliases w:val="bold"/>
    <w:basedOn w:val="prastasis"/>
    <w:next w:val="prastasis"/>
    <w:link w:val="Antrat1Diagrama"/>
    <w:autoRedefine/>
    <w:uiPriority w:val="99"/>
    <w:qFormat/>
    <w:rsid w:val="00B352FB"/>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352FB"/>
    <w:rPr>
      <w:rFonts w:eastAsia="Times New Roman" w:cs="Times New Roman"/>
      <w:b/>
      <w:kern w:val="0"/>
      <w:szCs w:val="20"/>
      <w14:ligatures w14:val="none"/>
    </w:rPr>
  </w:style>
  <w:style w:type="character" w:customStyle="1" w:styleId="Style3">
    <w:name w:val="Style3"/>
    <w:uiPriority w:val="99"/>
    <w:rsid w:val="00B352FB"/>
    <w:rPr>
      <w:rFonts w:ascii="Times New Roman" w:hAnsi="Times New Roman"/>
      <w:sz w:val="24"/>
    </w:rPr>
  </w:style>
  <w:style w:type="paragraph" w:styleId="Sraopastraipa">
    <w:name w:val="List Paragraph"/>
    <w:basedOn w:val="prastasis"/>
    <w:uiPriority w:val="34"/>
    <w:qFormat/>
    <w:rsid w:val="00B352FB"/>
    <w:pPr>
      <w:ind w:left="720"/>
      <w:contextualSpacing/>
    </w:pPr>
  </w:style>
  <w:style w:type="paragraph" w:styleId="Antrats">
    <w:name w:val="header"/>
    <w:basedOn w:val="prastasis"/>
    <w:link w:val="AntratsDiagrama"/>
    <w:uiPriority w:val="99"/>
    <w:unhideWhenUsed/>
    <w:rsid w:val="00B352FB"/>
    <w:pPr>
      <w:tabs>
        <w:tab w:val="center" w:pos="4819"/>
        <w:tab w:val="right" w:pos="9638"/>
      </w:tabs>
    </w:pPr>
  </w:style>
  <w:style w:type="character" w:customStyle="1" w:styleId="AntratsDiagrama">
    <w:name w:val="Antraštės Diagrama"/>
    <w:basedOn w:val="Numatytasispastraiposriftas"/>
    <w:link w:val="Antrats"/>
    <w:uiPriority w:val="99"/>
    <w:rsid w:val="00B352FB"/>
    <w:rPr>
      <w:rFonts w:eastAsia="Times New Roman" w:cs="Times New Roman"/>
      <w:kern w:val="0"/>
      <w:szCs w:val="20"/>
      <w14:ligatures w14:val="none"/>
    </w:rPr>
  </w:style>
  <w:style w:type="paragraph" w:customStyle="1" w:styleId="pf0">
    <w:name w:val="pf0"/>
    <w:basedOn w:val="prastasis"/>
    <w:rsid w:val="002E348A"/>
    <w:pPr>
      <w:spacing w:before="100" w:beforeAutospacing="1" w:after="100" w:afterAutospacing="1"/>
    </w:pPr>
    <w:rPr>
      <w:szCs w:val="24"/>
      <w:lang w:eastAsia="lt-LT"/>
    </w:rPr>
  </w:style>
  <w:style w:type="character" w:customStyle="1" w:styleId="cf01">
    <w:name w:val="cf01"/>
    <w:basedOn w:val="Numatytasispastraiposriftas"/>
    <w:rsid w:val="002E3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91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1224</Words>
  <Characters>699</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dcterms:created xsi:type="dcterms:W3CDTF">2026-08-11T09:55:00Z</dcterms:created>
  <dcterms:modified xsi:type="dcterms:W3CDTF">2026-08-11T09:55:00Z</dcterms:modified>
</cp:coreProperties>
</file>