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0F6FE5" w14:textId="3D0E062C" w:rsidR="000C4CD9" w:rsidRDefault="000C4CD9" w:rsidP="000C4CD9">
      <w:pPr>
        <w:tabs>
          <w:tab w:val="left" w:pos="0"/>
        </w:tabs>
        <w:jc w:val="center"/>
        <w:rPr>
          <w:b/>
        </w:rPr>
      </w:pPr>
      <w:r w:rsidRPr="00CC063E">
        <w:rPr>
          <w:b/>
        </w:rPr>
        <w:t>AIŠKINAMASIS RAŠTAS</w:t>
      </w:r>
    </w:p>
    <w:p w14:paraId="3102FD55" w14:textId="2DE160B0" w:rsidR="00B0596B" w:rsidRPr="004E4887" w:rsidRDefault="004E4887" w:rsidP="0078471C">
      <w:pPr>
        <w:jc w:val="center"/>
        <w:rPr>
          <w:b/>
          <w:sz w:val="28"/>
        </w:rPr>
      </w:pPr>
      <w:r w:rsidRPr="001A13C7">
        <w:rPr>
          <w:b/>
        </w:rPr>
        <w:t>DĖL</w:t>
      </w:r>
      <w:bookmarkStart w:id="0" w:name="_Hlk225167116"/>
      <w:r w:rsidR="009A72AC">
        <w:rPr>
          <w:b/>
        </w:rPr>
        <w:t xml:space="preserve"> </w:t>
      </w:r>
      <w:bookmarkStart w:id="1" w:name="_Hlk225341873"/>
      <w:r w:rsidR="009A72AC">
        <w:rPr>
          <w:b/>
        </w:rPr>
        <w:t>PANEVĖŽIO MIESTO SAVIVALDYBĖS TARYBOS SPRENDIMO ,,</w:t>
      </w:r>
      <w:bookmarkEnd w:id="0"/>
      <w:r w:rsidR="0078471C" w:rsidRPr="00ED66DE">
        <w:rPr>
          <w:b/>
        </w:rPr>
        <w:t>DĖL</w:t>
      </w:r>
      <w:r w:rsidR="0078471C" w:rsidRPr="00ED66DE">
        <w:rPr>
          <w:b/>
          <w:sz w:val="28"/>
        </w:rPr>
        <w:t xml:space="preserve"> </w:t>
      </w:r>
      <w:r w:rsidR="0078471C" w:rsidRPr="00ED66DE">
        <w:rPr>
          <w:b/>
        </w:rPr>
        <w:t xml:space="preserve">SAVIVALDYBĖS TARYBOS </w:t>
      </w:r>
      <w:r w:rsidR="00996C1B" w:rsidRPr="00ED66DE">
        <w:rPr>
          <w:b/>
        </w:rPr>
        <w:t>202</w:t>
      </w:r>
      <w:r w:rsidR="00996C1B">
        <w:rPr>
          <w:b/>
        </w:rPr>
        <w:t>5</w:t>
      </w:r>
      <w:r w:rsidR="00996C1B" w:rsidRPr="00ED66DE">
        <w:rPr>
          <w:b/>
        </w:rPr>
        <w:t xml:space="preserve"> M. </w:t>
      </w:r>
      <w:r w:rsidR="00996C1B">
        <w:rPr>
          <w:b/>
        </w:rPr>
        <w:t>RUGPJŪČIO 28</w:t>
      </w:r>
      <w:r w:rsidR="00996C1B" w:rsidRPr="00ED66DE">
        <w:rPr>
          <w:b/>
        </w:rPr>
        <w:t xml:space="preserve"> D. SPRENDIMO NR. 1-</w:t>
      </w:r>
      <w:r w:rsidR="00996C1B">
        <w:rPr>
          <w:b/>
        </w:rPr>
        <w:t>283</w:t>
      </w:r>
      <w:r w:rsidR="00996C1B" w:rsidRPr="00ED66DE">
        <w:rPr>
          <w:b/>
        </w:rPr>
        <w:t xml:space="preserve"> „DĖL</w:t>
      </w:r>
      <w:r w:rsidR="00996C1B" w:rsidRPr="00ED66DE">
        <w:rPr>
          <w:b/>
          <w:sz w:val="28"/>
        </w:rPr>
        <w:t xml:space="preserve"> </w:t>
      </w:r>
      <w:bookmarkStart w:id="2" w:name="_Hlk236039933"/>
      <w:r w:rsidR="00996C1B">
        <w:rPr>
          <w:b/>
        </w:rPr>
        <w:t>0,7792 HA ŽEMĖS SKLYPO (PANEVĖŽYS, VASARIO 16-OSIOS G. 27) DALIŲ PLANO PATVIRTINIMO</w:t>
      </w:r>
      <w:bookmarkEnd w:id="2"/>
      <w:r w:rsidR="00996C1B" w:rsidRPr="00ED66DE">
        <w:rPr>
          <w:b/>
        </w:rPr>
        <w:t>“ PRIPAŽINIMO NETEKUSIU GALIOS</w:t>
      </w:r>
      <w:r w:rsidR="00996C1B">
        <w:rPr>
          <w:b/>
        </w:rPr>
        <w:t>,</w:t>
      </w:r>
      <w:r w:rsidR="00FA15D2" w:rsidRPr="00D24252">
        <w:rPr>
          <w:b/>
        </w:rPr>
        <w:t xml:space="preserve"> </w:t>
      </w:r>
      <w:bookmarkEnd w:id="1"/>
      <w:r w:rsidR="00FA15D2" w:rsidRPr="00D24252">
        <w:rPr>
          <w:b/>
        </w:rPr>
        <w:t>PROJEKTO</w:t>
      </w:r>
    </w:p>
    <w:p w14:paraId="5ABD6F02" w14:textId="77777777" w:rsidR="00B91427" w:rsidRPr="00CC063E" w:rsidRDefault="00B91427" w:rsidP="000C4CD9">
      <w:pPr>
        <w:pStyle w:val="Pagrindinistekstas3"/>
        <w:jc w:val="left"/>
        <w:rPr>
          <w:bCs/>
          <w:szCs w:val="24"/>
        </w:rPr>
      </w:pPr>
    </w:p>
    <w:p w14:paraId="3058845B" w14:textId="776AE0DF" w:rsidR="00CE4261" w:rsidRPr="007D7B8A" w:rsidRDefault="00B91427" w:rsidP="00E60585">
      <w:pPr>
        <w:tabs>
          <w:tab w:val="left" w:pos="0"/>
        </w:tabs>
        <w:jc w:val="center"/>
      </w:pPr>
      <w:r>
        <w:t>202</w:t>
      </w:r>
      <w:r w:rsidR="00685B0D">
        <w:t>6</w:t>
      </w:r>
      <w:r w:rsidR="009D0F94">
        <w:t xml:space="preserve"> m. </w:t>
      </w:r>
      <w:r w:rsidR="00996C1B">
        <w:t xml:space="preserve">liepos </w:t>
      </w:r>
      <w:r w:rsidR="0026748D">
        <w:t>31</w:t>
      </w:r>
      <w:r w:rsidR="00BA5CC7">
        <w:t xml:space="preserve"> </w:t>
      </w:r>
      <w:r w:rsidR="00CE4261">
        <w:t>d.</w:t>
      </w:r>
    </w:p>
    <w:p w14:paraId="4EDA6EB9" w14:textId="77777777" w:rsidR="00C0510E" w:rsidRDefault="00C0510E" w:rsidP="00E60585">
      <w:pPr>
        <w:tabs>
          <w:tab w:val="left" w:pos="0"/>
        </w:tabs>
        <w:jc w:val="center"/>
      </w:pPr>
      <w:r>
        <w:t>Panevėžys</w:t>
      </w:r>
    </w:p>
    <w:p w14:paraId="2CD69CFA" w14:textId="77777777" w:rsidR="00C0510E" w:rsidRDefault="00C0510E" w:rsidP="00C0510E">
      <w:pPr>
        <w:tabs>
          <w:tab w:val="left" w:pos="0"/>
        </w:tabs>
        <w:jc w:val="center"/>
      </w:pPr>
    </w:p>
    <w:p w14:paraId="405100A1" w14:textId="77777777" w:rsidR="000C4CD9" w:rsidRPr="00DC0C63" w:rsidRDefault="000C4CD9" w:rsidP="00715F08">
      <w:pPr>
        <w:tabs>
          <w:tab w:val="left" w:pos="0"/>
        </w:tabs>
        <w:spacing w:line="360" w:lineRule="exact"/>
        <w:ind w:firstLine="720"/>
        <w:jc w:val="both"/>
      </w:pPr>
      <w:r w:rsidRPr="00DC0C63">
        <w:rPr>
          <w:b/>
        </w:rPr>
        <w:t>1. Sprendimo projekto tikslai ir uždaviniai:</w:t>
      </w:r>
      <w:r w:rsidRPr="00DC0C63">
        <w:t xml:space="preserve"> </w:t>
      </w:r>
    </w:p>
    <w:p w14:paraId="1DC38FDA" w14:textId="73558201" w:rsidR="002E4EB6" w:rsidRPr="00DC0C63" w:rsidRDefault="00920CAE" w:rsidP="00AC237E">
      <w:pPr>
        <w:tabs>
          <w:tab w:val="left" w:pos="0"/>
        </w:tabs>
        <w:spacing w:line="360" w:lineRule="exact"/>
        <w:ind w:firstLine="720"/>
        <w:jc w:val="both"/>
      </w:pPr>
      <w:r w:rsidRPr="00DC0C63">
        <w:rPr>
          <w:bCs/>
        </w:rPr>
        <w:t xml:space="preserve">Panevėžio miesto savivaldybės </w:t>
      </w:r>
      <w:r w:rsidR="00E17B92" w:rsidRPr="005339E0">
        <w:rPr>
          <w:bCs/>
        </w:rPr>
        <w:t>(t</w:t>
      </w:r>
      <w:r w:rsidR="00E17B92" w:rsidRPr="00DC0C63">
        <w:rPr>
          <w:bCs/>
        </w:rPr>
        <w:t xml:space="preserve">oliau – Savivaldybė) </w:t>
      </w:r>
      <w:r w:rsidRPr="00DC0C63">
        <w:rPr>
          <w:bCs/>
        </w:rPr>
        <w:t>tarybos sprendimo ,,Dėl</w:t>
      </w:r>
      <w:r w:rsidR="0078471C" w:rsidRPr="00DC0C63">
        <w:rPr>
          <w:bCs/>
        </w:rPr>
        <w:t xml:space="preserve"> </w:t>
      </w:r>
      <w:bookmarkStart w:id="3" w:name="_Hlk236042553"/>
      <w:r w:rsidR="00715F08" w:rsidRPr="00DC0C63">
        <w:rPr>
          <w:bCs/>
        </w:rPr>
        <w:t xml:space="preserve">Savivaldybės tarybos </w:t>
      </w:r>
      <w:r w:rsidR="00996C1B" w:rsidRPr="00DC0C63">
        <w:rPr>
          <w:bCs/>
        </w:rPr>
        <w:t>2025 m. rugpjūčio 28 d. sprendimo Nr. 1-283 „Dėl 0,7792 ha žemės sklypo (Panevėžys, Vasario 16-osios g. 27) dalių plano patvirtinimo</w:t>
      </w:r>
      <w:bookmarkEnd w:id="3"/>
      <w:r w:rsidR="00996C1B" w:rsidRPr="00DC0C63">
        <w:rPr>
          <w:bCs/>
        </w:rPr>
        <w:t>“</w:t>
      </w:r>
      <w:r w:rsidR="0078471C" w:rsidRPr="00DC0C63">
        <w:rPr>
          <w:bCs/>
        </w:rPr>
        <w:t xml:space="preserve"> pripažinimo netekusiu galios</w:t>
      </w:r>
      <w:r w:rsidR="00715F08" w:rsidRPr="00DC0C63">
        <w:rPr>
          <w:bCs/>
        </w:rPr>
        <w:t>“ (toliau – Projektas)</w:t>
      </w:r>
      <w:r w:rsidR="00996C1B" w:rsidRPr="00DC0C63">
        <w:rPr>
          <w:bCs/>
        </w:rPr>
        <w:t xml:space="preserve"> </w:t>
      </w:r>
      <w:r w:rsidR="00E3423B" w:rsidRPr="00DC0C63">
        <w:t xml:space="preserve">tikslas – </w:t>
      </w:r>
      <w:r w:rsidR="00995769" w:rsidRPr="00DC0C63">
        <w:t xml:space="preserve">priimti sprendimą </w:t>
      </w:r>
      <w:r w:rsidR="004E4887" w:rsidRPr="00DC0C63">
        <w:t xml:space="preserve">pripažinti netekusiu galios </w:t>
      </w:r>
      <w:r w:rsidR="00E17B92" w:rsidRPr="00DC0C63">
        <w:rPr>
          <w:bCs/>
        </w:rPr>
        <w:t>S</w:t>
      </w:r>
      <w:r w:rsidR="004E4887" w:rsidRPr="00DC0C63">
        <w:rPr>
          <w:bCs/>
        </w:rPr>
        <w:t xml:space="preserve">avivaldybės tarybos </w:t>
      </w:r>
      <w:r w:rsidR="00996C1B" w:rsidRPr="00DC0C63">
        <w:rPr>
          <w:bCs/>
        </w:rPr>
        <w:t xml:space="preserve">2025 m. rugpjūčio </w:t>
      </w:r>
      <w:r w:rsidR="00AC237E" w:rsidRPr="00DC0C63">
        <w:rPr>
          <w:bCs/>
        </w:rPr>
        <w:t>28 </w:t>
      </w:r>
      <w:r w:rsidR="00996C1B" w:rsidRPr="00DC0C63">
        <w:rPr>
          <w:bCs/>
        </w:rPr>
        <w:t>d. sprendimą Nr. 1-283 „Dėl 0,7792 ha žemės sklypo (Panevėžys, Vasario 16-osios g. 27) dalių plano patvirtinimo</w:t>
      </w:r>
      <w:r w:rsidR="004E4887" w:rsidRPr="00DC0C63">
        <w:rPr>
          <w:bCs/>
        </w:rPr>
        <w:t>“</w:t>
      </w:r>
      <w:r w:rsidR="00B915E4" w:rsidRPr="00DC0C63">
        <w:rPr>
          <w:bCs/>
        </w:rPr>
        <w:t xml:space="preserve"> </w:t>
      </w:r>
      <w:r w:rsidR="00B915E4" w:rsidRPr="00DC0C63">
        <w:t>(toliau – Tarybos sprendimas)</w:t>
      </w:r>
      <w:r w:rsidR="00996C1B" w:rsidRPr="00DC0C63">
        <w:rPr>
          <w:bCs/>
        </w:rPr>
        <w:t xml:space="preserve">, nes </w:t>
      </w:r>
      <w:bookmarkStart w:id="4" w:name="_Hlk236060070"/>
      <w:r w:rsidR="00493EAB" w:rsidRPr="00DC0C63">
        <w:t xml:space="preserve">Lietuvos administracinių ginčų komisijos Panevėžio apygardos skyrius </w:t>
      </w:r>
      <w:bookmarkEnd w:id="4"/>
      <w:r w:rsidR="00715F08" w:rsidRPr="00DC0C63">
        <w:rPr>
          <w:bCs/>
        </w:rPr>
        <w:t>įsiteisėjusiu</w:t>
      </w:r>
      <w:r w:rsidR="00715F08" w:rsidRPr="00DC0C63">
        <w:t xml:space="preserve"> </w:t>
      </w:r>
      <w:r w:rsidR="00493EAB" w:rsidRPr="00DC0C63">
        <w:t>2026 m. balandžio 24 d. sprendimu Nr. 21RE4-110 (AG4-169/22-2025)</w:t>
      </w:r>
      <w:r w:rsidR="003557EF" w:rsidRPr="00DC0C63">
        <w:t xml:space="preserve"> (toliau – </w:t>
      </w:r>
      <w:r w:rsidR="004E0547" w:rsidRPr="00DC0C63">
        <w:t>S</w:t>
      </w:r>
      <w:r w:rsidR="003557EF" w:rsidRPr="00DC0C63">
        <w:t>prendimas)</w:t>
      </w:r>
      <w:r w:rsidR="00715F08" w:rsidRPr="00DC0C63">
        <w:t>,</w:t>
      </w:r>
      <w:r w:rsidR="00493EAB" w:rsidRPr="00DC0C63">
        <w:t xml:space="preserve"> tenkindama pareiškėjos akcinės bendrovės „Energijos skirstymo operatorius“ patikslintą skundą, </w:t>
      </w:r>
      <w:r w:rsidR="00B915E4" w:rsidRPr="00DC0C63">
        <w:t>Tarybos sprendimą</w:t>
      </w:r>
      <w:r w:rsidR="00493EAB" w:rsidRPr="00DC0C63">
        <w:t xml:space="preserve"> dalyje, kuria </w:t>
      </w:r>
      <w:r w:rsidR="00E17B92" w:rsidRPr="00DC0C63">
        <w:t>S</w:t>
      </w:r>
      <w:r w:rsidR="00493EAB" w:rsidRPr="00DC0C63">
        <w:t>avivaldybės taryba nusprendė patvirtinti 0,7792 ha žemės sklypo (Panevėžys, Vasario 16-osios g. 27) dalių planą, nurodant, kad 2025 m. birželio 6 d. IĮ „Graida“ matininko A</w:t>
      </w:r>
      <w:r w:rsidR="0026748D">
        <w:t>.</w:t>
      </w:r>
      <w:r w:rsidR="00493EAB" w:rsidRPr="00DC0C63">
        <w:t xml:space="preserve"> V</w:t>
      </w:r>
      <w:r w:rsidR="0026748D">
        <w:t>. (</w:t>
      </w:r>
      <w:r w:rsidR="0026748D">
        <w:rPr>
          <w:i/>
          <w:iCs/>
        </w:rPr>
        <w:t>duomenys neskelbtini)</w:t>
      </w:r>
      <w:r w:rsidR="00493EAB" w:rsidRPr="00DC0C63">
        <w:t xml:space="preserve"> parengtame ir </w:t>
      </w:r>
      <w:r w:rsidR="00715F08" w:rsidRPr="00DC0C63">
        <w:t xml:space="preserve">Tarybos </w:t>
      </w:r>
      <w:r w:rsidR="00493EAB" w:rsidRPr="00DC0C63">
        <w:t xml:space="preserve">sprendimo 1 punktu patvirtintame plane yra išskirtos statiniams eksploatuoti reikalingos 0,7792 ha žemės sklypo (Panevėžys, Vasario 16-osios g. 27) dalys ir nustatytas pastatui – transformatorinei (unikalus Nr. 2797-4016-6019) </w:t>
      </w:r>
      <w:r w:rsidR="00713E9F" w:rsidRPr="00DC0C63">
        <w:t xml:space="preserve">(toliau – transformatorinė) </w:t>
      </w:r>
      <w:r w:rsidR="00493EAB" w:rsidRPr="00DC0C63">
        <w:t>eksploatuoti reikalingos žemės sklypo dalies, pažymėtos indeksu A, plotas – 0,0169 ha, iš jo: 0,0151 ha – atskirai naudojama dalis, 0,0018 ha – bendrai naudojama dalis</w:t>
      </w:r>
      <w:r w:rsidR="003557EF" w:rsidRPr="00DC0C63">
        <w:t>, panaikino.</w:t>
      </w:r>
    </w:p>
    <w:p w14:paraId="6E4B714F" w14:textId="77777777" w:rsidR="00B915E4" w:rsidRPr="00DC0C63" w:rsidRDefault="000C4CD9" w:rsidP="00AC237E">
      <w:pPr>
        <w:tabs>
          <w:tab w:val="left" w:pos="0"/>
        </w:tabs>
        <w:spacing w:line="360" w:lineRule="exact"/>
        <w:ind w:firstLine="720"/>
        <w:jc w:val="both"/>
      </w:pPr>
      <w:r w:rsidRPr="00DC0C63">
        <w:rPr>
          <w:b/>
        </w:rPr>
        <w:t xml:space="preserve">2. </w:t>
      </w:r>
      <w:r w:rsidRPr="00DC0C63">
        <w:rPr>
          <w:b/>
          <w:bCs/>
        </w:rPr>
        <w:t>Siūlomos teisinio reguliavimo nuostatos, laukiami rezultatai:</w:t>
      </w:r>
      <w:r w:rsidRPr="00DC0C63">
        <w:t xml:space="preserve"> </w:t>
      </w:r>
    </w:p>
    <w:p w14:paraId="0CA1A316" w14:textId="6419AA96" w:rsidR="00715F08" w:rsidRPr="00DC0C63" w:rsidRDefault="00715F08" w:rsidP="00715F08">
      <w:pPr>
        <w:tabs>
          <w:tab w:val="left" w:pos="0"/>
        </w:tabs>
        <w:spacing w:line="360" w:lineRule="exact"/>
        <w:ind w:firstLine="720"/>
        <w:jc w:val="both"/>
        <w:rPr>
          <w:bCs/>
        </w:rPr>
      </w:pPr>
      <w:r w:rsidRPr="00DC0C63">
        <w:rPr>
          <w:bCs/>
        </w:rPr>
        <w:t xml:space="preserve">Pagal Lietuvos Respublikos vietos savivaldos įstatymo 15 straipsnio 2 dalies 20 punkto nuostatas, sprendimus dėl savivaldybei patikėjimo teise perduotos valstybinės žemės valdymo, naudojimo ir disponavimo ja, priima savivaldybės taryba. </w:t>
      </w:r>
    </w:p>
    <w:p w14:paraId="62605FF6" w14:textId="52E1107B" w:rsidR="008F45F3" w:rsidRPr="00DC0C63" w:rsidRDefault="008F45F3" w:rsidP="00111AEC">
      <w:pPr>
        <w:spacing w:line="340" w:lineRule="exact"/>
        <w:ind w:firstLine="709"/>
        <w:jc w:val="both"/>
      </w:pPr>
      <w:r w:rsidRPr="00DC0C63">
        <w:t xml:space="preserve">Savivaldybės </w:t>
      </w:r>
      <w:r w:rsidR="00E17B92" w:rsidRPr="00DC0C63">
        <w:t xml:space="preserve">tarybos </w:t>
      </w:r>
      <w:r w:rsidRPr="00DC0C63">
        <w:t>sprendim</w:t>
      </w:r>
      <w:r w:rsidR="00111AEC" w:rsidRPr="00DC0C63">
        <w:t>ai naikinami</w:t>
      </w:r>
      <w:r w:rsidRPr="00DC0C63">
        <w:t xml:space="preserve"> vadovaujantis Panevėžio miesto savivaldybės tarybos veiklos reglamento, patvirtinto Panevėžio miesto savivaldybės tarybos 2023 m. balandžio 20</w:t>
      </w:r>
      <w:r w:rsidR="00111AEC" w:rsidRPr="00DC0C63">
        <w:t> </w:t>
      </w:r>
      <w:r w:rsidRPr="00DC0C63">
        <w:t>d. sprendimu Nr. 1-103 „Dėl Panevėžio miesto savivaldybės tarybos veiklos reglamento patvirtinimo ir Savivaldybės tarybos 2015 m. kovo 26 d. sprendimo Nr. 1-44 pripažinimo netekusiu galios“, 189 punktu, kuriame numatyta, kad Savivaldybės taryba priimtus sprendimus gali sustabdyti, juos pakeisti ar panaikinti, jeigu teisės aktai nenustato kitaip.</w:t>
      </w:r>
    </w:p>
    <w:p w14:paraId="5D861383" w14:textId="1F4223C4" w:rsidR="007F4255" w:rsidRPr="00DC0C63" w:rsidRDefault="008B04E4" w:rsidP="00AC237E">
      <w:pPr>
        <w:tabs>
          <w:tab w:val="left" w:pos="0"/>
        </w:tabs>
        <w:spacing w:line="360" w:lineRule="exact"/>
        <w:ind w:firstLine="720"/>
        <w:jc w:val="both"/>
      </w:pPr>
      <w:r w:rsidRPr="00DC0C63">
        <w:rPr>
          <w:bCs/>
        </w:rPr>
        <w:t xml:space="preserve">Priėmus </w:t>
      </w:r>
      <w:r w:rsidR="00715F08" w:rsidRPr="00DC0C63">
        <w:rPr>
          <w:bCs/>
        </w:rPr>
        <w:t>P</w:t>
      </w:r>
      <w:r w:rsidRPr="00DC0C63">
        <w:rPr>
          <w:bCs/>
        </w:rPr>
        <w:t>rojektą</w:t>
      </w:r>
      <w:r w:rsidR="003557EF" w:rsidRPr="00DC0C63">
        <w:rPr>
          <w:bCs/>
        </w:rPr>
        <w:t xml:space="preserve">, </w:t>
      </w:r>
      <w:r w:rsidR="00713E9F" w:rsidRPr="00DC0C63">
        <w:rPr>
          <w:bCs/>
        </w:rPr>
        <w:t xml:space="preserve">bus panaikintas Tarybos sprendimas, todėl </w:t>
      </w:r>
      <w:r w:rsidR="002E4EB6" w:rsidRPr="00DC0C63">
        <w:rPr>
          <w:bCs/>
        </w:rPr>
        <w:t>Kitos paskirties valstybinės žemės sklypų, parduodamų ar išnuomojamų ne aukciono būdu, administravimo metodikos, patvirtintos Lietuvos Respublikos aplinkos ministro 2024</w:t>
      </w:r>
      <w:r w:rsidR="003557EF" w:rsidRPr="00DC0C63">
        <w:rPr>
          <w:bCs/>
        </w:rPr>
        <w:t> </w:t>
      </w:r>
      <w:r w:rsidR="002E4EB6" w:rsidRPr="00DC0C63">
        <w:rPr>
          <w:bCs/>
        </w:rPr>
        <w:t xml:space="preserve">m. liepos 19 d. įsakymu Nr. D1-247 „Dėl Kitos paskirties valstybinės </w:t>
      </w:r>
      <w:r w:rsidR="00E17B92" w:rsidRPr="00DC0C63">
        <w:rPr>
          <w:bCs/>
        </w:rPr>
        <w:t>že</w:t>
      </w:r>
      <w:r w:rsidR="002E4EB6" w:rsidRPr="00DC0C63">
        <w:rPr>
          <w:bCs/>
        </w:rPr>
        <w:t>mės sklypų, parduodamų ar išnuomojamų ne aukciono būdu, administravimo metodikos patvirtinimo“ (toliau – Metodika)</w:t>
      </w:r>
      <w:r w:rsidR="00E17B92" w:rsidRPr="00DC0C63">
        <w:rPr>
          <w:bCs/>
        </w:rPr>
        <w:t>,</w:t>
      </w:r>
      <w:r w:rsidR="002E4EB6" w:rsidRPr="00DC0C63">
        <w:rPr>
          <w:bCs/>
        </w:rPr>
        <w:t xml:space="preserve"> nustatyta tvarka</w:t>
      </w:r>
      <w:r w:rsidR="003557EF" w:rsidRPr="00DC0C63">
        <w:rPr>
          <w:bCs/>
        </w:rPr>
        <w:t xml:space="preserve">, </w:t>
      </w:r>
      <w:r w:rsidR="003557EF" w:rsidRPr="00DC0C63">
        <w:t xml:space="preserve">turėtų būti rengiamas ir tvirtinamas </w:t>
      </w:r>
      <w:r w:rsidR="00E17B92" w:rsidRPr="00DC0C63">
        <w:t xml:space="preserve">naujas </w:t>
      </w:r>
      <w:r w:rsidR="003557EF" w:rsidRPr="00DC0C63">
        <w:t>žemės sklypo (kadastro Nr. 2701/0020:391), esančio Panevėžyje, Vasario 16-</w:t>
      </w:r>
      <w:r w:rsidR="003557EF" w:rsidRPr="00DC0C63">
        <w:lastRenderedPageBreak/>
        <w:t>osios g.</w:t>
      </w:r>
      <w:r w:rsidR="00813CF4" w:rsidRPr="00DC0C63">
        <w:t> </w:t>
      </w:r>
      <w:r w:rsidR="003557EF" w:rsidRPr="00DC0C63">
        <w:t>27, (toliau – Žemės sklypas) dalių planas</w:t>
      </w:r>
      <w:r w:rsidR="00E17B92" w:rsidRPr="00DC0C63">
        <w:t xml:space="preserve"> (toliau – Dalių planas)</w:t>
      </w:r>
      <w:r w:rsidR="003557EF" w:rsidRPr="00DC0C63">
        <w:t>, kuriame turėtų būti išskirtos Žemės sklypo dalys</w:t>
      </w:r>
      <w:bookmarkStart w:id="5" w:name="_Hlk236046051"/>
      <w:r w:rsidR="00713E9F" w:rsidRPr="00DC0C63">
        <w:t xml:space="preserve"> </w:t>
      </w:r>
      <w:r w:rsidR="004E0547" w:rsidRPr="00DC0C63">
        <w:t xml:space="preserve">pastatui – garažui (unikalus Nr. 2797 4008-4021) (toliau – Pastatas1) ir pastatui – administraciniam pastatui (unikalus Nr. 2797-4008 4010) (toliau – Pastatas2) </w:t>
      </w:r>
      <w:bookmarkEnd w:id="5"/>
      <w:r w:rsidR="003557EF" w:rsidRPr="00DC0C63">
        <w:t>eksploatuoti, neišskiriant Žemės sklypo dalies transformatorinei eksploatuoti.</w:t>
      </w:r>
    </w:p>
    <w:p w14:paraId="5F78A748" w14:textId="77777777" w:rsidR="000C4CD9" w:rsidRPr="00DC0C63" w:rsidRDefault="000C4CD9" w:rsidP="00AC237E">
      <w:pPr>
        <w:tabs>
          <w:tab w:val="left" w:pos="0"/>
        </w:tabs>
        <w:spacing w:line="360" w:lineRule="exact"/>
        <w:ind w:firstLine="720"/>
        <w:jc w:val="both"/>
      </w:pPr>
      <w:r w:rsidRPr="00DC0C63">
        <w:rPr>
          <w:b/>
        </w:rPr>
        <w:t xml:space="preserve">3. </w:t>
      </w:r>
      <w:r w:rsidRPr="00DC0C63">
        <w:rPr>
          <w:b/>
          <w:bCs/>
        </w:rPr>
        <w:t>Lėšų poreikis ir šaltiniai:</w:t>
      </w:r>
      <w:r w:rsidRPr="00DC0C63">
        <w:t xml:space="preserve"> </w:t>
      </w:r>
    </w:p>
    <w:p w14:paraId="32B66D58" w14:textId="39D2C2D6" w:rsidR="000C4CD9" w:rsidRPr="00DC0C63" w:rsidRDefault="007D13B9" w:rsidP="00AC237E">
      <w:pPr>
        <w:tabs>
          <w:tab w:val="left" w:pos="0"/>
        </w:tabs>
        <w:spacing w:line="360" w:lineRule="exact"/>
        <w:ind w:firstLine="720"/>
        <w:jc w:val="both"/>
        <w:rPr>
          <w:bCs/>
        </w:rPr>
      </w:pPr>
      <w:r w:rsidRPr="00DC0C63">
        <w:rPr>
          <w:bCs/>
        </w:rPr>
        <w:t>Papildomo finansavimo nereikės.</w:t>
      </w:r>
    </w:p>
    <w:p w14:paraId="1B8D89EF" w14:textId="77777777" w:rsidR="000C4CD9" w:rsidRPr="00DC0C63" w:rsidRDefault="000C4CD9" w:rsidP="00AC237E">
      <w:pPr>
        <w:tabs>
          <w:tab w:val="left" w:pos="0"/>
        </w:tabs>
        <w:spacing w:line="360" w:lineRule="exact"/>
        <w:ind w:firstLine="720"/>
        <w:jc w:val="both"/>
        <w:rPr>
          <w:b/>
        </w:rPr>
      </w:pPr>
      <w:r w:rsidRPr="00DC0C63">
        <w:rPr>
          <w:b/>
        </w:rPr>
        <w:t xml:space="preserve">4. </w:t>
      </w:r>
      <w:r w:rsidRPr="00DC0C63">
        <w:rPr>
          <w:b/>
          <w:bCs/>
        </w:rPr>
        <w:t>Sprendimui priimti reikalingi pagrindimai, skaičiavimai ar paaiškinimai:</w:t>
      </w:r>
      <w:r w:rsidRPr="00DC0C63">
        <w:rPr>
          <w:b/>
        </w:rPr>
        <w:t xml:space="preserve"> </w:t>
      </w:r>
    </w:p>
    <w:p w14:paraId="5FF89542" w14:textId="4762CAF4" w:rsidR="00715F08" w:rsidRPr="00DC0C63" w:rsidRDefault="000706B2" w:rsidP="00715F08">
      <w:pPr>
        <w:tabs>
          <w:tab w:val="left" w:pos="0"/>
        </w:tabs>
        <w:spacing w:line="360" w:lineRule="exact"/>
        <w:ind w:firstLine="720"/>
        <w:jc w:val="both"/>
        <w:rPr>
          <w:bCs/>
        </w:rPr>
      </w:pPr>
      <w:r w:rsidRPr="00DC0C63">
        <w:rPr>
          <w:rFonts w:eastAsia="Calibri"/>
        </w:rPr>
        <w:t xml:space="preserve">Priimtą Tarybos sprendimą transformatorinės savininkė AB „Energijos skirstymo operatorius“ apskundė </w:t>
      </w:r>
      <w:r w:rsidRPr="00DC0C63">
        <w:t xml:space="preserve">Lietuvos administracinių ginčų komisijos Panevėžio apygardos skyriui, kuris </w:t>
      </w:r>
      <w:r w:rsidR="004E0547" w:rsidRPr="00DC0C63">
        <w:t xml:space="preserve">priėmė </w:t>
      </w:r>
      <w:r w:rsidR="00E17B92" w:rsidRPr="00DC0C63">
        <w:t>S</w:t>
      </w:r>
      <w:r w:rsidR="004E0547" w:rsidRPr="00DC0C63">
        <w:t xml:space="preserve">prendimą. Sprendime </w:t>
      </w:r>
      <w:r w:rsidRPr="00DC0C63">
        <w:t>konstat</w:t>
      </w:r>
      <w:r w:rsidR="004E0547" w:rsidRPr="00DC0C63">
        <w:t>uota</w:t>
      </w:r>
      <w:r w:rsidRPr="00DC0C63">
        <w:t>, kad</w:t>
      </w:r>
      <w:r w:rsidR="004E0547" w:rsidRPr="00DC0C63">
        <w:t>:</w:t>
      </w:r>
      <w:r w:rsidRPr="00DC0C63">
        <w:t xml:space="preserve"> </w:t>
      </w:r>
      <w:r w:rsidRPr="00DC0C63">
        <w:rPr>
          <w:rFonts w:eastAsia="Calibri"/>
        </w:rPr>
        <w:t>transformatorinės priskiriamos prie elektros energetikos objektų</w:t>
      </w:r>
      <w:r w:rsidR="004E0547" w:rsidRPr="00DC0C63">
        <w:rPr>
          <w:rFonts w:eastAsia="Calibri"/>
        </w:rPr>
        <w:t>;</w:t>
      </w:r>
      <w:r w:rsidR="008026A1" w:rsidRPr="00DC0C63">
        <w:rPr>
          <w:rFonts w:eastAsia="Calibri"/>
        </w:rPr>
        <w:t xml:space="preserve"> </w:t>
      </w:r>
      <w:r w:rsidRPr="00DC0C63">
        <w:rPr>
          <w:rFonts w:eastAsia="Calibri"/>
        </w:rPr>
        <w:t xml:space="preserve">vadovaujantis Elektros energetikos įstatymo 75 straipsnio 3 dalies nuostatomis </w:t>
      </w:r>
      <w:r w:rsidR="004E0547" w:rsidRPr="00DC0C63">
        <w:rPr>
          <w:rFonts w:eastAsia="Calibri"/>
        </w:rPr>
        <w:t xml:space="preserve">bei </w:t>
      </w:r>
      <w:r w:rsidRPr="00DC0C63">
        <w:rPr>
          <w:rFonts w:eastAsia="Calibri"/>
        </w:rPr>
        <w:t>Lietuvos Respublikos Konstitucinio Teismo 2020 m. liepos 8 d. nutarimu Nr. KT117-N9/2020, tuo atveju, jeigu transformatorinė valstybinėje žemėje įrengta iki</w:t>
      </w:r>
      <w:r w:rsidR="008026A1" w:rsidRPr="00DC0C63">
        <w:rPr>
          <w:rFonts w:eastAsia="Calibri"/>
        </w:rPr>
        <w:t xml:space="preserve"> </w:t>
      </w:r>
      <w:r w:rsidRPr="00DC0C63">
        <w:rPr>
          <w:rFonts w:eastAsia="Calibri"/>
        </w:rPr>
        <w:t>2004 m. liepos 9 d., laikytina, kad jai eksploatuoti, aptarnauti be specialiųjų žemės naudojimo sąlygų jau yra nustatytas įstatyminis servitutas</w:t>
      </w:r>
      <w:r w:rsidR="004E0547" w:rsidRPr="00DC0C63">
        <w:rPr>
          <w:rFonts w:eastAsia="Calibri"/>
        </w:rPr>
        <w:t>;</w:t>
      </w:r>
      <w:r w:rsidR="004E0547" w:rsidRPr="00DC0C63">
        <w:rPr>
          <w:bCs/>
        </w:rPr>
        <w:t xml:space="preserve"> v</w:t>
      </w:r>
      <w:r w:rsidR="008026A1" w:rsidRPr="00DC0C63">
        <w:rPr>
          <w:bCs/>
        </w:rPr>
        <w:t>ertin</w:t>
      </w:r>
      <w:r w:rsidR="005245BC" w:rsidRPr="00DC0C63">
        <w:rPr>
          <w:bCs/>
        </w:rPr>
        <w:t>ant</w:t>
      </w:r>
      <w:r w:rsidR="008026A1" w:rsidRPr="00DC0C63">
        <w:rPr>
          <w:bCs/>
        </w:rPr>
        <w:t xml:space="preserve"> tai, kad </w:t>
      </w:r>
      <w:r w:rsidR="005245BC" w:rsidRPr="00DC0C63">
        <w:rPr>
          <w:bCs/>
        </w:rPr>
        <w:t>Nekilnojamojo turto registro informacinėje sistemoje</w:t>
      </w:r>
      <w:r w:rsidR="008026A1" w:rsidRPr="00DC0C63">
        <w:rPr>
          <w:bCs/>
        </w:rPr>
        <w:t xml:space="preserve"> transformatorinė yra įrengta 1974 metais, jai eksploatuoti, aptarnauti jau yra nustatytas įstatyminis servitutas, </w:t>
      </w:r>
      <w:r w:rsidR="00207599" w:rsidRPr="00DC0C63">
        <w:rPr>
          <w:bCs/>
        </w:rPr>
        <w:t xml:space="preserve">įregistruotos elektros tinklų apsaugos zonos, </w:t>
      </w:r>
      <w:r w:rsidR="004E0547" w:rsidRPr="00DC0C63">
        <w:rPr>
          <w:bCs/>
        </w:rPr>
        <w:t>taip pat</w:t>
      </w:r>
      <w:r w:rsidR="00207599" w:rsidRPr="00DC0C63">
        <w:rPr>
          <w:bCs/>
        </w:rPr>
        <w:t xml:space="preserve"> ir 300 kv. m. elektros tinklo apsaugos zona transformatorinei, </w:t>
      </w:r>
      <w:r w:rsidR="008026A1" w:rsidRPr="00DC0C63">
        <w:rPr>
          <w:bCs/>
        </w:rPr>
        <w:t>todėl Žemės sklypo dalis transformatorinei eksploatuoti netu</w:t>
      </w:r>
      <w:r w:rsidR="00207599" w:rsidRPr="00DC0C63">
        <w:rPr>
          <w:bCs/>
        </w:rPr>
        <w:t>ri</w:t>
      </w:r>
      <w:r w:rsidR="008026A1" w:rsidRPr="00DC0C63">
        <w:rPr>
          <w:bCs/>
        </w:rPr>
        <w:t xml:space="preserve"> būti išskiriama.</w:t>
      </w:r>
      <w:r w:rsidR="00207599" w:rsidRPr="00DC0C63">
        <w:rPr>
          <w:bCs/>
        </w:rPr>
        <w:t xml:space="preserve"> </w:t>
      </w:r>
    </w:p>
    <w:p w14:paraId="1D03027B" w14:textId="02C964A3" w:rsidR="00715F08" w:rsidRPr="00DC0C63" w:rsidRDefault="00715F08" w:rsidP="00715F08">
      <w:pPr>
        <w:tabs>
          <w:tab w:val="left" w:pos="0"/>
        </w:tabs>
        <w:spacing w:line="360" w:lineRule="exact"/>
        <w:ind w:firstLine="720"/>
        <w:jc w:val="both"/>
      </w:pPr>
      <w:r w:rsidRPr="00DC0C63">
        <w:t xml:space="preserve">Įsiteisėjus </w:t>
      </w:r>
      <w:r w:rsidR="004E0547" w:rsidRPr="00DC0C63">
        <w:t>S</w:t>
      </w:r>
      <w:r w:rsidRPr="00DC0C63">
        <w:t xml:space="preserve">prendimui, vykdant </w:t>
      </w:r>
      <w:r w:rsidR="00E17B92" w:rsidRPr="00DC0C63">
        <w:t>S</w:t>
      </w:r>
      <w:r w:rsidRPr="00DC0C63">
        <w:t xml:space="preserve">avivaldybės administracijos (toliau – Administracija) Teisės skyriaus 2026 m. birželio 18 d. tarnybinį pranešimą </w:t>
      </w:r>
      <w:r w:rsidRPr="00DC0C63">
        <w:rPr>
          <w:color w:val="000000"/>
        </w:rPr>
        <w:t xml:space="preserve">Nr. D2-801 „Dėl ginčų komisijos sprendimo perdavimo vykdymui“, Administracijos </w:t>
      </w:r>
      <w:r w:rsidRPr="00DC0C63">
        <w:t xml:space="preserve">Teritorijų planavimo ir architektūros skyrius Žemėtvarkos poskyris 2026 m. liepos 19 d. tarnybiniu pranešimu </w:t>
      </w:r>
      <w:r w:rsidRPr="00DC0C63">
        <w:rPr>
          <w:color w:val="000000"/>
        </w:rPr>
        <w:t>Nr. D2-913 „</w:t>
      </w:r>
      <w:r w:rsidRPr="00DC0C63">
        <w:t xml:space="preserve">Dėl ginčų komisijos sprendimo vykdymo“, pranešė, kad reikia naikinti visą Tarybos sprendimą, nes Žemės </w:t>
      </w:r>
      <w:r w:rsidR="00AC237E" w:rsidRPr="00DC0C63">
        <w:t>sklypo dalys</w:t>
      </w:r>
      <w:r w:rsidR="00E17B92" w:rsidRPr="00DC0C63">
        <w:t>, nurodytos Dalių plane</w:t>
      </w:r>
      <w:r w:rsidR="00AC237E" w:rsidRPr="00DC0C63">
        <w:t xml:space="preserve"> </w:t>
      </w:r>
      <w:r w:rsidR="004E0547" w:rsidRPr="00DC0C63">
        <w:t>Pastatui1</w:t>
      </w:r>
      <w:r w:rsidRPr="00DC0C63">
        <w:t xml:space="preserve"> ir </w:t>
      </w:r>
      <w:r w:rsidR="004E0547" w:rsidRPr="00DC0C63">
        <w:t>Pastatui2</w:t>
      </w:r>
      <w:r w:rsidRPr="00DC0C63">
        <w:t xml:space="preserve"> eksploatuoti</w:t>
      </w:r>
      <w:r w:rsidR="00E17B92" w:rsidRPr="00DC0C63">
        <w:t>,</w:t>
      </w:r>
      <w:r w:rsidRPr="00DC0C63">
        <w:t xml:space="preserve"> neatitiks Tarybos sprendimo 2.2 ir 2.3 papunkčiuose nurodytų Pastatui</w:t>
      </w:r>
      <w:r w:rsidR="004E0547" w:rsidRPr="00DC0C63">
        <w:t>1</w:t>
      </w:r>
      <w:r w:rsidRPr="00DC0C63">
        <w:t xml:space="preserve"> ir Pastatui</w:t>
      </w:r>
      <w:r w:rsidR="004E0547" w:rsidRPr="00DC0C63">
        <w:t>2</w:t>
      </w:r>
      <w:r w:rsidRPr="00DC0C63">
        <w:t xml:space="preserve"> eksploatuoti nurodytų </w:t>
      </w:r>
      <w:r w:rsidR="00E17B92" w:rsidRPr="00DC0C63">
        <w:t xml:space="preserve">Žemės sklypo dalių </w:t>
      </w:r>
      <w:r w:rsidRPr="00DC0C63">
        <w:t>dydžių.</w:t>
      </w:r>
      <w:r w:rsidR="004E0547" w:rsidRPr="00DC0C63">
        <w:t xml:space="preserve"> </w:t>
      </w:r>
    </w:p>
    <w:p w14:paraId="02B50FF8" w14:textId="7023C275" w:rsidR="000706B2" w:rsidRPr="00DC0C63" w:rsidRDefault="004E0547" w:rsidP="000D1AB1">
      <w:pPr>
        <w:tabs>
          <w:tab w:val="left" w:pos="0"/>
        </w:tabs>
        <w:spacing w:line="360" w:lineRule="exact"/>
        <w:ind w:firstLine="720"/>
        <w:jc w:val="both"/>
      </w:pPr>
      <w:r w:rsidRPr="00DC0C63">
        <w:t>Be to, svarbu pažymėti, kad nuo 2026</w:t>
      </w:r>
      <w:r w:rsidR="00111AEC" w:rsidRPr="00DC0C63">
        <w:t xml:space="preserve"> m. gegužės 1 d. savivaldybės meras</w:t>
      </w:r>
      <w:r w:rsidR="000D1AB1" w:rsidRPr="00DC0C63">
        <w:t>, v</w:t>
      </w:r>
      <w:r w:rsidR="00AA5E3E" w:rsidRPr="00DC0C63">
        <w:t>adovaudamasi</w:t>
      </w:r>
      <w:r w:rsidR="004E4B7B" w:rsidRPr="00DC0C63">
        <w:t>s</w:t>
      </w:r>
      <w:r w:rsidR="00AA5E3E" w:rsidRPr="00DC0C63">
        <w:t xml:space="preserve"> Lietuvos Respublikos vietos savivaldos įstatymo 27 straipsnio 2 dalies 29</w:t>
      </w:r>
      <w:bookmarkStart w:id="6" w:name="_Hlk231218299"/>
      <w:r w:rsidR="00AA5E3E" w:rsidRPr="00DC0C63">
        <w:rPr>
          <w:vertAlign w:val="superscript"/>
        </w:rPr>
        <w:t>1</w:t>
      </w:r>
      <w:bookmarkEnd w:id="6"/>
      <w:r w:rsidR="00AA5E3E" w:rsidRPr="00DC0C63">
        <w:rPr>
          <w:vertAlign w:val="superscript"/>
        </w:rPr>
        <w:t> </w:t>
      </w:r>
      <w:r w:rsidR="00AA5E3E" w:rsidRPr="00DC0C63">
        <w:t>punktu</w:t>
      </w:r>
      <w:r w:rsidR="000D1AB1" w:rsidRPr="00DC0C63">
        <w:rPr>
          <w:color w:val="000000"/>
        </w:rPr>
        <w:t>,</w:t>
      </w:r>
      <w:r w:rsidR="00605551" w:rsidRPr="00DC0C63">
        <w:rPr>
          <w:color w:val="000000"/>
        </w:rPr>
        <w:t xml:space="preserve"> Žemės įstatyme nustatytais atvejais ir tvarka priima sprendim</w:t>
      </w:r>
      <w:r w:rsidR="004E4B7B" w:rsidRPr="00DC0C63">
        <w:rPr>
          <w:color w:val="000000"/>
        </w:rPr>
        <w:t>us</w:t>
      </w:r>
      <w:r w:rsidR="00605551" w:rsidRPr="00DC0C63">
        <w:rPr>
          <w:color w:val="000000"/>
        </w:rPr>
        <w:t xml:space="preserve"> </w:t>
      </w:r>
      <w:r w:rsidR="0026748D">
        <w:rPr>
          <w:color w:val="000000"/>
        </w:rPr>
        <w:t xml:space="preserve">ir dėl žemės sklypų dalių plano patvirtinimo </w:t>
      </w:r>
      <w:r w:rsidR="00605551" w:rsidRPr="00DC0C63">
        <w:rPr>
          <w:color w:val="000000"/>
        </w:rPr>
        <w:t>ir informaciją apie priimtus sprendimus skelbia savivaldybės interneto svetainėje</w:t>
      </w:r>
      <w:r w:rsidR="000D1AB1" w:rsidRPr="00DC0C63">
        <w:rPr>
          <w:color w:val="000000"/>
        </w:rPr>
        <w:t>.</w:t>
      </w:r>
      <w:r w:rsidR="00C43005" w:rsidRPr="00DC0C63">
        <w:rPr>
          <w:color w:val="000000"/>
        </w:rPr>
        <w:t xml:space="preserve"> </w:t>
      </w:r>
    </w:p>
    <w:p w14:paraId="5B91EB2E" w14:textId="6D8E2F2F" w:rsidR="000C4CD9" w:rsidRPr="00DC0C63" w:rsidRDefault="002755FF" w:rsidP="00AC237E">
      <w:pPr>
        <w:tabs>
          <w:tab w:val="left" w:pos="0"/>
        </w:tabs>
        <w:spacing w:line="360" w:lineRule="exact"/>
        <w:ind w:firstLine="720"/>
        <w:jc w:val="both"/>
      </w:pPr>
      <w:r w:rsidRPr="00DC0C63">
        <w:rPr>
          <w:b/>
        </w:rPr>
        <w:t>5.</w:t>
      </w:r>
      <w:r w:rsidR="000C4CD9" w:rsidRPr="00DC0C63">
        <w:rPr>
          <w:b/>
        </w:rPr>
        <w:t xml:space="preserve"> Kieno iniciatyva parengtas sprendimo projektas:</w:t>
      </w:r>
      <w:r w:rsidR="000C4CD9" w:rsidRPr="00DC0C63">
        <w:t xml:space="preserve"> </w:t>
      </w:r>
    </w:p>
    <w:p w14:paraId="07F826EB" w14:textId="23605E3B" w:rsidR="00B504D2" w:rsidRDefault="00944915" w:rsidP="00AC237E">
      <w:pPr>
        <w:tabs>
          <w:tab w:val="left" w:pos="0"/>
        </w:tabs>
        <w:spacing w:line="360" w:lineRule="exact"/>
        <w:ind w:firstLine="720"/>
        <w:jc w:val="both"/>
      </w:pPr>
      <w:r w:rsidRPr="00DC0C63">
        <w:t>S</w:t>
      </w:r>
      <w:r w:rsidR="00DE7DC1" w:rsidRPr="00DC0C63">
        <w:t>avivaldybės administracijos</w:t>
      </w:r>
      <w:r w:rsidR="004E0547" w:rsidRPr="00DC0C63">
        <w:t>, atsižvelgiant į Sprendimą</w:t>
      </w:r>
      <w:r w:rsidR="00DE7DC1" w:rsidRPr="00DC0C63">
        <w:t>.</w:t>
      </w:r>
    </w:p>
    <w:p w14:paraId="394F7113" w14:textId="77777777" w:rsidR="001B6747" w:rsidRDefault="001B6747" w:rsidP="001B6747">
      <w:pPr>
        <w:tabs>
          <w:tab w:val="left" w:pos="0"/>
        </w:tabs>
        <w:spacing w:line="380" w:lineRule="exact"/>
        <w:ind w:firstLine="720"/>
        <w:jc w:val="both"/>
      </w:pPr>
    </w:p>
    <w:p w14:paraId="42DF7BD7" w14:textId="6476B6CB" w:rsidR="0026748D" w:rsidRPr="00DB4C29" w:rsidRDefault="0026748D" w:rsidP="00DB4C29">
      <w:pPr>
        <w:tabs>
          <w:tab w:val="left" w:pos="0"/>
        </w:tabs>
        <w:spacing w:line="380" w:lineRule="exact"/>
        <w:ind w:firstLine="720"/>
        <w:jc w:val="both"/>
      </w:pPr>
      <w:r w:rsidRPr="00DB4C29">
        <w:t>Kadangi asmens duomenys neskelbiami, todėl asmenys, pagal teisės aktus turintys teisę susipažinti su dokumentais, pagal kuriuos rengiami Savivaldybės tarybos sprendimų projektai, su Projektui rengti pateiktais dokumentais gali susipažinti Savivaldybės administracijos Teritorijų planavimo ir architektūros skyriaus Žemėtvarkos poskyrio 211 kab. (Topolių al. 12, Panevėžys).</w:t>
      </w:r>
    </w:p>
    <w:p w14:paraId="03229FD0" w14:textId="77777777" w:rsidR="0078471C" w:rsidRDefault="0078471C" w:rsidP="00CA55C1">
      <w:pPr>
        <w:tabs>
          <w:tab w:val="left" w:pos="0"/>
        </w:tabs>
        <w:spacing w:line="360" w:lineRule="exact"/>
        <w:ind w:firstLine="851"/>
        <w:jc w:val="both"/>
      </w:pPr>
    </w:p>
    <w:p w14:paraId="7392404D" w14:textId="77777777" w:rsidR="00716268" w:rsidRDefault="00716268" w:rsidP="0026748D">
      <w:pPr>
        <w:tabs>
          <w:tab w:val="left" w:pos="0"/>
        </w:tabs>
        <w:spacing w:line="360" w:lineRule="exact"/>
        <w:jc w:val="both"/>
      </w:pPr>
    </w:p>
    <w:p w14:paraId="21D01D83" w14:textId="77777777" w:rsidR="00E808BB" w:rsidRDefault="00C0510E" w:rsidP="00C0510E">
      <w:pPr>
        <w:tabs>
          <w:tab w:val="left" w:pos="0"/>
        </w:tabs>
        <w:jc w:val="both"/>
        <w:rPr>
          <w:color w:val="000000" w:themeColor="text1"/>
        </w:rPr>
      </w:pPr>
      <w:r>
        <w:rPr>
          <w:color w:val="000000" w:themeColor="text1"/>
        </w:rPr>
        <w:t>Teritorijų planavimo ir architektūros skyriaus</w:t>
      </w:r>
    </w:p>
    <w:p w14:paraId="308A67B8" w14:textId="0110404D" w:rsidR="00E53E75" w:rsidRDefault="00E808BB" w:rsidP="00934955">
      <w:pPr>
        <w:tabs>
          <w:tab w:val="left" w:pos="0"/>
        </w:tabs>
        <w:jc w:val="both"/>
      </w:pPr>
      <w:r>
        <w:rPr>
          <w:color w:val="000000" w:themeColor="text1"/>
        </w:rPr>
        <w:t xml:space="preserve">Žemėtvarkos poskyrio </w:t>
      </w:r>
      <w:r w:rsidR="00A84E51">
        <w:rPr>
          <w:color w:val="000000" w:themeColor="text1"/>
        </w:rPr>
        <w:t>vyr</w:t>
      </w:r>
      <w:r w:rsidR="00934955">
        <w:rPr>
          <w:color w:val="000000" w:themeColor="text1"/>
        </w:rPr>
        <w:t>esnioji</w:t>
      </w:r>
      <w:r w:rsidR="00C0510E">
        <w:rPr>
          <w:color w:val="000000" w:themeColor="text1"/>
        </w:rPr>
        <w:t xml:space="preserve"> specialistė </w:t>
      </w:r>
      <w:r>
        <w:rPr>
          <w:color w:val="000000" w:themeColor="text1"/>
        </w:rPr>
        <w:tab/>
      </w:r>
      <w:r>
        <w:rPr>
          <w:color w:val="000000" w:themeColor="text1"/>
        </w:rPr>
        <w:tab/>
        <w:t xml:space="preserve">                </w:t>
      </w:r>
      <w:r w:rsidR="00934955">
        <w:rPr>
          <w:color w:val="000000" w:themeColor="text1"/>
        </w:rPr>
        <w:t>Gražina Januševičienė</w:t>
      </w:r>
    </w:p>
    <w:sectPr w:rsidR="00E53E75" w:rsidSect="00C5651E">
      <w:headerReference w:type="default" r:id="rId8"/>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A2E7F10" w14:textId="77777777" w:rsidR="00A811DB" w:rsidRDefault="00A811DB" w:rsidP="00D610C3">
      <w:r>
        <w:separator/>
      </w:r>
    </w:p>
  </w:endnote>
  <w:endnote w:type="continuationSeparator" w:id="0">
    <w:p w14:paraId="097ECD9D" w14:textId="77777777" w:rsidR="00A811DB" w:rsidRDefault="00A811DB"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19538AC" w14:textId="77777777" w:rsidR="00A811DB" w:rsidRDefault="00A811DB" w:rsidP="00D610C3">
      <w:r>
        <w:separator/>
      </w:r>
    </w:p>
  </w:footnote>
  <w:footnote w:type="continuationSeparator" w:id="0">
    <w:p w14:paraId="255F4E72" w14:textId="77777777" w:rsidR="00A811DB" w:rsidRDefault="00A811DB" w:rsidP="00D610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97924769"/>
      <w:docPartObj>
        <w:docPartGallery w:val="Page Numbers (Top of Page)"/>
        <w:docPartUnique/>
      </w:docPartObj>
    </w:sdtPr>
    <w:sdtEndPr/>
    <w:sdtContent>
      <w:p w14:paraId="279A43B4" w14:textId="77777777" w:rsidR="00D610C3" w:rsidRDefault="00D610C3">
        <w:pPr>
          <w:pStyle w:val="Antrats"/>
          <w:jc w:val="center"/>
        </w:pPr>
        <w:r>
          <w:fldChar w:fldCharType="begin"/>
        </w:r>
        <w:r>
          <w:instrText>PAGE   \* MERGEFORMAT</w:instrText>
        </w:r>
        <w:r>
          <w:fldChar w:fldCharType="separate"/>
        </w:r>
        <w:r w:rsidR="002036F6">
          <w:rPr>
            <w:noProof/>
          </w:rPr>
          <w:t>2</w:t>
        </w:r>
        <w:r>
          <w:fldChar w:fldCharType="end"/>
        </w:r>
      </w:p>
    </w:sdtContent>
  </w:sdt>
  <w:p w14:paraId="64241E64" w14:textId="77777777" w:rsidR="00D610C3" w:rsidRDefault="00D610C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77071"/>
    <w:multiLevelType w:val="hybridMultilevel"/>
    <w:tmpl w:val="6F3CB73A"/>
    <w:lvl w:ilvl="0" w:tplc="379831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BA30CD"/>
    <w:multiLevelType w:val="hybridMultilevel"/>
    <w:tmpl w:val="D8524614"/>
    <w:lvl w:ilvl="0" w:tplc="4704CE1E">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3"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429B6E0E"/>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53E95A0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8"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9"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0"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1"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2"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4"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5" w15:restartNumberingAfterBreak="0">
    <w:nsid w:val="7E6005E9"/>
    <w:multiLevelType w:val="hybridMultilevel"/>
    <w:tmpl w:val="07CC6D72"/>
    <w:lvl w:ilvl="0" w:tplc="A75E3E3C">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6"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16cid:durableId="1722752660">
    <w:abstractNumId w:val="1"/>
  </w:num>
  <w:num w:numId="2" w16cid:durableId="396318872">
    <w:abstractNumId w:val="13"/>
  </w:num>
  <w:num w:numId="3" w16cid:durableId="721639281">
    <w:abstractNumId w:val="3"/>
  </w:num>
  <w:num w:numId="4" w16cid:durableId="1083529702">
    <w:abstractNumId w:val="9"/>
  </w:num>
  <w:num w:numId="5" w16cid:durableId="39869936">
    <w:abstractNumId w:val="11"/>
  </w:num>
  <w:num w:numId="6" w16cid:durableId="1317959023">
    <w:abstractNumId w:val="8"/>
  </w:num>
  <w:num w:numId="7" w16cid:durableId="811485470">
    <w:abstractNumId w:val="5"/>
  </w:num>
  <w:num w:numId="8" w16cid:durableId="1724329302">
    <w:abstractNumId w:val="16"/>
  </w:num>
  <w:num w:numId="9" w16cid:durableId="743379026">
    <w:abstractNumId w:val="14"/>
  </w:num>
  <w:num w:numId="10" w16cid:durableId="214022138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37761580">
    <w:abstractNumId w:val="12"/>
  </w:num>
  <w:num w:numId="12" w16cid:durableId="1177497156">
    <w:abstractNumId w:val="0"/>
  </w:num>
  <w:num w:numId="13" w16cid:durableId="746926591">
    <w:abstractNumId w:val="7"/>
  </w:num>
  <w:num w:numId="14" w16cid:durableId="71897426">
    <w:abstractNumId w:val="2"/>
  </w:num>
  <w:num w:numId="15" w16cid:durableId="256325814">
    <w:abstractNumId w:val="15"/>
  </w:num>
  <w:num w:numId="16" w16cid:durableId="60307632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84388702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261"/>
    <w:rsid w:val="00000FE5"/>
    <w:rsid w:val="00003C8C"/>
    <w:rsid w:val="00004199"/>
    <w:rsid w:val="00004577"/>
    <w:rsid w:val="00010C16"/>
    <w:rsid w:val="000114DD"/>
    <w:rsid w:val="00012A0B"/>
    <w:rsid w:val="00023946"/>
    <w:rsid w:val="00027B4C"/>
    <w:rsid w:val="00035DF8"/>
    <w:rsid w:val="0003754D"/>
    <w:rsid w:val="00050CB3"/>
    <w:rsid w:val="00050D33"/>
    <w:rsid w:val="00055711"/>
    <w:rsid w:val="00060F2B"/>
    <w:rsid w:val="00063511"/>
    <w:rsid w:val="00064E1B"/>
    <w:rsid w:val="00064F84"/>
    <w:rsid w:val="000672D6"/>
    <w:rsid w:val="00067773"/>
    <w:rsid w:val="00067B77"/>
    <w:rsid w:val="000706B2"/>
    <w:rsid w:val="00070B34"/>
    <w:rsid w:val="000767EB"/>
    <w:rsid w:val="00083AD7"/>
    <w:rsid w:val="000967D0"/>
    <w:rsid w:val="000C0158"/>
    <w:rsid w:val="000C414C"/>
    <w:rsid w:val="000C4CD9"/>
    <w:rsid w:val="000C6A45"/>
    <w:rsid w:val="000D0709"/>
    <w:rsid w:val="000D1AB1"/>
    <w:rsid w:val="000D1CCA"/>
    <w:rsid w:val="000D1F07"/>
    <w:rsid w:val="000E1344"/>
    <w:rsid w:val="000E525B"/>
    <w:rsid w:val="000E6BAF"/>
    <w:rsid w:val="000E6FCA"/>
    <w:rsid w:val="000F142F"/>
    <w:rsid w:val="000F6EAA"/>
    <w:rsid w:val="00100504"/>
    <w:rsid w:val="001009E2"/>
    <w:rsid w:val="00101EF7"/>
    <w:rsid w:val="00105094"/>
    <w:rsid w:val="00105414"/>
    <w:rsid w:val="00105FAF"/>
    <w:rsid w:val="00106053"/>
    <w:rsid w:val="00107F8B"/>
    <w:rsid w:val="00111AEC"/>
    <w:rsid w:val="001132DA"/>
    <w:rsid w:val="001136BD"/>
    <w:rsid w:val="00113F06"/>
    <w:rsid w:val="00114A2F"/>
    <w:rsid w:val="00115F33"/>
    <w:rsid w:val="00115F54"/>
    <w:rsid w:val="001160D3"/>
    <w:rsid w:val="00116ED6"/>
    <w:rsid w:val="0011768C"/>
    <w:rsid w:val="00123A2E"/>
    <w:rsid w:val="00125B53"/>
    <w:rsid w:val="001339CC"/>
    <w:rsid w:val="00134410"/>
    <w:rsid w:val="00141AE7"/>
    <w:rsid w:val="00144285"/>
    <w:rsid w:val="00151570"/>
    <w:rsid w:val="0015278F"/>
    <w:rsid w:val="00153CDD"/>
    <w:rsid w:val="00153D8F"/>
    <w:rsid w:val="00156131"/>
    <w:rsid w:val="00162502"/>
    <w:rsid w:val="00163648"/>
    <w:rsid w:val="001636E3"/>
    <w:rsid w:val="001658EB"/>
    <w:rsid w:val="001669AB"/>
    <w:rsid w:val="00166D36"/>
    <w:rsid w:val="00170B94"/>
    <w:rsid w:val="00173464"/>
    <w:rsid w:val="00174FDB"/>
    <w:rsid w:val="00176CDC"/>
    <w:rsid w:val="00177B59"/>
    <w:rsid w:val="0018353A"/>
    <w:rsid w:val="0019105B"/>
    <w:rsid w:val="00194B34"/>
    <w:rsid w:val="001A31DD"/>
    <w:rsid w:val="001A3DFB"/>
    <w:rsid w:val="001A59CF"/>
    <w:rsid w:val="001A7234"/>
    <w:rsid w:val="001B1CD5"/>
    <w:rsid w:val="001B4FEA"/>
    <w:rsid w:val="001B6747"/>
    <w:rsid w:val="001B6CAB"/>
    <w:rsid w:val="001C28AD"/>
    <w:rsid w:val="001C60B4"/>
    <w:rsid w:val="001D09AC"/>
    <w:rsid w:val="001D621F"/>
    <w:rsid w:val="001E3CC4"/>
    <w:rsid w:val="001F0F56"/>
    <w:rsid w:val="001F3431"/>
    <w:rsid w:val="002005A7"/>
    <w:rsid w:val="002036F6"/>
    <w:rsid w:val="002050E9"/>
    <w:rsid w:val="00207599"/>
    <w:rsid w:val="002118F6"/>
    <w:rsid w:val="00211E2D"/>
    <w:rsid w:val="00213057"/>
    <w:rsid w:val="0021352E"/>
    <w:rsid w:val="00213D1E"/>
    <w:rsid w:val="00214043"/>
    <w:rsid w:val="002161EE"/>
    <w:rsid w:val="0022576D"/>
    <w:rsid w:val="002316BC"/>
    <w:rsid w:val="0023222B"/>
    <w:rsid w:val="00234589"/>
    <w:rsid w:val="002373C8"/>
    <w:rsid w:val="00237E62"/>
    <w:rsid w:val="00244250"/>
    <w:rsid w:val="0025348D"/>
    <w:rsid w:val="002541D9"/>
    <w:rsid w:val="00264EEB"/>
    <w:rsid w:val="0026748D"/>
    <w:rsid w:val="00270283"/>
    <w:rsid w:val="0027424F"/>
    <w:rsid w:val="00274D68"/>
    <w:rsid w:val="002755FF"/>
    <w:rsid w:val="00282329"/>
    <w:rsid w:val="00283DDC"/>
    <w:rsid w:val="00292C3E"/>
    <w:rsid w:val="00292DCE"/>
    <w:rsid w:val="0029507D"/>
    <w:rsid w:val="00296235"/>
    <w:rsid w:val="00296CB0"/>
    <w:rsid w:val="002A0912"/>
    <w:rsid w:val="002A2E19"/>
    <w:rsid w:val="002A3649"/>
    <w:rsid w:val="002A40B1"/>
    <w:rsid w:val="002B51D0"/>
    <w:rsid w:val="002B5A69"/>
    <w:rsid w:val="002C0792"/>
    <w:rsid w:val="002C333C"/>
    <w:rsid w:val="002C6CEF"/>
    <w:rsid w:val="002D1241"/>
    <w:rsid w:val="002D1C76"/>
    <w:rsid w:val="002D1CA6"/>
    <w:rsid w:val="002D24EF"/>
    <w:rsid w:val="002D42B5"/>
    <w:rsid w:val="002D5815"/>
    <w:rsid w:val="002E2FBF"/>
    <w:rsid w:val="002E30B2"/>
    <w:rsid w:val="002E401C"/>
    <w:rsid w:val="002E4EB6"/>
    <w:rsid w:val="002E51AC"/>
    <w:rsid w:val="002F237F"/>
    <w:rsid w:val="002F51BA"/>
    <w:rsid w:val="002F52D8"/>
    <w:rsid w:val="00304F7A"/>
    <w:rsid w:val="00307D6C"/>
    <w:rsid w:val="00310932"/>
    <w:rsid w:val="00311472"/>
    <w:rsid w:val="00311EF9"/>
    <w:rsid w:val="003208BE"/>
    <w:rsid w:val="00327D6D"/>
    <w:rsid w:val="0033014E"/>
    <w:rsid w:val="00331855"/>
    <w:rsid w:val="00335FCE"/>
    <w:rsid w:val="00341BA1"/>
    <w:rsid w:val="00343C2E"/>
    <w:rsid w:val="00347BF7"/>
    <w:rsid w:val="003510DA"/>
    <w:rsid w:val="003557EF"/>
    <w:rsid w:val="0035728D"/>
    <w:rsid w:val="00363DE3"/>
    <w:rsid w:val="003645AE"/>
    <w:rsid w:val="003647E6"/>
    <w:rsid w:val="003666E4"/>
    <w:rsid w:val="00366C35"/>
    <w:rsid w:val="003705DC"/>
    <w:rsid w:val="00375BA3"/>
    <w:rsid w:val="003776AD"/>
    <w:rsid w:val="00384EC2"/>
    <w:rsid w:val="00386195"/>
    <w:rsid w:val="003905DA"/>
    <w:rsid w:val="003909DF"/>
    <w:rsid w:val="00391847"/>
    <w:rsid w:val="00394F56"/>
    <w:rsid w:val="003A3BA8"/>
    <w:rsid w:val="003A43A7"/>
    <w:rsid w:val="003B5B15"/>
    <w:rsid w:val="003B634F"/>
    <w:rsid w:val="003C151C"/>
    <w:rsid w:val="003C2452"/>
    <w:rsid w:val="003C3E20"/>
    <w:rsid w:val="003C4CFD"/>
    <w:rsid w:val="003C7C50"/>
    <w:rsid w:val="003D09EA"/>
    <w:rsid w:val="003D1739"/>
    <w:rsid w:val="003D54F9"/>
    <w:rsid w:val="003E056D"/>
    <w:rsid w:val="003F194A"/>
    <w:rsid w:val="003F3254"/>
    <w:rsid w:val="003F3C2F"/>
    <w:rsid w:val="003F5FB5"/>
    <w:rsid w:val="003F7786"/>
    <w:rsid w:val="003F7C3E"/>
    <w:rsid w:val="004012B9"/>
    <w:rsid w:val="0040182A"/>
    <w:rsid w:val="004127D6"/>
    <w:rsid w:val="00414B0D"/>
    <w:rsid w:val="00426C20"/>
    <w:rsid w:val="00430646"/>
    <w:rsid w:val="00433B4B"/>
    <w:rsid w:val="004379F8"/>
    <w:rsid w:val="00445877"/>
    <w:rsid w:val="0046421B"/>
    <w:rsid w:val="00466E12"/>
    <w:rsid w:val="004672FA"/>
    <w:rsid w:val="004717F3"/>
    <w:rsid w:val="00473244"/>
    <w:rsid w:val="004826A2"/>
    <w:rsid w:val="004839CB"/>
    <w:rsid w:val="00487B2C"/>
    <w:rsid w:val="004929F6"/>
    <w:rsid w:val="00493EAB"/>
    <w:rsid w:val="00495E89"/>
    <w:rsid w:val="00497269"/>
    <w:rsid w:val="00497568"/>
    <w:rsid w:val="004B0D7C"/>
    <w:rsid w:val="004C2C2E"/>
    <w:rsid w:val="004C2FD7"/>
    <w:rsid w:val="004C5BF2"/>
    <w:rsid w:val="004C6F4E"/>
    <w:rsid w:val="004C7278"/>
    <w:rsid w:val="004D532F"/>
    <w:rsid w:val="004D7DA8"/>
    <w:rsid w:val="004E0547"/>
    <w:rsid w:val="004E19F6"/>
    <w:rsid w:val="004E2C34"/>
    <w:rsid w:val="004E4887"/>
    <w:rsid w:val="004E4B7B"/>
    <w:rsid w:val="004F04D1"/>
    <w:rsid w:val="004F38E9"/>
    <w:rsid w:val="004F3F13"/>
    <w:rsid w:val="004F5C9C"/>
    <w:rsid w:val="00501AD3"/>
    <w:rsid w:val="00502E7A"/>
    <w:rsid w:val="005077DF"/>
    <w:rsid w:val="00511F8C"/>
    <w:rsid w:val="00515FD0"/>
    <w:rsid w:val="00517F10"/>
    <w:rsid w:val="00523256"/>
    <w:rsid w:val="005245BC"/>
    <w:rsid w:val="00530888"/>
    <w:rsid w:val="0053247E"/>
    <w:rsid w:val="00533821"/>
    <w:rsid w:val="0053447C"/>
    <w:rsid w:val="0053664B"/>
    <w:rsid w:val="00542F1D"/>
    <w:rsid w:val="00544F7C"/>
    <w:rsid w:val="005519F8"/>
    <w:rsid w:val="005546C6"/>
    <w:rsid w:val="005557C9"/>
    <w:rsid w:val="00555AA5"/>
    <w:rsid w:val="00556676"/>
    <w:rsid w:val="005618BE"/>
    <w:rsid w:val="00567CC4"/>
    <w:rsid w:val="00580FF4"/>
    <w:rsid w:val="005817D7"/>
    <w:rsid w:val="005821EF"/>
    <w:rsid w:val="00585E14"/>
    <w:rsid w:val="005865D5"/>
    <w:rsid w:val="00592FA2"/>
    <w:rsid w:val="005978A6"/>
    <w:rsid w:val="005A3F6A"/>
    <w:rsid w:val="005A49ED"/>
    <w:rsid w:val="005A5022"/>
    <w:rsid w:val="005A6191"/>
    <w:rsid w:val="005B1489"/>
    <w:rsid w:val="005B5993"/>
    <w:rsid w:val="005B7CC3"/>
    <w:rsid w:val="005C36B8"/>
    <w:rsid w:val="005C62AE"/>
    <w:rsid w:val="005C7672"/>
    <w:rsid w:val="005D2633"/>
    <w:rsid w:val="005E399F"/>
    <w:rsid w:val="005E3C97"/>
    <w:rsid w:val="005E4165"/>
    <w:rsid w:val="005E4BF1"/>
    <w:rsid w:val="005F374B"/>
    <w:rsid w:val="005F4AB2"/>
    <w:rsid w:val="00600B72"/>
    <w:rsid w:val="0060346B"/>
    <w:rsid w:val="00605551"/>
    <w:rsid w:val="00607A29"/>
    <w:rsid w:val="006140DC"/>
    <w:rsid w:val="00616A7A"/>
    <w:rsid w:val="006232CD"/>
    <w:rsid w:val="00623A80"/>
    <w:rsid w:val="006240D6"/>
    <w:rsid w:val="00627099"/>
    <w:rsid w:val="00633E32"/>
    <w:rsid w:val="00636A98"/>
    <w:rsid w:val="00637C06"/>
    <w:rsid w:val="00642F57"/>
    <w:rsid w:val="00643BDB"/>
    <w:rsid w:val="00647C0A"/>
    <w:rsid w:val="00651020"/>
    <w:rsid w:val="00651D5B"/>
    <w:rsid w:val="00657621"/>
    <w:rsid w:val="006633D5"/>
    <w:rsid w:val="00667242"/>
    <w:rsid w:val="00667CAC"/>
    <w:rsid w:val="006731C8"/>
    <w:rsid w:val="00673E98"/>
    <w:rsid w:val="006748A2"/>
    <w:rsid w:val="006748DD"/>
    <w:rsid w:val="00675968"/>
    <w:rsid w:val="006808AA"/>
    <w:rsid w:val="00681276"/>
    <w:rsid w:val="00685B0D"/>
    <w:rsid w:val="00687569"/>
    <w:rsid w:val="006912A8"/>
    <w:rsid w:val="00693C6D"/>
    <w:rsid w:val="0069643D"/>
    <w:rsid w:val="006A26CC"/>
    <w:rsid w:val="006A3F4E"/>
    <w:rsid w:val="006A4BAE"/>
    <w:rsid w:val="006B1E5C"/>
    <w:rsid w:val="006B38FD"/>
    <w:rsid w:val="006B3B3B"/>
    <w:rsid w:val="006C7F3A"/>
    <w:rsid w:val="006D1BEC"/>
    <w:rsid w:val="006E679A"/>
    <w:rsid w:val="006E7038"/>
    <w:rsid w:val="006F6785"/>
    <w:rsid w:val="007010AF"/>
    <w:rsid w:val="00706144"/>
    <w:rsid w:val="00710A07"/>
    <w:rsid w:val="00713E9F"/>
    <w:rsid w:val="00714A9E"/>
    <w:rsid w:val="00715C8B"/>
    <w:rsid w:val="00715F08"/>
    <w:rsid w:val="00716268"/>
    <w:rsid w:val="00717984"/>
    <w:rsid w:val="007258D5"/>
    <w:rsid w:val="007326EA"/>
    <w:rsid w:val="007479CF"/>
    <w:rsid w:val="00750442"/>
    <w:rsid w:val="00751EAE"/>
    <w:rsid w:val="00754881"/>
    <w:rsid w:val="007559FD"/>
    <w:rsid w:val="00755C45"/>
    <w:rsid w:val="0075748E"/>
    <w:rsid w:val="00761009"/>
    <w:rsid w:val="00761A51"/>
    <w:rsid w:val="00767989"/>
    <w:rsid w:val="00771D58"/>
    <w:rsid w:val="00776D79"/>
    <w:rsid w:val="00780382"/>
    <w:rsid w:val="007833D7"/>
    <w:rsid w:val="0078471C"/>
    <w:rsid w:val="007973EE"/>
    <w:rsid w:val="007A0F2E"/>
    <w:rsid w:val="007A19B7"/>
    <w:rsid w:val="007A30DC"/>
    <w:rsid w:val="007A3CA8"/>
    <w:rsid w:val="007A59E2"/>
    <w:rsid w:val="007B11DF"/>
    <w:rsid w:val="007B384E"/>
    <w:rsid w:val="007C0D1B"/>
    <w:rsid w:val="007C1C66"/>
    <w:rsid w:val="007C7593"/>
    <w:rsid w:val="007D13B9"/>
    <w:rsid w:val="007E29EB"/>
    <w:rsid w:val="007E32B2"/>
    <w:rsid w:val="007F0952"/>
    <w:rsid w:val="007F4255"/>
    <w:rsid w:val="007F5713"/>
    <w:rsid w:val="007F679C"/>
    <w:rsid w:val="008012BF"/>
    <w:rsid w:val="0080253F"/>
    <w:rsid w:val="008026A1"/>
    <w:rsid w:val="00802F82"/>
    <w:rsid w:val="00813CF4"/>
    <w:rsid w:val="00816202"/>
    <w:rsid w:val="008176EC"/>
    <w:rsid w:val="00820AAA"/>
    <w:rsid w:val="00820F4D"/>
    <w:rsid w:val="008217A7"/>
    <w:rsid w:val="00826016"/>
    <w:rsid w:val="00830642"/>
    <w:rsid w:val="00831518"/>
    <w:rsid w:val="00840296"/>
    <w:rsid w:val="008407DC"/>
    <w:rsid w:val="00841A90"/>
    <w:rsid w:val="00843093"/>
    <w:rsid w:val="00850BE2"/>
    <w:rsid w:val="00852119"/>
    <w:rsid w:val="00855CDA"/>
    <w:rsid w:val="00862D20"/>
    <w:rsid w:val="0087463B"/>
    <w:rsid w:val="00876427"/>
    <w:rsid w:val="00882D08"/>
    <w:rsid w:val="00885D3F"/>
    <w:rsid w:val="008909D8"/>
    <w:rsid w:val="00891F8B"/>
    <w:rsid w:val="008947AD"/>
    <w:rsid w:val="0089738A"/>
    <w:rsid w:val="00897554"/>
    <w:rsid w:val="00897B23"/>
    <w:rsid w:val="008A26E7"/>
    <w:rsid w:val="008A4728"/>
    <w:rsid w:val="008B04E4"/>
    <w:rsid w:val="008B2FF7"/>
    <w:rsid w:val="008B49D3"/>
    <w:rsid w:val="008C6CEF"/>
    <w:rsid w:val="008C714F"/>
    <w:rsid w:val="008C7A8F"/>
    <w:rsid w:val="008D65D6"/>
    <w:rsid w:val="008E0B2F"/>
    <w:rsid w:val="008E3E26"/>
    <w:rsid w:val="008F45F3"/>
    <w:rsid w:val="008F7852"/>
    <w:rsid w:val="00900807"/>
    <w:rsid w:val="009013ED"/>
    <w:rsid w:val="00906880"/>
    <w:rsid w:val="009072D8"/>
    <w:rsid w:val="0091035C"/>
    <w:rsid w:val="009104ED"/>
    <w:rsid w:val="0091229E"/>
    <w:rsid w:val="009147B4"/>
    <w:rsid w:val="00915CAB"/>
    <w:rsid w:val="00916F0F"/>
    <w:rsid w:val="00920CAE"/>
    <w:rsid w:val="00924E14"/>
    <w:rsid w:val="009268AA"/>
    <w:rsid w:val="00930A4F"/>
    <w:rsid w:val="00934955"/>
    <w:rsid w:val="00934EE7"/>
    <w:rsid w:val="009359BE"/>
    <w:rsid w:val="00935C42"/>
    <w:rsid w:val="009400CF"/>
    <w:rsid w:val="00942C3F"/>
    <w:rsid w:val="00944915"/>
    <w:rsid w:val="00944EE6"/>
    <w:rsid w:val="009457E5"/>
    <w:rsid w:val="00945DEB"/>
    <w:rsid w:val="0095674D"/>
    <w:rsid w:val="0095798B"/>
    <w:rsid w:val="009670AD"/>
    <w:rsid w:val="0097550D"/>
    <w:rsid w:val="00976D44"/>
    <w:rsid w:val="00980EBB"/>
    <w:rsid w:val="00983F54"/>
    <w:rsid w:val="00991168"/>
    <w:rsid w:val="00995769"/>
    <w:rsid w:val="00996BB7"/>
    <w:rsid w:val="00996C1B"/>
    <w:rsid w:val="009A096E"/>
    <w:rsid w:val="009A5834"/>
    <w:rsid w:val="009A6C31"/>
    <w:rsid w:val="009A72AC"/>
    <w:rsid w:val="009B127A"/>
    <w:rsid w:val="009B2D57"/>
    <w:rsid w:val="009B3C7F"/>
    <w:rsid w:val="009B5DBB"/>
    <w:rsid w:val="009B6303"/>
    <w:rsid w:val="009C2673"/>
    <w:rsid w:val="009C35F4"/>
    <w:rsid w:val="009C7FBB"/>
    <w:rsid w:val="009D0F94"/>
    <w:rsid w:val="009D5385"/>
    <w:rsid w:val="009E1DB9"/>
    <w:rsid w:val="009E1E21"/>
    <w:rsid w:val="009E4A13"/>
    <w:rsid w:val="009F327D"/>
    <w:rsid w:val="009F3BCC"/>
    <w:rsid w:val="009F40DC"/>
    <w:rsid w:val="009F4AD0"/>
    <w:rsid w:val="009F706A"/>
    <w:rsid w:val="00A012C7"/>
    <w:rsid w:val="00A043FD"/>
    <w:rsid w:val="00A10F3E"/>
    <w:rsid w:val="00A13BE9"/>
    <w:rsid w:val="00A15F1E"/>
    <w:rsid w:val="00A22348"/>
    <w:rsid w:val="00A257E1"/>
    <w:rsid w:val="00A26D38"/>
    <w:rsid w:val="00A32FC5"/>
    <w:rsid w:val="00A359FC"/>
    <w:rsid w:val="00A36E20"/>
    <w:rsid w:val="00A42799"/>
    <w:rsid w:val="00A438F2"/>
    <w:rsid w:val="00A44DE0"/>
    <w:rsid w:val="00A44FF7"/>
    <w:rsid w:val="00A512E4"/>
    <w:rsid w:val="00A53400"/>
    <w:rsid w:val="00A57B12"/>
    <w:rsid w:val="00A60513"/>
    <w:rsid w:val="00A67C29"/>
    <w:rsid w:val="00A74AAE"/>
    <w:rsid w:val="00A750B7"/>
    <w:rsid w:val="00A77EA0"/>
    <w:rsid w:val="00A811DB"/>
    <w:rsid w:val="00A813F6"/>
    <w:rsid w:val="00A8179F"/>
    <w:rsid w:val="00A81B2D"/>
    <w:rsid w:val="00A84DD9"/>
    <w:rsid w:val="00A84E51"/>
    <w:rsid w:val="00A87A4E"/>
    <w:rsid w:val="00AA3011"/>
    <w:rsid w:val="00AA5E3E"/>
    <w:rsid w:val="00AA6E73"/>
    <w:rsid w:val="00AA70E0"/>
    <w:rsid w:val="00AB18B3"/>
    <w:rsid w:val="00AB1A7D"/>
    <w:rsid w:val="00AB2E76"/>
    <w:rsid w:val="00AB4B05"/>
    <w:rsid w:val="00AB5019"/>
    <w:rsid w:val="00AC1759"/>
    <w:rsid w:val="00AC237E"/>
    <w:rsid w:val="00AC338B"/>
    <w:rsid w:val="00AC740E"/>
    <w:rsid w:val="00AD19EB"/>
    <w:rsid w:val="00AD310C"/>
    <w:rsid w:val="00AD7181"/>
    <w:rsid w:val="00AD7EB7"/>
    <w:rsid w:val="00AE5D83"/>
    <w:rsid w:val="00AE7E55"/>
    <w:rsid w:val="00AF1F5C"/>
    <w:rsid w:val="00AF352B"/>
    <w:rsid w:val="00AF45D8"/>
    <w:rsid w:val="00B0063E"/>
    <w:rsid w:val="00B0596B"/>
    <w:rsid w:val="00B060F6"/>
    <w:rsid w:val="00B078A4"/>
    <w:rsid w:val="00B12A30"/>
    <w:rsid w:val="00B160C7"/>
    <w:rsid w:val="00B16FF1"/>
    <w:rsid w:val="00B20513"/>
    <w:rsid w:val="00B2226D"/>
    <w:rsid w:val="00B31656"/>
    <w:rsid w:val="00B40FB8"/>
    <w:rsid w:val="00B420BD"/>
    <w:rsid w:val="00B45E72"/>
    <w:rsid w:val="00B47208"/>
    <w:rsid w:val="00B500B7"/>
    <w:rsid w:val="00B504D2"/>
    <w:rsid w:val="00B534BA"/>
    <w:rsid w:val="00B6073C"/>
    <w:rsid w:val="00B6095D"/>
    <w:rsid w:val="00B632E8"/>
    <w:rsid w:val="00B64AE4"/>
    <w:rsid w:val="00B64E79"/>
    <w:rsid w:val="00B679D1"/>
    <w:rsid w:val="00B7566C"/>
    <w:rsid w:val="00B7592A"/>
    <w:rsid w:val="00B80086"/>
    <w:rsid w:val="00B8137B"/>
    <w:rsid w:val="00B84CF5"/>
    <w:rsid w:val="00B91427"/>
    <w:rsid w:val="00B915E4"/>
    <w:rsid w:val="00BA5CC7"/>
    <w:rsid w:val="00BB1444"/>
    <w:rsid w:val="00BB7357"/>
    <w:rsid w:val="00BC4C2D"/>
    <w:rsid w:val="00BC4EC5"/>
    <w:rsid w:val="00BC6AFD"/>
    <w:rsid w:val="00BC6C5E"/>
    <w:rsid w:val="00BD5465"/>
    <w:rsid w:val="00BE171C"/>
    <w:rsid w:val="00BE1FBA"/>
    <w:rsid w:val="00BE2449"/>
    <w:rsid w:val="00BE25BA"/>
    <w:rsid w:val="00BE26DB"/>
    <w:rsid w:val="00BE7742"/>
    <w:rsid w:val="00BF07FD"/>
    <w:rsid w:val="00BF4BB8"/>
    <w:rsid w:val="00BF5709"/>
    <w:rsid w:val="00C01DF2"/>
    <w:rsid w:val="00C04BA6"/>
    <w:rsid w:val="00C0510E"/>
    <w:rsid w:val="00C0667D"/>
    <w:rsid w:val="00C06999"/>
    <w:rsid w:val="00C10FB4"/>
    <w:rsid w:val="00C1424E"/>
    <w:rsid w:val="00C14522"/>
    <w:rsid w:val="00C2019D"/>
    <w:rsid w:val="00C212BD"/>
    <w:rsid w:val="00C22CD9"/>
    <w:rsid w:val="00C23621"/>
    <w:rsid w:val="00C25BD0"/>
    <w:rsid w:val="00C270FC"/>
    <w:rsid w:val="00C30DCB"/>
    <w:rsid w:val="00C35049"/>
    <w:rsid w:val="00C43005"/>
    <w:rsid w:val="00C501E5"/>
    <w:rsid w:val="00C50D87"/>
    <w:rsid w:val="00C51274"/>
    <w:rsid w:val="00C526B7"/>
    <w:rsid w:val="00C5651E"/>
    <w:rsid w:val="00C56D5C"/>
    <w:rsid w:val="00C56E1F"/>
    <w:rsid w:val="00C60A01"/>
    <w:rsid w:val="00C64801"/>
    <w:rsid w:val="00C73199"/>
    <w:rsid w:val="00C75A8D"/>
    <w:rsid w:val="00C82B09"/>
    <w:rsid w:val="00C8677B"/>
    <w:rsid w:val="00C8798B"/>
    <w:rsid w:val="00C9221F"/>
    <w:rsid w:val="00C96D4D"/>
    <w:rsid w:val="00C97E0F"/>
    <w:rsid w:val="00CA0184"/>
    <w:rsid w:val="00CA23AE"/>
    <w:rsid w:val="00CA5002"/>
    <w:rsid w:val="00CA55C1"/>
    <w:rsid w:val="00CA7E83"/>
    <w:rsid w:val="00CB1EF1"/>
    <w:rsid w:val="00CB35CE"/>
    <w:rsid w:val="00CB3638"/>
    <w:rsid w:val="00CC063E"/>
    <w:rsid w:val="00CC0EF4"/>
    <w:rsid w:val="00CC3337"/>
    <w:rsid w:val="00CC6D07"/>
    <w:rsid w:val="00CC7B37"/>
    <w:rsid w:val="00CD6322"/>
    <w:rsid w:val="00CE1D30"/>
    <w:rsid w:val="00CE4261"/>
    <w:rsid w:val="00CE6055"/>
    <w:rsid w:val="00CF0E89"/>
    <w:rsid w:val="00CF6CF3"/>
    <w:rsid w:val="00CF6FD9"/>
    <w:rsid w:val="00D019E3"/>
    <w:rsid w:val="00D03349"/>
    <w:rsid w:val="00D04B9C"/>
    <w:rsid w:val="00D14F67"/>
    <w:rsid w:val="00D20793"/>
    <w:rsid w:val="00D24252"/>
    <w:rsid w:val="00D24BC8"/>
    <w:rsid w:val="00D273F2"/>
    <w:rsid w:val="00D27573"/>
    <w:rsid w:val="00D36807"/>
    <w:rsid w:val="00D37C56"/>
    <w:rsid w:val="00D402BA"/>
    <w:rsid w:val="00D43A91"/>
    <w:rsid w:val="00D55101"/>
    <w:rsid w:val="00D558CC"/>
    <w:rsid w:val="00D55973"/>
    <w:rsid w:val="00D576B1"/>
    <w:rsid w:val="00D605E4"/>
    <w:rsid w:val="00D610C3"/>
    <w:rsid w:val="00D6468C"/>
    <w:rsid w:val="00D72E08"/>
    <w:rsid w:val="00D80A93"/>
    <w:rsid w:val="00D83000"/>
    <w:rsid w:val="00D871D0"/>
    <w:rsid w:val="00D91DC5"/>
    <w:rsid w:val="00DA44FE"/>
    <w:rsid w:val="00DA4663"/>
    <w:rsid w:val="00DB1433"/>
    <w:rsid w:val="00DB4C29"/>
    <w:rsid w:val="00DB7386"/>
    <w:rsid w:val="00DC0C63"/>
    <w:rsid w:val="00DC1ACF"/>
    <w:rsid w:val="00DC2A10"/>
    <w:rsid w:val="00DD14EE"/>
    <w:rsid w:val="00DD1CE9"/>
    <w:rsid w:val="00DE01E2"/>
    <w:rsid w:val="00DE6EBA"/>
    <w:rsid w:val="00DE774C"/>
    <w:rsid w:val="00DE7DC1"/>
    <w:rsid w:val="00DF1461"/>
    <w:rsid w:val="00DF6A82"/>
    <w:rsid w:val="00E01517"/>
    <w:rsid w:val="00E07856"/>
    <w:rsid w:val="00E110D8"/>
    <w:rsid w:val="00E142DD"/>
    <w:rsid w:val="00E14F26"/>
    <w:rsid w:val="00E17A9E"/>
    <w:rsid w:val="00E17B92"/>
    <w:rsid w:val="00E17D52"/>
    <w:rsid w:val="00E2030F"/>
    <w:rsid w:val="00E24030"/>
    <w:rsid w:val="00E27854"/>
    <w:rsid w:val="00E30BEC"/>
    <w:rsid w:val="00E30C40"/>
    <w:rsid w:val="00E3423B"/>
    <w:rsid w:val="00E34D0F"/>
    <w:rsid w:val="00E421BD"/>
    <w:rsid w:val="00E45A08"/>
    <w:rsid w:val="00E472C4"/>
    <w:rsid w:val="00E47E9C"/>
    <w:rsid w:val="00E514B8"/>
    <w:rsid w:val="00E53624"/>
    <w:rsid w:val="00E53E75"/>
    <w:rsid w:val="00E55F37"/>
    <w:rsid w:val="00E576C9"/>
    <w:rsid w:val="00E600EB"/>
    <w:rsid w:val="00E60585"/>
    <w:rsid w:val="00E6133F"/>
    <w:rsid w:val="00E62282"/>
    <w:rsid w:val="00E6427C"/>
    <w:rsid w:val="00E71E38"/>
    <w:rsid w:val="00E7201B"/>
    <w:rsid w:val="00E739E7"/>
    <w:rsid w:val="00E74AB8"/>
    <w:rsid w:val="00E77D95"/>
    <w:rsid w:val="00E808BB"/>
    <w:rsid w:val="00E82A7B"/>
    <w:rsid w:val="00E86498"/>
    <w:rsid w:val="00E9077D"/>
    <w:rsid w:val="00E90A09"/>
    <w:rsid w:val="00E966EA"/>
    <w:rsid w:val="00EA10BE"/>
    <w:rsid w:val="00EA6318"/>
    <w:rsid w:val="00EA7709"/>
    <w:rsid w:val="00EB0BEF"/>
    <w:rsid w:val="00EB0D6E"/>
    <w:rsid w:val="00EB2F9A"/>
    <w:rsid w:val="00EB65FA"/>
    <w:rsid w:val="00EB7879"/>
    <w:rsid w:val="00EC1EB1"/>
    <w:rsid w:val="00EC373D"/>
    <w:rsid w:val="00EC4035"/>
    <w:rsid w:val="00EC5BF7"/>
    <w:rsid w:val="00ED4E40"/>
    <w:rsid w:val="00ED5674"/>
    <w:rsid w:val="00EE0533"/>
    <w:rsid w:val="00EF1E80"/>
    <w:rsid w:val="00EF54BE"/>
    <w:rsid w:val="00F027F3"/>
    <w:rsid w:val="00F0757F"/>
    <w:rsid w:val="00F1482C"/>
    <w:rsid w:val="00F16EA1"/>
    <w:rsid w:val="00F17D6A"/>
    <w:rsid w:val="00F20AA6"/>
    <w:rsid w:val="00F20CE9"/>
    <w:rsid w:val="00F20CFE"/>
    <w:rsid w:val="00F230DC"/>
    <w:rsid w:val="00F24CDA"/>
    <w:rsid w:val="00F2547C"/>
    <w:rsid w:val="00F31ED0"/>
    <w:rsid w:val="00F35A4D"/>
    <w:rsid w:val="00F436F6"/>
    <w:rsid w:val="00F45862"/>
    <w:rsid w:val="00F5430F"/>
    <w:rsid w:val="00F72C9B"/>
    <w:rsid w:val="00F73A98"/>
    <w:rsid w:val="00F74901"/>
    <w:rsid w:val="00F8435F"/>
    <w:rsid w:val="00F866CD"/>
    <w:rsid w:val="00F8746D"/>
    <w:rsid w:val="00F931C0"/>
    <w:rsid w:val="00F966EC"/>
    <w:rsid w:val="00FA04C3"/>
    <w:rsid w:val="00FA14B5"/>
    <w:rsid w:val="00FA15D2"/>
    <w:rsid w:val="00FA6A77"/>
    <w:rsid w:val="00FB384B"/>
    <w:rsid w:val="00FC724A"/>
    <w:rsid w:val="00FD4F97"/>
    <w:rsid w:val="00FE4127"/>
    <w:rsid w:val="00FE7068"/>
    <w:rsid w:val="00FE73F9"/>
    <w:rsid w:val="00FF0392"/>
    <w:rsid w:val="00FF18D9"/>
    <w:rsid w:val="00FF441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39991"/>
  <w15:docId w15:val="{88B1D3C4-4FA0-45FC-A072-628CA762C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 w:type="character" w:customStyle="1" w:styleId="Style3">
    <w:name w:val="Style3"/>
    <w:uiPriority w:val="99"/>
    <w:rsid w:val="0003754D"/>
    <w:rPr>
      <w:rFonts w:ascii="Times New Roman" w:hAnsi="Times New Roman"/>
      <w:sz w:val="24"/>
    </w:rPr>
  </w:style>
  <w:style w:type="paragraph" w:customStyle="1" w:styleId="Heading">
    <w:name w:val="Heading"/>
    <w:basedOn w:val="prastasis"/>
    <w:next w:val="Pagrindinistekstas"/>
    <w:qFormat/>
    <w:rsid w:val="00852119"/>
    <w:pPr>
      <w:spacing w:before="280" w:after="280"/>
    </w:pPr>
    <w:rPr>
      <w:rFonts w:ascii="Cambria" w:eastAsia="Calibri" w:hAnsi="Cambria" w:cs="Cambria"/>
      <w:b/>
      <w:bCs/>
      <w:kern w:val="2"/>
      <w:sz w:val="32"/>
      <w:szCs w:val="32"/>
      <w:lang w:eastAsia="zh-CN"/>
    </w:rPr>
  </w:style>
  <w:style w:type="paragraph" w:styleId="Pagrindinistekstas">
    <w:name w:val="Body Text"/>
    <w:basedOn w:val="prastasis"/>
    <w:link w:val="PagrindinistekstasDiagrama"/>
    <w:uiPriority w:val="99"/>
    <w:semiHidden/>
    <w:unhideWhenUsed/>
    <w:rsid w:val="00852119"/>
    <w:pPr>
      <w:spacing w:after="120"/>
    </w:pPr>
  </w:style>
  <w:style w:type="character" w:customStyle="1" w:styleId="PagrindinistekstasDiagrama">
    <w:name w:val="Pagrindinis tekstas Diagrama"/>
    <w:basedOn w:val="Numatytasispastraiposriftas"/>
    <w:link w:val="Pagrindinistekstas"/>
    <w:uiPriority w:val="99"/>
    <w:semiHidden/>
    <w:rsid w:val="00852119"/>
    <w:rPr>
      <w:rFonts w:eastAsia="Times New Roman"/>
      <w:sz w:val="24"/>
      <w:szCs w:val="24"/>
    </w:rPr>
  </w:style>
  <w:style w:type="paragraph" w:styleId="Betarp">
    <w:name w:val="No Spacing"/>
    <w:qFormat/>
    <w:rsid w:val="003D54F9"/>
    <w:rPr>
      <w:rFonts w:ascii="Calibri" w:hAnsi="Calibri"/>
      <w:sz w:val="22"/>
      <w:szCs w:val="22"/>
      <w:lang w:eastAsia="zh-CN"/>
    </w:rPr>
  </w:style>
  <w:style w:type="paragraph" w:styleId="Pataisymai">
    <w:name w:val="Revision"/>
    <w:hidden/>
    <w:uiPriority w:val="99"/>
    <w:semiHidden/>
    <w:rsid w:val="00EC1EB1"/>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701516058">
      <w:bodyDiv w:val="1"/>
      <w:marLeft w:val="0"/>
      <w:marRight w:val="0"/>
      <w:marTop w:val="0"/>
      <w:marBottom w:val="0"/>
      <w:divBdr>
        <w:top w:val="none" w:sz="0" w:space="0" w:color="auto"/>
        <w:left w:val="none" w:sz="0" w:space="0" w:color="auto"/>
        <w:bottom w:val="none" w:sz="0" w:space="0" w:color="auto"/>
        <w:right w:val="none" w:sz="0" w:space="0" w:color="auto"/>
      </w:divBdr>
      <w:divsChild>
        <w:div w:id="1110248001">
          <w:marLeft w:val="0"/>
          <w:marRight w:val="0"/>
          <w:marTop w:val="0"/>
          <w:marBottom w:val="0"/>
          <w:divBdr>
            <w:top w:val="none" w:sz="0" w:space="0" w:color="auto"/>
            <w:left w:val="none" w:sz="0" w:space="0" w:color="auto"/>
            <w:bottom w:val="none" w:sz="0" w:space="0" w:color="auto"/>
            <w:right w:val="none" w:sz="0" w:space="0" w:color="auto"/>
          </w:divBdr>
        </w:div>
      </w:divsChild>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333534508">
      <w:bodyDiv w:val="1"/>
      <w:marLeft w:val="0"/>
      <w:marRight w:val="0"/>
      <w:marTop w:val="0"/>
      <w:marBottom w:val="0"/>
      <w:divBdr>
        <w:top w:val="none" w:sz="0" w:space="0" w:color="auto"/>
        <w:left w:val="none" w:sz="0" w:space="0" w:color="auto"/>
        <w:bottom w:val="none" w:sz="0" w:space="0" w:color="auto"/>
        <w:right w:val="none" w:sz="0" w:space="0" w:color="auto"/>
      </w:divBdr>
      <w:divsChild>
        <w:div w:id="1982467113">
          <w:marLeft w:val="0"/>
          <w:marRight w:val="0"/>
          <w:marTop w:val="0"/>
          <w:marBottom w:val="0"/>
          <w:divBdr>
            <w:top w:val="none" w:sz="0" w:space="0" w:color="auto"/>
            <w:left w:val="none" w:sz="0" w:space="0" w:color="auto"/>
            <w:bottom w:val="none" w:sz="0" w:space="0" w:color="auto"/>
            <w:right w:val="none" w:sz="0" w:space="0" w:color="auto"/>
          </w:divBdr>
        </w:div>
        <w:div w:id="125201164">
          <w:marLeft w:val="0"/>
          <w:marRight w:val="0"/>
          <w:marTop w:val="0"/>
          <w:marBottom w:val="0"/>
          <w:divBdr>
            <w:top w:val="none" w:sz="0" w:space="0" w:color="auto"/>
            <w:left w:val="none" w:sz="0" w:space="0" w:color="auto"/>
            <w:bottom w:val="none" w:sz="0" w:space="0" w:color="auto"/>
            <w:right w:val="none" w:sz="0" w:space="0" w:color="auto"/>
          </w:divBdr>
        </w:div>
      </w:divsChild>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7561705">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F8E392-723A-43F7-B3F7-28DF35E5C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4094</Words>
  <Characters>2335</Characters>
  <Application>Microsoft Office Word</Application>
  <DocSecurity>4</DocSecurity>
  <Lines>19</Lines>
  <Paragraphs>12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6417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Diana Brazdžiunienė</cp:lastModifiedBy>
  <cp:revision>2</cp:revision>
  <cp:lastPrinted>2023-05-09T14:46:00Z</cp:lastPrinted>
  <dcterms:created xsi:type="dcterms:W3CDTF">2026-08-05T06:28:00Z</dcterms:created>
  <dcterms:modified xsi:type="dcterms:W3CDTF">2026-08-05T06:28:00Z</dcterms:modified>
</cp:coreProperties>
</file>