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C9B70" w14:textId="77777777" w:rsidR="007E5970" w:rsidRDefault="007E5970" w:rsidP="007E5970">
      <w:pPr>
        <w:jc w:val="center"/>
        <w:rPr>
          <w:szCs w:val="24"/>
        </w:rPr>
      </w:pPr>
      <w:r>
        <w:rPr>
          <w:noProof/>
          <w:szCs w:val="24"/>
          <w:lang w:eastAsia="lt-LT"/>
        </w:rPr>
        <w:drawing>
          <wp:inline distT="0" distB="0" distL="0" distR="0" wp14:anchorId="246149F1" wp14:editId="435E65FD">
            <wp:extent cx="497840" cy="600710"/>
            <wp:effectExtent l="0" t="0" r="0" b="8890"/>
            <wp:docPr id="1182471138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3DC79" w14:textId="77777777" w:rsidR="007E5970" w:rsidRDefault="007E5970" w:rsidP="007E5970">
      <w:pPr>
        <w:jc w:val="center"/>
        <w:rPr>
          <w:szCs w:val="24"/>
        </w:rPr>
      </w:pPr>
    </w:p>
    <w:p w14:paraId="4BFDDE0E" w14:textId="77777777" w:rsidR="007E5970" w:rsidRDefault="007E5970" w:rsidP="007E5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653C9F97" w14:textId="77777777" w:rsidR="007E5970" w:rsidRDefault="007E5970" w:rsidP="007E5970">
      <w:pPr>
        <w:keepNext/>
        <w:jc w:val="center"/>
        <w:outlineLvl w:val="1"/>
        <w:rPr>
          <w:sz w:val="28"/>
          <w:szCs w:val="28"/>
        </w:rPr>
      </w:pPr>
    </w:p>
    <w:p w14:paraId="61C36242" w14:textId="77777777" w:rsidR="007E5970" w:rsidRDefault="007E5970" w:rsidP="007E5970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1F9D683A" w14:textId="4D4BFB4E" w:rsidR="007E5970" w:rsidRDefault="007E5970" w:rsidP="007E5970">
      <w:pPr>
        <w:jc w:val="center"/>
        <w:rPr>
          <w:b/>
          <w:szCs w:val="24"/>
        </w:rPr>
      </w:pPr>
      <w:bookmarkStart w:id="0" w:name="_Hlk164110052"/>
      <w:r>
        <w:rPr>
          <w:b/>
          <w:szCs w:val="24"/>
        </w:rPr>
        <w:t xml:space="preserve">DĖL </w:t>
      </w:r>
      <w:r>
        <w:rPr>
          <w:b/>
          <w:lang w:val="es-ES"/>
        </w:rPr>
        <w:t xml:space="preserve">PANEVĖŽIO KASTYČIO RAMANAUSKO </w:t>
      </w:r>
      <w:r>
        <w:rPr>
          <w:b/>
        </w:rPr>
        <w:t>LOPŠELIO-DARŽELIO</w:t>
      </w:r>
      <w:r>
        <w:rPr>
          <w:b/>
          <w:color w:val="000000"/>
        </w:rPr>
        <w:t xml:space="preserve"> NUOSTATŲ </w:t>
      </w:r>
      <w:r>
        <w:rPr>
          <w:b/>
          <w:szCs w:val="24"/>
        </w:rPr>
        <w:t xml:space="preserve">PATVIRTINIMO </w:t>
      </w:r>
    </w:p>
    <w:bookmarkEnd w:id="0"/>
    <w:p w14:paraId="74B44246" w14:textId="77777777" w:rsidR="007E5970" w:rsidRDefault="007E5970" w:rsidP="007E5970">
      <w:pPr>
        <w:jc w:val="center"/>
        <w:rPr>
          <w:rFonts w:eastAsia="Calibri"/>
          <w:b/>
          <w:szCs w:val="24"/>
        </w:rPr>
      </w:pPr>
    </w:p>
    <w:p w14:paraId="0B037235" w14:textId="77777777" w:rsidR="00E55AAE" w:rsidRPr="00A562AA" w:rsidRDefault="00E55AAE" w:rsidP="00E55AA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TSP-349</w:t>
      </w:r>
      <w:r>
        <w:fldChar w:fldCharType="end"/>
      </w:r>
      <w:bookmarkEnd w:id="2"/>
    </w:p>
    <w:p w14:paraId="6066D716" w14:textId="305988CC" w:rsidR="007E5970" w:rsidRDefault="007E5970" w:rsidP="007E5970">
      <w:pPr>
        <w:jc w:val="center"/>
        <w:rPr>
          <w:szCs w:val="24"/>
        </w:rPr>
      </w:pPr>
      <w:r>
        <w:rPr>
          <w:szCs w:val="24"/>
        </w:rPr>
        <w:t>Panevėžys</w:t>
      </w:r>
    </w:p>
    <w:p w14:paraId="64565523" w14:textId="77777777" w:rsidR="007E5970" w:rsidRDefault="007E5970" w:rsidP="007E5970">
      <w:pPr>
        <w:spacing w:line="360" w:lineRule="auto"/>
        <w:jc w:val="center"/>
        <w:rPr>
          <w:szCs w:val="24"/>
        </w:rPr>
      </w:pPr>
    </w:p>
    <w:p w14:paraId="4038AC5D" w14:textId="03441DE6" w:rsidR="007E5970" w:rsidRDefault="00662D13" w:rsidP="007E5970">
      <w:pPr>
        <w:spacing w:line="360" w:lineRule="auto"/>
        <w:ind w:firstLine="851"/>
        <w:jc w:val="both"/>
      </w:pPr>
      <w:r w:rsidRPr="00645A9B">
        <w:rPr>
          <w:szCs w:val="24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atsižvelgdama į Panevėžio miesto savivaldybės mero 2026 m. </w:t>
      </w:r>
      <w:r>
        <w:rPr>
          <w:szCs w:val="24"/>
        </w:rPr>
        <w:t>rugpjūčio</w:t>
      </w:r>
      <w:r w:rsidRPr="00645A9B">
        <w:rPr>
          <w:szCs w:val="24"/>
        </w:rPr>
        <w:t xml:space="preserve"> 3 d. teikimą Nr. M-</w:t>
      </w:r>
      <w:r w:rsidRPr="00662D13">
        <w:rPr>
          <w:szCs w:val="24"/>
        </w:rPr>
        <w:t>459</w:t>
      </w:r>
      <w:r w:rsidRPr="00645A9B">
        <w:rPr>
          <w:szCs w:val="24"/>
        </w:rPr>
        <w:t xml:space="preserve"> </w:t>
      </w:r>
      <w:r w:rsidR="007E5970">
        <w:t>„Teikimas dėl Panevėžio Kastyčio Ramanausko lopšelio-darželio nuostatų patvirtinimo“, Panevėžio miesto savivaldybės taryba  n u s p r e n d ž i a:</w:t>
      </w:r>
    </w:p>
    <w:p w14:paraId="5939337E" w14:textId="7978D9DC" w:rsidR="007E5970" w:rsidRDefault="007E5970" w:rsidP="007E5970">
      <w:pPr>
        <w:spacing w:line="360" w:lineRule="auto"/>
        <w:ind w:firstLine="851"/>
        <w:jc w:val="both"/>
        <w:rPr>
          <w:highlight w:val="white"/>
        </w:rPr>
      </w:pPr>
      <w:r>
        <w:t xml:space="preserve">1. </w:t>
      </w:r>
      <w:r>
        <w:rPr>
          <w:szCs w:val="24"/>
        </w:rPr>
        <w:t>Patvirtinti</w:t>
      </w:r>
      <w:r w:rsidRPr="00452B67">
        <w:rPr>
          <w:szCs w:val="24"/>
        </w:rPr>
        <w:t xml:space="preserve"> </w:t>
      </w:r>
      <w:r w:rsidRPr="0073285F">
        <w:rPr>
          <w:szCs w:val="24"/>
        </w:rPr>
        <w:t xml:space="preserve">Panevėžio </w:t>
      </w:r>
      <w:r>
        <w:rPr>
          <w:szCs w:val="24"/>
        </w:rPr>
        <w:t>Kastyčio Ramanausko lopšelio-darželio nuostatus</w:t>
      </w:r>
      <w:r>
        <w:rPr>
          <w:highlight w:val="white"/>
        </w:rPr>
        <w:t xml:space="preserve"> (pridedama).</w:t>
      </w:r>
    </w:p>
    <w:p w14:paraId="047DDC7B" w14:textId="77777777" w:rsidR="00662D13" w:rsidRPr="008F54F5" w:rsidRDefault="007E5970" w:rsidP="00662D13">
      <w:pPr>
        <w:spacing w:line="360" w:lineRule="auto"/>
        <w:ind w:firstLine="851"/>
        <w:jc w:val="both"/>
        <w:rPr>
          <w:szCs w:val="24"/>
        </w:rPr>
      </w:pPr>
      <w:r>
        <w:rPr>
          <w:highlight w:val="white"/>
        </w:rPr>
        <w:t xml:space="preserve">2. </w:t>
      </w:r>
      <w:r>
        <w:rPr>
          <w:rFonts w:eastAsia="Calibri"/>
          <w:szCs w:val="24"/>
        </w:rPr>
        <w:t xml:space="preserve">Įgalioti </w:t>
      </w:r>
      <w:r w:rsidRPr="0073285F">
        <w:rPr>
          <w:szCs w:val="24"/>
        </w:rPr>
        <w:t xml:space="preserve">Panevėžio </w:t>
      </w:r>
      <w:r>
        <w:rPr>
          <w:szCs w:val="24"/>
        </w:rPr>
        <w:t xml:space="preserve">Kastyčio Ramanausko lopšelio-darželio </w:t>
      </w:r>
      <w:r>
        <w:rPr>
          <w:rFonts w:eastAsia="Calibri"/>
          <w:szCs w:val="24"/>
        </w:rPr>
        <w:t xml:space="preserve">direktorių </w:t>
      </w:r>
      <w:r w:rsidR="00662D13" w:rsidRPr="00645A9B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6865E11B" w14:textId="32B205A5" w:rsidR="007E5970" w:rsidRDefault="007E5970" w:rsidP="007E5970">
      <w:pPr>
        <w:spacing w:line="360" w:lineRule="auto"/>
        <w:ind w:firstLine="851"/>
        <w:jc w:val="both"/>
        <w:rPr>
          <w:bCs/>
          <w:szCs w:val="24"/>
        </w:rPr>
      </w:pPr>
      <w:r>
        <w:rPr>
          <w:highlight w:val="white"/>
        </w:rPr>
        <w:t xml:space="preserve">3. </w:t>
      </w:r>
      <w:r>
        <w:rPr>
          <w:rFonts w:eastAsia="Calibri"/>
          <w:szCs w:val="24"/>
        </w:rPr>
        <w:t xml:space="preserve">Pripažinti netekusiu galios </w:t>
      </w:r>
      <w:r>
        <w:rPr>
          <w:szCs w:val="24"/>
        </w:rPr>
        <w:t xml:space="preserve">Panevėžio miesto </w:t>
      </w:r>
      <w:r w:rsidRPr="00D50CAD">
        <w:rPr>
          <w:szCs w:val="24"/>
        </w:rPr>
        <w:t>savivaldybės tarybos 20</w:t>
      </w:r>
      <w:r>
        <w:rPr>
          <w:szCs w:val="24"/>
        </w:rPr>
        <w:t>24</w:t>
      </w:r>
      <w:r w:rsidRPr="00D50CAD">
        <w:rPr>
          <w:szCs w:val="24"/>
        </w:rPr>
        <w:t xml:space="preserve"> m. </w:t>
      </w:r>
      <w:r>
        <w:rPr>
          <w:szCs w:val="24"/>
        </w:rPr>
        <w:t>gegužės 30</w:t>
      </w:r>
      <w:r w:rsidRPr="00D50CAD">
        <w:rPr>
          <w:szCs w:val="24"/>
        </w:rPr>
        <w:t xml:space="preserve"> d. sprendimą Nr. 1-</w:t>
      </w:r>
      <w:r>
        <w:rPr>
          <w:szCs w:val="24"/>
        </w:rPr>
        <w:t xml:space="preserve">276 </w:t>
      </w:r>
      <w:r w:rsidRPr="00D50CAD">
        <w:rPr>
          <w:szCs w:val="24"/>
        </w:rPr>
        <w:t xml:space="preserve">„Dėl Panevėžio </w:t>
      </w:r>
      <w:r>
        <w:rPr>
          <w:szCs w:val="24"/>
        </w:rPr>
        <w:t xml:space="preserve">Kastyčio Ramanausko lopšelio-darželio </w:t>
      </w:r>
      <w:r w:rsidRPr="00D50CAD">
        <w:rPr>
          <w:szCs w:val="24"/>
        </w:rPr>
        <w:t>nuostatų patvirtinimo ir Savivaldybės tarybos 201</w:t>
      </w:r>
      <w:r>
        <w:rPr>
          <w:szCs w:val="24"/>
        </w:rPr>
        <w:t>9</w:t>
      </w:r>
      <w:r w:rsidRPr="00D50CAD">
        <w:rPr>
          <w:szCs w:val="24"/>
        </w:rPr>
        <w:t xml:space="preserve"> m. </w:t>
      </w:r>
      <w:r>
        <w:rPr>
          <w:szCs w:val="24"/>
        </w:rPr>
        <w:t>lapkričio</w:t>
      </w:r>
      <w:r w:rsidRPr="00D50CAD">
        <w:rPr>
          <w:szCs w:val="24"/>
        </w:rPr>
        <w:t xml:space="preserve"> 2</w:t>
      </w:r>
      <w:r>
        <w:rPr>
          <w:szCs w:val="24"/>
        </w:rPr>
        <w:t>2</w:t>
      </w:r>
      <w:r w:rsidRPr="00D50CAD">
        <w:rPr>
          <w:szCs w:val="24"/>
        </w:rPr>
        <w:t xml:space="preserve"> d. sprendim</w:t>
      </w:r>
      <w:r>
        <w:rPr>
          <w:szCs w:val="24"/>
        </w:rPr>
        <w:t>o</w:t>
      </w:r>
      <w:r w:rsidRPr="00D50CAD">
        <w:rPr>
          <w:szCs w:val="24"/>
        </w:rPr>
        <w:t xml:space="preserve"> Nr. 1-</w:t>
      </w:r>
      <w:r>
        <w:rPr>
          <w:szCs w:val="24"/>
        </w:rPr>
        <w:t xml:space="preserve">428 </w:t>
      </w:r>
      <w:r w:rsidRPr="00D50CAD">
        <w:rPr>
          <w:szCs w:val="24"/>
        </w:rPr>
        <w:t>pripažinimo netekusiu galios“</w:t>
      </w:r>
      <w:r w:rsidRPr="00D50CAD">
        <w:rPr>
          <w:bCs/>
          <w:szCs w:val="24"/>
        </w:rPr>
        <w:t>.</w:t>
      </w:r>
    </w:p>
    <w:p w14:paraId="176CC6A9" w14:textId="77777777" w:rsidR="007E5970" w:rsidRDefault="007E5970" w:rsidP="007E5970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430E0606" w14:textId="77777777" w:rsidR="007E5970" w:rsidRDefault="007E5970" w:rsidP="007E5970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0C09EBED" w14:textId="2FD3358C" w:rsidR="007E5970" w:rsidRDefault="007E5970" w:rsidP="007E5970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 xml:space="preserve">įsigalioja 2026 m. </w:t>
      </w:r>
      <w:r w:rsidR="00662D13">
        <w:rPr>
          <w:szCs w:val="24"/>
        </w:rPr>
        <w:t>rugsėjo</w:t>
      </w:r>
      <w:r w:rsidR="00662D13" w:rsidRPr="000D4148">
        <w:rPr>
          <w:szCs w:val="24"/>
        </w:rPr>
        <w:t xml:space="preserve"> </w:t>
      </w:r>
      <w:r>
        <w:t>1 d.</w:t>
      </w:r>
    </w:p>
    <w:p w14:paraId="73AC8B1B" w14:textId="77777777" w:rsidR="007E5970" w:rsidRDefault="007E5970" w:rsidP="007E5970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D618ADD" w14:textId="77777777" w:rsidR="007E5970" w:rsidRDefault="007E5970" w:rsidP="007E5970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p w14:paraId="2E4EE984" w14:textId="77777777" w:rsidR="007E5970" w:rsidRDefault="007E5970" w:rsidP="007E5970">
      <w:pPr>
        <w:rPr>
          <w:iCs/>
          <w:szCs w:val="24"/>
        </w:rPr>
      </w:pPr>
      <w:r>
        <w:rPr>
          <w:iCs/>
          <w:szCs w:val="24"/>
        </w:rPr>
        <w:br w:type="page"/>
      </w:r>
    </w:p>
    <w:sectPr w:rsidR="007E5970" w:rsidSect="007E5970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72EE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635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70"/>
    <w:rsid w:val="00064FB1"/>
    <w:rsid w:val="00173A85"/>
    <w:rsid w:val="004173E0"/>
    <w:rsid w:val="004D43CC"/>
    <w:rsid w:val="005A70E1"/>
    <w:rsid w:val="00662D13"/>
    <w:rsid w:val="007E5970"/>
    <w:rsid w:val="00801104"/>
    <w:rsid w:val="009B1F97"/>
    <w:rsid w:val="00C2462D"/>
    <w:rsid w:val="00C82B09"/>
    <w:rsid w:val="00D43843"/>
    <w:rsid w:val="00E55AAE"/>
    <w:rsid w:val="00ED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2FE3"/>
  <w15:chartTrackingRefBased/>
  <w15:docId w15:val="{C385319C-B12F-45C3-88D8-9F337C72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59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E5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E5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E59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E59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E59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E597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E597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E597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E597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E5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E5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E5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E597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E597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E597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E597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E597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E597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E5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E5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E597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E5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E597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E597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1"/>
    <w:qFormat/>
    <w:rsid w:val="007E5970"/>
    <w:pPr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E597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E5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E597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7E5970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E55AA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1343</Words>
  <Characters>766</Characters>
  <Application>Microsoft Office Word</Application>
  <DocSecurity>4</DocSecurity>
  <Lines>6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2026-08-05T06:02:00Z</dcterms:created>
  <dcterms:modified xsi:type="dcterms:W3CDTF">2026-08-05T06:02:00Z</dcterms:modified>
</cp:coreProperties>
</file>