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BB48C" w14:textId="77777777" w:rsidR="00A46122" w:rsidRPr="00E32B8F" w:rsidRDefault="004440BA" w:rsidP="001B60B8">
      <w:pPr>
        <w:pStyle w:val="Pavadinimas"/>
        <w:spacing w:before="0" w:beforeAutospacing="0" w:after="0" w:afterAutospacing="0"/>
        <w:jc w:val="center"/>
        <w:rPr>
          <w:rFonts w:ascii="Times New Roman" w:hAnsi="Times New Roman"/>
        </w:rPr>
      </w:pPr>
      <w:r w:rsidRPr="00E32B8F">
        <w:rPr>
          <w:rFonts w:ascii="Times New Roman" w:hAnsi="Times New Roman"/>
          <w:noProof/>
          <w:lang w:eastAsia="lt-LT"/>
        </w:rPr>
        <w:drawing>
          <wp:inline distT="0" distB="0" distL="0" distR="0" wp14:anchorId="09BBB517" wp14:editId="09BBB518">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09BBB48D" w14:textId="77777777" w:rsidR="00A46122" w:rsidRPr="00E32B8F" w:rsidRDefault="00A46122" w:rsidP="001B60B8">
      <w:pPr>
        <w:pStyle w:val="Pavadinimas"/>
        <w:spacing w:before="0" w:beforeAutospacing="0" w:after="0" w:afterAutospacing="0"/>
        <w:jc w:val="center"/>
        <w:rPr>
          <w:rFonts w:ascii="Times New Roman" w:hAnsi="Times New Roman"/>
          <w:b w:val="0"/>
          <w:sz w:val="24"/>
          <w:szCs w:val="24"/>
        </w:rPr>
      </w:pPr>
    </w:p>
    <w:p w14:paraId="09BBB48E" w14:textId="77777777" w:rsidR="00A46122" w:rsidRPr="00E32B8F" w:rsidRDefault="00A46122" w:rsidP="004024DB">
      <w:pPr>
        <w:jc w:val="center"/>
        <w:rPr>
          <w:b/>
          <w:bCs/>
          <w:sz w:val="28"/>
          <w:szCs w:val="28"/>
        </w:rPr>
      </w:pPr>
      <w:r w:rsidRPr="00E32B8F">
        <w:rPr>
          <w:b/>
          <w:bCs/>
          <w:sz w:val="28"/>
          <w:szCs w:val="28"/>
        </w:rPr>
        <w:t xml:space="preserve">PANEVĖŽIO MIESTO SAVIVALDYBĖS </w:t>
      </w:r>
    </w:p>
    <w:p w14:paraId="09BBB48F" w14:textId="77777777" w:rsidR="00A46122" w:rsidRPr="00E32B8F" w:rsidRDefault="00A46122" w:rsidP="001B60B8">
      <w:pPr>
        <w:jc w:val="center"/>
        <w:rPr>
          <w:b/>
          <w:bCs/>
          <w:sz w:val="28"/>
          <w:szCs w:val="28"/>
        </w:rPr>
      </w:pPr>
      <w:r w:rsidRPr="00E32B8F">
        <w:rPr>
          <w:b/>
          <w:bCs/>
          <w:sz w:val="28"/>
          <w:szCs w:val="28"/>
        </w:rPr>
        <w:t>ADMINISTRACIJOS DIREKTORIUS</w:t>
      </w:r>
    </w:p>
    <w:p w14:paraId="09BBB490" w14:textId="77777777" w:rsidR="00A46122" w:rsidRPr="00E32B8F" w:rsidRDefault="00A46122" w:rsidP="00E32B8F">
      <w:pPr>
        <w:jc w:val="center"/>
        <w:rPr>
          <w:b/>
        </w:rPr>
      </w:pPr>
    </w:p>
    <w:p w14:paraId="09BBB491" w14:textId="77777777" w:rsidR="00A46122" w:rsidRPr="00E32B8F" w:rsidRDefault="00A46122" w:rsidP="001B60B8">
      <w:pPr>
        <w:jc w:val="center"/>
        <w:rPr>
          <w:b/>
        </w:rPr>
      </w:pPr>
    </w:p>
    <w:p w14:paraId="09BBB492" w14:textId="77777777" w:rsidR="00A46122" w:rsidRPr="00E32B8F" w:rsidRDefault="00A46122" w:rsidP="001B60B8">
      <w:pPr>
        <w:jc w:val="center"/>
        <w:rPr>
          <w:b/>
        </w:rPr>
      </w:pPr>
    </w:p>
    <w:p w14:paraId="09BBB493" w14:textId="77777777" w:rsidR="00A46122" w:rsidRPr="00E32B8F" w:rsidRDefault="00A46122" w:rsidP="00870A2E">
      <w:pPr>
        <w:jc w:val="center"/>
        <w:rPr>
          <w:b/>
        </w:rPr>
      </w:pPr>
      <w:r w:rsidRPr="00E32B8F">
        <w:rPr>
          <w:b/>
        </w:rPr>
        <w:t>ĮSAKYMAS</w:t>
      </w:r>
    </w:p>
    <w:p w14:paraId="09BBB495" w14:textId="1E8B2A28" w:rsidR="00473B9A" w:rsidRPr="00E32B8F" w:rsidRDefault="00870A2E" w:rsidP="00F167CB">
      <w:pPr>
        <w:ind w:left="-426"/>
        <w:jc w:val="center"/>
        <w:rPr>
          <w:rFonts w:eastAsia="Times New Roman"/>
          <w:b/>
          <w:szCs w:val="24"/>
          <w:lang w:eastAsia="lt-LT"/>
        </w:rPr>
      </w:pPr>
      <w:r w:rsidRPr="00E32B8F">
        <w:rPr>
          <w:b/>
        </w:rPr>
        <w:t xml:space="preserve">DĖL REKOMENDACIJŲ, PATEIKTŲ </w:t>
      </w:r>
      <w:r w:rsidR="00DC4D69" w:rsidRPr="00E32B8F">
        <w:rPr>
          <w:rFonts w:eastAsia="Times New Roman"/>
          <w:b/>
          <w:szCs w:val="24"/>
          <w:lang w:eastAsia="lt-LT"/>
        </w:rPr>
        <w:t xml:space="preserve">PANEVĖŽIO MIESTO SAVIVALDYBĖS </w:t>
      </w:r>
      <w:r w:rsidR="009201B5" w:rsidRPr="00E32B8F">
        <w:rPr>
          <w:rFonts w:eastAsia="Times New Roman"/>
          <w:b/>
          <w:szCs w:val="24"/>
          <w:lang w:eastAsia="lt-LT"/>
        </w:rPr>
        <w:t xml:space="preserve">ADMINISTRACIJOS CENTRALIZUOTO </w:t>
      </w:r>
      <w:r w:rsidR="00D109A1" w:rsidRPr="00E32B8F">
        <w:rPr>
          <w:rFonts w:eastAsia="Times New Roman"/>
          <w:b/>
          <w:szCs w:val="24"/>
          <w:lang w:eastAsia="lt-LT"/>
        </w:rPr>
        <w:t>VIDAUS</w:t>
      </w:r>
      <w:r w:rsidR="00DC4D69" w:rsidRPr="00E32B8F">
        <w:rPr>
          <w:rFonts w:eastAsia="Times New Roman"/>
          <w:b/>
          <w:szCs w:val="24"/>
          <w:lang w:eastAsia="lt-LT"/>
        </w:rPr>
        <w:t xml:space="preserve"> AUDITO </w:t>
      </w:r>
      <w:r w:rsidR="009201B5" w:rsidRPr="00E32B8F">
        <w:rPr>
          <w:rFonts w:eastAsia="Times New Roman"/>
          <w:b/>
          <w:szCs w:val="24"/>
          <w:lang w:eastAsia="lt-LT"/>
        </w:rPr>
        <w:t xml:space="preserve">SKYRIAUS </w:t>
      </w:r>
      <w:r w:rsidR="00DC4D69" w:rsidRPr="00E32B8F">
        <w:rPr>
          <w:rFonts w:eastAsia="Times New Roman"/>
          <w:b/>
          <w:szCs w:val="24"/>
          <w:lang w:eastAsia="lt-LT"/>
        </w:rPr>
        <w:t>202</w:t>
      </w:r>
      <w:r w:rsidR="00F167CB" w:rsidRPr="00E32B8F">
        <w:rPr>
          <w:rFonts w:eastAsia="Times New Roman"/>
          <w:b/>
          <w:szCs w:val="24"/>
          <w:lang w:eastAsia="lt-LT"/>
        </w:rPr>
        <w:t>5</w:t>
      </w:r>
      <w:r w:rsidR="00DC4D69" w:rsidRPr="00E32B8F">
        <w:rPr>
          <w:rFonts w:eastAsia="Times New Roman"/>
          <w:b/>
          <w:szCs w:val="24"/>
          <w:lang w:eastAsia="lt-LT"/>
        </w:rPr>
        <w:t xml:space="preserve"> M. </w:t>
      </w:r>
      <w:r w:rsidR="00F167CB" w:rsidRPr="00E32B8F">
        <w:rPr>
          <w:rFonts w:eastAsia="Times New Roman"/>
          <w:b/>
          <w:szCs w:val="24"/>
          <w:lang w:eastAsia="lt-LT"/>
        </w:rPr>
        <w:t>GRUODŽIO</w:t>
      </w:r>
      <w:r w:rsidR="00E25933" w:rsidRPr="00E32B8F">
        <w:rPr>
          <w:rFonts w:eastAsia="Times New Roman"/>
          <w:b/>
          <w:szCs w:val="24"/>
          <w:lang w:eastAsia="lt-LT"/>
        </w:rPr>
        <w:t xml:space="preserve"> </w:t>
      </w:r>
      <w:r w:rsidR="00F167CB" w:rsidRPr="00E32B8F">
        <w:rPr>
          <w:rFonts w:eastAsia="Times New Roman"/>
          <w:b/>
          <w:szCs w:val="24"/>
          <w:lang w:eastAsia="lt-LT"/>
        </w:rPr>
        <w:t>3</w:t>
      </w:r>
      <w:r w:rsidR="00DC4D69" w:rsidRPr="00E32B8F">
        <w:rPr>
          <w:rFonts w:eastAsia="Times New Roman"/>
          <w:b/>
          <w:szCs w:val="24"/>
          <w:lang w:eastAsia="lt-LT"/>
        </w:rPr>
        <w:t xml:space="preserve"> D. </w:t>
      </w:r>
      <w:r w:rsidR="003428CF" w:rsidRPr="00E32B8F">
        <w:rPr>
          <w:rFonts w:eastAsia="Times New Roman"/>
          <w:b/>
          <w:szCs w:val="24"/>
          <w:lang w:eastAsia="lt-LT"/>
        </w:rPr>
        <w:t xml:space="preserve">VIDAUS AUDITO </w:t>
      </w:r>
      <w:r w:rsidR="00DC4D69" w:rsidRPr="00E32B8F">
        <w:rPr>
          <w:b/>
        </w:rPr>
        <w:t xml:space="preserve">ATASKAITOJE NR. </w:t>
      </w:r>
      <w:r w:rsidR="00D109A1" w:rsidRPr="00E32B8F">
        <w:rPr>
          <w:b/>
        </w:rPr>
        <w:t>VAT-</w:t>
      </w:r>
      <w:r w:rsidR="00F167CB" w:rsidRPr="00E32B8F">
        <w:rPr>
          <w:b/>
        </w:rPr>
        <w:t>6</w:t>
      </w:r>
      <w:r w:rsidR="00D109A1" w:rsidRPr="00E32B8F">
        <w:rPr>
          <w:b/>
        </w:rPr>
        <w:t>(24.4.)</w:t>
      </w:r>
      <w:r w:rsidR="009201B5" w:rsidRPr="00E32B8F">
        <w:rPr>
          <w:rFonts w:eastAsia="Times New Roman"/>
          <w:b/>
          <w:szCs w:val="24"/>
          <w:lang w:eastAsia="lt-LT"/>
        </w:rPr>
        <w:t xml:space="preserve"> </w:t>
      </w:r>
      <w:r w:rsidR="00473B9A" w:rsidRPr="00E32B8F">
        <w:rPr>
          <w:rFonts w:eastAsia="Times New Roman"/>
          <w:b/>
          <w:bCs/>
          <w:szCs w:val="24"/>
        </w:rPr>
        <w:t>„</w:t>
      </w:r>
      <w:r w:rsidR="00F167CB" w:rsidRPr="00E32B8F">
        <w:rPr>
          <w:rFonts w:eastAsia="Times New Roman"/>
          <w:b/>
          <w:bCs/>
          <w:szCs w:val="24"/>
        </w:rPr>
        <w:t>SAVIVALDYBĖS ORGANIZUOJAMŲ PROJEKTŲ, KURIUOSE GALI DALYVAUTI NEVYRIAUSYBINĖS ORGANIZACIJOS</w:t>
      </w:r>
      <w:r w:rsidR="00412875" w:rsidRPr="00E32B8F">
        <w:rPr>
          <w:rFonts w:eastAsia="Times New Roman"/>
          <w:b/>
          <w:bCs/>
          <w:szCs w:val="24"/>
        </w:rPr>
        <w:t>, TVARKOS APRAŠŲ VERTINIMAS</w:t>
      </w:r>
      <w:r w:rsidR="00473B9A" w:rsidRPr="00E32B8F">
        <w:rPr>
          <w:rFonts w:eastAsia="Times New Roman"/>
          <w:b/>
          <w:bCs/>
          <w:szCs w:val="24"/>
        </w:rPr>
        <w:t xml:space="preserve">“, </w:t>
      </w:r>
      <w:r w:rsidR="00473B9A" w:rsidRPr="00E32B8F">
        <w:rPr>
          <w:b/>
        </w:rPr>
        <w:t>ĮGYVENDINIMO PRIEMONIŲ PLANO PATVIRTINIMO</w:t>
      </w:r>
    </w:p>
    <w:p w14:paraId="09BBB496" w14:textId="77777777" w:rsidR="00473B9A" w:rsidRPr="00E32B8F" w:rsidRDefault="00473B9A" w:rsidP="00473B9A">
      <w:pPr>
        <w:jc w:val="center"/>
        <w:rPr>
          <w:rFonts w:eastAsia="Times New Roman"/>
          <w:b/>
          <w:szCs w:val="24"/>
          <w:lang w:eastAsia="lt-LT"/>
        </w:rPr>
      </w:pPr>
    </w:p>
    <w:p w14:paraId="09BBB497" w14:textId="77777777" w:rsidR="00A46122" w:rsidRPr="00E32B8F" w:rsidRDefault="00867C21" w:rsidP="004F36A2">
      <w:pPr>
        <w:jc w:val="center"/>
      </w:pPr>
      <w:r w:rsidRPr="00E32B8F">
        <w:rPr>
          <w:rStyle w:val="Style3"/>
        </w:rPr>
        <w:fldChar w:fldCharType="begin">
          <w:ffData>
            <w:name w:val="registravimoDataIlga"/>
            <w:enabled/>
            <w:calcOnExit w:val="0"/>
            <w:textInput/>
          </w:ffData>
        </w:fldChar>
      </w:r>
      <w:bookmarkStart w:id="0" w:name="registravimoDataIlga"/>
      <w:r w:rsidRPr="00E32B8F">
        <w:rPr>
          <w:rStyle w:val="Style3"/>
        </w:rPr>
        <w:instrText xml:space="preserve"> FORMTEXT </w:instrText>
      </w:r>
      <w:r w:rsidRPr="00E32B8F">
        <w:rPr>
          <w:rStyle w:val="Style3"/>
        </w:rPr>
      </w:r>
      <w:r w:rsidRPr="00E32B8F">
        <w:rPr>
          <w:rStyle w:val="Style3"/>
        </w:rPr>
        <w:fldChar w:fldCharType="separate"/>
      </w:r>
      <w:r w:rsidRPr="00E32B8F">
        <w:rPr>
          <w:rStyle w:val="Style3"/>
          <w:noProof/>
        </w:rPr>
        <w:t> </w:t>
      </w:r>
      <w:r w:rsidRPr="00E32B8F">
        <w:rPr>
          <w:rStyle w:val="Style3"/>
          <w:noProof/>
        </w:rPr>
        <w:t> </w:t>
      </w:r>
      <w:r w:rsidRPr="00E32B8F">
        <w:rPr>
          <w:rStyle w:val="Style3"/>
          <w:noProof/>
        </w:rPr>
        <w:t> </w:t>
      </w:r>
      <w:r w:rsidRPr="00E32B8F">
        <w:rPr>
          <w:rStyle w:val="Style3"/>
          <w:noProof/>
        </w:rPr>
        <w:t> </w:t>
      </w:r>
      <w:r w:rsidRPr="00E32B8F">
        <w:rPr>
          <w:rStyle w:val="Style3"/>
          <w:noProof/>
        </w:rPr>
        <w:t> </w:t>
      </w:r>
      <w:r w:rsidRPr="00E32B8F">
        <w:rPr>
          <w:rStyle w:val="Style3"/>
        </w:rPr>
        <w:fldChar w:fldCharType="end"/>
      </w:r>
      <w:bookmarkEnd w:id="0"/>
      <w:r w:rsidR="00A46122" w:rsidRPr="00E32B8F">
        <w:t xml:space="preserve"> Nr. </w:t>
      </w:r>
      <w:r w:rsidRPr="00E32B8F">
        <w:fldChar w:fldCharType="begin">
          <w:ffData>
            <w:name w:val="registravimoNr"/>
            <w:enabled/>
            <w:calcOnExit w:val="0"/>
            <w:textInput/>
          </w:ffData>
        </w:fldChar>
      </w:r>
      <w:bookmarkStart w:id="1" w:name="registravimoNr"/>
      <w:r w:rsidRPr="00E32B8F">
        <w:instrText xml:space="preserve"> FORMTEXT </w:instrText>
      </w:r>
      <w:r w:rsidRPr="00E32B8F">
        <w:fldChar w:fldCharType="separate"/>
      </w:r>
      <w:r w:rsidRPr="00E32B8F">
        <w:rPr>
          <w:noProof/>
        </w:rPr>
        <w:t> </w:t>
      </w:r>
      <w:r w:rsidRPr="00E32B8F">
        <w:rPr>
          <w:noProof/>
        </w:rPr>
        <w:t> </w:t>
      </w:r>
      <w:r w:rsidRPr="00E32B8F">
        <w:rPr>
          <w:noProof/>
        </w:rPr>
        <w:t> </w:t>
      </w:r>
      <w:r w:rsidRPr="00E32B8F">
        <w:rPr>
          <w:noProof/>
        </w:rPr>
        <w:t> </w:t>
      </w:r>
      <w:r w:rsidRPr="00E32B8F">
        <w:rPr>
          <w:noProof/>
        </w:rPr>
        <w:t> </w:t>
      </w:r>
      <w:r w:rsidRPr="00E32B8F">
        <w:fldChar w:fldCharType="end"/>
      </w:r>
      <w:bookmarkEnd w:id="1"/>
    </w:p>
    <w:p w14:paraId="09BBB498" w14:textId="77777777" w:rsidR="00A46122" w:rsidRPr="00E32B8F" w:rsidRDefault="00A46122" w:rsidP="001B60B8">
      <w:pPr>
        <w:jc w:val="center"/>
      </w:pPr>
      <w:r w:rsidRPr="00E32B8F">
        <w:t>Panevėžys</w:t>
      </w:r>
    </w:p>
    <w:p w14:paraId="09BBB499" w14:textId="77777777" w:rsidR="00A46122" w:rsidRPr="00E32B8F" w:rsidRDefault="00A46122" w:rsidP="001B60B8">
      <w:pPr>
        <w:jc w:val="center"/>
      </w:pPr>
    </w:p>
    <w:p w14:paraId="09BBB49A" w14:textId="77777777" w:rsidR="00A46122" w:rsidRPr="00E32B8F" w:rsidRDefault="00A46122" w:rsidP="001B60B8">
      <w:pPr>
        <w:jc w:val="center"/>
      </w:pPr>
    </w:p>
    <w:p w14:paraId="09BBB49B" w14:textId="3DA1810D" w:rsidR="0006362A" w:rsidRPr="00E32B8F" w:rsidRDefault="00A46122" w:rsidP="00412875">
      <w:pPr>
        <w:spacing w:line="360" w:lineRule="auto"/>
        <w:ind w:firstLine="851"/>
        <w:jc w:val="both"/>
        <w:rPr>
          <w:lang w:eastAsia="zh-CN"/>
        </w:rPr>
      </w:pPr>
      <w:r w:rsidRPr="00E32B8F">
        <w:t>Vadovaudamasi</w:t>
      </w:r>
      <w:r w:rsidR="00295033" w:rsidRPr="00E32B8F">
        <w:t>s</w:t>
      </w:r>
      <w:r w:rsidRPr="00E32B8F">
        <w:rPr>
          <w:szCs w:val="24"/>
          <w:lang w:eastAsia="lt-LT"/>
        </w:rPr>
        <w:t xml:space="preserve"> </w:t>
      </w:r>
      <w:r w:rsidR="0006362A" w:rsidRPr="00E32B8F">
        <w:rPr>
          <w:szCs w:val="24"/>
        </w:rPr>
        <w:t xml:space="preserve">Lietuvos Respublikos vietos savivaldos įstatymo </w:t>
      </w:r>
      <w:bookmarkStart w:id="2" w:name="_Hlk133993825"/>
      <w:r w:rsidR="000072C9" w:rsidRPr="00E32B8F">
        <w:rPr>
          <w:szCs w:val="24"/>
          <w:shd w:val="clear" w:color="auto" w:fill="FFFFFF"/>
          <w:lang w:eastAsia="zh-CN"/>
        </w:rPr>
        <w:t>33 straipsnio 3 dalies 1</w:t>
      </w:r>
      <w:r w:rsidR="00412875" w:rsidRPr="00E32B8F">
        <w:rPr>
          <w:szCs w:val="24"/>
          <w:shd w:val="clear" w:color="auto" w:fill="FFFFFF"/>
          <w:lang w:eastAsia="zh-CN"/>
        </w:rPr>
        <w:t> </w:t>
      </w:r>
      <w:r w:rsidR="000072C9" w:rsidRPr="00E32B8F">
        <w:rPr>
          <w:szCs w:val="24"/>
          <w:shd w:val="clear" w:color="auto" w:fill="FFFFFF"/>
          <w:lang w:eastAsia="zh-CN"/>
        </w:rPr>
        <w:t>ir 5</w:t>
      </w:r>
      <w:r w:rsidR="000072C9" w:rsidRPr="00E32B8F">
        <w:rPr>
          <w:rFonts w:ascii="Arial" w:hAnsi="Arial" w:cs="Arial"/>
          <w:sz w:val="20"/>
          <w:szCs w:val="20"/>
          <w:shd w:val="clear" w:color="auto" w:fill="FFFFFF"/>
          <w:lang w:eastAsia="zh-CN"/>
        </w:rPr>
        <w:t xml:space="preserve"> </w:t>
      </w:r>
      <w:r w:rsidR="000072C9" w:rsidRPr="00E32B8F">
        <w:rPr>
          <w:szCs w:val="24"/>
          <w:shd w:val="clear" w:color="auto" w:fill="FFFFFF"/>
          <w:lang w:eastAsia="zh-CN"/>
        </w:rPr>
        <w:t xml:space="preserve">punktais, </w:t>
      </w:r>
      <w:bookmarkEnd w:id="2"/>
      <w:r w:rsidR="000072C9" w:rsidRPr="00E32B8F">
        <w:rPr>
          <w:szCs w:val="24"/>
          <w:shd w:val="clear" w:color="auto" w:fill="FFFFFF"/>
          <w:lang w:eastAsia="zh-CN"/>
        </w:rPr>
        <w:t>34 straipsnio 6 dalies 2 punktu</w:t>
      </w:r>
      <w:r w:rsidR="000072C9" w:rsidRPr="00E32B8F">
        <w:rPr>
          <w:rFonts w:ascii="Arial" w:hAnsi="Arial" w:cs="Arial"/>
          <w:sz w:val="20"/>
          <w:szCs w:val="20"/>
          <w:shd w:val="clear" w:color="auto" w:fill="FFFFFF"/>
          <w:lang w:eastAsia="zh-CN"/>
        </w:rPr>
        <w:t xml:space="preserve"> </w:t>
      </w:r>
      <w:r w:rsidR="00870A2E" w:rsidRPr="00E32B8F">
        <w:rPr>
          <w:szCs w:val="24"/>
        </w:rPr>
        <w:t>ir atsižvelgdama</w:t>
      </w:r>
      <w:r w:rsidR="00FB0585" w:rsidRPr="00E32B8F">
        <w:rPr>
          <w:szCs w:val="24"/>
        </w:rPr>
        <w:t>s</w:t>
      </w:r>
      <w:r w:rsidR="00870A2E" w:rsidRPr="00E32B8F">
        <w:rPr>
          <w:szCs w:val="24"/>
        </w:rPr>
        <w:t xml:space="preserve"> į</w:t>
      </w:r>
      <w:r w:rsidR="0006362A" w:rsidRPr="00E32B8F">
        <w:rPr>
          <w:szCs w:val="24"/>
        </w:rPr>
        <w:t xml:space="preserve"> Panevėžio miesto savivaldybės </w:t>
      </w:r>
      <w:r w:rsidR="00A834F6" w:rsidRPr="00E32B8F">
        <w:rPr>
          <w:szCs w:val="24"/>
        </w:rPr>
        <w:t xml:space="preserve">administracijos </w:t>
      </w:r>
      <w:r w:rsidR="009201B5" w:rsidRPr="00E32B8F">
        <w:rPr>
          <w:szCs w:val="24"/>
        </w:rPr>
        <w:t xml:space="preserve">Centralizuoto </w:t>
      </w:r>
      <w:r w:rsidR="00D109A1" w:rsidRPr="00E32B8F">
        <w:rPr>
          <w:szCs w:val="24"/>
        </w:rPr>
        <w:t xml:space="preserve">vidaus </w:t>
      </w:r>
      <w:r w:rsidR="00473B9A" w:rsidRPr="00E32B8F">
        <w:rPr>
          <w:szCs w:val="24"/>
        </w:rPr>
        <w:t xml:space="preserve">audito </w:t>
      </w:r>
      <w:r w:rsidR="009201B5" w:rsidRPr="00E32B8F">
        <w:rPr>
          <w:szCs w:val="24"/>
        </w:rPr>
        <w:t xml:space="preserve">skyriaus </w:t>
      </w:r>
      <w:r w:rsidR="0006362A" w:rsidRPr="00E32B8F">
        <w:rPr>
          <w:szCs w:val="24"/>
        </w:rPr>
        <w:t>2</w:t>
      </w:r>
      <w:r w:rsidR="00652E66" w:rsidRPr="00E32B8F">
        <w:rPr>
          <w:szCs w:val="24"/>
        </w:rPr>
        <w:t>02</w:t>
      </w:r>
      <w:r w:rsidR="00F167CB" w:rsidRPr="00E32B8F">
        <w:rPr>
          <w:szCs w:val="24"/>
        </w:rPr>
        <w:t>5</w:t>
      </w:r>
      <w:r w:rsidR="00870A2E" w:rsidRPr="00E32B8F">
        <w:rPr>
          <w:szCs w:val="24"/>
        </w:rPr>
        <w:t xml:space="preserve"> m. </w:t>
      </w:r>
      <w:r w:rsidR="00F167CB" w:rsidRPr="00E32B8F">
        <w:rPr>
          <w:szCs w:val="24"/>
        </w:rPr>
        <w:t>gruodžio</w:t>
      </w:r>
      <w:r w:rsidR="00EA4946" w:rsidRPr="00E32B8F">
        <w:rPr>
          <w:szCs w:val="24"/>
        </w:rPr>
        <w:t xml:space="preserve"> </w:t>
      </w:r>
      <w:r w:rsidR="00D109A1" w:rsidRPr="00E32B8F">
        <w:rPr>
          <w:szCs w:val="24"/>
        </w:rPr>
        <w:t>3</w:t>
      </w:r>
      <w:r w:rsidR="00870A2E" w:rsidRPr="00E32B8F">
        <w:rPr>
          <w:szCs w:val="24"/>
        </w:rPr>
        <w:t xml:space="preserve"> d. </w:t>
      </w:r>
      <w:r w:rsidR="009201B5" w:rsidRPr="00E32B8F">
        <w:rPr>
          <w:szCs w:val="24"/>
        </w:rPr>
        <w:t xml:space="preserve">vidaus audito </w:t>
      </w:r>
      <w:r w:rsidR="00870A2E" w:rsidRPr="00E32B8F">
        <w:rPr>
          <w:szCs w:val="24"/>
        </w:rPr>
        <w:t>ataskaitą</w:t>
      </w:r>
      <w:r w:rsidR="0006362A" w:rsidRPr="00E32B8F">
        <w:rPr>
          <w:szCs w:val="24"/>
        </w:rPr>
        <w:t xml:space="preserve"> </w:t>
      </w:r>
      <w:r w:rsidR="00652E66" w:rsidRPr="00E32B8F">
        <w:rPr>
          <w:szCs w:val="24"/>
        </w:rPr>
        <w:t xml:space="preserve">Nr. </w:t>
      </w:r>
      <w:r w:rsidR="00D109A1" w:rsidRPr="00E32B8F">
        <w:rPr>
          <w:szCs w:val="24"/>
        </w:rPr>
        <w:t>VAT-</w:t>
      </w:r>
      <w:r w:rsidR="00F167CB" w:rsidRPr="00E32B8F">
        <w:rPr>
          <w:szCs w:val="24"/>
        </w:rPr>
        <w:t>6</w:t>
      </w:r>
      <w:r w:rsidR="00D109A1" w:rsidRPr="00E32B8F">
        <w:rPr>
          <w:szCs w:val="24"/>
        </w:rPr>
        <w:t>(24.4.)</w:t>
      </w:r>
      <w:r w:rsidR="00450C74" w:rsidRPr="00E32B8F">
        <w:rPr>
          <w:szCs w:val="24"/>
        </w:rPr>
        <w:t xml:space="preserve"> „</w:t>
      </w:r>
      <w:r w:rsidR="00F167CB" w:rsidRPr="00E32B8F">
        <w:rPr>
          <w:szCs w:val="24"/>
        </w:rPr>
        <w:t>Savivaldybės organizuojamų projektų, kuriuose gali dalyvauti nevyriausybinės organizacijos</w:t>
      </w:r>
      <w:r w:rsidR="00A93DBC" w:rsidRPr="00E32B8F">
        <w:rPr>
          <w:szCs w:val="24"/>
        </w:rPr>
        <w:t>, tvarkos aprašų vertinimas</w:t>
      </w:r>
      <w:r w:rsidR="00450C74" w:rsidRPr="00E32B8F">
        <w:rPr>
          <w:szCs w:val="24"/>
        </w:rPr>
        <w:t>“</w:t>
      </w:r>
      <w:r w:rsidR="008C5E16" w:rsidRPr="00E32B8F">
        <w:rPr>
          <w:szCs w:val="24"/>
        </w:rPr>
        <w:t>:</w:t>
      </w:r>
    </w:p>
    <w:p w14:paraId="09BBB49C" w14:textId="008AF9C1" w:rsidR="0006362A" w:rsidRPr="00E32B8F" w:rsidRDefault="007E6173" w:rsidP="00A834F6">
      <w:pPr>
        <w:pStyle w:val="Sraopastraipa"/>
        <w:numPr>
          <w:ilvl w:val="0"/>
          <w:numId w:val="4"/>
        </w:numPr>
        <w:tabs>
          <w:tab w:val="left" w:pos="993"/>
          <w:tab w:val="left" w:pos="1134"/>
        </w:tabs>
        <w:spacing w:line="360" w:lineRule="auto"/>
        <w:ind w:left="0" w:firstLine="851"/>
        <w:jc w:val="both"/>
        <w:rPr>
          <w:szCs w:val="24"/>
        </w:rPr>
      </w:pPr>
      <w:r w:rsidRPr="00E32B8F">
        <w:rPr>
          <w:szCs w:val="24"/>
        </w:rPr>
        <w:t>T</w:t>
      </w:r>
      <w:r w:rsidR="00B539D4" w:rsidRPr="00E32B8F">
        <w:rPr>
          <w:szCs w:val="24"/>
        </w:rPr>
        <w:t xml:space="preserve"> </w:t>
      </w:r>
      <w:r w:rsidR="0006362A" w:rsidRPr="00E32B8F">
        <w:rPr>
          <w:szCs w:val="24"/>
        </w:rPr>
        <w:t xml:space="preserve">v i r t i n u </w:t>
      </w:r>
      <w:r w:rsidR="009201B5" w:rsidRPr="00E32B8F">
        <w:rPr>
          <w:szCs w:val="24"/>
        </w:rPr>
        <w:t xml:space="preserve"> </w:t>
      </w:r>
      <w:r w:rsidR="00450C74" w:rsidRPr="00E32B8F">
        <w:rPr>
          <w:szCs w:val="24"/>
        </w:rPr>
        <w:t>R</w:t>
      </w:r>
      <w:r w:rsidR="0006362A" w:rsidRPr="00E32B8F">
        <w:rPr>
          <w:szCs w:val="24"/>
        </w:rPr>
        <w:t xml:space="preserve">ekomendacijų, pateiktų </w:t>
      </w:r>
      <w:r w:rsidR="00450C74" w:rsidRPr="00E32B8F">
        <w:rPr>
          <w:szCs w:val="24"/>
        </w:rPr>
        <w:t>Panevėžio miesto s</w:t>
      </w:r>
      <w:r w:rsidR="00D97DFD" w:rsidRPr="00E32B8F">
        <w:rPr>
          <w:szCs w:val="24"/>
        </w:rPr>
        <w:t xml:space="preserve">avivaldybės </w:t>
      </w:r>
      <w:r w:rsidR="00A834F6" w:rsidRPr="00E32B8F">
        <w:rPr>
          <w:szCs w:val="24"/>
        </w:rPr>
        <w:t xml:space="preserve">administracijos </w:t>
      </w:r>
      <w:r w:rsidR="009201B5" w:rsidRPr="00E32B8F">
        <w:rPr>
          <w:szCs w:val="24"/>
        </w:rPr>
        <w:t xml:space="preserve">Centralizuoto </w:t>
      </w:r>
      <w:r w:rsidR="00A834F6" w:rsidRPr="00E32B8F">
        <w:rPr>
          <w:szCs w:val="24"/>
        </w:rPr>
        <w:t xml:space="preserve">vidaus </w:t>
      </w:r>
      <w:r w:rsidR="00652E66" w:rsidRPr="00E32B8F">
        <w:rPr>
          <w:szCs w:val="24"/>
        </w:rPr>
        <w:t>audito</w:t>
      </w:r>
      <w:r w:rsidR="009201B5" w:rsidRPr="00E32B8F">
        <w:rPr>
          <w:szCs w:val="24"/>
        </w:rPr>
        <w:t xml:space="preserve"> skyriaus</w:t>
      </w:r>
      <w:r w:rsidR="00652E66" w:rsidRPr="00E32B8F">
        <w:rPr>
          <w:szCs w:val="24"/>
        </w:rPr>
        <w:t xml:space="preserve"> </w:t>
      </w:r>
      <w:r w:rsidR="0006362A" w:rsidRPr="00E32B8F">
        <w:rPr>
          <w:szCs w:val="24"/>
        </w:rPr>
        <w:t>2</w:t>
      </w:r>
      <w:r w:rsidR="00652E66" w:rsidRPr="00E32B8F">
        <w:rPr>
          <w:szCs w:val="24"/>
        </w:rPr>
        <w:t>02</w:t>
      </w:r>
      <w:r w:rsidR="00A93DBC" w:rsidRPr="00E32B8F">
        <w:rPr>
          <w:szCs w:val="24"/>
        </w:rPr>
        <w:t>5</w:t>
      </w:r>
      <w:r w:rsidR="00870A2E" w:rsidRPr="00E32B8F">
        <w:rPr>
          <w:szCs w:val="24"/>
        </w:rPr>
        <w:t xml:space="preserve"> m. </w:t>
      </w:r>
      <w:r w:rsidR="00A93DBC" w:rsidRPr="00E32B8F">
        <w:rPr>
          <w:szCs w:val="24"/>
        </w:rPr>
        <w:t>gruodžio</w:t>
      </w:r>
      <w:r w:rsidR="00EA4946" w:rsidRPr="00E32B8F">
        <w:rPr>
          <w:szCs w:val="24"/>
        </w:rPr>
        <w:t xml:space="preserve"> </w:t>
      </w:r>
      <w:r w:rsidR="00D109A1" w:rsidRPr="00E32B8F">
        <w:rPr>
          <w:szCs w:val="24"/>
        </w:rPr>
        <w:t>3</w:t>
      </w:r>
      <w:r w:rsidR="00870A2E" w:rsidRPr="00E32B8F">
        <w:rPr>
          <w:szCs w:val="24"/>
        </w:rPr>
        <w:t xml:space="preserve"> d. </w:t>
      </w:r>
      <w:r w:rsidR="003428CF" w:rsidRPr="00E32B8F">
        <w:rPr>
          <w:szCs w:val="24"/>
        </w:rPr>
        <w:t>vidau</w:t>
      </w:r>
      <w:r w:rsidR="009201B5" w:rsidRPr="00E32B8F">
        <w:rPr>
          <w:szCs w:val="24"/>
        </w:rPr>
        <w:t xml:space="preserve">s audito </w:t>
      </w:r>
      <w:r w:rsidR="00870A2E" w:rsidRPr="00E32B8F">
        <w:rPr>
          <w:szCs w:val="24"/>
        </w:rPr>
        <w:t>ataskaitoje</w:t>
      </w:r>
      <w:r w:rsidR="0006362A" w:rsidRPr="00E32B8F">
        <w:rPr>
          <w:szCs w:val="24"/>
        </w:rPr>
        <w:t xml:space="preserve"> Nr. </w:t>
      </w:r>
      <w:r w:rsidR="00004B10" w:rsidRPr="00E32B8F">
        <w:rPr>
          <w:szCs w:val="24"/>
        </w:rPr>
        <w:br/>
      </w:r>
      <w:r w:rsidR="00D109A1" w:rsidRPr="00E32B8F">
        <w:rPr>
          <w:szCs w:val="24"/>
        </w:rPr>
        <w:t>VAT-</w:t>
      </w:r>
      <w:r w:rsidR="00A93DBC" w:rsidRPr="00E32B8F">
        <w:rPr>
          <w:szCs w:val="24"/>
        </w:rPr>
        <w:t>6</w:t>
      </w:r>
      <w:r w:rsidR="00D109A1" w:rsidRPr="00E32B8F">
        <w:rPr>
          <w:szCs w:val="24"/>
        </w:rPr>
        <w:t>(24.4.)</w:t>
      </w:r>
      <w:r w:rsidR="00870A2E" w:rsidRPr="00E32B8F">
        <w:rPr>
          <w:szCs w:val="24"/>
        </w:rPr>
        <w:t xml:space="preserve"> </w:t>
      </w:r>
      <w:r w:rsidR="0006362A" w:rsidRPr="00E32B8F">
        <w:rPr>
          <w:bCs/>
          <w:szCs w:val="24"/>
        </w:rPr>
        <w:t>„</w:t>
      </w:r>
      <w:r w:rsidR="00A93DBC" w:rsidRPr="00E32B8F">
        <w:rPr>
          <w:szCs w:val="24"/>
        </w:rPr>
        <w:t>Savivaldybės organizuojamų projektų, kuriuose gali dalyvauti nevyriausybinės organizacijos</w:t>
      </w:r>
      <w:r w:rsidR="00004B10" w:rsidRPr="00E32B8F">
        <w:rPr>
          <w:szCs w:val="24"/>
        </w:rPr>
        <w:t>, tvarkos aprašų vertinimas</w:t>
      </w:r>
      <w:r w:rsidR="00652E66" w:rsidRPr="00E32B8F">
        <w:rPr>
          <w:rFonts w:eastAsia="Times New Roman"/>
          <w:bCs/>
          <w:szCs w:val="24"/>
        </w:rPr>
        <w:t>“</w:t>
      </w:r>
      <w:r w:rsidR="0006362A" w:rsidRPr="00E32B8F">
        <w:rPr>
          <w:bCs/>
          <w:szCs w:val="24"/>
        </w:rPr>
        <w:t xml:space="preserve">, </w:t>
      </w:r>
      <w:r w:rsidR="0006362A" w:rsidRPr="00E32B8F">
        <w:rPr>
          <w:szCs w:val="24"/>
        </w:rPr>
        <w:t>įgyvendinimo priemonių planą (pridedama).</w:t>
      </w:r>
    </w:p>
    <w:p w14:paraId="09BBB49D" w14:textId="3D1303C0" w:rsidR="005F0D67" w:rsidRPr="00E32B8F" w:rsidRDefault="005F0D67" w:rsidP="00A834F6">
      <w:pPr>
        <w:pStyle w:val="Sraopastraipa"/>
        <w:numPr>
          <w:ilvl w:val="0"/>
          <w:numId w:val="4"/>
        </w:numPr>
        <w:tabs>
          <w:tab w:val="left" w:pos="993"/>
          <w:tab w:val="left" w:pos="1134"/>
        </w:tabs>
        <w:spacing w:line="360" w:lineRule="auto"/>
        <w:ind w:left="0" w:firstLine="851"/>
        <w:jc w:val="both"/>
        <w:rPr>
          <w:szCs w:val="24"/>
        </w:rPr>
      </w:pPr>
      <w:r w:rsidRPr="00E32B8F">
        <w:rPr>
          <w:szCs w:val="24"/>
        </w:rPr>
        <w:t xml:space="preserve">N u r o d a u, kad </w:t>
      </w:r>
      <w:r w:rsidR="008C5E16" w:rsidRPr="00E32B8F">
        <w:rPr>
          <w:szCs w:val="24"/>
        </w:rPr>
        <w:t>į</w:t>
      </w:r>
      <w:r w:rsidRPr="00E32B8F">
        <w:rPr>
          <w:szCs w:val="24"/>
        </w:rPr>
        <w:t>sakymas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09BBB49E" w14:textId="77777777" w:rsidR="0006362A" w:rsidRPr="00E32B8F" w:rsidRDefault="0006362A" w:rsidP="008C5E16">
      <w:pPr>
        <w:jc w:val="both"/>
        <w:rPr>
          <w:szCs w:val="24"/>
        </w:rPr>
      </w:pPr>
    </w:p>
    <w:p w14:paraId="09BBB49F" w14:textId="77777777" w:rsidR="00652E66" w:rsidRPr="00E32B8F" w:rsidRDefault="00652E66" w:rsidP="008C5E16">
      <w:pPr>
        <w:jc w:val="both"/>
      </w:pPr>
    </w:p>
    <w:p w14:paraId="626245BC" w14:textId="175D9E12" w:rsidR="00F80311" w:rsidRPr="00E32B8F" w:rsidRDefault="00A93DBC" w:rsidP="00F80311">
      <w:pPr>
        <w:rPr>
          <w:lang w:eastAsia="zh-CN"/>
        </w:rPr>
      </w:pPr>
      <w:r w:rsidRPr="00E32B8F">
        <w:rPr>
          <w:lang w:eastAsia="zh-CN"/>
        </w:rPr>
        <w:t xml:space="preserve">Administracijos direktorius </w:t>
      </w:r>
      <w:r w:rsidR="00F80311" w:rsidRPr="00E32B8F">
        <w:rPr>
          <w:lang w:eastAsia="zh-CN"/>
        </w:rPr>
        <w:tab/>
      </w:r>
      <w:r w:rsidR="00F80311" w:rsidRPr="00E32B8F">
        <w:rPr>
          <w:lang w:eastAsia="zh-CN"/>
        </w:rPr>
        <w:tab/>
      </w:r>
      <w:r w:rsidRPr="00E32B8F">
        <w:rPr>
          <w:lang w:eastAsia="zh-CN"/>
        </w:rPr>
        <w:t xml:space="preserve">         </w:t>
      </w:r>
      <w:r w:rsidR="00412875" w:rsidRPr="00E32B8F">
        <w:rPr>
          <w:lang w:eastAsia="zh-CN"/>
        </w:rPr>
        <w:t xml:space="preserve">                               </w:t>
      </w:r>
      <w:r w:rsidRPr="00E32B8F">
        <w:rPr>
          <w:lang w:eastAsia="zh-CN"/>
        </w:rPr>
        <w:t>Giedrius Šileika</w:t>
      </w:r>
    </w:p>
    <w:p w14:paraId="09BBB4A1" w14:textId="77777777" w:rsidR="00241AF6" w:rsidRPr="00E32B8F" w:rsidRDefault="00241AF6" w:rsidP="00450C74">
      <w:pPr>
        <w:rPr>
          <w:lang w:eastAsia="zh-CN"/>
        </w:rPr>
      </w:pPr>
    </w:p>
    <w:p w14:paraId="09BBB4A2" w14:textId="77777777" w:rsidR="00241AF6" w:rsidRPr="00E32B8F" w:rsidRDefault="00241AF6" w:rsidP="00450C74">
      <w:pPr>
        <w:rPr>
          <w:lang w:eastAsia="zh-CN"/>
        </w:rPr>
        <w:sectPr w:rsidR="00241AF6" w:rsidRPr="00E32B8F" w:rsidSect="00496EAA">
          <w:headerReference w:type="default" r:id="rId8"/>
          <w:pgSz w:w="11906" w:h="16838"/>
          <w:pgMar w:top="1134" w:right="707" w:bottom="1134" w:left="1701" w:header="567" w:footer="567" w:gutter="0"/>
          <w:cols w:space="1296"/>
          <w:titlePg/>
          <w:docGrid w:linePitch="360"/>
        </w:sectPr>
      </w:pPr>
    </w:p>
    <w:p w14:paraId="09BBB4A3" w14:textId="77777777" w:rsidR="00241AF6" w:rsidRPr="00E32B8F" w:rsidRDefault="00241AF6" w:rsidP="00E368A6">
      <w:pPr>
        <w:ind w:firstLine="9781"/>
        <w:rPr>
          <w:rFonts w:eastAsia="Times New Roman" w:cs="Tunga"/>
          <w:lang w:eastAsia="zh-CN"/>
        </w:rPr>
      </w:pPr>
      <w:r w:rsidRPr="00E32B8F">
        <w:rPr>
          <w:rFonts w:eastAsia="Times New Roman" w:cs="Tunga"/>
          <w:lang w:eastAsia="zh-CN"/>
        </w:rPr>
        <w:lastRenderedPageBreak/>
        <w:t>PATVIRTINTA</w:t>
      </w:r>
    </w:p>
    <w:p w14:paraId="09BBB4A4" w14:textId="77777777" w:rsidR="00241AF6" w:rsidRPr="00E32B8F" w:rsidRDefault="00241AF6" w:rsidP="00E368A6">
      <w:pPr>
        <w:ind w:firstLine="9781"/>
        <w:rPr>
          <w:rFonts w:eastAsia="Times New Roman" w:cs="Tunga"/>
          <w:lang w:eastAsia="zh-CN"/>
        </w:rPr>
      </w:pPr>
      <w:r w:rsidRPr="00E32B8F">
        <w:rPr>
          <w:rFonts w:eastAsia="Times New Roman" w:cs="Tunga"/>
          <w:lang w:eastAsia="zh-CN"/>
        </w:rPr>
        <w:t xml:space="preserve">Panevėžio miesto savivaldybės </w:t>
      </w:r>
    </w:p>
    <w:p w14:paraId="09BBB4A5" w14:textId="77777777" w:rsidR="00241AF6" w:rsidRPr="00E32B8F" w:rsidRDefault="00241AF6" w:rsidP="00E368A6">
      <w:pPr>
        <w:ind w:firstLine="9781"/>
        <w:rPr>
          <w:rFonts w:eastAsia="Times New Roman" w:cs="Tunga"/>
          <w:lang w:eastAsia="zh-CN"/>
        </w:rPr>
      </w:pPr>
      <w:r w:rsidRPr="00E32B8F">
        <w:rPr>
          <w:rFonts w:eastAsia="Times New Roman" w:cs="Tunga"/>
          <w:lang w:eastAsia="zh-CN"/>
        </w:rPr>
        <w:t>administracijos direktoriaus</w:t>
      </w:r>
    </w:p>
    <w:p w14:paraId="09BBB4A6" w14:textId="77777777" w:rsidR="00241AF6" w:rsidRPr="00E32B8F" w:rsidRDefault="00241AF6" w:rsidP="00E368A6">
      <w:pPr>
        <w:ind w:firstLine="9781"/>
        <w:rPr>
          <w:rFonts w:eastAsia="Times New Roman"/>
          <w:sz w:val="20"/>
          <w:szCs w:val="20"/>
          <w:lang w:eastAsia="zh-CN"/>
        </w:rPr>
      </w:pPr>
      <w:r w:rsidRPr="00E32B8F">
        <w:rPr>
          <w:rFonts w:eastAsia="Times New Roman" w:cs="Tunga"/>
          <w:lang w:eastAsia="zh-CN"/>
        </w:rPr>
        <w:t xml:space="preserve">                                įsakymu Nr. </w:t>
      </w:r>
    </w:p>
    <w:p w14:paraId="09BBB4A7" w14:textId="77777777" w:rsidR="00241AF6" w:rsidRPr="00E32B8F" w:rsidRDefault="00241AF6" w:rsidP="008369CC">
      <w:pPr>
        <w:ind w:firstLine="9356"/>
        <w:jc w:val="right"/>
        <w:rPr>
          <w:rFonts w:eastAsia="Times New Roman"/>
          <w:lang w:eastAsia="zh-CN"/>
        </w:rPr>
      </w:pPr>
    </w:p>
    <w:p w14:paraId="1ACFFE2F" w14:textId="77777777" w:rsidR="009201B5" w:rsidRPr="00E32B8F" w:rsidRDefault="009201B5" w:rsidP="008369CC">
      <w:pPr>
        <w:ind w:firstLine="9356"/>
        <w:jc w:val="right"/>
        <w:rPr>
          <w:rFonts w:eastAsia="Times New Roman"/>
          <w:lang w:eastAsia="zh-CN"/>
        </w:rPr>
      </w:pPr>
    </w:p>
    <w:p w14:paraId="5C83544D" w14:textId="06BEEFBB" w:rsidR="009201B5" w:rsidRPr="00E32B8F" w:rsidRDefault="009201B5" w:rsidP="00A834F6">
      <w:pPr>
        <w:jc w:val="center"/>
        <w:rPr>
          <w:rFonts w:eastAsia="Times New Roman"/>
          <w:b/>
          <w:szCs w:val="24"/>
        </w:rPr>
      </w:pPr>
      <w:r w:rsidRPr="00E32B8F">
        <w:rPr>
          <w:rFonts w:eastAsia="Times New Roman"/>
          <w:b/>
          <w:szCs w:val="24"/>
        </w:rPr>
        <w:t xml:space="preserve">REKOMENDACIJŲ, PATEIKTŲ PANEVĖŽIO MIESTO SAVIVALDYBĖS ADMINISTRACIJOS CENTRALIZUOTO VIDAUS AUDITO SKYRIAUS </w:t>
      </w:r>
      <w:r w:rsidR="00A834F6" w:rsidRPr="00E32B8F">
        <w:rPr>
          <w:rFonts w:eastAsia="Times New Roman"/>
          <w:b/>
          <w:szCs w:val="24"/>
        </w:rPr>
        <w:t>202</w:t>
      </w:r>
      <w:r w:rsidR="00EE3B0A" w:rsidRPr="00E32B8F">
        <w:rPr>
          <w:rFonts w:eastAsia="Times New Roman"/>
          <w:b/>
          <w:szCs w:val="24"/>
        </w:rPr>
        <w:t>5</w:t>
      </w:r>
      <w:r w:rsidR="00A834F6" w:rsidRPr="00E32B8F">
        <w:rPr>
          <w:rFonts w:eastAsia="Times New Roman"/>
          <w:b/>
          <w:szCs w:val="24"/>
        </w:rPr>
        <w:t xml:space="preserve"> M. </w:t>
      </w:r>
      <w:r w:rsidR="00EE3B0A" w:rsidRPr="00E32B8F">
        <w:rPr>
          <w:rFonts w:eastAsia="Times New Roman"/>
          <w:b/>
          <w:szCs w:val="24"/>
        </w:rPr>
        <w:t>GRUODŽIO</w:t>
      </w:r>
      <w:r w:rsidR="00A834F6" w:rsidRPr="00E32B8F">
        <w:rPr>
          <w:rFonts w:eastAsia="Times New Roman"/>
          <w:b/>
          <w:szCs w:val="24"/>
        </w:rPr>
        <w:t xml:space="preserve"> </w:t>
      </w:r>
      <w:r w:rsidR="00EE3B0A" w:rsidRPr="00E32B8F">
        <w:rPr>
          <w:rFonts w:eastAsia="Times New Roman"/>
          <w:b/>
          <w:szCs w:val="24"/>
        </w:rPr>
        <w:t>3</w:t>
      </w:r>
      <w:r w:rsidR="00A834F6" w:rsidRPr="00E32B8F">
        <w:rPr>
          <w:rFonts w:eastAsia="Times New Roman"/>
          <w:b/>
          <w:szCs w:val="24"/>
        </w:rPr>
        <w:t xml:space="preserve"> D. </w:t>
      </w:r>
      <w:r w:rsidRPr="00E32B8F">
        <w:rPr>
          <w:rFonts w:eastAsia="Times New Roman"/>
          <w:b/>
          <w:szCs w:val="24"/>
        </w:rPr>
        <w:t xml:space="preserve">VIDAUS AUDITO ATASKAITOJE </w:t>
      </w:r>
      <w:r w:rsidR="00A834F6" w:rsidRPr="00E32B8F">
        <w:rPr>
          <w:rFonts w:eastAsia="Times New Roman"/>
          <w:b/>
          <w:bCs/>
          <w:szCs w:val="24"/>
        </w:rPr>
        <w:t>NR. VAT-</w:t>
      </w:r>
      <w:r w:rsidR="00EE3B0A" w:rsidRPr="00E32B8F">
        <w:rPr>
          <w:rFonts w:eastAsia="Times New Roman"/>
          <w:b/>
          <w:bCs/>
          <w:szCs w:val="24"/>
        </w:rPr>
        <w:t>6</w:t>
      </w:r>
      <w:r w:rsidR="00A834F6" w:rsidRPr="00E32B8F">
        <w:rPr>
          <w:rFonts w:eastAsia="Times New Roman"/>
          <w:b/>
          <w:bCs/>
          <w:szCs w:val="24"/>
        </w:rPr>
        <w:t>(24.4.)</w:t>
      </w:r>
      <w:r w:rsidR="00A834F6" w:rsidRPr="00E32B8F">
        <w:rPr>
          <w:rFonts w:eastAsia="Times New Roman"/>
          <w:b/>
          <w:szCs w:val="24"/>
        </w:rPr>
        <w:t xml:space="preserve"> </w:t>
      </w:r>
      <w:r w:rsidRPr="00E32B8F">
        <w:rPr>
          <w:rFonts w:eastAsia="Times New Roman"/>
          <w:b/>
          <w:szCs w:val="24"/>
        </w:rPr>
        <w:t>„</w:t>
      </w:r>
      <w:r w:rsidR="00EE3B0A" w:rsidRPr="00E32B8F">
        <w:rPr>
          <w:rFonts w:eastAsia="Times New Roman"/>
          <w:b/>
          <w:bCs/>
          <w:szCs w:val="24"/>
        </w:rPr>
        <w:t>SAVIVALDYBĖS ORGAMNIZUOJAMŲ PROJEKTŲ, KURIUOSE GALI DALYVAUTI NEVYRIAUSYBINĖS ORGANIZACIJOS, TVARKOS APRAŠŲ VERTINIMAS</w:t>
      </w:r>
      <w:r w:rsidRPr="00E32B8F">
        <w:rPr>
          <w:rFonts w:eastAsia="Times New Roman"/>
          <w:b/>
          <w:bCs/>
          <w:szCs w:val="24"/>
        </w:rPr>
        <w:t>“</w:t>
      </w:r>
      <w:r w:rsidR="00496EAA" w:rsidRPr="00E32B8F">
        <w:rPr>
          <w:rFonts w:eastAsia="Times New Roman"/>
          <w:b/>
          <w:bCs/>
          <w:szCs w:val="24"/>
        </w:rPr>
        <w:t>,</w:t>
      </w:r>
    </w:p>
    <w:p w14:paraId="0344E3DC" w14:textId="67842C22" w:rsidR="009201B5" w:rsidRPr="00E32B8F" w:rsidRDefault="009201B5" w:rsidP="009201B5">
      <w:pPr>
        <w:jc w:val="center"/>
        <w:rPr>
          <w:rFonts w:eastAsia="Times New Roman"/>
          <w:b/>
          <w:szCs w:val="24"/>
        </w:rPr>
      </w:pPr>
      <w:r w:rsidRPr="00E32B8F">
        <w:rPr>
          <w:rFonts w:eastAsia="Times New Roman"/>
          <w:b/>
          <w:szCs w:val="24"/>
        </w:rPr>
        <w:t>ĮGYVENDINIMO PRIEMONIŲ PLANAS</w:t>
      </w:r>
    </w:p>
    <w:p w14:paraId="7CD2DC74" w14:textId="77777777" w:rsidR="003428CF" w:rsidRPr="00E32B8F" w:rsidRDefault="003428CF" w:rsidP="009201B5">
      <w:pPr>
        <w:jc w:val="center"/>
        <w:rPr>
          <w:rFonts w:eastAsia="Times New Roman"/>
          <w:b/>
          <w:szCs w:val="24"/>
        </w:rPr>
      </w:pPr>
    </w:p>
    <w:p w14:paraId="04E6264C" w14:textId="2BED0303" w:rsidR="009201B5" w:rsidRPr="00E32B8F" w:rsidRDefault="009201B5" w:rsidP="009201B5">
      <w:pPr>
        <w:widowControl w:val="0"/>
        <w:jc w:val="both"/>
        <w:rPr>
          <w:rFonts w:eastAsia="Times New Roman"/>
          <w:szCs w:val="24"/>
        </w:rPr>
      </w:pPr>
    </w:p>
    <w:tbl>
      <w:tblPr>
        <w:tblpPr w:leftFromText="180" w:rightFromText="180" w:vertAnchor="text" w:tblpY="1"/>
        <w:tblOverlap w:val="never"/>
        <w:tblW w:w="15210" w:type="dxa"/>
        <w:tblLayout w:type="fixed"/>
        <w:tblCellMar>
          <w:left w:w="0" w:type="dxa"/>
          <w:right w:w="0" w:type="dxa"/>
        </w:tblCellMar>
        <w:tblLook w:val="04A0" w:firstRow="1" w:lastRow="0" w:firstColumn="1" w:lastColumn="0" w:noHBand="0" w:noVBand="1"/>
      </w:tblPr>
      <w:tblGrid>
        <w:gridCol w:w="10"/>
        <w:gridCol w:w="563"/>
        <w:gridCol w:w="1845"/>
        <w:gridCol w:w="2652"/>
        <w:gridCol w:w="879"/>
        <w:gridCol w:w="1276"/>
        <w:gridCol w:w="2915"/>
        <w:gridCol w:w="770"/>
        <w:gridCol w:w="1559"/>
        <w:gridCol w:w="1853"/>
        <w:gridCol w:w="888"/>
      </w:tblGrid>
      <w:tr w:rsidR="00E32B8F" w:rsidRPr="00E32B8F" w14:paraId="1D751662"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C57EE02" w14:textId="77777777" w:rsidR="009201B5" w:rsidRPr="00E32B8F" w:rsidRDefault="009201B5" w:rsidP="001D2FBB">
            <w:pPr>
              <w:widowControl w:val="0"/>
              <w:jc w:val="center"/>
              <w:rPr>
                <w:rFonts w:eastAsia="Times New Roman"/>
                <w:szCs w:val="24"/>
              </w:rPr>
            </w:pPr>
            <w:r w:rsidRPr="00E32B8F">
              <w:rPr>
                <w:rFonts w:eastAsia="Times New Roman"/>
                <w:szCs w:val="24"/>
              </w:rPr>
              <w:t>Eil. Nr.</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4527645" w14:textId="77777777" w:rsidR="009201B5" w:rsidRPr="00E32B8F" w:rsidRDefault="009201B5" w:rsidP="001D2FBB">
            <w:pPr>
              <w:widowControl w:val="0"/>
              <w:jc w:val="center"/>
              <w:rPr>
                <w:rFonts w:eastAsia="Times New Roman"/>
                <w:szCs w:val="24"/>
              </w:rPr>
            </w:pPr>
            <w:r w:rsidRPr="00E32B8F">
              <w:rPr>
                <w:rFonts w:eastAsia="Times New Roman"/>
                <w:szCs w:val="24"/>
              </w:rPr>
              <w:t>Rekomendacijos Nr. (jei rekomendacijos vidaus audito ataskaitoje numeruojamos) arba nuoroda į ataskaitos puslapį</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A8FFE74" w14:textId="77777777" w:rsidR="009201B5" w:rsidRPr="00E32B8F" w:rsidRDefault="009201B5" w:rsidP="001D2FBB">
            <w:pPr>
              <w:widowControl w:val="0"/>
              <w:jc w:val="center"/>
              <w:rPr>
                <w:rFonts w:eastAsia="Times New Roman"/>
                <w:szCs w:val="24"/>
              </w:rPr>
            </w:pPr>
            <w:r w:rsidRPr="00E32B8F">
              <w:rPr>
                <w:rFonts w:eastAsia="Times New Roman"/>
                <w:szCs w:val="24"/>
              </w:rPr>
              <w:t>Rekomendacijos turinys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51215C5D" w14:textId="187685A7" w:rsidR="009201B5" w:rsidRPr="00E32B8F" w:rsidRDefault="009201B5" w:rsidP="001D2FBB">
            <w:pPr>
              <w:widowControl w:val="0"/>
              <w:jc w:val="center"/>
              <w:rPr>
                <w:rFonts w:eastAsia="Times New Roman"/>
                <w:szCs w:val="24"/>
              </w:rPr>
            </w:pPr>
            <w:r w:rsidRPr="00E32B8F">
              <w:rPr>
                <w:rFonts w:eastAsia="Times New Roman"/>
                <w:szCs w:val="24"/>
              </w:rPr>
              <w:t>Rekomen</w:t>
            </w:r>
            <w:r w:rsidR="00412875" w:rsidRPr="00E32B8F">
              <w:rPr>
                <w:rFonts w:eastAsia="Times New Roman"/>
                <w:szCs w:val="24"/>
              </w:rPr>
              <w:t>-</w:t>
            </w:r>
            <w:r w:rsidRPr="00E32B8F">
              <w:rPr>
                <w:rFonts w:eastAsia="Times New Roman"/>
                <w:szCs w:val="24"/>
              </w:rPr>
              <w:t>dacijos reikšmin</w:t>
            </w:r>
            <w:r w:rsidR="00412875" w:rsidRPr="00E32B8F">
              <w:rPr>
                <w:rFonts w:eastAsia="Times New Roman"/>
                <w:szCs w:val="24"/>
              </w:rPr>
              <w:t>-</w:t>
            </w:r>
            <w:r w:rsidRPr="00E32B8F">
              <w:rPr>
                <w:rFonts w:eastAsia="Times New Roman"/>
                <w:szCs w:val="24"/>
              </w:rPr>
              <w:t>gumas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7E14CC8" w14:textId="77777777" w:rsidR="009201B5" w:rsidRPr="00E32B8F" w:rsidRDefault="009201B5" w:rsidP="001D2FBB">
            <w:pPr>
              <w:widowControl w:val="0"/>
              <w:jc w:val="center"/>
              <w:rPr>
                <w:rFonts w:eastAsia="Times New Roman"/>
                <w:szCs w:val="24"/>
              </w:rPr>
            </w:pPr>
            <w:r w:rsidRPr="00E32B8F">
              <w:rPr>
                <w:rFonts w:eastAsia="Times New Roman"/>
                <w:szCs w:val="24"/>
              </w:rPr>
              <w:t>Priemonė rekomendacijai įgyvendinti</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694B44D5" w14:textId="15F21DE1" w:rsidR="009201B5" w:rsidRPr="00E32B8F" w:rsidRDefault="009201B5" w:rsidP="001D2FBB">
            <w:pPr>
              <w:widowControl w:val="0"/>
              <w:jc w:val="center"/>
              <w:rPr>
                <w:rFonts w:eastAsia="Times New Roman"/>
                <w:szCs w:val="24"/>
              </w:rPr>
            </w:pPr>
            <w:r w:rsidRPr="00E32B8F">
              <w:rPr>
                <w:rFonts w:eastAsia="Times New Roman"/>
                <w:szCs w:val="24"/>
              </w:rPr>
              <w:t>Rekomenda</w:t>
            </w:r>
            <w:r w:rsidR="00412875" w:rsidRPr="00E32B8F">
              <w:rPr>
                <w:rFonts w:eastAsia="Times New Roman"/>
                <w:szCs w:val="24"/>
              </w:rPr>
              <w:t>-</w:t>
            </w:r>
            <w:r w:rsidRPr="00E32B8F">
              <w:rPr>
                <w:rFonts w:eastAsia="Times New Roman"/>
                <w:szCs w:val="24"/>
              </w:rPr>
              <w:t>cijos įgyvendinimo terminas</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79C97B8" w14:textId="77777777" w:rsidR="009201B5" w:rsidRPr="00E32B8F" w:rsidRDefault="009201B5" w:rsidP="001D2FBB">
            <w:pPr>
              <w:widowControl w:val="0"/>
              <w:jc w:val="center"/>
              <w:rPr>
                <w:rFonts w:eastAsia="Times New Roman"/>
                <w:szCs w:val="24"/>
              </w:rPr>
            </w:pPr>
            <w:r w:rsidRPr="00E32B8F">
              <w:rPr>
                <w:rFonts w:eastAsia="Times New Roman"/>
                <w:szCs w:val="24"/>
              </w:rPr>
              <w:t>Už rekomendacijos įgyvendinimą atsakingas asmuo</w:t>
            </w:r>
          </w:p>
        </w:tc>
      </w:tr>
      <w:tr w:rsidR="00E32B8F" w:rsidRPr="00E32B8F" w14:paraId="5BDD08C2"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FE86B58" w14:textId="77777777" w:rsidR="009201B5" w:rsidRPr="00E32B8F" w:rsidRDefault="009201B5" w:rsidP="001D2FBB">
            <w:pPr>
              <w:widowControl w:val="0"/>
              <w:jc w:val="center"/>
              <w:rPr>
                <w:rFonts w:eastAsia="Times New Roman"/>
                <w:szCs w:val="24"/>
              </w:rPr>
            </w:pPr>
            <w:r w:rsidRPr="00E32B8F">
              <w:rPr>
                <w:rFonts w:eastAsia="Times New Roman"/>
                <w:szCs w:val="24"/>
              </w:rPr>
              <w:t>1</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26ADC39" w14:textId="77777777" w:rsidR="009201B5" w:rsidRPr="00E32B8F" w:rsidRDefault="009201B5" w:rsidP="001D2FBB">
            <w:pPr>
              <w:widowControl w:val="0"/>
              <w:jc w:val="center"/>
              <w:rPr>
                <w:rFonts w:eastAsia="Times New Roman"/>
                <w:szCs w:val="24"/>
              </w:rPr>
            </w:pPr>
            <w:r w:rsidRPr="00E32B8F">
              <w:rPr>
                <w:rFonts w:eastAsia="Times New Roman"/>
                <w:szCs w:val="24"/>
              </w:rPr>
              <w:t>2</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588F3499" w14:textId="77777777" w:rsidR="009201B5" w:rsidRPr="00E32B8F" w:rsidRDefault="009201B5" w:rsidP="001D2FBB">
            <w:pPr>
              <w:widowControl w:val="0"/>
              <w:jc w:val="center"/>
              <w:rPr>
                <w:rFonts w:eastAsia="Times New Roman"/>
                <w:szCs w:val="24"/>
              </w:rPr>
            </w:pPr>
            <w:r w:rsidRPr="00E32B8F">
              <w:rPr>
                <w:rFonts w:eastAsia="Times New Roman"/>
                <w:szCs w:val="24"/>
              </w:rPr>
              <w:t>3</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8E1ACC7" w14:textId="77777777" w:rsidR="009201B5" w:rsidRPr="00E32B8F" w:rsidRDefault="009201B5" w:rsidP="001D2FBB">
            <w:pPr>
              <w:widowControl w:val="0"/>
              <w:jc w:val="center"/>
              <w:rPr>
                <w:rFonts w:eastAsia="Times New Roman"/>
                <w:szCs w:val="24"/>
              </w:rPr>
            </w:pPr>
            <w:r w:rsidRPr="00E32B8F">
              <w:rPr>
                <w:rFonts w:eastAsia="Times New Roman"/>
                <w:szCs w:val="24"/>
              </w:rPr>
              <w:t>4</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54ADF495" w14:textId="77777777" w:rsidR="009201B5" w:rsidRPr="00E32B8F" w:rsidRDefault="009201B5" w:rsidP="001D2FBB">
            <w:pPr>
              <w:widowControl w:val="0"/>
              <w:jc w:val="center"/>
              <w:rPr>
                <w:rFonts w:eastAsia="Times New Roman"/>
                <w:szCs w:val="24"/>
              </w:rPr>
            </w:pPr>
            <w:r w:rsidRPr="00E32B8F">
              <w:rPr>
                <w:rFonts w:eastAsia="Times New Roman"/>
                <w:szCs w:val="24"/>
              </w:rPr>
              <w:t>5</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308CCB00" w14:textId="77777777" w:rsidR="009201B5" w:rsidRPr="00E32B8F" w:rsidRDefault="009201B5" w:rsidP="001D2FBB">
            <w:pPr>
              <w:widowControl w:val="0"/>
              <w:jc w:val="center"/>
              <w:rPr>
                <w:rFonts w:eastAsia="Times New Roman"/>
                <w:szCs w:val="24"/>
              </w:rPr>
            </w:pPr>
            <w:r w:rsidRPr="00E32B8F">
              <w:rPr>
                <w:rFonts w:eastAsia="Times New Roman"/>
                <w:szCs w:val="24"/>
              </w:rPr>
              <w:t>6</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45494CB" w14:textId="77777777" w:rsidR="009201B5" w:rsidRPr="00E32B8F" w:rsidRDefault="009201B5" w:rsidP="001D2FBB">
            <w:pPr>
              <w:widowControl w:val="0"/>
              <w:jc w:val="center"/>
              <w:rPr>
                <w:rFonts w:eastAsia="Times New Roman"/>
                <w:szCs w:val="24"/>
              </w:rPr>
            </w:pPr>
            <w:r w:rsidRPr="00E32B8F">
              <w:rPr>
                <w:rFonts w:eastAsia="Times New Roman"/>
                <w:szCs w:val="24"/>
              </w:rPr>
              <w:t>7</w:t>
            </w:r>
          </w:p>
        </w:tc>
      </w:tr>
      <w:tr w:rsidR="00E32B8F" w:rsidRPr="00E32B8F" w14:paraId="48643AAB"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0529A09" w14:textId="4B881850" w:rsidR="001D2FBB" w:rsidRPr="00E32B8F" w:rsidRDefault="001D2FBB" w:rsidP="001D2FBB">
            <w:pPr>
              <w:widowControl w:val="0"/>
              <w:jc w:val="center"/>
              <w:rPr>
                <w:rFonts w:eastAsia="Times New Roman"/>
                <w:szCs w:val="24"/>
              </w:rPr>
            </w:pPr>
            <w:r w:rsidRPr="00E32B8F">
              <w:rPr>
                <w:rFonts w:eastAsia="Times New Roman"/>
                <w:szCs w:val="24"/>
              </w:rPr>
              <w:t>1.</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060DA7F" w14:textId="77777777" w:rsidR="001D2FBB" w:rsidRPr="00E32B8F" w:rsidRDefault="001D2FBB" w:rsidP="001D2FBB">
            <w:pPr>
              <w:widowControl w:val="0"/>
              <w:jc w:val="center"/>
              <w:rPr>
                <w:rFonts w:eastAsia="Times New Roman"/>
                <w:szCs w:val="24"/>
              </w:rPr>
            </w:pPr>
            <w:r w:rsidRPr="00E32B8F">
              <w:rPr>
                <w:rFonts w:eastAsia="Times New Roman"/>
                <w:szCs w:val="24"/>
              </w:rPr>
              <w:t xml:space="preserve">Ataskaitos </w:t>
            </w:r>
          </w:p>
          <w:p w14:paraId="5BEC2E2C" w14:textId="0FF18AA7" w:rsidR="001D2FBB" w:rsidRPr="00E32B8F" w:rsidRDefault="001D2FBB" w:rsidP="001D2FBB">
            <w:pPr>
              <w:widowControl w:val="0"/>
              <w:jc w:val="center"/>
              <w:rPr>
                <w:rFonts w:eastAsia="Times New Roman"/>
                <w:szCs w:val="24"/>
              </w:rPr>
            </w:pPr>
            <w:r w:rsidRPr="00E32B8F">
              <w:rPr>
                <w:rFonts w:eastAsia="Times New Roman"/>
                <w:szCs w:val="24"/>
              </w:rPr>
              <w:t>20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EB44533" w14:textId="23306118" w:rsidR="001D2FBB" w:rsidRPr="00E32B8F" w:rsidRDefault="001D2FBB" w:rsidP="001D2FBB">
            <w:pPr>
              <w:widowControl w:val="0"/>
              <w:jc w:val="both"/>
              <w:rPr>
                <w:rFonts w:eastAsia="Times New Roman"/>
                <w:szCs w:val="24"/>
              </w:rPr>
            </w:pPr>
            <w:r w:rsidRPr="00E32B8F">
              <w:rPr>
                <w:szCs w:val="24"/>
              </w:rPr>
              <w:t>Kultūros ir meno skyriaus vedėjui užtikrinti, kad į Panevėžio miesto savivaldybės mėgėjų meno kolektyvų dalinio finansavimo nuostatus būtų įtraukta nuostata apie VĮ Registrų centro Juridinių asmenų registre įregistruotą žymą, kad juridinis asmuo yra nevyriausybinė organizacija</w:t>
            </w:r>
            <w:r w:rsidR="00871A7F" w:rsidRPr="00E32B8F">
              <w:rPr>
                <w:szCs w:val="24"/>
              </w:rPr>
              <w:t>,</w:t>
            </w:r>
            <w:r w:rsidRPr="00E32B8F">
              <w:rPr>
                <w:szCs w:val="24"/>
              </w:rPr>
              <w:t xml:space="preserve"> </w:t>
            </w:r>
            <w:r w:rsidR="00871A7F" w:rsidRPr="00E32B8F">
              <w:rPr>
                <w:szCs w:val="24"/>
              </w:rPr>
              <w:t>ir</w:t>
            </w:r>
            <w:r w:rsidRPr="00E32B8F">
              <w:rPr>
                <w:szCs w:val="24"/>
              </w:rPr>
              <w:t xml:space="preserve"> NVO plėtros įstatymo 10 straipsnyje apibrėžtos nuostatos, k</w:t>
            </w:r>
            <w:r w:rsidR="00412875" w:rsidRPr="00E32B8F">
              <w:rPr>
                <w:szCs w:val="24"/>
              </w:rPr>
              <w:t>ada</w:t>
            </w:r>
            <w:r w:rsidRPr="00E32B8F">
              <w:rPr>
                <w:szCs w:val="24"/>
              </w:rPr>
              <w:t xml:space="preserve"> finansavimas NVO negali </w:t>
            </w:r>
            <w:r w:rsidRPr="00E32B8F">
              <w:rPr>
                <w:szCs w:val="24"/>
              </w:rPr>
              <w:lastRenderedPageBreak/>
              <w:t>būti skirtas.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4CF68A1" w14:textId="7F23EB78" w:rsidR="001D2FBB" w:rsidRPr="00E32B8F" w:rsidRDefault="001D2FBB" w:rsidP="001D2FBB">
            <w:pPr>
              <w:widowControl w:val="0"/>
              <w:jc w:val="center"/>
              <w:rPr>
                <w:rFonts w:eastAsia="Times New Roman"/>
                <w:szCs w:val="24"/>
              </w:rPr>
            </w:pPr>
            <w:r w:rsidRPr="00E32B8F">
              <w:rPr>
                <w:rFonts w:eastAsia="Times New Roman"/>
                <w:szCs w:val="24"/>
              </w:rPr>
              <w:lastRenderedPageBreak/>
              <w:t>Didelis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C349BA9" w14:textId="42D20B50" w:rsidR="001D2FBB" w:rsidRPr="00E32B8F" w:rsidRDefault="001D2FBB" w:rsidP="001D2FBB">
            <w:pPr>
              <w:widowControl w:val="0"/>
              <w:jc w:val="both"/>
              <w:rPr>
                <w:rFonts w:eastAsia="Times New Roman"/>
                <w:szCs w:val="24"/>
              </w:rPr>
            </w:pPr>
            <w:r w:rsidRPr="00E32B8F">
              <w:rPr>
                <w:rFonts w:eastAsia="Times New Roman"/>
                <w:szCs w:val="24"/>
              </w:rPr>
              <w:t>Į Panevėžio miesto savivaldybės mėgėjų meno kolektyvų dalinio finansavimo nuostatus bus įtraukta nuostata apie VĮ Registrų centro Juridinių asmenų registre įregistruotą žymą, kad juridinis asmuo yra nevyriausybinė organizacija</w:t>
            </w:r>
            <w:r w:rsidR="00871A7F" w:rsidRPr="00E32B8F">
              <w:rPr>
                <w:rFonts w:eastAsia="Times New Roman"/>
                <w:szCs w:val="24"/>
              </w:rPr>
              <w:t>, ir</w:t>
            </w:r>
            <w:r w:rsidRPr="00E32B8F">
              <w:rPr>
                <w:rFonts w:eastAsia="Times New Roman"/>
                <w:szCs w:val="24"/>
              </w:rPr>
              <w:t xml:space="preserve"> NVO plėtros įstatymo 10 straipsnyje apibrėžtos nuostatos, k</w:t>
            </w:r>
            <w:r w:rsidR="00412875" w:rsidRPr="00E32B8F">
              <w:rPr>
                <w:rFonts w:eastAsia="Times New Roman"/>
                <w:szCs w:val="24"/>
              </w:rPr>
              <w:t>ada</w:t>
            </w:r>
            <w:r w:rsidRPr="00E32B8F">
              <w:rPr>
                <w:rFonts w:eastAsia="Times New Roman"/>
                <w:szCs w:val="24"/>
              </w:rPr>
              <w:t xml:space="preserve"> finansavimas NVO negali būti skirtas.</w:t>
            </w:r>
          </w:p>
          <w:p w14:paraId="69449868" w14:textId="77777777" w:rsidR="001D2FBB" w:rsidRPr="00E32B8F" w:rsidRDefault="001D2FBB" w:rsidP="001D2FBB">
            <w:pPr>
              <w:widowControl w:val="0"/>
              <w:jc w:val="center"/>
              <w:rPr>
                <w:rFonts w:eastAsia="Times New Roman"/>
                <w:szCs w:val="24"/>
              </w:rPr>
            </w:pPr>
          </w:p>
          <w:p w14:paraId="13EDBDAF" w14:textId="77777777" w:rsidR="001D2FBB" w:rsidRPr="00E32B8F" w:rsidRDefault="001D2FBB" w:rsidP="001D2FBB">
            <w:pPr>
              <w:widowControl w:val="0"/>
              <w:jc w:val="center"/>
              <w:rPr>
                <w:rFonts w:eastAsia="Times New Roman"/>
                <w:szCs w:val="24"/>
              </w:rPr>
            </w:pP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292AA35" w14:textId="7A554CE7" w:rsidR="001D2FBB" w:rsidRPr="00E32B8F" w:rsidRDefault="001D2FBB" w:rsidP="00412875">
            <w:pPr>
              <w:widowControl w:val="0"/>
              <w:jc w:val="center"/>
              <w:rPr>
                <w:rFonts w:eastAsia="Times New Roman"/>
                <w:szCs w:val="24"/>
              </w:rPr>
            </w:pPr>
            <w:r w:rsidRPr="00E32B8F">
              <w:rPr>
                <w:rFonts w:eastAsia="Times New Roman"/>
                <w:szCs w:val="24"/>
              </w:rPr>
              <w:lastRenderedPageBreak/>
              <w:t>2026-06-30</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F987F9A" w14:textId="6081EADF" w:rsidR="001D2FBB" w:rsidRPr="00E32B8F" w:rsidRDefault="001D2FBB" w:rsidP="001D2FBB">
            <w:pPr>
              <w:widowControl w:val="0"/>
              <w:jc w:val="center"/>
              <w:rPr>
                <w:rFonts w:eastAsia="Times New Roman"/>
                <w:szCs w:val="24"/>
              </w:rPr>
            </w:pPr>
            <w:r w:rsidRPr="00E32B8F">
              <w:rPr>
                <w:rFonts w:eastAsia="Times New Roman"/>
                <w:szCs w:val="24"/>
              </w:rPr>
              <w:t>Kultūros ir meno skyriaus vyriausioji kultūrinės veiklos koordinavimo ir projektų valdymo specialistė Laima Butkūnienė</w:t>
            </w:r>
          </w:p>
        </w:tc>
      </w:tr>
      <w:tr w:rsidR="00E32B8F" w:rsidRPr="00E32B8F" w14:paraId="15DAFCF1"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BDE51DC" w14:textId="0D8BDAF7" w:rsidR="001D2FBB" w:rsidRPr="00E32B8F" w:rsidRDefault="00FB0585" w:rsidP="001D2FBB">
            <w:pPr>
              <w:widowControl w:val="0"/>
              <w:jc w:val="center"/>
              <w:rPr>
                <w:rFonts w:eastAsia="Times New Roman"/>
                <w:szCs w:val="24"/>
              </w:rPr>
            </w:pPr>
            <w:r w:rsidRPr="00E32B8F">
              <w:rPr>
                <w:rFonts w:eastAsia="Times New Roman"/>
                <w:szCs w:val="24"/>
              </w:rPr>
              <w:t>2.</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1AFCA52" w14:textId="77777777" w:rsidR="001D2FBB" w:rsidRPr="00E32B8F" w:rsidRDefault="001D2FBB" w:rsidP="001D2FBB">
            <w:pPr>
              <w:widowControl w:val="0"/>
              <w:jc w:val="center"/>
              <w:rPr>
                <w:rFonts w:eastAsia="Times New Roman"/>
                <w:szCs w:val="24"/>
              </w:rPr>
            </w:pPr>
            <w:r w:rsidRPr="00E32B8F">
              <w:rPr>
                <w:rFonts w:eastAsia="Times New Roman"/>
                <w:szCs w:val="24"/>
              </w:rPr>
              <w:t xml:space="preserve">Ataskaitos </w:t>
            </w:r>
          </w:p>
          <w:p w14:paraId="4AF74EA5" w14:textId="0D7AF904" w:rsidR="001D2FBB" w:rsidRPr="00E32B8F" w:rsidRDefault="001D2FBB" w:rsidP="001D2FBB">
            <w:pPr>
              <w:widowControl w:val="0"/>
              <w:jc w:val="center"/>
              <w:rPr>
                <w:rFonts w:eastAsia="Times New Roman"/>
                <w:szCs w:val="24"/>
              </w:rPr>
            </w:pPr>
            <w:r w:rsidRPr="00E32B8F">
              <w:rPr>
                <w:rFonts w:eastAsia="Times New Roman"/>
                <w:szCs w:val="24"/>
              </w:rPr>
              <w:t>20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C90F52C" w14:textId="7CB399BC" w:rsidR="001D2FBB" w:rsidRPr="00E32B8F" w:rsidRDefault="001D2FBB" w:rsidP="001D2FBB">
            <w:pPr>
              <w:widowControl w:val="0"/>
              <w:jc w:val="both"/>
              <w:rPr>
                <w:szCs w:val="24"/>
              </w:rPr>
            </w:pPr>
            <w:r w:rsidRPr="00E32B8F">
              <w:rPr>
                <w:szCs w:val="24"/>
              </w:rPr>
              <w:t xml:space="preserve">Sporto skyriaus vedėjui užtikrinti, kad į </w:t>
            </w:r>
            <w:r w:rsidRPr="00E32B8F">
              <w:rPr>
                <w:rFonts w:eastAsia="Times New Roman"/>
                <w:szCs w:val="24"/>
                <w:lang w:eastAsia="lt-LT"/>
              </w:rPr>
              <w:t xml:space="preserve">Panevėžio miesto futbolo sporto šakos plėtros programos finansavimo iš savivaldybės biudžeto lėšų konkurso nuostatus </w:t>
            </w:r>
            <w:r w:rsidRPr="00E32B8F">
              <w:rPr>
                <w:szCs w:val="24"/>
              </w:rPr>
              <w:t>būtų įtraukta nuostata apie VĮ Registrų centro Juridinių asmenų registre įregistruotą žymą, kad juridinis asmuo yra nevyriausybinė organizacija</w:t>
            </w:r>
            <w:r w:rsidR="00871A7F" w:rsidRPr="00E32B8F">
              <w:rPr>
                <w:szCs w:val="24"/>
              </w:rPr>
              <w:t>, ir</w:t>
            </w:r>
            <w:r w:rsidRPr="00E32B8F">
              <w:rPr>
                <w:szCs w:val="24"/>
              </w:rPr>
              <w:t xml:space="preserve"> NVO plėtros įstatymo 10 straipsnyje apibrėžtos nuostatos, k</w:t>
            </w:r>
            <w:r w:rsidR="00412875" w:rsidRPr="00E32B8F">
              <w:rPr>
                <w:szCs w:val="24"/>
              </w:rPr>
              <w:t>ada</w:t>
            </w:r>
            <w:r w:rsidRPr="00E32B8F">
              <w:rPr>
                <w:szCs w:val="24"/>
              </w:rPr>
              <w:t xml:space="preserve"> finansavimas NVO negali būti skirtas.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01A5BAC" w14:textId="6DDDE53F" w:rsidR="001D2FBB" w:rsidRPr="00E32B8F" w:rsidRDefault="001D2FBB" w:rsidP="001D2FBB">
            <w:pPr>
              <w:widowControl w:val="0"/>
              <w:jc w:val="center"/>
              <w:rPr>
                <w:rFonts w:eastAsia="Times New Roman"/>
                <w:szCs w:val="24"/>
              </w:rPr>
            </w:pPr>
            <w:r w:rsidRPr="00E32B8F">
              <w:rPr>
                <w:rFonts w:eastAsia="Times New Roman"/>
                <w:szCs w:val="24"/>
              </w:rPr>
              <w:t>Didelis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E3BA248" w14:textId="365AD5AC" w:rsidR="001D2FBB" w:rsidRPr="00E32B8F" w:rsidRDefault="001D2FBB" w:rsidP="001D2FBB">
            <w:pPr>
              <w:widowControl w:val="0"/>
              <w:jc w:val="both"/>
              <w:rPr>
                <w:rFonts w:eastAsia="Times New Roman"/>
                <w:szCs w:val="24"/>
              </w:rPr>
            </w:pPr>
            <w:r w:rsidRPr="00E32B8F">
              <w:rPr>
                <w:rFonts w:eastAsia="Times New Roman"/>
              </w:rPr>
              <w:t>Bus keičiami</w:t>
            </w:r>
            <w:r w:rsidRPr="00E32B8F">
              <w:t xml:space="preserve"> </w:t>
            </w:r>
            <w:r w:rsidRPr="00E32B8F">
              <w:rPr>
                <w:rFonts w:eastAsia="Times New Roman"/>
                <w:lang w:eastAsia="lt-LT"/>
              </w:rPr>
              <w:t xml:space="preserve">Panevėžio miesto futbolo sporto šakos 2025–2027 metų plėtros programos finansavimo iš savivaldybės biudžeto lėšų konkurso nuostatai, patvirtinti Panevėžio miesto savivaldybės tarybos 2024 m. gruodžio 27 d. sprendimu Nr. 1-563, </w:t>
            </w:r>
            <w:r w:rsidRPr="00E32B8F">
              <w:rPr>
                <w:rFonts w:eastAsia="Times New Roman"/>
              </w:rPr>
              <w:t>kuriuos papildysime nuostata, kad organizacija privalo turėti VĮ Registrų centro Juridinių asmenų registre įregistruotą žymą, kad juridinis asmuo yra nevyriausybinė organizacija</w:t>
            </w:r>
            <w:r w:rsidR="00871A7F" w:rsidRPr="00E32B8F">
              <w:rPr>
                <w:rFonts w:eastAsia="Times New Roman"/>
              </w:rPr>
              <w:t>, ir</w:t>
            </w:r>
            <w:r w:rsidRPr="00E32B8F">
              <w:rPr>
                <w:rFonts w:eastAsia="Times New Roman"/>
              </w:rPr>
              <w:t xml:space="preserve"> NVO plėtros įstatymo 10 straipsnyje apibrėžto</w:t>
            </w:r>
            <w:r w:rsidR="00425E92" w:rsidRPr="00E32B8F">
              <w:rPr>
                <w:rFonts w:eastAsia="Times New Roman"/>
              </w:rPr>
              <w:t>mis</w:t>
            </w:r>
            <w:r w:rsidRPr="00E32B8F">
              <w:rPr>
                <w:rFonts w:eastAsia="Times New Roman"/>
              </w:rPr>
              <w:t xml:space="preserve"> nuostato</w:t>
            </w:r>
            <w:r w:rsidR="00425E92" w:rsidRPr="00E32B8F">
              <w:rPr>
                <w:rFonts w:eastAsia="Times New Roman"/>
              </w:rPr>
              <w:t>mis</w:t>
            </w:r>
            <w:r w:rsidRPr="00E32B8F">
              <w:rPr>
                <w:rFonts w:eastAsia="Times New Roman"/>
              </w:rPr>
              <w:t>, k</w:t>
            </w:r>
            <w:r w:rsidR="00412875" w:rsidRPr="00E32B8F">
              <w:rPr>
                <w:rFonts w:eastAsia="Times New Roman"/>
              </w:rPr>
              <w:t>ada</w:t>
            </w:r>
            <w:r w:rsidRPr="00E32B8F">
              <w:rPr>
                <w:rFonts w:eastAsia="Times New Roman"/>
              </w:rPr>
              <w:t xml:space="preserve"> finansavimas NVO negali būti skirtas.</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0CDAB54" w14:textId="7CEBC205" w:rsidR="001D2FBB" w:rsidRPr="00E32B8F" w:rsidRDefault="001D2FBB" w:rsidP="001D2FBB">
            <w:pPr>
              <w:widowControl w:val="0"/>
              <w:jc w:val="center"/>
              <w:rPr>
                <w:rFonts w:eastAsia="Times New Roman"/>
                <w:szCs w:val="24"/>
              </w:rPr>
            </w:pPr>
            <w:r w:rsidRPr="00E32B8F">
              <w:rPr>
                <w:rFonts w:eastAsia="Times New Roman"/>
              </w:rPr>
              <w:t>2026-09-30</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DBB13CA" w14:textId="77777777" w:rsidR="001D2FBB" w:rsidRPr="00E32B8F" w:rsidRDefault="001D2FBB" w:rsidP="001D2FBB">
            <w:pPr>
              <w:widowControl w:val="0"/>
              <w:jc w:val="center"/>
              <w:rPr>
                <w:rFonts w:eastAsia="Times New Roman"/>
              </w:rPr>
            </w:pPr>
            <w:r w:rsidRPr="00E32B8F">
              <w:rPr>
                <w:rFonts w:eastAsia="Times New Roman"/>
              </w:rPr>
              <w:t xml:space="preserve">Sporto skyriaus vedėja </w:t>
            </w:r>
          </w:p>
          <w:p w14:paraId="7D328310" w14:textId="59D64FAA" w:rsidR="001D2FBB" w:rsidRPr="00E32B8F" w:rsidRDefault="001D2FBB" w:rsidP="001D2FBB">
            <w:pPr>
              <w:widowControl w:val="0"/>
              <w:jc w:val="center"/>
              <w:rPr>
                <w:rFonts w:eastAsia="Times New Roman"/>
                <w:szCs w:val="24"/>
              </w:rPr>
            </w:pPr>
            <w:r w:rsidRPr="00E32B8F">
              <w:rPr>
                <w:rFonts w:eastAsia="Times New Roman"/>
              </w:rPr>
              <w:t>Živilė Užtupaitė</w:t>
            </w:r>
          </w:p>
        </w:tc>
      </w:tr>
      <w:tr w:rsidR="00E32B8F" w:rsidRPr="00E32B8F" w14:paraId="242A60DD"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65F1A1F" w14:textId="64427C9E" w:rsidR="001D2FBB" w:rsidRPr="00E32B8F" w:rsidRDefault="00FB0585" w:rsidP="001D2FBB">
            <w:pPr>
              <w:widowControl w:val="0"/>
              <w:jc w:val="center"/>
              <w:rPr>
                <w:rFonts w:eastAsia="Times New Roman"/>
                <w:szCs w:val="24"/>
              </w:rPr>
            </w:pPr>
            <w:r w:rsidRPr="00E32B8F">
              <w:rPr>
                <w:rFonts w:eastAsia="Times New Roman"/>
                <w:szCs w:val="24"/>
              </w:rPr>
              <w:t>3.</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92DCF6B" w14:textId="77777777" w:rsidR="001D2FBB" w:rsidRPr="00E32B8F" w:rsidRDefault="001D2FBB" w:rsidP="001D2FBB">
            <w:pPr>
              <w:widowControl w:val="0"/>
              <w:jc w:val="center"/>
              <w:rPr>
                <w:rFonts w:eastAsia="Times New Roman"/>
                <w:szCs w:val="24"/>
              </w:rPr>
            </w:pPr>
            <w:r w:rsidRPr="00E32B8F">
              <w:rPr>
                <w:rFonts w:eastAsia="Times New Roman"/>
                <w:szCs w:val="24"/>
              </w:rPr>
              <w:t xml:space="preserve">Ataskaitos </w:t>
            </w:r>
          </w:p>
          <w:p w14:paraId="2979E7E3" w14:textId="59BBEADC" w:rsidR="001D2FBB" w:rsidRPr="00E32B8F" w:rsidRDefault="001D2FBB" w:rsidP="001D2FBB">
            <w:pPr>
              <w:widowControl w:val="0"/>
              <w:jc w:val="center"/>
              <w:rPr>
                <w:rFonts w:eastAsia="Times New Roman"/>
                <w:szCs w:val="24"/>
              </w:rPr>
            </w:pPr>
            <w:r w:rsidRPr="00E32B8F">
              <w:rPr>
                <w:rFonts w:eastAsia="Times New Roman"/>
                <w:szCs w:val="24"/>
              </w:rPr>
              <w:t>20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4C1B406" w14:textId="4232D41A" w:rsidR="001D2FBB" w:rsidRPr="00E32B8F" w:rsidRDefault="001D2FBB" w:rsidP="001D2FBB">
            <w:pPr>
              <w:widowControl w:val="0"/>
              <w:jc w:val="both"/>
              <w:rPr>
                <w:szCs w:val="24"/>
              </w:rPr>
            </w:pPr>
            <w:r w:rsidRPr="00E32B8F">
              <w:rPr>
                <w:szCs w:val="24"/>
              </w:rPr>
              <w:t>Nevyriausybinių organizacijų koordinatoriui užtikrinti, kad suvestinė, kurioje atsispindi informacija apie programas</w:t>
            </w:r>
            <w:r w:rsidR="00412875" w:rsidRPr="00E32B8F">
              <w:rPr>
                <w:szCs w:val="24"/>
              </w:rPr>
              <w:t xml:space="preserve"> </w:t>
            </w:r>
            <w:r w:rsidRPr="00E32B8F">
              <w:rPr>
                <w:szCs w:val="24"/>
              </w:rPr>
              <w:t>/</w:t>
            </w:r>
            <w:r w:rsidR="00412875" w:rsidRPr="00E32B8F">
              <w:rPr>
                <w:szCs w:val="24"/>
              </w:rPr>
              <w:t xml:space="preserve"> </w:t>
            </w:r>
            <w:r w:rsidRPr="00E32B8F">
              <w:rPr>
                <w:szCs w:val="24"/>
              </w:rPr>
              <w:t>konkursus, finansavimo sumas, įgyvendintus projektus ir ataskaitų pateikimą, būtų prieinama visiems atsakingiems už administracinį tikrinimą vertintojams be papildomo kreipimosi.</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6242BBC" w14:textId="5D939708" w:rsidR="001D2FBB" w:rsidRPr="00E32B8F" w:rsidRDefault="001D2FBB" w:rsidP="001D2FBB">
            <w:pPr>
              <w:widowControl w:val="0"/>
              <w:jc w:val="center"/>
              <w:rPr>
                <w:rFonts w:eastAsia="Times New Roman"/>
                <w:szCs w:val="24"/>
              </w:rPr>
            </w:pPr>
            <w:r w:rsidRPr="00E32B8F">
              <w:rPr>
                <w:rFonts w:eastAsia="Times New Roman"/>
                <w:szCs w:val="24"/>
              </w:rPr>
              <w:t>Mažas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4AEB82B" w14:textId="2C86B0F8" w:rsidR="001D2FBB" w:rsidRPr="00E32B8F" w:rsidRDefault="001D2FBB" w:rsidP="001D2FBB">
            <w:pPr>
              <w:widowControl w:val="0"/>
              <w:jc w:val="both"/>
              <w:rPr>
                <w:rFonts w:eastAsia="Times New Roman"/>
                <w:szCs w:val="24"/>
              </w:rPr>
            </w:pPr>
            <w:r w:rsidRPr="00E32B8F">
              <w:rPr>
                <w:rFonts w:eastAsia="Times New Roman"/>
                <w:szCs w:val="24"/>
              </w:rPr>
              <w:t>N</w:t>
            </w:r>
            <w:r w:rsidR="00E3223E" w:rsidRPr="00E32B8F">
              <w:rPr>
                <w:rFonts w:eastAsia="Times New Roman"/>
                <w:szCs w:val="24"/>
              </w:rPr>
              <w:t>VO</w:t>
            </w:r>
            <w:r w:rsidRPr="00E32B8F">
              <w:rPr>
                <w:rFonts w:eastAsia="Times New Roman"/>
                <w:szCs w:val="24"/>
              </w:rPr>
              <w:t xml:space="preserve"> finansavimo suvestinė bus įkelta į vidinį diską ir bus prieinama visiems Panevėžio miesto savivaldybės administracijos specialistams</w:t>
            </w:r>
            <w:r w:rsidR="00412875" w:rsidRPr="00E32B8F">
              <w:rPr>
                <w:rFonts w:eastAsia="Times New Roman"/>
                <w:szCs w:val="24"/>
              </w:rPr>
              <w:t>,</w:t>
            </w:r>
            <w:r w:rsidRPr="00E32B8F">
              <w:rPr>
                <w:rFonts w:eastAsia="Times New Roman"/>
                <w:szCs w:val="24"/>
              </w:rPr>
              <w:t xml:space="preserve"> kuruojantiems ir administruojantiems </w:t>
            </w:r>
            <w:r w:rsidR="00412875" w:rsidRPr="00E32B8F">
              <w:rPr>
                <w:rFonts w:eastAsia="Times New Roman"/>
                <w:szCs w:val="24"/>
              </w:rPr>
              <w:t>NVO</w:t>
            </w:r>
            <w:r w:rsidRPr="00E32B8F">
              <w:rPr>
                <w:rFonts w:eastAsia="Times New Roman"/>
                <w:szCs w:val="24"/>
              </w:rPr>
              <w:t xml:space="preserve"> finansavimą.</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DDC2089" w14:textId="3796CE8D" w:rsidR="001D2FBB" w:rsidRPr="00E32B8F" w:rsidRDefault="001D2FBB" w:rsidP="001D2FBB">
            <w:pPr>
              <w:widowControl w:val="0"/>
              <w:jc w:val="center"/>
              <w:rPr>
                <w:rFonts w:eastAsia="Times New Roman"/>
                <w:szCs w:val="24"/>
              </w:rPr>
            </w:pPr>
            <w:r w:rsidRPr="00E32B8F">
              <w:rPr>
                <w:rFonts w:eastAsia="Times New Roman"/>
                <w:szCs w:val="24"/>
              </w:rPr>
              <w:t>2026-01-31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0D91C96" w14:textId="2F7EC693" w:rsidR="001D2FBB" w:rsidRPr="00E32B8F" w:rsidRDefault="001D2FBB" w:rsidP="001D2FBB">
            <w:pPr>
              <w:widowControl w:val="0"/>
              <w:jc w:val="center"/>
              <w:rPr>
                <w:rFonts w:eastAsia="Times New Roman"/>
                <w:szCs w:val="24"/>
              </w:rPr>
            </w:pPr>
            <w:r w:rsidRPr="00E32B8F">
              <w:rPr>
                <w:rFonts w:eastAsia="Times New Roman"/>
                <w:szCs w:val="24"/>
              </w:rPr>
              <w:t>Nevyriausybinių organizacijų koordinatorė</w:t>
            </w:r>
          </w:p>
        </w:tc>
      </w:tr>
      <w:tr w:rsidR="00E32B8F" w:rsidRPr="00E32B8F" w14:paraId="7C867C38" w14:textId="77777777" w:rsidTr="001D2FBB">
        <w:trPr>
          <w:gridBefore w:val="1"/>
          <w:gridAfter w:val="1"/>
          <w:wBefore w:w="10" w:type="dxa"/>
          <w:wAfter w:w="888" w:type="dxa"/>
          <w:trHeight w:val="2811"/>
        </w:trPr>
        <w:tc>
          <w:tcPr>
            <w:tcW w:w="563" w:type="dxa"/>
            <w:vMerge w:val="restart"/>
            <w:tcBorders>
              <w:top w:val="single" w:sz="4" w:space="0" w:color="000000"/>
              <w:left w:val="single" w:sz="4" w:space="0" w:color="000000"/>
              <w:right w:val="single" w:sz="4" w:space="0" w:color="000000"/>
            </w:tcBorders>
            <w:tcMar>
              <w:top w:w="28" w:type="dxa"/>
              <w:left w:w="108" w:type="dxa"/>
              <w:bottom w:w="28" w:type="dxa"/>
              <w:right w:w="108" w:type="dxa"/>
            </w:tcMar>
            <w:vAlign w:val="center"/>
          </w:tcPr>
          <w:p w14:paraId="7E022718" w14:textId="36271132" w:rsidR="001D2FBB" w:rsidRPr="00E32B8F" w:rsidRDefault="00FB0585" w:rsidP="001D2FBB">
            <w:pPr>
              <w:widowControl w:val="0"/>
              <w:jc w:val="center"/>
              <w:rPr>
                <w:rFonts w:eastAsia="Times New Roman"/>
                <w:szCs w:val="24"/>
              </w:rPr>
            </w:pPr>
            <w:r w:rsidRPr="00E32B8F">
              <w:rPr>
                <w:rFonts w:eastAsia="Times New Roman"/>
                <w:szCs w:val="24"/>
              </w:rPr>
              <w:lastRenderedPageBreak/>
              <w:t>4.</w:t>
            </w:r>
          </w:p>
        </w:tc>
        <w:tc>
          <w:tcPr>
            <w:tcW w:w="1845" w:type="dxa"/>
            <w:vMerge w:val="restart"/>
            <w:tcBorders>
              <w:top w:val="single" w:sz="4" w:space="0" w:color="000000"/>
              <w:left w:val="single" w:sz="4" w:space="0" w:color="000000"/>
              <w:right w:val="single" w:sz="4" w:space="0" w:color="000000"/>
            </w:tcBorders>
            <w:tcMar>
              <w:top w:w="28" w:type="dxa"/>
              <w:left w:w="108" w:type="dxa"/>
              <w:bottom w:w="28" w:type="dxa"/>
              <w:right w:w="108" w:type="dxa"/>
            </w:tcMar>
            <w:vAlign w:val="center"/>
          </w:tcPr>
          <w:p w14:paraId="34FC9A65" w14:textId="77777777" w:rsidR="001D2FBB" w:rsidRPr="00E32B8F" w:rsidRDefault="001D2FBB" w:rsidP="001D2FBB">
            <w:pPr>
              <w:widowControl w:val="0"/>
              <w:jc w:val="center"/>
              <w:rPr>
                <w:rFonts w:eastAsia="Times New Roman"/>
                <w:szCs w:val="24"/>
              </w:rPr>
            </w:pPr>
            <w:r w:rsidRPr="00E32B8F">
              <w:rPr>
                <w:rFonts w:eastAsia="Times New Roman"/>
                <w:szCs w:val="24"/>
              </w:rPr>
              <w:t xml:space="preserve">Ataskaitos </w:t>
            </w:r>
          </w:p>
          <w:p w14:paraId="33A2ADE5" w14:textId="505055E9" w:rsidR="001D2FBB" w:rsidRPr="00E32B8F" w:rsidRDefault="001D2FBB" w:rsidP="001D2FBB">
            <w:pPr>
              <w:widowControl w:val="0"/>
              <w:jc w:val="center"/>
              <w:rPr>
                <w:rFonts w:eastAsia="Times New Roman"/>
                <w:szCs w:val="24"/>
              </w:rPr>
            </w:pPr>
            <w:r w:rsidRPr="00E32B8F">
              <w:rPr>
                <w:rFonts w:eastAsia="Times New Roman"/>
                <w:szCs w:val="24"/>
              </w:rPr>
              <w:t>20 psl.</w:t>
            </w:r>
          </w:p>
        </w:tc>
        <w:tc>
          <w:tcPr>
            <w:tcW w:w="3531" w:type="dxa"/>
            <w:gridSpan w:val="2"/>
            <w:vMerge w:val="restart"/>
            <w:tcBorders>
              <w:top w:val="single" w:sz="4" w:space="0" w:color="000000"/>
              <w:left w:val="single" w:sz="4" w:space="0" w:color="000000"/>
              <w:right w:val="single" w:sz="4" w:space="0" w:color="000000"/>
            </w:tcBorders>
            <w:tcMar>
              <w:top w:w="28" w:type="dxa"/>
              <w:left w:w="108" w:type="dxa"/>
              <w:bottom w:w="28" w:type="dxa"/>
              <w:right w:w="108" w:type="dxa"/>
            </w:tcMar>
            <w:vAlign w:val="center"/>
          </w:tcPr>
          <w:p w14:paraId="50F0B073" w14:textId="5C2A4817" w:rsidR="001D2FBB" w:rsidRPr="00E32B8F" w:rsidRDefault="001D2FBB" w:rsidP="001D2FBB">
            <w:pPr>
              <w:widowControl w:val="0"/>
              <w:jc w:val="both"/>
              <w:rPr>
                <w:szCs w:val="24"/>
              </w:rPr>
            </w:pPr>
            <w:r w:rsidRPr="00E32B8F">
              <w:rPr>
                <w:szCs w:val="24"/>
              </w:rPr>
              <w:t xml:space="preserve">Sporto skyriaus vedėjui užtikrinti, kad į </w:t>
            </w:r>
            <w:r w:rsidRPr="00E32B8F">
              <w:rPr>
                <w:rFonts w:eastAsia="Times New Roman"/>
                <w:szCs w:val="24"/>
                <w:lang w:eastAsia="lt-LT"/>
              </w:rPr>
              <w:t xml:space="preserve">Sporto organizacijų veiklų projektų finansavimo tvarkos aprašą ir Panevėžio miesto futbolo sporto šakos plėtros programos finansavimo iš savivaldybės biudžeto lėšų konkurso nuostatus </w:t>
            </w:r>
            <w:r w:rsidRPr="00E32B8F">
              <w:rPr>
                <w:szCs w:val="24"/>
              </w:rPr>
              <w:t>būtų įtraukta nuostata apie mokesčių ar socialinio draudimo įmokų mokėjimo įsipareigojimų vykdymą.</w:t>
            </w:r>
          </w:p>
          <w:p w14:paraId="7BDDC746" w14:textId="77777777" w:rsidR="001D2FBB" w:rsidRPr="00E32B8F" w:rsidRDefault="001D2FBB" w:rsidP="001D2FBB">
            <w:pPr>
              <w:widowControl w:val="0"/>
              <w:jc w:val="both"/>
              <w:rPr>
                <w:szCs w:val="24"/>
              </w:rPr>
            </w:pPr>
          </w:p>
          <w:p w14:paraId="6376158C" w14:textId="77777777" w:rsidR="001D2FBB" w:rsidRPr="00E32B8F" w:rsidRDefault="001D2FBB" w:rsidP="001D2FBB">
            <w:pPr>
              <w:widowControl w:val="0"/>
              <w:jc w:val="both"/>
              <w:rPr>
                <w:szCs w:val="24"/>
              </w:rPr>
            </w:pPr>
          </w:p>
          <w:p w14:paraId="02F5EC82" w14:textId="1D9EE0AF" w:rsidR="001D2FBB" w:rsidRPr="00E32B8F" w:rsidRDefault="001D2FBB" w:rsidP="001D2FBB">
            <w:pPr>
              <w:widowControl w:val="0"/>
              <w:jc w:val="both"/>
              <w:rPr>
                <w:szCs w:val="24"/>
              </w:rPr>
            </w:pPr>
          </w:p>
        </w:tc>
        <w:tc>
          <w:tcPr>
            <w:tcW w:w="1276" w:type="dxa"/>
            <w:vMerge w:val="restart"/>
            <w:tcBorders>
              <w:top w:val="single" w:sz="4" w:space="0" w:color="000000"/>
              <w:left w:val="single" w:sz="4" w:space="0" w:color="000000"/>
              <w:right w:val="single" w:sz="4" w:space="0" w:color="000000"/>
            </w:tcBorders>
            <w:tcMar>
              <w:top w:w="28" w:type="dxa"/>
              <w:left w:w="108" w:type="dxa"/>
              <w:bottom w:w="28" w:type="dxa"/>
              <w:right w:w="108" w:type="dxa"/>
            </w:tcMar>
            <w:vAlign w:val="center"/>
          </w:tcPr>
          <w:p w14:paraId="2F7EE130" w14:textId="7D121835" w:rsidR="001D2FBB" w:rsidRPr="00E32B8F" w:rsidRDefault="001D2FBB" w:rsidP="001D2FBB">
            <w:pPr>
              <w:widowControl w:val="0"/>
              <w:jc w:val="center"/>
              <w:rPr>
                <w:rFonts w:eastAsia="Times New Roman"/>
                <w:szCs w:val="24"/>
              </w:rPr>
            </w:pPr>
            <w:r w:rsidRPr="00E32B8F">
              <w:rPr>
                <w:rFonts w:eastAsia="Times New Roman"/>
                <w:szCs w:val="24"/>
              </w:rPr>
              <w:t>Vidutinis</w:t>
            </w:r>
          </w:p>
        </w:tc>
        <w:tc>
          <w:tcPr>
            <w:tcW w:w="3685" w:type="dxa"/>
            <w:gridSpan w:val="2"/>
            <w:tcBorders>
              <w:top w:val="single" w:sz="4" w:space="0" w:color="000000"/>
              <w:left w:val="single" w:sz="4" w:space="0" w:color="000000"/>
              <w:bottom w:val="single" w:sz="4" w:space="0" w:color="auto"/>
              <w:right w:val="single" w:sz="4" w:space="0" w:color="000000"/>
            </w:tcBorders>
            <w:tcMar>
              <w:top w:w="28" w:type="dxa"/>
              <w:left w:w="108" w:type="dxa"/>
              <w:bottom w:w="28" w:type="dxa"/>
              <w:right w:w="108" w:type="dxa"/>
            </w:tcMar>
            <w:vAlign w:val="center"/>
          </w:tcPr>
          <w:p w14:paraId="3191BD7E" w14:textId="2C1810BA" w:rsidR="001D2FBB" w:rsidRPr="00E32B8F" w:rsidRDefault="001D2FBB" w:rsidP="001D2FBB">
            <w:pPr>
              <w:widowControl w:val="0"/>
              <w:jc w:val="both"/>
              <w:rPr>
                <w:rFonts w:eastAsia="Times New Roman"/>
                <w:szCs w:val="24"/>
              </w:rPr>
            </w:pPr>
            <w:r w:rsidRPr="00E32B8F">
              <w:t>Pakeisime</w:t>
            </w:r>
            <w:r w:rsidRPr="00E32B8F">
              <w:rPr>
                <w:rFonts w:eastAsia="Times New Roman"/>
                <w:lang w:eastAsia="lt-LT"/>
              </w:rPr>
              <w:t xml:space="preserve"> Panevėžio miesto savivaldybės sporto organizacijų veiklų projektų finansavimo tvarkos aprašą, patvirtintą Panevėžio miesto savivaldybės tarybos </w:t>
            </w:r>
            <w:r w:rsidRPr="00E32B8F">
              <w:t xml:space="preserve">2023 m. vasario 23 d. sprendimu Nr. 1-37, ir įtrauksime sąlygą, </w:t>
            </w:r>
            <w:r w:rsidR="00412875" w:rsidRPr="00E32B8F">
              <w:t>kad</w:t>
            </w:r>
            <w:r w:rsidRPr="00E32B8F">
              <w:t xml:space="preserve"> finansavimas negali būti skiriamas, jei juridinis asmuo yra neįvykdęs mokesčių ar socialinio draudimo įmokų mokėjimo įsipareigojimų pagal Lietuvos Respublikos teisės aktus.</w:t>
            </w:r>
          </w:p>
        </w:tc>
        <w:tc>
          <w:tcPr>
            <w:tcW w:w="1559" w:type="dxa"/>
            <w:tcBorders>
              <w:top w:val="single" w:sz="4" w:space="0" w:color="000000"/>
              <w:left w:val="single" w:sz="4" w:space="0" w:color="000000"/>
              <w:bottom w:val="single" w:sz="4" w:space="0" w:color="auto"/>
              <w:right w:val="single" w:sz="4" w:space="0" w:color="000000"/>
            </w:tcBorders>
            <w:tcMar>
              <w:top w:w="28" w:type="dxa"/>
              <w:left w:w="108" w:type="dxa"/>
              <w:bottom w:w="28" w:type="dxa"/>
              <w:right w:w="108" w:type="dxa"/>
            </w:tcMar>
            <w:vAlign w:val="center"/>
          </w:tcPr>
          <w:p w14:paraId="3F1F4717" w14:textId="75D45CDD" w:rsidR="001D2FBB" w:rsidRPr="00E32B8F" w:rsidRDefault="001D2FBB" w:rsidP="001D2FBB">
            <w:pPr>
              <w:widowControl w:val="0"/>
              <w:jc w:val="center"/>
              <w:rPr>
                <w:rFonts w:eastAsia="Times New Roman"/>
                <w:szCs w:val="24"/>
              </w:rPr>
            </w:pPr>
            <w:r w:rsidRPr="00E32B8F">
              <w:rPr>
                <w:rFonts w:eastAsia="Times New Roman"/>
              </w:rPr>
              <w:t>2026-05-01</w:t>
            </w:r>
          </w:p>
        </w:tc>
        <w:tc>
          <w:tcPr>
            <w:tcW w:w="1853" w:type="dxa"/>
            <w:tcBorders>
              <w:top w:val="single" w:sz="4" w:space="0" w:color="000000"/>
              <w:left w:val="single" w:sz="4" w:space="0" w:color="000000"/>
              <w:bottom w:val="single" w:sz="4" w:space="0" w:color="auto"/>
              <w:right w:val="single" w:sz="4" w:space="0" w:color="000000"/>
            </w:tcBorders>
            <w:tcMar>
              <w:top w:w="28" w:type="dxa"/>
              <w:left w:w="108" w:type="dxa"/>
              <w:bottom w:w="28" w:type="dxa"/>
              <w:right w:w="108" w:type="dxa"/>
            </w:tcMar>
            <w:vAlign w:val="center"/>
          </w:tcPr>
          <w:p w14:paraId="02A858AA" w14:textId="77777777" w:rsidR="001D2FBB" w:rsidRPr="00E32B8F" w:rsidRDefault="001D2FBB" w:rsidP="001D2FBB">
            <w:pPr>
              <w:widowControl w:val="0"/>
              <w:jc w:val="center"/>
              <w:rPr>
                <w:rFonts w:eastAsia="Times New Roman"/>
              </w:rPr>
            </w:pPr>
            <w:r w:rsidRPr="00E32B8F">
              <w:rPr>
                <w:rFonts w:eastAsia="Times New Roman"/>
              </w:rPr>
              <w:t xml:space="preserve">Sporto skyriaus vedėja </w:t>
            </w:r>
          </w:p>
          <w:p w14:paraId="2DF71FAA" w14:textId="65622EC0" w:rsidR="001D2FBB" w:rsidRPr="00E32B8F" w:rsidRDefault="001D2FBB" w:rsidP="001D2FBB">
            <w:pPr>
              <w:widowControl w:val="0"/>
              <w:jc w:val="center"/>
              <w:rPr>
                <w:rFonts w:eastAsia="Times New Roman"/>
                <w:szCs w:val="24"/>
              </w:rPr>
            </w:pPr>
            <w:r w:rsidRPr="00E32B8F">
              <w:rPr>
                <w:rFonts w:eastAsia="Times New Roman"/>
              </w:rPr>
              <w:t>Živilė Užtupaitė</w:t>
            </w:r>
          </w:p>
        </w:tc>
      </w:tr>
      <w:tr w:rsidR="00E32B8F" w:rsidRPr="00E32B8F" w14:paraId="18D2E49F" w14:textId="77777777" w:rsidTr="001D2FBB">
        <w:trPr>
          <w:gridBefore w:val="1"/>
          <w:gridAfter w:val="1"/>
          <w:wBefore w:w="10" w:type="dxa"/>
          <w:wAfter w:w="888" w:type="dxa"/>
          <w:trHeight w:val="1097"/>
        </w:trPr>
        <w:tc>
          <w:tcPr>
            <w:tcW w:w="563" w:type="dxa"/>
            <w:vMerge/>
            <w:tcBorders>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38C0EEA" w14:textId="77777777" w:rsidR="001D2FBB" w:rsidRPr="00E32B8F" w:rsidRDefault="001D2FBB" w:rsidP="001D2FBB">
            <w:pPr>
              <w:widowControl w:val="0"/>
              <w:jc w:val="center"/>
              <w:rPr>
                <w:rFonts w:eastAsia="Times New Roman"/>
                <w:szCs w:val="24"/>
              </w:rPr>
            </w:pPr>
          </w:p>
        </w:tc>
        <w:tc>
          <w:tcPr>
            <w:tcW w:w="1845" w:type="dxa"/>
            <w:vMerge/>
            <w:tcBorders>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F24FE61" w14:textId="77777777" w:rsidR="001D2FBB" w:rsidRPr="00E32B8F" w:rsidRDefault="001D2FBB" w:rsidP="001D2FBB">
            <w:pPr>
              <w:widowControl w:val="0"/>
              <w:jc w:val="center"/>
              <w:rPr>
                <w:rFonts w:eastAsia="Times New Roman"/>
                <w:szCs w:val="24"/>
              </w:rPr>
            </w:pPr>
          </w:p>
        </w:tc>
        <w:tc>
          <w:tcPr>
            <w:tcW w:w="3531" w:type="dxa"/>
            <w:gridSpan w:val="2"/>
            <w:vMerge/>
            <w:tcBorders>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93F91C6" w14:textId="77777777" w:rsidR="001D2FBB" w:rsidRPr="00E32B8F" w:rsidRDefault="001D2FBB" w:rsidP="001D2FBB">
            <w:pPr>
              <w:widowControl w:val="0"/>
              <w:jc w:val="both"/>
              <w:rPr>
                <w:szCs w:val="24"/>
              </w:rPr>
            </w:pPr>
          </w:p>
        </w:tc>
        <w:tc>
          <w:tcPr>
            <w:tcW w:w="1276" w:type="dxa"/>
            <w:vMerge/>
            <w:tcBorders>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6C83E28" w14:textId="77777777" w:rsidR="001D2FBB" w:rsidRPr="00E32B8F" w:rsidRDefault="001D2FBB" w:rsidP="001D2FBB">
            <w:pPr>
              <w:widowControl w:val="0"/>
              <w:jc w:val="center"/>
              <w:rPr>
                <w:rFonts w:eastAsia="Times New Roman"/>
                <w:szCs w:val="24"/>
              </w:rPr>
            </w:pPr>
          </w:p>
        </w:tc>
        <w:tc>
          <w:tcPr>
            <w:tcW w:w="3685" w:type="dxa"/>
            <w:gridSpan w:val="2"/>
            <w:tcBorders>
              <w:top w:val="single" w:sz="4" w:space="0" w:color="auto"/>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B056D96" w14:textId="14F1CE37" w:rsidR="001D2FBB" w:rsidRPr="00E32B8F" w:rsidRDefault="001D2FBB" w:rsidP="001D2FBB">
            <w:pPr>
              <w:widowControl w:val="0"/>
              <w:jc w:val="both"/>
              <w:rPr>
                <w:rFonts w:eastAsia="Times New Roman"/>
                <w:szCs w:val="24"/>
              </w:rPr>
            </w:pPr>
            <w:r w:rsidRPr="00E32B8F">
              <w:t xml:space="preserve">Pakeisime </w:t>
            </w:r>
            <w:r w:rsidRPr="00E32B8F">
              <w:rPr>
                <w:rFonts w:eastAsia="Times New Roman"/>
                <w:lang w:eastAsia="lt-LT"/>
              </w:rPr>
              <w:t xml:space="preserve">Panevėžio miesto futbolo sporto šakos 2025–2027 metų plėtros programos finansavimo iš savivaldybės biudžeto lėšų konkurso nuostatus, patvirtintus Panevėžio miesto savivaldybės tarybos 2024 m. gruodžio 27 d. sprendimu Nr. 1-563, </w:t>
            </w:r>
            <w:r w:rsidRPr="00E32B8F">
              <w:t xml:space="preserve">ir įtrauksime sąlygą, </w:t>
            </w:r>
            <w:r w:rsidR="00412875" w:rsidRPr="00E32B8F">
              <w:t>kad</w:t>
            </w:r>
            <w:r w:rsidRPr="00E32B8F">
              <w:t xml:space="preserve"> finansavimas negali būti skiriamas, jei juridinis asmuo yra neįvykdęs mokesčių ar socialinio draudimo įmokų mokėjimo įsipareigojimų pagal Lietuvos Respublikos teisės aktus.</w:t>
            </w:r>
          </w:p>
        </w:tc>
        <w:tc>
          <w:tcPr>
            <w:tcW w:w="1559" w:type="dxa"/>
            <w:tcBorders>
              <w:top w:val="single" w:sz="4" w:space="0" w:color="auto"/>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A49B9EE" w14:textId="28245167" w:rsidR="001D2FBB" w:rsidRPr="00E32B8F" w:rsidRDefault="001D2FBB" w:rsidP="001D2FBB">
            <w:pPr>
              <w:widowControl w:val="0"/>
              <w:jc w:val="center"/>
              <w:rPr>
                <w:rFonts w:eastAsia="Times New Roman"/>
                <w:szCs w:val="24"/>
              </w:rPr>
            </w:pPr>
            <w:r w:rsidRPr="00E32B8F">
              <w:rPr>
                <w:rFonts w:eastAsia="Times New Roman"/>
              </w:rPr>
              <w:t>2026-09-31</w:t>
            </w:r>
          </w:p>
        </w:tc>
        <w:tc>
          <w:tcPr>
            <w:tcW w:w="1853" w:type="dxa"/>
            <w:tcBorders>
              <w:top w:val="single" w:sz="4" w:space="0" w:color="auto"/>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B2030F4" w14:textId="77777777" w:rsidR="001D2FBB" w:rsidRPr="00E32B8F" w:rsidRDefault="001D2FBB" w:rsidP="001D2FBB">
            <w:pPr>
              <w:widowControl w:val="0"/>
              <w:jc w:val="center"/>
              <w:rPr>
                <w:rFonts w:eastAsia="Times New Roman"/>
              </w:rPr>
            </w:pPr>
            <w:r w:rsidRPr="00E32B8F">
              <w:rPr>
                <w:rFonts w:eastAsia="Times New Roman"/>
              </w:rPr>
              <w:t xml:space="preserve">Sporto skyriaus vedėja </w:t>
            </w:r>
          </w:p>
          <w:p w14:paraId="296EC045" w14:textId="0F5E2E3A" w:rsidR="001D2FBB" w:rsidRPr="00E32B8F" w:rsidRDefault="001D2FBB" w:rsidP="001D2FBB">
            <w:pPr>
              <w:widowControl w:val="0"/>
              <w:jc w:val="center"/>
              <w:rPr>
                <w:rFonts w:eastAsia="Times New Roman"/>
                <w:szCs w:val="24"/>
              </w:rPr>
            </w:pPr>
            <w:r w:rsidRPr="00E32B8F">
              <w:rPr>
                <w:rFonts w:eastAsia="Times New Roman"/>
              </w:rPr>
              <w:t>Živilė Užtupaitė</w:t>
            </w:r>
          </w:p>
        </w:tc>
      </w:tr>
      <w:tr w:rsidR="00E32B8F" w:rsidRPr="00E32B8F" w14:paraId="6A453203" w14:textId="77777777" w:rsidTr="00425E92">
        <w:trPr>
          <w:gridBefore w:val="1"/>
          <w:gridAfter w:val="1"/>
          <w:wBefore w:w="10" w:type="dxa"/>
          <w:wAfter w:w="888" w:type="dxa"/>
          <w:trHeight w:val="665"/>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C4D45D5" w14:textId="7DD1F609" w:rsidR="001D2FBB" w:rsidRPr="00E32B8F" w:rsidRDefault="00FB0585" w:rsidP="001D2FBB">
            <w:pPr>
              <w:widowControl w:val="0"/>
              <w:jc w:val="center"/>
              <w:rPr>
                <w:rFonts w:eastAsia="Times New Roman"/>
                <w:szCs w:val="24"/>
              </w:rPr>
            </w:pPr>
            <w:r w:rsidRPr="00E32B8F">
              <w:rPr>
                <w:rFonts w:eastAsia="Times New Roman"/>
                <w:szCs w:val="24"/>
              </w:rPr>
              <w:t>5.</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BCBB0F3" w14:textId="77777777" w:rsidR="001D2FBB" w:rsidRPr="00E32B8F" w:rsidRDefault="001D2FBB" w:rsidP="001D2FBB">
            <w:pPr>
              <w:widowControl w:val="0"/>
              <w:jc w:val="center"/>
              <w:rPr>
                <w:rFonts w:eastAsia="Times New Roman"/>
                <w:szCs w:val="24"/>
              </w:rPr>
            </w:pPr>
            <w:r w:rsidRPr="00E32B8F">
              <w:rPr>
                <w:rFonts w:eastAsia="Times New Roman"/>
                <w:szCs w:val="24"/>
              </w:rPr>
              <w:t xml:space="preserve">Ataskaitos </w:t>
            </w:r>
          </w:p>
          <w:p w14:paraId="1B7CD565" w14:textId="65B2148F" w:rsidR="001D2FBB" w:rsidRPr="00E32B8F" w:rsidRDefault="001D2FBB" w:rsidP="001D2FBB">
            <w:pPr>
              <w:widowControl w:val="0"/>
              <w:jc w:val="center"/>
              <w:rPr>
                <w:rFonts w:eastAsia="Times New Roman"/>
                <w:szCs w:val="24"/>
              </w:rPr>
            </w:pPr>
            <w:r w:rsidRPr="00E32B8F">
              <w:rPr>
                <w:rFonts w:eastAsia="Times New Roman"/>
                <w:szCs w:val="24"/>
              </w:rPr>
              <w:t>20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F135571" w14:textId="1B80CF8D" w:rsidR="001D2FBB" w:rsidRPr="00E32B8F" w:rsidRDefault="001D2FBB" w:rsidP="001D2FBB">
            <w:pPr>
              <w:widowControl w:val="0"/>
              <w:jc w:val="both"/>
              <w:rPr>
                <w:szCs w:val="24"/>
              </w:rPr>
            </w:pPr>
            <w:r w:rsidRPr="00E32B8F">
              <w:rPr>
                <w:szCs w:val="24"/>
              </w:rPr>
              <w:t>Kultūros ir meno skyriaus vedėjui užtikrinti, kad į K</w:t>
            </w:r>
            <w:r w:rsidRPr="00E32B8F">
              <w:rPr>
                <w:rFonts w:eastAsia="Times New Roman"/>
                <w:szCs w:val="24"/>
                <w:lang w:eastAsia="lt-LT"/>
              </w:rPr>
              <w:t>ultūros ir meno projektų kofinansavimo, Kultūros ir meno projektų dalinio finansavimo bei M</w:t>
            </w:r>
            <w:r w:rsidRPr="00E32B8F">
              <w:rPr>
                <w:szCs w:val="24"/>
              </w:rPr>
              <w:t xml:space="preserve">ėgėjų meno kolektyvų dalinio finansavimo </w:t>
            </w:r>
            <w:r w:rsidRPr="00E32B8F">
              <w:rPr>
                <w:rFonts w:eastAsia="Times New Roman"/>
                <w:szCs w:val="24"/>
                <w:lang w:eastAsia="lt-LT"/>
              </w:rPr>
              <w:t xml:space="preserve">nuostatus </w:t>
            </w:r>
            <w:r w:rsidRPr="00E32B8F">
              <w:rPr>
                <w:szCs w:val="24"/>
              </w:rPr>
              <w:t xml:space="preserve">būtų įtraukta nuostata apie mokesčių ar socialinio </w:t>
            </w:r>
            <w:r w:rsidRPr="00E32B8F">
              <w:rPr>
                <w:szCs w:val="24"/>
              </w:rPr>
              <w:lastRenderedPageBreak/>
              <w:t>draudimo įmokų mokėjimo įsipareigojimų vykdymą.</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3C18A0C" w14:textId="245070A5" w:rsidR="001D2FBB" w:rsidRPr="00E32B8F" w:rsidRDefault="001D2FBB" w:rsidP="001D2FBB">
            <w:pPr>
              <w:widowControl w:val="0"/>
              <w:jc w:val="center"/>
              <w:rPr>
                <w:rFonts w:eastAsia="Times New Roman"/>
                <w:szCs w:val="24"/>
              </w:rPr>
            </w:pPr>
            <w:r w:rsidRPr="00E32B8F">
              <w:rPr>
                <w:rFonts w:eastAsia="Times New Roman"/>
                <w:szCs w:val="24"/>
              </w:rPr>
              <w:lastRenderedPageBreak/>
              <w:t>Vidutinis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2D9B876" w14:textId="37A71736" w:rsidR="001D2FBB" w:rsidRPr="00E32B8F" w:rsidRDefault="001D2FBB" w:rsidP="001D2FBB">
            <w:pPr>
              <w:widowControl w:val="0"/>
              <w:jc w:val="both"/>
              <w:rPr>
                <w:rFonts w:eastAsia="Times New Roman"/>
                <w:szCs w:val="24"/>
              </w:rPr>
            </w:pPr>
            <w:r w:rsidRPr="00E32B8F">
              <w:rPr>
                <w:rFonts w:eastAsia="Times New Roman"/>
                <w:szCs w:val="24"/>
              </w:rPr>
              <w:t>Į Kultūros ir meno projektų kofinansavimo, Kultūros ir meno projektų dalinio finansavimo bei Mėgėjų meno kolektyvų dalinio finansavimo nuostatus bus įtraukta nuostata apie mokesčių ar socialinio draudimo įmokų mokėjimo įsipareigojimų vykdymą.</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586795C" w14:textId="03FE2A0A" w:rsidR="001D2FBB" w:rsidRPr="00E32B8F" w:rsidRDefault="001D2FBB" w:rsidP="00E3223E">
            <w:pPr>
              <w:widowControl w:val="0"/>
              <w:jc w:val="center"/>
              <w:rPr>
                <w:rFonts w:eastAsia="Times New Roman"/>
                <w:szCs w:val="24"/>
              </w:rPr>
            </w:pPr>
            <w:r w:rsidRPr="00E32B8F">
              <w:rPr>
                <w:rFonts w:eastAsia="Times New Roman"/>
                <w:szCs w:val="24"/>
              </w:rPr>
              <w:t>2026-06-30</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2EA86E1" w14:textId="7DEECBB4" w:rsidR="001D2FBB" w:rsidRPr="00E32B8F" w:rsidRDefault="001D2FBB" w:rsidP="001D2FBB">
            <w:pPr>
              <w:widowControl w:val="0"/>
              <w:jc w:val="center"/>
              <w:rPr>
                <w:rFonts w:eastAsia="Times New Roman"/>
                <w:szCs w:val="24"/>
              </w:rPr>
            </w:pPr>
            <w:r w:rsidRPr="00E32B8F">
              <w:rPr>
                <w:rFonts w:eastAsia="Times New Roman"/>
                <w:szCs w:val="24"/>
              </w:rPr>
              <w:t xml:space="preserve">Kultūros ir meno skyriaus vyriausioji kultūrinės veiklos koordinavimo ir projektų valdymo </w:t>
            </w:r>
            <w:r w:rsidRPr="00E32B8F">
              <w:rPr>
                <w:rFonts w:eastAsia="Times New Roman"/>
                <w:szCs w:val="24"/>
              </w:rPr>
              <w:lastRenderedPageBreak/>
              <w:t>specialistė Laima Butkūnienė</w:t>
            </w:r>
          </w:p>
        </w:tc>
      </w:tr>
      <w:tr w:rsidR="00E32B8F" w:rsidRPr="00E32B8F" w14:paraId="76CC30AB" w14:textId="77777777" w:rsidTr="00425E92">
        <w:trPr>
          <w:gridBefore w:val="1"/>
          <w:gridAfter w:val="1"/>
          <w:wBefore w:w="10" w:type="dxa"/>
          <w:wAfter w:w="888" w:type="dxa"/>
          <w:trHeight w:val="2337"/>
        </w:trPr>
        <w:tc>
          <w:tcPr>
            <w:tcW w:w="563" w:type="dxa"/>
            <w:vMerge w:val="restart"/>
            <w:tcBorders>
              <w:top w:val="single" w:sz="4" w:space="0" w:color="000000"/>
              <w:left w:val="single" w:sz="4" w:space="0" w:color="000000"/>
              <w:right w:val="single" w:sz="4" w:space="0" w:color="000000"/>
            </w:tcBorders>
            <w:tcMar>
              <w:top w:w="28" w:type="dxa"/>
              <w:left w:w="108" w:type="dxa"/>
              <w:bottom w:w="28" w:type="dxa"/>
              <w:right w:w="108" w:type="dxa"/>
            </w:tcMar>
            <w:vAlign w:val="center"/>
          </w:tcPr>
          <w:p w14:paraId="149D3A6B" w14:textId="69259621" w:rsidR="001D2FBB" w:rsidRPr="00E32B8F" w:rsidRDefault="00FB0585" w:rsidP="001D2FBB">
            <w:pPr>
              <w:widowControl w:val="0"/>
              <w:jc w:val="center"/>
              <w:rPr>
                <w:rFonts w:eastAsia="Times New Roman"/>
                <w:szCs w:val="24"/>
              </w:rPr>
            </w:pPr>
            <w:r w:rsidRPr="00E32B8F">
              <w:rPr>
                <w:rFonts w:eastAsia="Times New Roman"/>
                <w:szCs w:val="24"/>
              </w:rPr>
              <w:lastRenderedPageBreak/>
              <w:t>6.</w:t>
            </w:r>
          </w:p>
        </w:tc>
        <w:tc>
          <w:tcPr>
            <w:tcW w:w="1845" w:type="dxa"/>
            <w:vMerge w:val="restart"/>
            <w:tcBorders>
              <w:top w:val="single" w:sz="4" w:space="0" w:color="000000"/>
              <w:left w:val="single" w:sz="4" w:space="0" w:color="000000"/>
              <w:right w:val="single" w:sz="4" w:space="0" w:color="000000"/>
            </w:tcBorders>
            <w:tcMar>
              <w:top w:w="28" w:type="dxa"/>
              <w:left w:w="108" w:type="dxa"/>
              <w:bottom w:w="28" w:type="dxa"/>
              <w:right w:w="108" w:type="dxa"/>
            </w:tcMar>
            <w:vAlign w:val="center"/>
          </w:tcPr>
          <w:p w14:paraId="71A86EDD" w14:textId="77777777" w:rsidR="001D2FBB" w:rsidRPr="00E32B8F" w:rsidRDefault="001D2FBB" w:rsidP="001D2FBB">
            <w:pPr>
              <w:widowControl w:val="0"/>
              <w:jc w:val="center"/>
              <w:rPr>
                <w:rFonts w:eastAsia="Times New Roman"/>
                <w:szCs w:val="24"/>
              </w:rPr>
            </w:pPr>
            <w:r w:rsidRPr="00E32B8F">
              <w:rPr>
                <w:rFonts w:eastAsia="Times New Roman"/>
                <w:szCs w:val="24"/>
              </w:rPr>
              <w:t xml:space="preserve">Ataskaitos </w:t>
            </w:r>
          </w:p>
          <w:p w14:paraId="6ED6E679" w14:textId="0EB93163" w:rsidR="001D2FBB" w:rsidRPr="00E32B8F" w:rsidRDefault="001D2FBB" w:rsidP="001D2FBB">
            <w:pPr>
              <w:widowControl w:val="0"/>
              <w:jc w:val="center"/>
              <w:rPr>
                <w:rFonts w:eastAsia="Times New Roman"/>
                <w:szCs w:val="24"/>
              </w:rPr>
            </w:pPr>
            <w:r w:rsidRPr="00E32B8F">
              <w:rPr>
                <w:rFonts w:eastAsia="Times New Roman"/>
                <w:szCs w:val="24"/>
              </w:rPr>
              <w:t>20 psl.</w:t>
            </w:r>
          </w:p>
        </w:tc>
        <w:tc>
          <w:tcPr>
            <w:tcW w:w="3531" w:type="dxa"/>
            <w:gridSpan w:val="2"/>
            <w:vMerge w:val="restart"/>
            <w:tcBorders>
              <w:top w:val="single" w:sz="4" w:space="0" w:color="000000"/>
              <w:left w:val="single" w:sz="4" w:space="0" w:color="000000"/>
              <w:right w:val="single" w:sz="4" w:space="0" w:color="000000"/>
            </w:tcBorders>
            <w:tcMar>
              <w:top w:w="28" w:type="dxa"/>
              <w:left w:w="108" w:type="dxa"/>
              <w:bottom w:w="28" w:type="dxa"/>
              <w:right w:w="108" w:type="dxa"/>
            </w:tcMar>
            <w:vAlign w:val="center"/>
          </w:tcPr>
          <w:p w14:paraId="4554945C" w14:textId="7AD48DA3" w:rsidR="001D2FBB" w:rsidRPr="00E32B8F" w:rsidRDefault="001D2FBB" w:rsidP="001D2FBB">
            <w:pPr>
              <w:widowControl w:val="0"/>
              <w:jc w:val="both"/>
              <w:rPr>
                <w:szCs w:val="24"/>
              </w:rPr>
            </w:pPr>
            <w:r w:rsidRPr="00E32B8F">
              <w:rPr>
                <w:szCs w:val="24"/>
              </w:rPr>
              <w:t xml:space="preserve">Kultūros ir meno, Miesto infrastruktūros, Sporto, Švietimo skyrių vedėjams bei </w:t>
            </w:r>
            <w:r w:rsidR="0002182B" w:rsidRPr="00E32B8F">
              <w:rPr>
                <w:szCs w:val="24"/>
              </w:rPr>
              <w:t>j</w:t>
            </w:r>
            <w:r w:rsidRPr="00E32B8F">
              <w:rPr>
                <w:szCs w:val="24"/>
              </w:rPr>
              <w:t>aunimo reikalų koordinatoriui užtikrinti, kad projektų administracinių vertinimų metu būtų atliekama NVO mokesčių ir socialinio draudimo įmokų mokėjimo įsipareigojimų vykdymo patikra.</w:t>
            </w:r>
          </w:p>
        </w:tc>
        <w:tc>
          <w:tcPr>
            <w:tcW w:w="1276" w:type="dxa"/>
            <w:vMerge w:val="restart"/>
            <w:tcBorders>
              <w:top w:val="single" w:sz="4" w:space="0" w:color="000000"/>
              <w:left w:val="single" w:sz="4" w:space="0" w:color="000000"/>
              <w:right w:val="single" w:sz="4" w:space="0" w:color="000000"/>
            </w:tcBorders>
            <w:tcMar>
              <w:top w:w="28" w:type="dxa"/>
              <w:left w:w="108" w:type="dxa"/>
              <w:bottom w:w="28" w:type="dxa"/>
              <w:right w:w="108" w:type="dxa"/>
            </w:tcMar>
            <w:vAlign w:val="center"/>
          </w:tcPr>
          <w:p w14:paraId="58CC768C" w14:textId="777DB108" w:rsidR="001D2FBB" w:rsidRPr="00E32B8F" w:rsidRDefault="001D2FBB" w:rsidP="001D2FBB">
            <w:pPr>
              <w:widowControl w:val="0"/>
              <w:jc w:val="center"/>
              <w:rPr>
                <w:rFonts w:eastAsia="Times New Roman"/>
                <w:szCs w:val="24"/>
              </w:rPr>
            </w:pPr>
            <w:r w:rsidRPr="00E32B8F">
              <w:rPr>
                <w:rFonts w:eastAsia="Times New Roman"/>
                <w:szCs w:val="24"/>
              </w:rPr>
              <w:t>Didelis</w:t>
            </w:r>
          </w:p>
        </w:tc>
        <w:tc>
          <w:tcPr>
            <w:tcW w:w="3685" w:type="dxa"/>
            <w:gridSpan w:val="2"/>
            <w:tcBorders>
              <w:top w:val="single" w:sz="4" w:space="0" w:color="000000"/>
              <w:left w:val="single" w:sz="4" w:space="0" w:color="000000"/>
              <w:bottom w:val="single" w:sz="4" w:space="0" w:color="auto"/>
              <w:right w:val="single" w:sz="4" w:space="0" w:color="000000"/>
            </w:tcBorders>
            <w:tcMar>
              <w:top w:w="28" w:type="dxa"/>
              <w:left w:w="108" w:type="dxa"/>
              <w:bottom w:w="28" w:type="dxa"/>
              <w:right w:w="108" w:type="dxa"/>
            </w:tcMar>
            <w:vAlign w:val="center"/>
          </w:tcPr>
          <w:p w14:paraId="36ECACA1" w14:textId="54572FC1" w:rsidR="001D2FBB" w:rsidRPr="00E32B8F" w:rsidRDefault="001D2FBB" w:rsidP="00832DCA">
            <w:pPr>
              <w:widowControl w:val="0"/>
              <w:jc w:val="both"/>
              <w:rPr>
                <w:rFonts w:eastAsia="Times New Roman"/>
                <w:szCs w:val="24"/>
              </w:rPr>
            </w:pPr>
            <w:r w:rsidRPr="00E32B8F">
              <w:rPr>
                <w:rFonts w:eastAsia="Times New Roman"/>
                <w:szCs w:val="24"/>
              </w:rPr>
              <w:t>Bus užtikrinama, kad projektų administracinių vertinimų metu būtų atliekama NVO mokesčių ir socialinio draudimo įmokų mokėjimo įsipareigojimų vykdymo patikra.</w:t>
            </w:r>
          </w:p>
        </w:tc>
        <w:tc>
          <w:tcPr>
            <w:tcW w:w="1559" w:type="dxa"/>
            <w:tcBorders>
              <w:top w:val="single" w:sz="4" w:space="0" w:color="000000"/>
              <w:left w:val="single" w:sz="4" w:space="0" w:color="000000"/>
              <w:bottom w:val="single" w:sz="4" w:space="0" w:color="auto"/>
              <w:right w:val="single" w:sz="4" w:space="0" w:color="000000"/>
            </w:tcBorders>
            <w:tcMar>
              <w:top w:w="28" w:type="dxa"/>
              <w:left w:w="108" w:type="dxa"/>
              <w:bottom w:w="28" w:type="dxa"/>
              <w:right w:w="108" w:type="dxa"/>
            </w:tcMar>
            <w:vAlign w:val="center"/>
          </w:tcPr>
          <w:p w14:paraId="30A7792D" w14:textId="489F70B0" w:rsidR="001D2FBB" w:rsidRPr="00E32B8F" w:rsidRDefault="001D2FBB" w:rsidP="00E3223E">
            <w:pPr>
              <w:widowControl w:val="0"/>
              <w:jc w:val="center"/>
              <w:rPr>
                <w:rFonts w:eastAsia="Times New Roman"/>
                <w:szCs w:val="24"/>
              </w:rPr>
            </w:pPr>
            <w:r w:rsidRPr="00E32B8F">
              <w:rPr>
                <w:rFonts w:eastAsia="Times New Roman"/>
                <w:szCs w:val="24"/>
              </w:rPr>
              <w:t>2026-06-30</w:t>
            </w:r>
          </w:p>
        </w:tc>
        <w:tc>
          <w:tcPr>
            <w:tcW w:w="1853" w:type="dxa"/>
            <w:tcBorders>
              <w:top w:val="single" w:sz="4" w:space="0" w:color="000000"/>
              <w:left w:val="single" w:sz="4" w:space="0" w:color="000000"/>
              <w:bottom w:val="single" w:sz="4" w:space="0" w:color="auto"/>
              <w:right w:val="single" w:sz="4" w:space="0" w:color="000000"/>
            </w:tcBorders>
            <w:tcMar>
              <w:top w:w="28" w:type="dxa"/>
              <w:left w:w="108" w:type="dxa"/>
              <w:bottom w:w="28" w:type="dxa"/>
              <w:right w:w="108" w:type="dxa"/>
            </w:tcMar>
            <w:vAlign w:val="center"/>
          </w:tcPr>
          <w:p w14:paraId="23E08146" w14:textId="55D6A263" w:rsidR="001D2FBB" w:rsidRPr="00E32B8F" w:rsidRDefault="001D2FBB" w:rsidP="001D2FBB">
            <w:pPr>
              <w:widowControl w:val="0"/>
              <w:jc w:val="center"/>
              <w:rPr>
                <w:rFonts w:eastAsia="Times New Roman"/>
                <w:szCs w:val="24"/>
              </w:rPr>
            </w:pPr>
            <w:r w:rsidRPr="00E32B8F">
              <w:rPr>
                <w:rFonts w:eastAsia="Times New Roman"/>
                <w:szCs w:val="24"/>
              </w:rPr>
              <w:t>Kultūros ir meno skyriaus vyriausioji kultūrinės veiklos koordinavimo ir projektų valdymo specialistė Laima Butkūnienė</w:t>
            </w:r>
          </w:p>
        </w:tc>
      </w:tr>
      <w:tr w:rsidR="00E32B8F" w:rsidRPr="00E32B8F" w14:paraId="18B89B2A" w14:textId="77777777" w:rsidTr="001D2FBB">
        <w:trPr>
          <w:gridBefore w:val="1"/>
          <w:gridAfter w:val="1"/>
          <w:wBefore w:w="10" w:type="dxa"/>
          <w:wAfter w:w="888" w:type="dxa"/>
          <w:trHeight w:val="603"/>
        </w:trPr>
        <w:tc>
          <w:tcPr>
            <w:tcW w:w="563" w:type="dxa"/>
            <w:vMerge/>
            <w:tcBorders>
              <w:left w:val="single" w:sz="4" w:space="0" w:color="000000"/>
              <w:right w:val="single" w:sz="4" w:space="0" w:color="000000"/>
            </w:tcBorders>
            <w:tcMar>
              <w:top w:w="28" w:type="dxa"/>
              <w:left w:w="108" w:type="dxa"/>
              <w:bottom w:w="28" w:type="dxa"/>
              <w:right w:w="108" w:type="dxa"/>
            </w:tcMar>
            <w:vAlign w:val="center"/>
          </w:tcPr>
          <w:p w14:paraId="5B0A4B32" w14:textId="77777777" w:rsidR="00832DCA" w:rsidRPr="00E32B8F" w:rsidRDefault="00832DCA" w:rsidP="00832DCA">
            <w:pPr>
              <w:widowControl w:val="0"/>
              <w:jc w:val="center"/>
              <w:rPr>
                <w:rFonts w:eastAsia="Times New Roman"/>
                <w:szCs w:val="24"/>
              </w:rPr>
            </w:pPr>
          </w:p>
        </w:tc>
        <w:tc>
          <w:tcPr>
            <w:tcW w:w="1845" w:type="dxa"/>
            <w:vMerge/>
            <w:tcBorders>
              <w:left w:val="single" w:sz="4" w:space="0" w:color="000000"/>
              <w:right w:val="single" w:sz="4" w:space="0" w:color="000000"/>
            </w:tcBorders>
            <w:tcMar>
              <w:top w:w="28" w:type="dxa"/>
              <w:left w:w="108" w:type="dxa"/>
              <w:bottom w:w="28" w:type="dxa"/>
              <w:right w:w="108" w:type="dxa"/>
            </w:tcMar>
            <w:vAlign w:val="center"/>
          </w:tcPr>
          <w:p w14:paraId="34F3B1FA" w14:textId="77777777" w:rsidR="00832DCA" w:rsidRPr="00E32B8F" w:rsidRDefault="00832DCA" w:rsidP="00832DCA">
            <w:pPr>
              <w:widowControl w:val="0"/>
              <w:jc w:val="center"/>
              <w:rPr>
                <w:rFonts w:eastAsia="Times New Roman"/>
                <w:szCs w:val="24"/>
              </w:rPr>
            </w:pPr>
          </w:p>
        </w:tc>
        <w:tc>
          <w:tcPr>
            <w:tcW w:w="3531" w:type="dxa"/>
            <w:gridSpan w:val="2"/>
            <w:vMerge/>
            <w:tcBorders>
              <w:left w:val="single" w:sz="4" w:space="0" w:color="000000"/>
              <w:right w:val="single" w:sz="4" w:space="0" w:color="000000"/>
            </w:tcBorders>
            <w:tcMar>
              <w:top w:w="28" w:type="dxa"/>
              <w:left w:w="108" w:type="dxa"/>
              <w:bottom w:w="28" w:type="dxa"/>
              <w:right w:w="108" w:type="dxa"/>
            </w:tcMar>
            <w:vAlign w:val="center"/>
          </w:tcPr>
          <w:p w14:paraId="03FFA47B" w14:textId="77777777" w:rsidR="00832DCA" w:rsidRPr="00E32B8F" w:rsidRDefault="00832DCA" w:rsidP="00832DCA">
            <w:pPr>
              <w:widowControl w:val="0"/>
              <w:jc w:val="both"/>
              <w:rPr>
                <w:szCs w:val="24"/>
              </w:rPr>
            </w:pPr>
          </w:p>
        </w:tc>
        <w:tc>
          <w:tcPr>
            <w:tcW w:w="1276" w:type="dxa"/>
            <w:vMerge/>
            <w:tcBorders>
              <w:left w:val="single" w:sz="4" w:space="0" w:color="000000"/>
              <w:right w:val="single" w:sz="4" w:space="0" w:color="000000"/>
            </w:tcBorders>
            <w:tcMar>
              <w:top w:w="28" w:type="dxa"/>
              <w:left w:w="108" w:type="dxa"/>
              <w:bottom w:w="28" w:type="dxa"/>
              <w:right w:w="108" w:type="dxa"/>
            </w:tcMar>
            <w:vAlign w:val="center"/>
          </w:tcPr>
          <w:p w14:paraId="0155C24D" w14:textId="77777777" w:rsidR="00832DCA" w:rsidRPr="00E32B8F" w:rsidRDefault="00832DCA" w:rsidP="00832DCA">
            <w:pPr>
              <w:widowControl w:val="0"/>
              <w:jc w:val="center"/>
              <w:rPr>
                <w:rFonts w:eastAsia="Times New Roman"/>
                <w:szCs w:val="24"/>
              </w:rPr>
            </w:pPr>
          </w:p>
        </w:tc>
        <w:tc>
          <w:tcPr>
            <w:tcW w:w="3685" w:type="dxa"/>
            <w:gridSpan w:val="2"/>
            <w:tcBorders>
              <w:top w:val="single" w:sz="4" w:space="0" w:color="auto"/>
              <w:left w:val="single" w:sz="4" w:space="0" w:color="000000"/>
              <w:bottom w:val="single" w:sz="4" w:space="0" w:color="auto"/>
              <w:right w:val="single" w:sz="4" w:space="0" w:color="000000"/>
            </w:tcBorders>
            <w:tcMar>
              <w:top w:w="28" w:type="dxa"/>
              <w:left w:w="108" w:type="dxa"/>
              <w:bottom w:w="28" w:type="dxa"/>
              <w:right w:w="108" w:type="dxa"/>
            </w:tcMar>
            <w:vAlign w:val="center"/>
          </w:tcPr>
          <w:p w14:paraId="520BBF9D" w14:textId="22C9EA49" w:rsidR="00832DCA" w:rsidRPr="00E32B8F" w:rsidRDefault="00832DCA" w:rsidP="00832DCA">
            <w:pPr>
              <w:widowControl w:val="0"/>
              <w:jc w:val="both"/>
              <w:rPr>
                <w:rFonts w:eastAsia="Times New Roman"/>
                <w:szCs w:val="24"/>
              </w:rPr>
            </w:pPr>
            <w:r w:rsidRPr="00E32B8F">
              <w:t>NVO mokesčių ir socialinio draudimo įmokų mokėjimo įsipareigojimų vykdymo patikra bus įtraukta į finansavimo programų administracinės atitikties patikros anketas.</w:t>
            </w:r>
          </w:p>
        </w:tc>
        <w:tc>
          <w:tcPr>
            <w:tcW w:w="1559" w:type="dxa"/>
            <w:tcBorders>
              <w:top w:val="single" w:sz="4" w:space="0" w:color="auto"/>
              <w:left w:val="single" w:sz="4" w:space="0" w:color="000000"/>
              <w:bottom w:val="single" w:sz="4" w:space="0" w:color="auto"/>
              <w:right w:val="single" w:sz="4" w:space="0" w:color="000000"/>
            </w:tcBorders>
            <w:tcMar>
              <w:top w:w="28" w:type="dxa"/>
              <w:left w:w="108" w:type="dxa"/>
              <w:bottom w:w="28" w:type="dxa"/>
              <w:right w:w="108" w:type="dxa"/>
            </w:tcMar>
            <w:vAlign w:val="center"/>
          </w:tcPr>
          <w:p w14:paraId="27C2DA5B" w14:textId="3A670ABA" w:rsidR="00832DCA" w:rsidRPr="00E32B8F" w:rsidRDefault="00832DCA" w:rsidP="00832DCA">
            <w:pPr>
              <w:widowControl w:val="0"/>
              <w:jc w:val="center"/>
              <w:rPr>
                <w:rFonts w:eastAsia="Times New Roman"/>
                <w:szCs w:val="24"/>
              </w:rPr>
            </w:pPr>
            <w:r w:rsidRPr="00E32B8F">
              <w:rPr>
                <w:rFonts w:eastAsia="Times New Roman"/>
              </w:rPr>
              <w:t>2026-09-30</w:t>
            </w:r>
          </w:p>
        </w:tc>
        <w:tc>
          <w:tcPr>
            <w:tcW w:w="1853" w:type="dxa"/>
            <w:tcBorders>
              <w:top w:val="single" w:sz="4" w:space="0" w:color="auto"/>
              <w:left w:val="single" w:sz="4" w:space="0" w:color="000000"/>
              <w:bottom w:val="single" w:sz="4" w:space="0" w:color="auto"/>
              <w:right w:val="single" w:sz="4" w:space="0" w:color="000000"/>
            </w:tcBorders>
            <w:tcMar>
              <w:top w:w="28" w:type="dxa"/>
              <w:left w:w="108" w:type="dxa"/>
              <w:bottom w:w="28" w:type="dxa"/>
              <w:right w:w="108" w:type="dxa"/>
            </w:tcMar>
            <w:vAlign w:val="center"/>
          </w:tcPr>
          <w:p w14:paraId="793F9EB6" w14:textId="6DDB7295" w:rsidR="00832DCA" w:rsidRPr="00E32B8F" w:rsidRDefault="00832DCA" w:rsidP="00832DCA">
            <w:pPr>
              <w:widowControl w:val="0"/>
              <w:jc w:val="center"/>
              <w:rPr>
                <w:rFonts w:eastAsia="Times New Roman"/>
                <w:szCs w:val="24"/>
              </w:rPr>
            </w:pPr>
            <w:r w:rsidRPr="00E32B8F">
              <w:rPr>
                <w:rFonts w:eastAsia="Times New Roman"/>
              </w:rPr>
              <w:t>Sporto skyriaus vedėja Živilė Užtupaitė</w:t>
            </w:r>
          </w:p>
        </w:tc>
      </w:tr>
      <w:tr w:rsidR="00E32B8F" w:rsidRPr="00E32B8F" w14:paraId="28939F4B" w14:textId="77777777" w:rsidTr="001D2FBB">
        <w:trPr>
          <w:gridBefore w:val="1"/>
          <w:gridAfter w:val="1"/>
          <w:wBefore w:w="10" w:type="dxa"/>
          <w:wAfter w:w="888" w:type="dxa"/>
          <w:trHeight w:val="439"/>
        </w:trPr>
        <w:tc>
          <w:tcPr>
            <w:tcW w:w="563" w:type="dxa"/>
            <w:vMerge/>
            <w:tcBorders>
              <w:left w:val="single" w:sz="4" w:space="0" w:color="000000"/>
              <w:right w:val="single" w:sz="4" w:space="0" w:color="000000"/>
            </w:tcBorders>
            <w:tcMar>
              <w:top w:w="28" w:type="dxa"/>
              <w:left w:w="108" w:type="dxa"/>
              <w:bottom w:w="28" w:type="dxa"/>
              <w:right w:w="108" w:type="dxa"/>
            </w:tcMar>
            <w:vAlign w:val="center"/>
          </w:tcPr>
          <w:p w14:paraId="5184055E" w14:textId="77777777" w:rsidR="00832DCA" w:rsidRPr="00E32B8F" w:rsidRDefault="00832DCA" w:rsidP="00832DCA">
            <w:pPr>
              <w:widowControl w:val="0"/>
              <w:jc w:val="center"/>
              <w:rPr>
                <w:rFonts w:eastAsia="Times New Roman"/>
                <w:szCs w:val="24"/>
              </w:rPr>
            </w:pPr>
          </w:p>
        </w:tc>
        <w:tc>
          <w:tcPr>
            <w:tcW w:w="1845" w:type="dxa"/>
            <w:vMerge/>
            <w:tcBorders>
              <w:left w:val="single" w:sz="4" w:space="0" w:color="000000"/>
              <w:right w:val="single" w:sz="4" w:space="0" w:color="000000"/>
            </w:tcBorders>
            <w:tcMar>
              <w:top w:w="28" w:type="dxa"/>
              <w:left w:w="108" w:type="dxa"/>
              <w:bottom w:w="28" w:type="dxa"/>
              <w:right w:w="108" w:type="dxa"/>
            </w:tcMar>
            <w:vAlign w:val="center"/>
          </w:tcPr>
          <w:p w14:paraId="50CED777" w14:textId="77777777" w:rsidR="00832DCA" w:rsidRPr="00E32B8F" w:rsidRDefault="00832DCA" w:rsidP="00832DCA">
            <w:pPr>
              <w:widowControl w:val="0"/>
              <w:jc w:val="center"/>
              <w:rPr>
                <w:rFonts w:eastAsia="Times New Roman"/>
                <w:szCs w:val="24"/>
              </w:rPr>
            </w:pPr>
          </w:p>
        </w:tc>
        <w:tc>
          <w:tcPr>
            <w:tcW w:w="3531" w:type="dxa"/>
            <w:gridSpan w:val="2"/>
            <w:vMerge/>
            <w:tcBorders>
              <w:left w:val="single" w:sz="4" w:space="0" w:color="000000"/>
              <w:right w:val="single" w:sz="4" w:space="0" w:color="000000"/>
            </w:tcBorders>
            <w:tcMar>
              <w:top w:w="28" w:type="dxa"/>
              <w:left w:w="108" w:type="dxa"/>
              <w:bottom w:w="28" w:type="dxa"/>
              <w:right w:w="108" w:type="dxa"/>
            </w:tcMar>
            <w:vAlign w:val="center"/>
          </w:tcPr>
          <w:p w14:paraId="2A2CD4C9" w14:textId="77777777" w:rsidR="00832DCA" w:rsidRPr="00E32B8F" w:rsidRDefault="00832DCA" w:rsidP="00832DCA">
            <w:pPr>
              <w:widowControl w:val="0"/>
              <w:jc w:val="both"/>
              <w:rPr>
                <w:szCs w:val="24"/>
              </w:rPr>
            </w:pPr>
          </w:p>
        </w:tc>
        <w:tc>
          <w:tcPr>
            <w:tcW w:w="1276" w:type="dxa"/>
            <w:vMerge/>
            <w:tcBorders>
              <w:left w:val="single" w:sz="4" w:space="0" w:color="000000"/>
              <w:right w:val="single" w:sz="4" w:space="0" w:color="000000"/>
            </w:tcBorders>
            <w:tcMar>
              <w:top w:w="28" w:type="dxa"/>
              <w:left w:w="108" w:type="dxa"/>
              <w:bottom w:w="28" w:type="dxa"/>
              <w:right w:w="108" w:type="dxa"/>
            </w:tcMar>
            <w:vAlign w:val="center"/>
          </w:tcPr>
          <w:p w14:paraId="14EBF3B8" w14:textId="77777777" w:rsidR="00832DCA" w:rsidRPr="00E32B8F" w:rsidRDefault="00832DCA" w:rsidP="00832DCA">
            <w:pPr>
              <w:widowControl w:val="0"/>
              <w:jc w:val="center"/>
              <w:rPr>
                <w:rFonts w:eastAsia="Times New Roman"/>
                <w:szCs w:val="24"/>
              </w:rPr>
            </w:pPr>
          </w:p>
        </w:tc>
        <w:tc>
          <w:tcPr>
            <w:tcW w:w="3685" w:type="dxa"/>
            <w:gridSpan w:val="2"/>
            <w:tcBorders>
              <w:top w:val="single" w:sz="4" w:space="0" w:color="auto"/>
              <w:left w:val="single" w:sz="4" w:space="0" w:color="000000"/>
              <w:bottom w:val="single" w:sz="4" w:space="0" w:color="auto"/>
              <w:right w:val="single" w:sz="4" w:space="0" w:color="000000"/>
            </w:tcBorders>
            <w:tcMar>
              <w:top w:w="28" w:type="dxa"/>
              <w:left w:w="108" w:type="dxa"/>
              <w:bottom w:w="28" w:type="dxa"/>
              <w:right w:w="108" w:type="dxa"/>
            </w:tcMar>
            <w:vAlign w:val="center"/>
          </w:tcPr>
          <w:p w14:paraId="3AF1A55F" w14:textId="01EB9C91" w:rsidR="00832DCA" w:rsidRPr="00E32B8F" w:rsidRDefault="00832DCA" w:rsidP="00832DCA">
            <w:pPr>
              <w:widowControl w:val="0"/>
              <w:jc w:val="both"/>
              <w:rPr>
                <w:rFonts w:eastAsia="Times New Roman"/>
                <w:szCs w:val="24"/>
              </w:rPr>
            </w:pPr>
            <w:r w:rsidRPr="00E32B8F">
              <w:rPr>
                <w:rFonts w:eastAsia="Times New Roman"/>
                <w:szCs w:val="24"/>
              </w:rPr>
              <w:t>Atliekant projektų administracinį vertinimą bus atliekama NVO mokesčių ir socialinio draudimo įmokų mokėjimo įsipareigojimų vykdymo patikra. Keičiama administracinio vertinimo anketa, įtraukiant NVO mokesčių ir socialinio draudimo įmokų mokėjimo įsipareigojimų vykdymo patikrą.</w:t>
            </w:r>
          </w:p>
        </w:tc>
        <w:tc>
          <w:tcPr>
            <w:tcW w:w="1559" w:type="dxa"/>
            <w:tcBorders>
              <w:top w:val="single" w:sz="4" w:space="0" w:color="auto"/>
              <w:left w:val="single" w:sz="4" w:space="0" w:color="000000"/>
              <w:bottom w:val="single" w:sz="4" w:space="0" w:color="auto"/>
              <w:right w:val="single" w:sz="4" w:space="0" w:color="000000"/>
            </w:tcBorders>
            <w:tcMar>
              <w:top w:w="28" w:type="dxa"/>
              <w:left w:w="108" w:type="dxa"/>
              <w:bottom w:w="28" w:type="dxa"/>
              <w:right w:w="108" w:type="dxa"/>
            </w:tcMar>
            <w:vAlign w:val="center"/>
          </w:tcPr>
          <w:p w14:paraId="63620AF2" w14:textId="27B2EC7A" w:rsidR="00832DCA" w:rsidRPr="00E32B8F" w:rsidRDefault="00832DCA" w:rsidP="00E3223E">
            <w:pPr>
              <w:widowControl w:val="0"/>
              <w:jc w:val="center"/>
              <w:rPr>
                <w:rFonts w:eastAsia="Times New Roman"/>
                <w:szCs w:val="24"/>
              </w:rPr>
            </w:pPr>
            <w:r w:rsidRPr="00E32B8F">
              <w:rPr>
                <w:rFonts w:eastAsia="Times New Roman"/>
                <w:szCs w:val="24"/>
              </w:rPr>
              <w:t>2026-08-31</w:t>
            </w:r>
          </w:p>
        </w:tc>
        <w:tc>
          <w:tcPr>
            <w:tcW w:w="1853" w:type="dxa"/>
            <w:tcBorders>
              <w:top w:val="single" w:sz="4" w:space="0" w:color="auto"/>
              <w:left w:val="single" w:sz="4" w:space="0" w:color="000000"/>
              <w:bottom w:val="single" w:sz="4" w:space="0" w:color="auto"/>
              <w:right w:val="single" w:sz="4" w:space="0" w:color="000000"/>
            </w:tcBorders>
            <w:tcMar>
              <w:top w:w="28" w:type="dxa"/>
              <w:left w:w="108" w:type="dxa"/>
              <w:bottom w:w="28" w:type="dxa"/>
              <w:right w:w="108" w:type="dxa"/>
            </w:tcMar>
            <w:vAlign w:val="center"/>
          </w:tcPr>
          <w:p w14:paraId="434AD329" w14:textId="6B121BD7" w:rsidR="00832DCA" w:rsidRPr="00E32B8F" w:rsidRDefault="00832DCA" w:rsidP="00832DCA">
            <w:pPr>
              <w:widowControl w:val="0"/>
              <w:jc w:val="center"/>
              <w:rPr>
                <w:rFonts w:eastAsia="Times New Roman"/>
                <w:szCs w:val="24"/>
              </w:rPr>
            </w:pPr>
            <w:r w:rsidRPr="00E32B8F">
              <w:rPr>
                <w:rFonts w:eastAsia="Times New Roman"/>
                <w:szCs w:val="24"/>
              </w:rPr>
              <w:t>Miesto infrastruktūros skyriaus vedėjas Dalius Vadluga</w:t>
            </w:r>
          </w:p>
        </w:tc>
      </w:tr>
      <w:tr w:rsidR="00E32B8F" w:rsidRPr="00E32B8F" w14:paraId="727A38C3" w14:textId="77777777" w:rsidTr="001D2FBB">
        <w:trPr>
          <w:gridBefore w:val="1"/>
          <w:gridAfter w:val="1"/>
          <w:wBefore w:w="10" w:type="dxa"/>
          <w:wAfter w:w="888" w:type="dxa"/>
          <w:trHeight w:val="261"/>
        </w:trPr>
        <w:tc>
          <w:tcPr>
            <w:tcW w:w="563" w:type="dxa"/>
            <w:vMerge/>
            <w:tcBorders>
              <w:left w:val="single" w:sz="4" w:space="0" w:color="000000"/>
              <w:right w:val="single" w:sz="4" w:space="0" w:color="000000"/>
            </w:tcBorders>
            <w:tcMar>
              <w:top w:w="28" w:type="dxa"/>
              <w:left w:w="108" w:type="dxa"/>
              <w:bottom w:w="28" w:type="dxa"/>
              <w:right w:w="108" w:type="dxa"/>
            </w:tcMar>
            <w:vAlign w:val="center"/>
          </w:tcPr>
          <w:p w14:paraId="41B8C6DA" w14:textId="77777777" w:rsidR="00832DCA" w:rsidRPr="00E32B8F" w:rsidRDefault="00832DCA" w:rsidP="00832DCA">
            <w:pPr>
              <w:widowControl w:val="0"/>
              <w:jc w:val="center"/>
              <w:rPr>
                <w:rFonts w:eastAsia="Times New Roman"/>
                <w:szCs w:val="24"/>
              </w:rPr>
            </w:pPr>
          </w:p>
        </w:tc>
        <w:tc>
          <w:tcPr>
            <w:tcW w:w="1845" w:type="dxa"/>
            <w:vMerge/>
            <w:tcBorders>
              <w:left w:val="single" w:sz="4" w:space="0" w:color="000000"/>
              <w:right w:val="single" w:sz="4" w:space="0" w:color="000000"/>
            </w:tcBorders>
            <w:tcMar>
              <w:top w:w="28" w:type="dxa"/>
              <w:left w:w="108" w:type="dxa"/>
              <w:bottom w:w="28" w:type="dxa"/>
              <w:right w:w="108" w:type="dxa"/>
            </w:tcMar>
            <w:vAlign w:val="center"/>
          </w:tcPr>
          <w:p w14:paraId="68B17D13" w14:textId="77777777" w:rsidR="00832DCA" w:rsidRPr="00E32B8F" w:rsidRDefault="00832DCA" w:rsidP="00832DCA">
            <w:pPr>
              <w:widowControl w:val="0"/>
              <w:jc w:val="center"/>
              <w:rPr>
                <w:rFonts w:eastAsia="Times New Roman"/>
                <w:szCs w:val="24"/>
              </w:rPr>
            </w:pPr>
          </w:p>
        </w:tc>
        <w:tc>
          <w:tcPr>
            <w:tcW w:w="3531" w:type="dxa"/>
            <w:gridSpan w:val="2"/>
            <w:vMerge/>
            <w:tcBorders>
              <w:left w:val="single" w:sz="4" w:space="0" w:color="000000"/>
              <w:right w:val="single" w:sz="4" w:space="0" w:color="000000"/>
            </w:tcBorders>
            <w:tcMar>
              <w:top w:w="28" w:type="dxa"/>
              <w:left w:w="108" w:type="dxa"/>
              <w:bottom w:w="28" w:type="dxa"/>
              <w:right w:w="108" w:type="dxa"/>
            </w:tcMar>
            <w:vAlign w:val="center"/>
          </w:tcPr>
          <w:p w14:paraId="7C18209C" w14:textId="77777777" w:rsidR="00832DCA" w:rsidRPr="00E32B8F" w:rsidRDefault="00832DCA" w:rsidP="00832DCA">
            <w:pPr>
              <w:widowControl w:val="0"/>
              <w:jc w:val="both"/>
              <w:rPr>
                <w:szCs w:val="24"/>
              </w:rPr>
            </w:pPr>
          </w:p>
        </w:tc>
        <w:tc>
          <w:tcPr>
            <w:tcW w:w="1276" w:type="dxa"/>
            <w:vMerge/>
            <w:tcBorders>
              <w:left w:val="single" w:sz="4" w:space="0" w:color="000000"/>
              <w:right w:val="single" w:sz="4" w:space="0" w:color="000000"/>
            </w:tcBorders>
            <w:tcMar>
              <w:top w:w="28" w:type="dxa"/>
              <w:left w:w="108" w:type="dxa"/>
              <w:bottom w:w="28" w:type="dxa"/>
              <w:right w:w="108" w:type="dxa"/>
            </w:tcMar>
            <w:vAlign w:val="center"/>
          </w:tcPr>
          <w:p w14:paraId="44A7F14A" w14:textId="77777777" w:rsidR="00832DCA" w:rsidRPr="00E32B8F" w:rsidRDefault="00832DCA" w:rsidP="00832DCA">
            <w:pPr>
              <w:widowControl w:val="0"/>
              <w:jc w:val="center"/>
              <w:rPr>
                <w:rFonts w:eastAsia="Times New Roman"/>
                <w:szCs w:val="24"/>
              </w:rPr>
            </w:pPr>
          </w:p>
        </w:tc>
        <w:tc>
          <w:tcPr>
            <w:tcW w:w="3685" w:type="dxa"/>
            <w:gridSpan w:val="2"/>
            <w:tcBorders>
              <w:top w:val="single" w:sz="4" w:space="0" w:color="auto"/>
              <w:left w:val="single" w:sz="4" w:space="0" w:color="000000"/>
              <w:bottom w:val="single" w:sz="4" w:space="0" w:color="auto"/>
              <w:right w:val="single" w:sz="4" w:space="0" w:color="000000"/>
            </w:tcBorders>
            <w:tcMar>
              <w:top w:w="28" w:type="dxa"/>
              <w:left w:w="108" w:type="dxa"/>
              <w:bottom w:w="28" w:type="dxa"/>
              <w:right w:w="108" w:type="dxa"/>
            </w:tcMar>
            <w:vAlign w:val="center"/>
          </w:tcPr>
          <w:p w14:paraId="616E2E36" w14:textId="55C3E7D9" w:rsidR="00832DCA" w:rsidRPr="00E32B8F" w:rsidRDefault="00832DCA" w:rsidP="00832DCA">
            <w:pPr>
              <w:widowControl w:val="0"/>
              <w:jc w:val="both"/>
              <w:rPr>
                <w:rFonts w:eastAsia="Times New Roman"/>
                <w:szCs w:val="24"/>
              </w:rPr>
            </w:pPr>
            <w:r w:rsidRPr="00E32B8F">
              <w:rPr>
                <w:rFonts w:eastAsia="Times New Roman"/>
                <w:szCs w:val="24"/>
              </w:rPr>
              <w:t>Tvirtinant projekto administracinės atitikties vertinimo anketos formą</w:t>
            </w:r>
            <w:r w:rsidR="00871A7F" w:rsidRPr="00E32B8F">
              <w:rPr>
                <w:rFonts w:eastAsia="Times New Roman"/>
                <w:szCs w:val="24"/>
              </w:rPr>
              <w:t>,</w:t>
            </w:r>
            <w:r w:rsidRPr="00E32B8F">
              <w:rPr>
                <w:rFonts w:eastAsia="Times New Roman"/>
                <w:szCs w:val="24"/>
              </w:rPr>
              <w:t xml:space="preserve"> 12 puntu bus įtrauktas projekto administracinės atitikties vertinimo </w:t>
            </w:r>
            <w:r w:rsidRPr="00E32B8F">
              <w:rPr>
                <w:rFonts w:eastAsia="Times New Roman"/>
                <w:szCs w:val="24"/>
              </w:rPr>
              <w:lastRenderedPageBreak/>
              <w:t xml:space="preserve">kriterijus </w:t>
            </w:r>
            <w:r w:rsidR="0002182B" w:rsidRPr="00E32B8F">
              <w:rPr>
                <w:rFonts w:eastAsia="Times New Roman"/>
                <w:szCs w:val="24"/>
              </w:rPr>
              <w:t>–</w:t>
            </w:r>
            <w:r w:rsidRPr="00E32B8F">
              <w:rPr>
                <w:rFonts w:eastAsia="Times New Roman"/>
                <w:szCs w:val="24"/>
              </w:rPr>
              <w:t xml:space="preserve"> „Ar NVO pareiškėjas neturi mokestinių skolų Lietuvos Respublikos valstybės biudžetui </w:t>
            </w:r>
            <w:r w:rsidR="0002182B" w:rsidRPr="00E32B8F">
              <w:rPr>
                <w:rFonts w:eastAsia="Times New Roman"/>
                <w:szCs w:val="24"/>
              </w:rPr>
              <w:t>ir</w:t>
            </w:r>
            <w:r w:rsidRPr="00E32B8F">
              <w:rPr>
                <w:rFonts w:eastAsia="Times New Roman"/>
                <w:szCs w:val="24"/>
              </w:rPr>
              <w:t xml:space="preserve"> Valstybinio socialinio draudimo fondo biudžetui“.</w:t>
            </w:r>
          </w:p>
          <w:p w14:paraId="79E07E05" w14:textId="5AEFC38E" w:rsidR="00832DCA" w:rsidRPr="00E32B8F" w:rsidRDefault="00832DCA" w:rsidP="00832DCA">
            <w:pPr>
              <w:widowControl w:val="0"/>
              <w:jc w:val="both"/>
              <w:rPr>
                <w:rFonts w:eastAsia="Times New Roman"/>
                <w:szCs w:val="24"/>
              </w:rPr>
            </w:pPr>
            <w:r w:rsidRPr="00E32B8F">
              <w:rPr>
                <w:rFonts w:eastAsia="Times New Roman"/>
                <w:szCs w:val="24"/>
              </w:rPr>
              <w:t>(Taip / Ne / Netaikoma).</w:t>
            </w:r>
          </w:p>
        </w:tc>
        <w:tc>
          <w:tcPr>
            <w:tcW w:w="1559" w:type="dxa"/>
            <w:tcBorders>
              <w:top w:val="single" w:sz="4" w:space="0" w:color="auto"/>
              <w:left w:val="single" w:sz="4" w:space="0" w:color="000000"/>
              <w:bottom w:val="single" w:sz="4" w:space="0" w:color="auto"/>
              <w:right w:val="single" w:sz="4" w:space="0" w:color="000000"/>
            </w:tcBorders>
            <w:tcMar>
              <w:top w:w="28" w:type="dxa"/>
              <w:left w:w="108" w:type="dxa"/>
              <w:bottom w:w="28" w:type="dxa"/>
              <w:right w:w="108" w:type="dxa"/>
            </w:tcMar>
            <w:vAlign w:val="center"/>
          </w:tcPr>
          <w:p w14:paraId="344F735D" w14:textId="3B2DF4AE" w:rsidR="00832DCA" w:rsidRPr="00E32B8F" w:rsidRDefault="00832DCA" w:rsidP="00832DCA">
            <w:pPr>
              <w:widowControl w:val="0"/>
              <w:jc w:val="center"/>
              <w:rPr>
                <w:rFonts w:eastAsia="Times New Roman"/>
                <w:szCs w:val="24"/>
              </w:rPr>
            </w:pPr>
            <w:r w:rsidRPr="00E32B8F">
              <w:rPr>
                <w:rFonts w:eastAsia="Times New Roman"/>
                <w:szCs w:val="24"/>
              </w:rPr>
              <w:lastRenderedPageBreak/>
              <w:t>2026-06-30</w:t>
            </w:r>
          </w:p>
        </w:tc>
        <w:tc>
          <w:tcPr>
            <w:tcW w:w="1853" w:type="dxa"/>
            <w:tcBorders>
              <w:top w:val="single" w:sz="4" w:space="0" w:color="auto"/>
              <w:left w:val="single" w:sz="4" w:space="0" w:color="000000"/>
              <w:bottom w:val="single" w:sz="4" w:space="0" w:color="auto"/>
              <w:right w:val="single" w:sz="4" w:space="0" w:color="000000"/>
            </w:tcBorders>
            <w:tcMar>
              <w:top w:w="28" w:type="dxa"/>
              <w:left w:w="108" w:type="dxa"/>
              <w:bottom w:w="28" w:type="dxa"/>
              <w:right w:w="108" w:type="dxa"/>
            </w:tcMar>
            <w:vAlign w:val="center"/>
          </w:tcPr>
          <w:p w14:paraId="67097FD7" w14:textId="6D1085BC" w:rsidR="00832DCA" w:rsidRPr="00E32B8F" w:rsidRDefault="00832DCA" w:rsidP="00832DCA">
            <w:pPr>
              <w:widowControl w:val="0"/>
              <w:jc w:val="center"/>
              <w:rPr>
                <w:rFonts w:eastAsia="Times New Roman"/>
                <w:szCs w:val="24"/>
              </w:rPr>
            </w:pPr>
            <w:r w:rsidRPr="00E32B8F">
              <w:rPr>
                <w:rFonts w:eastAsia="Times New Roman"/>
                <w:szCs w:val="24"/>
              </w:rPr>
              <w:t>Švietimo skyriaus vedėja Silvija Sėrikovienė</w:t>
            </w:r>
          </w:p>
        </w:tc>
      </w:tr>
      <w:tr w:rsidR="00E32B8F" w:rsidRPr="00E32B8F" w14:paraId="3030C730" w14:textId="77777777" w:rsidTr="001D2FBB">
        <w:trPr>
          <w:gridBefore w:val="1"/>
          <w:gridAfter w:val="1"/>
          <w:wBefore w:w="10" w:type="dxa"/>
          <w:wAfter w:w="888" w:type="dxa"/>
          <w:trHeight w:val="699"/>
        </w:trPr>
        <w:tc>
          <w:tcPr>
            <w:tcW w:w="563" w:type="dxa"/>
            <w:vMerge/>
            <w:tcBorders>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7193B30" w14:textId="77777777" w:rsidR="00832DCA" w:rsidRPr="00E32B8F" w:rsidRDefault="00832DCA" w:rsidP="00832DCA">
            <w:pPr>
              <w:widowControl w:val="0"/>
              <w:jc w:val="center"/>
              <w:rPr>
                <w:rFonts w:eastAsia="Times New Roman"/>
                <w:szCs w:val="24"/>
              </w:rPr>
            </w:pPr>
          </w:p>
        </w:tc>
        <w:tc>
          <w:tcPr>
            <w:tcW w:w="1845" w:type="dxa"/>
            <w:vMerge/>
            <w:tcBorders>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E00A510" w14:textId="77777777" w:rsidR="00832DCA" w:rsidRPr="00E32B8F" w:rsidRDefault="00832DCA" w:rsidP="00832DCA">
            <w:pPr>
              <w:widowControl w:val="0"/>
              <w:jc w:val="center"/>
              <w:rPr>
                <w:rFonts w:eastAsia="Times New Roman"/>
                <w:szCs w:val="24"/>
              </w:rPr>
            </w:pPr>
          </w:p>
        </w:tc>
        <w:tc>
          <w:tcPr>
            <w:tcW w:w="3531" w:type="dxa"/>
            <w:gridSpan w:val="2"/>
            <w:vMerge/>
            <w:tcBorders>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9C91DC6" w14:textId="77777777" w:rsidR="00832DCA" w:rsidRPr="00E32B8F" w:rsidRDefault="00832DCA" w:rsidP="00832DCA">
            <w:pPr>
              <w:widowControl w:val="0"/>
              <w:jc w:val="both"/>
              <w:rPr>
                <w:szCs w:val="24"/>
              </w:rPr>
            </w:pPr>
          </w:p>
        </w:tc>
        <w:tc>
          <w:tcPr>
            <w:tcW w:w="1276" w:type="dxa"/>
            <w:vMerge/>
            <w:tcBorders>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387E8EE" w14:textId="77777777" w:rsidR="00832DCA" w:rsidRPr="00E32B8F" w:rsidRDefault="00832DCA" w:rsidP="00832DCA">
            <w:pPr>
              <w:widowControl w:val="0"/>
              <w:jc w:val="center"/>
              <w:rPr>
                <w:rFonts w:eastAsia="Times New Roman"/>
                <w:szCs w:val="24"/>
              </w:rPr>
            </w:pPr>
          </w:p>
        </w:tc>
        <w:tc>
          <w:tcPr>
            <w:tcW w:w="3685" w:type="dxa"/>
            <w:gridSpan w:val="2"/>
            <w:tcBorders>
              <w:top w:val="single" w:sz="4" w:space="0" w:color="auto"/>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FFFCE8D" w14:textId="16BBDF16" w:rsidR="00832DCA" w:rsidRPr="00E32B8F" w:rsidRDefault="00832DCA" w:rsidP="00832DCA">
            <w:pPr>
              <w:widowControl w:val="0"/>
              <w:jc w:val="both"/>
              <w:rPr>
                <w:rFonts w:eastAsia="Times New Roman"/>
                <w:szCs w:val="24"/>
              </w:rPr>
            </w:pPr>
            <w:r w:rsidRPr="00E32B8F">
              <w:rPr>
                <w:rFonts w:eastAsia="Times New Roman"/>
                <w:szCs w:val="24"/>
              </w:rPr>
              <w:t>Tvirtinant atnaujintas formaliųjų kriterijų formas bus įtraukta NVO mokesčių ir socialinio draudimo įmokų mokėjimo įsipareigojimų vykdymo patikra.</w:t>
            </w:r>
          </w:p>
        </w:tc>
        <w:tc>
          <w:tcPr>
            <w:tcW w:w="1559" w:type="dxa"/>
            <w:tcBorders>
              <w:top w:val="single" w:sz="4" w:space="0" w:color="auto"/>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3A3B3C4" w14:textId="1626C450" w:rsidR="00832DCA" w:rsidRPr="00E32B8F" w:rsidRDefault="00832DCA" w:rsidP="00E3223E">
            <w:pPr>
              <w:widowControl w:val="0"/>
              <w:jc w:val="center"/>
              <w:rPr>
                <w:rFonts w:eastAsia="Times New Roman"/>
                <w:szCs w:val="24"/>
              </w:rPr>
            </w:pPr>
            <w:r w:rsidRPr="00E32B8F">
              <w:rPr>
                <w:rFonts w:eastAsia="Times New Roman"/>
                <w:szCs w:val="24"/>
              </w:rPr>
              <w:t>2026-03-31</w:t>
            </w:r>
          </w:p>
        </w:tc>
        <w:tc>
          <w:tcPr>
            <w:tcW w:w="1853" w:type="dxa"/>
            <w:tcBorders>
              <w:top w:val="single" w:sz="4" w:space="0" w:color="auto"/>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A34370D" w14:textId="3F8E5484" w:rsidR="00832DCA" w:rsidRPr="00E32B8F" w:rsidRDefault="00832DCA" w:rsidP="00832DCA">
            <w:pPr>
              <w:widowControl w:val="0"/>
              <w:jc w:val="center"/>
              <w:rPr>
                <w:rFonts w:eastAsia="Times New Roman"/>
                <w:szCs w:val="24"/>
              </w:rPr>
            </w:pPr>
            <w:r w:rsidRPr="00E32B8F">
              <w:rPr>
                <w:rFonts w:eastAsia="Times New Roman"/>
                <w:szCs w:val="24"/>
              </w:rPr>
              <w:t>Jaunimo reikalų koordinatorė Toma Karosienė</w:t>
            </w:r>
          </w:p>
        </w:tc>
      </w:tr>
      <w:tr w:rsidR="00E32B8F" w:rsidRPr="00E32B8F" w14:paraId="1A24E7A0"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46E95B7" w14:textId="51672940" w:rsidR="00832DCA" w:rsidRPr="00E32B8F" w:rsidRDefault="00FB0585" w:rsidP="00832DCA">
            <w:pPr>
              <w:widowControl w:val="0"/>
              <w:jc w:val="center"/>
              <w:rPr>
                <w:rFonts w:eastAsia="Times New Roman"/>
                <w:szCs w:val="24"/>
              </w:rPr>
            </w:pPr>
            <w:r w:rsidRPr="00E32B8F">
              <w:rPr>
                <w:rFonts w:eastAsia="Times New Roman"/>
                <w:szCs w:val="24"/>
              </w:rPr>
              <w:t>7.</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2A63E85" w14:textId="77777777" w:rsidR="00832DCA" w:rsidRPr="00E32B8F" w:rsidRDefault="00832DCA" w:rsidP="00832DCA">
            <w:pPr>
              <w:widowControl w:val="0"/>
              <w:jc w:val="center"/>
              <w:rPr>
                <w:rFonts w:eastAsia="Times New Roman"/>
                <w:szCs w:val="24"/>
              </w:rPr>
            </w:pPr>
            <w:r w:rsidRPr="00E32B8F">
              <w:rPr>
                <w:rFonts w:eastAsia="Times New Roman"/>
                <w:szCs w:val="24"/>
              </w:rPr>
              <w:t xml:space="preserve">Ataskaitos </w:t>
            </w:r>
          </w:p>
          <w:p w14:paraId="61725BDB" w14:textId="0297BFD0" w:rsidR="00832DCA" w:rsidRPr="00E32B8F" w:rsidRDefault="00832DCA" w:rsidP="00832DCA">
            <w:pPr>
              <w:widowControl w:val="0"/>
              <w:jc w:val="center"/>
              <w:rPr>
                <w:rFonts w:eastAsia="Times New Roman"/>
                <w:szCs w:val="24"/>
              </w:rPr>
            </w:pPr>
            <w:r w:rsidRPr="00E32B8F">
              <w:rPr>
                <w:rFonts w:eastAsia="Times New Roman"/>
                <w:szCs w:val="24"/>
              </w:rPr>
              <w:t>20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B3ABA3F" w14:textId="7DBB317C" w:rsidR="00832DCA" w:rsidRPr="00E32B8F" w:rsidRDefault="00832DCA" w:rsidP="00832DCA">
            <w:pPr>
              <w:widowControl w:val="0"/>
              <w:jc w:val="both"/>
              <w:rPr>
                <w:szCs w:val="24"/>
              </w:rPr>
            </w:pPr>
            <w:r w:rsidRPr="00E32B8F">
              <w:t xml:space="preserve">Kultūros ir meno skyriaus vedėjui užtikrinti, kad </w:t>
            </w:r>
            <w:r w:rsidRPr="00E32B8F">
              <w:rPr>
                <w:szCs w:val="24"/>
              </w:rPr>
              <w:t>K</w:t>
            </w:r>
            <w:r w:rsidRPr="00E32B8F">
              <w:rPr>
                <w:rFonts w:eastAsia="Times New Roman"/>
                <w:szCs w:val="24"/>
                <w:lang w:eastAsia="lt-LT"/>
              </w:rPr>
              <w:t>ultūros ir meno projektų kofinansavimo, Kultūros ir meno projektų dalinio finansavimo bei M</w:t>
            </w:r>
            <w:r w:rsidRPr="00E32B8F">
              <w:rPr>
                <w:szCs w:val="24"/>
              </w:rPr>
              <w:t xml:space="preserve">ėgėjų meno kolektyvų dalinio finansavimo </w:t>
            </w:r>
            <w:r w:rsidRPr="00E32B8F">
              <w:rPr>
                <w:rFonts w:eastAsia="Times New Roman"/>
                <w:szCs w:val="24"/>
                <w:lang w:eastAsia="lt-LT"/>
              </w:rPr>
              <w:t xml:space="preserve">nuostatuose </w:t>
            </w:r>
            <w:r w:rsidRPr="00E32B8F">
              <w:t>būtų reglamentuota nuostata, kad paraiškas teikiančių organizacijų atstovai ar vadovai nedalyvautų komisijose.</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707ECFD" w14:textId="7029765C" w:rsidR="00832DCA" w:rsidRPr="00E32B8F" w:rsidRDefault="00832DCA" w:rsidP="00832DCA">
            <w:pPr>
              <w:widowControl w:val="0"/>
              <w:jc w:val="center"/>
              <w:rPr>
                <w:rFonts w:eastAsia="Times New Roman"/>
                <w:szCs w:val="24"/>
              </w:rPr>
            </w:pPr>
            <w:r w:rsidRPr="00E32B8F">
              <w:rPr>
                <w:rFonts w:eastAsia="Times New Roman"/>
                <w:szCs w:val="24"/>
              </w:rPr>
              <w:t>Vidutinis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61B612E" w14:textId="12D15ABA" w:rsidR="00832DCA" w:rsidRPr="00E32B8F" w:rsidRDefault="00832DCA" w:rsidP="00832DCA">
            <w:pPr>
              <w:widowControl w:val="0"/>
              <w:jc w:val="both"/>
              <w:rPr>
                <w:rFonts w:eastAsia="Times New Roman"/>
                <w:szCs w:val="24"/>
              </w:rPr>
            </w:pPr>
            <w:r w:rsidRPr="00E32B8F">
              <w:rPr>
                <w:rFonts w:eastAsia="Times New Roman"/>
                <w:szCs w:val="24"/>
              </w:rPr>
              <w:t>Į Kultūros ir meno projektų kofinansavimo, Kultūros ir meno projektų dalinio finansavimo bei  Mėgėjų meno kolektyvų dalinio finansavimo nuostatus bus įtraukta nuostata, kad paraiškas ar prašymus dėl kofinansavimo teikiančių organizacijų atstovai ar vadovai negali būti įtraukti į komisijų sudėtį.</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36BEF31" w14:textId="6845E92F" w:rsidR="00832DCA" w:rsidRPr="00E32B8F" w:rsidRDefault="00832DCA" w:rsidP="00E3223E">
            <w:pPr>
              <w:widowControl w:val="0"/>
              <w:jc w:val="center"/>
              <w:rPr>
                <w:rFonts w:eastAsia="Times New Roman"/>
                <w:szCs w:val="24"/>
              </w:rPr>
            </w:pPr>
            <w:r w:rsidRPr="00E32B8F">
              <w:rPr>
                <w:rFonts w:eastAsia="Times New Roman"/>
                <w:szCs w:val="24"/>
              </w:rPr>
              <w:t>2026-06-30</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EC3D73B" w14:textId="7B27A6C0" w:rsidR="00832DCA" w:rsidRPr="00E32B8F" w:rsidRDefault="00832DCA" w:rsidP="00832DCA">
            <w:pPr>
              <w:widowControl w:val="0"/>
              <w:jc w:val="center"/>
              <w:rPr>
                <w:rFonts w:eastAsia="Times New Roman"/>
                <w:szCs w:val="24"/>
              </w:rPr>
            </w:pPr>
            <w:r w:rsidRPr="00E32B8F">
              <w:rPr>
                <w:rFonts w:eastAsia="Times New Roman"/>
                <w:szCs w:val="24"/>
              </w:rPr>
              <w:t>Kultūros ir meno skyriaus vyriausioji kultūrinės veiklos koordinavimo ir projektų valdymo specialistė Laima Butkūnienė</w:t>
            </w:r>
          </w:p>
        </w:tc>
      </w:tr>
      <w:tr w:rsidR="00E32B8F" w:rsidRPr="00E32B8F" w14:paraId="7826AFCD"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F8C39AE" w14:textId="71CB7BD1" w:rsidR="00832DCA" w:rsidRPr="00E32B8F" w:rsidRDefault="00FB0585" w:rsidP="00832DCA">
            <w:pPr>
              <w:widowControl w:val="0"/>
              <w:jc w:val="center"/>
              <w:rPr>
                <w:rFonts w:eastAsia="Times New Roman"/>
                <w:szCs w:val="24"/>
              </w:rPr>
            </w:pPr>
            <w:r w:rsidRPr="00E32B8F">
              <w:rPr>
                <w:rFonts w:eastAsia="Times New Roman"/>
                <w:szCs w:val="24"/>
              </w:rPr>
              <w:t>8.</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B95883A" w14:textId="77777777" w:rsidR="00832DCA" w:rsidRPr="00E32B8F" w:rsidRDefault="00832DCA" w:rsidP="00832DCA">
            <w:pPr>
              <w:widowControl w:val="0"/>
              <w:jc w:val="center"/>
              <w:rPr>
                <w:rFonts w:eastAsia="Times New Roman"/>
                <w:szCs w:val="24"/>
              </w:rPr>
            </w:pPr>
            <w:r w:rsidRPr="00E32B8F">
              <w:rPr>
                <w:rFonts w:eastAsia="Times New Roman"/>
                <w:szCs w:val="24"/>
              </w:rPr>
              <w:t xml:space="preserve">Ataskaitos </w:t>
            </w:r>
          </w:p>
          <w:p w14:paraId="718DB66E" w14:textId="5A7D14D8" w:rsidR="00832DCA" w:rsidRPr="00E32B8F" w:rsidRDefault="00832DCA" w:rsidP="00832DCA">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49C7B4A" w14:textId="29FE8BDD" w:rsidR="00832DCA" w:rsidRPr="00E32B8F" w:rsidRDefault="00832DCA" w:rsidP="00832DCA">
            <w:pPr>
              <w:widowControl w:val="0"/>
              <w:jc w:val="both"/>
              <w:rPr>
                <w:szCs w:val="24"/>
              </w:rPr>
            </w:pPr>
            <w:r w:rsidRPr="00E32B8F">
              <w:t>Švietimo skyriaus vedėjui užtikrinti, kad Švietimo ir ugdymo projektų finansavimo iš savivaldybės biudžeto lėšų nuostatuose būtų reglamentuota nuostata, kad paraiškas teikiančių organizacijų atstovai ar vadovai nedalyvautų komisijose.</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232C449" w14:textId="257F8FFF" w:rsidR="00832DCA" w:rsidRPr="00E32B8F" w:rsidRDefault="00832DCA" w:rsidP="00832DCA">
            <w:pPr>
              <w:widowControl w:val="0"/>
              <w:jc w:val="center"/>
              <w:rPr>
                <w:rFonts w:eastAsia="Times New Roman"/>
                <w:szCs w:val="24"/>
              </w:rPr>
            </w:pPr>
            <w:r w:rsidRPr="00E32B8F">
              <w:rPr>
                <w:rFonts w:eastAsia="Times New Roman"/>
                <w:szCs w:val="24"/>
              </w:rPr>
              <w:t>Vidutinis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0A10EC4" w14:textId="1ED9EE2D" w:rsidR="00832DCA" w:rsidRPr="00E32B8F" w:rsidRDefault="00832DCA" w:rsidP="00832DCA">
            <w:pPr>
              <w:widowControl w:val="0"/>
              <w:jc w:val="both"/>
              <w:rPr>
                <w:rFonts w:eastAsia="Times New Roman"/>
                <w:szCs w:val="24"/>
              </w:rPr>
            </w:pPr>
            <w:r w:rsidRPr="00E32B8F">
              <w:rPr>
                <w:rFonts w:eastAsia="Times New Roman"/>
                <w:szCs w:val="24"/>
              </w:rPr>
              <w:t>Bus pakeisti Švietimo ir ugdymo projektų finansavimo iš savivaldybės biudžeto lėšų nuostatai, įtraukiant punktą, kad paraiškas teikiančių organizacijų atstovai ar vadovai negali būti vertinimo komisijos nariais. Jei po komisijos sudarymo paaiškės, kad komisijos nario vadovaujama (atstovaujama) įstaiga pateikė paraišką konkursui, atstovas</w:t>
            </w:r>
            <w:r w:rsidR="00425E92" w:rsidRPr="00E32B8F">
              <w:rPr>
                <w:rFonts w:eastAsia="Times New Roman"/>
                <w:szCs w:val="24"/>
              </w:rPr>
              <w:t xml:space="preserve"> </w:t>
            </w:r>
            <w:r w:rsidR="0002182B" w:rsidRPr="00E32B8F">
              <w:rPr>
                <w:rFonts w:eastAsia="Times New Roman"/>
                <w:szCs w:val="24"/>
              </w:rPr>
              <w:t>–</w:t>
            </w:r>
            <w:r w:rsidRPr="00E32B8F">
              <w:rPr>
                <w:rFonts w:eastAsia="Times New Roman"/>
                <w:szCs w:val="24"/>
              </w:rPr>
              <w:t xml:space="preserve"> vertinimo komisijos narys iš </w:t>
            </w:r>
            <w:r w:rsidRPr="00E32B8F">
              <w:rPr>
                <w:rFonts w:eastAsia="Times New Roman"/>
                <w:szCs w:val="24"/>
              </w:rPr>
              <w:lastRenderedPageBreak/>
              <w:t>komisijos bus atšaukiamas.</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DC064C5" w14:textId="12F1FA58" w:rsidR="00832DCA" w:rsidRPr="00E32B8F" w:rsidRDefault="00832DCA" w:rsidP="00832DCA">
            <w:pPr>
              <w:widowControl w:val="0"/>
              <w:jc w:val="center"/>
              <w:rPr>
                <w:rFonts w:eastAsia="Times New Roman"/>
                <w:szCs w:val="24"/>
              </w:rPr>
            </w:pPr>
            <w:r w:rsidRPr="00E32B8F">
              <w:rPr>
                <w:rFonts w:eastAsia="Times New Roman"/>
                <w:szCs w:val="24"/>
              </w:rPr>
              <w:lastRenderedPageBreak/>
              <w:t>2026-12-01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8E6C529" w14:textId="681DBDAF" w:rsidR="00832DCA" w:rsidRPr="00E32B8F" w:rsidRDefault="00832DCA" w:rsidP="00832DCA">
            <w:pPr>
              <w:widowControl w:val="0"/>
              <w:jc w:val="center"/>
              <w:rPr>
                <w:rFonts w:eastAsia="Times New Roman"/>
                <w:szCs w:val="24"/>
              </w:rPr>
            </w:pPr>
            <w:r w:rsidRPr="00E32B8F">
              <w:rPr>
                <w:rFonts w:eastAsia="Times New Roman"/>
                <w:szCs w:val="24"/>
              </w:rPr>
              <w:t>Švietimo skyriaus vedėja Silvija Sėrikovienė</w:t>
            </w:r>
          </w:p>
        </w:tc>
      </w:tr>
      <w:tr w:rsidR="00E32B8F" w:rsidRPr="00E32B8F" w14:paraId="74A64B8F"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B531BA8" w14:textId="64F8AB99" w:rsidR="00832DCA" w:rsidRPr="00E32B8F" w:rsidRDefault="00FB0585" w:rsidP="00832DCA">
            <w:pPr>
              <w:widowControl w:val="0"/>
              <w:jc w:val="center"/>
              <w:rPr>
                <w:rFonts w:eastAsia="Times New Roman"/>
                <w:szCs w:val="24"/>
              </w:rPr>
            </w:pPr>
            <w:r w:rsidRPr="00E32B8F">
              <w:rPr>
                <w:rFonts w:eastAsia="Times New Roman"/>
                <w:szCs w:val="24"/>
              </w:rPr>
              <w:t>9.</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DC0E1B5" w14:textId="77777777" w:rsidR="00832DCA" w:rsidRPr="00E32B8F" w:rsidRDefault="00832DCA" w:rsidP="00832DCA">
            <w:pPr>
              <w:widowControl w:val="0"/>
              <w:jc w:val="center"/>
              <w:rPr>
                <w:rFonts w:eastAsia="Times New Roman"/>
                <w:szCs w:val="24"/>
              </w:rPr>
            </w:pPr>
            <w:r w:rsidRPr="00E32B8F">
              <w:rPr>
                <w:rFonts w:eastAsia="Times New Roman"/>
                <w:szCs w:val="24"/>
              </w:rPr>
              <w:t xml:space="preserve">Ataskaitos </w:t>
            </w:r>
          </w:p>
          <w:p w14:paraId="3E58FB56" w14:textId="1B9FD34B" w:rsidR="00832DCA" w:rsidRPr="00E32B8F" w:rsidRDefault="00832DCA" w:rsidP="00832DCA">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6AEDD18" w14:textId="45D9530F" w:rsidR="00832DCA" w:rsidRPr="00E32B8F" w:rsidRDefault="00832DCA" w:rsidP="00832DCA">
            <w:pPr>
              <w:widowControl w:val="0"/>
              <w:jc w:val="both"/>
              <w:rPr>
                <w:szCs w:val="24"/>
              </w:rPr>
            </w:pPr>
            <w:r w:rsidRPr="00E32B8F">
              <w:t xml:space="preserve">Sporto skyriaus vedėjui užtikrinti, kad Sporto organizacijų veiklų projektų finansavimo </w:t>
            </w:r>
            <w:r w:rsidR="0002182B" w:rsidRPr="00E32B8F">
              <w:t>ir</w:t>
            </w:r>
            <w:r w:rsidRPr="00E32B8F">
              <w:t xml:space="preserve"> Trimetės aukšto meistriškumo sporto programos projektų finansavimo iš savivaldybės biudžeto lėšų tvarkos aprašuose būtų reglamentuota nuostata, kad paraiškas teikiančių organizacijų atstovai ar vadovai nedalyvautų komisijose.</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D64CD2B" w14:textId="2FE0F012" w:rsidR="00832DCA" w:rsidRPr="00E32B8F" w:rsidRDefault="00832DCA" w:rsidP="00832DCA">
            <w:pPr>
              <w:widowControl w:val="0"/>
              <w:jc w:val="center"/>
              <w:rPr>
                <w:rFonts w:eastAsia="Times New Roman"/>
                <w:szCs w:val="24"/>
              </w:rPr>
            </w:pPr>
            <w:r w:rsidRPr="00E32B8F">
              <w:rPr>
                <w:rFonts w:eastAsia="Times New Roman"/>
                <w:szCs w:val="24"/>
              </w:rPr>
              <w:t>Vidutinis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F1FB062" w14:textId="77A16425" w:rsidR="00832DCA" w:rsidRPr="00E32B8F" w:rsidRDefault="00832DCA" w:rsidP="00832DCA">
            <w:pPr>
              <w:widowControl w:val="0"/>
              <w:jc w:val="both"/>
              <w:rPr>
                <w:rFonts w:eastAsia="Times New Roman"/>
                <w:szCs w:val="24"/>
              </w:rPr>
            </w:pPr>
            <w:r w:rsidRPr="00E32B8F">
              <w:t xml:space="preserve">Keisime Sporto organizacijų veiklų projektų finansavimo </w:t>
            </w:r>
            <w:r w:rsidR="0002182B" w:rsidRPr="00E32B8F">
              <w:t>ir</w:t>
            </w:r>
            <w:r w:rsidRPr="00E32B8F">
              <w:t xml:space="preserve"> Trimetės aukšto meistriškumo sporto programos projektų finansavimo iš savivaldybės biudžeto lėšų tvarkos aprašus ir papildysime nuostata, kad paraiškas teikiančių organizacijų atstovai ar vadovai negali dalyvauti komisijose.</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DBE5733" w14:textId="6E76738B" w:rsidR="00832DCA" w:rsidRPr="00E32B8F" w:rsidRDefault="00832DCA" w:rsidP="00832DCA">
            <w:pPr>
              <w:widowControl w:val="0"/>
              <w:jc w:val="center"/>
              <w:rPr>
                <w:rFonts w:eastAsia="Times New Roman"/>
                <w:szCs w:val="24"/>
              </w:rPr>
            </w:pPr>
            <w:r w:rsidRPr="00E32B8F">
              <w:rPr>
                <w:rFonts w:eastAsia="Times New Roman"/>
              </w:rPr>
              <w:t>2026-05-01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A2410D4" w14:textId="513B9C72" w:rsidR="00832DCA" w:rsidRPr="00E32B8F" w:rsidRDefault="00832DCA" w:rsidP="00832DCA">
            <w:pPr>
              <w:widowControl w:val="0"/>
              <w:jc w:val="center"/>
              <w:rPr>
                <w:rFonts w:eastAsia="Times New Roman"/>
                <w:szCs w:val="24"/>
              </w:rPr>
            </w:pPr>
            <w:r w:rsidRPr="00E32B8F">
              <w:rPr>
                <w:rFonts w:eastAsia="Times New Roman"/>
              </w:rPr>
              <w:t>Sporto skyriaus vedėja Živilė Užtupaitė</w:t>
            </w:r>
          </w:p>
        </w:tc>
      </w:tr>
      <w:tr w:rsidR="00E32B8F" w:rsidRPr="00E32B8F" w14:paraId="6E331DA3"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3E76EE0" w14:textId="496926D9" w:rsidR="009E64E2" w:rsidRPr="00E32B8F" w:rsidRDefault="00FB0585" w:rsidP="009E64E2">
            <w:pPr>
              <w:widowControl w:val="0"/>
              <w:jc w:val="center"/>
              <w:rPr>
                <w:rFonts w:eastAsia="Times New Roman"/>
                <w:szCs w:val="24"/>
              </w:rPr>
            </w:pPr>
            <w:r w:rsidRPr="00E32B8F">
              <w:rPr>
                <w:rFonts w:eastAsia="Times New Roman"/>
                <w:szCs w:val="24"/>
              </w:rPr>
              <w:t>10.</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D79A582" w14:textId="77777777" w:rsidR="009E64E2" w:rsidRPr="00E32B8F" w:rsidRDefault="009E64E2" w:rsidP="009E64E2">
            <w:pPr>
              <w:widowControl w:val="0"/>
              <w:jc w:val="center"/>
              <w:rPr>
                <w:rFonts w:eastAsia="Times New Roman"/>
                <w:szCs w:val="24"/>
              </w:rPr>
            </w:pPr>
            <w:r w:rsidRPr="00E32B8F">
              <w:rPr>
                <w:rFonts w:eastAsia="Times New Roman"/>
                <w:szCs w:val="24"/>
              </w:rPr>
              <w:t xml:space="preserve">Ataskaitos </w:t>
            </w:r>
          </w:p>
          <w:p w14:paraId="10957154" w14:textId="1ECF4E16" w:rsidR="009E64E2" w:rsidRPr="00E32B8F" w:rsidRDefault="009E64E2" w:rsidP="009E64E2">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02950FF" w14:textId="2493BBFF" w:rsidR="009E64E2" w:rsidRPr="00E32B8F" w:rsidRDefault="009E64E2" w:rsidP="009E64E2">
            <w:pPr>
              <w:widowControl w:val="0"/>
              <w:jc w:val="both"/>
              <w:rPr>
                <w:szCs w:val="24"/>
              </w:rPr>
            </w:pPr>
            <w:r w:rsidRPr="00E32B8F">
              <w:rPr>
                <w:szCs w:val="24"/>
              </w:rPr>
              <w:t xml:space="preserve">Švietimo skyriaus vedėjui užtikrinti, kad </w:t>
            </w:r>
            <w:r w:rsidRPr="00E32B8F">
              <w:t>Švietimo ir ugdymo projektų konkurso komisijoje nebūtų paskirti dirbti įstaigų vadovai, kurių vadovaujamos įstaigos pateikė paraiškas.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C152A4A" w14:textId="201C4215" w:rsidR="009E64E2" w:rsidRPr="00E32B8F" w:rsidRDefault="009E64E2" w:rsidP="009E64E2">
            <w:pPr>
              <w:widowControl w:val="0"/>
              <w:jc w:val="center"/>
              <w:rPr>
                <w:rFonts w:eastAsia="Times New Roman"/>
                <w:szCs w:val="24"/>
              </w:rPr>
            </w:pPr>
            <w:r w:rsidRPr="00E32B8F">
              <w:rPr>
                <w:rFonts w:eastAsia="Times New Roman"/>
                <w:szCs w:val="24"/>
              </w:rPr>
              <w:t>Didelis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304490D" w14:textId="411499CB" w:rsidR="009E64E2" w:rsidRPr="00E32B8F" w:rsidRDefault="009E64E2" w:rsidP="00FB0585">
            <w:pPr>
              <w:widowControl w:val="0"/>
              <w:jc w:val="both"/>
              <w:rPr>
                <w:rFonts w:eastAsia="Times New Roman"/>
                <w:szCs w:val="24"/>
              </w:rPr>
            </w:pPr>
            <w:r w:rsidRPr="00E32B8F">
              <w:rPr>
                <w:rFonts w:eastAsia="Times New Roman"/>
                <w:szCs w:val="24"/>
              </w:rPr>
              <w:t>Paraiškas teikiančių organizacijų atstovai ar vadovai nebus vertinimo komisijos nariais. Jei po komisijos sudarymo paaiškės, kad komisijos nario vadovaujama (atstovaujama) įstaiga pateikė paraišką konkursui, atstovas</w:t>
            </w:r>
            <w:r w:rsidR="0002182B" w:rsidRPr="00E32B8F">
              <w:rPr>
                <w:rFonts w:eastAsia="Times New Roman"/>
                <w:szCs w:val="24"/>
              </w:rPr>
              <w:t xml:space="preserve"> –</w:t>
            </w:r>
            <w:r w:rsidRPr="00E32B8F">
              <w:rPr>
                <w:rFonts w:eastAsia="Times New Roman"/>
                <w:szCs w:val="24"/>
              </w:rPr>
              <w:t xml:space="preserve"> vertinimo komisijos narys iš komisijos bus atšaukiamas.</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6734E57" w14:textId="214C5EF4" w:rsidR="009E64E2" w:rsidRPr="00E32B8F" w:rsidRDefault="009E64E2" w:rsidP="009E64E2">
            <w:pPr>
              <w:widowControl w:val="0"/>
              <w:jc w:val="center"/>
              <w:rPr>
                <w:rFonts w:eastAsia="Times New Roman"/>
                <w:szCs w:val="24"/>
              </w:rPr>
            </w:pPr>
            <w:r w:rsidRPr="00E32B8F">
              <w:rPr>
                <w:rFonts w:eastAsia="Times New Roman"/>
                <w:szCs w:val="24"/>
              </w:rPr>
              <w:t>2026-06-30</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091388B" w14:textId="09E37D9A" w:rsidR="009E64E2" w:rsidRPr="00E32B8F" w:rsidRDefault="009E64E2" w:rsidP="009E64E2">
            <w:pPr>
              <w:widowControl w:val="0"/>
              <w:jc w:val="center"/>
              <w:rPr>
                <w:rFonts w:eastAsia="Times New Roman"/>
                <w:szCs w:val="24"/>
              </w:rPr>
            </w:pPr>
            <w:r w:rsidRPr="00E32B8F">
              <w:rPr>
                <w:rFonts w:eastAsia="Times New Roman"/>
                <w:szCs w:val="24"/>
              </w:rPr>
              <w:t>Švietimo skyriaus vedėja Silvija Sėrikovienė</w:t>
            </w:r>
          </w:p>
        </w:tc>
      </w:tr>
      <w:tr w:rsidR="00E32B8F" w:rsidRPr="00E32B8F" w14:paraId="464C793A"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250A9ED" w14:textId="791B76B9" w:rsidR="009E64E2" w:rsidRPr="00E32B8F" w:rsidRDefault="00FB0585" w:rsidP="009E64E2">
            <w:pPr>
              <w:widowControl w:val="0"/>
              <w:jc w:val="center"/>
              <w:rPr>
                <w:rFonts w:eastAsia="Times New Roman"/>
                <w:szCs w:val="24"/>
              </w:rPr>
            </w:pPr>
            <w:r w:rsidRPr="00E32B8F">
              <w:rPr>
                <w:rFonts w:eastAsia="Times New Roman"/>
                <w:szCs w:val="24"/>
              </w:rPr>
              <w:t>11.</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1F35E03" w14:textId="77777777" w:rsidR="009E64E2" w:rsidRPr="00E32B8F" w:rsidRDefault="009E64E2" w:rsidP="009E64E2">
            <w:pPr>
              <w:widowControl w:val="0"/>
              <w:jc w:val="center"/>
              <w:rPr>
                <w:rFonts w:eastAsia="Times New Roman"/>
                <w:szCs w:val="24"/>
              </w:rPr>
            </w:pPr>
            <w:r w:rsidRPr="00E32B8F">
              <w:rPr>
                <w:rFonts w:eastAsia="Times New Roman"/>
                <w:szCs w:val="24"/>
              </w:rPr>
              <w:t xml:space="preserve">Ataskaitos </w:t>
            </w:r>
          </w:p>
          <w:p w14:paraId="4B93D19F" w14:textId="406A5F86" w:rsidR="009E64E2" w:rsidRPr="00E32B8F" w:rsidRDefault="009E64E2" w:rsidP="009E64E2">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0DDA984" w14:textId="5317A60A" w:rsidR="009E64E2" w:rsidRPr="00E32B8F" w:rsidRDefault="009E64E2" w:rsidP="009E64E2">
            <w:pPr>
              <w:widowControl w:val="0"/>
              <w:jc w:val="both"/>
              <w:rPr>
                <w:szCs w:val="24"/>
              </w:rPr>
            </w:pPr>
            <w:r w:rsidRPr="00E32B8F">
              <w:rPr>
                <w:szCs w:val="24"/>
              </w:rPr>
              <w:t>Švietimo skyriaus vedėjui užtikrinti, kad</w:t>
            </w:r>
            <w:r w:rsidRPr="00E32B8F">
              <w:t xml:space="preserve"> Švietimo ir ugdymo projektų konkurso komisijos posėdžių protokolai dokumentų valdymo sistemoje būtų perduoti susipažinti visiems komisijos nariams.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2BCDDE1" w14:textId="3F397287" w:rsidR="009E64E2" w:rsidRPr="00E32B8F" w:rsidRDefault="009E64E2" w:rsidP="009E64E2">
            <w:pPr>
              <w:widowControl w:val="0"/>
              <w:jc w:val="center"/>
              <w:rPr>
                <w:rFonts w:eastAsia="Times New Roman"/>
                <w:szCs w:val="24"/>
              </w:rPr>
            </w:pPr>
            <w:r w:rsidRPr="00E32B8F">
              <w:rPr>
                <w:rFonts w:eastAsia="Times New Roman"/>
                <w:szCs w:val="24"/>
              </w:rPr>
              <w:t>Vidutinis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298F208" w14:textId="7773A831" w:rsidR="009E64E2" w:rsidRPr="00E32B8F" w:rsidRDefault="009E64E2" w:rsidP="00425E92">
            <w:pPr>
              <w:widowControl w:val="0"/>
              <w:jc w:val="both"/>
              <w:rPr>
                <w:rFonts w:eastAsia="Times New Roman"/>
                <w:szCs w:val="24"/>
              </w:rPr>
            </w:pPr>
            <w:r w:rsidRPr="00E32B8F">
              <w:rPr>
                <w:rFonts w:eastAsia="Times New Roman"/>
                <w:szCs w:val="24"/>
              </w:rPr>
              <w:t>Švietimo ir ugdymo projektų finansavimo konkurso vertinimo komisijos posėdžių protokolai dokumentų valdymo sistemoje bus perduoti susipažinti visiems vertinimo komisijos nariams. Paaiškėjus, kad vertinimo komisijos narys neturi prieigos prie dokumentų valdymo sistemos, jam bus perduodama susipažinti elektroniniu paštu.</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089F46C" w14:textId="2B0844BB" w:rsidR="009E64E2" w:rsidRPr="00E32B8F" w:rsidRDefault="009E64E2" w:rsidP="009E64E2">
            <w:pPr>
              <w:widowControl w:val="0"/>
              <w:jc w:val="center"/>
              <w:rPr>
                <w:rFonts w:eastAsia="Times New Roman"/>
                <w:szCs w:val="24"/>
              </w:rPr>
            </w:pPr>
            <w:r w:rsidRPr="00E32B8F">
              <w:rPr>
                <w:rFonts w:eastAsia="Times New Roman"/>
                <w:szCs w:val="24"/>
              </w:rPr>
              <w:t>2026-06-30</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772B312" w14:textId="7741872E" w:rsidR="009E64E2" w:rsidRPr="00E32B8F" w:rsidRDefault="009E64E2" w:rsidP="009E64E2">
            <w:pPr>
              <w:widowControl w:val="0"/>
              <w:jc w:val="center"/>
              <w:rPr>
                <w:rFonts w:eastAsia="Times New Roman"/>
                <w:szCs w:val="24"/>
              </w:rPr>
            </w:pPr>
            <w:r w:rsidRPr="00E32B8F">
              <w:rPr>
                <w:rFonts w:eastAsia="Times New Roman"/>
                <w:szCs w:val="24"/>
              </w:rPr>
              <w:t>Švietimo skyriaus vedėja Silvija Sėrikovienė</w:t>
            </w:r>
          </w:p>
        </w:tc>
      </w:tr>
      <w:tr w:rsidR="00E32B8F" w:rsidRPr="00E32B8F" w14:paraId="1140E776"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9991911" w14:textId="103AAC56" w:rsidR="009E64E2" w:rsidRPr="00E32B8F" w:rsidRDefault="00FB0585" w:rsidP="009E64E2">
            <w:pPr>
              <w:widowControl w:val="0"/>
              <w:jc w:val="center"/>
              <w:rPr>
                <w:rFonts w:eastAsia="Times New Roman"/>
                <w:szCs w:val="24"/>
              </w:rPr>
            </w:pPr>
            <w:r w:rsidRPr="00E32B8F">
              <w:rPr>
                <w:rFonts w:eastAsia="Times New Roman"/>
                <w:szCs w:val="24"/>
              </w:rPr>
              <w:t>12.</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BDF67A1" w14:textId="77777777" w:rsidR="009E64E2" w:rsidRPr="00E32B8F" w:rsidRDefault="009E64E2" w:rsidP="009E64E2">
            <w:pPr>
              <w:widowControl w:val="0"/>
              <w:jc w:val="center"/>
              <w:rPr>
                <w:rFonts w:eastAsia="Times New Roman"/>
                <w:szCs w:val="24"/>
              </w:rPr>
            </w:pPr>
            <w:r w:rsidRPr="00E32B8F">
              <w:rPr>
                <w:rFonts w:eastAsia="Times New Roman"/>
                <w:szCs w:val="24"/>
              </w:rPr>
              <w:t xml:space="preserve">Ataskaitos </w:t>
            </w:r>
          </w:p>
          <w:p w14:paraId="21636C55" w14:textId="54975E0F" w:rsidR="009E64E2" w:rsidRPr="00E32B8F" w:rsidRDefault="009E64E2" w:rsidP="009E64E2">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E3FB378" w14:textId="74A81D92" w:rsidR="009E64E2" w:rsidRPr="00E32B8F" w:rsidRDefault="009E64E2" w:rsidP="009E64E2">
            <w:pPr>
              <w:widowControl w:val="0"/>
              <w:jc w:val="both"/>
              <w:rPr>
                <w:szCs w:val="24"/>
              </w:rPr>
            </w:pPr>
            <w:r w:rsidRPr="00E32B8F">
              <w:t xml:space="preserve">Švietimo skyriaus vedėjui, atsižvelgiant į pateiktus pastebėjimus, užtikrinti vertinimo proceso nuoseklumą, atsekamumą </w:t>
            </w:r>
            <w:r w:rsidRPr="00E32B8F">
              <w:lastRenderedPageBreak/>
              <w:t>ir objektyvumą.</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CD50471" w14:textId="2C029AA6" w:rsidR="009E64E2" w:rsidRPr="00E32B8F" w:rsidRDefault="009E64E2" w:rsidP="009E64E2">
            <w:pPr>
              <w:widowControl w:val="0"/>
              <w:jc w:val="center"/>
              <w:rPr>
                <w:rFonts w:eastAsia="Times New Roman"/>
                <w:szCs w:val="24"/>
              </w:rPr>
            </w:pPr>
            <w:r w:rsidRPr="00E32B8F">
              <w:rPr>
                <w:rFonts w:eastAsia="Times New Roman"/>
                <w:szCs w:val="24"/>
              </w:rPr>
              <w:lastRenderedPageBreak/>
              <w:t>Didelis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3185B03" w14:textId="3A2152A3" w:rsidR="009E64E2" w:rsidRPr="00E32B8F" w:rsidRDefault="009E64E2" w:rsidP="00425E92">
            <w:pPr>
              <w:widowControl w:val="0"/>
              <w:jc w:val="both"/>
              <w:rPr>
                <w:rFonts w:eastAsia="Times New Roman"/>
                <w:szCs w:val="24"/>
              </w:rPr>
            </w:pPr>
            <w:r w:rsidRPr="00E32B8F">
              <w:rPr>
                <w:rFonts w:eastAsia="Times New Roman"/>
                <w:szCs w:val="24"/>
              </w:rPr>
              <w:t>Projektinių paraiškų vertinimo procesas bus nuoseklus, atsekamas ir objektyvus.</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8685497" w14:textId="2B6C14CD" w:rsidR="009E64E2" w:rsidRPr="00E32B8F" w:rsidRDefault="009E64E2" w:rsidP="009E64E2">
            <w:pPr>
              <w:widowControl w:val="0"/>
              <w:jc w:val="center"/>
              <w:rPr>
                <w:rFonts w:eastAsia="Times New Roman"/>
                <w:szCs w:val="24"/>
              </w:rPr>
            </w:pPr>
            <w:r w:rsidRPr="00E32B8F">
              <w:rPr>
                <w:rFonts w:eastAsia="Times New Roman"/>
                <w:szCs w:val="24"/>
              </w:rPr>
              <w:t>2026-06-30</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581D7CE" w14:textId="6C66D14A" w:rsidR="009E64E2" w:rsidRPr="00E32B8F" w:rsidRDefault="009E64E2" w:rsidP="009E64E2">
            <w:pPr>
              <w:widowControl w:val="0"/>
              <w:jc w:val="center"/>
              <w:rPr>
                <w:rFonts w:eastAsia="Times New Roman"/>
                <w:szCs w:val="24"/>
              </w:rPr>
            </w:pPr>
            <w:r w:rsidRPr="00E32B8F">
              <w:rPr>
                <w:rFonts w:eastAsia="Times New Roman"/>
                <w:szCs w:val="24"/>
              </w:rPr>
              <w:t>Švietimo skyriaus vedėja Silvija Sėrikovienė</w:t>
            </w:r>
          </w:p>
        </w:tc>
      </w:tr>
      <w:tr w:rsidR="00E32B8F" w:rsidRPr="00E32B8F" w14:paraId="595EF3A3"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A917743" w14:textId="724A6B26" w:rsidR="009E64E2" w:rsidRPr="00E32B8F" w:rsidRDefault="00FB0585" w:rsidP="009E64E2">
            <w:pPr>
              <w:widowControl w:val="0"/>
              <w:jc w:val="center"/>
              <w:rPr>
                <w:rFonts w:eastAsia="Times New Roman"/>
                <w:szCs w:val="24"/>
              </w:rPr>
            </w:pPr>
            <w:r w:rsidRPr="00E32B8F">
              <w:rPr>
                <w:rFonts w:eastAsia="Times New Roman"/>
                <w:szCs w:val="24"/>
              </w:rPr>
              <w:t>13.</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E0045BB" w14:textId="77777777" w:rsidR="009E64E2" w:rsidRPr="00E32B8F" w:rsidRDefault="009E64E2" w:rsidP="009E64E2">
            <w:pPr>
              <w:widowControl w:val="0"/>
              <w:jc w:val="center"/>
              <w:rPr>
                <w:rFonts w:eastAsia="Times New Roman"/>
                <w:szCs w:val="24"/>
              </w:rPr>
            </w:pPr>
            <w:r w:rsidRPr="00E32B8F">
              <w:rPr>
                <w:rFonts w:eastAsia="Times New Roman"/>
                <w:szCs w:val="24"/>
              </w:rPr>
              <w:t xml:space="preserve">Ataskaitos </w:t>
            </w:r>
          </w:p>
          <w:p w14:paraId="09990016" w14:textId="7B80006E" w:rsidR="009E64E2" w:rsidRPr="00E32B8F" w:rsidRDefault="009E64E2" w:rsidP="009E64E2">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DA50F0D" w14:textId="3AB245C5" w:rsidR="009E64E2" w:rsidRPr="00E32B8F" w:rsidRDefault="009E64E2" w:rsidP="009E64E2">
            <w:pPr>
              <w:widowControl w:val="0"/>
              <w:jc w:val="both"/>
              <w:rPr>
                <w:szCs w:val="24"/>
              </w:rPr>
            </w:pPr>
            <w:r w:rsidRPr="00E32B8F">
              <w:t>Švietimo skyriaus vedėjui aiškiai reglamentuoti Švietimo ir ugdymo projektų vertinimo ir finansavimo paskirstymo tvarką, nustatant kriterijus, formules ir atrankos taisykles.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03F555D" w14:textId="0FF7377D" w:rsidR="009E64E2" w:rsidRPr="00E32B8F" w:rsidRDefault="009E64E2" w:rsidP="009E64E2">
            <w:pPr>
              <w:widowControl w:val="0"/>
              <w:jc w:val="center"/>
              <w:rPr>
                <w:rFonts w:eastAsia="Times New Roman"/>
                <w:szCs w:val="24"/>
              </w:rPr>
            </w:pPr>
            <w:r w:rsidRPr="00E32B8F">
              <w:rPr>
                <w:rFonts w:eastAsia="Times New Roman"/>
                <w:szCs w:val="24"/>
              </w:rPr>
              <w:t>Didelis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8BAC35A" w14:textId="209F160B" w:rsidR="009E64E2" w:rsidRPr="00E32B8F" w:rsidRDefault="00FB0585" w:rsidP="009E64E2">
            <w:pPr>
              <w:widowControl w:val="0"/>
              <w:jc w:val="both"/>
              <w:rPr>
                <w:rFonts w:eastAsia="Times New Roman"/>
                <w:szCs w:val="24"/>
              </w:rPr>
            </w:pPr>
            <w:r w:rsidRPr="00E32B8F">
              <w:rPr>
                <w:rFonts w:eastAsia="Times New Roman"/>
                <w:szCs w:val="24"/>
              </w:rPr>
              <w:t xml:space="preserve">Bus pakeisti Švietimo ir ugdymo projektų finansavimo iš savivaldybės biudžeto lėšų nuostatai, </w:t>
            </w:r>
            <w:r w:rsidR="009E64E2" w:rsidRPr="00E32B8F">
              <w:rPr>
                <w:rFonts w:eastAsia="Times New Roman"/>
                <w:szCs w:val="24"/>
              </w:rPr>
              <w:t>aiškiau reglamentuo</w:t>
            </w:r>
            <w:r w:rsidRPr="00E32B8F">
              <w:rPr>
                <w:rFonts w:eastAsia="Times New Roman"/>
                <w:szCs w:val="24"/>
              </w:rPr>
              <w:t>jant</w:t>
            </w:r>
            <w:r w:rsidR="009E64E2" w:rsidRPr="00E32B8F">
              <w:rPr>
                <w:rFonts w:eastAsia="Times New Roman"/>
                <w:szCs w:val="24"/>
              </w:rPr>
              <w:t xml:space="preserve"> Švietimo ir ugdymo projektų vertinimo ir finansavimo paskirstymo tvark</w:t>
            </w:r>
            <w:r w:rsidRPr="00E32B8F">
              <w:rPr>
                <w:rFonts w:eastAsia="Times New Roman"/>
                <w:szCs w:val="24"/>
              </w:rPr>
              <w:t>ą</w:t>
            </w:r>
            <w:r w:rsidR="009E64E2" w:rsidRPr="00E32B8F">
              <w:rPr>
                <w:rFonts w:eastAsia="Times New Roman"/>
                <w:szCs w:val="24"/>
              </w:rPr>
              <w:t>, nustatant kriterijus, formules ir atrankos taisykles.</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FE5231F" w14:textId="2F23522A" w:rsidR="009E64E2" w:rsidRPr="00E32B8F" w:rsidRDefault="009E64E2" w:rsidP="009E64E2">
            <w:pPr>
              <w:widowControl w:val="0"/>
              <w:jc w:val="center"/>
              <w:rPr>
                <w:rFonts w:eastAsia="Times New Roman"/>
                <w:szCs w:val="24"/>
                <w:highlight w:val="yellow"/>
              </w:rPr>
            </w:pPr>
            <w:r w:rsidRPr="00E32B8F">
              <w:rPr>
                <w:rFonts w:eastAsia="Times New Roman"/>
                <w:szCs w:val="24"/>
              </w:rPr>
              <w:t>2026-</w:t>
            </w:r>
            <w:r w:rsidR="00FB0585" w:rsidRPr="00E32B8F">
              <w:rPr>
                <w:rFonts w:eastAsia="Times New Roman"/>
                <w:szCs w:val="24"/>
              </w:rPr>
              <w:t>12</w:t>
            </w:r>
            <w:r w:rsidRPr="00E32B8F">
              <w:rPr>
                <w:rFonts w:eastAsia="Times New Roman"/>
                <w:szCs w:val="24"/>
              </w:rPr>
              <w:t>-0</w:t>
            </w:r>
            <w:r w:rsidR="00FB0585" w:rsidRPr="00E32B8F">
              <w:rPr>
                <w:rFonts w:eastAsia="Times New Roman"/>
                <w:szCs w:val="24"/>
              </w:rPr>
              <w:t>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481246B" w14:textId="6121874B" w:rsidR="009E64E2" w:rsidRPr="00E32B8F" w:rsidRDefault="009E64E2" w:rsidP="009E64E2">
            <w:pPr>
              <w:widowControl w:val="0"/>
              <w:jc w:val="center"/>
              <w:rPr>
                <w:rFonts w:eastAsia="Times New Roman"/>
                <w:szCs w:val="24"/>
              </w:rPr>
            </w:pPr>
            <w:r w:rsidRPr="00E32B8F">
              <w:rPr>
                <w:rFonts w:eastAsia="Times New Roman"/>
                <w:szCs w:val="24"/>
              </w:rPr>
              <w:t>Švietimo skyriaus vedėja Silvija Sėrikovienė</w:t>
            </w:r>
          </w:p>
        </w:tc>
      </w:tr>
      <w:tr w:rsidR="00E32B8F" w:rsidRPr="00E32B8F" w14:paraId="35F2E15B" w14:textId="77777777" w:rsidTr="00425E92">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A098A7A" w14:textId="7A222F73" w:rsidR="002965E8" w:rsidRPr="00E32B8F" w:rsidRDefault="00FB0585" w:rsidP="002965E8">
            <w:pPr>
              <w:widowControl w:val="0"/>
              <w:jc w:val="center"/>
              <w:rPr>
                <w:rFonts w:eastAsia="Times New Roman"/>
                <w:szCs w:val="24"/>
              </w:rPr>
            </w:pPr>
            <w:r w:rsidRPr="00E32B8F">
              <w:rPr>
                <w:rFonts w:eastAsia="Times New Roman"/>
                <w:szCs w:val="24"/>
              </w:rPr>
              <w:t>14.</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89D7292" w14:textId="77777777" w:rsidR="002965E8" w:rsidRPr="00E32B8F" w:rsidRDefault="002965E8" w:rsidP="002965E8">
            <w:pPr>
              <w:widowControl w:val="0"/>
              <w:jc w:val="center"/>
              <w:rPr>
                <w:rFonts w:eastAsia="Times New Roman"/>
                <w:szCs w:val="24"/>
              </w:rPr>
            </w:pPr>
            <w:r w:rsidRPr="00E32B8F">
              <w:rPr>
                <w:rFonts w:eastAsia="Times New Roman"/>
                <w:szCs w:val="24"/>
              </w:rPr>
              <w:t xml:space="preserve">Ataskaitos </w:t>
            </w:r>
          </w:p>
          <w:p w14:paraId="3B1244C2" w14:textId="4B41398F" w:rsidR="002965E8" w:rsidRPr="00E32B8F" w:rsidRDefault="002965E8" w:rsidP="002965E8">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6E4A988" w14:textId="6773FC8D" w:rsidR="002965E8" w:rsidRPr="00E32B8F" w:rsidRDefault="002965E8" w:rsidP="002965E8">
            <w:pPr>
              <w:widowControl w:val="0"/>
              <w:jc w:val="both"/>
              <w:rPr>
                <w:szCs w:val="24"/>
              </w:rPr>
            </w:pPr>
            <w:r w:rsidRPr="00E32B8F">
              <w:t>Sporto skyriaus vedėjui S</w:t>
            </w:r>
            <w:r w:rsidRPr="00E32B8F">
              <w:rPr>
                <w:rFonts w:eastAsia="Times New Roman"/>
                <w:szCs w:val="24"/>
                <w:lang w:eastAsia="lt-LT"/>
              </w:rPr>
              <w:t>porto organizacijų veiklų projektų finansavimo tvarkos apraše</w:t>
            </w:r>
            <w:r w:rsidRPr="00E32B8F">
              <w:t xml:space="preserve"> reglamentuoti pereinamąjį balą, trečiojo vertintojo skyrimo tvarką ir finansavimo paskirstymo principus.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D48A531" w14:textId="7993572B" w:rsidR="002965E8" w:rsidRPr="00E32B8F" w:rsidRDefault="002965E8" w:rsidP="002965E8">
            <w:pPr>
              <w:widowControl w:val="0"/>
              <w:jc w:val="center"/>
              <w:rPr>
                <w:rFonts w:eastAsia="Times New Roman"/>
                <w:szCs w:val="24"/>
              </w:rPr>
            </w:pPr>
            <w:r w:rsidRPr="00E32B8F">
              <w:rPr>
                <w:rFonts w:eastAsia="Times New Roman"/>
                <w:szCs w:val="24"/>
              </w:rPr>
              <w:t>Vidutinis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6F61A05" w14:textId="652BDF37" w:rsidR="002965E8" w:rsidRPr="00E32B8F" w:rsidRDefault="002965E8" w:rsidP="00425E92">
            <w:pPr>
              <w:widowControl w:val="0"/>
              <w:jc w:val="both"/>
              <w:rPr>
                <w:rFonts w:eastAsia="Times New Roman"/>
                <w:szCs w:val="24"/>
              </w:rPr>
            </w:pPr>
            <w:r w:rsidRPr="00E32B8F">
              <w:t>S</w:t>
            </w:r>
            <w:r w:rsidRPr="00E32B8F">
              <w:rPr>
                <w:rFonts w:eastAsia="Times New Roman"/>
                <w:lang w:eastAsia="lt-LT"/>
              </w:rPr>
              <w:t>porto organizacijų veiklų projektų finansavimo tvarkos apraš</w:t>
            </w:r>
            <w:r w:rsidR="00E3223E" w:rsidRPr="00E32B8F">
              <w:rPr>
                <w:rFonts w:eastAsia="Times New Roman"/>
                <w:lang w:eastAsia="lt-LT"/>
              </w:rPr>
              <w:t>ą papildysime nuostatomis dėl</w:t>
            </w:r>
            <w:r w:rsidRPr="00E32B8F">
              <w:t xml:space="preserve"> pereinam</w:t>
            </w:r>
            <w:r w:rsidR="00E3223E" w:rsidRPr="00E32B8F">
              <w:t>o</w:t>
            </w:r>
            <w:r w:rsidRPr="00E32B8F">
              <w:t>j</w:t>
            </w:r>
            <w:r w:rsidR="00E3223E" w:rsidRPr="00E32B8F">
              <w:t>o</w:t>
            </w:r>
            <w:r w:rsidRPr="00E32B8F">
              <w:t xml:space="preserve"> bal</w:t>
            </w:r>
            <w:r w:rsidR="00E3223E" w:rsidRPr="00E32B8F">
              <w:t>o</w:t>
            </w:r>
            <w:r w:rsidRPr="00E32B8F">
              <w:t>, trečiojo vertintojo skyrimo tvark</w:t>
            </w:r>
            <w:r w:rsidR="00E3223E" w:rsidRPr="00E32B8F">
              <w:t>os</w:t>
            </w:r>
            <w:r w:rsidRPr="00E32B8F">
              <w:t xml:space="preserve"> ir finansavimo paskirstymo princip</w:t>
            </w:r>
            <w:r w:rsidR="00E3223E" w:rsidRPr="00E32B8F">
              <w:t>ų</w:t>
            </w:r>
            <w:r w:rsidRPr="00E32B8F">
              <w:t>.</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A512E1F" w14:textId="29A3ABEC" w:rsidR="002965E8" w:rsidRPr="00E32B8F" w:rsidRDefault="002965E8" w:rsidP="002965E8">
            <w:pPr>
              <w:widowControl w:val="0"/>
              <w:jc w:val="center"/>
              <w:rPr>
                <w:rFonts w:eastAsia="Times New Roman"/>
                <w:szCs w:val="24"/>
              </w:rPr>
            </w:pPr>
            <w:r w:rsidRPr="00E32B8F">
              <w:rPr>
                <w:rFonts w:eastAsia="Times New Roman"/>
              </w:rPr>
              <w:t>2026-05-01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7634249" w14:textId="07073D54" w:rsidR="002965E8" w:rsidRPr="00E32B8F" w:rsidRDefault="002965E8" w:rsidP="002965E8">
            <w:pPr>
              <w:widowControl w:val="0"/>
              <w:jc w:val="center"/>
              <w:rPr>
                <w:rFonts w:eastAsia="Times New Roman"/>
                <w:szCs w:val="24"/>
              </w:rPr>
            </w:pPr>
            <w:r w:rsidRPr="00E32B8F">
              <w:rPr>
                <w:rFonts w:eastAsia="Times New Roman"/>
              </w:rPr>
              <w:t>Sporto skyriaus vedėja Živilė Užtupaitė</w:t>
            </w:r>
          </w:p>
        </w:tc>
      </w:tr>
      <w:tr w:rsidR="00E32B8F" w:rsidRPr="00E32B8F" w14:paraId="47DA91EF" w14:textId="77777777" w:rsidTr="00425E92">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F2D585B" w14:textId="1DDDB7DA" w:rsidR="002965E8" w:rsidRPr="00E32B8F" w:rsidRDefault="00FB0585" w:rsidP="002965E8">
            <w:pPr>
              <w:widowControl w:val="0"/>
              <w:jc w:val="center"/>
              <w:rPr>
                <w:rFonts w:eastAsia="Times New Roman"/>
                <w:szCs w:val="24"/>
              </w:rPr>
            </w:pPr>
            <w:r w:rsidRPr="00E32B8F">
              <w:rPr>
                <w:rFonts w:eastAsia="Times New Roman"/>
                <w:szCs w:val="24"/>
              </w:rPr>
              <w:t>15.</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049F9CB" w14:textId="77777777" w:rsidR="002965E8" w:rsidRPr="00E32B8F" w:rsidRDefault="002965E8" w:rsidP="002965E8">
            <w:pPr>
              <w:widowControl w:val="0"/>
              <w:jc w:val="center"/>
              <w:rPr>
                <w:rFonts w:eastAsia="Times New Roman"/>
                <w:szCs w:val="24"/>
              </w:rPr>
            </w:pPr>
            <w:r w:rsidRPr="00E32B8F">
              <w:rPr>
                <w:rFonts w:eastAsia="Times New Roman"/>
                <w:szCs w:val="24"/>
              </w:rPr>
              <w:t xml:space="preserve">Ataskaitos </w:t>
            </w:r>
          </w:p>
          <w:p w14:paraId="49A37486" w14:textId="5100A83A" w:rsidR="002965E8" w:rsidRPr="00E32B8F" w:rsidRDefault="002965E8" w:rsidP="002965E8">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EBA0DE0" w14:textId="705DB771" w:rsidR="002965E8" w:rsidRPr="00E32B8F" w:rsidRDefault="002965E8" w:rsidP="002965E8">
            <w:pPr>
              <w:widowControl w:val="0"/>
              <w:jc w:val="both"/>
              <w:rPr>
                <w:szCs w:val="24"/>
              </w:rPr>
            </w:pPr>
            <w:r w:rsidRPr="00E32B8F">
              <w:rPr>
                <w:rFonts w:eastAsia="Times New Roman"/>
                <w:szCs w:val="24"/>
                <w:lang w:eastAsia="lt-LT"/>
              </w:rPr>
              <w:t xml:space="preserve">Sporto skyriaus vedėjui užtikrinti, kad Trimetės aukšto meistriškumo sporto programos projektų finansavimo iš savivaldybės biudžeto lėšų tvarkos aprašuose būtų aiškiai numatyta </w:t>
            </w:r>
            <w:r w:rsidRPr="00E32B8F">
              <w:t>paraiškų vertinimo ir finansavimo sumų paskirstymo tvarka, nustatant konkrečius kriterijus, formules ir atrankos taisykles.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2B31201" w14:textId="0BF21984" w:rsidR="002965E8" w:rsidRPr="00E32B8F" w:rsidRDefault="002965E8" w:rsidP="002965E8">
            <w:pPr>
              <w:widowControl w:val="0"/>
              <w:jc w:val="center"/>
              <w:rPr>
                <w:rFonts w:eastAsia="Times New Roman"/>
                <w:szCs w:val="24"/>
              </w:rPr>
            </w:pPr>
            <w:r w:rsidRPr="00E32B8F">
              <w:rPr>
                <w:rFonts w:eastAsia="Times New Roman"/>
                <w:szCs w:val="24"/>
              </w:rPr>
              <w:t>Vidutinis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AC6A315" w14:textId="1E5DF3DD" w:rsidR="002965E8" w:rsidRPr="00E32B8F" w:rsidRDefault="002965E8" w:rsidP="00425E92">
            <w:pPr>
              <w:widowControl w:val="0"/>
              <w:jc w:val="both"/>
              <w:rPr>
                <w:rFonts w:eastAsia="Times New Roman"/>
                <w:szCs w:val="24"/>
              </w:rPr>
            </w:pPr>
            <w:r w:rsidRPr="00E32B8F">
              <w:rPr>
                <w:rFonts w:eastAsia="Times New Roman"/>
                <w:lang w:eastAsia="lt-LT"/>
              </w:rPr>
              <w:t xml:space="preserve">Trimetės aukšto meistriškumo sporto programos projektų finansavimo iš savivaldybės biudžeto lėšų tvarkos apraše nurodysime </w:t>
            </w:r>
            <w:r w:rsidRPr="00E32B8F">
              <w:t>paraiškų vertinimo ir finansavimo sumų paskirstymo tvarką, nustatant konkrečius kriterijus, formules ir atrankos taisykles.</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16B13A1" w14:textId="3B02237C" w:rsidR="002965E8" w:rsidRPr="00E32B8F" w:rsidRDefault="00736DC0" w:rsidP="002965E8">
            <w:pPr>
              <w:widowControl w:val="0"/>
              <w:jc w:val="center"/>
              <w:rPr>
                <w:rFonts w:eastAsia="Times New Roman"/>
                <w:szCs w:val="24"/>
              </w:rPr>
            </w:pPr>
            <w:r w:rsidRPr="00E32B8F">
              <w:rPr>
                <w:rFonts w:eastAsia="Times New Roman"/>
                <w:szCs w:val="24"/>
              </w:rPr>
              <w:t>2026-05-01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3DCC768" w14:textId="156132B0" w:rsidR="002965E8" w:rsidRPr="00E32B8F" w:rsidRDefault="002965E8" w:rsidP="002965E8">
            <w:pPr>
              <w:widowControl w:val="0"/>
              <w:jc w:val="center"/>
              <w:rPr>
                <w:rFonts w:eastAsia="Times New Roman"/>
                <w:szCs w:val="24"/>
              </w:rPr>
            </w:pPr>
            <w:r w:rsidRPr="00E32B8F">
              <w:rPr>
                <w:rFonts w:eastAsia="Times New Roman"/>
              </w:rPr>
              <w:t>Sporto skyriaus vedėja Živilė Užtupaitė</w:t>
            </w:r>
          </w:p>
        </w:tc>
      </w:tr>
      <w:tr w:rsidR="00E32B8F" w:rsidRPr="00E32B8F" w14:paraId="505E2807" w14:textId="77777777" w:rsidTr="00425E92">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5874A1A" w14:textId="4EC7390C" w:rsidR="002965E8" w:rsidRPr="00E32B8F" w:rsidRDefault="00FB0585" w:rsidP="002965E8">
            <w:pPr>
              <w:widowControl w:val="0"/>
              <w:jc w:val="center"/>
              <w:rPr>
                <w:rFonts w:eastAsia="Times New Roman"/>
                <w:szCs w:val="24"/>
              </w:rPr>
            </w:pPr>
            <w:r w:rsidRPr="00E32B8F">
              <w:rPr>
                <w:rFonts w:eastAsia="Times New Roman"/>
                <w:szCs w:val="24"/>
              </w:rPr>
              <w:t>16.</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1429DDA" w14:textId="77777777" w:rsidR="002965E8" w:rsidRPr="00E32B8F" w:rsidRDefault="002965E8" w:rsidP="002965E8">
            <w:pPr>
              <w:widowControl w:val="0"/>
              <w:jc w:val="center"/>
              <w:rPr>
                <w:rFonts w:eastAsia="Times New Roman"/>
                <w:szCs w:val="24"/>
              </w:rPr>
            </w:pPr>
            <w:r w:rsidRPr="00E32B8F">
              <w:rPr>
                <w:rFonts w:eastAsia="Times New Roman"/>
                <w:szCs w:val="24"/>
              </w:rPr>
              <w:t xml:space="preserve">Ataskaitos </w:t>
            </w:r>
          </w:p>
          <w:p w14:paraId="523289D5" w14:textId="13AE7370" w:rsidR="002965E8" w:rsidRPr="00E32B8F" w:rsidRDefault="002965E8" w:rsidP="002965E8">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7DE87AB" w14:textId="07D1CD4C" w:rsidR="002965E8" w:rsidRPr="00E32B8F" w:rsidRDefault="002965E8" w:rsidP="002965E8">
            <w:pPr>
              <w:widowControl w:val="0"/>
              <w:jc w:val="both"/>
              <w:rPr>
                <w:szCs w:val="24"/>
              </w:rPr>
            </w:pPr>
            <w:r w:rsidRPr="00E32B8F">
              <w:rPr>
                <w:rFonts w:eastAsia="Times New Roman"/>
                <w:szCs w:val="24"/>
                <w:lang w:eastAsia="lt-LT"/>
              </w:rPr>
              <w:t xml:space="preserve">Sporto skyriaus vedėjui užtikrinti, kad Sporto organizacijų veiklų projektų finansavimo tvarką reglamentuojančiuose dokumentuose būtų aiškiai numatyta </w:t>
            </w:r>
            <w:r w:rsidRPr="00E32B8F">
              <w:t xml:space="preserve">paraiškų vertinimo ir finansavimo sumų paskirstymo </w:t>
            </w:r>
            <w:r w:rsidRPr="00E32B8F">
              <w:lastRenderedPageBreak/>
              <w:t>tvarka, nustatant konkrečius kriterijus, formules ir atrankos taisykles.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F079C6A" w14:textId="722C6BEA" w:rsidR="002965E8" w:rsidRPr="00E32B8F" w:rsidRDefault="002965E8" w:rsidP="002965E8">
            <w:pPr>
              <w:widowControl w:val="0"/>
              <w:jc w:val="center"/>
              <w:rPr>
                <w:rFonts w:eastAsia="Times New Roman"/>
                <w:szCs w:val="24"/>
              </w:rPr>
            </w:pPr>
            <w:r w:rsidRPr="00E32B8F">
              <w:rPr>
                <w:rFonts w:eastAsia="Times New Roman"/>
                <w:szCs w:val="24"/>
              </w:rPr>
              <w:lastRenderedPageBreak/>
              <w:t>Vidutinis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2085A8F" w14:textId="650005B8" w:rsidR="002965E8" w:rsidRPr="00E32B8F" w:rsidRDefault="002965E8" w:rsidP="00425E92">
            <w:pPr>
              <w:widowControl w:val="0"/>
              <w:jc w:val="both"/>
              <w:rPr>
                <w:rFonts w:eastAsia="Times New Roman"/>
                <w:szCs w:val="24"/>
              </w:rPr>
            </w:pPr>
            <w:r w:rsidRPr="00E32B8F">
              <w:rPr>
                <w:rFonts w:eastAsia="Times New Roman"/>
                <w:lang w:eastAsia="lt-LT"/>
              </w:rPr>
              <w:t xml:space="preserve">Sporto organizacijų veiklų projektų finansavimo tvarką reglamentuojančiuose </w:t>
            </w:r>
            <w:r w:rsidR="00FB0585" w:rsidRPr="00E32B8F">
              <w:rPr>
                <w:rFonts w:eastAsia="Times New Roman"/>
                <w:lang w:eastAsia="lt-LT"/>
              </w:rPr>
              <w:t>d</w:t>
            </w:r>
            <w:r w:rsidRPr="00E32B8F">
              <w:rPr>
                <w:rFonts w:eastAsia="Times New Roman"/>
                <w:lang w:eastAsia="lt-LT"/>
              </w:rPr>
              <w:t xml:space="preserve">okumentuose numatysime </w:t>
            </w:r>
            <w:r w:rsidRPr="00E32B8F">
              <w:t xml:space="preserve">paraiškų vertinimo ir finansavimo sumų paskirstymo tvarką, nustatant konkrečius kriterijus, formules ir </w:t>
            </w:r>
            <w:r w:rsidRPr="00E32B8F">
              <w:lastRenderedPageBreak/>
              <w:t>atrankos taisykles.</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58707CD" w14:textId="7FE6047C" w:rsidR="002965E8" w:rsidRPr="00E32B8F" w:rsidRDefault="002965E8" w:rsidP="002965E8">
            <w:pPr>
              <w:widowControl w:val="0"/>
              <w:jc w:val="center"/>
              <w:rPr>
                <w:rFonts w:eastAsia="Times New Roman"/>
                <w:szCs w:val="24"/>
              </w:rPr>
            </w:pPr>
            <w:r w:rsidRPr="00E32B8F">
              <w:rPr>
                <w:rFonts w:eastAsia="Times New Roman"/>
              </w:rPr>
              <w:lastRenderedPageBreak/>
              <w:t>2026-05-01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84313DF" w14:textId="36471131" w:rsidR="002965E8" w:rsidRPr="00E32B8F" w:rsidRDefault="002965E8" w:rsidP="002965E8">
            <w:pPr>
              <w:widowControl w:val="0"/>
              <w:jc w:val="center"/>
              <w:rPr>
                <w:rFonts w:eastAsia="Times New Roman"/>
                <w:szCs w:val="24"/>
              </w:rPr>
            </w:pPr>
            <w:r w:rsidRPr="00E32B8F">
              <w:rPr>
                <w:rFonts w:eastAsia="Times New Roman"/>
              </w:rPr>
              <w:t>Sporto skyriaus vedėja Živilė Užtupaitė</w:t>
            </w:r>
          </w:p>
        </w:tc>
      </w:tr>
      <w:tr w:rsidR="00E32B8F" w:rsidRPr="00E32B8F" w14:paraId="6A99CE8D" w14:textId="77777777" w:rsidTr="00FB0585">
        <w:trPr>
          <w:gridBefore w:val="1"/>
          <w:gridAfter w:val="1"/>
          <w:wBefore w:w="10" w:type="dxa"/>
          <w:wAfter w:w="888" w:type="dxa"/>
          <w:trHeight w:val="3613"/>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A0586BB" w14:textId="5BE49A80" w:rsidR="002965E8" w:rsidRPr="00E32B8F" w:rsidRDefault="00FB0585" w:rsidP="002965E8">
            <w:pPr>
              <w:widowControl w:val="0"/>
              <w:jc w:val="center"/>
              <w:rPr>
                <w:rFonts w:eastAsia="Times New Roman"/>
                <w:szCs w:val="24"/>
              </w:rPr>
            </w:pPr>
            <w:r w:rsidRPr="00E32B8F">
              <w:rPr>
                <w:rFonts w:eastAsia="Times New Roman"/>
                <w:szCs w:val="24"/>
              </w:rPr>
              <w:t>17.</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68F4EDB" w14:textId="77777777" w:rsidR="002965E8" w:rsidRPr="00E32B8F" w:rsidRDefault="002965E8" w:rsidP="002965E8">
            <w:pPr>
              <w:widowControl w:val="0"/>
              <w:jc w:val="center"/>
              <w:rPr>
                <w:rFonts w:eastAsia="Times New Roman"/>
                <w:szCs w:val="24"/>
              </w:rPr>
            </w:pPr>
            <w:r w:rsidRPr="00E32B8F">
              <w:rPr>
                <w:rFonts w:eastAsia="Times New Roman"/>
                <w:szCs w:val="24"/>
              </w:rPr>
              <w:t xml:space="preserve">Ataskaitos </w:t>
            </w:r>
          </w:p>
          <w:p w14:paraId="310E8EF9" w14:textId="62D0DFC1" w:rsidR="002965E8" w:rsidRPr="00E32B8F" w:rsidRDefault="002965E8" w:rsidP="002965E8">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68FB489" w14:textId="1E3131EE" w:rsidR="002965E8" w:rsidRPr="00E32B8F" w:rsidRDefault="002965E8" w:rsidP="002965E8">
            <w:pPr>
              <w:widowControl w:val="0"/>
              <w:jc w:val="both"/>
              <w:rPr>
                <w:szCs w:val="24"/>
              </w:rPr>
            </w:pPr>
            <w:r w:rsidRPr="00E32B8F">
              <w:rPr>
                <w:rFonts w:eastAsia="Times New Roman"/>
                <w:szCs w:val="24"/>
                <w:lang w:eastAsia="lt-LT"/>
              </w:rPr>
              <w:t>Sporto skyriaus vedėjui užtikrinti, kad</w:t>
            </w:r>
            <w:r w:rsidRPr="00E32B8F">
              <w:t xml:space="preserve"> Panevėžio miesto savivaldybės sporto organizacijų veiklų projektų vertinimo procesas būtų vykdomas vadovaujantis teisiniu reglamentavimu, informacija būtų fiksuojama laikantis nuoseklumo, atsekamumo ir išsamumo principų.</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20DA996" w14:textId="45298B43" w:rsidR="002965E8" w:rsidRPr="00E32B8F" w:rsidRDefault="002965E8" w:rsidP="002965E8">
            <w:pPr>
              <w:widowControl w:val="0"/>
              <w:jc w:val="center"/>
              <w:rPr>
                <w:rFonts w:eastAsia="Times New Roman"/>
                <w:szCs w:val="24"/>
              </w:rPr>
            </w:pPr>
            <w:r w:rsidRPr="00E32B8F">
              <w:rPr>
                <w:rFonts w:eastAsia="Times New Roman"/>
                <w:szCs w:val="24"/>
              </w:rPr>
              <w:t>Didelis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128AAD6" w14:textId="77777777" w:rsidR="002965E8" w:rsidRPr="00E32B8F" w:rsidRDefault="002965E8" w:rsidP="00FB0585">
            <w:pPr>
              <w:widowControl w:val="0"/>
              <w:jc w:val="both"/>
              <w:rPr>
                <w:rFonts w:eastAsia="Times New Roman"/>
                <w:lang w:eastAsia="lt-LT"/>
              </w:rPr>
            </w:pPr>
            <w:r w:rsidRPr="00E32B8F">
              <w:rPr>
                <w:rFonts w:eastAsia="Times New Roman"/>
                <w:lang w:eastAsia="lt-LT"/>
              </w:rPr>
              <w:t>Su pateiktomis rekomendacijomis komisijos nariai ir komisijos pirmininkas bus supažindinti raštu.</w:t>
            </w:r>
          </w:p>
          <w:p w14:paraId="502EACAE" w14:textId="77777777" w:rsidR="002965E8" w:rsidRPr="00E32B8F" w:rsidRDefault="002965E8" w:rsidP="00FB0585">
            <w:pPr>
              <w:widowControl w:val="0"/>
              <w:jc w:val="both"/>
              <w:rPr>
                <w:rFonts w:eastAsia="Times New Roman"/>
                <w:lang w:eastAsia="lt-LT"/>
              </w:rPr>
            </w:pPr>
          </w:p>
          <w:p w14:paraId="012FB3B7" w14:textId="5F1F25FC" w:rsidR="002965E8" w:rsidRPr="00E32B8F" w:rsidRDefault="002965E8" w:rsidP="00FB0585">
            <w:pPr>
              <w:widowControl w:val="0"/>
              <w:jc w:val="both"/>
              <w:rPr>
                <w:rFonts w:eastAsia="Times New Roman"/>
                <w:szCs w:val="24"/>
              </w:rPr>
            </w:pPr>
            <w:r w:rsidRPr="00E32B8F">
              <w:rPr>
                <w:rFonts w:eastAsia="Times New Roman"/>
                <w:lang w:eastAsia="lt-LT"/>
              </w:rPr>
              <w:t xml:space="preserve">Bus užtikrinama, kad </w:t>
            </w:r>
            <w:r w:rsidRPr="00E32B8F">
              <w:t>sporto organizacijų veiklų projektų vertinimo procesas būtų vykdomas vadovaujantis teisiniu reglamentavimu, informacija būtų fiksuojama laikantis nuoseklumo, atsekamumo ir išsamumo principų.</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E0E2D41" w14:textId="007FE12E" w:rsidR="002965E8" w:rsidRPr="00E32B8F" w:rsidRDefault="002965E8" w:rsidP="002965E8">
            <w:pPr>
              <w:widowControl w:val="0"/>
              <w:jc w:val="center"/>
              <w:rPr>
                <w:rFonts w:eastAsia="Times New Roman"/>
                <w:szCs w:val="24"/>
              </w:rPr>
            </w:pPr>
            <w:r w:rsidRPr="00E32B8F">
              <w:rPr>
                <w:rFonts w:eastAsia="Times New Roman"/>
              </w:rPr>
              <w:t>2026-05-01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4EE4514" w14:textId="77777777" w:rsidR="002965E8" w:rsidRPr="00E32B8F" w:rsidRDefault="002965E8" w:rsidP="002965E8">
            <w:pPr>
              <w:widowControl w:val="0"/>
              <w:jc w:val="center"/>
              <w:rPr>
                <w:rFonts w:eastAsia="Times New Roman"/>
              </w:rPr>
            </w:pPr>
            <w:r w:rsidRPr="00E32B8F">
              <w:rPr>
                <w:rFonts w:eastAsia="Times New Roman"/>
              </w:rPr>
              <w:t>Sporto skyriaus vyr. specialistė Samanta Krivickienė,</w:t>
            </w:r>
          </w:p>
          <w:p w14:paraId="20EACBD1" w14:textId="2ACBEB70" w:rsidR="002965E8" w:rsidRPr="00E32B8F" w:rsidRDefault="002965E8" w:rsidP="00FB0585">
            <w:pPr>
              <w:widowControl w:val="0"/>
              <w:jc w:val="center"/>
              <w:rPr>
                <w:rFonts w:eastAsia="Times New Roman"/>
                <w:szCs w:val="24"/>
              </w:rPr>
            </w:pPr>
            <w:r w:rsidRPr="00E32B8F">
              <w:rPr>
                <w:rFonts w:eastAsia="Times New Roman"/>
              </w:rPr>
              <w:t>Sporto skyriaus vyr. sportinės veiklos koordinavimo ir projektų valdymo specialistė Toma Pulokaitė</w:t>
            </w:r>
          </w:p>
        </w:tc>
      </w:tr>
      <w:tr w:rsidR="00E32B8F" w:rsidRPr="00E32B8F" w14:paraId="0D15AD4B"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265B810" w14:textId="3C4B6B0A" w:rsidR="002965E8" w:rsidRPr="00E32B8F" w:rsidRDefault="00FB0585" w:rsidP="002965E8">
            <w:pPr>
              <w:widowControl w:val="0"/>
              <w:jc w:val="center"/>
              <w:rPr>
                <w:rFonts w:eastAsia="Times New Roman"/>
                <w:szCs w:val="24"/>
              </w:rPr>
            </w:pPr>
            <w:r w:rsidRPr="00E32B8F">
              <w:rPr>
                <w:rFonts w:eastAsia="Times New Roman"/>
                <w:szCs w:val="24"/>
              </w:rPr>
              <w:t>18.</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224D1CC" w14:textId="77777777" w:rsidR="002965E8" w:rsidRPr="00E32B8F" w:rsidRDefault="002965E8" w:rsidP="002965E8">
            <w:pPr>
              <w:widowControl w:val="0"/>
              <w:jc w:val="center"/>
              <w:rPr>
                <w:rFonts w:eastAsia="Times New Roman"/>
                <w:szCs w:val="24"/>
              </w:rPr>
            </w:pPr>
            <w:r w:rsidRPr="00E32B8F">
              <w:rPr>
                <w:rFonts w:eastAsia="Times New Roman"/>
                <w:szCs w:val="24"/>
              </w:rPr>
              <w:t xml:space="preserve">Ataskaitos </w:t>
            </w:r>
          </w:p>
          <w:p w14:paraId="73531E9E" w14:textId="59913B0D" w:rsidR="002965E8" w:rsidRPr="00E32B8F" w:rsidRDefault="002965E8" w:rsidP="002965E8">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6CA8750" w14:textId="496F13AE" w:rsidR="002965E8" w:rsidRPr="00E32B8F" w:rsidRDefault="002965E8" w:rsidP="002965E8">
            <w:pPr>
              <w:widowControl w:val="0"/>
              <w:jc w:val="both"/>
              <w:rPr>
                <w:szCs w:val="24"/>
              </w:rPr>
            </w:pPr>
            <w:r w:rsidRPr="00E32B8F">
              <w:rPr>
                <w:rFonts w:eastAsia="Times New Roman"/>
                <w:szCs w:val="24"/>
                <w:lang w:eastAsia="lt-LT"/>
              </w:rPr>
              <w:t xml:space="preserve">Miesto infrastruktūros skyriaus vedėjui užtikrinti, kad finansavimo sumų paskirstymas </w:t>
            </w:r>
            <w:r w:rsidR="00E3223E" w:rsidRPr="00E32B8F">
              <w:rPr>
                <w:rFonts w:eastAsia="Times New Roman"/>
                <w:szCs w:val="24"/>
                <w:lang w:eastAsia="lt-LT"/>
              </w:rPr>
              <w:t>a</w:t>
            </w:r>
            <w:r w:rsidRPr="00E32B8F">
              <w:rPr>
                <w:rFonts w:eastAsia="Times New Roman"/>
                <w:szCs w:val="24"/>
                <w:lang w:eastAsia="lt-LT"/>
              </w:rPr>
              <w:t>plinkosaugos švietimo projektams atitiktų teisinį reglamentavimą.</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2B5E1E7" w14:textId="70951CE8" w:rsidR="002965E8" w:rsidRPr="00E32B8F" w:rsidRDefault="002965E8" w:rsidP="002965E8">
            <w:pPr>
              <w:widowControl w:val="0"/>
              <w:jc w:val="center"/>
              <w:rPr>
                <w:rFonts w:eastAsia="Times New Roman"/>
                <w:szCs w:val="24"/>
              </w:rPr>
            </w:pPr>
            <w:r w:rsidRPr="00E32B8F">
              <w:rPr>
                <w:rFonts w:eastAsia="Times New Roman"/>
                <w:szCs w:val="24"/>
              </w:rPr>
              <w:t>Didelis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6A82C98" w14:textId="505EAE7A" w:rsidR="002965E8" w:rsidRPr="00E32B8F" w:rsidRDefault="00E32B8F" w:rsidP="00FB0585">
            <w:pPr>
              <w:widowControl w:val="0"/>
              <w:jc w:val="both"/>
              <w:rPr>
                <w:rFonts w:eastAsia="Times New Roman"/>
                <w:szCs w:val="24"/>
              </w:rPr>
            </w:pPr>
            <w:r>
              <w:rPr>
                <w:rFonts w:eastAsia="Times New Roman"/>
                <w:szCs w:val="24"/>
              </w:rPr>
              <w:t>Bus p</w:t>
            </w:r>
            <w:r w:rsidR="00E3223E" w:rsidRPr="00E32B8F">
              <w:rPr>
                <w:rFonts w:eastAsia="Times New Roman"/>
                <w:szCs w:val="24"/>
              </w:rPr>
              <w:t>akeistos</w:t>
            </w:r>
            <w:r w:rsidR="002965E8" w:rsidRPr="00E32B8F">
              <w:rPr>
                <w:rFonts w:eastAsia="Times New Roman"/>
                <w:szCs w:val="24"/>
              </w:rPr>
              <w:t xml:space="preserve"> Panevėžio miesto savivaldybės aplinkosaugos švietimo projektų rengimo, finansavimo ir kontrolės taisyklės, Panevėžio miesto savivaldybės aplinkosaugos švietimo projektų atrankos komisijos darbo reglamentas, konkrečiau reglamentuojant sumų paskirstymo tvarką. Vertinant paraiškas, bus užtikrinamas teisinis reglamentavimas.</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CC3763E" w14:textId="255216D3" w:rsidR="002965E8" w:rsidRPr="00E32B8F" w:rsidRDefault="002965E8" w:rsidP="002965E8">
            <w:pPr>
              <w:widowControl w:val="0"/>
              <w:jc w:val="center"/>
              <w:rPr>
                <w:rFonts w:eastAsia="Times New Roman"/>
                <w:szCs w:val="24"/>
              </w:rPr>
            </w:pPr>
            <w:r w:rsidRPr="00E32B8F">
              <w:rPr>
                <w:rFonts w:eastAsia="Times New Roman"/>
                <w:szCs w:val="24"/>
              </w:rPr>
              <w:t>2026-08-31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19C1D1C" w14:textId="59426C60" w:rsidR="002965E8" w:rsidRPr="00E32B8F" w:rsidRDefault="002965E8" w:rsidP="002965E8">
            <w:pPr>
              <w:widowControl w:val="0"/>
              <w:jc w:val="center"/>
              <w:rPr>
                <w:rFonts w:eastAsia="Times New Roman"/>
                <w:szCs w:val="24"/>
              </w:rPr>
            </w:pPr>
            <w:r w:rsidRPr="00E32B8F">
              <w:rPr>
                <w:rFonts w:eastAsia="Times New Roman"/>
                <w:szCs w:val="24"/>
              </w:rPr>
              <w:t>Miesto infrastruktūros skyriaus vedėjas Dalius Vadluga</w:t>
            </w:r>
          </w:p>
        </w:tc>
      </w:tr>
      <w:tr w:rsidR="00E32B8F" w:rsidRPr="00E32B8F" w14:paraId="61A21839"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200FA02" w14:textId="39BA2C0E" w:rsidR="002965E8" w:rsidRPr="00E32B8F" w:rsidRDefault="00FB0585" w:rsidP="002965E8">
            <w:pPr>
              <w:widowControl w:val="0"/>
              <w:jc w:val="center"/>
              <w:rPr>
                <w:rFonts w:eastAsia="Times New Roman"/>
                <w:szCs w:val="24"/>
              </w:rPr>
            </w:pPr>
            <w:r w:rsidRPr="00E32B8F">
              <w:rPr>
                <w:rFonts w:eastAsia="Times New Roman"/>
                <w:szCs w:val="24"/>
              </w:rPr>
              <w:t>19.</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393478E" w14:textId="77777777" w:rsidR="002965E8" w:rsidRPr="00E32B8F" w:rsidRDefault="002965E8" w:rsidP="002965E8">
            <w:pPr>
              <w:widowControl w:val="0"/>
              <w:jc w:val="center"/>
              <w:rPr>
                <w:rFonts w:eastAsia="Times New Roman"/>
                <w:szCs w:val="24"/>
              </w:rPr>
            </w:pPr>
            <w:r w:rsidRPr="00E32B8F">
              <w:rPr>
                <w:rFonts w:eastAsia="Times New Roman"/>
                <w:szCs w:val="24"/>
              </w:rPr>
              <w:t xml:space="preserve">Ataskaitos </w:t>
            </w:r>
          </w:p>
          <w:p w14:paraId="0A840528" w14:textId="342CD74C" w:rsidR="002965E8" w:rsidRPr="00E32B8F" w:rsidRDefault="002965E8" w:rsidP="002965E8">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5C68EA0" w14:textId="3F04BD91" w:rsidR="002965E8" w:rsidRPr="00E32B8F" w:rsidRDefault="002965E8" w:rsidP="002965E8">
            <w:pPr>
              <w:widowControl w:val="0"/>
              <w:jc w:val="both"/>
              <w:rPr>
                <w:rFonts w:eastAsia="Times New Roman"/>
                <w:szCs w:val="24"/>
                <w:lang w:eastAsia="lt-LT"/>
              </w:rPr>
            </w:pPr>
            <w:r w:rsidRPr="00E32B8F">
              <w:rPr>
                <w:rFonts w:eastAsia="Times New Roman"/>
                <w:szCs w:val="24"/>
                <w:lang w:eastAsia="lt-LT"/>
              </w:rPr>
              <w:t xml:space="preserve">Jaunimo reikalų koordinatoriui užtikrinti, kad Jaunimo ir su jaunimu dirbančių organizacijų projektų </w:t>
            </w:r>
            <w:r w:rsidRPr="00E32B8F">
              <w:rPr>
                <w:szCs w:val="24"/>
              </w:rPr>
              <w:t>finansavimo sumų paskirstymas visiškai atitiktų teisinį reglamentavimą.</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D5A415B" w14:textId="41BCDD85" w:rsidR="002965E8" w:rsidRPr="00E32B8F" w:rsidRDefault="002965E8" w:rsidP="002965E8">
            <w:pPr>
              <w:widowControl w:val="0"/>
              <w:jc w:val="center"/>
              <w:rPr>
                <w:rFonts w:eastAsia="Times New Roman"/>
                <w:szCs w:val="24"/>
              </w:rPr>
            </w:pPr>
            <w:r w:rsidRPr="00E32B8F">
              <w:rPr>
                <w:rFonts w:eastAsia="Times New Roman"/>
                <w:szCs w:val="24"/>
              </w:rPr>
              <w:t>Didelis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B5B0286" w14:textId="0A097CF9" w:rsidR="002965E8" w:rsidRPr="00E32B8F" w:rsidRDefault="002965E8" w:rsidP="00FB0585">
            <w:pPr>
              <w:widowControl w:val="0"/>
              <w:jc w:val="both"/>
              <w:rPr>
                <w:rFonts w:eastAsia="Times New Roman"/>
                <w:szCs w:val="24"/>
              </w:rPr>
            </w:pPr>
            <w:r w:rsidRPr="00E32B8F">
              <w:rPr>
                <w:rFonts w:eastAsia="Times New Roman"/>
                <w:szCs w:val="24"/>
              </w:rPr>
              <w:t xml:space="preserve">Rekomendacijos teisinis reglamentavimas patvirtintas Savivaldybės tarybos 2025 </w:t>
            </w:r>
            <w:r w:rsidR="00E3223E" w:rsidRPr="00E32B8F">
              <w:rPr>
                <w:rFonts w:eastAsia="Times New Roman"/>
                <w:szCs w:val="24"/>
              </w:rPr>
              <w:t xml:space="preserve">m. </w:t>
            </w:r>
            <w:r w:rsidRPr="00E32B8F">
              <w:rPr>
                <w:rFonts w:eastAsia="Times New Roman"/>
                <w:szCs w:val="24"/>
              </w:rPr>
              <w:t xml:space="preserve">lapkričio 27 d. sprendimu Nr. 1-416 „Dėl Savivaldybės tarybos 2021 m. sausio 28 d. sprendimo Nr. 1-12 </w:t>
            </w:r>
            <w:r w:rsidRPr="00E32B8F">
              <w:rPr>
                <w:rFonts w:eastAsia="Times New Roman"/>
                <w:szCs w:val="24"/>
              </w:rPr>
              <w:lastRenderedPageBreak/>
              <w:t>„Dėl Panevėžio miesto savivaldybės jaunimo ir su jaunimu dirbančių organizacijų finansavimo iš Savivaldybės biudžeto lėšų nuostatų patvirtinimo ir Savivaldybės tarybos 2012 m. vasario 23 d. sprendimo Nr. 1-51 „Dėl Panevėžio miesto nevyriausybinių jaunimo organizacijų projektų (programų) finansavimo konkurso nuostatų patvirtinimo“ pripažinimo netekusiu galios“ pakeitimo“</w:t>
            </w:r>
          </w:p>
          <w:p w14:paraId="7A8A007E" w14:textId="6C13E281" w:rsidR="002965E8" w:rsidRPr="00E32B8F" w:rsidRDefault="002965E8" w:rsidP="00FB0585">
            <w:pPr>
              <w:widowControl w:val="0"/>
              <w:jc w:val="both"/>
              <w:rPr>
                <w:rFonts w:eastAsia="Times New Roman"/>
                <w:szCs w:val="24"/>
              </w:rPr>
            </w:pPr>
            <w:r w:rsidRPr="00E32B8F">
              <w:rPr>
                <w:rFonts w:eastAsia="Times New Roman"/>
                <w:szCs w:val="24"/>
              </w:rPr>
              <w:t>Nuostatomis bus vadovaujamasi 2026 m. konkursuose</w:t>
            </w:r>
            <w:r w:rsidR="00FB0585" w:rsidRPr="00E32B8F">
              <w:rPr>
                <w:rFonts w:eastAsia="Times New Roman"/>
                <w:szCs w:val="24"/>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B41EA12" w14:textId="004E9F88" w:rsidR="002965E8" w:rsidRPr="00E32B8F" w:rsidRDefault="002965E8" w:rsidP="002965E8">
            <w:pPr>
              <w:widowControl w:val="0"/>
              <w:jc w:val="center"/>
              <w:rPr>
                <w:rFonts w:eastAsia="Times New Roman"/>
                <w:szCs w:val="24"/>
              </w:rPr>
            </w:pPr>
            <w:r w:rsidRPr="00E32B8F">
              <w:rPr>
                <w:rFonts w:eastAsia="Times New Roman"/>
                <w:szCs w:val="24"/>
              </w:rPr>
              <w:lastRenderedPageBreak/>
              <w:t>2026-06-31</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ABD7799" w14:textId="634AC632" w:rsidR="002965E8" w:rsidRPr="00E32B8F" w:rsidRDefault="002965E8" w:rsidP="002965E8">
            <w:pPr>
              <w:widowControl w:val="0"/>
              <w:jc w:val="center"/>
              <w:rPr>
                <w:rFonts w:eastAsia="Times New Roman"/>
                <w:szCs w:val="24"/>
              </w:rPr>
            </w:pPr>
            <w:r w:rsidRPr="00E32B8F">
              <w:rPr>
                <w:rFonts w:eastAsia="Times New Roman"/>
                <w:szCs w:val="24"/>
              </w:rPr>
              <w:t>Jaunimo reikalų koordinatorė Toma Karosienė</w:t>
            </w:r>
          </w:p>
        </w:tc>
      </w:tr>
      <w:tr w:rsidR="00E32B8F" w:rsidRPr="00E32B8F" w14:paraId="4648489A" w14:textId="77777777" w:rsidTr="001D2FBB">
        <w:trPr>
          <w:gridBefore w:val="1"/>
          <w:gridAfter w:val="1"/>
          <w:wBefore w:w="10" w:type="dxa"/>
          <w:wAfter w:w="888" w:type="dxa"/>
          <w:trHeight w:val="62"/>
        </w:trPr>
        <w:tc>
          <w:tcPr>
            <w:tcW w:w="56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C0C2805" w14:textId="3D70F8C3" w:rsidR="002965E8" w:rsidRPr="00E32B8F" w:rsidRDefault="00FB0585" w:rsidP="002965E8">
            <w:pPr>
              <w:widowControl w:val="0"/>
              <w:jc w:val="center"/>
              <w:rPr>
                <w:rFonts w:eastAsia="Times New Roman"/>
                <w:szCs w:val="24"/>
              </w:rPr>
            </w:pPr>
            <w:r w:rsidRPr="00E32B8F">
              <w:rPr>
                <w:rFonts w:eastAsia="Times New Roman"/>
                <w:szCs w:val="24"/>
              </w:rPr>
              <w:t>20.</w:t>
            </w:r>
          </w:p>
        </w:tc>
        <w:tc>
          <w:tcPr>
            <w:tcW w:w="184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74C47BE" w14:textId="77777777" w:rsidR="002965E8" w:rsidRPr="00E32B8F" w:rsidRDefault="002965E8" w:rsidP="002965E8">
            <w:pPr>
              <w:widowControl w:val="0"/>
              <w:jc w:val="center"/>
              <w:rPr>
                <w:rFonts w:eastAsia="Times New Roman"/>
                <w:szCs w:val="24"/>
              </w:rPr>
            </w:pPr>
            <w:r w:rsidRPr="00E32B8F">
              <w:rPr>
                <w:rFonts w:eastAsia="Times New Roman"/>
                <w:szCs w:val="24"/>
              </w:rPr>
              <w:t xml:space="preserve">Ataskaitos </w:t>
            </w:r>
          </w:p>
          <w:p w14:paraId="79684E9C" w14:textId="0469024B" w:rsidR="002965E8" w:rsidRPr="00E32B8F" w:rsidRDefault="002965E8" w:rsidP="002965E8">
            <w:pPr>
              <w:widowControl w:val="0"/>
              <w:jc w:val="center"/>
              <w:rPr>
                <w:rFonts w:eastAsia="Times New Roman"/>
                <w:szCs w:val="24"/>
              </w:rPr>
            </w:pPr>
            <w:r w:rsidRPr="00E32B8F">
              <w:rPr>
                <w:rFonts w:eastAsia="Times New Roman"/>
                <w:szCs w:val="24"/>
              </w:rPr>
              <w:t>21 psl.</w:t>
            </w:r>
          </w:p>
        </w:tc>
        <w:tc>
          <w:tcPr>
            <w:tcW w:w="3531"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19CAE2F" w14:textId="1FC16934" w:rsidR="002965E8" w:rsidRPr="00E32B8F" w:rsidRDefault="002965E8" w:rsidP="002965E8">
            <w:pPr>
              <w:widowControl w:val="0"/>
              <w:jc w:val="both"/>
              <w:rPr>
                <w:rFonts w:eastAsia="Times New Roman"/>
                <w:szCs w:val="24"/>
                <w:lang w:eastAsia="lt-LT"/>
              </w:rPr>
            </w:pPr>
            <w:r w:rsidRPr="00E32B8F">
              <w:rPr>
                <w:szCs w:val="24"/>
              </w:rPr>
              <w:t xml:space="preserve">Kultūros ir meno skyriaus vedėjui užtikrinti, kad </w:t>
            </w:r>
            <w:r w:rsidRPr="00E32B8F">
              <w:rPr>
                <w:rFonts w:eastAsia="Times New Roman"/>
                <w:szCs w:val="24"/>
                <w:lang w:eastAsia="lt-LT"/>
              </w:rPr>
              <w:t>Kultūros ir meno projektų vertinimo komisijos darbo reglamento nuostatos dėl projektų finansavimo paskirstymo atitiktų Panevėžio miesto savivaldybės kultūros ir meno projektų kofinansavimo bei dalinio finansavimo nuostatus.</w:t>
            </w:r>
          </w:p>
        </w:tc>
        <w:tc>
          <w:tcPr>
            <w:tcW w:w="1276"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2D3101F" w14:textId="612A1671" w:rsidR="002965E8" w:rsidRPr="00E32B8F" w:rsidRDefault="002965E8" w:rsidP="002965E8">
            <w:pPr>
              <w:widowControl w:val="0"/>
              <w:jc w:val="center"/>
              <w:rPr>
                <w:rFonts w:eastAsia="Times New Roman"/>
                <w:szCs w:val="24"/>
              </w:rPr>
            </w:pPr>
            <w:r w:rsidRPr="00E32B8F">
              <w:rPr>
                <w:rFonts w:eastAsia="Times New Roman"/>
                <w:szCs w:val="24"/>
              </w:rPr>
              <w:t>Vidutinis</w:t>
            </w:r>
          </w:p>
        </w:tc>
        <w:tc>
          <w:tcPr>
            <w:tcW w:w="3685"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61E674D" w14:textId="514FF887" w:rsidR="002965E8" w:rsidRPr="00E32B8F" w:rsidRDefault="002965E8" w:rsidP="00447A69">
            <w:pPr>
              <w:widowControl w:val="0"/>
              <w:jc w:val="both"/>
              <w:rPr>
                <w:rFonts w:eastAsia="Times New Roman"/>
                <w:szCs w:val="24"/>
              </w:rPr>
            </w:pPr>
            <w:r w:rsidRPr="00E32B8F">
              <w:rPr>
                <w:rFonts w:eastAsia="Times New Roman"/>
                <w:szCs w:val="24"/>
              </w:rPr>
              <w:t>Bus parengtas ir patvirtintas naujas Kultūros ir meno projektų vertinimo komisijos darbo reglamentas atitinkantis Kultūros ir meno projektų kofinansavimo, Kultūros ir meno projektų dalinio finansavimo bei Mėgėjų meno kolektyvų dalinio finansavimo nuostatus.</w:t>
            </w:r>
          </w:p>
        </w:tc>
        <w:tc>
          <w:tcPr>
            <w:tcW w:w="15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76DE058" w14:textId="5D0F8BC9" w:rsidR="002965E8" w:rsidRPr="00E32B8F" w:rsidRDefault="002965E8" w:rsidP="00E3223E">
            <w:pPr>
              <w:widowControl w:val="0"/>
              <w:jc w:val="center"/>
              <w:rPr>
                <w:rFonts w:eastAsia="Times New Roman"/>
                <w:szCs w:val="24"/>
              </w:rPr>
            </w:pPr>
            <w:r w:rsidRPr="00E32B8F">
              <w:rPr>
                <w:rFonts w:eastAsia="Times New Roman"/>
                <w:szCs w:val="24"/>
              </w:rPr>
              <w:t>2026-06-30</w:t>
            </w:r>
          </w:p>
        </w:tc>
        <w:tc>
          <w:tcPr>
            <w:tcW w:w="185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D4474F8" w14:textId="504C0EDD" w:rsidR="002965E8" w:rsidRPr="00E32B8F" w:rsidRDefault="002965E8" w:rsidP="002965E8">
            <w:pPr>
              <w:widowControl w:val="0"/>
              <w:jc w:val="center"/>
              <w:rPr>
                <w:rFonts w:eastAsia="Times New Roman"/>
                <w:szCs w:val="24"/>
              </w:rPr>
            </w:pPr>
            <w:r w:rsidRPr="00E32B8F">
              <w:rPr>
                <w:rFonts w:eastAsia="Times New Roman"/>
                <w:szCs w:val="24"/>
              </w:rPr>
              <w:t>Kultūros ir meno skyriaus vyriausioji kultūrinės veiklos koordinavimo ir projektų valdymo specialistė Laima Butkūnienė</w:t>
            </w:r>
          </w:p>
        </w:tc>
      </w:tr>
      <w:tr w:rsidR="00E32B8F" w:rsidRPr="00E32B8F" w14:paraId="06081C98" w14:textId="77777777" w:rsidTr="001D2FBB">
        <w:tblPrEx>
          <w:tblLook w:val="01E0" w:firstRow="1" w:lastRow="1" w:firstColumn="1" w:lastColumn="1" w:noHBand="0" w:noVBand="0"/>
        </w:tblPrEx>
        <w:tc>
          <w:tcPr>
            <w:tcW w:w="5070" w:type="dxa"/>
            <w:gridSpan w:val="4"/>
          </w:tcPr>
          <w:p w14:paraId="2609E585" w14:textId="77777777" w:rsidR="002965E8" w:rsidRPr="00E32B8F" w:rsidRDefault="002965E8" w:rsidP="002965E8">
            <w:pPr>
              <w:widowControl w:val="0"/>
              <w:rPr>
                <w:rFonts w:eastAsia="Times New Roman"/>
                <w:kern w:val="2"/>
                <w:szCs w:val="24"/>
                <w14:ligatures w14:val="standardContextual"/>
              </w:rPr>
            </w:pPr>
          </w:p>
          <w:p w14:paraId="1C793034" w14:textId="446B6480" w:rsidR="002965E8" w:rsidRPr="00E32B8F" w:rsidRDefault="002965E8" w:rsidP="002965E8">
            <w:pPr>
              <w:rPr>
                <w:lang w:eastAsia="zh-CN"/>
              </w:rPr>
            </w:pPr>
            <w:r w:rsidRPr="00E32B8F">
              <w:rPr>
                <w:lang w:eastAsia="zh-CN"/>
              </w:rPr>
              <w:t>Administracijos direktorius</w:t>
            </w:r>
          </w:p>
          <w:p w14:paraId="0AA93859" w14:textId="34693D8F" w:rsidR="002965E8" w:rsidRPr="00E32B8F" w:rsidRDefault="002965E8" w:rsidP="002965E8">
            <w:pPr>
              <w:rPr>
                <w:lang w:eastAsia="zh-CN"/>
              </w:rPr>
            </w:pPr>
            <w:r w:rsidRPr="00E32B8F">
              <w:rPr>
                <w:lang w:eastAsia="zh-CN"/>
              </w:rPr>
              <w:tab/>
            </w:r>
            <w:r w:rsidRPr="00E32B8F">
              <w:rPr>
                <w:lang w:eastAsia="zh-CN"/>
              </w:rPr>
              <w:tab/>
              <w:t xml:space="preserve">         </w:t>
            </w:r>
          </w:p>
          <w:p w14:paraId="64B6D9D5" w14:textId="726AEA3E" w:rsidR="002965E8" w:rsidRPr="00E32B8F" w:rsidRDefault="002965E8" w:rsidP="002965E8">
            <w:pPr>
              <w:widowControl w:val="0"/>
              <w:rPr>
                <w:rFonts w:eastAsia="Times New Roman"/>
                <w:kern w:val="2"/>
                <w:szCs w:val="24"/>
                <w14:ligatures w14:val="standardContextual"/>
              </w:rPr>
            </w:pPr>
          </w:p>
        </w:tc>
        <w:tc>
          <w:tcPr>
            <w:tcW w:w="5070" w:type="dxa"/>
            <w:gridSpan w:val="3"/>
          </w:tcPr>
          <w:p w14:paraId="55CFBB43" w14:textId="77777777" w:rsidR="002965E8" w:rsidRPr="00E32B8F" w:rsidRDefault="002965E8" w:rsidP="002965E8">
            <w:pPr>
              <w:widowControl w:val="0"/>
              <w:rPr>
                <w:rFonts w:eastAsia="Times New Roman"/>
                <w:kern w:val="2"/>
                <w:szCs w:val="24"/>
                <w14:ligatures w14:val="standardContextual"/>
              </w:rPr>
            </w:pPr>
          </w:p>
          <w:p w14:paraId="1D4FCEFC" w14:textId="5C6C31CE" w:rsidR="002965E8" w:rsidRPr="00E32B8F" w:rsidRDefault="002965E8" w:rsidP="002965E8">
            <w:pPr>
              <w:widowControl w:val="0"/>
              <w:rPr>
                <w:rFonts w:eastAsia="Times New Roman"/>
                <w:kern w:val="2"/>
                <w:szCs w:val="24"/>
                <w14:ligatures w14:val="standardContextual"/>
              </w:rPr>
            </w:pPr>
            <w:r w:rsidRPr="00E32B8F">
              <w:rPr>
                <w:lang w:eastAsia="zh-CN"/>
              </w:rPr>
              <w:t xml:space="preserve">                                 Giedrius Šileika</w:t>
            </w:r>
          </w:p>
          <w:p w14:paraId="19C464A1" w14:textId="4878A4F2" w:rsidR="002965E8" w:rsidRPr="00E32B8F" w:rsidRDefault="002965E8" w:rsidP="002965E8">
            <w:pPr>
              <w:widowControl w:val="0"/>
              <w:rPr>
                <w:rFonts w:eastAsia="Times New Roman"/>
                <w:kern w:val="2"/>
                <w:szCs w:val="24"/>
                <w14:ligatures w14:val="standardContextual"/>
              </w:rPr>
            </w:pPr>
            <w:r w:rsidRPr="00E32B8F">
              <w:rPr>
                <w:rFonts w:eastAsia="Times New Roman"/>
                <w:kern w:val="2"/>
                <w:szCs w:val="24"/>
                <w14:ligatures w14:val="standardContextual"/>
              </w:rPr>
              <w:t xml:space="preserve">   (Parašas)                               </w:t>
            </w:r>
            <w:r w:rsidRPr="00E32B8F">
              <w:rPr>
                <w:lang w:eastAsia="zh-CN"/>
              </w:rPr>
              <w:t xml:space="preserve"> </w:t>
            </w:r>
          </w:p>
        </w:tc>
        <w:tc>
          <w:tcPr>
            <w:tcW w:w="5070" w:type="dxa"/>
            <w:gridSpan w:val="4"/>
          </w:tcPr>
          <w:p w14:paraId="43F0C025" w14:textId="77777777" w:rsidR="002965E8" w:rsidRPr="00E32B8F" w:rsidRDefault="002965E8" w:rsidP="002965E8">
            <w:pPr>
              <w:widowControl w:val="0"/>
              <w:jc w:val="center"/>
              <w:rPr>
                <w:rFonts w:eastAsia="Times New Roman"/>
                <w:kern w:val="2"/>
                <w:szCs w:val="24"/>
                <w14:ligatures w14:val="standardContextual"/>
              </w:rPr>
            </w:pPr>
          </w:p>
        </w:tc>
      </w:tr>
    </w:tbl>
    <w:p w14:paraId="730EE22D" w14:textId="77777777" w:rsidR="001565D2" w:rsidRPr="00E32B8F" w:rsidRDefault="001565D2" w:rsidP="009201B5">
      <w:pPr>
        <w:widowControl w:val="0"/>
        <w:jc w:val="both"/>
        <w:rPr>
          <w:rFonts w:eastAsia="Times New Roman"/>
          <w:szCs w:val="24"/>
        </w:rPr>
      </w:pPr>
    </w:p>
    <w:p w14:paraId="4B1169C6" w14:textId="77777777" w:rsidR="0044425D" w:rsidRPr="00E32B8F" w:rsidRDefault="0044425D" w:rsidP="0044425D">
      <w:pPr>
        <w:widowControl w:val="0"/>
        <w:jc w:val="both"/>
        <w:rPr>
          <w:rFonts w:eastAsia="Times New Roman"/>
          <w:szCs w:val="24"/>
        </w:rPr>
      </w:pPr>
      <w:r w:rsidRPr="00E32B8F">
        <w:rPr>
          <w:rFonts w:eastAsia="Times New Roman"/>
          <w:szCs w:val="24"/>
        </w:rPr>
        <w:t>SUDERINTA</w:t>
      </w:r>
    </w:p>
    <w:p w14:paraId="7613A688" w14:textId="77777777" w:rsidR="0044425D" w:rsidRPr="00E32B8F" w:rsidRDefault="0044425D" w:rsidP="0044425D">
      <w:pPr>
        <w:widowControl w:val="0"/>
        <w:jc w:val="both"/>
        <w:rPr>
          <w:rFonts w:eastAsia="Times New Roman"/>
          <w:szCs w:val="24"/>
        </w:rPr>
      </w:pPr>
      <w:r w:rsidRPr="00E32B8F">
        <w:rPr>
          <w:rFonts w:eastAsia="Times New Roman"/>
          <w:szCs w:val="24"/>
        </w:rPr>
        <w:t>Centralizuoto vidaus audito skyriaus vedėja</w:t>
      </w:r>
    </w:p>
    <w:p w14:paraId="6AE89994" w14:textId="77777777" w:rsidR="0044425D" w:rsidRPr="00E32B8F" w:rsidRDefault="0044425D" w:rsidP="0044425D">
      <w:pPr>
        <w:widowControl w:val="0"/>
        <w:jc w:val="both"/>
        <w:rPr>
          <w:rFonts w:eastAsia="Times New Roman"/>
          <w:szCs w:val="24"/>
        </w:rPr>
      </w:pPr>
    </w:p>
    <w:p w14:paraId="09BBB4A8" w14:textId="51E55F41" w:rsidR="00241AF6" w:rsidRPr="00E32B8F" w:rsidRDefault="0044425D" w:rsidP="00FB0585">
      <w:pPr>
        <w:widowControl w:val="0"/>
        <w:jc w:val="both"/>
        <w:rPr>
          <w:rFonts w:eastAsia="Times New Roman"/>
          <w:szCs w:val="24"/>
        </w:rPr>
      </w:pPr>
      <w:r w:rsidRPr="00E32B8F">
        <w:rPr>
          <w:rFonts w:eastAsia="Times New Roman"/>
          <w:szCs w:val="24"/>
        </w:rPr>
        <w:t>Ernesta Kvedaraitė</w:t>
      </w:r>
    </w:p>
    <w:sectPr w:rsidR="00241AF6" w:rsidRPr="00E32B8F" w:rsidSect="00877237">
      <w:pgSz w:w="16838" w:h="11906" w:orient="landscape" w:code="9"/>
      <w:pgMar w:top="1135" w:right="1134" w:bottom="993"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47554" w14:textId="77777777" w:rsidR="00957C69" w:rsidRDefault="00957C69" w:rsidP="001A7B21">
      <w:r>
        <w:separator/>
      </w:r>
    </w:p>
  </w:endnote>
  <w:endnote w:type="continuationSeparator" w:id="0">
    <w:p w14:paraId="46C50E25" w14:textId="77777777" w:rsidR="00957C69" w:rsidRDefault="00957C69"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0696F" w14:textId="77777777" w:rsidR="00957C69" w:rsidRDefault="00957C69" w:rsidP="001A7B21">
      <w:r>
        <w:separator/>
      </w:r>
    </w:p>
  </w:footnote>
  <w:footnote w:type="continuationSeparator" w:id="0">
    <w:p w14:paraId="66A96913" w14:textId="77777777" w:rsidR="00957C69" w:rsidRDefault="00957C69" w:rsidP="001A7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BB51D" w14:textId="77777777" w:rsidR="00A46122" w:rsidRDefault="00647AF5">
    <w:pPr>
      <w:pStyle w:val="Antrats"/>
      <w:jc w:val="center"/>
    </w:pPr>
    <w:r>
      <w:fldChar w:fldCharType="begin"/>
    </w:r>
    <w:r>
      <w:instrText>PAGE   \* MERGEFORMAT</w:instrText>
    </w:r>
    <w:r>
      <w:fldChar w:fldCharType="separate"/>
    </w:r>
    <w:r w:rsidR="00F16C10">
      <w:rPr>
        <w:noProof/>
      </w:rPr>
      <w:t>4</w:t>
    </w:r>
    <w:r>
      <w:rPr>
        <w:noProof/>
      </w:rPr>
      <w:fldChar w:fldCharType="end"/>
    </w:r>
  </w:p>
  <w:p w14:paraId="09BBB51E" w14:textId="77777777" w:rsidR="00A46122" w:rsidRDefault="00A461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5D033C"/>
    <w:multiLevelType w:val="hybridMultilevel"/>
    <w:tmpl w:val="8CA896EE"/>
    <w:lvl w:ilvl="0" w:tplc="10667E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AE81493"/>
    <w:multiLevelType w:val="hybridMultilevel"/>
    <w:tmpl w:val="3F90C0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E8E5A41"/>
    <w:multiLevelType w:val="hybridMultilevel"/>
    <w:tmpl w:val="4C803C66"/>
    <w:lvl w:ilvl="0" w:tplc="6D68CAD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FC50C9E"/>
    <w:multiLevelType w:val="hybridMultilevel"/>
    <w:tmpl w:val="5FF46B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36282003">
    <w:abstractNumId w:val="3"/>
  </w:num>
  <w:num w:numId="2" w16cid:durableId="499736096">
    <w:abstractNumId w:val="2"/>
  </w:num>
  <w:num w:numId="3" w16cid:durableId="672799147">
    <w:abstractNumId w:val="0"/>
  </w:num>
  <w:num w:numId="4" w16cid:durableId="132212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A0E"/>
    <w:rsid w:val="00004B10"/>
    <w:rsid w:val="00005135"/>
    <w:rsid w:val="000072C9"/>
    <w:rsid w:val="000134F5"/>
    <w:rsid w:val="0002182B"/>
    <w:rsid w:val="0002435F"/>
    <w:rsid w:val="00026FC2"/>
    <w:rsid w:val="00027377"/>
    <w:rsid w:val="00043B8F"/>
    <w:rsid w:val="000448E3"/>
    <w:rsid w:val="00052ECD"/>
    <w:rsid w:val="0005744A"/>
    <w:rsid w:val="0006362A"/>
    <w:rsid w:val="00075D5C"/>
    <w:rsid w:val="000866E5"/>
    <w:rsid w:val="000A0DA5"/>
    <w:rsid w:val="000B0927"/>
    <w:rsid w:val="000B45EB"/>
    <w:rsid w:val="000D305B"/>
    <w:rsid w:val="000D549D"/>
    <w:rsid w:val="000D6BF0"/>
    <w:rsid w:val="000F63BF"/>
    <w:rsid w:val="00104ADA"/>
    <w:rsid w:val="00134756"/>
    <w:rsid w:val="0015448A"/>
    <w:rsid w:val="0015516E"/>
    <w:rsid w:val="001565D2"/>
    <w:rsid w:val="00194522"/>
    <w:rsid w:val="001A7B21"/>
    <w:rsid w:val="001B1384"/>
    <w:rsid w:val="001B1966"/>
    <w:rsid w:val="001B60B8"/>
    <w:rsid w:val="001C2412"/>
    <w:rsid w:val="001C4565"/>
    <w:rsid w:val="001D2FBB"/>
    <w:rsid w:val="001D3A27"/>
    <w:rsid w:val="001D4CAF"/>
    <w:rsid w:val="001F64B4"/>
    <w:rsid w:val="0020229A"/>
    <w:rsid w:val="002120EB"/>
    <w:rsid w:val="002267E9"/>
    <w:rsid w:val="00234F90"/>
    <w:rsid w:val="00241AF6"/>
    <w:rsid w:val="0024369E"/>
    <w:rsid w:val="00243A49"/>
    <w:rsid w:val="0027088C"/>
    <w:rsid w:val="00277B4E"/>
    <w:rsid w:val="00295033"/>
    <w:rsid w:val="002965E8"/>
    <w:rsid w:val="002A546D"/>
    <w:rsid w:val="002B7BFC"/>
    <w:rsid w:val="002F30B1"/>
    <w:rsid w:val="0030397E"/>
    <w:rsid w:val="00305178"/>
    <w:rsid w:val="003067C1"/>
    <w:rsid w:val="00324ACF"/>
    <w:rsid w:val="003252C1"/>
    <w:rsid w:val="003263CD"/>
    <w:rsid w:val="00327D6B"/>
    <w:rsid w:val="003428CF"/>
    <w:rsid w:val="00350C5A"/>
    <w:rsid w:val="0035732A"/>
    <w:rsid w:val="00380C10"/>
    <w:rsid w:val="00390207"/>
    <w:rsid w:val="003B2DF7"/>
    <w:rsid w:val="003C327D"/>
    <w:rsid w:val="003C5FFD"/>
    <w:rsid w:val="003D3182"/>
    <w:rsid w:val="003D3616"/>
    <w:rsid w:val="003D4BF9"/>
    <w:rsid w:val="003D5B7A"/>
    <w:rsid w:val="003E3AC2"/>
    <w:rsid w:val="003E7924"/>
    <w:rsid w:val="004024DB"/>
    <w:rsid w:val="00412875"/>
    <w:rsid w:val="00413826"/>
    <w:rsid w:val="00417109"/>
    <w:rsid w:val="004249F4"/>
    <w:rsid w:val="00425E92"/>
    <w:rsid w:val="00432FC7"/>
    <w:rsid w:val="00433DE7"/>
    <w:rsid w:val="00442EC1"/>
    <w:rsid w:val="004440BA"/>
    <w:rsid w:val="0044425D"/>
    <w:rsid w:val="00447A69"/>
    <w:rsid w:val="00450C74"/>
    <w:rsid w:val="00462918"/>
    <w:rsid w:val="00473B9A"/>
    <w:rsid w:val="00476D87"/>
    <w:rsid w:val="004807FC"/>
    <w:rsid w:val="0049226C"/>
    <w:rsid w:val="00496EAA"/>
    <w:rsid w:val="00497305"/>
    <w:rsid w:val="00497675"/>
    <w:rsid w:val="004A5C20"/>
    <w:rsid w:val="004A7D82"/>
    <w:rsid w:val="004B080F"/>
    <w:rsid w:val="004B1FFA"/>
    <w:rsid w:val="004D5D47"/>
    <w:rsid w:val="004E5BAC"/>
    <w:rsid w:val="004F36A2"/>
    <w:rsid w:val="0051622B"/>
    <w:rsid w:val="0051639C"/>
    <w:rsid w:val="00527A86"/>
    <w:rsid w:val="005335CE"/>
    <w:rsid w:val="0053728B"/>
    <w:rsid w:val="00560949"/>
    <w:rsid w:val="005767D6"/>
    <w:rsid w:val="00584C4D"/>
    <w:rsid w:val="005871C9"/>
    <w:rsid w:val="0058789B"/>
    <w:rsid w:val="005B487D"/>
    <w:rsid w:val="005C52B8"/>
    <w:rsid w:val="005D7FBE"/>
    <w:rsid w:val="005E5068"/>
    <w:rsid w:val="005F0D67"/>
    <w:rsid w:val="00614150"/>
    <w:rsid w:val="00647AF5"/>
    <w:rsid w:val="00652E66"/>
    <w:rsid w:val="00653FE5"/>
    <w:rsid w:val="006572BC"/>
    <w:rsid w:val="00661098"/>
    <w:rsid w:val="00675909"/>
    <w:rsid w:val="00684A53"/>
    <w:rsid w:val="00695548"/>
    <w:rsid w:val="00696129"/>
    <w:rsid w:val="006977D1"/>
    <w:rsid w:val="006A0D30"/>
    <w:rsid w:val="006C5C8A"/>
    <w:rsid w:val="006D60B9"/>
    <w:rsid w:val="006D70EE"/>
    <w:rsid w:val="006F505E"/>
    <w:rsid w:val="006F652D"/>
    <w:rsid w:val="007036C6"/>
    <w:rsid w:val="00711199"/>
    <w:rsid w:val="00736DC0"/>
    <w:rsid w:val="00740B69"/>
    <w:rsid w:val="0077286E"/>
    <w:rsid w:val="00775E50"/>
    <w:rsid w:val="00777304"/>
    <w:rsid w:val="00795F6C"/>
    <w:rsid w:val="007A18CD"/>
    <w:rsid w:val="007C24F2"/>
    <w:rsid w:val="007D128D"/>
    <w:rsid w:val="007D6CA3"/>
    <w:rsid w:val="007E6173"/>
    <w:rsid w:val="00803565"/>
    <w:rsid w:val="008233CB"/>
    <w:rsid w:val="00832DCA"/>
    <w:rsid w:val="00833DBE"/>
    <w:rsid w:val="00840537"/>
    <w:rsid w:val="00853186"/>
    <w:rsid w:val="00854318"/>
    <w:rsid w:val="00856D31"/>
    <w:rsid w:val="00863A1D"/>
    <w:rsid w:val="00867C21"/>
    <w:rsid w:val="00870A2E"/>
    <w:rsid w:val="00871018"/>
    <w:rsid w:val="00871A7F"/>
    <w:rsid w:val="00874C44"/>
    <w:rsid w:val="0087637F"/>
    <w:rsid w:val="00877237"/>
    <w:rsid w:val="008B00FB"/>
    <w:rsid w:val="008C424F"/>
    <w:rsid w:val="008C5E16"/>
    <w:rsid w:val="008F25B5"/>
    <w:rsid w:val="009201B5"/>
    <w:rsid w:val="00934023"/>
    <w:rsid w:val="00941BF2"/>
    <w:rsid w:val="00947EAA"/>
    <w:rsid w:val="009527DC"/>
    <w:rsid w:val="00957C69"/>
    <w:rsid w:val="0096677B"/>
    <w:rsid w:val="0096740E"/>
    <w:rsid w:val="00977198"/>
    <w:rsid w:val="0099014E"/>
    <w:rsid w:val="009B6418"/>
    <w:rsid w:val="009C685F"/>
    <w:rsid w:val="009D5F3B"/>
    <w:rsid w:val="009D664D"/>
    <w:rsid w:val="009E64E2"/>
    <w:rsid w:val="009F4BC5"/>
    <w:rsid w:val="00A33A0E"/>
    <w:rsid w:val="00A343F9"/>
    <w:rsid w:val="00A46122"/>
    <w:rsid w:val="00A4639E"/>
    <w:rsid w:val="00A532EF"/>
    <w:rsid w:val="00A539B5"/>
    <w:rsid w:val="00A61A52"/>
    <w:rsid w:val="00A6394D"/>
    <w:rsid w:val="00A72453"/>
    <w:rsid w:val="00A76C2B"/>
    <w:rsid w:val="00A834F6"/>
    <w:rsid w:val="00A91EAE"/>
    <w:rsid w:val="00A93DBC"/>
    <w:rsid w:val="00A9430A"/>
    <w:rsid w:val="00AA29CF"/>
    <w:rsid w:val="00AA7C5A"/>
    <w:rsid w:val="00AB1FC8"/>
    <w:rsid w:val="00AB3B00"/>
    <w:rsid w:val="00AC7A92"/>
    <w:rsid w:val="00AE0CF0"/>
    <w:rsid w:val="00AE1E6C"/>
    <w:rsid w:val="00AE241F"/>
    <w:rsid w:val="00AE47D1"/>
    <w:rsid w:val="00B07103"/>
    <w:rsid w:val="00B25449"/>
    <w:rsid w:val="00B26279"/>
    <w:rsid w:val="00B42525"/>
    <w:rsid w:val="00B539D4"/>
    <w:rsid w:val="00B651AE"/>
    <w:rsid w:val="00B72FEF"/>
    <w:rsid w:val="00B80D92"/>
    <w:rsid w:val="00B9258B"/>
    <w:rsid w:val="00BB060D"/>
    <w:rsid w:val="00BD5061"/>
    <w:rsid w:val="00BE2F38"/>
    <w:rsid w:val="00BF06D7"/>
    <w:rsid w:val="00C020BC"/>
    <w:rsid w:val="00C337D2"/>
    <w:rsid w:val="00C36535"/>
    <w:rsid w:val="00C43E6D"/>
    <w:rsid w:val="00C46BF8"/>
    <w:rsid w:val="00C538EB"/>
    <w:rsid w:val="00C755D6"/>
    <w:rsid w:val="00C82B09"/>
    <w:rsid w:val="00C834B1"/>
    <w:rsid w:val="00C83DC6"/>
    <w:rsid w:val="00C85BF1"/>
    <w:rsid w:val="00C96C21"/>
    <w:rsid w:val="00CA7097"/>
    <w:rsid w:val="00CC5D4C"/>
    <w:rsid w:val="00CE5EE8"/>
    <w:rsid w:val="00D03857"/>
    <w:rsid w:val="00D04374"/>
    <w:rsid w:val="00D109A1"/>
    <w:rsid w:val="00D17E96"/>
    <w:rsid w:val="00D31367"/>
    <w:rsid w:val="00D31CE1"/>
    <w:rsid w:val="00D33C47"/>
    <w:rsid w:val="00D3522C"/>
    <w:rsid w:val="00D371B8"/>
    <w:rsid w:val="00D449EA"/>
    <w:rsid w:val="00D452F5"/>
    <w:rsid w:val="00D51D3C"/>
    <w:rsid w:val="00D5451D"/>
    <w:rsid w:val="00D64C86"/>
    <w:rsid w:val="00D70418"/>
    <w:rsid w:val="00D73D48"/>
    <w:rsid w:val="00D74C7C"/>
    <w:rsid w:val="00D77BF5"/>
    <w:rsid w:val="00D97DFD"/>
    <w:rsid w:val="00DB7870"/>
    <w:rsid w:val="00DC4D69"/>
    <w:rsid w:val="00DC6280"/>
    <w:rsid w:val="00DD32FE"/>
    <w:rsid w:val="00DE258D"/>
    <w:rsid w:val="00DE5143"/>
    <w:rsid w:val="00DE55E2"/>
    <w:rsid w:val="00DE73FA"/>
    <w:rsid w:val="00DF0B28"/>
    <w:rsid w:val="00E25933"/>
    <w:rsid w:val="00E3223E"/>
    <w:rsid w:val="00E32B8F"/>
    <w:rsid w:val="00E8048D"/>
    <w:rsid w:val="00E81761"/>
    <w:rsid w:val="00E822D4"/>
    <w:rsid w:val="00E82C78"/>
    <w:rsid w:val="00E91218"/>
    <w:rsid w:val="00E943AA"/>
    <w:rsid w:val="00E95527"/>
    <w:rsid w:val="00EA35B9"/>
    <w:rsid w:val="00EA4946"/>
    <w:rsid w:val="00EA4AFC"/>
    <w:rsid w:val="00EB4526"/>
    <w:rsid w:val="00EC7C26"/>
    <w:rsid w:val="00ED756E"/>
    <w:rsid w:val="00EE3B0A"/>
    <w:rsid w:val="00EE3DFC"/>
    <w:rsid w:val="00EF774B"/>
    <w:rsid w:val="00F116D8"/>
    <w:rsid w:val="00F14CE4"/>
    <w:rsid w:val="00F167CB"/>
    <w:rsid w:val="00F16C10"/>
    <w:rsid w:val="00F2441A"/>
    <w:rsid w:val="00F66A7E"/>
    <w:rsid w:val="00F74BBE"/>
    <w:rsid w:val="00F771DB"/>
    <w:rsid w:val="00F80311"/>
    <w:rsid w:val="00FB0585"/>
    <w:rsid w:val="00FC034F"/>
    <w:rsid w:val="00FC2A75"/>
    <w:rsid w:val="00FC4A25"/>
    <w:rsid w:val="00FC7533"/>
    <w:rsid w:val="00FD04B8"/>
    <w:rsid w:val="00FF3097"/>
    <w:rsid w:val="00FF6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BBB48C"/>
  <w15:docId w15:val="{6D7C24C5-62A9-4F1E-844E-CC57F864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4C44"/>
    <w:rPr>
      <w:sz w:val="24"/>
      <w:lang w:eastAsia="en-US"/>
    </w:rPr>
  </w:style>
  <w:style w:type="paragraph" w:styleId="Antrat1">
    <w:name w:val="heading 1"/>
    <w:aliases w:val="bold"/>
    <w:basedOn w:val="prastasis"/>
    <w:next w:val="prastasis"/>
    <w:link w:val="Antrat1Diagrama"/>
    <w:autoRedefine/>
    <w:uiPriority w:val="99"/>
    <w:qFormat/>
    <w:locked/>
    <w:rsid w:val="00043B8F"/>
    <w:pPr>
      <w:keepNext/>
      <w:jc w:val="center"/>
      <w:outlineLvl w:val="0"/>
    </w:pPr>
    <w:rPr>
      <w:rFonts w:eastAsia="Times New Roman"/>
      <w:b/>
      <w:bCs/>
      <w:kern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043B8F"/>
    <w:rPr>
      <w:rFonts w:eastAsia="Times New Roman" w:cs="Times New Roman"/>
      <w:b/>
      <w:kern w:val="32"/>
      <w:sz w:val="32"/>
      <w:lang w:eastAsia="en-US"/>
    </w:rPr>
  </w:style>
  <w:style w:type="paragraph" w:styleId="Debesliotekstas">
    <w:name w:val="Balloon Text"/>
    <w:basedOn w:val="prastasis"/>
    <w:link w:val="DebesliotekstasDiagrama"/>
    <w:uiPriority w:val="99"/>
    <w:semiHidden/>
    <w:rsid w:val="004807FC"/>
    <w:rPr>
      <w:rFonts w:ascii="Segoe UI" w:hAnsi="Segoe UI"/>
      <w:sz w:val="18"/>
      <w:szCs w:val="18"/>
      <w:lang w:eastAsia="lt-LT"/>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Times New Roman"/>
      <w:sz w:val="18"/>
    </w:rPr>
  </w:style>
  <w:style w:type="character" w:styleId="Vietosrezervavimoenklotekstas">
    <w:name w:val="Placeholder Text"/>
    <w:basedOn w:val="Numatytasispastraiposriftas"/>
    <w:uiPriority w:val="99"/>
    <w:semiHidden/>
    <w:rsid w:val="00442EC1"/>
    <w:rPr>
      <w:rFonts w:cs="Times New Roman"/>
      <w:color w:val="808080"/>
    </w:rPr>
  </w:style>
  <w:style w:type="character" w:customStyle="1" w:styleId="Style1">
    <w:name w:val="Style1"/>
    <w:uiPriority w:val="99"/>
    <w:rsid w:val="00442EC1"/>
    <w:rPr>
      <w:rFonts w:ascii="Times New Roman" w:hAnsi="Times New Roman"/>
      <w:color w:val="auto"/>
      <w:sz w:val="24"/>
    </w:rPr>
  </w:style>
  <w:style w:type="character" w:customStyle="1" w:styleId="Style2">
    <w:name w:val="Style2"/>
    <w:uiPriority w:val="99"/>
    <w:rsid w:val="00442EC1"/>
    <w:rPr>
      <w:rFonts w:ascii="Times New Roman" w:hAnsi="Times New Roman"/>
      <w:sz w:val="24"/>
    </w:rPr>
  </w:style>
  <w:style w:type="character" w:customStyle="1" w:styleId="Style3">
    <w:name w:val="Style3"/>
    <w:uiPriority w:val="99"/>
    <w:rsid w:val="00442EC1"/>
    <w:rPr>
      <w:rFonts w:ascii="Times New Roman" w:hAnsi="Times New Roman"/>
      <w:sz w:val="24"/>
    </w:rPr>
  </w:style>
  <w:style w:type="character" w:customStyle="1" w:styleId="Style4">
    <w:name w:val="Style4"/>
    <w:uiPriority w:val="99"/>
    <w:rsid w:val="00853186"/>
    <w:rPr>
      <w:rFonts w:ascii="Times New Roman" w:hAnsi="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locked/>
    <w:rsid w:val="00CE5EE8"/>
    <w:rPr>
      <w:rFonts w:ascii="Cambria" w:hAnsi="Cambria" w:cs="Times New Roman"/>
      <w:b/>
      <w:kern w:val="28"/>
      <w:sz w:val="32"/>
      <w:lang w:eastAsia="en-US"/>
    </w:rPr>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character" w:customStyle="1" w:styleId="HeaderChar">
    <w:name w:val="Header Char"/>
    <w:basedOn w:val="Numatytasispastraiposriftas"/>
    <w:uiPriority w:val="99"/>
    <w:semiHidden/>
    <w:locked/>
    <w:rsid w:val="00CE5EE8"/>
    <w:rPr>
      <w:rFonts w:cs="Times New Roman"/>
      <w:sz w:val="24"/>
      <w:lang w:eastAsia="en-US"/>
    </w:rPr>
  </w:style>
  <w:style w:type="character" w:customStyle="1" w:styleId="AntratsDiagrama">
    <w:name w:val="Antraštės Diagrama"/>
    <w:link w:val="Antrats"/>
    <w:uiPriority w:val="99"/>
    <w:locked/>
    <w:rsid w:val="001B60B8"/>
    <w:rPr>
      <w:sz w:val="24"/>
      <w:lang w:val="lt-LT" w:eastAsia="lt-LT"/>
    </w:rPr>
  </w:style>
  <w:style w:type="paragraph" w:styleId="Sraopastraipa">
    <w:name w:val="List Paragraph"/>
    <w:basedOn w:val="prastasis"/>
    <w:uiPriority w:val="34"/>
    <w:qFormat/>
    <w:rsid w:val="005F0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2092</Words>
  <Characters>15846</Characters>
  <Application>Microsoft Office Word</Application>
  <DocSecurity>4</DocSecurity>
  <Lines>132</Lines>
  <Paragraphs>35</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17903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Diana Brazdžiunienė</cp:lastModifiedBy>
  <cp:revision>2</cp:revision>
  <cp:lastPrinted>2021-03-24T14:52:00Z</cp:lastPrinted>
  <dcterms:created xsi:type="dcterms:W3CDTF">2026-08-05T05:02:00Z</dcterms:created>
  <dcterms:modified xsi:type="dcterms:W3CDTF">2026-08-05T05:02:00Z</dcterms:modified>
</cp:coreProperties>
</file>