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2C480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69923E9" w14:textId="77777777" w:rsidR="0060747F" w:rsidRDefault="0060747F" w:rsidP="0060747F">
      <w:pPr>
        <w:suppressAutoHyphens/>
        <w:autoSpaceDN w:val="0"/>
        <w:jc w:val="center"/>
        <w:textAlignment w:val="baseline"/>
        <w:rPr>
          <w:b/>
          <w:kern w:val="3"/>
          <w:lang w:eastAsia="en-US"/>
        </w:rPr>
      </w:pPr>
      <w:bookmarkStart w:id="0" w:name="Pavadinimas"/>
    </w:p>
    <w:bookmarkEnd w:id="0"/>
    <w:p w14:paraId="558655EE" w14:textId="77777777" w:rsidR="00D1356D" w:rsidRPr="00D1356D" w:rsidRDefault="00D1356D" w:rsidP="00D1356D">
      <w:pPr>
        <w:keepNext/>
        <w:jc w:val="center"/>
        <w:outlineLvl w:val="0"/>
        <w:rPr>
          <w:rFonts w:ascii="TimesLT" w:hAnsi="TimesLT"/>
          <w:b/>
          <w:szCs w:val="20"/>
          <w:lang w:eastAsia="en-US"/>
        </w:rPr>
      </w:pPr>
      <w:r w:rsidRPr="00D1356D">
        <w:rPr>
          <w:b/>
          <w:szCs w:val="20"/>
          <w:lang w:eastAsia="en-US"/>
        </w:rPr>
        <w:t xml:space="preserve">DĖL </w:t>
      </w:r>
      <w:r w:rsidRPr="00D1356D">
        <w:rPr>
          <w:b/>
          <w:lang w:eastAsia="en-US"/>
        </w:rPr>
        <w:t xml:space="preserve">SAVIVALDYBĖS TARYBOS 2013 M. KOVO 28 D. SPRENDIMO NR. 1-84 „DĖL PANEVĖŽIO MIESTO SAVIVALDYBĖS KULTŪROS IR MENO ĮSTAIGŲ PATALPŲ SUTEIKIMO PANAUDOS PAGRINDAIS NEKOMERCINIAMS VISUOMENINIAMS RENGINIAMS TAISYKLIŲ, PARAIŠKOS FORMOS BEI SKAIČIAVIMO METODIKOS PATVIRTINIMO“ </w:t>
      </w:r>
      <w:r w:rsidRPr="00D1356D">
        <w:rPr>
          <w:rFonts w:ascii="TimesLT" w:hAnsi="TimesLT"/>
          <w:b/>
          <w:szCs w:val="20"/>
          <w:lang w:eastAsia="en-US"/>
        </w:rPr>
        <w:t>PRIPAŽINIMO NETEKUSIU GALIOS</w:t>
      </w:r>
    </w:p>
    <w:p w14:paraId="4FEF4FD3" w14:textId="77777777" w:rsidR="0021258E" w:rsidRDefault="0021258E" w:rsidP="00B42A26">
      <w:pPr>
        <w:jc w:val="center"/>
        <w:rPr>
          <w:b/>
        </w:rPr>
      </w:pPr>
    </w:p>
    <w:p w14:paraId="2AD63F33" w14:textId="128D310C" w:rsidR="006539FD" w:rsidRPr="00B332F8" w:rsidRDefault="00F56BB8" w:rsidP="001352EF">
      <w:pPr>
        <w:tabs>
          <w:tab w:val="left" w:pos="0"/>
        </w:tabs>
        <w:jc w:val="center"/>
      </w:pPr>
      <w:r w:rsidRPr="00084244">
        <w:t>20</w:t>
      </w:r>
      <w:r w:rsidR="0078280A" w:rsidRPr="00084244">
        <w:t>2</w:t>
      </w:r>
      <w:r w:rsidR="00D1356D" w:rsidRPr="00084244">
        <w:t>6</w:t>
      </w:r>
      <w:r w:rsidRPr="00084244">
        <w:t xml:space="preserve"> m.</w:t>
      </w:r>
      <w:r w:rsidR="00E614A7" w:rsidRPr="00084244">
        <w:t xml:space="preserve"> liepos 22</w:t>
      </w:r>
      <w:r w:rsidR="00D1356D" w:rsidRPr="00084244">
        <w:t xml:space="preserve"> </w:t>
      </w:r>
      <w:r w:rsidR="002C27C0" w:rsidRPr="00084244">
        <w:t xml:space="preserve"> </w:t>
      </w:r>
      <w:r w:rsidRPr="00084244">
        <w:t>d.</w:t>
      </w:r>
    </w:p>
    <w:p w14:paraId="7843506E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4971820C" w14:textId="77777777" w:rsidR="00AA299B" w:rsidRPr="00B332F8" w:rsidRDefault="00AA299B" w:rsidP="001352EF">
      <w:pPr>
        <w:tabs>
          <w:tab w:val="left" w:pos="0"/>
        </w:tabs>
        <w:jc w:val="center"/>
      </w:pPr>
    </w:p>
    <w:p w14:paraId="2296EA64" w14:textId="77777777" w:rsidR="00B06BEE" w:rsidRPr="00B332F8" w:rsidRDefault="00B06BEE" w:rsidP="001352EF">
      <w:pPr>
        <w:tabs>
          <w:tab w:val="left" w:pos="0"/>
        </w:tabs>
        <w:jc w:val="center"/>
      </w:pPr>
    </w:p>
    <w:p w14:paraId="12AAC49D" w14:textId="77777777" w:rsidR="0059465A" w:rsidRDefault="00D83A57" w:rsidP="003975D6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ACAE32B" w14:textId="07193529" w:rsidR="00D1356D" w:rsidRPr="00857350" w:rsidRDefault="00D1356D" w:rsidP="001F6C66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>
        <w:t xml:space="preserve">Projekto tikslas - pripažinti netekusiu galios Savivaldybės tarybos </w:t>
      </w:r>
      <w:r w:rsidRPr="00D1356D">
        <w:rPr>
          <w:bCs/>
          <w:lang w:eastAsia="en-US"/>
        </w:rPr>
        <w:t xml:space="preserve">2013 m. </w:t>
      </w:r>
      <w:r>
        <w:rPr>
          <w:bCs/>
          <w:lang w:eastAsia="en-US"/>
        </w:rPr>
        <w:t>k</w:t>
      </w:r>
      <w:r w:rsidRPr="00D1356D">
        <w:rPr>
          <w:bCs/>
          <w:lang w:eastAsia="en-US"/>
        </w:rPr>
        <w:t xml:space="preserve">ovo 28 d. </w:t>
      </w:r>
      <w:r>
        <w:rPr>
          <w:bCs/>
          <w:lang w:eastAsia="en-US"/>
        </w:rPr>
        <w:t>s</w:t>
      </w:r>
      <w:r w:rsidRPr="00D1356D">
        <w:rPr>
          <w:bCs/>
          <w:lang w:eastAsia="en-US"/>
        </w:rPr>
        <w:t>prendim</w:t>
      </w:r>
      <w:r>
        <w:rPr>
          <w:bCs/>
          <w:lang w:eastAsia="en-US"/>
        </w:rPr>
        <w:t>ą</w:t>
      </w:r>
      <w:r w:rsidRPr="00D1356D">
        <w:rPr>
          <w:bCs/>
          <w:lang w:eastAsia="en-US"/>
        </w:rPr>
        <w:t xml:space="preserve"> </w:t>
      </w:r>
      <w:r>
        <w:rPr>
          <w:bCs/>
          <w:lang w:eastAsia="en-US"/>
        </w:rPr>
        <w:t>N</w:t>
      </w:r>
      <w:r w:rsidRPr="00D1356D">
        <w:rPr>
          <w:bCs/>
          <w:lang w:eastAsia="en-US"/>
        </w:rPr>
        <w:t>r. 1-84 „</w:t>
      </w:r>
      <w:r>
        <w:rPr>
          <w:bCs/>
          <w:lang w:eastAsia="en-US"/>
        </w:rPr>
        <w:t>D</w:t>
      </w:r>
      <w:r w:rsidRPr="00D1356D">
        <w:rPr>
          <w:bCs/>
          <w:lang w:eastAsia="en-US"/>
        </w:rPr>
        <w:t xml:space="preserve">ėl </w:t>
      </w:r>
      <w:r>
        <w:rPr>
          <w:bCs/>
          <w:lang w:eastAsia="en-US"/>
        </w:rPr>
        <w:t>P</w:t>
      </w:r>
      <w:r w:rsidRPr="00D1356D">
        <w:rPr>
          <w:bCs/>
          <w:lang w:eastAsia="en-US"/>
        </w:rPr>
        <w:t>anevėžio miesto savivaldybės kultūros ir meno įstaigų patalpų suteikimo panaudos pagrindais nekomerciniams visuomeniniams renginiams taisyklių, paraiškos formos bei skaičiavimo metodikos patvirtinimo“</w:t>
      </w:r>
      <w:r>
        <w:rPr>
          <w:bCs/>
          <w:lang w:eastAsia="en-US"/>
        </w:rPr>
        <w:t xml:space="preserve">, nes pasikeitus teisės aktams </w:t>
      </w:r>
      <w:r w:rsidR="00010907">
        <w:rPr>
          <w:bCs/>
          <w:lang w:eastAsia="en-US"/>
        </w:rPr>
        <w:t>šis Tarybos sprendimas</w:t>
      </w:r>
      <w:r w:rsidR="00E614A7">
        <w:rPr>
          <w:bCs/>
          <w:lang w:eastAsia="en-US"/>
        </w:rPr>
        <w:t xml:space="preserve"> </w:t>
      </w:r>
      <w:r w:rsidR="00E614A7" w:rsidRPr="00857350">
        <w:rPr>
          <w:bCs/>
          <w:lang w:eastAsia="en-US"/>
        </w:rPr>
        <w:t xml:space="preserve">neatitinka dabartinio teisinio reguliavimo. </w:t>
      </w:r>
      <w:r w:rsidR="00010907" w:rsidRPr="00857350">
        <w:rPr>
          <w:bCs/>
          <w:lang w:eastAsia="en-US"/>
        </w:rPr>
        <w:t xml:space="preserve"> </w:t>
      </w:r>
    </w:p>
    <w:p w14:paraId="7F084784" w14:textId="77777777" w:rsidR="0059465A" w:rsidRDefault="00D83A57" w:rsidP="003975D6">
      <w:pPr>
        <w:spacing w:line="360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4DFCD08" w14:textId="21A87A87" w:rsidR="005F1238" w:rsidRPr="00E614A7" w:rsidRDefault="005F1238" w:rsidP="00E614A7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EE0000"/>
        </w:rPr>
      </w:pPr>
      <w:r>
        <w:t xml:space="preserve">Patalpų suteikimą panaudos pagrindais </w:t>
      </w:r>
      <w:r w:rsidR="001433E4">
        <w:t>nustato</w:t>
      </w:r>
      <w:r>
        <w:t xml:space="preserve"> Lietuvos Respublikos valstybės ir savivaldybių turto valdymo, naudojimo ir disponavimo juo įstatymas</w:t>
      </w:r>
      <w:r w:rsidR="00E614A7">
        <w:t xml:space="preserve">, </w:t>
      </w:r>
      <w:r w:rsidR="00E614A7" w:rsidRPr="00857350">
        <w:t xml:space="preserve">Panevėžio miesto savivaldybės turto perdavimo panaudos pagrindais laikinai neatlygintinai valdyti ir naudotis tvarkos aprašas patvirtintas </w:t>
      </w:r>
      <w:r>
        <w:t>2026 m. birželio 25 d. Panevėžio miesto savivaldybės tarybos sprendim</w:t>
      </w:r>
      <w:r w:rsidR="00E614A7">
        <w:t>u</w:t>
      </w:r>
      <w:r>
        <w:t xml:space="preserve"> Nr. 1-245 </w:t>
      </w:r>
      <w:r w:rsidRPr="005F1238">
        <w:t xml:space="preserve">„ </w:t>
      </w:r>
      <w:r w:rsidRPr="005F1238">
        <w:rPr>
          <w:rFonts w:eastAsia="Calibri"/>
          <w:lang w:eastAsia="en-US"/>
        </w:rPr>
        <w:t xml:space="preserve">Dėl </w:t>
      </w:r>
      <w:r>
        <w:rPr>
          <w:rFonts w:eastAsia="Calibri"/>
          <w:lang w:eastAsia="en-US"/>
        </w:rPr>
        <w:t>S</w:t>
      </w:r>
      <w:r w:rsidRPr="005F1238">
        <w:rPr>
          <w:rFonts w:eastAsia="Calibri"/>
          <w:lang w:eastAsia="en-US"/>
        </w:rPr>
        <w:t xml:space="preserve">avivaldybės tarybos 2016 m. </w:t>
      </w:r>
      <w:r>
        <w:rPr>
          <w:rFonts w:eastAsia="Calibri"/>
          <w:lang w:eastAsia="en-US"/>
        </w:rPr>
        <w:t>g</w:t>
      </w:r>
      <w:r w:rsidRPr="005F1238">
        <w:rPr>
          <w:rFonts w:eastAsia="Calibri"/>
          <w:lang w:eastAsia="en-US"/>
        </w:rPr>
        <w:t xml:space="preserve">ruodžio 29 d. </w:t>
      </w:r>
      <w:r>
        <w:rPr>
          <w:rFonts w:eastAsia="Calibri"/>
          <w:lang w:eastAsia="en-US"/>
        </w:rPr>
        <w:t>s</w:t>
      </w:r>
      <w:r w:rsidRPr="005F1238">
        <w:rPr>
          <w:rFonts w:eastAsia="Calibri"/>
          <w:lang w:eastAsia="en-US"/>
        </w:rPr>
        <w:t xml:space="preserve">prendimo </w:t>
      </w:r>
      <w:r>
        <w:rPr>
          <w:rFonts w:eastAsia="Calibri"/>
          <w:lang w:eastAsia="en-US"/>
        </w:rPr>
        <w:t>N</w:t>
      </w:r>
      <w:r w:rsidRPr="005F1238">
        <w:rPr>
          <w:rFonts w:eastAsia="Calibri"/>
          <w:lang w:eastAsia="en-US"/>
        </w:rPr>
        <w:t>r. 1-447</w:t>
      </w:r>
      <w:r>
        <w:rPr>
          <w:rFonts w:eastAsia="Calibri"/>
          <w:lang w:eastAsia="en-US"/>
        </w:rPr>
        <w:t xml:space="preserve"> </w:t>
      </w:r>
      <w:r w:rsidRPr="005F1238">
        <w:rPr>
          <w:rFonts w:eastAsia="Calibri"/>
          <w:lang w:eastAsia="en-US"/>
        </w:rPr>
        <w:t>„</w:t>
      </w:r>
      <w:r>
        <w:rPr>
          <w:rFonts w:eastAsia="Calibri"/>
          <w:lang w:eastAsia="en-US"/>
        </w:rPr>
        <w:t>D</w:t>
      </w:r>
      <w:r w:rsidRPr="005F1238">
        <w:rPr>
          <w:rFonts w:eastAsia="Calibri"/>
          <w:lang w:eastAsia="en-US"/>
        </w:rPr>
        <w:t xml:space="preserve">ėl </w:t>
      </w:r>
      <w:r>
        <w:rPr>
          <w:rFonts w:eastAsia="Calibri"/>
          <w:lang w:eastAsia="en-US"/>
        </w:rPr>
        <w:t>S</w:t>
      </w:r>
      <w:r w:rsidRPr="005F1238">
        <w:rPr>
          <w:rFonts w:eastAsia="Calibri"/>
          <w:lang w:eastAsia="en-US"/>
        </w:rPr>
        <w:t>avivaldybės turto perdavimo panaudos pagrindais laikinai</w:t>
      </w:r>
      <w:r>
        <w:rPr>
          <w:rFonts w:eastAsia="Calibri"/>
          <w:lang w:eastAsia="en-US"/>
        </w:rPr>
        <w:t xml:space="preserve"> n</w:t>
      </w:r>
      <w:r w:rsidRPr="005F1238">
        <w:rPr>
          <w:rFonts w:eastAsia="Calibri"/>
          <w:lang w:eastAsia="en-US"/>
        </w:rPr>
        <w:t>eatlygintinai valdyti ir naudotis tvarkos aprašo patvirtinimo ir</w:t>
      </w:r>
      <w:r>
        <w:rPr>
          <w:rFonts w:eastAsia="Calibri"/>
          <w:lang w:eastAsia="en-US"/>
        </w:rPr>
        <w:t xml:space="preserve"> </w:t>
      </w:r>
      <w:r w:rsidRPr="005F1238">
        <w:rPr>
          <w:rFonts w:eastAsia="Calibri"/>
          <w:lang w:eastAsia="en-US"/>
        </w:rPr>
        <w:t xml:space="preserve">Savivaldybės tarybos 2014 m. </w:t>
      </w:r>
      <w:r>
        <w:rPr>
          <w:rFonts w:eastAsia="Calibri"/>
          <w:lang w:eastAsia="en-US"/>
        </w:rPr>
        <w:t>l</w:t>
      </w:r>
      <w:r w:rsidRPr="005F1238">
        <w:rPr>
          <w:rFonts w:eastAsia="Calibri"/>
          <w:lang w:eastAsia="en-US"/>
        </w:rPr>
        <w:t xml:space="preserve">apkričio 27 d. </w:t>
      </w:r>
      <w:r>
        <w:rPr>
          <w:rFonts w:eastAsia="Calibri"/>
          <w:lang w:eastAsia="en-US"/>
        </w:rPr>
        <w:t>s</w:t>
      </w:r>
      <w:r w:rsidRPr="005F1238">
        <w:rPr>
          <w:rFonts w:eastAsia="Calibri"/>
          <w:lang w:eastAsia="en-US"/>
        </w:rPr>
        <w:t xml:space="preserve">prendimo </w:t>
      </w:r>
      <w:r>
        <w:rPr>
          <w:rFonts w:eastAsia="Calibri"/>
          <w:lang w:eastAsia="en-US"/>
        </w:rPr>
        <w:t>N</w:t>
      </w:r>
      <w:r w:rsidRPr="005F1238">
        <w:rPr>
          <w:rFonts w:eastAsia="Calibri"/>
          <w:lang w:eastAsia="en-US"/>
        </w:rPr>
        <w:t>r. 1-370</w:t>
      </w:r>
      <w:r>
        <w:rPr>
          <w:rFonts w:eastAsia="Calibri"/>
          <w:lang w:eastAsia="en-US"/>
        </w:rPr>
        <w:t xml:space="preserve"> p</w:t>
      </w:r>
      <w:r w:rsidRPr="005F1238">
        <w:rPr>
          <w:rFonts w:eastAsia="Calibri"/>
          <w:lang w:eastAsia="en-US"/>
        </w:rPr>
        <w:t>ripažinimo netekusiu galios“</w:t>
      </w:r>
      <w:r w:rsidR="00E614A7">
        <w:rPr>
          <w:rFonts w:eastAsia="Calibri"/>
          <w:lang w:eastAsia="en-US"/>
        </w:rPr>
        <w:t>.</w:t>
      </w:r>
    </w:p>
    <w:p w14:paraId="243D7262" w14:textId="3921099A" w:rsidR="0060747F" w:rsidRPr="006460FE" w:rsidRDefault="00D83A57" w:rsidP="00B1047D">
      <w:pPr>
        <w:tabs>
          <w:tab w:val="left" w:pos="1134"/>
        </w:tabs>
        <w:spacing w:line="360" w:lineRule="auto"/>
        <w:ind w:firstLine="720"/>
        <w:jc w:val="both"/>
        <w:rPr>
          <w:strike/>
        </w:rPr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D1356D">
        <w:t>n</w:t>
      </w:r>
      <w:r w:rsidR="005F1238">
        <w:t>ereikalingi</w:t>
      </w:r>
    </w:p>
    <w:p w14:paraId="6459EBF2" w14:textId="6D02992E" w:rsidR="00DE6F9B" w:rsidRDefault="00D83A57" w:rsidP="003975D6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5D5E343" w14:textId="016DA559" w:rsidR="00010907" w:rsidRDefault="00010907" w:rsidP="003975D6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>
        <w:rPr>
          <w:lang w:eastAsia="en-US"/>
        </w:rPr>
        <w:t xml:space="preserve">Vadovaujantis </w:t>
      </w:r>
      <w:r w:rsidRPr="00010907">
        <w:rPr>
          <w:lang w:eastAsia="en-US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 punktu,</w:t>
      </w:r>
      <w:r>
        <w:rPr>
          <w:lang w:eastAsia="en-US"/>
        </w:rPr>
        <w:t xml:space="preserve"> Taryba priimtus sprendimus gali sustabdyti, juos pakeisti ar panaikinti, jeigu teisės aktai nenustato kitaip. </w:t>
      </w:r>
    </w:p>
    <w:p w14:paraId="68BD94A7" w14:textId="42FD3556" w:rsidR="00C858EE" w:rsidRPr="00313B1D" w:rsidRDefault="00AA299B" w:rsidP="009707F6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010907">
        <w:t xml:space="preserve">Tarybos sprendimo projektas parengtas </w:t>
      </w:r>
      <w:r w:rsidR="0060747F" w:rsidRPr="00313B1D">
        <w:t>Kultūros ir meno skyri</w:t>
      </w:r>
      <w:r w:rsidR="00D1356D">
        <w:t>a</w:t>
      </w:r>
      <w:r w:rsidR="0060747F" w:rsidRPr="00313B1D">
        <w:t>us</w:t>
      </w:r>
      <w:r w:rsidR="00010907">
        <w:t xml:space="preserve"> iniciatyva</w:t>
      </w:r>
      <w:r w:rsidR="0060747F" w:rsidRPr="00313B1D">
        <w:t>.</w:t>
      </w:r>
    </w:p>
    <w:p w14:paraId="4BFCC088" w14:textId="77777777" w:rsidR="0060747F" w:rsidRPr="00BB1C99" w:rsidRDefault="0060747F" w:rsidP="003975D6">
      <w:pPr>
        <w:spacing w:line="360" w:lineRule="auto"/>
        <w:ind w:firstLine="720"/>
        <w:jc w:val="both"/>
        <w:rPr>
          <w:lang w:val="pt-PT" w:eastAsia="en-US"/>
        </w:rPr>
      </w:pPr>
    </w:p>
    <w:p w14:paraId="3A72F088" w14:textId="77777777" w:rsidR="0060747F" w:rsidRPr="00BB1C99" w:rsidRDefault="0060747F" w:rsidP="003975D6">
      <w:pPr>
        <w:spacing w:line="360" w:lineRule="auto"/>
        <w:ind w:firstLine="720"/>
        <w:jc w:val="both"/>
        <w:rPr>
          <w:lang w:val="pt-PT" w:eastAsia="en-US"/>
        </w:rPr>
      </w:pPr>
    </w:p>
    <w:p w14:paraId="6E4BC6A8" w14:textId="77777777" w:rsidR="00857350" w:rsidRDefault="00857350" w:rsidP="00857350">
      <w:pPr>
        <w:ind w:firstLine="720"/>
        <w:jc w:val="both"/>
        <w:rPr>
          <w:lang w:val="pt-PT" w:eastAsia="en-US"/>
        </w:rPr>
      </w:pPr>
      <w:r>
        <w:rPr>
          <w:lang w:val="pt-PT" w:eastAsia="en-US"/>
        </w:rPr>
        <w:t xml:space="preserve">Vyriausioji specialistė, </w:t>
      </w:r>
    </w:p>
    <w:p w14:paraId="6682640D" w14:textId="55A53935" w:rsidR="0060747F" w:rsidRDefault="00857350" w:rsidP="00857350">
      <w:pPr>
        <w:ind w:firstLine="720"/>
        <w:jc w:val="both"/>
        <w:rPr>
          <w:lang w:val="pt-PT" w:eastAsia="en-US"/>
        </w:rPr>
      </w:pPr>
      <w:r>
        <w:rPr>
          <w:lang w:val="pt-PT" w:eastAsia="en-US"/>
        </w:rPr>
        <w:t>pavaduojanti Kultūros ir meno skyriaus vedėją</w:t>
      </w:r>
      <w:r w:rsidR="0060747F" w:rsidRPr="00BB1C99">
        <w:rPr>
          <w:lang w:val="pt-PT" w:eastAsia="en-US"/>
        </w:rPr>
        <w:tab/>
      </w:r>
      <w:r w:rsidR="0060747F" w:rsidRPr="00BB1C99">
        <w:rPr>
          <w:lang w:val="pt-PT" w:eastAsia="en-US"/>
        </w:rPr>
        <w:tab/>
      </w:r>
      <w:r>
        <w:rPr>
          <w:lang w:val="pt-PT" w:eastAsia="en-US"/>
        </w:rPr>
        <w:t>Aušra Sipavičienė</w:t>
      </w:r>
    </w:p>
    <w:sectPr w:rsidR="0060747F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4E9E6" w14:textId="77777777" w:rsidR="00974005" w:rsidRDefault="00974005" w:rsidP="00A52524">
      <w:r>
        <w:separator/>
      </w:r>
    </w:p>
  </w:endnote>
  <w:endnote w:type="continuationSeparator" w:id="0">
    <w:p w14:paraId="0888E582" w14:textId="77777777" w:rsidR="00974005" w:rsidRDefault="0097400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1378" w14:textId="77777777" w:rsidR="00974005" w:rsidRDefault="00974005" w:rsidP="00A52524">
      <w:r>
        <w:separator/>
      </w:r>
    </w:p>
  </w:footnote>
  <w:footnote w:type="continuationSeparator" w:id="0">
    <w:p w14:paraId="638ED09B" w14:textId="77777777" w:rsidR="00974005" w:rsidRDefault="0097400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77AA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C27C0">
      <w:rPr>
        <w:noProof/>
      </w:rPr>
      <w:t>2</w:t>
    </w:r>
    <w:r>
      <w:fldChar w:fldCharType="end"/>
    </w:r>
  </w:p>
  <w:p w14:paraId="2598BEC7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3" w15:restartNumberingAfterBreak="0">
    <w:nsid w:val="641558ED"/>
    <w:multiLevelType w:val="hybridMultilevel"/>
    <w:tmpl w:val="D01A1EF4"/>
    <w:lvl w:ilvl="0" w:tplc="71F426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486022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35129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8457401">
    <w:abstractNumId w:val="1"/>
  </w:num>
  <w:num w:numId="3" w16cid:durableId="906845781">
    <w:abstractNumId w:val="2"/>
  </w:num>
  <w:num w:numId="4" w16cid:durableId="1311012156">
    <w:abstractNumId w:val="3"/>
  </w:num>
  <w:num w:numId="5" w16cid:durableId="2032535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0907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84244"/>
    <w:rsid w:val="000913B9"/>
    <w:rsid w:val="000947DD"/>
    <w:rsid w:val="00095E70"/>
    <w:rsid w:val="000B1B15"/>
    <w:rsid w:val="000C3941"/>
    <w:rsid w:val="000D4A32"/>
    <w:rsid w:val="000E2EEE"/>
    <w:rsid w:val="000E2F3E"/>
    <w:rsid w:val="000F47FD"/>
    <w:rsid w:val="00104049"/>
    <w:rsid w:val="00114AEB"/>
    <w:rsid w:val="00117E43"/>
    <w:rsid w:val="00133661"/>
    <w:rsid w:val="001352EF"/>
    <w:rsid w:val="001433E4"/>
    <w:rsid w:val="001453E9"/>
    <w:rsid w:val="0014744F"/>
    <w:rsid w:val="00155035"/>
    <w:rsid w:val="00155DE4"/>
    <w:rsid w:val="00163C0D"/>
    <w:rsid w:val="00163CB6"/>
    <w:rsid w:val="00170C9D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05EE"/>
    <w:rsid w:val="001F6739"/>
    <w:rsid w:val="001F6C66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35961"/>
    <w:rsid w:val="0024099D"/>
    <w:rsid w:val="00250B20"/>
    <w:rsid w:val="00252546"/>
    <w:rsid w:val="00265C97"/>
    <w:rsid w:val="0026732C"/>
    <w:rsid w:val="00267684"/>
    <w:rsid w:val="00270237"/>
    <w:rsid w:val="00272359"/>
    <w:rsid w:val="002741A3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27C0"/>
    <w:rsid w:val="002D7495"/>
    <w:rsid w:val="002E1C63"/>
    <w:rsid w:val="002F02BD"/>
    <w:rsid w:val="002F294E"/>
    <w:rsid w:val="00307985"/>
    <w:rsid w:val="00313B1D"/>
    <w:rsid w:val="003167E2"/>
    <w:rsid w:val="003301AE"/>
    <w:rsid w:val="00332741"/>
    <w:rsid w:val="003352FF"/>
    <w:rsid w:val="0037426A"/>
    <w:rsid w:val="003762B9"/>
    <w:rsid w:val="003854E9"/>
    <w:rsid w:val="00390FDC"/>
    <w:rsid w:val="003975D6"/>
    <w:rsid w:val="003A2962"/>
    <w:rsid w:val="003B3161"/>
    <w:rsid w:val="003B3767"/>
    <w:rsid w:val="003B6813"/>
    <w:rsid w:val="003B69B1"/>
    <w:rsid w:val="003C36C1"/>
    <w:rsid w:val="003C39E4"/>
    <w:rsid w:val="003D3883"/>
    <w:rsid w:val="003D3B6D"/>
    <w:rsid w:val="003D6483"/>
    <w:rsid w:val="003D649D"/>
    <w:rsid w:val="003E23AE"/>
    <w:rsid w:val="003E3032"/>
    <w:rsid w:val="003F7B3B"/>
    <w:rsid w:val="004022A3"/>
    <w:rsid w:val="00404560"/>
    <w:rsid w:val="00413ACE"/>
    <w:rsid w:val="00421857"/>
    <w:rsid w:val="00434584"/>
    <w:rsid w:val="00441287"/>
    <w:rsid w:val="00450256"/>
    <w:rsid w:val="00462829"/>
    <w:rsid w:val="004833C5"/>
    <w:rsid w:val="00485C15"/>
    <w:rsid w:val="0048717C"/>
    <w:rsid w:val="004A5AF0"/>
    <w:rsid w:val="004B1BA5"/>
    <w:rsid w:val="004B5772"/>
    <w:rsid w:val="004B7BC3"/>
    <w:rsid w:val="004C20A3"/>
    <w:rsid w:val="004D3C2F"/>
    <w:rsid w:val="004E4061"/>
    <w:rsid w:val="004E51DD"/>
    <w:rsid w:val="004E5D2B"/>
    <w:rsid w:val="004F24E2"/>
    <w:rsid w:val="00507550"/>
    <w:rsid w:val="00511584"/>
    <w:rsid w:val="00520C5A"/>
    <w:rsid w:val="00521402"/>
    <w:rsid w:val="00531FD1"/>
    <w:rsid w:val="005336FE"/>
    <w:rsid w:val="00536F4F"/>
    <w:rsid w:val="005557AE"/>
    <w:rsid w:val="00573BD9"/>
    <w:rsid w:val="00576615"/>
    <w:rsid w:val="0059465A"/>
    <w:rsid w:val="005A2B5B"/>
    <w:rsid w:val="005A66B6"/>
    <w:rsid w:val="005B0280"/>
    <w:rsid w:val="005B5240"/>
    <w:rsid w:val="005B707F"/>
    <w:rsid w:val="005C0E53"/>
    <w:rsid w:val="005C414B"/>
    <w:rsid w:val="005C4A05"/>
    <w:rsid w:val="005D451D"/>
    <w:rsid w:val="005E3704"/>
    <w:rsid w:val="005F1238"/>
    <w:rsid w:val="0060747F"/>
    <w:rsid w:val="00610E6D"/>
    <w:rsid w:val="0061607E"/>
    <w:rsid w:val="00616B3D"/>
    <w:rsid w:val="0061776C"/>
    <w:rsid w:val="00624480"/>
    <w:rsid w:val="00626CE6"/>
    <w:rsid w:val="00644363"/>
    <w:rsid w:val="006460FE"/>
    <w:rsid w:val="00647385"/>
    <w:rsid w:val="006539FD"/>
    <w:rsid w:val="00670701"/>
    <w:rsid w:val="006743AA"/>
    <w:rsid w:val="00683C22"/>
    <w:rsid w:val="0068517F"/>
    <w:rsid w:val="00685472"/>
    <w:rsid w:val="006961FD"/>
    <w:rsid w:val="006A041A"/>
    <w:rsid w:val="006A5BC0"/>
    <w:rsid w:val="006A7494"/>
    <w:rsid w:val="006B18C5"/>
    <w:rsid w:val="006B6F73"/>
    <w:rsid w:val="006D3591"/>
    <w:rsid w:val="006D4D71"/>
    <w:rsid w:val="006D5BC6"/>
    <w:rsid w:val="006E1301"/>
    <w:rsid w:val="00712ADB"/>
    <w:rsid w:val="00714A6C"/>
    <w:rsid w:val="007175BE"/>
    <w:rsid w:val="00722BA8"/>
    <w:rsid w:val="00740A90"/>
    <w:rsid w:val="007417CF"/>
    <w:rsid w:val="00741BFD"/>
    <w:rsid w:val="0074446C"/>
    <w:rsid w:val="0075269D"/>
    <w:rsid w:val="00761E17"/>
    <w:rsid w:val="0076256E"/>
    <w:rsid w:val="00771CC1"/>
    <w:rsid w:val="00775DBE"/>
    <w:rsid w:val="00782050"/>
    <w:rsid w:val="0078280A"/>
    <w:rsid w:val="00783235"/>
    <w:rsid w:val="00783F03"/>
    <w:rsid w:val="00786E45"/>
    <w:rsid w:val="0079145F"/>
    <w:rsid w:val="0079663E"/>
    <w:rsid w:val="007A113D"/>
    <w:rsid w:val="007A163E"/>
    <w:rsid w:val="007A3BDE"/>
    <w:rsid w:val="007C601B"/>
    <w:rsid w:val="007D0623"/>
    <w:rsid w:val="007D0BE7"/>
    <w:rsid w:val="007D7B8A"/>
    <w:rsid w:val="007F15A2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B77"/>
    <w:rsid w:val="00845E4A"/>
    <w:rsid w:val="0085265D"/>
    <w:rsid w:val="00857350"/>
    <w:rsid w:val="00862285"/>
    <w:rsid w:val="008674C1"/>
    <w:rsid w:val="008715CE"/>
    <w:rsid w:val="00874356"/>
    <w:rsid w:val="008801C6"/>
    <w:rsid w:val="00883E7D"/>
    <w:rsid w:val="00885C96"/>
    <w:rsid w:val="0089215A"/>
    <w:rsid w:val="008C2919"/>
    <w:rsid w:val="008C6757"/>
    <w:rsid w:val="008D23DF"/>
    <w:rsid w:val="008D5C7E"/>
    <w:rsid w:val="008D6C97"/>
    <w:rsid w:val="008F3CEE"/>
    <w:rsid w:val="008F7A51"/>
    <w:rsid w:val="009022A5"/>
    <w:rsid w:val="009129F1"/>
    <w:rsid w:val="009146C4"/>
    <w:rsid w:val="009177AB"/>
    <w:rsid w:val="0092588B"/>
    <w:rsid w:val="00931AEB"/>
    <w:rsid w:val="00931EE1"/>
    <w:rsid w:val="00946512"/>
    <w:rsid w:val="00955EE3"/>
    <w:rsid w:val="00964813"/>
    <w:rsid w:val="00965126"/>
    <w:rsid w:val="0097074B"/>
    <w:rsid w:val="009707F6"/>
    <w:rsid w:val="00974005"/>
    <w:rsid w:val="00980CE6"/>
    <w:rsid w:val="00994919"/>
    <w:rsid w:val="009A020D"/>
    <w:rsid w:val="009A5FF0"/>
    <w:rsid w:val="009B0664"/>
    <w:rsid w:val="009B4236"/>
    <w:rsid w:val="009C41D2"/>
    <w:rsid w:val="009D143C"/>
    <w:rsid w:val="009E3741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33C3D"/>
    <w:rsid w:val="00A52524"/>
    <w:rsid w:val="00A55205"/>
    <w:rsid w:val="00A712F3"/>
    <w:rsid w:val="00A719D0"/>
    <w:rsid w:val="00A7365B"/>
    <w:rsid w:val="00A75D6C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0AB"/>
    <w:rsid w:val="00AD5374"/>
    <w:rsid w:val="00AE2851"/>
    <w:rsid w:val="00AE703E"/>
    <w:rsid w:val="00AF58BA"/>
    <w:rsid w:val="00B0021B"/>
    <w:rsid w:val="00B03B39"/>
    <w:rsid w:val="00B068B5"/>
    <w:rsid w:val="00B06BEE"/>
    <w:rsid w:val="00B1047D"/>
    <w:rsid w:val="00B15200"/>
    <w:rsid w:val="00B332F8"/>
    <w:rsid w:val="00B3422D"/>
    <w:rsid w:val="00B37397"/>
    <w:rsid w:val="00B42A26"/>
    <w:rsid w:val="00B46DCB"/>
    <w:rsid w:val="00B503AA"/>
    <w:rsid w:val="00B72FC6"/>
    <w:rsid w:val="00B7349A"/>
    <w:rsid w:val="00B813E5"/>
    <w:rsid w:val="00B83D86"/>
    <w:rsid w:val="00B85C4F"/>
    <w:rsid w:val="00B86A53"/>
    <w:rsid w:val="00B90B08"/>
    <w:rsid w:val="00BA1BE5"/>
    <w:rsid w:val="00BB1560"/>
    <w:rsid w:val="00BB1C99"/>
    <w:rsid w:val="00BB7453"/>
    <w:rsid w:val="00BB7698"/>
    <w:rsid w:val="00BD1257"/>
    <w:rsid w:val="00BD74AC"/>
    <w:rsid w:val="00BE62D1"/>
    <w:rsid w:val="00BF2481"/>
    <w:rsid w:val="00BF268C"/>
    <w:rsid w:val="00BF739D"/>
    <w:rsid w:val="00C000DF"/>
    <w:rsid w:val="00C04247"/>
    <w:rsid w:val="00C06F03"/>
    <w:rsid w:val="00C11539"/>
    <w:rsid w:val="00C16439"/>
    <w:rsid w:val="00C23689"/>
    <w:rsid w:val="00C25760"/>
    <w:rsid w:val="00C3245B"/>
    <w:rsid w:val="00C35B8A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6E3B"/>
    <w:rsid w:val="00CB02C9"/>
    <w:rsid w:val="00CB5188"/>
    <w:rsid w:val="00CC0DF0"/>
    <w:rsid w:val="00CC3385"/>
    <w:rsid w:val="00CE0993"/>
    <w:rsid w:val="00CE217C"/>
    <w:rsid w:val="00CE7152"/>
    <w:rsid w:val="00CE7CE2"/>
    <w:rsid w:val="00CF451D"/>
    <w:rsid w:val="00D00499"/>
    <w:rsid w:val="00D1356D"/>
    <w:rsid w:val="00D15221"/>
    <w:rsid w:val="00D16BCC"/>
    <w:rsid w:val="00D174C7"/>
    <w:rsid w:val="00D21554"/>
    <w:rsid w:val="00D25E94"/>
    <w:rsid w:val="00D26D28"/>
    <w:rsid w:val="00D27DAE"/>
    <w:rsid w:val="00D40746"/>
    <w:rsid w:val="00D432A9"/>
    <w:rsid w:val="00D536E3"/>
    <w:rsid w:val="00D56D4E"/>
    <w:rsid w:val="00D627C1"/>
    <w:rsid w:val="00D7126C"/>
    <w:rsid w:val="00D736F0"/>
    <w:rsid w:val="00D767EA"/>
    <w:rsid w:val="00D82483"/>
    <w:rsid w:val="00D83A57"/>
    <w:rsid w:val="00D872F8"/>
    <w:rsid w:val="00D93128"/>
    <w:rsid w:val="00D96B8F"/>
    <w:rsid w:val="00DA2277"/>
    <w:rsid w:val="00DA31DC"/>
    <w:rsid w:val="00DA4550"/>
    <w:rsid w:val="00DA69FA"/>
    <w:rsid w:val="00DA7C41"/>
    <w:rsid w:val="00DB1804"/>
    <w:rsid w:val="00DB1933"/>
    <w:rsid w:val="00DB3C73"/>
    <w:rsid w:val="00DC1E3B"/>
    <w:rsid w:val="00DE6688"/>
    <w:rsid w:val="00DE6F9B"/>
    <w:rsid w:val="00E01918"/>
    <w:rsid w:val="00E129C4"/>
    <w:rsid w:val="00E33814"/>
    <w:rsid w:val="00E34311"/>
    <w:rsid w:val="00E350BE"/>
    <w:rsid w:val="00E40AE8"/>
    <w:rsid w:val="00E46548"/>
    <w:rsid w:val="00E53864"/>
    <w:rsid w:val="00E53CC3"/>
    <w:rsid w:val="00E54BAF"/>
    <w:rsid w:val="00E57C7E"/>
    <w:rsid w:val="00E57DFD"/>
    <w:rsid w:val="00E61173"/>
    <w:rsid w:val="00E614A7"/>
    <w:rsid w:val="00E714B3"/>
    <w:rsid w:val="00E74C4A"/>
    <w:rsid w:val="00E80C77"/>
    <w:rsid w:val="00E86C4C"/>
    <w:rsid w:val="00E909FE"/>
    <w:rsid w:val="00E90E21"/>
    <w:rsid w:val="00E936DD"/>
    <w:rsid w:val="00EA1860"/>
    <w:rsid w:val="00EA2E59"/>
    <w:rsid w:val="00EA533D"/>
    <w:rsid w:val="00EA6E14"/>
    <w:rsid w:val="00EA7209"/>
    <w:rsid w:val="00EB0312"/>
    <w:rsid w:val="00EB3D70"/>
    <w:rsid w:val="00EC1D0F"/>
    <w:rsid w:val="00ED0D98"/>
    <w:rsid w:val="00ED441B"/>
    <w:rsid w:val="00ED54EC"/>
    <w:rsid w:val="00ED7CF4"/>
    <w:rsid w:val="00EE06A7"/>
    <w:rsid w:val="00F0612C"/>
    <w:rsid w:val="00F422AC"/>
    <w:rsid w:val="00F561F6"/>
    <w:rsid w:val="00F56BB8"/>
    <w:rsid w:val="00F86497"/>
    <w:rsid w:val="00F86A79"/>
    <w:rsid w:val="00F86A89"/>
    <w:rsid w:val="00F8789F"/>
    <w:rsid w:val="00F903A6"/>
    <w:rsid w:val="00FA082B"/>
    <w:rsid w:val="00FA4ACE"/>
    <w:rsid w:val="00FA6480"/>
    <w:rsid w:val="00FA67D5"/>
    <w:rsid w:val="00FA7A31"/>
    <w:rsid w:val="00FB0925"/>
    <w:rsid w:val="00FC2218"/>
    <w:rsid w:val="00FC3D61"/>
    <w:rsid w:val="00FC6692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B9B05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60747F"/>
    <w:pPr>
      <w:spacing w:after="200" w:line="276" w:lineRule="auto"/>
    </w:pPr>
    <w:rPr>
      <w:lang w:val="en-US" w:eastAsia="en-US"/>
    </w:rPr>
  </w:style>
  <w:style w:type="paragraph" w:customStyle="1" w:styleId="Hyperlink1">
    <w:name w:val="Hyperlink1"/>
    <w:basedOn w:val="prastasis"/>
    <w:rsid w:val="00D40746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0612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0612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0612C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0612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0612C"/>
    <w:rPr>
      <w:b/>
      <w:bCs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0612C"/>
    <w:rPr>
      <w:color w:val="605E5C"/>
      <w:shd w:val="clear" w:color="auto" w:fill="E1DFDD"/>
    </w:rPr>
  </w:style>
  <w:style w:type="character" w:customStyle="1" w:styleId="cf01">
    <w:name w:val="cf01"/>
    <w:basedOn w:val="Numatytasispastraiposriftas"/>
    <w:rsid w:val="0079145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rastasis"/>
    <w:rsid w:val="00163C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2053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2025-07-11T11:01:00Z</cp:lastPrinted>
  <dcterms:created xsi:type="dcterms:W3CDTF">2026-07-29T06:52:00Z</dcterms:created>
  <dcterms:modified xsi:type="dcterms:W3CDTF">2026-07-29T06:52:00Z</dcterms:modified>
</cp:coreProperties>
</file>