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00EB0" w14:textId="748B8238" w:rsidR="008079EA" w:rsidRPr="00E73DC0" w:rsidRDefault="00612A6D" w:rsidP="00FF5F6B">
      <w:pPr>
        <w:ind w:right="567"/>
        <w:jc w:val="center"/>
        <w:rPr>
          <w:b/>
        </w:rPr>
      </w:pPr>
      <w:r>
        <w:rPr>
          <w:b/>
        </w:rPr>
        <w:t xml:space="preserve">        </w:t>
      </w:r>
      <w:r w:rsidR="002172A6" w:rsidRPr="00E73DC0">
        <w:rPr>
          <w:b/>
        </w:rPr>
        <w:t>AIŠKINAMASIS RAŠTAS</w:t>
      </w:r>
    </w:p>
    <w:p w14:paraId="21D29C58" w14:textId="2637CFBB" w:rsidR="00635379" w:rsidRDefault="00635379" w:rsidP="00D27638">
      <w:pPr>
        <w:pStyle w:val="statymopavad"/>
        <w:spacing w:line="240" w:lineRule="auto"/>
        <w:ind w:firstLine="0"/>
        <w:rPr>
          <w:rFonts w:ascii="Times New Roman" w:hAnsi="Times New Roman"/>
          <w:b/>
          <w:szCs w:val="24"/>
        </w:rPr>
      </w:pPr>
      <w:r w:rsidRPr="00E73DC0">
        <w:rPr>
          <w:rFonts w:ascii="Times New Roman" w:hAnsi="Times New Roman"/>
          <w:b/>
        </w:rPr>
        <w:t xml:space="preserve">DĖL </w:t>
      </w:r>
      <w:r w:rsidR="00F42179">
        <w:rPr>
          <w:rFonts w:ascii="Times New Roman" w:hAnsi="Times New Roman"/>
          <w:b/>
          <w:szCs w:val="24"/>
        </w:rPr>
        <w:t>VŠĮ</w:t>
      </w:r>
      <w:r w:rsidRPr="00E73DC0">
        <w:rPr>
          <w:rFonts w:ascii="Times New Roman" w:hAnsi="Times New Roman"/>
          <w:b/>
          <w:szCs w:val="24"/>
        </w:rPr>
        <w:t xml:space="preserve"> „</w:t>
      </w:r>
      <w:r w:rsidR="00F42179">
        <w:rPr>
          <w:rFonts w:ascii="Times New Roman" w:hAnsi="Times New Roman"/>
          <w:b/>
          <w:szCs w:val="24"/>
        </w:rPr>
        <w:t>AUKŠTAITIJOS SIAURASIS GELEŽINKELIS</w:t>
      </w:r>
      <w:r w:rsidRPr="00E73DC0">
        <w:rPr>
          <w:rFonts w:ascii="Times New Roman" w:hAnsi="Times New Roman"/>
          <w:b/>
          <w:szCs w:val="24"/>
        </w:rPr>
        <w:t xml:space="preserve">“ </w:t>
      </w:r>
      <w:r w:rsidR="00000DC6">
        <w:rPr>
          <w:rFonts w:ascii="Times New Roman" w:hAnsi="Times New Roman"/>
          <w:b/>
          <w:szCs w:val="24"/>
        </w:rPr>
        <w:t>dalininkų kapitalo padidinimo</w:t>
      </w:r>
      <w:r w:rsidR="0099484F">
        <w:rPr>
          <w:rFonts w:ascii="Times New Roman" w:hAnsi="Times New Roman"/>
          <w:b/>
          <w:szCs w:val="24"/>
        </w:rPr>
        <w:t xml:space="preserve"> </w:t>
      </w:r>
    </w:p>
    <w:p w14:paraId="33C8D0AE" w14:textId="77777777" w:rsidR="00D27638" w:rsidRDefault="00D27638" w:rsidP="00D27638">
      <w:pPr>
        <w:pStyle w:val="statymopavad"/>
        <w:spacing w:line="240" w:lineRule="auto"/>
        <w:ind w:firstLine="0"/>
        <w:rPr>
          <w:rFonts w:ascii="Times New Roman" w:hAnsi="Times New Roman"/>
          <w:b/>
          <w:szCs w:val="24"/>
        </w:rPr>
      </w:pPr>
    </w:p>
    <w:p w14:paraId="1B2F5D05" w14:textId="311EBD16" w:rsidR="00ED0D20" w:rsidRDefault="00D27638" w:rsidP="00D27638">
      <w:pPr>
        <w:pStyle w:val="statymopavad"/>
        <w:spacing w:line="240" w:lineRule="auto"/>
        <w:ind w:firstLine="0"/>
        <w:rPr>
          <w:caps w:val="0"/>
        </w:rPr>
      </w:pPr>
      <w:r w:rsidRPr="00D27638">
        <w:rPr>
          <w:caps w:val="0"/>
        </w:rPr>
        <w:t xml:space="preserve">2026 m. birželio </w:t>
      </w:r>
      <w:r w:rsidR="000E4E6E">
        <w:rPr>
          <w:caps w:val="0"/>
        </w:rPr>
        <w:t>10</w:t>
      </w:r>
      <w:r>
        <w:rPr>
          <w:caps w:val="0"/>
        </w:rPr>
        <w:t xml:space="preserve"> d.</w:t>
      </w:r>
    </w:p>
    <w:p w14:paraId="48C3CEC6" w14:textId="7B285C50" w:rsidR="00D27638" w:rsidRPr="00D27638" w:rsidRDefault="00612A6D" w:rsidP="00D27638">
      <w:pPr>
        <w:pStyle w:val="statymopavad"/>
        <w:spacing w:line="240" w:lineRule="auto"/>
        <w:ind w:firstLine="0"/>
      </w:pPr>
      <w:r>
        <w:rPr>
          <w:caps w:val="0"/>
        </w:rPr>
        <w:t>Panevėžys</w:t>
      </w:r>
    </w:p>
    <w:p w14:paraId="27C490CC" w14:textId="77777777" w:rsidR="00A72868" w:rsidRDefault="00A72868" w:rsidP="00F3764B">
      <w:pPr>
        <w:spacing w:line="276" w:lineRule="auto"/>
        <w:ind w:firstLine="851"/>
        <w:rPr>
          <w:b/>
          <w:bCs/>
        </w:rPr>
      </w:pPr>
    </w:p>
    <w:p w14:paraId="240F4D07" w14:textId="77777777" w:rsidR="00736D71" w:rsidRDefault="00AC3E2C" w:rsidP="00F5531B">
      <w:pPr>
        <w:pStyle w:val="Sraopastraipa"/>
        <w:numPr>
          <w:ilvl w:val="0"/>
          <w:numId w:val="28"/>
        </w:numPr>
        <w:spacing w:line="276" w:lineRule="auto"/>
        <w:jc w:val="both"/>
        <w:rPr>
          <w:b/>
          <w:bCs/>
          <w:lang w:val="lt-LT"/>
        </w:rPr>
      </w:pPr>
      <w:r w:rsidRPr="00F661B2">
        <w:rPr>
          <w:b/>
          <w:bCs/>
          <w:lang w:val="lt-LT"/>
        </w:rPr>
        <w:t>Sprendimo projekto tikslai ir uždaviniai:</w:t>
      </w:r>
    </w:p>
    <w:p w14:paraId="2E11C96A" w14:textId="5F721B36" w:rsidR="00E73DC0" w:rsidRPr="007324F5" w:rsidRDefault="00AC3E2C" w:rsidP="009D307E">
      <w:pPr>
        <w:pStyle w:val="Sraopastraipa"/>
        <w:spacing w:line="276" w:lineRule="auto"/>
        <w:ind w:left="1080"/>
        <w:jc w:val="both"/>
        <w:rPr>
          <w:rFonts w:ascii="Times New Roman" w:hAnsi="Times New Roman"/>
          <w:szCs w:val="24"/>
        </w:rPr>
      </w:pPr>
      <w:r w:rsidRPr="00F661B2">
        <w:rPr>
          <w:b/>
          <w:bCs/>
          <w:lang w:val="lt-LT"/>
        </w:rPr>
        <w:t xml:space="preserve"> </w:t>
      </w:r>
      <w:r w:rsidR="00E73DC0" w:rsidRPr="00F661B2">
        <w:rPr>
          <w:rFonts w:ascii="Times New Roman" w:hAnsi="Times New Roman"/>
          <w:szCs w:val="24"/>
        </w:rPr>
        <w:t xml:space="preserve">Panevėžio miesto </w:t>
      </w:r>
      <w:proofErr w:type="spellStart"/>
      <w:r w:rsidR="00E73DC0" w:rsidRPr="00F661B2">
        <w:rPr>
          <w:rFonts w:ascii="Times New Roman" w:hAnsi="Times New Roman"/>
          <w:szCs w:val="24"/>
        </w:rPr>
        <w:t>savivaldybė</w:t>
      </w:r>
      <w:proofErr w:type="spellEnd"/>
      <w:r w:rsidR="00E73DC0" w:rsidRPr="00F661B2">
        <w:rPr>
          <w:rFonts w:ascii="Times New Roman" w:hAnsi="Times New Roman"/>
          <w:szCs w:val="24"/>
        </w:rPr>
        <w:t xml:space="preserve"> (</w:t>
      </w:r>
      <w:proofErr w:type="spellStart"/>
      <w:r w:rsidR="00E73DC0" w:rsidRPr="00F661B2">
        <w:rPr>
          <w:rFonts w:ascii="Times New Roman" w:hAnsi="Times New Roman"/>
          <w:szCs w:val="24"/>
        </w:rPr>
        <w:t>toliau</w:t>
      </w:r>
      <w:proofErr w:type="spellEnd"/>
      <w:r w:rsidR="00E73DC0" w:rsidRPr="00F661B2">
        <w:rPr>
          <w:rFonts w:ascii="Times New Roman" w:hAnsi="Times New Roman"/>
          <w:szCs w:val="24"/>
        </w:rPr>
        <w:t xml:space="preserve"> – </w:t>
      </w:r>
      <w:proofErr w:type="spellStart"/>
      <w:r w:rsidR="00E73DC0" w:rsidRPr="00F661B2">
        <w:rPr>
          <w:rFonts w:ascii="Times New Roman" w:hAnsi="Times New Roman"/>
          <w:szCs w:val="24"/>
        </w:rPr>
        <w:t>Savivaldybė</w:t>
      </w:r>
      <w:proofErr w:type="spellEnd"/>
      <w:r w:rsidR="00E73DC0" w:rsidRPr="007324F5">
        <w:rPr>
          <w:rFonts w:ascii="Times New Roman" w:hAnsi="Times New Roman"/>
          <w:szCs w:val="24"/>
        </w:rPr>
        <w:t xml:space="preserve">) </w:t>
      </w:r>
      <w:proofErr w:type="spellStart"/>
      <w:r w:rsidR="00E73DC0" w:rsidRPr="007324F5">
        <w:rPr>
          <w:rFonts w:ascii="Times New Roman" w:hAnsi="Times New Roman"/>
          <w:szCs w:val="24"/>
        </w:rPr>
        <w:t>vykdo</w:t>
      </w:r>
      <w:proofErr w:type="spellEnd"/>
      <w:r w:rsidR="00E73DC0" w:rsidRPr="007324F5">
        <w:rPr>
          <w:rFonts w:ascii="Times New Roman" w:hAnsi="Times New Roman"/>
          <w:szCs w:val="24"/>
        </w:rPr>
        <w:t xml:space="preserve"> </w:t>
      </w:r>
      <w:proofErr w:type="spellStart"/>
      <w:r w:rsidR="00E73DC0" w:rsidRPr="007324F5">
        <w:rPr>
          <w:rFonts w:ascii="Times New Roman" w:hAnsi="Times New Roman"/>
          <w:szCs w:val="24"/>
        </w:rPr>
        <w:t>Vietos</w:t>
      </w:r>
      <w:proofErr w:type="spellEnd"/>
      <w:r w:rsidR="00E73DC0" w:rsidRPr="007324F5">
        <w:rPr>
          <w:rFonts w:ascii="Times New Roman" w:hAnsi="Times New Roman"/>
          <w:szCs w:val="24"/>
        </w:rPr>
        <w:t xml:space="preserve"> </w:t>
      </w:r>
      <w:proofErr w:type="spellStart"/>
      <w:r w:rsidR="00E73DC0" w:rsidRPr="007324F5">
        <w:rPr>
          <w:rFonts w:ascii="Times New Roman" w:hAnsi="Times New Roman"/>
          <w:szCs w:val="24"/>
        </w:rPr>
        <w:t>savivaldos</w:t>
      </w:r>
      <w:proofErr w:type="spellEnd"/>
      <w:r w:rsidR="00E73DC0" w:rsidRPr="007324F5">
        <w:rPr>
          <w:rFonts w:ascii="Times New Roman" w:hAnsi="Times New Roman"/>
          <w:szCs w:val="24"/>
        </w:rPr>
        <w:t xml:space="preserve"> </w:t>
      </w:r>
      <w:proofErr w:type="spellStart"/>
      <w:r w:rsidR="00E73DC0" w:rsidRPr="007324F5">
        <w:rPr>
          <w:rFonts w:ascii="Times New Roman" w:hAnsi="Times New Roman"/>
          <w:szCs w:val="24"/>
        </w:rPr>
        <w:t>įstatymo</w:t>
      </w:r>
      <w:proofErr w:type="spellEnd"/>
      <w:r w:rsidR="00E73DC0" w:rsidRPr="007324F5">
        <w:rPr>
          <w:rFonts w:ascii="Times New Roman" w:hAnsi="Times New Roman"/>
          <w:szCs w:val="24"/>
        </w:rPr>
        <w:t xml:space="preserve"> </w:t>
      </w:r>
    </w:p>
    <w:p w14:paraId="7B68BC79" w14:textId="2A399B71" w:rsidR="00E73DC0" w:rsidRPr="007324F5" w:rsidRDefault="00E73DC0" w:rsidP="00F5531B">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6 str</w:t>
      </w:r>
      <w:r w:rsidR="002B577D">
        <w:rPr>
          <w:rFonts w:ascii="Times New Roman" w:hAnsi="Times New Roman" w:cs="Times New Roman"/>
          <w:sz w:val="24"/>
          <w:szCs w:val="24"/>
        </w:rPr>
        <w:t>aip</w:t>
      </w:r>
      <w:r w:rsidR="009157C0">
        <w:rPr>
          <w:rFonts w:ascii="Times New Roman" w:hAnsi="Times New Roman" w:cs="Times New Roman"/>
          <w:sz w:val="24"/>
          <w:szCs w:val="24"/>
        </w:rPr>
        <w:t>s</w:t>
      </w:r>
      <w:r w:rsidR="002B577D">
        <w:rPr>
          <w:rFonts w:ascii="Times New Roman" w:hAnsi="Times New Roman" w:cs="Times New Roman"/>
          <w:sz w:val="24"/>
          <w:szCs w:val="24"/>
        </w:rPr>
        <w:t>nio</w:t>
      </w:r>
      <w:r w:rsidRPr="007324F5">
        <w:rPr>
          <w:rFonts w:ascii="Times New Roman" w:hAnsi="Times New Roman" w:cs="Times New Roman"/>
          <w:sz w:val="24"/>
          <w:szCs w:val="24"/>
        </w:rPr>
        <w:t xml:space="preserve"> 3</w:t>
      </w:r>
      <w:r w:rsidR="00F42179">
        <w:rPr>
          <w:rFonts w:ascii="Times New Roman" w:hAnsi="Times New Roman" w:cs="Times New Roman"/>
          <w:sz w:val="24"/>
          <w:szCs w:val="24"/>
        </w:rPr>
        <w:t>8</w:t>
      </w:r>
      <w:r w:rsidRPr="007324F5">
        <w:rPr>
          <w:rFonts w:ascii="Times New Roman" w:hAnsi="Times New Roman" w:cs="Times New Roman"/>
          <w:sz w:val="24"/>
          <w:szCs w:val="24"/>
        </w:rPr>
        <w:t xml:space="preserve"> </w:t>
      </w:r>
      <w:r w:rsidR="002B577D">
        <w:rPr>
          <w:rFonts w:ascii="Times New Roman" w:hAnsi="Times New Roman" w:cs="Times New Roman"/>
          <w:sz w:val="24"/>
          <w:szCs w:val="24"/>
        </w:rPr>
        <w:t>punktu</w:t>
      </w:r>
      <w:r w:rsidRPr="007324F5">
        <w:rPr>
          <w:rFonts w:ascii="Times New Roman" w:hAnsi="Times New Roman" w:cs="Times New Roman"/>
          <w:sz w:val="24"/>
          <w:szCs w:val="24"/>
        </w:rPr>
        <w:t xml:space="preserve"> nustatytą savarankiškąją funkciją </w:t>
      </w:r>
      <w:r w:rsidR="00F42179">
        <w:rPr>
          <w:rFonts w:ascii="Times New Roman" w:hAnsi="Times New Roman" w:cs="Times New Roman"/>
          <w:sz w:val="24"/>
          <w:szCs w:val="24"/>
        </w:rPr>
        <w:t>–</w:t>
      </w:r>
      <w:r w:rsidRPr="007324F5">
        <w:rPr>
          <w:rFonts w:ascii="Times New Roman" w:hAnsi="Times New Roman" w:cs="Times New Roman"/>
          <w:sz w:val="24"/>
          <w:szCs w:val="24"/>
        </w:rPr>
        <w:t xml:space="preserve"> </w:t>
      </w:r>
      <w:r w:rsidR="00F42179">
        <w:rPr>
          <w:rFonts w:ascii="Times New Roman" w:hAnsi="Times New Roman" w:cs="Times New Roman"/>
          <w:sz w:val="24"/>
          <w:szCs w:val="24"/>
        </w:rPr>
        <w:t>sąlygų verslo ir turizmo plėtrai sudarymas ir šios veiklos skatinimas</w:t>
      </w:r>
      <w:r w:rsidRPr="00104E5C">
        <w:rPr>
          <w:rFonts w:ascii="Times New Roman" w:hAnsi="Times New Roman" w:cs="Times New Roman"/>
          <w:sz w:val="24"/>
          <w:szCs w:val="24"/>
        </w:rPr>
        <w:t>.</w:t>
      </w:r>
    </w:p>
    <w:p w14:paraId="7C136D68" w14:textId="627ABD88" w:rsidR="00F42179" w:rsidRDefault="00E73DC0" w:rsidP="00F5531B">
      <w:pPr>
        <w:pStyle w:val="Betarp"/>
        <w:shd w:val="clear" w:color="auto" w:fill="FFFFFF" w:themeFill="background1"/>
        <w:spacing w:line="276" w:lineRule="auto"/>
        <w:ind w:firstLine="720"/>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00000DC6" w:rsidRPr="00000DC6">
        <w:rPr>
          <w:rFonts w:ascii="Times New Roman" w:hAnsi="Times New Roman" w:cs="Times New Roman"/>
          <w:sz w:val="24"/>
          <w:szCs w:val="24"/>
        </w:rPr>
        <w:t>20</w:t>
      </w:r>
      <w:r w:rsidR="00F42179">
        <w:rPr>
          <w:rFonts w:ascii="Times New Roman" w:hAnsi="Times New Roman" w:cs="Times New Roman"/>
          <w:sz w:val="24"/>
          <w:szCs w:val="24"/>
        </w:rPr>
        <w:t>20</w:t>
      </w:r>
      <w:r w:rsidR="00000DC6" w:rsidRPr="00000DC6">
        <w:rPr>
          <w:rFonts w:ascii="Times New Roman" w:hAnsi="Times New Roman" w:cs="Times New Roman"/>
          <w:sz w:val="24"/>
          <w:szCs w:val="24"/>
        </w:rPr>
        <w:t xml:space="preserve"> m. b</w:t>
      </w:r>
      <w:r w:rsidR="00F42179">
        <w:rPr>
          <w:rFonts w:ascii="Times New Roman" w:hAnsi="Times New Roman" w:cs="Times New Roman"/>
          <w:sz w:val="24"/>
          <w:szCs w:val="24"/>
        </w:rPr>
        <w:t>alandžio</w:t>
      </w:r>
      <w:r w:rsidR="00000DC6" w:rsidRPr="00000DC6">
        <w:rPr>
          <w:rFonts w:ascii="Times New Roman" w:hAnsi="Times New Roman" w:cs="Times New Roman"/>
          <w:sz w:val="24"/>
          <w:szCs w:val="24"/>
        </w:rPr>
        <w:t xml:space="preserve"> </w:t>
      </w:r>
      <w:r w:rsidR="00F42179">
        <w:rPr>
          <w:rFonts w:ascii="Times New Roman" w:hAnsi="Times New Roman" w:cs="Times New Roman"/>
          <w:sz w:val="24"/>
          <w:szCs w:val="24"/>
        </w:rPr>
        <w:t>30</w:t>
      </w:r>
      <w:r w:rsidR="00000DC6" w:rsidRPr="00000DC6">
        <w:rPr>
          <w:rFonts w:ascii="Times New Roman" w:hAnsi="Times New Roman" w:cs="Times New Roman"/>
          <w:sz w:val="24"/>
          <w:szCs w:val="24"/>
        </w:rPr>
        <w:t xml:space="preserve"> d. buvo priimtas </w:t>
      </w:r>
      <w:r w:rsidR="00A72868">
        <w:rPr>
          <w:rFonts w:ascii="Times New Roman" w:hAnsi="Times New Roman" w:cs="Times New Roman"/>
          <w:sz w:val="24"/>
          <w:szCs w:val="24"/>
        </w:rPr>
        <w:t>Savivaldybės t</w:t>
      </w:r>
      <w:r w:rsidR="00000DC6" w:rsidRPr="00000DC6">
        <w:rPr>
          <w:rFonts w:ascii="Times New Roman" w:hAnsi="Times New Roman" w:cs="Times New Roman"/>
          <w:sz w:val="24"/>
          <w:szCs w:val="24"/>
        </w:rPr>
        <w:t xml:space="preserve">arybos </w:t>
      </w:r>
      <w:r w:rsidR="00A72868">
        <w:rPr>
          <w:rFonts w:ascii="Times New Roman" w:hAnsi="Times New Roman" w:cs="Times New Roman"/>
          <w:sz w:val="24"/>
          <w:szCs w:val="24"/>
        </w:rPr>
        <w:t xml:space="preserve">(toliau – Tarybos) </w:t>
      </w:r>
      <w:r w:rsidR="00000DC6" w:rsidRPr="00000DC6">
        <w:rPr>
          <w:rFonts w:ascii="Times New Roman" w:hAnsi="Times New Roman" w:cs="Times New Roman"/>
          <w:sz w:val="24"/>
          <w:szCs w:val="24"/>
        </w:rPr>
        <w:t>sprendimas Nr. 1-</w:t>
      </w:r>
      <w:r w:rsidR="00F42179">
        <w:rPr>
          <w:rFonts w:ascii="Times New Roman" w:hAnsi="Times New Roman" w:cs="Times New Roman"/>
          <w:sz w:val="24"/>
          <w:szCs w:val="24"/>
        </w:rPr>
        <w:t xml:space="preserve">83, </w:t>
      </w:r>
      <w:r w:rsidR="00F42179" w:rsidRPr="00F42179">
        <w:rPr>
          <w:rFonts w:ascii="Times New Roman" w:hAnsi="Times New Roman" w:cs="Times New Roman"/>
          <w:sz w:val="24"/>
          <w:szCs w:val="24"/>
          <w:lang w:eastAsia="lt-LT"/>
        </w:rPr>
        <w:t xml:space="preserve">kuriuo nuspręsta tapti </w:t>
      </w:r>
      <w:r w:rsidR="00F42179" w:rsidRPr="00F42179">
        <w:rPr>
          <w:rFonts w:ascii="Times New Roman" w:hAnsi="Times New Roman" w:cs="Times New Roman"/>
          <w:sz w:val="24"/>
          <w:szCs w:val="24"/>
        </w:rPr>
        <w:t>VšĮ „Aukštaitijos siaurasis geležinkelis“ dalininku, pritart</w:t>
      </w:r>
      <w:r w:rsidR="00F42179">
        <w:rPr>
          <w:rFonts w:ascii="Times New Roman" w:hAnsi="Times New Roman" w:cs="Times New Roman"/>
          <w:sz w:val="24"/>
          <w:szCs w:val="24"/>
        </w:rPr>
        <w:t xml:space="preserve">a </w:t>
      </w:r>
      <w:r w:rsidR="00F42179" w:rsidRPr="00F42179">
        <w:rPr>
          <w:rFonts w:ascii="Times New Roman" w:hAnsi="Times New Roman" w:cs="Times New Roman"/>
          <w:sz w:val="24"/>
          <w:szCs w:val="24"/>
        </w:rPr>
        <w:t>VšĮ „Aukštaitijos siaurasis geležinkelis“</w:t>
      </w:r>
      <w:r w:rsidR="00623A71">
        <w:rPr>
          <w:rFonts w:ascii="Times New Roman" w:hAnsi="Times New Roman" w:cs="Times New Roman"/>
          <w:sz w:val="24"/>
          <w:szCs w:val="24"/>
        </w:rPr>
        <w:t xml:space="preserve"> </w:t>
      </w:r>
      <w:r w:rsidR="00F42179" w:rsidRPr="00F42179">
        <w:rPr>
          <w:rFonts w:ascii="Times New Roman" w:hAnsi="Times New Roman" w:cs="Times New Roman"/>
          <w:sz w:val="24"/>
          <w:szCs w:val="24"/>
        </w:rPr>
        <w:t xml:space="preserve"> įstatuose numatytiems veiklos tikslams</w:t>
      </w:r>
      <w:r w:rsidR="00F42179">
        <w:rPr>
          <w:rFonts w:ascii="Times New Roman" w:hAnsi="Times New Roman" w:cs="Times New Roman"/>
          <w:sz w:val="24"/>
          <w:szCs w:val="24"/>
        </w:rPr>
        <w:t>.</w:t>
      </w:r>
    </w:p>
    <w:p w14:paraId="30768C6D" w14:textId="1F72D21E" w:rsidR="00245CF1" w:rsidRPr="00DA0AB6" w:rsidRDefault="00245CF1" w:rsidP="00F5531B">
      <w:pPr>
        <w:spacing w:line="276" w:lineRule="auto"/>
        <w:ind w:firstLine="851"/>
        <w:jc w:val="both"/>
        <w:rPr>
          <w:lang w:eastAsia="lt-LT"/>
        </w:rPr>
      </w:pPr>
      <w:r w:rsidRPr="00EE7DE0">
        <w:rPr>
          <w:lang w:eastAsia="lt-LT"/>
        </w:rPr>
        <w:t xml:space="preserve">Įstaigai siekiant numatytų tikslų – </w:t>
      </w:r>
      <w:r w:rsidRPr="00EE7DE0">
        <w:rPr>
          <w:rFonts w:eastAsia="Calibri"/>
        </w:rPr>
        <w:t xml:space="preserve"> išsaugoti veikiantį Aukštaitijos siaurąjį geležinkelį,   prisidėti prie visuomenės interesus atitinkančios Lietuvos susisiekimo sistemos kūrimo, užtikrinant aukščiausius kokybės, saugos ir saugumo standartus</w:t>
      </w:r>
      <w:r w:rsidR="00405D1D">
        <w:rPr>
          <w:rFonts w:eastAsia="Calibri"/>
        </w:rPr>
        <w:t>,</w:t>
      </w:r>
      <w:r w:rsidRPr="00EE7DE0">
        <w:rPr>
          <w:rFonts w:eastAsia="Calibri"/>
        </w:rPr>
        <w:t xml:space="preserve"> bendradarbiaujant su savivaldybėmis kurti patrauklią aplinką ir siekti, kad Aukštaitijos siaurasis geležinkelis taptų kultūrinio turizmo objektu </w:t>
      </w:r>
      <w:r w:rsidRPr="00EE7DE0">
        <w:rPr>
          <w:lang w:eastAsia="lt-LT"/>
        </w:rPr>
        <w:t xml:space="preserve"> </w:t>
      </w:r>
      <w:r w:rsidR="002B577D" w:rsidRPr="002B577D">
        <w:rPr>
          <w:lang w:eastAsia="lt-LT"/>
        </w:rPr>
        <w:t>yra reikalingas papildomas kapitalo padidinimo įnašas</w:t>
      </w:r>
      <w:r w:rsidR="00405D1D">
        <w:rPr>
          <w:lang w:eastAsia="lt-LT"/>
        </w:rPr>
        <w:t xml:space="preserve"> </w:t>
      </w:r>
      <w:r w:rsidRPr="00EE7DE0">
        <w:rPr>
          <w:lang w:eastAsia="lt-LT"/>
        </w:rPr>
        <w:t xml:space="preserve">iš Savivaldybės biudžeto. </w:t>
      </w:r>
      <w:r w:rsidRPr="00EE7DE0">
        <w:rPr>
          <w:rFonts w:eastAsia="Calibri"/>
        </w:rPr>
        <w:t xml:space="preserve">Įstaigos dalininkų patvirtintame </w:t>
      </w:r>
      <w:r w:rsidRPr="00EE7DE0">
        <w:t>VšĮ „</w:t>
      </w:r>
      <w:r w:rsidRPr="00EE7DE0">
        <w:rPr>
          <w:rFonts w:eastAsia="Calibri"/>
        </w:rPr>
        <w:t>Aukštaitijos siaurasis geležinkelis“ 202</w:t>
      </w:r>
      <w:r>
        <w:rPr>
          <w:rFonts w:eastAsia="Calibri"/>
        </w:rPr>
        <w:t>6</w:t>
      </w:r>
      <w:r w:rsidRPr="00EE7DE0">
        <w:rPr>
          <w:rFonts w:eastAsia="Calibri"/>
        </w:rPr>
        <w:t>-202</w:t>
      </w:r>
      <w:r>
        <w:rPr>
          <w:rFonts w:eastAsia="Calibri"/>
        </w:rPr>
        <w:t>8</w:t>
      </w:r>
      <w:r w:rsidRPr="00EE7DE0">
        <w:rPr>
          <w:rFonts w:eastAsia="Calibri"/>
        </w:rPr>
        <w:t xml:space="preserve"> metų strateginiame veiklos plane numatyta, kad įstaigos dalininkai yra įsipareigoję kasmet skirti papildomus finansinius įnašus veiklos plėtrai, </w:t>
      </w:r>
      <w:r w:rsidR="00405D1D">
        <w:rPr>
          <w:rFonts w:eastAsia="Calibri"/>
        </w:rPr>
        <w:t>infrastruktūros gerinimui</w:t>
      </w:r>
      <w:r w:rsidRPr="00EE7DE0">
        <w:rPr>
          <w:rFonts w:eastAsia="Calibri"/>
        </w:rPr>
        <w:t>.</w:t>
      </w:r>
      <w:r w:rsidRPr="00DA0AB6">
        <w:rPr>
          <w:rFonts w:eastAsia="Calibri"/>
        </w:rPr>
        <w:t xml:space="preserve"> </w:t>
      </w:r>
    </w:p>
    <w:p w14:paraId="48440D1B" w14:textId="1D251094" w:rsidR="00000DC6" w:rsidRPr="00000DC6" w:rsidRDefault="00000DC6" w:rsidP="00F5531B">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0" w:name="_Hlk26480930"/>
      <w:r w:rsidRPr="00000DC6">
        <w:rPr>
          <w:rFonts w:ascii="Times New Roman" w:hAnsi="Times New Roman" w:cs="Times New Roman"/>
          <w:sz w:val="24"/>
          <w:szCs w:val="24"/>
        </w:rPr>
        <w:t>2</w:t>
      </w:r>
      <w:r w:rsidR="00196270">
        <w:rPr>
          <w:rFonts w:ascii="Times New Roman" w:hAnsi="Times New Roman" w:cs="Times New Roman"/>
          <w:sz w:val="24"/>
          <w:szCs w:val="24"/>
        </w:rPr>
        <w:t>1</w:t>
      </w:r>
      <w:r w:rsidRPr="00000DC6">
        <w:rPr>
          <w:rFonts w:ascii="Times New Roman" w:hAnsi="Times New Roman" w:cs="Times New Roman"/>
          <w:sz w:val="24"/>
          <w:szCs w:val="24"/>
        </w:rPr>
        <w:t xml:space="preserve"> straipsnio 1 dalies 2 punktu</w:t>
      </w:r>
      <w:bookmarkEnd w:id="0"/>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75B79222" w14:textId="0A007273" w:rsidR="00000DC6" w:rsidRDefault="00000DC6" w:rsidP="00F5531B">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Įstatymo 2</w:t>
      </w:r>
      <w:r w:rsidR="00196270">
        <w:rPr>
          <w:rFonts w:ascii="Times New Roman" w:hAnsi="Times New Roman" w:cs="Times New Roman"/>
          <w:sz w:val="24"/>
          <w:szCs w:val="24"/>
        </w:rPr>
        <w:t>1</w:t>
      </w:r>
      <w:r w:rsidRPr="00000DC6">
        <w:rPr>
          <w:rFonts w:ascii="Times New Roman" w:hAnsi="Times New Roman" w:cs="Times New Roman"/>
          <w:sz w:val="24"/>
          <w:szCs w:val="24"/>
        </w:rPr>
        <w:t xml:space="preserve"> straipsnio </w:t>
      </w:r>
      <w:r w:rsidR="00196270">
        <w:rPr>
          <w:rFonts w:ascii="Times New Roman" w:hAnsi="Times New Roman" w:cs="Times New Roman"/>
          <w:sz w:val="24"/>
          <w:szCs w:val="24"/>
        </w:rPr>
        <w:t>3</w:t>
      </w:r>
      <w:r w:rsidRPr="00000DC6">
        <w:rPr>
          <w:rFonts w:ascii="Times New Roman" w:hAnsi="Times New Roman" w:cs="Times New Roman"/>
          <w:sz w:val="24"/>
          <w:szCs w:val="24"/>
        </w:rPr>
        <w:t xml:space="preserve">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3E25489C" w14:textId="77777777" w:rsidR="00844398" w:rsidRDefault="00844398" w:rsidP="00F5531B">
      <w:pPr>
        <w:pStyle w:val="Betarp"/>
        <w:shd w:val="clear" w:color="auto" w:fill="FFFFFF" w:themeFill="background1"/>
        <w:spacing w:line="276" w:lineRule="auto"/>
        <w:ind w:firstLine="720"/>
        <w:jc w:val="both"/>
        <w:rPr>
          <w:rFonts w:ascii="Times New Roman" w:hAnsi="Times New Roman" w:cs="Times New Roman"/>
          <w:sz w:val="24"/>
          <w:szCs w:val="24"/>
        </w:rPr>
      </w:pPr>
    </w:p>
    <w:p w14:paraId="43C6C264" w14:textId="68671507" w:rsidR="00ED0D20" w:rsidRPr="009D307E" w:rsidRDefault="00844398" w:rsidP="009D307E">
      <w:pPr>
        <w:pStyle w:val="Sraopastraipa"/>
        <w:numPr>
          <w:ilvl w:val="0"/>
          <w:numId w:val="28"/>
        </w:numPr>
        <w:spacing w:line="276" w:lineRule="auto"/>
        <w:jc w:val="both"/>
        <w:rPr>
          <w:b/>
          <w:bCs/>
        </w:rPr>
      </w:pPr>
      <w:proofErr w:type="spellStart"/>
      <w:r w:rsidRPr="009D307E">
        <w:rPr>
          <w:b/>
          <w:bCs/>
        </w:rPr>
        <w:t>Siūlomos</w:t>
      </w:r>
      <w:proofErr w:type="spellEnd"/>
      <w:r w:rsidRPr="009D307E">
        <w:rPr>
          <w:b/>
          <w:bCs/>
        </w:rPr>
        <w:t xml:space="preserve"> </w:t>
      </w:r>
      <w:proofErr w:type="spellStart"/>
      <w:r w:rsidRPr="009D307E">
        <w:rPr>
          <w:b/>
          <w:bCs/>
        </w:rPr>
        <w:t>teisinio</w:t>
      </w:r>
      <w:proofErr w:type="spellEnd"/>
      <w:r w:rsidRPr="009D307E">
        <w:rPr>
          <w:b/>
          <w:bCs/>
        </w:rPr>
        <w:t xml:space="preserve"> </w:t>
      </w:r>
      <w:proofErr w:type="spellStart"/>
      <w:r w:rsidRPr="009D307E">
        <w:rPr>
          <w:b/>
          <w:bCs/>
        </w:rPr>
        <w:t>reguliavimo</w:t>
      </w:r>
      <w:proofErr w:type="spellEnd"/>
      <w:r w:rsidRPr="009D307E">
        <w:rPr>
          <w:b/>
          <w:bCs/>
        </w:rPr>
        <w:t xml:space="preserve"> </w:t>
      </w:r>
      <w:proofErr w:type="spellStart"/>
      <w:r w:rsidR="00AC3E2C" w:rsidRPr="009D307E">
        <w:rPr>
          <w:b/>
          <w:bCs/>
        </w:rPr>
        <w:t>nuostatos</w:t>
      </w:r>
      <w:proofErr w:type="spellEnd"/>
      <w:r w:rsidR="00AC3E2C" w:rsidRPr="009D307E">
        <w:rPr>
          <w:b/>
          <w:bCs/>
        </w:rPr>
        <w:t xml:space="preserve">, </w:t>
      </w:r>
      <w:proofErr w:type="spellStart"/>
      <w:r w:rsidR="00AC3E2C" w:rsidRPr="009D307E">
        <w:rPr>
          <w:b/>
          <w:bCs/>
        </w:rPr>
        <w:t>laukiami</w:t>
      </w:r>
      <w:proofErr w:type="spellEnd"/>
      <w:r w:rsidR="00AC3E2C" w:rsidRPr="009D307E">
        <w:rPr>
          <w:b/>
          <w:bCs/>
        </w:rPr>
        <w:t xml:space="preserve"> </w:t>
      </w:r>
      <w:proofErr w:type="spellStart"/>
      <w:r w:rsidR="00AC3E2C" w:rsidRPr="009D307E">
        <w:rPr>
          <w:b/>
          <w:bCs/>
        </w:rPr>
        <w:t>rezultatai</w:t>
      </w:r>
      <w:proofErr w:type="spellEnd"/>
      <w:r w:rsidR="00AC3E2C" w:rsidRPr="009D307E">
        <w:rPr>
          <w:b/>
          <w:bCs/>
        </w:rPr>
        <w:t>:</w:t>
      </w:r>
      <w:r w:rsidRPr="009D307E">
        <w:rPr>
          <w:b/>
          <w:bCs/>
        </w:rPr>
        <w:t xml:space="preserve"> </w:t>
      </w:r>
    </w:p>
    <w:p w14:paraId="26229429" w14:textId="3D0502B7" w:rsidR="00276F7B" w:rsidRPr="009D307E" w:rsidRDefault="00461470" w:rsidP="009D307E">
      <w:pPr>
        <w:spacing w:line="276" w:lineRule="auto"/>
        <w:ind w:firstLine="720"/>
        <w:jc w:val="both"/>
      </w:pPr>
      <w:r w:rsidRPr="009D307E">
        <w:t xml:space="preserve">Priėmus </w:t>
      </w:r>
      <w:r w:rsidR="00276F7B" w:rsidRPr="009D307E">
        <w:t xml:space="preserve">teigiamą </w:t>
      </w:r>
      <w:r w:rsidRPr="009D307E">
        <w:t>sprendimą VšĮ „Aukštaitijos siaurasis geležinkelis“ galėtų</w:t>
      </w:r>
      <w:r w:rsidR="00276F7B" w:rsidRPr="009D307E">
        <w:t>:</w:t>
      </w:r>
      <w:r w:rsidRPr="009D307E">
        <w:t xml:space="preserve"> </w:t>
      </w:r>
    </w:p>
    <w:p w14:paraId="67B5B730" w14:textId="7F19EA3B" w:rsidR="00314A31" w:rsidRPr="00F702BF" w:rsidRDefault="00276F7B" w:rsidP="00F702BF">
      <w:pPr>
        <w:pStyle w:val="Betarp"/>
        <w:numPr>
          <w:ilvl w:val="0"/>
          <w:numId w:val="34"/>
        </w:numPr>
        <w:tabs>
          <w:tab w:val="left" w:pos="851"/>
        </w:tabs>
        <w:spacing w:line="276" w:lineRule="auto"/>
        <w:ind w:left="0" w:firstLine="851"/>
        <w:jc w:val="both"/>
        <w:rPr>
          <w:rFonts w:ascii="Times New Roman" w:eastAsiaTheme="minorEastAsia" w:hAnsi="Times New Roman" w:cs="Times New Roman"/>
          <w:sz w:val="24"/>
          <w:szCs w:val="24"/>
        </w:rPr>
      </w:pPr>
      <w:r w:rsidRPr="00F702BF">
        <w:rPr>
          <w:rFonts w:ascii="Times New Roman" w:hAnsi="Times New Roman" w:cs="Times New Roman"/>
          <w:sz w:val="24"/>
          <w:szCs w:val="24"/>
        </w:rPr>
        <w:t xml:space="preserve">10 000 Eur </w:t>
      </w:r>
      <w:r w:rsidR="00461470" w:rsidRPr="00F702BF">
        <w:rPr>
          <w:rFonts w:ascii="Times New Roman" w:hAnsi="Times New Roman" w:cs="Times New Roman"/>
          <w:sz w:val="24"/>
          <w:szCs w:val="24"/>
        </w:rPr>
        <w:t>skir</w:t>
      </w:r>
      <w:r w:rsidRPr="00F702BF">
        <w:rPr>
          <w:rFonts w:ascii="Times New Roman" w:hAnsi="Times New Roman" w:cs="Times New Roman"/>
          <w:sz w:val="24"/>
          <w:szCs w:val="24"/>
        </w:rPr>
        <w:t>ti</w:t>
      </w:r>
      <w:r w:rsidR="00461470" w:rsidRPr="00F702BF">
        <w:rPr>
          <w:rFonts w:ascii="Times New Roman" w:hAnsi="Times New Roman" w:cs="Times New Roman"/>
          <w:sz w:val="24"/>
          <w:szCs w:val="24"/>
        </w:rPr>
        <w:t xml:space="preserve"> siaurojo geležinkelio kelio infrastruktūros remontui ir atnaujinimui siekiant užtikrinti saugų bei patikimą geležinkelio eksploatavimą. </w:t>
      </w:r>
      <w:r w:rsidR="007C5505" w:rsidRPr="002238ED">
        <w:rPr>
          <w:rFonts w:ascii="Times New Roman" w:eastAsiaTheme="minorEastAsia" w:hAnsi="Times New Roman"/>
          <w:sz w:val="24"/>
          <w:szCs w:val="24"/>
        </w:rPr>
        <w:t>Bus keičiami pavieniai pabėgiai Panevėžio miesto siaurojo geležinkelio stoties I-</w:t>
      </w:r>
      <w:proofErr w:type="spellStart"/>
      <w:r w:rsidR="007C5505" w:rsidRPr="002238ED">
        <w:rPr>
          <w:rFonts w:ascii="Times New Roman" w:eastAsiaTheme="minorEastAsia" w:hAnsi="Times New Roman"/>
          <w:sz w:val="24"/>
          <w:szCs w:val="24"/>
        </w:rPr>
        <w:t>ajame</w:t>
      </w:r>
      <w:proofErr w:type="spellEnd"/>
      <w:r w:rsidR="007C5505" w:rsidRPr="002238ED">
        <w:rPr>
          <w:rFonts w:ascii="Times New Roman" w:eastAsiaTheme="minorEastAsia" w:hAnsi="Times New Roman"/>
          <w:sz w:val="24"/>
          <w:szCs w:val="24"/>
        </w:rPr>
        <w:t xml:space="preserve"> pagrindiniame ir III kelyje, taip pat 1 – 4 kelio ruožo kilometre.</w:t>
      </w:r>
      <w:r w:rsidR="007C5505">
        <w:rPr>
          <w:rFonts w:ascii="Times New Roman" w:eastAsiaTheme="minorEastAsia" w:hAnsi="Times New Roman"/>
          <w:sz w:val="24"/>
          <w:szCs w:val="24"/>
        </w:rPr>
        <w:t xml:space="preserve"> </w:t>
      </w:r>
      <w:r w:rsidR="00314A31" w:rsidRPr="00F702BF">
        <w:rPr>
          <w:rFonts w:ascii="Times New Roman" w:eastAsiaTheme="minorEastAsia" w:hAnsi="Times New Roman" w:cs="Times New Roman"/>
          <w:sz w:val="24"/>
          <w:szCs w:val="24"/>
        </w:rPr>
        <w:t>Numatoma pakeisti 100 vienetų medinių 1500 mm pabėgių, 12 iešmo bėgių, numatoma ištaisyti 40 pabėgių galų kelio vėžės pločiui, sutvarkyti 180 pabėgių galų kelio įdubų ir nuokrypų pamušant pabėgius bei utilizuotos 2 tonos medinių pabėgių. Kainą sudaro medžiagos, reikalingos remontui – 3</w:t>
      </w:r>
      <w:r w:rsidR="00F702BF">
        <w:rPr>
          <w:rFonts w:ascii="Times New Roman" w:eastAsiaTheme="minorEastAsia" w:hAnsi="Times New Roman" w:cs="Times New Roman"/>
          <w:sz w:val="24"/>
          <w:szCs w:val="24"/>
        </w:rPr>
        <w:t xml:space="preserve"> </w:t>
      </w:r>
      <w:r w:rsidR="00314A31" w:rsidRPr="00F702BF">
        <w:rPr>
          <w:rFonts w:ascii="Times New Roman" w:eastAsiaTheme="minorEastAsia" w:hAnsi="Times New Roman" w:cs="Times New Roman"/>
          <w:sz w:val="24"/>
          <w:szCs w:val="24"/>
        </w:rPr>
        <w:t xml:space="preserve">000 </w:t>
      </w:r>
      <w:r w:rsidR="00F702BF">
        <w:rPr>
          <w:rFonts w:ascii="Times New Roman" w:eastAsiaTheme="minorEastAsia" w:hAnsi="Times New Roman" w:cs="Times New Roman"/>
          <w:sz w:val="24"/>
          <w:szCs w:val="24"/>
        </w:rPr>
        <w:t>E</w:t>
      </w:r>
      <w:r w:rsidR="00314A31" w:rsidRPr="00F702BF">
        <w:rPr>
          <w:rFonts w:ascii="Times New Roman" w:eastAsiaTheme="minorEastAsia" w:hAnsi="Times New Roman" w:cs="Times New Roman"/>
          <w:sz w:val="24"/>
          <w:szCs w:val="24"/>
        </w:rPr>
        <w:t>ur, darbų atlikimas – 7</w:t>
      </w:r>
      <w:r w:rsidR="00F702BF">
        <w:rPr>
          <w:rFonts w:ascii="Times New Roman" w:eastAsiaTheme="minorEastAsia" w:hAnsi="Times New Roman" w:cs="Times New Roman"/>
          <w:sz w:val="24"/>
          <w:szCs w:val="24"/>
        </w:rPr>
        <w:t xml:space="preserve"> </w:t>
      </w:r>
      <w:r w:rsidR="00314A31" w:rsidRPr="00F702BF">
        <w:rPr>
          <w:rFonts w:ascii="Times New Roman" w:eastAsiaTheme="minorEastAsia" w:hAnsi="Times New Roman" w:cs="Times New Roman"/>
          <w:sz w:val="24"/>
          <w:szCs w:val="24"/>
        </w:rPr>
        <w:t xml:space="preserve">000 </w:t>
      </w:r>
      <w:r w:rsidR="00F702BF">
        <w:rPr>
          <w:rFonts w:ascii="Times New Roman" w:eastAsiaTheme="minorEastAsia" w:hAnsi="Times New Roman" w:cs="Times New Roman"/>
          <w:sz w:val="24"/>
          <w:szCs w:val="24"/>
        </w:rPr>
        <w:t>E</w:t>
      </w:r>
      <w:r w:rsidR="00314A31" w:rsidRPr="00F702BF">
        <w:rPr>
          <w:rFonts w:ascii="Times New Roman" w:eastAsiaTheme="minorEastAsia" w:hAnsi="Times New Roman" w:cs="Times New Roman"/>
          <w:sz w:val="24"/>
          <w:szCs w:val="24"/>
        </w:rPr>
        <w:t xml:space="preserve">ur. Atliekami darbai leis sustiprinti geležinkelio kelio konstrukciją, sumažinti nusidėvėjimą ir užtikrinti tinkamą infrastruktūros techninę būklę. Atnaujintas siaurojo geležinkelio kelias bus naudojamas edukacinei ir turistinei veiklai, </w:t>
      </w:r>
      <w:r w:rsidR="00314A31" w:rsidRPr="00F702BF">
        <w:rPr>
          <w:rFonts w:ascii="Times New Roman" w:eastAsiaTheme="minorEastAsia" w:hAnsi="Times New Roman" w:cs="Times New Roman"/>
          <w:sz w:val="24"/>
          <w:szCs w:val="24"/>
        </w:rPr>
        <w:lastRenderedPageBreak/>
        <w:t>kultūrinių ir pažintinių programų organizavimui, prisidės prie siaurojo geležinkelio lankytojų saugumo užtikrinimo bei regiono kultūrinio ir turistinio patrauklumo didinimo.</w:t>
      </w:r>
    </w:p>
    <w:p w14:paraId="5E720666" w14:textId="5BA13F33" w:rsidR="00314A31" w:rsidRPr="00F702BF" w:rsidRDefault="00314A31" w:rsidP="00F702BF">
      <w:pPr>
        <w:pStyle w:val="Betarp"/>
        <w:numPr>
          <w:ilvl w:val="0"/>
          <w:numId w:val="34"/>
        </w:numPr>
        <w:tabs>
          <w:tab w:val="left" w:pos="851"/>
        </w:tabs>
        <w:spacing w:line="276" w:lineRule="auto"/>
        <w:ind w:left="0" w:firstLine="851"/>
        <w:jc w:val="both"/>
        <w:rPr>
          <w:rFonts w:ascii="Times New Roman" w:hAnsi="Times New Roman" w:cs="Times New Roman"/>
          <w:sz w:val="24"/>
          <w:szCs w:val="24"/>
        </w:rPr>
      </w:pPr>
      <w:r w:rsidRPr="00F702BF">
        <w:rPr>
          <w:rFonts w:ascii="Times New Roman" w:eastAsiaTheme="minorEastAsia" w:hAnsi="Times New Roman" w:cs="Times New Roman"/>
          <w:sz w:val="24"/>
          <w:szCs w:val="24"/>
        </w:rPr>
        <w:t>10</w:t>
      </w:r>
      <w:r w:rsidR="00F702BF" w:rsidRPr="00F702BF">
        <w:rPr>
          <w:rFonts w:ascii="Times New Roman" w:eastAsiaTheme="minorEastAsia" w:hAnsi="Times New Roman" w:cs="Times New Roman"/>
          <w:sz w:val="24"/>
          <w:szCs w:val="24"/>
        </w:rPr>
        <w:t xml:space="preserve"> </w:t>
      </w:r>
      <w:r w:rsidRPr="00F702BF">
        <w:rPr>
          <w:rFonts w:ascii="Times New Roman" w:eastAsiaTheme="minorEastAsia" w:hAnsi="Times New Roman" w:cs="Times New Roman"/>
          <w:sz w:val="24"/>
          <w:szCs w:val="24"/>
        </w:rPr>
        <w:t xml:space="preserve">000 </w:t>
      </w:r>
      <w:r w:rsidR="00F702BF" w:rsidRPr="00F702BF">
        <w:rPr>
          <w:rFonts w:ascii="Times New Roman" w:eastAsiaTheme="minorEastAsia" w:hAnsi="Times New Roman" w:cs="Times New Roman"/>
          <w:sz w:val="24"/>
          <w:szCs w:val="24"/>
        </w:rPr>
        <w:t>E</w:t>
      </w:r>
      <w:r w:rsidRPr="00F702BF">
        <w:rPr>
          <w:rFonts w:ascii="Times New Roman" w:eastAsiaTheme="minorEastAsia" w:hAnsi="Times New Roman" w:cs="Times New Roman"/>
          <w:sz w:val="24"/>
          <w:szCs w:val="24"/>
        </w:rPr>
        <w:t>ur</w:t>
      </w:r>
      <w:r w:rsidR="00F702BF" w:rsidRPr="00F702BF">
        <w:rPr>
          <w:rFonts w:ascii="Times New Roman" w:eastAsiaTheme="minorEastAsia" w:hAnsi="Times New Roman" w:cs="Times New Roman"/>
          <w:sz w:val="24"/>
          <w:szCs w:val="24"/>
        </w:rPr>
        <w:t xml:space="preserve"> skirti šilumvežio</w:t>
      </w:r>
      <w:r w:rsidR="007C5505">
        <w:rPr>
          <w:rFonts w:ascii="Times New Roman" w:eastAsiaTheme="minorEastAsia" w:hAnsi="Times New Roman" w:cs="Times New Roman"/>
          <w:sz w:val="24"/>
          <w:szCs w:val="24"/>
        </w:rPr>
        <w:t xml:space="preserve"> TY2-139</w:t>
      </w:r>
      <w:r w:rsidR="00F702BF" w:rsidRPr="00F702BF">
        <w:rPr>
          <w:rFonts w:ascii="Times New Roman" w:eastAsiaTheme="minorEastAsia" w:hAnsi="Times New Roman" w:cs="Times New Roman"/>
          <w:sz w:val="24"/>
          <w:szCs w:val="24"/>
        </w:rPr>
        <w:t xml:space="preserve"> ir I klasės vagono</w:t>
      </w:r>
      <w:r w:rsidR="007C5505">
        <w:rPr>
          <w:rFonts w:ascii="Times New Roman" w:eastAsiaTheme="minorEastAsia" w:hAnsi="Times New Roman" w:cs="Times New Roman"/>
          <w:sz w:val="24"/>
          <w:szCs w:val="24"/>
        </w:rPr>
        <w:t xml:space="preserve"> Nr. 0083819/3</w:t>
      </w:r>
      <w:r w:rsidR="00F702BF" w:rsidRPr="00F702BF">
        <w:rPr>
          <w:rFonts w:ascii="Times New Roman" w:eastAsiaTheme="minorEastAsia" w:hAnsi="Times New Roman" w:cs="Times New Roman"/>
          <w:sz w:val="24"/>
          <w:szCs w:val="24"/>
        </w:rPr>
        <w:t xml:space="preserve"> remontui</w:t>
      </w:r>
      <w:r w:rsidRPr="00F702BF">
        <w:rPr>
          <w:rFonts w:ascii="Times New Roman" w:eastAsiaTheme="minorEastAsia" w:hAnsi="Times New Roman" w:cs="Times New Roman"/>
          <w:sz w:val="24"/>
          <w:szCs w:val="24"/>
        </w:rPr>
        <w:t>, restauravimui ir techniniam atnaujinimui</w:t>
      </w:r>
      <w:r w:rsidR="00F702BF">
        <w:rPr>
          <w:rFonts w:ascii="Times New Roman" w:eastAsiaTheme="minorEastAsia" w:hAnsi="Times New Roman" w:cs="Times New Roman"/>
          <w:sz w:val="24"/>
          <w:szCs w:val="24"/>
        </w:rPr>
        <w:t>,</w:t>
      </w:r>
      <w:r w:rsidRPr="00F702BF">
        <w:rPr>
          <w:rFonts w:ascii="Times New Roman" w:eastAsiaTheme="minorEastAsia" w:hAnsi="Times New Roman" w:cs="Times New Roman"/>
          <w:sz w:val="24"/>
          <w:szCs w:val="24"/>
        </w:rPr>
        <w:t xml:space="preserve"> siekiant išsaugoti istorinę geležinkelio techniką bei užtikrinti jos tinkamą eksploatavimą edukacinėms ir kultūrinėms veikloms. Numatoma atlikti šilumvežio techninės būklės atnaujinimo darbus – keisti susidėvėjusias detales, vykdyti mechaninių mazgų remontą, restauruoti korpuso elementus, atnaujinti dažymą bei atlikti kitus būtinus techninius ir restauravimo darbus. Atnaujintas šilumvežis bus naudojamas muziejinei, edukacinei ir reprezentacinei veiklai – istorinio siaurojo geležinkelio paveldo pristatymui visuomenei, pažintinėms programoms, ekspozicijoms bei kultūriniams renginiams.</w:t>
      </w:r>
    </w:p>
    <w:p w14:paraId="062DF279" w14:textId="77777777" w:rsidR="00461470" w:rsidRDefault="00461470" w:rsidP="00461470">
      <w:pPr>
        <w:pStyle w:val="Sraopastraipa"/>
        <w:spacing w:after="160" w:line="276" w:lineRule="auto"/>
        <w:ind w:left="0" w:firstLine="851"/>
        <w:jc w:val="both"/>
        <w:rPr>
          <w:rFonts w:ascii="Times New Roman" w:hAnsi="Times New Roman"/>
          <w:b/>
          <w:bCs/>
          <w:lang w:val="lt-LT"/>
        </w:rPr>
      </w:pPr>
    </w:p>
    <w:p w14:paraId="6172ABD6" w14:textId="2D25DF45" w:rsidR="00844398" w:rsidRPr="00F661B2" w:rsidRDefault="00AC3E2C" w:rsidP="00F5531B">
      <w:pPr>
        <w:pStyle w:val="Sraopastraipa"/>
        <w:numPr>
          <w:ilvl w:val="0"/>
          <w:numId w:val="28"/>
        </w:numPr>
        <w:tabs>
          <w:tab w:val="left" w:pos="0"/>
        </w:tabs>
        <w:spacing w:line="276" w:lineRule="auto"/>
        <w:jc w:val="both"/>
        <w:rPr>
          <w:lang w:val="lt-LT"/>
        </w:rPr>
      </w:pPr>
      <w:r w:rsidRPr="00F661B2">
        <w:rPr>
          <w:b/>
          <w:bCs/>
          <w:lang w:val="lt-LT"/>
        </w:rPr>
        <w:t>Lėšų poreikis ir šaltiniai:</w:t>
      </w:r>
      <w:r w:rsidRPr="00F661B2">
        <w:rPr>
          <w:lang w:val="lt-LT"/>
        </w:rPr>
        <w:t xml:space="preserve"> </w:t>
      </w:r>
    </w:p>
    <w:p w14:paraId="59887F2C" w14:textId="0C0B69B4" w:rsidR="00844398" w:rsidRDefault="00E20C0A" w:rsidP="00F5531B">
      <w:pPr>
        <w:tabs>
          <w:tab w:val="left" w:pos="0"/>
        </w:tabs>
        <w:spacing w:line="276" w:lineRule="auto"/>
        <w:ind w:firstLine="720"/>
        <w:jc w:val="both"/>
        <w:rPr>
          <w:shd w:val="clear" w:color="auto" w:fill="FFFFFF"/>
        </w:rPr>
      </w:pPr>
      <w:r w:rsidRPr="007324F5">
        <w:rPr>
          <w:shd w:val="clear" w:color="auto" w:fill="FFFFFF"/>
        </w:rPr>
        <w:t xml:space="preserve">Panevėžio miesto savivaldybės biudžeto </w:t>
      </w:r>
      <w:r>
        <w:rPr>
          <w:shd w:val="clear" w:color="auto" w:fill="FFFFFF"/>
        </w:rPr>
        <w:t>lėšos –</w:t>
      </w:r>
      <w:r w:rsidRPr="007324F5">
        <w:rPr>
          <w:shd w:val="clear" w:color="auto" w:fill="FFFFFF"/>
        </w:rPr>
        <w:t xml:space="preserve"> </w:t>
      </w:r>
      <w:r w:rsidR="009561B3">
        <w:t>20</w:t>
      </w:r>
      <w:r w:rsidRPr="007324F5">
        <w:t xml:space="preserve"> 000</w:t>
      </w:r>
      <w:r w:rsidRPr="007324F5">
        <w:rPr>
          <w:shd w:val="clear" w:color="auto" w:fill="FFFFFF"/>
        </w:rPr>
        <w:t xml:space="preserve"> Eur (</w:t>
      </w:r>
      <w:r w:rsidR="009561B3">
        <w:rPr>
          <w:shd w:val="clear" w:color="auto" w:fill="FFFFFF"/>
        </w:rPr>
        <w:t>dvidešimt</w:t>
      </w:r>
      <w:r>
        <w:rPr>
          <w:shd w:val="clear" w:color="auto" w:fill="FFFFFF"/>
        </w:rPr>
        <w:t xml:space="preserve"> tūkstančių </w:t>
      </w:r>
      <w:r w:rsidRPr="007324F5">
        <w:rPr>
          <w:shd w:val="clear" w:color="auto" w:fill="FFFFFF"/>
        </w:rPr>
        <w:t xml:space="preserve">eurų) </w:t>
      </w:r>
      <w:r>
        <w:rPr>
          <w:shd w:val="clear" w:color="auto" w:fill="FFFFFF"/>
        </w:rPr>
        <w:t>viešosios įstaigos dalininkų kapitalo didinimui</w:t>
      </w:r>
      <w:r w:rsidRPr="007324F5">
        <w:rPr>
          <w:shd w:val="clear" w:color="auto" w:fill="FFFFFF"/>
        </w:rPr>
        <w:t>.</w:t>
      </w:r>
    </w:p>
    <w:p w14:paraId="7E360660" w14:textId="77777777" w:rsidR="00F3764B" w:rsidRPr="00F661B2" w:rsidRDefault="00F3764B" w:rsidP="00F5531B">
      <w:pPr>
        <w:tabs>
          <w:tab w:val="left" w:pos="0"/>
        </w:tabs>
        <w:spacing w:line="276" w:lineRule="auto"/>
        <w:ind w:firstLine="720"/>
        <w:jc w:val="both"/>
        <w:rPr>
          <w:shd w:val="clear" w:color="auto" w:fill="FFFFFF"/>
        </w:rPr>
      </w:pPr>
    </w:p>
    <w:p w14:paraId="04774D41" w14:textId="1B41C61E" w:rsidR="00AC3E2C" w:rsidRPr="00F661B2" w:rsidRDefault="00AC3E2C" w:rsidP="00F5531B">
      <w:pPr>
        <w:pStyle w:val="Sraopastraipa"/>
        <w:numPr>
          <w:ilvl w:val="0"/>
          <w:numId w:val="28"/>
        </w:numPr>
        <w:tabs>
          <w:tab w:val="left" w:pos="0"/>
        </w:tabs>
        <w:spacing w:line="276" w:lineRule="auto"/>
        <w:jc w:val="both"/>
        <w:rPr>
          <w:b/>
          <w:lang w:val="lt-LT"/>
        </w:rPr>
      </w:pPr>
      <w:r w:rsidRPr="00F661B2">
        <w:rPr>
          <w:b/>
          <w:bCs/>
          <w:lang w:val="lt-LT"/>
        </w:rPr>
        <w:t>Sprendimui priimti reikalingi pagrindimai, skaičiavimai ar paaiškinimai:</w:t>
      </w:r>
      <w:r w:rsidRPr="00F661B2">
        <w:rPr>
          <w:b/>
          <w:lang w:val="lt-LT"/>
        </w:rPr>
        <w:t xml:space="preserve"> </w:t>
      </w:r>
    </w:p>
    <w:p w14:paraId="3B69BB71" w14:textId="20C07DA3" w:rsidR="00FB1653" w:rsidRPr="00F661B2" w:rsidRDefault="00F85F9B" w:rsidP="00F5531B">
      <w:pPr>
        <w:tabs>
          <w:tab w:val="left" w:pos="0"/>
        </w:tabs>
        <w:spacing w:line="276" w:lineRule="auto"/>
        <w:ind w:firstLine="720"/>
        <w:jc w:val="both"/>
        <w:rPr>
          <w:bCs/>
        </w:rPr>
      </w:pPr>
      <w:r w:rsidRPr="00F661B2">
        <w:rPr>
          <w:bCs/>
        </w:rPr>
        <w:t xml:space="preserve">Vadovaujantis  </w:t>
      </w:r>
      <w:r w:rsidRPr="00F661B2">
        <w:t>Įstatymo 2</w:t>
      </w:r>
      <w:r w:rsidR="00196270">
        <w:t>1</w:t>
      </w:r>
      <w:r w:rsidRPr="00F661B2">
        <w:t xml:space="preserve"> straipsnio 1 dalies 2 punktu, savivaldybių turto investavimas – savivaldybei nuosavybės teise priklausančio turto kaip įnašo perdavimas galimas: „didinant viešosios įstaigos dalininkų kapitalą, jeigu savivaldybė yra jų dalyvė“. </w:t>
      </w:r>
      <w:r w:rsidR="00ED0D20" w:rsidRPr="00F661B2">
        <w:t>S</w:t>
      </w:r>
      <w:r w:rsidRPr="00F661B2">
        <w:t>prendimą dėl savivaldybei nuosavybės teise priklausančio turto investavimo priima savivaldybės taryba</w:t>
      </w:r>
      <w:r w:rsidR="00ED0D20" w:rsidRPr="00F661B2">
        <w:rPr>
          <w:bCs/>
        </w:rPr>
        <w:t>.</w:t>
      </w:r>
    </w:p>
    <w:p w14:paraId="18ECA1A9" w14:textId="77777777" w:rsidR="00F3764B" w:rsidRPr="00F661B2" w:rsidRDefault="00F3764B" w:rsidP="00F5531B">
      <w:pPr>
        <w:tabs>
          <w:tab w:val="left" w:pos="0"/>
        </w:tabs>
        <w:spacing w:line="276" w:lineRule="auto"/>
        <w:ind w:firstLine="720"/>
        <w:jc w:val="both"/>
        <w:rPr>
          <w:bCs/>
        </w:rPr>
      </w:pPr>
    </w:p>
    <w:p w14:paraId="1EAA5FA1" w14:textId="398781C9" w:rsidR="00635379" w:rsidRPr="00F661B2" w:rsidRDefault="00D445BC" w:rsidP="00F5531B">
      <w:pPr>
        <w:pStyle w:val="Sraopastraipa"/>
        <w:numPr>
          <w:ilvl w:val="0"/>
          <w:numId w:val="28"/>
        </w:numPr>
        <w:tabs>
          <w:tab w:val="left" w:pos="0"/>
        </w:tabs>
        <w:spacing w:line="276" w:lineRule="auto"/>
        <w:jc w:val="both"/>
        <w:rPr>
          <w:b/>
          <w:lang w:val="lt-LT"/>
        </w:rPr>
      </w:pPr>
      <w:r w:rsidRPr="00F661B2">
        <w:rPr>
          <w:b/>
          <w:lang w:val="lt-LT"/>
        </w:rPr>
        <w:t xml:space="preserve"> </w:t>
      </w:r>
      <w:r w:rsidR="00635379" w:rsidRPr="00F661B2">
        <w:rPr>
          <w:b/>
          <w:lang w:val="lt-LT"/>
        </w:rPr>
        <w:t>Kieno iniciatyva parengtas sprendimo projektas:</w:t>
      </w:r>
    </w:p>
    <w:p w14:paraId="7E728056" w14:textId="2BA1C1B0" w:rsidR="00A61439" w:rsidRPr="00F661B2" w:rsidRDefault="00AC3E2C" w:rsidP="00F5531B">
      <w:pPr>
        <w:tabs>
          <w:tab w:val="left" w:pos="0"/>
        </w:tabs>
        <w:spacing w:line="276" w:lineRule="auto"/>
        <w:ind w:firstLine="720"/>
        <w:jc w:val="both"/>
        <w:rPr>
          <w:bCs/>
        </w:rPr>
      </w:pPr>
      <w:r w:rsidRPr="00F661B2">
        <w:rPr>
          <w:bCs/>
        </w:rPr>
        <w:t>Sprendimo projektas parengtas Miesto plėtros skyriaus iniciatyva.</w:t>
      </w:r>
    </w:p>
    <w:p w14:paraId="4E9C697A" w14:textId="77777777" w:rsidR="00F3764B" w:rsidRDefault="00F3764B" w:rsidP="009561B3">
      <w:pPr>
        <w:tabs>
          <w:tab w:val="left" w:pos="0"/>
        </w:tabs>
        <w:spacing w:line="276" w:lineRule="auto"/>
        <w:ind w:firstLine="720"/>
        <w:jc w:val="both"/>
        <w:rPr>
          <w:bCs/>
        </w:rPr>
      </w:pPr>
    </w:p>
    <w:p w14:paraId="212B9A41" w14:textId="77777777" w:rsidR="00F3764B" w:rsidRDefault="00F3764B" w:rsidP="009561B3">
      <w:pPr>
        <w:tabs>
          <w:tab w:val="left" w:pos="0"/>
        </w:tabs>
        <w:spacing w:line="276" w:lineRule="auto"/>
        <w:ind w:firstLine="720"/>
        <w:jc w:val="both"/>
        <w:rPr>
          <w:bCs/>
        </w:rPr>
      </w:pPr>
    </w:p>
    <w:p w14:paraId="67BE5463" w14:textId="77777777" w:rsidR="00A61439" w:rsidRDefault="00A61439" w:rsidP="009561B3">
      <w:pPr>
        <w:tabs>
          <w:tab w:val="left" w:pos="0"/>
        </w:tabs>
        <w:spacing w:line="276" w:lineRule="auto"/>
        <w:ind w:firstLine="851"/>
        <w:jc w:val="both"/>
      </w:pPr>
    </w:p>
    <w:p w14:paraId="0BB83FDF" w14:textId="77777777" w:rsidR="00D445BC" w:rsidRPr="007324F5" w:rsidRDefault="00D445BC" w:rsidP="009561B3">
      <w:pPr>
        <w:tabs>
          <w:tab w:val="left" w:pos="0"/>
        </w:tabs>
        <w:spacing w:line="276" w:lineRule="auto"/>
        <w:ind w:firstLine="851"/>
        <w:jc w:val="both"/>
      </w:pPr>
    </w:p>
    <w:p w14:paraId="367702B0" w14:textId="77777777" w:rsidR="00FF5F6B" w:rsidRPr="00380959" w:rsidRDefault="00635379" w:rsidP="009561B3">
      <w:pPr>
        <w:spacing w:line="276" w:lineRule="auto"/>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47538" w14:textId="77777777" w:rsidR="00000CD6" w:rsidRDefault="00000CD6">
      <w:r>
        <w:separator/>
      </w:r>
    </w:p>
  </w:endnote>
  <w:endnote w:type="continuationSeparator" w:id="0">
    <w:p w14:paraId="390B3CD9" w14:textId="77777777" w:rsidR="00000CD6" w:rsidRDefault="0000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CC919" w14:textId="77777777" w:rsidR="001C1BD6" w:rsidRDefault="001C1BD6">
    <w:pPr>
      <w:pStyle w:val="Porat"/>
      <w:framePr w:wrap="auto" w:vAnchor="text" w:hAnchor="margin" w:xAlign="center" w:y="1"/>
      <w:rPr>
        <w:rStyle w:val="Puslapionumeris"/>
      </w:rPr>
    </w:pPr>
  </w:p>
  <w:p w14:paraId="34BB8CEA" w14:textId="77777777" w:rsidR="001C1BD6" w:rsidRDefault="001C1B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DA093" w14:textId="77777777" w:rsidR="00000CD6" w:rsidRDefault="00000CD6">
      <w:r>
        <w:separator/>
      </w:r>
    </w:p>
  </w:footnote>
  <w:footnote w:type="continuationSeparator" w:id="0">
    <w:p w14:paraId="74546895" w14:textId="77777777" w:rsidR="00000CD6" w:rsidRDefault="00000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7836"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966E68" w14:textId="77777777" w:rsidR="001C1BD6" w:rsidRDefault="001C1BD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8835"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4670">
      <w:rPr>
        <w:rStyle w:val="Puslapionumeris"/>
        <w:noProof/>
      </w:rPr>
      <w:t>2</w:t>
    </w:r>
    <w:r>
      <w:rPr>
        <w:rStyle w:val="Puslapionumeris"/>
      </w:rPr>
      <w:fldChar w:fldCharType="end"/>
    </w:r>
  </w:p>
  <w:p w14:paraId="665339AF" w14:textId="77777777" w:rsidR="001C1BD6" w:rsidRDefault="001C1BD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4233BFA"/>
    <w:multiLevelType w:val="hybridMultilevel"/>
    <w:tmpl w:val="ECD0AD0A"/>
    <w:lvl w:ilvl="0" w:tplc="291430BC">
      <w:start w:val="1"/>
      <w:numFmt w:val="decimal"/>
      <w:lvlText w:val="%1."/>
      <w:lvlJc w:val="left"/>
      <w:pPr>
        <w:ind w:left="1212"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BC19AB"/>
    <w:multiLevelType w:val="hybridMultilevel"/>
    <w:tmpl w:val="ECD0AD0A"/>
    <w:lvl w:ilvl="0" w:tplc="FFFFFFFF">
      <w:start w:val="1"/>
      <w:numFmt w:val="decimal"/>
      <w:lvlText w:val="%1."/>
      <w:lvlJc w:val="left"/>
      <w:pPr>
        <w:ind w:left="1212"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8E445B8"/>
    <w:multiLevelType w:val="hybridMultilevel"/>
    <w:tmpl w:val="F9DCF392"/>
    <w:lvl w:ilvl="0" w:tplc="7F88FD38">
      <w:start w:val="4"/>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15:restartNumberingAfterBreak="0">
    <w:nsid w:val="4251556B"/>
    <w:multiLevelType w:val="hybridMultilevel"/>
    <w:tmpl w:val="037CED32"/>
    <w:lvl w:ilvl="0" w:tplc="4DBA71AE">
      <w:start w:val="1"/>
      <w:numFmt w:val="decimal"/>
      <w:lvlText w:val="%1."/>
      <w:lvlJc w:val="left"/>
      <w:pPr>
        <w:ind w:left="1353"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2AC7793"/>
    <w:multiLevelType w:val="hybridMultilevel"/>
    <w:tmpl w:val="A7D62EB4"/>
    <w:lvl w:ilvl="0" w:tplc="0C60448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8A1014"/>
    <w:multiLevelType w:val="hybridMultilevel"/>
    <w:tmpl w:val="0EE85778"/>
    <w:lvl w:ilvl="0" w:tplc="2FC61F6E">
      <w:start w:val="1"/>
      <w:numFmt w:val="decimal"/>
      <w:lvlText w:val="%1."/>
      <w:lvlJc w:val="left"/>
      <w:pPr>
        <w:ind w:left="1211" w:hanging="360"/>
      </w:pPr>
      <w:rPr>
        <w:rFonts w:ascii="TimesLT" w:eastAsia="Calibri" w:hAnsi="TimesLT"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097E02"/>
    <w:multiLevelType w:val="hybridMultilevel"/>
    <w:tmpl w:val="8B20E5DE"/>
    <w:lvl w:ilvl="0" w:tplc="1842DEB6">
      <w:start w:val="1"/>
      <w:numFmt w:val="bullet"/>
      <w:lvlText w:val="–"/>
      <w:lvlJc w:val="left"/>
      <w:pPr>
        <w:ind w:left="1069" w:hanging="360"/>
      </w:pPr>
      <w:rPr>
        <w:rFonts w:ascii="TimesLT" w:eastAsia="Calibri" w:hAnsi="TimesLT" w:cs="TimesLT"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CF702F1"/>
    <w:multiLevelType w:val="hybridMultilevel"/>
    <w:tmpl w:val="B9A21BD6"/>
    <w:lvl w:ilvl="0" w:tplc="063A3AA2">
      <w:start w:val="6000"/>
      <w:numFmt w:val="bullet"/>
      <w:lvlText w:val="–"/>
      <w:lvlJc w:val="left"/>
      <w:pPr>
        <w:ind w:left="1069" w:hanging="360"/>
      </w:pPr>
      <w:rPr>
        <w:rFonts w:ascii="Times New Roman" w:eastAsia="Calibri" w:hAnsi="Times New Roman" w:cs="Times New Roman" w:hint="default"/>
        <w:sz w:val="23"/>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5337122"/>
    <w:multiLevelType w:val="hybridMultilevel"/>
    <w:tmpl w:val="9390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6D70D0"/>
    <w:multiLevelType w:val="hybridMultilevel"/>
    <w:tmpl w:val="4B8A3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2541F2"/>
    <w:multiLevelType w:val="hybridMultilevel"/>
    <w:tmpl w:val="7BF03DD8"/>
    <w:lvl w:ilvl="0" w:tplc="0478BAEC">
      <w:start w:val="4000"/>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D3773B1"/>
    <w:multiLevelType w:val="hybridMultilevel"/>
    <w:tmpl w:val="2E4A1A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F0E02C8"/>
    <w:multiLevelType w:val="hybridMultilevel"/>
    <w:tmpl w:val="9E7EC424"/>
    <w:lvl w:ilvl="0" w:tplc="17EA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02425185">
    <w:abstractNumId w:val="9"/>
  </w:num>
  <w:num w:numId="2" w16cid:durableId="1441684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7984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446377">
    <w:abstractNumId w:val="4"/>
  </w:num>
  <w:num w:numId="5" w16cid:durableId="125779712">
    <w:abstractNumId w:val="21"/>
  </w:num>
  <w:num w:numId="6" w16cid:durableId="481701966">
    <w:abstractNumId w:val="10"/>
  </w:num>
  <w:num w:numId="7" w16cid:durableId="1107768904">
    <w:abstractNumId w:val="1"/>
  </w:num>
  <w:num w:numId="8" w16cid:durableId="1874882412">
    <w:abstractNumId w:val="6"/>
  </w:num>
  <w:num w:numId="9" w16cid:durableId="383452713">
    <w:abstractNumId w:val="11"/>
  </w:num>
  <w:num w:numId="10" w16cid:durableId="588777199">
    <w:abstractNumId w:val="13"/>
  </w:num>
  <w:num w:numId="11" w16cid:durableId="973681121">
    <w:abstractNumId w:val="33"/>
  </w:num>
  <w:num w:numId="12" w16cid:durableId="1961181292">
    <w:abstractNumId w:val="28"/>
  </w:num>
  <w:num w:numId="13" w16cid:durableId="1997100469">
    <w:abstractNumId w:val="14"/>
  </w:num>
  <w:num w:numId="14" w16cid:durableId="1154032474">
    <w:abstractNumId w:val="24"/>
  </w:num>
  <w:num w:numId="15" w16cid:durableId="348340681">
    <w:abstractNumId w:val="27"/>
  </w:num>
  <w:num w:numId="16" w16cid:durableId="1917856845">
    <w:abstractNumId w:val="32"/>
  </w:num>
  <w:num w:numId="17" w16cid:durableId="1623995411">
    <w:abstractNumId w:val="0"/>
  </w:num>
  <w:num w:numId="18" w16cid:durableId="2128504745">
    <w:abstractNumId w:val="3"/>
  </w:num>
  <w:num w:numId="19" w16cid:durableId="875040159">
    <w:abstractNumId w:val="17"/>
  </w:num>
  <w:num w:numId="20" w16cid:durableId="1030566052">
    <w:abstractNumId w:val="8"/>
  </w:num>
  <w:num w:numId="21" w16cid:durableId="1230843869">
    <w:abstractNumId w:val="2"/>
  </w:num>
  <w:num w:numId="22" w16cid:durableId="429934996">
    <w:abstractNumId w:val="19"/>
  </w:num>
  <w:num w:numId="23" w16cid:durableId="705107974">
    <w:abstractNumId w:val="5"/>
  </w:num>
  <w:num w:numId="24" w16cid:durableId="1160197781">
    <w:abstractNumId w:val="7"/>
  </w:num>
  <w:num w:numId="25" w16cid:durableId="227344953">
    <w:abstractNumId w:val="12"/>
  </w:num>
  <w:num w:numId="26" w16cid:durableId="525143275">
    <w:abstractNumId w:val="29"/>
  </w:num>
  <w:num w:numId="27" w16cid:durableId="1968852595">
    <w:abstractNumId w:val="15"/>
  </w:num>
  <w:num w:numId="28" w16cid:durableId="1357926315">
    <w:abstractNumId w:val="16"/>
  </w:num>
  <w:num w:numId="29" w16cid:durableId="1249539750">
    <w:abstractNumId w:val="18"/>
  </w:num>
  <w:num w:numId="30" w16cid:durableId="1164475336">
    <w:abstractNumId w:val="22"/>
  </w:num>
  <w:num w:numId="31" w16cid:durableId="2071537825">
    <w:abstractNumId w:val="34"/>
  </w:num>
  <w:num w:numId="32" w16cid:durableId="1641687117">
    <w:abstractNumId w:val="31"/>
  </w:num>
  <w:num w:numId="33" w16cid:durableId="219024698">
    <w:abstractNumId w:val="30"/>
  </w:num>
  <w:num w:numId="34" w16cid:durableId="1680355382">
    <w:abstractNumId w:val="23"/>
  </w:num>
  <w:num w:numId="35" w16cid:durableId="5454137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8"/>
    <w:rsid w:val="00000CD6"/>
    <w:rsid w:val="00000D88"/>
    <w:rsid w:val="00000DC6"/>
    <w:rsid w:val="00001C6C"/>
    <w:rsid w:val="0000642E"/>
    <w:rsid w:val="000201A8"/>
    <w:rsid w:val="00020FDF"/>
    <w:rsid w:val="000271C5"/>
    <w:rsid w:val="00027973"/>
    <w:rsid w:val="000311FD"/>
    <w:rsid w:val="00031F1F"/>
    <w:rsid w:val="00032301"/>
    <w:rsid w:val="0003314B"/>
    <w:rsid w:val="00037FBD"/>
    <w:rsid w:val="000405B7"/>
    <w:rsid w:val="00050445"/>
    <w:rsid w:val="00051288"/>
    <w:rsid w:val="00056F0B"/>
    <w:rsid w:val="00057141"/>
    <w:rsid w:val="00057588"/>
    <w:rsid w:val="00062269"/>
    <w:rsid w:val="00073A87"/>
    <w:rsid w:val="00091B47"/>
    <w:rsid w:val="000934B6"/>
    <w:rsid w:val="0009427E"/>
    <w:rsid w:val="000944DB"/>
    <w:rsid w:val="00097B02"/>
    <w:rsid w:val="000A20A0"/>
    <w:rsid w:val="000A747B"/>
    <w:rsid w:val="000A79AD"/>
    <w:rsid w:val="000E4E6E"/>
    <w:rsid w:val="000F3931"/>
    <w:rsid w:val="000F6FFE"/>
    <w:rsid w:val="00104E5C"/>
    <w:rsid w:val="00111A57"/>
    <w:rsid w:val="0011218B"/>
    <w:rsid w:val="00112F0F"/>
    <w:rsid w:val="00113BC0"/>
    <w:rsid w:val="00113D8C"/>
    <w:rsid w:val="001253BD"/>
    <w:rsid w:val="0013437C"/>
    <w:rsid w:val="00141AFF"/>
    <w:rsid w:val="0014251E"/>
    <w:rsid w:val="00142A65"/>
    <w:rsid w:val="0014447C"/>
    <w:rsid w:val="00145F3F"/>
    <w:rsid w:val="0015116D"/>
    <w:rsid w:val="00152637"/>
    <w:rsid w:val="00156C74"/>
    <w:rsid w:val="00161AB5"/>
    <w:rsid w:val="00164C78"/>
    <w:rsid w:val="00183079"/>
    <w:rsid w:val="00187E82"/>
    <w:rsid w:val="00196270"/>
    <w:rsid w:val="00197990"/>
    <w:rsid w:val="001A5BB3"/>
    <w:rsid w:val="001A60A0"/>
    <w:rsid w:val="001B433F"/>
    <w:rsid w:val="001B562C"/>
    <w:rsid w:val="001C0727"/>
    <w:rsid w:val="001C1BD6"/>
    <w:rsid w:val="001C38C8"/>
    <w:rsid w:val="001C39CC"/>
    <w:rsid w:val="001C3DC9"/>
    <w:rsid w:val="001D2B53"/>
    <w:rsid w:val="001D3DB6"/>
    <w:rsid w:val="001D5323"/>
    <w:rsid w:val="001F5F79"/>
    <w:rsid w:val="001F6EEA"/>
    <w:rsid w:val="002025ED"/>
    <w:rsid w:val="00207D8E"/>
    <w:rsid w:val="00212545"/>
    <w:rsid w:val="00213803"/>
    <w:rsid w:val="002172A6"/>
    <w:rsid w:val="00230DF2"/>
    <w:rsid w:val="00232DD9"/>
    <w:rsid w:val="002349A0"/>
    <w:rsid w:val="00234DB8"/>
    <w:rsid w:val="00240695"/>
    <w:rsid w:val="00245CF1"/>
    <w:rsid w:val="00247BD1"/>
    <w:rsid w:val="0025733F"/>
    <w:rsid w:val="00262C1F"/>
    <w:rsid w:val="0026534A"/>
    <w:rsid w:val="002660F1"/>
    <w:rsid w:val="00276F7B"/>
    <w:rsid w:val="002901EB"/>
    <w:rsid w:val="002923C5"/>
    <w:rsid w:val="00294AB4"/>
    <w:rsid w:val="00294CD6"/>
    <w:rsid w:val="002974A7"/>
    <w:rsid w:val="0029785D"/>
    <w:rsid w:val="002A329E"/>
    <w:rsid w:val="002B577D"/>
    <w:rsid w:val="002B6E15"/>
    <w:rsid w:val="002C18E9"/>
    <w:rsid w:val="002C3A1E"/>
    <w:rsid w:val="002D4670"/>
    <w:rsid w:val="002E0D4C"/>
    <w:rsid w:val="002F215B"/>
    <w:rsid w:val="002F7296"/>
    <w:rsid w:val="00302E9E"/>
    <w:rsid w:val="00314A31"/>
    <w:rsid w:val="00327515"/>
    <w:rsid w:val="00335618"/>
    <w:rsid w:val="00340592"/>
    <w:rsid w:val="003476A7"/>
    <w:rsid w:val="00350380"/>
    <w:rsid w:val="003531E1"/>
    <w:rsid w:val="00361549"/>
    <w:rsid w:val="00362D69"/>
    <w:rsid w:val="0037210F"/>
    <w:rsid w:val="003772C5"/>
    <w:rsid w:val="00380959"/>
    <w:rsid w:val="0038180C"/>
    <w:rsid w:val="0038552D"/>
    <w:rsid w:val="00386D8C"/>
    <w:rsid w:val="0038735C"/>
    <w:rsid w:val="00393CDA"/>
    <w:rsid w:val="003A6117"/>
    <w:rsid w:val="003A6908"/>
    <w:rsid w:val="003B1D64"/>
    <w:rsid w:val="003B3A87"/>
    <w:rsid w:val="003C1716"/>
    <w:rsid w:val="003E160B"/>
    <w:rsid w:val="003E2270"/>
    <w:rsid w:val="003E40FF"/>
    <w:rsid w:val="003E41DB"/>
    <w:rsid w:val="003E618A"/>
    <w:rsid w:val="003E6AD0"/>
    <w:rsid w:val="003F2A38"/>
    <w:rsid w:val="003F6ECF"/>
    <w:rsid w:val="00405447"/>
    <w:rsid w:val="00405A25"/>
    <w:rsid w:val="00405D1D"/>
    <w:rsid w:val="00413F68"/>
    <w:rsid w:val="00414016"/>
    <w:rsid w:val="00425DF0"/>
    <w:rsid w:val="00431626"/>
    <w:rsid w:val="004317CE"/>
    <w:rsid w:val="00437E5B"/>
    <w:rsid w:val="00445A15"/>
    <w:rsid w:val="00447BCD"/>
    <w:rsid w:val="00450E61"/>
    <w:rsid w:val="00461470"/>
    <w:rsid w:val="004624B9"/>
    <w:rsid w:val="00462DEF"/>
    <w:rsid w:val="0046321B"/>
    <w:rsid w:val="004723AA"/>
    <w:rsid w:val="004744FB"/>
    <w:rsid w:val="00483A9F"/>
    <w:rsid w:val="0048464B"/>
    <w:rsid w:val="00490306"/>
    <w:rsid w:val="00494E74"/>
    <w:rsid w:val="004A1A4D"/>
    <w:rsid w:val="004A2289"/>
    <w:rsid w:val="004B0180"/>
    <w:rsid w:val="004B4440"/>
    <w:rsid w:val="004B6CBC"/>
    <w:rsid w:val="004C0093"/>
    <w:rsid w:val="004C14EB"/>
    <w:rsid w:val="004C1B92"/>
    <w:rsid w:val="004D21AB"/>
    <w:rsid w:val="004D2422"/>
    <w:rsid w:val="004D7427"/>
    <w:rsid w:val="004D7652"/>
    <w:rsid w:val="004E3DA4"/>
    <w:rsid w:val="004F080C"/>
    <w:rsid w:val="004F4CF7"/>
    <w:rsid w:val="004F57B2"/>
    <w:rsid w:val="004F6615"/>
    <w:rsid w:val="0050343D"/>
    <w:rsid w:val="00506EAD"/>
    <w:rsid w:val="0050710B"/>
    <w:rsid w:val="005119FA"/>
    <w:rsid w:val="0051375F"/>
    <w:rsid w:val="00516AE0"/>
    <w:rsid w:val="00524679"/>
    <w:rsid w:val="00532658"/>
    <w:rsid w:val="0053513D"/>
    <w:rsid w:val="00537278"/>
    <w:rsid w:val="005454C1"/>
    <w:rsid w:val="00546A21"/>
    <w:rsid w:val="00555B70"/>
    <w:rsid w:val="005576B2"/>
    <w:rsid w:val="00572FC4"/>
    <w:rsid w:val="0057695A"/>
    <w:rsid w:val="00576BE3"/>
    <w:rsid w:val="00577DA5"/>
    <w:rsid w:val="005828B2"/>
    <w:rsid w:val="00586813"/>
    <w:rsid w:val="00597208"/>
    <w:rsid w:val="005A7C1D"/>
    <w:rsid w:val="005B597A"/>
    <w:rsid w:val="005C4813"/>
    <w:rsid w:val="005D3DD8"/>
    <w:rsid w:val="005D78BD"/>
    <w:rsid w:val="005E0C3C"/>
    <w:rsid w:val="005E0E16"/>
    <w:rsid w:val="005F1A63"/>
    <w:rsid w:val="005F63AD"/>
    <w:rsid w:val="0060020D"/>
    <w:rsid w:val="00601E53"/>
    <w:rsid w:val="00612A6D"/>
    <w:rsid w:val="0061374F"/>
    <w:rsid w:val="00623A71"/>
    <w:rsid w:val="0062754F"/>
    <w:rsid w:val="00635379"/>
    <w:rsid w:val="00640D0D"/>
    <w:rsid w:val="00641840"/>
    <w:rsid w:val="0064219D"/>
    <w:rsid w:val="006422D6"/>
    <w:rsid w:val="00645ACB"/>
    <w:rsid w:val="00654705"/>
    <w:rsid w:val="00665C52"/>
    <w:rsid w:val="00666C75"/>
    <w:rsid w:val="006727D8"/>
    <w:rsid w:val="00681115"/>
    <w:rsid w:val="006820BA"/>
    <w:rsid w:val="006955AD"/>
    <w:rsid w:val="00697B3B"/>
    <w:rsid w:val="006A5F8B"/>
    <w:rsid w:val="006A7065"/>
    <w:rsid w:val="006B07D9"/>
    <w:rsid w:val="006B1B0C"/>
    <w:rsid w:val="006B7268"/>
    <w:rsid w:val="006B7D7E"/>
    <w:rsid w:val="006C4AE0"/>
    <w:rsid w:val="006D6B5F"/>
    <w:rsid w:val="006E6B07"/>
    <w:rsid w:val="006F19FD"/>
    <w:rsid w:val="006F6ED0"/>
    <w:rsid w:val="00700C4F"/>
    <w:rsid w:val="00711461"/>
    <w:rsid w:val="00712BB8"/>
    <w:rsid w:val="007171C9"/>
    <w:rsid w:val="007213D2"/>
    <w:rsid w:val="00721762"/>
    <w:rsid w:val="00724336"/>
    <w:rsid w:val="00724CBE"/>
    <w:rsid w:val="00727710"/>
    <w:rsid w:val="00730E01"/>
    <w:rsid w:val="007324F5"/>
    <w:rsid w:val="00733CDA"/>
    <w:rsid w:val="00734259"/>
    <w:rsid w:val="0073481F"/>
    <w:rsid w:val="00734F73"/>
    <w:rsid w:val="00736D71"/>
    <w:rsid w:val="007416F2"/>
    <w:rsid w:val="00741A02"/>
    <w:rsid w:val="00747619"/>
    <w:rsid w:val="00752E0E"/>
    <w:rsid w:val="0075374F"/>
    <w:rsid w:val="00754681"/>
    <w:rsid w:val="00756742"/>
    <w:rsid w:val="00763B28"/>
    <w:rsid w:val="00766C85"/>
    <w:rsid w:val="00773696"/>
    <w:rsid w:val="00773815"/>
    <w:rsid w:val="00775DBD"/>
    <w:rsid w:val="00782041"/>
    <w:rsid w:val="00792406"/>
    <w:rsid w:val="007A67FB"/>
    <w:rsid w:val="007B7B23"/>
    <w:rsid w:val="007C5014"/>
    <w:rsid w:val="007C5505"/>
    <w:rsid w:val="007D2F9F"/>
    <w:rsid w:val="007E537B"/>
    <w:rsid w:val="007E60DB"/>
    <w:rsid w:val="007F0050"/>
    <w:rsid w:val="007F724C"/>
    <w:rsid w:val="00803AFE"/>
    <w:rsid w:val="00803CD5"/>
    <w:rsid w:val="00804CCF"/>
    <w:rsid w:val="008079EA"/>
    <w:rsid w:val="00815BDF"/>
    <w:rsid w:val="008170A8"/>
    <w:rsid w:val="00823300"/>
    <w:rsid w:val="00824EE5"/>
    <w:rsid w:val="008263E4"/>
    <w:rsid w:val="00830D82"/>
    <w:rsid w:val="00833CA7"/>
    <w:rsid w:val="00844398"/>
    <w:rsid w:val="0085310A"/>
    <w:rsid w:val="008562FF"/>
    <w:rsid w:val="008621C2"/>
    <w:rsid w:val="0086383C"/>
    <w:rsid w:val="00864E2D"/>
    <w:rsid w:val="008675D8"/>
    <w:rsid w:val="00874DCA"/>
    <w:rsid w:val="008759D4"/>
    <w:rsid w:val="00875CF1"/>
    <w:rsid w:val="00880906"/>
    <w:rsid w:val="0088616C"/>
    <w:rsid w:val="00890509"/>
    <w:rsid w:val="00893C6F"/>
    <w:rsid w:val="008957B4"/>
    <w:rsid w:val="008A147C"/>
    <w:rsid w:val="008A3159"/>
    <w:rsid w:val="008B29C6"/>
    <w:rsid w:val="008C1F52"/>
    <w:rsid w:val="008D1089"/>
    <w:rsid w:val="008D3197"/>
    <w:rsid w:val="008D5A20"/>
    <w:rsid w:val="00900752"/>
    <w:rsid w:val="00900ACE"/>
    <w:rsid w:val="009012B0"/>
    <w:rsid w:val="0090320E"/>
    <w:rsid w:val="00904D2D"/>
    <w:rsid w:val="00905BAE"/>
    <w:rsid w:val="00912C62"/>
    <w:rsid w:val="009142D3"/>
    <w:rsid w:val="0091470C"/>
    <w:rsid w:val="009157C0"/>
    <w:rsid w:val="00920867"/>
    <w:rsid w:val="00920CA1"/>
    <w:rsid w:val="00921919"/>
    <w:rsid w:val="0094245D"/>
    <w:rsid w:val="00943E97"/>
    <w:rsid w:val="009452C5"/>
    <w:rsid w:val="00945D5A"/>
    <w:rsid w:val="009513F0"/>
    <w:rsid w:val="009561B3"/>
    <w:rsid w:val="009615A8"/>
    <w:rsid w:val="009673C5"/>
    <w:rsid w:val="009741FB"/>
    <w:rsid w:val="0097495F"/>
    <w:rsid w:val="00977710"/>
    <w:rsid w:val="00991E5B"/>
    <w:rsid w:val="0099209B"/>
    <w:rsid w:val="0099422E"/>
    <w:rsid w:val="0099484F"/>
    <w:rsid w:val="00996A40"/>
    <w:rsid w:val="009A0DFB"/>
    <w:rsid w:val="009A457F"/>
    <w:rsid w:val="009A72C8"/>
    <w:rsid w:val="009B1C92"/>
    <w:rsid w:val="009B22B5"/>
    <w:rsid w:val="009B6AB8"/>
    <w:rsid w:val="009C416A"/>
    <w:rsid w:val="009D240C"/>
    <w:rsid w:val="009D307E"/>
    <w:rsid w:val="009D451F"/>
    <w:rsid w:val="009E118D"/>
    <w:rsid w:val="009F1E69"/>
    <w:rsid w:val="009F33E6"/>
    <w:rsid w:val="009F7440"/>
    <w:rsid w:val="00A00493"/>
    <w:rsid w:val="00A00975"/>
    <w:rsid w:val="00A012AA"/>
    <w:rsid w:val="00A02B74"/>
    <w:rsid w:val="00A052A5"/>
    <w:rsid w:val="00A10E13"/>
    <w:rsid w:val="00A112E3"/>
    <w:rsid w:val="00A1617E"/>
    <w:rsid w:val="00A20BDE"/>
    <w:rsid w:val="00A226DE"/>
    <w:rsid w:val="00A32F32"/>
    <w:rsid w:val="00A34835"/>
    <w:rsid w:val="00A34B6A"/>
    <w:rsid w:val="00A5150A"/>
    <w:rsid w:val="00A61439"/>
    <w:rsid w:val="00A61C1C"/>
    <w:rsid w:val="00A6744F"/>
    <w:rsid w:val="00A72868"/>
    <w:rsid w:val="00A73C28"/>
    <w:rsid w:val="00A75519"/>
    <w:rsid w:val="00A76AA8"/>
    <w:rsid w:val="00A774B2"/>
    <w:rsid w:val="00A80F7D"/>
    <w:rsid w:val="00A84748"/>
    <w:rsid w:val="00A85D51"/>
    <w:rsid w:val="00AA076C"/>
    <w:rsid w:val="00AA5D2E"/>
    <w:rsid w:val="00AB0C63"/>
    <w:rsid w:val="00AB1B42"/>
    <w:rsid w:val="00AB1D29"/>
    <w:rsid w:val="00AB276E"/>
    <w:rsid w:val="00AB7112"/>
    <w:rsid w:val="00AC1A2A"/>
    <w:rsid w:val="00AC3E2C"/>
    <w:rsid w:val="00AC4124"/>
    <w:rsid w:val="00AC4E77"/>
    <w:rsid w:val="00AF16AD"/>
    <w:rsid w:val="00B05514"/>
    <w:rsid w:val="00B05DF5"/>
    <w:rsid w:val="00B06FDD"/>
    <w:rsid w:val="00B21381"/>
    <w:rsid w:val="00B234DA"/>
    <w:rsid w:val="00B30DE1"/>
    <w:rsid w:val="00B316D9"/>
    <w:rsid w:val="00B324D7"/>
    <w:rsid w:val="00B32F96"/>
    <w:rsid w:val="00B35460"/>
    <w:rsid w:val="00B356DB"/>
    <w:rsid w:val="00B35D7A"/>
    <w:rsid w:val="00B43734"/>
    <w:rsid w:val="00B43D73"/>
    <w:rsid w:val="00B47848"/>
    <w:rsid w:val="00B5401E"/>
    <w:rsid w:val="00B55099"/>
    <w:rsid w:val="00B634D6"/>
    <w:rsid w:val="00B7508D"/>
    <w:rsid w:val="00B87C1A"/>
    <w:rsid w:val="00B9188C"/>
    <w:rsid w:val="00B92BBF"/>
    <w:rsid w:val="00B97717"/>
    <w:rsid w:val="00BA5D5C"/>
    <w:rsid w:val="00BB0D88"/>
    <w:rsid w:val="00BB300B"/>
    <w:rsid w:val="00BC3898"/>
    <w:rsid w:val="00BC644D"/>
    <w:rsid w:val="00BE0D1F"/>
    <w:rsid w:val="00BE2A96"/>
    <w:rsid w:val="00BE489E"/>
    <w:rsid w:val="00C01F3C"/>
    <w:rsid w:val="00C10375"/>
    <w:rsid w:val="00C14292"/>
    <w:rsid w:val="00C269BF"/>
    <w:rsid w:val="00C279BD"/>
    <w:rsid w:val="00C31B9E"/>
    <w:rsid w:val="00C32510"/>
    <w:rsid w:val="00C32BB6"/>
    <w:rsid w:val="00C33FA9"/>
    <w:rsid w:val="00C42990"/>
    <w:rsid w:val="00C47FDD"/>
    <w:rsid w:val="00C53BED"/>
    <w:rsid w:val="00C54697"/>
    <w:rsid w:val="00C60950"/>
    <w:rsid w:val="00C713D2"/>
    <w:rsid w:val="00C714D8"/>
    <w:rsid w:val="00C714EE"/>
    <w:rsid w:val="00C71BB8"/>
    <w:rsid w:val="00C73DFD"/>
    <w:rsid w:val="00C82989"/>
    <w:rsid w:val="00C843D7"/>
    <w:rsid w:val="00C8652F"/>
    <w:rsid w:val="00C9685A"/>
    <w:rsid w:val="00CA3101"/>
    <w:rsid w:val="00CA3C4A"/>
    <w:rsid w:val="00CA3F83"/>
    <w:rsid w:val="00CB225E"/>
    <w:rsid w:val="00CB4B98"/>
    <w:rsid w:val="00CC4D5D"/>
    <w:rsid w:val="00CC64FB"/>
    <w:rsid w:val="00CD320E"/>
    <w:rsid w:val="00CD4E23"/>
    <w:rsid w:val="00CD6489"/>
    <w:rsid w:val="00CF23BA"/>
    <w:rsid w:val="00CF32C4"/>
    <w:rsid w:val="00D004A7"/>
    <w:rsid w:val="00D0098B"/>
    <w:rsid w:val="00D05299"/>
    <w:rsid w:val="00D10181"/>
    <w:rsid w:val="00D11A83"/>
    <w:rsid w:val="00D206A4"/>
    <w:rsid w:val="00D25CF1"/>
    <w:rsid w:val="00D27638"/>
    <w:rsid w:val="00D277C4"/>
    <w:rsid w:val="00D404EC"/>
    <w:rsid w:val="00D41B3B"/>
    <w:rsid w:val="00D432E0"/>
    <w:rsid w:val="00D445BC"/>
    <w:rsid w:val="00D51701"/>
    <w:rsid w:val="00D52E04"/>
    <w:rsid w:val="00D55D66"/>
    <w:rsid w:val="00D62A92"/>
    <w:rsid w:val="00D66A15"/>
    <w:rsid w:val="00D84061"/>
    <w:rsid w:val="00D87D74"/>
    <w:rsid w:val="00D91AED"/>
    <w:rsid w:val="00D949AC"/>
    <w:rsid w:val="00D95863"/>
    <w:rsid w:val="00D974AB"/>
    <w:rsid w:val="00DA7623"/>
    <w:rsid w:val="00DC585F"/>
    <w:rsid w:val="00DC7A89"/>
    <w:rsid w:val="00DE045E"/>
    <w:rsid w:val="00DE345F"/>
    <w:rsid w:val="00DE5DD5"/>
    <w:rsid w:val="00DF0D37"/>
    <w:rsid w:val="00E01B7E"/>
    <w:rsid w:val="00E04ADB"/>
    <w:rsid w:val="00E078E7"/>
    <w:rsid w:val="00E20C0A"/>
    <w:rsid w:val="00E32978"/>
    <w:rsid w:val="00E4189C"/>
    <w:rsid w:val="00E448AC"/>
    <w:rsid w:val="00E460F5"/>
    <w:rsid w:val="00E5108C"/>
    <w:rsid w:val="00E6581C"/>
    <w:rsid w:val="00E70A40"/>
    <w:rsid w:val="00E73DC0"/>
    <w:rsid w:val="00E75B12"/>
    <w:rsid w:val="00E909AE"/>
    <w:rsid w:val="00E92409"/>
    <w:rsid w:val="00E9503B"/>
    <w:rsid w:val="00EA3411"/>
    <w:rsid w:val="00EA561E"/>
    <w:rsid w:val="00EB77D1"/>
    <w:rsid w:val="00EC34FA"/>
    <w:rsid w:val="00EC3CA4"/>
    <w:rsid w:val="00ED0D20"/>
    <w:rsid w:val="00ED2153"/>
    <w:rsid w:val="00EE1C91"/>
    <w:rsid w:val="00EE392A"/>
    <w:rsid w:val="00EE6208"/>
    <w:rsid w:val="00EF1A37"/>
    <w:rsid w:val="00F00FC3"/>
    <w:rsid w:val="00F02615"/>
    <w:rsid w:val="00F044B7"/>
    <w:rsid w:val="00F04618"/>
    <w:rsid w:val="00F10879"/>
    <w:rsid w:val="00F1522D"/>
    <w:rsid w:val="00F15992"/>
    <w:rsid w:val="00F218A8"/>
    <w:rsid w:val="00F22CB9"/>
    <w:rsid w:val="00F244A9"/>
    <w:rsid w:val="00F307A7"/>
    <w:rsid w:val="00F32A41"/>
    <w:rsid w:val="00F351AF"/>
    <w:rsid w:val="00F3764B"/>
    <w:rsid w:val="00F37DF1"/>
    <w:rsid w:val="00F42179"/>
    <w:rsid w:val="00F551D5"/>
    <w:rsid w:val="00F5531B"/>
    <w:rsid w:val="00F6216E"/>
    <w:rsid w:val="00F661B2"/>
    <w:rsid w:val="00F66E91"/>
    <w:rsid w:val="00F702BF"/>
    <w:rsid w:val="00F726D3"/>
    <w:rsid w:val="00F753D0"/>
    <w:rsid w:val="00F758B7"/>
    <w:rsid w:val="00F76527"/>
    <w:rsid w:val="00F77CAF"/>
    <w:rsid w:val="00F810DD"/>
    <w:rsid w:val="00F8305B"/>
    <w:rsid w:val="00F85F9B"/>
    <w:rsid w:val="00F95EF7"/>
    <w:rsid w:val="00FA354B"/>
    <w:rsid w:val="00FA37F6"/>
    <w:rsid w:val="00FA5C19"/>
    <w:rsid w:val="00FA639E"/>
    <w:rsid w:val="00FA6FD7"/>
    <w:rsid w:val="00FB1653"/>
    <w:rsid w:val="00FB28FD"/>
    <w:rsid w:val="00FB4AEF"/>
    <w:rsid w:val="00FB5668"/>
    <w:rsid w:val="00FB7657"/>
    <w:rsid w:val="00FB7737"/>
    <w:rsid w:val="00FD027B"/>
    <w:rsid w:val="00FD0A5C"/>
    <w:rsid w:val="00FD1DE6"/>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EB379C"/>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link w:val="SraopastraipaDiagrama"/>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unhideWhenUsed/>
    <w:rsid w:val="00E73DC0"/>
    <w:rPr>
      <w:sz w:val="20"/>
      <w:szCs w:val="20"/>
    </w:rPr>
  </w:style>
  <w:style w:type="character" w:customStyle="1" w:styleId="KomentarotekstasDiagrama">
    <w:name w:val="Komentaro tekstas Diagrama"/>
    <w:basedOn w:val="Numatytasispastraiposriftas"/>
    <w:link w:val="Komentarotekstas"/>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character" w:customStyle="1" w:styleId="SraopastraipaDiagrama">
    <w:name w:val="Sąrašo pastraipa Diagrama"/>
    <w:link w:val="Sraopastraipa"/>
    <w:uiPriority w:val="34"/>
    <w:locked/>
    <w:rsid w:val="00AC3E2C"/>
    <w:rPr>
      <w:rFonts w:ascii="TimesLT" w:eastAsia="Calibri" w:hAnsi="TimesLT"/>
      <w:sz w:val="24"/>
      <w:lang w:val="en-US" w:eastAsia="en-US"/>
    </w:rPr>
  </w:style>
  <w:style w:type="paragraph" w:styleId="Pataisymai">
    <w:name w:val="Revision"/>
    <w:hidden/>
    <w:uiPriority w:val="99"/>
    <w:semiHidden/>
    <w:rsid w:val="002B57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18884">
      <w:bodyDiv w:val="1"/>
      <w:marLeft w:val="0"/>
      <w:marRight w:val="0"/>
      <w:marTop w:val="0"/>
      <w:marBottom w:val="0"/>
      <w:divBdr>
        <w:top w:val="none" w:sz="0" w:space="0" w:color="auto"/>
        <w:left w:val="none" w:sz="0" w:space="0" w:color="auto"/>
        <w:bottom w:val="none" w:sz="0" w:space="0" w:color="auto"/>
        <w:right w:val="none" w:sz="0" w:space="0" w:color="auto"/>
      </w:divBdr>
    </w:div>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864518763">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E9DE5-693B-46D7-B731-3B700593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4528</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Diana Brazdžiunienė</cp:lastModifiedBy>
  <cp:revision>2</cp:revision>
  <cp:lastPrinted>2018-06-14T08:41:00Z</cp:lastPrinted>
  <dcterms:created xsi:type="dcterms:W3CDTF">2026-06-10T13:24:00Z</dcterms:created>
  <dcterms:modified xsi:type="dcterms:W3CDTF">2026-06-10T13:24:00Z</dcterms:modified>
</cp:coreProperties>
</file>