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4948B" w14:textId="00B9F63F" w:rsidR="00AD0F49" w:rsidRDefault="00AD0F49" w:rsidP="00542E7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14:anchorId="3280C593" wp14:editId="07271894">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5FDFB748" w14:textId="77777777" w:rsidR="00AD0F49" w:rsidRDefault="00AD0F49" w:rsidP="00542E75">
      <w:pPr>
        <w:spacing w:after="0" w:line="240" w:lineRule="auto"/>
        <w:jc w:val="center"/>
        <w:rPr>
          <w:rFonts w:ascii="Times New Roman" w:eastAsia="Times New Roman" w:hAnsi="Times New Roman" w:cs="Times New Roman"/>
          <w:sz w:val="24"/>
          <w:szCs w:val="24"/>
          <w:lang w:eastAsia="lt-LT"/>
        </w:rPr>
      </w:pPr>
    </w:p>
    <w:p w14:paraId="27137902" w14:textId="77777777" w:rsidR="00542E75" w:rsidRDefault="00542E75" w:rsidP="00542E75">
      <w:pPr>
        <w:spacing w:after="0" w:line="240" w:lineRule="auto"/>
        <w:jc w:val="center"/>
        <w:rPr>
          <w:rFonts w:ascii="Times New Roman" w:eastAsia="Times New Roman" w:hAnsi="Times New Roman" w:cs="Times New Roman"/>
          <w:b/>
          <w:bCs/>
          <w:caps/>
          <w:sz w:val="24"/>
          <w:szCs w:val="20"/>
          <w:lang w:val="en-AU" w:eastAsia="lt-LT"/>
        </w:rPr>
      </w:pPr>
      <w:r>
        <w:rPr>
          <w:rFonts w:ascii="Times New Roman" w:eastAsia="Times New Roman" w:hAnsi="Times New Roman" w:cs="Times New Roman"/>
          <w:b/>
          <w:bCs/>
          <w:caps/>
          <w:sz w:val="24"/>
          <w:szCs w:val="20"/>
          <w:lang w:eastAsia="lt-LT"/>
        </w:rPr>
        <w:t xml:space="preserve">akcinė bendrovė </w:t>
      </w:r>
      <w:r>
        <w:rPr>
          <w:rFonts w:ascii="Times New Roman" w:eastAsia="Times New Roman" w:hAnsi="Times New Roman" w:cs="Times New Roman"/>
          <w:b/>
          <w:bCs/>
          <w:caps/>
          <w:sz w:val="24"/>
          <w:szCs w:val="20"/>
          <w:lang w:val="en-AU" w:eastAsia="lt-LT"/>
        </w:rPr>
        <w:t>„panevėžio specialus autotransportas“</w:t>
      </w:r>
    </w:p>
    <w:p w14:paraId="31160025" w14:textId="76D039AF" w:rsidR="00542E75" w:rsidRDefault="00542E75" w:rsidP="00542E75">
      <w:pPr>
        <w:spacing w:after="0" w:line="240" w:lineRule="auto"/>
        <w:rPr>
          <w:rFonts w:ascii="Times New Roman" w:eastAsia="Times New Roman" w:hAnsi="Times New Roman" w:cs="Times New Roman"/>
          <w:sz w:val="24"/>
          <w:szCs w:val="24"/>
          <w:lang w:val="en-AU" w:eastAsia="lt-LT"/>
        </w:rPr>
      </w:pPr>
    </w:p>
    <w:p w14:paraId="2F5D3F11" w14:textId="77777777" w:rsidR="00172C26" w:rsidRDefault="00172C26" w:rsidP="00172C26">
      <w:pPr>
        <w:spacing w:after="0" w:line="240" w:lineRule="auto"/>
        <w:rPr>
          <w:rFonts w:ascii="Times New Roman" w:eastAsia="Times New Roman" w:hAnsi="Times New Roman" w:cs="Times New Roman"/>
          <w:sz w:val="24"/>
          <w:szCs w:val="24"/>
          <w:lang w:val="en-AU" w:eastAsia="lt-LT"/>
        </w:rPr>
      </w:pPr>
    </w:p>
    <w:p w14:paraId="27492F17" w14:textId="77777777" w:rsidR="00172C26" w:rsidRDefault="00172C26" w:rsidP="00172C26">
      <w:pPr>
        <w:spacing w:after="0" w:line="240" w:lineRule="auto"/>
        <w:rPr>
          <w:rFonts w:ascii="Times New Roman" w:eastAsia="Times New Roman" w:hAnsi="Times New Roman" w:cs="Times New Roman"/>
          <w:sz w:val="24"/>
          <w:szCs w:val="24"/>
          <w:lang w:val="en-AU" w:eastAsia="lt-LT"/>
        </w:rPr>
      </w:pPr>
    </w:p>
    <w:p w14:paraId="10B70366" w14:textId="77777777" w:rsidR="00577D1A" w:rsidRDefault="00577D1A" w:rsidP="00577D1A">
      <w:pPr>
        <w:spacing w:line="240" w:lineRule="auto"/>
        <w:contextualSpacing/>
        <w:rPr>
          <w:rFonts w:ascii="Times New Roman" w:hAnsi="Times New Roman" w:cs="Times New Roman"/>
          <w:sz w:val="24"/>
          <w:szCs w:val="24"/>
        </w:rPr>
      </w:pPr>
      <w:r w:rsidRPr="00144D46">
        <w:rPr>
          <w:rFonts w:ascii="Times New Roman" w:hAnsi="Times New Roman" w:cs="Times New Roman"/>
          <w:sz w:val="24"/>
          <w:szCs w:val="24"/>
        </w:rPr>
        <w:t>Panevėžio miesto savivaldyb</w:t>
      </w:r>
      <w:r>
        <w:rPr>
          <w:rFonts w:ascii="Times New Roman" w:hAnsi="Times New Roman" w:cs="Times New Roman"/>
          <w:sz w:val="24"/>
          <w:szCs w:val="24"/>
        </w:rPr>
        <w:t xml:space="preserve">ės </w:t>
      </w:r>
    </w:p>
    <w:tbl>
      <w:tblPr>
        <w:tblW w:w="19280" w:type="dxa"/>
        <w:tblLayout w:type="fixed"/>
        <w:tblCellMar>
          <w:left w:w="0" w:type="dxa"/>
          <w:right w:w="0" w:type="dxa"/>
        </w:tblCellMar>
        <w:tblLook w:val="0000" w:firstRow="0" w:lastRow="0" w:firstColumn="0" w:lastColumn="0" w:noHBand="0" w:noVBand="0"/>
      </w:tblPr>
      <w:tblGrid>
        <w:gridCol w:w="3356"/>
        <w:gridCol w:w="44"/>
        <w:gridCol w:w="7940"/>
        <w:gridCol w:w="7940"/>
      </w:tblGrid>
      <w:tr w:rsidR="00577D1A" w:rsidRPr="0000778C" w14:paraId="4C575BA2" w14:textId="77777777" w:rsidTr="00577D1A">
        <w:trPr>
          <w:trHeight w:val="1701"/>
        </w:trPr>
        <w:tc>
          <w:tcPr>
            <w:tcW w:w="3356" w:type="dxa"/>
          </w:tcPr>
          <w:p w14:paraId="488725E5" w14:textId="72F0A7AA" w:rsidR="00577D1A" w:rsidRDefault="00B5767F" w:rsidP="00577D1A">
            <w:pPr>
              <w:spacing w:line="240" w:lineRule="auto"/>
              <w:contextualSpacing/>
              <w:rPr>
                <w:rFonts w:ascii="Times New Roman" w:hAnsi="Times New Roman" w:cs="Times New Roman"/>
                <w:sz w:val="24"/>
                <w:szCs w:val="24"/>
              </w:rPr>
            </w:pPr>
            <w:r>
              <w:rPr>
                <w:rFonts w:ascii="Times New Roman" w:hAnsi="Times New Roman" w:cs="Times New Roman"/>
                <w:sz w:val="24"/>
                <w:szCs w:val="24"/>
              </w:rPr>
              <w:t>Administracijai</w:t>
            </w:r>
          </w:p>
          <w:p w14:paraId="03C59B6F" w14:textId="77777777" w:rsidR="00577D1A" w:rsidRPr="00144D46" w:rsidRDefault="00577D1A" w:rsidP="00577D1A">
            <w:pPr>
              <w:spacing w:after="0" w:line="240" w:lineRule="auto"/>
              <w:rPr>
                <w:rFonts w:ascii="Times New Roman" w:hAnsi="Times New Roman" w:cs="Times New Roman"/>
                <w:sz w:val="24"/>
                <w:szCs w:val="24"/>
              </w:rPr>
            </w:pPr>
            <w:r w:rsidRPr="00144D46">
              <w:rPr>
                <w:rFonts w:ascii="Times New Roman" w:hAnsi="Times New Roman" w:cs="Times New Roman"/>
                <w:sz w:val="24"/>
                <w:szCs w:val="24"/>
              </w:rPr>
              <w:t>Laisvės a. 20</w:t>
            </w:r>
          </w:p>
          <w:p w14:paraId="4EE8B19D" w14:textId="77777777" w:rsidR="00577D1A" w:rsidRPr="00144D46" w:rsidRDefault="00577D1A" w:rsidP="00577D1A">
            <w:pPr>
              <w:spacing w:after="0" w:line="240" w:lineRule="auto"/>
              <w:rPr>
                <w:rFonts w:ascii="Times New Roman" w:hAnsi="Times New Roman" w:cs="Times New Roman"/>
                <w:sz w:val="24"/>
                <w:szCs w:val="24"/>
              </w:rPr>
            </w:pPr>
            <w:r w:rsidRPr="00144D46">
              <w:rPr>
                <w:rFonts w:ascii="Times New Roman" w:hAnsi="Times New Roman" w:cs="Times New Roman"/>
                <w:sz w:val="24"/>
                <w:szCs w:val="24"/>
              </w:rPr>
              <w:t>35200 Panevėžys</w:t>
            </w:r>
          </w:p>
          <w:p w14:paraId="4FF2A807" w14:textId="77777777" w:rsidR="00577D1A" w:rsidRDefault="00E87540" w:rsidP="00577D1A">
            <w:pPr>
              <w:spacing w:after="0" w:line="240" w:lineRule="auto"/>
            </w:pPr>
            <w:hyperlink r:id="rId8" w:history="1">
              <w:r w:rsidR="00577D1A" w:rsidRPr="00D520E7">
                <w:rPr>
                  <w:rStyle w:val="Hipersaitas"/>
                </w:rPr>
                <w:t>savivaldybė@panevezys.lt</w:t>
              </w:r>
            </w:hyperlink>
          </w:p>
          <w:p w14:paraId="1F20E04C" w14:textId="77777777" w:rsidR="00480A75" w:rsidRDefault="00577D1A" w:rsidP="001B0ED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80A12EE" w14:textId="7C7B3EB0" w:rsidR="00577D1A" w:rsidRPr="0000778C" w:rsidRDefault="00577D1A" w:rsidP="001B0ED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c>
          <w:tcPr>
            <w:tcW w:w="44" w:type="dxa"/>
          </w:tcPr>
          <w:p w14:paraId="15851B1E" w14:textId="77777777" w:rsidR="00577D1A" w:rsidRPr="0000778C" w:rsidRDefault="00577D1A" w:rsidP="001B0EDA">
            <w:pPr>
              <w:spacing w:after="0" w:line="240" w:lineRule="auto"/>
              <w:rPr>
                <w:rFonts w:ascii="Times New Roman" w:eastAsia="Times New Roman" w:hAnsi="Times New Roman" w:cs="Times New Roman"/>
                <w:sz w:val="24"/>
                <w:szCs w:val="24"/>
                <w:lang w:eastAsia="lt-LT"/>
              </w:rPr>
            </w:pPr>
          </w:p>
        </w:tc>
        <w:tc>
          <w:tcPr>
            <w:tcW w:w="7940" w:type="dxa"/>
          </w:tcPr>
          <w:p w14:paraId="706C1FAD" w14:textId="6F5D74A2" w:rsidR="00577D1A" w:rsidRPr="0000778C" w:rsidRDefault="00577D1A" w:rsidP="001B0ED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2026-0</w:t>
            </w:r>
            <w:r w:rsidR="00B5767F">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00B5767F">
              <w:rPr>
                <w:rFonts w:ascii="Times New Roman" w:eastAsia="Times New Roman" w:hAnsi="Times New Roman" w:cs="Times New Roman"/>
                <w:sz w:val="24"/>
                <w:szCs w:val="24"/>
                <w:lang w:eastAsia="lt-LT"/>
              </w:rPr>
              <w:t>0</w:t>
            </w:r>
            <w:r w:rsidR="00B36B7F">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Nr.</w:t>
            </w:r>
          </w:p>
        </w:tc>
        <w:tc>
          <w:tcPr>
            <w:tcW w:w="7940" w:type="dxa"/>
          </w:tcPr>
          <w:p w14:paraId="2E6DFB88" w14:textId="6A58EC3F" w:rsidR="00577D1A" w:rsidRPr="0000778C" w:rsidRDefault="00577D1A" w:rsidP="001B0EDA">
            <w:pPr>
              <w:spacing w:after="0" w:line="240" w:lineRule="auto"/>
              <w:rPr>
                <w:rFonts w:ascii="Times New Roman" w:eastAsia="Times New Roman" w:hAnsi="Times New Roman" w:cs="Times New Roman"/>
                <w:sz w:val="24"/>
                <w:szCs w:val="24"/>
                <w:lang w:eastAsia="lt-LT"/>
              </w:rPr>
            </w:pPr>
          </w:p>
        </w:tc>
      </w:tr>
    </w:tbl>
    <w:p w14:paraId="1690CF3A" w14:textId="77777777" w:rsidR="00577D1A" w:rsidRDefault="00577D1A" w:rsidP="00172C26">
      <w:pPr>
        <w:spacing w:after="0" w:line="240" w:lineRule="auto"/>
        <w:rPr>
          <w:rFonts w:ascii="Times New Roman" w:eastAsia="Times New Roman" w:hAnsi="Times New Roman" w:cs="Times New Roman"/>
          <w:sz w:val="24"/>
          <w:szCs w:val="24"/>
          <w:lang w:val="en-AU" w:eastAsia="lt-LT"/>
        </w:rPr>
      </w:pPr>
    </w:p>
    <w:p w14:paraId="6CC3B447" w14:textId="5A4C4991" w:rsidR="00202635" w:rsidRPr="001B1414" w:rsidRDefault="001B1414" w:rsidP="001B1414">
      <w:pPr>
        <w:jc w:val="both"/>
        <w:rPr>
          <w:rFonts w:ascii="Times New Roman" w:hAnsi="Times New Roman" w:cs="Times New Roman"/>
          <w:b/>
          <w:bCs/>
          <w:sz w:val="24"/>
          <w:szCs w:val="24"/>
        </w:rPr>
      </w:pPr>
      <w:r w:rsidRPr="001B1414">
        <w:rPr>
          <w:rFonts w:ascii="Times New Roman" w:hAnsi="Times New Roman" w:cs="Times New Roman"/>
          <w:b/>
          <w:bCs/>
          <w:sz w:val="24"/>
          <w:szCs w:val="24"/>
        </w:rPr>
        <w:t>DĖL PANEVĖŽIO MIESTO KOMUNALINIŲ ATLIEKŲ TVARKYMO PASLAUGŲ ĮSIGIJIMO ALTERNATYVŲ VERTINIMO GALIMYBIŲ STUDIJOS IR JOS TEISINĖS ANALIZĖS PATEIKIMO</w:t>
      </w:r>
    </w:p>
    <w:p w14:paraId="5B0A486C" w14:textId="77777777" w:rsidR="00480A75" w:rsidRDefault="00480A75" w:rsidP="00202635">
      <w:pPr>
        <w:ind w:left="360"/>
        <w:rPr>
          <w:rFonts w:ascii="Times New Roman" w:hAnsi="Times New Roman" w:cs="Times New Roman"/>
          <w:sz w:val="24"/>
          <w:szCs w:val="24"/>
        </w:rPr>
      </w:pPr>
    </w:p>
    <w:p w14:paraId="5FDE59D1" w14:textId="11858B97" w:rsidR="00480A75" w:rsidRDefault="001B1414" w:rsidP="006650F4">
      <w:pPr>
        <w:spacing w:after="0" w:line="240" w:lineRule="auto"/>
        <w:ind w:firstLine="851"/>
        <w:jc w:val="both"/>
        <w:rPr>
          <w:rFonts w:ascii="Times New Roman" w:hAnsi="Times New Roman" w:cs="Times New Roman"/>
          <w:kern w:val="2"/>
          <w:sz w:val="24"/>
          <w:szCs w:val="24"/>
          <w14:ligatures w14:val="standardContextual"/>
        </w:rPr>
      </w:pPr>
      <w:r w:rsidRPr="001B1414">
        <w:rPr>
          <w:rFonts w:ascii="Times New Roman" w:hAnsi="Times New Roman" w:cs="Times New Roman"/>
          <w:kern w:val="2"/>
          <w:sz w:val="24"/>
          <w:szCs w:val="24"/>
          <w14:ligatures w14:val="standardContextual"/>
        </w:rPr>
        <w:t>Teikiame UAB „</w:t>
      </w:r>
      <w:proofErr w:type="spellStart"/>
      <w:r w:rsidRPr="001B1414">
        <w:rPr>
          <w:rFonts w:ascii="Times New Roman" w:hAnsi="Times New Roman" w:cs="Times New Roman"/>
          <w:kern w:val="2"/>
          <w:sz w:val="24"/>
          <w:szCs w:val="24"/>
          <w14:ligatures w14:val="standardContextual"/>
        </w:rPr>
        <w:t>Gooliver</w:t>
      </w:r>
      <w:proofErr w:type="spellEnd"/>
      <w:r w:rsidRPr="001B1414">
        <w:rPr>
          <w:rFonts w:ascii="Times New Roman" w:hAnsi="Times New Roman" w:cs="Times New Roman"/>
          <w:kern w:val="2"/>
          <w:sz w:val="24"/>
          <w:szCs w:val="24"/>
          <w14:ligatures w14:val="standardContextual"/>
        </w:rPr>
        <w:t>“ parengtą Panevėžio miesto komunalinių atliekų tvarkymo paslaugų įsigijimo alternatyvų vertinimo galimybių studiją, jos santrauką bei dr. Dariaus Minioto, advokatų profesinės bendrijos „WALLESS“ partnerio ir advokato, parengtą UAB „Gooliver“ galimybių studijos atitikties Konkurencijos tarybos nutarime pateiktoms išvadoms analizę.</w:t>
      </w:r>
    </w:p>
    <w:p w14:paraId="2B82985A" w14:textId="77777777" w:rsidR="00480A75" w:rsidRDefault="00480A75" w:rsidP="006650F4">
      <w:pPr>
        <w:spacing w:line="240" w:lineRule="auto"/>
        <w:rPr>
          <w:rFonts w:ascii="Times New Roman" w:hAnsi="Times New Roman" w:cs="Times New Roman"/>
          <w:sz w:val="24"/>
          <w:szCs w:val="24"/>
        </w:rPr>
      </w:pPr>
    </w:p>
    <w:p w14:paraId="56D37F7A" w14:textId="77777777" w:rsidR="00480A75" w:rsidRPr="00202635" w:rsidRDefault="00480A75" w:rsidP="006650F4">
      <w:pPr>
        <w:spacing w:line="240" w:lineRule="auto"/>
        <w:ind w:left="360"/>
        <w:rPr>
          <w:rFonts w:ascii="Times New Roman" w:hAnsi="Times New Roman" w:cs="Times New Roman"/>
          <w:sz w:val="24"/>
          <w:szCs w:val="24"/>
        </w:rPr>
      </w:pPr>
    </w:p>
    <w:p w14:paraId="2145A1DF" w14:textId="77777777" w:rsidR="00202635" w:rsidRDefault="00202635" w:rsidP="006650F4">
      <w:pPr>
        <w:spacing w:line="240" w:lineRule="auto"/>
        <w:rPr>
          <w:rFonts w:ascii="Times New Roman" w:hAnsi="Times New Roman" w:cs="Times New Roman"/>
          <w:sz w:val="24"/>
          <w:szCs w:val="24"/>
        </w:rPr>
      </w:pPr>
      <w:r w:rsidRPr="00202635">
        <w:rPr>
          <w:rFonts w:ascii="Times New Roman" w:hAnsi="Times New Roman" w:cs="Times New Roman"/>
          <w:sz w:val="24"/>
          <w:szCs w:val="24"/>
        </w:rPr>
        <w:t xml:space="preserve">PRIDEDAMA: </w:t>
      </w:r>
    </w:p>
    <w:p w14:paraId="165DC7C3" w14:textId="627D2F97" w:rsidR="008E32E8" w:rsidRPr="006650F4" w:rsidRDefault="008E32E8" w:rsidP="006650F4">
      <w:pPr>
        <w:pStyle w:val="Sraopastraipa"/>
        <w:numPr>
          <w:ilvl w:val="0"/>
          <w:numId w:val="8"/>
        </w:numPr>
        <w:spacing w:before="120"/>
        <w:ind w:right="102"/>
        <w:jc w:val="both"/>
        <w:rPr>
          <w:rFonts w:eastAsiaTheme="minorEastAsia"/>
          <w:bCs/>
          <w:color w:val="000000" w:themeColor="text1"/>
        </w:rPr>
      </w:pPr>
      <w:r w:rsidRPr="006650F4">
        <w:rPr>
          <w:rFonts w:eastAsiaTheme="minorEastAsia"/>
          <w:bCs/>
          <w:color w:val="000000"/>
          <w:spacing w:val="8"/>
        </w:rPr>
        <w:t xml:space="preserve">Panevėžio miesto </w:t>
      </w:r>
      <w:r w:rsidRPr="006650F4">
        <w:rPr>
          <w:rFonts w:eastAsiaTheme="minorEastAsia"/>
          <w:bCs/>
          <w:color w:val="000000" w:themeColor="text1"/>
        </w:rPr>
        <w:t xml:space="preserve">komunalinių atliekų tvarkymo </w:t>
      </w:r>
      <w:r w:rsidRPr="006650F4">
        <w:rPr>
          <w:rFonts w:eastAsiaTheme="minorEastAsia"/>
          <w:bCs/>
          <w:color w:val="000000"/>
          <w:spacing w:val="8"/>
        </w:rPr>
        <w:t>paslaugų įsigijimo alternatyvų vertinimo galimybių studija - 1 egz.,</w:t>
      </w:r>
      <w:r w:rsidR="00EE59FD">
        <w:rPr>
          <w:rFonts w:eastAsiaTheme="minorEastAsia"/>
          <w:bCs/>
          <w:color w:val="000000"/>
          <w:spacing w:val="8"/>
        </w:rPr>
        <w:t xml:space="preserve"> 78 </w:t>
      </w:r>
      <w:r w:rsidRPr="006650F4">
        <w:rPr>
          <w:rFonts w:eastAsiaTheme="minorEastAsia"/>
          <w:bCs/>
          <w:color w:val="000000"/>
          <w:spacing w:val="8"/>
        </w:rPr>
        <w:t>psl.</w:t>
      </w:r>
    </w:p>
    <w:p w14:paraId="1A722E58" w14:textId="1833F1F5" w:rsidR="008E32E8" w:rsidRPr="006650F4" w:rsidRDefault="008E32E8" w:rsidP="006650F4">
      <w:pPr>
        <w:pStyle w:val="Sraopastraipa"/>
        <w:numPr>
          <w:ilvl w:val="0"/>
          <w:numId w:val="8"/>
        </w:numPr>
        <w:spacing w:before="120"/>
        <w:ind w:right="102"/>
        <w:jc w:val="both"/>
        <w:rPr>
          <w:rFonts w:eastAsiaTheme="minorEastAsia"/>
          <w:bCs/>
          <w:color w:val="000000" w:themeColor="text1"/>
        </w:rPr>
      </w:pPr>
      <w:r w:rsidRPr="006650F4">
        <w:rPr>
          <w:rFonts w:eastAsiaTheme="minorEastAsia"/>
          <w:bCs/>
          <w:color w:val="000000"/>
          <w:spacing w:val="8"/>
        </w:rPr>
        <w:t xml:space="preserve">Panevėžio miesto </w:t>
      </w:r>
      <w:r w:rsidRPr="006650F4">
        <w:rPr>
          <w:rFonts w:eastAsiaTheme="minorEastAsia"/>
          <w:bCs/>
          <w:color w:val="000000" w:themeColor="text1"/>
        </w:rPr>
        <w:t xml:space="preserve">komunalinių atliekų tvarkymo </w:t>
      </w:r>
      <w:r w:rsidRPr="006650F4">
        <w:rPr>
          <w:rFonts w:eastAsiaTheme="minorEastAsia"/>
          <w:bCs/>
          <w:color w:val="000000"/>
          <w:spacing w:val="8"/>
        </w:rPr>
        <w:t>paslaugų įsigijimo alternatyvų vertinimo galimybių studijos santrauka - 1 egz.,</w:t>
      </w:r>
      <w:r w:rsidR="00EE59FD">
        <w:rPr>
          <w:rFonts w:eastAsiaTheme="minorEastAsia"/>
          <w:bCs/>
          <w:color w:val="000000"/>
          <w:spacing w:val="8"/>
        </w:rPr>
        <w:t xml:space="preserve"> 6 </w:t>
      </w:r>
      <w:r w:rsidRPr="006650F4">
        <w:rPr>
          <w:rFonts w:eastAsiaTheme="minorEastAsia"/>
          <w:bCs/>
          <w:color w:val="000000"/>
          <w:spacing w:val="8"/>
        </w:rPr>
        <w:t>ps</w:t>
      </w:r>
      <w:r w:rsidR="00EE59FD">
        <w:rPr>
          <w:rFonts w:eastAsiaTheme="minorEastAsia"/>
          <w:bCs/>
          <w:color w:val="000000"/>
          <w:spacing w:val="8"/>
        </w:rPr>
        <w:t>l.</w:t>
      </w:r>
    </w:p>
    <w:p w14:paraId="7A9495AE" w14:textId="75468C9C" w:rsidR="008E32E8" w:rsidRPr="006650F4" w:rsidRDefault="008E32E8" w:rsidP="006650F4">
      <w:pPr>
        <w:pStyle w:val="Sraopastraipa"/>
        <w:numPr>
          <w:ilvl w:val="0"/>
          <w:numId w:val="8"/>
        </w:numPr>
        <w:spacing w:before="120"/>
        <w:ind w:right="102"/>
        <w:jc w:val="both"/>
        <w:rPr>
          <w:rFonts w:eastAsiaTheme="minorEastAsia"/>
          <w:color w:val="000000" w:themeColor="text1"/>
        </w:rPr>
      </w:pPr>
      <w:r w:rsidRPr="006650F4">
        <w:rPr>
          <w:rFonts w:eastAsiaTheme="minorEastAsia"/>
          <w:color w:val="000000" w:themeColor="text1"/>
        </w:rPr>
        <w:t>„Gooliver“, UAB parengtos galimybių studijos atitikties Konkurencijos tarybos nutarime pateiktoms išvadoms analizė</w:t>
      </w:r>
      <w:r w:rsidR="006650F4">
        <w:rPr>
          <w:rFonts w:eastAsiaTheme="minorEastAsia"/>
          <w:color w:val="000000" w:themeColor="text1"/>
        </w:rPr>
        <w:t xml:space="preserve"> – 1 egz., </w:t>
      </w:r>
      <w:r w:rsidR="00EE59FD">
        <w:rPr>
          <w:rFonts w:eastAsiaTheme="minorEastAsia"/>
          <w:color w:val="000000" w:themeColor="text1"/>
        </w:rPr>
        <w:t xml:space="preserve">7 </w:t>
      </w:r>
      <w:r w:rsidR="006650F4">
        <w:rPr>
          <w:rFonts w:eastAsiaTheme="minorEastAsia"/>
          <w:color w:val="000000" w:themeColor="text1"/>
        </w:rPr>
        <w:t>psl.</w:t>
      </w:r>
    </w:p>
    <w:p w14:paraId="03C10905" w14:textId="77777777" w:rsidR="00172C26" w:rsidRDefault="00172C26" w:rsidP="00172C26">
      <w:pPr>
        <w:spacing w:after="0" w:line="240" w:lineRule="auto"/>
        <w:jc w:val="both"/>
        <w:rPr>
          <w:rFonts w:ascii="Times New Roman" w:eastAsia="Times New Roman" w:hAnsi="Times New Roman" w:cs="Times New Roman"/>
          <w:b/>
          <w:sz w:val="24"/>
          <w:szCs w:val="24"/>
          <w:lang w:eastAsia="lt-LT"/>
        </w:rPr>
      </w:pPr>
    </w:p>
    <w:p w14:paraId="483C1424" w14:textId="77777777" w:rsidR="006650F4" w:rsidRDefault="006650F4" w:rsidP="00172C26">
      <w:pPr>
        <w:spacing w:after="0" w:line="240" w:lineRule="auto"/>
        <w:jc w:val="both"/>
        <w:rPr>
          <w:rFonts w:ascii="Times New Roman" w:eastAsia="Times New Roman" w:hAnsi="Times New Roman" w:cs="Times New Roman"/>
          <w:b/>
          <w:sz w:val="24"/>
          <w:szCs w:val="24"/>
          <w:lang w:eastAsia="lt-LT"/>
        </w:rPr>
      </w:pPr>
    </w:p>
    <w:p w14:paraId="01C31688" w14:textId="77777777" w:rsidR="006650F4" w:rsidRDefault="006650F4" w:rsidP="00172C26">
      <w:pPr>
        <w:spacing w:after="0" w:line="240" w:lineRule="auto"/>
        <w:jc w:val="both"/>
        <w:rPr>
          <w:rFonts w:ascii="Times New Roman" w:eastAsia="Times New Roman" w:hAnsi="Times New Roman" w:cs="Times New Roman"/>
          <w:b/>
          <w:sz w:val="24"/>
          <w:szCs w:val="24"/>
          <w:lang w:eastAsia="lt-LT"/>
        </w:rPr>
      </w:pPr>
    </w:p>
    <w:p w14:paraId="1F83BEBD" w14:textId="77777777" w:rsidR="00172C26" w:rsidRPr="003C4B5F" w:rsidRDefault="00172C26" w:rsidP="00172C26">
      <w:pPr>
        <w:spacing w:after="0" w:line="240" w:lineRule="auto"/>
        <w:jc w:val="both"/>
        <w:rPr>
          <w:rFonts w:ascii="Times New Roman" w:eastAsia="Times New Roman" w:hAnsi="Times New Roman" w:cs="Times New Roman"/>
          <w:b/>
          <w:sz w:val="24"/>
          <w:szCs w:val="24"/>
          <w:lang w:eastAsia="lt-LT"/>
        </w:rPr>
      </w:pPr>
    </w:p>
    <w:p w14:paraId="1C391BCC" w14:textId="77777777" w:rsidR="00172C26" w:rsidRPr="003C4B5F" w:rsidRDefault="00172C26" w:rsidP="00172C26">
      <w:pPr>
        <w:spacing w:after="0" w:line="240" w:lineRule="auto"/>
        <w:jc w:val="both"/>
        <w:rPr>
          <w:rFonts w:ascii="Times New Roman" w:eastAsia="Times New Roman" w:hAnsi="Times New Roman" w:cs="Times New Roman"/>
          <w:bCs/>
          <w:sz w:val="24"/>
          <w:szCs w:val="24"/>
          <w:lang w:eastAsia="lt-LT"/>
        </w:rPr>
      </w:pPr>
      <w:r w:rsidRPr="003C4B5F">
        <w:rPr>
          <w:rFonts w:ascii="Times New Roman" w:eastAsia="Times New Roman" w:hAnsi="Times New Roman" w:cs="Times New Roman"/>
          <w:bCs/>
          <w:sz w:val="24"/>
          <w:szCs w:val="24"/>
          <w:lang w:eastAsia="lt-LT"/>
        </w:rPr>
        <w:t>Direktorius</w:t>
      </w:r>
      <w:r w:rsidRPr="003C4B5F">
        <w:rPr>
          <w:rFonts w:ascii="Times New Roman" w:eastAsia="Times New Roman" w:hAnsi="Times New Roman" w:cs="Times New Roman"/>
          <w:bCs/>
          <w:sz w:val="24"/>
          <w:szCs w:val="24"/>
          <w:lang w:eastAsia="lt-LT"/>
        </w:rPr>
        <w:tab/>
      </w:r>
      <w:r w:rsidRPr="003C4B5F">
        <w:rPr>
          <w:rFonts w:ascii="Times New Roman" w:eastAsia="Times New Roman" w:hAnsi="Times New Roman" w:cs="Times New Roman"/>
          <w:bCs/>
          <w:sz w:val="24"/>
          <w:szCs w:val="24"/>
          <w:lang w:eastAsia="lt-LT"/>
        </w:rPr>
        <w:tab/>
      </w:r>
      <w:r w:rsidRPr="003C4B5F">
        <w:rPr>
          <w:rFonts w:ascii="Times New Roman" w:eastAsia="Times New Roman" w:hAnsi="Times New Roman" w:cs="Times New Roman"/>
          <w:bCs/>
          <w:sz w:val="24"/>
          <w:szCs w:val="24"/>
          <w:lang w:eastAsia="lt-LT"/>
        </w:rPr>
        <w:tab/>
      </w:r>
      <w:r w:rsidRPr="003C4B5F">
        <w:rPr>
          <w:rFonts w:ascii="Times New Roman" w:eastAsia="Times New Roman" w:hAnsi="Times New Roman" w:cs="Times New Roman"/>
          <w:bCs/>
          <w:sz w:val="24"/>
          <w:szCs w:val="24"/>
          <w:lang w:eastAsia="lt-LT"/>
        </w:rPr>
        <w:tab/>
      </w:r>
      <w:r w:rsidRPr="003C4B5F">
        <w:rPr>
          <w:rFonts w:ascii="Times New Roman" w:eastAsia="Times New Roman" w:hAnsi="Times New Roman" w:cs="Times New Roman"/>
          <w:bCs/>
          <w:sz w:val="24"/>
          <w:szCs w:val="24"/>
          <w:lang w:eastAsia="lt-LT"/>
        </w:rPr>
        <w:tab/>
        <w:t>Rolandas Ramūnas</w:t>
      </w:r>
    </w:p>
    <w:p w14:paraId="55EC315B" w14:textId="77777777" w:rsidR="00172C26" w:rsidRPr="00606457" w:rsidRDefault="00172C26" w:rsidP="00172C26">
      <w:pPr>
        <w:spacing w:after="0" w:line="240" w:lineRule="auto"/>
        <w:jc w:val="both"/>
        <w:rPr>
          <w:rFonts w:ascii="Times New Roman" w:eastAsia="Times New Roman" w:hAnsi="Times New Roman" w:cs="Times New Roman"/>
          <w:sz w:val="24"/>
          <w:szCs w:val="24"/>
          <w:lang w:eastAsia="lt-LT"/>
        </w:rPr>
      </w:pPr>
    </w:p>
    <w:p w14:paraId="612E5E80" w14:textId="77777777" w:rsidR="00172C26" w:rsidRDefault="00172C26" w:rsidP="00172C26">
      <w:pPr>
        <w:spacing w:after="0" w:line="240" w:lineRule="auto"/>
        <w:jc w:val="both"/>
        <w:rPr>
          <w:rFonts w:ascii="Times New Roman" w:eastAsia="Times New Roman" w:hAnsi="Times New Roman" w:cs="Times New Roman"/>
          <w:sz w:val="24"/>
          <w:szCs w:val="24"/>
          <w:lang w:eastAsia="lt-LT"/>
        </w:rPr>
      </w:pPr>
    </w:p>
    <w:p w14:paraId="4AEC4AA9" w14:textId="77777777" w:rsidR="00172C26" w:rsidRDefault="00172C26" w:rsidP="00172C26">
      <w:pPr>
        <w:spacing w:after="0" w:line="240" w:lineRule="auto"/>
        <w:jc w:val="both"/>
        <w:rPr>
          <w:rFonts w:ascii="Times New Roman" w:eastAsia="Times New Roman" w:hAnsi="Times New Roman" w:cs="Times New Roman"/>
          <w:sz w:val="24"/>
          <w:szCs w:val="24"/>
          <w:lang w:eastAsia="lt-LT"/>
        </w:rPr>
      </w:pPr>
    </w:p>
    <w:p w14:paraId="292B8A42" w14:textId="77777777" w:rsidR="00172C26" w:rsidRDefault="00172C26" w:rsidP="00172C26">
      <w:pPr>
        <w:spacing w:after="0" w:line="240" w:lineRule="auto"/>
        <w:jc w:val="both"/>
        <w:rPr>
          <w:rFonts w:ascii="Times New Roman" w:eastAsia="Times New Roman" w:hAnsi="Times New Roman" w:cs="Times New Roman"/>
          <w:sz w:val="24"/>
          <w:szCs w:val="24"/>
          <w:lang w:eastAsia="lt-LT"/>
        </w:rPr>
      </w:pPr>
    </w:p>
    <w:p w14:paraId="627FE35E" w14:textId="77777777" w:rsidR="00577D1A" w:rsidRDefault="00577D1A" w:rsidP="00172C26">
      <w:pPr>
        <w:spacing w:after="0" w:line="240" w:lineRule="auto"/>
        <w:jc w:val="both"/>
        <w:rPr>
          <w:rFonts w:ascii="Times New Roman" w:eastAsia="Times New Roman" w:hAnsi="Times New Roman" w:cs="Times New Roman"/>
          <w:sz w:val="24"/>
          <w:szCs w:val="24"/>
          <w:lang w:eastAsia="lt-LT"/>
        </w:rPr>
      </w:pPr>
    </w:p>
    <w:p w14:paraId="7563F0EB" w14:textId="77777777" w:rsidR="00172C26" w:rsidRDefault="00172C26" w:rsidP="00172C26">
      <w:pPr>
        <w:spacing w:after="0" w:line="240" w:lineRule="auto"/>
        <w:jc w:val="both"/>
        <w:rPr>
          <w:rFonts w:ascii="Times New Roman" w:eastAsia="Times New Roman" w:hAnsi="Times New Roman" w:cs="Times New Roman"/>
          <w:sz w:val="24"/>
          <w:szCs w:val="24"/>
          <w:lang w:eastAsia="lt-LT"/>
        </w:rPr>
      </w:pPr>
    </w:p>
    <w:p w14:paraId="161E603C" w14:textId="77777777" w:rsidR="00172C26" w:rsidRDefault="00172C26" w:rsidP="00172C26">
      <w:pPr>
        <w:spacing w:after="0" w:line="240" w:lineRule="auto"/>
        <w:jc w:val="both"/>
        <w:rPr>
          <w:rFonts w:ascii="Times New Roman" w:eastAsia="Times New Roman" w:hAnsi="Times New Roman" w:cs="Times New Roman"/>
          <w:sz w:val="24"/>
          <w:szCs w:val="24"/>
          <w:lang w:eastAsia="lt-LT"/>
        </w:rPr>
      </w:pPr>
    </w:p>
    <w:p w14:paraId="34104AAF" w14:textId="2B47ABEF" w:rsidR="00542E75" w:rsidRPr="00172C26" w:rsidRDefault="00172C26" w:rsidP="00172C26">
      <w:pPr>
        <w:rPr>
          <w:rFonts w:ascii="Times New Roman" w:hAnsi="Times New Roman" w:cs="Times New Roman"/>
          <w:bCs/>
        </w:rPr>
      </w:pPr>
      <w:r w:rsidRPr="00E64FEA">
        <w:rPr>
          <w:rFonts w:ascii="Times New Roman" w:hAnsi="Times New Roman" w:cs="Times New Roman"/>
        </w:rPr>
        <w:t>Rita Petruškevičiūtė, tel. (</w:t>
      </w:r>
      <w:r>
        <w:rPr>
          <w:rFonts w:ascii="Times New Roman" w:hAnsi="Times New Roman" w:cs="Times New Roman"/>
        </w:rPr>
        <w:t>370</w:t>
      </w:r>
      <w:r w:rsidRPr="00E64FEA">
        <w:rPr>
          <w:rFonts w:ascii="Times New Roman" w:hAnsi="Times New Roman" w:cs="Times New Roman"/>
        </w:rPr>
        <w:t xml:space="preserve"> 671) 49 771, el. p. finansai@psa.lt</w:t>
      </w:r>
      <w:hyperlink r:id="rId9" w:history="1"/>
    </w:p>
    <w:sectPr w:rsidR="00542E75" w:rsidRPr="00172C26" w:rsidSect="009F55EB">
      <w:footerReference w:type="default" r:id="rId10"/>
      <w:pgSz w:w="11906" w:h="16838" w:code="9"/>
      <w:pgMar w:top="1134" w:right="567"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65763" w14:textId="77777777" w:rsidR="00C75280" w:rsidRDefault="00C75280">
      <w:pPr>
        <w:spacing w:after="0" w:line="240" w:lineRule="auto"/>
      </w:pPr>
      <w:r>
        <w:separator/>
      </w:r>
    </w:p>
  </w:endnote>
  <w:endnote w:type="continuationSeparator" w:id="0">
    <w:p w14:paraId="2572D3DC" w14:textId="77777777" w:rsidR="00C75280" w:rsidRDefault="00C7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209"/>
      <w:gridCol w:w="3209"/>
      <w:gridCol w:w="3210"/>
    </w:tblGrid>
    <w:tr w:rsidR="000E7F44" w14:paraId="1170BDC3" w14:textId="77777777" w:rsidTr="00A90D70">
      <w:tc>
        <w:tcPr>
          <w:tcW w:w="3209" w:type="dxa"/>
          <w:vAlign w:val="center"/>
        </w:tcPr>
        <w:p w14:paraId="25299DE5" w14:textId="5F0FBC06" w:rsidR="00AD0F49" w:rsidRDefault="00A90D70" w:rsidP="00A90D70">
          <w:pPr>
            <w:pStyle w:val="Porat"/>
          </w:pPr>
          <w:r>
            <w:rPr>
              <w:noProof/>
            </w:rPr>
            <w:drawing>
              <wp:inline distT="0" distB="0" distL="0" distR="0" wp14:anchorId="527F65DD" wp14:editId="44AAA87D">
                <wp:extent cx="688367" cy="5722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13" cy="574464"/>
                        </a:xfrm>
                        <a:prstGeom prst="rect">
                          <a:avLst/>
                        </a:prstGeom>
                        <a:noFill/>
                      </pic:spPr>
                    </pic:pic>
                  </a:graphicData>
                </a:graphic>
              </wp:inline>
            </w:drawing>
          </w:r>
          <w:r>
            <w:rPr>
              <w:noProof/>
            </w:rPr>
            <w:drawing>
              <wp:inline distT="0" distB="0" distL="0" distR="0" wp14:anchorId="00032366" wp14:editId="5C8B06B6">
                <wp:extent cx="1207709" cy="558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06" cy="570551"/>
                        </a:xfrm>
                        <a:prstGeom prst="rect">
                          <a:avLst/>
                        </a:prstGeom>
                        <a:noFill/>
                      </pic:spPr>
                    </pic:pic>
                  </a:graphicData>
                </a:graphic>
              </wp:inline>
            </w:drawing>
          </w:r>
        </w:p>
      </w:tc>
      <w:tc>
        <w:tcPr>
          <w:tcW w:w="3209" w:type="dxa"/>
        </w:tcPr>
        <w:p w14:paraId="489B2891" w14:textId="11F56FE6" w:rsidR="00AD0F49" w:rsidRDefault="00961A6F" w:rsidP="000E7F44">
          <w:pPr>
            <w:pStyle w:val="Porat"/>
            <w:spacing w:before="120"/>
          </w:pPr>
          <w:r>
            <w:t>Akcinė bendrovė</w:t>
          </w:r>
        </w:p>
        <w:p w14:paraId="17C8D4DC" w14:textId="6EEEE8C4" w:rsidR="00AD0F49" w:rsidRDefault="00AD0F49" w:rsidP="000E7F44">
          <w:pPr>
            <w:pStyle w:val="Porat"/>
          </w:pPr>
          <w:r>
            <w:t>Panevėžio specialus autotransportas</w:t>
          </w:r>
        </w:p>
        <w:p w14:paraId="03701C5E" w14:textId="59CC904E" w:rsidR="00AD0F49" w:rsidRDefault="00961A6F" w:rsidP="000E7F44">
          <w:pPr>
            <w:pStyle w:val="Porat"/>
          </w:pPr>
          <w:r>
            <w:t>Pilėnų g. 43, 36237 Panevėžys</w:t>
          </w:r>
        </w:p>
        <w:p w14:paraId="7EFD05E1" w14:textId="0187A678" w:rsidR="00AD0F49" w:rsidRDefault="00961A6F" w:rsidP="000E7F44">
          <w:pPr>
            <w:pStyle w:val="Porat"/>
          </w:pPr>
          <w:r>
            <w:t xml:space="preserve">Mob. </w:t>
          </w:r>
          <w:r w:rsidR="007119F3">
            <w:t>+370</w:t>
          </w:r>
          <w:r>
            <w:t xml:space="preserve"> 607 77 760</w:t>
          </w:r>
        </w:p>
        <w:p w14:paraId="4BD790BC" w14:textId="77777777" w:rsidR="00AD0F49" w:rsidRDefault="00961A6F" w:rsidP="000E7F44">
          <w:pPr>
            <w:pStyle w:val="Porat"/>
          </w:pPr>
          <w:r>
            <w:t>El. p. info@psa.lt</w:t>
          </w:r>
        </w:p>
      </w:tc>
      <w:tc>
        <w:tcPr>
          <w:tcW w:w="3210" w:type="dxa"/>
        </w:tcPr>
        <w:p w14:paraId="27D849D9" w14:textId="77777777" w:rsidR="00AD0F49" w:rsidRDefault="00961A6F" w:rsidP="000E7F44">
          <w:pPr>
            <w:pStyle w:val="Porat"/>
            <w:spacing w:before="120"/>
          </w:pPr>
          <w:r>
            <w:t xml:space="preserve">Duomenys kaupiami ir saugomi </w:t>
          </w:r>
        </w:p>
        <w:p w14:paraId="2F95E399" w14:textId="77777777" w:rsidR="00AD0F49" w:rsidRDefault="00961A6F" w:rsidP="000E7F44">
          <w:pPr>
            <w:pStyle w:val="Porat"/>
          </w:pPr>
          <w:r>
            <w:t>Juridinių asmenų registre</w:t>
          </w:r>
        </w:p>
        <w:p w14:paraId="24492F4A" w14:textId="77777777" w:rsidR="00AD0F49" w:rsidRDefault="00961A6F" w:rsidP="000E7F44">
          <w:pPr>
            <w:pStyle w:val="Porat"/>
          </w:pPr>
          <w:r>
            <w:t>Kodas 247025610</w:t>
          </w:r>
        </w:p>
        <w:p w14:paraId="26A7E108" w14:textId="77777777" w:rsidR="00AD0F49" w:rsidRDefault="00961A6F" w:rsidP="000E7F44">
          <w:pPr>
            <w:pStyle w:val="Porat"/>
          </w:pPr>
          <w:r>
            <w:t>PVM mokėtojo kodas LT470256113</w:t>
          </w:r>
        </w:p>
      </w:tc>
    </w:tr>
  </w:tbl>
  <w:p w14:paraId="2D2C8AC1" w14:textId="77777777" w:rsidR="00AD0F49" w:rsidRPr="00460E0D" w:rsidRDefault="00AD0F49" w:rsidP="000E7F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AF4B9" w14:textId="77777777" w:rsidR="00C75280" w:rsidRDefault="00C75280">
      <w:pPr>
        <w:spacing w:after="0" w:line="240" w:lineRule="auto"/>
      </w:pPr>
      <w:r>
        <w:separator/>
      </w:r>
    </w:p>
  </w:footnote>
  <w:footnote w:type="continuationSeparator" w:id="0">
    <w:p w14:paraId="7C2E2808" w14:textId="77777777" w:rsidR="00C75280" w:rsidRDefault="00C75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F1C76"/>
    <w:multiLevelType w:val="hybridMultilevel"/>
    <w:tmpl w:val="5E3A5A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841C3"/>
    <w:multiLevelType w:val="hybridMultilevel"/>
    <w:tmpl w:val="8FA88A5A"/>
    <w:lvl w:ilvl="0" w:tplc="222E8D5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357B71"/>
    <w:multiLevelType w:val="multilevel"/>
    <w:tmpl w:val="09B01FEA"/>
    <w:lvl w:ilvl="0">
      <w:start w:val="74"/>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 w15:restartNumberingAfterBreak="0">
    <w:nsid w:val="2FE63CB7"/>
    <w:multiLevelType w:val="hybridMultilevel"/>
    <w:tmpl w:val="F53A3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553991"/>
    <w:multiLevelType w:val="multilevel"/>
    <w:tmpl w:val="48AA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96CB7"/>
    <w:multiLevelType w:val="hybridMultilevel"/>
    <w:tmpl w:val="38B87CD0"/>
    <w:lvl w:ilvl="0" w:tplc="04270001">
      <w:start w:val="1"/>
      <w:numFmt w:val="bullet"/>
      <w:lvlText w:val=""/>
      <w:lvlJc w:val="left"/>
      <w:pPr>
        <w:ind w:left="1632" w:hanging="360"/>
      </w:pPr>
      <w:rPr>
        <w:rFonts w:ascii="Symbol" w:hAnsi="Symbol" w:hint="default"/>
      </w:rPr>
    </w:lvl>
    <w:lvl w:ilvl="1" w:tplc="D2D4A03E">
      <w:numFmt w:val="bullet"/>
      <w:lvlText w:val="-"/>
      <w:lvlJc w:val="left"/>
      <w:pPr>
        <w:ind w:left="2352" w:hanging="360"/>
      </w:pPr>
      <w:rPr>
        <w:rFonts w:ascii="Times New Roman" w:eastAsia="Times New Roman" w:hAnsi="Times New Roman"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hint="default"/>
      </w:rPr>
    </w:lvl>
    <w:lvl w:ilvl="8" w:tplc="04270005" w:tentative="1">
      <w:start w:val="1"/>
      <w:numFmt w:val="bullet"/>
      <w:lvlText w:val=""/>
      <w:lvlJc w:val="left"/>
      <w:pPr>
        <w:ind w:left="7392" w:hanging="360"/>
      </w:pPr>
      <w:rPr>
        <w:rFonts w:ascii="Wingdings" w:hAnsi="Wingdings" w:hint="default"/>
      </w:rPr>
    </w:lvl>
  </w:abstractNum>
  <w:abstractNum w:abstractNumId="6" w15:restartNumberingAfterBreak="0">
    <w:nsid w:val="75370CEE"/>
    <w:multiLevelType w:val="hybridMultilevel"/>
    <w:tmpl w:val="76EE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65965054">
    <w:abstractNumId w:val="2"/>
  </w:num>
  <w:num w:numId="2" w16cid:durableId="1434133159">
    <w:abstractNumId w:val="5"/>
  </w:num>
  <w:num w:numId="3" w16cid:durableId="569921341">
    <w:abstractNumId w:val="7"/>
  </w:num>
  <w:num w:numId="4" w16cid:durableId="486480988">
    <w:abstractNumId w:val="3"/>
  </w:num>
  <w:num w:numId="5" w16cid:durableId="517892933">
    <w:abstractNumId w:val="1"/>
  </w:num>
  <w:num w:numId="6" w16cid:durableId="344788305">
    <w:abstractNumId w:val="4"/>
  </w:num>
  <w:num w:numId="7" w16cid:durableId="500894317">
    <w:abstractNumId w:val="0"/>
  </w:num>
  <w:num w:numId="8" w16cid:durableId="806438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75"/>
    <w:rsid w:val="00066D99"/>
    <w:rsid w:val="00172C26"/>
    <w:rsid w:val="001774E5"/>
    <w:rsid w:val="001B1414"/>
    <w:rsid w:val="001D4811"/>
    <w:rsid w:val="00202635"/>
    <w:rsid w:val="00210E46"/>
    <w:rsid w:val="00232360"/>
    <w:rsid w:val="002525EE"/>
    <w:rsid w:val="002C6706"/>
    <w:rsid w:val="003C4B5F"/>
    <w:rsid w:val="004420E7"/>
    <w:rsid w:val="00453536"/>
    <w:rsid w:val="00455DDB"/>
    <w:rsid w:val="00457B54"/>
    <w:rsid w:val="00480A75"/>
    <w:rsid w:val="004A3CEA"/>
    <w:rsid w:val="004B2920"/>
    <w:rsid w:val="004B5301"/>
    <w:rsid w:val="00542E75"/>
    <w:rsid w:val="00577D1A"/>
    <w:rsid w:val="00587CF9"/>
    <w:rsid w:val="005B5FF7"/>
    <w:rsid w:val="00606457"/>
    <w:rsid w:val="00624563"/>
    <w:rsid w:val="006650F4"/>
    <w:rsid w:val="00707772"/>
    <w:rsid w:val="007119F3"/>
    <w:rsid w:val="00763C27"/>
    <w:rsid w:val="007A4FB9"/>
    <w:rsid w:val="007B31D8"/>
    <w:rsid w:val="007C0229"/>
    <w:rsid w:val="00815251"/>
    <w:rsid w:val="00853454"/>
    <w:rsid w:val="008E32E8"/>
    <w:rsid w:val="00905154"/>
    <w:rsid w:val="009316A9"/>
    <w:rsid w:val="00935AF0"/>
    <w:rsid w:val="00961A6F"/>
    <w:rsid w:val="009D6736"/>
    <w:rsid w:val="00A03A40"/>
    <w:rsid w:val="00A21B5D"/>
    <w:rsid w:val="00A45AD8"/>
    <w:rsid w:val="00A52B68"/>
    <w:rsid w:val="00A90D70"/>
    <w:rsid w:val="00A9134F"/>
    <w:rsid w:val="00AA23EF"/>
    <w:rsid w:val="00AD0F49"/>
    <w:rsid w:val="00AD63D7"/>
    <w:rsid w:val="00B0356E"/>
    <w:rsid w:val="00B36B7F"/>
    <w:rsid w:val="00B54FB6"/>
    <w:rsid w:val="00B5767F"/>
    <w:rsid w:val="00B7047C"/>
    <w:rsid w:val="00B91C2B"/>
    <w:rsid w:val="00BC6573"/>
    <w:rsid w:val="00BD5C58"/>
    <w:rsid w:val="00BF419F"/>
    <w:rsid w:val="00C01B59"/>
    <w:rsid w:val="00C04038"/>
    <w:rsid w:val="00C50919"/>
    <w:rsid w:val="00C636D5"/>
    <w:rsid w:val="00C75280"/>
    <w:rsid w:val="00CE1A8D"/>
    <w:rsid w:val="00D47081"/>
    <w:rsid w:val="00DC7C85"/>
    <w:rsid w:val="00DE60B7"/>
    <w:rsid w:val="00E04628"/>
    <w:rsid w:val="00E23975"/>
    <w:rsid w:val="00E87540"/>
    <w:rsid w:val="00EE59FD"/>
    <w:rsid w:val="00F64CB5"/>
    <w:rsid w:val="00FD29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4A3E"/>
  <w15:chartTrackingRefBased/>
  <w15:docId w15:val="{395A3673-1C51-4272-A0AD-283C5FBE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E7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42E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E75"/>
  </w:style>
  <w:style w:type="table" w:styleId="Lentelstinklelis">
    <w:name w:val="Table Grid"/>
    <w:basedOn w:val="prastojilentel"/>
    <w:uiPriority w:val="39"/>
    <w:rsid w:val="00542E7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542E75"/>
    <w:rPr>
      <w:color w:val="0000FF"/>
      <w:u w:val="single"/>
    </w:rPr>
  </w:style>
  <w:style w:type="character" w:customStyle="1" w:styleId="Pagrindinistekstas">
    <w:name w:val="Pagrindinis tekstas_"/>
    <w:basedOn w:val="Numatytasispastraiposriftas"/>
    <w:link w:val="Pagrindinistekstas14"/>
    <w:uiPriority w:val="99"/>
    <w:locked/>
    <w:rsid w:val="007B31D8"/>
    <w:rPr>
      <w:rFonts w:cs="Times New Roman"/>
      <w:sz w:val="23"/>
      <w:szCs w:val="23"/>
      <w:shd w:val="clear" w:color="auto" w:fill="FFFFFF"/>
    </w:rPr>
  </w:style>
  <w:style w:type="paragraph" w:customStyle="1" w:styleId="Pagrindinistekstas14">
    <w:name w:val="Pagrindinis tekstas14"/>
    <w:basedOn w:val="prastasis"/>
    <w:link w:val="Pagrindinistekstas"/>
    <w:uiPriority w:val="99"/>
    <w:rsid w:val="007B31D8"/>
    <w:pPr>
      <w:shd w:val="clear" w:color="auto" w:fill="FFFFFF"/>
      <w:spacing w:before="60" w:after="600" w:line="317" w:lineRule="exact"/>
      <w:ind w:hanging="580"/>
    </w:pPr>
    <w:rPr>
      <w:rFonts w:cs="Times New Roman"/>
      <w:sz w:val="23"/>
      <w:szCs w:val="23"/>
    </w:rPr>
  </w:style>
  <w:style w:type="character" w:customStyle="1" w:styleId="Pagrindinistekstas3">
    <w:name w:val="Pagrindinis tekstas (3)_"/>
    <w:basedOn w:val="Numatytasispastraiposriftas"/>
    <w:link w:val="Pagrindinistekstas30"/>
    <w:uiPriority w:val="99"/>
    <w:locked/>
    <w:rsid w:val="007B31D8"/>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7B31D8"/>
    <w:pPr>
      <w:shd w:val="clear" w:color="auto" w:fill="FFFFFF"/>
      <w:spacing w:after="0" w:line="274" w:lineRule="exact"/>
      <w:jc w:val="both"/>
    </w:pPr>
    <w:rPr>
      <w:rFonts w:cs="Times New Roman"/>
      <w:sz w:val="23"/>
      <w:szCs w:val="23"/>
    </w:rPr>
  </w:style>
  <w:style w:type="paragraph" w:customStyle="1" w:styleId="Default">
    <w:name w:val="Default"/>
    <w:rsid w:val="007B31D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agrindinistekstas5">
    <w:name w:val="Pagrindinis tekstas (5)_"/>
    <w:basedOn w:val="Numatytasispastraiposriftas"/>
    <w:link w:val="Pagrindinistekstas50"/>
    <w:uiPriority w:val="99"/>
    <w:locked/>
    <w:rsid w:val="007B31D8"/>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7B31D8"/>
    <w:pPr>
      <w:shd w:val="clear" w:color="auto" w:fill="FFFFFF"/>
      <w:spacing w:after="0" w:line="274" w:lineRule="exact"/>
      <w:jc w:val="both"/>
    </w:pPr>
    <w:rPr>
      <w:rFonts w:cs="Times New Roman"/>
      <w:sz w:val="23"/>
      <w:szCs w:val="23"/>
    </w:rPr>
  </w:style>
  <w:style w:type="paragraph" w:styleId="Sraopastraipa">
    <w:name w:val="List Paragraph"/>
    <w:aliases w:val="Numbering,ERP-List Paragraph,List Paragraph11,Bullet EY,List Paragraph2"/>
    <w:basedOn w:val="prastasis"/>
    <w:link w:val="SraopastraipaDiagrama"/>
    <w:uiPriority w:val="34"/>
    <w:qFormat/>
    <w:rsid w:val="007B31D8"/>
    <w:pPr>
      <w:spacing w:after="0" w:line="240" w:lineRule="auto"/>
      <w:ind w:left="720"/>
      <w:contextualSpacing/>
    </w:pPr>
    <w:rPr>
      <w:rFonts w:ascii="Times New Roman" w:eastAsia="Times New Roman" w:hAnsi="Times New Roman" w:cs="Times New Roman"/>
      <w:sz w:val="24"/>
      <w:szCs w:val="24"/>
    </w:rPr>
  </w:style>
  <w:style w:type="paragraph" w:styleId="Antrats">
    <w:name w:val="header"/>
    <w:aliases w:val="Header Char"/>
    <w:basedOn w:val="prastasis"/>
    <w:link w:val="AntratsDiagrama"/>
    <w:rsid w:val="007B31D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Header Char Diagrama"/>
    <w:basedOn w:val="Numatytasispastraiposriftas"/>
    <w:link w:val="Antrats"/>
    <w:rsid w:val="007B31D8"/>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rsid w:val="007B31D8"/>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DE60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4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279;@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ecautotrans@takas.l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Atl_virsininkas</dc:creator>
  <cp:keywords/>
  <dc:description/>
  <cp:lastModifiedBy>Diana Brazdžiunienė</cp:lastModifiedBy>
  <cp:revision>2</cp:revision>
  <dcterms:created xsi:type="dcterms:W3CDTF">2026-06-08T06:14:00Z</dcterms:created>
  <dcterms:modified xsi:type="dcterms:W3CDTF">2026-06-08T06:14:00Z</dcterms:modified>
</cp:coreProperties>
</file>