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1048F9D" w14:textId="77777777" w:rsidR="00423C72" w:rsidRPr="00D30DB1" w:rsidRDefault="00423C72" w:rsidP="00423C72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PARKO G. 19, PERDAVIMO LIETUVOS ŠAULIŲ SĄJUNGAI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763C78A" w:rsidR="006539FD" w:rsidRPr="00B332F8" w:rsidRDefault="00A645A4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 w:rsidR="003C0BE6">
        <w:t xml:space="preserve">gegužės </w:t>
      </w:r>
      <w:r w:rsidR="00740CC2">
        <w:t>26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6AB336B" w14:textId="5DE3BCA5" w:rsidR="00CE24BF" w:rsidRDefault="004336B3" w:rsidP="00CE24BF">
      <w:pPr>
        <w:tabs>
          <w:tab w:val="left" w:pos="0"/>
        </w:tabs>
        <w:ind w:firstLine="720"/>
        <w:jc w:val="both"/>
      </w:pPr>
      <w:r>
        <w:t xml:space="preserve">Sprendimo tikslas – perduoti negyvenamąsias patalpas, esančias </w:t>
      </w:r>
      <w:r w:rsidR="00423C72">
        <w:t>Parko g. 19</w:t>
      </w:r>
      <w:r>
        <w:t xml:space="preserve">, Panevėžyje, pagal panaudos sutartį </w:t>
      </w:r>
      <w:r w:rsidR="00423C72">
        <w:t>Lietuvos šaulių sąjungai</w:t>
      </w:r>
      <w:r>
        <w:t xml:space="preserve">. </w:t>
      </w:r>
    </w:p>
    <w:p w14:paraId="274EA56F" w14:textId="7F45E381" w:rsidR="00CA070D" w:rsidRPr="00CE24BF" w:rsidRDefault="00423C72" w:rsidP="00CE24BF">
      <w:pPr>
        <w:tabs>
          <w:tab w:val="left" w:pos="0"/>
        </w:tabs>
        <w:ind w:firstLine="720"/>
        <w:jc w:val="both"/>
      </w:pPr>
      <w:r>
        <w:t xml:space="preserve">Lietuvos šaulių sąjungos Alfonso Smetonos šaulių 5-oji rinktinė (toliau – Sąjunga) </w:t>
      </w:r>
      <w:r w:rsidR="003C0BE6">
        <w:t>2026 m. balandžio 2 d. rašt</w:t>
      </w:r>
      <w:r w:rsidR="00A764A6">
        <w:t>u</w:t>
      </w:r>
      <w:r w:rsidR="003C0BE6">
        <w:t xml:space="preserve"> Nr. (1.13)V3-382 „Dėl patalpų suteikimo Lietuvos šaulių sąjungai“ </w:t>
      </w:r>
      <w:r w:rsidR="00CE24BF">
        <w:t xml:space="preserve">kreipėsi į Savivaldybės administraciją </w:t>
      </w:r>
      <w:r w:rsidR="00E376AE">
        <w:t>prašydama</w:t>
      </w:r>
      <w:r>
        <w:t xml:space="preserve"> </w:t>
      </w:r>
      <w:r w:rsidR="003C0BE6">
        <w:t>leisti naudotis negyvenamosiomis patalpomis, esančiomis Parko g. 19, ilgiau nei iki 2026 m. birželio 1 d., nes užtruko Sąjungai nuosavybės teise priklausančio avarinio nekilnojamojo turto remonto darbai</w:t>
      </w:r>
      <w:r>
        <w:t xml:space="preserve">. </w:t>
      </w:r>
      <w:r w:rsidR="008212CA">
        <w:t>Panevėžio miesto savivaldybės taryba  Sąjungai perdav</w:t>
      </w:r>
      <w:r w:rsidR="00E376AE">
        <w:t>ė</w:t>
      </w:r>
      <w:r w:rsidR="008212CA">
        <w:t xml:space="preserve"> </w:t>
      </w:r>
      <w:r w:rsidR="003C0BE6">
        <w:t>negyvenamąsias patalpas iki 2026 m. birželio 1 d., nes jose planuojamas vykdyti projektas, pritaikant pastatą Panevėžio socialinių pokyčių centro reikmėms</w:t>
      </w:r>
      <w:r w:rsidR="00E376AE">
        <w:t>.</w:t>
      </w:r>
      <w:r w:rsidR="003C0BE6">
        <w:t xml:space="preserve"> Savivaldybės administracijos </w:t>
      </w:r>
      <w:r w:rsidR="003C0BE6" w:rsidRPr="00100A25">
        <w:t>darbo grupė nekilnojamojo turto valdymo, naudojimo ir disponavimo juo klausimams spręsti</w:t>
      </w:r>
      <w:r w:rsidR="003C0BE6">
        <w:t xml:space="preserve"> 2026 m. balandžio 14 d. posėdyje svarstė, kokiam papildomam terminui būtų galima perduoti patalpas ir, įvertinusi galimą rangos darbų pradžia, pasiūlė, kad patalpas Sąjungai galima suteikti iki 2027 m. balandžio 1 d.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1F64BEA1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 w:rsidR="00920F0B">
        <w:t>kitiems subjektams, jeigu tokio perdavimo tvarka ir sąlygos nustatytos Lietuvos Respublikos šaulių sąjungos įstatyme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2799D5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</w:t>
      </w:r>
      <w:r w:rsidR="00920F0B">
        <w:t>kitiems subjektams, kurių veiklą reglamentuoja specialūs įstatymai,</w:t>
      </w:r>
      <w:r>
        <w:t xml:space="preserve">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32B946F0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910203">
        <w:t>Turto valdymo</w:t>
      </w:r>
      <w:r w:rsidRPr="00CA7C28">
        <w:t xml:space="preserve">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3C0BE6">
        <w:t>2026 m. balandžio 2 d. raštu Nr. (1.13)V3-382 „Dėl patalpų suteikimo Lietuvos šaulių sąjungai“</w:t>
      </w:r>
      <w:r w:rsidR="007D22FF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13F5FAE3" w:rsidR="00C858EE" w:rsidRDefault="00910203" w:rsidP="00C858EE">
      <w:pPr>
        <w:tabs>
          <w:tab w:val="left" w:pos="0"/>
        </w:tabs>
        <w:ind w:firstLine="720"/>
        <w:jc w:val="both"/>
      </w:pPr>
      <w:r>
        <w:t xml:space="preserve">1. </w:t>
      </w:r>
      <w:r w:rsidR="00755874">
        <w:t xml:space="preserve">Lietuvos šaulių sąjungos </w:t>
      </w:r>
      <w:r w:rsidR="003C0BE6">
        <w:t>2026 m. balandžio 2 d. rašto Nr. (1.13)V3-382 „Dėl patalpų suteikimo Lietuvos šaulių sąjungai“</w:t>
      </w:r>
      <w:r w:rsidR="00937696">
        <w:t xml:space="preserve"> </w:t>
      </w:r>
      <w:r w:rsidR="00755874">
        <w:t>elektroninio dokumento nuorašas</w:t>
      </w:r>
      <w:r w:rsidR="00CB6628">
        <w:t xml:space="preserve">, </w:t>
      </w:r>
      <w:r w:rsidR="00755874">
        <w:t>2</w:t>
      </w:r>
      <w:r w:rsidR="00CB6628">
        <w:t xml:space="preserve"> l.</w:t>
      </w:r>
      <w:r>
        <w:t>;</w:t>
      </w:r>
    </w:p>
    <w:p w14:paraId="76C4863C" w14:textId="185543DC" w:rsidR="00910203" w:rsidRDefault="00910203" w:rsidP="00C858EE">
      <w:pPr>
        <w:tabs>
          <w:tab w:val="left" w:pos="0"/>
        </w:tabs>
        <w:ind w:firstLine="720"/>
        <w:jc w:val="both"/>
      </w:pPr>
      <w:r>
        <w:t>2. Poveikio konkurencijai ir atitikties valstybės pagalbos reikalavimams vertinimo klausimynas, 2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54308CEC" w:rsidR="0076256E" w:rsidRPr="00B332F8" w:rsidRDefault="0091020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>
        <w:tab/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E46B2" w14:textId="77777777" w:rsidR="00DA7CCC" w:rsidRDefault="00DA7CCC" w:rsidP="00A52524">
      <w:r>
        <w:separator/>
      </w:r>
    </w:p>
  </w:endnote>
  <w:endnote w:type="continuationSeparator" w:id="0">
    <w:p w14:paraId="329460C8" w14:textId="77777777" w:rsidR="00DA7CCC" w:rsidRDefault="00DA7CC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3BC60" w14:textId="77777777" w:rsidR="00DA7CCC" w:rsidRDefault="00DA7CCC" w:rsidP="00A52524">
      <w:r>
        <w:separator/>
      </w:r>
    </w:p>
  </w:footnote>
  <w:footnote w:type="continuationSeparator" w:id="0">
    <w:p w14:paraId="568E0768" w14:textId="77777777" w:rsidR="00DA7CCC" w:rsidRDefault="00DA7CC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614941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582789">
    <w:abstractNumId w:val="1"/>
  </w:num>
  <w:num w:numId="3" w16cid:durableId="204151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3987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1CE9"/>
    <w:rsid w:val="002D7495"/>
    <w:rsid w:val="002E1C63"/>
    <w:rsid w:val="002F02BD"/>
    <w:rsid w:val="002F294E"/>
    <w:rsid w:val="003167E2"/>
    <w:rsid w:val="003177AD"/>
    <w:rsid w:val="003301AE"/>
    <w:rsid w:val="00342B4B"/>
    <w:rsid w:val="00357CB1"/>
    <w:rsid w:val="0037426A"/>
    <w:rsid w:val="003762B9"/>
    <w:rsid w:val="003854E9"/>
    <w:rsid w:val="003B3161"/>
    <w:rsid w:val="003B3767"/>
    <w:rsid w:val="003B6813"/>
    <w:rsid w:val="003B69B1"/>
    <w:rsid w:val="003C0BE6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3C72"/>
    <w:rsid w:val="00425640"/>
    <w:rsid w:val="00425D71"/>
    <w:rsid w:val="004336B3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584F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58A7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0CC2"/>
    <w:rsid w:val="00741BFD"/>
    <w:rsid w:val="0074446C"/>
    <w:rsid w:val="0074451C"/>
    <w:rsid w:val="0075269D"/>
    <w:rsid w:val="00755874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22FF"/>
    <w:rsid w:val="007D7B8A"/>
    <w:rsid w:val="007F60AF"/>
    <w:rsid w:val="00807B2C"/>
    <w:rsid w:val="00812E50"/>
    <w:rsid w:val="00817123"/>
    <w:rsid w:val="008201B6"/>
    <w:rsid w:val="008212CA"/>
    <w:rsid w:val="00821D84"/>
    <w:rsid w:val="0083069B"/>
    <w:rsid w:val="008310AE"/>
    <w:rsid w:val="00834348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0203"/>
    <w:rsid w:val="009129F1"/>
    <w:rsid w:val="009177AB"/>
    <w:rsid w:val="00920F0B"/>
    <w:rsid w:val="0092588B"/>
    <w:rsid w:val="00931AEB"/>
    <w:rsid w:val="00931EE1"/>
    <w:rsid w:val="00932457"/>
    <w:rsid w:val="00937696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4965"/>
    <w:rsid w:val="009E54C7"/>
    <w:rsid w:val="009E6D9A"/>
    <w:rsid w:val="009F21B3"/>
    <w:rsid w:val="009F21F7"/>
    <w:rsid w:val="00A00395"/>
    <w:rsid w:val="00A1125D"/>
    <w:rsid w:val="00A11261"/>
    <w:rsid w:val="00A1782C"/>
    <w:rsid w:val="00A202DC"/>
    <w:rsid w:val="00A26F16"/>
    <w:rsid w:val="00A30713"/>
    <w:rsid w:val="00A32CC5"/>
    <w:rsid w:val="00A52524"/>
    <w:rsid w:val="00A645A4"/>
    <w:rsid w:val="00A712F3"/>
    <w:rsid w:val="00A719D0"/>
    <w:rsid w:val="00A7365B"/>
    <w:rsid w:val="00A764A6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C52BC"/>
    <w:rsid w:val="00AD5374"/>
    <w:rsid w:val="00AE703E"/>
    <w:rsid w:val="00AF4915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90419"/>
    <w:rsid w:val="00BA1BE5"/>
    <w:rsid w:val="00BB1560"/>
    <w:rsid w:val="00BB7453"/>
    <w:rsid w:val="00BB7698"/>
    <w:rsid w:val="00BC6FB1"/>
    <w:rsid w:val="00BD1257"/>
    <w:rsid w:val="00BD74AC"/>
    <w:rsid w:val="00BE0AEF"/>
    <w:rsid w:val="00BE5BB5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A4"/>
    <w:rsid w:val="00CC0DF0"/>
    <w:rsid w:val="00CC3385"/>
    <w:rsid w:val="00CE0993"/>
    <w:rsid w:val="00CE217C"/>
    <w:rsid w:val="00CE24BF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A7CCC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376A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2458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2026-05-27T05:33:00Z</dcterms:created>
  <dcterms:modified xsi:type="dcterms:W3CDTF">2026-05-27T05:33:00Z</dcterms:modified>
</cp:coreProperties>
</file>