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128B3618" w14:textId="77777777" w:rsidR="00750444" w:rsidRPr="00391E1A" w:rsidRDefault="00750444" w:rsidP="00750444">
      <w:pPr>
        <w:jc w:val="center"/>
        <w:rPr>
          <w:b/>
        </w:rPr>
      </w:pPr>
      <w:bookmarkStart w:id="0" w:name="_Hlk223687333"/>
      <w:r w:rsidRPr="00391E1A">
        <w:rPr>
          <w:b/>
        </w:rPr>
        <w:t>DĖL</w:t>
      </w:r>
      <w:r>
        <w:rPr>
          <w:b/>
        </w:rPr>
        <w:t xml:space="preserve"> SAVIVALDYBĖS TARYBOS 2014 M. GRUODŽIO 18 D. SPRENDIMO NR. 1-392 „DĖL</w:t>
      </w:r>
      <w:r w:rsidRPr="00391E1A">
        <w:rPr>
          <w:b/>
        </w:rPr>
        <w:t xml:space="preserve"> </w:t>
      </w:r>
      <w:r>
        <w:rPr>
          <w:b/>
        </w:rPr>
        <w:t>PRIPAŽINTO NEREIKALINGU ARBA NETINKAMU (NEGALIMU) NAUDOTI SAVIVALDYBĖS TURTO PERLEIDIMO, NURAŠYMO, IŠARDYMO IR LIKVIDAVIMO TVARKOS APRAŠO PATVIRTINIMO IR SAVIVALDYBĖS TARYBOS 2008 M. LIEPOS 3 D. SPRENDIMO NR. 1-20-17 1 PUNKTO PRIPAŽINIMO NETEKUSIU GALIOS“ PRIPAŽINIMO NETEKUSIU GALIOS</w:t>
      </w:r>
    </w:p>
    <w:bookmarkEnd w:id="0"/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5CEA95CE" w:rsidR="006539FD" w:rsidRPr="00B332F8" w:rsidRDefault="003726B3" w:rsidP="001352EF">
      <w:pPr>
        <w:tabs>
          <w:tab w:val="left" w:pos="0"/>
        </w:tabs>
        <w:jc w:val="center"/>
      </w:pPr>
      <w:r>
        <w:t>202</w:t>
      </w:r>
      <w:r w:rsidR="007A18C3">
        <w:t>6</w:t>
      </w:r>
      <w:r>
        <w:t xml:space="preserve"> m. </w:t>
      </w:r>
      <w:r w:rsidR="00B06C48">
        <w:t xml:space="preserve">gegužės </w:t>
      </w:r>
      <w:r w:rsidR="00750444">
        <w:t>11</w:t>
      </w:r>
      <w:r w:rsidR="00E036D8">
        <w:t xml:space="preserve"> 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6174B4DC" w:rsidR="00AA299B" w:rsidRDefault="00750444" w:rsidP="005C414B">
      <w:pPr>
        <w:tabs>
          <w:tab w:val="left" w:pos="0"/>
        </w:tabs>
        <w:ind w:firstLine="720"/>
        <w:jc w:val="both"/>
      </w:pPr>
      <w:r>
        <w:t>Projekto tikslas – pripažinti netekusiu galios Savivaldybės tarybos sprendimą, kuriuo patvirtintas P</w:t>
      </w:r>
      <w:r w:rsidRPr="00750444">
        <w:t>ripažinto nereikalingu arba netinkamu (negalimu) naudoti savivaldybės turto perleidimo, nurašymo, išardymo ir likvidavimo tvarkos</w:t>
      </w:r>
      <w:r>
        <w:t xml:space="preserve"> aprašas.</w:t>
      </w:r>
    </w:p>
    <w:p w14:paraId="554B4DBD" w14:textId="24AB0D36" w:rsidR="0000296F" w:rsidRPr="00750444" w:rsidRDefault="0000296F" w:rsidP="005C414B">
      <w:pPr>
        <w:tabs>
          <w:tab w:val="left" w:pos="0"/>
        </w:tabs>
        <w:ind w:firstLine="720"/>
        <w:jc w:val="both"/>
      </w:pPr>
      <w:r>
        <w:t xml:space="preserve">Nuo 2026 m. birželio 1 d. įsigaliosiančioje </w:t>
      </w:r>
      <w:r w:rsidRPr="00B06C48">
        <w:t xml:space="preserve">LR </w:t>
      </w:r>
      <w:r>
        <w:t>Valstybės</w:t>
      </w:r>
      <w:r w:rsidRPr="00750444">
        <w:t xml:space="preserve"> </w:t>
      </w:r>
      <w:r w:rsidRPr="00391E1A">
        <w:t xml:space="preserve">ir savivaldybių turto valdymo, naudojimo ir disponavimo juo įstatymo </w:t>
      </w:r>
      <w:r>
        <w:t>redakcijoje numatyta, kad savivaldybių turto pripažinimo nereikalingu arba netinkamu (negalimu) naudoti ir jo nurašymo tvarką nustato Vyriausybė. Atsižvelgiant į šią nuostatą</w:t>
      </w:r>
      <w:r w:rsidR="00FF116D">
        <w:t xml:space="preserve"> ir siekiant užtikrinti teisės aktų suderinamumą</w:t>
      </w:r>
      <w:r>
        <w:t xml:space="preserve">, nuo 2026 m. birželio 1 d. </w:t>
      </w:r>
      <w:r w:rsidR="00FF116D">
        <w:t xml:space="preserve">siūloma pripažinti netekusiu galios </w:t>
      </w:r>
      <w:r>
        <w:t>Panevėžio miesto savivaldybės tarybos patvirtint</w:t>
      </w:r>
      <w:r w:rsidR="00FF116D">
        <w:t>ą</w:t>
      </w:r>
      <w:r>
        <w:t xml:space="preserve"> P</w:t>
      </w:r>
      <w:r w:rsidRPr="00750444">
        <w:t>ripažinto nereikalingu arba netinkamu (negalimu) naudoti savivaldybės turto perleidimo, nurašymo, išardymo ir likvidavimo tvarkos</w:t>
      </w:r>
      <w:r>
        <w:t xml:space="preserve"> apraš</w:t>
      </w:r>
      <w:r w:rsidR="00FF116D">
        <w:t>ą</w:t>
      </w:r>
      <w:r>
        <w:t xml:space="preserve">. </w:t>
      </w:r>
    </w:p>
    <w:p w14:paraId="7A3115DF" w14:textId="2947250A" w:rsidR="00692DEF" w:rsidRDefault="00692DEF" w:rsidP="00A5192F">
      <w:pPr>
        <w:jc w:val="both"/>
        <w:rPr>
          <w:b/>
        </w:rPr>
      </w:pPr>
    </w:p>
    <w:p w14:paraId="77C4EA4B" w14:textId="519C7493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3303B65F" w:rsidR="005E7A20" w:rsidRPr="00B06C48" w:rsidRDefault="008C4FCF" w:rsidP="005E7A20">
      <w:pPr>
        <w:ind w:firstLine="709"/>
        <w:jc w:val="both"/>
      </w:pPr>
      <w:r w:rsidRPr="00B06C48">
        <w:t xml:space="preserve">Vadovaujantis LR </w:t>
      </w:r>
      <w:r w:rsidR="00750444">
        <w:t>Valstybės</w:t>
      </w:r>
      <w:r w:rsidR="00750444" w:rsidRPr="00750444">
        <w:t xml:space="preserve"> </w:t>
      </w:r>
      <w:r w:rsidR="00750444" w:rsidRPr="00391E1A">
        <w:t xml:space="preserve">ir savivaldybių turto valdymo, naudojimo ir disponavimo juo įstatymo </w:t>
      </w:r>
      <w:r w:rsidR="00750444">
        <w:t>27</w:t>
      </w:r>
      <w:r w:rsidR="00750444" w:rsidRPr="00391E1A">
        <w:t xml:space="preserve"> straipsnio </w:t>
      </w:r>
      <w:r w:rsidR="00750444">
        <w:t>4</w:t>
      </w:r>
      <w:r w:rsidR="00750444" w:rsidRPr="00391E1A">
        <w:t xml:space="preserve"> dalimi</w:t>
      </w:r>
      <w:r w:rsidR="00750444">
        <w:t>, savivaldybių turto pripažinimo nereikalingu arba netinkamu (negalimu) naudoti ir jo nurašymo tvarką nustato Vyriausybė.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75CF4F28" w14:textId="363B85B4" w:rsidR="008C4FCF" w:rsidRPr="006708C8" w:rsidRDefault="00750444" w:rsidP="008C4FCF">
      <w:pPr>
        <w:ind w:firstLine="709"/>
        <w:jc w:val="both"/>
      </w:pPr>
      <w:r>
        <w:t xml:space="preserve">Vadovaujantis </w:t>
      </w:r>
      <w:r>
        <w:rPr>
          <w:rFonts w:eastAsia="Calibri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>
        <w:rPr>
          <w:color w:val="000000"/>
        </w:rPr>
        <w:t>Taryba priimtus sprendimus gali sustabdyti, juos pakeisti ar panaikinti, jeigu teisės aktai nenustato kitaip.</w:t>
      </w: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0338AE34" w:rsidR="008C4FCF" w:rsidRPr="00747EB9" w:rsidRDefault="008C4FCF" w:rsidP="00754AE7">
      <w:pPr>
        <w:ind w:firstLine="709"/>
        <w:jc w:val="both"/>
      </w:pPr>
      <w:r w:rsidRPr="00747EB9">
        <w:t xml:space="preserve">Projektą parengė </w:t>
      </w:r>
      <w:r w:rsidR="003726B3">
        <w:t>Turto valdymo</w:t>
      </w:r>
      <w:r w:rsidRPr="00747EB9">
        <w:t xml:space="preserve"> skyrius</w:t>
      </w:r>
      <w:r w:rsidR="00750444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223476E6" w:rsidR="0076256E" w:rsidRPr="00B332F8" w:rsidRDefault="003726B3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4E941" w14:textId="77777777" w:rsidR="00782EBD" w:rsidRDefault="00782EBD" w:rsidP="00A52524">
      <w:r>
        <w:separator/>
      </w:r>
    </w:p>
  </w:endnote>
  <w:endnote w:type="continuationSeparator" w:id="0">
    <w:p w14:paraId="5C205C10" w14:textId="77777777" w:rsidR="00782EBD" w:rsidRDefault="00782EBD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AE61D" w14:textId="77777777" w:rsidR="00782EBD" w:rsidRDefault="00782EBD" w:rsidP="00A52524">
      <w:r>
        <w:separator/>
      </w:r>
    </w:p>
  </w:footnote>
  <w:footnote w:type="continuationSeparator" w:id="0">
    <w:p w14:paraId="639CC2D4" w14:textId="77777777" w:rsidR="00782EBD" w:rsidRDefault="00782EBD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83960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4561485">
    <w:abstractNumId w:val="1"/>
  </w:num>
  <w:num w:numId="3" w16cid:durableId="376898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0296F"/>
    <w:rsid w:val="000064B9"/>
    <w:rsid w:val="0001413A"/>
    <w:rsid w:val="00014C86"/>
    <w:rsid w:val="0003001F"/>
    <w:rsid w:val="0004567B"/>
    <w:rsid w:val="00047414"/>
    <w:rsid w:val="0005323B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2502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147F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3979"/>
    <w:rsid w:val="003167E2"/>
    <w:rsid w:val="003301AE"/>
    <w:rsid w:val="00331344"/>
    <w:rsid w:val="003726B3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7BB8"/>
    <w:rsid w:val="00434584"/>
    <w:rsid w:val="00441287"/>
    <w:rsid w:val="00450256"/>
    <w:rsid w:val="00462829"/>
    <w:rsid w:val="004711E5"/>
    <w:rsid w:val="004A388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114B1"/>
    <w:rsid w:val="00520C5A"/>
    <w:rsid w:val="00531FD1"/>
    <w:rsid w:val="005336FE"/>
    <w:rsid w:val="00536F4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2DEF"/>
    <w:rsid w:val="006961FD"/>
    <w:rsid w:val="006A041A"/>
    <w:rsid w:val="006A5BC0"/>
    <w:rsid w:val="006A7494"/>
    <w:rsid w:val="006B18C5"/>
    <w:rsid w:val="006D3591"/>
    <w:rsid w:val="006D4D71"/>
    <w:rsid w:val="006D5BC6"/>
    <w:rsid w:val="006F5D58"/>
    <w:rsid w:val="00712ADB"/>
    <w:rsid w:val="00714A6C"/>
    <w:rsid w:val="00722BA8"/>
    <w:rsid w:val="00740A90"/>
    <w:rsid w:val="00741BFD"/>
    <w:rsid w:val="0074446C"/>
    <w:rsid w:val="00747EB9"/>
    <w:rsid w:val="00750444"/>
    <w:rsid w:val="0075269D"/>
    <w:rsid w:val="00754AE7"/>
    <w:rsid w:val="00761E17"/>
    <w:rsid w:val="0076256E"/>
    <w:rsid w:val="00771CC1"/>
    <w:rsid w:val="00782050"/>
    <w:rsid w:val="0078280A"/>
    <w:rsid w:val="00782EBD"/>
    <w:rsid w:val="00783235"/>
    <w:rsid w:val="00783F03"/>
    <w:rsid w:val="00786E45"/>
    <w:rsid w:val="0079663E"/>
    <w:rsid w:val="007A163E"/>
    <w:rsid w:val="007A18C3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4F82"/>
    <w:rsid w:val="0089215A"/>
    <w:rsid w:val="008A7066"/>
    <w:rsid w:val="008C3D67"/>
    <w:rsid w:val="008C4FCF"/>
    <w:rsid w:val="008C6757"/>
    <w:rsid w:val="008D23DF"/>
    <w:rsid w:val="008D6C97"/>
    <w:rsid w:val="008F3CEE"/>
    <w:rsid w:val="008F7A51"/>
    <w:rsid w:val="009022A5"/>
    <w:rsid w:val="009103F4"/>
    <w:rsid w:val="009129F1"/>
    <w:rsid w:val="009177AB"/>
    <w:rsid w:val="009208C9"/>
    <w:rsid w:val="0092588B"/>
    <w:rsid w:val="00931AEB"/>
    <w:rsid w:val="00931EE1"/>
    <w:rsid w:val="00942C29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12E79"/>
    <w:rsid w:val="00A202DC"/>
    <w:rsid w:val="00A26F16"/>
    <w:rsid w:val="00A30713"/>
    <w:rsid w:val="00A32CC5"/>
    <w:rsid w:val="00A33BA1"/>
    <w:rsid w:val="00A5192F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F3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06C48"/>
    <w:rsid w:val="00B15200"/>
    <w:rsid w:val="00B332F8"/>
    <w:rsid w:val="00B3422D"/>
    <w:rsid w:val="00B42A26"/>
    <w:rsid w:val="00B503AA"/>
    <w:rsid w:val="00B63CA4"/>
    <w:rsid w:val="00B65EAD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2A10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345B1"/>
    <w:rsid w:val="00D432A9"/>
    <w:rsid w:val="00D536E3"/>
    <w:rsid w:val="00D56D4E"/>
    <w:rsid w:val="00D624EF"/>
    <w:rsid w:val="00D627C1"/>
    <w:rsid w:val="00D66205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036D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43452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10AD"/>
    <w:rsid w:val="00FD646F"/>
    <w:rsid w:val="00FF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2069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2026-05-14T06:07:00Z</dcterms:created>
  <dcterms:modified xsi:type="dcterms:W3CDTF">2026-05-14T06:07:00Z</dcterms:modified>
</cp:coreProperties>
</file>