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6D63FDF" w14:textId="77777777" w:rsidR="005C41AC" w:rsidRPr="005C41AC" w:rsidRDefault="001D3CB6" w:rsidP="005C41AC">
      <w:pPr>
        <w:jc w:val="center"/>
        <w:rPr>
          <w:szCs w:val="24"/>
        </w:rPr>
      </w:pPr>
      <w:r>
        <w:rPr>
          <w:noProof/>
          <w:lang w:eastAsia="lt-LT"/>
        </w:rPr>
        <w:drawing>
          <wp:inline distT="0" distB="0" distL="0" distR="0" wp14:anchorId="6A346D2A" wp14:editId="784CDEB0">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45D1D10" w14:textId="77777777" w:rsidR="005C41AC" w:rsidRPr="005C41AC" w:rsidRDefault="005C41AC" w:rsidP="005C41AC">
      <w:pPr>
        <w:jc w:val="center"/>
        <w:rPr>
          <w:szCs w:val="24"/>
        </w:rPr>
      </w:pPr>
    </w:p>
    <w:p w14:paraId="7330BA7D"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2F6F38C9" w14:textId="77777777" w:rsidR="005C41AC" w:rsidRPr="005C41AC" w:rsidRDefault="005C41AC" w:rsidP="00571BF3">
      <w:pPr>
        <w:keepNext/>
        <w:jc w:val="center"/>
        <w:outlineLvl w:val="1"/>
      </w:pPr>
    </w:p>
    <w:p w14:paraId="58E235BC" w14:textId="77777777" w:rsidR="005C41AC" w:rsidRPr="005C41AC" w:rsidRDefault="005C41AC" w:rsidP="00571BF3">
      <w:pPr>
        <w:keepNext/>
        <w:jc w:val="center"/>
        <w:outlineLvl w:val="1"/>
      </w:pPr>
    </w:p>
    <w:p w14:paraId="79344868" w14:textId="77777777" w:rsidR="0062551B" w:rsidRPr="00A562AA" w:rsidRDefault="00A11511" w:rsidP="00571BF3">
      <w:pPr>
        <w:keepNext/>
        <w:jc w:val="center"/>
        <w:outlineLvl w:val="1"/>
        <w:rPr>
          <w:b/>
        </w:rPr>
      </w:pPr>
      <w:r>
        <w:rPr>
          <w:b/>
        </w:rPr>
        <w:t>SPRENDIMAS</w:t>
      </w:r>
    </w:p>
    <w:p w14:paraId="2D0DF4B7" w14:textId="5EDB1DAE" w:rsidR="006A50F0" w:rsidRDefault="006127B2" w:rsidP="005F44E3">
      <w:pPr>
        <w:pStyle w:val="Antrat1"/>
      </w:pPr>
      <w:r>
        <w:t>DĖL</w:t>
      </w:r>
      <w:r w:rsidR="00A43E98">
        <w:t xml:space="preserve"> AB „</w:t>
      </w:r>
      <w:r w:rsidR="00BF6F7E">
        <w:t>PANEVĖŽIO</w:t>
      </w:r>
      <w:r w:rsidR="00863D1A">
        <w:t xml:space="preserve"> ENERGIJA</w:t>
      </w:r>
      <w:r w:rsidR="00BF6F7E">
        <w:t>“</w:t>
      </w:r>
      <w:r w:rsidR="00A43E98">
        <w:t xml:space="preserve"> 202</w:t>
      </w:r>
      <w:r w:rsidR="00FF2948">
        <w:t>5</w:t>
      </w:r>
      <w:r w:rsidR="00A43E98">
        <w:t xml:space="preserve"> METŲ FINANSINIŲ ATASKAITŲ </w:t>
      </w:r>
    </w:p>
    <w:p w14:paraId="2D2F4692" w14:textId="189F29A9" w:rsidR="0062551B" w:rsidRPr="00A562AA" w:rsidRDefault="00A43E98" w:rsidP="005F44E3">
      <w:pPr>
        <w:pStyle w:val="Antrat1"/>
      </w:pPr>
      <w:r>
        <w:t>RINKINI</w:t>
      </w:r>
      <w:r w:rsidR="005A4F87">
        <w:t>O</w:t>
      </w:r>
      <w:r>
        <w:t xml:space="preserve"> IR</w:t>
      </w:r>
      <w:r w:rsidR="002D5BDF">
        <w:t xml:space="preserve"> VADOVYBĖS ATASKAITOS</w:t>
      </w:r>
      <w:r w:rsidR="005A4F87">
        <w:t xml:space="preserve"> </w:t>
      </w:r>
      <w:r w:rsidR="00791589">
        <w:t>PA</w:t>
      </w:r>
      <w:r w:rsidR="005A4F87">
        <w:t>TVIRTINIMO</w:t>
      </w:r>
    </w:p>
    <w:p w14:paraId="09B32A9B" w14:textId="77777777" w:rsidR="0062551B" w:rsidRDefault="0062551B" w:rsidP="003E58F0">
      <w:pPr>
        <w:jc w:val="center"/>
      </w:pPr>
    </w:p>
    <w:p w14:paraId="39762E70" w14:textId="5B8DF371" w:rsidR="0062551B" w:rsidRPr="00A562AA" w:rsidRDefault="0062551B" w:rsidP="003E58F0">
      <w:pPr>
        <w:jc w:val="center"/>
      </w:pPr>
      <w:r w:rsidRPr="00A562AA">
        <w:t xml:space="preserve">Nr. </w:t>
      </w:r>
    </w:p>
    <w:p w14:paraId="05E04606" w14:textId="77777777" w:rsidR="0062551B" w:rsidRPr="00A562AA" w:rsidRDefault="0062551B" w:rsidP="00571BF3">
      <w:pPr>
        <w:keepNext/>
        <w:jc w:val="center"/>
        <w:outlineLvl w:val="2"/>
        <w:rPr>
          <w:b/>
        </w:rPr>
      </w:pPr>
      <w:r w:rsidRPr="00A562AA">
        <w:t>Panevėžys</w:t>
      </w:r>
    </w:p>
    <w:p w14:paraId="07EB04A9" w14:textId="77777777" w:rsidR="0062551B" w:rsidRDefault="0062551B" w:rsidP="00571BF3">
      <w:pPr>
        <w:jc w:val="both"/>
      </w:pPr>
    </w:p>
    <w:p w14:paraId="5E1E8EE0" w14:textId="77777777" w:rsidR="0062551B" w:rsidRPr="00A562AA" w:rsidRDefault="0062551B" w:rsidP="005C41AC">
      <w:pPr>
        <w:ind w:firstLine="851"/>
        <w:jc w:val="both"/>
      </w:pPr>
    </w:p>
    <w:p w14:paraId="3447B4CE" w14:textId="77777777" w:rsidR="00D41D64" w:rsidRDefault="00D41D64" w:rsidP="00D41D64">
      <w:pPr>
        <w:spacing w:line="360" w:lineRule="auto"/>
        <w:ind w:firstLine="851"/>
        <w:jc w:val="both"/>
        <w:rPr>
          <w:bCs/>
          <w:szCs w:val="24"/>
          <w:lang w:eastAsia="lt-LT"/>
        </w:rPr>
      </w:pPr>
      <w:r w:rsidRPr="00A562AA">
        <w:rPr>
          <w:szCs w:val="24"/>
        </w:rPr>
        <w:t>Vadovaudamasi</w:t>
      </w:r>
      <w:r>
        <w:rPr>
          <w:szCs w:val="24"/>
        </w:rPr>
        <w:t xml:space="preserve"> Lietuvos Respublikos vietos savivaldos įstatymo 15 straipsnio 3 dalies 5 punktu, 16 straipsnio 1 dalimi, </w:t>
      </w:r>
      <w:r>
        <w:t>Lietuvos Respublikos įmonių ir įmonių grupių atskaitomybės įstatymo 41 straipsnio 22 dalies 2 punktu,</w:t>
      </w:r>
      <w:r>
        <w:rPr>
          <w:szCs w:val="24"/>
        </w:rPr>
        <w:t xml:space="preserve"> Lietuvos Respublikos akcinių bendrovių įstatymo 37 straipsnio 12 dalies 2 punktu, 58 straipsniu ir Panevėžio miesto savivaldybės tarybos veiklos reglamento, patvirtinto Panevėžio miesto savivaldybės tarybos 2023 m. balandžio 20 d. sprendimu Nr. 1-103 „</w:t>
      </w:r>
      <w:r w:rsidRPr="003A0521">
        <w:rPr>
          <w:bCs/>
          <w:szCs w:val="24"/>
          <w:lang w:eastAsia="lt-LT"/>
        </w:rPr>
        <w:t xml:space="preserve">Dėl </w:t>
      </w:r>
      <w:r>
        <w:rPr>
          <w:bCs/>
          <w:szCs w:val="24"/>
          <w:lang w:eastAsia="lt-LT"/>
        </w:rPr>
        <w:t>P</w:t>
      </w:r>
      <w:r w:rsidRPr="003A0521">
        <w:rPr>
          <w:bCs/>
          <w:szCs w:val="24"/>
          <w:lang w:eastAsia="lt-LT"/>
        </w:rPr>
        <w:t>anevėžio miesto</w:t>
      </w:r>
      <w:r w:rsidRPr="003A0521">
        <w:rPr>
          <w:szCs w:val="24"/>
          <w:lang w:eastAsia="lt-LT"/>
        </w:rPr>
        <w:t xml:space="preserve"> </w:t>
      </w:r>
      <w:r w:rsidRPr="003A0521">
        <w:rPr>
          <w:bCs/>
          <w:szCs w:val="24"/>
          <w:lang w:eastAsia="lt-LT"/>
        </w:rPr>
        <w:t xml:space="preserve">savivaldybės tarybos veiklos reglamento patvirtinimo ir </w:t>
      </w:r>
      <w:r>
        <w:rPr>
          <w:bCs/>
          <w:szCs w:val="24"/>
          <w:lang w:eastAsia="lt-LT"/>
        </w:rPr>
        <w:t>S</w:t>
      </w:r>
      <w:r w:rsidRPr="003A0521">
        <w:rPr>
          <w:bCs/>
          <w:szCs w:val="24"/>
          <w:lang w:eastAsia="lt-LT"/>
        </w:rPr>
        <w:t xml:space="preserve">avivaldybės tarybos 2015 m. kovo 26 d. sprendimo </w:t>
      </w:r>
      <w:r>
        <w:rPr>
          <w:bCs/>
          <w:szCs w:val="24"/>
          <w:lang w:eastAsia="lt-LT"/>
        </w:rPr>
        <w:t>N</w:t>
      </w:r>
      <w:r w:rsidRPr="003A0521">
        <w:rPr>
          <w:bCs/>
          <w:szCs w:val="24"/>
          <w:lang w:eastAsia="lt-LT"/>
        </w:rPr>
        <w:t>r. 1-44</w:t>
      </w:r>
      <w:r w:rsidRPr="003A0521">
        <w:rPr>
          <w:szCs w:val="24"/>
          <w:lang w:eastAsia="lt-LT"/>
        </w:rPr>
        <w:t xml:space="preserve"> </w:t>
      </w:r>
      <w:r w:rsidRPr="003A0521">
        <w:rPr>
          <w:bCs/>
          <w:szCs w:val="24"/>
          <w:lang w:eastAsia="lt-LT"/>
        </w:rPr>
        <w:t>pripažinimo netekusiu galios</w:t>
      </w:r>
      <w:r>
        <w:rPr>
          <w:bCs/>
          <w:szCs w:val="24"/>
          <w:lang w:eastAsia="lt-LT"/>
        </w:rPr>
        <w:t>“, 79.5 papunkčiu, Panevėžio miesto savivaldybės taryba  n u s p r e n d ž i a:</w:t>
      </w:r>
    </w:p>
    <w:p w14:paraId="3DF0006D" w14:textId="3DD941FC" w:rsidR="00D41D64" w:rsidRDefault="00D41D64" w:rsidP="00D41D64">
      <w:pPr>
        <w:pStyle w:val="Sraopastraipa"/>
        <w:numPr>
          <w:ilvl w:val="0"/>
          <w:numId w:val="3"/>
        </w:numPr>
        <w:tabs>
          <w:tab w:val="left" w:pos="1134"/>
        </w:tabs>
        <w:spacing w:line="360" w:lineRule="auto"/>
        <w:ind w:left="0" w:firstLine="851"/>
        <w:jc w:val="both"/>
        <w:rPr>
          <w:szCs w:val="24"/>
          <w:lang w:eastAsia="lt-LT"/>
        </w:rPr>
      </w:pPr>
      <w:r w:rsidRPr="006F2448">
        <w:rPr>
          <w:szCs w:val="24"/>
          <w:lang w:eastAsia="lt-LT"/>
        </w:rPr>
        <w:t>P</w:t>
      </w:r>
      <w:r>
        <w:rPr>
          <w:szCs w:val="24"/>
          <w:lang w:eastAsia="lt-LT"/>
        </w:rPr>
        <w:t>a</w:t>
      </w:r>
      <w:r w:rsidRPr="006F2448">
        <w:rPr>
          <w:szCs w:val="24"/>
          <w:lang w:eastAsia="lt-LT"/>
        </w:rPr>
        <w:t>t</w:t>
      </w:r>
      <w:r>
        <w:rPr>
          <w:szCs w:val="24"/>
          <w:lang w:eastAsia="lt-LT"/>
        </w:rPr>
        <w:t>vi</w:t>
      </w:r>
      <w:r w:rsidRPr="006F2448">
        <w:rPr>
          <w:szCs w:val="24"/>
          <w:lang w:eastAsia="lt-LT"/>
        </w:rPr>
        <w:t>r</w:t>
      </w:r>
      <w:r>
        <w:rPr>
          <w:szCs w:val="24"/>
          <w:lang w:eastAsia="lt-LT"/>
        </w:rPr>
        <w:t>tin</w:t>
      </w:r>
      <w:r w:rsidRPr="006F2448">
        <w:rPr>
          <w:szCs w:val="24"/>
          <w:lang w:eastAsia="lt-LT"/>
        </w:rPr>
        <w:t>ti AB „</w:t>
      </w:r>
      <w:r>
        <w:rPr>
          <w:szCs w:val="24"/>
          <w:lang w:eastAsia="lt-LT"/>
        </w:rPr>
        <w:t>Panevėžio energija</w:t>
      </w:r>
      <w:r w:rsidRPr="006F2448">
        <w:rPr>
          <w:szCs w:val="24"/>
          <w:lang w:eastAsia="lt-LT"/>
        </w:rPr>
        <w:t>“ 202</w:t>
      </w:r>
      <w:r>
        <w:rPr>
          <w:szCs w:val="24"/>
          <w:lang w:eastAsia="lt-LT"/>
        </w:rPr>
        <w:t>5</w:t>
      </w:r>
      <w:r w:rsidRPr="006F2448">
        <w:rPr>
          <w:szCs w:val="24"/>
          <w:lang w:eastAsia="lt-LT"/>
        </w:rPr>
        <w:t xml:space="preserve"> metų finansinių ataskaitų rinkin</w:t>
      </w:r>
      <w:r>
        <w:rPr>
          <w:szCs w:val="24"/>
          <w:lang w:eastAsia="lt-LT"/>
        </w:rPr>
        <w:t>į</w:t>
      </w:r>
      <w:r w:rsidRPr="006F2448">
        <w:rPr>
          <w:szCs w:val="24"/>
          <w:lang w:eastAsia="lt-LT"/>
        </w:rPr>
        <w:t xml:space="preserve"> ir </w:t>
      </w:r>
      <w:r>
        <w:rPr>
          <w:szCs w:val="24"/>
          <w:lang w:eastAsia="lt-LT"/>
        </w:rPr>
        <w:t xml:space="preserve">vadovybės ataskaitą </w:t>
      </w:r>
      <w:r w:rsidRPr="006F2448">
        <w:rPr>
          <w:szCs w:val="24"/>
          <w:lang w:eastAsia="lt-LT"/>
        </w:rPr>
        <w:t>(pridedama)</w:t>
      </w:r>
      <w:r>
        <w:rPr>
          <w:szCs w:val="24"/>
          <w:lang w:eastAsia="lt-LT"/>
        </w:rPr>
        <w:t xml:space="preserve">. </w:t>
      </w:r>
    </w:p>
    <w:p w14:paraId="3B4D3B47" w14:textId="77777777" w:rsidR="00D41D64" w:rsidRPr="00FF2948" w:rsidRDefault="00D41D64" w:rsidP="00D41D64">
      <w:pPr>
        <w:pStyle w:val="Sraopastraipa"/>
        <w:numPr>
          <w:ilvl w:val="0"/>
          <w:numId w:val="3"/>
        </w:numPr>
        <w:tabs>
          <w:tab w:val="left" w:pos="720"/>
          <w:tab w:val="left" w:pos="1134"/>
        </w:tabs>
        <w:spacing w:line="360" w:lineRule="auto"/>
        <w:ind w:left="0" w:firstLine="851"/>
        <w:jc w:val="both"/>
        <w:rPr>
          <w:szCs w:val="24"/>
        </w:rPr>
      </w:pPr>
      <w:r w:rsidRPr="00FF2948">
        <w:rPr>
          <w:color w:val="000000"/>
        </w:rPr>
        <w:t xml:space="preserve">Nurodyti, </w:t>
      </w:r>
      <w:r w:rsidRPr="00FF2948">
        <w:rPr>
          <w:szCs w:val="24"/>
        </w:rPr>
        <w:t>kad šis sprendimas per vieną mėnesį gali būti skundžiamas Panevėžio miesto savivaldybės tarybai (Laisvės a. 20, 35200 Panevėžys) Lietuvos Respublikos viešojo administravimo įstatymo nustatyta tvarka arba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57C6F747" w14:textId="0643C8CC" w:rsidR="004D78AC" w:rsidRPr="00FF2948" w:rsidRDefault="004D78AC" w:rsidP="00FF2948">
      <w:pPr>
        <w:spacing w:line="360" w:lineRule="auto"/>
        <w:jc w:val="both"/>
        <w:rPr>
          <w:szCs w:val="24"/>
        </w:rPr>
      </w:pPr>
    </w:p>
    <w:p w14:paraId="0921A144" w14:textId="06FCC805" w:rsidR="001D3CB6" w:rsidRPr="00A562AA" w:rsidRDefault="001D3CB6" w:rsidP="002D5BDF">
      <w:pPr>
        <w:tabs>
          <w:tab w:val="left" w:pos="6663"/>
        </w:tabs>
        <w:rPr>
          <w:szCs w:val="24"/>
        </w:rPr>
      </w:pPr>
      <w:r w:rsidRPr="004C2D15">
        <w:rPr>
          <w:rFonts w:eastAsia="Calibri"/>
          <w:szCs w:val="24"/>
        </w:rPr>
        <w:t xml:space="preserve">Savivaldybės </w:t>
      </w:r>
      <w:r w:rsidR="00FF2948">
        <w:rPr>
          <w:rFonts w:eastAsia="Calibri"/>
          <w:szCs w:val="24"/>
        </w:rPr>
        <w:t>merė</w:t>
      </w:r>
      <w:r w:rsidR="00FF2948">
        <w:rPr>
          <w:rFonts w:eastAsia="Calibri"/>
          <w:szCs w:val="24"/>
        </w:rPr>
        <w:tab/>
      </w:r>
      <w:r w:rsidR="00FF2948">
        <w:rPr>
          <w:rFonts w:eastAsia="Calibri"/>
          <w:szCs w:val="24"/>
        </w:rPr>
        <w:tab/>
        <w:t xml:space="preserve">Loreta </w:t>
      </w:r>
      <w:proofErr w:type="spellStart"/>
      <w:r w:rsidR="00FF2948">
        <w:rPr>
          <w:rFonts w:eastAsia="Calibri"/>
          <w:szCs w:val="24"/>
        </w:rPr>
        <w:t>Masiliūnienė</w:t>
      </w:r>
      <w:proofErr w:type="spellEnd"/>
      <w:r w:rsidR="00895637">
        <w:rPr>
          <w:rFonts w:eastAsia="Calibri"/>
          <w:szCs w:val="24"/>
        </w:rPr>
        <w:tab/>
      </w:r>
    </w:p>
    <w:sectPr w:rsidR="001D3CB6" w:rsidRPr="00A562AA" w:rsidSect="00931E13">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3F2AEEC" w14:textId="77777777" w:rsidR="00F253D5" w:rsidRDefault="00F253D5">
      <w:r>
        <w:separator/>
      </w:r>
    </w:p>
  </w:endnote>
  <w:endnote w:type="continuationSeparator" w:id="0">
    <w:p w14:paraId="1D216BED" w14:textId="77777777" w:rsidR="00F253D5" w:rsidRDefault="00F253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Courier New"/>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B5AAB7" w14:textId="77777777" w:rsidR="0062551B" w:rsidRDefault="0062551B" w:rsidP="00BE4566">
    <w:pPr>
      <w:tabs>
        <w:tab w:val="left" w:pos="8445"/>
      </w:tabs>
    </w:pPr>
    <w:r>
      <w:tab/>
    </w:r>
  </w:p>
  <w:p w14:paraId="4D62FB22" w14:textId="77777777" w:rsidR="0062551B" w:rsidRDefault="0062551B"/>
  <w:p w14:paraId="69491A38"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BB5184" w14:textId="77777777" w:rsidR="0062551B" w:rsidRDefault="0062551B" w:rsidP="00DD20B8">
    <w:pPr>
      <w:pStyle w:val="Porat"/>
    </w:pPr>
  </w:p>
  <w:p w14:paraId="7B3306B2" w14:textId="77777777" w:rsidR="0062551B" w:rsidRDefault="0062551B" w:rsidP="00DD20B8">
    <w:pPr>
      <w:pStyle w:val="Porat"/>
    </w:pPr>
  </w:p>
  <w:p w14:paraId="6F94E162" w14:textId="77777777" w:rsidR="0062551B" w:rsidRDefault="0062551B" w:rsidP="00DD20B8">
    <w:pPr>
      <w:pStyle w:val="Porat"/>
    </w:pPr>
  </w:p>
  <w:p w14:paraId="3D975D38" w14:textId="77777777" w:rsidR="0062551B" w:rsidRDefault="0062551B"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A726F24" w14:textId="77777777" w:rsidR="00F253D5" w:rsidRDefault="00F253D5">
      <w:r>
        <w:separator/>
      </w:r>
    </w:p>
  </w:footnote>
  <w:footnote w:type="continuationSeparator" w:id="0">
    <w:p w14:paraId="78ADE092" w14:textId="77777777" w:rsidR="00F253D5" w:rsidRDefault="00F253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04218E" w14:textId="77777777" w:rsidR="0062551B" w:rsidRDefault="0062551B">
    <w:pPr>
      <w:pStyle w:val="Antrats"/>
      <w:jc w:val="center"/>
    </w:pPr>
  </w:p>
  <w:p w14:paraId="5C885173" w14:textId="77777777" w:rsidR="0062551B" w:rsidRDefault="0062551B">
    <w:pPr>
      <w:pStyle w:val="Antrats"/>
      <w:jc w:val="center"/>
    </w:pPr>
  </w:p>
  <w:p w14:paraId="74A99532"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28CD9900" w14:textId="77777777" w:rsidR="0062551B" w:rsidRDefault="0062551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FA10D0"/>
    <w:multiLevelType w:val="hybridMultilevel"/>
    <w:tmpl w:val="EEA6EEBA"/>
    <w:lvl w:ilvl="0" w:tplc="038C644A">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 w15:restartNumberingAfterBreak="0">
    <w:nsid w:val="60556422"/>
    <w:multiLevelType w:val="hybridMultilevel"/>
    <w:tmpl w:val="77D0C3FC"/>
    <w:lvl w:ilvl="0" w:tplc="0427000F">
      <w:start w:val="1"/>
      <w:numFmt w:val="decimal"/>
      <w:lvlText w:val="%1."/>
      <w:lvlJc w:val="left"/>
      <w:pPr>
        <w:ind w:left="1560" w:hanging="360"/>
      </w:pPr>
    </w:lvl>
    <w:lvl w:ilvl="1" w:tplc="04270019" w:tentative="1">
      <w:start w:val="1"/>
      <w:numFmt w:val="lowerLetter"/>
      <w:lvlText w:val="%2."/>
      <w:lvlJc w:val="left"/>
      <w:pPr>
        <w:ind w:left="2280" w:hanging="360"/>
      </w:pPr>
    </w:lvl>
    <w:lvl w:ilvl="2" w:tplc="0427001B" w:tentative="1">
      <w:start w:val="1"/>
      <w:numFmt w:val="lowerRoman"/>
      <w:lvlText w:val="%3."/>
      <w:lvlJc w:val="right"/>
      <w:pPr>
        <w:ind w:left="3000" w:hanging="180"/>
      </w:pPr>
    </w:lvl>
    <w:lvl w:ilvl="3" w:tplc="0427000F" w:tentative="1">
      <w:start w:val="1"/>
      <w:numFmt w:val="decimal"/>
      <w:lvlText w:val="%4."/>
      <w:lvlJc w:val="left"/>
      <w:pPr>
        <w:ind w:left="3720" w:hanging="360"/>
      </w:pPr>
    </w:lvl>
    <w:lvl w:ilvl="4" w:tplc="04270019" w:tentative="1">
      <w:start w:val="1"/>
      <w:numFmt w:val="lowerLetter"/>
      <w:lvlText w:val="%5."/>
      <w:lvlJc w:val="left"/>
      <w:pPr>
        <w:ind w:left="4440" w:hanging="360"/>
      </w:pPr>
    </w:lvl>
    <w:lvl w:ilvl="5" w:tplc="0427001B" w:tentative="1">
      <w:start w:val="1"/>
      <w:numFmt w:val="lowerRoman"/>
      <w:lvlText w:val="%6."/>
      <w:lvlJc w:val="right"/>
      <w:pPr>
        <w:ind w:left="5160" w:hanging="180"/>
      </w:pPr>
    </w:lvl>
    <w:lvl w:ilvl="6" w:tplc="0427000F" w:tentative="1">
      <w:start w:val="1"/>
      <w:numFmt w:val="decimal"/>
      <w:lvlText w:val="%7."/>
      <w:lvlJc w:val="left"/>
      <w:pPr>
        <w:ind w:left="5880" w:hanging="360"/>
      </w:pPr>
    </w:lvl>
    <w:lvl w:ilvl="7" w:tplc="04270019" w:tentative="1">
      <w:start w:val="1"/>
      <w:numFmt w:val="lowerLetter"/>
      <w:lvlText w:val="%8."/>
      <w:lvlJc w:val="left"/>
      <w:pPr>
        <w:ind w:left="6600" w:hanging="360"/>
      </w:pPr>
    </w:lvl>
    <w:lvl w:ilvl="8" w:tplc="0427001B" w:tentative="1">
      <w:start w:val="1"/>
      <w:numFmt w:val="lowerRoman"/>
      <w:lvlText w:val="%9."/>
      <w:lvlJc w:val="right"/>
      <w:pPr>
        <w:ind w:left="7320" w:hanging="180"/>
      </w:pPr>
    </w:lvl>
  </w:abstractNum>
  <w:abstractNum w:abstractNumId="2" w15:restartNumberingAfterBreak="0">
    <w:nsid w:val="742C03AE"/>
    <w:multiLevelType w:val="hybridMultilevel"/>
    <w:tmpl w:val="1A02FF1E"/>
    <w:lvl w:ilvl="0" w:tplc="CD6AF686">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3" w15:restartNumberingAfterBreak="0">
    <w:nsid w:val="78E4079C"/>
    <w:multiLevelType w:val="hybridMultilevel"/>
    <w:tmpl w:val="C3169E52"/>
    <w:lvl w:ilvl="0" w:tplc="464AE7EA">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16cid:durableId="1816137950">
    <w:abstractNumId w:val="0"/>
  </w:num>
  <w:num w:numId="2" w16cid:durableId="836194648">
    <w:abstractNumId w:val="2"/>
  </w:num>
  <w:num w:numId="3" w16cid:durableId="95442065">
    <w:abstractNumId w:val="3"/>
  </w:num>
  <w:num w:numId="4" w16cid:durableId="129887550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192F"/>
    <w:rsid w:val="00003A8F"/>
    <w:rsid w:val="00012708"/>
    <w:rsid w:val="00012976"/>
    <w:rsid w:val="0001566B"/>
    <w:rsid w:val="0002192F"/>
    <w:rsid w:val="0005169C"/>
    <w:rsid w:val="00075594"/>
    <w:rsid w:val="00075D5A"/>
    <w:rsid w:val="00076859"/>
    <w:rsid w:val="000811E1"/>
    <w:rsid w:val="000A694A"/>
    <w:rsid w:val="000B524A"/>
    <w:rsid w:val="000E5933"/>
    <w:rsid w:val="000E7131"/>
    <w:rsid w:val="00101F07"/>
    <w:rsid w:val="00124B60"/>
    <w:rsid w:val="00132ABE"/>
    <w:rsid w:val="00145C78"/>
    <w:rsid w:val="00153B94"/>
    <w:rsid w:val="00154BB7"/>
    <w:rsid w:val="00163B3E"/>
    <w:rsid w:val="001B1FE3"/>
    <w:rsid w:val="001C56C2"/>
    <w:rsid w:val="001D1AC1"/>
    <w:rsid w:val="001D3CB6"/>
    <w:rsid w:val="001E4DFD"/>
    <w:rsid w:val="001F7914"/>
    <w:rsid w:val="0020204A"/>
    <w:rsid w:val="00206FC7"/>
    <w:rsid w:val="00232DAE"/>
    <w:rsid w:val="0023417F"/>
    <w:rsid w:val="00234FD8"/>
    <w:rsid w:val="0024706D"/>
    <w:rsid w:val="002526D2"/>
    <w:rsid w:val="002630A9"/>
    <w:rsid w:val="002658A0"/>
    <w:rsid w:val="00276412"/>
    <w:rsid w:val="002915B5"/>
    <w:rsid w:val="00291649"/>
    <w:rsid w:val="00293059"/>
    <w:rsid w:val="002A2097"/>
    <w:rsid w:val="002B4832"/>
    <w:rsid w:val="002D0B3C"/>
    <w:rsid w:val="002D57F9"/>
    <w:rsid w:val="002D5BDF"/>
    <w:rsid w:val="002D75F0"/>
    <w:rsid w:val="002D7E2D"/>
    <w:rsid w:val="002E2386"/>
    <w:rsid w:val="002E4357"/>
    <w:rsid w:val="002F7001"/>
    <w:rsid w:val="00303346"/>
    <w:rsid w:val="00312A5C"/>
    <w:rsid w:val="0031587E"/>
    <w:rsid w:val="00325CF1"/>
    <w:rsid w:val="00337555"/>
    <w:rsid w:val="0034509A"/>
    <w:rsid w:val="00355495"/>
    <w:rsid w:val="00355EE8"/>
    <w:rsid w:val="00382A62"/>
    <w:rsid w:val="00392558"/>
    <w:rsid w:val="0039707D"/>
    <w:rsid w:val="003A0521"/>
    <w:rsid w:val="003A3559"/>
    <w:rsid w:val="003D113C"/>
    <w:rsid w:val="003D50B2"/>
    <w:rsid w:val="003D6535"/>
    <w:rsid w:val="003E58F0"/>
    <w:rsid w:val="003F3684"/>
    <w:rsid w:val="004014AB"/>
    <w:rsid w:val="004100D4"/>
    <w:rsid w:val="00420850"/>
    <w:rsid w:val="00421D43"/>
    <w:rsid w:val="004376E8"/>
    <w:rsid w:val="00450E49"/>
    <w:rsid w:val="004564CD"/>
    <w:rsid w:val="00464BB1"/>
    <w:rsid w:val="00473E4F"/>
    <w:rsid w:val="00480D2E"/>
    <w:rsid w:val="004849ED"/>
    <w:rsid w:val="004A3610"/>
    <w:rsid w:val="004C07E0"/>
    <w:rsid w:val="004D35C5"/>
    <w:rsid w:val="004D6329"/>
    <w:rsid w:val="004D78AC"/>
    <w:rsid w:val="004E310C"/>
    <w:rsid w:val="004E4142"/>
    <w:rsid w:val="004F7793"/>
    <w:rsid w:val="00504E62"/>
    <w:rsid w:val="00510DE4"/>
    <w:rsid w:val="00516637"/>
    <w:rsid w:val="005166E3"/>
    <w:rsid w:val="0052387D"/>
    <w:rsid w:val="00524D2D"/>
    <w:rsid w:val="00526B08"/>
    <w:rsid w:val="00533646"/>
    <w:rsid w:val="005531FF"/>
    <w:rsid w:val="00562BCD"/>
    <w:rsid w:val="00566FC8"/>
    <w:rsid w:val="00571BF3"/>
    <w:rsid w:val="00584C4D"/>
    <w:rsid w:val="00595F80"/>
    <w:rsid w:val="005A4F87"/>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A50F0"/>
    <w:rsid w:val="006A7870"/>
    <w:rsid w:val="006B0BC0"/>
    <w:rsid w:val="006D107B"/>
    <w:rsid w:val="006D6344"/>
    <w:rsid w:val="006D7A59"/>
    <w:rsid w:val="006E5212"/>
    <w:rsid w:val="006F2448"/>
    <w:rsid w:val="006F647E"/>
    <w:rsid w:val="00701945"/>
    <w:rsid w:val="007129E5"/>
    <w:rsid w:val="00740946"/>
    <w:rsid w:val="00743B7D"/>
    <w:rsid w:val="007452C6"/>
    <w:rsid w:val="007521A2"/>
    <w:rsid w:val="00780E8C"/>
    <w:rsid w:val="00785145"/>
    <w:rsid w:val="00786A56"/>
    <w:rsid w:val="00791589"/>
    <w:rsid w:val="00793437"/>
    <w:rsid w:val="00796E6A"/>
    <w:rsid w:val="007978F3"/>
    <w:rsid w:val="007A38DC"/>
    <w:rsid w:val="007A6B78"/>
    <w:rsid w:val="007D07A9"/>
    <w:rsid w:val="007D3F07"/>
    <w:rsid w:val="007E2B12"/>
    <w:rsid w:val="007F1F9E"/>
    <w:rsid w:val="007F2ABF"/>
    <w:rsid w:val="007F3F25"/>
    <w:rsid w:val="00801DD2"/>
    <w:rsid w:val="00811E67"/>
    <w:rsid w:val="008212D1"/>
    <w:rsid w:val="008608CB"/>
    <w:rsid w:val="0086111D"/>
    <w:rsid w:val="00863D1A"/>
    <w:rsid w:val="00876E15"/>
    <w:rsid w:val="0088367B"/>
    <w:rsid w:val="00883F12"/>
    <w:rsid w:val="00895637"/>
    <w:rsid w:val="008A2000"/>
    <w:rsid w:val="008B28AB"/>
    <w:rsid w:val="008B3D51"/>
    <w:rsid w:val="008C06DA"/>
    <w:rsid w:val="008D1B43"/>
    <w:rsid w:val="008D47E8"/>
    <w:rsid w:val="008D7F28"/>
    <w:rsid w:val="008F13B7"/>
    <w:rsid w:val="008F1635"/>
    <w:rsid w:val="008F62A9"/>
    <w:rsid w:val="0090661A"/>
    <w:rsid w:val="009111D4"/>
    <w:rsid w:val="00916D5D"/>
    <w:rsid w:val="00931ACB"/>
    <w:rsid w:val="00931E13"/>
    <w:rsid w:val="00942B11"/>
    <w:rsid w:val="00956EFA"/>
    <w:rsid w:val="00976276"/>
    <w:rsid w:val="00983960"/>
    <w:rsid w:val="0099046B"/>
    <w:rsid w:val="00990645"/>
    <w:rsid w:val="009936DC"/>
    <w:rsid w:val="009A4733"/>
    <w:rsid w:val="009B542B"/>
    <w:rsid w:val="009C3C68"/>
    <w:rsid w:val="009C55DF"/>
    <w:rsid w:val="009D1163"/>
    <w:rsid w:val="009D4140"/>
    <w:rsid w:val="009E5C02"/>
    <w:rsid w:val="009F5E68"/>
    <w:rsid w:val="00A0004E"/>
    <w:rsid w:val="00A11511"/>
    <w:rsid w:val="00A3474A"/>
    <w:rsid w:val="00A36213"/>
    <w:rsid w:val="00A37460"/>
    <w:rsid w:val="00A43E98"/>
    <w:rsid w:val="00A562AA"/>
    <w:rsid w:val="00A57683"/>
    <w:rsid w:val="00A72F74"/>
    <w:rsid w:val="00A81759"/>
    <w:rsid w:val="00A83444"/>
    <w:rsid w:val="00A84DDD"/>
    <w:rsid w:val="00A90AC8"/>
    <w:rsid w:val="00A97838"/>
    <w:rsid w:val="00AB02B7"/>
    <w:rsid w:val="00AB0E39"/>
    <w:rsid w:val="00AC597C"/>
    <w:rsid w:val="00AD3E4E"/>
    <w:rsid w:val="00AD778C"/>
    <w:rsid w:val="00AE2683"/>
    <w:rsid w:val="00B05FC9"/>
    <w:rsid w:val="00B14AEE"/>
    <w:rsid w:val="00B15276"/>
    <w:rsid w:val="00B20052"/>
    <w:rsid w:val="00B408ED"/>
    <w:rsid w:val="00B44F79"/>
    <w:rsid w:val="00B52FFC"/>
    <w:rsid w:val="00B61A88"/>
    <w:rsid w:val="00B6518B"/>
    <w:rsid w:val="00B664FD"/>
    <w:rsid w:val="00B83E18"/>
    <w:rsid w:val="00B92EBF"/>
    <w:rsid w:val="00BA458B"/>
    <w:rsid w:val="00BB0318"/>
    <w:rsid w:val="00BB130F"/>
    <w:rsid w:val="00BB6886"/>
    <w:rsid w:val="00BC55F8"/>
    <w:rsid w:val="00BD5C3A"/>
    <w:rsid w:val="00BE4566"/>
    <w:rsid w:val="00BF06D7"/>
    <w:rsid w:val="00BF0A1B"/>
    <w:rsid w:val="00BF6F7E"/>
    <w:rsid w:val="00C008EA"/>
    <w:rsid w:val="00C00A05"/>
    <w:rsid w:val="00C11651"/>
    <w:rsid w:val="00C13EA5"/>
    <w:rsid w:val="00C14F8B"/>
    <w:rsid w:val="00C3745F"/>
    <w:rsid w:val="00C37D73"/>
    <w:rsid w:val="00C40FD3"/>
    <w:rsid w:val="00C420AA"/>
    <w:rsid w:val="00C52416"/>
    <w:rsid w:val="00C72861"/>
    <w:rsid w:val="00C72CB4"/>
    <w:rsid w:val="00C75F05"/>
    <w:rsid w:val="00C9091E"/>
    <w:rsid w:val="00CC23E4"/>
    <w:rsid w:val="00CC5B6A"/>
    <w:rsid w:val="00CD5CCA"/>
    <w:rsid w:val="00CD635F"/>
    <w:rsid w:val="00CE1C5C"/>
    <w:rsid w:val="00CE3267"/>
    <w:rsid w:val="00CF4026"/>
    <w:rsid w:val="00D16849"/>
    <w:rsid w:val="00D25AF1"/>
    <w:rsid w:val="00D25F2C"/>
    <w:rsid w:val="00D33211"/>
    <w:rsid w:val="00D33742"/>
    <w:rsid w:val="00D41D64"/>
    <w:rsid w:val="00D430BE"/>
    <w:rsid w:val="00D539B8"/>
    <w:rsid w:val="00D625ED"/>
    <w:rsid w:val="00D679FC"/>
    <w:rsid w:val="00DB5818"/>
    <w:rsid w:val="00DC75E0"/>
    <w:rsid w:val="00DD20B8"/>
    <w:rsid w:val="00DD4DC1"/>
    <w:rsid w:val="00DE0D95"/>
    <w:rsid w:val="00DE25F7"/>
    <w:rsid w:val="00DE6D50"/>
    <w:rsid w:val="00E00B4D"/>
    <w:rsid w:val="00E103FA"/>
    <w:rsid w:val="00E21A77"/>
    <w:rsid w:val="00E34BFA"/>
    <w:rsid w:val="00E429EE"/>
    <w:rsid w:val="00E60928"/>
    <w:rsid w:val="00E6329A"/>
    <w:rsid w:val="00E664E6"/>
    <w:rsid w:val="00E73C7C"/>
    <w:rsid w:val="00E81C99"/>
    <w:rsid w:val="00E874D4"/>
    <w:rsid w:val="00E9055A"/>
    <w:rsid w:val="00E94693"/>
    <w:rsid w:val="00E94E7A"/>
    <w:rsid w:val="00EA2453"/>
    <w:rsid w:val="00EA2B43"/>
    <w:rsid w:val="00EA6A5E"/>
    <w:rsid w:val="00EB01E1"/>
    <w:rsid w:val="00EC4E26"/>
    <w:rsid w:val="00ED6195"/>
    <w:rsid w:val="00ED6339"/>
    <w:rsid w:val="00F0681D"/>
    <w:rsid w:val="00F253D5"/>
    <w:rsid w:val="00F43577"/>
    <w:rsid w:val="00F47074"/>
    <w:rsid w:val="00F51B6C"/>
    <w:rsid w:val="00F83894"/>
    <w:rsid w:val="00F86B18"/>
    <w:rsid w:val="00F9348D"/>
    <w:rsid w:val="00F97C2A"/>
    <w:rsid w:val="00FA5FAE"/>
    <w:rsid w:val="00FB6C36"/>
    <w:rsid w:val="00FC1FBA"/>
    <w:rsid w:val="00FD6215"/>
    <w:rsid w:val="00FD7127"/>
    <w:rsid w:val="00FE4E52"/>
    <w:rsid w:val="00FF2948"/>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71E1812"/>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6F244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21233129">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1</Pages>
  <Words>208</Words>
  <Characters>1425</Characters>
  <Application>Microsoft Office Word</Application>
  <DocSecurity>4</DocSecurity>
  <Lines>11</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2025-04-02T06:05:00Z</cp:lastPrinted>
  <dcterms:created xsi:type="dcterms:W3CDTF">2026-04-09T05:21:00Z</dcterms:created>
  <dcterms:modified xsi:type="dcterms:W3CDTF">2026-04-09T05:21:00Z</dcterms:modified>
</cp:coreProperties>
</file>