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4DA8AE4E" w14:textId="054A58CD" w:rsidR="0012215C" w:rsidRDefault="00346065" w:rsidP="0012215C">
      <w:pPr>
        <w:pStyle w:val="Antrat1"/>
        <w:rPr>
          <w:bCs/>
        </w:rPr>
      </w:pPr>
      <w:r w:rsidRPr="00D24252">
        <w:t>DĖL PANEVĖŽIO MIESTO SAVIVALDYBĖS TARYBOS SPRENDIMO</w:t>
      </w:r>
      <w:bookmarkStart w:id="0" w:name="_Hlk128745853"/>
    </w:p>
    <w:p w14:paraId="5ECB1C0E" w14:textId="55DA5925" w:rsidR="00BC7F91" w:rsidRPr="0012215C" w:rsidRDefault="0012215C" w:rsidP="0012215C">
      <w:pPr>
        <w:pStyle w:val="Antrat1"/>
        <w:rPr>
          <w:lang w:eastAsia="en-US"/>
        </w:rPr>
      </w:pPr>
      <w:r>
        <w:rPr>
          <w:bCs/>
        </w:rPr>
        <w:t>„</w:t>
      </w:r>
      <w:bookmarkEnd w:id="0"/>
      <w:r w:rsidR="00B33B5F" w:rsidRPr="00B33B5F">
        <w:rPr>
          <w:bCs/>
        </w:rPr>
        <w:t>DĖL ŽEMĖS SKLYPO (KADASTRO NR. 2701/0033:62), ESANČIO PANEVĖŽYJE, SAVITIŠKIO G. 10C, NUOMOS</w:t>
      </w:r>
      <w:r w:rsidR="0082546E" w:rsidRPr="0012215C">
        <w:t>“</w:t>
      </w:r>
      <w:r w:rsidR="00BC7F91" w:rsidRPr="0012215C">
        <w:rPr>
          <w:caps/>
          <w:szCs w:val="26"/>
        </w:rPr>
        <w:t xml:space="preserve"> </w:t>
      </w:r>
      <w:r w:rsidR="00BC7F91" w:rsidRPr="0012215C">
        <w:t>PROJEKTO</w:t>
      </w:r>
    </w:p>
    <w:p w14:paraId="5ABD6F02" w14:textId="77777777" w:rsidR="00B91427" w:rsidRPr="00CC063E" w:rsidRDefault="00B91427" w:rsidP="000C4CD9">
      <w:pPr>
        <w:pStyle w:val="Pagrindinistekstas3"/>
        <w:jc w:val="left"/>
        <w:rPr>
          <w:bCs/>
          <w:szCs w:val="24"/>
        </w:rPr>
      </w:pPr>
    </w:p>
    <w:p w14:paraId="3058845B" w14:textId="362DB62B" w:rsidR="00CE4261" w:rsidRPr="007D7B8A" w:rsidRDefault="00B91427" w:rsidP="00E60585">
      <w:pPr>
        <w:tabs>
          <w:tab w:val="left" w:pos="0"/>
        </w:tabs>
        <w:jc w:val="center"/>
      </w:pPr>
      <w:r>
        <w:t>202</w:t>
      </w:r>
      <w:r w:rsidR="0060359B">
        <w:t>5</w:t>
      </w:r>
      <w:r w:rsidR="009D0F94">
        <w:t xml:space="preserve"> m</w:t>
      </w:r>
      <w:r w:rsidR="00EE4AB8">
        <w:t xml:space="preserve">. </w:t>
      </w:r>
      <w:r w:rsidR="0053715F">
        <w:t>lapkričio</w:t>
      </w:r>
      <w:r w:rsidR="00CB44F9">
        <w:t xml:space="preserve"> </w:t>
      </w:r>
      <w:r w:rsidR="00B33B5F">
        <w:t>26</w:t>
      </w:r>
      <w:r w:rsidR="00584253">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587DBBBC" w14:textId="481801E8" w:rsidR="007C4488" w:rsidRPr="00477184" w:rsidRDefault="000C4CD9" w:rsidP="002B7428">
      <w:pPr>
        <w:tabs>
          <w:tab w:val="left" w:pos="0"/>
        </w:tabs>
        <w:spacing w:line="360" w:lineRule="exact"/>
        <w:ind w:firstLine="720"/>
        <w:jc w:val="both"/>
      </w:pPr>
      <w:r w:rsidRPr="00477184">
        <w:rPr>
          <w:b/>
        </w:rPr>
        <w:t>1. Sprendimo projekto tikslai ir uždaviniai:</w:t>
      </w:r>
      <w:r w:rsidRPr="00477184">
        <w:t xml:space="preserve"> </w:t>
      </w:r>
    </w:p>
    <w:p w14:paraId="3D2105AB" w14:textId="5F0EA7D5" w:rsidR="0012215C" w:rsidRDefault="001217E9" w:rsidP="008073A9">
      <w:pPr>
        <w:tabs>
          <w:tab w:val="left" w:pos="0"/>
        </w:tabs>
        <w:spacing w:line="360" w:lineRule="exact"/>
        <w:ind w:firstLine="720"/>
        <w:jc w:val="both"/>
      </w:pPr>
      <w:r w:rsidRPr="00477184">
        <w:rPr>
          <w:bCs/>
        </w:rPr>
        <w:t xml:space="preserve">Panevėžio miesto savivaldybės </w:t>
      </w:r>
      <w:r w:rsidR="00AC302E" w:rsidRPr="00477184">
        <w:rPr>
          <w:bCs/>
        </w:rPr>
        <w:t xml:space="preserve">(toliau – Savivaldybė) </w:t>
      </w:r>
      <w:r w:rsidRPr="00477184">
        <w:rPr>
          <w:bCs/>
        </w:rPr>
        <w:t>tarybos sprendimo ,,</w:t>
      </w:r>
      <w:r w:rsidR="00B33B5F" w:rsidRPr="00B33B5F">
        <w:t xml:space="preserve">Dėl žemės sklypo (kadastro Nr. 2701/0033:62), esančio Panevėžyje, </w:t>
      </w:r>
      <w:proofErr w:type="spellStart"/>
      <w:r w:rsidR="00B33B5F" w:rsidRPr="00B33B5F">
        <w:t>Savitiškio</w:t>
      </w:r>
      <w:proofErr w:type="spellEnd"/>
      <w:r w:rsidR="00B33B5F" w:rsidRPr="00B33B5F">
        <w:t xml:space="preserve"> g. 10C, nuomos</w:t>
      </w:r>
      <w:r w:rsidRPr="00477184">
        <w:rPr>
          <w:bCs/>
        </w:rPr>
        <w:t xml:space="preserve">“ projekto (toliau – </w:t>
      </w:r>
      <w:r w:rsidR="006F46C7" w:rsidRPr="00477184">
        <w:rPr>
          <w:bCs/>
        </w:rPr>
        <w:t>P</w:t>
      </w:r>
      <w:r w:rsidRPr="00477184">
        <w:rPr>
          <w:bCs/>
        </w:rPr>
        <w:t>rojektas)</w:t>
      </w:r>
      <w:r w:rsidR="006F46C7" w:rsidRPr="00477184">
        <w:rPr>
          <w:bCs/>
        </w:rPr>
        <w:t xml:space="preserve"> </w:t>
      </w:r>
      <w:r w:rsidR="00E3423B" w:rsidRPr="00477184">
        <w:t xml:space="preserve">tikslas – </w:t>
      </w:r>
      <w:bookmarkStart w:id="1" w:name="_Hlk163118564"/>
      <w:r w:rsidR="00B33B5F" w:rsidRPr="00B33B5F">
        <w:t xml:space="preserve">išnuomoti </w:t>
      </w:r>
      <w:r w:rsidR="00B33B5F">
        <w:rPr>
          <w:rFonts w:ascii="Times New Roman LT" w:hAnsi="Times New Roman LT"/>
          <w:szCs w:val="20"/>
          <w:lang w:eastAsia="ar-SA"/>
        </w:rPr>
        <w:t>E</w:t>
      </w:r>
      <w:r w:rsidR="00B33B5F" w:rsidRPr="00B33B5F">
        <w:rPr>
          <w:rFonts w:ascii="Times New Roman LT" w:hAnsi="Times New Roman LT"/>
          <w:szCs w:val="20"/>
          <w:lang w:eastAsia="ar-SA"/>
        </w:rPr>
        <w:t xml:space="preserve">. </w:t>
      </w:r>
      <w:r w:rsidR="00B33B5F">
        <w:rPr>
          <w:rFonts w:ascii="Times New Roman LT" w:hAnsi="Times New Roman LT"/>
          <w:szCs w:val="20"/>
          <w:lang w:eastAsia="ar-SA"/>
        </w:rPr>
        <w:t>P</w:t>
      </w:r>
      <w:r w:rsidR="00B33B5F" w:rsidRPr="00B33B5F">
        <w:rPr>
          <w:lang w:eastAsia="ar-SA"/>
        </w:rPr>
        <w:t>. (</w:t>
      </w:r>
      <w:r w:rsidR="00B33B5F" w:rsidRPr="00B33B5F">
        <w:rPr>
          <w:i/>
          <w:iCs/>
          <w:lang w:eastAsia="ar-SA"/>
        </w:rPr>
        <w:t>duomenys neskelbtini</w:t>
      </w:r>
      <w:r w:rsidR="00B33B5F" w:rsidRPr="00B33B5F">
        <w:rPr>
          <w:lang w:eastAsia="ar-SA"/>
        </w:rPr>
        <w:t>)</w:t>
      </w:r>
      <w:r w:rsidR="00B33B5F">
        <w:rPr>
          <w:lang w:eastAsia="ar-SA"/>
        </w:rPr>
        <w:t xml:space="preserve"> </w:t>
      </w:r>
      <w:r w:rsidR="00B33B5F" w:rsidRPr="00B33B5F">
        <w:t>0,</w:t>
      </w:r>
      <w:r w:rsidR="00B33B5F">
        <w:t>7238</w:t>
      </w:r>
      <w:r w:rsidR="00B33B5F" w:rsidRPr="00B33B5F">
        <w:t xml:space="preserve"> ha ploto žemės sklypą (kadastro Nr. </w:t>
      </w:r>
      <w:r w:rsidR="00B33B5F">
        <w:t>2701/0033:0062</w:t>
      </w:r>
      <w:r w:rsidR="00B33B5F" w:rsidRPr="00B33B5F">
        <w:t xml:space="preserve">), esantį Panevėžyje, </w:t>
      </w:r>
      <w:proofErr w:type="spellStart"/>
      <w:r w:rsidR="00B33B5F" w:rsidRPr="00B33B5F">
        <w:t>Savitiškio</w:t>
      </w:r>
      <w:proofErr w:type="spellEnd"/>
      <w:r w:rsidR="00B33B5F" w:rsidRPr="00B33B5F">
        <w:t xml:space="preserve"> g. 10C (toliau – Žemės sklypas), reikalingą pastatui – sandėliui (unikalus Nr. 2797-4009-2056)</w:t>
      </w:r>
      <w:r w:rsidR="00B33B5F">
        <w:t xml:space="preserve"> (toliau – Pastatas)</w:t>
      </w:r>
      <w:r w:rsidR="00B33B5F" w:rsidRPr="00B33B5F">
        <w:t>, pastatui – sandėliui (unikalus Nr. 2797-4009-2123)</w:t>
      </w:r>
      <w:r w:rsidR="00CF0595">
        <w:t xml:space="preserve"> (toliau – Pagalbinio ūkio pastatas)</w:t>
      </w:r>
      <w:r w:rsidR="00B33B5F" w:rsidRPr="00B33B5F">
        <w:t>, pastatui – sandėliui (unikalus Nr. 2797-4009-2134)</w:t>
      </w:r>
      <w:r w:rsidR="00CF0595">
        <w:t xml:space="preserve"> (toliau – Pagalbinio ūkio pastatas1)</w:t>
      </w:r>
      <w:r w:rsidR="00B33B5F" w:rsidRPr="00B33B5F">
        <w:t>, kitiems inžineriniams statiniams – kiemo statiniams (unikalus Nr. 2797-4018-5047)</w:t>
      </w:r>
      <w:r w:rsidR="00CF0595">
        <w:t xml:space="preserve"> (toliau – Kiti inžineriniai statiniai)</w:t>
      </w:r>
      <w:r w:rsidR="00B33B5F" w:rsidRPr="00B33B5F">
        <w:t xml:space="preserve">, pastatui – sargų pastatui (unikalus Nr. 4400-0325-8900) </w:t>
      </w:r>
      <w:r w:rsidR="00B33B5F">
        <w:t xml:space="preserve">(toliau – Pagalbinio ūkio </w:t>
      </w:r>
      <w:r w:rsidR="00CF0595">
        <w:t>pastatas2</w:t>
      </w:r>
      <w:r w:rsidR="00B33B5F">
        <w:t xml:space="preserve">) </w:t>
      </w:r>
      <w:r w:rsidR="00B33B5F" w:rsidRPr="00B33B5F">
        <w:t>eksploatuoti, pagal suderintą valstybinės žemės nuomos sutarties projektą.</w:t>
      </w:r>
    </w:p>
    <w:bookmarkEnd w:id="1"/>
    <w:p w14:paraId="439E9EC5" w14:textId="7B520B4F" w:rsidR="005077DF" w:rsidRPr="00477184" w:rsidRDefault="000C4CD9" w:rsidP="002B7428">
      <w:pPr>
        <w:spacing w:line="360" w:lineRule="exact"/>
        <w:ind w:firstLine="720"/>
        <w:jc w:val="both"/>
      </w:pPr>
      <w:r w:rsidRPr="00477184">
        <w:rPr>
          <w:b/>
        </w:rPr>
        <w:t xml:space="preserve">2. </w:t>
      </w:r>
      <w:r w:rsidRPr="00477184">
        <w:rPr>
          <w:b/>
          <w:bCs/>
        </w:rPr>
        <w:t>Siūlomos teisinio reguliavimo nuostatos, laukiami rezultatai:</w:t>
      </w:r>
      <w:r w:rsidRPr="00477184">
        <w:t xml:space="preserve"> </w:t>
      </w:r>
    </w:p>
    <w:p w14:paraId="74AD4F59" w14:textId="48A8BD29" w:rsidR="009502AB" w:rsidRPr="00477184" w:rsidRDefault="009502AB" w:rsidP="002B7428">
      <w:pPr>
        <w:tabs>
          <w:tab w:val="left" w:pos="0"/>
        </w:tabs>
        <w:spacing w:line="360" w:lineRule="exact"/>
        <w:ind w:firstLine="720"/>
        <w:jc w:val="both"/>
        <w:rPr>
          <w:bCs/>
        </w:rPr>
      </w:pPr>
      <w:r w:rsidRPr="00477184">
        <w:rPr>
          <w:bCs/>
        </w:rPr>
        <w:t xml:space="preserve">Kadangi </w:t>
      </w:r>
      <w:bookmarkStart w:id="2" w:name="_Hlk158210628"/>
      <w:r w:rsidRPr="00477184">
        <w:rPr>
          <w:bCs/>
        </w:rPr>
        <w:t>Žemės sklyp</w:t>
      </w:r>
      <w:r w:rsidR="003F2ADD">
        <w:rPr>
          <w:bCs/>
        </w:rPr>
        <w:t xml:space="preserve">ą </w:t>
      </w:r>
      <w:r w:rsidRPr="00477184">
        <w:rPr>
          <w:bCs/>
        </w:rPr>
        <w:t>Savivaldybė valdo patikėjimo teise</w:t>
      </w:r>
      <w:bookmarkEnd w:id="2"/>
      <w:r w:rsidRPr="00477184">
        <w:rPr>
          <w:bCs/>
        </w:rPr>
        <w:t xml:space="preserve">, todėl sprendimą </w:t>
      </w:r>
      <w:r w:rsidR="00092FB1" w:rsidRPr="00477184">
        <w:rPr>
          <w:bCs/>
        </w:rPr>
        <w:t>išnuomoti</w:t>
      </w:r>
      <w:r w:rsidR="00EA313F" w:rsidRPr="00477184">
        <w:rPr>
          <w:bCs/>
        </w:rPr>
        <w:t xml:space="preserve"> </w:t>
      </w:r>
      <w:r w:rsidR="00656EF4" w:rsidRPr="00477184">
        <w:rPr>
          <w:bCs/>
        </w:rPr>
        <w:t>Žemės sklyp</w:t>
      </w:r>
      <w:r w:rsidR="00B33B5F">
        <w:rPr>
          <w:bCs/>
        </w:rPr>
        <w:t>ą</w:t>
      </w:r>
      <w:r w:rsidR="00656EF4" w:rsidRPr="00477184">
        <w:rPr>
          <w:bCs/>
        </w:rPr>
        <w:t xml:space="preserve"> </w:t>
      </w:r>
      <w:r w:rsidRPr="00477184">
        <w:rPr>
          <w:bCs/>
        </w:rPr>
        <w:t>turėtų priimti Savivaldybės taryba.</w:t>
      </w:r>
    </w:p>
    <w:p w14:paraId="692012CD" w14:textId="314BE989" w:rsidR="00F86AE4" w:rsidRPr="006C01AC" w:rsidRDefault="003D2A8C" w:rsidP="002B7428">
      <w:pPr>
        <w:spacing w:line="360" w:lineRule="exact"/>
        <w:ind w:firstLine="720"/>
        <w:jc w:val="both"/>
        <w:rPr>
          <w:lang w:eastAsia="en-US"/>
        </w:rPr>
      </w:pPr>
      <w:r w:rsidRPr="00477184">
        <w:t xml:space="preserve">Savivaldybės tarybai priėmus Projektą, </w:t>
      </w:r>
      <w:r w:rsidR="00B33B5F">
        <w:rPr>
          <w:rFonts w:ascii="Times New Roman LT" w:hAnsi="Times New Roman LT"/>
          <w:szCs w:val="20"/>
          <w:lang w:eastAsia="ar-SA"/>
        </w:rPr>
        <w:t>E</w:t>
      </w:r>
      <w:r w:rsidR="00B33B5F" w:rsidRPr="00B33B5F">
        <w:rPr>
          <w:rFonts w:ascii="Times New Roman LT" w:hAnsi="Times New Roman LT"/>
          <w:szCs w:val="20"/>
          <w:lang w:eastAsia="ar-SA"/>
        </w:rPr>
        <w:t xml:space="preserve">. </w:t>
      </w:r>
      <w:r w:rsidR="00B33B5F">
        <w:rPr>
          <w:rFonts w:ascii="Times New Roman LT" w:hAnsi="Times New Roman LT"/>
          <w:szCs w:val="20"/>
          <w:lang w:eastAsia="ar-SA"/>
        </w:rPr>
        <w:t>P</w:t>
      </w:r>
      <w:r w:rsidR="00B33B5F" w:rsidRPr="00B33B5F">
        <w:rPr>
          <w:lang w:eastAsia="ar-SA"/>
        </w:rPr>
        <w:t>. (</w:t>
      </w:r>
      <w:r w:rsidR="00B33B5F" w:rsidRPr="00B33B5F">
        <w:rPr>
          <w:i/>
          <w:iCs/>
          <w:lang w:eastAsia="ar-SA"/>
        </w:rPr>
        <w:t>duomenys neskelbtini</w:t>
      </w:r>
      <w:r w:rsidR="00B33B5F" w:rsidRPr="00B33B5F">
        <w:rPr>
          <w:lang w:eastAsia="ar-SA"/>
        </w:rPr>
        <w:t>)</w:t>
      </w:r>
      <w:r w:rsidR="00B33B5F">
        <w:rPr>
          <w:lang w:eastAsia="ar-SA"/>
        </w:rPr>
        <w:t xml:space="preserve"> </w:t>
      </w:r>
      <w:r w:rsidRPr="00477184">
        <w:t>galės</w:t>
      </w:r>
      <w:r w:rsidR="00F622FD" w:rsidRPr="00477184">
        <w:t xml:space="preserve"> </w:t>
      </w:r>
      <w:r w:rsidR="00092FB1" w:rsidRPr="00477184">
        <w:rPr>
          <w:lang w:eastAsia="en-US"/>
        </w:rPr>
        <w:t>išsinuomoti</w:t>
      </w:r>
      <w:r w:rsidR="00092FB1" w:rsidRPr="00477184">
        <w:t xml:space="preserve"> </w:t>
      </w:r>
      <w:r w:rsidR="00C70ED3" w:rsidRPr="00477184">
        <w:rPr>
          <w:lang w:eastAsia="en-US"/>
        </w:rPr>
        <w:t>Žemės sklyp</w:t>
      </w:r>
      <w:r w:rsidR="00B33B5F">
        <w:rPr>
          <w:lang w:eastAsia="en-US"/>
        </w:rPr>
        <w:t>ą</w:t>
      </w:r>
      <w:r w:rsidR="00C70ED3" w:rsidRPr="00477184">
        <w:rPr>
          <w:lang w:eastAsia="en-US"/>
        </w:rPr>
        <w:t xml:space="preserve"> </w:t>
      </w:r>
      <w:r w:rsidR="00092FB1" w:rsidRPr="00477184">
        <w:rPr>
          <w:lang w:eastAsia="en-US"/>
        </w:rPr>
        <w:t>pagal valstybinės</w:t>
      </w:r>
      <w:r w:rsidR="00092FB1" w:rsidRPr="006C01AC">
        <w:rPr>
          <w:lang w:eastAsia="en-US"/>
        </w:rPr>
        <w:t xml:space="preserve"> žemės nuomos sutarties projektą. </w:t>
      </w:r>
    </w:p>
    <w:p w14:paraId="5F78A748" w14:textId="6A30B1C0" w:rsidR="000C4CD9" w:rsidRPr="006C01AC" w:rsidRDefault="000C4CD9" w:rsidP="002B7428">
      <w:pPr>
        <w:spacing w:line="360" w:lineRule="exact"/>
        <w:ind w:firstLine="720"/>
        <w:jc w:val="both"/>
      </w:pPr>
      <w:r w:rsidRPr="006C01AC">
        <w:rPr>
          <w:b/>
        </w:rPr>
        <w:t xml:space="preserve">3. </w:t>
      </w:r>
      <w:r w:rsidRPr="006C01AC">
        <w:rPr>
          <w:b/>
          <w:bCs/>
        </w:rPr>
        <w:t>Lėšų poreikis ir šaltiniai:</w:t>
      </w:r>
      <w:r w:rsidRPr="006C01AC">
        <w:t xml:space="preserve"> </w:t>
      </w:r>
    </w:p>
    <w:p w14:paraId="59ED3AA9" w14:textId="4B56240B" w:rsidR="000668CC" w:rsidRPr="006C01AC" w:rsidRDefault="000668CC" w:rsidP="002B7428">
      <w:pPr>
        <w:spacing w:line="360" w:lineRule="exact"/>
        <w:ind w:firstLine="720"/>
        <w:rPr>
          <w:bCs/>
        </w:rPr>
      </w:pPr>
      <w:r w:rsidRPr="006C01AC">
        <w:rPr>
          <w:bCs/>
        </w:rPr>
        <w:t xml:space="preserve">Papildomo finansavimo nereikės. </w:t>
      </w:r>
    </w:p>
    <w:p w14:paraId="1B8D89EF" w14:textId="77777777" w:rsidR="000C4CD9" w:rsidRPr="006C01AC" w:rsidRDefault="000C4CD9" w:rsidP="002B7428">
      <w:pPr>
        <w:tabs>
          <w:tab w:val="left" w:pos="0"/>
        </w:tabs>
        <w:spacing w:line="360" w:lineRule="exact"/>
        <w:ind w:firstLine="720"/>
        <w:jc w:val="both"/>
        <w:rPr>
          <w:b/>
        </w:rPr>
      </w:pPr>
      <w:r w:rsidRPr="006C01AC">
        <w:rPr>
          <w:b/>
        </w:rPr>
        <w:t xml:space="preserve">4. </w:t>
      </w:r>
      <w:r w:rsidRPr="006C01AC">
        <w:rPr>
          <w:b/>
          <w:bCs/>
        </w:rPr>
        <w:t>Sprendimui priimti reikalingi pagrindimai, skaičiavimai ar paaiškinimai:</w:t>
      </w:r>
      <w:r w:rsidRPr="006C01AC">
        <w:rPr>
          <w:b/>
        </w:rPr>
        <w:t xml:space="preserve"> </w:t>
      </w:r>
    </w:p>
    <w:p w14:paraId="321EEA23" w14:textId="4297E421" w:rsidR="000D01FD" w:rsidRPr="006C01AC" w:rsidRDefault="007C4488" w:rsidP="002B7428">
      <w:pPr>
        <w:spacing w:line="360" w:lineRule="exact"/>
        <w:ind w:firstLine="720"/>
        <w:jc w:val="both"/>
        <w:rPr>
          <w:bCs/>
        </w:rPr>
      </w:pPr>
      <w:r>
        <w:rPr>
          <w:bCs/>
        </w:rPr>
        <w:t>S</w:t>
      </w:r>
      <w:r w:rsidR="003D2A8C" w:rsidRPr="006C01AC">
        <w:rPr>
          <w:bCs/>
        </w:rPr>
        <w:t>avivaldybės administracija 202</w:t>
      </w:r>
      <w:r w:rsidR="00EC7082">
        <w:rPr>
          <w:bCs/>
        </w:rPr>
        <w:t>5</w:t>
      </w:r>
      <w:r w:rsidR="003D2A8C" w:rsidRPr="006C01AC">
        <w:rPr>
          <w:bCs/>
        </w:rPr>
        <w:t xml:space="preserve"> m. </w:t>
      </w:r>
      <w:r w:rsidR="00B33B5F">
        <w:rPr>
          <w:bCs/>
        </w:rPr>
        <w:t>birželio 6</w:t>
      </w:r>
      <w:r w:rsidR="003D2A8C" w:rsidRPr="006C01AC">
        <w:rPr>
          <w:bCs/>
        </w:rPr>
        <w:t xml:space="preserve"> d. gavo </w:t>
      </w:r>
      <w:r w:rsidR="00B33B5F">
        <w:rPr>
          <w:rFonts w:ascii="Times New Roman LT" w:hAnsi="Times New Roman LT"/>
          <w:szCs w:val="20"/>
          <w:lang w:eastAsia="ar-SA"/>
        </w:rPr>
        <w:t>E</w:t>
      </w:r>
      <w:r w:rsidR="00B33B5F" w:rsidRPr="00B33B5F">
        <w:rPr>
          <w:rFonts w:ascii="Times New Roman LT" w:hAnsi="Times New Roman LT"/>
          <w:szCs w:val="20"/>
          <w:lang w:eastAsia="ar-SA"/>
        </w:rPr>
        <w:t xml:space="preserve">. </w:t>
      </w:r>
      <w:r w:rsidR="00B33B5F">
        <w:rPr>
          <w:rFonts w:ascii="Times New Roman LT" w:hAnsi="Times New Roman LT"/>
          <w:szCs w:val="20"/>
          <w:lang w:eastAsia="ar-SA"/>
        </w:rPr>
        <w:t>P</w:t>
      </w:r>
      <w:r w:rsidR="00B33B5F" w:rsidRPr="00B33B5F">
        <w:rPr>
          <w:lang w:eastAsia="ar-SA"/>
        </w:rPr>
        <w:t>. (</w:t>
      </w:r>
      <w:r w:rsidR="00B33B5F" w:rsidRPr="00B33B5F">
        <w:rPr>
          <w:i/>
          <w:iCs/>
          <w:lang w:eastAsia="ar-SA"/>
        </w:rPr>
        <w:t>duomenys neskelbtini</w:t>
      </w:r>
      <w:r w:rsidR="00B33B5F" w:rsidRPr="00B33B5F">
        <w:rPr>
          <w:lang w:eastAsia="ar-SA"/>
        </w:rPr>
        <w:t>)</w:t>
      </w:r>
      <w:r w:rsidR="00B33B5F">
        <w:rPr>
          <w:lang w:eastAsia="ar-SA"/>
        </w:rPr>
        <w:t xml:space="preserve"> </w:t>
      </w:r>
      <w:r w:rsidR="003D2A8C" w:rsidRPr="006C01AC">
        <w:rPr>
          <w:bCs/>
        </w:rPr>
        <w:t xml:space="preserve">prašymą </w:t>
      </w:r>
      <w:r w:rsidR="00092FB1" w:rsidRPr="006C01AC">
        <w:rPr>
          <w:bCs/>
        </w:rPr>
        <w:t xml:space="preserve">išnuomoti </w:t>
      </w:r>
      <w:r w:rsidR="00F15606" w:rsidRPr="006C01AC">
        <w:rPr>
          <w:bCs/>
        </w:rPr>
        <w:t xml:space="preserve">ne aukciono būdu </w:t>
      </w:r>
      <w:r w:rsidR="008F747C" w:rsidRPr="006C01AC">
        <w:rPr>
          <w:bCs/>
        </w:rPr>
        <w:t>Ž</w:t>
      </w:r>
      <w:r w:rsidR="00092FB1" w:rsidRPr="006C01AC">
        <w:rPr>
          <w:bCs/>
        </w:rPr>
        <w:t>emės sklyp</w:t>
      </w:r>
      <w:r w:rsidR="00DA4F53">
        <w:rPr>
          <w:bCs/>
        </w:rPr>
        <w:t>ą</w:t>
      </w:r>
      <w:r w:rsidR="004518CB" w:rsidRPr="006C01AC">
        <w:rPr>
          <w:bCs/>
        </w:rPr>
        <w:t>, reikaling</w:t>
      </w:r>
      <w:r w:rsidR="0073794C">
        <w:rPr>
          <w:bCs/>
        </w:rPr>
        <w:t>ą</w:t>
      </w:r>
      <w:r w:rsidR="004518CB" w:rsidRPr="006C01AC">
        <w:rPr>
          <w:bCs/>
        </w:rPr>
        <w:t xml:space="preserve"> </w:t>
      </w:r>
      <w:r w:rsidR="00B33B5F">
        <w:rPr>
          <w:bCs/>
        </w:rPr>
        <w:t>pastatams</w:t>
      </w:r>
      <w:r w:rsidR="00477184">
        <w:rPr>
          <w:bCs/>
        </w:rPr>
        <w:t xml:space="preserve"> </w:t>
      </w:r>
      <w:r w:rsidR="0001132A" w:rsidRPr="006C01AC">
        <w:rPr>
          <w:bCs/>
        </w:rPr>
        <w:t>eksploatuoti</w:t>
      </w:r>
      <w:r w:rsidR="009443EB">
        <w:rPr>
          <w:bCs/>
        </w:rPr>
        <w:t xml:space="preserve">. </w:t>
      </w:r>
    </w:p>
    <w:p w14:paraId="616CEEB5" w14:textId="670445DD" w:rsidR="00DD13F8" w:rsidRPr="006C01AC" w:rsidRDefault="00DD13F8" w:rsidP="002B7428">
      <w:pPr>
        <w:spacing w:line="360" w:lineRule="exact"/>
        <w:ind w:firstLine="720"/>
        <w:jc w:val="both"/>
        <w:rPr>
          <w:bCs/>
        </w:rPr>
      </w:pPr>
      <w:r w:rsidRPr="006C01AC">
        <w:rPr>
          <w:bCs/>
        </w:rPr>
        <w:t xml:space="preserve">Lietuvos Respublikos vietos savivaldos įstatymo 15 straipsnio 2 dalies 20 punkte nustatyta, kad išimtinė savivaldybės tarybos funkcija </w:t>
      </w:r>
      <w:r w:rsidR="0082641E" w:rsidRPr="006C01AC">
        <w:rPr>
          <w:bCs/>
        </w:rPr>
        <w:t xml:space="preserve">– </w:t>
      </w:r>
      <w:r w:rsidRPr="006C01AC">
        <w:rPr>
          <w:lang w:eastAsia="en-US"/>
        </w:rPr>
        <w:t xml:space="preserve">sprendimų dėl savivaldybei </w:t>
      </w:r>
      <w:r w:rsidRPr="006C01AC">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6C01AC">
        <w:t xml:space="preserve"> </w:t>
      </w:r>
      <w:r w:rsidRPr="006C01AC">
        <w:rPr>
          <w:lang w:eastAsia="en-US"/>
        </w:rPr>
        <w:t>priėmimas</w:t>
      </w:r>
      <w:r w:rsidRPr="006C01AC">
        <w:rPr>
          <w:bCs/>
        </w:rPr>
        <w:t xml:space="preserve">. </w:t>
      </w:r>
    </w:p>
    <w:p w14:paraId="6BC83D8D" w14:textId="2A6963AB" w:rsidR="0082641E" w:rsidRPr="006C01AC" w:rsidRDefault="00DD13F8" w:rsidP="002B7428">
      <w:pPr>
        <w:spacing w:line="360" w:lineRule="exact"/>
        <w:ind w:firstLine="720"/>
        <w:jc w:val="both"/>
        <w:rPr>
          <w:bCs/>
        </w:rPr>
      </w:pPr>
      <w:r w:rsidRPr="006C01AC">
        <w:rPr>
          <w:bCs/>
        </w:rPr>
        <w:t xml:space="preserve">Lietuvos Respublikos žemės įstatymo (toliau – Žemės įstatymas) 9 straipsnio 1 dalies 1 punkte nustatyta, kad savivaldybių tarybos </w:t>
      </w:r>
      <w:r w:rsidR="008F747C" w:rsidRPr="006C01AC">
        <w:rPr>
          <w:bCs/>
        </w:rPr>
        <w:t xml:space="preserve">išnuomoja </w:t>
      </w:r>
      <w:r w:rsidRPr="006C01AC">
        <w:rPr>
          <w:bCs/>
        </w:rPr>
        <w:t xml:space="preserve">valstybinės žemės sklypus, perduotus patikėjimo teise savivaldybėms. Sprendimą išnuomoti valstybinės žemės sklypą priima savivaldybės taryba, o valstybinės žemės nuomos sutartį sudaro meras arba jo įgaliotas savivaldybės administracijos direktorius. </w:t>
      </w:r>
    </w:p>
    <w:p w14:paraId="5B87F094" w14:textId="02323556" w:rsidR="00DD13F8" w:rsidRPr="006C01AC" w:rsidRDefault="0082641E" w:rsidP="002B7428">
      <w:pPr>
        <w:spacing w:line="360" w:lineRule="exact"/>
        <w:ind w:firstLine="720"/>
        <w:jc w:val="both"/>
        <w:rPr>
          <w:bCs/>
        </w:rPr>
      </w:pPr>
      <w:r w:rsidRPr="006C01AC">
        <w:rPr>
          <w:bCs/>
        </w:rPr>
        <w:t xml:space="preserve">Žemės įstatymo </w:t>
      </w:r>
      <w:r w:rsidR="00DB5B40" w:rsidRPr="006C01AC">
        <w:rPr>
          <w:bCs/>
        </w:rPr>
        <w:t xml:space="preserve">9 straipsnio 6 dalies 1 punkte nurodyta, kad valstybinė žemė išnuomojama be aukciono, jeigu ji užstatyta fiziniams ir juridiniams asmenims nuosavybės teise priklausančiais ar jų nuomojamais statiniais ar įrenginiais (išskyrus laikinuosius statinius, inžinerinius tinklus bei </w:t>
      </w:r>
      <w:r w:rsidR="00DB5B40" w:rsidRPr="006C01AC">
        <w:rPr>
          <w:bCs/>
        </w:rPr>
        <w:lastRenderedPageBreak/>
        <w:t>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p>
    <w:p w14:paraId="6231628D" w14:textId="05C73C4E" w:rsidR="00400757" w:rsidRDefault="00400757" w:rsidP="002B7428">
      <w:pPr>
        <w:spacing w:line="360" w:lineRule="exact"/>
        <w:ind w:firstLine="720"/>
        <w:jc w:val="both"/>
        <w:rPr>
          <w:bCs/>
        </w:rPr>
      </w:pPr>
      <w:r w:rsidRPr="006C01AC">
        <w:rPr>
          <w:bCs/>
        </w:rPr>
        <w:t xml:space="preserve">Kitos paskirties valstybinės žemės sklypų pardavimo ir nuomos taisyklių, patvirtintų Lietuvos Respublikos Vyriausybės 1999 m. kovo 9 d. nutarimu Nr. 260 „Dėl Kitos paskirties valstybinės žemės sklypų pardavimo ir nuomos taisyklių patvirtinimo“ </w:t>
      </w:r>
      <w:r w:rsidR="004B385B" w:rsidRPr="006C01AC">
        <w:rPr>
          <w:bCs/>
        </w:rPr>
        <w:t xml:space="preserve">(toliau – </w:t>
      </w:r>
      <w:r w:rsidR="00D37625" w:rsidRPr="006C01AC">
        <w:rPr>
          <w:bCs/>
        </w:rPr>
        <w:t>T</w:t>
      </w:r>
      <w:r w:rsidR="004B385B" w:rsidRPr="006C01AC">
        <w:rPr>
          <w:bCs/>
        </w:rPr>
        <w:t xml:space="preserve">aisyklės), 35 punkte numatyta, kad naudojamus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 </w:t>
      </w:r>
      <w:r w:rsidR="0027021E" w:rsidRPr="006C01AC">
        <w:rPr>
          <w:bCs/>
        </w:rPr>
        <w:t xml:space="preserve">Taisyklių </w:t>
      </w:r>
      <w:r w:rsidRPr="006C01AC">
        <w:rPr>
          <w:bCs/>
        </w:rPr>
        <w:t xml:space="preserve">39.4 </w:t>
      </w:r>
      <w:r w:rsidR="0082641E" w:rsidRPr="006C01AC">
        <w:rPr>
          <w:bCs/>
        </w:rPr>
        <w:t xml:space="preserve">papunktyje </w:t>
      </w:r>
      <w:r w:rsidRPr="006C01AC">
        <w:rPr>
          <w:bCs/>
        </w:rPr>
        <w:t xml:space="preserve">nurodyta, kad jei asmuo pateikė visus Taisyklių 38 punkte nurodytus dokumentus ir reikalingus duomenis, per 30 darbo dienų nuo gauto prašymo įvertinimo, </w:t>
      </w:r>
      <w:r w:rsidR="00C703BC" w:rsidRPr="006C01AC">
        <w:rPr>
          <w:bCs/>
        </w:rPr>
        <w:t>s</w:t>
      </w:r>
      <w:r w:rsidR="0082641E" w:rsidRPr="006C01AC">
        <w:rPr>
          <w:bCs/>
        </w:rPr>
        <w:t xml:space="preserve">avivaldybė, </w:t>
      </w:r>
      <w:r w:rsidRPr="006C01AC">
        <w:rPr>
          <w:bCs/>
        </w:rPr>
        <w:t xml:space="preserve">atlikdama faktinių duomenų patikrinimą vietoje,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0695EBB9" w14:textId="1AF2F934" w:rsidR="00405A6C" w:rsidRPr="006C01AC" w:rsidRDefault="00405A6C" w:rsidP="00405A6C">
      <w:pPr>
        <w:tabs>
          <w:tab w:val="left" w:pos="0"/>
        </w:tabs>
        <w:spacing w:line="360" w:lineRule="exact"/>
        <w:ind w:firstLine="720"/>
        <w:jc w:val="both"/>
        <w:rPr>
          <w:color w:val="000000"/>
        </w:rPr>
      </w:pPr>
      <w:r w:rsidRPr="006C01AC">
        <w:rPr>
          <w:color w:val="000000"/>
        </w:rPr>
        <w:t>Savivaldybės administracijos Teritorijų planavimo ir architektūros skyriaus Žemėtvarkos poskyrio specialistams, atlikus faktinių duomenų patikrinimą vietoje (Teritorijų planavimo ir architektūros skyriaus Žemėtvarkos poskyrio 202</w:t>
      </w:r>
      <w:r>
        <w:rPr>
          <w:color w:val="000000"/>
        </w:rPr>
        <w:t>5</w:t>
      </w:r>
      <w:r w:rsidR="00DB7757">
        <w:rPr>
          <w:color w:val="000000"/>
        </w:rPr>
        <w:t xml:space="preserve"> m. </w:t>
      </w:r>
      <w:r w:rsidR="00B33B5F">
        <w:rPr>
          <w:color w:val="000000"/>
        </w:rPr>
        <w:t>spalio 21</w:t>
      </w:r>
      <w:r w:rsidR="00DB7757">
        <w:rPr>
          <w:color w:val="000000"/>
        </w:rPr>
        <w:t xml:space="preserve"> d.</w:t>
      </w:r>
      <w:r w:rsidR="00DB7757" w:rsidRPr="006C01AC">
        <w:rPr>
          <w:color w:val="000000"/>
        </w:rPr>
        <w:t xml:space="preserve"> </w:t>
      </w:r>
      <w:r w:rsidRPr="006C01AC">
        <w:rPr>
          <w:color w:val="000000"/>
        </w:rPr>
        <w:t>patikrinimo aktas Nr. ŽPa-</w:t>
      </w:r>
      <w:r w:rsidR="00B33B5F">
        <w:t>71</w:t>
      </w:r>
      <w:r w:rsidRPr="006C01AC">
        <w:t>)</w:t>
      </w:r>
      <w:r w:rsidRPr="006C01AC">
        <w:rPr>
          <w:color w:val="000000"/>
        </w:rPr>
        <w:t xml:space="preserve">, nustatyta, kad </w:t>
      </w:r>
      <w:r w:rsidRPr="008076A4">
        <w:t>Žemės sklype esantis Pastatas</w:t>
      </w:r>
      <w:r w:rsidR="00B33B5F">
        <w:t xml:space="preserve"> </w:t>
      </w:r>
      <w:r w:rsidRPr="008076A4">
        <w:t>yra tinkamas naudoti pagal Nekilnojamojo turto registre įregistruotą jo tiesioginę paskirtį</w:t>
      </w:r>
      <w:r>
        <w:t>, tačiau</w:t>
      </w:r>
      <w:r w:rsidRPr="008076A4">
        <w:t xml:space="preserve"> </w:t>
      </w:r>
      <w:r>
        <w:t>Ž</w:t>
      </w:r>
      <w:r w:rsidRPr="008076A4">
        <w:t xml:space="preserve">emės sklypo naudojimo būdas neatitinka </w:t>
      </w:r>
      <w:r>
        <w:t>Pastato</w:t>
      </w:r>
      <w:r w:rsidRPr="008076A4">
        <w:t xml:space="preserve"> paskirties</w:t>
      </w:r>
      <w:r>
        <w:t>.</w:t>
      </w:r>
    </w:p>
    <w:p w14:paraId="4080BE7F" w14:textId="77777777" w:rsidR="00405A6C" w:rsidRPr="00BE60D8" w:rsidRDefault="00405A6C" w:rsidP="00405A6C">
      <w:pPr>
        <w:tabs>
          <w:tab w:val="left" w:pos="0"/>
        </w:tabs>
        <w:spacing w:line="360" w:lineRule="exact"/>
        <w:ind w:firstLine="720"/>
        <w:jc w:val="both"/>
        <w:rPr>
          <w:color w:val="000000"/>
        </w:rPr>
      </w:pPr>
      <w:r w:rsidRPr="00BE60D8">
        <w:rPr>
          <w:color w:val="000000"/>
        </w:rPr>
        <w:t>Pagal Žemės įstatymas 9 straipsnio 26 dal</w:t>
      </w:r>
      <w:r>
        <w:rPr>
          <w:color w:val="000000"/>
        </w:rPr>
        <w:t>ies nuostatas</w:t>
      </w:r>
      <w:r w:rsidRPr="00BE60D8">
        <w:rPr>
          <w:color w:val="000000"/>
        </w:rPr>
        <w:t xml:space="preserve"> valstybinės žemės nuomotojas išnuomoja valstybinės žemės sklypą statiniams ir (ar) įrenginiams eksploatuoti, kurių </w:t>
      </w:r>
      <w:r w:rsidRPr="002B7428">
        <w:rPr>
          <w:i/>
          <w:iCs/>
          <w:color w:val="000000"/>
        </w:rPr>
        <w:t>paskirtis neatitinka valstybinės žemės sklypo pagrindinės žemės naudojimo paskirties ir (ar) naudojimo būdo</w:t>
      </w:r>
      <w:r>
        <w:rPr>
          <w:color w:val="000000"/>
        </w:rPr>
        <w:t>, tačiau</w:t>
      </w:r>
      <w:r w:rsidRPr="00BE60D8">
        <w:rPr>
          <w:color w:val="000000"/>
        </w:rPr>
        <w:t xml:space="preserve"> </w:t>
      </w:r>
      <w:r>
        <w:rPr>
          <w:color w:val="000000"/>
        </w:rPr>
        <w:t>v</w:t>
      </w:r>
      <w:r w:rsidRPr="00BE60D8">
        <w:rPr>
          <w:color w:val="000000"/>
        </w:rPr>
        <w:t>alstybinės žemės nuomos sutartyje turi būti nurodyta:</w:t>
      </w:r>
    </w:p>
    <w:p w14:paraId="2618E102" w14:textId="77777777" w:rsidR="00405A6C" w:rsidRPr="00BE60D8" w:rsidRDefault="00405A6C" w:rsidP="00405A6C">
      <w:pPr>
        <w:tabs>
          <w:tab w:val="left" w:pos="0"/>
        </w:tabs>
        <w:spacing w:line="360" w:lineRule="exact"/>
        <w:ind w:firstLine="720"/>
        <w:jc w:val="both"/>
        <w:rPr>
          <w:color w:val="000000"/>
        </w:rPr>
      </w:pPr>
      <w:r w:rsidRPr="00BE60D8">
        <w:rPr>
          <w:color w:val="000000"/>
        </w:rPr>
        <w:t>1) valstybinės žemės nuomos mokestis, kuris apskaičiuojamas pagal nekilnojamojo turto vertę, nustatytą taikant individualų turto vertinimą Turto ir verslo vertinimo pagrindų įstatyme nustatyta tvarka, ir didinamas 10 procentų. Individualus valstybinės žemės sklypo vertinimas atliekamas suinteresuoto asmens lėšomis;</w:t>
      </w:r>
    </w:p>
    <w:p w14:paraId="237CDF86" w14:textId="77777777" w:rsidR="00405A6C" w:rsidRPr="00BE60D8" w:rsidRDefault="00405A6C" w:rsidP="00405A6C">
      <w:pPr>
        <w:tabs>
          <w:tab w:val="left" w:pos="0"/>
        </w:tabs>
        <w:spacing w:line="360" w:lineRule="exact"/>
        <w:ind w:firstLine="720"/>
        <w:jc w:val="both"/>
        <w:rPr>
          <w:color w:val="000000"/>
        </w:rPr>
      </w:pPr>
      <w:r w:rsidRPr="00BE60D8">
        <w:rPr>
          <w:color w:val="000000"/>
        </w:rPr>
        <w:t>2) 2 arba 5 metų, kai vadovaujantis Teritorijų planavimo įstatymu turi būti rengiamas vietovės lygmens teritorijų planavimo dokumentas, terminas, per kurį statinių savininkas turėtų pakeisti išsinuomoto valstybinės žemės sklypo pagrindinę žemės naudojimo paskirtį ir (ar) naudojimo būdą arba statinio paskirtį;</w:t>
      </w:r>
    </w:p>
    <w:p w14:paraId="0897CA56" w14:textId="77777777" w:rsidR="00405A6C" w:rsidRPr="00BE60D8" w:rsidRDefault="00405A6C" w:rsidP="00405A6C">
      <w:pPr>
        <w:tabs>
          <w:tab w:val="left" w:pos="0"/>
        </w:tabs>
        <w:spacing w:line="360" w:lineRule="exact"/>
        <w:ind w:firstLine="720"/>
        <w:jc w:val="both"/>
        <w:rPr>
          <w:color w:val="000000"/>
        </w:rPr>
      </w:pPr>
      <w:r w:rsidRPr="00BE60D8">
        <w:rPr>
          <w:color w:val="000000"/>
        </w:rPr>
        <w:t xml:space="preserve">3) įpareigojimas valstybinės žemės nuomininkui iki sutartyje nustatyto termino pabaigos pateikti dokumentą apie statinio paskirties atitiktį valstybinės žemės sklypo pagrindinei žemės naudojimo paskirčiai ir (ar) naudojimo būdui. Nepateikus šio dokumento, valstybinės žemės </w:t>
      </w:r>
      <w:r w:rsidRPr="00BE60D8">
        <w:rPr>
          <w:color w:val="000000"/>
        </w:rPr>
        <w:lastRenderedPageBreak/>
        <w:t>nuomininkas moka dvigubo dydžio valstybinės žemės nuomos mokestį iki šio dokumento arba prašymo valstybinės žemės nuomotojui dėl valstybinės žemės nuomos sutarties nutraukimo pateikimo dienos.</w:t>
      </w:r>
    </w:p>
    <w:p w14:paraId="664AF19A" w14:textId="4311F5C7" w:rsidR="00642835" w:rsidRPr="00405A6C" w:rsidRDefault="00405A6C" w:rsidP="00405A6C">
      <w:pPr>
        <w:tabs>
          <w:tab w:val="left" w:pos="0"/>
        </w:tabs>
        <w:spacing w:line="360" w:lineRule="exact"/>
        <w:ind w:firstLine="720"/>
        <w:jc w:val="both"/>
        <w:rPr>
          <w:color w:val="000000"/>
        </w:rPr>
      </w:pPr>
      <w:bookmarkStart w:id="3" w:name="_Hlk214953763"/>
      <w:r w:rsidRPr="00BE60D8">
        <w:rPr>
          <w:color w:val="000000"/>
        </w:rPr>
        <w:t>Vadovaujantis pirmiau minėtomis Žemės įstatymo 9 straip</w:t>
      </w:r>
      <w:r>
        <w:rPr>
          <w:color w:val="000000"/>
        </w:rPr>
        <w:t>sn</w:t>
      </w:r>
      <w:r w:rsidRPr="00BE60D8">
        <w:rPr>
          <w:color w:val="000000"/>
        </w:rPr>
        <w:t xml:space="preserve">io 26 dalies </w:t>
      </w:r>
      <w:r>
        <w:rPr>
          <w:color w:val="000000"/>
        </w:rPr>
        <w:t xml:space="preserve">1 punkto </w:t>
      </w:r>
      <w:r w:rsidRPr="00BE60D8">
        <w:rPr>
          <w:color w:val="000000"/>
        </w:rPr>
        <w:t xml:space="preserve">nuostatomis, </w:t>
      </w:r>
      <w:r>
        <w:rPr>
          <w:color w:val="000000"/>
        </w:rPr>
        <w:t>2025</w:t>
      </w:r>
      <w:r w:rsidR="008C05F9">
        <w:rPr>
          <w:color w:val="000000"/>
        </w:rPr>
        <w:t xml:space="preserve"> m. </w:t>
      </w:r>
      <w:r w:rsidR="002C7712">
        <w:rPr>
          <w:color w:val="000000"/>
        </w:rPr>
        <w:t xml:space="preserve">spalio 2 </w:t>
      </w:r>
      <w:r w:rsidR="008C05F9">
        <w:rPr>
          <w:color w:val="000000"/>
        </w:rPr>
        <w:t>d.</w:t>
      </w:r>
      <w:r>
        <w:rPr>
          <w:color w:val="000000"/>
        </w:rPr>
        <w:t xml:space="preserve"> </w:t>
      </w:r>
      <w:r w:rsidRPr="00BE60D8">
        <w:rPr>
          <w:color w:val="000000"/>
        </w:rPr>
        <w:t xml:space="preserve">atlikus individualų Žemės sklypo vertinimą, nustatyta Žemės sklypo vertė </w:t>
      </w:r>
      <w:r w:rsidR="0032748C">
        <w:rPr>
          <w:color w:val="000000"/>
        </w:rPr>
        <w:t xml:space="preserve">– </w:t>
      </w:r>
      <w:r w:rsidR="002C7712">
        <w:rPr>
          <w:color w:val="000000"/>
        </w:rPr>
        <w:t>92 000</w:t>
      </w:r>
      <w:r w:rsidR="00DB7757">
        <w:rPr>
          <w:color w:val="000000"/>
        </w:rPr>
        <w:t>,00</w:t>
      </w:r>
      <w:r w:rsidR="00DB7757" w:rsidRPr="00BE60D8">
        <w:rPr>
          <w:color w:val="000000"/>
        </w:rPr>
        <w:t xml:space="preserve"> </w:t>
      </w:r>
      <w:r w:rsidRPr="008076A4">
        <w:rPr>
          <w:color w:val="000000"/>
        </w:rPr>
        <w:t>Eur</w:t>
      </w:r>
      <w:r w:rsidR="002C7712">
        <w:rPr>
          <w:color w:val="000000"/>
        </w:rPr>
        <w:t xml:space="preserve">, </w:t>
      </w:r>
      <w:r w:rsidRPr="00BE60D8">
        <w:rPr>
          <w:color w:val="000000"/>
        </w:rPr>
        <w:t xml:space="preserve">nuo kurios nuomininkas </w:t>
      </w:r>
      <w:r w:rsidR="002C7712">
        <w:rPr>
          <w:rFonts w:ascii="Times New Roman LT" w:hAnsi="Times New Roman LT"/>
          <w:szCs w:val="20"/>
          <w:lang w:eastAsia="ar-SA"/>
        </w:rPr>
        <w:t>E</w:t>
      </w:r>
      <w:r w:rsidR="002C7712" w:rsidRPr="002C7712">
        <w:rPr>
          <w:rFonts w:ascii="Times New Roman LT" w:hAnsi="Times New Roman LT"/>
          <w:szCs w:val="20"/>
          <w:lang w:eastAsia="ar-SA"/>
        </w:rPr>
        <w:t xml:space="preserve">. </w:t>
      </w:r>
      <w:r w:rsidR="002C7712">
        <w:rPr>
          <w:rFonts w:ascii="Times New Roman LT" w:hAnsi="Times New Roman LT"/>
          <w:szCs w:val="20"/>
          <w:lang w:eastAsia="ar-SA"/>
        </w:rPr>
        <w:t>P</w:t>
      </w:r>
      <w:r w:rsidR="002C7712" w:rsidRPr="002C7712">
        <w:rPr>
          <w:lang w:eastAsia="ar-SA"/>
        </w:rPr>
        <w:t>. (</w:t>
      </w:r>
      <w:r w:rsidR="002C7712" w:rsidRPr="002C7712">
        <w:rPr>
          <w:i/>
          <w:iCs/>
          <w:lang w:eastAsia="ar-SA"/>
        </w:rPr>
        <w:t>duomenys neskelbtini</w:t>
      </w:r>
      <w:r w:rsidR="002C7712" w:rsidRPr="002C7712">
        <w:rPr>
          <w:lang w:eastAsia="ar-SA"/>
        </w:rPr>
        <w:t>)</w:t>
      </w:r>
      <w:r w:rsidR="002C7712">
        <w:rPr>
          <w:lang w:eastAsia="ar-SA"/>
        </w:rPr>
        <w:t xml:space="preserve"> </w:t>
      </w:r>
      <w:r w:rsidRPr="00BE60D8">
        <w:rPr>
          <w:color w:val="000000"/>
        </w:rPr>
        <w:t>m</w:t>
      </w:r>
      <w:r w:rsidR="00BD15C6">
        <w:rPr>
          <w:color w:val="000000"/>
        </w:rPr>
        <w:t>ok</w:t>
      </w:r>
      <w:r w:rsidRPr="00BE60D8">
        <w:rPr>
          <w:color w:val="000000"/>
        </w:rPr>
        <w:t xml:space="preserve">ės 10 proc. didesnį nuomos mokestį, kol per nustatytą </w:t>
      </w:r>
      <w:r>
        <w:rPr>
          <w:color w:val="000000"/>
        </w:rPr>
        <w:t>5</w:t>
      </w:r>
      <w:r w:rsidRPr="00BE60D8">
        <w:rPr>
          <w:color w:val="000000"/>
        </w:rPr>
        <w:t xml:space="preserve"> metų laikotarpį pakeis Žemės sklypo</w:t>
      </w:r>
      <w:r w:rsidR="00BD15C6">
        <w:rPr>
          <w:color w:val="000000"/>
        </w:rPr>
        <w:t xml:space="preserve"> </w:t>
      </w:r>
      <w:r w:rsidRPr="00BE60D8">
        <w:rPr>
          <w:color w:val="000000"/>
        </w:rPr>
        <w:t xml:space="preserve">naudojimo būdą ar Pastato paskirtį. </w:t>
      </w:r>
    </w:p>
    <w:p w14:paraId="63B4F5C7" w14:textId="427DB753" w:rsidR="00D133F6" w:rsidRPr="002E4287" w:rsidRDefault="00D133F6" w:rsidP="002B7428">
      <w:pPr>
        <w:spacing w:line="360" w:lineRule="exact"/>
        <w:ind w:firstLine="720"/>
        <w:jc w:val="both"/>
        <w:textAlignment w:val="baseline"/>
        <w:rPr>
          <w:rFonts w:cs="Arial"/>
          <w:color w:val="000000"/>
        </w:rPr>
      </w:pPr>
      <w:r w:rsidRPr="002E4287">
        <w:rPr>
          <w:rFonts w:cs="Arial"/>
          <w:color w:val="000000"/>
        </w:rPr>
        <w:t>Pa</w:t>
      </w:r>
      <w:r>
        <w:rPr>
          <w:rFonts w:cs="Arial"/>
          <w:color w:val="000000"/>
        </w:rPr>
        <w:t xml:space="preserve">gal </w:t>
      </w:r>
      <w:r w:rsidRPr="002E4287">
        <w:rPr>
          <w:rFonts w:cs="Arial"/>
          <w:color w:val="000000"/>
        </w:rPr>
        <w:t>Lietuvos Respublikos aplinkos ministro 2024 m. liepos 19 d.</w:t>
      </w:r>
      <w:r>
        <w:rPr>
          <w:rFonts w:cs="Arial"/>
          <w:color w:val="000000"/>
        </w:rPr>
        <w:t xml:space="preserve"> </w:t>
      </w:r>
      <w:r w:rsidRPr="002E4287">
        <w:rPr>
          <w:rFonts w:cs="Arial"/>
          <w:color w:val="000000"/>
        </w:rPr>
        <w:t xml:space="preserve">įsakymu Nr. D1-247 „Dėl </w:t>
      </w:r>
      <w:bookmarkStart w:id="4" w:name="_Hlk172893280"/>
      <w:r>
        <w:rPr>
          <w:rFonts w:cs="Arial"/>
          <w:color w:val="000000"/>
        </w:rPr>
        <w:t>K</w:t>
      </w:r>
      <w:r w:rsidRPr="002E4287">
        <w:rPr>
          <w:rFonts w:cs="Arial"/>
          <w:color w:val="000000"/>
        </w:rPr>
        <w:t xml:space="preserve">itos paskirties valstybinės žemės sklypų, parduodamų ar išnuomojamų ne aukciono būdu, administravimo metodikos </w:t>
      </w:r>
      <w:bookmarkEnd w:id="4"/>
      <w:r w:rsidRPr="002E4287">
        <w:rPr>
          <w:rFonts w:cs="Arial"/>
          <w:color w:val="000000"/>
        </w:rPr>
        <w:t>patvirtinimo</w:t>
      </w:r>
      <w:r>
        <w:rPr>
          <w:rFonts w:cs="Arial"/>
          <w:color w:val="000000"/>
        </w:rPr>
        <w:t xml:space="preserve">“ </w:t>
      </w:r>
      <w:r w:rsidRPr="002E4287">
        <w:rPr>
          <w:rFonts w:cs="Arial"/>
          <w:color w:val="000000"/>
        </w:rPr>
        <w:t>patvirtint</w:t>
      </w:r>
      <w:r>
        <w:rPr>
          <w:rFonts w:cs="Arial"/>
          <w:color w:val="000000"/>
        </w:rPr>
        <w:t>os K</w:t>
      </w:r>
      <w:r w:rsidRPr="002E4287">
        <w:rPr>
          <w:rFonts w:cs="Arial"/>
          <w:color w:val="000000"/>
        </w:rPr>
        <w:t>itos paskirties valstybinės žemės sklypų, parduodamų ar išnuomojamų ne aukciono būdu, administravimo metodik</w:t>
      </w:r>
      <w:r>
        <w:rPr>
          <w:rFonts w:cs="Arial"/>
          <w:color w:val="000000"/>
        </w:rPr>
        <w:t>os (toliau – Metodika) III skyriaus reikalavimus m</w:t>
      </w:r>
      <w:r w:rsidRPr="002E4287">
        <w:rPr>
          <w:rFonts w:cs="Arial"/>
          <w:color w:val="000000"/>
        </w:rPr>
        <w:t>ažiausia</w:t>
      </w:r>
      <w:r>
        <w:rPr>
          <w:rFonts w:cs="Arial"/>
          <w:color w:val="000000"/>
        </w:rPr>
        <w:t>s</w:t>
      </w:r>
      <w:r w:rsidRPr="002E4287">
        <w:rPr>
          <w:rFonts w:cs="Arial"/>
          <w:color w:val="000000"/>
        </w:rPr>
        <w:t xml:space="preserve"> valstybinės žemės sklypo dydis, reikalingas statiniams ar įrenginiams eksploatuoti, išskyrus kultūros paveldo objektus, įrašytus į Kultūros vertybių registrą, nustatomas pagal formulę</w:t>
      </w:r>
      <w:r w:rsidR="004C6876">
        <w:rPr>
          <w:rFonts w:cs="Arial"/>
          <w:color w:val="000000"/>
        </w:rPr>
        <w:t>:</w:t>
      </w:r>
    </w:p>
    <w:p w14:paraId="3045B035" w14:textId="31D78AE4" w:rsidR="00D133F6" w:rsidRPr="002E4287" w:rsidRDefault="00D133F6" w:rsidP="002B7428">
      <w:pPr>
        <w:spacing w:line="360"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min</w:t>
      </w:r>
      <w:proofErr w:type="spellEnd"/>
      <w:r w:rsidRPr="002E4287">
        <w:rPr>
          <w:rFonts w:cs="Arial"/>
          <w:color w:val="000000"/>
        </w:rPr>
        <w:t>=</w:t>
      </w:r>
      <w:proofErr w:type="spellStart"/>
      <w:r w:rsidRPr="002E4287">
        <w:rPr>
          <w:rFonts w:cs="Arial"/>
          <w:i/>
          <w:iCs/>
          <w:color w:val="000000"/>
        </w:rPr>
        <w:t>A</w:t>
      </w:r>
      <w:r w:rsidRPr="002E4287">
        <w:rPr>
          <w:rFonts w:cs="Arial"/>
          <w:color w:val="000000"/>
          <w:vertAlign w:val="subscript"/>
        </w:rPr>
        <w:t>stat</w:t>
      </w:r>
      <w:proofErr w:type="spellEnd"/>
      <w:r w:rsidR="002B6439">
        <w:rPr>
          <w:rFonts w:cs="Arial"/>
          <w:color w:val="000000"/>
          <w:vertAlign w:val="subscript"/>
        </w:rPr>
        <w:t xml:space="preserve"> </w:t>
      </w:r>
      <w:r w:rsidRPr="002E4287">
        <w:rPr>
          <w:rFonts w:cs="Arial"/>
          <w:color w:val="000000"/>
        </w:rPr>
        <w:t>+</w:t>
      </w:r>
      <w:r w:rsidR="002B6439">
        <w:rPr>
          <w:rFonts w:cs="Arial"/>
          <w:color w:val="000000"/>
        </w:rPr>
        <w:t xml:space="preserve"> </w:t>
      </w:r>
      <w:proofErr w:type="spellStart"/>
      <w:r w:rsidRPr="002E4287">
        <w:rPr>
          <w:rFonts w:cs="Arial"/>
          <w:i/>
          <w:iCs/>
          <w:color w:val="000000"/>
        </w:rPr>
        <w:t>S</w:t>
      </w:r>
      <w:r w:rsidRPr="002E4287">
        <w:rPr>
          <w:rFonts w:cs="Arial"/>
          <w:color w:val="000000"/>
          <w:vertAlign w:val="subscript"/>
        </w:rPr>
        <w:t>priež</w:t>
      </w:r>
      <w:proofErr w:type="spellEnd"/>
      <w:r w:rsidRPr="002E4287">
        <w:rPr>
          <w:rFonts w:cs="Arial"/>
          <w:color w:val="000000"/>
          <w:vertAlign w:val="subscript"/>
        </w:rPr>
        <w:t>,</w:t>
      </w:r>
    </w:p>
    <w:p w14:paraId="7C859DB8" w14:textId="77777777" w:rsidR="00D133F6" w:rsidRPr="002E4287" w:rsidRDefault="00D133F6" w:rsidP="002B7428">
      <w:pPr>
        <w:spacing w:line="360" w:lineRule="exact"/>
        <w:ind w:firstLine="720"/>
        <w:rPr>
          <w:rFonts w:cs="Arial"/>
          <w:color w:val="000000"/>
        </w:rPr>
      </w:pPr>
      <w:r w:rsidRPr="002E4287">
        <w:rPr>
          <w:rFonts w:cs="Arial"/>
          <w:color w:val="000000"/>
        </w:rPr>
        <w:t>čia:</w:t>
      </w:r>
    </w:p>
    <w:p w14:paraId="2D008C16" w14:textId="7C4E2DA2" w:rsidR="00D133F6" w:rsidRPr="002E4287" w:rsidRDefault="00D133F6" w:rsidP="002B7428">
      <w:pPr>
        <w:spacing w:line="360"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min</w:t>
      </w:r>
      <w:proofErr w:type="spellEnd"/>
      <w:r w:rsidR="000A132D">
        <w:rPr>
          <w:rFonts w:cs="Arial"/>
          <w:color w:val="000000"/>
          <w:vertAlign w:val="subscript"/>
        </w:rPr>
        <w:t xml:space="preserve"> </w:t>
      </w:r>
      <w:r w:rsidRPr="002E4287">
        <w:rPr>
          <w:rFonts w:cs="Arial"/>
          <w:color w:val="000000"/>
        </w:rPr>
        <w:t>– mažiausias valstybinės žemės sklypo dydis, kurį sudaro statinio ar įrenginio užimamas plotas ir statiniui ar įrenginiui prižiūrėti (prie jo privažiuoti, prieiti) reikalingas plotas;</w:t>
      </w:r>
    </w:p>
    <w:p w14:paraId="090B05BB" w14:textId="605CD1D5" w:rsidR="00D133F6" w:rsidRPr="002E4287" w:rsidRDefault="00D133F6" w:rsidP="002B7428">
      <w:pPr>
        <w:spacing w:line="360" w:lineRule="exact"/>
        <w:ind w:firstLine="720"/>
        <w:rPr>
          <w:rFonts w:cs="Arial"/>
          <w:color w:val="000000"/>
        </w:rPr>
      </w:pPr>
      <w:proofErr w:type="spellStart"/>
      <w:r w:rsidRPr="002E4287">
        <w:rPr>
          <w:rFonts w:cs="Arial"/>
          <w:i/>
          <w:iCs/>
          <w:color w:val="000000"/>
        </w:rPr>
        <w:t>A</w:t>
      </w:r>
      <w:r w:rsidRPr="002E4287">
        <w:rPr>
          <w:rFonts w:cs="Arial"/>
          <w:color w:val="000000"/>
          <w:vertAlign w:val="subscript"/>
        </w:rPr>
        <w:t>stat</w:t>
      </w:r>
      <w:proofErr w:type="spellEnd"/>
      <w:r w:rsidR="000A132D">
        <w:rPr>
          <w:rFonts w:cs="Arial"/>
          <w:color w:val="000000"/>
          <w:vertAlign w:val="subscript"/>
        </w:rPr>
        <w:t xml:space="preserve"> </w:t>
      </w:r>
      <w:r w:rsidRPr="002E4287">
        <w:rPr>
          <w:rFonts w:cs="Arial"/>
          <w:color w:val="000000"/>
        </w:rPr>
        <w:t>– statinio ar įrenginio užimamas plotas</w:t>
      </w:r>
      <w:r>
        <w:rPr>
          <w:rFonts w:cs="Arial"/>
          <w:color w:val="000000"/>
        </w:rPr>
        <w:t>;</w:t>
      </w:r>
    </w:p>
    <w:p w14:paraId="06E79354" w14:textId="41B4D29F" w:rsidR="00D133F6" w:rsidRPr="002E4287" w:rsidRDefault="00D133F6" w:rsidP="002B7428">
      <w:pPr>
        <w:spacing w:line="360"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priež</w:t>
      </w:r>
      <w:proofErr w:type="spellEnd"/>
      <w:r w:rsidR="000A132D">
        <w:rPr>
          <w:rFonts w:cs="Arial"/>
          <w:color w:val="000000"/>
        </w:rPr>
        <w:t xml:space="preserve"> </w:t>
      </w:r>
      <w:r w:rsidRPr="002E4287">
        <w:rPr>
          <w:rFonts w:cs="Arial"/>
          <w:color w:val="000000"/>
        </w:rPr>
        <w:t>– statiniui ar įrenginiui prižiūrėti reikalingas plotas (kvadratiniais metrais), apskaičiuojamas pagal formul</w:t>
      </w:r>
      <w:r>
        <w:rPr>
          <w:rFonts w:cs="Arial"/>
          <w:color w:val="000000"/>
        </w:rPr>
        <w:t>ę</w:t>
      </w:r>
      <w:r w:rsidRPr="002E4287">
        <w:rPr>
          <w:rFonts w:cs="Arial"/>
          <w:color w:val="000000"/>
        </w:rPr>
        <w:t>:</w:t>
      </w:r>
    </w:p>
    <w:p w14:paraId="3B0BE0BE" w14:textId="77777777" w:rsidR="004F7151" w:rsidRPr="002C7712" w:rsidRDefault="004F7151" w:rsidP="004F7151">
      <w:pPr>
        <w:widowControl w:val="0"/>
        <w:spacing w:line="360" w:lineRule="exact"/>
        <w:ind w:firstLine="720"/>
        <w:jc w:val="both"/>
      </w:pPr>
      <w:r w:rsidRPr="002C7712">
        <w:t>kai statinio ar įrenginio užimamas plotas ≥ 250 m</w:t>
      </w:r>
      <w:r w:rsidRPr="002C7712">
        <w:rPr>
          <w:vertAlign w:val="superscript"/>
        </w:rPr>
        <w:t>2</w:t>
      </w:r>
      <w:r w:rsidRPr="002C7712">
        <w:t xml:space="preserve"> ir &lt; 2 000 m</w:t>
      </w:r>
      <w:r w:rsidRPr="002C7712">
        <w:rPr>
          <w:vertAlign w:val="superscript"/>
        </w:rPr>
        <w:t>2</w:t>
      </w:r>
      <w:r w:rsidRPr="002C7712">
        <w:t xml:space="preserve">, – </w:t>
      </w:r>
      <w:proofErr w:type="spellStart"/>
      <w:r w:rsidRPr="002C7712">
        <w:rPr>
          <w:i/>
        </w:rPr>
        <w:t>S</w:t>
      </w:r>
      <w:r w:rsidRPr="002C7712">
        <w:rPr>
          <w:vertAlign w:val="subscript"/>
        </w:rPr>
        <w:t>priež</w:t>
      </w:r>
      <w:proofErr w:type="spellEnd"/>
      <w:r w:rsidRPr="002C7712">
        <w:rPr>
          <w:vertAlign w:val="subscript"/>
        </w:rPr>
        <w:t xml:space="preserve"> </w:t>
      </w:r>
      <w:r w:rsidRPr="002C7712">
        <w:t>= 6 √</w:t>
      </w:r>
      <w:proofErr w:type="spellStart"/>
      <w:r w:rsidRPr="002C7712">
        <w:t>A</w:t>
      </w:r>
      <w:r w:rsidRPr="002C7712">
        <w:rPr>
          <w:vertAlign w:val="subscript"/>
        </w:rPr>
        <w:t>stat</w:t>
      </w:r>
      <w:proofErr w:type="spellEnd"/>
      <w:r w:rsidRPr="002C7712">
        <w:t>*3,00;</w:t>
      </w:r>
    </w:p>
    <w:p w14:paraId="51B9BC27" w14:textId="698E7FBD" w:rsidR="004F7151" w:rsidRDefault="004F7151" w:rsidP="004F7151">
      <w:pPr>
        <w:spacing w:line="360" w:lineRule="exact"/>
        <w:ind w:firstLine="720"/>
        <w:rPr>
          <w:rFonts w:cs="Arial"/>
          <w:color w:val="000000"/>
        </w:rPr>
      </w:pPr>
      <w:r w:rsidRPr="002C7712">
        <w:rPr>
          <w:rFonts w:cs="Arial"/>
          <w:color w:val="000000"/>
        </w:rPr>
        <w:t xml:space="preserve">Čia </w:t>
      </w:r>
      <w:proofErr w:type="spellStart"/>
      <w:r w:rsidRPr="002C7712">
        <w:rPr>
          <w:rFonts w:cs="Arial"/>
          <w:color w:val="000000"/>
        </w:rPr>
        <w:t>A</w:t>
      </w:r>
      <w:r w:rsidRPr="002C7712">
        <w:rPr>
          <w:rFonts w:cs="Arial"/>
          <w:color w:val="000000"/>
          <w:vertAlign w:val="subscript"/>
        </w:rPr>
        <w:t>stat</w:t>
      </w:r>
      <w:proofErr w:type="spellEnd"/>
      <w:r w:rsidRPr="002C7712">
        <w:rPr>
          <w:rFonts w:cs="Arial"/>
          <w:color w:val="000000"/>
        </w:rPr>
        <w:t xml:space="preserve"> – </w:t>
      </w:r>
      <w:r w:rsidR="002C7712" w:rsidRPr="002C7712">
        <w:rPr>
          <w:rFonts w:cs="Arial"/>
          <w:color w:val="000000"/>
        </w:rPr>
        <w:t>888</w:t>
      </w:r>
      <w:r w:rsidRPr="002C7712">
        <w:rPr>
          <w:rFonts w:cs="Arial"/>
          <w:color w:val="000000"/>
        </w:rPr>
        <w:t xml:space="preserve"> kv. m.</w:t>
      </w:r>
    </w:p>
    <w:p w14:paraId="538E8AAA" w14:textId="28F40D67" w:rsidR="002C7712" w:rsidRDefault="00D133F6" w:rsidP="000E11B5">
      <w:pPr>
        <w:tabs>
          <w:tab w:val="left" w:pos="0"/>
        </w:tabs>
        <w:spacing w:line="360" w:lineRule="exact"/>
        <w:ind w:firstLine="720"/>
        <w:jc w:val="both"/>
        <w:rPr>
          <w:rFonts w:cs="Arial"/>
          <w:color w:val="000000"/>
        </w:rPr>
      </w:pPr>
      <w:r w:rsidRPr="008C05F9">
        <w:rPr>
          <w:rFonts w:cs="Arial"/>
          <w:color w:val="000000"/>
        </w:rPr>
        <w:t xml:space="preserve">Pagal Metodikos </w:t>
      </w:r>
      <w:r w:rsidR="00656EF4">
        <w:rPr>
          <w:rFonts w:cs="Arial"/>
          <w:color w:val="000000"/>
        </w:rPr>
        <w:t xml:space="preserve">III skyriaus </w:t>
      </w:r>
      <w:r w:rsidRPr="008C05F9">
        <w:rPr>
          <w:rFonts w:cs="Arial"/>
          <w:color w:val="000000"/>
        </w:rPr>
        <w:t xml:space="preserve">nuostatas </w:t>
      </w:r>
      <w:r w:rsidR="0032748C" w:rsidRPr="008C05F9">
        <w:rPr>
          <w:rFonts w:cs="Arial"/>
          <w:color w:val="000000"/>
        </w:rPr>
        <w:t xml:space="preserve">apskaičiuotas </w:t>
      </w:r>
      <w:r w:rsidR="002C7712" w:rsidRPr="002C7712">
        <w:rPr>
          <w:rFonts w:cs="Arial"/>
          <w:color w:val="000000"/>
        </w:rPr>
        <w:t xml:space="preserve">Pastatui eksploatuoti reikalingas </w:t>
      </w:r>
      <w:r w:rsidR="00B6580D">
        <w:rPr>
          <w:rFonts w:cs="Arial"/>
          <w:color w:val="000000"/>
        </w:rPr>
        <w:t>ž</w:t>
      </w:r>
      <w:r w:rsidR="002C7712" w:rsidRPr="002C7712">
        <w:rPr>
          <w:rFonts w:cs="Arial"/>
          <w:color w:val="000000"/>
        </w:rPr>
        <w:t>emės sklypo būtinasis dydis yra 1424 kv. m (</w:t>
      </w:r>
      <w:proofErr w:type="spellStart"/>
      <w:r w:rsidR="002C7712" w:rsidRPr="002C7712">
        <w:rPr>
          <w:rFonts w:cs="Arial"/>
          <w:color w:val="000000"/>
        </w:rPr>
        <w:t>S</w:t>
      </w:r>
      <w:r w:rsidR="002C7712" w:rsidRPr="00D94879">
        <w:rPr>
          <w:rFonts w:cs="Arial"/>
          <w:color w:val="000000"/>
          <w:vertAlign w:val="subscript"/>
        </w:rPr>
        <w:t>priež</w:t>
      </w:r>
      <w:proofErr w:type="spellEnd"/>
      <w:r w:rsidR="002C7712" w:rsidRPr="002C7712">
        <w:rPr>
          <w:rFonts w:cs="Arial"/>
          <w:color w:val="000000"/>
        </w:rPr>
        <w:t xml:space="preserve"> = 6√888*3,00=536 kv. m; </w:t>
      </w:r>
      <w:proofErr w:type="spellStart"/>
      <w:r w:rsidR="002C7712" w:rsidRPr="002C7712">
        <w:rPr>
          <w:rFonts w:cs="Arial"/>
          <w:color w:val="000000"/>
        </w:rPr>
        <w:t>S</w:t>
      </w:r>
      <w:r w:rsidR="002C7712" w:rsidRPr="00D94879">
        <w:rPr>
          <w:rFonts w:cs="Arial"/>
          <w:color w:val="000000"/>
          <w:vertAlign w:val="subscript"/>
        </w:rPr>
        <w:t>min</w:t>
      </w:r>
      <w:proofErr w:type="spellEnd"/>
      <w:r w:rsidR="002C7712" w:rsidRPr="002C7712">
        <w:rPr>
          <w:rFonts w:cs="Arial"/>
          <w:color w:val="000000"/>
        </w:rPr>
        <w:t xml:space="preserve">=888+536=1424 kv. m). Pagalbinio ūkio pastatams eksploatuoti reikalingas </w:t>
      </w:r>
      <w:r w:rsidR="00B6580D">
        <w:rPr>
          <w:rFonts w:cs="Arial"/>
          <w:color w:val="000000"/>
        </w:rPr>
        <w:t>ž</w:t>
      </w:r>
      <w:r w:rsidR="002C7712" w:rsidRPr="002C7712">
        <w:rPr>
          <w:rFonts w:cs="Arial"/>
          <w:color w:val="000000"/>
        </w:rPr>
        <w:t>emės sklypo būtinasis dydis yra 894 kv. m (</w:t>
      </w:r>
      <w:r w:rsidR="00CF0595">
        <w:rPr>
          <w:rFonts w:cs="Arial"/>
          <w:color w:val="000000"/>
        </w:rPr>
        <w:t xml:space="preserve">Pagalbinio ūkio pastatui eksploatuoti: </w:t>
      </w:r>
      <w:proofErr w:type="spellStart"/>
      <w:r w:rsidR="002C7712" w:rsidRPr="002C7712">
        <w:rPr>
          <w:rFonts w:cs="Arial"/>
          <w:color w:val="000000"/>
        </w:rPr>
        <w:t>S</w:t>
      </w:r>
      <w:r w:rsidR="002C7712" w:rsidRPr="00D94879">
        <w:rPr>
          <w:rFonts w:cs="Arial"/>
          <w:color w:val="000000"/>
          <w:vertAlign w:val="subscript"/>
        </w:rPr>
        <w:t>priež</w:t>
      </w:r>
      <w:proofErr w:type="spellEnd"/>
      <w:r w:rsidR="002C7712" w:rsidRPr="002C7712">
        <w:rPr>
          <w:rFonts w:cs="Arial"/>
          <w:color w:val="000000"/>
        </w:rPr>
        <w:t xml:space="preserve"> = 6√116*2,00=129 kv. m, </w:t>
      </w:r>
      <w:proofErr w:type="spellStart"/>
      <w:r w:rsidR="002C7712" w:rsidRPr="002C7712">
        <w:rPr>
          <w:rFonts w:cs="Arial"/>
          <w:color w:val="000000"/>
        </w:rPr>
        <w:t>S</w:t>
      </w:r>
      <w:r w:rsidR="002C7712" w:rsidRPr="00D94879">
        <w:rPr>
          <w:rFonts w:cs="Arial"/>
          <w:color w:val="000000"/>
          <w:vertAlign w:val="subscript"/>
        </w:rPr>
        <w:t>min</w:t>
      </w:r>
      <w:proofErr w:type="spellEnd"/>
      <w:r w:rsidR="002C7712" w:rsidRPr="002C7712">
        <w:rPr>
          <w:rFonts w:cs="Arial"/>
          <w:color w:val="000000"/>
        </w:rPr>
        <w:t xml:space="preserve">=116+129=245 kv. m; </w:t>
      </w:r>
      <w:r w:rsidR="00CF0595">
        <w:rPr>
          <w:rFonts w:cs="Arial"/>
          <w:color w:val="000000"/>
        </w:rPr>
        <w:t xml:space="preserve">Pagalbinio ūkio pastatui1 eksploatuoti: </w:t>
      </w:r>
      <w:proofErr w:type="spellStart"/>
      <w:r w:rsidR="002C7712" w:rsidRPr="002C7712">
        <w:rPr>
          <w:rFonts w:cs="Arial"/>
          <w:color w:val="000000"/>
        </w:rPr>
        <w:t>S</w:t>
      </w:r>
      <w:r w:rsidR="002C7712" w:rsidRPr="00D94879">
        <w:rPr>
          <w:rFonts w:cs="Arial"/>
          <w:color w:val="000000"/>
          <w:vertAlign w:val="subscript"/>
        </w:rPr>
        <w:t>priež</w:t>
      </w:r>
      <w:proofErr w:type="spellEnd"/>
      <w:r w:rsidR="002C7712" w:rsidRPr="002C7712">
        <w:rPr>
          <w:rFonts w:cs="Arial"/>
          <w:color w:val="000000"/>
        </w:rPr>
        <w:t xml:space="preserve"> = 6√263*3,00=292 kv. m, </w:t>
      </w:r>
      <w:proofErr w:type="spellStart"/>
      <w:r w:rsidR="002C7712" w:rsidRPr="002C7712">
        <w:rPr>
          <w:rFonts w:cs="Arial"/>
          <w:color w:val="000000"/>
        </w:rPr>
        <w:t>S</w:t>
      </w:r>
      <w:r w:rsidR="002C7712" w:rsidRPr="00D94879">
        <w:rPr>
          <w:rFonts w:cs="Arial"/>
          <w:color w:val="000000"/>
          <w:vertAlign w:val="subscript"/>
        </w:rPr>
        <w:t>min</w:t>
      </w:r>
      <w:proofErr w:type="spellEnd"/>
      <w:r w:rsidR="002C7712" w:rsidRPr="002C7712">
        <w:rPr>
          <w:rFonts w:cs="Arial"/>
          <w:color w:val="000000"/>
        </w:rPr>
        <w:t xml:space="preserve">=263+292=555 kv. m; </w:t>
      </w:r>
      <w:r w:rsidR="00CF0595">
        <w:rPr>
          <w:rFonts w:cs="Arial"/>
          <w:color w:val="000000"/>
        </w:rPr>
        <w:t xml:space="preserve">Pagalbinio ūkio pastatui2 eksploatuoti: </w:t>
      </w:r>
      <w:proofErr w:type="spellStart"/>
      <w:r w:rsidR="002C7712" w:rsidRPr="002C7712">
        <w:rPr>
          <w:rFonts w:cs="Arial"/>
          <w:color w:val="000000"/>
        </w:rPr>
        <w:t>S</w:t>
      </w:r>
      <w:r w:rsidR="002C7712" w:rsidRPr="00D94879">
        <w:rPr>
          <w:rFonts w:cs="Arial"/>
          <w:color w:val="000000"/>
          <w:vertAlign w:val="subscript"/>
        </w:rPr>
        <w:t>priež</w:t>
      </w:r>
      <w:proofErr w:type="spellEnd"/>
      <w:r w:rsidR="002C7712" w:rsidRPr="002C7712">
        <w:rPr>
          <w:rFonts w:cs="Arial"/>
          <w:color w:val="000000"/>
        </w:rPr>
        <w:t xml:space="preserve"> = 6√29*2,00=65 kv. m, </w:t>
      </w:r>
      <w:proofErr w:type="spellStart"/>
      <w:r w:rsidR="002C7712" w:rsidRPr="002C7712">
        <w:rPr>
          <w:rFonts w:cs="Arial"/>
          <w:color w:val="000000"/>
        </w:rPr>
        <w:t>S</w:t>
      </w:r>
      <w:r w:rsidR="002C7712" w:rsidRPr="00D94879">
        <w:rPr>
          <w:rFonts w:cs="Arial"/>
          <w:color w:val="000000"/>
          <w:vertAlign w:val="subscript"/>
        </w:rPr>
        <w:t>min</w:t>
      </w:r>
      <w:proofErr w:type="spellEnd"/>
      <w:r w:rsidR="002C7712" w:rsidRPr="002C7712">
        <w:rPr>
          <w:rFonts w:cs="Arial"/>
          <w:color w:val="000000"/>
        </w:rPr>
        <w:t xml:space="preserve">=29+65=94 kv. m). Žemės sklype registruoti </w:t>
      </w:r>
      <w:r w:rsidR="00CF0595">
        <w:rPr>
          <w:rFonts w:cs="Arial"/>
          <w:color w:val="000000"/>
        </w:rPr>
        <w:t>K</w:t>
      </w:r>
      <w:r w:rsidR="00CF0595" w:rsidRPr="002C7712">
        <w:rPr>
          <w:rFonts w:cs="Arial"/>
          <w:color w:val="000000"/>
        </w:rPr>
        <w:t xml:space="preserve">iti </w:t>
      </w:r>
      <w:r w:rsidR="002C7712" w:rsidRPr="002C7712">
        <w:rPr>
          <w:rFonts w:cs="Arial"/>
          <w:color w:val="000000"/>
        </w:rPr>
        <w:t xml:space="preserve">inžineriniai statiniai, kurių bendras plotas 4136,36 </w:t>
      </w:r>
      <w:r w:rsidR="00CF0595">
        <w:rPr>
          <w:rFonts w:cs="Arial"/>
          <w:color w:val="000000"/>
        </w:rPr>
        <w:t>kv. m.</w:t>
      </w:r>
      <w:r w:rsidR="00CF0595" w:rsidRPr="002C7712">
        <w:rPr>
          <w:rFonts w:cs="Arial"/>
          <w:color w:val="000000"/>
        </w:rPr>
        <w:t xml:space="preserve"> </w:t>
      </w:r>
      <w:r w:rsidR="002C7712" w:rsidRPr="002C7712">
        <w:rPr>
          <w:rFonts w:cs="Arial"/>
          <w:color w:val="000000"/>
        </w:rPr>
        <w:t>(kiemo aptvėrimas: gelžbetonio plokščių 304,52 kv. m, vielos tinklo 101,01 kv. m, kiemo aikštelės: asfaltbetonio 928,86 kv. m, asfaltbetonio 2801,97 kv. m) (duomenys iš Nekilnojamojo daikto kadastro duomenų bylos).</w:t>
      </w:r>
      <w:r w:rsidR="00EF3EDC" w:rsidRPr="008C05F9">
        <w:rPr>
          <w:rFonts w:cs="Arial"/>
          <w:color w:val="000000"/>
        </w:rPr>
        <w:t xml:space="preserve"> </w:t>
      </w:r>
      <w:r w:rsidR="00CF0595">
        <w:rPr>
          <w:rFonts w:cs="Arial"/>
          <w:color w:val="000000"/>
        </w:rPr>
        <w:t>Pastatui, Pagalbinio ūkio pastatams ir Kitiems inžineriniams statiniams eksploatuoti reikalingas žemės sklypo būtinasis dydis yra 6454,36 kv. m</w:t>
      </w:r>
      <w:r w:rsidR="000E11B5">
        <w:rPr>
          <w:rFonts w:cs="Arial"/>
          <w:color w:val="000000"/>
        </w:rPr>
        <w:t xml:space="preserve"> (</w:t>
      </w:r>
      <w:r w:rsidR="00401899">
        <w:rPr>
          <w:rFonts w:cs="Arial"/>
          <w:color w:val="000000"/>
        </w:rPr>
        <w:t>1424+894+4136,36</w:t>
      </w:r>
      <w:r w:rsidR="00401899" w:rsidRPr="00401899">
        <w:rPr>
          <w:rFonts w:cs="Arial"/>
          <w:color w:val="000000"/>
        </w:rPr>
        <w:t>=</w:t>
      </w:r>
      <w:r w:rsidR="00401899">
        <w:rPr>
          <w:rFonts w:cs="Arial"/>
          <w:color w:val="000000"/>
        </w:rPr>
        <w:t>6454,36 kv. m</w:t>
      </w:r>
      <w:r w:rsidR="000E11B5">
        <w:rPr>
          <w:rFonts w:cs="Arial"/>
          <w:color w:val="000000"/>
        </w:rPr>
        <w:t xml:space="preserve">). </w:t>
      </w:r>
      <w:r w:rsidR="002C7712" w:rsidRPr="002C7712">
        <w:rPr>
          <w:rFonts w:cs="Arial"/>
          <w:color w:val="000000"/>
        </w:rPr>
        <w:t xml:space="preserve">Įvertinus, tai kad Žemės sklypas suplanuotas </w:t>
      </w:r>
      <w:r w:rsidR="00397B37">
        <w:rPr>
          <w:rFonts w:cs="Arial"/>
          <w:color w:val="000000"/>
        </w:rPr>
        <w:t>žemės sklypo (</w:t>
      </w:r>
      <w:proofErr w:type="spellStart"/>
      <w:r w:rsidR="00397B37">
        <w:rPr>
          <w:rFonts w:cs="Arial"/>
          <w:color w:val="000000"/>
        </w:rPr>
        <w:t>Savitiškio</w:t>
      </w:r>
      <w:proofErr w:type="spellEnd"/>
      <w:r w:rsidR="00397B37">
        <w:rPr>
          <w:rFonts w:cs="Arial"/>
          <w:color w:val="000000"/>
        </w:rPr>
        <w:t xml:space="preserve"> g. 10) </w:t>
      </w:r>
      <w:r w:rsidR="002C7712" w:rsidRPr="002C7712">
        <w:rPr>
          <w:rFonts w:cs="Arial"/>
          <w:color w:val="000000"/>
        </w:rPr>
        <w:t>detaliuoju planu, patvirtintu Panevėžio miesto valdybos 2001 m. sausio 18 d. sprendimu Nr. 21v „Dėl detaliųjų planų tvirtinimo ir adresų numatomiems statiniams suteikimo“</w:t>
      </w:r>
      <w:r w:rsidR="00B6580D">
        <w:rPr>
          <w:rFonts w:cs="Arial"/>
          <w:color w:val="000000"/>
        </w:rPr>
        <w:t>,</w:t>
      </w:r>
      <w:r w:rsidR="002C7712" w:rsidRPr="002C7712">
        <w:rPr>
          <w:rFonts w:cs="Arial"/>
          <w:color w:val="000000"/>
        </w:rPr>
        <w:t xml:space="preserve"> iki Metodikos įsigaliojimo ir toks Žemės sklypo plotas yra šiuo metu faktiškai naudojamas (Metodikos 13.3 papunktis), nustatyta, kad 0,7238 ha plotas yra tinkamo dydžio.</w:t>
      </w:r>
    </w:p>
    <w:bookmarkEnd w:id="3"/>
    <w:p w14:paraId="48E68DB2" w14:textId="29FD6541" w:rsidR="0027021E" w:rsidRPr="00642835" w:rsidRDefault="0027021E" w:rsidP="002B7428">
      <w:pPr>
        <w:tabs>
          <w:tab w:val="left" w:pos="0"/>
        </w:tabs>
        <w:spacing w:line="360" w:lineRule="exact"/>
        <w:ind w:firstLine="720"/>
        <w:jc w:val="both"/>
        <w:rPr>
          <w:color w:val="000000"/>
        </w:rPr>
      </w:pPr>
      <w:r w:rsidRPr="00642835">
        <w:rPr>
          <w:color w:val="000000"/>
        </w:rPr>
        <w:lastRenderedPageBreak/>
        <w:t>Taisyklių 44 punkte nurodyta, kad valstybinės žemės nuomos procedūrą vykdanti institucija valstybinės žemės nuomos sutarties projektą pateikia nuominink</w:t>
      </w:r>
      <w:r w:rsidR="00F25C6D" w:rsidRPr="00642835">
        <w:rPr>
          <w:color w:val="000000"/>
        </w:rPr>
        <w:t>ui</w:t>
      </w:r>
      <w:r w:rsidRPr="00642835">
        <w:rPr>
          <w:color w:val="000000"/>
        </w:rPr>
        <w:t>. Pasirašydam</w:t>
      </w:r>
      <w:r w:rsidR="00F25C6D" w:rsidRPr="00642835">
        <w:rPr>
          <w:color w:val="000000"/>
        </w:rPr>
        <w:t>as</w:t>
      </w:r>
      <w:r w:rsidRPr="00642835">
        <w:rPr>
          <w:color w:val="000000"/>
        </w:rPr>
        <w:t xml:space="preserve"> sutarties projekte nuomininka</w:t>
      </w:r>
      <w:r w:rsidR="00F25C6D" w:rsidRPr="00642835">
        <w:rPr>
          <w:color w:val="000000"/>
        </w:rPr>
        <w:t xml:space="preserve">s </w:t>
      </w:r>
      <w:r w:rsidRPr="00642835">
        <w:rPr>
          <w:color w:val="000000"/>
        </w:rPr>
        <w:t xml:space="preserve">patvirtina, kad sutinka su sutarties projekte įrašytomis žemės sklypo nuomos sąlygomis. </w:t>
      </w:r>
      <w:r w:rsidR="00E97325" w:rsidRPr="00642835">
        <w:rPr>
          <w:color w:val="000000"/>
        </w:rPr>
        <w:t xml:space="preserve">Laikantis Taisyklių 44 punkto reikalavimų valstybinės žemės nuomos sutarties projektas suderintas </w:t>
      </w:r>
      <w:r w:rsidR="00E97325" w:rsidRPr="00DA4F53">
        <w:rPr>
          <w:color w:val="000000"/>
        </w:rPr>
        <w:t>su</w:t>
      </w:r>
      <w:r w:rsidR="00D52B59" w:rsidRPr="00DA4F53">
        <w:rPr>
          <w:color w:val="000000"/>
        </w:rPr>
        <w:t xml:space="preserve"> </w:t>
      </w:r>
      <w:r w:rsidR="00DA4F53" w:rsidRPr="00DA4F53">
        <w:rPr>
          <w:rFonts w:ascii="Times New Roman LT" w:hAnsi="Times New Roman LT"/>
          <w:szCs w:val="20"/>
          <w:lang w:eastAsia="ar-SA"/>
        </w:rPr>
        <w:t>E. P</w:t>
      </w:r>
      <w:r w:rsidR="00DA4F53" w:rsidRPr="00DA4F53">
        <w:rPr>
          <w:lang w:eastAsia="ar-SA"/>
        </w:rPr>
        <w:t>. (</w:t>
      </w:r>
      <w:r w:rsidR="00DA4F53" w:rsidRPr="00DA4F53">
        <w:rPr>
          <w:i/>
          <w:iCs/>
          <w:lang w:eastAsia="ar-SA"/>
        </w:rPr>
        <w:t>duomenys neskelbtini</w:t>
      </w:r>
      <w:r w:rsidR="00DA4F53" w:rsidRPr="00DA4F53">
        <w:rPr>
          <w:lang w:eastAsia="ar-SA"/>
        </w:rPr>
        <w:t xml:space="preserve">) įgaliotu asmeniu </w:t>
      </w:r>
      <w:r w:rsidR="00DA4F53" w:rsidRPr="00DA4F53">
        <w:rPr>
          <w:rFonts w:ascii="Times New Roman LT" w:hAnsi="Times New Roman LT"/>
          <w:szCs w:val="20"/>
          <w:lang w:eastAsia="ar-SA"/>
        </w:rPr>
        <w:t>V. Š</w:t>
      </w:r>
      <w:r w:rsidR="00DA4F53" w:rsidRPr="00DA4F53">
        <w:rPr>
          <w:lang w:eastAsia="ar-SA"/>
        </w:rPr>
        <w:t>. (</w:t>
      </w:r>
      <w:r w:rsidR="00DA4F53" w:rsidRPr="00DA4F53">
        <w:rPr>
          <w:i/>
          <w:iCs/>
          <w:lang w:eastAsia="ar-SA"/>
        </w:rPr>
        <w:t>duomenys neskelbtini</w:t>
      </w:r>
      <w:r w:rsidR="00DA4F53" w:rsidRPr="00DA4F53">
        <w:rPr>
          <w:lang w:eastAsia="ar-SA"/>
        </w:rPr>
        <w:t>)</w:t>
      </w:r>
      <w:r w:rsidR="00FB611D" w:rsidRPr="00DA4F53">
        <w:t>.</w:t>
      </w:r>
    </w:p>
    <w:p w14:paraId="561D9A96" w14:textId="14AB43F8" w:rsidR="0027021E" w:rsidRPr="00642835" w:rsidRDefault="0032370F" w:rsidP="002B7428">
      <w:pPr>
        <w:tabs>
          <w:tab w:val="left" w:pos="0"/>
        </w:tabs>
        <w:spacing w:line="360" w:lineRule="exact"/>
        <w:ind w:firstLine="720"/>
        <w:jc w:val="both"/>
        <w:rPr>
          <w:bCs/>
        </w:rPr>
      </w:pPr>
      <w:r w:rsidRPr="00642835">
        <w:rPr>
          <w:color w:val="000000"/>
        </w:rPr>
        <w:t>Taisyklių 44 punkte taip pat nurodyta, kad s</w:t>
      </w:r>
      <w:r w:rsidR="0027021E" w:rsidRPr="00642835">
        <w:rPr>
          <w:color w:val="000000"/>
        </w:rPr>
        <w:t>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687BB3F0" w14:textId="6C2E3F95" w:rsidR="00260F9D" w:rsidRPr="00642835" w:rsidRDefault="00260F9D" w:rsidP="00260F9D">
      <w:pPr>
        <w:widowControl w:val="0"/>
        <w:spacing w:line="360" w:lineRule="exact"/>
        <w:ind w:firstLine="720"/>
        <w:jc w:val="both"/>
        <w:rPr>
          <w:szCs w:val="20"/>
          <w:lang w:eastAsia="en-US"/>
        </w:rPr>
      </w:pPr>
      <w:r w:rsidRPr="00642835">
        <w:rPr>
          <w:szCs w:val="20"/>
          <w:lang w:eastAsia="en-US"/>
        </w:rPr>
        <w:t xml:space="preserve">Žemės sklypo nuomos terminas apskaičiuojamas vadovaujantis Lietuvos Respublikos aplinkos ministro 2003 m. gegužės 19 d. įsakymo Nr. 237 „Dėl Pastatų, statinių, įrenginių, pastatytų iki 1996 m. sausio 1 d., saugaus naudojimo termino nustatymo tvarkos patvirtinimo“, statybos techninio reglamento </w:t>
      </w:r>
      <w:bookmarkStart w:id="5" w:name="_Hlk164692616"/>
      <w:r w:rsidRPr="00642835">
        <w:rPr>
          <w:szCs w:val="20"/>
          <w:lang w:eastAsia="en-US"/>
        </w:rPr>
        <w:t>STR 1.12.06:2002 „Statinio naudojimo paskirtis ir gyvavimo trukmė“</w:t>
      </w:r>
      <w:bookmarkEnd w:id="5"/>
      <w:r w:rsidRPr="00642835">
        <w:rPr>
          <w:szCs w:val="20"/>
          <w:lang w:eastAsia="en-US"/>
        </w:rPr>
        <w:t>, patvirtinto Lietuvos Respublikos aplinkos ministro 2002 m. spalio 30 d. įsakymu Nr. 565 „Dėl statybos techninio reglamento STR 1.12.06:2002 „Statinio naudojimo paskirtis ir gyvavimo trukmė“ patvirtinimo“ (toliau – Reglamentas), nuostatomis. Žemės sklypo nuomos terminas apskaičiuotas pagal formulę:</w:t>
      </w:r>
    </w:p>
    <w:p w14:paraId="6CB2DC85"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T = (S – (S x (N / 100)) + M) – M1;</w:t>
      </w:r>
    </w:p>
    <w:p w14:paraId="24C2CE75"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T – maksimalus galimas žemės nuomos terminas;</w:t>
      </w:r>
    </w:p>
    <w:p w14:paraId="607726F5"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S – statinio ar įrenginio gyvavimo trukmė, numatyta pagal Reglamentą;</w:t>
      </w:r>
    </w:p>
    <w:p w14:paraId="561E77A5"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N – statinio ar įrenginio nusidėvėjimo procentas;</w:t>
      </w:r>
    </w:p>
    <w:p w14:paraId="69E0CB55"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M – statinio ar įrenginio  nusidėvėjimo duomenų nustatymo metai;</w:t>
      </w:r>
    </w:p>
    <w:p w14:paraId="6FE56646"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M1 – einamieji metai;</w:t>
      </w:r>
    </w:p>
    <w:p w14:paraId="4E9188EF" w14:textId="0B2014B6" w:rsidR="00260F9D" w:rsidRPr="00642835" w:rsidRDefault="00260F9D" w:rsidP="00260F9D">
      <w:pPr>
        <w:widowControl w:val="0"/>
        <w:spacing w:line="360" w:lineRule="exact"/>
        <w:ind w:firstLine="720"/>
        <w:jc w:val="both"/>
        <w:rPr>
          <w:szCs w:val="20"/>
          <w:lang w:eastAsia="en-US"/>
        </w:rPr>
      </w:pPr>
      <w:r w:rsidRPr="00642835">
        <w:rPr>
          <w:szCs w:val="20"/>
          <w:lang w:eastAsia="en-US"/>
        </w:rPr>
        <w:t>Pastatas</w:t>
      </w:r>
      <w:r w:rsidR="00656EF4" w:rsidRPr="00656EF4">
        <w:rPr>
          <w:szCs w:val="20"/>
          <w:lang w:eastAsia="en-US"/>
        </w:rPr>
        <w:t xml:space="preserve"> </w:t>
      </w:r>
      <w:r w:rsidRPr="00642835">
        <w:rPr>
          <w:szCs w:val="20"/>
          <w:lang w:eastAsia="en-US"/>
        </w:rPr>
        <w:t xml:space="preserve">yra </w:t>
      </w:r>
      <w:r w:rsidR="00DA4F53">
        <w:rPr>
          <w:szCs w:val="20"/>
          <w:lang w:eastAsia="en-US"/>
        </w:rPr>
        <w:t>sandėliavimo</w:t>
      </w:r>
      <w:r w:rsidR="00B82A9B" w:rsidRPr="00642835">
        <w:rPr>
          <w:szCs w:val="20"/>
          <w:lang w:eastAsia="en-US"/>
        </w:rPr>
        <w:t xml:space="preserve"> </w:t>
      </w:r>
      <w:r w:rsidRPr="00642835">
        <w:rPr>
          <w:szCs w:val="20"/>
          <w:lang w:eastAsia="en-US"/>
        </w:rPr>
        <w:t xml:space="preserve">paskirties, pastatytas iš </w:t>
      </w:r>
      <w:r w:rsidR="00FA4F14" w:rsidRPr="00642835">
        <w:rPr>
          <w:szCs w:val="20"/>
          <w:lang w:eastAsia="en-US"/>
        </w:rPr>
        <w:t>plytų mūro</w:t>
      </w:r>
      <w:r w:rsidRPr="00642835">
        <w:rPr>
          <w:szCs w:val="20"/>
          <w:lang w:eastAsia="en-US"/>
        </w:rPr>
        <w:t xml:space="preserve">, gyvavimo trukmė (saugaus naudojimo terminas) – </w:t>
      </w:r>
      <w:r w:rsidR="00DA4F53">
        <w:rPr>
          <w:szCs w:val="20"/>
          <w:lang w:eastAsia="en-US"/>
        </w:rPr>
        <w:t>80</w:t>
      </w:r>
      <w:r w:rsidRPr="00642835">
        <w:rPr>
          <w:szCs w:val="20"/>
          <w:lang w:eastAsia="en-US"/>
        </w:rPr>
        <w:t xml:space="preserve"> metų (Reglamento </w:t>
      </w:r>
      <w:r w:rsidR="00DA4F53">
        <w:rPr>
          <w:szCs w:val="20"/>
          <w:lang w:eastAsia="en-US"/>
        </w:rPr>
        <w:t>18</w:t>
      </w:r>
      <w:r w:rsidRPr="00642835">
        <w:rPr>
          <w:szCs w:val="20"/>
          <w:lang w:eastAsia="en-US"/>
        </w:rPr>
        <w:t xml:space="preserve">.1 papunktis), fizinio nusidėvėjimo procentas – </w:t>
      </w:r>
      <w:r w:rsidR="00DA4F53">
        <w:rPr>
          <w:szCs w:val="20"/>
          <w:lang w:eastAsia="en-US"/>
        </w:rPr>
        <w:t>54</w:t>
      </w:r>
      <w:r w:rsidRPr="00642835">
        <w:rPr>
          <w:szCs w:val="20"/>
          <w:lang w:eastAsia="en-US"/>
        </w:rPr>
        <w:t xml:space="preserve">%, kadastro duomenų nustatymo data – </w:t>
      </w:r>
      <w:r w:rsidR="00DA4F53">
        <w:rPr>
          <w:szCs w:val="20"/>
          <w:lang w:eastAsia="en-US"/>
        </w:rPr>
        <w:t>1998-11-24</w:t>
      </w:r>
      <w:r w:rsidRPr="00642835">
        <w:rPr>
          <w:szCs w:val="20"/>
          <w:lang w:eastAsia="en-US"/>
        </w:rPr>
        <w:t>, einamieji metai – 202</w:t>
      </w:r>
      <w:r w:rsidR="00FB611D" w:rsidRPr="00642835">
        <w:rPr>
          <w:szCs w:val="20"/>
          <w:lang w:eastAsia="en-US"/>
        </w:rPr>
        <w:t>5</w:t>
      </w:r>
      <w:r w:rsidRPr="00642835">
        <w:rPr>
          <w:szCs w:val="20"/>
          <w:lang w:eastAsia="en-US"/>
        </w:rPr>
        <w:t>;</w:t>
      </w:r>
    </w:p>
    <w:p w14:paraId="403F1C41" w14:textId="5DB98B7A" w:rsidR="00260F9D" w:rsidRPr="00642835" w:rsidRDefault="00260F9D" w:rsidP="00260F9D">
      <w:pPr>
        <w:widowControl w:val="0"/>
        <w:spacing w:line="360" w:lineRule="exact"/>
        <w:ind w:firstLine="720"/>
        <w:jc w:val="both"/>
        <w:rPr>
          <w:szCs w:val="20"/>
          <w:lang w:eastAsia="en-US"/>
        </w:rPr>
      </w:pPr>
      <w:r w:rsidRPr="00642835">
        <w:rPr>
          <w:szCs w:val="20"/>
          <w:lang w:eastAsia="en-US"/>
        </w:rPr>
        <w:t>T = (</w:t>
      </w:r>
      <w:r w:rsidR="00DA4F53">
        <w:rPr>
          <w:szCs w:val="20"/>
          <w:lang w:eastAsia="en-US"/>
        </w:rPr>
        <w:t>80</w:t>
      </w:r>
      <w:r w:rsidRPr="00642835">
        <w:rPr>
          <w:szCs w:val="20"/>
          <w:lang w:eastAsia="en-US"/>
        </w:rPr>
        <w:t xml:space="preserve"> – (</w:t>
      </w:r>
      <w:r w:rsidR="00DA4F53">
        <w:rPr>
          <w:szCs w:val="20"/>
          <w:lang w:eastAsia="en-US"/>
        </w:rPr>
        <w:t>80</w:t>
      </w:r>
      <w:r w:rsidRPr="00642835">
        <w:rPr>
          <w:szCs w:val="20"/>
          <w:lang w:eastAsia="en-US"/>
        </w:rPr>
        <w:t xml:space="preserve"> x (</w:t>
      </w:r>
      <w:r w:rsidR="00DA4F53">
        <w:rPr>
          <w:szCs w:val="20"/>
          <w:lang w:eastAsia="en-US"/>
        </w:rPr>
        <w:t>5</w:t>
      </w:r>
      <w:r w:rsidR="00642835" w:rsidRPr="00642835">
        <w:rPr>
          <w:szCs w:val="20"/>
          <w:lang w:eastAsia="en-US"/>
        </w:rPr>
        <w:t>4</w:t>
      </w:r>
      <w:r w:rsidRPr="00642835">
        <w:rPr>
          <w:szCs w:val="20"/>
          <w:lang w:eastAsia="en-US"/>
        </w:rPr>
        <w:t xml:space="preserve"> / 100)) + </w:t>
      </w:r>
      <w:r w:rsidR="00DA4F53">
        <w:rPr>
          <w:szCs w:val="20"/>
          <w:lang w:eastAsia="en-US"/>
        </w:rPr>
        <w:t>1998</w:t>
      </w:r>
      <w:r w:rsidRPr="00642835">
        <w:rPr>
          <w:szCs w:val="20"/>
          <w:lang w:eastAsia="en-US"/>
        </w:rPr>
        <w:t>) – 202</w:t>
      </w:r>
      <w:r w:rsidR="00FB611D" w:rsidRPr="00642835">
        <w:rPr>
          <w:szCs w:val="20"/>
          <w:lang w:eastAsia="en-US"/>
        </w:rPr>
        <w:t>5</w:t>
      </w:r>
      <w:r w:rsidRPr="00642835">
        <w:rPr>
          <w:szCs w:val="20"/>
          <w:lang w:eastAsia="en-US"/>
        </w:rPr>
        <w:t xml:space="preserve"> = </w:t>
      </w:r>
      <w:r w:rsidR="00DA4F53">
        <w:rPr>
          <w:szCs w:val="20"/>
          <w:lang w:eastAsia="en-US"/>
        </w:rPr>
        <w:t>10</w:t>
      </w:r>
      <w:r w:rsidRPr="00642835">
        <w:rPr>
          <w:szCs w:val="20"/>
          <w:lang w:eastAsia="en-US"/>
        </w:rPr>
        <w:t>;</w:t>
      </w:r>
    </w:p>
    <w:p w14:paraId="502BC4E0" w14:textId="04267207" w:rsidR="00260F9D" w:rsidRPr="00642835" w:rsidRDefault="00260F9D" w:rsidP="00260F9D">
      <w:pPr>
        <w:widowControl w:val="0"/>
        <w:spacing w:line="360" w:lineRule="exact"/>
        <w:ind w:firstLine="720"/>
        <w:jc w:val="both"/>
        <w:rPr>
          <w:szCs w:val="20"/>
          <w:lang w:eastAsia="en-US"/>
        </w:rPr>
      </w:pPr>
      <w:r w:rsidRPr="00642835">
        <w:rPr>
          <w:szCs w:val="20"/>
          <w:lang w:eastAsia="en-US"/>
        </w:rPr>
        <w:t>Žemės sklyp</w:t>
      </w:r>
      <w:r w:rsidR="00DA4F53">
        <w:rPr>
          <w:szCs w:val="20"/>
          <w:lang w:eastAsia="en-US"/>
        </w:rPr>
        <w:t xml:space="preserve">as </w:t>
      </w:r>
      <w:r w:rsidRPr="00642835">
        <w:rPr>
          <w:szCs w:val="20"/>
          <w:lang w:eastAsia="en-US"/>
        </w:rPr>
        <w:t>išnuomojama</w:t>
      </w:r>
      <w:r w:rsidR="00DA4F53">
        <w:rPr>
          <w:szCs w:val="20"/>
          <w:lang w:eastAsia="en-US"/>
        </w:rPr>
        <w:t>s</w:t>
      </w:r>
      <w:r w:rsidRPr="00642835">
        <w:rPr>
          <w:szCs w:val="20"/>
          <w:lang w:eastAsia="en-US"/>
        </w:rPr>
        <w:t xml:space="preserve"> </w:t>
      </w:r>
      <w:r w:rsidR="00DA4F53">
        <w:rPr>
          <w:szCs w:val="20"/>
          <w:lang w:eastAsia="en-US"/>
        </w:rPr>
        <w:t>10</w:t>
      </w:r>
      <w:r w:rsidRPr="00642835">
        <w:rPr>
          <w:szCs w:val="20"/>
          <w:lang w:eastAsia="en-US"/>
        </w:rPr>
        <w:t xml:space="preserve"> met</w:t>
      </w:r>
      <w:r w:rsidR="00DA4F53">
        <w:rPr>
          <w:szCs w:val="20"/>
          <w:lang w:eastAsia="en-US"/>
        </w:rPr>
        <w:t>ų</w:t>
      </w:r>
      <w:r w:rsidRPr="00642835">
        <w:rPr>
          <w:szCs w:val="20"/>
          <w:lang w:eastAsia="en-US"/>
        </w:rPr>
        <w:t>.</w:t>
      </w:r>
    </w:p>
    <w:p w14:paraId="6F1A6526" w14:textId="3B1CD1E5" w:rsidR="005B7130" w:rsidRPr="00BD15C6" w:rsidRDefault="005B7130" w:rsidP="005B7130">
      <w:pPr>
        <w:widowControl w:val="0"/>
        <w:spacing w:line="360" w:lineRule="exact"/>
        <w:ind w:firstLine="720"/>
        <w:jc w:val="both"/>
        <w:rPr>
          <w:lang w:eastAsia="en-US"/>
        </w:rPr>
      </w:pPr>
      <w:r w:rsidRPr="00BD15C6">
        <w:rPr>
          <w:lang w:eastAsia="en-US"/>
        </w:rPr>
        <w:t xml:space="preserve">Pagal Žemės įstatymo 36² straipsnio </w:t>
      </w:r>
      <w:r w:rsidR="00B87D83">
        <w:rPr>
          <w:lang w:eastAsia="en-US"/>
        </w:rPr>
        <w:t>8</w:t>
      </w:r>
      <w:r w:rsidRPr="00BD15C6">
        <w:rPr>
          <w:lang w:eastAsia="en-US"/>
        </w:rPr>
        <w:t xml:space="preserve"> dalį Nacionalinės žemės tarnybos </w:t>
      </w:r>
      <w:r w:rsidR="00316636">
        <w:rPr>
          <w:lang w:eastAsia="en-US"/>
        </w:rPr>
        <w:t xml:space="preserve">prie Aplinkos ministerijos (toliau – Nacionalinė žemės tarnyba) </w:t>
      </w:r>
      <w:r w:rsidRPr="00BD15C6">
        <w:rPr>
          <w:lang w:eastAsia="en-US"/>
        </w:rPr>
        <w:t xml:space="preserve">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w:t>
      </w:r>
      <w:r w:rsidRPr="00BD15C6">
        <w:rPr>
          <w:lang w:eastAsia="en-US"/>
        </w:rPr>
        <w:lastRenderedPageBreak/>
        <w:t xml:space="preserve">sandoris sudaromas dėl valstybinės kitos paskirties žemės sklypo, ne mažesnio kaip 0,3 ha ploto. </w:t>
      </w:r>
    </w:p>
    <w:p w14:paraId="05203550" w14:textId="336039CA" w:rsidR="004D175C" w:rsidRPr="004655D2" w:rsidRDefault="004655D2" w:rsidP="002B7428">
      <w:pPr>
        <w:widowControl w:val="0"/>
        <w:spacing w:line="360" w:lineRule="exact"/>
        <w:ind w:firstLine="720"/>
        <w:jc w:val="both"/>
        <w:rPr>
          <w:lang w:eastAsia="en-US"/>
        </w:rPr>
      </w:pPr>
      <w:r>
        <w:rPr>
          <w:lang w:eastAsia="en-US"/>
        </w:rPr>
        <w:t>Kadangi Žemės sklypas yra didesnis nei 0,3 ha</w:t>
      </w:r>
      <w:r>
        <w:rPr>
          <w:color w:val="000000"/>
        </w:rPr>
        <w:t xml:space="preserve">, vadovaujantis </w:t>
      </w:r>
      <w:r>
        <w:rPr>
          <w:lang w:eastAsia="en-US"/>
        </w:rPr>
        <w:t xml:space="preserve">Žemės įstatymo </w:t>
      </w:r>
      <w:r w:rsidRPr="00060C93">
        <w:rPr>
          <w:lang w:eastAsia="en-US"/>
        </w:rPr>
        <w:t xml:space="preserve">36² straipsnio </w:t>
      </w:r>
      <w:r w:rsidR="00780016">
        <w:rPr>
          <w:lang w:eastAsia="en-US"/>
        </w:rPr>
        <w:t>8</w:t>
      </w:r>
      <w:r w:rsidRPr="00060C93">
        <w:rPr>
          <w:lang w:eastAsia="en-US"/>
        </w:rPr>
        <w:t xml:space="preserve"> dal</w:t>
      </w:r>
      <w:r>
        <w:rPr>
          <w:lang w:eastAsia="en-US"/>
        </w:rPr>
        <w:t xml:space="preserve">imi, </w:t>
      </w:r>
      <w:r w:rsidR="00E25A2E" w:rsidRPr="004655D2">
        <w:rPr>
          <w:lang w:eastAsia="en-US"/>
        </w:rPr>
        <w:t xml:space="preserve">prieš Savivaldybės tarybai priimant </w:t>
      </w:r>
      <w:r w:rsidR="00656EF4">
        <w:rPr>
          <w:lang w:eastAsia="en-US"/>
        </w:rPr>
        <w:t>P</w:t>
      </w:r>
      <w:r w:rsidR="00E25A2E" w:rsidRPr="004655D2">
        <w:rPr>
          <w:lang w:eastAsia="en-US"/>
        </w:rPr>
        <w:t xml:space="preserve">rojektą, </w:t>
      </w:r>
      <w:r w:rsidR="00D27C0C" w:rsidRPr="004655D2">
        <w:rPr>
          <w:lang w:eastAsia="en-US"/>
        </w:rPr>
        <w:t>Projektas bu</w:t>
      </w:r>
      <w:r w:rsidRPr="004655D2">
        <w:rPr>
          <w:lang w:eastAsia="en-US"/>
        </w:rPr>
        <w:t>s</w:t>
      </w:r>
      <w:r w:rsidR="00D27C0C" w:rsidRPr="004655D2">
        <w:rPr>
          <w:lang w:eastAsia="en-US"/>
        </w:rPr>
        <w:t xml:space="preserve"> pateiktas vertinti Nacionalinei žemės tarnybai. </w:t>
      </w:r>
    </w:p>
    <w:p w14:paraId="139E888D" w14:textId="6258D640" w:rsidR="004363F9" w:rsidRPr="004655D2" w:rsidRDefault="000C4CD9" w:rsidP="002B7428">
      <w:pPr>
        <w:widowControl w:val="0"/>
        <w:spacing w:line="360" w:lineRule="exact"/>
        <w:ind w:firstLine="720"/>
        <w:jc w:val="both"/>
        <w:rPr>
          <w:lang w:eastAsia="en-US"/>
        </w:rPr>
      </w:pPr>
      <w:r w:rsidRPr="004655D2">
        <w:rPr>
          <w:b/>
        </w:rPr>
        <w:t>5. Kieno iniciatyva parengtas sprendimo projektas:</w:t>
      </w:r>
      <w:r w:rsidRPr="004655D2">
        <w:t xml:space="preserve"> </w:t>
      </w:r>
    </w:p>
    <w:p w14:paraId="609A1F98" w14:textId="69186023" w:rsidR="002B6439" w:rsidRDefault="00DA4F53" w:rsidP="0053715F">
      <w:pPr>
        <w:widowControl w:val="0"/>
        <w:spacing w:line="360" w:lineRule="exact"/>
        <w:ind w:firstLine="720"/>
        <w:jc w:val="both"/>
      </w:pPr>
      <w:r>
        <w:rPr>
          <w:rFonts w:ascii="Times New Roman LT" w:hAnsi="Times New Roman LT"/>
          <w:szCs w:val="20"/>
          <w:lang w:eastAsia="ar-SA"/>
        </w:rPr>
        <w:t>E</w:t>
      </w:r>
      <w:r w:rsidRPr="00B33B5F">
        <w:rPr>
          <w:rFonts w:ascii="Times New Roman LT" w:hAnsi="Times New Roman LT"/>
          <w:szCs w:val="20"/>
          <w:lang w:eastAsia="ar-SA"/>
        </w:rPr>
        <w:t xml:space="preserve">. </w:t>
      </w:r>
      <w:r>
        <w:rPr>
          <w:rFonts w:ascii="Times New Roman LT" w:hAnsi="Times New Roman LT"/>
          <w:szCs w:val="20"/>
          <w:lang w:eastAsia="ar-SA"/>
        </w:rPr>
        <w:t>P</w:t>
      </w:r>
      <w:r w:rsidRPr="00B33B5F">
        <w:rPr>
          <w:lang w:eastAsia="ar-SA"/>
        </w:rPr>
        <w:t>. (</w:t>
      </w:r>
      <w:r w:rsidRPr="00B33B5F">
        <w:rPr>
          <w:i/>
          <w:iCs/>
          <w:lang w:eastAsia="ar-SA"/>
        </w:rPr>
        <w:t>duomenys neskelbtini</w:t>
      </w:r>
      <w:r w:rsidRPr="00B33B5F">
        <w:rPr>
          <w:lang w:eastAsia="ar-SA"/>
        </w:rPr>
        <w:t>)</w:t>
      </w:r>
      <w:r>
        <w:rPr>
          <w:lang w:eastAsia="ar-SA"/>
        </w:rPr>
        <w:t xml:space="preserve"> </w:t>
      </w:r>
      <w:r w:rsidR="00C91762" w:rsidRPr="004655D2">
        <w:rPr>
          <w:lang w:eastAsia="en-US"/>
        </w:rPr>
        <w:t xml:space="preserve">prašymu </w:t>
      </w:r>
      <w:r w:rsidR="00C91762" w:rsidRPr="004655D2">
        <w:t>Savivaldybės administracijos.</w:t>
      </w:r>
    </w:p>
    <w:p w14:paraId="520EEB0B" w14:textId="77777777" w:rsidR="00DA4F53" w:rsidRDefault="00DA4F53" w:rsidP="0053715F">
      <w:pPr>
        <w:widowControl w:val="0"/>
        <w:spacing w:line="360" w:lineRule="exact"/>
        <w:ind w:firstLine="720"/>
        <w:jc w:val="both"/>
      </w:pPr>
    </w:p>
    <w:p w14:paraId="37011CD6" w14:textId="77777777" w:rsidR="00DA4F53" w:rsidRPr="00396F14" w:rsidRDefault="00DA4F53" w:rsidP="00DA4F53">
      <w:pPr>
        <w:tabs>
          <w:tab w:val="left" w:pos="0"/>
        </w:tabs>
        <w:spacing w:line="346" w:lineRule="exact"/>
        <w:ind w:firstLine="720"/>
        <w:jc w:val="both"/>
      </w:pPr>
      <w:r w:rsidRPr="006C01AC">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222C3D3C" w14:textId="77777777" w:rsidR="0053715F" w:rsidRDefault="0053715F" w:rsidP="0053715F">
      <w:pPr>
        <w:widowControl w:val="0"/>
        <w:spacing w:line="360" w:lineRule="exact"/>
        <w:ind w:firstLine="720"/>
        <w:jc w:val="both"/>
      </w:pPr>
    </w:p>
    <w:p w14:paraId="2BEC56A1" w14:textId="77777777" w:rsidR="0053715F" w:rsidRDefault="0053715F" w:rsidP="0053715F">
      <w:pPr>
        <w:widowControl w:val="0"/>
        <w:spacing w:line="360" w:lineRule="exact"/>
        <w:ind w:firstLine="720"/>
        <w:jc w:val="both"/>
      </w:pPr>
    </w:p>
    <w:p w14:paraId="12988F65" w14:textId="77777777" w:rsidR="0053715F" w:rsidRPr="0053715F" w:rsidRDefault="0053715F" w:rsidP="0053715F">
      <w:pPr>
        <w:widowControl w:val="0"/>
        <w:spacing w:line="360" w:lineRule="exact"/>
        <w:ind w:firstLine="720"/>
        <w:jc w:val="both"/>
      </w:pPr>
    </w:p>
    <w:p w14:paraId="21D01D83" w14:textId="77777777" w:rsidR="00E808BB" w:rsidRPr="006C01AC" w:rsidRDefault="00C0510E" w:rsidP="006C01AC">
      <w:pPr>
        <w:tabs>
          <w:tab w:val="left" w:pos="0"/>
        </w:tabs>
        <w:jc w:val="both"/>
        <w:rPr>
          <w:color w:val="000000" w:themeColor="text1"/>
        </w:rPr>
      </w:pPr>
      <w:r w:rsidRPr="006C01AC">
        <w:rPr>
          <w:color w:val="000000" w:themeColor="text1"/>
        </w:rPr>
        <w:t>Teritorijų planavimo ir architektūros skyriaus</w:t>
      </w:r>
    </w:p>
    <w:p w14:paraId="308A67B8" w14:textId="7BAEED3B" w:rsidR="00E53E75" w:rsidRDefault="00E808BB" w:rsidP="00DB7757">
      <w:pPr>
        <w:tabs>
          <w:tab w:val="left" w:pos="0"/>
        </w:tabs>
        <w:jc w:val="both"/>
      </w:pPr>
      <w:r w:rsidRPr="006C01AC">
        <w:rPr>
          <w:color w:val="000000" w:themeColor="text1"/>
        </w:rPr>
        <w:t xml:space="preserve">Žemėtvarkos poskyrio </w:t>
      </w:r>
      <w:r w:rsidR="00DB7757">
        <w:rPr>
          <w:color w:val="000000" w:themeColor="text1"/>
        </w:rPr>
        <w:t>vyriausioji specialistė</w:t>
      </w:r>
      <w:r w:rsidRPr="006C01AC">
        <w:rPr>
          <w:color w:val="000000" w:themeColor="text1"/>
        </w:rPr>
        <w:tab/>
      </w:r>
      <w:r w:rsidRPr="006C01AC">
        <w:rPr>
          <w:color w:val="000000" w:themeColor="text1"/>
        </w:rPr>
        <w:tab/>
      </w:r>
      <w:r w:rsidR="00DB7757">
        <w:rPr>
          <w:color w:val="000000" w:themeColor="text1"/>
        </w:rPr>
        <w:t xml:space="preserve">Donata </w:t>
      </w:r>
      <w:proofErr w:type="spellStart"/>
      <w:r w:rsidR="00DB7757">
        <w:rPr>
          <w:color w:val="000000" w:themeColor="text1"/>
        </w:rPr>
        <w:t>Maskaliovienė</w:t>
      </w:r>
      <w:proofErr w:type="spellEnd"/>
    </w:p>
    <w:sectPr w:rsidR="00E53E75"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C9EE54" w14:textId="77777777" w:rsidR="00D83308" w:rsidRDefault="00D83308" w:rsidP="00D610C3">
      <w:r>
        <w:separator/>
      </w:r>
    </w:p>
  </w:endnote>
  <w:endnote w:type="continuationSeparator" w:id="0">
    <w:p w14:paraId="075FE395" w14:textId="77777777" w:rsidR="00D83308" w:rsidRDefault="00D83308"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Times New Roman LT">
    <w:altName w:val="Times New Roman"/>
    <w:charset w:val="00"/>
    <w:family w:val="roman"/>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001E41" w14:textId="77777777" w:rsidR="00D83308" w:rsidRDefault="00D83308" w:rsidP="00D610C3">
      <w:r>
        <w:separator/>
      </w:r>
    </w:p>
  </w:footnote>
  <w:footnote w:type="continuationSeparator" w:id="0">
    <w:p w14:paraId="02B7A651" w14:textId="77777777" w:rsidR="00D83308" w:rsidRDefault="00D83308"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33A9D815"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4"/>
    <w:lvl w:ilvl="0">
      <w:start w:val="1"/>
      <w:numFmt w:val="decimal"/>
      <w:lvlText w:val="%1."/>
      <w:lvlJc w:val="left"/>
      <w:pPr>
        <w:tabs>
          <w:tab w:val="num" w:pos="0"/>
        </w:tabs>
        <w:ind w:left="6598" w:hanging="360"/>
      </w:pPr>
      <w:rPr>
        <w:bCs/>
        <w:szCs w:val="24"/>
      </w:rPr>
    </w:lvl>
    <w:lvl w:ilvl="1">
      <w:start w:val="1"/>
      <w:numFmt w:val="decimal"/>
      <w:lvlText w:val="%1.%2."/>
      <w:lvlJc w:val="left"/>
      <w:pPr>
        <w:tabs>
          <w:tab w:val="num" w:pos="0"/>
        </w:tabs>
        <w:ind w:left="8372" w:hanging="432"/>
      </w:pPr>
    </w:lvl>
    <w:lvl w:ilvl="2">
      <w:start w:val="1"/>
      <w:numFmt w:val="decimal"/>
      <w:lvlText w:val="%1.%2.%3."/>
      <w:lvlJc w:val="left"/>
      <w:pPr>
        <w:tabs>
          <w:tab w:val="num" w:pos="0"/>
        </w:tabs>
        <w:ind w:left="7462" w:hanging="504"/>
      </w:pPr>
    </w:lvl>
    <w:lvl w:ilvl="3">
      <w:start w:val="1"/>
      <w:numFmt w:val="decimal"/>
      <w:lvlText w:val="%1.%2.%3.%4."/>
      <w:lvlJc w:val="left"/>
      <w:pPr>
        <w:tabs>
          <w:tab w:val="num" w:pos="0"/>
        </w:tabs>
        <w:ind w:left="7966" w:hanging="648"/>
      </w:pPr>
    </w:lvl>
    <w:lvl w:ilvl="4">
      <w:start w:val="1"/>
      <w:numFmt w:val="decimal"/>
      <w:lvlText w:val="%1.%2.%3.%4.%5."/>
      <w:lvlJc w:val="left"/>
      <w:pPr>
        <w:tabs>
          <w:tab w:val="num" w:pos="0"/>
        </w:tabs>
        <w:ind w:left="8470" w:hanging="792"/>
      </w:pPr>
    </w:lvl>
    <w:lvl w:ilvl="5">
      <w:start w:val="1"/>
      <w:numFmt w:val="decimal"/>
      <w:lvlText w:val="%1.%2.%3.%4.%5.%6."/>
      <w:lvlJc w:val="left"/>
      <w:pPr>
        <w:tabs>
          <w:tab w:val="num" w:pos="0"/>
        </w:tabs>
        <w:ind w:left="8974" w:hanging="936"/>
      </w:pPr>
    </w:lvl>
    <w:lvl w:ilvl="6">
      <w:start w:val="1"/>
      <w:numFmt w:val="decimal"/>
      <w:lvlText w:val="%1.%2.%3.%4.%5.%6.%7."/>
      <w:lvlJc w:val="left"/>
      <w:pPr>
        <w:tabs>
          <w:tab w:val="num" w:pos="0"/>
        </w:tabs>
        <w:ind w:left="9478" w:hanging="1080"/>
      </w:pPr>
    </w:lvl>
    <w:lvl w:ilvl="7">
      <w:start w:val="1"/>
      <w:numFmt w:val="decimal"/>
      <w:lvlText w:val="%1.%2.%3.%4.%5.%6.%7.%8."/>
      <w:lvlJc w:val="left"/>
      <w:pPr>
        <w:tabs>
          <w:tab w:val="num" w:pos="0"/>
        </w:tabs>
        <w:ind w:left="9982" w:hanging="1224"/>
      </w:pPr>
    </w:lvl>
    <w:lvl w:ilvl="8">
      <w:start w:val="1"/>
      <w:numFmt w:val="decimal"/>
      <w:lvlText w:val="%1.%2.%3.%4.%5.%6.%7.%8.%9."/>
      <w:lvlJc w:val="left"/>
      <w:pPr>
        <w:tabs>
          <w:tab w:val="num" w:pos="0"/>
        </w:tabs>
        <w:ind w:left="10558" w:hanging="1440"/>
      </w:pPr>
    </w:lvl>
  </w:abstractNum>
  <w:abstractNum w:abstractNumId="1"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406E8F"/>
    <w:multiLevelType w:val="multilevel"/>
    <w:tmpl w:val="405C9E6C"/>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Antrat7"/>
      <w:suff w:val="nothing"/>
      <w:lvlText w:val=""/>
      <w:lvlJc w:val="left"/>
      <w:pPr>
        <w:tabs>
          <w:tab w:val="num" w:pos="0"/>
        </w:tabs>
        <w:ind w:left="0" w:firstLine="0"/>
      </w:pPr>
    </w:lvl>
    <w:lvl w:ilvl="7">
      <w:start w:val="1"/>
      <w:numFmt w:val="none"/>
      <w:pStyle w:val="Antrat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5"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1"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2"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3"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5"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6"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7"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2"/>
  </w:num>
  <w:num w:numId="2" w16cid:durableId="396318872">
    <w:abstractNumId w:val="14"/>
  </w:num>
  <w:num w:numId="3" w16cid:durableId="721639281">
    <w:abstractNumId w:val="5"/>
  </w:num>
  <w:num w:numId="4" w16cid:durableId="1083529702">
    <w:abstractNumId w:val="10"/>
  </w:num>
  <w:num w:numId="5" w16cid:durableId="39869936">
    <w:abstractNumId w:val="12"/>
  </w:num>
  <w:num w:numId="6" w16cid:durableId="1317959023">
    <w:abstractNumId w:val="9"/>
  </w:num>
  <w:num w:numId="7" w16cid:durableId="811485470">
    <w:abstractNumId w:val="6"/>
  </w:num>
  <w:num w:numId="8" w16cid:durableId="1724329302">
    <w:abstractNumId w:val="17"/>
  </w:num>
  <w:num w:numId="9" w16cid:durableId="743379026">
    <w:abstractNumId w:val="15"/>
  </w:num>
  <w:num w:numId="10" w16cid:durableId="21402213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3"/>
  </w:num>
  <w:num w:numId="12" w16cid:durableId="1177497156">
    <w:abstractNumId w:val="1"/>
  </w:num>
  <w:num w:numId="13" w16cid:durableId="746926591">
    <w:abstractNumId w:val="8"/>
  </w:num>
  <w:num w:numId="14" w16cid:durableId="71897426">
    <w:abstractNumId w:val="4"/>
  </w:num>
  <w:num w:numId="15" w16cid:durableId="256325814">
    <w:abstractNumId w:val="16"/>
  </w:num>
  <w:num w:numId="16" w16cid:durableId="6030763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43431751">
    <w:abstractNumId w:val="0"/>
  </w:num>
  <w:num w:numId="18" w16cid:durableId="6095809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1EA0"/>
    <w:rsid w:val="00012A0B"/>
    <w:rsid w:val="00023946"/>
    <w:rsid w:val="00024E4B"/>
    <w:rsid w:val="00025E1A"/>
    <w:rsid w:val="000273F1"/>
    <w:rsid w:val="00035DF8"/>
    <w:rsid w:val="00036D26"/>
    <w:rsid w:val="0003754D"/>
    <w:rsid w:val="00047460"/>
    <w:rsid w:val="00050CB3"/>
    <w:rsid w:val="00050D33"/>
    <w:rsid w:val="000545B1"/>
    <w:rsid w:val="000550A1"/>
    <w:rsid w:val="00055711"/>
    <w:rsid w:val="00060105"/>
    <w:rsid w:val="00060F2B"/>
    <w:rsid w:val="00064E1B"/>
    <w:rsid w:val="000668CC"/>
    <w:rsid w:val="00066A69"/>
    <w:rsid w:val="000672D6"/>
    <w:rsid w:val="00067B77"/>
    <w:rsid w:val="000719D5"/>
    <w:rsid w:val="00071BE7"/>
    <w:rsid w:val="00071CD5"/>
    <w:rsid w:val="00073D8A"/>
    <w:rsid w:val="0007515D"/>
    <w:rsid w:val="000811AB"/>
    <w:rsid w:val="00082C48"/>
    <w:rsid w:val="00083AD7"/>
    <w:rsid w:val="00092FB1"/>
    <w:rsid w:val="00096F0B"/>
    <w:rsid w:val="000A132D"/>
    <w:rsid w:val="000A34ED"/>
    <w:rsid w:val="000B7E17"/>
    <w:rsid w:val="000C0158"/>
    <w:rsid w:val="000C4CD9"/>
    <w:rsid w:val="000C5F6F"/>
    <w:rsid w:val="000D01FD"/>
    <w:rsid w:val="000D0709"/>
    <w:rsid w:val="000D1CCA"/>
    <w:rsid w:val="000D6537"/>
    <w:rsid w:val="000E11B5"/>
    <w:rsid w:val="000E4423"/>
    <w:rsid w:val="000E525B"/>
    <w:rsid w:val="000E6FCA"/>
    <w:rsid w:val="000F142F"/>
    <w:rsid w:val="000F3C69"/>
    <w:rsid w:val="000F6EAA"/>
    <w:rsid w:val="00101EF7"/>
    <w:rsid w:val="001047E0"/>
    <w:rsid w:val="00104D24"/>
    <w:rsid w:val="00105414"/>
    <w:rsid w:val="00105FAF"/>
    <w:rsid w:val="00115F33"/>
    <w:rsid w:val="001160D3"/>
    <w:rsid w:val="00116ED6"/>
    <w:rsid w:val="0011768C"/>
    <w:rsid w:val="001217E9"/>
    <w:rsid w:val="0012215C"/>
    <w:rsid w:val="0012443B"/>
    <w:rsid w:val="001339CC"/>
    <w:rsid w:val="00134410"/>
    <w:rsid w:val="001353F1"/>
    <w:rsid w:val="00137CE7"/>
    <w:rsid w:val="00144196"/>
    <w:rsid w:val="00144285"/>
    <w:rsid w:val="0015278F"/>
    <w:rsid w:val="00153CDD"/>
    <w:rsid w:val="00153D8F"/>
    <w:rsid w:val="00156131"/>
    <w:rsid w:val="00156CC5"/>
    <w:rsid w:val="00157960"/>
    <w:rsid w:val="00160DD8"/>
    <w:rsid w:val="001619D0"/>
    <w:rsid w:val="00163648"/>
    <w:rsid w:val="001636E3"/>
    <w:rsid w:val="00166D36"/>
    <w:rsid w:val="00170B94"/>
    <w:rsid w:val="00173464"/>
    <w:rsid w:val="00173A75"/>
    <w:rsid w:val="00176CDC"/>
    <w:rsid w:val="00181D11"/>
    <w:rsid w:val="00186625"/>
    <w:rsid w:val="00186F13"/>
    <w:rsid w:val="0019105B"/>
    <w:rsid w:val="00192F17"/>
    <w:rsid w:val="0019359F"/>
    <w:rsid w:val="00194B34"/>
    <w:rsid w:val="001A31DD"/>
    <w:rsid w:val="001A3EBD"/>
    <w:rsid w:val="001A59CF"/>
    <w:rsid w:val="001A6841"/>
    <w:rsid w:val="001B1CD5"/>
    <w:rsid w:val="001B7C03"/>
    <w:rsid w:val="001C28AD"/>
    <w:rsid w:val="001C39B9"/>
    <w:rsid w:val="001C3AE0"/>
    <w:rsid w:val="001C60B4"/>
    <w:rsid w:val="001D141E"/>
    <w:rsid w:val="001D324B"/>
    <w:rsid w:val="001D621F"/>
    <w:rsid w:val="001E16D2"/>
    <w:rsid w:val="001F0F56"/>
    <w:rsid w:val="001F1B90"/>
    <w:rsid w:val="001F1DA8"/>
    <w:rsid w:val="001F3431"/>
    <w:rsid w:val="002007C9"/>
    <w:rsid w:val="00200DAF"/>
    <w:rsid w:val="002036F6"/>
    <w:rsid w:val="00213057"/>
    <w:rsid w:val="0021352E"/>
    <w:rsid w:val="00213D1E"/>
    <w:rsid w:val="00214043"/>
    <w:rsid w:val="002207C8"/>
    <w:rsid w:val="00223AC6"/>
    <w:rsid w:val="0022576D"/>
    <w:rsid w:val="002316BC"/>
    <w:rsid w:val="00237E62"/>
    <w:rsid w:val="0024186F"/>
    <w:rsid w:val="00244250"/>
    <w:rsid w:val="0025348D"/>
    <w:rsid w:val="002541D9"/>
    <w:rsid w:val="00260F9D"/>
    <w:rsid w:val="002613C1"/>
    <w:rsid w:val="002618CF"/>
    <w:rsid w:val="00261DCF"/>
    <w:rsid w:val="00264EEB"/>
    <w:rsid w:val="002656DD"/>
    <w:rsid w:val="0027021E"/>
    <w:rsid w:val="00274BAB"/>
    <w:rsid w:val="00274D68"/>
    <w:rsid w:val="00275191"/>
    <w:rsid w:val="00276AD2"/>
    <w:rsid w:val="00283DDC"/>
    <w:rsid w:val="00292C3E"/>
    <w:rsid w:val="00292DCE"/>
    <w:rsid w:val="0029507D"/>
    <w:rsid w:val="00296235"/>
    <w:rsid w:val="00296CB0"/>
    <w:rsid w:val="00297A04"/>
    <w:rsid w:val="002A0912"/>
    <w:rsid w:val="002A2E19"/>
    <w:rsid w:val="002A3649"/>
    <w:rsid w:val="002A40B1"/>
    <w:rsid w:val="002B5A69"/>
    <w:rsid w:val="002B6439"/>
    <w:rsid w:val="002B7428"/>
    <w:rsid w:val="002C0792"/>
    <w:rsid w:val="002C2927"/>
    <w:rsid w:val="002C333C"/>
    <w:rsid w:val="002C7712"/>
    <w:rsid w:val="002D1241"/>
    <w:rsid w:val="002D165A"/>
    <w:rsid w:val="002D1C76"/>
    <w:rsid w:val="002D24EF"/>
    <w:rsid w:val="002D4696"/>
    <w:rsid w:val="002D5815"/>
    <w:rsid w:val="002D72A9"/>
    <w:rsid w:val="002E16FE"/>
    <w:rsid w:val="002E30B2"/>
    <w:rsid w:val="002E51AC"/>
    <w:rsid w:val="002E75DC"/>
    <w:rsid w:val="002F237F"/>
    <w:rsid w:val="002F493C"/>
    <w:rsid w:val="002F51BA"/>
    <w:rsid w:val="002F52D8"/>
    <w:rsid w:val="002F55A6"/>
    <w:rsid w:val="002F75B9"/>
    <w:rsid w:val="00304F7A"/>
    <w:rsid w:val="00307D6C"/>
    <w:rsid w:val="00310932"/>
    <w:rsid w:val="00311EF9"/>
    <w:rsid w:val="00313492"/>
    <w:rsid w:val="00316636"/>
    <w:rsid w:val="00322BD1"/>
    <w:rsid w:val="0032370F"/>
    <w:rsid w:val="0032748C"/>
    <w:rsid w:val="00327D6D"/>
    <w:rsid w:val="0033014E"/>
    <w:rsid w:val="00331855"/>
    <w:rsid w:val="003341CA"/>
    <w:rsid w:val="00335FCE"/>
    <w:rsid w:val="00337385"/>
    <w:rsid w:val="00341BA1"/>
    <w:rsid w:val="00345119"/>
    <w:rsid w:val="00345F19"/>
    <w:rsid w:val="00346065"/>
    <w:rsid w:val="00347BF7"/>
    <w:rsid w:val="003640D9"/>
    <w:rsid w:val="003645AE"/>
    <w:rsid w:val="003647E6"/>
    <w:rsid w:val="00365739"/>
    <w:rsid w:val="003666E4"/>
    <w:rsid w:val="00366984"/>
    <w:rsid w:val="00375BA3"/>
    <w:rsid w:val="003850BA"/>
    <w:rsid w:val="0038697D"/>
    <w:rsid w:val="003875B0"/>
    <w:rsid w:val="00396F14"/>
    <w:rsid w:val="00397B37"/>
    <w:rsid w:val="003A43A7"/>
    <w:rsid w:val="003B1377"/>
    <w:rsid w:val="003B2D32"/>
    <w:rsid w:val="003B5741"/>
    <w:rsid w:val="003B62F3"/>
    <w:rsid w:val="003C2066"/>
    <w:rsid w:val="003C2452"/>
    <w:rsid w:val="003C3E20"/>
    <w:rsid w:val="003C44A5"/>
    <w:rsid w:val="003C4CFD"/>
    <w:rsid w:val="003C5C95"/>
    <w:rsid w:val="003D09EA"/>
    <w:rsid w:val="003D2A8C"/>
    <w:rsid w:val="003D54F9"/>
    <w:rsid w:val="003D6687"/>
    <w:rsid w:val="003E056D"/>
    <w:rsid w:val="003E15AD"/>
    <w:rsid w:val="003E194F"/>
    <w:rsid w:val="003E7700"/>
    <w:rsid w:val="003F194A"/>
    <w:rsid w:val="003F2ADD"/>
    <w:rsid w:val="003F3254"/>
    <w:rsid w:val="003F5081"/>
    <w:rsid w:val="003F7786"/>
    <w:rsid w:val="003F7C3E"/>
    <w:rsid w:val="00400757"/>
    <w:rsid w:val="004012B9"/>
    <w:rsid w:val="0040182A"/>
    <w:rsid w:val="00401899"/>
    <w:rsid w:val="004031CA"/>
    <w:rsid w:val="004043D3"/>
    <w:rsid w:val="00405A6C"/>
    <w:rsid w:val="00411AE6"/>
    <w:rsid w:val="004127D6"/>
    <w:rsid w:val="0041478D"/>
    <w:rsid w:val="00414B0D"/>
    <w:rsid w:val="00416174"/>
    <w:rsid w:val="00416DAE"/>
    <w:rsid w:val="00426C20"/>
    <w:rsid w:val="00430575"/>
    <w:rsid w:val="00430646"/>
    <w:rsid w:val="00433B4B"/>
    <w:rsid w:val="004363F9"/>
    <w:rsid w:val="004378DA"/>
    <w:rsid w:val="00442052"/>
    <w:rsid w:val="00445877"/>
    <w:rsid w:val="00446785"/>
    <w:rsid w:val="004518CB"/>
    <w:rsid w:val="00452D66"/>
    <w:rsid w:val="004535A7"/>
    <w:rsid w:val="00461E4D"/>
    <w:rsid w:val="0046421B"/>
    <w:rsid w:val="004655D2"/>
    <w:rsid w:val="00466E12"/>
    <w:rsid w:val="004717F3"/>
    <w:rsid w:val="00477184"/>
    <w:rsid w:val="0047754D"/>
    <w:rsid w:val="004820D0"/>
    <w:rsid w:val="004826A2"/>
    <w:rsid w:val="004839CB"/>
    <w:rsid w:val="0048468E"/>
    <w:rsid w:val="00487B2C"/>
    <w:rsid w:val="004929F6"/>
    <w:rsid w:val="00495E89"/>
    <w:rsid w:val="00496390"/>
    <w:rsid w:val="00497269"/>
    <w:rsid w:val="00497568"/>
    <w:rsid w:val="004A0E8E"/>
    <w:rsid w:val="004A158E"/>
    <w:rsid w:val="004A20DB"/>
    <w:rsid w:val="004A7351"/>
    <w:rsid w:val="004B385B"/>
    <w:rsid w:val="004C5BF2"/>
    <w:rsid w:val="004C6876"/>
    <w:rsid w:val="004C6F4E"/>
    <w:rsid w:val="004D175C"/>
    <w:rsid w:val="004D532F"/>
    <w:rsid w:val="004D7DA8"/>
    <w:rsid w:val="004E0CCC"/>
    <w:rsid w:val="004E19F6"/>
    <w:rsid w:val="004F38E9"/>
    <w:rsid w:val="004F48BD"/>
    <w:rsid w:val="004F5C9C"/>
    <w:rsid w:val="004F7151"/>
    <w:rsid w:val="004F7576"/>
    <w:rsid w:val="00501AD3"/>
    <w:rsid w:val="005077DF"/>
    <w:rsid w:val="00507F3E"/>
    <w:rsid w:val="00511F8C"/>
    <w:rsid w:val="00514BD4"/>
    <w:rsid w:val="00515FD0"/>
    <w:rsid w:val="00517F10"/>
    <w:rsid w:val="00521BB9"/>
    <w:rsid w:val="00526FD9"/>
    <w:rsid w:val="00530888"/>
    <w:rsid w:val="0053247E"/>
    <w:rsid w:val="00533821"/>
    <w:rsid w:val="0053664B"/>
    <w:rsid w:val="0053715F"/>
    <w:rsid w:val="0054024F"/>
    <w:rsid w:val="00542F1D"/>
    <w:rsid w:val="005468A5"/>
    <w:rsid w:val="005546C6"/>
    <w:rsid w:val="00555AA5"/>
    <w:rsid w:val="00556676"/>
    <w:rsid w:val="005618BE"/>
    <w:rsid w:val="005651A9"/>
    <w:rsid w:val="005775C9"/>
    <w:rsid w:val="00580FF4"/>
    <w:rsid w:val="005817D7"/>
    <w:rsid w:val="005821EF"/>
    <w:rsid w:val="00584253"/>
    <w:rsid w:val="00585E14"/>
    <w:rsid w:val="005865D5"/>
    <w:rsid w:val="005978A6"/>
    <w:rsid w:val="005A3B41"/>
    <w:rsid w:val="005A3F6A"/>
    <w:rsid w:val="005A5022"/>
    <w:rsid w:val="005A6191"/>
    <w:rsid w:val="005B0058"/>
    <w:rsid w:val="005B5993"/>
    <w:rsid w:val="005B7130"/>
    <w:rsid w:val="005B7CC3"/>
    <w:rsid w:val="005C2FA3"/>
    <w:rsid w:val="005C3AFC"/>
    <w:rsid w:val="005C4134"/>
    <w:rsid w:val="005C6286"/>
    <w:rsid w:val="005C62AE"/>
    <w:rsid w:val="005C655A"/>
    <w:rsid w:val="005C71F3"/>
    <w:rsid w:val="005D2633"/>
    <w:rsid w:val="005D5DF3"/>
    <w:rsid w:val="005D6419"/>
    <w:rsid w:val="005E1139"/>
    <w:rsid w:val="005E399F"/>
    <w:rsid w:val="005E4165"/>
    <w:rsid w:val="005E4BF1"/>
    <w:rsid w:val="005E7CA9"/>
    <w:rsid w:val="005F374B"/>
    <w:rsid w:val="005F40D8"/>
    <w:rsid w:val="005F4AB2"/>
    <w:rsid w:val="00602F33"/>
    <w:rsid w:val="00603136"/>
    <w:rsid w:val="0060346B"/>
    <w:rsid w:val="0060359B"/>
    <w:rsid w:val="00604437"/>
    <w:rsid w:val="006069A8"/>
    <w:rsid w:val="00607A29"/>
    <w:rsid w:val="00616A7A"/>
    <w:rsid w:val="006232CD"/>
    <w:rsid w:val="00623A80"/>
    <w:rsid w:val="006240D6"/>
    <w:rsid w:val="00627099"/>
    <w:rsid w:val="00633E32"/>
    <w:rsid w:val="00642835"/>
    <w:rsid w:val="00642F57"/>
    <w:rsid w:val="00643BDB"/>
    <w:rsid w:val="00646C9C"/>
    <w:rsid w:val="00647C0A"/>
    <w:rsid w:val="00651020"/>
    <w:rsid w:val="00656EF4"/>
    <w:rsid w:val="00657F01"/>
    <w:rsid w:val="00660A3D"/>
    <w:rsid w:val="006633D5"/>
    <w:rsid w:val="00667CAC"/>
    <w:rsid w:val="00670446"/>
    <w:rsid w:val="00672810"/>
    <w:rsid w:val="006731C8"/>
    <w:rsid w:val="00673E98"/>
    <w:rsid w:val="006748A2"/>
    <w:rsid w:val="006748DD"/>
    <w:rsid w:val="00675968"/>
    <w:rsid w:val="006808AA"/>
    <w:rsid w:val="00681B24"/>
    <w:rsid w:val="006832B5"/>
    <w:rsid w:val="0068377F"/>
    <w:rsid w:val="00687569"/>
    <w:rsid w:val="006912A8"/>
    <w:rsid w:val="006933AD"/>
    <w:rsid w:val="00693C6D"/>
    <w:rsid w:val="00696188"/>
    <w:rsid w:val="006A1322"/>
    <w:rsid w:val="006A3F4E"/>
    <w:rsid w:val="006A4BAE"/>
    <w:rsid w:val="006A67EA"/>
    <w:rsid w:val="006B0E6C"/>
    <w:rsid w:val="006B1E5C"/>
    <w:rsid w:val="006B38FD"/>
    <w:rsid w:val="006B3B3B"/>
    <w:rsid w:val="006B6A00"/>
    <w:rsid w:val="006C01AC"/>
    <w:rsid w:val="006C0F63"/>
    <w:rsid w:val="006C7F3A"/>
    <w:rsid w:val="006D1BEC"/>
    <w:rsid w:val="006D2756"/>
    <w:rsid w:val="006E299E"/>
    <w:rsid w:val="006E38C4"/>
    <w:rsid w:val="006E679A"/>
    <w:rsid w:val="006F46C7"/>
    <w:rsid w:val="006F6785"/>
    <w:rsid w:val="007010AF"/>
    <w:rsid w:val="00706144"/>
    <w:rsid w:val="00710A07"/>
    <w:rsid w:val="00713540"/>
    <w:rsid w:val="00714A9E"/>
    <w:rsid w:val="00715C8B"/>
    <w:rsid w:val="007258D5"/>
    <w:rsid w:val="00725EDE"/>
    <w:rsid w:val="00726523"/>
    <w:rsid w:val="0073470C"/>
    <w:rsid w:val="00735B80"/>
    <w:rsid w:val="0073794C"/>
    <w:rsid w:val="00747558"/>
    <w:rsid w:val="00751EAE"/>
    <w:rsid w:val="00755C45"/>
    <w:rsid w:val="00761009"/>
    <w:rsid w:val="00767BBC"/>
    <w:rsid w:val="007755E8"/>
    <w:rsid w:val="00776D79"/>
    <w:rsid w:val="00780016"/>
    <w:rsid w:val="00780382"/>
    <w:rsid w:val="00782C6B"/>
    <w:rsid w:val="007922AE"/>
    <w:rsid w:val="0079538F"/>
    <w:rsid w:val="007973EE"/>
    <w:rsid w:val="007A0F2E"/>
    <w:rsid w:val="007A19B7"/>
    <w:rsid w:val="007A30DC"/>
    <w:rsid w:val="007A3CA8"/>
    <w:rsid w:val="007A59E2"/>
    <w:rsid w:val="007B11DF"/>
    <w:rsid w:val="007B55DB"/>
    <w:rsid w:val="007C0D1B"/>
    <w:rsid w:val="007C4488"/>
    <w:rsid w:val="007C6CF7"/>
    <w:rsid w:val="007C7593"/>
    <w:rsid w:val="007E075A"/>
    <w:rsid w:val="007E32B2"/>
    <w:rsid w:val="007E4DFE"/>
    <w:rsid w:val="007F0952"/>
    <w:rsid w:val="007F10C7"/>
    <w:rsid w:val="007F5713"/>
    <w:rsid w:val="007F5FDC"/>
    <w:rsid w:val="00800E82"/>
    <w:rsid w:val="008012BF"/>
    <w:rsid w:val="0080253F"/>
    <w:rsid w:val="00802598"/>
    <w:rsid w:val="00802F82"/>
    <w:rsid w:val="008073A9"/>
    <w:rsid w:val="008076A4"/>
    <w:rsid w:val="00810086"/>
    <w:rsid w:val="008140B6"/>
    <w:rsid w:val="00816202"/>
    <w:rsid w:val="00816C81"/>
    <w:rsid w:val="00817E35"/>
    <w:rsid w:val="00820AAA"/>
    <w:rsid w:val="008217A7"/>
    <w:rsid w:val="0082546E"/>
    <w:rsid w:val="0082641E"/>
    <w:rsid w:val="00830642"/>
    <w:rsid w:val="00830746"/>
    <w:rsid w:val="00831518"/>
    <w:rsid w:val="0084037B"/>
    <w:rsid w:val="008407DC"/>
    <w:rsid w:val="00843093"/>
    <w:rsid w:val="00850C02"/>
    <w:rsid w:val="00852119"/>
    <w:rsid w:val="0085345A"/>
    <w:rsid w:val="00856E53"/>
    <w:rsid w:val="00862D20"/>
    <w:rsid w:val="00866732"/>
    <w:rsid w:val="0087130F"/>
    <w:rsid w:val="0087463B"/>
    <w:rsid w:val="008750D3"/>
    <w:rsid w:val="00876427"/>
    <w:rsid w:val="008821E4"/>
    <w:rsid w:val="00882D08"/>
    <w:rsid w:val="00885D3F"/>
    <w:rsid w:val="00890CD2"/>
    <w:rsid w:val="00891F8B"/>
    <w:rsid w:val="00896085"/>
    <w:rsid w:val="0089738A"/>
    <w:rsid w:val="008A0B91"/>
    <w:rsid w:val="008A4008"/>
    <w:rsid w:val="008A4728"/>
    <w:rsid w:val="008A7A19"/>
    <w:rsid w:val="008B72CE"/>
    <w:rsid w:val="008C05F9"/>
    <w:rsid w:val="008C3A30"/>
    <w:rsid w:val="008C6CEF"/>
    <w:rsid w:val="008C7A8F"/>
    <w:rsid w:val="008D2407"/>
    <w:rsid w:val="008D65D6"/>
    <w:rsid w:val="008D7928"/>
    <w:rsid w:val="008E0B2F"/>
    <w:rsid w:val="008E407E"/>
    <w:rsid w:val="008F3E32"/>
    <w:rsid w:val="008F688A"/>
    <w:rsid w:val="008F747C"/>
    <w:rsid w:val="008F7852"/>
    <w:rsid w:val="00900807"/>
    <w:rsid w:val="009013ED"/>
    <w:rsid w:val="00906880"/>
    <w:rsid w:val="009072D8"/>
    <w:rsid w:val="009104ED"/>
    <w:rsid w:val="00912167"/>
    <w:rsid w:val="00915CAB"/>
    <w:rsid w:val="00916F0F"/>
    <w:rsid w:val="00924E14"/>
    <w:rsid w:val="009268AA"/>
    <w:rsid w:val="00930589"/>
    <w:rsid w:val="00930C35"/>
    <w:rsid w:val="009326C1"/>
    <w:rsid w:val="00934EE7"/>
    <w:rsid w:val="009359BE"/>
    <w:rsid w:val="009408CE"/>
    <w:rsid w:val="00942844"/>
    <w:rsid w:val="009443EB"/>
    <w:rsid w:val="00944915"/>
    <w:rsid w:val="00944EE6"/>
    <w:rsid w:val="00945FF0"/>
    <w:rsid w:val="009502AB"/>
    <w:rsid w:val="00951370"/>
    <w:rsid w:val="0095674D"/>
    <w:rsid w:val="0095798B"/>
    <w:rsid w:val="00962585"/>
    <w:rsid w:val="0097550D"/>
    <w:rsid w:val="00976D44"/>
    <w:rsid w:val="0098402B"/>
    <w:rsid w:val="0098591B"/>
    <w:rsid w:val="00991168"/>
    <w:rsid w:val="00992B79"/>
    <w:rsid w:val="009A004B"/>
    <w:rsid w:val="009A096E"/>
    <w:rsid w:val="009A53B4"/>
    <w:rsid w:val="009A5834"/>
    <w:rsid w:val="009A6C31"/>
    <w:rsid w:val="009B0561"/>
    <w:rsid w:val="009B127A"/>
    <w:rsid w:val="009B2D57"/>
    <w:rsid w:val="009B3C7F"/>
    <w:rsid w:val="009B5DBB"/>
    <w:rsid w:val="009B6303"/>
    <w:rsid w:val="009C2673"/>
    <w:rsid w:val="009C35F4"/>
    <w:rsid w:val="009C5124"/>
    <w:rsid w:val="009C7FBB"/>
    <w:rsid w:val="009D0F94"/>
    <w:rsid w:val="009D199D"/>
    <w:rsid w:val="009D2FDE"/>
    <w:rsid w:val="009D4A63"/>
    <w:rsid w:val="009D5385"/>
    <w:rsid w:val="009E1DB9"/>
    <w:rsid w:val="009E1E21"/>
    <w:rsid w:val="009E39A0"/>
    <w:rsid w:val="009E4A13"/>
    <w:rsid w:val="009E6C9C"/>
    <w:rsid w:val="009F28FC"/>
    <w:rsid w:val="009F327D"/>
    <w:rsid w:val="009F3BCC"/>
    <w:rsid w:val="009F40DC"/>
    <w:rsid w:val="009F4B7A"/>
    <w:rsid w:val="009F5B11"/>
    <w:rsid w:val="009F706A"/>
    <w:rsid w:val="00A0207B"/>
    <w:rsid w:val="00A043FD"/>
    <w:rsid w:val="00A07FE7"/>
    <w:rsid w:val="00A10F3E"/>
    <w:rsid w:val="00A13975"/>
    <w:rsid w:val="00A13BE9"/>
    <w:rsid w:val="00A202A7"/>
    <w:rsid w:val="00A26D38"/>
    <w:rsid w:val="00A329ED"/>
    <w:rsid w:val="00A34A87"/>
    <w:rsid w:val="00A359FC"/>
    <w:rsid w:val="00A42799"/>
    <w:rsid w:val="00A438F2"/>
    <w:rsid w:val="00A447CC"/>
    <w:rsid w:val="00A44DE0"/>
    <w:rsid w:val="00A46DF3"/>
    <w:rsid w:val="00A47A16"/>
    <w:rsid w:val="00A53400"/>
    <w:rsid w:val="00A564A5"/>
    <w:rsid w:val="00A57B12"/>
    <w:rsid w:val="00A60513"/>
    <w:rsid w:val="00A6225C"/>
    <w:rsid w:val="00A65BE8"/>
    <w:rsid w:val="00A750B7"/>
    <w:rsid w:val="00A77EA0"/>
    <w:rsid w:val="00A8179F"/>
    <w:rsid w:val="00A8497A"/>
    <w:rsid w:val="00A84DD9"/>
    <w:rsid w:val="00A97442"/>
    <w:rsid w:val="00AA1166"/>
    <w:rsid w:val="00AA1B96"/>
    <w:rsid w:val="00AA2A60"/>
    <w:rsid w:val="00AA3011"/>
    <w:rsid w:val="00AA3FA6"/>
    <w:rsid w:val="00AA6E73"/>
    <w:rsid w:val="00AB18B3"/>
    <w:rsid w:val="00AB1A7D"/>
    <w:rsid w:val="00AB2E76"/>
    <w:rsid w:val="00AB4B05"/>
    <w:rsid w:val="00AB5997"/>
    <w:rsid w:val="00AB5A04"/>
    <w:rsid w:val="00AC1759"/>
    <w:rsid w:val="00AC302E"/>
    <w:rsid w:val="00AC4EE2"/>
    <w:rsid w:val="00AC740E"/>
    <w:rsid w:val="00AD14BD"/>
    <w:rsid w:val="00AD19EB"/>
    <w:rsid w:val="00AD7EB7"/>
    <w:rsid w:val="00AE543D"/>
    <w:rsid w:val="00AE7E55"/>
    <w:rsid w:val="00AF1CD5"/>
    <w:rsid w:val="00AF1F5C"/>
    <w:rsid w:val="00AF352B"/>
    <w:rsid w:val="00AF45D8"/>
    <w:rsid w:val="00AF5477"/>
    <w:rsid w:val="00AF67CC"/>
    <w:rsid w:val="00B0063E"/>
    <w:rsid w:val="00B0596B"/>
    <w:rsid w:val="00B060F6"/>
    <w:rsid w:val="00B115A7"/>
    <w:rsid w:val="00B12A30"/>
    <w:rsid w:val="00B13723"/>
    <w:rsid w:val="00B160C7"/>
    <w:rsid w:val="00B16D62"/>
    <w:rsid w:val="00B16FF1"/>
    <w:rsid w:val="00B20513"/>
    <w:rsid w:val="00B20A26"/>
    <w:rsid w:val="00B228AE"/>
    <w:rsid w:val="00B259D6"/>
    <w:rsid w:val="00B31656"/>
    <w:rsid w:val="00B33B5F"/>
    <w:rsid w:val="00B40FB8"/>
    <w:rsid w:val="00B420BD"/>
    <w:rsid w:val="00B45E72"/>
    <w:rsid w:val="00B46CBD"/>
    <w:rsid w:val="00B47208"/>
    <w:rsid w:val="00B500B7"/>
    <w:rsid w:val="00B504D2"/>
    <w:rsid w:val="00B51D1E"/>
    <w:rsid w:val="00B53253"/>
    <w:rsid w:val="00B534BA"/>
    <w:rsid w:val="00B554DA"/>
    <w:rsid w:val="00B61ED3"/>
    <w:rsid w:val="00B64AE4"/>
    <w:rsid w:val="00B64E79"/>
    <w:rsid w:val="00B6580D"/>
    <w:rsid w:val="00B679D1"/>
    <w:rsid w:val="00B7566C"/>
    <w:rsid w:val="00B7592A"/>
    <w:rsid w:val="00B80086"/>
    <w:rsid w:val="00B8137B"/>
    <w:rsid w:val="00B82A9B"/>
    <w:rsid w:val="00B84B5F"/>
    <w:rsid w:val="00B87D83"/>
    <w:rsid w:val="00B91427"/>
    <w:rsid w:val="00BA4425"/>
    <w:rsid w:val="00BA5F8E"/>
    <w:rsid w:val="00BB1444"/>
    <w:rsid w:val="00BB3D0E"/>
    <w:rsid w:val="00BC097B"/>
    <w:rsid w:val="00BC4C2D"/>
    <w:rsid w:val="00BC4EC5"/>
    <w:rsid w:val="00BC6AFD"/>
    <w:rsid w:val="00BC6C5E"/>
    <w:rsid w:val="00BC7818"/>
    <w:rsid w:val="00BC7F91"/>
    <w:rsid w:val="00BD15C6"/>
    <w:rsid w:val="00BE171C"/>
    <w:rsid w:val="00BE26DB"/>
    <w:rsid w:val="00BE337E"/>
    <w:rsid w:val="00BE60D8"/>
    <w:rsid w:val="00BE756A"/>
    <w:rsid w:val="00BE7742"/>
    <w:rsid w:val="00BF4BB8"/>
    <w:rsid w:val="00BF5709"/>
    <w:rsid w:val="00C01DF2"/>
    <w:rsid w:val="00C03E4D"/>
    <w:rsid w:val="00C0437F"/>
    <w:rsid w:val="00C0510E"/>
    <w:rsid w:val="00C0667D"/>
    <w:rsid w:val="00C07A6E"/>
    <w:rsid w:val="00C10FB4"/>
    <w:rsid w:val="00C13386"/>
    <w:rsid w:val="00C14522"/>
    <w:rsid w:val="00C14CAF"/>
    <w:rsid w:val="00C212BD"/>
    <w:rsid w:val="00C22CD9"/>
    <w:rsid w:val="00C23621"/>
    <w:rsid w:val="00C25BD0"/>
    <w:rsid w:val="00C2698D"/>
    <w:rsid w:val="00C279F7"/>
    <w:rsid w:val="00C30DCB"/>
    <w:rsid w:val="00C3391A"/>
    <w:rsid w:val="00C35EFA"/>
    <w:rsid w:val="00C40475"/>
    <w:rsid w:val="00C43AFD"/>
    <w:rsid w:val="00C4582C"/>
    <w:rsid w:val="00C501E5"/>
    <w:rsid w:val="00C50D87"/>
    <w:rsid w:val="00C526B7"/>
    <w:rsid w:val="00C53926"/>
    <w:rsid w:val="00C54EEF"/>
    <w:rsid w:val="00C56D5C"/>
    <w:rsid w:val="00C56E1F"/>
    <w:rsid w:val="00C577AF"/>
    <w:rsid w:val="00C57E9A"/>
    <w:rsid w:val="00C60616"/>
    <w:rsid w:val="00C60A01"/>
    <w:rsid w:val="00C613A5"/>
    <w:rsid w:val="00C64801"/>
    <w:rsid w:val="00C66C97"/>
    <w:rsid w:val="00C703BC"/>
    <w:rsid w:val="00C70586"/>
    <w:rsid w:val="00C70ED3"/>
    <w:rsid w:val="00C75A8D"/>
    <w:rsid w:val="00C8798B"/>
    <w:rsid w:val="00C91762"/>
    <w:rsid w:val="00C9221F"/>
    <w:rsid w:val="00C96D4D"/>
    <w:rsid w:val="00C97E0F"/>
    <w:rsid w:val="00CA23AE"/>
    <w:rsid w:val="00CA5002"/>
    <w:rsid w:val="00CA7E83"/>
    <w:rsid w:val="00CB35CE"/>
    <w:rsid w:val="00CB3638"/>
    <w:rsid w:val="00CB44F9"/>
    <w:rsid w:val="00CB4D66"/>
    <w:rsid w:val="00CB6A19"/>
    <w:rsid w:val="00CC063E"/>
    <w:rsid w:val="00CC3337"/>
    <w:rsid w:val="00CC4489"/>
    <w:rsid w:val="00CC6D07"/>
    <w:rsid w:val="00CC7B37"/>
    <w:rsid w:val="00CD4463"/>
    <w:rsid w:val="00CE060D"/>
    <w:rsid w:val="00CE1D30"/>
    <w:rsid w:val="00CE4261"/>
    <w:rsid w:val="00CF0595"/>
    <w:rsid w:val="00CF1CDB"/>
    <w:rsid w:val="00CF3A93"/>
    <w:rsid w:val="00CF44D4"/>
    <w:rsid w:val="00CF4830"/>
    <w:rsid w:val="00CF6EC7"/>
    <w:rsid w:val="00CF6FD9"/>
    <w:rsid w:val="00D019E3"/>
    <w:rsid w:val="00D04469"/>
    <w:rsid w:val="00D04B9C"/>
    <w:rsid w:val="00D133F6"/>
    <w:rsid w:val="00D1485A"/>
    <w:rsid w:val="00D20793"/>
    <w:rsid w:val="00D23CC2"/>
    <w:rsid w:val="00D24252"/>
    <w:rsid w:val="00D24BC8"/>
    <w:rsid w:val="00D27573"/>
    <w:rsid w:val="00D27C0C"/>
    <w:rsid w:val="00D305A8"/>
    <w:rsid w:val="00D36807"/>
    <w:rsid w:val="00D37625"/>
    <w:rsid w:val="00D405E6"/>
    <w:rsid w:val="00D43A91"/>
    <w:rsid w:val="00D5162F"/>
    <w:rsid w:val="00D51F41"/>
    <w:rsid w:val="00D52B59"/>
    <w:rsid w:val="00D55101"/>
    <w:rsid w:val="00D55973"/>
    <w:rsid w:val="00D576B1"/>
    <w:rsid w:val="00D605E4"/>
    <w:rsid w:val="00D60B9B"/>
    <w:rsid w:val="00D610C3"/>
    <w:rsid w:val="00D64F72"/>
    <w:rsid w:val="00D72E08"/>
    <w:rsid w:val="00D76D5D"/>
    <w:rsid w:val="00D82CE8"/>
    <w:rsid w:val="00D83308"/>
    <w:rsid w:val="00D90A87"/>
    <w:rsid w:val="00D91DC5"/>
    <w:rsid w:val="00D94879"/>
    <w:rsid w:val="00DA44FE"/>
    <w:rsid w:val="00DA4663"/>
    <w:rsid w:val="00DA4F53"/>
    <w:rsid w:val="00DB4E63"/>
    <w:rsid w:val="00DB5B40"/>
    <w:rsid w:val="00DB7386"/>
    <w:rsid w:val="00DB7757"/>
    <w:rsid w:val="00DB7ADF"/>
    <w:rsid w:val="00DC1ACF"/>
    <w:rsid w:val="00DC211B"/>
    <w:rsid w:val="00DC2A10"/>
    <w:rsid w:val="00DC709E"/>
    <w:rsid w:val="00DD13F8"/>
    <w:rsid w:val="00DD14EE"/>
    <w:rsid w:val="00DD1CE9"/>
    <w:rsid w:val="00DD2567"/>
    <w:rsid w:val="00DD707A"/>
    <w:rsid w:val="00DE01E2"/>
    <w:rsid w:val="00DE0BAB"/>
    <w:rsid w:val="00DE2E42"/>
    <w:rsid w:val="00DE2F30"/>
    <w:rsid w:val="00DE4872"/>
    <w:rsid w:val="00DE774C"/>
    <w:rsid w:val="00DE7DC1"/>
    <w:rsid w:val="00DF0811"/>
    <w:rsid w:val="00DF1461"/>
    <w:rsid w:val="00DF46A1"/>
    <w:rsid w:val="00E01517"/>
    <w:rsid w:val="00E07856"/>
    <w:rsid w:val="00E07AF3"/>
    <w:rsid w:val="00E142DD"/>
    <w:rsid w:val="00E14F26"/>
    <w:rsid w:val="00E17127"/>
    <w:rsid w:val="00E17D52"/>
    <w:rsid w:val="00E25A2E"/>
    <w:rsid w:val="00E27854"/>
    <w:rsid w:val="00E30C40"/>
    <w:rsid w:val="00E3423B"/>
    <w:rsid w:val="00E34D0F"/>
    <w:rsid w:val="00E421BD"/>
    <w:rsid w:val="00E44110"/>
    <w:rsid w:val="00E472C4"/>
    <w:rsid w:val="00E47E9C"/>
    <w:rsid w:val="00E5201E"/>
    <w:rsid w:val="00E53E75"/>
    <w:rsid w:val="00E57646"/>
    <w:rsid w:val="00E600EB"/>
    <w:rsid w:val="00E6052B"/>
    <w:rsid w:val="00E60585"/>
    <w:rsid w:val="00E6133F"/>
    <w:rsid w:val="00E6427C"/>
    <w:rsid w:val="00E71E38"/>
    <w:rsid w:val="00E7201B"/>
    <w:rsid w:val="00E739E7"/>
    <w:rsid w:val="00E74AB8"/>
    <w:rsid w:val="00E75B6A"/>
    <w:rsid w:val="00E765C0"/>
    <w:rsid w:val="00E77D95"/>
    <w:rsid w:val="00E808BB"/>
    <w:rsid w:val="00E90A09"/>
    <w:rsid w:val="00E911D2"/>
    <w:rsid w:val="00E91269"/>
    <w:rsid w:val="00E92DCB"/>
    <w:rsid w:val="00E950C8"/>
    <w:rsid w:val="00E966EA"/>
    <w:rsid w:val="00E97325"/>
    <w:rsid w:val="00EA10BE"/>
    <w:rsid w:val="00EA313F"/>
    <w:rsid w:val="00EA6318"/>
    <w:rsid w:val="00EA7709"/>
    <w:rsid w:val="00EA7EAF"/>
    <w:rsid w:val="00EB0BEF"/>
    <w:rsid w:val="00EB2F9A"/>
    <w:rsid w:val="00EB5BD4"/>
    <w:rsid w:val="00EB65FA"/>
    <w:rsid w:val="00EC1237"/>
    <w:rsid w:val="00EC373D"/>
    <w:rsid w:val="00EC4035"/>
    <w:rsid w:val="00EC4925"/>
    <w:rsid w:val="00EC5F3E"/>
    <w:rsid w:val="00EC7082"/>
    <w:rsid w:val="00ED40E8"/>
    <w:rsid w:val="00ED487F"/>
    <w:rsid w:val="00ED4E40"/>
    <w:rsid w:val="00ED5674"/>
    <w:rsid w:val="00ED592F"/>
    <w:rsid w:val="00EE41EB"/>
    <w:rsid w:val="00EE4AB8"/>
    <w:rsid w:val="00EE503C"/>
    <w:rsid w:val="00EE57F0"/>
    <w:rsid w:val="00EF1A48"/>
    <w:rsid w:val="00EF1E80"/>
    <w:rsid w:val="00EF3EDC"/>
    <w:rsid w:val="00F027F3"/>
    <w:rsid w:val="00F038D1"/>
    <w:rsid w:val="00F05546"/>
    <w:rsid w:val="00F06BBE"/>
    <w:rsid w:val="00F0757F"/>
    <w:rsid w:val="00F15606"/>
    <w:rsid w:val="00F15DA8"/>
    <w:rsid w:val="00F16EA1"/>
    <w:rsid w:val="00F17D6A"/>
    <w:rsid w:val="00F20AA6"/>
    <w:rsid w:val="00F20CFE"/>
    <w:rsid w:val="00F230DC"/>
    <w:rsid w:val="00F24CDA"/>
    <w:rsid w:val="00F2507D"/>
    <w:rsid w:val="00F2547C"/>
    <w:rsid w:val="00F25C6D"/>
    <w:rsid w:val="00F31ED0"/>
    <w:rsid w:val="00F35A4D"/>
    <w:rsid w:val="00F436F6"/>
    <w:rsid w:val="00F45862"/>
    <w:rsid w:val="00F47676"/>
    <w:rsid w:val="00F5430F"/>
    <w:rsid w:val="00F622FD"/>
    <w:rsid w:val="00F72C9B"/>
    <w:rsid w:val="00F73A98"/>
    <w:rsid w:val="00F74901"/>
    <w:rsid w:val="00F866CD"/>
    <w:rsid w:val="00F86AE4"/>
    <w:rsid w:val="00F8746D"/>
    <w:rsid w:val="00F90265"/>
    <w:rsid w:val="00F931C0"/>
    <w:rsid w:val="00F966EC"/>
    <w:rsid w:val="00FA04C3"/>
    <w:rsid w:val="00FA0987"/>
    <w:rsid w:val="00FA14B5"/>
    <w:rsid w:val="00FA15D2"/>
    <w:rsid w:val="00FA4F14"/>
    <w:rsid w:val="00FB611D"/>
    <w:rsid w:val="00FC3AE2"/>
    <w:rsid w:val="00FC6B3A"/>
    <w:rsid w:val="00FD4F97"/>
    <w:rsid w:val="00FE3F8C"/>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paragraph" w:styleId="Antrat1">
    <w:name w:val="heading 1"/>
    <w:basedOn w:val="prastasis"/>
    <w:next w:val="prastasis"/>
    <w:link w:val="Antrat1Diagrama"/>
    <w:uiPriority w:val="9"/>
    <w:qFormat/>
    <w:rsid w:val="0012215C"/>
    <w:pPr>
      <w:keepNext/>
      <w:numPr>
        <w:numId w:val="18"/>
      </w:numPr>
      <w:suppressAutoHyphens/>
      <w:jc w:val="center"/>
      <w:outlineLvl w:val="0"/>
    </w:pPr>
    <w:rPr>
      <w:b/>
      <w:szCs w:val="20"/>
      <w:lang w:eastAsia="zh-CN"/>
    </w:rPr>
  </w:style>
  <w:style w:type="paragraph" w:styleId="Antrat2">
    <w:name w:val="heading 2"/>
    <w:basedOn w:val="prastasis"/>
    <w:next w:val="prastasis"/>
    <w:link w:val="Antrat2Diagrama"/>
    <w:uiPriority w:val="9"/>
    <w:semiHidden/>
    <w:unhideWhenUsed/>
    <w:qFormat/>
    <w:rsid w:val="0012215C"/>
    <w:pPr>
      <w:keepNext/>
      <w:numPr>
        <w:ilvl w:val="1"/>
        <w:numId w:val="18"/>
      </w:numPr>
      <w:suppressAutoHyphens/>
      <w:spacing w:before="240" w:after="60"/>
      <w:outlineLvl w:val="1"/>
    </w:pPr>
    <w:rPr>
      <w:rFonts w:ascii="Calibri Light" w:hAnsi="Calibri Light" w:cs="Calibri Light"/>
      <w:b/>
      <w:i/>
      <w:sz w:val="28"/>
      <w:szCs w:val="20"/>
      <w:lang w:eastAsia="zh-CN"/>
    </w:rPr>
  </w:style>
  <w:style w:type="paragraph" w:styleId="Antrat7">
    <w:name w:val="heading 7"/>
    <w:basedOn w:val="prastasis"/>
    <w:next w:val="prastasis"/>
    <w:link w:val="Antrat7Diagrama"/>
    <w:qFormat/>
    <w:rsid w:val="0012215C"/>
    <w:pPr>
      <w:numPr>
        <w:ilvl w:val="6"/>
        <w:numId w:val="18"/>
      </w:numPr>
      <w:suppressAutoHyphens/>
      <w:spacing w:before="240" w:after="60"/>
      <w:outlineLvl w:val="6"/>
    </w:pPr>
    <w:rPr>
      <w:rFonts w:ascii="Calibri" w:hAnsi="Calibri" w:cs="Calibri"/>
      <w:szCs w:val="20"/>
      <w:lang w:eastAsia="zh-CN"/>
    </w:rPr>
  </w:style>
  <w:style w:type="paragraph" w:styleId="Antrat8">
    <w:name w:val="heading 8"/>
    <w:basedOn w:val="prastasis"/>
    <w:next w:val="prastasis"/>
    <w:link w:val="Antrat8Diagrama"/>
    <w:qFormat/>
    <w:rsid w:val="0012215C"/>
    <w:pPr>
      <w:numPr>
        <w:ilvl w:val="7"/>
        <w:numId w:val="18"/>
      </w:numPr>
      <w:suppressAutoHyphens/>
      <w:spacing w:before="240" w:after="60"/>
      <w:outlineLvl w:val="7"/>
    </w:pPr>
    <w:rPr>
      <w:rFonts w:ascii="Calibri" w:hAnsi="Calibri" w:cs="Calibri"/>
      <w:i/>
      <w:szCs w:val="20"/>
      <w:lang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 w:type="character" w:customStyle="1" w:styleId="Antrat1Diagrama">
    <w:name w:val="Antraštė 1 Diagrama"/>
    <w:basedOn w:val="Numatytasispastraiposriftas"/>
    <w:link w:val="Antrat1"/>
    <w:uiPriority w:val="9"/>
    <w:rsid w:val="0012215C"/>
    <w:rPr>
      <w:rFonts w:eastAsia="Times New Roman"/>
      <w:b/>
      <w:sz w:val="24"/>
      <w:lang w:eastAsia="zh-CN"/>
    </w:rPr>
  </w:style>
  <w:style w:type="character" w:customStyle="1" w:styleId="Antrat2Diagrama">
    <w:name w:val="Antraštė 2 Diagrama"/>
    <w:basedOn w:val="Numatytasispastraiposriftas"/>
    <w:link w:val="Antrat2"/>
    <w:uiPriority w:val="9"/>
    <w:semiHidden/>
    <w:rsid w:val="0012215C"/>
    <w:rPr>
      <w:rFonts w:ascii="Calibri Light" w:eastAsia="Times New Roman" w:hAnsi="Calibri Light" w:cs="Calibri Light"/>
      <w:b/>
      <w:i/>
      <w:sz w:val="28"/>
      <w:lang w:eastAsia="zh-CN"/>
    </w:rPr>
  </w:style>
  <w:style w:type="character" w:customStyle="1" w:styleId="Antrat7Diagrama">
    <w:name w:val="Antraštė 7 Diagrama"/>
    <w:basedOn w:val="Numatytasispastraiposriftas"/>
    <w:link w:val="Antrat7"/>
    <w:rsid w:val="0012215C"/>
    <w:rPr>
      <w:rFonts w:ascii="Calibri" w:eastAsia="Times New Roman" w:hAnsi="Calibri" w:cs="Calibri"/>
      <w:sz w:val="24"/>
      <w:lang w:eastAsia="zh-CN"/>
    </w:rPr>
  </w:style>
  <w:style w:type="character" w:customStyle="1" w:styleId="Antrat8Diagrama">
    <w:name w:val="Antraštė 8 Diagrama"/>
    <w:basedOn w:val="Numatytasispastraiposriftas"/>
    <w:link w:val="Antrat8"/>
    <w:rsid w:val="0012215C"/>
    <w:rPr>
      <w:rFonts w:ascii="Calibri" w:eastAsia="Times New Roman" w:hAnsi="Calibri" w:cs="Calibri"/>
      <w:i/>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8825</Words>
  <Characters>5031</Characters>
  <Application>Microsoft Office Word</Application>
  <DocSecurity>4</DocSecurity>
  <Lines>41</Lines>
  <Paragraphs>27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2025-12-03T08:50:00Z</dcterms:created>
  <dcterms:modified xsi:type="dcterms:W3CDTF">2025-12-03T08:50:00Z</dcterms:modified>
</cp:coreProperties>
</file>