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rugpjūčio 11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TSP-326</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1DB0B821" w:rsidR="005D4201" w:rsidRDefault="005D4201" w:rsidP="005D4201">
      <w:pPr>
        <w:pStyle w:val="Sraopastraipa"/>
        <w:tabs>
          <w:tab w:val="left" w:pos="1134"/>
        </w:tabs>
        <w:spacing w:line="360" w:lineRule="auto"/>
        <w:ind w:left="0" w:firstLine="851"/>
        <w:jc w:val="both"/>
      </w:pPr>
      <w:r>
        <w:t>„</w:t>
      </w:r>
      <w:r w:rsidRPr="008176FC">
        <w:t xml:space="preserve">1.1. 2025 metams – </w:t>
      </w:r>
      <w:r w:rsidR="008938C1">
        <w:t>202553,0</w:t>
      </w:r>
      <w:r w:rsidRPr="008176FC">
        <w:t xml:space="preserve"> tūkst. Eur pajamas, iš jų </w:t>
      </w:r>
      <w:r w:rsidR="008938C1">
        <w:t>95813,7</w:t>
      </w:r>
      <w:r>
        <w:t xml:space="preserve"> </w:t>
      </w:r>
      <w:r w:rsidRPr="008176FC">
        <w:t>tūkst. Eur dotacijas (1 priedas);</w:t>
      </w:r>
      <w:r>
        <w:t>“</w:t>
      </w:r>
    </w:p>
    <w:p w14:paraId="7D723A3C" w14:textId="51000D92" w:rsidR="008938C1" w:rsidRDefault="008938C1" w:rsidP="008938C1">
      <w:pPr>
        <w:pStyle w:val="Sraopastraipa"/>
        <w:numPr>
          <w:ilvl w:val="1"/>
          <w:numId w:val="1"/>
        </w:numPr>
        <w:tabs>
          <w:tab w:val="left" w:pos="1134"/>
        </w:tabs>
        <w:spacing w:line="360" w:lineRule="auto"/>
        <w:ind w:left="0" w:firstLine="851"/>
        <w:jc w:val="both"/>
      </w:pPr>
      <w:r w:rsidRPr="008176FC">
        <w:t>pakeisti 1</w:t>
      </w:r>
      <w:r>
        <w:t>.2</w:t>
      </w:r>
      <w:r w:rsidRPr="008176FC">
        <w:t xml:space="preserve"> </w:t>
      </w:r>
      <w:r>
        <w:t>papunktį</w:t>
      </w:r>
      <w:r w:rsidRPr="008176FC">
        <w:t xml:space="preserve"> ir jį išdėstyti taip: </w:t>
      </w:r>
    </w:p>
    <w:p w14:paraId="297CB726" w14:textId="321AD447" w:rsidR="008938C1" w:rsidRDefault="008938C1" w:rsidP="008938C1">
      <w:pPr>
        <w:tabs>
          <w:tab w:val="left" w:pos="1134"/>
        </w:tabs>
        <w:spacing w:line="360" w:lineRule="auto"/>
        <w:ind w:firstLine="851"/>
        <w:jc w:val="both"/>
      </w:pPr>
      <w:r>
        <w:t>„1.2. 2026 metams – 215857,6 tūkst. Eur pajamas;“</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5CDEC753" w:rsidR="005D4201" w:rsidRDefault="005D4201" w:rsidP="007D43F2">
      <w:pPr>
        <w:pStyle w:val="Sraopastraipa"/>
        <w:tabs>
          <w:tab w:val="left" w:pos="1134"/>
        </w:tabs>
        <w:spacing w:line="360" w:lineRule="auto"/>
        <w:ind w:left="0" w:firstLine="851"/>
        <w:jc w:val="both"/>
      </w:pPr>
      <w:r>
        <w:t xml:space="preserve">„2.1. 2025 metams – </w:t>
      </w:r>
      <w:r w:rsidR="008938C1">
        <w:t>224144,7</w:t>
      </w:r>
      <w:r w:rsidR="00065924">
        <w:t xml:space="preserve"> </w:t>
      </w:r>
      <w:r w:rsidRPr="0083055A">
        <w:t>tūkst. Eur</w:t>
      </w:r>
      <w:r>
        <w:t xml:space="preserve"> asignavimus</w:t>
      </w:r>
      <w:r w:rsidRPr="0083055A">
        <w:t xml:space="preserve">, iš jų: </w:t>
      </w:r>
      <w:r>
        <w:t>51407,3</w:t>
      </w:r>
      <w:r w:rsidRPr="0083055A">
        <w:t xml:space="preserve"> tūkst. Eur – ugdymo reikmėms finansuoti, </w:t>
      </w:r>
      <w:r w:rsidR="008938C1">
        <w:t xml:space="preserve">11995,3 </w:t>
      </w:r>
      <w:r w:rsidRPr="0083055A">
        <w:t xml:space="preserve">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rsidR="008938C1">
        <w:t>5704,6</w:t>
      </w:r>
      <w:r w:rsidRPr="0083055A">
        <w:t xml:space="preserve"> tūkst. Eur – valstybės lėšos kapitalo investicijoms finansuoti, </w:t>
      </w:r>
      <w:r w:rsidR="00A223AE">
        <w:t>4625,8</w:t>
      </w:r>
      <w:r w:rsidRPr="0083055A">
        <w:t xml:space="preserve"> tūkst. Eur – valstybės lėšos vietinės reikšmės keliams (gatvėms) tiesti, taisyti, prižiūrėti ir saugaus eismo sąlygoms užtikrinti, </w:t>
      </w:r>
      <w:r w:rsidR="00065924">
        <w:t>15453,1</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00065924">
        <w:rPr>
          <w:bCs/>
        </w:rPr>
        <w:t>138,4</w:t>
      </w:r>
      <w:r w:rsidRPr="00587B32">
        <w:rPr>
          <w:bCs/>
        </w:rPr>
        <w:t> tūkst. Eur –</w:t>
      </w:r>
      <w:r w:rsidRPr="00587B32">
        <w:rPr>
          <w:b/>
        </w:rPr>
        <w:t xml:space="preserve"> </w:t>
      </w:r>
      <w:r w:rsidRPr="0083055A">
        <w:t xml:space="preserve">akredituotai vaikų dienos socialinei priežiūrai organizuoti, teikti ir administruoti, </w:t>
      </w:r>
      <w:r>
        <w:lastRenderedPageBreak/>
        <w:t>784,3</w:t>
      </w:r>
      <w:r w:rsidRPr="0083055A">
        <w:t xml:space="preserve"> tūkst. Eur – neformaliajam vaikų švietimui, </w:t>
      </w:r>
      <w:r w:rsidR="008938C1">
        <w:t>41,6</w:t>
      </w:r>
      <w:r w:rsidRPr="0083055A">
        <w:t xml:space="preserve"> tūkst. Eur – kompleksinėms paslaugoms 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t>233,9 </w:t>
      </w:r>
      <w:r w:rsidRPr="0083055A">
        <w:t>tūkst.</w:t>
      </w:r>
      <w:r>
        <w:t> </w:t>
      </w:r>
      <w:r w:rsidRPr="0083055A">
        <w:t xml:space="preserve">Eur – asmeninei pagalbai teikti ir administruoti, </w:t>
      </w:r>
      <w:r w:rsidRPr="00587B32">
        <w:rPr>
          <w:szCs w:val="24"/>
        </w:rPr>
        <w:t>338,5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Pr="00587B32">
        <w:rPr>
          <w:szCs w:val="24"/>
        </w:rPr>
        <w:t xml:space="preserve">laikino atokvėpio paslaugai teikti ir administruoti, </w:t>
      </w:r>
      <w:r>
        <w:rPr>
          <w:rFonts w:cs="Arial"/>
          <w:bCs/>
          <w:szCs w:val="24"/>
        </w:rPr>
        <w:t>227,7</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sidR="008938C1">
        <w:rPr>
          <w:rFonts w:cs="Arial"/>
          <w:szCs w:val="24"/>
        </w:rPr>
        <w:t>6</w:t>
      </w:r>
      <w:r w:rsidR="00065924">
        <w:rPr>
          <w:rFonts w:cs="Arial"/>
          <w:szCs w:val="24"/>
        </w:rPr>
        <w:t>,3</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292,6 tūkst. Eur – profesiniam orientavimui,</w:t>
      </w:r>
      <w:r w:rsidR="00A223AE">
        <w:rPr>
          <w:szCs w:val="24"/>
        </w:rPr>
        <w:t xml:space="preserve"> </w:t>
      </w:r>
      <w:r w:rsidR="00065924">
        <w:rPr>
          <w:color w:val="000000"/>
          <w:szCs w:val="24"/>
          <w:lang w:eastAsia="lt-LT"/>
        </w:rPr>
        <w:t>34,9</w:t>
      </w:r>
      <w:r w:rsidR="00065924" w:rsidRPr="00025ED1">
        <w:rPr>
          <w:color w:val="000000"/>
          <w:szCs w:val="24"/>
          <w:lang w:eastAsia="lt-LT"/>
        </w:rPr>
        <w:t xml:space="preserve"> tūkst. Eur – </w:t>
      </w:r>
      <w:r w:rsidR="00065924" w:rsidRPr="00025ED1">
        <w:rPr>
          <w:szCs w:val="24"/>
          <w:lang w:eastAsia="lt-LT"/>
        </w:rPr>
        <w:t xml:space="preserve">Lietuvos Respublikos piniginės socialinės paramos nepasiturintiems gyventojams įstatymo įgyvendinimui užtikrinti, </w:t>
      </w:r>
      <w:r w:rsidR="00065924">
        <w:rPr>
          <w:szCs w:val="24"/>
        </w:rPr>
        <w:t>30,7</w:t>
      </w:r>
      <w:r w:rsidR="00065924" w:rsidRPr="00025ED1">
        <w:rPr>
          <w:szCs w:val="24"/>
        </w:rPr>
        <w:t xml:space="preserve"> tūkst. Eur –</w:t>
      </w:r>
      <w:r w:rsidR="00065924" w:rsidRPr="00025ED1">
        <w:rPr>
          <w:szCs w:val="24"/>
          <w:lang w:eastAsia="lt-LT"/>
        </w:rPr>
        <w:t xml:space="preserve"> išlaidoms, susijusioms su Savivaldybių mokyklų </w:t>
      </w:r>
      <w:r w:rsidR="00065924" w:rsidRPr="00025ED1">
        <w:rPr>
          <w:szCs w:val="24"/>
        </w:rPr>
        <w:t xml:space="preserve">mokytojų, dirbančių pagal ikimokyklinio, priešmokyklinio, bendrojo ugdymo ir profesinio mokymo programas, personalo optimizavimu ir atnaujinimu, apmokėti, </w:t>
      </w:r>
      <w:r w:rsidR="00201748">
        <w:rPr>
          <w:szCs w:val="24"/>
        </w:rPr>
        <w:t>14,0 tūkst. Eur – jaunimo užimtumo vasarą ir integracijos į darbo rinką programai finansuoti,</w:t>
      </w:r>
      <w:r w:rsidR="00A223AE">
        <w:rPr>
          <w:szCs w:val="24"/>
        </w:rPr>
        <w:t xml:space="preserve"> </w:t>
      </w:r>
      <w:r>
        <w:t>106739,3 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41E888D5" w14:textId="77777777" w:rsidR="00201748" w:rsidRDefault="00201748" w:rsidP="00201748">
      <w:pPr>
        <w:pStyle w:val="Sraopastraipa"/>
        <w:numPr>
          <w:ilvl w:val="1"/>
          <w:numId w:val="1"/>
        </w:numPr>
        <w:tabs>
          <w:tab w:val="left" w:pos="1134"/>
        </w:tabs>
        <w:spacing w:line="360" w:lineRule="auto"/>
        <w:ind w:firstLine="59"/>
        <w:jc w:val="both"/>
      </w:pPr>
      <w:r w:rsidRPr="008176FC">
        <w:t>pakeisti 2</w:t>
      </w:r>
      <w:r>
        <w:t>.2</w:t>
      </w:r>
      <w:r w:rsidRPr="008176FC">
        <w:t xml:space="preserve"> </w:t>
      </w:r>
      <w:r>
        <w:t>papunktį</w:t>
      </w:r>
      <w:r w:rsidRPr="008176FC">
        <w:t xml:space="preserve"> ir jį išdėstyti taip:</w:t>
      </w:r>
    </w:p>
    <w:p w14:paraId="10D62C3F" w14:textId="0D5B4CB5" w:rsidR="00201748" w:rsidRDefault="00201748" w:rsidP="00201748">
      <w:pPr>
        <w:pStyle w:val="Sraopastraipa"/>
        <w:tabs>
          <w:tab w:val="left" w:pos="1134"/>
        </w:tabs>
        <w:spacing w:line="360" w:lineRule="auto"/>
        <w:ind w:left="851"/>
        <w:jc w:val="both"/>
      </w:pPr>
      <w:r>
        <w:t>„2.2. 2026 metams – 227012,3 tūkst. Eur asignavimus;“</w:t>
      </w:r>
    </w:p>
    <w:p w14:paraId="73646B0D" w14:textId="286DE2A2" w:rsidR="005D4201" w:rsidRDefault="005D4201" w:rsidP="00DE6CAA">
      <w:pPr>
        <w:pStyle w:val="Sraopastraipa"/>
        <w:numPr>
          <w:ilvl w:val="1"/>
          <w:numId w:val="1"/>
        </w:numPr>
        <w:tabs>
          <w:tab w:val="left" w:pos="1134"/>
        </w:tabs>
        <w:spacing w:line="360" w:lineRule="auto"/>
        <w:ind w:firstLine="59"/>
        <w:jc w:val="both"/>
      </w:pPr>
      <w:r w:rsidRPr="00A255F0">
        <w:t>pakeisti 1</w:t>
      </w:r>
      <w:r>
        <w:t xml:space="preserve">, 2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2723A234" w14:textId="27A2F49E" w:rsidR="001D3CB6" w:rsidRPr="00A562AA" w:rsidRDefault="002F1230" w:rsidP="009108F5">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22EDA" w14:textId="77777777" w:rsidR="0029015C" w:rsidRDefault="0029015C">
      <w:r>
        <w:separator/>
      </w:r>
    </w:p>
  </w:endnote>
  <w:endnote w:type="continuationSeparator" w:id="0">
    <w:p w14:paraId="66ECB800" w14:textId="77777777" w:rsidR="0029015C" w:rsidRDefault="0029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D8B5A" w14:textId="77777777" w:rsidR="0029015C" w:rsidRDefault="0029015C">
      <w:r>
        <w:separator/>
      </w:r>
    </w:p>
  </w:footnote>
  <w:footnote w:type="continuationSeparator" w:id="0">
    <w:p w14:paraId="7B23F7AD" w14:textId="77777777" w:rsidR="0029015C" w:rsidRDefault="00290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5924"/>
    <w:rsid w:val="00075594"/>
    <w:rsid w:val="00075D5A"/>
    <w:rsid w:val="000811E1"/>
    <w:rsid w:val="000A35CB"/>
    <w:rsid w:val="000E5933"/>
    <w:rsid w:val="000E7131"/>
    <w:rsid w:val="00101F07"/>
    <w:rsid w:val="00124B60"/>
    <w:rsid w:val="00132ABE"/>
    <w:rsid w:val="00153B94"/>
    <w:rsid w:val="001B1FE3"/>
    <w:rsid w:val="001D1AC1"/>
    <w:rsid w:val="001D3CB6"/>
    <w:rsid w:val="001D640A"/>
    <w:rsid w:val="001E4DFD"/>
    <w:rsid w:val="001F7914"/>
    <w:rsid w:val="00201748"/>
    <w:rsid w:val="0020204A"/>
    <w:rsid w:val="00206FC7"/>
    <w:rsid w:val="00213DCE"/>
    <w:rsid w:val="0023417F"/>
    <w:rsid w:val="00234FD8"/>
    <w:rsid w:val="0024706D"/>
    <w:rsid w:val="002526D2"/>
    <w:rsid w:val="002630A9"/>
    <w:rsid w:val="00264CDA"/>
    <w:rsid w:val="002658A0"/>
    <w:rsid w:val="00276412"/>
    <w:rsid w:val="00286696"/>
    <w:rsid w:val="0029015C"/>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2D2C"/>
    <w:rsid w:val="004C07E0"/>
    <w:rsid w:val="004D35C5"/>
    <w:rsid w:val="004E4142"/>
    <w:rsid w:val="004F0031"/>
    <w:rsid w:val="00510DE4"/>
    <w:rsid w:val="005166E3"/>
    <w:rsid w:val="0052387D"/>
    <w:rsid w:val="00524D2D"/>
    <w:rsid w:val="00527B62"/>
    <w:rsid w:val="00533646"/>
    <w:rsid w:val="00562BCD"/>
    <w:rsid w:val="00566FC8"/>
    <w:rsid w:val="00571BF3"/>
    <w:rsid w:val="00584C4D"/>
    <w:rsid w:val="00595F80"/>
    <w:rsid w:val="005B1469"/>
    <w:rsid w:val="005B727C"/>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7166C"/>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608CB"/>
    <w:rsid w:val="0086111D"/>
    <w:rsid w:val="00876E15"/>
    <w:rsid w:val="0088367B"/>
    <w:rsid w:val="00883F12"/>
    <w:rsid w:val="008938C1"/>
    <w:rsid w:val="00895637"/>
    <w:rsid w:val="008A2000"/>
    <w:rsid w:val="008A50B0"/>
    <w:rsid w:val="008B28AB"/>
    <w:rsid w:val="008B3D51"/>
    <w:rsid w:val="008D7F28"/>
    <w:rsid w:val="008F1635"/>
    <w:rsid w:val="008F62A9"/>
    <w:rsid w:val="009108F5"/>
    <w:rsid w:val="009111D4"/>
    <w:rsid w:val="00916D5D"/>
    <w:rsid w:val="00931ACB"/>
    <w:rsid w:val="00942B11"/>
    <w:rsid w:val="00956EFA"/>
    <w:rsid w:val="00976276"/>
    <w:rsid w:val="00983960"/>
    <w:rsid w:val="0099046B"/>
    <w:rsid w:val="00990645"/>
    <w:rsid w:val="009A4733"/>
    <w:rsid w:val="009B005B"/>
    <w:rsid w:val="009B542B"/>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1395"/>
    <w:rsid w:val="00B92EBF"/>
    <w:rsid w:val="00BA458B"/>
    <w:rsid w:val="00BB0318"/>
    <w:rsid w:val="00BB130F"/>
    <w:rsid w:val="00BB6886"/>
    <w:rsid w:val="00BD5C3A"/>
    <w:rsid w:val="00BE4566"/>
    <w:rsid w:val="00BF06D7"/>
    <w:rsid w:val="00BF0A1B"/>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A1B"/>
    <w:rsid w:val="00FA5FAE"/>
    <w:rsid w:val="00FB6C36"/>
    <w:rsid w:val="00FC1FBA"/>
    <w:rsid w:val="00FD6215"/>
    <w:rsid w:val="00FD7127"/>
    <w:rsid w:val="00FE4E52"/>
    <w:rsid w:val="00FE5EBA"/>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644</Words>
  <Characters>4520</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2025-08-11T13:53:00Z</dcterms:created>
  <dcterms:modified xsi:type="dcterms:W3CDTF">2025-08-11T13:53:00Z</dcterms:modified>
</cp:coreProperties>
</file>