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51A8B616"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63EAC" w:rsidRPr="00563EAC">
        <w:rPr>
          <w:b/>
          <w:bCs/>
        </w:rPr>
        <w:t>DĖL ŽEMĖS SKLYPO (KADASTRO NR. 2701/0020:340), ESANČIO PANEVĖŽYJE, SAVANORIŲ A. 13, DALI</w:t>
      </w:r>
      <w:r w:rsidR="0082675E">
        <w:rPr>
          <w:b/>
          <w:bCs/>
        </w:rPr>
        <w:t>Ų</w:t>
      </w:r>
      <w:r w:rsidR="00563EAC" w:rsidRPr="00563EAC">
        <w:rPr>
          <w:b/>
          <w:bCs/>
        </w:rPr>
        <w:t xml:space="preserve"> DYDŽI</w:t>
      </w:r>
      <w:r w:rsidR="0082675E">
        <w:rPr>
          <w:b/>
          <w:bCs/>
        </w:rPr>
        <w:t>Ų</w:t>
      </w:r>
      <w:r w:rsidR="00563EAC" w:rsidRPr="00563EAC">
        <w:rPr>
          <w:b/>
          <w:bCs/>
        </w:rPr>
        <w:t xml:space="preserve"> NUSTATYMO IR ŠI</w:t>
      </w:r>
      <w:r w:rsidR="0082675E">
        <w:rPr>
          <w:b/>
          <w:bCs/>
        </w:rPr>
        <w:t xml:space="preserve">Ų </w:t>
      </w:r>
      <w:r w:rsidR="00563EAC" w:rsidRPr="00563EAC">
        <w:rPr>
          <w:b/>
          <w:bCs/>
        </w:rPr>
        <w:t>ŽEMĖS SKLYPO DALI</w:t>
      </w:r>
      <w:r w:rsidR="0082675E">
        <w:rPr>
          <w:b/>
          <w:bCs/>
        </w:rPr>
        <w:t>Ų</w:t>
      </w:r>
      <w:r w:rsidR="00563EAC" w:rsidRPr="00563EAC">
        <w:rPr>
          <w:b/>
          <w:bCs/>
        </w:rPr>
        <w:t xml:space="preserve">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6A532B35" w:rsidR="00CE4261" w:rsidRPr="007D7B8A" w:rsidRDefault="00B91427" w:rsidP="0082675E">
      <w:pPr>
        <w:tabs>
          <w:tab w:val="left" w:pos="0"/>
        </w:tabs>
        <w:spacing w:line="354" w:lineRule="exact"/>
        <w:jc w:val="center"/>
      </w:pPr>
      <w:r>
        <w:t>202</w:t>
      </w:r>
      <w:r w:rsidR="00563EAC">
        <w:t>5</w:t>
      </w:r>
      <w:r w:rsidR="009D0F94">
        <w:t xml:space="preserve"> m</w:t>
      </w:r>
      <w:r w:rsidR="00EE4AB8">
        <w:t xml:space="preserve">. </w:t>
      </w:r>
      <w:r w:rsidR="004A498A">
        <w:t>gegužės 2</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11775868" w:rsidR="00AD14BD" w:rsidRPr="00477184" w:rsidRDefault="001217E9" w:rsidP="009125AE">
      <w:pPr>
        <w:tabs>
          <w:tab w:val="left" w:pos="0"/>
        </w:tabs>
        <w:spacing w:line="346" w:lineRule="exact"/>
        <w:ind w:firstLine="720"/>
        <w:jc w:val="both"/>
        <w:rPr>
          <w:lang w:eastAsia="zh-CN"/>
        </w:rPr>
      </w:pPr>
      <w:r w:rsidRPr="00477184">
        <w:rPr>
          <w:bCs/>
        </w:rPr>
        <w:t xml:space="preserve">Panevėžio miesto savivaldybės </w:t>
      </w:r>
      <w:r w:rsidR="00AC302E" w:rsidRPr="00477184">
        <w:rPr>
          <w:bCs/>
        </w:rPr>
        <w:t xml:space="preserve">(toliau – Savivaldybė) </w:t>
      </w:r>
      <w:r w:rsidRPr="00477184">
        <w:rPr>
          <w:bCs/>
        </w:rPr>
        <w:t>tarybos sprendimo ,,</w:t>
      </w:r>
      <w:r w:rsidR="00563EAC" w:rsidRPr="00563EAC">
        <w:t>Dėl žemės sklypo (kadastro Nr. 2701/0020:340), esančio Panevėžyje, Savanorių a. 13, dali</w:t>
      </w:r>
      <w:r w:rsidR="0082675E">
        <w:t>ų</w:t>
      </w:r>
      <w:r w:rsidR="00563EAC" w:rsidRPr="00563EAC">
        <w:t xml:space="preserve"> dydži</w:t>
      </w:r>
      <w:r w:rsidR="0082675E">
        <w:t>ų</w:t>
      </w:r>
      <w:r w:rsidR="00563EAC" w:rsidRPr="00563EAC">
        <w:t xml:space="preserve"> nustatymo ir ši</w:t>
      </w:r>
      <w:r w:rsidR="0082675E">
        <w:t>ų</w:t>
      </w:r>
      <w:r w:rsidR="00563EAC" w:rsidRPr="00563EAC">
        <w:t xml:space="preserve"> žemės sklypo dali</w:t>
      </w:r>
      <w:r w:rsidR="0082675E">
        <w:t>ų</w:t>
      </w:r>
      <w:r w:rsidR="00563EAC" w:rsidRPr="00563EAC">
        <w:t xml:space="preserve">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563EAC" w:rsidRPr="00563EAC">
        <w:rPr>
          <w:lang w:eastAsia="zh-CN"/>
        </w:rPr>
        <w:t>negyvenamajai patalpai – rūsiui (unikalus Nr. 2796-2023-8018:0005)</w:t>
      </w:r>
      <w:r w:rsidR="00563EAC">
        <w:rPr>
          <w:lang w:eastAsia="zh-CN"/>
        </w:rPr>
        <w:t xml:space="preserve"> (toliau – Patalpa)</w:t>
      </w:r>
      <w:r w:rsidR="00563EAC" w:rsidRPr="00563EAC">
        <w:rPr>
          <w:lang w:eastAsia="zh-CN"/>
        </w:rPr>
        <w:t>, esančia</w:t>
      </w:r>
      <w:r w:rsidR="00563EAC">
        <w:rPr>
          <w:lang w:eastAsia="zh-CN"/>
        </w:rPr>
        <w:t>i</w:t>
      </w:r>
      <w:r w:rsidR="00563EAC" w:rsidRPr="00563EAC">
        <w:rPr>
          <w:lang w:eastAsia="zh-CN"/>
        </w:rPr>
        <w:t xml:space="preserve"> pastate – įstaigoje (unikalus Nr. 2796-2023-8018)</w:t>
      </w:r>
      <w:r w:rsidR="00563EAC">
        <w:rPr>
          <w:lang w:eastAsia="zh-CN"/>
        </w:rPr>
        <w:t xml:space="preserve"> (toliau – Pastatas)</w:t>
      </w:r>
      <w:r w:rsidR="00563EAC" w:rsidRPr="00563EAC">
        <w:rPr>
          <w:lang w:eastAsia="zh-CN"/>
        </w:rPr>
        <w:t xml:space="preserve">, eksploatuoti reikalingą žemės sklypo (kadastro Nr. 2701/0020:340), esančio Panevėžyje, Savanorių a. 13, (toliau – </w:t>
      </w:r>
      <w:r w:rsidR="00F36153">
        <w:rPr>
          <w:lang w:eastAsia="zh-CN"/>
        </w:rPr>
        <w:t>Ž</w:t>
      </w:r>
      <w:r w:rsidR="00563EAC" w:rsidRPr="00563EAC">
        <w:rPr>
          <w:lang w:eastAsia="zh-CN"/>
        </w:rPr>
        <w:t>emės sklypas) dalies dydį – 0,0044 ha</w:t>
      </w:r>
      <w:r w:rsidR="008073A9">
        <w:rPr>
          <w:lang w:eastAsia="zh-CN"/>
        </w:rPr>
        <w:t xml:space="preserve">, </w:t>
      </w:r>
      <w:r w:rsidR="00563EAC" w:rsidRPr="00563EAC">
        <w:rPr>
          <w:lang w:eastAsia="zh-CN"/>
        </w:rPr>
        <w:t>negyvenamajai patalpai – rūsiui (unikalus Nr. 2796-2023-8018:0004)</w:t>
      </w:r>
      <w:r w:rsidR="00563EAC">
        <w:rPr>
          <w:lang w:eastAsia="zh-CN"/>
        </w:rPr>
        <w:t xml:space="preserve"> (toliau – Patalpa</w:t>
      </w:r>
      <w:r w:rsidR="00F36153">
        <w:rPr>
          <w:lang w:eastAsia="zh-CN"/>
        </w:rPr>
        <w:t xml:space="preserve"> 1</w:t>
      </w:r>
      <w:r w:rsidR="00563EAC">
        <w:rPr>
          <w:lang w:eastAsia="zh-CN"/>
        </w:rPr>
        <w:t>)</w:t>
      </w:r>
      <w:r w:rsidR="00563EAC" w:rsidRPr="00563EAC">
        <w:rPr>
          <w:lang w:eastAsia="zh-CN"/>
        </w:rPr>
        <w:t>, esančia</w:t>
      </w:r>
      <w:r w:rsidR="00F36153">
        <w:rPr>
          <w:lang w:eastAsia="zh-CN"/>
        </w:rPr>
        <w:t>i</w:t>
      </w:r>
      <w:r w:rsidR="00563EAC" w:rsidRPr="00563EAC">
        <w:rPr>
          <w:lang w:eastAsia="zh-CN"/>
        </w:rPr>
        <w:t xml:space="preserve"> </w:t>
      </w:r>
      <w:r w:rsidR="00F36153">
        <w:rPr>
          <w:lang w:eastAsia="zh-CN"/>
        </w:rPr>
        <w:t>Pastate</w:t>
      </w:r>
      <w:r w:rsidR="00563EAC" w:rsidRPr="00563EAC">
        <w:rPr>
          <w:lang w:eastAsia="zh-CN"/>
        </w:rPr>
        <w:t xml:space="preserve">, eksploatuoti reikalingą </w:t>
      </w:r>
      <w:r w:rsidR="00F36153">
        <w:rPr>
          <w:lang w:eastAsia="zh-CN"/>
        </w:rPr>
        <w:t>Ž</w:t>
      </w:r>
      <w:r w:rsidR="00563EAC" w:rsidRPr="00563EAC">
        <w:rPr>
          <w:lang w:eastAsia="zh-CN"/>
        </w:rPr>
        <w:t>emės sklypo dalies dydį – 0,0026 ha</w:t>
      </w:r>
      <w:r w:rsidR="008073A9">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F5FDC" w:rsidRPr="00477184">
        <w:rPr>
          <w:lang w:eastAsia="en-US"/>
        </w:rPr>
        <w:t>as</w:t>
      </w:r>
      <w:r w:rsidR="00C703BC" w:rsidRPr="00477184">
        <w:rPr>
          <w:lang w:eastAsia="en-US"/>
        </w:rPr>
        <w:t xml:space="preserve"> Žemės sklypo dal</w:t>
      </w:r>
      <w:r w:rsidR="007F5FDC" w:rsidRPr="00477184">
        <w:rPr>
          <w:lang w:eastAsia="en-US"/>
        </w:rPr>
        <w:t>is</w:t>
      </w:r>
      <w:r w:rsidR="00C703BC" w:rsidRPr="00477184">
        <w:rPr>
          <w:lang w:eastAsia="en-US"/>
        </w:rPr>
        <w:t xml:space="preserve"> </w:t>
      </w:r>
      <w:bookmarkStart w:id="2" w:name="_Hlk173843152"/>
      <w:r w:rsidR="00F36153">
        <w:t>S</w:t>
      </w:r>
      <w:r w:rsidR="007F5FDC" w:rsidRPr="00477184">
        <w:t xml:space="preserve">. </w:t>
      </w:r>
      <w:r w:rsidR="00F36153">
        <w:t>P</w:t>
      </w:r>
      <w:r w:rsidR="00011EA0" w:rsidRPr="00477184">
        <w:t>.</w:t>
      </w:r>
      <w:r w:rsidR="0001132A" w:rsidRPr="00477184">
        <w:t xml:space="preserve"> </w:t>
      </w:r>
      <w:bookmarkStart w:id="3" w:name="_Hlk173838073"/>
      <w:bookmarkEnd w:id="1"/>
      <w:r w:rsidR="00011EA0" w:rsidRPr="00477184">
        <w:rPr>
          <w:i/>
          <w:iCs/>
        </w:rPr>
        <w:t>(duomenys neskelbtini)</w:t>
      </w:r>
      <w:bookmarkEnd w:id="2"/>
      <w:bookmarkEnd w:id="3"/>
      <w:r w:rsidR="00F36153">
        <w:rPr>
          <w:lang w:eastAsia="en-US"/>
        </w:rPr>
        <w:t>,</w:t>
      </w:r>
      <w:r w:rsidR="007F5FDC" w:rsidRPr="00477184">
        <w:rPr>
          <w:lang w:eastAsia="en-US"/>
        </w:rPr>
        <w:t xml:space="preserve"> </w:t>
      </w:r>
      <w:r w:rsidR="00F36153">
        <w:rPr>
          <w:lang w:eastAsia="en-US"/>
        </w:rPr>
        <w:t>D</w:t>
      </w:r>
      <w:r w:rsidR="007F5FDC" w:rsidRPr="00477184">
        <w:rPr>
          <w:lang w:eastAsia="en-US"/>
        </w:rPr>
        <w:t xml:space="preserve">. </w:t>
      </w:r>
      <w:r w:rsidR="00F36153">
        <w:rPr>
          <w:lang w:eastAsia="en-US"/>
        </w:rPr>
        <w:t>P</w:t>
      </w:r>
      <w:r w:rsidR="007F5FDC" w:rsidRPr="00477184">
        <w:rPr>
          <w:lang w:eastAsia="en-US"/>
        </w:rPr>
        <w:t xml:space="preserve">. </w:t>
      </w:r>
      <w:r w:rsidR="007F5FDC" w:rsidRPr="00477184">
        <w:rPr>
          <w:i/>
          <w:iCs/>
        </w:rPr>
        <w:t>(duomenys neskelbtini)</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0D06BB80" w:rsidR="009502AB" w:rsidRPr="00477184" w:rsidRDefault="009502AB" w:rsidP="009125AE">
      <w:pPr>
        <w:tabs>
          <w:tab w:val="left" w:pos="0"/>
        </w:tabs>
        <w:spacing w:line="346" w:lineRule="exact"/>
        <w:ind w:firstLine="720"/>
        <w:jc w:val="both"/>
        <w:rPr>
          <w:bCs/>
        </w:rPr>
      </w:pPr>
      <w:r w:rsidRPr="00477184">
        <w:rPr>
          <w:bCs/>
        </w:rPr>
        <w:t xml:space="preserve">Kadangi </w:t>
      </w:r>
      <w:bookmarkStart w:id="4" w:name="_Hlk158210628"/>
      <w:r w:rsidRPr="00477184">
        <w:rPr>
          <w:bCs/>
        </w:rPr>
        <w:t>Žemės sklyp</w:t>
      </w:r>
      <w:r w:rsidR="00461E4D" w:rsidRPr="00477184">
        <w:rPr>
          <w:bCs/>
        </w:rPr>
        <w:t xml:space="preserve">o </w:t>
      </w:r>
      <w:r w:rsidR="00F36153">
        <w:t>0,0044</w:t>
      </w:r>
      <w:r w:rsidR="00477184" w:rsidRPr="00477184">
        <w:t xml:space="preserve"> ha ir </w:t>
      </w:r>
      <w:r w:rsidR="00F36153">
        <w:t>0,0026</w:t>
      </w:r>
      <w:r w:rsidR="00477184" w:rsidRPr="00477184">
        <w:t xml:space="preserve"> ha </w:t>
      </w:r>
      <w:r w:rsidR="00461E4D" w:rsidRPr="00477184">
        <w:rPr>
          <w:bCs/>
        </w:rPr>
        <w:t>dal</w:t>
      </w:r>
      <w:r w:rsidR="00477184" w:rsidRPr="00477184">
        <w:rPr>
          <w:bCs/>
        </w:rPr>
        <w:t>is</w:t>
      </w:r>
      <w:r w:rsidRPr="00477184">
        <w:rPr>
          <w:bCs/>
        </w:rPr>
        <w:t xml:space="preserve"> 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F5FDC" w:rsidRPr="00477184">
        <w:rPr>
          <w:bCs/>
        </w:rPr>
        <w:t xml:space="preserve">is </w:t>
      </w:r>
      <w:r w:rsidRPr="00477184">
        <w:rPr>
          <w:bCs/>
        </w:rPr>
        <w:t>turėtų priimti Savivaldybės taryba.</w:t>
      </w:r>
    </w:p>
    <w:p w14:paraId="692012CD" w14:textId="4ED2DBA9" w:rsidR="00F86AE4" w:rsidRPr="006C01AC" w:rsidRDefault="003D2A8C" w:rsidP="009125AE">
      <w:pPr>
        <w:spacing w:line="346" w:lineRule="exact"/>
        <w:ind w:firstLine="720"/>
        <w:jc w:val="both"/>
        <w:rPr>
          <w:lang w:eastAsia="en-US"/>
        </w:rPr>
      </w:pPr>
      <w:r w:rsidRPr="00477184">
        <w:t xml:space="preserve">Savivaldybės tarybai priėmus Projektą, </w:t>
      </w:r>
      <w:bookmarkStart w:id="5" w:name="_Hlk178155179"/>
      <w:r w:rsidR="00F36153">
        <w:t>S</w:t>
      </w:r>
      <w:r w:rsidR="007F5FDC" w:rsidRPr="00477184">
        <w:t xml:space="preserve">. </w:t>
      </w:r>
      <w:r w:rsidR="00F36153">
        <w:t>P</w:t>
      </w:r>
      <w:r w:rsidR="007F5FDC" w:rsidRPr="00477184">
        <w:t xml:space="preserve">. </w:t>
      </w:r>
      <w:r w:rsidR="007F5FDC" w:rsidRPr="00477184">
        <w:rPr>
          <w:i/>
          <w:iCs/>
        </w:rPr>
        <w:t>(duomenys neskelbtini)</w:t>
      </w:r>
      <w:r w:rsidR="00F36153">
        <w:rPr>
          <w:lang w:eastAsia="en-US"/>
        </w:rPr>
        <w:t>, D</w:t>
      </w:r>
      <w:r w:rsidR="007F5FDC" w:rsidRPr="00477184">
        <w:rPr>
          <w:lang w:eastAsia="en-US"/>
        </w:rPr>
        <w:t xml:space="preserve">. </w:t>
      </w:r>
      <w:r w:rsidR="00F36153">
        <w:rPr>
          <w:lang w:eastAsia="en-US"/>
        </w:rPr>
        <w:t>P</w:t>
      </w:r>
      <w:r w:rsidR="007F5FDC" w:rsidRPr="00477184">
        <w:rPr>
          <w:lang w:eastAsia="en-US"/>
        </w:rPr>
        <w:t xml:space="preserve">. </w:t>
      </w:r>
      <w:r w:rsidR="007F5FDC" w:rsidRPr="00477184">
        <w:rPr>
          <w:i/>
          <w:iCs/>
        </w:rPr>
        <w:t>(duomenys neskelbtini)</w:t>
      </w:r>
      <w:bookmarkEnd w:id="5"/>
      <w:r w:rsidR="007F5FDC" w:rsidRPr="00477184">
        <w:rPr>
          <w:lang w:eastAsia="en-US"/>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F5FDC" w:rsidRPr="00477184">
        <w:rPr>
          <w:lang w:eastAsia="en-US"/>
        </w:rPr>
        <w:t>is</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BE5FE7F"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kovo 1</w:t>
      </w:r>
      <w:r w:rsidR="003D2A8C" w:rsidRPr="006C01AC">
        <w:rPr>
          <w:bCs/>
        </w:rPr>
        <w:t xml:space="preserve"> d. gavo </w:t>
      </w:r>
      <w:r w:rsidR="00F36153">
        <w:t>S</w:t>
      </w:r>
      <w:r w:rsidR="00345119">
        <w:t xml:space="preserve">. </w:t>
      </w:r>
      <w:r w:rsidR="00F36153">
        <w:t>P</w:t>
      </w:r>
      <w:r w:rsidR="00345119" w:rsidRPr="006C01AC">
        <w:t xml:space="preserve">. </w:t>
      </w:r>
      <w:r w:rsidR="00345119" w:rsidRPr="006C01AC">
        <w:rPr>
          <w:i/>
          <w:iCs/>
        </w:rPr>
        <w:t>(duomenys neskelbtini)</w:t>
      </w:r>
      <w:r w:rsidR="00F36153">
        <w:rPr>
          <w:lang w:eastAsia="en-US"/>
        </w:rPr>
        <w:t>, D</w:t>
      </w:r>
      <w:r w:rsidR="00345119">
        <w:rPr>
          <w:lang w:eastAsia="en-US"/>
        </w:rPr>
        <w:t xml:space="preserve">. </w:t>
      </w:r>
      <w:r w:rsidR="00F36153">
        <w:rPr>
          <w:lang w:eastAsia="en-US"/>
        </w:rPr>
        <w:t>P</w:t>
      </w:r>
      <w:r w:rsidR="00345119">
        <w:rPr>
          <w:lang w:eastAsia="en-US"/>
        </w:rPr>
        <w:t xml:space="preserve">. </w:t>
      </w:r>
      <w:r w:rsidR="00345119" w:rsidRPr="006C01AC">
        <w:rPr>
          <w:i/>
          <w:iCs/>
        </w:rPr>
        <w:t>(duomenys neskelbtini)</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9443EB">
        <w:rPr>
          <w:bCs/>
        </w:rPr>
        <w:t>is</w:t>
      </w:r>
      <w:r w:rsidR="004518CB" w:rsidRPr="006C01AC">
        <w:rPr>
          <w:bCs/>
        </w:rPr>
        <w:t>, reikaling</w:t>
      </w:r>
      <w:r w:rsidR="009443EB">
        <w:rPr>
          <w:bCs/>
        </w:rPr>
        <w:t>as</w:t>
      </w:r>
      <w:r w:rsidR="004518CB" w:rsidRPr="006C01AC">
        <w:rPr>
          <w:bCs/>
        </w:rPr>
        <w:t xml:space="preserve"> </w:t>
      </w:r>
      <w:r w:rsidR="00E5201E" w:rsidRPr="006C01AC">
        <w:rPr>
          <w:bCs/>
        </w:rPr>
        <w:t>Pat</w:t>
      </w:r>
      <w:r w:rsidR="00F36153">
        <w:rPr>
          <w:bCs/>
        </w:rPr>
        <w:t xml:space="preserve">alpai </w:t>
      </w:r>
      <w:r w:rsidR="009443EB">
        <w:rPr>
          <w:bCs/>
        </w:rPr>
        <w:t>ir Pa</w:t>
      </w:r>
      <w:r w:rsidR="00F36153">
        <w:rPr>
          <w:bCs/>
        </w:rPr>
        <w:t xml:space="preserve">talpai 1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w:t>
      </w:r>
      <w:r w:rsidRPr="00F36153">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49E0D5B7" w:rsidR="00400757" w:rsidRDefault="00F36153" w:rsidP="009125AE">
      <w:pPr>
        <w:tabs>
          <w:tab w:val="left" w:pos="0"/>
        </w:tabs>
        <w:spacing w:line="346" w:lineRule="exact"/>
        <w:ind w:firstLine="720"/>
        <w:jc w:val="both"/>
      </w:pPr>
      <w:r w:rsidRPr="00F36153">
        <w:rPr>
          <w:color w:val="000000"/>
        </w:rPr>
        <w:t xml:space="preserve">Savivaldybės administracijos Teritorijų planavimo ir architektūros skyriaus Žemėtvarkos poskyrio specialistams, atlikus faktinių duomenų patikrinimą vietoje (Teritorijų planavimo ir architektūros skyriaus Žemėtvarkos poskyrio 2025 m. kovo </w:t>
      </w:r>
      <w:r>
        <w:rPr>
          <w:color w:val="000000"/>
        </w:rPr>
        <w:t>13</w:t>
      </w:r>
      <w:r w:rsidRPr="00F36153">
        <w:rPr>
          <w:color w:val="000000"/>
        </w:rPr>
        <w:t xml:space="preserve"> d. patikrinimo aktas Nr. ŽPa-</w:t>
      </w:r>
      <w:r>
        <w:rPr>
          <w:color w:val="000000"/>
        </w:rPr>
        <w:t>17</w:t>
      </w:r>
      <w:r w:rsidRPr="00F36153">
        <w:rPr>
          <w:color w:val="000000"/>
        </w:rPr>
        <w:t>), nustatyta, kad Žemės sklype esantis Pastatas</w:t>
      </w:r>
      <w:r w:rsidR="00367A1E">
        <w:rPr>
          <w:color w:val="000000"/>
        </w:rPr>
        <w:t>, kuriame yra Patalpa ir Patalpa 1,</w:t>
      </w:r>
      <w:r w:rsidRPr="00F36153">
        <w:rPr>
          <w:color w:val="000000"/>
        </w:rPr>
        <w:t xml:space="preserve"> 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01A00822" w:rsidR="004A498A" w:rsidRPr="009125AE" w:rsidRDefault="004A498A" w:rsidP="009125AE">
      <w:pPr>
        <w:spacing w:line="346" w:lineRule="exact"/>
        <w:ind w:firstLine="709"/>
        <w:jc w:val="both"/>
        <w:rPr>
          <w:lang w:eastAsia="en-US"/>
        </w:rPr>
      </w:pPr>
      <w:r w:rsidRPr="004A498A">
        <w:rPr>
          <w:lang w:eastAsia="en-US"/>
        </w:rPr>
        <w:t>kai statinio užimamas plotas ≥250 m</w:t>
      </w:r>
      <w:r w:rsidRPr="004A498A">
        <w:rPr>
          <w:vertAlign w:val="superscript"/>
          <w:lang w:eastAsia="en-US"/>
        </w:rPr>
        <w:t>2</w:t>
      </w:r>
      <w:r w:rsidRPr="004A498A">
        <w:rPr>
          <w:lang w:eastAsia="en-US"/>
        </w:rPr>
        <w:t xml:space="preserve"> ir &lt; 2 000 m</w:t>
      </w:r>
      <w:r w:rsidRPr="004A498A">
        <w:rPr>
          <w:vertAlign w:val="superscript"/>
          <w:lang w:eastAsia="en-US"/>
        </w:rPr>
        <w:t>2</w:t>
      </w:r>
      <w:r w:rsidRPr="004A498A">
        <w:rPr>
          <w:lang w:eastAsia="en-US"/>
        </w:rPr>
        <w:t xml:space="preserve"> , </w:t>
      </w:r>
      <w:proofErr w:type="spellStart"/>
      <w:r w:rsidRPr="004A498A">
        <w:rPr>
          <w:i/>
          <w:lang w:eastAsia="en-US"/>
        </w:rPr>
        <w:t>S</w:t>
      </w:r>
      <w:r w:rsidRPr="004A498A">
        <w:rPr>
          <w:vertAlign w:val="subscript"/>
          <w:lang w:eastAsia="en-US"/>
        </w:rPr>
        <w:t>priež</w:t>
      </w:r>
      <w:proofErr w:type="spellEnd"/>
      <w:r w:rsidRPr="004A498A">
        <w:rPr>
          <w:vertAlign w:val="subscript"/>
          <w:lang w:eastAsia="en-US"/>
        </w:rPr>
        <w:t xml:space="preserve"> </w:t>
      </w:r>
      <w:r w:rsidRPr="004A498A">
        <w:rPr>
          <w:lang w:eastAsia="en-US"/>
        </w:rPr>
        <w:t>= 6</w:t>
      </w:r>
      <m:oMath>
        <m:r>
          <w:rPr>
            <w:rFonts w:ascii="Cambria Math" w:hAnsi="Cambria Math"/>
            <w:lang w:eastAsia="en-US"/>
          </w:rPr>
          <m:t xml:space="preserve"> √</m:t>
        </m:r>
      </m:oMath>
      <w:r w:rsidRPr="004A498A">
        <w:rPr>
          <w:lang w:eastAsia="en-US"/>
        </w:rPr>
        <w:t>A</w:t>
      </w:r>
      <w:proofErr w:type="spellStart"/>
      <w:r w:rsidRPr="004A498A">
        <w:rPr>
          <w:vertAlign w:val="subscript"/>
          <w:lang w:eastAsia="en-US"/>
        </w:rPr>
        <w:t>stat</w:t>
      </w:r>
      <w:proofErr w:type="spellEnd"/>
      <w:r w:rsidRPr="004A498A">
        <w:rPr>
          <w:vertAlign w:val="subscript"/>
          <w:lang w:eastAsia="en-US"/>
        </w:rPr>
        <w:t xml:space="preserve"> </w:t>
      </w:r>
      <m:oMath>
        <m:r>
          <w:rPr>
            <w:rFonts w:ascii="Cambria Math" w:hAnsi="Cambria Math"/>
            <w:vertAlign w:val="subscript"/>
            <w:lang w:eastAsia="en-US"/>
          </w:rPr>
          <m:t xml:space="preserve"> </m:t>
        </m:r>
        <m:r>
          <m:rPr>
            <m:sty m:val="p"/>
          </m:rPr>
          <w:rPr>
            <w:rFonts w:ascii="Cambria Math" w:hAnsi="Cambria Math"/>
            <w:lang w:eastAsia="en-US"/>
          </w:rPr>
          <m:t xml:space="preserve">· </m:t>
        </m:r>
      </m:oMath>
      <w:r w:rsidRPr="004A498A">
        <w:rPr>
          <w:lang w:eastAsia="en-US"/>
        </w:rPr>
        <w:t>3,00;</w:t>
      </w:r>
    </w:p>
    <w:p w14:paraId="189B9667" w14:textId="3196B4C5" w:rsidR="00526FD9" w:rsidRDefault="00D133F6" w:rsidP="00816453">
      <w:pPr>
        <w:tabs>
          <w:tab w:val="left" w:pos="0"/>
        </w:tabs>
        <w:spacing w:line="346" w:lineRule="exact"/>
        <w:ind w:firstLine="720"/>
        <w:jc w:val="both"/>
        <w:rPr>
          <w:rFonts w:cs="Arial"/>
          <w:color w:val="000000"/>
        </w:rPr>
      </w:pPr>
      <w:r w:rsidRPr="001619D0">
        <w:rPr>
          <w:rFonts w:cs="Arial"/>
          <w:color w:val="000000"/>
        </w:rPr>
        <w:lastRenderedPageBreak/>
        <w:t xml:space="preserve">Pagal Metodikos nuostatas </w:t>
      </w:r>
      <w:r w:rsidR="008D2407">
        <w:rPr>
          <w:rFonts w:cs="Arial"/>
          <w:color w:val="000000"/>
        </w:rPr>
        <w:t>P</w:t>
      </w:r>
      <w:r w:rsidR="00F15DA8" w:rsidRPr="001619D0">
        <w:rPr>
          <w:rFonts w:cs="Arial"/>
          <w:color w:val="000000"/>
        </w:rPr>
        <w:t>astatui</w:t>
      </w:r>
      <w:r w:rsidR="001619D0" w:rsidRPr="001619D0">
        <w:rPr>
          <w:rFonts w:cs="Arial"/>
          <w:color w:val="000000"/>
        </w:rPr>
        <w:t xml:space="preserve">, kuriame yra </w:t>
      </w:r>
      <w:r w:rsidR="008D2407">
        <w:rPr>
          <w:rFonts w:cs="Arial"/>
          <w:color w:val="000000"/>
        </w:rPr>
        <w:t>P</w:t>
      </w:r>
      <w:r w:rsidR="001619D0" w:rsidRPr="001619D0">
        <w:rPr>
          <w:rFonts w:cs="Arial"/>
          <w:color w:val="000000"/>
        </w:rPr>
        <w:t>atalpa</w:t>
      </w:r>
      <w:r w:rsidR="00F36153">
        <w:rPr>
          <w:rFonts w:cs="Arial"/>
          <w:color w:val="000000"/>
        </w:rPr>
        <w:t xml:space="preserve"> ir Patalpa 1</w:t>
      </w:r>
      <w:r w:rsidR="00F15DA8" w:rsidRPr="001619D0">
        <w:rPr>
          <w:rFonts w:cs="Arial"/>
          <w:color w:val="000000"/>
        </w:rPr>
        <w:t xml:space="preserve">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F36153">
        <w:rPr>
          <w:rFonts w:cs="Arial"/>
          <w:color w:val="000000"/>
        </w:rPr>
        <w:t>1055</w:t>
      </w:r>
      <w:r w:rsidR="001619D0" w:rsidRPr="001619D0">
        <w:rPr>
          <w:rFonts w:cs="Arial"/>
          <w:color w:val="000000"/>
        </w:rPr>
        <w:t xml:space="preserve"> </w:t>
      </w:r>
      <w:r w:rsidRPr="001619D0">
        <w:rPr>
          <w:rFonts w:cs="Arial"/>
          <w:color w:val="000000"/>
        </w:rPr>
        <w:t>kv. m (</w:t>
      </w:r>
      <w:proofErr w:type="spellStart"/>
      <w:r w:rsidRPr="001619D0">
        <w:rPr>
          <w:rFonts w:cs="Arial"/>
          <w:i/>
          <w:iCs/>
          <w:color w:val="000000"/>
        </w:rPr>
        <w:t>S</w:t>
      </w:r>
      <w:r w:rsidRPr="001619D0">
        <w:rPr>
          <w:rFonts w:cs="Arial"/>
          <w:color w:val="000000"/>
          <w:vertAlign w:val="subscript"/>
        </w:rPr>
        <w:t>priež</w:t>
      </w:r>
      <w:proofErr w:type="spellEnd"/>
      <w:r w:rsidRPr="001619D0">
        <w:rPr>
          <w:rFonts w:cs="Arial"/>
          <w:color w:val="000000"/>
          <w:vertAlign w:val="subscript"/>
        </w:rPr>
        <w:t> </w:t>
      </w:r>
      <w:r w:rsidRPr="001619D0">
        <w:rPr>
          <w:rFonts w:cs="Arial"/>
          <w:color w:val="000000"/>
        </w:rPr>
        <w:t>=6</w:t>
      </w:r>
      <w:r w:rsidR="002B6439">
        <w:rPr>
          <w:rFonts w:cs="Arial"/>
          <w:color w:val="000000"/>
        </w:rPr>
        <w:t xml:space="preserve"> </w:t>
      </w:r>
      <w:r w:rsidRPr="001619D0">
        <w:rPr>
          <w:rFonts w:cs="Arial"/>
          <w:color w:val="000000"/>
        </w:rPr>
        <w:t>√</w:t>
      </w:r>
      <w:r w:rsidR="00F36153">
        <w:rPr>
          <w:rFonts w:cs="Arial"/>
          <w:color w:val="000000"/>
        </w:rPr>
        <w:t>610</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3</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445</w:t>
      </w:r>
      <w:r w:rsidRPr="001619D0">
        <w:rPr>
          <w:rFonts w:cs="Arial"/>
          <w:color w:val="000000"/>
        </w:rPr>
        <w:t xml:space="preserve"> kv. m; </w:t>
      </w:r>
      <w:proofErr w:type="spellStart"/>
      <w:r w:rsidRPr="001619D0">
        <w:rPr>
          <w:rFonts w:cs="Arial"/>
          <w:color w:val="000000"/>
        </w:rPr>
        <w:t>S</w:t>
      </w:r>
      <w:r w:rsidRPr="001619D0">
        <w:rPr>
          <w:rFonts w:cs="Arial"/>
          <w:color w:val="000000"/>
          <w:vertAlign w:val="subscript"/>
        </w:rPr>
        <w:t>min</w:t>
      </w:r>
      <w:proofErr w:type="spellEnd"/>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F36153">
        <w:rPr>
          <w:rFonts w:cs="Arial"/>
          <w:color w:val="000000"/>
        </w:rPr>
        <w:t>610</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445</w:t>
      </w:r>
      <w:r w:rsidR="002B6439">
        <w:rPr>
          <w:rFonts w:cs="Arial"/>
          <w:color w:val="000000"/>
        </w:rPr>
        <w:t xml:space="preserve"> </w:t>
      </w:r>
      <w:r w:rsidRPr="001619D0">
        <w:rPr>
          <w:rFonts w:cs="Arial"/>
          <w:color w:val="000000"/>
        </w:rPr>
        <w:t>=</w:t>
      </w:r>
      <w:r w:rsidR="002B6439">
        <w:rPr>
          <w:rFonts w:cs="Arial"/>
          <w:color w:val="000000"/>
        </w:rPr>
        <w:t xml:space="preserve"> </w:t>
      </w:r>
      <w:r w:rsidR="00F36153">
        <w:rPr>
          <w:rFonts w:cs="Arial"/>
          <w:color w:val="000000"/>
        </w:rPr>
        <w:t>1055</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r w:rsidR="009125AE" w:rsidRPr="009125AE">
        <w:rPr>
          <w:rFonts w:cs="Arial"/>
          <w:color w:val="000000"/>
        </w:rPr>
        <w:t xml:space="preserve">Įvertinus, tai kad Žemės sklypas suformuotas iki Metodikos įsigaliojimo ir toks Žemės sklypo plotas yra šiuo metu faktiškai naudojamas, nustatyta, kad </w:t>
      </w:r>
      <w:r w:rsidR="009125AE">
        <w:rPr>
          <w:rFonts w:cs="Arial"/>
          <w:color w:val="000000"/>
        </w:rPr>
        <w:t>0,0812</w:t>
      </w:r>
      <w:r w:rsidR="009125AE" w:rsidRPr="009125AE">
        <w:rPr>
          <w:rFonts w:cs="Arial"/>
          <w:color w:val="000000"/>
        </w:rPr>
        <w:t xml:space="preserve"> ha plotas yra tinkamo dydžio</w:t>
      </w:r>
      <w:r w:rsidR="00816453">
        <w:rPr>
          <w:rFonts w:cs="Arial"/>
          <w:color w:val="000000"/>
        </w:rPr>
        <w:t xml:space="preserve"> (Metodikos 13.3 papunktis)</w:t>
      </w:r>
      <w:r w:rsidR="009125AE" w:rsidRPr="009125AE">
        <w:rPr>
          <w:rFonts w:cs="Arial"/>
          <w:color w:val="000000"/>
        </w:rPr>
        <w:t>.</w:t>
      </w:r>
    </w:p>
    <w:p w14:paraId="08687EC9" w14:textId="61B02364"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Patalpai eksploatuoti nustatytas reikalingas Žemės sklypo dalies dydis – </w:t>
      </w:r>
      <w:r w:rsidR="002F3674">
        <w:rPr>
          <w:color w:val="000000"/>
        </w:rPr>
        <w:t>0,0040</w:t>
      </w:r>
      <w:r w:rsidRPr="00137CE7">
        <w:rPr>
          <w:color w:val="000000"/>
        </w:rPr>
        <w:t xml:space="preserve"> ha</w:t>
      </w:r>
      <w:r w:rsidR="002F3674">
        <w:rPr>
          <w:color w:val="000000"/>
        </w:rPr>
        <w:t xml:space="preserve">, Patalpai 1 </w:t>
      </w:r>
      <w:r w:rsidR="002F3674" w:rsidRPr="002F3674">
        <w:rPr>
          <w:color w:val="000000"/>
        </w:rPr>
        <w:t>eksploatuoti nustatytas reikalingas Žemės sklypo dalies dydis – 0,00</w:t>
      </w:r>
      <w:r w:rsidR="002F3674">
        <w:rPr>
          <w:color w:val="000000"/>
        </w:rPr>
        <w:t>26</w:t>
      </w:r>
      <w:r w:rsidR="002F3674" w:rsidRPr="002F3674">
        <w:rPr>
          <w:color w:val="000000"/>
        </w:rPr>
        <w:t xml:space="preserve"> ha</w:t>
      </w:r>
      <w:r w:rsidR="002F3674">
        <w:rPr>
          <w:color w:val="000000"/>
        </w:rPr>
        <w:t>.</w:t>
      </w:r>
    </w:p>
    <w:p w14:paraId="48E68DB2" w14:textId="1E6A1F18"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260F9D">
        <w:rPr>
          <w:color w:val="000000"/>
        </w:rPr>
        <w:t>ams</w:t>
      </w:r>
      <w:r w:rsidRPr="006C01AC">
        <w:rPr>
          <w:color w:val="000000"/>
        </w:rPr>
        <w:t>. Pasirašydam</w:t>
      </w:r>
      <w:r w:rsidR="00260F9D">
        <w:rPr>
          <w:color w:val="000000"/>
        </w:rPr>
        <w:t>i</w:t>
      </w:r>
      <w:r w:rsidRPr="006C01AC">
        <w:rPr>
          <w:color w:val="000000"/>
        </w:rPr>
        <w:t xml:space="preserve"> sutarties projekte nuomininka</w:t>
      </w:r>
      <w:r w:rsidR="00260F9D">
        <w:rPr>
          <w:color w:val="000000"/>
        </w:rPr>
        <w:t>i</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2F3674">
        <w:t>S</w:t>
      </w:r>
      <w:r w:rsidR="00260F9D">
        <w:t xml:space="preserve">. </w:t>
      </w:r>
      <w:r w:rsidR="002F3674">
        <w:t>P</w:t>
      </w:r>
      <w:r w:rsidR="00260F9D" w:rsidRPr="006C01AC">
        <w:t xml:space="preserve">. </w:t>
      </w:r>
      <w:r w:rsidR="00260F9D" w:rsidRPr="006C01AC">
        <w:rPr>
          <w:i/>
          <w:iCs/>
        </w:rPr>
        <w:t>(duomenys neskelbtini)</w:t>
      </w:r>
      <w:r w:rsidR="002F3674">
        <w:rPr>
          <w:lang w:eastAsia="en-US"/>
        </w:rPr>
        <w:t>,</w:t>
      </w:r>
      <w:r w:rsidR="00260F9D">
        <w:rPr>
          <w:lang w:eastAsia="en-US"/>
        </w:rPr>
        <w:t xml:space="preserve"> </w:t>
      </w:r>
      <w:r w:rsidR="002F3674">
        <w:rPr>
          <w:lang w:eastAsia="en-US"/>
        </w:rPr>
        <w:t>D</w:t>
      </w:r>
      <w:r w:rsidR="00260F9D">
        <w:rPr>
          <w:lang w:eastAsia="en-US"/>
        </w:rPr>
        <w:t>.</w:t>
      </w:r>
      <w:r w:rsidR="002F3674">
        <w:rPr>
          <w:lang w:eastAsia="en-US"/>
        </w:rPr>
        <w:t xml:space="preserve"> P</w:t>
      </w:r>
      <w:r w:rsidR="00260F9D">
        <w:rPr>
          <w:lang w:eastAsia="en-US"/>
        </w:rPr>
        <w:t xml:space="preserve">. </w:t>
      </w:r>
      <w:r w:rsidR="00260F9D" w:rsidRPr="006C01AC">
        <w:rPr>
          <w:i/>
          <w:iCs/>
        </w:rPr>
        <w:t>(duomenys neskelbtini)</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75D925B"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1BC48C98"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(S – (S x (N / 100)) + M) – M1;</w:t>
      </w:r>
    </w:p>
    <w:p w14:paraId="5E526D65"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maksimalus galimas žemės nuomos terminas;</w:t>
      </w:r>
    </w:p>
    <w:p w14:paraId="1B3BB527"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CA15D80"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N – statinio ar įrenginio nusidėvėjimo procentas;</w:t>
      </w:r>
    </w:p>
    <w:p w14:paraId="358CEA84"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58578E81" w14:textId="2F18C0E0" w:rsidR="002F3674" w:rsidRDefault="002F3674" w:rsidP="009125AE">
      <w:pPr>
        <w:widowControl w:val="0"/>
        <w:spacing w:line="346" w:lineRule="exact"/>
        <w:ind w:firstLine="720"/>
        <w:jc w:val="both"/>
        <w:rPr>
          <w:szCs w:val="20"/>
          <w:lang w:eastAsia="en-US"/>
        </w:rPr>
      </w:pPr>
      <w:r w:rsidRPr="002F3674">
        <w:rPr>
          <w:szCs w:val="20"/>
          <w:lang w:eastAsia="en-US"/>
        </w:rPr>
        <w:lastRenderedPageBreak/>
        <w:t>M1 – einamieji metai</w:t>
      </w:r>
      <w:r>
        <w:rPr>
          <w:szCs w:val="20"/>
          <w:lang w:eastAsia="en-US"/>
        </w:rPr>
        <w:t>.</w:t>
      </w:r>
    </w:p>
    <w:p w14:paraId="4E9188EF" w14:textId="28AE1010" w:rsidR="00260F9D" w:rsidRPr="00FA4F14" w:rsidRDefault="00260F9D" w:rsidP="009125AE">
      <w:pPr>
        <w:widowControl w:val="0"/>
        <w:spacing w:line="346" w:lineRule="exact"/>
        <w:ind w:firstLine="720"/>
        <w:jc w:val="both"/>
        <w:rPr>
          <w:szCs w:val="20"/>
          <w:lang w:eastAsia="en-US"/>
        </w:rPr>
      </w:pPr>
      <w:r w:rsidRPr="00FA4F14">
        <w:rPr>
          <w:szCs w:val="20"/>
          <w:lang w:eastAsia="en-US"/>
        </w:rPr>
        <w:t>Pastatas</w:t>
      </w:r>
      <w:r w:rsidR="00FA4F14" w:rsidRPr="00FA4F14">
        <w:rPr>
          <w:szCs w:val="20"/>
          <w:lang w:eastAsia="en-US"/>
        </w:rPr>
        <w:t xml:space="preserve">, kuriame yra Patalpa </w:t>
      </w:r>
      <w:r w:rsidR="002F3674">
        <w:rPr>
          <w:szCs w:val="20"/>
          <w:lang w:eastAsia="en-US"/>
        </w:rPr>
        <w:t>ir Patalpa 1</w:t>
      </w:r>
      <w:r w:rsidR="00367A1E">
        <w:rPr>
          <w:szCs w:val="20"/>
          <w:lang w:eastAsia="en-US"/>
        </w:rPr>
        <w:t>,</w:t>
      </w:r>
      <w:r w:rsidR="002F3674">
        <w:rPr>
          <w:szCs w:val="20"/>
          <w:lang w:eastAsia="en-US"/>
        </w:rPr>
        <w:t xml:space="preserve"> </w:t>
      </w:r>
      <w:r w:rsidRPr="00FA4F14">
        <w:rPr>
          <w:szCs w:val="20"/>
          <w:lang w:eastAsia="en-US"/>
        </w:rPr>
        <w:t xml:space="preserve">yra </w:t>
      </w:r>
      <w:r w:rsidR="002F3674" w:rsidRPr="002F3674">
        <w:rPr>
          <w:szCs w:val="20"/>
          <w:lang w:eastAsia="en-US"/>
        </w:rPr>
        <w:t xml:space="preserve">administracinės paskirties, pastatytas iš </w:t>
      </w:r>
      <w:r w:rsidR="002F3674">
        <w:rPr>
          <w:szCs w:val="20"/>
          <w:lang w:eastAsia="en-US"/>
        </w:rPr>
        <w:t>plytų mūro</w:t>
      </w:r>
      <w:r w:rsidR="002F3674" w:rsidRPr="002F3674">
        <w:rPr>
          <w:szCs w:val="20"/>
          <w:lang w:eastAsia="en-US"/>
        </w:rPr>
        <w:t xml:space="preserve">, gyvavimo trukmė (saugaus naudojimo terminas) – </w:t>
      </w:r>
      <w:r w:rsidR="002F3674">
        <w:rPr>
          <w:szCs w:val="20"/>
          <w:lang w:eastAsia="en-US"/>
        </w:rPr>
        <w:t>100</w:t>
      </w:r>
      <w:r w:rsidR="002F3674" w:rsidRPr="002F3674">
        <w:rPr>
          <w:szCs w:val="20"/>
          <w:lang w:eastAsia="en-US"/>
        </w:rPr>
        <w:t xml:space="preserve"> metų (Reglamento 29.</w:t>
      </w:r>
      <w:r w:rsidR="002F3674">
        <w:rPr>
          <w:szCs w:val="20"/>
          <w:lang w:eastAsia="en-US"/>
        </w:rPr>
        <w:t>1</w:t>
      </w:r>
      <w:r w:rsidR="002F3674" w:rsidRPr="002F3674">
        <w:rPr>
          <w:szCs w:val="20"/>
          <w:lang w:eastAsia="en-US"/>
        </w:rPr>
        <w:t xml:space="preserve"> papunktis), fizinio nusidėvėjimo procentas – </w:t>
      </w:r>
      <w:r w:rsidR="002F3674">
        <w:rPr>
          <w:szCs w:val="20"/>
          <w:lang w:eastAsia="en-US"/>
        </w:rPr>
        <w:t xml:space="preserve">30 </w:t>
      </w:r>
      <w:r w:rsidR="002F3674" w:rsidRPr="002F3674">
        <w:rPr>
          <w:szCs w:val="20"/>
          <w:lang w:eastAsia="en-US"/>
        </w:rPr>
        <w:t xml:space="preserve">%, kadastro duomenų nustatymo data – </w:t>
      </w:r>
      <w:r w:rsidR="002F3674">
        <w:rPr>
          <w:szCs w:val="20"/>
          <w:lang w:eastAsia="en-US"/>
        </w:rPr>
        <w:t>2020 m. vasario 21 d.</w:t>
      </w:r>
      <w:r w:rsidR="002F3674" w:rsidRPr="002F3674">
        <w:rPr>
          <w:szCs w:val="20"/>
          <w:lang w:eastAsia="en-US"/>
        </w:rPr>
        <w:t>, einamieji metai – 2025;</w:t>
      </w:r>
    </w:p>
    <w:p w14:paraId="403F1C41" w14:textId="1772B246" w:rsidR="00260F9D" w:rsidRPr="00FA4F14" w:rsidRDefault="00260F9D" w:rsidP="009125AE">
      <w:pPr>
        <w:widowControl w:val="0"/>
        <w:spacing w:line="346" w:lineRule="exact"/>
        <w:ind w:firstLine="720"/>
        <w:jc w:val="both"/>
        <w:rPr>
          <w:szCs w:val="20"/>
          <w:lang w:eastAsia="en-US"/>
        </w:rPr>
      </w:pPr>
      <w:r w:rsidRPr="00FA4F14">
        <w:rPr>
          <w:szCs w:val="20"/>
          <w:lang w:eastAsia="en-US"/>
        </w:rPr>
        <w:t>T = (</w:t>
      </w:r>
      <w:r w:rsidR="002F3674">
        <w:rPr>
          <w:szCs w:val="20"/>
          <w:lang w:eastAsia="en-US"/>
        </w:rPr>
        <w:t>100</w:t>
      </w:r>
      <w:r w:rsidRPr="00FA4F14">
        <w:rPr>
          <w:szCs w:val="20"/>
          <w:lang w:eastAsia="en-US"/>
        </w:rPr>
        <w:t xml:space="preserve"> – (</w:t>
      </w:r>
      <w:r w:rsidR="002F3674">
        <w:rPr>
          <w:szCs w:val="20"/>
          <w:lang w:eastAsia="en-US"/>
        </w:rPr>
        <w:t xml:space="preserve">100 </w:t>
      </w:r>
      <w:r w:rsidRPr="00FA4F14">
        <w:rPr>
          <w:szCs w:val="20"/>
          <w:lang w:eastAsia="en-US"/>
        </w:rPr>
        <w:t>x (</w:t>
      </w:r>
      <w:r w:rsidR="002F3674">
        <w:rPr>
          <w:szCs w:val="20"/>
          <w:lang w:eastAsia="en-US"/>
        </w:rPr>
        <w:t>30</w:t>
      </w:r>
      <w:r w:rsidRPr="00FA4F14">
        <w:rPr>
          <w:szCs w:val="20"/>
          <w:lang w:eastAsia="en-US"/>
        </w:rPr>
        <w:t xml:space="preserve"> / 100)) + 20</w:t>
      </w:r>
      <w:r w:rsidR="002F3674">
        <w:rPr>
          <w:szCs w:val="20"/>
          <w:lang w:eastAsia="en-US"/>
        </w:rPr>
        <w:t>20</w:t>
      </w:r>
      <w:r w:rsidRPr="00FA4F14">
        <w:rPr>
          <w:szCs w:val="20"/>
          <w:lang w:eastAsia="en-US"/>
        </w:rPr>
        <w:t>) – 202</w:t>
      </w:r>
      <w:r w:rsidR="002F3674">
        <w:rPr>
          <w:szCs w:val="20"/>
          <w:lang w:eastAsia="en-US"/>
        </w:rPr>
        <w:t>5</w:t>
      </w:r>
      <w:r w:rsidRPr="00FA4F14">
        <w:rPr>
          <w:szCs w:val="20"/>
          <w:lang w:eastAsia="en-US"/>
        </w:rPr>
        <w:t xml:space="preserve"> = </w:t>
      </w:r>
      <w:r w:rsidR="002F3674">
        <w:rPr>
          <w:szCs w:val="20"/>
          <w:lang w:eastAsia="en-US"/>
        </w:rPr>
        <w:t>65</w:t>
      </w:r>
      <w:r w:rsidRPr="00FA4F14">
        <w:rPr>
          <w:szCs w:val="20"/>
          <w:lang w:eastAsia="en-US"/>
        </w:rPr>
        <w:t>;</w:t>
      </w:r>
    </w:p>
    <w:p w14:paraId="502BC4E0" w14:textId="271CF591" w:rsidR="00260F9D" w:rsidRDefault="00260F9D" w:rsidP="009125AE">
      <w:pPr>
        <w:widowControl w:val="0"/>
        <w:spacing w:line="346" w:lineRule="exact"/>
        <w:ind w:firstLine="720"/>
        <w:jc w:val="both"/>
        <w:rPr>
          <w:szCs w:val="20"/>
          <w:lang w:eastAsia="en-US"/>
        </w:rPr>
      </w:pPr>
      <w:r w:rsidRPr="00FA4F14">
        <w:rPr>
          <w:szCs w:val="20"/>
          <w:lang w:eastAsia="en-US"/>
        </w:rPr>
        <w:t>Žemės sklypo dal</w:t>
      </w:r>
      <w:r w:rsidR="0082675E">
        <w:rPr>
          <w:szCs w:val="20"/>
          <w:lang w:eastAsia="en-US"/>
        </w:rPr>
        <w:t>y</w:t>
      </w:r>
      <w:r w:rsidRPr="00FA4F14">
        <w:rPr>
          <w:szCs w:val="20"/>
          <w:lang w:eastAsia="en-US"/>
        </w:rPr>
        <w:t>s išnuomojam</w:t>
      </w:r>
      <w:r w:rsidR="0082675E">
        <w:rPr>
          <w:szCs w:val="20"/>
          <w:lang w:eastAsia="en-US"/>
        </w:rPr>
        <w:t>os 65</w:t>
      </w:r>
      <w:r w:rsidRPr="00FA4F14">
        <w:rPr>
          <w:szCs w:val="20"/>
          <w:lang w:eastAsia="en-US"/>
        </w:rPr>
        <w:t xml:space="preserve"> met</w:t>
      </w:r>
      <w:r w:rsidR="0082675E">
        <w:rPr>
          <w:szCs w:val="20"/>
          <w:lang w:eastAsia="en-US"/>
        </w:rPr>
        <w:t>ams</w:t>
      </w:r>
      <w:r w:rsidRPr="00FA4F14">
        <w:rPr>
          <w:szCs w:val="20"/>
          <w:lang w:eastAsia="en-US"/>
        </w:rPr>
        <w:t>.</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6BD0A067" w:rsidR="0082675E" w:rsidRDefault="0082675E" w:rsidP="009125AE">
      <w:pPr>
        <w:widowControl w:val="0"/>
        <w:spacing w:line="346" w:lineRule="exact"/>
        <w:ind w:firstLine="720"/>
        <w:jc w:val="both"/>
        <w:rPr>
          <w:szCs w:val="20"/>
          <w:lang w:eastAsia="en-US"/>
        </w:rPr>
      </w:pPr>
      <w:r w:rsidRPr="0082675E">
        <w:rPr>
          <w:szCs w:val="20"/>
          <w:lang w:eastAsia="en-US"/>
        </w:rPr>
        <w:t xml:space="preserve">Žemės sklypo dalies vertė – </w:t>
      </w:r>
      <w:r>
        <w:rPr>
          <w:szCs w:val="20"/>
          <w:lang w:eastAsia="en-US"/>
        </w:rPr>
        <w:t>3 836</w:t>
      </w:r>
      <w:r w:rsidRPr="0082675E">
        <w:rPr>
          <w:szCs w:val="20"/>
          <w:lang w:eastAsia="en-US"/>
        </w:rPr>
        <w:t>,00 Eur (</w:t>
      </w:r>
      <w:r>
        <w:rPr>
          <w:szCs w:val="20"/>
          <w:lang w:eastAsia="en-US"/>
        </w:rPr>
        <w:t>trys</w:t>
      </w:r>
      <w:r w:rsidRPr="0082675E">
        <w:rPr>
          <w:szCs w:val="20"/>
          <w:lang w:eastAsia="en-US"/>
        </w:rPr>
        <w:t xml:space="preserve"> tūkstančiai </w:t>
      </w:r>
      <w:r>
        <w:rPr>
          <w:szCs w:val="20"/>
          <w:lang w:eastAsia="en-US"/>
        </w:rPr>
        <w:t>aštuoni</w:t>
      </w:r>
      <w:r w:rsidRPr="0082675E">
        <w:rPr>
          <w:szCs w:val="20"/>
          <w:lang w:eastAsia="en-US"/>
        </w:rPr>
        <w:t xml:space="preserve"> šimtai </w:t>
      </w:r>
      <w:r>
        <w:rPr>
          <w:szCs w:val="20"/>
          <w:lang w:eastAsia="en-US"/>
        </w:rPr>
        <w:t>trisdešimt šeši</w:t>
      </w:r>
      <w:r w:rsidRPr="0082675E">
        <w:rPr>
          <w:szCs w:val="20"/>
          <w:lang w:eastAsia="en-US"/>
        </w:rPr>
        <w:t xml:space="preserve">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3E90494"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38458AEE" w14:textId="2D619708" w:rsidR="0082675E" w:rsidRDefault="0082675E" w:rsidP="009125AE">
      <w:pPr>
        <w:widowControl w:val="0"/>
        <w:spacing w:line="346" w:lineRule="exact"/>
        <w:ind w:firstLine="720"/>
        <w:jc w:val="both"/>
        <w:rPr>
          <w:szCs w:val="20"/>
          <w:lang w:eastAsia="en-US"/>
        </w:rPr>
      </w:pPr>
      <w:r w:rsidRPr="0082675E">
        <w:rPr>
          <w:szCs w:val="20"/>
          <w:lang w:eastAsia="en-US"/>
        </w:rPr>
        <w:t>Prieš Savivaldybės tarybai priimant sprendimą reikalinga Nacionalinės žemės tarnybos prie Aplinkos ministerijos išvada dėl sandorio atitikties teisės aktų reikalavimams, nes Žemės sklypas yra saugomoje teritorijoje.</w:t>
      </w:r>
    </w:p>
    <w:p w14:paraId="139E888D" w14:textId="745E0A2A"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1F890C99" w:rsidR="00C91762" w:rsidRPr="006C01AC" w:rsidRDefault="0082675E" w:rsidP="009125AE">
      <w:pPr>
        <w:widowControl w:val="0"/>
        <w:spacing w:line="346" w:lineRule="exact"/>
        <w:ind w:firstLine="720"/>
        <w:jc w:val="both"/>
      </w:pPr>
      <w:r>
        <w:t>S</w:t>
      </w:r>
      <w:r w:rsidR="002B6439">
        <w:t xml:space="preserve">. </w:t>
      </w:r>
      <w:r>
        <w:t>P</w:t>
      </w:r>
      <w:r w:rsidR="002B6439" w:rsidRPr="006C01AC">
        <w:t xml:space="preserve">. </w:t>
      </w:r>
      <w:r w:rsidR="002B6439" w:rsidRPr="006C01AC">
        <w:rPr>
          <w:i/>
          <w:iCs/>
        </w:rPr>
        <w:t>(duomenys neskelbtini)</w:t>
      </w:r>
      <w:r>
        <w:rPr>
          <w:lang w:eastAsia="en-US"/>
        </w:rPr>
        <w:t>,</w:t>
      </w:r>
      <w:r w:rsidR="002B6439">
        <w:rPr>
          <w:lang w:eastAsia="en-US"/>
        </w:rPr>
        <w:t xml:space="preserve"> </w:t>
      </w:r>
      <w:r>
        <w:rPr>
          <w:lang w:eastAsia="en-US"/>
        </w:rPr>
        <w:t>D</w:t>
      </w:r>
      <w:r w:rsidR="002B6439">
        <w:rPr>
          <w:lang w:eastAsia="en-US"/>
        </w:rPr>
        <w:t xml:space="preserve">. </w:t>
      </w:r>
      <w:r>
        <w:rPr>
          <w:lang w:eastAsia="en-US"/>
        </w:rPr>
        <w:t>P</w:t>
      </w:r>
      <w:r w:rsidR="002B6439">
        <w:rPr>
          <w:lang w:eastAsia="en-US"/>
        </w:rPr>
        <w:t xml:space="preserve">. </w:t>
      </w:r>
      <w:r w:rsidR="002B6439" w:rsidRPr="006C01AC">
        <w:rPr>
          <w:i/>
          <w:iCs/>
        </w:rPr>
        <w:t>(duomenys neskelbtini)</w:t>
      </w:r>
      <w:r w:rsidR="002B6439">
        <w:rPr>
          <w:i/>
          <w:iCs/>
        </w:rPr>
        <w:t xml:space="preserve"> </w:t>
      </w:r>
      <w:r w:rsidR="00C91762" w:rsidRPr="006C01AC">
        <w:rPr>
          <w:lang w:eastAsia="en-US"/>
        </w:rPr>
        <w:t xml:space="preserve">prašymu </w:t>
      </w:r>
      <w:r w:rsidR="00C91762" w:rsidRPr="006C01AC">
        <w:t>Savivaldybės administracijos.</w:t>
      </w:r>
    </w:p>
    <w:p w14:paraId="1AE4B0C6" w14:textId="4BDF953C" w:rsidR="00AC302E" w:rsidRPr="00396F14" w:rsidRDefault="003B62F3" w:rsidP="009125AE">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9CE26" w14:textId="77777777" w:rsidR="00082531" w:rsidRDefault="00082531" w:rsidP="00D610C3">
      <w:r>
        <w:separator/>
      </w:r>
    </w:p>
  </w:endnote>
  <w:endnote w:type="continuationSeparator" w:id="0">
    <w:p w14:paraId="6FAFB2E2" w14:textId="77777777" w:rsidR="00082531" w:rsidRDefault="0008253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DEEF3" w14:textId="77777777" w:rsidR="00082531" w:rsidRDefault="00082531" w:rsidP="00D610C3">
      <w:r>
        <w:separator/>
      </w:r>
    </w:p>
  </w:footnote>
  <w:footnote w:type="continuationSeparator" w:id="0">
    <w:p w14:paraId="6E025FDE" w14:textId="77777777" w:rsidR="00082531" w:rsidRDefault="0008253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BD1"/>
    <w:rsid w:val="0032370F"/>
    <w:rsid w:val="00324DDA"/>
    <w:rsid w:val="00327D6D"/>
    <w:rsid w:val="0033014E"/>
    <w:rsid w:val="00331855"/>
    <w:rsid w:val="003341CA"/>
    <w:rsid w:val="00335FCE"/>
    <w:rsid w:val="00341BA1"/>
    <w:rsid w:val="00345119"/>
    <w:rsid w:val="00345F19"/>
    <w:rsid w:val="00346065"/>
    <w:rsid w:val="00347BF7"/>
    <w:rsid w:val="003645AE"/>
    <w:rsid w:val="003647E6"/>
    <w:rsid w:val="003666E4"/>
    <w:rsid w:val="00366984"/>
    <w:rsid w:val="00367A1E"/>
    <w:rsid w:val="00375BA3"/>
    <w:rsid w:val="003850BA"/>
    <w:rsid w:val="0038697D"/>
    <w:rsid w:val="003875B0"/>
    <w:rsid w:val="00396F14"/>
    <w:rsid w:val="003A43A7"/>
    <w:rsid w:val="003B1377"/>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C81"/>
    <w:rsid w:val="00820AAA"/>
    <w:rsid w:val="008217A7"/>
    <w:rsid w:val="0082546E"/>
    <w:rsid w:val="0082641E"/>
    <w:rsid w:val="0082675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2A60"/>
    <w:rsid w:val="00AA3011"/>
    <w:rsid w:val="00AA3FA6"/>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23C5"/>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8193</Words>
  <Characters>4671</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2025-05-07T06:10:00Z</dcterms:created>
  <dcterms:modified xsi:type="dcterms:W3CDTF">2025-05-07T06:10:00Z</dcterms:modified>
</cp:coreProperties>
</file>