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EA43" w14:textId="77777777" w:rsidR="006539FD" w:rsidRDefault="006539FD" w:rsidP="00CC0DF0">
      <w:pPr>
        <w:tabs>
          <w:tab w:val="left" w:pos="0"/>
        </w:tabs>
        <w:jc w:val="center"/>
        <w:rPr>
          <w:b/>
        </w:rPr>
      </w:pPr>
      <w:r w:rsidRPr="00B332F8">
        <w:rPr>
          <w:b/>
        </w:rPr>
        <w:t>AIŠKINAMASIS RAŠTAS</w:t>
      </w:r>
    </w:p>
    <w:p w14:paraId="4ACE6E2E" w14:textId="6C2060F5" w:rsidR="00E400A6" w:rsidRPr="00012F24" w:rsidRDefault="00E400A6" w:rsidP="00E400A6">
      <w:pPr>
        <w:jc w:val="center"/>
        <w:rPr>
          <w:b/>
        </w:rPr>
      </w:pPr>
      <w:r w:rsidRPr="00012F24">
        <w:rPr>
          <w:b/>
        </w:rPr>
        <w:t xml:space="preserve">DĖL 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45CCAC47" w:rsidR="006539FD" w:rsidRPr="00B332F8" w:rsidRDefault="00E400A6" w:rsidP="001352EF">
      <w:pPr>
        <w:tabs>
          <w:tab w:val="left" w:pos="0"/>
        </w:tabs>
        <w:jc w:val="center"/>
      </w:pPr>
      <w:r>
        <w:t>2025</w:t>
      </w:r>
      <w:r w:rsidR="00F56BB8" w:rsidRPr="00B332F8">
        <w:t xml:space="preserve"> m. </w:t>
      </w:r>
      <w:r w:rsidR="009F451F">
        <w:t>kovo 6</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46B71FE1" w:rsidR="00754AE7" w:rsidRPr="00684299" w:rsidRDefault="006F2131" w:rsidP="00684299">
      <w:pPr>
        <w:autoSpaceDE w:val="0"/>
        <w:autoSpaceDN w:val="0"/>
        <w:adjustRightInd w:val="0"/>
        <w:ind w:firstLine="709"/>
        <w:jc w:val="both"/>
      </w:pPr>
      <w:r>
        <w:t xml:space="preserve">Panevėžio sporto centras </w:t>
      </w:r>
      <w:r w:rsidR="009F451F">
        <w:t xml:space="preserve">2025 m. sausio 21 d. raštu Nr. </w:t>
      </w:r>
      <w:r w:rsidR="009F451F" w:rsidRPr="00D2614C">
        <w:t>SR-</w:t>
      </w:r>
      <w:r w:rsidR="009F451F">
        <w:t>46(1.5Mr) „Dėl nenaudojamos transporto priemonės“</w:t>
      </w:r>
      <w:r>
        <w:t xml:space="preserve"> kreipėsi dėl </w:t>
      </w:r>
      <w:r w:rsidR="009F451F">
        <w:t xml:space="preserve">automobilio, kuris įstaigos veikloje nebenaudojamas, perdavimo kitai biudžetinei įstaigai. </w:t>
      </w:r>
      <w:r w:rsidR="00E400A6">
        <w:t>Kadangi Panevėžio nekilnojamojo turto valdymo centr</w:t>
      </w:r>
      <w:r w:rsidR="009F451F">
        <w:t>ui (toliau – Centras) buvo perduota didžioji dalis Panevėžio sporto centro nekilnojamojo turto, taip pat Savivaldybės administracijos bei kitų biudžetinių įstaigų valdomas nekilnojamasis turtas, automobilis Centrui reikalingas organizuoti tinkamą valdomo turto priežiūrą, ir buvo gautas Centro 2025 m. kovo 3 d. raštas Nr. SD-30(1.9Mr) „Dėl automobilio perdavimo“, kuriuo prašoma perduoti Panevėžio sporto centro veiklai nebereikalingą automobilį.</w:t>
      </w:r>
      <w:r w:rsidR="00E400A6">
        <w:t xml:space="preserve"> </w:t>
      </w:r>
      <w:r w:rsidR="009F451F">
        <w:t>P</w:t>
      </w:r>
      <w:r w:rsidR="00E400A6">
        <w:t>arengtas Savivaldybės tarybos sprendimas dėl turto perdavimo</w:t>
      </w:r>
      <w:r w:rsidR="00320D80">
        <w:t>.</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222BE635" w:rsidR="008C4FCF" w:rsidRPr="00747EB9" w:rsidRDefault="008C4FCF" w:rsidP="00754AE7">
      <w:pPr>
        <w:ind w:firstLine="709"/>
        <w:jc w:val="both"/>
      </w:pPr>
      <w:r w:rsidRPr="00747EB9">
        <w:t>Projektą parengė Miesto infrastruktūros skyrius</w:t>
      </w:r>
      <w:r w:rsidR="006F2131">
        <w:t xml:space="preserve"> remdamasis </w:t>
      </w:r>
      <w:r w:rsidR="009F451F">
        <w:t xml:space="preserve">Panevėžio sporto centro 2025 m. sausio 21 d. raštu Nr. </w:t>
      </w:r>
      <w:r w:rsidR="009F451F" w:rsidRPr="00D2614C">
        <w:t>SR-</w:t>
      </w:r>
      <w:r w:rsidR="009F451F">
        <w:t>46(1.5Mr) „Dėl nenaudojamos transporto priemonės“ ir Panevėžio nekilnojamojo turto valdymo centro 2025 m. kovo 3 d. raštu Nr. SD-30(1.9Mr) „Dėl automobilio perdavimo“</w:t>
      </w:r>
      <w:r w:rsidR="006F2131">
        <w:t>.</w:t>
      </w:r>
    </w:p>
    <w:p w14:paraId="1CA7C140" w14:textId="402EB0F7" w:rsidR="00C858EE" w:rsidRDefault="00C858EE" w:rsidP="00C858EE">
      <w:pPr>
        <w:tabs>
          <w:tab w:val="left" w:pos="0"/>
        </w:tabs>
        <w:ind w:firstLine="720"/>
        <w:jc w:val="both"/>
      </w:pPr>
    </w:p>
    <w:p w14:paraId="360FCE11" w14:textId="092B39B4" w:rsidR="005C414B" w:rsidRDefault="006F2131" w:rsidP="006F2131">
      <w:pPr>
        <w:ind w:firstLine="709"/>
        <w:jc w:val="both"/>
      </w:pPr>
      <w:r>
        <w:t>PRIDEDAMA:</w:t>
      </w:r>
    </w:p>
    <w:p w14:paraId="5A515594" w14:textId="5924F9BB" w:rsidR="009F451F" w:rsidRDefault="009F451F" w:rsidP="006F2131">
      <w:pPr>
        <w:ind w:firstLine="709"/>
        <w:jc w:val="both"/>
      </w:pPr>
      <w:r>
        <w:t xml:space="preserve">1. Panevėžio sporto centro 2025 m. sausio 21 d. rašto Nr. </w:t>
      </w:r>
      <w:r w:rsidRPr="00D2614C">
        <w:t>SR-</w:t>
      </w:r>
      <w:r>
        <w:t>46(1.5Mr) „Dėl nenaudojamos transporto priemonės“ kopija, 1 l.;</w:t>
      </w:r>
    </w:p>
    <w:p w14:paraId="7A8D512C" w14:textId="46557152" w:rsidR="009F451F" w:rsidRDefault="009F451F" w:rsidP="006F2131">
      <w:pPr>
        <w:ind w:firstLine="709"/>
        <w:jc w:val="both"/>
      </w:pPr>
      <w:r>
        <w:t>2. Panevėžio nekilnojamojo turto valdymo centro 2025 m. kovo 3 d. rašto Nr. SD-30(1.9Mr) „Dėl automobilio perdavimo“ kopija, 1 l.</w:t>
      </w:r>
    </w:p>
    <w:p w14:paraId="1D886E9F" w14:textId="77777777" w:rsidR="0022085B" w:rsidRDefault="0022085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CDEC" w14:textId="77777777" w:rsidR="008654A4" w:rsidRDefault="008654A4" w:rsidP="00A52524">
      <w:r>
        <w:separator/>
      </w:r>
    </w:p>
  </w:endnote>
  <w:endnote w:type="continuationSeparator" w:id="0">
    <w:p w14:paraId="135BEA3E" w14:textId="77777777" w:rsidR="008654A4" w:rsidRDefault="008654A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86D1" w14:textId="77777777" w:rsidR="008654A4" w:rsidRDefault="008654A4" w:rsidP="00A52524">
      <w:r>
        <w:separator/>
      </w:r>
    </w:p>
  </w:footnote>
  <w:footnote w:type="continuationSeparator" w:id="0">
    <w:p w14:paraId="729B7C1A" w14:textId="77777777" w:rsidR="008654A4" w:rsidRDefault="008654A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933659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2587862">
    <w:abstractNumId w:val="1"/>
  </w:num>
  <w:num w:numId="3" w16cid:durableId="2073577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83B8C"/>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0D80"/>
    <w:rsid w:val="003301AE"/>
    <w:rsid w:val="00331344"/>
    <w:rsid w:val="0035025A"/>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449A7"/>
    <w:rsid w:val="00845E4A"/>
    <w:rsid w:val="008654A4"/>
    <w:rsid w:val="008674C1"/>
    <w:rsid w:val="00874356"/>
    <w:rsid w:val="008801C6"/>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9F451F"/>
    <w:rsid w:val="00A00395"/>
    <w:rsid w:val="00A1125D"/>
    <w:rsid w:val="00A11261"/>
    <w:rsid w:val="00A202DC"/>
    <w:rsid w:val="00A26F16"/>
    <w:rsid w:val="00A30713"/>
    <w:rsid w:val="00A32CC5"/>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46B1"/>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EE6DA8"/>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1785</Characters>
  <Application>Microsoft Office Word</Application>
  <DocSecurity>4</DocSecurity>
  <Lines>14</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2025-03-10T13:49:00Z</dcterms:created>
  <dcterms:modified xsi:type="dcterms:W3CDTF">2025-03-10T13:49:00Z</dcterms:modified>
</cp:coreProperties>
</file>