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6F1FC012" w14:textId="77777777" w:rsidR="00464955" w:rsidRPr="001E2530" w:rsidRDefault="00464955" w:rsidP="00464955">
      <w:pPr>
        <w:suppressAutoHyphens/>
        <w:jc w:val="center"/>
        <w:rPr>
          <w:b/>
          <w:szCs w:val="24"/>
          <w:lang w:eastAsia="lt-LT"/>
        </w:rPr>
      </w:pPr>
      <w:r w:rsidRPr="001E2530">
        <w:rPr>
          <w:b/>
          <w:szCs w:val="24"/>
          <w:lang w:eastAsia="lt-LT"/>
        </w:rPr>
        <w:t xml:space="preserve">DĖL SAVIVALDYBĖS TARYBOS 2022 M. RUGPJŪČIO 31 D. SPRENDIMO </w:t>
      </w:r>
    </w:p>
    <w:p w14:paraId="480F7537" w14:textId="784AF82D" w:rsidR="00C54789" w:rsidRDefault="00464955" w:rsidP="00464955">
      <w:pPr>
        <w:suppressAutoHyphens/>
        <w:jc w:val="center"/>
        <w:rPr>
          <w:b/>
          <w:szCs w:val="24"/>
          <w:lang w:eastAsia="lt-LT"/>
        </w:rPr>
      </w:pPr>
      <w:r w:rsidRPr="001E2530">
        <w:rPr>
          <w:b/>
          <w:szCs w:val="24"/>
          <w:lang w:eastAsia="lt-LT"/>
        </w:rPr>
        <w:t>NR. 1-298 „DĖL MAKSIMALIŲ SOCIALINĖS PRIEŽIŪROS IR SOCIALINĖS GLOBOS PASLAUGŲ IŠLAIDŲ FINANSAVIMO PANEVĖŽIO MIESTO SAVIVALDYBĖS TERITORIJOS GYVENTOJAMS DYDŽIŲ NUSTATYMO IR SAVIVALDYBĖS TARYBOS 2019 M. GRUODŽIO 19 D. SPRENDIMO NR. 1-486 PRIPAŽINIMO NETEKUSIU GALIOS“ PAKEITIMO</w:t>
      </w:r>
    </w:p>
    <w:p w14:paraId="7FD061F5" w14:textId="77777777" w:rsidR="00464955" w:rsidRDefault="00464955" w:rsidP="00464955">
      <w:pPr>
        <w:suppressAutoHyphens/>
        <w:jc w:val="center"/>
        <w:rPr>
          <w:b/>
          <w:caps/>
          <w:szCs w:val="24"/>
          <w:lang w:eastAsia="ar-SA"/>
        </w:rPr>
      </w:pPr>
    </w:p>
    <w:p w14:paraId="247E6F74" w14:textId="4F87CCD5" w:rsidR="000E5B5A" w:rsidRDefault="00070F9B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</w:rPr>
        <w:t>2024 m. gegužės 30 d.</w:t>
      </w:r>
      <w:r w:rsidR="000E5B5A" w:rsidRPr="00A562AA">
        <w:t xml:space="preserve"> Nr. </w:t>
      </w:r>
      <w:r>
        <w:t>1-198</w:t>
      </w:r>
    </w:p>
    <w:p w14:paraId="59650BA2" w14:textId="404B5165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6132EDB6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 xml:space="preserve">Vadovaudamasi Lietuvos Respublikos vietos savivaldos įstatymo </w:t>
      </w:r>
      <w:r w:rsidR="00887A3B">
        <w:rPr>
          <w:szCs w:val="24"/>
          <w:lang w:bidi="he-IL"/>
        </w:rPr>
        <w:t>15</w:t>
      </w:r>
      <w:r>
        <w:rPr>
          <w:szCs w:val="24"/>
          <w:lang w:bidi="he-IL"/>
        </w:rPr>
        <w:t xml:space="preserve"> straipsnio 2 </w:t>
      </w:r>
      <w:r w:rsidR="00887A3B">
        <w:rPr>
          <w:szCs w:val="24"/>
          <w:lang w:bidi="he-IL"/>
        </w:rPr>
        <w:t>dalies 29 punktu</w:t>
      </w:r>
      <w:r>
        <w:rPr>
          <w:szCs w:val="24"/>
          <w:lang w:bidi="he-IL"/>
        </w:rPr>
        <w:t>,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2AC5783D" w14:textId="3EBBAA03" w:rsidR="00847FDA" w:rsidRPr="00EC2CB4" w:rsidRDefault="00EC225F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>1</w:t>
      </w:r>
      <w:r w:rsidR="00847FDA">
        <w:rPr>
          <w:szCs w:val="24"/>
          <w:lang w:eastAsia="ar-SA" w:bidi="he-IL"/>
        </w:rPr>
        <w:t xml:space="preserve">. </w:t>
      </w:r>
      <w:r w:rsidR="00556317">
        <w:rPr>
          <w:szCs w:val="24"/>
          <w:lang w:eastAsia="ar-SA" w:bidi="he-IL"/>
        </w:rPr>
        <w:t xml:space="preserve">Pakeisti </w:t>
      </w:r>
      <w:r w:rsidR="001D6E26">
        <w:rPr>
          <w:lang w:bidi="he-IL"/>
        </w:rPr>
        <w:t xml:space="preserve">maksimalius socialinės priežiūros ir socialinės globos išlaidų finansavimo Panevėžio miesto savivaldybės teritorijos gyventojams dydžius, nustatytus </w:t>
      </w:r>
      <w:r w:rsidR="00847FDA">
        <w:rPr>
          <w:szCs w:val="24"/>
        </w:rPr>
        <w:t>Panevėžio miesto savivaldybės tarybos 20</w:t>
      </w:r>
      <w:r w:rsidR="00EC2CB4">
        <w:rPr>
          <w:szCs w:val="24"/>
        </w:rPr>
        <w:t>22</w:t>
      </w:r>
      <w:r w:rsidR="00847FDA">
        <w:rPr>
          <w:szCs w:val="24"/>
        </w:rPr>
        <w:t xml:space="preserve"> m. </w:t>
      </w:r>
      <w:r w:rsidR="00EC2CB4">
        <w:rPr>
          <w:szCs w:val="24"/>
        </w:rPr>
        <w:t>rugpjūčio 31</w:t>
      </w:r>
      <w:r w:rsidR="00847FDA">
        <w:rPr>
          <w:szCs w:val="24"/>
        </w:rPr>
        <w:t xml:space="preserve"> d. sprendim</w:t>
      </w:r>
      <w:r w:rsidR="001D6E26">
        <w:rPr>
          <w:szCs w:val="24"/>
        </w:rPr>
        <w:t>u</w:t>
      </w:r>
      <w:r w:rsidR="00556317">
        <w:rPr>
          <w:szCs w:val="24"/>
        </w:rPr>
        <w:t xml:space="preserve"> </w:t>
      </w:r>
      <w:r w:rsidR="00847FDA">
        <w:rPr>
          <w:szCs w:val="24"/>
        </w:rPr>
        <w:t>Nr. 1-</w:t>
      </w:r>
      <w:r w:rsidR="00EC2CB4">
        <w:rPr>
          <w:szCs w:val="24"/>
        </w:rPr>
        <w:t>298</w:t>
      </w:r>
      <w:r w:rsidR="00847FDA">
        <w:rPr>
          <w:szCs w:val="24"/>
        </w:rPr>
        <w:t xml:space="preserve"> </w:t>
      </w:r>
      <w:r w:rsidR="00847FDA" w:rsidRPr="00EC2CB4">
        <w:rPr>
          <w:szCs w:val="24"/>
        </w:rPr>
        <w:t>„</w:t>
      </w:r>
      <w:r w:rsidR="00EC2CB4" w:rsidRPr="00EC2CB4">
        <w:rPr>
          <w:color w:val="000000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="00EC2CB4">
        <w:rPr>
          <w:color w:val="000000"/>
          <w:szCs w:val="24"/>
          <w:shd w:val="clear" w:color="auto" w:fill="FFFFFF"/>
        </w:rPr>
        <w:t>“</w:t>
      </w:r>
      <w:r w:rsidR="001D6E26">
        <w:rPr>
          <w:color w:val="000000"/>
          <w:szCs w:val="24"/>
          <w:shd w:val="clear" w:color="auto" w:fill="FFFFFF"/>
        </w:rPr>
        <w:t>,</w:t>
      </w:r>
      <w:r w:rsidR="00556317">
        <w:rPr>
          <w:color w:val="000000"/>
          <w:szCs w:val="24"/>
          <w:shd w:val="clear" w:color="auto" w:fill="FFFFFF"/>
        </w:rPr>
        <w:t xml:space="preserve"> ir išdėstyti </w:t>
      </w:r>
      <w:r w:rsidR="001D6E26">
        <w:rPr>
          <w:color w:val="000000"/>
          <w:szCs w:val="24"/>
          <w:shd w:val="clear" w:color="auto" w:fill="FFFFFF"/>
        </w:rPr>
        <w:t xml:space="preserve">juos </w:t>
      </w:r>
      <w:r w:rsidR="00556317">
        <w:rPr>
          <w:color w:val="000000"/>
          <w:szCs w:val="24"/>
          <w:shd w:val="clear" w:color="auto" w:fill="FFFFFF"/>
        </w:rPr>
        <w:t>nauja redakcija (pridedama).</w:t>
      </w:r>
    </w:p>
    <w:p w14:paraId="34AB6774" w14:textId="77777777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 Nustatyti, kad šis sprendimas:</w:t>
      </w:r>
    </w:p>
    <w:p w14:paraId="2EAC8E1B" w14:textId="1E534B2A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2.1. skelbiamas Teisės aktų registre ir Panevėžio miesto savivaldybės interneto svetainėje</w:t>
      </w:r>
      <w:r w:rsidR="00230AE3">
        <w:rPr>
          <w:szCs w:val="24"/>
          <w:lang w:eastAsia="lt-LT"/>
        </w:rPr>
        <w:t>;</w:t>
      </w:r>
    </w:p>
    <w:p w14:paraId="5D637F36" w14:textId="7EC0501B" w:rsidR="003E43B0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2.2. įsigalioja kitą dieną po oficialaus paskelbimo Teisės aktų registre</w:t>
      </w:r>
      <w:r>
        <w:rPr>
          <w:szCs w:val="24"/>
          <w:lang w:eastAsia="lt-LT"/>
        </w:rPr>
        <w:t>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16505CD4" w14:textId="2BFCC6A7" w:rsidR="00206561" w:rsidRDefault="00206561" w:rsidP="00945DD8">
      <w:pPr>
        <w:tabs>
          <w:tab w:val="left" w:pos="6663"/>
          <w:tab w:val="left" w:pos="6917"/>
        </w:tabs>
        <w:jc w:val="both"/>
        <w:rPr>
          <w:lang w:bidi="he-IL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89"/>
    <w:rsid w:val="00070F9B"/>
    <w:rsid w:val="000E5B5A"/>
    <w:rsid w:val="00104B94"/>
    <w:rsid w:val="00142F71"/>
    <w:rsid w:val="001D6E26"/>
    <w:rsid w:val="001E2530"/>
    <w:rsid w:val="00206561"/>
    <w:rsid w:val="002308C4"/>
    <w:rsid w:val="00230AE3"/>
    <w:rsid w:val="00305F96"/>
    <w:rsid w:val="003E43B0"/>
    <w:rsid w:val="00464955"/>
    <w:rsid w:val="0047463B"/>
    <w:rsid w:val="004908FD"/>
    <w:rsid w:val="004E78CE"/>
    <w:rsid w:val="0053166C"/>
    <w:rsid w:val="00556317"/>
    <w:rsid w:val="00585889"/>
    <w:rsid w:val="005D193C"/>
    <w:rsid w:val="00847FDA"/>
    <w:rsid w:val="00887A3B"/>
    <w:rsid w:val="008A0733"/>
    <w:rsid w:val="008B45DF"/>
    <w:rsid w:val="0090357B"/>
    <w:rsid w:val="009445A8"/>
    <w:rsid w:val="00945DD8"/>
    <w:rsid w:val="00977245"/>
    <w:rsid w:val="009A49E6"/>
    <w:rsid w:val="009C27CB"/>
    <w:rsid w:val="00A732E6"/>
    <w:rsid w:val="00B11F94"/>
    <w:rsid w:val="00C54789"/>
    <w:rsid w:val="00DF3902"/>
    <w:rsid w:val="00EC225F"/>
    <w:rsid w:val="00EC2CB4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1287</Words>
  <Characters>735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Jurgita Gedvilienė</cp:lastModifiedBy>
  <cp:revision>2</cp:revision>
  <dcterms:created xsi:type="dcterms:W3CDTF">2024-12-12T07:35:00Z</dcterms:created>
  <dcterms:modified xsi:type="dcterms:W3CDTF">2024-12-12T07:35:00Z</dcterms:modified>
</cp:coreProperties>
</file>