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620DED16"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090F6B" w:rsidRPr="00090F6B">
        <w:t xml:space="preserve"> </w:t>
      </w:r>
      <w:r w:rsidR="00C11D6C" w:rsidRPr="00C11D6C">
        <w:rPr>
          <w:b/>
        </w:rPr>
        <w:t>DĖL ŽEMĖS SKLYPO (PANEVĖŽYS, TINKLŲ G. 25E)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46D618CD" w:rsidR="00CE4261" w:rsidRPr="007D7B8A" w:rsidRDefault="00B91427" w:rsidP="00E60585">
      <w:pPr>
        <w:tabs>
          <w:tab w:val="left" w:pos="0"/>
        </w:tabs>
        <w:jc w:val="center"/>
      </w:pPr>
      <w:r>
        <w:t>202</w:t>
      </w:r>
      <w:r w:rsidR="00D24252">
        <w:t>4</w:t>
      </w:r>
      <w:r w:rsidR="009D0F94">
        <w:t xml:space="preserve"> m. </w:t>
      </w:r>
      <w:r w:rsidR="0024486D">
        <w:t>gruodžio 2</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EC791AB"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11D6C" w:rsidRPr="00C11D6C">
        <w:rPr>
          <w:bCs/>
        </w:rPr>
        <w:t>Dėl žemės sklypo (Panevėžys, Tinklų g. 25E)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C11D6C" w:rsidRPr="00C11D6C">
        <w:rPr>
          <w:lang w:eastAsia="en-US"/>
        </w:rPr>
        <w:t>Žemės sklypo (Panevėžys, Tinklų g. 25E) dalių planą</w:t>
      </w:r>
      <w:r w:rsidR="00E40EDF">
        <w:rPr>
          <w:lang w:eastAsia="en-US"/>
        </w:rPr>
        <w:t>.</w:t>
      </w:r>
      <w:r w:rsidR="00C11D6C">
        <w:rPr>
          <w:lang w:eastAsia="en-US"/>
        </w:rPr>
        <w:t xml:space="preserve"> </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541B3E90" w:rsidR="003C2452" w:rsidRPr="00882D08" w:rsidRDefault="00E24030" w:rsidP="003C2452">
      <w:pPr>
        <w:tabs>
          <w:tab w:val="left" w:pos="0"/>
        </w:tabs>
        <w:spacing w:line="360" w:lineRule="exact"/>
        <w:ind w:firstLine="720"/>
        <w:jc w:val="both"/>
        <w:rPr>
          <w:bCs/>
        </w:rPr>
      </w:pPr>
      <w:r>
        <w:rPr>
          <w:bCs/>
        </w:rPr>
        <w:t>Kadangi Žemės sklyp</w:t>
      </w:r>
      <w:r w:rsidR="00A012C7">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29AEF252" w:rsidR="000C4CD9" w:rsidRPr="000C4CD9" w:rsidRDefault="00E3423B" w:rsidP="000672D6">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2024 m. rugpjūčio 13 d. UAB „Geodezinių matavimų projektai“ matininko </w:t>
      </w:r>
      <w:bookmarkStart w:id="0" w:name="_Hlk158361966"/>
      <w:r w:rsidR="000E2187">
        <w:t>D</w:t>
      </w:r>
      <w:r w:rsidR="000E2187" w:rsidRPr="00E77C36">
        <w:t xml:space="preserve">. </w:t>
      </w:r>
      <w:r w:rsidR="000E2187">
        <w:t>Č</w:t>
      </w:r>
      <w:r w:rsidR="000E2187" w:rsidRPr="00E77C36">
        <w:t>. (</w:t>
      </w:r>
      <w:r w:rsidR="000E2187" w:rsidRPr="00E77C36">
        <w:rPr>
          <w:i/>
          <w:iCs/>
        </w:rPr>
        <w:t>duomenys neskelbtini</w:t>
      </w:r>
      <w:bookmarkEnd w:id="0"/>
      <w:r w:rsidR="000E2187" w:rsidRPr="00E77C36">
        <w:t>)</w:t>
      </w:r>
      <w:r w:rsidR="000E2187">
        <w:t xml:space="preserve">, kuriame </w:t>
      </w:r>
      <w:r w:rsidR="000E2187" w:rsidRPr="000E2187">
        <w:t>išskirtos statiniams eksploatuoti reikalingos žemės sklypo dalys ir nustatytas šių dalių plotas</w:t>
      </w:r>
      <w:r w:rsidR="000E2187">
        <w:t>. P</w:t>
      </w:r>
      <w:r w:rsidR="00995769" w:rsidRPr="00A53400">
        <w:rPr>
          <w:bCs/>
        </w:rPr>
        <w:t xml:space="preserve">agal </w:t>
      </w:r>
      <w:r w:rsidR="00A012C7"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995769" w:rsidRPr="00A53400">
        <w:rPr>
          <w:bCs/>
        </w:rPr>
        <w:t xml:space="preserve">, </w:t>
      </w:r>
      <w:r w:rsidR="00995769">
        <w:rPr>
          <w:bCs/>
        </w:rPr>
        <w:t xml:space="preserve">nuostatas </w:t>
      </w:r>
      <w:r w:rsidR="00754060">
        <w:rPr>
          <w:bCs/>
        </w:rPr>
        <w:t>su UAB „</w:t>
      </w:r>
      <w:bookmarkStart w:id="1" w:name="_Hlk183701508"/>
      <w:proofErr w:type="spellStart"/>
      <w:r w:rsidR="00754060">
        <w:rPr>
          <w:bCs/>
        </w:rPr>
        <w:t>Longo</w:t>
      </w:r>
      <w:proofErr w:type="spellEnd"/>
      <w:r w:rsidR="00754060">
        <w:rPr>
          <w:bCs/>
        </w:rPr>
        <w:t xml:space="preserve"> </w:t>
      </w:r>
      <w:proofErr w:type="spellStart"/>
      <w:r w:rsidR="00754060">
        <w:rPr>
          <w:bCs/>
        </w:rPr>
        <w:t>Shared</w:t>
      </w:r>
      <w:proofErr w:type="spellEnd"/>
      <w:r w:rsidR="00754060">
        <w:rPr>
          <w:bCs/>
        </w:rPr>
        <w:t xml:space="preserve"> </w:t>
      </w:r>
      <w:proofErr w:type="spellStart"/>
      <w:r w:rsidR="00754060">
        <w:rPr>
          <w:bCs/>
        </w:rPr>
        <w:t>Services</w:t>
      </w:r>
      <w:bookmarkEnd w:id="1"/>
      <w:proofErr w:type="spellEnd"/>
      <w:r w:rsidR="00754060">
        <w:rPr>
          <w:bCs/>
        </w:rPr>
        <w:t>“</w:t>
      </w:r>
      <w:r w:rsidR="003C2452" w:rsidRPr="00A53400">
        <w:rPr>
          <w:bCs/>
        </w:rPr>
        <w:t xml:space="preserve"> </w:t>
      </w:r>
      <w:r w:rsidR="00754060">
        <w:rPr>
          <w:bCs/>
        </w:rPr>
        <w:t xml:space="preserve">bus sudaroma </w:t>
      </w:r>
      <w:r w:rsidR="003C2452" w:rsidRPr="00A53400">
        <w:rPr>
          <w:bCs/>
        </w:rPr>
        <w:t>valstybinės žemės nuomos sutartis</w:t>
      </w:r>
      <w:r w:rsidR="00E86498">
        <w:rPr>
          <w:bCs/>
        </w:rPr>
        <w:t>.</w:t>
      </w:r>
      <w:r w:rsidR="003C2452" w:rsidRPr="00A53400">
        <w:rPr>
          <w:bCs/>
        </w:rPr>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77777777" w:rsidR="002349CA" w:rsidRDefault="002349CA" w:rsidP="002349CA">
      <w:pPr>
        <w:tabs>
          <w:tab w:val="left" w:pos="0"/>
        </w:tabs>
        <w:spacing w:line="360" w:lineRule="exact"/>
        <w:ind w:firstLine="720"/>
        <w:jc w:val="both"/>
        <w:rPr>
          <w:bCs/>
        </w:rPr>
      </w:pPr>
      <w:r w:rsidRPr="001009E2">
        <w:rPr>
          <w:bCs/>
        </w:rPr>
        <w:t xml:space="preserve">Savivaldybės administracija </w:t>
      </w:r>
      <w:r>
        <w:rPr>
          <w:bCs/>
        </w:rPr>
        <w:t xml:space="preserve">2024 m. lapkričio 20 d. </w:t>
      </w:r>
      <w:r w:rsidRPr="00000523">
        <w:rPr>
          <w:bCs/>
        </w:rPr>
        <w:t>gavo UAB „</w:t>
      </w:r>
      <w:proofErr w:type="spellStart"/>
      <w:r w:rsidRPr="00000523">
        <w:rPr>
          <w:bCs/>
        </w:rPr>
        <w:t>Longo</w:t>
      </w:r>
      <w:proofErr w:type="spellEnd"/>
      <w:r w:rsidRPr="00000523">
        <w:rPr>
          <w:bCs/>
        </w:rPr>
        <w:t xml:space="preserve"> </w:t>
      </w:r>
      <w:proofErr w:type="spellStart"/>
      <w:r w:rsidRPr="00000523">
        <w:rPr>
          <w:bCs/>
        </w:rPr>
        <w:t>Shared</w:t>
      </w:r>
      <w:proofErr w:type="spellEnd"/>
      <w:r w:rsidRPr="00000523">
        <w:rPr>
          <w:bCs/>
        </w:rPr>
        <w:t xml:space="preserve"> </w:t>
      </w:r>
      <w:proofErr w:type="spellStart"/>
      <w:r w:rsidRPr="00000523">
        <w:rPr>
          <w:bCs/>
        </w:rPr>
        <w:t>Services</w:t>
      </w:r>
      <w:proofErr w:type="spellEnd"/>
      <w:r w:rsidRPr="00000523">
        <w:rPr>
          <w:bCs/>
        </w:rPr>
        <w:t>“ prašymą</w:t>
      </w:r>
      <w:r>
        <w:rPr>
          <w:bCs/>
        </w:rPr>
        <w:t xml:space="preserve"> patvirtinti Žemės sklypo dalių planą.</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36AC5893" w14:textId="77777777" w:rsidR="00596097" w:rsidRDefault="0075748E" w:rsidP="00596097">
      <w:pPr>
        <w:tabs>
          <w:tab w:val="left" w:pos="0"/>
        </w:tabs>
        <w:spacing w:line="360" w:lineRule="exact"/>
        <w:ind w:firstLine="720"/>
        <w:jc w:val="both"/>
        <w:rPr>
          <w:bCs/>
        </w:rPr>
      </w:pPr>
      <w:r w:rsidRPr="001009E2">
        <w:rPr>
          <w:bCs/>
        </w:rPr>
        <w:t xml:space="preserve">2024 m. </w:t>
      </w:r>
      <w:r w:rsidR="00090F6B">
        <w:rPr>
          <w:bCs/>
        </w:rPr>
        <w:t xml:space="preserve">rugpjūčio </w:t>
      </w:r>
      <w:r w:rsidR="002155E0">
        <w:rPr>
          <w:bCs/>
        </w:rPr>
        <w:t>5</w:t>
      </w:r>
      <w:r w:rsidRPr="001009E2">
        <w:rPr>
          <w:bCs/>
        </w:rPr>
        <w:t xml:space="preserve"> d. </w:t>
      </w:r>
      <w:r w:rsidR="003C151C" w:rsidRPr="001009E2">
        <w:rPr>
          <w:bCs/>
        </w:rPr>
        <w:t xml:space="preserve">gavo </w:t>
      </w:r>
      <w:r w:rsidR="002155E0">
        <w:rPr>
          <w:bCs/>
        </w:rPr>
        <w:t>U</w:t>
      </w:r>
      <w:r w:rsidR="00090F6B" w:rsidRPr="00090F6B">
        <w:rPr>
          <w:bCs/>
        </w:rPr>
        <w:t>AB „</w:t>
      </w:r>
      <w:proofErr w:type="spellStart"/>
      <w:r w:rsidR="002155E0" w:rsidRPr="002155E0">
        <w:rPr>
          <w:bCs/>
        </w:rPr>
        <w:t>Longo</w:t>
      </w:r>
      <w:proofErr w:type="spellEnd"/>
      <w:r w:rsidR="002155E0" w:rsidRPr="002155E0">
        <w:rPr>
          <w:bCs/>
        </w:rPr>
        <w:t xml:space="preserve"> </w:t>
      </w:r>
      <w:proofErr w:type="spellStart"/>
      <w:r w:rsidR="002155E0" w:rsidRPr="002155E0">
        <w:rPr>
          <w:bCs/>
        </w:rPr>
        <w:t>Shared</w:t>
      </w:r>
      <w:proofErr w:type="spellEnd"/>
      <w:r w:rsidR="002155E0" w:rsidRPr="002155E0">
        <w:rPr>
          <w:bCs/>
        </w:rPr>
        <w:t xml:space="preserve"> </w:t>
      </w:r>
      <w:proofErr w:type="spellStart"/>
      <w:r w:rsidR="002155E0" w:rsidRPr="002155E0">
        <w:rPr>
          <w:bCs/>
        </w:rPr>
        <w:t>Services</w:t>
      </w:r>
      <w:proofErr w:type="spellEnd"/>
      <w:r w:rsidR="00090F6B" w:rsidRPr="00090F6B">
        <w:rPr>
          <w:bCs/>
        </w:rPr>
        <w:t>“</w:t>
      </w:r>
      <w:r w:rsidR="00090F6B">
        <w:rPr>
          <w:bCs/>
        </w:rPr>
        <w:t xml:space="preserve"> </w:t>
      </w:r>
      <w:r w:rsidR="009D5385" w:rsidRPr="001009E2">
        <w:rPr>
          <w:bCs/>
        </w:rPr>
        <w:t xml:space="preserve">prašymą </w:t>
      </w:r>
      <w:r w:rsidR="007C22DE">
        <w:rPr>
          <w:bCs/>
        </w:rPr>
        <w:t>išnuomoti žemės sklypą</w:t>
      </w:r>
      <w:r w:rsidR="00596097">
        <w:rPr>
          <w:bCs/>
        </w:rPr>
        <w:t xml:space="preserve">. Pagal </w:t>
      </w:r>
      <w:r w:rsidR="00596097"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596097">
        <w:rPr>
          <w:bCs/>
        </w:rPr>
        <w:t xml:space="preserve"> 12.3 papunkčio nuostatas, kai </w:t>
      </w:r>
      <w:r w:rsidR="00596097" w:rsidRPr="002155E0">
        <w:rPr>
          <w:bCs/>
        </w:rPr>
        <w:t>pagal teritorijų planavimo dokumentą ar žemės valdos projektą keliems savarankiškai funkcionuojantiems statiniams ar įrenginiams su priklausiniais, Nekilnojamojo turto registre įregistruotiems atskirais objektais (pagrindiniais daiktais), eksploatuoti formuojamas (suformuotas) vienas valstybinės žemės sklypas, Aplinkos ministro nustatyta tvarka rengiamame (parengtame) žemės sklypo plane išskiriamos kiekvienam savarankiškai funkcionuojančiam statiniui ar įrenginiui su priklausiniais eksploatuoti reikalingos žemės sklypo dalys ir nustatomas šių dalių plotas, išskyrus atvejus, kai žemės sklypo dalių, kurių reikia statiniui ar įrenginiui su priklausiniais eksploatuoti, plotas nustatytas teritorijų planavimo dokumente ar žemės valdos projekte.</w:t>
      </w:r>
    </w:p>
    <w:p w14:paraId="7F39DDFC" w14:textId="77777777" w:rsidR="0024486D" w:rsidRDefault="007C22DE" w:rsidP="00000523">
      <w:pPr>
        <w:tabs>
          <w:tab w:val="left" w:pos="0"/>
        </w:tabs>
        <w:spacing w:line="360" w:lineRule="exact"/>
        <w:ind w:firstLine="720"/>
        <w:jc w:val="both"/>
        <w:rPr>
          <w:bCs/>
        </w:rPr>
      </w:pPr>
      <w:r w:rsidRPr="007C22DE">
        <w:rPr>
          <w:bCs/>
        </w:rPr>
        <w:lastRenderedPageBreak/>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143A9C56" w:rsidR="009A38E1" w:rsidRPr="002349CA" w:rsidRDefault="009A38E1" w:rsidP="00000523">
      <w:pPr>
        <w:tabs>
          <w:tab w:val="left" w:pos="0"/>
        </w:tabs>
        <w:spacing w:line="360" w:lineRule="exact"/>
        <w:ind w:firstLine="720"/>
        <w:jc w:val="both"/>
        <w:rPr>
          <w:bCs/>
        </w:rPr>
      </w:pPr>
      <w:r w:rsidRPr="009A38E1">
        <w:rPr>
          <w:bCs/>
        </w:rPr>
        <w:t>Žemės sklypo dalių planas suderintas su Nacionaline žemės tarnyba prie Aplinkos ministerijos (2024 m. lapkričio 5 d. raštas Nr. 1SD-84828-(15.3.48 E.) „Dėl žemės sklypo dalių nustatymo plano derinimo“)</w:t>
      </w:r>
      <w:r>
        <w:rPr>
          <w:bCs/>
        </w:rPr>
        <w:t>.</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lastRenderedPageBreak/>
        <w:t>5.</w:t>
      </w:r>
      <w:r w:rsidR="000C4CD9" w:rsidRPr="002349CA">
        <w:rPr>
          <w:b/>
        </w:rPr>
        <w:t xml:space="preserve"> Kieno iniciatyva parengtas sprendimo projektas:</w:t>
      </w:r>
      <w:r w:rsidR="000C4CD9" w:rsidRPr="000C4CD9">
        <w:t xml:space="preserve"> </w:t>
      </w:r>
    </w:p>
    <w:p w14:paraId="07F826EB" w14:textId="36F54510" w:rsidR="00B504D2" w:rsidRDefault="007C22DE" w:rsidP="000672D6">
      <w:pPr>
        <w:tabs>
          <w:tab w:val="left" w:pos="0"/>
        </w:tabs>
        <w:spacing w:line="360" w:lineRule="exact"/>
        <w:ind w:firstLine="720"/>
        <w:jc w:val="both"/>
      </w:pPr>
      <w:r w:rsidRPr="007C22DE">
        <w:rPr>
          <w:bCs/>
        </w:rPr>
        <w:t>UAB „</w:t>
      </w:r>
      <w:proofErr w:type="spellStart"/>
      <w:r w:rsidRPr="007C22DE">
        <w:rPr>
          <w:bCs/>
        </w:rPr>
        <w:t>Longo</w:t>
      </w:r>
      <w:proofErr w:type="spellEnd"/>
      <w:r w:rsidRPr="007C22DE">
        <w:rPr>
          <w:bCs/>
        </w:rPr>
        <w:t xml:space="preserve"> </w:t>
      </w:r>
      <w:proofErr w:type="spellStart"/>
      <w:r w:rsidRPr="007C22DE">
        <w:rPr>
          <w:bCs/>
        </w:rPr>
        <w:t>Shared</w:t>
      </w:r>
      <w:proofErr w:type="spellEnd"/>
      <w:r w:rsidRPr="007C22DE">
        <w:rPr>
          <w:bCs/>
        </w:rPr>
        <w:t xml:space="preserve"> </w:t>
      </w:r>
      <w:proofErr w:type="spellStart"/>
      <w:r w:rsidRPr="007C22DE">
        <w:rPr>
          <w:bCs/>
        </w:rPr>
        <w:t>Services</w:t>
      </w:r>
      <w:proofErr w:type="spellEnd"/>
      <w:r w:rsidRPr="007C22DE">
        <w:rPr>
          <w:bCs/>
        </w:rPr>
        <w:t>“</w:t>
      </w:r>
      <w:r w:rsidR="001658EB">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3456C" w14:textId="77777777" w:rsidR="001C5376" w:rsidRDefault="001C5376" w:rsidP="00D610C3">
      <w:r>
        <w:separator/>
      </w:r>
    </w:p>
  </w:endnote>
  <w:endnote w:type="continuationSeparator" w:id="0">
    <w:p w14:paraId="4930338B" w14:textId="77777777" w:rsidR="001C5376" w:rsidRDefault="001C537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C4A1F" w14:textId="77777777" w:rsidR="001C5376" w:rsidRDefault="001C5376" w:rsidP="00D610C3">
      <w:r>
        <w:separator/>
      </w:r>
    </w:p>
  </w:footnote>
  <w:footnote w:type="continuationSeparator" w:id="0">
    <w:p w14:paraId="73173B9E" w14:textId="77777777" w:rsidR="001C5376" w:rsidRDefault="001C537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4577"/>
    <w:rsid w:val="00010C16"/>
    <w:rsid w:val="000114DD"/>
    <w:rsid w:val="00012A0B"/>
    <w:rsid w:val="00023946"/>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C0158"/>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464"/>
    <w:rsid w:val="00176CDC"/>
    <w:rsid w:val="0019105B"/>
    <w:rsid w:val="00194B34"/>
    <w:rsid w:val="001A31DD"/>
    <w:rsid w:val="001A59CF"/>
    <w:rsid w:val="001B1CD5"/>
    <w:rsid w:val="001C28AD"/>
    <w:rsid w:val="001C5376"/>
    <w:rsid w:val="001C60B4"/>
    <w:rsid w:val="001D5A68"/>
    <w:rsid w:val="001D621F"/>
    <w:rsid w:val="001F0F56"/>
    <w:rsid w:val="001F3431"/>
    <w:rsid w:val="002036F6"/>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3C5E"/>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67CC4"/>
    <w:rsid w:val="00580FF4"/>
    <w:rsid w:val="005817D7"/>
    <w:rsid w:val="005821EF"/>
    <w:rsid w:val="00585E14"/>
    <w:rsid w:val="005865D5"/>
    <w:rsid w:val="00596097"/>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57621"/>
    <w:rsid w:val="006633D5"/>
    <w:rsid w:val="00666D6A"/>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51EAE"/>
    <w:rsid w:val="00754060"/>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6202"/>
    <w:rsid w:val="00820AAA"/>
    <w:rsid w:val="008217A7"/>
    <w:rsid w:val="00830642"/>
    <w:rsid w:val="00831518"/>
    <w:rsid w:val="0083728E"/>
    <w:rsid w:val="00840296"/>
    <w:rsid w:val="008407DC"/>
    <w:rsid w:val="00843093"/>
    <w:rsid w:val="00852119"/>
    <w:rsid w:val="00855CDA"/>
    <w:rsid w:val="00860D48"/>
    <w:rsid w:val="00862D20"/>
    <w:rsid w:val="0087463B"/>
    <w:rsid w:val="00876427"/>
    <w:rsid w:val="00882D08"/>
    <w:rsid w:val="00885D3F"/>
    <w:rsid w:val="00891F8B"/>
    <w:rsid w:val="008947AD"/>
    <w:rsid w:val="0089738A"/>
    <w:rsid w:val="008A4728"/>
    <w:rsid w:val="008B1D67"/>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4A13"/>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4DD9"/>
    <w:rsid w:val="00A84E51"/>
    <w:rsid w:val="00AA3011"/>
    <w:rsid w:val="00AA6B1B"/>
    <w:rsid w:val="00AB18B3"/>
    <w:rsid w:val="00AB1A7D"/>
    <w:rsid w:val="00AB2E76"/>
    <w:rsid w:val="00AB4B05"/>
    <w:rsid w:val="00AC1759"/>
    <w:rsid w:val="00AC338B"/>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6E32"/>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6FD9"/>
    <w:rsid w:val="00D019E3"/>
    <w:rsid w:val="00D04B9C"/>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4342</Words>
  <Characters>2476</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2024-12-09T07:21:00Z</dcterms:created>
  <dcterms:modified xsi:type="dcterms:W3CDTF">2024-12-09T07:21:00Z</dcterms:modified>
</cp:coreProperties>
</file>