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A75CEB0" w14:textId="77777777" w:rsidR="00BA4E83" w:rsidRPr="00D30DB1" w:rsidRDefault="00BA4E83" w:rsidP="00BA4E83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Taikos al. 11, PERDAVIMO PANEVĖŽIO MIESTO IR RAJONO TAUTODAILININKŲ ASOCIACIJAI „PANTAUTODAILĖ“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A53D63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BA4E83">
        <w:t>rugsėjo 9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1FB35C31" w:rsidR="00CA070D" w:rsidRPr="005354C5" w:rsidRDefault="00BA4E83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Panevėžio miesto ir rajono tautodailininkų asociacijos „Pantautodailė“ 2024 m. rugpjūčio 6 d. prašymu</w:t>
      </w:r>
      <w:r w:rsidR="009B7AD9">
        <w:t xml:space="preserve"> kreipėsi į Savivaldybės administraciją dėl negyvenamųjų patalpų, esančių </w:t>
      </w:r>
      <w:r>
        <w:t>Taikos al. 11</w:t>
      </w:r>
      <w:r w:rsidR="009B7AD9">
        <w:t xml:space="preserve">, panaudos sutarties sudarymo naujam terminui. Patalpomis asociacija naudojasi nuo </w:t>
      </w:r>
      <w:r>
        <w:t>2019</w:t>
      </w:r>
      <w:r w:rsidR="009B7AD9">
        <w:t xml:space="preserve"> m.  Turtas reikalingas tolimesniam naudojimui, siekiant įgyvendinti asociacijos tikslus </w:t>
      </w:r>
      <w:r w:rsidR="00016532">
        <w:t>etninės kultūros, meno kūrėjų ir kultūros darbuotojų poreikių tenkinimo</w:t>
      </w:r>
      <w:r w:rsidR="009B7AD9">
        <w:t xml:space="preserve"> srityje.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1CFD7AD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016532">
        <w:rPr>
          <w:sz w:val="23"/>
          <w:szCs w:val="23"/>
        </w:rPr>
        <w:t>tenkinti etninės kultūros, meno kūrėjų ir kultūros darbuotojų poreikius per kultūros ir meno plėtros, kultūrinės edukacijos arba kultūros paveldo apsaugos veiklą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DA83BE4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BA4E83">
        <w:t>Panevėžio miesto ir rajono tautodailininkų asociacijos „Pantautodailė“ 2024 m. rugpjūčio 6 d. prašymu</w:t>
      </w:r>
      <w:r w:rsidR="009B7AD9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754DA78C" w:rsidR="00C858EE" w:rsidRDefault="00BA4E83" w:rsidP="00C858EE">
      <w:pPr>
        <w:tabs>
          <w:tab w:val="left" w:pos="0"/>
        </w:tabs>
        <w:ind w:firstLine="720"/>
        <w:jc w:val="both"/>
      </w:pPr>
      <w:r w:rsidRPr="00BA4E83">
        <w:t xml:space="preserve"> </w:t>
      </w:r>
      <w:r>
        <w:t>Panevėžio miesto ir rajono tautodailininkų asociacijos „Pantautodailė“ 2024 m. rugpjūčio 6 d. prašymo</w:t>
      </w:r>
      <w:r w:rsidR="009B7AD9">
        <w:t xml:space="preserve"> 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22E80" w14:textId="77777777" w:rsidR="007B38AD" w:rsidRDefault="007B38AD" w:rsidP="00A52524">
      <w:r>
        <w:separator/>
      </w:r>
    </w:p>
  </w:endnote>
  <w:endnote w:type="continuationSeparator" w:id="0">
    <w:p w14:paraId="23DC2293" w14:textId="77777777" w:rsidR="007B38AD" w:rsidRDefault="007B38A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CE2E5" w14:textId="77777777" w:rsidR="007B38AD" w:rsidRDefault="007B38AD" w:rsidP="00A52524">
      <w:r>
        <w:separator/>
      </w:r>
    </w:p>
  </w:footnote>
  <w:footnote w:type="continuationSeparator" w:id="0">
    <w:p w14:paraId="62307721" w14:textId="77777777" w:rsidR="007B38AD" w:rsidRDefault="007B38A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1B2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22B6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385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67E66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38AD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84F5E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D7575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A4E83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4314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6938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1852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2024-09-10T13:52:00Z</dcterms:created>
  <dcterms:modified xsi:type="dcterms:W3CDTF">2024-09-10T13:52:00Z</dcterms:modified>
</cp:coreProperties>
</file>