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rugsėjo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TSP-488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78691070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2648E8">
        <w:t>175523,2</w:t>
      </w:r>
      <w:r w:rsidRPr="00F36B78">
        <w:t xml:space="preserve"> </w:t>
      </w:r>
      <w:r w:rsidRPr="00F36B78">
        <w:rPr>
          <w:szCs w:val="24"/>
        </w:rPr>
        <w:t xml:space="preserve">tūkst. Eur, iš jų </w:t>
      </w:r>
      <w:r w:rsidR="002648E8">
        <w:t>79331,9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3CF6C21B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2648E8">
        <w:rPr>
          <w:szCs w:val="24"/>
        </w:rPr>
        <w:t>183626,7</w:t>
      </w:r>
      <w:r w:rsidR="00923ADC" w:rsidRPr="00025ED1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44317,8 tūkst. Eur – ugdymo reikmėms finansuoti, </w:t>
      </w:r>
      <w:r w:rsidR="002648E8">
        <w:rPr>
          <w:szCs w:val="24"/>
        </w:rPr>
        <w:t>9295,2</w:t>
      </w:r>
      <w:r w:rsidR="00700838" w:rsidRPr="00025ED1">
        <w:rPr>
          <w:szCs w:val="24"/>
        </w:rPr>
        <w:t xml:space="preserve"> 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025ED1">
        <w:rPr>
          <w:szCs w:val="24"/>
        </w:rPr>
        <w:t>5506,6</w:t>
      </w:r>
      <w:r w:rsidR="00700838" w:rsidRPr="00025ED1">
        <w:rPr>
          <w:szCs w:val="24"/>
        </w:rPr>
        <w:t xml:space="preserve"> 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2648E8">
        <w:rPr>
          <w:szCs w:val="24"/>
        </w:rPr>
        <w:t>8378,3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įtraukaus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2648E8">
        <w:rPr>
          <w:bCs/>
          <w:szCs w:val="24"/>
        </w:rPr>
        <w:t>131,7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025ED1">
        <w:rPr>
          <w:szCs w:val="24"/>
        </w:rPr>
        <w:t>350,6</w:t>
      </w:r>
      <w:r w:rsidR="00700838" w:rsidRPr="00025ED1">
        <w:rPr>
          <w:szCs w:val="24"/>
        </w:rPr>
        <w:t xml:space="preserve"> tūkst. Eur – asmeninei pagalbai teikti ir administruoti, </w:t>
      </w:r>
      <w:r w:rsidR="002648E8">
        <w:rPr>
          <w:szCs w:val="24"/>
        </w:rPr>
        <w:t>311,7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 xml:space="preserve">, 0,1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4C0810">
        <w:rPr>
          <w:szCs w:val="24"/>
        </w:rPr>
        <w:t>67,7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A55C8" w:rsidRPr="00025ED1">
        <w:rPr>
          <w:szCs w:val="24"/>
        </w:rPr>
        <w:t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025ED1">
        <w:rPr>
          <w:color w:val="000000"/>
          <w:szCs w:val="24"/>
          <w:lang w:eastAsia="lt-LT"/>
        </w:rPr>
        <w:t>89,2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energijos šaltinių panaudojimas Panevėžio „Žemynos“ progimnazijoje“ </w:t>
      </w:r>
      <w:r w:rsidR="002648E8">
        <w:t>auditui atlikti</w:t>
      </w:r>
      <w:r w:rsidR="002648E8">
        <w:rPr>
          <w:szCs w:val="24"/>
        </w:rPr>
        <w:t xml:space="preserve">, </w:t>
      </w:r>
      <w:r w:rsidR="00A5325C">
        <w:rPr>
          <w:szCs w:val="24"/>
        </w:rPr>
        <w:t>97631,</w:t>
      </w:r>
      <w:r w:rsidR="00390EB3">
        <w:rPr>
          <w:szCs w:val="24"/>
        </w:rPr>
        <w:t>7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A5325C">
        <w:rPr>
          <w:szCs w:val="24"/>
        </w:rPr>
        <w:t>183</w:t>
      </w:r>
      <w:r w:rsidR="00A762B7">
        <w:rPr>
          <w:szCs w:val="24"/>
        </w:rPr>
        <w:t xml:space="preserve">529,7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EAC8D08" w14:textId="07AD007F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A5325C">
        <w:t>3</w:t>
      </w:r>
      <w:r w:rsidRPr="00B328D4">
        <w:t>. pakeisti 1</w:t>
      </w:r>
      <w:r w:rsidR="00904092" w:rsidRPr="00B328D4">
        <w:t>–</w:t>
      </w:r>
      <w:r w:rsidR="00295FD8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lastRenderedPageBreak/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36959" w14:textId="77777777" w:rsidR="001F37A6" w:rsidRDefault="001F37A6">
      <w:r>
        <w:separator/>
      </w:r>
    </w:p>
  </w:endnote>
  <w:endnote w:type="continuationSeparator" w:id="0">
    <w:p w14:paraId="3EE79534" w14:textId="77777777" w:rsidR="001F37A6" w:rsidRDefault="001F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BB0F1" w14:textId="77777777" w:rsidR="001F37A6" w:rsidRDefault="001F37A6">
      <w:r>
        <w:separator/>
      </w:r>
    </w:p>
  </w:footnote>
  <w:footnote w:type="continuationSeparator" w:id="0">
    <w:p w14:paraId="51B59AD3" w14:textId="77777777" w:rsidR="001F37A6" w:rsidRDefault="001F3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459D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5ED1"/>
    <w:rsid w:val="00034CE3"/>
    <w:rsid w:val="0003748D"/>
    <w:rsid w:val="0005169C"/>
    <w:rsid w:val="00051949"/>
    <w:rsid w:val="00075594"/>
    <w:rsid w:val="00075D5A"/>
    <w:rsid w:val="000811E1"/>
    <w:rsid w:val="000B2BE5"/>
    <w:rsid w:val="000B328C"/>
    <w:rsid w:val="000E5933"/>
    <w:rsid w:val="000E7131"/>
    <w:rsid w:val="00101F07"/>
    <w:rsid w:val="00124B60"/>
    <w:rsid w:val="00132ABE"/>
    <w:rsid w:val="00141086"/>
    <w:rsid w:val="00153B94"/>
    <w:rsid w:val="00174180"/>
    <w:rsid w:val="001B0AD4"/>
    <w:rsid w:val="001B1FE3"/>
    <w:rsid w:val="001D1AC1"/>
    <w:rsid w:val="001D3CB6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4014AB"/>
    <w:rsid w:val="004054EB"/>
    <w:rsid w:val="004100D4"/>
    <w:rsid w:val="00413E36"/>
    <w:rsid w:val="00420850"/>
    <w:rsid w:val="00421D43"/>
    <w:rsid w:val="00430318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C07E0"/>
    <w:rsid w:val="004C0810"/>
    <w:rsid w:val="004C0D4E"/>
    <w:rsid w:val="004C311E"/>
    <w:rsid w:val="004D35C5"/>
    <w:rsid w:val="004D75BD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035C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5459D"/>
    <w:rsid w:val="00780E8C"/>
    <w:rsid w:val="00780FEC"/>
    <w:rsid w:val="00782FFC"/>
    <w:rsid w:val="00785145"/>
    <w:rsid w:val="00793437"/>
    <w:rsid w:val="00796E6A"/>
    <w:rsid w:val="007978F3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429EE"/>
    <w:rsid w:val="00E56028"/>
    <w:rsid w:val="00E60928"/>
    <w:rsid w:val="00E6329A"/>
    <w:rsid w:val="00E73C7C"/>
    <w:rsid w:val="00E81C99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668</Words>
  <Characters>4860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2024-09-10T13:32:00Z</dcterms:created>
  <dcterms:modified xsi:type="dcterms:W3CDTF">2024-09-10T13:32:00Z</dcterms:modified>
</cp:coreProperties>
</file>