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29230" w14:textId="77777777" w:rsidR="00FA7B92" w:rsidRDefault="00FA7B92" w:rsidP="00930E17">
      <w:pPr>
        <w:tabs>
          <w:tab w:val="left" w:pos="0"/>
        </w:tabs>
        <w:jc w:val="center"/>
        <w:rPr>
          <w:rFonts w:cs="Times New Roman"/>
          <w:b/>
        </w:rPr>
      </w:pPr>
      <w:bookmarkStart w:id="0" w:name="_GoBack"/>
      <w:bookmarkEnd w:id="0"/>
    </w:p>
    <w:p w14:paraId="5D862F50" w14:textId="57117C18" w:rsidR="00930E17" w:rsidRPr="00710F09" w:rsidRDefault="00930E17" w:rsidP="00930E17">
      <w:pPr>
        <w:tabs>
          <w:tab w:val="left" w:pos="0"/>
        </w:tabs>
        <w:jc w:val="center"/>
        <w:rPr>
          <w:rFonts w:cs="Times New Roman"/>
          <w:b/>
        </w:rPr>
      </w:pPr>
      <w:r w:rsidRPr="00710F09">
        <w:rPr>
          <w:rFonts w:cs="Times New Roman"/>
          <w:b/>
        </w:rPr>
        <w:t>AIŠKINAMASIS RAŠTAS</w:t>
      </w:r>
    </w:p>
    <w:p w14:paraId="7D33E880" w14:textId="6CE65018" w:rsidR="005C0BFA" w:rsidRDefault="005C0BFA" w:rsidP="005C0BFA">
      <w:pPr>
        <w:pStyle w:val="Antrat1"/>
      </w:pPr>
      <w:r>
        <w:t>DĖL PANEVĖŽIO NEKILNOJAMOJO TURTO VALDYMO CENTRO TEIKIAMŲ PASLAUGŲ „KALNAPILIO“ ARENOJE ĮKAINIŲ SĄRAŠO PATVIRTINIMO IR SAVIVALDYBĖS TARYBOS 2023 M. GRUODŽIO 28 D. SPRENDIMO NR. 1-412 PRIPAŽINIMO NETEKUSIU GALIOS</w:t>
      </w:r>
    </w:p>
    <w:p w14:paraId="4599C366" w14:textId="77777777" w:rsidR="00930E17" w:rsidRPr="00710F09" w:rsidRDefault="00930E17" w:rsidP="00930E17">
      <w:pPr>
        <w:tabs>
          <w:tab w:val="left" w:pos="0"/>
        </w:tabs>
        <w:jc w:val="center"/>
        <w:rPr>
          <w:rFonts w:cs="Times New Roman"/>
        </w:rPr>
      </w:pPr>
    </w:p>
    <w:p w14:paraId="4A779A75" w14:textId="67785218" w:rsidR="00930E17" w:rsidRPr="00710F09" w:rsidRDefault="00930E17" w:rsidP="00930E17">
      <w:pPr>
        <w:tabs>
          <w:tab w:val="left" w:pos="0"/>
        </w:tabs>
        <w:jc w:val="center"/>
        <w:rPr>
          <w:rFonts w:cs="Times New Roman"/>
        </w:rPr>
      </w:pPr>
      <w:r w:rsidRPr="00710F09">
        <w:rPr>
          <w:rFonts w:cs="Times New Roman"/>
        </w:rPr>
        <w:t>202</w:t>
      </w:r>
      <w:r w:rsidR="005C0BFA">
        <w:rPr>
          <w:rFonts w:cs="Times New Roman"/>
        </w:rPr>
        <w:t>4</w:t>
      </w:r>
      <w:r w:rsidRPr="00710F09">
        <w:rPr>
          <w:rFonts w:cs="Times New Roman"/>
        </w:rPr>
        <w:t xml:space="preserve"> m. </w:t>
      </w:r>
      <w:r w:rsidR="005C0BFA">
        <w:rPr>
          <w:rFonts w:cs="Times New Roman"/>
        </w:rPr>
        <w:t>rugpjūčio</w:t>
      </w:r>
      <w:r w:rsidRPr="00710F09">
        <w:rPr>
          <w:rFonts w:cs="Times New Roman"/>
        </w:rPr>
        <w:t xml:space="preserve"> </w:t>
      </w:r>
      <w:r w:rsidR="005C0BFA">
        <w:rPr>
          <w:rFonts w:cs="Times New Roman"/>
        </w:rPr>
        <w:t>6</w:t>
      </w:r>
      <w:r w:rsidRPr="00710F09">
        <w:rPr>
          <w:rFonts w:cs="Times New Roman"/>
        </w:rPr>
        <w:t xml:space="preserve">  d.</w:t>
      </w:r>
    </w:p>
    <w:p w14:paraId="696D5624" w14:textId="77777777" w:rsidR="00930E17" w:rsidRPr="00710F09" w:rsidRDefault="00930E17" w:rsidP="00930E17">
      <w:pPr>
        <w:tabs>
          <w:tab w:val="left" w:pos="0"/>
        </w:tabs>
        <w:jc w:val="center"/>
        <w:rPr>
          <w:rFonts w:cs="Times New Roman"/>
        </w:rPr>
      </w:pPr>
      <w:r w:rsidRPr="00710F09">
        <w:rPr>
          <w:rFonts w:cs="Times New Roman"/>
        </w:rPr>
        <w:t>Panevėžys</w:t>
      </w:r>
    </w:p>
    <w:p w14:paraId="0FC7BE1B" w14:textId="77777777" w:rsidR="00930E17" w:rsidRPr="00710F09" w:rsidRDefault="00930E17" w:rsidP="00930E17">
      <w:pPr>
        <w:tabs>
          <w:tab w:val="left" w:pos="0"/>
        </w:tabs>
        <w:jc w:val="center"/>
        <w:rPr>
          <w:rFonts w:cs="Times New Roman"/>
        </w:rPr>
      </w:pPr>
    </w:p>
    <w:p w14:paraId="3DCB06BA" w14:textId="1EEDC92A" w:rsidR="00930E17" w:rsidRPr="00710F09" w:rsidRDefault="00930E17" w:rsidP="009200BA">
      <w:pPr>
        <w:tabs>
          <w:tab w:val="left" w:pos="0"/>
        </w:tabs>
        <w:spacing w:line="276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>1. Sprendimo projekto tikslai ir uždaviniai:</w:t>
      </w:r>
      <w:r w:rsidRPr="00710F09">
        <w:rPr>
          <w:rFonts w:cs="Times New Roman"/>
        </w:rPr>
        <w:t xml:space="preserve"> </w:t>
      </w:r>
    </w:p>
    <w:p w14:paraId="30CDED41" w14:textId="7D992C0B" w:rsidR="00930E17" w:rsidRPr="00710F09" w:rsidRDefault="009200BA" w:rsidP="006674E5">
      <w:pPr>
        <w:tabs>
          <w:tab w:val="left" w:pos="0"/>
        </w:tabs>
        <w:ind w:firstLine="720"/>
        <w:jc w:val="both"/>
        <w:rPr>
          <w:rFonts w:cs="Times New Roman"/>
        </w:rPr>
      </w:pPr>
      <w:r>
        <w:rPr>
          <w:rFonts w:cs="Times New Roman"/>
        </w:rPr>
        <w:tab/>
      </w:r>
      <w:r w:rsidR="00930E17" w:rsidRPr="00710F09">
        <w:rPr>
          <w:rFonts w:cs="Times New Roman"/>
        </w:rPr>
        <w:t xml:space="preserve">1.1. </w:t>
      </w:r>
      <w:r w:rsidR="00391127">
        <w:rPr>
          <w:rFonts w:cs="Times New Roman"/>
        </w:rPr>
        <w:t>Patvirtinti</w:t>
      </w:r>
      <w:r w:rsidR="00660EB0" w:rsidRPr="00710F09">
        <w:rPr>
          <w:rFonts w:cs="Times New Roman"/>
        </w:rPr>
        <w:t xml:space="preserve"> Panevėžio nekilnojamojo turto valdymo centro teikiamų paslaugų „Kalnapilio“ arenoje įkainius.</w:t>
      </w:r>
    </w:p>
    <w:p w14:paraId="792306C9" w14:textId="3D994452" w:rsidR="00930E17" w:rsidRPr="00710F09" w:rsidRDefault="009200BA" w:rsidP="006674E5">
      <w:pPr>
        <w:tabs>
          <w:tab w:val="left" w:pos="0"/>
        </w:tabs>
        <w:ind w:firstLine="720"/>
        <w:jc w:val="both"/>
        <w:rPr>
          <w:rFonts w:cs="Times New Roman"/>
        </w:rPr>
      </w:pPr>
      <w:r>
        <w:rPr>
          <w:rFonts w:cs="Times New Roman"/>
        </w:rPr>
        <w:tab/>
      </w:r>
      <w:r w:rsidR="00930E17" w:rsidRPr="00710F09">
        <w:rPr>
          <w:rFonts w:cs="Times New Roman"/>
        </w:rPr>
        <w:t xml:space="preserve">1.2. </w:t>
      </w:r>
      <w:r w:rsidR="00391127">
        <w:rPr>
          <w:rFonts w:cs="Times New Roman"/>
        </w:rPr>
        <w:t>P</w:t>
      </w:r>
      <w:r w:rsidR="00660EB0" w:rsidRPr="00710F09">
        <w:rPr>
          <w:rFonts w:cs="Times New Roman"/>
        </w:rPr>
        <w:t>ripažinti netekusiu galios Savivaldybės tarybos 202</w:t>
      </w:r>
      <w:r w:rsidR="005C0BFA">
        <w:rPr>
          <w:rFonts w:cs="Times New Roman"/>
        </w:rPr>
        <w:t>3</w:t>
      </w:r>
      <w:r w:rsidR="00660EB0" w:rsidRPr="00710F09">
        <w:rPr>
          <w:rFonts w:cs="Times New Roman"/>
        </w:rPr>
        <w:t xml:space="preserve"> m. </w:t>
      </w:r>
      <w:r w:rsidR="005C0BFA">
        <w:rPr>
          <w:rFonts w:cs="Times New Roman"/>
        </w:rPr>
        <w:t>gruodžio</w:t>
      </w:r>
      <w:r w:rsidR="00660EB0" w:rsidRPr="00710F09">
        <w:rPr>
          <w:rFonts w:cs="Times New Roman"/>
        </w:rPr>
        <w:t xml:space="preserve"> </w:t>
      </w:r>
      <w:r w:rsidR="005C0BFA">
        <w:rPr>
          <w:rFonts w:cs="Times New Roman"/>
        </w:rPr>
        <w:t>28</w:t>
      </w:r>
      <w:r w:rsidR="00660EB0" w:rsidRPr="00710F09">
        <w:rPr>
          <w:rFonts w:cs="Times New Roman"/>
        </w:rPr>
        <w:t xml:space="preserve"> d. sprendimą Nr. 1</w:t>
      </w:r>
      <w:r w:rsidR="005C0BFA">
        <w:rPr>
          <w:rFonts w:cs="Times New Roman"/>
        </w:rPr>
        <w:t>-412</w:t>
      </w:r>
      <w:r w:rsidR="00660EB0" w:rsidRPr="00710F09">
        <w:rPr>
          <w:rFonts w:cs="Times New Roman"/>
        </w:rPr>
        <w:t xml:space="preserve"> </w:t>
      </w:r>
      <w:r w:rsidR="005C0BFA" w:rsidRPr="00385337">
        <w:rPr>
          <w:szCs w:val="24"/>
        </w:rPr>
        <w:t>„</w:t>
      </w:r>
      <w:r w:rsidR="005C0BFA">
        <w:rPr>
          <w:szCs w:val="24"/>
        </w:rPr>
        <w:t>D</w:t>
      </w:r>
      <w:r w:rsidR="005C0BFA" w:rsidRPr="00385337">
        <w:rPr>
          <w:szCs w:val="24"/>
        </w:rPr>
        <w:t xml:space="preserve">ėl </w:t>
      </w:r>
      <w:r w:rsidR="005C0BFA">
        <w:rPr>
          <w:szCs w:val="24"/>
        </w:rPr>
        <w:t>P</w:t>
      </w:r>
      <w:r w:rsidR="005C0BFA" w:rsidRPr="00385337">
        <w:rPr>
          <w:szCs w:val="24"/>
        </w:rPr>
        <w:t>anevėžio nekilnojamojo turto valdymo centro teikiamų paslaugų „</w:t>
      </w:r>
      <w:r w:rsidR="005C0BFA">
        <w:rPr>
          <w:szCs w:val="24"/>
        </w:rPr>
        <w:t>K</w:t>
      </w:r>
      <w:r w:rsidR="005C0BFA" w:rsidRPr="00385337">
        <w:rPr>
          <w:szCs w:val="24"/>
        </w:rPr>
        <w:t xml:space="preserve">alnapilio“ arenoje įkainių sąrašo patvirtinimo ir </w:t>
      </w:r>
      <w:r w:rsidR="005C0BFA">
        <w:rPr>
          <w:szCs w:val="24"/>
        </w:rPr>
        <w:t>S</w:t>
      </w:r>
      <w:r w:rsidR="005C0BFA" w:rsidRPr="00385337">
        <w:rPr>
          <w:szCs w:val="24"/>
        </w:rPr>
        <w:t xml:space="preserve">avivaldybės tarybos 2022 m. liepos 11 d. sprendimo </w:t>
      </w:r>
      <w:r w:rsidR="005C0BFA">
        <w:rPr>
          <w:szCs w:val="24"/>
        </w:rPr>
        <w:t>N</w:t>
      </w:r>
      <w:r w:rsidR="005C0BFA" w:rsidRPr="00385337">
        <w:rPr>
          <w:szCs w:val="24"/>
        </w:rPr>
        <w:t>r. 1-220 pripažinimo netekusiu galios“</w:t>
      </w:r>
      <w:r w:rsidR="00660EB0" w:rsidRPr="00710F09">
        <w:rPr>
          <w:rFonts w:cs="Times New Roman"/>
        </w:rPr>
        <w:t>.</w:t>
      </w:r>
    </w:p>
    <w:p w14:paraId="76B9F617" w14:textId="77777777" w:rsidR="00660EB0" w:rsidRPr="00710F09" w:rsidRDefault="00660EB0" w:rsidP="006674E5">
      <w:pPr>
        <w:tabs>
          <w:tab w:val="left" w:pos="0"/>
        </w:tabs>
        <w:ind w:firstLine="720"/>
        <w:jc w:val="both"/>
        <w:rPr>
          <w:rFonts w:cs="Times New Roman"/>
        </w:rPr>
      </w:pPr>
    </w:p>
    <w:p w14:paraId="4FC83877" w14:textId="77777777" w:rsidR="00930E17" w:rsidRPr="00710F09" w:rsidRDefault="00930E17" w:rsidP="006674E5">
      <w:pPr>
        <w:ind w:firstLine="709"/>
        <w:jc w:val="both"/>
        <w:rPr>
          <w:rFonts w:cs="Times New Roman"/>
        </w:rPr>
      </w:pPr>
      <w:r w:rsidRPr="00710F09">
        <w:rPr>
          <w:rFonts w:cs="Times New Roman"/>
          <w:b/>
        </w:rPr>
        <w:t xml:space="preserve">2. </w:t>
      </w:r>
      <w:r w:rsidRPr="00710F09">
        <w:rPr>
          <w:rFonts w:cs="Times New Roman"/>
          <w:b/>
          <w:bCs/>
        </w:rPr>
        <w:t>Siūlomos teisinio reguliavimo nuostatos, laukiami rezultatai:</w:t>
      </w:r>
      <w:r w:rsidRPr="00710F09">
        <w:rPr>
          <w:rFonts w:cs="Times New Roman"/>
        </w:rPr>
        <w:t xml:space="preserve"> </w:t>
      </w:r>
    </w:p>
    <w:p w14:paraId="466D6D86" w14:textId="3DD41974" w:rsidR="00C423C7" w:rsidRPr="005E69F0" w:rsidRDefault="00660EB0" w:rsidP="006674E5">
      <w:pPr>
        <w:ind w:firstLine="709"/>
        <w:jc w:val="both"/>
        <w:rPr>
          <w:rFonts w:eastAsia="Calibri" w:cs="Times New Roman"/>
          <w:szCs w:val="24"/>
        </w:rPr>
      </w:pPr>
      <w:r w:rsidRPr="00710F09">
        <w:rPr>
          <w:rFonts w:cs="Times New Roman"/>
        </w:rPr>
        <w:t>Panevėži</w:t>
      </w:r>
      <w:r w:rsidR="005C0BFA">
        <w:rPr>
          <w:rFonts w:cs="Times New Roman"/>
        </w:rPr>
        <w:t>o nekilnojamojo turto valdymo</w:t>
      </w:r>
      <w:r w:rsidRPr="00710F09">
        <w:rPr>
          <w:rFonts w:cs="Times New Roman"/>
        </w:rPr>
        <w:t xml:space="preserve"> centras </w:t>
      </w:r>
      <w:r w:rsidRPr="00710F09">
        <w:rPr>
          <w:rFonts w:eastAsia="Calibri" w:cs="Times New Roman"/>
          <w:szCs w:val="24"/>
        </w:rPr>
        <w:t xml:space="preserve">patikėjimo teise </w:t>
      </w:r>
      <w:r w:rsidRPr="005C0BFA">
        <w:rPr>
          <w:rFonts w:eastAsia="Calibri" w:cs="Times New Roman"/>
          <w:szCs w:val="24"/>
        </w:rPr>
        <w:t xml:space="preserve">„Kalnapilio“ </w:t>
      </w:r>
      <w:r w:rsidR="005C0BFA" w:rsidRPr="005C0BFA">
        <w:rPr>
          <w:rFonts w:eastAsia="Calibri" w:cs="Times New Roman"/>
          <w:szCs w:val="24"/>
        </w:rPr>
        <w:t>areną</w:t>
      </w:r>
      <w:r w:rsidR="005C0BFA">
        <w:rPr>
          <w:rFonts w:eastAsia="Calibri" w:cs="Times New Roman"/>
          <w:i/>
          <w:iCs/>
          <w:szCs w:val="24"/>
        </w:rPr>
        <w:t xml:space="preserve"> </w:t>
      </w:r>
      <w:r w:rsidRPr="00710F09">
        <w:rPr>
          <w:rFonts w:eastAsia="Calibri" w:cs="Times New Roman"/>
          <w:szCs w:val="24"/>
        </w:rPr>
        <w:t>valdo nuo 202</w:t>
      </w:r>
      <w:r w:rsidR="005C0BFA">
        <w:rPr>
          <w:rFonts w:eastAsia="Calibri" w:cs="Times New Roman"/>
          <w:szCs w:val="24"/>
        </w:rPr>
        <w:t>3</w:t>
      </w:r>
      <w:r w:rsidRPr="00710F09">
        <w:rPr>
          <w:rFonts w:eastAsia="Calibri" w:cs="Times New Roman"/>
          <w:szCs w:val="24"/>
        </w:rPr>
        <w:t xml:space="preserve"> metų </w:t>
      </w:r>
      <w:r w:rsidR="005C0BFA">
        <w:rPr>
          <w:rFonts w:eastAsia="Calibri" w:cs="Times New Roman"/>
          <w:szCs w:val="24"/>
        </w:rPr>
        <w:t>gruodžio</w:t>
      </w:r>
      <w:r w:rsidRPr="00710F09">
        <w:rPr>
          <w:rFonts w:eastAsia="Calibri" w:cs="Times New Roman"/>
          <w:szCs w:val="24"/>
        </w:rPr>
        <w:t xml:space="preserve"> mėnesio. Per šį </w:t>
      </w:r>
      <w:r w:rsidR="00215589">
        <w:rPr>
          <w:rFonts w:eastAsia="Calibri" w:cs="Times New Roman"/>
          <w:szCs w:val="24"/>
        </w:rPr>
        <w:t xml:space="preserve">laikotarpį </w:t>
      </w:r>
      <w:r w:rsidRPr="00710F09">
        <w:rPr>
          <w:rFonts w:eastAsia="Calibri" w:cs="Times New Roman"/>
          <w:szCs w:val="24"/>
        </w:rPr>
        <w:t>buvo įgyta arenos valdymo patirties,</w:t>
      </w:r>
      <w:r w:rsidR="00710F09" w:rsidRPr="00710F09">
        <w:rPr>
          <w:rFonts w:eastAsia="Calibri" w:cs="Times New Roman"/>
          <w:szCs w:val="24"/>
        </w:rPr>
        <w:t xml:space="preserve"> nuolat stebimos ir vertinamos </w:t>
      </w:r>
      <w:r w:rsidR="008F29E5">
        <w:rPr>
          <w:rFonts w:eastAsia="Calibri" w:cs="Times New Roman"/>
          <w:szCs w:val="24"/>
        </w:rPr>
        <w:t xml:space="preserve">mėnesinės </w:t>
      </w:r>
      <w:r w:rsidR="00710F09" w:rsidRPr="00710F09">
        <w:rPr>
          <w:rFonts w:eastAsia="Calibri" w:cs="Times New Roman"/>
          <w:szCs w:val="24"/>
        </w:rPr>
        <w:t xml:space="preserve">sąnaudos skirtingų renginių aptarnavimui. </w:t>
      </w:r>
      <w:r w:rsidR="00C05154">
        <w:rPr>
          <w:rFonts w:eastAsia="Calibri" w:cs="Times New Roman"/>
          <w:szCs w:val="24"/>
        </w:rPr>
        <w:t>Atsižvelgiant į tai, siūloma patvirtinti naujus „Kalnapilio“ arenos įkainius.</w:t>
      </w:r>
    </w:p>
    <w:p w14:paraId="0C7C99B8" w14:textId="2321E2E4" w:rsidR="00660EB0" w:rsidRPr="00710F09" w:rsidRDefault="00660EB0" w:rsidP="00930E17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b/>
        </w:rPr>
      </w:pPr>
    </w:p>
    <w:p w14:paraId="7EDA986D" w14:textId="24DEA56A" w:rsidR="00930E17" w:rsidRPr="00710F09" w:rsidRDefault="00930E17" w:rsidP="00930E17">
      <w:pPr>
        <w:tabs>
          <w:tab w:val="left" w:pos="0"/>
        </w:tabs>
        <w:spacing w:line="276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 xml:space="preserve">3. </w:t>
      </w:r>
      <w:r w:rsidRPr="00710F09">
        <w:rPr>
          <w:rFonts w:cs="Times New Roman"/>
          <w:b/>
          <w:bCs/>
        </w:rPr>
        <w:t>Lėšų poreikis ir šaltiniai:</w:t>
      </w:r>
      <w:r w:rsidRPr="00710F09">
        <w:rPr>
          <w:rFonts w:cs="Times New Roman"/>
        </w:rPr>
        <w:t xml:space="preserve"> </w:t>
      </w:r>
    </w:p>
    <w:p w14:paraId="70675690" w14:textId="7E7E5E23" w:rsidR="000F4198" w:rsidRDefault="000F4198" w:rsidP="000F4198">
      <w:pPr>
        <w:ind w:firstLine="720"/>
        <w:jc w:val="both"/>
      </w:pPr>
      <w:r>
        <w:t>Prognozuojant 2024 m. Savivaldybės biudžeto finansinius rodiklius buvo planuojama, kad pajamos už Arenos turto nuomą sudarys 120,00  tūkst. Eur.</w:t>
      </w:r>
      <w:r w:rsidR="00733B85">
        <w:t xml:space="preserve"> </w:t>
      </w:r>
      <w:r>
        <w:t xml:space="preserve"> 2024 m. gavus daugiau pajamų nei planuota, tikslinant 2024 m. biudžetą pajamų planas bus padidintas.</w:t>
      </w:r>
    </w:p>
    <w:p w14:paraId="30E67ED8" w14:textId="4770BB10" w:rsidR="00930E17" w:rsidRPr="00710F09" w:rsidRDefault="00930E17" w:rsidP="00930E17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b/>
        </w:rPr>
      </w:pPr>
    </w:p>
    <w:p w14:paraId="13BDEBF1" w14:textId="77777777" w:rsidR="00710F09" w:rsidRPr="00710F09" w:rsidRDefault="00930E17" w:rsidP="00710F09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b/>
        </w:rPr>
      </w:pPr>
      <w:r w:rsidRPr="00710F09">
        <w:rPr>
          <w:rFonts w:cs="Times New Roman"/>
          <w:b/>
        </w:rPr>
        <w:t xml:space="preserve">4. </w:t>
      </w:r>
      <w:r w:rsidRPr="00710F09">
        <w:rPr>
          <w:rFonts w:cs="Times New Roman"/>
          <w:b/>
          <w:bCs/>
        </w:rPr>
        <w:t>Sprendimui priimti reikalingi pagrindimai, skaičiavimai ar paaiškinimai:</w:t>
      </w:r>
      <w:r w:rsidRPr="00710F09">
        <w:rPr>
          <w:rFonts w:cs="Times New Roman"/>
          <w:b/>
        </w:rPr>
        <w:t xml:space="preserve"> </w:t>
      </w:r>
    </w:p>
    <w:p w14:paraId="4887BE02" w14:textId="199E63B5" w:rsidR="00710F09" w:rsidRPr="00733B85" w:rsidRDefault="009200BA" w:rsidP="00733B85">
      <w:pPr>
        <w:pStyle w:val="Sraopastraipa"/>
        <w:tabs>
          <w:tab w:val="left" w:pos="426"/>
          <w:tab w:val="left" w:pos="709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33B85" w:rsidRPr="00733B85">
        <w:rPr>
          <w:rFonts w:ascii="Times New Roman" w:hAnsi="Times New Roman"/>
          <w:sz w:val="24"/>
          <w:szCs w:val="24"/>
        </w:rPr>
        <w:t>Sprendimo projekte atsiranda naujas įkaini</w:t>
      </w:r>
      <w:r w:rsidR="006674E5">
        <w:rPr>
          <w:rFonts w:ascii="Times New Roman" w:hAnsi="Times New Roman"/>
          <w:sz w:val="24"/>
          <w:szCs w:val="24"/>
        </w:rPr>
        <w:t>s</w:t>
      </w:r>
      <w:r w:rsidR="00733B85" w:rsidRPr="00733B85">
        <w:rPr>
          <w:rFonts w:ascii="Times New Roman" w:hAnsi="Times New Roman"/>
          <w:sz w:val="24"/>
          <w:szCs w:val="24"/>
        </w:rPr>
        <w:t xml:space="preserve"> - </w:t>
      </w:r>
      <w:r w:rsidR="006674E5">
        <w:rPr>
          <w:rFonts w:ascii="Times New Roman" w:hAnsi="Times New Roman"/>
          <w:sz w:val="24"/>
          <w:szCs w:val="24"/>
        </w:rPr>
        <w:t>s</w:t>
      </w:r>
      <w:r w:rsidR="00733B85" w:rsidRPr="00733B85">
        <w:rPr>
          <w:rFonts w:ascii="Times New Roman" w:hAnsi="Times New Roman"/>
          <w:sz w:val="24"/>
          <w:szCs w:val="24"/>
        </w:rPr>
        <w:t xml:space="preserve">alės nuoma viešiesiems renginiams nuo 8.00 iki 24.00 val. be bendrųjų arenos erdvių bei </w:t>
      </w:r>
      <w:r w:rsidR="006674E5">
        <w:rPr>
          <w:rFonts w:ascii="Times New Roman" w:hAnsi="Times New Roman"/>
          <w:sz w:val="24"/>
          <w:szCs w:val="24"/>
        </w:rPr>
        <w:t>s</w:t>
      </w:r>
      <w:r w:rsidR="00733B85" w:rsidRPr="00733B85">
        <w:rPr>
          <w:rFonts w:ascii="Times New Roman" w:hAnsi="Times New Roman"/>
          <w:sz w:val="24"/>
          <w:szCs w:val="24"/>
        </w:rPr>
        <w:t>alės nuoma privatiems renginiams nuo 8.00 iki 24.00 val. su I aukšto bendrosiomis erdvėmis. Šie įkainiai skiriasi šaltuoju bei šiltuoju sezono metu. Tokie įkainiai yra pasiūlyti dėl i</w:t>
      </w:r>
      <w:r w:rsidR="00710F09" w:rsidRPr="00733B85">
        <w:rPr>
          <w:rFonts w:ascii="Times New Roman" w:hAnsi="Times New Roman"/>
          <w:sz w:val="24"/>
          <w:szCs w:val="24"/>
        </w:rPr>
        <w:t>šnagrinėt</w:t>
      </w:r>
      <w:r w:rsidR="00733B85" w:rsidRPr="00733B85">
        <w:rPr>
          <w:rFonts w:ascii="Times New Roman" w:hAnsi="Times New Roman"/>
          <w:sz w:val="24"/>
          <w:szCs w:val="24"/>
        </w:rPr>
        <w:t>ų</w:t>
      </w:r>
      <w:r w:rsidR="00710F09" w:rsidRPr="00733B85">
        <w:rPr>
          <w:rFonts w:ascii="Times New Roman" w:hAnsi="Times New Roman"/>
          <w:sz w:val="24"/>
          <w:szCs w:val="24"/>
        </w:rPr>
        <w:t xml:space="preserve"> kain</w:t>
      </w:r>
      <w:r w:rsidR="00733B85" w:rsidRPr="00733B85">
        <w:rPr>
          <w:rFonts w:ascii="Times New Roman" w:hAnsi="Times New Roman"/>
          <w:sz w:val="24"/>
          <w:szCs w:val="24"/>
        </w:rPr>
        <w:t>ų</w:t>
      </w:r>
      <w:r w:rsidR="00710F09" w:rsidRPr="00733B85">
        <w:rPr>
          <w:rFonts w:ascii="Times New Roman" w:hAnsi="Times New Roman"/>
          <w:sz w:val="24"/>
          <w:szCs w:val="24"/>
        </w:rPr>
        <w:t xml:space="preserve"> rinkoje</w:t>
      </w:r>
      <w:r w:rsidR="00733B85">
        <w:rPr>
          <w:rFonts w:ascii="Times New Roman" w:hAnsi="Times New Roman"/>
          <w:sz w:val="24"/>
          <w:szCs w:val="24"/>
        </w:rPr>
        <w:t>, k</w:t>
      </w:r>
      <w:r w:rsidR="00710F09" w:rsidRPr="00733B85">
        <w:rPr>
          <w:rFonts w:ascii="Times New Roman" w:hAnsi="Times New Roman"/>
          <w:sz w:val="24"/>
          <w:szCs w:val="24"/>
        </w:rPr>
        <w:t>onkurencingumo palaikym</w:t>
      </w:r>
      <w:r w:rsidR="00733B85">
        <w:rPr>
          <w:rFonts w:ascii="Times New Roman" w:hAnsi="Times New Roman"/>
          <w:sz w:val="24"/>
          <w:szCs w:val="24"/>
        </w:rPr>
        <w:t>o, p</w:t>
      </w:r>
      <w:r w:rsidR="00710F09" w:rsidRPr="00733B85">
        <w:rPr>
          <w:rFonts w:ascii="Times New Roman" w:hAnsi="Times New Roman"/>
          <w:sz w:val="24"/>
          <w:szCs w:val="24"/>
        </w:rPr>
        <w:t>adidėj</w:t>
      </w:r>
      <w:r w:rsidR="00733B85">
        <w:rPr>
          <w:rFonts w:ascii="Times New Roman" w:hAnsi="Times New Roman"/>
          <w:sz w:val="24"/>
          <w:szCs w:val="24"/>
        </w:rPr>
        <w:t>usių</w:t>
      </w:r>
      <w:r w:rsidR="00710F09" w:rsidRPr="00733B85">
        <w:rPr>
          <w:rFonts w:ascii="Times New Roman" w:hAnsi="Times New Roman"/>
          <w:sz w:val="24"/>
          <w:szCs w:val="24"/>
        </w:rPr>
        <w:t xml:space="preserve"> komunalini</w:t>
      </w:r>
      <w:r w:rsidR="00733B85">
        <w:rPr>
          <w:rFonts w:ascii="Times New Roman" w:hAnsi="Times New Roman"/>
          <w:sz w:val="24"/>
          <w:szCs w:val="24"/>
        </w:rPr>
        <w:t>ų mokesčių</w:t>
      </w:r>
      <w:r w:rsidR="00710F09" w:rsidRPr="00733B85">
        <w:rPr>
          <w:rFonts w:ascii="Times New Roman" w:hAnsi="Times New Roman"/>
          <w:sz w:val="24"/>
          <w:szCs w:val="24"/>
        </w:rPr>
        <w:t xml:space="preserve"> </w:t>
      </w:r>
      <w:r w:rsidR="00733B85">
        <w:rPr>
          <w:rFonts w:ascii="Times New Roman" w:hAnsi="Times New Roman"/>
          <w:sz w:val="24"/>
          <w:szCs w:val="24"/>
        </w:rPr>
        <w:t>bei v</w:t>
      </w:r>
      <w:r w:rsidR="00710F09" w:rsidRPr="00733B85">
        <w:rPr>
          <w:rFonts w:ascii="Times New Roman" w:hAnsi="Times New Roman"/>
          <w:sz w:val="24"/>
          <w:szCs w:val="24"/>
        </w:rPr>
        <w:t>is didėjan</w:t>
      </w:r>
      <w:r w:rsidR="00733B85">
        <w:rPr>
          <w:rFonts w:ascii="Times New Roman" w:hAnsi="Times New Roman"/>
          <w:sz w:val="24"/>
          <w:szCs w:val="24"/>
        </w:rPr>
        <w:t>čio</w:t>
      </w:r>
      <w:r w:rsidR="00710F09" w:rsidRPr="00733B85">
        <w:rPr>
          <w:rFonts w:ascii="Times New Roman" w:hAnsi="Times New Roman"/>
          <w:sz w:val="24"/>
          <w:szCs w:val="24"/>
        </w:rPr>
        <w:t xml:space="preserve"> arenos infrastruktūros atnaujinimo poreiki</w:t>
      </w:r>
      <w:r w:rsidR="00733B85">
        <w:rPr>
          <w:rFonts w:ascii="Times New Roman" w:hAnsi="Times New Roman"/>
          <w:sz w:val="24"/>
          <w:szCs w:val="24"/>
        </w:rPr>
        <w:t>o</w:t>
      </w:r>
      <w:r w:rsidR="00710F09" w:rsidRPr="00733B85">
        <w:rPr>
          <w:rFonts w:ascii="Times New Roman" w:hAnsi="Times New Roman"/>
          <w:sz w:val="24"/>
          <w:szCs w:val="24"/>
        </w:rPr>
        <w:t>.</w:t>
      </w:r>
    </w:p>
    <w:p w14:paraId="7750CE84" w14:textId="55B08199" w:rsidR="00B12152" w:rsidRPr="00157602" w:rsidRDefault="009200BA" w:rsidP="003D129A">
      <w:pPr>
        <w:pStyle w:val="Sraopastraipa"/>
        <w:tabs>
          <w:tab w:val="left" w:pos="709"/>
        </w:tabs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="00733B85">
        <w:rPr>
          <w:rFonts w:ascii="Times New Roman" w:hAnsi="Times New Roman"/>
          <w:color w:val="000000" w:themeColor="text1"/>
          <w:sz w:val="24"/>
          <w:szCs w:val="24"/>
        </w:rPr>
        <w:t xml:space="preserve">Kadangi </w:t>
      </w:r>
      <w:r w:rsidR="00710F09" w:rsidRPr="00710F09">
        <w:rPr>
          <w:rFonts w:ascii="Times New Roman" w:hAnsi="Times New Roman"/>
          <w:color w:val="000000" w:themeColor="text1"/>
          <w:sz w:val="24"/>
          <w:szCs w:val="24"/>
        </w:rPr>
        <w:t xml:space="preserve">esami dviračių treko įkainiai </w:t>
      </w:r>
      <w:r w:rsidR="00733B85">
        <w:rPr>
          <w:rFonts w:ascii="Times New Roman" w:hAnsi="Times New Roman"/>
          <w:color w:val="000000" w:themeColor="text1"/>
          <w:sz w:val="24"/>
          <w:szCs w:val="24"/>
        </w:rPr>
        <w:t xml:space="preserve">vis dar </w:t>
      </w:r>
      <w:r w:rsidR="00710F09" w:rsidRPr="00710F09">
        <w:rPr>
          <w:rFonts w:ascii="Times New Roman" w:hAnsi="Times New Roman"/>
          <w:color w:val="000000" w:themeColor="text1"/>
          <w:sz w:val="24"/>
          <w:szCs w:val="24"/>
        </w:rPr>
        <w:t>padengia tik dalį (apie 40 proc.) arenos kaštų, tiek treniruočių, tiek varžybų metu</w:t>
      </w:r>
      <w:r w:rsidR="00157602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710F09" w:rsidRPr="00710F09">
        <w:rPr>
          <w:rFonts w:ascii="Times New Roman" w:hAnsi="Times New Roman"/>
          <w:color w:val="000000" w:themeColor="text1"/>
          <w:sz w:val="24"/>
          <w:szCs w:val="24"/>
        </w:rPr>
        <w:t>siūlom</w:t>
      </w:r>
      <w:r w:rsidR="00157602">
        <w:rPr>
          <w:rFonts w:ascii="Times New Roman" w:hAnsi="Times New Roman"/>
          <w:color w:val="000000" w:themeColor="text1"/>
          <w:sz w:val="24"/>
          <w:szCs w:val="24"/>
        </w:rPr>
        <w:t>as</w:t>
      </w:r>
      <w:r w:rsidR="00710F09" w:rsidRPr="00710F09">
        <w:rPr>
          <w:rFonts w:ascii="Times New Roman" w:hAnsi="Times New Roman"/>
          <w:color w:val="000000" w:themeColor="text1"/>
          <w:sz w:val="24"/>
          <w:szCs w:val="24"/>
        </w:rPr>
        <w:t xml:space="preserve"> nauj</w:t>
      </w:r>
      <w:r w:rsidR="00157602">
        <w:rPr>
          <w:rFonts w:ascii="Times New Roman" w:hAnsi="Times New Roman"/>
          <w:color w:val="000000" w:themeColor="text1"/>
          <w:sz w:val="24"/>
          <w:szCs w:val="24"/>
        </w:rPr>
        <w:t>as</w:t>
      </w:r>
      <w:r w:rsidR="00710F09" w:rsidRPr="00710F09">
        <w:rPr>
          <w:rFonts w:ascii="Times New Roman" w:hAnsi="Times New Roman"/>
          <w:color w:val="000000" w:themeColor="text1"/>
          <w:sz w:val="24"/>
          <w:szCs w:val="24"/>
        </w:rPr>
        <w:t xml:space="preserve"> įkaini</w:t>
      </w:r>
      <w:r w:rsidR="00157602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710F09" w:rsidRPr="00710F09">
        <w:rPr>
          <w:rFonts w:ascii="Times New Roman" w:hAnsi="Times New Roman"/>
          <w:color w:val="000000" w:themeColor="text1"/>
          <w:sz w:val="24"/>
          <w:szCs w:val="24"/>
        </w:rPr>
        <w:t xml:space="preserve"> dviračių treko nuomai</w:t>
      </w:r>
      <w:r w:rsidR="001576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57602" w:rsidRPr="00157602">
        <w:rPr>
          <w:rFonts w:ascii="Times New Roman" w:hAnsi="Times New Roman"/>
          <w:color w:val="000000" w:themeColor="text1"/>
          <w:sz w:val="24"/>
          <w:szCs w:val="24"/>
        </w:rPr>
        <w:t>aukšto meistriškumo sportininkams su papildomu apšvietimu</w:t>
      </w:r>
      <w:r w:rsidR="00157602">
        <w:rPr>
          <w:rFonts w:ascii="Times New Roman" w:hAnsi="Times New Roman"/>
          <w:color w:val="000000" w:themeColor="text1"/>
          <w:sz w:val="24"/>
          <w:szCs w:val="24"/>
        </w:rPr>
        <w:t xml:space="preserve"> – 150 Eur valanda</w:t>
      </w:r>
      <w:r w:rsidR="00710F09" w:rsidRPr="00710F09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710F09" w:rsidRPr="00710F09">
        <w:rPr>
          <w:szCs w:val="24"/>
        </w:rPr>
        <w:t xml:space="preserve"> </w:t>
      </w:r>
      <w:r w:rsidR="00B12152" w:rsidRPr="00E52CFD">
        <w:rPr>
          <w:rFonts w:ascii="Times New Roman" w:hAnsi="Times New Roman"/>
          <w:sz w:val="24"/>
          <w:szCs w:val="24"/>
        </w:rPr>
        <w:t xml:space="preserve"> </w:t>
      </w:r>
    </w:p>
    <w:p w14:paraId="05085424" w14:textId="7331B9C4" w:rsidR="004C4A2F" w:rsidRDefault="00B12152" w:rsidP="003D129A">
      <w:pPr>
        <w:pStyle w:val="Sraopastraipa"/>
        <w:tabs>
          <w:tab w:val="left" w:pos="709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Panevėžio </w:t>
      </w:r>
      <w:r w:rsidRPr="00B12152">
        <w:rPr>
          <w:rFonts w:ascii="Times New Roman" w:hAnsi="Times New Roman"/>
          <w:sz w:val="24"/>
          <w:szCs w:val="24"/>
        </w:rPr>
        <w:t xml:space="preserve">reprezentacinėms miesto komandoms </w:t>
      </w:r>
      <w:r w:rsidRPr="004C4A2F">
        <w:rPr>
          <w:rFonts w:ascii="Times New Roman" w:hAnsi="Times New Roman"/>
          <w:i/>
          <w:iCs/>
          <w:sz w:val="24"/>
          <w:szCs w:val="24"/>
        </w:rPr>
        <w:t>(rungtyniaujančioms aukščiausioje lygoje)</w:t>
      </w:r>
      <w:r w:rsidRPr="00B121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įgyvendinančioms ilgalaikes aukšto meistriškumo sporto programas ir gaunančioms finansavimą iš </w:t>
      </w:r>
      <w:r w:rsidRPr="00B12152">
        <w:rPr>
          <w:rFonts w:ascii="Times New Roman" w:hAnsi="Times New Roman"/>
          <w:sz w:val="24"/>
          <w:szCs w:val="24"/>
        </w:rPr>
        <w:t>Panevėžio miesto savivaldybės trimetė</w:t>
      </w:r>
      <w:r>
        <w:rPr>
          <w:rFonts w:ascii="Times New Roman" w:hAnsi="Times New Roman"/>
          <w:sz w:val="24"/>
          <w:szCs w:val="24"/>
        </w:rPr>
        <w:t xml:space="preserve">s </w:t>
      </w:r>
      <w:r w:rsidRPr="00B12152">
        <w:rPr>
          <w:rFonts w:ascii="Times New Roman" w:hAnsi="Times New Roman"/>
          <w:sz w:val="24"/>
          <w:szCs w:val="24"/>
        </w:rPr>
        <w:t>aukšto meistriškumo sporto programos</w:t>
      </w:r>
      <w:r>
        <w:rPr>
          <w:rFonts w:ascii="Times New Roman" w:hAnsi="Times New Roman"/>
          <w:sz w:val="24"/>
          <w:szCs w:val="24"/>
        </w:rPr>
        <w:t xml:space="preserve"> </w:t>
      </w:r>
      <w:r w:rsidR="00157602">
        <w:rPr>
          <w:rFonts w:ascii="Times New Roman" w:hAnsi="Times New Roman"/>
          <w:sz w:val="24"/>
          <w:szCs w:val="24"/>
        </w:rPr>
        <w:t xml:space="preserve">toliau </w:t>
      </w:r>
      <w:r>
        <w:rPr>
          <w:rFonts w:ascii="Times New Roman" w:hAnsi="Times New Roman"/>
          <w:sz w:val="24"/>
          <w:szCs w:val="24"/>
        </w:rPr>
        <w:t>lei</w:t>
      </w:r>
      <w:r w:rsidR="00157602">
        <w:rPr>
          <w:rFonts w:ascii="Times New Roman" w:hAnsi="Times New Roman"/>
          <w:sz w:val="24"/>
          <w:szCs w:val="24"/>
        </w:rPr>
        <w:t>džiama</w:t>
      </w:r>
      <w:r>
        <w:rPr>
          <w:rFonts w:ascii="Times New Roman" w:hAnsi="Times New Roman"/>
          <w:sz w:val="24"/>
          <w:szCs w:val="24"/>
        </w:rPr>
        <w:t xml:space="preserve"> arena naudotis nemokamai treniruotėms </w:t>
      </w:r>
      <w:r w:rsidR="004C4A2F">
        <w:rPr>
          <w:rFonts w:ascii="Times New Roman" w:hAnsi="Times New Roman"/>
          <w:sz w:val="24"/>
          <w:szCs w:val="24"/>
        </w:rPr>
        <w:t>ir rungtynėms, jei nevykdoma bilietų prekyba</w:t>
      </w:r>
      <w:r w:rsidR="00157602">
        <w:rPr>
          <w:rFonts w:ascii="Times New Roman" w:hAnsi="Times New Roman"/>
          <w:sz w:val="24"/>
          <w:szCs w:val="24"/>
        </w:rPr>
        <w:t>, tačiau dėl aiškumo tai išskirta į dvi atskiras eilutes.</w:t>
      </w:r>
      <w:r w:rsidR="004C4A2F">
        <w:rPr>
          <w:rFonts w:ascii="Times New Roman" w:hAnsi="Times New Roman"/>
          <w:sz w:val="24"/>
          <w:szCs w:val="24"/>
        </w:rPr>
        <w:t xml:space="preserve">  </w:t>
      </w:r>
    </w:p>
    <w:p w14:paraId="48A4E8C3" w14:textId="77777777" w:rsidR="00157602" w:rsidRDefault="00157602" w:rsidP="003D129A">
      <w:pPr>
        <w:pStyle w:val="Sraopastraipa"/>
        <w:tabs>
          <w:tab w:val="left" w:pos="709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Pakeičiamas užuolaidų įkainis nuomojant visą komplektą, o ne vienetą, taip pat atsiranda stalo, scenos skydo bei apsauginių tvorelių nuomos įkainiai.</w:t>
      </w:r>
    </w:p>
    <w:p w14:paraId="7571B165" w14:textId="1E9DD165" w:rsidR="00347CAD" w:rsidRDefault="006674E5" w:rsidP="003D129A">
      <w:pPr>
        <w:pStyle w:val="Sraopastraipa"/>
        <w:tabs>
          <w:tab w:val="left" w:pos="709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57602">
        <w:rPr>
          <w:rFonts w:ascii="Times New Roman" w:hAnsi="Times New Roman"/>
          <w:sz w:val="24"/>
          <w:szCs w:val="24"/>
        </w:rPr>
        <w:t xml:space="preserve">Nustatomas naujas įkainis, kai VIP parkavimo aikštelėje galima statyti automobilį 10 renginių bei įkainis dėl </w:t>
      </w:r>
      <w:r>
        <w:rPr>
          <w:rFonts w:ascii="Times New Roman" w:hAnsi="Times New Roman"/>
          <w:sz w:val="24"/>
          <w:szCs w:val="24"/>
        </w:rPr>
        <w:t>„</w:t>
      </w:r>
      <w:r w:rsidR="00157602" w:rsidRPr="00157602">
        <w:rPr>
          <w:rFonts w:ascii="Times New Roman" w:hAnsi="Times New Roman"/>
          <w:sz w:val="24"/>
          <w:szCs w:val="24"/>
        </w:rPr>
        <w:t xml:space="preserve">Patalpų (iki 15 asmenų) su atskiru įėjimu vienkartinė nuoma pramoginiam renginiui, </w:t>
      </w:r>
      <w:r w:rsidR="00157602" w:rsidRPr="00157602">
        <w:rPr>
          <w:rFonts w:ascii="Times New Roman" w:hAnsi="Times New Roman"/>
          <w:sz w:val="24"/>
          <w:szCs w:val="24"/>
        </w:rPr>
        <w:lastRenderedPageBreak/>
        <w:t>įsigyjant pigiausią bilietą (įskaičiuotos 2 parkavimo vietos automobiliams VIP aikštelėje)</w:t>
      </w:r>
      <w:r>
        <w:rPr>
          <w:rFonts w:ascii="Times New Roman" w:hAnsi="Times New Roman"/>
          <w:sz w:val="24"/>
          <w:szCs w:val="24"/>
        </w:rPr>
        <w:t>“</w:t>
      </w:r>
      <w:r w:rsidR="00157602">
        <w:rPr>
          <w:rFonts w:ascii="Times New Roman" w:hAnsi="Times New Roman"/>
          <w:sz w:val="24"/>
          <w:szCs w:val="24"/>
        </w:rPr>
        <w:t xml:space="preserve"> išskiriama</w:t>
      </w:r>
      <w:r>
        <w:rPr>
          <w:rFonts w:ascii="Times New Roman" w:hAnsi="Times New Roman"/>
          <w:sz w:val="24"/>
          <w:szCs w:val="24"/>
        </w:rPr>
        <w:t>s</w:t>
      </w:r>
      <w:r w:rsidR="00157602">
        <w:rPr>
          <w:rFonts w:ascii="Times New Roman" w:hAnsi="Times New Roman"/>
          <w:sz w:val="24"/>
          <w:szCs w:val="24"/>
        </w:rPr>
        <w:t xml:space="preserve"> į du įkainius šaltuoju bei šiltuoju metų sezon</w:t>
      </w:r>
      <w:r>
        <w:rPr>
          <w:rFonts w:ascii="Times New Roman" w:hAnsi="Times New Roman"/>
          <w:sz w:val="24"/>
          <w:szCs w:val="24"/>
        </w:rPr>
        <w:t>o laiku</w:t>
      </w:r>
      <w:r w:rsidR="00157602">
        <w:rPr>
          <w:rFonts w:ascii="Times New Roman" w:hAnsi="Times New Roman"/>
          <w:sz w:val="24"/>
          <w:szCs w:val="24"/>
        </w:rPr>
        <w:t>.</w:t>
      </w:r>
    </w:p>
    <w:p w14:paraId="3D29CF7E" w14:textId="77777777" w:rsidR="001B185E" w:rsidRDefault="00347CAD" w:rsidP="003D129A">
      <w:pPr>
        <w:pStyle w:val="Sraopastraipa"/>
        <w:tabs>
          <w:tab w:val="left" w:pos="709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Atsiradus papildomam poreikiui, numatyti nauji įkainiai nuomojant atskiras patalpas I ir III arenos aukštuose.</w:t>
      </w:r>
      <w:r w:rsidR="001B185E">
        <w:rPr>
          <w:rFonts w:ascii="Times New Roman" w:hAnsi="Times New Roman"/>
          <w:sz w:val="24"/>
          <w:szCs w:val="24"/>
        </w:rPr>
        <w:t xml:space="preserve"> </w:t>
      </w:r>
    </w:p>
    <w:p w14:paraId="1E4CA157" w14:textId="77777777" w:rsidR="0051418D" w:rsidRDefault="001B185E" w:rsidP="003D129A">
      <w:pPr>
        <w:pStyle w:val="Sraopastraipa"/>
        <w:tabs>
          <w:tab w:val="left" w:pos="709"/>
        </w:tabs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ab/>
        <w:t xml:space="preserve">Taip pat įvestas naujas įkainis – papildoma arenos aikštės transformacija. Šis įkainis yra reikalingas, </w:t>
      </w:r>
      <w:r w:rsidRPr="001B185E">
        <w:rPr>
          <w:rFonts w:ascii="Times New Roman" w:hAnsi="Times New Roman"/>
          <w:sz w:val="24"/>
          <w:szCs w:val="24"/>
          <w:lang w:val="en-US"/>
        </w:rPr>
        <w:t xml:space="preserve">kai dėl didelio užimtumo atsiranda poreikis papildomai transformuoti arenos aikštę išardant parketą bei tribūnas ir jį pritaikant pvz. privačiam renginiui su pagal </w:t>
      </w:r>
      <w:r>
        <w:rPr>
          <w:rFonts w:ascii="Times New Roman" w:hAnsi="Times New Roman"/>
          <w:sz w:val="24"/>
          <w:szCs w:val="24"/>
          <w:lang w:val="en-US"/>
        </w:rPr>
        <w:t>klientų</w:t>
      </w:r>
      <w:r w:rsidRPr="001B185E">
        <w:rPr>
          <w:rFonts w:ascii="Times New Roman" w:hAnsi="Times New Roman"/>
          <w:sz w:val="24"/>
          <w:szCs w:val="24"/>
          <w:lang w:val="en-US"/>
        </w:rPr>
        <w:t xml:space="preserve"> specifinius poreikius atitinkančiu aikštės išdėstymu.</w:t>
      </w:r>
    </w:p>
    <w:p w14:paraId="6F125D36" w14:textId="68C94CC7" w:rsidR="0051418D" w:rsidRDefault="0051418D" w:rsidP="003D129A">
      <w:pPr>
        <w:pStyle w:val="Sraopastraipa"/>
        <w:tabs>
          <w:tab w:val="left" w:pos="709"/>
        </w:tabs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  <w:t>Perduodant Panevėžio nekilnojamojo turto valdymo centrui m</w:t>
      </w:r>
      <w:r w:rsidRPr="0051418D">
        <w:rPr>
          <w:rFonts w:ascii="Times New Roman" w:hAnsi="Times New Roman"/>
          <w:sz w:val="24"/>
          <w:szCs w:val="24"/>
          <w:lang w:val="en-US"/>
        </w:rPr>
        <w:t>obili</w:t>
      </w:r>
      <w:r>
        <w:rPr>
          <w:rFonts w:ascii="Times New Roman" w:hAnsi="Times New Roman"/>
          <w:sz w:val="24"/>
          <w:szCs w:val="24"/>
          <w:lang w:val="en-US"/>
        </w:rPr>
        <w:t xml:space="preserve">ą </w:t>
      </w:r>
      <w:r w:rsidRPr="0051418D">
        <w:rPr>
          <w:rFonts w:ascii="Times New Roman" w:hAnsi="Times New Roman"/>
          <w:sz w:val="24"/>
          <w:szCs w:val="24"/>
          <w:lang w:val="en-US"/>
        </w:rPr>
        <w:t>švieslent</w:t>
      </w:r>
      <w:r>
        <w:rPr>
          <w:rFonts w:ascii="Times New Roman" w:hAnsi="Times New Roman"/>
          <w:sz w:val="24"/>
          <w:szCs w:val="24"/>
          <w:lang w:val="en-US"/>
        </w:rPr>
        <w:t>ę</w:t>
      </w:r>
      <w:r w:rsidRPr="0051418D">
        <w:rPr>
          <w:rFonts w:ascii="Times New Roman" w:hAnsi="Times New Roman"/>
          <w:sz w:val="24"/>
          <w:szCs w:val="24"/>
          <w:lang w:val="en-US"/>
        </w:rPr>
        <w:t xml:space="preserve"> (4 x 6 m dydžio) ant pakylos</w:t>
      </w:r>
      <w:r>
        <w:rPr>
          <w:rFonts w:ascii="Times New Roman" w:hAnsi="Times New Roman"/>
          <w:sz w:val="24"/>
          <w:szCs w:val="24"/>
          <w:lang w:val="en-US"/>
        </w:rPr>
        <w:t xml:space="preserve">, įkainių sąrašas papildomas valandiniu ar paros </w:t>
      </w:r>
      <w:r w:rsidRPr="0051418D">
        <w:rPr>
          <w:rFonts w:ascii="Times New Roman" w:hAnsi="Times New Roman"/>
          <w:sz w:val="24"/>
          <w:szCs w:val="24"/>
          <w:lang w:val="en-US"/>
        </w:rPr>
        <w:t>nuom</w:t>
      </w:r>
      <w:r>
        <w:rPr>
          <w:rFonts w:ascii="Times New Roman" w:hAnsi="Times New Roman"/>
          <w:sz w:val="24"/>
          <w:szCs w:val="24"/>
          <w:lang w:val="en-US"/>
        </w:rPr>
        <w:t xml:space="preserve">os įkainiu. </w:t>
      </w:r>
    </w:p>
    <w:p w14:paraId="42FBEDAB" w14:textId="77777777" w:rsidR="00B6345E" w:rsidRDefault="0051418D" w:rsidP="003D129A">
      <w:pPr>
        <w:pStyle w:val="Sraopastraipa"/>
        <w:tabs>
          <w:tab w:val="left" w:pos="709"/>
        </w:tabs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  <w:t xml:space="preserve">Pastabas papildome punktu, kad renginiams arena būtų suteikiama neatlygintinai bus </w:t>
      </w:r>
      <w:r w:rsidRPr="0051418D">
        <w:rPr>
          <w:rFonts w:ascii="Times New Roman" w:hAnsi="Times New Roman"/>
          <w:sz w:val="24"/>
          <w:szCs w:val="24"/>
          <w:lang w:val="en-US"/>
        </w:rPr>
        <w:t>Savivaldybės mero potvarkiu sudaryt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51418D">
        <w:rPr>
          <w:rFonts w:ascii="Times New Roman" w:hAnsi="Times New Roman"/>
          <w:sz w:val="24"/>
          <w:szCs w:val="24"/>
          <w:lang w:val="en-US"/>
        </w:rPr>
        <w:t xml:space="preserve"> komisij</w:t>
      </w:r>
      <w:r>
        <w:rPr>
          <w:rFonts w:ascii="Times New Roman" w:hAnsi="Times New Roman"/>
          <w:sz w:val="24"/>
          <w:szCs w:val="24"/>
          <w:lang w:val="en-US"/>
        </w:rPr>
        <w:t>a, kuri įvertinus prioritetus ir nekomercinių renginių kriterijus</w:t>
      </w:r>
      <w:r w:rsidRPr="0051418D">
        <w:rPr>
          <w:rFonts w:ascii="Times New Roman" w:hAnsi="Times New Roman"/>
          <w:sz w:val="24"/>
          <w:szCs w:val="24"/>
          <w:lang w:val="en-US"/>
        </w:rPr>
        <w:t xml:space="preserve"> atrink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51418D">
        <w:rPr>
          <w:rFonts w:ascii="Times New Roman" w:hAnsi="Times New Roman"/>
          <w:sz w:val="24"/>
          <w:szCs w:val="24"/>
          <w:lang w:val="en-US"/>
        </w:rPr>
        <w:t xml:space="preserve"> iki 15 nekomercinių renginių per metus, kurių sąrašas</w:t>
      </w:r>
      <w:r>
        <w:rPr>
          <w:rFonts w:ascii="Times New Roman" w:hAnsi="Times New Roman"/>
          <w:sz w:val="24"/>
          <w:szCs w:val="24"/>
          <w:lang w:val="en-US"/>
        </w:rPr>
        <w:t xml:space="preserve"> bus</w:t>
      </w:r>
      <w:r w:rsidRPr="0051418D">
        <w:rPr>
          <w:rFonts w:ascii="Times New Roman" w:hAnsi="Times New Roman"/>
          <w:sz w:val="24"/>
          <w:szCs w:val="24"/>
          <w:lang w:val="en-US"/>
        </w:rPr>
        <w:t xml:space="preserve"> patvirtinamas Savivaldybės mero potvark</w:t>
      </w:r>
      <w:r>
        <w:rPr>
          <w:rFonts w:ascii="Times New Roman" w:hAnsi="Times New Roman"/>
          <w:sz w:val="24"/>
          <w:szCs w:val="24"/>
          <w:lang w:val="en-US"/>
        </w:rPr>
        <w:t>iu.</w:t>
      </w:r>
    </w:p>
    <w:p w14:paraId="0E62C07C" w14:textId="713C6CAB" w:rsidR="004573C2" w:rsidRPr="00B6345E" w:rsidRDefault="00B6345E" w:rsidP="003D129A">
      <w:pPr>
        <w:pStyle w:val="Sraopastraipa"/>
        <w:tabs>
          <w:tab w:val="left" w:pos="709"/>
        </w:tabs>
        <w:ind w:left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ab/>
        <w:t xml:space="preserve">Arenos mokestis taikomas nuo parduoto bilieto, atsižvelgiant į Vidaus audito skyriaus rekomendacija, praplečiama bilieto savoka – </w:t>
      </w:r>
      <w:r w:rsidRPr="00B6345E">
        <w:rPr>
          <w:rFonts w:ascii="Times New Roman" w:hAnsi="Times New Roman"/>
          <w:i/>
          <w:iCs/>
          <w:sz w:val="24"/>
          <w:szCs w:val="24"/>
          <w:lang w:val="en-US"/>
        </w:rPr>
        <w:t>“</w:t>
      </w:r>
      <w:r w:rsidRPr="00B6345E">
        <w:rPr>
          <w:rFonts w:ascii="Times New Roman" w:hAnsi="Times New Roman"/>
          <w:i/>
          <w:iCs/>
          <w:sz w:val="24"/>
          <w:szCs w:val="24"/>
        </w:rPr>
        <w:t>bilietas ar kitas ilgalaikis bilietas (abonementas, narystė ar kt.)“</w:t>
      </w:r>
    </w:p>
    <w:p w14:paraId="20E6F912" w14:textId="77777777" w:rsidR="001B185E" w:rsidRDefault="00C13470" w:rsidP="003D129A">
      <w:pPr>
        <w:pStyle w:val="Sraopastraipa"/>
        <w:tabs>
          <w:tab w:val="left" w:pos="709"/>
        </w:tabs>
        <w:ind w:left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B185E" w:rsidRPr="00347CAD">
        <w:rPr>
          <w:rFonts w:ascii="Times New Roman" w:hAnsi="Times New Roman"/>
          <w:sz w:val="24"/>
          <w:szCs w:val="24"/>
        </w:rPr>
        <w:t>Be to, siekiant daugiau aiškumo, buvo patikslintos įkainiuose nurodomos pastabos.</w:t>
      </w:r>
      <w:r w:rsidR="001B185E" w:rsidRPr="00347CAD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103395A4" w14:textId="240E2C8F" w:rsidR="00930E17" w:rsidRPr="001B185E" w:rsidRDefault="001B185E" w:rsidP="001B185E">
      <w:pPr>
        <w:pStyle w:val="Sraopastraipa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Pakeitus įkainius naujai, pagal </w:t>
      </w:r>
      <w:r w:rsidR="004573C2">
        <w:rPr>
          <w:rFonts w:ascii="Times New Roman" w:hAnsi="Times New Roman"/>
          <w:sz w:val="24"/>
          <w:szCs w:val="24"/>
        </w:rPr>
        <w:t>kitų Lietuvos arenų įkainių analizę</w:t>
      </w:r>
      <w:r w:rsidR="007C6BDA">
        <w:rPr>
          <w:rFonts w:ascii="Times New Roman" w:hAnsi="Times New Roman"/>
          <w:sz w:val="24"/>
          <w:szCs w:val="24"/>
        </w:rPr>
        <w:t xml:space="preserve">, komerciniams renginiams „Kalnapilio“ arena išlieka konkurencinga taikydama </w:t>
      </w:r>
      <w:r w:rsidR="008F29E5">
        <w:rPr>
          <w:rFonts w:ascii="Times New Roman" w:hAnsi="Times New Roman"/>
          <w:sz w:val="24"/>
          <w:szCs w:val="24"/>
        </w:rPr>
        <w:t>vieną mažiausių</w:t>
      </w:r>
      <w:r w:rsidR="007C6BDA">
        <w:rPr>
          <w:rFonts w:ascii="Times New Roman" w:hAnsi="Times New Roman"/>
          <w:sz w:val="24"/>
          <w:szCs w:val="24"/>
        </w:rPr>
        <w:t xml:space="preserve"> rinko</w:t>
      </w:r>
      <w:r w:rsidR="00215589">
        <w:rPr>
          <w:rFonts w:ascii="Times New Roman" w:hAnsi="Times New Roman"/>
          <w:sz w:val="24"/>
          <w:szCs w:val="24"/>
        </w:rPr>
        <w:t>je</w:t>
      </w:r>
      <w:r w:rsidR="007C6BDA">
        <w:rPr>
          <w:rFonts w:ascii="Times New Roman" w:hAnsi="Times New Roman"/>
          <w:sz w:val="24"/>
          <w:szCs w:val="24"/>
        </w:rPr>
        <w:t xml:space="preserve"> kainą</w:t>
      </w:r>
      <w:r w:rsidR="00C13470">
        <w:rPr>
          <w:rFonts w:ascii="Times New Roman" w:hAnsi="Times New Roman"/>
          <w:sz w:val="24"/>
          <w:szCs w:val="24"/>
        </w:rPr>
        <w:t xml:space="preserve"> už suteikiamas paslaugas ir </w:t>
      </w:r>
      <w:r w:rsidR="008F29E5">
        <w:rPr>
          <w:rFonts w:ascii="Times New Roman" w:hAnsi="Times New Roman"/>
          <w:sz w:val="24"/>
          <w:szCs w:val="24"/>
        </w:rPr>
        <w:t>galimą lankytojų skaičių.</w:t>
      </w:r>
    </w:p>
    <w:p w14:paraId="23361818" w14:textId="5514FD20" w:rsidR="00215589" w:rsidRPr="00347CAD" w:rsidRDefault="003F5004" w:rsidP="003F5004">
      <w:pPr>
        <w:pStyle w:val="Sraopastraipa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7CAD">
        <w:rPr>
          <w:rFonts w:ascii="Times New Roman" w:hAnsi="Times New Roman"/>
          <w:sz w:val="24"/>
          <w:szCs w:val="24"/>
        </w:rPr>
        <w:t xml:space="preserve">Vadovaujantis Dokumentų rengimo taisyklėmis naikinant dokumentą lyginamasis variantas nerengiamas, todėl pateikiame šiuo metu galiojančių ir keičiamų kainų </w:t>
      </w:r>
      <w:r w:rsidR="005E69F0" w:rsidRPr="00347CAD">
        <w:rPr>
          <w:rFonts w:ascii="Times New Roman" w:hAnsi="Times New Roman"/>
          <w:sz w:val="24"/>
          <w:szCs w:val="24"/>
        </w:rPr>
        <w:t>pa</w:t>
      </w:r>
      <w:r w:rsidR="001C4E47" w:rsidRPr="00347CAD">
        <w:rPr>
          <w:rFonts w:ascii="Times New Roman" w:hAnsi="Times New Roman"/>
          <w:sz w:val="24"/>
          <w:szCs w:val="24"/>
        </w:rPr>
        <w:t>lyginim</w:t>
      </w:r>
      <w:r w:rsidR="005E69F0" w:rsidRPr="00347CAD">
        <w:rPr>
          <w:rFonts w:ascii="Times New Roman" w:hAnsi="Times New Roman"/>
          <w:sz w:val="24"/>
          <w:szCs w:val="24"/>
        </w:rPr>
        <w:t>o lentelę</w:t>
      </w:r>
      <w:r w:rsidR="006674E5">
        <w:rPr>
          <w:rFonts w:ascii="Times New Roman" w:hAnsi="Times New Roman"/>
          <w:sz w:val="24"/>
          <w:szCs w:val="24"/>
        </w:rPr>
        <w:t>, pažymėjus keičiamas vietas</w:t>
      </w:r>
      <w:r w:rsidR="005E69F0" w:rsidRPr="00347CAD">
        <w:rPr>
          <w:rFonts w:ascii="Times New Roman" w:hAnsi="Times New Roman"/>
          <w:sz w:val="24"/>
          <w:szCs w:val="24"/>
        </w:rPr>
        <w:t xml:space="preserve"> (1 priedas)</w:t>
      </w:r>
      <w:r w:rsidRPr="00347CAD">
        <w:rPr>
          <w:rFonts w:ascii="Times New Roman" w:hAnsi="Times New Roman"/>
          <w:sz w:val="24"/>
          <w:szCs w:val="24"/>
        </w:rPr>
        <w:t>.</w:t>
      </w:r>
    </w:p>
    <w:p w14:paraId="26006249" w14:textId="77777777" w:rsidR="00930E17" w:rsidRPr="00710F09" w:rsidRDefault="00930E17" w:rsidP="00930E17">
      <w:pPr>
        <w:tabs>
          <w:tab w:val="left" w:pos="0"/>
        </w:tabs>
        <w:spacing w:line="276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>5. Kieno iniciatyva parengtas sprendimo projektas:</w:t>
      </w:r>
      <w:r w:rsidRPr="00710F09">
        <w:rPr>
          <w:rFonts w:cs="Times New Roman"/>
        </w:rPr>
        <w:t xml:space="preserve"> </w:t>
      </w:r>
    </w:p>
    <w:p w14:paraId="77C75CB6" w14:textId="77777777" w:rsidR="00930E17" w:rsidRPr="00710F09" w:rsidRDefault="00930E17" w:rsidP="00930E17">
      <w:pPr>
        <w:tabs>
          <w:tab w:val="left" w:pos="0"/>
        </w:tabs>
        <w:spacing w:line="276" w:lineRule="auto"/>
        <w:ind w:firstLine="720"/>
        <w:jc w:val="both"/>
        <w:rPr>
          <w:rFonts w:cs="Times New Roman"/>
        </w:rPr>
      </w:pPr>
    </w:p>
    <w:p w14:paraId="363CBC49" w14:textId="5355DE3E" w:rsidR="00930E17" w:rsidRPr="00710F09" w:rsidRDefault="00930E17" w:rsidP="00930E17">
      <w:pPr>
        <w:tabs>
          <w:tab w:val="left" w:pos="0"/>
        </w:tabs>
        <w:spacing w:line="276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</w:rPr>
        <w:t xml:space="preserve">Sprendimo projektas parengtas </w:t>
      </w:r>
      <w:r w:rsidR="005C0BFA">
        <w:rPr>
          <w:rFonts w:cs="Times New Roman"/>
        </w:rPr>
        <w:t>Miesto infrastruktūros</w:t>
      </w:r>
      <w:r w:rsidRPr="00710F09">
        <w:rPr>
          <w:rFonts w:cs="Times New Roman"/>
        </w:rPr>
        <w:t xml:space="preserve"> skyriaus </w:t>
      </w:r>
      <w:r w:rsidR="00200B0C">
        <w:rPr>
          <w:rFonts w:cs="Times New Roman"/>
        </w:rPr>
        <w:t xml:space="preserve">ir Sporto skyriaus atsižvelgiant į Panevėžio nekilnojamojo turto valdymo centro 2024 m. rugpjūčio </w:t>
      </w:r>
      <w:r w:rsidR="0051418D">
        <w:rPr>
          <w:rFonts w:cs="Times New Roman"/>
        </w:rPr>
        <w:t>8</w:t>
      </w:r>
      <w:r w:rsidR="00200B0C">
        <w:rPr>
          <w:rFonts w:cs="Times New Roman"/>
        </w:rPr>
        <w:t xml:space="preserve"> d. raštą Nr. </w:t>
      </w:r>
      <w:r w:rsidR="0051418D" w:rsidRPr="0051418D">
        <w:rPr>
          <w:rFonts w:cs="Times New Roman"/>
        </w:rPr>
        <w:t>20-4699(4.45E)</w:t>
      </w:r>
    </w:p>
    <w:p w14:paraId="53101442" w14:textId="77777777" w:rsidR="00930E17" w:rsidRDefault="00930E17" w:rsidP="00930E17">
      <w:pPr>
        <w:spacing w:line="276" w:lineRule="auto"/>
        <w:jc w:val="both"/>
        <w:rPr>
          <w:rFonts w:cs="Times New Roman"/>
        </w:rPr>
      </w:pPr>
    </w:p>
    <w:p w14:paraId="3412E4EA" w14:textId="77777777" w:rsidR="005C0BFA" w:rsidRPr="00710F09" w:rsidRDefault="005C0BFA" w:rsidP="00930E17">
      <w:pPr>
        <w:spacing w:line="276" w:lineRule="auto"/>
        <w:jc w:val="both"/>
        <w:rPr>
          <w:rFonts w:cs="Times New Roman"/>
        </w:rPr>
      </w:pPr>
    </w:p>
    <w:p w14:paraId="2AE61CB7" w14:textId="608D802A" w:rsidR="00930E17" w:rsidRDefault="005C0BFA" w:rsidP="00930E17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Miesto infrastruktūros</w:t>
      </w:r>
      <w:r w:rsidR="00930E17" w:rsidRPr="00710F09">
        <w:rPr>
          <w:rFonts w:cs="Times New Roman"/>
        </w:rPr>
        <w:t xml:space="preserve"> skyriaus vedėj</w:t>
      </w:r>
      <w:r w:rsidR="0040216E">
        <w:rPr>
          <w:rFonts w:cs="Times New Roman"/>
        </w:rPr>
        <w:t xml:space="preserve">as                     </w:t>
      </w:r>
      <w:r w:rsidR="00930E17" w:rsidRPr="00710F09">
        <w:rPr>
          <w:rFonts w:cs="Times New Roman"/>
        </w:rPr>
        <w:t xml:space="preserve">                   </w:t>
      </w:r>
      <w:r w:rsidR="0040216E">
        <w:rPr>
          <w:rFonts w:cs="Times New Roman"/>
        </w:rPr>
        <w:t>Dalius Vadluga</w:t>
      </w:r>
    </w:p>
    <w:p w14:paraId="2465B91C" w14:textId="77777777" w:rsidR="0040216E" w:rsidRDefault="0040216E" w:rsidP="00930E17">
      <w:pPr>
        <w:spacing w:line="276" w:lineRule="auto"/>
        <w:jc w:val="both"/>
        <w:rPr>
          <w:rFonts w:cs="Times New Roman"/>
        </w:rPr>
      </w:pPr>
    </w:p>
    <w:p w14:paraId="148D7E8D" w14:textId="126F5B7A" w:rsidR="00200B0C" w:rsidRPr="00710F09" w:rsidRDefault="00200B0C" w:rsidP="00930E17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Sporto skyriaus vedėja                                                                 </w:t>
      </w:r>
      <w:r w:rsidR="0040216E">
        <w:rPr>
          <w:rFonts w:cs="Times New Roman"/>
        </w:rPr>
        <w:t xml:space="preserve">  </w:t>
      </w:r>
      <w:r>
        <w:rPr>
          <w:rFonts w:cs="Times New Roman"/>
        </w:rPr>
        <w:t>Živilė Užtupaitė</w:t>
      </w:r>
    </w:p>
    <w:p w14:paraId="58E8722B" w14:textId="78BA7A25" w:rsidR="00930E17" w:rsidRPr="00710F09" w:rsidRDefault="00930E17" w:rsidP="00930E17">
      <w:pPr>
        <w:spacing w:line="276" w:lineRule="auto"/>
        <w:jc w:val="both"/>
        <w:rPr>
          <w:rFonts w:cs="Times New Roman"/>
        </w:rPr>
      </w:pPr>
      <w:r w:rsidRPr="00710F09">
        <w:rPr>
          <w:rFonts w:cs="Times New Roman"/>
        </w:rPr>
        <w:tab/>
      </w:r>
      <w:r w:rsidRPr="00710F09">
        <w:rPr>
          <w:rFonts w:cs="Times New Roman"/>
        </w:rPr>
        <w:tab/>
      </w:r>
      <w:r w:rsidRPr="00710F09">
        <w:rPr>
          <w:rFonts w:cs="Times New Roman"/>
        </w:rPr>
        <w:tab/>
        <w:t xml:space="preserve">    </w:t>
      </w:r>
    </w:p>
    <w:p w14:paraId="6870C5B8" w14:textId="77777777" w:rsidR="00930E17" w:rsidRPr="00710F09" w:rsidRDefault="00930E17" w:rsidP="00930E17">
      <w:pPr>
        <w:tabs>
          <w:tab w:val="left" w:pos="0"/>
        </w:tabs>
        <w:spacing w:line="360" w:lineRule="auto"/>
        <w:ind w:firstLine="720"/>
        <w:jc w:val="both"/>
        <w:rPr>
          <w:rFonts w:cs="Times New Roman"/>
        </w:rPr>
      </w:pPr>
    </w:p>
    <w:p w14:paraId="495E057A" w14:textId="77777777" w:rsidR="00930E17" w:rsidRPr="00710F09" w:rsidRDefault="00930E17" w:rsidP="00930E17">
      <w:pPr>
        <w:rPr>
          <w:rFonts w:cs="Times New Roman"/>
        </w:rPr>
      </w:pPr>
    </w:p>
    <w:p w14:paraId="0AACA72B" w14:textId="77777777" w:rsidR="00930E17" w:rsidRPr="00710F09" w:rsidRDefault="00930E17" w:rsidP="00930E17">
      <w:pPr>
        <w:tabs>
          <w:tab w:val="left" w:pos="0"/>
        </w:tabs>
        <w:jc w:val="center"/>
        <w:rPr>
          <w:rFonts w:cs="Times New Roman"/>
        </w:rPr>
      </w:pPr>
    </w:p>
    <w:p w14:paraId="228E828A" w14:textId="77777777" w:rsidR="00930E17" w:rsidRPr="00710F09" w:rsidRDefault="00930E17" w:rsidP="00930E17">
      <w:pPr>
        <w:tabs>
          <w:tab w:val="left" w:pos="0"/>
        </w:tabs>
        <w:jc w:val="center"/>
        <w:rPr>
          <w:rFonts w:cs="Times New Roman"/>
        </w:rPr>
      </w:pPr>
    </w:p>
    <w:p w14:paraId="366FBF6A" w14:textId="77777777" w:rsidR="0062473C" w:rsidRPr="00710F09" w:rsidRDefault="0062473C">
      <w:pPr>
        <w:rPr>
          <w:rFonts w:cs="Times New Roman"/>
        </w:rPr>
      </w:pPr>
    </w:p>
    <w:sectPr w:rsidR="0062473C" w:rsidRPr="00710F09" w:rsidSect="00D870BA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3E1AA" w14:textId="77777777" w:rsidR="00D4058C" w:rsidRDefault="00D4058C" w:rsidP="00D870BA">
      <w:r>
        <w:separator/>
      </w:r>
    </w:p>
  </w:endnote>
  <w:endnote w:type="continuationSeparator" w:id="0">
    <w:p w14:paraId="1D641D39" w14:textId="77777777" w:rsidR="00D4058C" w:rsidRDefault="00D4058C" w:rsidP="00D8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D4A333" w14:textId="77777777" w:rsidR="00D4058C" w:rsidRDefault="00D4058C" w:rsidP="00D870BA">
      <w:r>
        <w:separator/>
      </w:r>
    </w:p>
  </w:footnote>
  <w:footnote w:type="continuationSeparator" w:id="0">
    <w:p w14:paraId="4964442F" w14:textId="77777777" w:rsidR="00D4058C" w:rsidRDefault="00D4058C" w:rsidP="00D87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110096"/>
      <w:docPartObj>
        <w:docPartGallery w:val="Page Numbers (Top of Page)"/>
        <w:docPartUnique/>
      </w:docPartObj>
    </w:sdtPr>
    <w:sdtEndPr/>
    <w:sdtContent>
      <w:p w14:paraId="360AD229" w14:textId="543D6835" w:rsidR="00D870BA" w:rsidRDefault="00D870B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6C3">
          <w:rPr>
            <w:noProof/>
          </w:rPr>
          <w:t>2</w:t>
        </w:r>
        <w:r>
          <w:fldChar w:fldCharType="end"/>
        </w:r>
      </w:p>
    </w:sdtContent>
  </w:sdt>
  <w:p w14:paraId="0E93B943" w14:textId="77777777" w:rsidR="00D870BA" w:rsidRDefault="00D870B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D73D1"/>
    <w:multiLevelType w:val="hybridMultilevel"/>
    <w:tmpl w:val="E9D2D6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07971"/>
    <w:multiLevelType w:val="multilevel"/>
    <w:tmpl w:val="6FC8A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43377D2"/>
    <w:multiLevelType w:val="hybridMultilevel"/>
    <w:tmpl w:val="3BF8EEE6"/>
    <w:lvl w:ilvl="0" w:tplc="9B884C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423"/>
    <w:rsid w:val="00027F00"/>
    <w:rsid w:val="000E7423"/>
    <w:rsid w:val="000F4198"/>
    <w:rsid w:val="00157602"/>
    <w:rsid w:val="001A1396"/>
    <w:rsid w:val="001A74CC"/>
    <w:rsid w:val="001B185E"/>
    <w:rsid w:val="001C4E47"/>
    <w:rsid w:val="00200B0C"/>
    <w:rsid w:val="00215589"/>
    <w:rsid w:val="00307B7C"/>
    <w:rsid w:val="00317A27"/>
    <w:rsid w:val="003431B8"/>
    <w:rsid w:val="00347CAD"/>
    <w:rsid w:val="00377BB5"/>
    <w:rsid w:val="00384792"/>
    <w:rsid w:val="00391127"/>
    <w:rsid w:val="003C6458"/>
    <w:rsid w:val="003D129A"/>
    <w:rsid w:val="003E6B98"/>
    <w:rsid w:val="003F5004"/>
    <w:rsid w:val="0040216E"/>
    <w:rsid w:val="004573C2"/>
    <w:rsid w:val="004C4A2F"/>
    <w:rsid w:val="0051418D"/>
    <w:rsid w:val="0055523F"/>
    <w:rsid w:val="00596499"/>
    <w:rsid w:val="005C0BFA"/>
    <w:rsid w:val="005E69F0"/>
    <w:rsid w:val="005F5210"/>
    <w:rsid w:val="0062473C"/>
    <w:rsid w:val="006275A5"/>
    <w:rsid w:val="00633C52"/>
    <w:rsid w:val="00660EB0"/>
    <w:rsid w:val="006674E5"/>
    <w:rsid w:val="006A3DFD"/>
    <w:rsid w:val="00710F09"/>
    <w:rsid w:val="00732FC4"/>
    <w:rsid w:val="00733B85"/>
    <w:rsid w:val="007A36C3"/>
    <w:rsid w:val="007A4B10"/>
    <w:rsid w:val="007C6BDA"/>
    <w:rsid w:val="00823A77"/>
    <w:rsid w:val="00875793"/>
    <w:rsid w:val="008D7E28"/>
    <w:rsid w:val="008F29E5"/>
    <w:rsid w:val="009200BA"/>
    <w:rsid w:val="00930E17"/>
    <w:rsid w:val="009C642E"/>
    <w:rsid w:val="009E0A90"/>
    <w:rsid w:val="00A26C35"/>
    <w:rsid w:val="00A45773"/>
    <w:rsid w:val="00A8188A"/>
    <w:rsid w:val="00AB2BFB"/>
    <w:rsid w:val="00B12152"/>
    <w:rsid w:val="00B40516"/>
    <w:rsid w:val="00B6345E"/>
    <w:rsid w:val="00BC4CA3"/>
    <w:rsid w:val="00C05154"/>
    <w:rsid w:val="00C13470"/>
    <w:rsid w:val="00C423C7"/>
    <w:rsid w:val="00D4058C"/>
    <w:rsid w:val="00D77520"/>
    <w:rsid w:val="00D870BA"/>
    <w:rsid w:val="00E169DD"/>
    <w:rsid w:val="00E45D9E"/>
    <w:rsid w:val="00ED422D"/>
    <w:rsid w:val="00FA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2AB58"/>
  <w15:chartTrackingRefBased/>
  <w15:docId w15:val="{9DA47010-8EB7-4D06-9E0D-02EFDB28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930E17"/>
    <w:pPr>
      <w:keepNext/>
      <w:jc w:val="center"/>
      <w:outlineLvl w:val="0"/>
    </w:pPr>
    <w:rPr>
      <w:rFonts w:eastAsia="Times New Roman" w:cs="Times New Roman"/>
      <w:b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930E1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uiPriority w:val="34"/>
    <w:qFormat/>
    <w:rsid w:val="00710F09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70BA"/>
  </w:style>
  <w:style w:type="paragraph" w:styleId="Porat">
    <w:name w:val="footer"/>
    <w:basedOn w:val="prastasis"/>
    <w:link w:val="Porat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7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3347</Words>
  <Characters>1909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dcterms:created xsi:type="dcterms:W3CDTF">2024-08-13T10:43:00Z</dcterms:created>
  <dcterms:modified xsi:type="dcterms:W3CDTF">2024-08-13T10:43:00Z</dcterms:modified>
</cp:coreProperties>
</file>