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7F4C6" w14:textId="77777777" w:rsidR="00F213A7" w:rsidRPr="006B757F" w:rsidRDefault="00F213A7" w:rsidP="00F213A7">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03964CD7" w14:textId="77777777" w:rsidR="00F213A7" w:rsidRPr="006B757F" w:rsidRDefault="00F213A7" w:rsidP="00F213A7">
      <w:pPr>
        <w:tabs>
          <w:tab w:val="left" w:pos="6521"/>
        </w:tabs>
        <w:suppressAutoHyphens w:val="0"/>
        <w:ind w:firstLine="4678"/>
        <w:rPr>
          <w:bCs/>
          <w:sz w:val="24"/>
          <w:lang w:eastAsia="en-US"/>
        </w:rPr>
      </w:pPr>
      <w:r>
        <w:rPr>
          <w:bCs/>
          <w:sz w:val="24"/>
          <w:lang w:eastAsia="en-US"/>
        </w:rPr>
        <w:t xml:space="preserve">                                </w:t>
      </w:r>
      <w:r w:rsidRPr="006B757F">
        <w:rPr>
          <w:bCs/>
          <w:sz w:val="24"/>
          <w:lang w:eastAsia="en-US"/>
        </w:rPr>
        <w:t xml:space="preserve">sprendimo Nr. </w:t>
      </w:r>
    </w:p>
    <w:p w14:paraId="33DAEA66" w14:textId="705F0E30" w:rsidR="00F213A7" w:rsidRDefault="00F213A7" w:rsidP="00F213A7">
      <w:pPr>
        <w:tabs>
          <w:tab w:val="left" w:pos="6521"/>
        </w:tabs>
        <w:suppressAutoHyphens w:val="0"/>
        <w:ind w:firstLine="4678"/>
        <w:rPr>
          <w:bCs/>
          <w:sz w:val="24"/>
          <w:lang w:eastAsia="en-US"/>
        </w:rPr>
      </w:pPr>
      <w:r w:rsidRPr="006B757F">
        <w:rPr>
          <w:bCs/>
          <w:sz w:val="24"/>
          <w:lang w:eastAsia="en-US"/>
        </w:rPr>
        <w:t>priedas</w:t>
      </w:r>
    </w:p>
    <w:p w14:paraId="0AB734EA" w14:textId="77777777" w:rsidR="007E793F" w:rsidRPr="006B757F" w:rsidRDefault="007E793F" w:rsidP="00F213A7">
      <w:pPr>
        <w:tabs>
          <w:tab w:val="left" w:pos="6521"/>
        </w:tabs>
        <w:suppressAutoHyphens w:val="0"/>
        <w:ind w:firstLine="4678"/>
        <w:rPr>
          <w:bCs/>
          <w:sz w:val="24"/>
          <w:lang w:eastAsia="en-US"/>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5F9A5BAD" w14:textId="2F182F62" w:rsidR="003A37C0" w:rsidRPr="006B757F" w:rsidRDefault="003A37C0" w:rsidP="003A37C0">
      <w:pPr>
        <w:ind w:firstLine="720"/>
        <w:jc w:val="both"/>
        <w:rPr>
          <w:sz w:val="24"/>
          <w:lang w:eastAsia="zh-CN"/>
        </w:rPr>
      </w:pPr>
      <w:r w:rsidRPr="006B757F">
        <w:rPr>
          <w:rFonts w:ascii="Times New Roman LT" w:hAnsi="Times New Roman LT"/>
          <w:sz w:val="24"/>
        </w:rPr>
        <w:t xml:space="preserve">Lietuvos valstybė, </w:t>
      </w:r>
      <w:r w:rsidR="00366A8A" w:rsidRPr="00366A8A">
        <w:rPr>
          <w:rFonts w:ascii="Times New Roman LT" w:hAnsi="Times New Roman LT"/>
          <w:sz w:val="24"/>
        </w:rPr>
        <w:t xml:space="preserve">atstovaujama Panevėžio miesto savivaldybės administracijos Veiklos valdymo skyriaus vedėjos, laikinai einančios Administracijos direktoriaus pareigas, </w:t>
      </w:r>
      <w:r w:rsidR="00196908" w:rsidRPr="00366A8A">
        <w:rPr>
          <w:rFonts w:ascii="Times New Roman LT" w:hAnsi="Times New Roman LT"/>
          <w:sz w:val="24"/>
        </w:rPr>
        <w:t>S</w:t>
      </w:r>
      <w:r w:rsidR="00196908">
        <w:rPr>
          <w:rFonts w:ascii="Times New Roman LT" w:hAnsi="Times New Roman LT"/>
          <w:sz w:val="24"/>
        </w:rPr>
        <w:t>.</w:t>
      </w:r>
      <w:r w:rsidR="00196908" w:rsidRPr="00366A8A">
        <w:rPr>
          <w:rFonts w:ascii="Times New Roman LT" w:hAnsi="Times New Roman LT"/>
          <w:sz w:val="24"/>
        </w:rPr>
        <w:t xml:space="preserve"> V</w:t>
      </w:r>
      <w:r w:rsidR="00196908">
        <w:rPr>
          <w:rFonts w:ascii="Times New Roman LT" w:hAnsi="Times New Roman LT"/>
          <w:sz w:val="24"/>
        </w:rPr>
        <w:t xml:space="preserve">. </w:t>
      </w:r>
      <w:r w:rsidR="00196908" w:rsidRPr="000F54AA">
        <w:rPr>
          <w:i/>
          <w:iCs/>
          <w:sz w:val="24"/>
          <w:szCs w:val="24"/>
        </w:rPr>
        <w:t>(duomenys neskelbtini)</w:t>
      </w:r>
      <w:r w:rsidR="00196908" w:rsidRPr="00366A8A">
        <w:rPr>
          <w:rFonts w:ascii="Times New Roman LT" w:hAnsi="Times New Roman LT"/>
          <w:sz w:val="24"/>
        </w:rPr>
        <w:t xml:space="preserve">, </w:t>
      </w:r>
      <w:r w:rsidR="00366A8A" w:rsidRPr="00366A8A">
        <w:rPr>
          <w:rFonts w:ascii="Times New Roman LT" w:hAnsi="Times New Roman LT"/>
          <w:sz w:val="24"/>
        </w:rPr>
        <w:t xml:space="preserve"> </w:t>
      </w:r>
      <w:r w:rsidR="006555EE">
        <w:rPr>
          <w:rFonts w:ascii="Times New Roman LT" w:hAnsi="Times New Roman LT"/>
          <w:sz w:val="24"/>
        </w:rPr>
        <w:t xml:space="preserve">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 </w:t>
      </w:r>
      <w:r w:rsidRPr="006B757F">
        <w:rPr>
          <w:sz w:val="24"/>
          <w:szCs w:val="24"/>
        </w:rPr>
        <w:t>toliau vadinama nuomotoju</w:t>
      </w:r>
      <w:r>
        <w:rPr>
          <w:sz w:val="24"/>
          <w:szCs w:val="24"/>
        </w:rPr>
        <w:t>,</w:t>
      </w:r>
      <w:r w:rsidRPr="006B757F">
        <w:rPr>
          <w:sz w:val="24"/>
          <w:szCs w:val="24"/>
        </w:rPr>
        <w:t xml:space="preserve"> </w:t>
      </w:r>
      <w:r w:rsidRPr="006B757F">
        <w:rPr>
          <w:sz w:val="24"/>
        </w:rPr>
        <w:t xml:space="preserve">ir </w:t>
      </w:r>
      <w:r w:rsidR="00C24289">
        <w:rPr>
          <w:sz w:val="24"/>
        </w:rPr>
        <w:t>M</w:t>
      </w:r>
      <w:r w:rsidR="00196908">
        <w:rPr>
          <w:sz w:val="24"/>
        </w:rPr>
        <w:t>.</w:t>
      </w:r>
      <w:r w:rsidR="00C24289">
        <w:rPr>
          <w:sz w:val="24"/>
        </w:rPr>
        <w:t xml:space="preserve"> A</w:t>
      </w:r>
      <w:r w:rsidR="00196908">
        <w:rPr>
          <w:sz w:val="24"/>
        </w:rPr>
        <w:t>.</w:t>
      </w:r>
      <w:r w:rsidR="00196908">
        <w:rPr>
          <w:rFonts w:ascii="Times New Roman LT" w:hAnsi="Times New Roman LT"/>
          <w:sz w:val="24"/>
        </w:rPr>
        <w:t xml:space="preserve"> </w:t>
      </w:r>
      <w:r w:rsidR="00196908" w:rsidRPr="000F54AA">
        <w:rPr>
          <w:i/>
          <w:iCs/>
          <w:sz w:val="24"/>
          <w:szCs w:val="24"/>
        </w:rPr>
        <w:t>(duomenys neskelbtini)</w:t>
      </w:r>
      <w:r w:rsidR="00196908" w:rsidRPr="00366A8A">
        <w:rPr>
          <w:rFonts w:ascii="Times New Roman LT" w:hAnsi="Times New Roman LT"/>
          <w:sz w:val="24"/>
        </w:rPr>
        <w:t>,</w:t>
      </w:r>
      <w:r w:rsidRPr="00C32AF1">
        <w:rPr>
          <w:sz w:val="24"/>
        </w:rPr>
        <w:t xml:space="preserve"> toliau vadinam</w:t>
      </w:r>
      <w:r>
        <w:rPr>
          <w:sz w:val="24"/>
        </w:rPr>
        <w:t>as</w:t>
      </w:r>
      <w:r w:rsidRPr="00C32AF1">
        <w:rPr>
          <w:sz w:val="24"/>
        </w:rPr>
        <w:t xml:space="preserve"> nuominink</w:t>
      </w:r>
      <w:r>
        <w:rPr>
          <w:sz w:val="24"/>
        </w:rPr>
        <w:t>u</w:t>
      </w:r>
      <w:r w:rsidRPr="00C32AF1">
        <w:rPr>
          <w:sz w:val="24"/>
          <w:lang w:eastAsia="zh-CN"/>
        </w:rPr>
        <w:t xml:space="preserve">, </w:t>
      </w:r>
      <w:r w:rsidR="0037738C">
        <w:rPr>
          <w:sz w:val="24"/>
          <w:lang w:eastAsia="zh-CN"/>
        </w:rPr>
        <w:br/>
      </w:r>
      <w:r w:rsidRPr="00C32AF1">
        <w:rPr>
          <w:sz w:val="24"/>
          <w:lang w:eastAsia="zh-CN"/>
        </w:rPr>
        <w:t>s u d a r ė šią sutartį:</w:t>
      </w:r>
    </w:p>
    <w:p w14:paraId="3FBBDF34" w14:textId="5D3C4A30" w:rsidR="003A37C0" w:rsidRPr="00334DE0" w:rsidRDefault="003A37C0" w:rsidP="003A37C0">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 Nuomotojas išnuomoja, o nuominink</w:t>
      </w:r>
      <w:r>
        <w:rPr>
          <w:sz w:val="24"/>
          <w:szCs w:val="24"/>
          <w:lang w:eastAsia="zh-CN"/>
        </w:rPr>
        <w:t xml:space="preserve">as </w:t>
      </w:r>
      <w:r w:rsidRPr="00334DE0">
        <w:rPr>
          <w:sz w:val="24"/>
          <w:szCs w:val="24"/>
          <w:lang w:eastAsia="zh-CN"/>
        </w:rPr>
        <w:t xml:space="preserve">išsinuomoja </w:t>
      </w:r>
      <w:r w:rsidR="00263958">
        <w:rPr>
          <w:sz w:val="24"/>
          <w:szCs w:val="24"/>
          <w:lang w:eastAsia="zh-CN"/>
        </w:rPr>
        <w:t>0,0746</w:t>
      </w:r>
      <w:r w:rsidRPr="00C32AF1">
        <w:rPr>
          <w:sz w:val="24"/>
          <w:szCs w:val="24"/>
          <w:lang w:eastAsia="zh-CN"/>
        </w:rPr>
        <w:t xml:space="preserve"> ha žemės sklypo, kadastro Nr.</w:t>
      </w:r>
      <w:r w:rsidR="0037738C">
        <w:rPr>
          <w:sz w:val="24"/>
          <w:szCs w:val="24"/>
          <w:lang w:eastAsia="zh-CN"/>
        </w:rPr>
        <w:t> </w:t>
      </w:r>
      <w:r>
        <w:rPr>
          <w:sz w:val="24"/>
          <w:szCs w:val="24"/>
          <w:lang w:eastAsia="zh-CN"/>
        </w:rPr>
        <w:t>2701/0017:</w:t>
      </w:r>
      <w:r w:rsidR="00263958">
        <w:rPr>
          <w:sz w:val="24"/>
          <w:szCs w:val="24"/>
          <w:lang w:eastAsia="zh-CN"/>
        </w:rPr>
        <w:t>260</w:t>
      </w:r>
      <w:r w:rsidRPr="00C32AF1">
        <w:rPr>
          <w:sz w:val="24"/>
          <w:szCs w:val="24"/>
          <w:lang w:eastAsia="zh-CN"/>
        </w:rPr>
        <w:t xml:space="preserve"> Panevėžio m. k. v., unikalus Nr. </w:t>
      </w:r>
      <w:r w:rsidR="00263958">
        <w:rPr>
          <w:sz w:val="24"/>
          <w:szCs w:val="24"/>
          <w:lang w:eastAsia="zh-CN"/>
        </w:rPr>
        <w:t>4400-6317-2228</w:t>
      </w:r>
      <w:r w:rsidRPr="00C32AF1">
        <w:rPr>
          <w:sz w:val="24"/>
          <w:szCs w:val="24"/>
          <w:lang w:eastAsia="zh-CN"/>
        </w:rPr>
        <w:t xml:space="preserve">, esančio Panevėžyje, </w:t>
      </w:r>
      <w:r w:rsidR="00263958">
        <w:rPr>
          <w:sz w:val="24"/>
          <w:szCs w:val="24"/>
          <w:lang w:eastAsia="zh-CN"/>
        </w:rPr>
        <w:t>Laisvės</w:t>
      </w:r>
      <w:r w:rsidR="0037738C">
        <w:rPr>
          <w:sz w:val="24"/>
          <w:szCs w:val="24"/>
          <w:lang w:eastAsia="zh-CN"/>
        </w:rPr>
        <w:t> </w:t>
      </w:r>
      <w:r w:rsidR="00263958">
        <w:rPr>
          <w:sz w:val="24"/>
          <w:szCs w:val="24"/>
          <w:lang w:eastAsia="zh-CN"/>
        </w:rPr>
        <w:t>a. 1</w:t>
      </w:r>
      <w:r w:rsidRPr="00C32AF1">
        <w:rPr>
          <w:sz w:val="24"/>
          <w:szCs w:val="24"/>
          <w:lang w:eastAsia="zh-CN"/>
        </w:rPr>
        <w:t xml:space="preserve">, </w:t>
      </w:r>
      <w:r>
        <w:rPr>
          <w:sz w:val="24"/>
          <w:szCs w:val="24"/>
          <w:lang w:eastAsia="zh-CN"/>
        </w:rPr>
        <w:t>0,0</w:t>
      </w:r>
      <w:r w:rsidR="00263958">
        <w:rPr>
          <w:sz w:val="24"/>
          <w:szCs w:val="24"/>
          <w:lang w:eastAsia="zh-CN"/>
        </w:rPr>
        <w:t>068</w:t>
      </w:r>
      <w:r w:rsidRPr="00C32AF1">
        <w:rPr>
          <w:sz w:val="24"/>
          <w:szCs w:val="24"/>
          <w:lang w:eastAsia="zh-CN"/>
        </w:rPr>
        <w:t xml:space="preserve"> ha ploto dalį, reikalingą negyvenamajai patalpai – </w:t>
      </w:r>
      <w:r w:rsidR="00263958">
        <w:rPr>
          <w:sz w:val="24"/>
          <w:szCs w:val="24"/>
          <w:lang w:eastAsia="zh-CN"/>
        </w:rPr>
        <w:t>kontorai</w:t>
      </w:r>
      <w:r w:rsidRPr="00C32AF1">
        <w:rPr>
          <w:sz w:val="24"/>
          <w:szCs w:val="24"/>
          <w:lang w:eastAsia="zh-CN"/>
        </w:rPr>
        <w:t xml:space="preserve"> (unikalus Nr. 27</w:t>
      </w:r>
      <w:r w:rsidR="00263958">
        <w:rPr>
          <w:sz w:val="24"/>
          <w:szCs w:val="24"/>
          <w:lang w:eastAsia="zh-CN"/>
        </w:rPr>
        <w:t>88-0000-4011:0015</w:t>
      </w:r>
      <w:r w:rsidRPr="00C32AF1">
        <w:rPr>
          <w:sz w:val="24"/>
          <w:szCs w:val="24"/>
          <w:lang w:eastAsia="zh-CN"/>
        </w:rPr>
        <w:t>) eksploatuoti.</w:t>
      </w:r>
    </w:p>
    <w:p w14:paraId="4B9F7EAA" w14:textId="6A4E61C4"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Žemės sklypo dalis </w:t>
      </w:r>
      <w:r w:rsidRPr="007C1FD7">
        <w:rPr>
          <w:sz w:val="24"/>
          <w:szCs w:val="24"/>
          <w:lang w:eastAsia="zh-CN"/>
        </w:rPr>
        <w:t xml:space="preserve">išnuomojama </w:t>
      </w:r>
      <w:r w:rsidR="00D4436F">
        <w:rPr>
          <w:i/>
          <w:iCs/>
          <w:sz w:val="24"/>
          <w:szCs w:val="24"/>
          <w:lang w:eastAsia="zh-CN"/>
        </w:rPr>
        <w:t>69</w:t>
      </w:r>
      <w:r w:rsidR="00C643B5" w:rsidRPr="007C1FD7">
        <w:rPr>
          <w:i/>
          <w:iCs/>
          <w:sz w:val="24"/>
          <w:szCs w:val="24"/>
          <w:lang w:eastAsia="zh-CN"/>
        </w:rPr>
        <w:t xml:space="preserve"> me</w:t>
      </w:r>
      <w:r w:rsidR="007C1FD7" w:rsidRPr="007C1FD7">
        <w:rPr>
          <w:i/>
          <w:iCs/>
          <w:sz w:val="24"/>
          <w:szCs w:val="24"/>
          <w:lang w:eastAsia="zh-CN"/>
        </w:rPr>
        <w:t>t</w:t>
      </w:r>
      <w:r w:rsidR="003D315F">
        <w:rPr>
          <w:i/>
          <w:iCs/>
          <w:sz w:val="24"/>
          <w:szCs w:val="24"/>
          <w:lang w:eastAsia="zh-CN"/>
        </w:rPr>
        <w:t>ams</w:t>
      </w:r>
      <w:r w:rsidRPr="007C1FD7">
        <w:rPr>
          <w:i/>
          <w:iCs/>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7702F153" w14:textId="34DE9BBF" w:rsidR="00C643B5" w:rsidRPr="00454EE0" w:rsidRDefault="0030053C" w:rsidP="00C643B5">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1" w:name="_Hlk159253796"/>
      <w:r w:rsidR="00D4436F">
        <w:rPr>
          <w:sz w:val="24"/>
          <w:szCs w:val="24"/>
          <w:lang w:eastAsia="zh-CN"/>
        </w:rPr>
        <w:t>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bookmarkStart w:id="2" w:name="_Hlk168317261"/>
      <w:r w:rsidR="00FE632D" w:rsidRPr="006B757F">
        <w:rPr>
          <w:sz w:val="24"/>
          <w:szCs w:val="24"/>
          <w:lang w:eastAsia="zh-CN"/>
        </w:rPr>
        <w:t>naudojimo būda</w:t>
      </w:r>
      <w:bookmarkStart w:id="3" w:name="_Hlk159308431"/>
      <w:r w:rsidR="00D4436F">
        <w:rPr>
          <w:sz w:val="24"/>
          <w:szCs w:val="24"/>
          <w:lang w:eastAsia="zh-CN"/>
        </w:rPr>
        <w:t>i</w:t>
      </w:r>
      <w:r w:rsidR="005D0F68" w:rsidRPr="006B757F">
        <w:rPr>
          <w:i/>
          <w:iCs/>
          <w:sz w:val="24"/>
          <w:szCs w:val="24"/>
          <w:lang w:eastAsia="zh-CN"/>
        </w:rPr>
        <w:t xml:space="preserve"> </w:t>
      </w:r>
      <w:bookmarkEnd w:id="2"/>
      <w:r w:rsidR="00891883" w:rsidRPr="006B757F">
        <w:rPr>
          <w:i/>
          <w:iCs/>
          <w:sz w:val="24"/>
          <w:szCs w:val="24"/>
          <w:lang w:eastAsia="zh-CN"/>
        </w:rPr>
        <w:t xml:space="preserve">– </w:t>
      </w:r>
      <w:bookmarkStart w:id="4" w:name="_Hlk168317277"/>
      <w:r w:rsidR="00D4436F">
        <w:rPr>
          <w:i/>
          <w:iCs/>
          <w:sz w:val="24"/>
          <w:szCs w:val="24"/>
          <w:lang w:eastAsia="zh-CN"/>
        </w:rPr>
        <w:t>komercinės paskirties</w:t>
      </w:r>
      <w:r w:rsidR="00C643B5" w:rsidRPr="008015CF">
        <w:rPr>
          <w:i/>
          <w:iCs/>
          <w:sz w:val="24"/>
          <w:szCs w:val="24"/>
          <w:lang w:eastAsia="zh-CN"/>
        </w:rPr>
        <w:t xml:space="preserve"> objektų teritorijos</w:t>
      </w:r>
      <w:bookmarkEnd w:id="4"/>
      <w:r w:rsidR="00D4436F">
        <w:rPr>
          <w:i/>
          <w:iCs/>
          <w:sz w:val="24"/>
          <w:szCs w:val="24"/>
          <w:lang w:eastAsia="zh-CN"/>
        </w:rPr>
        <w:t>; visuomeninės paskirties teritorijos</w:t>
      </w:r>
      <w:r w:rsidR="003A37C0">
        <w:rPr>
          <w:sz w:val="24"/>
          <w:szCs w:val="24"/>
          <w:lang w:eastAsia="zh-CN"/>
        </w:rPr>
        <w:t>.</w:t>
      </w:r>
      <w:r w:rsidR="00D4436F" w:rsidRPr="00D4436F">
        <w:rPr>
          <w:sz w:val="24"/>
          <w:szCs w:val="24"/>
          <w:lang w:eastAsia="zh-CN"/>
        </w:rPr>
        <w:t xml:space="preserve"> </w:t>
      </w:r>
      <w:r w:rsidR="00D4436F" w:rsidRPr="006B757F">
        <w:rPr>
          <w:sz w:val="24"/>
          <w:szCs w:val="24"/>
          <w:lang w:eastAsia="zh-CN"/>
        </w:rPr>
        <w:t>Išnuomojamo</w:t>
      </w:r>
      <w:r w:rsidR="00D4436F">
        <w:rPr>
          <w:sz w:val="24"/>
          <w:szCs w:val="24"/>
          <w:lang w:eastAsia="zh-CN"/>
        </w:rPr>
        <w:t xml:space="preserve">s žemės dalies </w:t>
      </w:r>
      <w:r w:rsidR="00D4436F" w:rsidRPr="00D4436F">
        <w:rPr>
          <w:sz w:val="24"/>
          <w:szCs w:val="24"/>
          <w:lang w:eastAsia="zh-CN"/>
        </w:rPr>
        <w:t>naudojimo būda</w:t>
      </w:r>
      <w:r w:rsidR="00D4436F">
        <w:rPr>
          <w:sz w:val="24"/>
          <w:szCs w:val="24"/>
          <w:lang w:eastAsia="zh-CN"/>
        </w:rPr>
        <w:t xml:space="preserve">s – </w:t>
      </w:r>
      <w:r w:rsidR="00D4436F" w:rsidRPr="00D4436F">
        <w:rPr>
          <w:i/>
          <w:iCs/>
          <w:sz w:val="24"/>
          <w:szCs w:val="24"/>
          <w:lang w:eastAsia="zh-CN"/>
        </w:rPr>
        <w:t>komercinės paskirties objektų teritorijos</w:t>
      </w:r>
      <w:r w:rsidR="00D4436F">
        <w:rPr>
          <w:i/>
          <w:iCs/>
          <w:sz w:val="24"/>
          <w:szCs w:val="24"/>
          <w:lang w:eastAsia="zh-CN"/>
        </w:rPr>
        <w:t>.</w:t>
      </w:r>
    </w:p>
    <w:bookmarkEnd w:id="3"/>
    <w:p w14:paraId="6CD1E06D" w14:textId="6CBCA0CC" w:rsidR="00450878" w:rsidRDefault="0030053C" w:rsidP="00450878">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450878">
        <w:rPr>
          <w:sz w:val="24"/>
          <w:szCs w:val="24"/>
          <w:lang w:eastAsia="zh-CN"/>
        </w:rPr>
        <w:t>Nurodomi pagrindinė žemės naudojimo paskirtis ir galimi naudojimo būdai:</w:t>
      </w:r>
    </w:p>
    <w:p w14:paraId="3320CEB0" w14:textId="63056986" w:rsidR="00450878" w:rsidRDefault="00450878" w:rsidP="00450878">
      <w:pPr>
        <w:suppressAutoHyphens w:val="0"/>
        <w:overflowPunct w:val="0"/>
        <w:autoSpaceDE w:val="0"/>
        <w:autoSpaceDN w:val="0"/>
        <w:adjustRightInd w:val="0"/>
        <w:ind w:firstLine="720"/>
        <w:jc w:val="both"/>
        <w:textAlignment w:val="baseline"/>
        <w:rPr>
          <w:sz w:val="24"/>
          <w:szCs w:val="24"/>
          <w:lang w:eastAsia="en-US"/>
        </w:rPr>
      </w:pPr>
      <w:r w:rsidRPr="00450878">
        <w:rPr>
          <w:sz w:val="24"/>
          <w:szCs w:val="24"/>
          <w:lang w:eastAsia="en-US"/>
        </w:rPr>
        <w:t xml:space="preserve">Pagrindinė žemės naudojimo paskirtis </w:t>
      </w:r>
      <w:r>
        <w:rPr>
          <w:sz w:val="24"/>
          <w:szCs w:val="24"/>
          <w:lang w:eastAsia="en-US"/>
        </w:rPr>
        <w:t>–</w:t>
      </w:r>
      <w:r w:rsidRPr="00450878">
        <w:rPr>
          <w:sz w:val="24"/>
          <w:szCs w:val="24"/>
          <w:lang w:eastAsia="en-US"/>
        </w:rPr>
        <w:t xml:space="preserve"> kitos paskirties žemė; galimi naudojimo būdai</w:t>
      </w:r>
      <w:r w:rsidR="00B7556A">
        <w:rPr>
          <w:sz w:val="24"/>
          <w:szCs w:val="24"/>
          <w:lang w:eastAsia="en-US"/>
        </w:rPr>
        <w:t xml:space="preserve">: </w:t>
      </w:r>
      <w:r w:rsidR="00B7556A">
        <w:rPr>
          <w:sz w:val="24"/>
          <w:szCs w:val="24"/>
        </w:rPr>
        <w:t>v</w:t>
      </w:r>
      <w:r w:rsidR="00B7556A" w:rsidRPr="00B7556A">
        <w:rPr>
          <w:sz w:val="24"/>
          <w:szCs w:val="24"/>
        </w:rPr>
        <w:t>ienbučių ir dvibučių gyvenamųjų pastatų teritorijos</w:t>
      </w:r>
      <w:r w:rsidR="00B7556A">
        <w:rPr>
          <w:sz w:val="24"/>
          <w:szCs w:val="24"/>
        </w:rPr>
        <w:t xml:space="preserve"> (G1),</w:t>
      </w:r>
      <w:r w:rsidR="00B7556A" w:rsidRPr="00450878">
        <w:rPr>
          <w:sz w:val="24"/>
          <w:szCs w:val="24"/>
          <w:lang w:eastAsia="en-US"/>
        </w:rPr>
        <w:t xml:space="preserve"> </w:t>
      </w:r>
      <w:r w:rsidRPr="00450878">
        <w:rPr>
          <w:sz w:val="24"/>
          <w:szCs w:val="24"/>
          <w:lang w:eastAsia="en-US"/>
        </w:rPr>
        <w:t xml:space="preserve">daugiabučių gyvenamųjų pastatų ir bendrabučių teritorijos (G2), komercinės paskirties objektų teritorijos (K), visuomeninės paskirties teritorijos (V), rekreacinės teritorijos (R), </w:t>
      </w:r>
      <w:r w:rsidR="00B7556A">
        <w:rPr>
          <w:sz w:val="24"/>
          <w:szCs w:val="24"/>
          <w:lang w:eastAsia="en-US"/>
        </w:rPr>
        <w:t>s</w:t>
      </w:r>
      <w:r w:rsidR="00B7556A" w:rsidRPr="00B7556A">
        <w:rPr>
          <w:sz w:val="24"/>
          <w:szCs w:val="24"/>
          <w:lang w:eastAsia="en-US"/>
        </w:rPr>
        <w:t xml:space="preserve">usisiekimo ir inžinerinių komunikacijų aptarnavimo objektų teritorijos </w:t>
      </w:r>
      <w:r w:rsidR="00B7556A">
        <w:rPr>
          <w:sz w:val="24"/>
          <w:szCs w:val="24"/>
          <w:lang w:eastAsia="en-US"/>
        </w:rPr>
        <w:t xml:space="preserve">(I1), </w:t>
      </w:r>
      <w:r w:rsidRPr="00450878">
        <w:rPr>
          <w:sz w:val="24"/>
          <w:szCs w:val="24"/>
          <w:lang w:eastAsia="en-US"/>
        </w:rPr>
        <w:t xml:space="preserve">susisiekimo ir inžinerinių tinklų koridorių teritorijos (I2), </w:t>
      </w:r>
      <w:r w:rsidR="00B7556A" w:rsidRPr="00450878">
        <w:rPr>
          <w:sz w:val="24"/>
          <w:szCs w:val="24"/>
          <w:lang w:eastAsia="en-US"/>
        </w:rPr>
        <w:t>bendro naudojimo (miestų, miestelių ir kaimų ar savivaldybių bendro naudojimo)</w:t>
      </w:r>
      <w:r w:rsidR="00B7556A">
        <w:rPr>
          <w:sz w:val="24"/>
          <w:szCs w:val="24"/>
          <w:lang w:eastAsia="en-US"/>
        </w:rPr>
        <w:t xml:space="preserve"> </w:t>
      </w:r>
      <w:r w:rsidR="00B7556A" w:rsidRPr="00450878">
        <w:rPr>
          <w:sz w:val="24"/>
          <w:szCs w:val="24"/>
          <w:lang w:eastAsia="en-US"/>
        </w:rPr>
        <w:t>teritorijos (B)</w:t>
      </w:r>
      <w:r w:rsidR="00B7556A">
        <w:rPr>
          <w:sz w:val="24"/>
          <w:szCs w:val="24"/>
          <w:lang w:eastAsia="en-US"/>
        </w:rPr>
        <w:t xml:space="preserve">, </w:t>
      </w:r>
      <w:r w:rsidRPr="00450878">
        <w:rPr>
          <w:sz w:val="24"/>
          <w:szCs w:val="24"/>
          <w:lang w:eastAsia="en-US"/>
        </w:rPr>
        <w:t>atskirųjų želdynų teritorijos (E).</w:t>
      </w:r>
    </w:p>
    <w:p w14:paraId="2FE94173" w14:textId="1B4819C9" w:rsidR="0030053C" w:rsidRPr="006B757F" w:rsidRDefault="0030053C" w:rsidP="000427EE">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4467D8">
        <w:rPr>
          <w:i/>
          <w:iCs/>
          <w:sz w:val="24"/>
          <w:szCs w:val="24"/>
          <w:lang w:eastAsia="en-US"/>
        </w:rPr>
        <w:t>Statinius ar įrenginius, kurie pastatyti nesilaikant išvardytų sąlygų, nuomininkai privalo nugriauti ir sutvarkyti žemės sklypą. Pasibaigus nuomos sutarties terminui, nuomininkai privalo nugriauti pastatytus laikinus statinius, sutvarkyti žemės sklypą.</w:t>
      </w:r>
    </w:p>
    <w:p w14:paraId="7BEDC1CE" w14:textId="65CC97F3" w:rsidR="00C643B5" w:rsidRPr="00891883" w:rsidRDefault="0030053C" w:rsidP="000427EE">
      <w:pPr>
        <w:suppressAutoHyphens w:val="0"/>
        <w:ind w:firstLine="720"/>
        <w:jc w:val="both"/>
        <w:rPr>
          <w:i/>
          <w:iCs/>
          <w:sz w:val="24"/>
          <w:szCs w:val="24"/>
          <w:lang w:eastAsia="en-US"/>
        </w:rPr>
      </w:pPr>
      <w:bookmarkStart w:id="5" w:name="part_e308d8cccb304025a9f690eafbceeb93"/>
      <w:bookmarkEnd w:id="5"/>
      <w:r w:rsidRPr="006B757F">
        <w:rPr>
          <w:sz w:val="24"/>
          <w:szCs w:val="24"/>
          <w:lang w:eastAsia="en-US"/>
        </w:rPr>
        <w:lastRenderedPageBreak/>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31083E">
        <w:rPr>
          <w:i/>
          <w:iCs/>
          <w:sz w:val="24"/>
          <w:szCs w:val="24"/>
          <w:lang w:eastAsia="en-US"/>
        </w:rPr>
        <w:t>yra.</w:t>
      </w:r>
    </w:p>
    <w:p w14:paraId="623D93F8" w14:textId="454D05A1" w:rsidR="00C643B5" w:rsidRPr="00C123BA" w:rsidRDefault="00C643B5" w:rsidP="000427EE">
      <w:pPr>
        <w:widowControl w:val="0"/>
        <w:ind w:firstLine="720"/>
        <w:jc w:val="both"/>
        <w:rPr>
          <w:color w:val="000000"/>
          <w:sz w:val="24"/>
          <w:lang w:eastAsia="en-US"/>
        </w:rPr>
      </w:pPr>
      <w:bookmarkStart w:id="6" w:name="part_99e5e30cc5ca4df38307ba992da9a367"/>
      <w:bookmarkStart w:id="7" w:name="part_0cfcfaafd0de4467962fda1247b4d1f9"/>
      <w:bookmarkEnd w:id="6"/>
      <w:bookmarkEnd w:id="7"/>
      <w:r w:rsidRPr="0030053C">
        <w:rPr>
          <w:sz w:val="24"/>
          <w:szCs w:val="24"/>
          <w:lang w:eastAsia="en-US"/>
        </w:rPr>
        <w:t xml:space="preserve">7. </w:t>
      </w:r>
      <w:r w:rsidRPr="00891883">
        <w:rPr>
          <w:color w:val="000000"/>
          <w:sz w:val="24"/>
          <w:lang w:eastAsia="en-US"/>
        </w:rPr>
        <w:t>Žemės sklypo nuomininka</w:t>
      </w:r>
      <w:r>
        <w:rPr>
          <w:color w:val="000000"/>
          <w:sz w:val="24"/>
          <w:lang w:eastAsia="en-US"/>
        </w:rPr>
        <w:t>s</w:t>
      </w:r>
      <w:r w:rsidRPr="00891883">
        <w:rPr>
          <w:color w:val="000000"/>
          <w:sz w:val="24"/>
          <w:lang w:eastAsia="en-US"/>
        </w:rPr>
        <w:t xml:space="preserve"> galimybę statyti ir (ar) rekonstruoti statinius įgyja tik sumokėję</w:t>
      </w:r>
      <w:r>
        <w:rPr>
          <w:color w:val="000000"/>
          <w:sz w:val="24"/>
          <w:lang w:eastAsia="en-US"/>
        </w:rPr>
        <w:t xml:space="preserve">s </w:t>
      </w:r>
      <w:r w:rsidRPr="00891883">
        <w:rPr>
          <w:color w:val="000000"/>
          <w:sz w:val="24"/>
          <w:lang w:eastAsia="en-US"/>
        </w:rPr>
        <w:t xml:space="preserve">savivaldybės, kurios teritorijoje yra žemės sklypas, administracijos apskaičiuotą </w:t>
      </w:r>
      <w:r w:rsidR="0037738C">
        <w:rPr>
          <w:color w:val="000000"/>
          <w:sz w:val="24"/>
          <w:lang w:eastAsia="en-US"/>
        </w:rPr>
        <w:t>Lietuvos Respublikos ž</w:t>
      </w:r>
      <w:r w:rsidRPr="00891883">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7903C772" w:rsidR="0030053C" w:rsidRPr="006B757F" w:rsidRDefault="0030053C" w:rsidP="000427EE">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3B58336D" w14:textId="77777777" w:rsidR="00C643B5" w:rsidRPr="0030053C" w:rsidRDefault="00C643B5" w:rsidP="000427EE">
      <w:pPr>
        <w:suppressAutoHyphens w:val="0"/>
        <w:overflowPunct w:val="0"/>
        <w:autoSpaceDE w:val="0"/>
        <w:autoSpaceDN w:val="0"/>
        <w:adjustRightInd w:val="0"/>
        <w:ind w:firstLine="720"/>
        <w:jc w:val="both"/>
        <w:textAlignment w:val="baseline"/>
        <w:rPr>
          <w:sz w:val="24"/>
          <w:szCs w:val="24"/>
          <w:lang w:eastAsia="zh-CN"/>
        </w:rPr>
      </w:pPr>
      <w:r w:rsidRPr="0030053C">
        <w:rPr>
          <w:sz w:val="24"/>
          <w:szCs w:val="24"/>
          <w:lang w:eastAsia="zh-CN"/>
        </w:rPr>
        <w:t xml:space="preserve">9. Specialiosios žemės naudojimo sąlygos: </w:t>
      </w:r>
      <w:r w:rsidRPr="0030053C">
        <w:rPr>
          <w:i/>
          <w:iCs/>
          <w:sz w:val="24"/>
          <w:szCs w:val="24"/>
          <w:lang w:eastAsia="zh-CN"/>
        </w:rPr>
        <w:t>žemės sklyp</w:t>
      </w:r>
      <w:r>
        <w:rPr>
          <w:i/>
          <w:iCs/>
          <w:sz w:val="24"/>
          <w:szCs w:val="24"/>
          <w:lang w:eastAsia="zh-CN"/>
        </w:rPr>
        <w:t xml:space="preserve">ui </w:t>
      </w:r>
      <w:r w:rsidRPr="0030053C">
        <w:rPr>
          <w:i/>
          <w:iCs/>
          <w:sz w:val="24"/>
          <w:szCs w:val="24"/>
          <w:lang w:eastAsia="zh-CN"/>
        </w:rPr>
        <w:t xml:space="preserve">taikomos specialiosios žemės naudojimo sąlygos, nurodytos Nekilnojamojo turto registro duomenų bazės išrašo skiltyse </w:t>
      </w:r>
      <w:r>
        <w:rPr>
          <w:i/>
          <w:iCs/>
          <w:sz w:val="24"/>
          <w:szCs w:val="24"/>
          <w:lang w:eastAsia="zh-CN"/>
        </w:rPr>
        <w:t>„</w:t>
      </w:r>
      <w:r w:rsidRPr="0030053C">
        <w:rPr>
          <w:i/>
          <w:iCs/>
          <w:sz w:val="24"/>
          <w:szCs w:val="24"/>
          <w:lang w:eastAsia="zh-CN"/>
        </w:rPr>
        <w:t xml:space="preserve">Žymos“ ir </w:t>
      </w:r>
      <w:r>
        <w:rPr>
          <w:i/>
          <w:iCs/>
          <w:sz w:val="24"/>
          <w:szCs w:val="24"/>
          <w:lang w:eastAsia="zh-CN"/>
        </w:rPr>
        <w:t>„</w:t>
      </w:r>
      <w:r w:rsidRPr="0030053C">
        <w:rPr>
          <w:i/>
          <w:iCs/>
          <w:sz w:val="24"/>
          <w:szCs w:val="24"/>
          <w:lang w:eastAsia="zh-CN"/>
        </w:rPr>
        <w:t>Duomenys apie įregistruotas teritorijas, kuriose taikomos specialiosios žemės naudojimo sąlygos“.</w:t>
      </w:r>
      <w:r w:rsidRPr="0030053C">
        <w:rPr>
          <w:sz w:val="24"/>
          <w:szCs w:val="24"/>
          <w:lang w:eastAsia="zh-CN"/>
        </w:rPr>
        <w:t xml:space="preserve"> </w:t>
      </w:r>
    </w:p>
    <w:p w14:paraId="508C2D56" w14:textId="40CD3786" w:rsidR="0030053C" w:rsidRPr="006B757F" w:rsidRDefault="0030053C" w:rsidP="000427EE">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0427EE">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0427EE">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0427EE">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2A9739F" w:rsidR="0030053C" w:rsidRPr="006B757F" w:rsidRDefault="0030053C" w:rsidP="000427EE">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11. Žemės servitutai ir kitos daiktinės teisės: </w:t>
      </w:r>
      <w:r w:rsidR="00C643B5">
        <w:rPr>
          <w:i/>
          <w:iCs/>
          <w:sz w:val="24"/>
          <w:szCs w:val="24"/>
          <w:lang w:eastAsia="zh-CN"/>
        </w:rPr>
        <w:t>nėra.</w:t>
      </w:r>
    </w:p>
    <w:p w14:paraId="44148D43" w14:textId="046AE1CB" w:rsidR="00C643B5" w:rsidRDefault="0030053C" w:rsidP="000427EE">
      <w:pPr>
        <w:suppressAutoHyphens w:val="0"/>
        <w:overflowPunct w:val="0"/>
        <w:autoSpaceDE w:val="0"/>
        <w:autoSpaceDN w:val="0"/>
        <w:adjustRightInd w:val="0"/>
        <w:ind w:firstLine="720"/>
        <w:jc w:val="both"/>
        <w:textAlignment w:val="baseline"/>
        <w:rPr>
          <w:i/>
          <w:sz w:val="24"/>
          <w:szCs w:val="24"/>
          <w:lang w:eastAsia="zh-CN"/>
        </w:rPr>
      </w:pPr>
      <w:r w:rsidRPr="006B757F">
        <w:rPr>
          <w:sz w:val="24"/>
          <w:szCs w:val="24"/>
          <w:lang w:eastAsia="zh-CN"/>
        </w:rPr>
        <w:t xml:space="preserve">12. Žemės sklypo dalies </w:t>
      </w:r>
      <w:r w:rsidRPr="008015CF">
        <w:rPr>
          <w:sz w:val="24"/>
          <w:szCs w:val="24"/>
          <w:lang w:eastAsia="zh-CN"/>
        </w:rPr>
        <w:t>vertė</w:t>
      </w:r>
      <w:r w:rsidR="00C643B5" w:rsidRPr="008015CF">
        <w:rPr>
          <w:sz w:val="24"/>
          <w:szCs w:val="24"/>
          <w:lang w:eastAsia="zh-CN"/>
        </w:rPr>
        <w:t xml:space="preserve"> – </w:t>
      </w:r>
      <w:r w:rsidR="00417A4B">
        <w:rPr>
          <w:i/>
          <w:sz w:val="24"/>
          <w:szCs w:val="24"/>
          <w:lang w:eastAsia="zh-CN"/>
        </w:rPr>
        <w:t>3 </w:t>
      </w:r>
      <w:r w:rsidR="00B5686C">
        <w:rPr>
          <w:i/>
          <w:sz w:val="24"/>
          <w:szCs w:val="24"/>
          <w:lang w:eastAsia="zh-CN"/>
        </w:rPr>
        <w:t>387</w:t>
      </w:r>
      <w:r w:rsidR="00C643B5" w:rsidRPr="005B2FB4">
        <w:rPr>
          <w:i/>
          <w:sz w:val="24"/>
          <w:szCs w:val="24"/>
          <w:lang w:eastAsia="zh-CN"/>
        </w:rPr>
        <w:t>,00 Eur (</w:t>
      </w:r>
      <w:r w:rsidR="00417A4B">
        <w:rPr>
          <w:i/>
          <w:sz w:val="24"/>
          <w:szCs w:val="24"/>
          <w:lang w:eastAsia="zh-CN"/>
        </w:rPr>
        <w:t>trys</w:t>
      </w:r>
      <w:r w:rsidR="005B2FB4" w:rsidRPr="005B2FB4">
        <w:rPr>
          <w:i/>
          <w:sz w:val="24"/>
          <w:szCs w:val="24"/>
          <w:lang w:eastAsia="zh-CN"/>
        </w:rPr>
        <w:t xml:space="preserve"> tūkstančiai </w:t>
      </w:r>
      <w:r w:rsidR="00B5686C">
        <w:rPr>
          <w:i/>
          <w:sz w:val="24"/>
          <w:szCs w:val="24"/>
          <w:lang w:eastAsia="zh-CN"/>
        </w:rPr>
        <w:t>trys šimtai aštuon</w:t>
      </w:r>
      <w:r w:rsidR="00417A4B">
        <w:rPr>
          <w:i/>
          <w:sz w:val="24"/>
          <w:szCs w:val="24"/>
          <w:lang w:eastAsia="zh-CN"/>
        </w:rPr>
        <w:t>ias</w:t>
      </w:r>
      <w:r w:rsidR="005B2FB4" w:rsidRPr="005B2FB4">
        <w:rPr>
          <w:i/>
          <w:sz w:val="24"/>
          <w:szCs w:val="24"/>
          <w:lang w:eastAsia="zh-CN"/>
        </w:rPr>
        <w:t>dešimt</w:t>
      </w:r>
      <w:r w:rsidR="00C643B5" w:rsidRPr="005B2FB4">
        <w:rPr>
          <w:i/>
          <w:sz w:val="24"/>
          <w:szCs w:val="24"/>
          <w:lang w:eastAsia="zh-CN"/>
        </w:rPr>
        <w:t xml:space="preserve"> </w:t>
      </w:r>
      <w:r w:rsidR="00417A4B">
        <w:rPr>
          <w:i/>
          <w:sz w:val="24"/>
          <w:szCs w:val="24"/>
          <w:lang w:eastAsia="zh-CN"/>
        </w:rPr>
        <w:t xml:space="preserve">septyni </w:t>
      </w:r>
      <w:r w:rsidR="00C643B5" w:rsidRPr="005B2FB4">
        <w:rPr>
          <w:i/>
          <w:sz w:val="24"/>
          <w:szCs w:val="24"/>
          <w:lang w:eastAsia="zh-CN"/>
        </w:rPr>
        <w:t>eur</w:t>
      </w:r>
      <w:r w:rsidR="00417A4B">
        <w:rPr>
          <w:i/>
          <w:sz w:val="24"/>
          <w:szCs w:val="24"/>
          <w:lang w:eastAsia="zh-CN"/>
        </w:rPr>
        <w:t>ai</w:t>
      </w:r>
      <w:r w:rsidR="00C643B5" w:rsidRPr="005B2FB4">
        <w:rPr>
          <w:i/>
          <w:sz w:val="24"/>
          <w:szCs w:val="24"/>
          <w:lang w:eastAsia="zh-CN"/>
        </w:rPr>
        <w:t>), apskaičiuota pagal 2024 m. sausio 1 d. taikytus žemės verčių žemėlapius, patvirtintus Nacionalinės žemės tarnybos prie Aplinkos ministerijos direktoriaus 2023 m. gruodžio 21 d. įsakymu Nr. 1P-667-(1.3 E.) „Dėl masinio žemės vertinimo dokumentų patvirtinimo“.</w:t>
      </w:r>
    </w:p>
    <w:p w14:paraId="77551827" w14:textId="78326BA3"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sidR="0037738C">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70215A41"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w:t>
      </w:r>
      <w:r w:rsidR="0037738C">
        <w:rPr>
          <w:sz w:val="24"/>
          <w:lang w:eastAsia="en-US"/>
        </w:rPr>
        <w:t>mi</w:t>
      </w:r>
      <w:r w:rsidRPr="006B757F">
        <w:rPr>
          <w:sz w:val="24"/>
          <w:lang w:eastAsia="en-US"/>
        </w:rPr>
        <w:t xml:space="preserve"> 0,04 proc. dydžio delspinigi</w:t>
      </w:r>
      <w:r w:rsidR="0037738C">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15377FF"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4A906720"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DD3898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w:t>
      </w:r>
      <w:r w:rsidRPr="006B757F">
        <w:rPr>
          <w:color w:val="000000"/>
          <w:sz w:val="24"/>
          <w:lang w:eastAsia="en-US"/>
        </w:rPr>
        <w:lastRenderedPageBreak/>
        <w:t xml:space="preserve">būdu, nuomos mokesčio tarifą, sumažinus nuomos mokestį arba nuo jo atleidus, šios sutarties šalys privalo vadovautis </w:t>
      </w:r>
      <w:r w:rsidR="0037738C">
        <w:rPr>
          <w:color w:val="000000"/>
          <w:sz w:val="24"/>
          <w:lang w:eastAsia="en-US"/>
        </w:rPr>
        <w:t>S</w:t>
      </w:r>
      <w:r w:rsidRPr="006B757F">
        <w:rPr>
          <w:color w:val="000000"/>
          <w:sz w:val="24"/>
          <w:lang w:eastAsia="en-US"/>
        </w:rPr>
        <w:t>avivaldybės tarybos sprendimais.</w:t>
      </w:r>
    </w:p>
    <w:p w14:paraId="26B1E1F3" w14:textId="7777777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0E9BEAD6"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susiję nuomotojo ir nuomininko įsipareigojimai: </w:t>
      </w:r>
      <w:r w:rsidRPr="00516238">
        <w:rPr>
          <w:i/>
          <w:sz w:val="24"/>
          <w:szCs w:val="24"/>
          <w:lang w:eastAsia="zh-CN"/>
        </w:rPr>
        <w:t>p</w:t>
      </w:r>
      <w:r w:rsidRPr="006B757F">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04A6D7A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20. Nuomininkas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76A04C7F" w14:textId="76A2E576" w:rsidR="007E3632" w:rsidRPr="006B757F" w:rsidRDefault="007E3632" w:rsidP="007E3632">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w:t>
      </w:r>
      <w:r w:rsidR="002148AE"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7EA3944D" w14:textId="096F3EE2" w:rsidR="007E3632" w:rsidRPr="002148AE" w:rsidRDefault="007E3632" w:rsidP="002148AE">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lt-LT"/>
        </w:rPr>
        <w:t>22.</w:t>
      </w:r>
      <w:r w:rsidR="002148AE">
        <w:rPr>
          <w:sz w:val="24"/>
          <w:lang w:eastAsia="lt-LT"/>
        </w:rPr>
        <w:t xml:space="preserve"> Nuomininko teisė subnuomoti žemės sklypą įgyvendinama </w:t>
      </w:r>
      <w:r w:rsidR="002148AE">
        <w:rPr>
          <w:sz w:val="24"/>
          <w:lang w:eastAsia="en-US"/>
        </w:rPr>
        <w:t>pagal minėtas Kitos paskirties valstybinės žemės sklypų pardavimo ir nuomos taisykles:</w:t>
      </w:r>
      <w:r w:rsidR="002148AE">
        <w:rPr>
          <w:i/>
          <w:iCs/>
          <w:sz w:val="24"/>
          <w:szCs w:val="24"/>
          <w:lang w:eastAsia="zh-CN"/>
        </w:rPr>
        <w:t xml:space="preserve"> žemės nuomininkas subnuomoti valstybinės žemės sklypą kitiems asmenims gali tik gavęs rašytinį valstybinės žemės nuomotojo sutikimą</w:t>
      </w:r>
      <w:r w:rsidR="002148AE">
        <w:rPr>
          <w:sz w:val="24"/>
          <w:lang w:eastAsia="en-US"/>
        </w:rPr>
        <w:t xml:space="preserve">. </w:t>
      </w:r>
      <w:r w:rsidR="002148A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t xml:space="preserve"> </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6ED8E18A"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28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7777777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7777777"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1B083978" w:rsidR="007E3632" w:rsidRPr="006B757F" w:rsidRDefault="007E3632" w:rsidP="007E3632">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2810EC88"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25916439" w:rsidR="007E3632" w:rsidRPr="006B757F" w:rsidRDefault="007E3632" w:rsidP="007E3632">
      <w:pPr>
        <w:widowControl w:val="0"/>
        <w:suppressAutoHyphens w:val="0"/>
        <w:ind w:firstLine="720"/>
        <w:jc w:val="both"/>
        <w:rPr>
          <w:sz w:val="24"/>
          <w:lang w:eastAsia="en-US"/>
        </w:rPr>
      </w:pPr>
      <w:r w:rsidRPr="006B757F">
        <w:rPr>
          <w:sz w:val="24"/>
          <w:lang w:eastAsia="en-US"/>
        </w:rPr>
        <w:t>27. Prie šios sutarties pridedamas išnuomojamo žemės sklypo planas M 1:500 kaip neatskiriama sudedamoji šios sutarties dalis.</w:t>
      </w:r>
    </w:p>
    <w:p w14:paraId="6BB24617" w14:textId="77777777" w:rsidR="007E3632" w:rsidRPr="006B757F" w:rsidRDefault="007E3632" w:rsidP="007E3632">
      <w:pPr>
        <w:widowControl w:val="0"/>
        <w:suppressAutoHyphens w:val="0"/>
        <w:ind w:firstLine="720"/>
        <w:jc w:val="both"/>
        <w:rPr>
          <w:sz w:val="24"/>
          <w:lang w:eastAsia="en-US"/>
        </w:rPr>
      </w:pPr>
      <w:r w:rsidRPr="006B757F">
        <w:rPr>
          <w:sz w:val="24"/>
          <w:lang w:eastAsia="en-US"/>
        </w:rPr>
        <w:t>28. Juridinį faktą apie sudarytą sutartį nuomininkas savo lėšomis per 3 mėnesius įregistruoja Nekilnojamojo turto registre.</w:t>
      </w:r>
    </w:p>
    <w:p w14:paraId="2AA22AF9" w14:textId="48B09D5D" w:rsidR="00117502" w:rsidRDefault="007E3632" w:rsidP="00F213A7">
      <w:pPr>
        <w:widowControl w:val="0"/>
        <w:tabs>
          <w:tab w:val="right" w:leader="underscore" w:pos="9072"/>
        </w:tabs>
        <w:suppressAutoHyphens w:val="0"/>
        <w:ind w:firstLine="720"/>
        <w:jc w:val="both"/>
        <w:rPr>
          <w:sz w:val="24"/>
          <w:lang w:eastAsia="en-US"/>
        </w:rPr>
      </w:pPr>
      <w:r w:rsidRPr="006B757F">
        <w:rPr>
          <w:sz w:val="24"/>
          <w:lang w:eastAsia="en-US"/>
        </w:rPr>
        <w:t xml:space="preserve">29.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0427EE">
        <w:rPr>
          <w:sz w:val="24"/>
          <w:lang w:eastAsia="en-US"/>
        </w:rPr>
        <w:t xml:space="preserve">nuomininkui </w:t>
      </w:r>
      <w:r w:rsidR="00196908">
        <w:rPr>
          <w:rFonts w:ascii="Times New Roman LT" w:hAnsi="Times New Roman LT"/>
          <w:sz w:val="24"/>
        </w:rPr>
        <w:t xml:space="preserve">M. A. </w:t>
      </w:r>
      <w:r w:rsidR="00196908" w:rsidRPr="000F54AA">
        <w:rPr>
          <w:i/>
          <w:iCs/>
          <w:sz w:val="24"/>
          <w:szCs w:val="24"/>
        </w:rPr>
        <w:t>(duomenys neskelbtini)</w:t>
      </w:r>
      <w:r w:rsidR="00196908" w:rsidRPr="00366A8A">
        <w:rPr>
          <w:rFonts w:ascii="Times New Roman LT" w:hAnsi="Times New Roman LT"/>
          <w:sz w:val="24"/>
        </w:rPr>
        <w:t>,</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w:t>
      </w:r>
      <w:r w:rsidR="000427EE">
        <w:rPr>
          <w:sz w:val="24"/>
          <w:lang w:eastAsia="en-US"/>
        </w:rPr>
        <w:t>j</w:t>
      </w:r>
      <w:r w:rsidRPr="006B757F">
        <w:rPr>
          <w:sz w:val="24"/>
          <w:lang w:eastAsia="en-US"/>
        </w:rPr>
        <w:t>a elektroninių ryšių priemonėmis.</w:t>
      </w:r>
    </w:p>
    <w:p w14:paraId="1AB12F7D" w14:textId="77777777" w:rsidR="007E793F" w:rsidRPr="00F213A7" w:rsidRDefault="007E793F" w:rsidP="00F213A7">
      <w:pPr>
        <w:widowControl w:val="0"/>
        <w:tabs>
          <w:tab w:val="right" w:leader="underscore" w:pos="9072"/>
        </w:tabs>
        <w:suppressAutoHyphens w:val="0"/>
        <w:ind w:firstLine="720"/>
        <w:jc w:val="both"/>
        <w:rPr>
          <w:sz w:val="24"/>
          <w:lang w:eastAsia="en-US"/>
        </w:rPr>
      </w:pPr>
    </w:p>
    <w:p w14:paraId="5E158141" w14:textId="4C4F787D" w:rsidR="008F574C" w:rsidRDefault="008F574C" w:rsidP="008F574C">
      <w:pPr>
        <w:suppressAutoHyphens w:val="0"/>
        <w:jc w:val="both"/>
        <w:rPr>
          <w:sz w:val="24"/>
          <w:szCs w:val="24"/>
          <w:lang w:eastAsia="lt-LT"/>
        </w:rPr>
      </w:pPr>
      <w:r w:rsidRPr="006B757F">
        <w:rPr>
          <w:sz w:val="24"/>
          <w:szCs w:val="24"/>
          <w:lang w:eastAsia="lt-LT"/>
        </w:rPr>
        <w:t xml:space="preserve">Nuomotoja                     ___________________                                        </w:t>
      </w:r>
      <w:r w:rsidR="00196908" w:rsidRPr="00366A8A">
        <w:rPr>
          <w:rFonts w:ascii="Times New Roman LT" w:hAnsi="Times New Roman LT"/>
          <w:sz w:val="24"/>
        </w:rPr>
        <w:t>S</w:t>
      </w:r>
      <w:r w:rsidR="00196908">
        <w:rPr>
          <w:rFonts w:ascii="Times New Roman LT" w:hAnsi="Times New Roman LT"/>
          <w:sz w:val="24"/>
        </w:rPr>
        <w:t>.</w:t>
      </w:r>
      <w:r w:rsidR="00196908" w:rsidRPr="00366A8A">
        <w:rPr>
          <w:rFonts w:ascii="Times New Roman LT" w:hAnsi="Times New Roman LT"/>
          <w:sz w:val="24"/>
        </w:rPr>
        <w:t xml:space="preserve"> V</w:t>
      </w:r>
      <w:r w:rsidR="00196908">
        <w:rPr>
          <w:rFonts w:ascii="Times New Roman LT" w:hAnsi="Times New Roman LT"/>
          <w:sz w:val="24"/>
        </w:rPr>
        <w:t xml:space="preserve">. </w:t>
      </w:r>
      <w:r w:rsidR="00196908" w:rsidRPr="000F54AA">
        <w:rPr>
          <w:i/>
          <w:iCs/>
          <w:sz w:val="24"/>
          <w:szCs w:val="24"/>
        </w:rPr>
        <w:t>(duomenys neskelbtini)</w:t>
      </w:r>
    </w:p>
    <w:p w14:paraId="76A4A8CA" w14:textId="77777777" w:rsidR="007E793F" w:rsidRPr="006B757F" w:rsidRDefault="007E793F" w:rsidP="008F574C">
      <w:pPr>
        <w:suppressAutoHyphens w:val="0"/>
        <w:jc w:val="both"/>
        <w:rPr>
          <w:sz w:val="24"/>
          <w:szCs w:val="24"/>
          <w:lang w:eastAsia="lt-LT"/>
        </w:rPr>
      </w:pPr>
    </w:p>
    <w:p w14:paraId="673E64C0" w14:textId="4DD94E60" w:rsidR="006555EE" w:rsidRPr="004467D8" w:rsidRDefault="009229ED" w:rsidP="000427EE">
      <w:pPr>
        <w:tabs>
          <w:tab w:val="left" w:pos="7860"/>
        </w:tabs>
        <w:suppressAutoHyphens w:val="0"/>
        <w:overflowPunct w:val="0"/>
        <w:autoSpaceDE w:val="0"/>
        <w:autoSpaceDN w:val="0"/>
        <w:adjustRightInd w:val="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bookmarkStart w:id="8" w:name="_Hlk52353357"/>
      <w:r w:rsidR="000427EE">
        <w:rPr>
          <w:sz w:val="24"/>
          <w:lang w:eastAsia="zh-CN"/>
        </w:rPr>
        <w:tab/>
      </w:r>
    </w:p>
    <w:p w14:paraId="698E517E" w14:textId="0181254A" w:rsidR="008F574C" w:rsidRPr="006B757F" w:rsidRDefault="008F574C" w:rsidP="008F574C">
      <w:pPr>
        <w:suppressAutoHyphens w:val="0"/>
        <w:jc w:val="both"/>
        <w:rPr>
          <w:sz w:val="24"/>
          <w:szCs w:val="24"/>
          <w:lang w:eastAsia="en-US"/>
        </w:rPr>
      </w:pPr>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bookmarkEnd w:id="8"/>
      <w:r w:rsidR="00196908">
        <w:rPr>
          <w:sz w:val="24"/>
          <w:szCs w:val="24"/>
          <w:lang w:eastAsia="en-US"/>
        </w:rPr>
        <w:t>M. A.</w:t>
      </w:r>
      <w:r w:rsidR="00196908">
        <w:rPr>
          <w:rFonts w:ascii="Times New Roman LT" w:hAnsi="Times New Roman LT"/>
          <w:sz w:val="24"/>
        </w:rPr>
        <w:t xml:space="preserve"> </w:t>
      </w:r>
      <w:r w:rsidR="00196908" w:rsidRPr="000F54AA">
        <w:rPr>
          <w:i/>
          <w:iCs/>
          <w:sz w:val="24"/>
          <w:szCs w:val="24"/>
        </w:rPr>
        <w:t>(duomenys neskelbtini)</w:t>
      </w:r>
    </w:p>
    <w:sectPr w:rsidR="008F574C" w:rsidRPr="006B757F" w:rsidSect="000427EE">
      <w:headerReference w:type="default" r:id="rId11"/>
      <w:footnotePr>
        <w:pos w:val="beneathText"/>
      </w:footnotePr>
      <w:pgSz w:w="11905" w:h="16837" w:code="9"/>
      <w:pgMar w:top="1134" w:right="706"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51EC" w14:textId="77777777" w:rsidR="009F513C" w:rsidRPr="006B757F" w:rsidRDefault="009F513C">
      <w:r w:rsidRPr="006B757F">
        <w:separator/>
      </w:r>
    </w:p>
  </w:endnote>
  <w:endnote w:type="continuationSeparator" w:id="0">
    <w:p w14:paraId="65C9014E" w14:textId="77777777" w:rsidR="009F513C" w:rsidRPr="006B757F" w:rsidRDefault="009F513C">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E70AD" w14:textId="77777777" w:rsidR="009F513C" w:rsidRPr="006B757F" w:rsidRDefault="009F513C">
      <w:r w:rsidRPr="006B757F">
        <w:separator/>
      </w:r>
    </w:p>
  </w:footnote>
  <w:footnote w:type="continuationSeparator" w:id="0">
    <w:p w14:paraId="063F224B" w14:textId="77777777" w:rsidR="009F513C" w:rsidRPr="006B757F" w:rsidRDefault="009F513C">
      <w:r w:rsidRPr="006B757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875402">
      <w:rPr>
        <w:noProof/>
        <w:sz w:val="24"/>
        <w:szCs w:val="24"/>
      </w:rPr>
      <w:t>2</w:t>
    </w:r>
    <w:r w:rsidRPr="00F345AD">
      <w:rPr>
        <w:sz w:val="24"/>
        <w:szCs w:val="24"/>
      </w:rPr>
      <w:fldChar w:fldCharType="end"/>
    </w:r>
  </w:p>
  <w:p w14:paraId="3701C0B7" w14:textId="77777777" w:rsidR="00F634A1" w:rsidRPr="006B757F"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7EE"/>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6908"/>
    <w:rsid w:val="00197CAE"/>
    <w:rsid w:val="001A0AF2"/>
    <w:rsid w:val="001A4BD8"/>
    <w:rsid w:val="001A79B8"/>
    <w:rsid w:val="001B1915"/>
    <w:rsid w:val="001B357E"/>
    <w:rsid w:val="001B66D7"/>
    <w:rsid w:val="001C4885"/>
    <w:rsid w:val="001C4B76"/>
    <w:rsid w:val="001C6E08"/>
    <w:rsid w:val="001D214E"/>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6231"/>
    <w:rsid w:val="0025679B"/>
    <w:rsid w:val="00263958"/>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7738C"/>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41FC"/>
    <w:rsid w:val="00614D19"/>
    <w:rsid w:val="0062568B"/>
    <w:rsid w:val="00631C8C"/>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1042"/>
    <w:rsid w:val="006C14D2"/>
    <w:rsid w:val="006C75E8"/>
    <w:rsid w:val="006C764D"/>
    <w:rsid w:val="006C7C45"/>
    <w:rsid w:val="006D2F3E"/>
    <w:rsid w:val="006D5263"/>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3807"/>
    <w:rsid w:val="00793E8C"/>
    <w:rsid w:val="007962E2"/>
    <w:rsid w:val="00797870"/>
    <w:rsid w:val="007A2717"/>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93F"/>
    <w:rsid w:val="007F05DC"/>
    <w:rsid w:val="007F0C70"/>
    <w:rsid w:val="007F146E"/>
    <w:rsid w:val="007F176F"/>
    <w:rsid w:val="007F4F27"/>
    <w:rsid w:val="007F690D"/>
    <w:rsid w:val="008015CF"/>
    <w:rsid w:val="00802C7E"/>
    <w:rsid w:val="0080343C"/>
    <w:rsid w:val="008076EC"/>
    <w:rsid w:val="00807CBA"/>
    <w:rsid w:val="0081003F"/>
    <w:rsid w:val="00822DCE"/>
    <w:rsid w:val="008232C9"/>
    <w:rsid w:val="00826CE9"/>
    <w:rsid w:val="00833891"/>
    <w:rsid w:val="008364D4"/>
    <w:rsid w:val="008402D6"/>
    <w:rsid w:val="00842367"/>
    <w:rsid w:val="008443E7"/>
    <w:rsid w:val="008471E2"/>
    <w:rsid w:val="008479E3"/>
    <w:rsid w:val="00850F50"/>
    <w:rsid w:val="00853FB6"/>
    <w:rsid w:val="00863510"/>
    <w:rsid w:val="0086453B"/>
    <w:rsid w:val="008648AC"/>
    <w:rsid w:val="008650AD"/>
    <w:rsid w:val="00867A77"/>
    <w:rsid w:val="00867D30"/>
    <w:rsid w:val="00871847"/>
    <w:rsid w:val="00875402"/>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40F"/>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13C"/>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9D8"/>
    <w:rsid w:val="00A90DCE"/>
    <w:rsid w:val="00A9475E"/>
    <w:rsid w:val="00A9499D"/>
    <w:rsid w:val="00A9551B"/>
    <w:rsid w:val="00AA46D3"/>
    <w:rsid w:val="00AA4E82"/>
    <w:rsid w:val="00AA5C5C"/>
    <w:rsid w:val="00AA60BB"/>
    <w:rsid w:val="00AB1CAF"/>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36F"/>
    <w:rsid w:val="00D445EB"/>
    <w:rsid w:val="00D454BD"/>
    <w:rsid w:val="00D45AE4"/>
    <w:rsid w:val="00D52A1D"/>
    <w:rsid w:val="00D54143"/>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0200"/>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e847d82d-b97e-4716-b8cd-9ca8cf006b80"/>
    <ds:schemaRef ds:uri="2d4b52e3-d30b-44a0-a8e1-1efde94fc7cd"/>
    <ds:schemaRef ds:uri="http://purl.org/dc/terms/"/>
    <ds:schemaRef ds:uri="http://purl.org/dc/elements/1.1/"/>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3DD9F577-094A-4285-A1C8-8CC8BD87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10552</Words>
  <Characters>6016</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2024-08-08T07:12:00Z</dcterms:created>
  <dcterms:modified xsi:type="dcterms:W3CDTF">2024-08-08T07:12:00Z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