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67E09F0F" w14:textId="3D30AC1D" w:rsidR="00EE40A1" w:rsidRPr="000D682F" w:rsidRDefault="000D682F" w:rsidP="002E3E51">
      <w:pPr>
        <w:pStyle w:val="Antrats"/>
        <w:tabs>
          <w:tab w:val="clear" w:pos="4320"/>
          <w:tab w:val="clear" w:pos="8640"/>
          <w:tab w:val="left" w:pos="5103"/>
        </w:tabs>
        <w:jc w:val="center"/>
        <w:rPr>
          <w:b/>
          <w:caps/>
          <w:szCs w:val="24"/>
        </w:rPr>
      </w:pPr>
      <w:r w:rsidRPr="000D682F">
        <w:rPr>
          <w:b/>
          <w:szCs w:val="22"/>
        </w:rPr>
        <w:t xml:space="preserve">DĖL </w:t>
      </w:r>
      <w:r w:rsidRPr="000D682F">
        <w:rPr>
          <w:b/>
          <w:szCs w:val="24"/>
        </w:rPr>
        <w:t xml:space="preserve">SUTIKIMO REGISTRUOTI JURIDINIO ASMENS – PANEVĖŽIO KURČIŲJŲ KULTŪROS CENTRO „MAGIJA“ – BUVEINĘ </w:t>
      </w:r>
    </w:p>
    <w:p w14:paraId="159A2419" w14:textId="4E66895E" w:rsidR="002E3E51" w:rsidRPr="00FA1DC4" w:rsidRDefault="002E3E51" w:rsidP="002E3E51">
      <w:pPr>
        <w:pStyle w:val="Antrats"/>
        <w:tabs>
          <w:tab w:val="clear" w:pos="4320"/>
          <w:tab w:val="clear" w:pos="8640"/>
          <w:tab w:val="left" w:pos="5103"/>
        </w:tabs>
        <w:jc w:val="center"/>
        <w:rPr>
          <w:b/>
          <w:szCs w:val="24"/>
        </w:rPr>
      </w:pPr>
      <w:r>
        <w:rPr>
          <w:b/>
          <w:caps/>
          <w:szCs w:val="24"/>
        </w:rPr>
        <w:t xml:space="preserve">ADRESU: </w:t>
      </w:r>
      <w:r w:rsidR="000D682F">
        <w:rPr>
          <w:b/>
          <w:caps/>
          <w:szCs w:val="24"/>
        </w:rPr>
        <w:t>TAIKOS AL. 11</w:t>
      </w:r>
      <w:r>
        <w:rPr>
          <w:b/>
          <w:caps/>
          <w:szCs w:val="24"/>
        </w:rPr>
        <w:t>, PANEVĖŽYS</w:t>
      </w:r>
      <w:r w:rsidR="000D682F">
        <w:rPr>
          <w:b/>
          <w:caps/>
          <w:szCs w:val="24"/>
        </w:rPr>
        <w:t>, ir patalpų perdavimo pagal panaudos sutartį</w:t>
      </w:r>
    </w:p>
    <w:p w14:paraId="3629F698" w14:textId="77777777" w:rsidR="00705EF7" w:rsidRDefault="00705EF7" w:rsidP="00705EF7">
      <w:pPr>
        <w:jc w:val="center"/>
      </w:pPr>
    </w:p>
    <w:p w14:paraId="02E603B5" w14:textId="77777777" w:rsidR="00705EF7" w:rsidRDefault="00705EF7" w:rsidP="00705EF7">
      <w:pPr>
        <w:jc w:val="center"/>
      </w:pPr>
      <w:r>
        <w:rPr>
          <w:rStyle w:val="Style3"/>
          <w:rFonts w:eastAsiaTheme="majorEastAsia"/>
        </w:rPr>
        <w:fldChar w:fldCharType="begin">
          <w:ffData>
            <w:name w:val="registravimoDataIlga"/>
            <w:enabled/>
            <w:calcOnExit w:val="0"/>
            <w:textInput/>
          </w:ffData>
        </w:fldChar>
      </w:r>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Fonts w:eastAsiaTheme="majorEastAsia"/>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t> </w:t>
      </w:r>
      <w:r>
        <w:t> </w:t>
      </w:r>
      <w:r>
        <w:t> </w:t>
      </w:r>
      <w:r>
        <w:t> </w:t>
      </w:r>
      <w:r>
        <w:fldChar w:fldCharType="end"/>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16337306" w:rsidR="00705EF7" w:rsidRDefault="00705EF7" w:rsidP="00705EF7">
      <w:pPr>
        <w:spacing w:line="360" w:lineRule="auto"/>
        <w:ind w:firstLine="851"/>
        <w:jc w:val="both"/>
      </w:pPr>
      <w:r>
        <w:t xml:space="preserve">Vadovaudamasi Lietuvos Respublikos vietos savivaldos įstatymo </w:t>
      </w:r>
      <w:r>
        <w:rPr>
          <w:szCs w:val="24"/>
        </w:rPr>
        <w:t>15 straipsnio 2 dalies 19</w:t>
      </w:r>
      <w:r w:rsidR="00EE40A1">
        <w:rPr>
          <w:szCs w:val="24"/>
        </w:rPr>
        <w:t> </w:t>
      </w:r>
      <w:r>
        <w:rPr>
          <w:szCs w:val="24"/>
        </w:rPr>
        <w:t xml:space="preserve">punktu, </w:t>
      </w:r>
      <w:r w:rsidR="003C35D3">
        <w:rPr>
          <w:szCs w:val="24"/>
        </w:rPr>
        <w:t xml:space="preserve">Lietuvos Respublikos valstybės ir savivaldybių turto valdymo, naudojimo ir disponavimo juo įstatymo </w:t>
      </w:r>
      <w:r w:rsidR="003C35D3" w:rsidRPr="00DC395A">
        <w:rPr>
          <w:szCs w:val="24"/>
          <w:lang w:eastAsia="lt-LT"/>
        </w:rPr>
        <w:t>14 straipsni</w:t>
      </w:r>
      <w:r w:rsidR="003C35D3">
        <w:rPr>
          <w:szCs w:val="24"/>
          <w:lang w:eastAsia="lt-LT"/>
        </w:rPr>
        <w:t xml:space="preserve">o 1 dalies 3 punktu ir 2 dalies </w:t>
      </w:r>
      <w:r w:rsidR="003011FF">
        <w:rPr>
          <w:szCs w:val="24"/>
          <w:lang w:eastAsia="lt-LT"/>
        </w:rPr>
        <w:t>3</w:t>
      </w:r>
      <w:r w:rsidR="003C35D3">
        <w:rPr>
          <w:szCs w:val="24"/>
          <w:lang w:eastAsia="lt-LT"/>
        </w:rPr>
        <w:t xml:space="preserve"> punktu</w:t>
      </w:r>
      <w:r w:rsidR="003C35D3">
        <w:rPr>
          <w:szCs w:val="24"/>
        </w:rPr>
        <w:t xml:space="preserve">, </w:t>
      </w:r>
      <w:r w:rsidR="002E3E51">
        <w:rPr>
          <w:szCs w:val="24"/>
        </w:rPr>
        <w:t>Juridinių asmenų registro nuostatų, patvirtintų Lietuvos Respublikos Vyriausybės 2023</w:t>
      </w:r>
      <w:r w:rsidR="00EE40A1">
        <w:rPr>
          <w:szCs w:val="24"/>
        </w:rPr>
        <w:t> </w:t>
      </w:r>
      <w:r w:rsidR="002E3E51">
        <w:rPr>
          <w:szCs w:val="24"/>
        </w:rPr>
        <w:t xml:space="preserve">m. lapkričio 12 d. nutarimu Nr. 1407 „Dėl </w:t>
      </w:r>
      <w:r w:rsidR="00EE40A1">
        <w:rPr>
          <w:szCs w:val="24"/>
        </w:rPr>
        <w:t>J</w:t>
      </w:r>
      <w:r w:rsidR="002E3E51">
        <w:rPr>
          <w:szCs w:val="24"/>
        </w:rPr>
        <w:t>uridinių asmenų registro nuostatų patvirtinimo“, 61 punktu</w:t>
      </w:r>
      <w:r w:rsidR="003C35D3">
        <w:rPr>
          <w:szCs w:val="24"/>
        </w:rPr>
        <w:t xml:space="preserve">, </w:t>
      </w:r>
      <w:r w:rsidR="003C35D3" w:rsidRPr="00C67A51">
        <w:rPr>
          <w:szCs w:val="24"/>
        </w:rPr>
        <w:t>Panevėžio miesto savivaldybės turto perdavimo panaudos pagrindais laikinai neatlygintinai valdyti ir naudotis tvarkos aprašo, patvirtinto Panevėžio miesto savivaldybės tarybos 2016 m. gruodžio 29</w:t>
      </w:r>
      <w:r w:rsidR="003C35D3">
        <w:rPr>
          <w:szCs w:val="24"/>
        </w:rPr>
        <w:t> </w:t>
      </w:r>
      <w:r w:rsidR="003C35D3" w:rsidRPr="00C67A51">
        <w:rPr>
          <w:szCs w:val="24"/>
        </w:rPr>
        <w:t>d. sprendimu Nr. 1-447 „Dėl Savivaldybės turto perdavimo panaudos pagrindais laikinai neatlygintinai valdyti ir naudotis tvarkos aprašo patvirtinimo ir Savivaldybės tarybos 2014 m. lapkričio 27 d. sprendimo Nr. 1-370 pripažinimo netekusiu galios“, 4.</w:t>
      </w:r>
      <w:r w:rsidR="003C35D3">
        <w:rPr>
          <w:szCs w:val="24"/>
        </w:rPr>
        <w:t xml:space="preserve">3 ir </w:t>
      </w:r>
      <w:r w:rsidR="003C35D3" w:rsidRPr="00C67A51">
        <w:rPr>
          <w:szCs w:val="24"/>
        </w:rPr>
        <w:t>7.</w:t>
      </w:r>
      <w:r w:rsidR="003C35D3">
        <w:rPr>
          <w:szCs w:val="24"/>
        </w:rPr>
        <w:t>1 papunkčiais</w:t>
      </w:r>
      <w:r w:rsidR="002E3E51">
        <w:rPr>
          <w:szCs w:val="24"/>
        </w:rPr>
        <w:t xml:space="preserve"> ir atsižvelgdama į </w:t>
      </w:r>
      <w:r w:rsidR="003C35D3">
        <w:rPr>
          <w:szCs w:val="24"/>
        </w:rPr>
        <w:t>Panevėžio kurčiųjų kultūros centro „Magija“ steigėjų 2024 m. birželio 26 d. prašymą</w:t>
      </w:r>
      <w:r w:rsidR="00EE40A1">
        <w:rPr>
          <w:szCs w:val="24"/>
        </w:rPr>
        <w:t>,</w:t>
      </w:r>
      <w:r>
        <w:t xml:space="preserve"> Panevėžio miesto savivaldybės taryba n u s p r e n d ž i a:</w:t>
      </w:r>
    </w:p>
    <w:p w14:paraId="73858D3B" w14:textId="2D03D6D6" w:rsidR="00EE40A1" w:rsidRPr="00431B29" w:rsidRDefault="002E3E51" w:rsidP="00961BE6">
      <w:pPr>
        <w:pStyle w:val="Sraopastraipa"/>
        <w:numPr>
          <w:ilvl w:val="0"/>
          <w:numId w:val="11"/>
        </w:numPr>
        <w:tabs>
          <w:tab w:val="left" w:pos="1134"/>
        </w:tabs>
        <w:spacing w:line="360" w:lineRule="auto"/>
        <w:ind w:left="0" w:firstLine="851"/>
        <w:jc w:val="both"/>
        <w:rPr>
          <w:szCs w:val="22"/>
        </w:rPr>
      </w:pPr>
      <w:r w:rsidRPr="00EE40A1">
        <w:rPr>
          <w:szCs w:val="24"/>
        </w:rPr>
        <w:t xml:space="preserve">Sutikti registruoti </w:t>
      </w:r>
      <w:r w:rsidR="003C35D3">
        <w:rPr>
          <w:szCs w:val="24"/>
        </w:rPr>
        <w:t xml:space="preserve">steigiamo </w:t>
      </w:r>
      <w:r w:rsidRPr="00EE40A1">
        <w:rPr>
          <w:szCs w:val="24"/>
        </w:rPr>
        <w:t xml:space="preserve">juridinio asmens – </w:t>
      </w:r>
      <w:r w:rsidR="003C35D3">
        <w:rPr>
          <w:szCs w:val="24"/>
        </w:rPr>
        <w:t>Panevėžio kurčiųjų kultūros centro „Magija“</w:t>
      </w:r>
      <w:r w:rsidRPr="00EE40A1">
        <w:rPr>
          <w:szCs w:val="24"/>
        </w:rPr>
        <w:t xml:space="preserve"> – buveinę Savivaldybei nuosavybės teise priklausanči</w:t>
      </w:r>
      <w:r w:rsidR="00DD64DF">
        <w:rPr>
          <w:szCs w:val="24"/>
        </w:rPr>
        <w:t>ame</w:t>
      </w:r>
      <w:r w:rsidRPr="00EE40A1">
        <w:rPr>
          <w:szCs w:val="24"/>
        </w:rPr>
        <w:t xml:space="preserve"> </w:t>
      </w:r>
      <w:r w:rsidR="003C35D3">
        <w:rPr>
          <w:szCs w:val="24"/>
        </w:rPr>
        <w:t>pastate</w:t>
      </w:r>
      <w:r w:rsidRPr="00EE40A1">
        <w:rPr>
          <w:szCs w:val="24"/>
        </w:rPr>
        <w:t xml:space="preserve"> (unikalus Nr.</w:t>
      </w:r>
      <w:r w:rsidR="00431B29">
        <w:rPr>
          <w:szCs w:val="24"/>
        </w:rPr>
        <w:t xml:space="preserve"> 2797-0005-4014</w:t>
      </w:r>
      <w:r w:rsidRPr="00EE40A1">
        <w:rPr>
          <w:szCs w:val="24"/>
        </w:rPr>
        <w:t xml:space="preserve">) adresu: </w:t>
      </w:r>
      <w:r w:rsidR="00431B29">
        <w:rPr>
          <w:szCs w:val="24"/>
        </w:rPr>
        <w:t>Taikos al. 11</w:t>
      </w:r>
      <w:r w:rsidRPr="00EE40A1">
        <w:rPr>
          <w:szCs w:val="24"/>
        </w:rPr>
        <w:t>, Panevėžys.</w:t>
      </w:r>
      <w:r w:rsidR="00EE40A1" w:rsidRPr="00EE40A1">
        <w:rPr>
          <w:szCs w:val="24"/>
        </w:rPr>
        <w:t xml:space="preserve"> </w:t>
      </w:r>
    </w:p>
    <w:p w14:paraId="587AD32E" w14:textId="4CE3846F" w:rsidR="00431B29" w:rsidRPr="00925E5B" w:rsidRDefault="003011FF" w:rsidP="00961BE6">
      <w:pPr>
        <w:pStyle w:val="Sraopastraipa"/>
        <w:numPr>
          <w:ilvl w:val="0"/>
          <w:numId w:val="11"/>
        </w:numPr>
        <w:tabs>
          <w:tab w:val="left" w:pos="1134"/>
        </w:tabs>
        <w:spacing w:line="360" w:lineRule="auto"/>
        <w:ind w:left="0" w:firstLine="851"/>
        <w:jc w:val="both"/>
        <w:rPr>
          <w:szCs w:val="22"/>
        </w:rPr>
      </w:pPr>
      <w:r>
        <w:rPr>
          <w:szCs w:val="22"/>
        </w:rPr>
        <w:t xml:space="preserve">Juridinių asmenų registre įregistravus </w:t>
      </w:r>
      <w:r>
        <w:rPr>
          <w:szCs w:val="24"/>
        </w:rPr>
        <w:t>Panevėžio kurčiųjų kultūros centrą „Magija“,</w:t>
      </w:r>
      <w:r>
        <w:rPr>
          <w:szCs w:val="22"/>
        </w:rPr>
        <w:t xml:space="preserve"> p</w:t>
      </w:r>
      <w:r w:rsidR="009C0E38">
        <w:rPr>
          <w:szCs w:val="22"/>
        </w:rPr>
        <w:t>erduoti</w:t>
      </w:r>
      <w:r>
        <w:rPr>
          <w:szCs w:val="22"/>
        </w:rPr>
        <w:t xml:space="preserve"> </w:t>
      </w:r>
      <w:r>
        <w:rPr>
          <w:szCs w:val="24"/>
        </w:rPr>
        <w:t>Panevėžio kurčiųjų kultūros centrui „Magija“</w:t>
      </w:r>
      <w:r w:rsidR="009C0E38">
        <w:rPr>
          <w:szCs w:val="22"/>
        </w:rPr>
        <w:t xml:space="preserve"> </w:t>
      </w:r>
      <w:r w:rsidR="009C0E38">
        <w:rPr>
          <w:szCs w:val="24"/>
        </w:rPr>
        <w:t>laikinai 10 metų laikotarpiui nuo sutarties pasirašymo neatlygintinai valdyti ir naudoti pagal panaudos sutartį Savivaldybei nuosavybės teise priklausantį ir šiuo metu Panevėžio miesto savivaldybės administracijos patikėjimo teise valdomą nekilnojamąjį turtą – 53,31 kv. m negyvenamąją patalpą (adresas:</w:t>
      </w:r>
      <w:r w:rsidR="009C0E38" w:rsidRPr="001B512F">
        <w:rPr>
          <w:szCs w:val="24"/>
        </w:rPr>
        <w:t xml:space="preserve"> </w:t>
      </w:r>
      <w:r w:rsidR="009C0E38">
        <w:rPr>
          <w:szCs w:val="24"/>
        </w:rPr>
        <w:t xml:space="preserve">Taikos al. 11, Panevėžys, Nekilnojamojo daikto kadastro duomenų byloje Nr. 23485/6596 patalpa pažymėta indeksu 2-19, pastatas plane pažymėtas 1C3/p, unikalus Nr. 2797-0005-4014) su </w:t>
      </w:r>
      <w:r w:rsidR="009B251C">
        <w:rPr>
          <w:szCs w:val="24"/>
        </w:rPr>
        <w:t>30,</w:t>
      </w:r>
      <w:r w:rsidR="000D682F">
        <w:rPr>
          <w:szCs w:val="24"/>
        </w:rPr>
        <w:t>52</w:t>
      </w:r>
      <w:r w:rsidR="009C0E38">
        <w:rPr>
          <w:szCs w:val="24"/>
        </w:rPr>
        <w:t xml:space="preserve"> kv. m bendrojo naudojimo patalpomis (pažymėtomis indeksais 2-11, 2-13 ir 2-14).</w:t>
      </w:r>
    </w:p>
    <w:p w14:paraId="42F3190C" w14:textId="0F7514C9" w:rsidR="00925E5B" w:rsidRPr="00925E5B" w:rsidRDefault="00925E5B" w:rsidP="00961BE6">
      <w:pPr>
        <w:pStyle w:val="Sraopastraipa"/>
        <w:numPr>
          <w:ilvl w:val="0"/>
          <w:numId w:val="11"/>
        </w:numPr>
        <w:tabs>
          <w:tab w:val="left" w:pos="1134"/>
        </w:tabs>
        <w:spacing w:line="360" w:lineRule="auto"/>
        <w:ind w:left="0" w:firstLine="851"/>
        <w:jc w:val="both"/>
        <w:rPr>
          <w:szCs w:val="22"/>
        </w:rPr>
      </w:pPr>
      <w:r>
        <w:rPr>
          <w:szCs w:val="24"/>
        </w:rPr>
        <w:lastRenderedPageBreak/>
        <w:t xml:space="preserve">Nustatyti, kad </w:t>
      </w:r>
      <w:r w:rsidR="000D682F">
        <w:rPr>
          <w:szCs w:val="24"/>
        </w:rPr>
        <w:t>2</w:t>
      </w:r>
      <w:r>
        <w:rPr>
          <w:szCs w:val="24"/>
        </w:rPr>
        <w:t xml:space="preserve"> punktu perduotas turtas skirtas asociacijos</w:t>
      </w:r>
      <w:r w:rsidRPr="00767A25">
        <w:rPr>
          <w:szCs w:val="24"/>
        </w:rPr>
        <w:t xml:space="preserve"> veiklai vykdyti</w:t>
      </w:r>
      <w:r>
        <w:rPr>
          <w:szCs w:val="24"/>
        </w:rPr>
        <w:t>.</w:t>
      </w:r>
    </w:p>
    <w:p w14:paraId="6B1BEE06" w14:textId="17CBC7E2" w:rsidR="00925E5B" w:rsidRPr="00EE40A1" w:rsidRDefault="00925E5B" w:rsidP="00961BE6">
      <w:pPr>
        <w:pStyle w:val="Sraopastraipa"/>
        <w:numPr>
          <w:ilvl w:val="0"/>
          <w:numId w:val="11"/>
        </w:numPr>
        <w:tabs>
          <w:tab w:val="left" w:pos="1134"/>
        </w:tabs>
        <w:spacing w:line="360" w:lineRule="auto"/>
        <w:ind w:left="0" w:firstLine="851"/>
        <w:jc w:val="both"/>
        <w:rPr>
          <w:szCs w:val="22"/>
        </w:rPr>
      </w:pPr>
      <w:r w:rsidRPr="009D7531">
        <w:rPr>
          <w:szCs w:val="24"/>
        </w:rPr>
        <w:t xml:space="preserve">Įpareigoti Savivaldybės administracijos </w:t>
      </w:r>
      <w:r>
        <w:rPr>
          <w:szCs w:val="24"/>
        </w:rPr>
        <w:t>direktorių ar jo įgaliotą asmenį</w:t>
      </w:r>
      <w:r w:rsidRPr="009D7531">
        <w:rPr>
          <w:szCs w:val="24"/>
        </w:rPr>
        <w:t xml:space="preserve"> atlikti visus su šio sprendimo </w:t>
      </w:r>
      <w:r w:rsidR="00955434">
        <w:rPr>
          <w:szCs w:val="24"/>
        </w:rPr>
        <w:t>2</w:t>
      </w:r>
      <w:r w:rsidRPr="009D7531">
        <w:rPr>
          <w:szCs w:val="24"/>
        </w:rPr>
        <w:t xml:space="preserve"> punkto vykdymu susijusius veiksmus.</w:t>
      </w:r>
    </w:p>
    <w:p w14:paraId="1FB4C206" w14:textId="735DE0CA" w:rsidR="00705EF7" w:rsidRPr="00EE40A1" w:rsidRDefault="00705EF7" w:rsidP="00961BE6">
      <w:pPr>
        <w:pStyle w:val="Sraopastraipa"/>
        <w:numPr>
          <w:ilvl w:val="0"/>
          <w:numId w:val="11"/>
        </w:numPr>
        <w:tabs>
          <w:tab w:val="left" w:pos="1134"/>
        </w:tabs>
        <w:spacing w:line="360" w:lineRule="auto"/>
        <w:ind w:left="0" w:firstLine="851"/>
        <w:jc w:val="both"/>
        <w:rPr>
          <w:szCs w:val="22"/>
        </w:rPr>
      </w:pPr>
      <w:r w:rsidRPr="00EE40A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6A3DBA15" w14:textId="3738D59E" w:rsidR="00705EF7" w:rsidRDefault="00705EF7" w:rsidP="002E3E51">
      <w:pPr>
        <w:tabs>
          <w:tab w:val="left" w:pos="8165"/>
        </w:tabs>
        <w:jc w:val="both"/>
        <w:rPr>
          <w:rFonts w:eastAsia="Calibri"/>
          <w:szCs w:val="24"/>
        </w:rPr>
      </w:pPr>
      <w:r>
        <w:rPr>
          <w:rFonts w:eastAsia="Calibri"/>
          <w:szCs w:val="24"/>
        </w:rPr>
        <w:t>Savivaldybės meras                                                                                Rytis Mykolas Račkauskas</w:t>
      </w:r>
    </w:p>
    <w:sectPr w:rsidR="00705EF7" w:rsidSect="00EE40A1">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2888D" w14:textId="77777777" w:rsidR="003F6A73" w:rsidRDefault="003F6A73">
      <w:r>
        <w:separator/>
      </w:r>
    </w:p>
  </w:endnote>
  <w:endnote w:type="continuationSeparator" w:id="0">
    <w:p w14:paraId="0BB651B9" w14:textId="77777777" w:rsidR="003F6A73" w:rsidRDefault="003F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176C75" w:rsidRDefault="00176C75" w:rsidP="00BE4566">
    <w:pPr>
      <w:tabs>
        <w:tab w:val="left" w:pos="8445"/>
      </w:tabs>
    </w:pPr>
    <w:r>
      <w:tab/>
    </w:r>
  </w:p>
  <w:p w14:paraId="07A457B1" w14:textId="77777777" w:rsidR="00176C75" w:rsidRDefault="00176C75"/>
  <w:p w14:paraId="46C4CB56" w14:textId="77777777" w:rsidR="00176C75" w:rsidRDefault="00176C75">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176C75" w:rsidRDefault="00176C75" w:rsidP="00DD20B8">
    <w:pPr>
      <w:pStyle w:val="Porat"/>
    </w:pPr>
  </w:p>
  <w:p w14:paraId="12B661F1" w14:textId="77777777" w:rsidR="00176C75" w:rsidRDefault="00176C75" w:rsidP="00DD20B8">
    <w:pPr>
      <w:pStyle w:val="Porat"/>
    </w:pPr>
  </w:p>
  <w:p w14:paraId="79D815AA" w14:textId="77777777" w:rsidR="00176C75" w:rsidRDefault="00176C75" w:rsidP="00DD20B8">
    <w:pPr>
      <w:pStyle w:val="Porat"/>
    </w:pPr>
  </w:p>
  <w:p w14:paraId="71C42705" w14:textId="77777777" w:rsidR="00176C75" w:rsidRDefault="00176C75"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6161A" w14:textId="77777777" w:rsidR="003F6A73" w:rsidRDefault="003F6A73">
      <w:r>
        <w:separator/>
      </w:r>
    </w:p>
  </w:footnote>
  <w:footnote w:type="continuationSeparator" w:id="0">
    <w:p w14:paraId="3FCF46D0" w14:textId="77777777" w:rsidR="003F6A73" w:rsidRDefault="003F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176C75" w:rsidRDefault="00176C75">
    <w:pPr>
      <w:pStyle w:val="Antrats"/>
      <w:jc w:val="center"/>
    </w:pPr>
  </w:p>
  <w:p w14:paraId="2C1EC029" w14:textId="77777777" w:rsidR="00176C75" w:rsidRDefault="00176C75">
    <w:pPr>
      <w:pStyle w:val="Antrats"/>
      <w:jc w:val="center"/>
    </w:pPr>
  </w:p>
  <w:p w14:paraId="32BEA748" w14:textId="77777777" w:rsidR="00176C75" w:rsidRDefault="00176C75">
    <w:pPr>
      <w:pStyle w:val="Antrats"/>
      <w:jc w:val="center"/>
    </w:pPr>
    <w:r>
      <w:fldChar w:fldCharType="begin"/>
    </w:r>
    <w:r>
      <w:instrText xml:space="preserve"> PAGE   \* MERGEFORMAT </w:instrText>
    </w:r>
    <w:r>
      <w:fldChar w:fldCharType="separate"/>
    </w:r>
    <w:r>
      <w:rPr>
        <w:noProof/>
      </w:rPr>
      <w:t>2</w:t>
    </w:r>
    <w:r>
      <w:rPr>
        <w:noProof/>
      </w:rPr>
      <w:fldChar w:fldCharType="end"/>
    </w:r>
  </w:p>
  <w:p w14:paraId="57244C72" w14:textId="77777777" w:rsidR="00176C75" w:rsidRDefault="00176C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7060102">
    <w:abstractNumId w:val="0"/>
  </w:num>
  <w:num w:numId="2" w16cid:durableId="1013610926">
    <w:abstractNumId w:val="1"/>
  </w:num>
  <w:num w:numId="3" w16cid:durableId="1184856149">
    <w:abstractNumId w:val="8"/>
  </w:num>
  <w:num w:numId="4" w16cid:durableId="1363167966">
    <w:abstractNumId w:val="7"/>
  </w:num>
  <w:num w:numId="5" w16cid:durableId="1972397324">
    <w:abstractNumId w:val="4"/>
  </w:num>
  <w:num w:numId="6" w16cid:durableId="1387025004">
    <w:abstractNumId w:val="9"/>
  </w:num>
  <w:num w:numId="7" w16cid:durableId="1885483237">
    <w:abstractNumId w:val="5"/>
  </w:num>
  <w:num w:numId="8" w16cid:durableId="174540724">
    <w:abstractNumId w:val="3"/>
  </w:num>
  <w:num w:numId="9" w16cid:durableId="865093266">
    <w:abstractNumId w:val="2"/>
  </w:num>
  <w:num w:numId="10" w16cid:durableId="519899444">
    <w:abstractNumId w:val="6"/>
  </w:num>
  <w:num w:numId="11" w16cid:durableId="1687756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135"/>
    <w:rsid w:val="00003A8F"/>
    <w:rsid w:val="00012976"/>
    <w:rsid w:val="0001566B"/>
    <w:rsid w:val="0002192F"/>
    <w:rsid w:val="0005169C"/>
    <w:rsid w:val="00065B8D"/>
    <w:rsid w:val="00066FD2"/>
    <w:rsid w:val="00072481"/>
    <w:rsid w:val="000752EA"/>
    <w:rsid w:val="00075594"/>
    <w:rsid w:val="00075D5A"/>
    <w:rsid w:val="000811E1"/>
    <w:rsid w:val="0008755D"/>
    <w:rsid w:val="000D548F"/>
    <w:rsid w:val="000D682F"/>
    <w:rsid w:val="000E5933"/>
    <w:rsid w:val="000E7131"/>
    <w:rsid w:val="00101F07"/>
    <w:rsid w:val="00102980"/>
    <w:rsid w:val="00124B60"/>
    <w:rsid w:val="00132221"/>
    <w:rsid w:val="00132ABE"/>
    <w:rsid w:val="00153B94"/>
    <w:rsid w:val="00166AC7"/>
    <w:rsid w:val="00176C75"/>
    <w:rsid w:val="001B1FE3"/>
    <w:rsid w:val="001C3D74"/>
    <w:rsid w:val="001D1AC1"/>
    <w:rsid w:val="001D3CB6"/>
    <w:rsid w:val="001E4DFD"/>
    <w:rsid w:val="001F7914"/>
    <w:rsid w:val="0020204A"/>
    <w:rsid w:val="00206FC7"/>
    <w:rsid w:val="00231BDB"/>
    <w:rsid w:val="0023417F"/>
    <w:rsid w:val="00234FD8"/>
    <w:rsid w:val="0023658A"/>
    <w:rsid w:val="0024380C"/>
    <w:rsid w:val="0024683E"/>
    <w:rsid w:val="0024706D"/>
    <w:rsid w:val="002526D2"/>
    <w:rsid w:val="002630A9"/>
    <w:rsid w:val="002658A0"/>
    <w:rsid w:val="00276412"/>
    <w:rsid w:val="00276A44"/>
    <w:rsid w:val="002915B5"/>
    <w:rsid w:val="00291649"/>
    <w:rsid w:val="00293059"/>
    <w:rsid w:val="002948BC"/>
    <w:rsid w:val="002A0CC7"/>
    <w:rsid w:val="002A2097"/>
    <w:rsid w:val="002A6B89"/>
    <w:rsid w:val="002D05FF"/>
    <w:rsid w:val="002D0B3C"/>
    <w:rsid w:val="002D57F9"/>
    <w:rsid w:val="002D75F0"/>
    <w:rsid w:val="002D79D2"/>
    <w:rsid w:val="002D7E2D"/>
    <w:rsid w:val="002E2386"/>
    <w:rsid w:val="002E3E51"/>
    <w:rsid w:val="002E4357"/>
    <w:rsid w:val="002F31B7"/>
    <w:rsid w:val="002F7001"/>
    <w:rsid w:val="003011FF"/>
    <w:rsid w:val="00303346"/>
    <w:rsid w:val="00325CF1"/>
    <w:rsid w:val="00337555"/>
    <w:rsid w:val="00355495"/>
    <w:rsid w:val="00355EE8"/>
    <w:rsid w:val="0037302E"/>
    <w:rsid w:val="00381B05"/>
    <w:rsid w:val="00392558"/>
    <w:rsid w:val="0039707D"/>
    <w:rsid w:val="003A3559"/>
    <w:rsid w:val="003C35D3"/>
    <w:rsid w:val="003C5812"/>
    <w:rsid w:val="003D113C"/>
    <w:rsid w:val="003D6535"/>
    <w:rsid w:val="003E58F0"/>
    <w:rsid w:val="003F3684"/>
    <w:rsid w:val="003F6A73"/>
    <w:rsid w:val="004014AB"/>
    <w:rsid w:val="004100D4"/>
    <w:rsid w:val="00420850"/>
    <w:rsid w:val="00421D43"/>
    <w:rsid w:val="00431B29"/>
    <w:rsid w:val="004376E8"/>
    <w:rsid w:val="00444567"/>
    <w:rsid w:val="004564CD"/>
    <w:rsid w:val="00464BB1"/>
    <w:rsid w:val="00465AF4"/>
    <w:rsid w:val="00480D2E"/>
    <w:rsid w:val="004849ED"/>
    <w:rsid w:val="00485D0F"/>
    <w:rsid w:val="004964BE"/>
    <w:rsid w:val="004A3610"/>
    <w:rsid w:val="004A49E7"/>
    <w:rsid w:val="004C07E0"/>
    <w:rsid w:val="004D35C5"/>
    <w:rsid w:val="004D6C27"/>
    <w:rsid w:val="004E4142"/>
    <w:rsid w:val="004E4F5B"/>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E640C"/>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66976"/>
    <w:rsid w:val="0068030A"/>
    <w:rsid w:val="0068182A"/>
    <w:rsid w:val="00686EB4"/>
    <w:rsid w:val="006A169A"/>
    <w:rsid w:val="006B0BC0"/>
    <w:rsid w:val="006D03A6"/>
    <w:rsid w:val="006D107B"/>
    <w:rsid w:val="006D6344"/>
    <w:rsid w:val="006D7A59"/>
    <w:rsid w:val="006F16CC"/>
    <w:rsid w:val="00701945"/>
    <w:rsid w:val="00705EF7"/>
    <w:rsid w:val="007129E5"/>
    <w:rsid w:val="00740946"/>
    <w:rsid w:val="00743B7D"/>
    <w:rsid w:val="007452C6"/>
    <w:rsid w:val="00747770"/>
    <w:rsid w:val="00763D4F"/>
    <w:rsid w:val="0076525A"/>
    <w:rsid w:val="00776A64"/>
    <w:rsid w:val="00780E8C"/>
    <w:rsid w:val="00785145"/>
    <w:rsid w:val="00792E4D"/>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21B2"/>
    <w:rsid w:val="008436BC"/>
    <w:rsid w:val="00846863"/>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B6D43"/>
    <w:rsid w:val="008D3343"/>
    <w:rsid w:val="008D7F28"/>
    <w:rsid w:val="008E5A53"/>
    <w:rsid w:val="008F1635"/>
    <w:rsid w:val="008F62A9"/>
    <w:rsid w:val="00907A79"/>
    <w:rsid w:val="009111D4"/>
    <w:rsid w:val="00916D5D"/>
    <w:rsid w:val="009219A6"/>
    <w:rsid w:val="00925E5B"/>
    <w:rsid w:val="00931ACB"/>
    <w:rsid w:val="00934A4D"/>
    <w:rsid w:val="00942B11"/>
    <w:rsid w:val="00955434"/>
    <w:rsid w:val="00956EFA"/>
    <w:rsid w:val="00966AF6"/>
    <w:rsid w:val="00976276"/>
    <w:rsid w:val="00983960"/>
    <w:rsid w:val="00986AC9"/>
    <w:rsid w:val="0099046B"/>
    <w:rsid w:val="00990645"/>
    <w:rsid w:val="009A4733"/>
    <w:rsid w:val="009B251C"/>
    <w:rsid w:val="009B542B"/>
    <w:rsid w:val="009C0E38"/>
    <w:rsid w:val="009C1ECC"/>
    <w:rsid w:val="009C3C68"/>
    <w:rsid w:val="009C409B"/>
    <w:rsid w:val="009C48B9"/>
    <w:rsid w:val="009C49A5"/>
    <w:rsid w:val="009C55DF"/>
    <w:rsid w:val="009D1163"/>
    <w:rsid w:val="009D4140"/>
    <w:rsid w:val="009D492A"/>
    <w:rsid w:val="009E5C02"/>
    <w:rsid w:val="009F5E68"/>
    <w:rsid w:val="00A0004E"/>
    <w:rsid w:val="00A11511"/>
    <w:rsid w:val="00A135AE"/>
    <w:rsid w:val="00A3474A"/>
    <w:rsid w:val="00A36213"/>
    <w:rsid w:val="00A37460"/>
    <w:rsid w:val="00A47BDE"/>
    <w:rsid w:val="00A562AA"/>
    <w:rsid w:val="00A57683"/>
    <w:rsid w:val="00A72F74"/>
    <w:rsid w:val="00A7521C"/>
    <w:rsid w:val="00A81759"/>
    <w:rsid w:val="00A83444"/>
    <w:rsid w:val="00A84DDD"/>
    <w:rsid w:val="00A90AC8"/>
    <w:rsid w:val="00A97838"/>
    <w:rsid w:val="00AB02B7"/>
    <w:rsid w:val="00AB0E39"/>
    <w:rsid w:val="00AD3E4E"/>
    <w:rsid w:val="00AD778C"/>
    <w:rsid w:val="00AF01FE"/>
    <w:rsid w:val="00AF74AB"/>
    <w:rsid w:val="00B02FC2"/>
    <w:rsid w:val="00B05FC9"/>
    <w:rsid w:val="00B0685C"/>
    <w:rsid w:val="00B07AEE"/>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7155"/>
    <w:rsid w:val="00C072EE"/>
    <w:rsid w:val="00C13EA5"/>
    <w:rsid w:val="00C14F8B"/>
    <w:rsid w:val="00C40FD3"/>
    <w:rsid w:val="00C420AA"/>
    <w:rsid w:val="00C42C06"/>
    <w:rsid w:val="00C52416"/>
    <w:rsid w:val="00C72861"/>
    <w:rsid w:val="00C72CB4"/>
    <w:rsid w:val="00C75F05"/>
    <w:rsid w:val="00C9091E"/>
    <w:rsid w:val="00CC0DA1"/>
    <w:rsid w:val="00CC23E4"/>
    <w:rsid w:val="00CC3A0F"/>
    <w:rsid w:val="00CC5B6A"/>
    <w:rsid w:val="00CD0706"/>
    <w:rsid w:val="00CD5CCA"/>
    <w:rsid w:val="00CE1C5C"/>
    <w:rsid w:val="00CE21BF"/>
    <w:rsid w:val="00CE2F96"/>
    <w:rsid w:val="00CE403F"/>
    <w:rsid w:val="00CE451B"/>
    <w:rsid w:val="00CE7219"/>
    <w:rsid w:val="00CF4026"/>
    <w:rsid w:val="00D16849"/>
    <w:rsid w:val="00D25AF1"/>
    <w:rsid w:val="00D25F2C"/>
    <w:rsid w:val="00D33742"/>
    <w:rsid w:val="00D625ED"/>
    <w:rsid w:val="00D679FC"/>
    <w:rsid w:val="00D754E7"/>
    <w:rsid w:val="00DB281A"/>
    <w:rsid w:val="00DB5818"/>
    <w:rsid w:val="00DC3DE9"/>
    <w:rsid w:val="00DC75E0"/>
    <w:rsid w:val="00DD20B8"/>
    <w:rsid w:val="00DD64DF"/>
    <w:rsid w:val="00DE0D95"/>
    <w:rsid w:val="00E00B4D"/>
    <w:rsid w:val="00E02BC1"/>
    <w:rsid w:val="00E21A77"/>
    <w:rsid w:val="00E34BFA"/>
    <w:rsid w:val="00E429EE"/>
    <w:rsid w:val="00E45F09"/>
    <w:rsid w:val="00E60928"/>
    <w:rsid w:val="00E6329A"/>
    <w:rsid w:val="00E6658E"/>
    <w:rsid w:val="00E73C7C"/>
    <w:rsid w:val="00E81C99"/>
    <w:rsid w:val="00E8362C"/>
    <w:rsid w:val="00E874D4"/>
    <w:rsid w:val="00E9055A"/>
    <w:rsid w:val="00E9091E"/>
    <w:rsid w:val="00E94693"/>
    <w:rsid w:val="00E94E7A"/>
    <w:rsid w:val="00EA2453"/>
    <w:rsid w:val="00EA36F9"/>
    <w:rsid w:val="00EA6A5E"/>
    <w:rsid w:val="00EB01E1"/>
    <w:rsid w:val="00EC4E26"/>
    <w:rsid w:val="00ED6339"/>
    <w:rsid w:val="00EE40A1"/>
    <w:rsid w:val="00F0681D"/>
    <w:rsid w:val="00F260EF"/>
    <w:rsid w:val="00F26665"/>
    <w:rsid w:val="00F36D87"/>
    <w:rsid w:val="00F43577"/>
    <w:rsid w:val="00F47074"/>
    <w:rsid w:val="00F51B6C"/>
    <w:rsid w:val="00F72639"/>
    <w:rsid w:val="00F74B47"/>
    <w:rsid w:val="00F83894"/>
    <w:rsid w:val="00F86B18"/>
    <w:rsid w:val="00F9348D"/>
    <w:rsid w:val="00F97C2A"/>
    <w:rsid w:val="00FA5FAE"/>
    <w:rsid w:val="00FB59E6"/>
    <w:rsid w:val="00FB6C36"/>
    <w:rsid w:val="00FB703B"/>
    <w:rsid w:val="00FC1FBA"/>
    <w:rsid w:val="00FD37D7"/>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 w:type="paragraph" w:styleId="Pataisymai">
    <w:name w:val="Revision"/>
    <w:hidden/>
    <w:uiPriority w:val="99"/>
    <w:semiHidden/>
    <w:rsid w:val="003011FF"/>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5997-1A12-4251-8F50-3EF5961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376</Words>
  <Characters>2693</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2024-07-22T11:45:00Z</dcterms:created>
  <dcterms:modified xsi:type="dcterms:W3CDTF">2024-07-22T11:45:00Z</dcterms:modified>
</cp:coreProperties>
</file>