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1E072" w14:textId="77777777" w:rsidR="007709DA" w:rsidRDefault="007709DA" w:rsidP="00EC200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Pavadinimas"/>
      <w:bookmarkStart w:id="1" w:name="_GoBack"/>
      <w:bookmarkEnd w:id="1"/>
      <w:r w:rsidRPr="007709DA">
        <w:rPr>
          <w:rFonts w:ascii="Times New Roman" w:hAnsi="Times New Roman"/>
          <w:b/>
          <w:sz w:val="24"/>
          <w:szCs w:val="24"/>
        </w:rPr>
        <w:t>AIŠKINAMASIS RAŠTAS</w:t>
      </w:r>
    </w:p>
    <w:p w14:paraId="629C5CAA" w14:textId="77777777" w:rsidR="007709DA" w:rsidRPr="007709DA" w:rsidRDefault="00366F54" w:rsidP="00EC200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66F54">
        <w:rPr>
          <w:rFonts w:ascii="Times New Roman" w:hAnsi="Times New Roman"/>
          <w:b/>
          <w:sz w:val="24"/>
          <w:szCs w:val="24"/>
        </w:rPr>
        <w:t>PRIE SAVIVALDYBĖS TARYBOS SPRENDIMO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7709DA" w:rsidRPr="007709DA">
        <w:rPr>
          <w:rFonts w:ascii="Times New Roman" w:hAnsi="Times New Roman"/>
          <w:b/>
          <w:sz w:val="24"/>
          <w:szCs w:val="24"/>
        </w:rPr>
        <w:t xml:space="preserve"> </w:t>
      </w:r>
      <w:r w:rsidR="007709DA" w:rsidRPr="002D09EB">
        <w:rPr>
          <w:rFonts w:ascii="Times New Roman" w:hAnsi="Times New Roman"/>
          <w:b/>
          <w:sz w:val="24"/>
          <w:szCs w:val="24"/>
        </w:rPr>
        <w:t xml:space="preserve">DĖL </w:t>
      </w:r>
      <w:r w:rsidR="007709DA">
        <w:rPr>
          <w:rFonts w:ascii="Times New Roman" w:hAnsi="Times New Roman"/>
          <w:b/>
          <w:sz w:val="24"/>
          <w:szCs w:val="24"/>
        </w:rPr>
        <w:t>PANEVĖŽIO MIESTO TVARKYMO IR ŠVAROS TAISYKLIŲ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7709DA">
        <w:rPr>
          <w:rFonts w:ascii="Times New Roman" w:hAnsi="Times New Roman"/>
          <w:b/>
          <w:sz w:val="24"/>
          <w:szCs w:val="24"/>
        </w:rPr>
        <w:t>PATVIRTIN</w:t>
      </w:r>
      <w:r>
        <w:rPr>
          <w:rFonts w:ascii="Times New Roman" w:hAnsi="Times New Roman"/>
          <w:b/>
          <w:sz w:val="24"/>
          <w:szCs w:val="24"/>
        </w:rPr>
        <w:t xml:space="preserve">TŲ </w:t>
      </w:r>
      <w:bookmarkEnd w:id="0"/>
      <w:r>
        <w:rPr>
          <w:rFonts w:ascii="Times New Roman" w:hAnsi="Times New Roman"/>
          <w:b/>
          <w:sz w:val="24"/>
          <w:szCs w:val="24"/>
        </w:rPr>
        <w:t>SAVIVALDYBĖS TARYBOS 2014 M. GEGUŽĖS 29 D. SPRENDIMU NR. 1-</w:t>
      </w:r>
      <w:r w:rsidR="00EC200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56</w:t>
      </w:r>
      <w:r w:rsidR="003F249B" w:rsidRPr="003F249B">
        <w:t xml:space="preserve"> </w:t>
      </w:r>
      <w:r w:rsidR="003F249B">
        <w:t>„</w:t>
      </w:r>
      <w:r w:rsidR="003F249B" w:rsidRPr="003F249B">
        <w:rPr>
          <w:rFonts w:ascii="Times New Roman" w:hAnsi="Times New Roman"/>
          <w:b/>
          <w:sz w:val="24"/>
          <w:szCs w:val="24"/>
        </w:rPr>
        <w:t>DĖL PANEVĖŽIO MIESTO TVARKYMO IR ŠVAROS TAISYKLIŲ PATVIRTINIMO</w:t>
      </w:r>
      <w:r w:rsidR="003F249B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, PAKEITIMO“</w:t>
      </w:r>
    </w:p>
    <w:p w14:paraId="239BCB23" w14:textId="184A94AA" w:rsidR="007709DA" w:rsidRPr="007709DA" w:rsidRDefault="007709DA" w:rsidP="00EC200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" w:name="Data"/>
      <w:r>
        <w:rPr>
          <w:rFonts w:ascii="Times New Roman" w:hAnsi="Times New Roman"/>
          <w:sz w:val="24"/>
          <w:szCs w:val="24"/>
        </w:rPr>
        <w:t>20</w:t>
      </w:r>
      <w:r w:rsidR="00263676">
        <w:rPr>
          <w:rFonts w:ascii="Times New Roman" w:hAnsi="Times New Roman"/>
          <w:sz w:val="24"/>
          <w:szCs w:val="24"/>
        </w:rPr>
        <w:t>24</w:t>
      </w:r>
      <w:r w:rsidRPr="007709DA">
        <w:rPr>
          <w:rFonts w:ascii="Times New Roman" w:hAnsi="Times New Roman"/>
          <w:sz w:val="24"/>
          <w:szCs w:val="24"/>
        </w:rPr>
        <w:t xml:space="preserve"> m. </w:t>
      </w:r>
      <w:r w:rsidR="00263676">
        <w:rPr>
          <w:rFonts w:ascii="Times New Roman" w:hAnsi="Times New Roman"/>
          <w:sz w:val="24"/>
          <w:szCs w:val="24"/>
        </w:rPr>
        <w:t>birželio 13</w:t>
      </w:r>
      <w:r w:rsidRPr="007709DA">
        <w:rPr>
          <w:rFonts w:ascii="Times New Roman" w:hAnsi="Times New Roman"/>
          <w:sz w:val="24"/>
          <w:szCs w:val="24"/>
        </w:rPr>
        <w:t xml:space="preserve"> d.</w:t>
      </w:r>
      <w:bookmarkStart w:id="3" w:name="Nr"/>
      <w:bookmarkEnd w:id="2"/>
    </w:p>
    <w:bookmarkEnd w:id="3"/>
    <w:p w14:paraId="2ACCCE57" w14:textId="77777777" w:rsidR="007709DA" w:rsidRPr="007709DA" w:rsidRDefault="007709DA" w:rsidP="00EC200E">
      <w:pPr>
        <w:keepNext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709DA">
        <w:rPr>
          <w:rFonts w:ascii="Times New Roman" w:hAnsi="Times New Roman"/>
          <w:sz w:val="24"/>
          <w:szCs w:val="24"/>
        </w:rPr>
        <w:t>Panevėžys</w:t>
      </w:r>
    </w:p>
    <w:p w14:paraId="0E14A42B" w14:textId="77777777" w:rsidR="007709DA" w:rsidRPr="007709DA" w:rsidRDefault="007709DA" w:rsidP="00EC200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EAC0D0" w14:textId="77777777" w:rsidR="00EC200E" w:rsidRDefault="00EC200E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F3D86E" w14:textId="77777777" w:rsidR="007709DA" w:rsidRPr="007709DA" w:rsidRDefault="007709DA" w:rsidP="00EC200E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09DA">
        <w:rPr>
          <w:rFonts w:ascii="Times New Roman" w:hAnsi="Times New Roman"/>
          <w:b/>
          <w:sz w:val="24"/>
          <w:szCs w:val="24"/>
        </w:rPr>
        <w:t>Problemos esmė</w:t>
      </w:r>
      <w:r w:rsidRPr="007709DA">
        <w:rPr>
          <w:rFonts w:ascii="Times New Roman" w:hAnsi="Times New Roman"/>
          <w:sz w:val="24"/>
          <w:szCs w:val="24"/>
        </w:rPr>
        <w:t>:</w:t>
      </w:r>
    </w:p>
    <w:p w14:paraId="32ADA5F9" w14:textId="74F0824C" w:rsidR="00EC200E" w:rsidRPr="004340A0" w:rsidRDefault="00050C2D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169170608"/>
      <w:r w:rsidRPr="004340A0">
        <w:rPr>
          <w:rFonts w:ascii="Times New Roman" w:hAnsi="Times New Roman"/>
          <w:sz w:val="24"/>
          <w:szCs w:val="24"/>
        </w:rPr>
        <w:t xml:space="preserve">Panevėžio miesto savivaldybės taryba 2014 m. </w:t>
      </w:r>
      <w:r w:rsidR="00EC200E" w:rsidRPr="004340A0">
        <w:rPr>
          <w:rFonts w:ascii="Times New Roman" w:hAnsi="Times New Roman"/>
          <w:sz w:val="24"/>
          <w:szCs w:val="24"/>
        </w:rPr>
        <w:t>gegužės</w:t>
      </w:r>
      <w:r w:rsidRPr="004340A0">
        <w:rPr>
          <w:rFonts w:ascii="Times New Roman" w:hAnsi="Times New Roman"/>
          <w:sz w:val="24"/>
          <w:szCs w:val="24"/>
        </w:rPr>
        <w:t xml:space="preserve"> 2</w:t>
      </w:r>
      <w:r w:rsidR="00EC200E" w:rsidRPr="004340A0">
        <w:rPr>
          <w:rFonts w:ascii="Times New Roman" w:hAnsi="Times New Roman"/>
          <w:sz w:val="24"/>
          <w:szCs w:val="24"/>
        </w:rPr>
        <w:t>9</w:t>
      </w:r>
      <w:r w:rsidRPr="004340A0">
        <w:rPr>
          <w:rFonts w:ascii="Times New Roman" w:hAnsi="Times New Roman"/>
          <w:sz w:val="24"/>
          <w:szCs w:val="24"/>
        </w:rPr>
        <w:t xml:space="preserve"> d. sprendimu Nr.</w:t>
      </w:r>
      <w:r w:rsidR="00EC200E" w:rsidRPr="004340A0">
        <w:rPr>
          <w:rFonts w:ascii="Times New Roman" w:hAnsi="Times New Roman"/>
          <w:sz w:val="24"/>
          <w:szCs w:val="24"/>
        </w:rPr>
        <w:t xml:space="preserve"> </w:t>
      </w:r>
      <w:r w:rsidRPr="004340A0">
        <w:rPr>
          <w:rFonts w:ascii="Times New Roman" w:hAnsi="Times New Roman"/>
          <w:sz w:val="24"/>
          <w:szCs w:val="24"/>
        </w:rPr>
        <w:t>1-1</w:t>
      </w:r>
      <w:r w:rsidR="00EC200E" w:rsidRPr="004340A0">
        <w:rPr>
          <w:rFonts w:ascii="Times New Roman" w:hAnsi="Times New Roman"/>
          <w:sz w:val="24"/>
          <w:szCs w:val="24"/>
        </w:rPr>
        <w:t>56</w:t>
      </w:r>
      <w:r w:rsidRPr="004340A0">
        <w:rPr>
          <w:rFonts w:ascii="Times New Roman" w:hAnsi="Times New Roman"/>
          <w:sz w:val="24"/>
          <w:szCs w:val="24"/>
        </w:rPr>
        <w:t xml:space="preserve"> patvirtino </w:t>
      </w:r>
      <w:r w:rsidR="00EC200E" w:rsidRPr="004340A0">
        <w:rPr>
          <w:rFonts w:ascii="Times New Roman" w:hAnsi="Times New Roman"/>
          <w:sz w:val="24"/>
          <w:szCs w:val="24"/>
        </w:rPr>
        <w:t>Panevėžio miesto tvarkymo ir švaros</w:t>
      </w:r>
      <w:r w:rsidRPr="004340A0">
        <w:rPr>
          <w:rFonts w:ascii="Times New Roman" w:hAnsi="Times New Roman"/>
          <w:sz w:val="24"/>
          <w:szCs w:val="24"/>
        </w:rPr>
        <w:t xml:space="preserve"> taisykles</w:t>
      </w:r>
      <w:r w:rsidR="00AB7931" w:rsidRPr="004340A0">
        <w:rPr>
          <w:rFonts w:ascii="Times New Roman" w:hAnsi="Times New Roman"/>
          <w:sz w:val="24"/>
          <w:szCs w:val="24"/>
        </w:rPr>
        <w:t xml:space="preserve"> (toliau – Taisyklės)</w:t>
      </w:r>
      <w:r w:rsidRPr="004340A0">
        <w:rPr>
          <w:rFonts w:ascii="Times New Roman" w:hAnsi="Times New Roman"/>
          <w:sz w:val="24"/>
          <w:szCs w:val="24"/>
        </w:rPr>
        <w:t xml:space="preserve">. </w:t>
      </w:r>
      <w:r w:rsidR="00CF6BB2" w:rsidRPr="004340A0">
        <w:rPr>
          <w:rFonts w:ascii="Times New Roman" w:hAnsi="Times New Roman"/>
          <w:sz w:val="24"/>
          <w:szCs w:val="24"/>
        </w:rPr>
        <w:t>Pasikeitus</w:t>
      </w:r>
      <w:r w:rsidR="004340A0">
        <w:rPr>
          <w:rFonts w:ascii="Times New Roman" w:hAnsi="Times New Roman"/>
          <w:sz w:val="24"/>
          <w:szCs w:val="24"/>
        </w:rPr>
        <w:t xml:space="preserve"> Lietuvos </w:t>
      </w:r>
      <w:r w:rsidR="00CD5D13">
        <w:rPr>
          <w:rFonts w:ascii="Times New Roman" w:hAnsi="Times New Roman"/>
          <w:sz w:val="24"/>
          <w:szCs w:val="24"/>
        </w:rPr>
        <w:t>R</w:t>
      </w:r>
      <w:r w:rsidR="004340A0">
        <w:rPr>
          <w:rFonts w:ascii="Times New Roman" w:hAnsi="Times New Roman"/>
          <w:sz w:val="24"/>
          <w:szCs w:val="24"/>
        </w:rPr>
        <w:t>espublikos kelių įstatymui 13.1 p.</w:t>
      </w:r>
      <w:r w:rsidR="003276BF">
        <w:rPr>
          <w:rFonts w:ascii="Times New Roman" w:hAnsi="Times New Roman"/>
          <w:sz w:val="24"/>
          <w:szCs w:val="24"/>
        </w:rPr>
        <w:t xml:space="preserve"> </w:t>
      </w:r>
      <w:r w:rsidR="00CF6BB2" w:rsidRPr="004340A0">
        <w:rPr>
          <w:rFonts w:ascii="Times New Roman" w:hAnsi="Times New Roman"/>
          <w:sz w:val="24"/>
          <w:szCs w:val="24"/>
        </w:rPr>
        <w:t>tikslinga keisti ir Panevėžio miesto tvarkymo ir švaros taisyklėse esant</w:t>
      </w:r>
      <w:r w:rsidR="00CD5D13">
        <w:rPr>
          <w:rFonts w:ascii="Times New Roman" w:hAnsi="Times New Roman"/>
          <w:sz w:val="24"/>
          <w:szCs w:val="24"/>
        </w:rPr>
        <w:t>į</w:t>
      </w:r>
      <w:r w:rsidR="00CF6BB2" w:rsidRPr="004340A0">
        <w:rPr>
          <w:rFonts w:ascii="Times New Roman" w:hAnsi="Times New Roman"/>
          <w:sz w:val="24"/>
          <w:szCs w:val="24"/>
        </w:rPr>
        <w:t xml:space="preserve"> punktą </w:t>
      </w:r>
      <w:r w:rsidR="004340A0">
        <w:rPr>
          <w:rFonts w:ascii="Times New Roman" w:hAnsi="Times New Roman"/>
          <w:sz w:val="24"/>
          <w:szCs w:val="24"/>
        </w:rPr>
        <w:t>21.10</w:t>
      </w:r>
      <w:r w:rsidR="003276BF">
        <w:rPr>
          <w:rFonts w:ascii="Times New Roman" w:hAnsi="Times New Roman"/>
          <w:sz w:val="24"/>
          <w:szCs w:val="24"/>
        </w:rPr>
        <w:t xml:space="preserve"> p</w:t>
      </w:r>
      <w:r w:rsidR="00CF6BB2" w:rsidRPr="004340A0">
        <w:rPr>
          <w:rFonts w:ascii="Times New Roman" w:hAnsi="Times New Roman"/>
          <w:sz w:val="24"/>
          <w:szCs w:val="24"/>
        </w:rPr>
        <w:t>.</w:t>
      </w:r>
      <w:r w:rsidR="00D9527D" w:rsidRPr="004340A0">
        <w:rPr>
          <w:rFonts w:ascii="Times New Roman" w:hAnsi="Times New Roman"/>
          <w:sz w:val="24"/>
          <w:szCs w:val="24"/>
        </w:rPr>
        <w:t xml:space="preserve"> </w:t>
      </w:r>
      <w:r w:rsidR="00852B24" w:rsidRPr="004340A0">
        <w:rPr>
          <w:rFonts w:ascii="Times New Roman" w:hAnsi="Times New Roman"/>
          <w:sz w:val="24"/>
          <w:szCs w:val="24"/>
        </w:rPr>
        <w:t>Vykdant kontrolę pagal patvirtintas taisykles</w:t>
      </w:r>
      <w:r w:rsidR="004340A0" w:rsidRPr="004340A0">
        <w:rPr>
          <w:rFonts w:ascii="Times New Roman" w:hAnsi="Times New Roman"/>
          <w:sz w:val="24"/>
          <w:szCs w:val="24"/>
        </w:rPr>
        <w:t xml:space="preserve"> kartais</w:t>
      </w:r>
      <w:r w:rsidR="00852B24" w:rsidRPr="004340A0">
        <w:rPr>
          <w:rFonts w:ascii="Times New Roman" w:hAnsi="Times New Roman"/>
          <w:sz w:val="24"/>
          <w:szCs w:val="24"/>
        </w:rPr>
        <w:t xml:space="preserve"> susiduriama su</w:t>
      </w:r>
      <w:r w:rsidR="00CF6BB2" w:rsidRPr="004340A0">
        <w:rPr>
          <w:rFonts w:ascii="Times New Roman" w:hAnsi="Times New Roman"/>
          <w:sz w:val="24"/>
          <w:szCs w:val="24"/>
        </w:rPr>
        <w:t xml:space="preserve"> </w:t>
      </w:r>
      <w:r w:rsidR="004340A0">
        <w:rPr>
          <w:rFonts w:ascii="Times New Roman" w:hAnsi="Times New Roman"/>
          <w:sz w:val="24"/>
          <w:szCs w:val="24"/>
        </w:rPr>
        <w:t>ne</w:t>
      </w:r>
      <w:r w:rsidR="003276BF">
        <w:rPr>
          <w:rFonts w:ascii="Times New Roman" w:hAnsi="Times New Roman"/>
          <w:sz w:val="24"/>
          <w:szCs w:val="24"/>
        </w:rPr>
        <w:t>apibrėžtomis problemomis,</w:t>
      </w:r>
      <w:r w:rsidR="004340A0" w:rsidRPr="004340A0">
        <w:rPr>
          <w:rFonts w:ascii="Times New Roman" w:hAnsi="Times New Roman"/>
          <w:sz w:val="24"/>
          <w:szCs w:val="24"/>
        </w:rPr>
        <w:t xml:space="preserve"> todėl tikslinga</w:t>
      </w:r>
      <w:r w:rsidR="004340A0">
        <w:rPr>
          <w:rFonts w:ascii="Times New Roman" w:hAnsi="Times New Roman"/>
          <w:sz w:val="24"/>
          <w:szCs w:val="24"/>
        </w:rPr>
        <w:t xml:space="preserve"> </w:t>
      </w:r>
      <w:r w:rsidR="004340A0" w:rsidRPr="004340A0">
        <w:rPr>
          <w:rFonts w:ascii="Times New Roman" w:hAnsi="Times New Roman"/>
          <w:sz w:val="24"/>
          <w:szCs w:val="24"/>
        </w:rPr>
        <w:t xml:space="preserve">Panevėžio miesto tvarkymo ir švaros taisyklėse </w:t>
      </w:r>
      <w:r w:rsidR="004340A0">
        <w:rPr>
          <w:rFonts w:ascii="Times New Roman" w:hAnsi="Times New Roman"/>
          <w:sz w:val="24"/>
          <w:szCs w:val="24"/>
        </w:rPr>
        <w:t>pa</w:t>
      </w:r>
      <w:r w:rsidR="004340A0" w:rsidRPr="004340A0">
        <w:rPr>
          <w:rFonts w:ascii="Times New Roman" w:hAnsi="Times New Roman"/>
          <w:sz w:val="24"/>
          <w:szCs w:val="24"/>
        </w:rPr>
        <w:t>tikslin</w:t>
      </w:r>
      <w:r w:rsidR="004340A0">
        <w:rPr>
          <w:rFonts w:ascii="Times New Roman" w:hAnsi="Times New Roman"/>
          <w:sz w:val="24"/>
          <w:szCs w:val="24"/>
        </w:rPr>
        <w:t>ti</w:t>
      </w:r>
      <w:r w:rsidR="004340A0" w:rsidRPr="004340A0">
        <w:rPr>
          <w:rFonts w:ascii="Times New Roman" w:hAnsi="Times New Roman"/>
          <w:sz w:val="24"/>
          <w:szCs w:val="24"/>
        </w:rPr>
        <w:t xml:space="preserve"> kai kuri</w:t>
      </w:r>
      <w:r w:rsidR="004340A0">
        <w:rPr>
          <w:rFonts w:ascii="Times New Roman" w:hAnsi="Times New Roman"/>
          <w:sz w:val="24"/>
          <w:szCs w:val="24"/>
        </w:rPr>
        <w:t>a</w:t>
      </w:r>
      <w:r w:rsidR="004340A0" w:rsidRPr="004340A0">
        <w:rPr>
          <w:rFonts w:ascii="Times New Roman" w:hAnsi="Times New Roman"/>
          <w:sz w:val="24"/>
          <w:szCs w:val="24"/>
        </w:rPr>
        <w:t>s taisyklių nuostat</w:t>
      </w:r>
      <w:r w:rsidR="004340A0">
        <w:rPr>
          <w:rFonts w:ascii="Times New Roman" w:hAnsi="Times New Roman"/>
          <w:sz w:val="24"/>
          <w:szCs w:val="24"/>
        </w:rPr>
        <w:t>a</w:t>
      </w:r>
      <w:r w:rsidR="004340A0" w:rsidRPr="004340A0">
        <w:rPr>
          <w:rFonts w:ascii="Times New Roman" w:hAnsi="Times New Roman"/>
          <w:sz w:val="24"/>
          <w:szCs w:val="24"/>
        </w:rPr>
        <w:t>s</w:t>
      </w:r>
      <w:r w:rsidR="004340A0">
        <w:rPr>
          <w:rFonts w:ascii="Times New Roman" w:hAnsi="Times New Roman"/>
          <w:sz w:val="24"/>
          <w:szCs w:val="24"/>
        </w:rPr>
        <w:t xml:space="preserve"> ir</w:t>
      </w:r>
      <w:r w:rsidR="004340A0" w:rsidRPr="004340A0">
        <w:rPr>
          <w:rFonts w:ascii="Times New Roman" w:hAnsi="Times New Roman"/>
          <w:sz w:val="24"/>
          <w:szCs w:val="24"/>
        </w:rPr>
        <w:t xml:space="preserve"> prid</w:t>
      </w:r>
      <w:r w:rsidR="004340A0">
        <w:rPr>
          <w:rFonts w:ascii="Times New Roman" w:hAnsi="Times New Roman"/>
          <w:sz w:val="24"/>
          <w:szCs w:val="24"/>
        </w:rPr>
        <w:t>ėti</w:t>
      </w:r>
      <w:r w:rsidR="004340A0" w:rsidRPr="004340A0">
        <w:rPr>
          <w:rFonts w:ascii="Times New Roman" w:hAnsi="Times New Roman"/>
          <w:sz w:val="24"/>
          <w:szCs w:val="24"/>
        </w:rPr>
        <w:t xml:space="preserve"> nauj</w:t>
      </w:r>
      <w:r w:rsidR="004340A0">
        <w:rPr>
          <w:rFonts w:ascii="Times New Roman" w:hAnsi="Times New Roman"/>
          <w:sz w:val="24"/>
          <w:szCs w:val="24"/>
        </w:rPr>
        <w:t>ų</w:t>
      </w:r>
      <w:r w:rsidR="004340A0" w:rsidRPr="004340A0">
        <w:rPr>
          <w:rFonts w:ascii="Times New Roman" w:hAnsi="Times New Roman"/>
          <w:sz w:val="24"/>
          <w:szCs w:val="24"/>
        </w:rPr>
        <w:t xml:space="preserve"> punkt</w:t>
      </w:r>
      <w:r w:rsidR="004340A0">
        <w:rPr>
          <w:rFonts w:ascii="Times New Roman" w:hAnsi="Times New Roman"/>
          <w:sz w:val="24"/>
          <w:szCs w:val="24"/>
        </w:rPr>
        <w:t>ų</w:t>
      </w:r>
      <w:r w:rsidR="003276BF">
        <w:rPr>
          <w:rFonts w:ascii="Times New Roman" w:hAnsi="Times New Roman"/>
          <w:sz w:val="24"/>
          <w:szCs w:val="24"/>
        </w:rPr>
        <w:t>,</w:t>
      </w:r>
      <w:r w:rsidR="004340A0" w:rsidRPr="004340A0">
        <w:rPr>
          <w:rFonts w:ascii="Times New Roman" w:hAnsi="Times New Roman"/>
          <w:sz w:val="24"/>
          <w:szCs w:val="24"/>
        </w:rPr>
        <w:t xml:space="preserve"> </w:t>
      </w:r>
      <w:r w:rsidR="004340A0">
        <w:rPr>
          <w:rFonts w:ascii="Times New Roman" w:hAnsi="Times New Roman"/>
          <w:sz w:val="24"/>
          <w:szCs w:val="24"/>
        </w:rPr>
        <w:t>kad būtų</w:t>
      </w:r>
      <w:r w:rsidR="004340A0" w:rsidRPr="004340A0">
        <w:rPr>
          <w:rFonts w:ascii="Times New Roman" w:hAnsi="Times New Roman"/>
          <w:sz w:val="24"/>
          <w:szCs w:val="24"/>
        </w:rPr>
        <w:t xml:space="preserve"> aiškesnis ir konkretesnis jų taikymas</w:t>
      </w:r>
      <w:r w:rsidR="004340A0">
        <w:rPr>
          <w:rFonts w:ascii="Times New Roman" w:hAnsi="Times New Roman"/>
          <w:sz w:val="24"/>
          <w:szCs w:val="24"/>
        </w:rPr>
        <w:t>.</w:t>
      </w:r>
    </w:p>
    <w:bookmarkEnd w:id="4"/>
    <w:p w14:paraId="4AC5221D" w14:textId="77777777" w:rsidR="007709DA" w:rsidRPr="007709DA" w:rsidRDefault="007709DA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709DA">
        <w:rPr>
          <w:rFonts w:ascii="Times New Roman" w:hAnsi="Times New Roman"/>
          <w:b/>
          <w:sz w:val="24"/>
          <w:szCs w:val="24"/>
        </w:rPr>
        <w:t>2.</w:t>
      </w:r>
      <w:r w:rsidR="00EC200E">
        <w:rPr>
          <w:rFonts w:ascii="Times New Roman" w:hAnsi="Times New Roman"/>
          <w:b/>
          <w:sz w:val="24"/>
          <w:szCs w:val="24"/>
        </w:rPr>
        <w:t xml:space="preserve"> </w:t>
      </w:r>
      <w:r w:rsidRPr="007709DA">
        <w:rPr>
          <w:rFonts w:ascii="Times New Roman" w:hAnsi="Times New Roman"/>
          <w:b/>
          <w:sz w:val="24"/>
          <w:szCs w:val="24"/>
        </w:rPr>
        <w:t>Kaip šiuo metu sprendžiami sprendimo projekte aptarti klausimai:</w:t>
      </w:r>
      <w:r w:rsidR="00F7205D">
        <w:rPr>
          <w:rFonts w:ascii="Times New Roman" w:hAnsi="Times New Roman"/>
          <w:sz w:val="24"/>
          <w:szCs w:val="24"/>
        </w:rPr>
        <w:t xml:space="preserve"> </w:t>
      </w:r>
      <w:r w:rsidRPr="007709DA">
        <w:rPr>
          <w:rFonts w:ascii="Times New Roman" w:hAnsi="Times New Roman"/>
          <w:sz w:val="24"/>
          <w:szCs w:val="24"/>
        </w:rPr>
        <w:tab/>
      </w:r>
    </w:p>
    <w:p w14:paraId="07BA9884" w14:textId="77777777" w:rsidR="00EC200E" w:rsidRDefault="00EC200E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Vykdant kontrolę, kaip Panevėžio miesto savivaldybės gyventojai laikosi tvarkymo ir švaros taisyklių, vadovaujamasi  </w:t>
      </w:r>
      <w:r w:rsidRPr="00EC200E">
        <w:rPr>
          <w:rFonts w:ascii="Times New Roman" w:hAnsi="Times New Roman"/>
          <w:sz w:val="24"/>
          <w:szCs w:val="24"/>
        </w:rPr>
        <w:t>Panevėžio miesto savivaldybės taryba 2014 m. gegužės 29 d. sprendimu Nr. 1-156 patvirtin</w:t>
      </w:r>
      <w:r>
        <w:rPr>
          <w:rFonts w:ascii="Times New Roman" w:hAnsi="Times New Roman"/>
          <w:sz w:val="24"/>
          <w:szCs w:val="24"/>
        </w:rPr>
        <w:t>tomis</w:t>
      </w:r>
      <w:r w:rsidRPr="00EC200E">
        <w:rPr>
          <w:rFonts w:ascii="Times New Roman" w:hAnsi="Times New Roman"/>
          <w:sz w:val="24"/>
          <w:szCs w:val="24"/>
        </w:rPr>
        <w:t xml:space="preserve"> Panevėžio miesto tvarkymo ir švaros taisykl</w:t>
      </w:r>
      <w:r>
        <w:rPr>
          <w:rFonts w:ascii="Times New Roman" w:hAnsi="Times New Roman"/>
          <w:sz w:val="24"/>
          <w:szCs w:val="24"/>
        </w:rPr>
        <w:t xml:space="preserve">ėmis. </w:t>
      </w:r>
    </w:p>
    <w:p w14:paraId="1C79BB99" w14:textId="77777777" w:rsidR="00EC200E" w:rsidRDefault="00EC200E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1EA68A" w14:textId="77777777" w:rsidR="007709DA" w:rsidRPr="007709DA" w:rsidRDefault="007709DA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7709DA">
        <w:rPr>
          <w:rFonts w:ascii="Times New Roman" w:hAnsi="Times New Roman"/>
          <w:b/>
          <w:sz w:val="24"/>
          <w:szCs w:val="24"/>
        </w:rPr>
        <w:t>3.</w:t>
      </w:r>
      <w:r w:rsidR="00EC200E">
        <w:rPr>
          <w:rFonts w:ascii="Times New Roman" w:hAnsi="Times New Roman"/>
          <w:b/>
          <w:sz w:val="24"/>
          <w:szCs w:val="24"/>
        </w:rPr>
        <w:t xml:space="preserve"> </w:t>
      </w:r>
      <w:r w:rsidRPr="007709DA">
        <w:rPr>
          <w:rFonts w:ascii="Times New Roman" w:hAnsi="Times New Roman"/>
          <w:b/>
          <w:sz w:val="24"/>
          <w:szCs w:val="24"/>
        </w:rPr>
        <w:t>Sprendimo priėmimo būtinumo pagrindimas, kokių pozityvių rezultatų laukiama</w:t>
      </w:r>
      <w:r w:rsidRPr="007709DA">
        <w:rPr>
          <w:rFonts w:ascii="Times New Roman" w:hAnsi="Times New Roman"/>
          <w:sz w:val="24"/>
          <w:szCs w:val="24"/>
        </w:rPr>
        <w:t xml:space="preserve">: </w:t>
      </w:r>
    </w:p>
    <w:p w14:paraId="03E7BA54" w14:textId="1008A872" w:rsidR="00EC200E" w:rsidRDefault="00001066" w:rsidP="00EC200E">
      <w:pPr>
        <w:pStyle w:val="Pagrindiniotekstotrauka"/>
        <w:tabs>
          <w:tab w:val="left" w:pos="0"/>
        </w:tabs>
        <w:spacing w:after="0"/>
        <w:ind w:left="0" w:firstLine="426"/>
        <w:contextualSpacing/>
        <w:jc w:val="both"/>
        <w:rPr>
          <w:sz w:val="24"/>
          <w:szCs w:val="24"/>
        </w:rPr>
      </w:pPr>
      <w:bookmarkStart w:id="5" w:name="_Hlk169170619"/>
      <w:r>
        <w:rPr>
          <w:sz w:val="24"/>
          <w:szCs w:val="24"/>
        </w:rPr>
        <w:t>Priėmus sp</w:t>
      </w:r>
      <w:r w:rsidR="002A7085">
        <w:rPr>
          <w:sz w:val="24"/>
          <w:szCs w:val="24"/>
        </w:rPr>
        <w:t>rendimą,</w:t>
      </w:r>
      <w:r w:rsidR="00EC200E">
        <w:rPr>
          <w:sz w:val="24"/>
          <w:szCs w:val="24"/>
        </w:rPr>
        <w:t xml:space="preserve"> kuriuo tikslinamos kai kurios taisyklių nuostatos</w:t>
      </w:r>
      <w:r w:rsidR="00AB7931">
        <w:rPr>
          <w:sz w:val="24"/>
          <w:szCs w:val="24"/>
        </w:rPr>
        <w:t xml:space="preserve">, </w:t>
      </w:r>
      <w:r w:rsidR="00263676">
        <w:rPr>
          <w:sz w:val="24"/>
          <w:szCs w:val="24"/>
        </w:rPr>
        <w:t xml:space="preserve">pridedami nauji punktai dėl to </w:t>
      </w:r>
      <w:r w:rsidR="00AB7931">
        <w:rPr>
          <w:sz w:val="24"/>
          <w:szCs w:val="24"/>
        </w:rPr>
        <w:t>bus aiške</w:t>
      </w:r>
      <w:r w:rsidR="00852B24">
        <w:rPr>
          <w:sz w:val="24"/>
          <w:szCs w:val="24"/>
        </w:rPr>
        <w:t>s</w:t>
      </w:r>
      <w:r w:rsidR="00AB7931">
        <w:rPr>
          <w:sz w:val="24"/>
          <w:szCs w:val="24"/>
        </w:rPr>
        <w:t>nis ir konkretesnis jų taikymas</w:t>
      </w:r>
      <w:r w:rsidR="00263676">
        <w:rPr>
          <w:sz w:val="24"/>
          <w:szCs w:val="24"/>
        </w:rPr>
        <w:t xml:space="preserve">. </w:t>
      </w:r>
    </w:p>
    <w:bookmarkEnd w:id="5"/>
    <w:p w14:paraId="6BE3D2D9" w14:textId="77777777" w:rsidR="007709DA" w:rsidRPr="007709DA" w:rsidRDefault="007709DA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709DA">
        <w:rPr>
          <w:rFonts w:ascii="Times New Roman" w:hAnsi="Times New Roman"/>
          <w:b/>
          <w:sz w:val="24"/>
          <w:szCs w:val="24"/>
        </w:rPr>
        <w:t>4.Skaičiavimai, išlaidų sąmatos, finansavimo šaltiniai:</w:t>
      </w:r>
      <w:r w:rsidRPr="007709DA">
        <w:rPr>
          <w:rFonts w:ascii="Times New Roman" w:hAnsi="Times New Roman"/>
          <w:sz w:val="24"/>
          <w:szCs w:val="24"/>
        </w:rPr>
        <w:t xml:space="preserve"> </w:t>
      </w:r>
    </w:p>
    <w:p w14:paraId="1E1CC0BA" w14:textId="77777777" w:rsidR="00AB7931" w:rsidRDefault="00EC200E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200E">
        <w:rPr>
          <w:rFonts w:ascii="Times New Roman" w:hAnsi="Times New Roman"/>
          <w:sz w:val="24"/>
          <w:szCs w:val="24"/>
        </w:rPr>
        <w:t>Papildomos lėšos nereikalingas.</w:t>
      </w:r>
      <w:r w:rsidR="007709DA" w:rsidRPr="007709DA">
        <w:rPr>
          <w:rFonts w:ascii="Times New Roman" w:hAnsi="Times New Roman"/>
          <w:b/>
          <w:sz w:val="24"/>
          <w:szCs w:val="24"/>
        </w:rPr>
        <w:tab/>
      </w:r>
    </w:p>
    <w:p w14:paraId="501A56A4" w14:textId="77777777" w:rsidR="00852B24" w:rsidRDefault="00852B24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D7ABED3" w14:textId="77777777" w:rsidR="007709DA" w:rsidRPr="007709DA" w:rsidRDefault="007709DA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709DA">
        <w:rPr>
          <w:rFonts w:ascii="Times New Roman" w:hAnsi="Times New Roman"/>
          <w:b/>
          <w:sz w:val="24"/>
          <w:szCs w:val="24"/>
        </w:rPr>
        <w:t>5.Galimos neigiamos pasekmės priėmus sprendimą, kokių priemonių reikėtų imtis, kad tokių pasekmių būtų išvengta</w:t>
      </w:r>
      <w:r w:rsidRPr="007709DA">
        <w:rPr>
          <w:rFonts w:ascii="Times New Roman" w:hAnsi="Times New Roman"/>
          <w:sz w:val="24"/>
          <w:szCs w:val="24"/>
        </w:rPr>
        <w:t xml:space="preserve">:  </w:t>
      </w:r>
    </w:p>
    <w:p w14:paraId="08F7780D" w14:textId="77777777" w:rsidR="007709DA" w:rsidRDefault="007709DA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709DA">
        <w:rPr>
          <w:rFonts w:ascii="Times New Roman" w:hAnsi="Times New Roman"/>
          <w:sz w:val="24"/>
          <w:szCs w:val="24"/>
        </w:rPr>
        <w:t xml:space="preserve"> Neigiamų pasekmių </w:t>
      </w:r>
      <w:r w:rsidR="00852B24">
        <w:rPr>
          <w:rFonts w:ascii="Times New Roman" w:hAnsi="Times New Roman"/>
          <w:sz w:val="24"/>
          <w:szCs w:val="24"/>
        </w:rPr>
        <w:t>nenumatoma.</w:t>
      </w:r>
    </w:p>
    <w:p w14:paraId="18C54492" w14:textId="77777777" w:rsidR="00AB7931" w:rsidRPr="007709DA" w:rsidRDefault="00AB7931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E45134" w14:textId="77777777" w:rsidR="007709DA" w:rsidRPr="007709DA" w:rsidRDefault="007709DA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709DA">
        <w:rPr>
          <w:rFonts w:ascii="Times New Roman" w:hAnsi="Times New Roman"/>
          <w:b/>
          <w:sz w:val="24"/>
          <w:szCs w:val="24"/>
        </w:rPr>
        <w:t>6.Kieno iniciatyva parengtas sprendimo projektas:</w:t>
      </w:r>
      <w:r w:rsidRPr="007709DA">
        <w:rPr>
          <w:rFonts w:ascii="Times New Roman" w:hAnsi="Times New Roman"/>
          <w:sz w:val="24"/>
          <w:szCs w:val="24"/>
        </w:rPr>
        <w:t xml:space="preserve">  </w:t>
      </w:r>
    </w:p>
    <w:p w14:paraId="6C0C329F" w14:textId="5424BC63" w:rsidR="00EC200E" w:rsidRPr="00EC200E" w:rsidRDefault="00EC200E" w:rsidP="00EC200E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C200E">
        <w:rPr>
          <w:rFonts w:ascii="Times New Roman" w:hAnsi="Times New Roman"/>
          <w:sz w:val="24"/>
          <w:szCs w:val="24"/>
        </w:rPr>
        <w:t xml:space="preserve">Panevėžio miesto savivaldybės administracijos </w:t>
      </w:r>
      <w:r w:rsidR="00263676">
        <w:rPr>
          <w:rFonts w:ascii="Times New Roman" w:hAnsi="Times New Roman"/>
          <w:sz w:val="24"/>
          <w:szCs w:val="24"/>
        </w:rPr>
        <w:t>V</w:t>
      </w:r>
      <w:r w:rsidRPr="00EC200E">
        <w:rPr>
          <w:rFonts w:ascii="Times New Roman" w:hAnsi="Times New Roman"/>
          <w:sz w:val="24"/>
          <w:szCs w:val="24"/>
        </w:rPr>
        <w:t>iešosios tvarkos skyriaus iniciatyva.</w:t>
      </w:r>
    </w:p>
    <w:p w14:paraId="2AFEEBD5" w14:textId="77777777" w:rsidR="00EC200E" w:rsidRPr="00EC200E" w:rsidRDefault="00EC200E" w:rsidP="00EC200E">
      <w:pPr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0AA1DC7" w14:textId="77777777" w:rsidR="00EC200E" w:rsidRPr="00EC200E" w:rsidRDefault="00EC200E" w:rsidP="00EC200E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69451523" w14:textId="73064F7F" w:rsidR="00140A4D" w:rsidRPr="007709DA" w:rsidRDefault="00263676" w:rsidP="00EC200E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</w:t>
      </w:r>
      <w:r w:rsidR="00EC200E" w:rsidRPr="00EC200E">
        <w:rPr>
          <w:rFonts w:ascii="Times New Roman" w:hAnsi="Times New Roman"/>
          <w:sz w:val="24"/>
          <w:szCs w:val="24"/>
        </w:rPr>
        <w:t>iešosios tvarkos skyriaus vedėja</w:t>
      </w:r>
      <w:r>
        <w:rPr>
          <w:rFonts w:ascii="Times New Roman" w:hAnsi="Times New Roman"/>
          <w:sz w:val="24"/>
          <w:szCs w:val="24"/>
        </w:rPr>
        <w:t>s</w:t>
      </w:r>
      <w:r w:rsidR="00EC200E" w:rsidRPr="00EC200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Tadas Martinaitis</w:t>
      </w:r>
      <w:r w:rsidR="00EC200E" w:rsidRPr="00EC200E">
        <w:rPr>
          <w:rFonts w:ascii="Times New Roman" w:hAnsi="Times New Roman"/>
          <w:sz w:val="24"/>
          <w:szCs w:val="24"/>
        </w:rPr>
        <w:t xml:space="preserve">         </w:t>
      </w:r>
    </w:p>
    <w:sectPr w:rsidR="00140A4D" w:rsidRPr="007709DA" w:rsidSect="004A3E1F">
      <w:footerReference w:type="default" r:id="rId7"/>
      <w:pgSz w:w="11907" w:h="16840" w:code="9"/>
      <w:pgMar w:top="741" w:right="794" w:bottom="1134" w:left="1644" w:header="0" w:footer="0" w:gutter="0"/>
      <w:paperSrc w:first="1" w:other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69A7C" w14:textId="77777777" w:rsidR="00C923CA" w:rsidRDefault="00C923CA">
      <w:pPr>
        <w:spacing w:after="0" w:line="240" w:lineRule="auto"/>
      </w:pPr>
      <w:r>
        <w:separator/>
      </w:r>
    </w:p>
  </w:endnote>
  <w:endnote w:type="continuationSeparator" w:id="0">
    <w:p w14:paraId="1353114C" w14:textId="77777777" w:rsidR="00C923CA" w:rsidRDefault="00C9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4A651" w14:textId="77777777" w:rsidR="004A3E1F" w:rsidRDefault="004A3E1F"/>
  <w:p w14:paraId="693D48B7" w14:textId="77777777" w:rsidR="004A3E1F" w:rsidRDefault="004A3E1F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97102" w14:textId="77777777" w:rsidR="00C923CA" w:rsidRDefault="00C923CA">
      <w:pPr>
        <w:spacing w:after="0" w:line="240" w:lineRule="auto"/>
      </w:pPr>
      <w:r>
        <w:separator/>
      </w:r>
    </w:p>
  </w:footnote>
  <w:footnote w:type="continuationSeparator" w:id="0">
    <w:p w14:paraId="1388DA56" w14:textId="77777777" w:rsidR="00C923CA" w:rsidRDefault="00C92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1AA"/>
    <w:multiLevelType w:val="hybridMultilevel"/>
    <w:tmpl w:val="5CA816EC"/>
    <w:lvl w:ilvl="0" w:tplc="0B40DD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9703D8"/>
    <w:multiLevelType w:val="hybridMultilevel"/>
    <w:tmpl w:val="FF02B84E"/>
    <w:lvl w:ilvl="0" w:tplc="489C0F72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DA"/>
    <w:rsid w:val="00001066"/>
    <w:rsid w:val="00050C2D"/>
    <w:rsid w:val="000C643C"/>
    <w:rsid w:val="00105ADC"/>
    <w:rsid w:val="00140A4D"/>
    <w:rsid w:val="00192F9F"/>
    <w:rsid w:val="00225795"/>
    <w:rsid w:val="00240057"/>
    <w:rsid w:val="00263676"/>
    <w:rsid w:val="002A7085"/>
    <w:rsid w:val="003276BF"/>
    <w:rsid w:val="003314C9"/>
    <w:rsid w:val="00366F54"/>
    <w:rsid w:val="003E1E43"/>
    <w:rsid w:val="003F249B"/>
    <w:rsid w:val="00424B6F"/>
    <w:rsid w:val="004340A0"/>
    <w:rsid w:val="00457444"/>
    <w:rsid w:val="00496D09"/>
    <w:rsid w:val="004A3E1F"/>
    <w:rsid w:val="004F159C"/>
    <w:rsid w:val="005019AC"/>
    <w:rsid w:val="005939D1"/>
    <w:rsid w:val="005C5939"/>
    <w:rsid w:val="005F037A"/>
    <w:rsid w:val="00762194"/>
    <w:rsid w:val="007628AD"/>
    <w:rsid w:val="007709DA"/>
    <w:rsid w:val="0078205C"/>
    <w:rsid w:val="007E6ED6"/>
    <w:rsid w:val="007F3767"/>
    <w:rsid w:val="008376D6"/>
    <w:rsid w:val="00852B24"/>
    <w:rsid w:val="00953D9A"/>
    <w:rsid w:val="009E1281"/>
    <w:rsid w:val="00A51FF2"/>
    <w:rsid w:val="00AB7931"/>
    <w:rsid w:val="00B0145A"/>
    <w:rsid w:val="00B031AA"/>
    <w:rsid w:val="00B6290E"/>
    <w:rsid w:val="00B66103"/>
    <w:rsid w:val="00B97F49"/>
    <w:rsid w:val="00BD7A02"/>
    <w:rsid w:val="00BE35D7"/>
    <w:rsid w:val="00C923CA"/>
    <w:rsid w:val="00CB0B2E"/>
    <w:rsid w:val="00CD5D13"/>
    <w:rsid w:val="00CD6777"/>
    <w:rsid w:val="00CF6BB2"/>
    <w:rsid w:val="00D9527D"/>
    <w:rsid w:val="00DB6C41"/>
    <w:rsid w:val="00DC7BA9"/>
    <w:rsid w:val="00E45564"/>
    <w:rsid w:val="00EC200E"/>
    <w:rsid w:val="00F7205D"/>
    <w:rsid w:val="00F8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628A"/>
  <w15:chartTrackingRefBased/>
  <w15:docId w15:val="{005691DA-15C8-449F-BC1C-7EECA074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7709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oratDiagrama">
    <w:name w:val="Poraštė Diagrama"/>
    <w:link w:val="Porat"/>
    <w:rsid w:val="007709DA"/>
    <w:rPr>
      <w:rFonts w:ascii="Times New Roman" w:eastAsia="Times New Roman" w:hAnsi="Times New Roman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709D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770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1231</Words>
  <Characters>702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 Gyliene</dc:creator>
  <cp:keywords/>
  <cp:lastModifiedBy>Diana Brazdžiunienė</cp:lastModifiedBy>
  <cp:revision>2</cp:revision>
  <cp:lastPrinted>2014-05-08T12:26:00Z</cp:lastPrinted>
  <dcterms:created xsi:type="dcterms:W3CDTF">2024-06-13T13:29:00Z</dcterms:created>
  <dcterms:modified xsi:type="dcterms:W3CDTF">2024-06-13T13:29:00Z</dcterms:modified>
</cp:coreProperties>
</file>