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4BF6" w14:textId="6A9511B7" w:rsidR="00BE6427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bookmarkStart w:id="0" w:name="_GoBack"/>
      <w:bookmarkEnd w:id="0"/>
      <w:r>
        <w:rPr>
          <w:rFonts w:eastAsia="Calibri"/>
          <w:b/>
          <w:szCs w:val="24"/>
        </w:rPr>
        <w:t xml:space="preserve">                                                                                       Projekto </w:t>
      </w:r>
    </w:p>
    <w:p w14:paraId="73D58B38" w14:textId="70277FC6" w:rsidR="00CA7FA8" w:rsidRPr="00884ECE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lyginamasis variantas</w:t>
      </w:r>
    </w:p>
    <w:p w14:paraId="453826AF" w14:textId="21DFAFFB" w:rsidR="00BE6427" w:rsidRDefault="00796125" w:rsidP="00796125">
      <w:pPr>
        <w:tabs>
          <w:tab w:val="left" w:pos="6663"/>
          <w:tab w:val="left" w:pos="8214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061A4491" w14:textId="77777777" w:rsidR="007531DD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531DD">
        <w:rPr>
          <w:rFonts w:eastAsia="Calibri"/>
          <w:szCs w:val="24"/>
        </w:rPr>
        <w:t xml:space="preserve">rugpjūčio 24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531DD">
        <w:rPr>
          <w:rFonts w:eastAsia="Calibri"/>
          <w:szCs w:val="24"/>
        </w:rPr>
        <w:t>1-240</w:t>
      </w:r>
    </w:p>
    <w:p w14:paraId="5B09CB23" w14:textId="645CE0F8" w:rsidR="007951B4" w:rsidRDefault="007531DD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  <w:r w:rsidR="007951B4">
        <w:rPr>
          <w:rFonts w:eastAsia="Calibri"/>
          <w:szCs w:val="24"/>
        </w:rPr>
        <w:t xml:space="preserve">   </w:t>
      </w:r>
    </w:p>
    <w:p w14:paraId="2D77B09A" w14:textId="77777777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6A3BAC6A" w14:textId="7224C6D4" w:rsidR="007531DD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1720C3">
        <w:rPr>
          <w:rFonts w:eastAsia="Calibri"/>
          <w:szCs w:val="24"/>
        </w:rPr>
        <w:t>rugsėjo 28</w:t>
      </w:r>
      <w:r>
        <w:rPr>
          <w:rFonts w:eastAsia="Calibri"/>
          <w:szCs w:val="24"/>
        </w:rPr>
        <w:t xml:space="preserve">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1720C3">
        <w:rPr>
          <w:rFonts w:eastAsia="Calibri"/>
          <w:szCs w:val="24"/>
        </w:rPr>
        <w:t>1-277</w:t>
      </w:r>
      <w:r>
        <w:rPr>
          <w:rFonts w:eastAsia="Calibri"/>
          <w:szCs w:val="24"/>
        </w:rPr>
        <w:t xml:space="preserve">   </w:t>
      </w:r>
    </w:p>
    <w:p w14:paraId="0A48FF52" w14:textId="17930B34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601BDB39" w14:textId="78CFA665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7B60395" w14:textId="5B80A4D1" w:rsidR="00C85A8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gruodžio 28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1-395  </w:t>
      </w:r>
    </w:p>
    <w:p w14:paraId="0CB437DC" w14:textId="77777777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41C139E7" w14:textId="77777777" w:rsidR="00F77910" w:rsidRPr="006B019B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CD737E3" w14:textId="4FE21A54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 </w:t>
      </w:r>
    </w:p>
    <w:p w14:paraId="5787BCE8" w14:textId="77777777" w:rsidR="00F77910" w:rsidRPr="006B019B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75336B9E" w14:textId="77777777" w:rsidR="00A63F6D" w:rsidRPr="006B019B" w:rsidRDefault="00A63F6D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A7FA8" w:rsidRPr="007D3336" w14:paraId="79255F0F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1A0" w14:textId="67FCCADF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1.1.12.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C1AF" w14:textId="5A7D3355" w:rsidR="00CA7FA8" w:rsidRPr="00C85A8B" w:rsidRDefault="00CA7FA8" w:rsidP="00C65642">
            <w:pPr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Gatvių važiuojamosios dalies laistymas natrio chlorido tirpalu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FFC8" w14:textId="1BB8CF42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981D" w14:textId="09C49CF7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78,40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774E41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vejų šienavimas 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žm</w:t>
            </w:r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(Sosnovskio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0A400CDC" w:rsidR="00CE4C38" w:rsidRPr="00C85A8B" w:rsidRDefault="00C80BFC" w:rsidP="00C65642">
            <w:pPr>
              <w:jc w:val="center"/>
              <w:rPr>
                <w:bCs/>
                <w:sz w:val="22"/>
                <w:szCs w:val="22"/>
              </w:rPr>
            </w:pPr>
            <w:r w:rsidRPr="00C85A8B">
              <w:rPr>
                <w:bCs/>
                <w:sz w:val="22"/>
                <w:szCs w:val="22"/>
              </w:rPr>
              <w:t>9,82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22EB479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725641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16,59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531DD" w:rsidRDefault="00C66F09" w:rsidP="00704AF3">
            <w:pPr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 vnt.</w:t>
            </w:r>
          </w:p>
          <w:p w14:paraId="38E95A29" w14:textId="764FC5B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19,</w:t>
            </w:r>
            <w:r w:rsidR="00867967" w:rsidRPr="007531DD">
              <w:rPr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563A188E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9,43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4E4C3558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Šunų ekskrementams skirtų šiukšliadėžių aptarnavimas</w:t>
            </w:r>
            <w:r w:rsidR="007531DD" w:rsidRPr="001720C3">
              <w:rPr>
                <w:sz w:val="22"/>
                <w:szCs w:val="22"/>
                <w:vertAlign w:val="superscript"/>
              </w:rPr>
              <w:t>*</w:t>
            </w:r>
            <w:r w:rsidRPr="00172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0DCCE81D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1,22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08F162ED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9,78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6725A7A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žm.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="00CA7FA8" w:rsidRPr="007D3336">
              <w:rPr>
                <w:sz w:val="22"/>
                <w:szCs w:val="22"/>
                <w:lang w:val="en-US"/>
              </w:rPr>
              <w:t>V</w:t>
            </w:r>
            <w:r w:rsidRPr="007D3336">
              <w:rPr>
                <w:sz w:val="22"/>
                <w:szCs w:val="22"/>
                <w:lang w:val="en-US"/>
              </w:rPr>
              <w:t>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surinkimas ir išvežimas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18" w14:textId="7A9C339F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95,96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išvežimas iš miesto teritorijos didžiatūriais konteineriais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D1F" w14:textId="650CD290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61,77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2F6CCF07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3,43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7C4F0A78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1,57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7F519001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2,41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770E84A6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1,17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0303D21D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5,70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44A0551D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2,84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55EE0451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9,82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27286C8C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2,06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54D8F786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3,62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229CA028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1,63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6DB8D527" w:rsidR="00CE4C38" w:rsidRPr="00C85A8B" w:rsidRDefault="00C80BF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</w:rPr>
              <w:t>9,12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66D622F7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0,50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400849DA" w:rsidR="00CE4C38" w:rsidRPr="00C85A8B" w:rsidRDefault="00C80BFC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6,79</w:t>
            </w:r>
          </w:p>
        </w:tc>
      </w:tr>
      <w:tr w:rsidR="007531DD" w:rsidRPr="007D3336" w14:paraId="381A14D5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349" w14:textId="59A0E44D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7243" w14:textId="6C372517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Žolės pašalinimas nuo šaligatvių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268B" w14:textId="2E0D883F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70CB" w14:textId="1E87783E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19,25</w:t>
            </w:r>
          </w:p>
        </w:tc>
      </w:tr>
      <w:tr w:rsidR="007531DD" w:rsidRPr="007D3336" w14:paraId="71004853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C70" w14:textId="52988368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B59" w14:textId="5F472B18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 xml:space="preserve">Brigadiniu būdu organizuojamų įvairių apleistų miesto vietų valymo darbų atlikimas </w:t>
            </w:r>
            <w:r w:rsidR="006A4944" w:rsidRPr="001720C3">
              <w:rPr>
                <w:sz w:val="22"/>
                <w:szCs w:val="22"/>
              </w:rPr>
              <w:t>vasaros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C3D3" w14:textId="3C26F080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3BDC" w14:textId="270472BA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17,61</w:t>
            </w:r>
          </w:p>
        </w:tc>
      </w:tr>
      <w:tr w:rsidR="007531DD" w:rsidRPr="007D3336" w14:paraId="7744EAAD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833" w14:textId="6A146768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7D3" w14:textId="0F67974E" w:rsidR="007531DD" w:rsidRPr="001720C3" w:rsidRDefault="006A4944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Brigadiniu būdu organizuojamų įvairių apleistų miesto vietų valymo darbų atlikimas žiemos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F7B0" w14:textId="3CE54035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F334" w14:textId="1222C6EE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25,02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32E0DCD5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5D86484D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3B321E" w:rsidRPr="007D3336" w14:paraId="2A39E301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ED4" w14:textId="460F0E06" w:rsidR="003B321E" w:rsidRPr="003B321E" w:rsidRDefault="003B321E" w:rsidP="001A4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CB7B" w14:textId="2E7945DE" w:rsidR="003B321E" w:rsidRPr="003B321E" w:rsidRDefault="003B321E" w:rsidP="00C65642">
            <w:pPr>
              <w:jc w:val="both"/>
              <w:rPr>
                <w:b/>
                <w:sz w:val="22"/>
                <w:szCs w:val="22"/>
              </w:rPr>
            </w:pPr>
            <w:r w:rsidRPr="003B321E">
              <w:rPr>
                <w:b/>
                <w:sz w:val="22"/>
                <w:szCs w:val="22"/>
              </w:rPr>
              <w:t>Asbesto atliekų transportavimas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2041" w14:textId="7EE8D123" w:rsidR="003B321E" w:rsidRPr="003B321E" w:rsidRDefault="003B321E" w:rsidP="00C65642">
            <w:pPr>
              <w:jc w:val="center"/>
              <w:rPr>
                <w:b/>
                <w:sz w:val="22"/>
                <w:szCs w:val="22"/>
              </w:rPr>
            </w:pPr>
            <w:r w:rsidRPr="003B321E">
              <w:rPr>
                <w:b/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04FE" w14:textId="77777777" w:rsidR="003B321E" w:rsidRPr="003B321E" w:rsidRDefault="003B321E" w:rsidP="00C65642">
            <w:pPr>
              <w:jc w:val="center"/>
              <w:rPr>
                <w:b/>
                <w:sz w:val="22"/>
                <w:szCs w:val="22"/>
              </w:rPr>
            </w:pPr>
            <w:r w:rsidRPr="003B321E">
              <w:rPr>
                <w:b/>
                <w:sz w:val="22"/>
                <w:szCs w:val="22"/>
              </w:rPr>
              <w:t xml:space="preserve">70,80 + </w:t>
            </w:r>
          </w:p>
          <w:p w14:paraId="6A1106AC" w14:textId="172E62F2" w:rsidR="003B321E" w:rsidRDefault="003B321E" w:rsidP="00C65642">
            <w:pPr>
              <w:jc w:val="center"/>
              <w:rPr>
                <w:sz w:val="22"/>
                <w:szCs w:val="22"/>
              </w:rPr>
            </w:pPr>
            <w:r w:rsidRPr="003B321E">
              <w:rPr>
                <w:b/>
                <w:sz w:val="22"/>
                <w:szCs w:val="22"/>
              </w:rPr>
              <w:t>atliekų tvarkytojo kaina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19060E28" w:rsidR="00CE4C38" w:rsidRPr="00C85A8B" w:rsidRDefault="0057473C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C85A8B">
              <w:rPr>
                <w:color w:val="000000"/>
                <w:sz w:val="22"/>
                <w:szCs w:val="22"/>
              </w:rPr>
              <w:t>9,82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1859E5D5" w:rsidR="00CE4C38" w:rsidRPr="00C85A8B" w:rsidRDefault="0057473C" w:rsidP="00C65642">
            <w:pPr>
              <w:jc w:val="center"/>
              <w:rPr>
                <w:strike/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2,41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4BD2D2ED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3,62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71F2B0ED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2,34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57473C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57473C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20683B58" w:rsidR="00CE4C38" w:rsidRPr="00C85A8B" w:rsidRDefault="0057473C" w:rsidP="00C85A8B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1,17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59B95B5C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1,63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36F2C1B2" w:rsidR="00CE4C38" w:rsidRPr="00C85A8B" w:rsidRDefault="0057473C" w:rsidP="00C65642">
            <w:pPr>
              <w:jc w:val="center"/>
              <w:rPr>
                <w:sz w:val="22"/>
              </w:rPr>
            </w:pPr>
            <w:r w:rsidRPr="00C85A8B">
              <w:rPr>
                <w:sz w:val="22"/>
                <w:szCs w:val="22"/>
                <w:lang w:eastAsia="lt-LT"/>
              </w:rPr>
              <w:t>3,25</w:t>
            </w:r>
          </w:p>
        </w:tc>
      </w:tr>
      <w:tr w:rsidR="00CA7FA8" w:rsidRPr="007D3336" w14:paraId="0095242C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8886" w14:textId="541FA08D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9.2.4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729E" w14:textId="5EE77A1B" w:rsidR="00CA7FA8" w:rsidRPr="00C85A8B" w:rsidRDefault="00CA7FA8" w:rsidP="00C65642">
            <w:pPr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Pėsčiųjų takų, aikščių mechanizuotas teritorijos valymas vakuumine šlavimo mašina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EDA3" w14:textId="71444AC0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890B" w14:textId="6C5E5707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16,92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19FDAB60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1,93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33A42FF5" w:rsidR="00CE4C38" w:rsidRPr="00C85A8B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0,40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Kolumbariumo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B39E" w14:textId="68BEB5DB" w:rsidR="00CE4C38" w:rsidRPr="00364715" w:rsidRDefault="00CE4C38" w:rsidP="00CD79AA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6A4944" w:rsidRDefault="00C66F09" w:rsidP="00C6564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5B36515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1397,06</w:t>
            </w:r>
          </w:p>
          <w:p w14:paraId="26CF5CAA" w14:textId="2CDB39FB" w:rsidR="005D2CB4" w:rsidRPr="006A4944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Savitiškio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DDAFE8C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65642470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4DD6C5E3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43727034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1847537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03597DCF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1B3C1A8F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6BD3A7CE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31D96B18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CEE48DD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54,29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71D8C" w:rsidRPr="000F3630">
              <w:rPr>
                <w:sz w:val="22"/>
                <w:szCs w:val="22"/>
              </w:rPr>
              <w:t xml:space="preserve">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5C6E3B9F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58,00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0BF22DFD" w:rsidR="00971D8C" w:rsidRPr="000F3630" w:rsidRDefault="0007272F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450,87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5300FF77" w14:textId="0AB62EC5" w:rsidR="00971D8C" w:rsidRPr="00071029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</w:t>
            </w:r>
            <w:r w:rsidR="00971D8C" w:rsidRPr="009424A0">
              <w:rPr>
                <w:sz w:val="22"/>
                <w:szCs w:val="22"/>
              </w:rPr>
              <w:t>ąskaita už medžiagas</w:t>
            </w:r>
            <w:r w:rsidR="00971D8C" w:rsidRPr="009424A0">
              <w:rPr>
                <w:sz w:val="22"/>
                <w:szCs w:val="22"/>
                <w:vertAlign w:val="superscript"/>
              </w:rPr>
              <w:t>***</w:t>
            </w:r>
            <w:r w:rsidRPr="009424A0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 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64DAF39D" w:rsidR="00971D8C" w:rsidRPr="006A4944" w:rsidRDefault="00071029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21,78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3EC0AA6C" w:rsidR="00971D8C" w:rsidRPr="006A4944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38,75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0056C9A7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62,84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1C82CC0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67,41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60DA29DE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77,70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2C85258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379,59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0AFCA95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418,49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19FA5D6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416,28</w:t>
            </w:r>
          </w:p>
        </w:tc>
      </w:tr>
      <w:tr w:rsidR="00971D8C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34DD311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65,72</w:t>
            </w:r>
          </w:p>
        </w:tc>
      </w:tr>
      <w:tr w:rsidR="00971D8C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24B16446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107,17</w:t>
            </w:r>
          </w:p>
        </w:tc>
      </w:tr>
      <w:tr w:rsidR="00971D8C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4460A34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65,95</w:t>
            </w:r>
          </w:p>
        </w:tc>
      </w:tr>
      <w:tr w:rsidR="00971D8C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4A63B593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62,62</w:t>
            </w:r>
          </w:p>
        </w:tc>
      </w:tr>
      <w:tr w:rsidR="00971D8C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6E39B4B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224,71</w:t>
            </w:r>
          </w:p>
        </w:tc>
      </w:tr>
      <w:tr w:rsidR="00971D8C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36D7F641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689,20</w:t>
            </w:r>
          </w:p>
        </w:tc>
      </w:tr>
      <w:tr w:rsidR="00971D8C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160EE0A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379,77</w:t>
            </w:r>
          </w:p>
        </w:tc>
      </w:tr>
      <w:tr w:rsidR="00971D8C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53CC18C4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762,44</w:t>
            </w:r>
          </w:p>
        </w:tc>
      </w:tr>
      <w:tr w:rsidR="00971D8C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57DEEB5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187,22</w:t>
            </w:r>
          </w:p>
        </w:tc>
      </w:tr>
      <w:tr w:rsidR="00971D8C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1DF78E8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277,82</w:t>
            </w:r>
          </w:p>
        </w:tc>
      </w:tr>
      <w:tr w:rsidR="00971D8C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3D227DD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142,08</w:t>
            </w:r>
          </w:p>
        </w:tc>
      </w:tr>
      <w:tr w:rsidR="00971D8C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6F41B967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61,91</w:t>
            </w:r>
          </w:p>
        </w:tc>
      </w:tr>
      <w:tr w:rsidR="00971D8C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demontavimas iš autobokštelio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477295A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47,63</w:t>
            </w:r>
          </w:p>
        </w:tc>
      </w:tr>
      <w:tr w:rsidR="00971D8C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11E3536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65,89</w:t>
            </w:r>
          </w:p>
        </w:tc>
      </w:tr>
      <w:tr w:rsidR="00971D8C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59025673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51,98</w:t>
            </w:r>
          </w:p>
        </w:tc>
      </w:tr>
      <w:tr w:rsidR="00971D8C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49BB6C0B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116,42</w:t>
            </w:r>
          </w:p>
        </w:tc>
      </w:tr>
      <w:tr w:rsidR="00971D8C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362CBBE9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48,67</w:t>
            </w:r>
          </w:p>
        </w:tc>
      </w:tr>
      <w:tr w:rsidR="00971D8C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6D31B248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1734,78</w:t>
            </w:r>
          </w:p>
        </w:tc>
      </w:tr>
      <w:tr w:rsidR="00971D8C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26916FCA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1028,49</w:t>
            </w:r>
          </w:p>
        </w:tc>
      </w:tr>
      <w:tr w:rsidR="00971D8C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347A672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229,41</w:t>
            </w:r>
          </w:p>
        </w:tc>
      </w:tr>
      <w:tr w:rsidR="00971D8C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56D35985" w:rsidR="00971D8C" w:rsidRPr="006A4944" w:rsidRDefault="003C702A" w:rsidP="003C702A">
            <w:pPr>
              <w:tabs>
                <w:tab w:val="left" w:pos="919"/>
                <w:tab w:val="center" w:pos="1241"/>
              </w:tabs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253,79</w:t>
            </w:r>
          </w:p>
        </w:tc>
      </w:tr>
      <w:tr w:rsidR="00971D8C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051E18D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96,54</w:t>
            </w:r>
          </w:p>
        </w:tc>
      </w:tr>
      <w:tr w:rsidR="00971D8C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6EAAA0B4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59,01</w:t>
            </w:r>
          </w:p>
        </w:tc>
      </w:tr>
      <w:tr w:rsidR="00971D8C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22E3FBA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291,31</w:t>
            </w:r>
          </w:p>
        </w:tc>
      </w:tr>
      <w:tr w:rsidR="00971D8C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1F38E1B3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443,37</w:t>
            </w:r>
          </w:p>
        </w:tc>
      </w:tr>
      <w:tr w:rsidR="00971D8C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643748D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84,30</w:t>
            </w:r>
          </w:p>
        </w:tc>
      </w:tr>
      <w:tr w:rsidR="00971D8C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37F1945B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196,25</w:t>
            </w:r>
          </w:p>
        </w:tc>
      </w:tr>
      <w:tr w:rsidR="00971D8C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49D5286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1528,55</w:t>
            </w:r>
          </w:p>
        </w:tc>
      </w:tr>
      <w:tr w:rsidR="00971D8C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117B938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79,84</w:t>
            </w:r>
          </w:p>
        </w:tc>
      </w:tr>
      <w:tr w:rsidR="00971D8C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4CD70D36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45,48</w:t>
            </w:r>
          </w:p>
        </w:tc>
      </w:tr>
      <w:tr w:rsidR="00971D8C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122BDC9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78,30</w:t>
            </w:r>
          </w:p>
        </w:tc>
      </w:tr>
      <w:tr w:rsidR="00971D8C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5CD7BACF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140,77</w:t>
            </w:r>
          </w:p>
        </w:tc>
      </w:tr>
      <w:tr w:rsidR="00971D8C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5B267B87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3,71</w:t>
            </w:r>
          </w:p>
        </w:tc>
      </w:tr>
      <w:tr w:rsidR="00971D8C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6E5DCC3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55,17</w:t>
            </w:r>
          </w:p>
        </w:tc>
      </w:tr>
      <w:tr w:rsidR="00783775" w:rsidRPr="00071029" w14:paraId="4F76EE76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83" w14:textId="6F651E16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7371,00</w:t>
            </w:r>
          </w:p>
        </w:tc>
      </w:tr>
      <w:tr w:rsidR="00783775" w:rsidRPr="00071029" w14:paraId="46030ED0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3" w14:textId="72EA6781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6596,34</w:t>
            </w:r>
          </w:p>
        </w:tc>
      </w:tr>
      <w:tr w:rsidR="00783775" w:rsidRPr="00071029" w14:paraId="4750AB8C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B5" w14:textId="1FF4DAFB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F81801D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Automatinio jungiklio su nuotėkio rele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43B7D848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182,27</w:t>
            </w:r>
          </w:p>
        </w:tc>
      </w:tr>
      <w:tr w:rsidR="00783775" w:rsidRPr="00071029" w14:paraId="0897C3EB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4AF" w14:textId="7EF12A14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04E83F0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Pamatų apšvietimo atramoms įrengimas (su pamato kaina)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6B25E6E5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190,35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7951B4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7951B4">
              <w:rPr>
                <w:sz w:val="22"/>
                <w:szCs w:val="22"/>
                <w:lang w:eastAsia="lt-LT"/>
              </w:rPr>
              <w:t xml:space="preserve">** </w:t>
            </w:r>
            <w:r w:rsidRPr="007951B4">
              <w:rPr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796125">
      <w:headerReference w:type="default" r:id="rId8"/>
      <w:footerReference w:type="first" r:id="rId9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74828" w14:textId="77777777" w:rsidR="00A66C25" w:rsidRDefault="00A66C25">
      <w:r>
        <w:separator/>
      </w:r>
    </w:p>
  </w:endnote>
  <w:endnote w:type="continuationSeparator" w:id="0">
    <w:p w14:paraId="5F3EA89F" w14:textId="77777777" w:rsidR="00A66C25" w:rsidRDefault="00A66C25">
      <w:r>
        <w:continuationSeparator/>
      </w:r>
    </w:p>
  </w:endnote>
  <w:endnote w:type="continuationNotice" w:id="1">
    <w:p w14:paraId="4D7DEE2D" w14:textId="77777777" w:rsidR="00A66C25" w:rsidRDefault="00A66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FF2D" w14:textId="77777777" w:rsidR="00F77910" w:rsidRDefault="00F77910" w:rsidP="00DD20B8">
    <w:pPr>
      <w:pStyle w:val="Porat"/>
    </w:pPr>
  </w:p>
  <w:p w14:paraId="26652635" w14:textId="77777777" w:rsidR="00F77910" w:rsidRDefault="00F77910" w:rsidP="00DD20B8">
    <w:pPr>
      <w:pStyle w:val="Porat"/>
    </w:pPr>
  </w:p>
  <w:p w14:paraId="11779653" w14:textId="77777777" w:rsidR="00F77910" w:rsidRDefault="00F77910" w:rsidP="00DD20B8">
    <w:pPr>
      <w:pStyle w:val="Porat"/>
    </w:pPr>
  </w:p>
  <w:p w14:paraId="33CEA42D" w14:textId="77777777" w:rsidR="00F77910" w:rsidRDefault="00F77910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4EAA4" w14:textId="77777777" w:rsidR="00A66C25" w:rsidRDefault="00A66C25">
      <w:r>
        <w:separator/>
      </w:r>
    </w:p>
  </w:footnote>
  <w:footnote w:type="continuationSeparator" w:id="0">
    <w:p w14:paraId="71B84D9D" w14:textId="77777777" w:rsidR="00A66C25" w:rsidRDefault="00A66C25">
      <w:r>
        <w:continuationSeparator/>
      </w:r>
    </w:p>
  </w:footnote>
  <w:footnote w:type="continuationNotice" w:id="1">
    <w:p w14:paraId="2ED04E7B" w14:textId="77777777" w:rsidR="00A66C25" w:rsidRDefault="00A66C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4872" w14:textId="06E07498" w:rsidR="00F77910" w:rsidRDefault="00F77910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F77910" w:rsidRDefault="00F779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7C">
          <w:rPr>
            <w:noProof/>
          </w:rPr>
          <w:t>2</w:t>
        </w:r>
        <w:r>
          <w:fldChar w:fldCharType="end"/>
        </w:r>
      </w:p>
    </w:sdtContent>
  </w:sdt>
  <w:p w14:paraId="5B38F484" w14:textId="77777777" w:rsidR="00F77910" w:rsidRPr="00364715" w:rsidRDefault="00F77910" w:rsidP="003647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B78DB"/>
    <w:rsid w:val="000C2493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7604"/>
    <w:rsid w:val="00153B94"/>
    <w:rsid w:val="00156348"/>
    <w:rsid w:val="00160992"/>
    <w:rsid w:val="001626AB"/>
    <w:rsid w:val="001720C3"/>
    <w:rsid w:val="0017658E"/>
    <w:rsid w:val="00186AA4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1554"/>
    <w:rsid w:val="003027BF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321E"/>
    <w:rsid w:val="003B5429"/>
    <w:rsid w:val="003C4117"/>
    <w:rsid w:val="003C702A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327C"/>
    <w:rsid w:val="004849ED"/>
    <w:rsid w:val="004859EA"/>
    <w:rsid w:val="00492F65"/>
    <w:rsid w:val="00495196"/>
    <w:rsid w:val="004955EB"/>
    <w:rsid w:val="004A3610"/>
    <w:rsid w:val="004C07E0"/>
    <w:rsid w:val="004D35C5"/>
    <w:rsid w:val="004E2F5D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36A7A"/>
    <w:rsid w:val="00560F7F"/>
    <w:rsid w:val="00562BCD"/>
    <w:rsid w:val="00564714"/>
    <w:rsid w:val="00566FC8"/>
    <w:rsid w:val="0057156F"/>
    <w:rsid w:val="00571BF3"/>
    <w:rsid w:val="0057473C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57BDD"/>
    <w:rsid w:val="00662FB1"/>
    <w:rsid w:val="0068030A"/>
    <w:rsid w:val="006857B2"/>
    <w:rsid w:val="00691C38"/>
    <w:rsid w:val="006A1F7A"/>
    <w:rsid w:val="006A4944"/>
    <w:rsid w:val="006A5E33"/>
    <w:rsid w:val="006B019B"/>
    <w:rsid w:val="006B0BC0"/>
    <w:rsid w:val="006B0D95"/>
    <w:rsid w:val="006C66D9"/>
    <w:rsid w:val="006D107B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4AF3"/>
    <w:rsid w:val="007061B6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31DD"/>
    <w:rsid w:val="0075685C"/>
    <w:rsid w:val="00780E8C"/>
    <w:rsid w:val="00781ADE"/>
    <w:rsid w:val="00783775"/>
    <w:rsid w:val="00785145"/>
    <w:rsid w:val="00793437"/>
    <w:rsid w:val="007951B4"/>
    <w:rsid w:val="00796125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7F58F7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785"/>
    <w:rsid w:val="009179BA"/>
    <w:rsid w:val="00920A48"/>
    <w:rsid w:val="00927AC4"/>
    <w:rsid w:val="00931ACB"/>
    <w:rsid w:val="00932F91"/>
    <w:rsid w:val="009424A0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34B3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0CC2"/>
    <w:rsid w:val="009E5534"/>
    <w:rsid w:val="009E5C02"/>
    <w:rsid w:val="009F5E68"/>
    <w:rsid w:val="009F6119"/>
    <w:rsid w:val="00A0004E"/>
    <w:rsid w:val="00A04018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66C25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3ABB"/>
    <w:rsid w:val="00B05FC9"/>
    <w:rsid w:val="00B14AEE"/>
    <w:rsid w:val="00B1555B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57D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0BFC"/>
    <w:rsid w:val="00C84616"/>
    <w:rsid w:val="00C85A8B"/>
    <w:rsid w:val="00C86422"/>
    <w:rsid w:val="00C87EC8"/>
    <w:rsid w:val="00C9091E"/>
    <w:rsid w:val="00CA7FA8"/>
    <w:rsid w:val="00CC23E4"/>
    <w:rsid w:val="00CC3CA7"/>
    <w:rsid w:val="00CC5B6A"/>
    <w:rsid w:val="00CD35E5"/>
    <w:rsid w:val="00CD5CCA"/>
    <w:rsid w:val="00CD79AA"/>
    <w:rsid w:val="00CE1C5C"/>
    <w:rsid w:val="00CE4C38"/>
    <w:rsid w:val="00CF4026"/>
    <w:rsid w:val="00D01A71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4E40"/>
    <w:rsid w:val="00F01E28"/>
    <w:rsid w:val="00F0681D"/>
    <w:rsid w:val="00F12300"/>
    <w:rsid w:val="00F1358B"/>
    <w:rsid w:val="00F15EFA"/>
    <w:rsid w:val="00F43577"/>
    <w:rsid w:val="00F444E5"/>
    <w:rsid w:val="00F47074"/>
    <w:rsid w:val="00F51B6C"/>
    <w:rsid w:val="00F56683"/>
    <w:rsid w:val="00F661AF"/>
    <w:rsid w:val="00F77910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4223-94AD-4FD5-9D6D-CD9C500B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14</Pages>
  <Words>2987</Words>
  <Characters>18995</Characters>
  <Application>Microsoft Office Word</Application>
  <DocSecurity>4</DocSecurity>
  <Lines>158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2022-10-12T08:59:00Z</cp:lastPrinted>
  <dcterms:created xsi:type="dcterms:W3CDTF">2024-06-10T12:40:00Z</dcterms:created>
  <dcterms:modified xsi:type="dcterms:W3CDTF">2024-06-10T12:40:00Z</dcterms:modified>
</cp:coreProperties>
</file>