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BF6A0" w14:textId="63D03B83" w:rsidR="001A5F31" w:rsidRPr="001A5F31" w:rsidRDefault="001A5F31" w:rsidP="001A5F31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1A5F31">
        <w:rPr>
          <w:rFonts w:ascii="Times New Roman" w:hAnsi="Times New Roman" w:cs="Times New Roman"/>
          <w:bCs/>
          <w:sz w:val="24"/>
          <w:szCs w:val="24"/>
        </w:rPr>
        <w:t>PATVIRTINTA</w:t>
      </w:r>
    </w:p>
    <w:p w14:paraId="6C6F13A0" w14:textId="3563D81E" w:rsidR="001A5F31" w:rsidRPr="001A5F31" w:rsidRDefault="001A5F31" w:rsidP="001A5F31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1A5F31">
        <w:rPr>
          <w:rFonts w:ascii="Times New Roman" w:hAnsi="Times New Roman" w:cs="Times New Roman"/>
          <w:bCs/>
          <w:sz w:val="24"/>
          <w:szCs w:val="24"/>
        </w:rPr>
        <w:t>Panevėžio miesto savivaldybės tarybos</w:t>
      </w:r>
    </w:p>
    <w:p w14:paraId="499CDFC9" w14:textId="2CBE861F" w:rsidR="001A5F31" w:rsidRPr="001A5F31" w:rsidRDefault="001A5F31" w:rsidP="001A5F31">
      <w:pPr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1A5F31">
        <w:rPr>
          <w:rFonts w:ascii="Times New Roman" w:hAnsi="Times New Roman" w:cs="Times New Roman"/>
          <w:bCs/>
          <w:sz w:val="24"/>
          <w:szCs w:val="24"/>
        </w:rPr>
        <w:t xml:space="preserve">             sp</w:t>
      </w:r>
      <w:r w:rsidR="005C0919">
        <w:rPr>
          <w:rFonts w:ascii="Times New Roman" w:hAnsi="Times New Roman" w:cs="Times New Roman"/>
          <w:bCs/>
          <w:sz w:val="24"/>
          <w:szCs w:val="24"/>
        </w:rPr>
        <w:t>r</w:t>
      </w:r>
      <w:r w:rsidRPr="001A5F31">
        <w:rPr>
          <w:rFonts w:ascii="Times New Roman" w:hAnsi="Times New Roman" w:cs="Times New Roman"/>
          <w:bCs/>
          <w:sz w:val="24"/>
          <w:szCs w:val="24"/>
        </w:rPr>
        <w:t>endimu Nr.</w:t>
      </w:r>
    </w:p>
    <w:p w14:paraId="6BE07CFC" w14:textId="77777777" w:rsidR="001A5F31" w:rsidRDefault="001A5F31" w:rsidP="00B608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21709" w14:textId="1B00B24C" w:rsidR="00B60892" w:rsidRPr="00B60892" w:rsidRDefault="00B60892" w:rsidP="00B608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892">
        <w:rPr>
          <w:rFonts w:ascii="Times New Roman" w:hAnsi="Times New Roman" w:cs="Times New Roman"/>
          <w:b/>
          <w:sz w:val="24"/>
          <w:szCs w:val="24"/>
        </w:rPr>
        <w:t>PANEVĖŽIO MIESTO TERITORIJŲ</w:t>
      </w:r>
      <w:r w:rsidR="001A5F31">
        <w:rPr>
          <w:rFonts w:ascii="Times New Roman" w:hAnsi="Times New Roman" w:cs="Times New Roman"/>
          <w:b/>
          <w:sz w:val="24"/>
          <w:szCs w:val="24"/>
        </w:rPr>
        <w:t>,</w:t>
      </w:r>
      <w:r w:rsidRPr="00B60892">
        <w:rPr>
          <w:rFonts w:ascii="Times New Roman" w:hAnsi="Times New Roman" w:cs="Times New Roman"/>
          <w:b/>
          <w:sz w:val="24"/>
          <w:szCs w:val="24"/>
        </w:rPr>
        <w:t xml:space="preserve"> GATVIŲ PRIEŽIŪROS IR TVARKYMO PASLAUGŲ TEIKIMO ĮKAINIŲ SĄRAŠAS</w:t>
      </w:r>
    </w:p>
    <w:p w14:paraId="092AA00E" w14:textId="77777777" w:rsidR="00B60892" w:rsidRDefault="00B60892"/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141"/>
        <w:gridCol w:w="1100"/>
        <w:gridCol w:w="1300"/>
      </w:tblGrid>
      <w:tr w:rsidR="00B60892" w:rsidRPr="00A05F9E" w14:paraId="193FD26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34AF3E8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D7BD55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Darbų pavadinimas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2B3233A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2D5B0E49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Įkainis (be PVM) Eur</w:t>
            </w:r>
          </w:p>
        </w:tc>
      </w:tr>
      <w:tr w:rsidR="00B60892" w:rsidRPr="00A05F9E" w14:paraId="595FE3DC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0786A27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6141" w:type="dxa"/>
            <w:shd w:val="clear" w:color="000000" w:fill="FFFFFF"/>
            <w:noWrap/>
            <w:vAlign w:val="bottom"/>
            <w:hideMark/>
          </w:tcPr>
          <w:p w14:paraId="668D29BD" w14:textId="7B693C62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Žemės sankasa,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šlaitai, šalik</w:t>
            </w:r>
            <w:r w:rsidR="001A5F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</w:t>
            </w: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lės: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087341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14:paraId="6DE7316C" w14:textId="2ED17E54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60892" w:rsidRPr="00A05F9E" w14:paraId="605606B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EB550DA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CEBA48C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Mechanizuotas grunto kasimas ekskavatoriumi pakraunant ir vežant gruntą iki 5 km atstumu 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714512C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17AD550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7,47</w:t>
            </w:r>
          </w:p>
        </w:tc>
      </w:tr>
      <w:tr w:rsidR="00B60892" w:rsidRPr="00A05F9E" w14:paraId="76CDD64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F4DBF6D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4B5AF6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Grunto kasimas rankiniu būdu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918125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B834A7F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28,97</w:t>
            </w:r>
          </w:p>
        </w:tc>
      </w:tr>
      <w:tr w:rsidR="00B60892" w:rsidRPr="00A05F9E" w14:paraId="2F16E832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1A18003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BB8CB6E" w14:textId="2818BD95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Dirvos paruošimas gazon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ams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įreng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i užpilant iki 5 cm storio augalinio dirvožemio sluoksnį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B611AB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74AE3EE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3,10</w:t>
            </w:r>
          </w:p>
        </w:tc>
      </w:tr>
      <w:tr w:rsidR="00B60892" w:rsidRPr="00A05F9E" w14:paraId="13AB6205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CD68BA0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DB73B36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Paprastų, parterinių ir mauritaniškų gazonų užsėjimas rankiniu būdu (įskaitant sėklas)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967686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F1CEC8A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1,04</w:t>
            </w:r>
          </w:p>
        </w:tc>
      </w:tr>
      <w:tr w:rsidR="00B60892" w:rsidRPr="00A05F9E" w14:paraId="2D418C02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0DC2545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88E9E8A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Grunto ir birių medžiagų transportavimas savivarčiais iki 5 km atstumu, pakraunant ekskavatoriumi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264B8C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D1156F3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4,61</w:t>
            </w:r>
          </w:p>
        </w:tc>
      </w:tr>
      <w:tr w:rsidR="00B60892" w:rsidRPr="00A05F9E" w14:paraId="41ADF26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6A4F980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2.</w:t>
            </w:r>
          </w:p>
        </w:tc>
        <w:tc>
          <w:tcPr>
            <w:tcW w:w="6141" w:type="dxa"/>
            <w:shd w:val="clear" w:color="000000" w:fill="FFFFFF"/>
            <w:noWrap/>
            <w:vAlign w:val="bottom"/>
            <w:hideMark/>
          </w:tcPr>
          <w:p w14:paraId="420475F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Keliai (gatvės) su žvyro danga: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02F90F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BD8A7E5" w14:textId="35E818D5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B60892" w:rsidRPr="00A05F9E" w14:paraId="128FB6B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93A31B7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8920575" w14:textId="7B67E82E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Paruošiamojo pagrindo arba išlyginamojo sluoksnio įrengimas iš smėlio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žvyro mišinio (įskaitant medžiagos kainą) 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4E83A62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C14BC7D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26,56</w:t>
            </w:r>
          </w:p>
        </w:tc>
      </w:tr>
      <w:tr w:rsidR="00B60892" w:rsidRPr="00A05F9E" w14:paraId="6C960A7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E606F61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49DB63A" w14:textId="60114F9E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Kelių ir gatvių su žvyro 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ir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grunto danga išlyginimas autogreideriu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164AEA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E8E1A5C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5,89</w:t>
            </w:r>
          </w:p>
        </w:tc>
      </w:tr>
      <w:tr w:rsidR="00B60892" w:rsidRPr="00A05F9E" w14:paraId="5F87D5E9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31C8FA2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9BF2561" w14:textId="6858B460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Žvyro dangos ar pagrindo profilio at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kūri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mas, pridedant naujų medžiagų, kai pagrindas smėlio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žvyro ar skaldos mišinio (be medžiagos kainos)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509A07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D5D4E0B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65,46</w:t>
            </w:r>
          </w:p>
        </w:tc>
      </w:tr>
      <w:tr w:rsidR="00B60892" w:rsidRPr="00A05F9E" w14:paraId="618D2AC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9262448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74AD9CA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Žvyruotų gatvių dangos pagerinimas, įrengiant 10 cm frezuoto asfaltbetonio mišinio dangos sluoksnį asfaltbetonio klotuvu (įskaitant medžiagų pervežimą)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D91E92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1A99386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3,67</w:t>
            </w:r>
          </w:p>
        </w:tc>
      </w:tr>
      <w:tr w:rsidR="00B60892" w:rsidRPr="00A05F9E" w14:paraId="2252C37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FB02AB4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4632916" w14:textId="776FA34D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Smėlio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žvyro mišinys su pakrovimu ir pervežimu iki 5 km atstumu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B2C07D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335643A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16,95</w:t>
            </w:r>
          </w:p>
        </w:tc>
      </w:tr>
      <w:tr w:rsidR="00B60892" w:rsidRPr="00A05F9E" w14:paraId="28F1C6F5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C2251A6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BA332D6" w14:textId="3AF8CE51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Žvyro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skaldos ir dolomitinės skaldos mišinys su pakrovimu ir pervežimu iki 5 km atstumu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EE1F3F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D5820DF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28,89</w:t>
            </w:r>
          </w:p>
        </w:tc>
      </w:tr>
      <w:tr w:rsidR="00B60892" w:rsidRPr="00A05F9E" w14:paraId="7826A32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E6A6477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29D23AA" w14:textId="4CD552CD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Trupinto (malto) betono mišinys duob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ėms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ir provėž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oms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remontu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ot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i su pakrovimu ir pervežimu iki 5 km atstumu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16E02F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4742E73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25,45</w:t>
            </w:r>
          </w:p>
        </w:tc>
      </w:tr>
      <w:tr w:rsidR="00B60892" w:rsidRPr="00A05F9E" w14:paraId="575C671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D4E03E7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2.8.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4F8B51F" w14:textId="64B6C99F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Frezuoto asfaltbetonio mišinys išdauž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oms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remontu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ot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i su pakrovimu ir pervežimu iki 5 km atstumu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4493802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7F68516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12,31</w:t>
            </w:r>
          </w:p>
        </w:tc>
      </w:tr>
      <w:tr w:rsidR="00B60892" w:rsidRPr="00A05F9E" w14:paraId="1B1D81D9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EEBF636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3.</w:t>
            </w:r>
          </w:p>
        </w:tc>
        <w:tc>
          <w:tcPr>
            <w:tcW w:w="6141" w:type="dxa"/>
            <w:shd w:val="clear" w:color="000000" w:fill="FFFFFF"/>
            <w:noWrap/>
            <w:vAlign w:val="bottom"/>
            <w:hideMark/>
          </w:tcPr>
          <w:p w14:paraId="0D513E1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Keliai (gatvės) su asfalto danga: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0C72B2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3D05A1A" w14:textId="240D85B0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B60892" w:rsidRPr="00A05F9E" w14:paraId="1C76C2B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60B1E26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3907A1D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arba betono dangos išardymas pneumatiniu plaktuku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8A96A0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6545611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45,21</w:t>
            </w:r>
          </w:p>
        </w:tc>
      </w:tr>
      <w:tr w:rsidR="00B60892" w:rsidRPr="00A05F9E" w14:paraId="50C4BBB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3198A2E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5D6BF0E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arba betono dangos išardymas mechanizuotai, pakraunant į savivarčius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A6C6CB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C930F75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8,24</w:t>
            </w:r>
          </w:p>
        </w:tc>
      </w:tr>
      <w:tr w:rsidR="00B60892" w:rsidRPr="00A05F9E" w14:paraId="5174B57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6624EDF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478905D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dangos iki 50 mm storio sluoksnio frezavimas freza su savaiminiu pakrovimu (be automatinio aukščių reguliavimo) išvežant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04700F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EFD2B57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446,28</w:t>
            </w:r>
          </w:p>
        </w:tc>
      </w:tr>
      <w:tr w:rsidR="00B60892" w:rsidRPr="00A05F9E" w14:paraId="09886BD5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562A905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4FAD1ED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dangos iki 50 mm storio sluoksnio frezavimas freza išvežant, kai frezuojamas plotas iki 10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55431EA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A0B960E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9,90</w:t>
            </w:r>
          </w:p>
        </w:tc>
      </w:tr>
      <w:tr w:rsidR="00B60892" w:rsidRPr="00A05F9E" w14:paraId="1686C6DB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19D8E90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4730F6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Išlyginamojo sluoksnio iš asfaltbetonio mišinių įrengimas rankiniu būdu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D224A7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78EA618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150,50</w:t>
            </w:r>
          </w:p>
        </w:tc>
      </w:tr>
      <w:tr w:rsidR="00B60892" w:rsidRPr="00A05F9E" w14:paraId="1F453189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B8774C2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6970EF8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Išlyginamojo sluoksnio iš asfaltbetonio mišinių įrengimas asfaltbetonio klotuvu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C26076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9F7B771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124,33</w:t>
            </w:r>
          </w:p>
        </w:tc>
      </w:tr>
      <w:tr w:rsidR="00B60892" w:rsidRPr="00A05F9E" w14:paraId="6D71370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C8A132F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80ED7AE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50 mm storio asfaltbetonio dangos sluoksnio įrengimas klotuvu kai plotas iki 200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C74ED6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CC35A6E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1 923,10</w:t>
            </w:r>
          </w:p>
        </w:tc>
      </w:tr>
      <w:tr w:rsidR="00B60892" w:rsidRPr="00A05F9E" w14:paraId="40A6886B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B5803BF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3.8.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A947CE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Mažų plotų asfaltbetonio dangos 50 mm storio sluoksnio įrengimas, paskleidžiant masę rankiniu būdu kai plotas iki 50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D88341B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D43E49F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23,54</w:t>
            </w:r>
          </w:p>
        </w:tc>
      </w:tr>
      <w:tr w:rsidR="00B60892" w:rsidRPr="00A05F9E" w14:paraId="6BB7B0E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FCC56D9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3.9.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D2CA4D6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ir betono 50 mm storio dangos duobių asfaltavimas kai remontuojamas plotas iki 5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4BC960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1D5A214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30,77</w:t>
            </w:r>
          </w:p>
        </w:tc>
      </w:tr>
      <w:tr w:rsidR="00B60892" w:rsidRPr="00A05F9E" w14:paraId="66BE912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10B883C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3.10.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2761D52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ir betono 50 mm storio dangos duobių asfaltavimas, kai remontuojamas plotas iki 1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84F9D1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14B746F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36,26</w:t>
            </w:r>
          </w:p>
        </w:tc>
      </w:tr>
      <w:tr w:rsidR="00B60892" w:rsidRPr="00A05F9E" w14:paraId="701CCE99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7D456CC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81295B7" w14:textId="5361CAA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Mažų apimčių duobėtų asfaltbetonio dangų remontas, apkapojant duobių kraštus, tankinant vibroplūktuvu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kai remontuojamas plotas iki 0,5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C0683D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0FDB531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49,89</w:t>
            </w:r>
          </w:p>
        </w:tc>
      </w:tr>
      <w:tr w:rsidR="00B60892" w:rsidRPr="00A05F9E" w14:paraId="74F9A109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C2EAD75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5C12E4E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Duobėtos asfalto ir betono dangos remontas, neiškapojant duobių kraštų, kai plotas iki 1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F1A472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E2823FE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224,90</w:t>
            </w:r>
          </w:p>
        </w:tc>
      </w:tr>
      <w:tr w:rsidR="00B60892" w:rsidRPr="00A05F9E" w14:paraId="1463762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7A3C757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1230BD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Išdaužų iki 1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užtaisymas šaltais asfalto mišiniais neiškapojant duobių kraštų, tankinant vibroplūktuvu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88998D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1B914E5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488,31</w:t>
            </w:r>
          </w:p>
        </w:tc>
      </w:tr>
      <w:tr w:rsidR="00B60892" w:rsidRPr="00A05F9E" w14:paraId="20567386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6B86B4B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BF8EDC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Siūlių pjaustymas asfaltbetonio ir betono dangoje diskine freza rankiniu būdu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7C66A0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1DE1848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1,70</w:t>
            </w:r>
          </w:p>
        </w:tc>
      </w:tr>
      <w:tr w:rsidR="00B60892" w:rsidRPr="00A05F9E" w14:paraId="4C9E74B3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F9AAEB4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C2CECC1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Juodų dangų paviršiaus gruntavimas bitumine emulsija mechanizuotai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2839F4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E812CBF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70,88</w:t>
            </w:r>
          </w:p>
        </w:tc>
      </w:tr>
      <w:tr w:rsidR="00B60892" w:rsidRPr="00A05F9E" w14:paraId="73521322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5EFE4A5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F23842E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Juodų dangų paviršiaus gruntavimas bitumine emulsija rankiniu būdu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092A47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4BC3534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812,62</w:t>
            </w:r>
          </w:p>
        </w:tc>
      </w:tr>
      <w:tr w:rsidR="00B60892" w:rsidRPr="00A05F9E" w14:paraId="50FC8013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EB4FA4F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FF38562" w14:textId="76C7F4C1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4 cm storio dangos iš skaldos ir mastikos asfalto 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SMA 11S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“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įrengimas panaudojant asfaltbetonio klotuvą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C50F4E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8CFA511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1 552,65</w:t>
            </w:r>
          </w:p>
        </w:tc>
      </w:tr>
      <w:tr w:rsidR="00B60892" w:rsidRPr="00A05F9E" w14:paraId="5491FC2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1CA3F55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6EC5EF8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Bordiūrai: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50427A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B736261" w14:textId="35CE706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B60892" w:rsidRPr="00A05F9E" w14:paraId="7F71378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F843B7C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EEB0EE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Bordiūrų, sudėtų ant betono pagrindo, išardymas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AA70AA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54FBF78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4,03</w:t>
            </w:r>
          </w:p>
        </w:tc>
      </w:tr>
      <w:tr w:rsidR="00B60892" w:rsidRPr="00A05F9E" w14:paraId="2ADE354C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56C4D8D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6E7D87E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Bordiūrų, sudėtų ant skaldos, smėlio pagrindo, išardymas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7690B1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3DAC5AB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2,08</w:t>
            </w:r>
          </w:p>
        </w:tc>
      </w:tr>
      <w:tr w:rsidR="00B60892" w:rsidRPr="00A05F9E" w14:paraId="4FDE6CE3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9AF67F9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9347A3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Naujų betono bordiūrų pastatymas įrengiant betono pagrindą, kai bordiūrai 150x300x1000 mm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D42A4F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0BF8F05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28,13</w:t>
            </w:r>
          </w:p>
        </w:tc>
      </w:tr>
      <w:tr w:rsidR="00B60892" w:rsidRPr="00A05F9E" w14:paraId="0F1F8B1A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304118A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E21AE9A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Naujų betono bordiūrų pastatymas įrengiant betono pagrindą, kai bordiūrai 150x220x1000 mm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D34312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64D50BE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24,67</w:t>
            </w:r>
          </w:p>
        </w:tc>
      </w:tr>
      <w:tr w:rsidR="00B60892" w:rsidRPr="00A05F9E" w14:paraId="17BD205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8282482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70D74AE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Naudotų betono bordiūrų pastatymas ant betono pagrindo, kai bordiūrai 150x300x1000 mm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A420EC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33EB547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18,14</w:t>
            </w:r>
          </w:p>
        </w:tc>
      </w:tr>
      <w:tr w:rsidR="00B60892" w:rsidRPr="00A05F9E" w14:paraId="38CC810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D8F52C6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E674F3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Naujų betono bordiūrų 80x200x1000 mm įrengimas ant smėlio pagrindo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C57EB2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3E4BA51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11,79</w:t>
            </w:r>
          </w:p>
        </w:tc>
      </w:tr>
      <w:tr w:rsidR="00B60892" w:rsidRPr="00A05F9E" w14:paraId="1444DEB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87ECDF3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3AFA60A" w14:textId="70057E8E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Naujų betono bordiūrų 80x200x1000 mm įrengimas ant betono pagrindo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481A16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C19C91B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15,85</w:t>
            </w:r>
          </w:p>
        </w:tc>
      </w:tr>
      <w:tr w:rsidR="00B60892" w:rsidRPr="00A05F9E" w14:paraId="68CE6A6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121A88A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4.8.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734B9297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Naudotų betono bordiūrų 80x200x1000 mm įrengimas ant smėlio pagrindo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543B09A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0DAE6A1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9,93</w:t>
            </w:r>
          </w:p>
        </w:tc>
      </w:tr>
      <w:tr w:rsidR="00B60892" w:rsidRPr="00A05F9E" w14:paraId="2EFF8220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1D5E3CA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4.9.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5909BEB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Mažų apimčių betonavimo darbai, atliekant gatvių remonto darbus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7BA508C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1B10451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244,88</w:t>
            </w:r>
          </w:p>
        </w:tc>
      </w:tr>
      <w:tr w:rsidR="00B60892" w:rsidRPr="00A05F9E" w14:paraId="591E8EE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B2FD247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5.</w:t>
            </w:r>
          </w:p>
        </w:tc>
        <w:tc>
          <w:tcPr>
            <w:tcW w:w="6141" w:type="dxa"/>
            <w:shd w:val="clear" w:color="000000" w:fill="FFFFFF"/>
            <w:hideMark/>
          </w:tcPr>
          <w:p w14:paraId="14A2C0AB" w14:textId="77777777" w:rsidR="00B60892" w:rsidRPr="00A05F9E" w:rsidRDefault="00B60892" w:rsidP="0058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Šaligatviai, aikštės, pėsčiųjų ir dviračių takai: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2C60F8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34F6D3D" w14:textId="4BBAF37D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B60892" w:rsidRPr="00A05F9E" w14:paraId="6C6D861B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45D3AA5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79F6FB0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plytelių, trinkelių dangos ardymas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A8C58B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533B9D9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1,85</w:t>
            </w:r>
          </w:p>
        </w:tc>
      </w:tr>
      <w:tr w:rsidR="00B60892" w:rsidRPr="00A05F9E" w14:paraId="1526FD6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0BEB691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F6E9CC8" w14:textId="5A6E1A2E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Smėlio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žvyro mišinio pagrindo remontas, pridedant iki 25 proc. naujų medžiagų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181A922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6423638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2,47</w:t>
            </w:r>
          </w:p>
        </w:tc>
      </w:tr>
      <w:tr w:rsidR="00B60892" w:rsidRPr="00A05F9E" w14:paraId="5210CF86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3D33AEC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9882A8E" w14:textId="129291A2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 cm storio pasluoksnio iš smėlio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cemento mišinio arba skaldos atsijų įrengimas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7D5539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DF5998E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3,04</w:t>
            </w:r>
          </w:p>
        </w:tc>
      </w:tr>
      <w:tr w:rsidR="00B60892" w:rsidRPr="00A05F9E" w14:paraId="12F62050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9F63A18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61F9292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plytelių dangos įrengimas, panaudojant naudotas betonines plyteles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446BB7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8918DB4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12,55</w:t>
            </w:r>
          </w:p>
        </w:tc>
      </w:tr>
      <w:tr w:rsidR="00B60892" w:rsidRPr="00A05F9E" w14:paraId="3248A68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7426273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8C790E6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plytelių dangos įrengimas, naudojant naujas betonines plyteles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B0E871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7617EC2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24,17</w:t>
            </w:r>
          </w:p>
        </w:tc>
      </w:tr>
      <w:tr w:rsidR="00B60892" w:rsidRPr="00A05F9E" w14:paraId="2AF65D8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82A5367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7ACE6AA2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trinkelių dangos įrengimas, naudojant iki 60 mm storio naujas trinkeles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BDDCF5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76864F8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27,96</w:t>
            </w:r>
          </w:p>
        </w:tc>
      </w:tr>
      <w:tr w:rsidR="00B60892" w:rsidRPr="00A05F9E" w14:paraId="35667B40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86FD3CC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51D105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trinkelių dangos įrengimas, naudojant storesnes kaip 60 mm storio naujas trinkeles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7082A7A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F525A7F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30,68</w:t>
            </w:r>
          </w:p>
        </w:tc>
      </w:tr>
      <w:tr w:rsidR="00B60892" w:rsidRPr="00A05F9E" w14:paraId="5C184C66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7931A2C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5.8.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15FCE3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trinkelių dangos įrengimas, panaudojant naudotas trinkeles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3780C9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F871407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16,63</w:t>
            </w:r>
          </w:p>
        </w:tc>
      </w:tr>
      <w:tr w:rsidR="00B60892" w:rsidRPr="00A05F9E" w14:paraId="74D1D14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B37C890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5.9.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615F82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trinkelių ir plytelių pjaustymas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3DEDB9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79A483A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1,89</w:t>
            </w:r>
          </w:p>
        </w:tc>
      </w:tr>
      <w:tr w:rsidR="00B60892" w:rsidRPr="00A05F9E" w14:paraId="5353DC06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05591F1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6.</w:t>
            </w:r>
          </w:p>
        </w:tc>
        <w:tc>
          <w:tcPr>
            <w:tcW w:w="6141" w:type="dxa"/>
            <w:shd w:val="clear" w:color="000000" w:fill="FFFFFF"/>
            <w:noWrap/>
            <w:vAlign w:val="bottom"/>
            <w:hideMark/>
          </w:tcPr>
          <w:p w14:paraId="5DCC909B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Kiti gatvių priežiūros darbai: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BD4842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2DE4040" w14:textId="5E1BD49B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B60892" w:rsidRPr="00A05F9E" w14:paraId="396C6C8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32CA6EC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730C9648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Statybinių šiukšlių ir statybinio laužo (biologiškai nesuyrančių atliekų) išvežimas iki 15 km atstumu, pakraunant rankiniu būdu (įskaitant mokestį už sąvartyną)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4EE2D3C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04A31FD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29,06</w:t>
            </w:r>
          </w:p>
        </w:tc>
      </w:tr>
      <w:tr w:rsidR="00B60892" w:rsidRPr="00A05F9E" w14:paraId="43F6E1E0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F8D85E4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35638D2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Statybinių šiukšlių ir statybinio laužo (biologiškai nesuyrančių atliekų) išvežimas iki 15 km atstumu pakraunant ekskavatoriumi (įskaitant mokestį už sąvartyną)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DCEA49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B8CCF3B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23,36</w:t>
            </w:r>
          </w:p>
        </w:tc>
      </w:tr>
      <w:tr w:rsidR="00B60892" w:rsidRPr="00A05F9E" w14:paraId="67A2BEB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144273D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EA2395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ir kitų gaminių išvežiojimas objekte atliekant mažų apimčių remonto ir gatvių priežiūros darbus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07E5A8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A64C9E8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18,35</w:t>
            </w:r>
          </w:p>
        </w:tc>
      </w:tr>
      <w:tr w:rsidR="00B60892" w:rsidRPr="00A05F9E" w14:paraId="0FC9EA4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97A7E57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B4DBAFB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Krovininės automašinos paslaugos miesto teritorijoje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00AEDD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E528BCD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46,75</w:t>
            </w:r>
          </w:p>
        </w:tc>
      </w:tr>
      <w:tr w:rsidR="00B60892" w:rsidRPr="00A05F9E" w14:paraId="1C6971A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02D5F1D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77A6B3A6" w14:textId="1BE9B26B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Minikrautuvo paslaugos miesto teritorijoje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146D88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5ED51D7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51,71</w:t>
            </w:r>
          </w:p>
        </w:tc>
      </w:tr>
      <w:tr w:rsidR="00B60892" w:rsidRPr="00A05F9E" w14:paraId="5007F09B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43B127B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940AC3C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Ekskavatoriaus paslaugos miesto teritorijoje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11C527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69367F5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53,31</w:t>
            </w:r>
          </w:p>
        </w:tc>
      </w:tr>
      <w:tr w:rsidR="00B60892" w:rsidRPr="00A05F9E" w14:paraId="60B83F76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BA63E01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3A58216" w14:textId="7D3329A4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Kelio darbuotoj</w:t>
            </w:r>
            <w:r w:rsidR="001A5F31">
              <w:rPr>
                <w:rFonts w:ascii="Times New Roman" w:eastAsia="Times New Roman" w:hAnsi="Times New Roman" w:cs="Times New Roman"/>
                <w:lang w:eastAsia="lt-LT"/>
              </w:rPr>
              <w:t>o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III kat. darbai (val.)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F7C31A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A8A8FB7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23,66</w:t>
            </w:r>
          </w:p>
        </w:tc>
      </w:tr>
      <w:tr w:rsidR="00B60892" w:rsidRPr="00A05F9E" w14:paraId="2A846BFD" w14:textId="77777777" w:rsidTr="00587838">
        <w:trPr>
          <w:trHeight w:val="2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14:paraId="176785DC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7.</w:t>
            </w:r>
          </w:p>
        </w:tc>
        <w:tc>
          <w:tcPr>
            <w:tcW w:w="6141" w:type="dxa"/>
            <w:shd w:val="clear" w:color="000000" w:fill="FFFFFF"/>
            <w:noWrap/>
            <w:vAlign w:val="bottom"/>
            <w:hideMark/>
          </w:tcPr>
          <w:p w14:paraId="7987034A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Vandens nuleidimo įrenginiai: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14:paraId="4B961AD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890150D" w14:textId="6CB8221C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</w:tr>
      <w:tr w:rsidR="00B60892" w:rsidRPr="00A05F9E" w14:paraId="11EA862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52FA1B3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7F5B333B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Lietaus vandens nuvedimo latakų iš surenkamų elementų montavimas pėsčiųjų take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8C94B2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D550697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165,03</w:t>
            </w:r>
          </w:p>
        </w:tc>
      </w:tr>
      <w:tr w:rsidR="00B60892" w:rsidRPr="00A05F9E" w14:paraId="42525E13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D2961F4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79FBB09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Lietaus vandens nuvedimo latakų iš surenkamų elementų montavimas važiuojamojoje dalyje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5D7299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A63D0E9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246,18</w:t>
            </w:r>
          </w:p>
        </w:tc>
      </w:tr>
      <w:tr w:rsidR="00B60892" w:rsidRPr="00A05F9E" w14:paraId="434F19B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CEFDA2A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891603D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Vandens pralaidų iš plastikinių gofruotų vamzdžių montavimas, kai vamzdžių skersmuo 300 mm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C25DC0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377BB09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35,18</w:t>
            </w:r>
          </w:p>
        </w:tc>
      </w:tr>
      <w:tr w:rsidR="00B60892" w:rsidRPr="00A05F9E" w14:paraId="68F5D37A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C9A6C54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B3AAD1A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Požeminių komunikacijų šulinio angos paaukštinimas (nekeičiant liuko)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750FAF6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5CA323A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122,11</w:t>
            </w:r>
          </w:p>
        </w:tc>
      </w:tr>
      <w:tr w:rsidR="00B60892" w:rsidRPr="00A05F9E" w14:paraId="02ABE5C9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9BEEBA1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C624013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Požeminių komunikacijų šulinio angos paaukštinimas (pakeičiant liuką nauju)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104108C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9FA4EC0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325,82</w:t>
            </w:r>
          </w:p>
        </w:tc>
      </w:tr>
      <w:tr w:rsidR="00B60892" w:rsidRPr="00A05F9E" w14:paraId="74B30CF9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79AEED1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DC89482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Požeminių komunikacijų šulinio sulūžusių gelžbetoninių elementų (dangčių, žiedų) pakeitimas naujais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02F5FBC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1C8856A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928,36</w:t>
            </w:r>
          </w:p>
        </w:tc>
      </w:tr>
      <w:tr w:rsidR="00B60892" w:rsidRPr="00A05F9E" w14:paraId="194DA42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40598A8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5BE2399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Kelio griovių profilio atstatymas autogreideriu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A6871C2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3E0FCC2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66,90</w:t>
            </w:r>
          </w:p>
        </w:tc>
      </w:tr>
      <w:tr w:rsidR="00B60892" w:rsidRPr="00A05F9E" w14:paraId="782CB842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29F2171" w14:textId="77777777" w:rsidR="00B60892" w:rsidRPr="00A05F9E" w:rsidRDefault="00B60892" w:rsidP="001A5F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7.8.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DD2CB83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Tranšėjų ir iškasų užpylimas smėliu, tankinant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AD623C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42846B0" w14:textId="77777777" w:rsidR="00B60892" w:rsidRPr="00A05F9E" w:rsidRDefault="00B60892" w:rsidP="001A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18,64</w:t>
            </w:r>
          </w:p>
        </w:tc>
      </w:tr>
    </w:tbl>
    <w:p w14:paraId="66A5B283" w14:textId="77777777" w:rsidR="00B60892" w:rsidRDefault="00B60892"/>
    <w:sectPr w:rsidR="00B60892" w:rsidSect="001A5F31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AD6B1" w14:textId="77777777" w:rsidR="001A5F31" w:rsidRDefault="001A5F31" w:rsidP="001A5F31">
      <w:pPr>
        <w:spacing w:after="0" w:line="240" w:lineRule="auto"/>
      </w:pPr>
      <w:r>
        <w:separator/>
      </w:r>
    </w:p>
  </w:endnote>
  <w:endnote w:type="continuationSeparator" w:id="0">
    <w:p w14:paraId="6F8AE3BB" w14:textId="77777777" w:rsidR="001A5F31" w:rsidRDefault="001A5F31" w:rsidP="001A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112F7" w14:textId="77777777" w:rsidR="001A5F31" w:rsidRDefault="001A5F31" w:rsidP="001A5F31">
      <w:pPr>
        <w:spacing w:after="0" w:line="240" w:lineRule="auto"/>
      </w:pPr>
      <w:r>
        <w:separator/>
      </w:r>
    </w:p>
  </w:footnote>
  <w:footnote w:type="continuationSeparator" w:id="0">
    <w:p w14:paraId="28A3CB01" w14:textId="77777777" w:rsidR="001A5F31" w:rsidRDefault="001A5F31" w:rsidP="001A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1732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F9D3F8" w14:textId="03B80219" w:rsidR="001A5F31" w:rsidRPr="001A5F31" w:rsidRDefault="001A5F3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F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F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F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60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5F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9B978D5" w14:textId="77777777" w:rsidR="001A5F31" w:rsidRDefault="001A5F3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92"/>
    <w:rsid w:val="0008158E"/>
    <w:rsid w:val="001A5F31"/>
    <w:rsid w:val="001F60A0"/>
    <w:rsid w:val="00414AD8"/>
    <w:rsid w:val="004460E9"/>
    <w:rsid w:val="005C0919"/>
    <w:rsid w:val="00976525"/>
    <w:rsid w:val="009C75C5"/>
    <w:rsid w:val="00B60892"/>
    <w:rsid w:val="00BD0F4E"/>
    <w:rsid w:val="00DB2BD7"/>
    <w:rsid w:val="00DF16D1"/>
    <w:rsid w:val="00F6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4246"/>
  <w15:chartTrackingRefBased/>
  <w15:docId w15:val="{ACC8E913-160C-4FE9-9050-042ACE3E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08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Komentaras">
    <w:name w:val="Komentaras"/>
    <w:basedOn w:val="Debesliotekstas"/>
    <w:link w:val="KomentarasDiagrama"/>
    <w:qFormat/>
    <w:rsid w:val="00DF16D1"/>
    <w:rPr>
      <w:rFonts w:asciiTheme="minorHAnsi" w:hAnsiTheme="minorHAnsi" w:cstheme="minorBidi"/>
      <w:sz w:val="24"/>
      <w:szCs w:val="24"/>
    </w:rPr>
  </w:style>
  <w:style w:type="character" w:customStyle="1" w:styleId="KomentarasDiagrama">
    <w:name w:val="Komentaras Diagrama"/>
    <w:basedOn w:val="DebesliotekstasDiagrama"/>
    <w:link w:val="Komentaras"/>
    <w:rsid w:val="00DF16D1"/>
    <w:rPr>
      <w:rFonts w:ascii="Segoe UI" w:hAnsi="Segoe UI" w:cs="Segoe UI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1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16D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A5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5F31"/>
  </w:style>
  <w:style w:type="paragraph" w:styleId="Porat">
    <w:name w:val="footer"/>
    <w:basedOn w:val="prastasis"/>
    <w:link w:val="PoratDiagrama"/>
    <w:uiPriority w:val="99"/>
    <w:unhideWhenUsed/>
    <w:rsid w:val="001A5F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4328</Words>
  <Characters>2468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Babilauskienė</dc:creator>
  <cp:lastModifiedBy>Diana Brazdžiunienė</cp:lastModifiedBy>
  <cp:revision>2</cp:revision>
  <dcterms:created xsi:type="dcterms:W3CDTF">2024-05-20T12:14:00Z</dcterms:created>
  <dcterms:modified xsi:type="dcterms:W3CDTF">2024-05-20T12:14:00Z</dcterms:modified>
</cp:coreProperties>
</file>