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044035" w:rsidRDefault="00044035" w:rsidP="00044035">
      <w:pPr>
        <w:tabs>
          <w:tab w:val="left" w:pos="0"/>
        </w:tabs>
        <w:spacing w:line="360" w:lineRule="auto"/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74F3059D" w14:textId="4B9ADA3B" w:rsidR="00044035" w:rsidRPr="0043396B" w:rsidRDefault="007F0F04" w:rsidP="007F0F04">
      <w:pPr>
        <w:pStyle w:val="Antrat1"/>
      </w:pPr>
      <w:r w:rsidRPr="0061607E">
        <w:rPr>
          <w:color w:val="000000"/>
          <w:shd w:val="clear" w:color="auto" w:fill="FFFFFF"/>
        </w:rPr>
        <w:t xml:space="preserve">DĖL </w:t>
      </w:r>
      <w:r>
        <w:rPr>
          <w:color w:val="000000"/>
          <w:shd w:val="clear" w:color="auto" w:fill="FFFFFF"/>
        </w:rPr>
        <w:t>AB „</w:t>
      </w:r>
      <w:r w:rsidR="00155CE4">
        <w:rPr>
          <w:color w:val="000000"/>
          <w:shd w:val="clear" w:color="auto" w:fill="FFFFFF"/>
        </w:rPr>
        <w:t xml:space="preserve">PANEVĖŽIO </w:t>
      </w:r>
      <w:r w:rsidR="00D54561">
        <w:rPr>
          <w:color w:val="000000"/>
          <w:shd w:val="clear" w:color="auto" w:fill="FFFFFF"/>
        </w:rPr>
        <w:t>SPECIALUS AUTOTRANSPORTAS</w:t>
      </w:r>
      <w:r>
        <w:rPr>
          <w:color w:val="000000"/>
          <w:shd w:val="clear" w:color="auto" w:fill="FFFFFF"/>
        </w:rPr>
        <w:t>“</w:t>
      </w:r>
      <w:r w:rsidRPr="0043396B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2023 METŲ FINANSINIŲ </w:t>
      </w:r>
      <w:r w:rsidRPr="0043396B">
        <w:rPr>
          <w:shd w:val="clear" w:color="auto" w:fill="FFFFFF"/>
        </w:rPr>
        <w:t xml:space="preserve">ATASKAITŲ RINKINIO </w:t>
      </w:r>
      <w:r>
        <w:rPr>
          <w:shd w:val="clear" w:color="auto" w:fill="FFFFFF"/>
        </w:rPr>
        <w:t xml:space="preserve">IR METINIO PRANEŠIMO </w:t>
      </w:r>
      <w:r w:rsidRPr="0043396B">
        <w:rPr>
          <w:shd w:val="clear" w:color="auto" w:fill="FFFFFF"/>
        </w:rPr>
        <w:t>PATVIRTINIMO</w:t>
      </w:r>
    </w:p>
    <w:p w14:paraId="51929CB3" w14:textId="77777777" w:rsidR="007F0F04" w:rsidRDefault="007F0F04" w:rsidP="007F0F04">
      <w:pPr>
        <w:tabs>
          <w:tab w:val="left" w:pos="0"/>
        </w:tabs>
        <w:spacing w:line="276" w:lineRule="auto"/>
        <w:jc w:val="center"/>
      </w:pPr>
    </w:p>
    <w:p w14:paraId="7CF7ACD4" w14:textId="77E8EBF2" w:rsidR="007F0F04" w:rsidRDefault="00044035" w:rsidP="007F0F04">
      <w:pPr>
        <w:tabs>
          <w:tab w:val="left" w:pos="0"/>
        </w:tabs>
        <w:spacing w:line="276" w:lineRule="auto"/>
        <w:jc w:val="center"/>
      </w:pPr>
      <w:bookmarkStart w:id="1" w:name="_Hlk165903963"/>
      <w:r w:rsidRPr="00B332F8">
        <w:t>20</w:t>
      </w:r>
      <w:r>
        <w:t>24</w:t>
      </w:r>
      <w:r w:rsidRPr="00B332F8">
        <w:t xml:space="preserve"> m. </w:t>
      </w:r>
      <w:r w:rsidR="007F0F04">
        <w:t xml:space="preserve">gegužės </w:t>
      </w:r>
      <w:r w:rsidR="00155CE4">
        <w:t>7</w:t>
      </w:r>
      <w:r>
        <w:t xml:space="preserve"> </w:t>
      </w:r>
      <w:r w:rsidRPr="00B332F8">
        <w:t>d.</w:t>
      </w:r>
    </w:p>
    <w:p w14:paraId="77C4EA47" w14:textId="44AE293E" w:rsidR="00044035" w:rsidRDefault="00044035" w:rsidP="007F0F04">
      <w:pPr>
        <w:tabs>
          <w:tab w:val="left" w:pos="0"/>
        </w:tabs>
        <w:spacing w:line="276" w:lineRule="auto"/>
        <w:jc w:val="center"/>
      </w:pPr>
      <w:r w:rsidRPr="00B332F8">
        <w:t>Panevėžys</w:t>
      </w:r>
      <w:r w:rsidR="007F0F04">
        <w:tab/>
      </w:r>
    </w:p>
    <w:p w14:paraId="56754942" w14:textId="210D49A4" w:rsidR="00871D23" w:rsidRPr="00871D23" w:rsidRDefault="00044035" w:rsidP="006532D3">
      <w:pPr>
        <w:pStyle w:val="Sraopastraipa"/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0488B">
        <w:rPr>
          <w:rFonts w:ascii="Times New Roman" w:hAnsi="Times New Roman" w:cs="Times New Roman"/>
          <w:b/>
          <w:sz w:val="24"/>
          <w:szCs w:val="24"/>
        </w:rPr>
        <w:t>Sprendimo projekto tikslai ir uždaviniai:</w:t>
      </w:r>
    </w:p>
    <w:p w14:paraId="46D64B4A" w14:textId="017B033D" w:rsidR="00871D23" w:rsidRPr="00871D23" w:rsidRDefault="008E6E44" w:rsidP="00BF3A9A">
      <w:pPr>
        <w:pStyle w:val="Sraopastraipa"/>
        <w:tabs>
          <w:tab w:val="left" w:pos="0"/>
        </w:tabs>
        <w:spacing w:line="276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Sprendimo projekto tikslas – įgyvendinti 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Lietuvos Respublikos vietos savivaldos įstatymo 15 straipsnio 3 dalies 5 punkt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o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ir Panevėžio miesto savivaldybės tarybos veiklos reglamento, patvirtinto Panevėžio miesto savivaldybės tarybos 2023 m. balandžio 20 d. sprendimu Nr. 1-103 „Dėl Panevėžio miesto savivaldybės tarybos</w:t>
      </w:r>
      <w:r w:rsidR="0034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veiklos reglamento patvirtinimo ir Savivaldybės tarybos 2015 m. kovo 26 d. sprendimo Nr. 1-44 pripažinimo netekusiu galios“</w:t>
      </w:r>
      <w:r w:rsidR="0034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79</w:t>
      </w:r>
      <w:r w:rsidR="0034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.5 papunkči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o nuostatas. Uždavinys – patvirtinti AB „</w:t>
      </w:r>
      <w:r w:rsidR="00155CE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Panevėžio</w:t>
      </w:r>
      <w:r w:rsidR="001D78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specialus autotransportas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“</w:t>
      </w:r>
      <w:r w:rsidR="004F76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pateiktą 2023 metų finansinių ataskaitų rinkinį ir metinį pranešimą.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14:paraId="43DDC42E" w14:textId="77777777" w:rsidR="0014500A" w:rsidRDefault="00044035" w:rsidP="00044035">
      <w:pPr>
        <w:tabs>
          <w:tab w:val="left" w:pos="0"/>
        </w:tabs>
        <w:spacing w:line="360" w:lineRule="auto"/>
        <w:ind w:firstLine="720"/>
        <w:jc w:val="both"/>
      </w:pPr>
      <w:r w:rsidRPr="00C55AA3">
        <w:rPr>
          <w:b/>
        </w:rPr>
        <w:t xml:space="preserve">2. </w:t>
      </w:r>
      <w:r w:rsidRPr="00C55AA3">
        <w:rPr>
          <w:b/>
          <w:bCs/>
        </w:rPr>
        <w:t>Siūlomos teisinio reguliavimo nuostatos, laukiami rezultatai:</w:t>
      </w:r>
      <w:r w:rsidRPr="00C55AA3">
        <w:t xml:space="preserve"> </w:t>
      </w:r>
    </w:p>
    <w:p w14:paraId="7D4D5493" w14:textId="1400225A" w:rsidR="0014500A" w:rsidRDefault="00044035" w:rsidP="0047546A">
      <w:pPr>
        <w:tabs>
          <w:tab w:val="left" w:pos="0"/>
        </w:tabs>
        <w:spacing w:line="276" w:lineRule="auto"/>
        <w:ind w:firstLine="720"/>
        <w:jc w:val="both"/>
        <w:rPr>
          <w:rFonts w:eastAsia="Calibri"/>
          <w:shd w:val="clear" w:color="auto" w:fill="FFFFFF"/>
          <w:lang w:eastAsia="en-US"/>
        </w:rPr>
      </w:pPr>
      <w:r w:rsidRPr="00C55AA3">
        <w:rPr>
          <w:bCs/>
        </w:rPr>
        <w:t>Nuostatos</w:t>
      </w:r>
      <w:r w:rsidRPr="00C55AA3">
        <w:rPr>
          <w:b/>
        </w:rPr>
        <w:t xml:space="preserve"> - </w:t>
      </w:r>
      <w:r w:rsidRPr="00C55AA3">
        <w:rPr>
          <w:shd w:val="clear" w:color="auto" w:fill="FFFFFF"/>
        </w:rPr>
        <w:t xml:space="preserve">Lietuvos Respublikos vietos savivaldos įstatymo 15 straipsnio 3 dalies </w:t>
      </w:r>
      <w:r w:rsidR="0014500A">
        <w:rPr>
          <w:shd w:val="clear" w:color="auto" w:fill="FFFFFF"/>
        </w:rPr>
        <w:t>5</w:t>
      </w:r>
      <w:r w:rsidRPr="00C55AA3">
        <w:rPr>
          <w:shd w:val="clear" w:color="auto" w:fill="FFFFFF"/>
        </w:rPr>
        <w:t xml:space="preserve"> </w:t>
      </w:r>
      <w:r w:rsidRPr="00C55AA3">
        <w:rPr>
          <w:rFonts w:eastAsia="Calibri"/>
          <w:shd w:val="clear" w:color="auto" w:fill="FFFFFF"/>
          <w:lang w:eastAsia="en-US"/>
        </w:rPr>
        <w:t>punkte nu</w:t>
      </w:r>
      <w:r w:rsidR="0014500A">
        <w:rPr>
          <w:rFonts w:eastAsia="Calibri"/>
          <w:shd w:val="clear" w:color="auto" w:fill="FFFFFF"/>
          <w:lang w:eastAsia="en-US"/>
        </w:rPr>
        <w:t>statyt</w:t>
      </w:r>
      <w:r w:rsidRPr="00C55AA3">
        <w:rPr>
          <w:rFonts w:eastAsia="Calibri"/>
          <w:shd w:val="clear" w:color="auto" w:fill="FFFFFF"/>
          <w:lang w:eastAsia="en-US"/>
        </w:rPr>
        <w:t xml:space="preserve">a, kad </w:t>
      </w:r>
      <w:r w:rsidR="0014500A">
        <w:rPr>
          <w:rFonts w:eastAsia="Calibri"/>
          <w:shd w:val="clear" w:color="auto" w:fill="FFFFFF"/>
          <w:lang w:eastAsia="en-US"/>
        </w:rPr>
        <w:t>paprastoji savivaldybės tarybos kompetencija yra s</w:t>
      </w:r>
      <w:r w:rsidRPr="00C55AA3">
        <w:rPr>
          <w:rFonts w:eastAsia="Calibri"/>
          <w:shd w:val="clear" w:color="auto" w:fill="FFFFFF"/>
          <w:lang w:eastAsia="en-US"/>
        </w:rPr>
        <w:t>avivaldybės</w:t>
      </w:r>
      <w:r w:rsidR="0047546A">
        <w:rPr>
          <w:rFonts w:eastAsia="Calibri"/>
          <w:shd w:val="clear" w:color="auto" w:fill="FFFFFF"/>
          <w:lang w:eastAsia="en-US"/>
        </w:rPr>
        <w:t xml:space="preserve"> valdomų įmonių metinių finansinių ataskaitų rinkinių, metinių pranešimų ir (ar) veiklos ataskaitų tvirtinimas.</w:t>
      </w:r>
    </w:p>
    <w:p w14:paraId="4D8E9778" w14:textId="6EB8F053" w:rsidR="0014500A" w:rsidRDefault="0047546A" w:rsidP="0047546A">
      <w:pPr>
        <w:tabs>
          <w:tab w:val="left" w:pos="0"/>
        </w:tabs>
        <w:spacing w:line="276" w:lineRule="auto"/>
        <w:ind w:firstLine="720"/>
        <w:jc w:val="both"/>
        <w:rPr>
          <w:rFonts w:eastAsia="Calibri"/>
          <w:shd w:val="clear" w:color="auto" w:fill="FFFFFF"/>
          <w:lang w:eastAsia="en-US"/>
        </w:rPr>
      </w:pPr>
      <w:r>
        <w:rPr>
          <w:bCs/>
          <w:shd w:val="clear" w:color="auto" w:fill="FFFFFF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79.5 papunktyje taip pat nustatyta, kad   savivaldybės valdomų įmonių metinių finansinių ataskaitų rinkinių, metinių pranešimų ir (ar) veiklos ataskaitų tvirtinimas yra paprastoji savivaldybės tarybos kompetencija.</w:t>
      </w:r>
    </w:p>
    <w:p w14:paraId="51FEA715" w14:textId="672B2C27" w:rsidR="00225F76" w:rsidRDefault="00044035" w:rsidP="00970C42">
      <w:pPr>
        <w:tabs>
          <w:tab w:val="left" w:pos="0"/>
        </w:tabs>
        <w:spacing w:line="276" w:lineRule="auto"/>
        <w:ind w:firstLine="720"/>
        <w:jc w:val="both"/>
        <w:rPr>
          <w:bCs/>
          <w:shd w:val="clear" w:color="auto" w:fill="FFFFFF"/>
        </w:rPr>
      </w:pPr>
      <w:r w:rsidRPr="00C55AA3">
        <w:rPr>
          <w:rFonts w:eastAsia="Calibri"/>
          <w:shd w:val="clear" w:color="auto" w:fill="FFFFFF"/>
          <w:lang w:eastAsia="en-US"/>
        </w:rPr>
        <w:t xml:space="preserve"> </w:t>
      </w:r>
      <w:r w:rsidR="0047546A">
        <w:rPr>
          <w:rFonts w:eastAsia="Calibri"/>
          <w:shd w:val="clear" w:color="auto" w:fill="FFFFFF"/>
          <w:lang w:eastAsia="en-US"/>
        </w:rPr>
        <w:t>AB „</w:t>
      </w:r>
      <w:r w:rsidR="00155CE4">
        <w:rPr>
          <w:rFonts w:eastAsia="Calibri"/>
          <w:shd w:val="clear" w:color="auto" w:fill="FFFFFF"/>
          <w:lang w:eastAsia="en-US"/>
        </w:rPr>
        <w:t xml:space="preserve">Panevėžio </w:t>
      </w:r>
      <w:r w:rsidR="00D54561">
        <w:rPr>
          <w:rFonts w:eastAsia="Calibri"/>
          <w:shd w:val="clear" w:color="auto" w:fill="FFFFFF"/>
          <w:lang w:eastAsia="en-US"/>
        </w:rPr>
        <w:t>specialus autotransportas</w:t>
      </w:r>
      <w:r w:rsidR="0047546A">
        <w:rPr>
          <w:rFonts w:eastAsia="Calibri"/>
          <w:shd w:val="clear" w:color="auto" w:fill="FFFFFF"/>
          <w:lang w:eastAsia="en-US"/>
        </w:rPr>
        <w:t>“</w:t>
      </w:r>
      <w:r w:rsidRPr="00C55AA3">
        <w:rPr>
          <w:color w:val="000000"/>
        </w:rPr>
        <w:t>, atsižvelgdama į teisinį reglamentavimą</w:t>
      </w:r>
      <w:r w:rsidR="0047546A">
        <w:rPr>
          <w:color w:val="000000"/>
        </w:rPr>
        <w:t>,</w:t>
      </w:r>
      <w:r w:rsidRPr="00C55AA3">
        <w:rPr>
          <w:color w:val="000000"/>
        </w:rPr>
        <w:t xml:space="preserve"> pateikė į</w:t>
      </w:r>
      <w:r w:rsidR="00B26954">
        <w:rPr>
          <w:color w:val="000000"/>
        </w:rPr>
        <w:t>monė</w:t>
      </w:r>
      <w:r w:rsidRPr="00C55AA3">
        <w:rPr>
          <w:color w:val="000000"/>
        </w:rPr>
        <w:t xml:space="preserve">s 2023 metų </w:t>
      </w:r>
      <w:r w:rsidR="00970C42">
        <w:rPr>
          <w:color w:val="000000"/>
        </w:rPr>
        <w:t xml:space="preserve">audituotą metinių </w:t>
      </w:r>
      <w:r w:rsidR="0047546A">
        <w:rPr>
          <w:color w:val="000000"/>
        </w:rPr>
        <w:t>finansinių</w:t>
      </w:r>
      <w:r w:rsidRPr="00C55AA3">
        <w:rPr>
          <w:color w:val="000000"/>
        </w:rPr>
        <w:t xml:space="preserve"> ataskaitų rinkinį </w:t>
      </w:r>
      <w:r w:rsidR="00970C42">
        <w:rPr>
          <w:color w:val="000000"/>
        </w:rPr>
        <w:t>su nepriklausomo auditoriaus išvada, metinį pranešimą.</w:t>
      </w:r>
      <w:r w:rsidRPr="00C55AA3">
        <w:rPr>
          <w:color w:val="000000"/>
        </w:rPr>
        <w:t xml:space="preserve"> </w:t>
      </w:r>
      <w:bookmarkStart w:id="2" w:name="part_54764ead00d64d6d822cedb49316686c"/>
      <w:bookmarkStart w:id="3" w:name="part_0b5aba78240c4293adbd89184eb40388"/>
      <w:bookmarkStart w:id="4" w:name="part_e0766e8c2969442584780b4d20234790"/>
      <w:bookmarkEnd w:id="2"/>
      <w:bookmarkEnd w:id="3"/>
      <w:bookmarkEnd w:id="4"/>
      <w:r w:rsidRPr="00C55AA3">
        <w:rPr>
          <w:color w:val="000000"/>
        </w:rPr>
        <w:t xml:space="preserve"> Laukiami rezultatai – Savivaldybės tarybos </w:t>
      </w:r>
      <w:r w:rsidRPr="00C55AA3">
        <w:rPr>
          <w:bCs/>
        </w:rPr>
        <w:t xml:space="preserve">patvirtintas </w:t>
      </w:r>
      <w:r w:rsidR="00D54561">
        <w:rPr>
          <w:rFonts w:eastAsia="Calibri"/>
          <w:shd w:val="clear" w:color="auto" w:fill="FFFFFF"/>
          <w:lang w:eastAsia="en-US"/>
        </w:rPr>
        <w:t xml:space="preserve">AB „Panevėžio specialus autotransportas“ </w:t>
      </w:r>
      <w:r w:rsidRPr="00C55AA3">
        <w:rPr>
          <w:bCs/>
          <w:shd w:val="clear" w:color="auto" w:fill="FFFFFF"/>
        </w:rPr>
        <w:t xml:space="preserve">2023 metų </w:t>
      </w:r>
      <w:r w:rsidR="00970C42">
        <w:rPr>
          <w:bCs/>
          <w:shd w:val="clear" w:color="auto" w:fill="FFFFFF"/>
        </w:rPr>
        <w:t xml:space="preserve">finansinių </w:t>
      </w:r>
      <w:r w:rsidRPr="00C55AA3">
        <w:rPr>
          <w:bCs/>
          <w:shd w:val="clear" w:color="auto" w:fill="FFFFFF"/>
        </w:rPr>
        <w:t>ataskaitų rinkinys</w:t>
      </w:r>
      <w:r w:rsidR="00970C42">
        <w:rPr>
          <w:bCs/>
          <w:shd w:val="clear" w:color="auto" w:fill="FFFFFF"/>
        </w:rPr>
        <w:t xml:space="preserve"> ir metinis pranešimas</w:t>
      </w:r>
      <w:r w:rsidRPr="00C55AA3">
        <w:rPr>
          <w:bCs/>
          <w:shd w:val="clear" w:color="auto" w:fill="FFFFFF"/>
        </w:rPr>
        <w:t>, įgyvendintos teisinio reguliavimo nuostatos.</w:t>
      </w:r>
    </w:p>
    <w:p w14:paraId="59F1D8E2" w14:textId="6F6FF243" w:rsidR="00677F48" w:rsidRPr="00970C42" w:rsidRDefault="00970C42" w:rsidP="004D1842">
      <w:pPr>
        <w:pStyle w:val="Sraopastraipa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044035" w:rsidRPr="00970C42">
        <w:rPr>
          <w:rFonts w:ascii="Times New Roman" w:hAnsi="Times New Roman" w:cs="Times New Roman"/>
          <w:b/>
          <w:bCs/>
          <w:sz w:val="24"/>
          <w:szCs w:val="24"/>
        </w:rPr>
        <w:t>Lėšų poreikis ir šaltiniai:</w:t>
      </w:r>
      <w:r w:rsidR="00044035" w:rsidRPr="00970C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209A79" w14:textId="1B9B2C18" w:rsidR="00225F76" w:rsidRDefault="00677F48" w:rsidP="004D1842">
      <w:pPr>
        <w:tabs>
          <w:tab w:val="left" w:pos="0"/>
        </w:tabs>
        <w:spacing w:line="276" w:lineRule="auto"/>
        <w:ind w:left="720"/>
        <w:jc w:val="both"/>
      </w:pPr>
      <w:r>
        <w:t xml:space="preserve"> </w:t>
      </w:r>
      <w:r w:rsidR="00225F76">
        <w:t>Sprendimo įgyvendinimui lėšos nereikalingos.</w:t>
      </w:r>
    </w:p>
    <w:p w14:paraId="6B9F26C5" w14:textId="77777777" w:rsidR="004D1842" w:rsidRDefault="00044035" w:rsidP="004D1842">
      <w:pPr>
        <w:tabs>
          <w:tab w:val="left" w:pos="0"/>
        </w:tabs>
        <w:spacing w:line="276" w:lineRule="auto"/>
        <w:ind w:firstLine="720"/>
        <w:jc w:val="both"/>
        <w:rPr>
          <w:b/>
        </w:rPr>
      </w:pPr>
      <w:r w:rsidRPr="00C55AA3">
        <w:rPr>
          <w:b/>
        </w:rPr>
        <w:t xml:space="preserve">4. </w:t>
      </w:r>
      <w:r w:rsidRPr="00C55AA3">
        <w:rPr>
          <w:b/>
          <w:bCs/>
        </w:rPr>
        <w:t>Sprendimui priimti reikalingi pagrindimai, skaičiavimai ar paaiškinimai:</w:t>
      </w:r>
      <w:r w:rsidRPr="00C55AA3">
        <w:rPr>
          <w:b/>
        </w:rPr>
        <w:t xml:space="preserve"> </w:t>
      </w:r>
    </w:p>
    <w:p w14:paraId="04EA59DF" w14:textId="6E6D2130" w:rsidR="00044035" w:rsidRDefault="00044035" w:rsidP="004D1842">
      <w:pPr>
        <w:tabs>
          <w:tab w:val="left" w:pos="0"/>
        </w:tabs>
        <w:spacing w:line="276" w:lineRule="auto"/>
        <w:ind w:firstLine="720"/>
        <w:jc w:val="both"/>
      </w:pPr>
      <w:r w:rsidRPr="00C55AA3">
        <w:t xml:space="preserve">Sprendimo priėmimui atliktų skaičiavimų nėra, nes šio sprendimo projekto įgyvendinimui lėšos nereikalingos. Pagrindimą nusako 2 punkte išvardinti norminiai aktai. </w:t>
      </w:r>
    </w:p>
    <w:p w14:paraId="74604044" w14:textId="6E90EB82" w:rsidR="00E0488B" w:rsidRPr="007F0F04" w:rsidRDefault="00044035" w:rsidP="00D237F3">
      <w:pPr>
        <w:pStyle w:val="Sraopastraipa"/>
        <w:numPr>
          <w:ilvl w:val="0"/>
          <w:numId w:val="7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F04">
        <w:rPr>
          <w:rFonts w:ascii="Times New Roman" w:hAnsi="Times New Roman" w:cs="Times New Roman"/>
          <w:b/>
          <w:sz w:val="24"/>
          <w:szCs w:val="24"/>
        </w:rPr>
        <w:t>Kieno iniciatyva parengtas sprendimo projektas:</w:t>
      </w:r>
      <w:r w:rsidRPr="007F0F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67151" w14:textId="1A06D8A6" w:rsidR="00044035" w:rsidRDefault="00044035" w:rsidP="00D237F3">
      <w:pPr>
        <w:tabs>
          <w:tab w:val="left" w:pos="0"/>
        </w:tabs>
        <w:spacing w:line="276" w:lineRule="auto"/>
        <w:ind w:firstLine="720"/>
        <w:jc w:val="both"/>
      </w:pPr>
      <w:r w:rsidRPr="00C55AA3">
        <w:t>Sprendimo</w:t>
      </w:r>
      <w:r w:rsidRPr="00E0488B">
        <w:rPr>
          <w:b/>
        </w:rPr>
        <w:t xml:space="preserve"> </w:t>
      </w:r>
      <w:r w:rsidRPr="00C55AA3">
        <w:t xml:space="preserve">projektas parengtas </w:t>
      </w:r>
      <w:r w:rsidR="00E0488B">
        <w:t>S</w:t>
      </w:r>
      <w:r w:rsidRPr="00C55AA3">
        <w:t xml:space="preserve">avivaldybės administracijos </w:t>
      </w:r>
      <w:r w:rsidR="00E0488B">
        <w:t xml:space="preserve">Miesto plėtros skyriaus </w:t>
      </w:r>
      <w:bookmarkEnd w:id="1"/>
      <w:r w:rsidRPr="00C55AA3">
        <w:t>iniciatyva.</w:t>
      </w:r>
    </w:p>
    <w:p w14:paraId="2DCB9B8A" w14:textId="77777777" w:rsidR="00D54561" w:rsidRDefault="00D54561" w:rsidP="00D237F3">
      <w:pPr>
        <w:tabs>
          <w:tab w:val="left" w:pos="0"/>
        </w:tabs>
        <w:spacing w:line="276" w:lineRule="auto"/>
        <w:ind w:firstLine="720"/>
        <w:jc w:val="both"/>
      </w:pPr>
    </w:p>
    <w:p w14:paraId="25780CF9" w14:textId="2460B9FB" w:rsidR="00155CE4" w:rsidRPr="00155CE4" w:rsidRDefault="00155CE4" w:rsidP="00D237F3">
      <w:pPr>
        <w:tabs>
          <w:tab w:val="left" w:pos="0"/>
        </w:tabs>
        <w:spacing w:line="276" w:lineRule="auto"/>
        <w:ind w:firstLine="720"/>
        <w:jc w:val="both"/>
      </w:pPr>
      <w:r w:rsidRPr="00155CE4">
        <w:t>PRIDEDAMA.</w:t>
      </w:r>
      <w:r>
        <w:t xml:space="preserve"> </w:t>
      </w:r>
      <w:r w:rsidR="00D54561">
        <w:rPr>
          <w:rFonts w:eastAsia="Calibri"/>
          <w:shd w:val="clear" w:color="auto" w:fill="FFFFFF"/>
          <w:lang w:eastAsia="en-US"/>
        </w:rPr>
        <w:t>AB „Panevėžio specialus autotransportas“</w:t>
      </w:r>
      <w:r>
        <w:t xml:space="preserve"> 2023 metų</w:t>
      </w:r>
      <w:r w:rsidR="00CA500C">
        <w:t xml:space="preserve"> finansinių ataskaitų rinkinys, metinis pranešimas, </w:t>
      </w:r>
      <w:r w:rsidR="00D54561">
        <w:t>6</w:t>
      </w:r>
      <w:r w:rsidR="00CA500C">
        <w:t>3 lapai.</w:t>
      </w:r>
    </w:p>
    <w:p w14:paraId="19B5F7D6" w14:textId="09862FD2" w:rsidR="00044035" w:rsidRDefault="00044035" w:rsidP="00D237F3">
      <w:pPr>
        <w:tabs>
          <w:tab w:val="left" w:pos="0"/>
        </w:tabs>
        <w:spacing w:line="276" w:lineRule="auto"/>
        <w:ind w:firstLine="720"/>
        <w:jc w:val="both"/>
      </w:pPr>
    </w:p>
    <w:p w14:paraId="7BE53CF7" w14:textId="77777777" w:rsidR="00D54561" w:rsidRDefault="00D54561" w:rsidP="00D237F3">
      <w:pPr>
        <w:tabs>
          <w:tab w:val="left" w:pos="0"/>
        </w:tabs>
        <w:spacing w:line="276" w:lineRule="auto"/>
        <w:ind w:firstLine="720"/>
        <w:jc w:val="both"/>
      </w:pPr>
    </w:p>
    <w:p w14:paraId="70690F29" w14:textId="24D88DD6" w:rsidR="00044035" w:rsidRDefault="00BF3A9A" w:rsidP="00044035">
      <w:pPr>
        <w:spacing w:line="360" w:lineRule="auto"/>
        <w:jc w:val="both"/>
      </w:pPr>
      <w:r>
        <w:t>Miesto plėtros</w:t>
      </w:r>
      <w:r w:rsidR="00044035">
        <w:t xml:space="preserve"> skyriaus </w:t>
      </w:r>
      <w:r>
        <w:t>vyr. specialistė</w:t>
      </w:r>
      <w:r>
        <w:tab/>
      </w:r>
      <w:r>
        <w:tab/>
      </w:r>
      <w:r>
        <w:tab/>
      </w:r>
      <w:r>
        <w:tab/>
        <w:t>Rita Servienė</w:t>
      </w:r>
    </w:p>
    <w:sectPr w:rsidR="00044035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284DA1" w14:textId="77777777" w:rsidR="00903F8A" w:rsidRDefault="00903F8A" w:rsidP="00A52524">
      <w:r>
        <w:separator/>
      </w:r>
    </w:p>
  </w:endnote>
  <w:endnote w:type="continuationSeparator" w:id="0">
    <w:p w14:paraId="43D189D4" w14:textId="77777777" w:rsidR="00903F8A" w:rsidRDefault="00903F8A" w:rsidP="00A52524">
      <w:r>
        <w:continuationSeparator/>
      </w:r>
    </w:p>
  </w:endnote>
  <w:endnote w:type="continuationNotice" w:id="1">
    <w:p w14:paraId="432D1279" w14:textId="77777777" w:rsidR="00903F8A" w:rsidRDefault="00903F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7AB1BC" w14:textId="77777777" w:rsidR="00903F8A" w:rsidRDefault="00903F8A" w:rsidP="00A52524">
      <w:r>
        <w:separator/>
      </w:r>
    </w:p>
  </w:footnote>
  <w:footnote w:type="continuationSeparator" w:id="0">
    <w:p w14:paraId="1D7C76BA" w14:textId="77777777" w:rsidR="00903F8A" w:rsidRDefault="00903F8A" w:rsidP="00A52524">
      <w:r>
        <w:continuationSeparator/>
      </w:r>
    </w:p>
  </w:footnote>
  <w:footnote w:type="continuationNotice" w:id="1">
    <w:p w14:paraId="140CD8AC" w14:textId="77777777" w:rsidR="00903F8A" w:rsidRDefault="00903F8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044035" w:rsidRDefault="00044035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77C4EA5F" w14:textId="77777777" w:rsidR="00044035" w:rsidRDefault="0004403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63651"/>
    <w:multiLevelType w:val="hybridMultilevel"/>
    <w:tmpl w:val="282C7C2C"/>
    <w:lvl w:ilvl="0" w:tplc="10A62C14">
      <w:start w:val="1"/>
      <w:numFmt w:val="decimal"/>
      <w:lvlText w:val="%1."/>
      <w:lvlJc w:val="left"/>
      <w:pPr>
        <w:ind w:left="7874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8594" w:hanging="360"/>
      </w:pPr>
    </w:lvl>
    <w:lvl w:ilvl="2" w:tplc="0427001B" w:tentative="1">
      <w:start w:val="1"/>
      <w:numFmt w:val="lowerRoman"/>
      <w:lvlText w:val="%3."/>
      <w:lvlJc w:val="right"/>
      <w:pPr>
        <w:ind w:left="9314" w:hanging="180"/>
      </w:pPr>
    </w:lvl>
    <w:lvl w:ilvl="3" w:tplc="0427000F" w:tentative="1">
      <w:start w:val="1"/>
      <w:numFmt w:val="decimal"/>
      <w:lvlText w:val="%4."/>
      <w:lvlJc w:val="left"/>
      <w:pPr>
        <w:ind w:left="10034" w:hanging="360"/>
      </w:pPr>
    </w:lvl>
    <w:lvl w:ilvl="4" w:tplc="04270019" w:tentative="1">
      <w:start w:val="1"/>
      <w:numFmt w:val="lowerLetter"/>
      <w:lvlText w:val="%5."/>
      <w:lvlJc w:val="left"/>
      <w:pPr>
        <w:ind w:left="10754" w:hanging="360"/>
      </w:pPr>
    </w:lvl>
    <w:lvl w:ilvl="5" w:tplc="0427001B" w:tentative="1">
      <w:start w:val="1"/>
      <w:numFmt w:val="lowerRoman"/>
      <w:lvlText w:val="%6."/>
      <w:lvlJc w:val="right"/>
      <w:pPr>
        <w:ind w:left="11474" w:hanging="180"/>
      </w:pPr>
    </w:lvl>
    <w:lvl w:ilvl="6" w:tplc="0427000F" w:tentative="1">
      <w:start w:val="1"/>
      <w:numFmt w:val="decimal"/>
      <w:lvlText w:val="%7."/>
      <w:lvlJc w:val="left"/>
      <w:pPr>
        <w:ind w:left="12194" w:hanging="360"/>
      </w:pPr>
    </w:lvl>
    <w:lvl w:ilvl="7" w:tplc="04270019" w:tentative="1">
      <w:start w:val="1"/>
      <w:numFmt w:val="lowerLetter"/>
      <w:lvlText w:val="%8."/>
      <w:lvlJc w:val="left"/>
      <w:pPr>
        <w:ind w:left="12914" w:hanging="360"/>
      </w:pPr>
    </w:lvl>
    <w:lvl w:ilvl="8" w:tplc="0427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" w15:restartNumberingAfterBreak="0">
    <w:nsid w:val="029826BF"/>
    <w:multiLevelType w:val="hybridMultilevel"/>
    <w:tmpl w:val="588EA142"/>
    <w:lvl w:ilvl="0" w:tplc="EBEC58BC">
      <w:start w:val="3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CE3ACC"/>
    <w:multiLevelType w:val="hybridMultilevel"/>
    <w:tmpl w:val="69763C50"/>
    <w:lvl w:ilvl="0" w:tplc="1F8CA56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4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5" w15:restartNumberingAfterBreak="0">
    <w:nsid w:val="40A83958"/>
    <w:multiLevelType w:val="hybridMultilevel"/>
    <w:tmpl w:val="01DA6F06"/>
    <w:lvl w:ilvl="0" w:tplc="9700720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A769B7"/>
    <w:multiLevelType w:val="hybridMultilevel"/>
    <w:tmpl w:val="0F48B72E"/>
    <w:lvl w:ilvl="0" w:tplc="4D82EA74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4035"/>
    <w:rsid w:val="0004567B"/>
    <w:rsid w:val="00047414"/>
    <w:rsid w:val="0006183E"/>
    <w:rsid w:val="00066E6B"/>
    <w:rsid w:val="00066EF6"/>
    <w:rsid w:val="00070FD7"/>
    <w:rsid w:val="00081D67"/>
    <w:rsid w:val="000913B9"/>
    <w:rsid w:val="000B6C44"/>
    <w:rsid w:val="000C3941"/>
    <w:rsid w:val="000D4A32"/>
    <w:rsid w:val="000E2F3E"/>
    <w:rsid w:val="000E7C43"/>
    <w:rsid w:val="000F47FD"/>
    <w:rsid w:val="00104049"/>
    <w:rsid w:val="00114AEB"/>
    <w:rsid w:val="00117E43"/>
    <w:rsid w:val="00133661"/>
    <w:rsid w:val="001352EF"/>
    <w:rsid w:val="0014500A"/>
    <w:rsid w:val="001453E9"/>
    <w:rsid w:val="0014744F"/>
    <w:rsid w:val="00155035"/>
    <w:rsid w:val="00155CE4"/>
    <w:rsid w:val="00155DE4"/>
    <w:rsid w:val="00163CB6"/>
    <w:rsid w:val="0017148A"/>
    <w:rsid w:val="001744F5"/>
    <w:rsid w:val="00185F27"/>
    <w:rsid w:val="001868E5"/>
    <w:rsid w:val="00192CD8"/>
    <w:rsid w:val="001947BE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80A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17C05"/>
    <w:rsid w:val="002225AF"/>
    <w:rsid w:val="00224D53"/>
    <w:rsid w:val="00225F76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C32D1"/>
    <w:rsid w:val="002D7495"/>
    <w:rsid w:val="002E1C63"/>
    <w:rsid w:val="002F02BD"/>
    <w:rsid w:val="002F294E"/>
    <w:rsid w:val="003167E2"/>
    <w:rsid w:val="003301AE"/>
    <w:rsid w:val="00343802"/>
    <w:rsid w:val="0037426A"/>
    <w:rsid w:val="003762B9"/>
    <w:rsid w:val="003854E9"/>
    <w:rsid w:val="003B275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7546A"/>
    <w:rsid w:val="004A5AF0"/>
    <w:rsid w:val="004B1BA5"/>
    <w:rsid w:val="004B7BC3"/>
    <w:rsid w:val="004C20A3"/>
    <w:rsid w:val="004D1842"/>
    <w:rsid w:val="004D3C2F"/>
    <w:rsid w:val="004E51DD"/>
    <w:rsid w:val="004E5D2B"/>
    <w:rsid w:val="004F24E2"/>
    <w:rsid w:val="004F761D"/>
    <w:rsid w:val="00520C5A"/>
    <w:rsid w:val="00531FD1"/>
    <w:rsid w:val="005336FE"/>
    <w:rsid w:val="00536F4F"/>
    <w:rsid w:val="00573BD9"/>
    <w:rsid w:val="00576615"/>
    <w:rsid w:val="0059465A"/>
    <w:rsid w:val="00597E2D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2D3"/>
    <w:rsid w:val="006539FD"/>
    <w:rsid w:val="00670701"/>
    <w:rsid w:val="00677F48"/>
    <w:rsid w:val="00683C22"/>
    <w:rsid w:val="00694AE7"/>
    <w:rsid w:val="006961FD"/>
    <w:rsid w:val="006A041A"/>
    <w:rsid w:val="006A5BC0"/>
    <w:rsid w:val="006A7494"/>
    <w:rsid w:val="006B18C5"/>
    <w:rsid w:val="006C7EA3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0CA6"/>
    <w:rsid w:val="00782050"/>
    <w:rsid w:val="0078280A"/>
    <w:rsid w:val="00783235"/>
    <w:rsid w:val="00783F03"/>
    <w:rsid w:val="00786E45"/>
    <w:rsid w:val="0079663E"/>
    <w:rsid w:val="007A163E"/>
    <w:rsid w:val="007A3BDE"/>
    <w:rsid w:val="007B05E7"/>
    <w:rsid w:val="007C601B"/>
    <w:rsid w:val="007D0623"/>
    <w:rsid w:val="007D0BE7"/>
    <w:rsid w:val="007D7B8A"/>
    <w:rsid w:val="007F0F04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1D23"/>
    <w:rsid w:val="00874356"/>
    <w:rsid w:val="008801C6"/>
    <w:rsid w:val="00883E7D"/>
    <w:rsid w:val="0089215A"/>
    <w:rsid w:val="008C6757"/>
    <w:rsid w:val="008D23DF"/>
    <w:rsid w:val="008D54E4"/>
    <w:rsid w:val="008D6C97"/>
    <w:rsid w:val="008E6E44"/>
    <w:rsid w:val="008F3CEE"/>
    <w:rsid w:val="008F7A51"/>
    <w:rsid w:val="009022A5"/>
    <w:rsid w:val="00903F8A"/>
    <w:rsid w:val="009129F1"/>
    <w:rsid w:val="009177AB"/>
    <w:rsid w:val="0092588B"/>
    <w:rsid w:val="00931AEB"/>
    <w:rsid w:val="00931EE1"/>
    <w:rsid w:val="00964813"/>
    <w:rsid w:val="00965126"/>
    <w:rsid w:val="0097074B"/>
    <w:rsid w:val="00970C42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26954"/>
    <w:rsid w:val="00B332F8"/>
    <w:rsid w:val="00B3422D"/>
    <w:rsid w:val="00B40FD9"/>
    <w:rsid w:val="00B42A26"/>
    <w:rsid w:val="00B503AA"/>
    <w:rsid w:val="00B60510"/>
    <w:rsid w:val="00B72FC6"/>
    <w:rsid w:val="00B7349A"/>
    <w:rsid w:val="00B813E5"/>
    <w:rsid w:val="00B86A53"/>
    <w:rsid w:val="00BA1BE5"/>
    <w:rsid w:val="00BB1560"/>
    <w:rsid w:val="00BB7453"/>
    <w:rsid w:val="00BB7698"/>
    <w:rsid w:val="00BD1257"/>
    <w:rsid w:val="00BD74AC"/>
    <w:rsid w:val="00BF2481"/>
    <w:rsid w:val="00BF268C"/>
    <w:rsid w:val="00BF3A9A"/>
    <w:rsid w:val="00BF739D"/>
    <w:rsid w:val="00C000DF"/>
    <w:rsid w:val="00C007A7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00C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37F3"/>
    <w:rsid w:val="00D25E94"/>
    <w:rsid w:val="00D26D28"/>
    <w:rsid w:val="00D27DAE"/>
    <w:rsid w:val="00D432A9"/>
    <w:rsid w:val="00D536E3"/>
    <w:rsid w:val="00D54561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B4C38"/>
    <w:rsid w:val="00DC1E3B"/>
    <w:rsid w:val="00DE6688"/>
    <w:rsid w:val="00DE6F9B"/>
    <w:rsid w:val="00E01918"/>
    <w:rsid w:val="00E0488B"/>
    <w:rsid w:val="00E129C4"/>
    <w:rsid w:val="00E21A1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938B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1A14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7F0F04"/>
    <w:pPr>
      <w:keepNext/>
      <w:spacing w:line="276" w:lineRule="auto"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qFormat/>
    <w:rsid w:val="007F0F04"/>
    <w:rPr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326</Words>
  <Characters>2438</Characters>
  <Application>Microsoft Office Word</Application>
  <DocSecurity>4</DocSecurity>
  <Lines>20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Kadrai</dc:creator>
  <cp:lastModifiedBy>Diana Brazdžiunienė</cp:lastModifiedBy>
  <cp:revision>2</cp:revision>
  <cp:lastPrinted>2024-05-07T06:42:00Z</cp:lastPrinted>
  <dcterms:created xsi:type="dcterms:W3CDTF">2024-05-09T06:09:00Z</dcterms:created>
  <dcterms:modified xsi:type="dcterms:W3CDTF">2024-05-09T06:09:00Z</dcterms:modified>
</cp:coreProperties>
</file>