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A4B684A" w14:textId="77777777" w:rsidR="00021A66" w:rsidRDefault="00021A66" w:rsidP="00021A66">
      <w:pPr>
        <w:jc w:val="center"/>
        <w:rPr>
          <w:b/>
          <w:sz w:val="24"/>
          <w:szCs w:val="24"/>
        </w:rPr>
      </w:pPr>
      <w:bookmarkStart w:id="0" w:name="_GoBack"/>
      <w:bookmarkEnd w:id="0"/>
      <w:r w:rsidRPr="00B32970">
        <w:rPr>
          <w:b/>
          <w:sz w:val="24"/>
          <w:szCs w:val="24"/>
        </w:rPr>
        <w:t>AIŠKINAMASIS RAŠTAS</w:t>
      </w:r>
    </w:p>
    <w:p w14:paraId="1A4B684B" w14:textId="77777777" w:rsidR="00021A66" w:rsidRDefault="00021A66" w:rsidP="00021A66">
      <w:pPr>
        <w:jc w:val="center"/>
        <w:rPr>
          <w:b/>
          <w:sz w:val="24"/>
          <w:szCs w:val="24"/>
        </w:rPr>
      </w:pPr>
    </w:p>
    <w:p w14:paraId="1A4B684C" w14:textId="77777777" w:rsidR="00021A66" w:rsidRDefault="00021A66" w:rsidP="00021A66">
      <w:pPr>
        <w:pStyle w:val="Antrat2"/>
      </w:pPr>
      <w:r>
        <w:t>SPRENDIMAS</w:t>
      </w:r>
    </w:p>
    <w:p w14:paraId="1A4B684D" w14:textId="77777777" w:rsidR="00021A66" w:rsidRPr="00E66E57" w:rsidRDefault="00021A66" w:rsidP="00021A66">
      <w:pPr>
        <w:widowControl w:val="0"/>
        <w:suppressAutoHyphens/>
        <w:spacing w:line="360" w:lineRule="auto"/>
        <w:jc w:val="center"/>
        <w:rPr>
          <w:rFonts w:eastAsia="Lucida Sans Unicode"/>
          <w:b/>
          <w:sz w:val="24"/>
          <w:szCs w:val="24"/>
          <w:shd w:val="clear" w:color="auto" w:fill="FFFFFF"/>
          <w:lang w:eastAsia="ar-SA"/>
        </w:rPr>
      </w:pPr>
      <w:r w:rsidRPr="00E66E57">
        <w:rPr>
          <w:rFonts w:eastAsia="Lucida Sans Unicode"/>
          <w:b/>
          <w:sz w:val="24"/>
          <w:szCs w:val="24"/>
          <w:shd w:val="clear" w:color="auto" w:fill="FFFFFF"/>
          <w:lang w:eastAsia="ar-SA"/>
        </w:rPr>
        <w:t xml:space="preserve">DĖL </w:t>
      </w:r>
      <w:r w:rsidRPr="00E66E57">
        <w:rPr>
          <w:rFonts w:eastAsia="Lucida Sans Unicode"/>
          <w:b/>
          <w:sz w:val="24"/>
          <w:szCs w:val="24"/>
          <w:lang w:eastAsia="ar-SA"/>
        </w:rPr>
        <w:t>BŪSTO NUOMOS SĄLYGŲ PAKEITIMO</w:t>
      </w:r>
    </w:p>
    <w:p w14:paraId="1A4B684E" w14:textId="77777777" w:rsidR="00021A66" w:rsidRPr="00B32970" w:rsidRDefault="00021A66" w:rsidP="00021A66">
      <w:pPr>
        <w:jc w:val="center"/>
        <w:rPr>
          <w:sz w:val="24"/>
          <w:szCs w:val="24"/>
        </w:rPr>
      </w:pPr>
      <w:r w:rsidRPr="00B32970">
        <w:rPr>
          <w:sz w:val="24"/>
          <w:szCs w:val="24"/>
        </w:rPr>
        <w:t>20</w:t>
      </w:r>
      <w:r>
        <w:rPr>
          <w:sz w:val="24"/>
          <w:szCs w:val="24"/>
        </w:rPr>
        <w:t>24</w:t>
      </w:r>
      <w:r w:rsidRPr="00B32970">
        <w:rPr>
          <w:sz w:val="24"/>
          <w:szCs w:val="24"/>
        </w:rPr>
        <w:t xml:space="preserve"> m. </w:t>
      </w:r>
      <w:r>
        <w:rPr>
          <w:sz w:val="24"/>
          <w:szCs w:val="24"/>
        </w:rPr>
        <w:t>balandžio 23</w:t>
      </w:r>
      <w:r w:rsidRPr="00B32970">
        <w:rPr>
          <w:sz w:val="24"/>
          <w:szCs w:val="24"/>
        </w:rPr>
        <w:t xml:space="preserve"> d.</w:t>
      </w:r>
    </w:p>
    <w:p w14:paraId="1A4B684F" w14:textId="77777777" w:rsidR="00021A66" w:rsidRPr="00B32970" w:rsidRDefault="00021A66" w:rsidP="00021A66">
      <w:pPr>
        <w:jc w:val="center"/>
        <w:rPr>
          <w:sz w:val="24"/>
          <w:szCs w:val="24"/>
        </w:rPr>
      </w:pPr>
      <w:r w:rsidRPr="00B32970">
        <w:rPr>
          <w:sz w:val="24"/>
          <w:szCs w:val="24"/>
        </w:rPr>
        <w:t>Panevėžys</w:t>
      </w:r>
    </w:p>
    <w:p w14:paraId="1A4B6850" w14:textId="77777777" w:rsidR="00021A66" w:rsidRDefault="00021A66" w:rsidP="00021A66">
      <w:pPr>
        <w:spacing w:line="360" w:lineRule="auto"/>
        <w:jc w:val="both"/>
      </w:pPr>
      <w:r>
        <w:tab/>
      </w:r>
    </w:p>
    <w:p w14:paraId="1A4B6851" w14:textId="77777777" w:rsidR="00021A66" w:rsidRPr="00A62117" w:rsidRDefault="00021A66" w:rsidP="00021A66">
      <w:pPr>
        <w:pStyle w:val="Sraopastraipa"/>
        <w:numPr>
          <w:ilvl w:val="0"/>
          <w:numId w:val="1"/>
        </w:numPr>
        <w:jc w:val="both"/>
        <w:rPr>
          <w:sz w:val="24"/>
          <w:szCs w:val="24"/>
        </w:rPr>
      </w:pPr>
      <w:r w:rsidRPr="00A62117">
        <w:rPr>
          <w:b/>
          <w:sz w:val="24"/>
          <w:szCs w:val="24"/>
        </w:rPr>
        <w:t>Sprendimo projekto tiksliai ir uždaviniai</w:t>
      </w:r>
      <w:r w:rsidRPr="00A62117">
        <w:rPr>
          <w:sz w:val="24"/>
          <w:szCs w:val="24"/>
        </w:rPr>
        <w:t>:</w:t>
      </w:r>
    </w:p>
    <w:p w14:paraId="1A4B6852" w14:textId="77777777" w:rsidR="004C4A29" w:rsidRPr="004C4A29" w:rsidRDefault="004C4A29" w:rsidP="004C4A29">
      <w:pPr>
        <w:ind w:firstLine="720"/>
        <w:jc w:val="both"/>
        <w:rPr>
          <w:sz w:val="24"/>
          <w:szCs w:val="24"/>
        </w:rPr>
      </w:pPr>
      <w:r w:rsidRPr="004C4A29">
        <w:rPr>
          <w:sz w:val="24"/>
          <w:szCs w:val="24"/>
        </w:rPr>
        <w:t xml:space="preserve">Sprendimo projektu yra siūloma patenkinti savivaldybės būsto nuomininkų prašymus pakeisti nuomos sąlygas ir  nuomoti  jiems būstą socialinio būsto sąlygomis. Nuomininkai deklaravo pajamas ir turtą už 2023 m. Pateiktų Metinės gyventojo (šeimos) turto (įskaitant gautas pajamas) deklaracijų  duomenimis nuomininkai atitinka </w:t>
      </w:r>
      <w:r w:rsidR="004A367A">
        <w:rPr>
          <w:sz w:val="24"/>
          <w:szCs w:val="24"/>
        </w:rPr>
        <w:t>LR p</w:t>
      </w:r>
      <w:r w:rsidRPr="004C4A29">
        <w:rPr>
          <w:sz w:val="24"/>
          <w:szCs w:val="24"/>
        </w:rPr>
        <w:t xml:space="preserve">aramos būstui įsigyti ar išsinuomoti įstatymo </w:t>
      </w:r>
      <w:r>
        <w:rPr>
          <w:sz w:val="24"/>
          <w:szCs w:val="24"/>
        </w:rPr>
        <w:t>(toliau – Įs</w:t>
      </w:r>
      <w:r w:rsidR="004A367A">
        <w:rPr>
          <w:sz w:val="24"/>
          <w:szCs w:val="24"/>
        </w:rPr>
        <w:t>t</w:t>
      </w:r>
      <w:r>
        <w:rPr>
          <w:sz w:val="24"/>
          <w:szCs w:val="24"/>
        </w:rPr>
        <w:t xml:space="preserve">atymas) </w:t>
      </w:r>
      <w:r w:rsidRPr="004C4A29">
        <w:rPr>
          <w:sz w:val="24"/>
          <w:szCs w:val="24"/>
        </w:rPr>
        <w:t xml:space="preserve">11 straipsnio  3 dalyje nurodytus turto ir pajamų dydžius teisei į paramą būstui išsinuomoti ir Įstatymo 9 straipsnio 1 dalyje  nurodytas sąlygas teisei į socialinio būsto nuomą pagrįsti. </w:t>
      </w:r>
    </w:p>
    <w:p w14:paraId="1A4B6853" w14:textId="77777777" w:rsidR="00021A66" w:rsidRPr="00377E8F" w:rsidRDefault="00021A66" w:rsidP="00021A66">
      <w:pPr>
        <w:ind w:firstLine="720"/>
        <w:jc w:val="both"/>
        <w:rPr>
          <w:b/>
          <w:sz w:val="24"/>
          <w:szCs w:val="24"/>
        </w:rPr>
      </w:pPr>
    </w:p>
    <w:p w14:paraId="1A4B6854" w14:textId="77777777" w:rsidR="00021A66" w:rsidRPr="00A62117" w:rsidRDefault="00021A66" w:rsidP="00021A66">
      <w:pPr>
        <w:pStyle w:val="Sraopastraipa"/>
        <w:numPr>
          <w:ilvl w:val="0"/>
          <w:numId w:val="1"/>
        </w:numPr>
        <w:jc w:val="both"/>
        <w:rPr>
          <w:b/>
          <w:sz w:val="24"/>
          <w:szCs w:val="24"/>
        </w:rPr>
      </w:pPr>
      <w:r w:rsidRPr="00A62117">
        <w:rPr>
          <w:b/>
          <w:sz w:val="24"/>
          <w:szCs w:val="24"/>
        </w:rPr>
        <w:t xml:space="preserve">Siūlomos teisinio reguliavimo nuostatos, laukiami rezultatai: </w:t>
      </w:r>
    </w:p>
    <w:p w14:paraId="1A4B6855" w14:textId="77777777" w:rsidR="004A367A" w:rsidRPr="004A367A" w:rsidRDefault="004A367A" w:rsidP="004C4A29">
      <w:pPr>
        <w:ind w:firstLine="720"/>
        <w:jc w:val="both"/>
        <w:rPr>
          <w:sz w:val="24"/>
          <w:szCs w:val="24"/>
        </w:rPr>
      </w:pPr>
      <w:r>
        <w:rPr>
          <w:sz w:val="24"/>
          <w:szCs w:val="24"/>
        </w:rPr>
        <w:t>Savivaldybės ir socialinio būsto nuomą reglamentuoja Įstatymas</w:t>
      </w:r>
      <w:r w:rsidRPr="001D5AF0">
        <w:rPr>
          <w:sz w:val="24"/>
          <w:szCs w:val="24"/>
        </w:rPr>
        <w:t xml:space="preserve"> ir Savivaldybės būsto ir socialinio būsto nuomos tvarkos apraš</w:t>
      </w:r>
      <w:r>
        <w:rPr>
          <w:sz w:val="24"/>
          <w:szCs w:val="24"/>
        </w:rPr>
        <w:t>as</w:t>
      </w:r>
      <w:r w:rsidRPr="001D5AF0">
        <w:rPr>
          <w:sz w:val="24"/>
          <w:szCs w:val="24"/>
        </w:rPr>
        <w:t>,</w:t>
      </w:r>
      <w:r w:rsidRPr="001D5AF0">
        <w:rPr>
          <w:bCs/>
          <w:sz w:val="24"/>
          <w:szCs w:val="24"/>
        </w:rPr>
        <w:t xml:space="preserve"> </w:t>
      </w:r>
      <w:r w:rsidRPr="001D5AF0">
        <w:rPr>
          <w:sz w:val="24"/>
          <w:szCs w:val="24"/>
        </w:rPr>
        <w:t>patvirtint</w:t>
      </w:r>
      <w:r w:rsidR="009B3F14">
        <w:rPr>
          <w:sz w:val="24"/>
          <w:szCs w:val="24"/>
        </w:rPr>
        <w:t>as</w:t>
      </w:r>
      <w:r w:rsidRPr="001D5AF0">
        <w:rPr>
          <w:sz w:val="24"/>
          <w:szCs w:val="24"/>
        </w:rPr>
        <w:t xml:space="preserve"> Panevėžio miesto savivaldybės tarybos 2019 m. gruodžio 19 d. sprendimu Nr. 1-497 „Dėl Savivaldybės būsto ir socialinio būsto nuomos tvarkos </w:t>
      </w:r>
      <w:r w:rsidRPr="004A367A">
        <w:rPr>
          <w:sz w:val="24"/>
          <w:szCs w:val="24"/>
        </w:rPr>
        <w:t>aprašo, Socialinio būsto, Savivaldybės būsto, Savivaldybės būsto (bendrabučiuose) nuomos sutarčių formų patvirtinimo“</w:t>
      </w:r>
      <w:r>
        <w:rPr>
          <w:sz w:val="24"/>
          <w:szCs w:val="24"/>
        </w:rPr>
        <w:t xml:space="preserve">. </w:t>
      </w:r>
    </w:p>
    <w:p w14:paraId="1A4B6856" w14:textId="77777777" w:rsidR="004A367A" w:rsidRPr="004A367A" w:rsidRDefault="004A367A" w:rsidP="004A367A">
      <w:pPr>
        <w:ind w:firstLine="720"/>
        <w:jc w:val="both"/>
        <w:rPr>
          <w:sz w:val="24"/>
          <w:szCs w:val="24"/>
        </w:rPr>
      </w:pPr>
      <w:r w:rsidRPr="004A367A">
        <w:rPr>
          <w:sz w:val="24"/>
          <w:szCs w:val="24"/>
        </w:rPr>
        <w:t xml:space="preserve">Savivaldybės būsto nuomininkams </w:t>
      </w:r>
      <w:r w:rsidR="004C4A29" w:rsidRPr="004A367A">
        <w:rPr>
          <w:sz w:val="24"/>
          <w:szCs w:val="24"/>
        </w:rPr>
        <w:t>Savivaldybės būsto n</w:t>
      </w:r>
      <w:r>
        <w:rPr>
          <w:sz w:val="24"/>
          <w:szCs w:val="24"/>
        </w:rPr>
        <w:t>uomos mokestis</w:t>
      </w:r>
      <w:r w:rsidR="004C4A29" w:rsidRPr="004A367A">
        <w:rPr>
          <w:sz w:val="24"/>
          <w:szCs w:val="24"/>
        </w:rPr>
        <w:t xml:space="preserve"> apskaičiuo</w:t>
      </w:r>
      <w:r>
        <w:rPr>
          <w:sz w:val="24"/>
          <w:szCs w:val="24"/>
        </w:rPr>
        <w:t>jamas</w:t>
      </w:r>
      <w:r w:rsidR="004C4A29" w:rsidRPr="004A367A">
        <w:rPr>
          <w:sz w:val="24"/>
          <w:szCs w:val="24"/>
        </w:rPr>
        <w:t xml:space="preserve"> vadovaujantis Socialinio būsto ir kito </w:t>
      </w:r>
      <w:r w:rsidR="004C4A29" w:rsidRPr="004A367A">
        <w:rPr>
          <w:bCs/>
          <w:color w:val="000000"/>
          <w:sz w:val="24"/>
          <w:szCs w:val="24"/>
        </w:rPr>
        <w:t>savivaldybės būsto nuomos mokesčių apskaičiavimo metodika,</w:t>
      </w:r>
      <w:r w:rsidR="004C4A29" w:rsidRPr="004A367A">
        <w:rPr>
          <w:b/>
          <w:bCs/>
          <w:color w:val="000000"/>
          <w:sz w:val="24"/>
          <w:szCs w:val="24"/>
        </w:rPr>
        <w:t xml:space="preserve"> </w:t>
      </w:r>
      <w:r w:rsidR="004C4A29" w:rsidRPr="004A367A">
        <w:rPr>
          <w:sz w:val="24"/>
          <w:szCs w:val="24"/>
        </w:rPr>
        <w:t>patvirtinta Lietuvos Respublikos Vyriausybės 2001 m. balandžio 25 d. nutarimu Nr. 472 „Dėl  Valstybės ir savivaldybių gyvenamųjų patalpų nuomos mokesčio apskaičiavimo tvarkos</w:t>
      </w:r>
      <w:r w:rsidR="004C4A29" w:rsidRPr="009F7E93">
        <w:rPr>
          <w:sz w:val="24"/>
          <w:szCs w:val="24"/>
        </w:rPr>
        <w:t xml:space="preserve"> aprašo patvirtinimo“ (Lietuvos Respublikos Vyriausybės 2014 m. gruodžio 23 d. nutarimo Nr. 1487 redakcija)</w:t>
      </w:r>
      <w:r w:rsidR="00A10E13">
        <w:rPr>
          <w:sz w:val="24"/>
          <w:szCs w:val="24"/>
        </w:rPr>
        <w:t xml:space="preserve">. Mokestis </w:t>
      </w:r>
      <w:r w:rsidR="004C4A29" w:rsidRPr="009F7E93">
        <w:rPr>
          <w:sz w:val="24"/>
          <w:szCs w:val="24"/>
        </w:rPr>
        <w:t xml:space="preserve">yra artimas rinkoje nuomojamo būsto nuomos mokesčiui. </w:t>
      </w:r>
      <w:r w:rsidR="009B3F14">
        <w:rPr>
          <w:sz w:val="24"/>
          <w:szCs w:val="24"/>
        </w:rPr>
        <w:t>Apskaičiuoto</w:t>
      </w:r>
      <w:r w:rsidR="004C4A29" w:rsidRPr="009F7E93">
        <w:rPr>
          <w:sz w:val="24"/>
          <w:szCs w:val="24"/>
        </w:rPr>
        <w:t xml:space="preserve"> nuomos mokesčio neišgalintys mokėti savivaldybės būsto nuomininkai, kurių (šeimos atveju - visų pilnamečių šeimos narių) nustatyta tvarka deklaruotas turtas (įskaitant gautas pajamas) už praėjusius kalendorinius metus atitinka Įstatymo 11 straipsnio  </w:t>
      </w:r>
      <w:r w:rsidR="004C4A29">
        <w:rPr>
          <w:sz w:val="24"/>
          <w:szCs w:val="24"/>
        </w:rPr>
        <w:t>3</w:t>
      </w:r>
      <w:r w:rsidR="004C4A29" w:rsidRPr="009F7E93">
        <w:rPr>
          <w:sz w:val="24"/>
          <w:szCs w:val="24"/>
        </w:rPr>
        <w:t xml:space="preserve"> dalyje nurodytus dydžius ir kitas sąlygas teisei į socialinio būsto nuomą, gali kreiptis į savivaldybę dėl nuomos sąlygų keitimo.  </w:t>
      </w:r>
      <w:r w:rsidRPr="004A367A">
        <w:rPr>
          <w:color w:val="000000"/>
          <w:sz w:val="24"/>
          <w:szCs w:val="24"/>
        </w:rPr>
        <w:t>Sprendimas dėl nuomos sąlygų pakeitimo priimamas Savivaldybės tarybos sprendimu.</w:t>
      </w:r>
    </w:p>
    <w:p w14:paraId="1A4B6857" w14:textId="77777777" w:rsidR="004A367A" w:rsidRPr="004C4A29" w:rsidRDefault="004A367A" w:rsidP="004A367A">
      <w:pPr>
        <w:jc w:val="both"/>
        <w:rPr>
          <w:sz w:val="24"/>
          <w:szCs w:val="24"/>
        </w:rPr>
      </w:pPr>
      <w:r w:rsidRPr="004C4A29">
        <w:rPr>
          <w:sz w:val="24"/>
          <w:szCs w:val="24"/>
        </w:rPr>
        <w:t>Tarybai priėmus sprendimą:</w:t>
      </w:r>
    </w:p>
    <w:p w14:paraId="1A4B6858" w14:textId="77777777" w:rsidR="004A367A" w:rsidRPr="004C4A29" w:rsidRDefault="004A367A" w:rsidP="004A367A">
      <w:pPr>
        <w:pStyle w:val="Sraopastraipa"/>
        <w:ind w:left="0" w:firstLine="1080"/>
        <w:jc w:val="both"/>
        <w:rPr>
          <w:sz w:val="24"/>
          <w:szCs w:val="24"/>
        </w:rPr>
      </w:pPr>
      <w:r w:rsidRPr="004C4A29">
        <w:rPr>
          <w:sz w:val="24"/>
          <w:szCs w:val="24"/>
        </w:rPr>
        <w:t>1. Būtų patenkinti nuomininkų prašymai ir užtikrintos jų teisės į tolesnę būsto nuomą socialinio būsto nuomos sąlygomis;</w:t>
      </w:r>
    </w:p>
    <w:p w14:paraId="1A4B6859" w14:textId="77777777" w:rsidR="004A367A" w:rsidRPr="004C4A29" w:rsidRDefault="004A367A" w:rsidP="004A367A">
      <w:pPr>
        <w:pStyle w:val="Sraopastraipa"/>
        <w:ind w:left="1080"/>
        <w:jc w:val="both"/>
        <w:rPr>
          <w:sz w:val="24"/>
          <w:szCs w:val="24"/>
        </w:rPr>
      </w:pPr>
      <w:r w:rsidRPr="004C4A29">
        <w:rPr>
          <w:sz w:val="24"/>
          <w:szCs w:val="24"/>
        </w:rPr>
        <w:t xml:space="preserve">2. Nuomininkai privalės pasirašyti Socialinio būsto nuomos sutartį. </w:t>
      </w:r>
    </w:p>
    <w:p w14:paraId="1A4B685A" w14:textId="77777777" w:rsidR="004A367A" w:rsidRPr="004C4A29" w:rsidRDefault="004A367A" w:rsidP="004A367A">
      <w:pPr>
        <w:pStyle w:val="Sraopastraipa"/>
        <w:ind w:left="0" w:firstLine="1080"/>
        <w:jc w:val="both"/>
        <w:rPr>
          <w:sz w:val="24"/>
          <w:szCs w:val="24"/>
        </w:rPr>
      </w:pPr>
      <w:r w:rsidRPr="004C4A29">
        <w:rPr>
          <w:sz w:val="24"/>
          <w:szCs w:val="24"/>
        </w:rPr>
        <w:t xml:space="preserve">3. Nuomininkai, pasirašę socialinio būsto nuomos sutartį,  praras  Įstatyme numatytą teisę nusipirkti nuomojamą būstą rinkos kaina; </w:t>
      </w:r>
    </w:p>
    <w:p w14:paraId="1A4B685B" w14:textId="77777777" w:rsidR="004A367A" w:rsidRPr="004C4A29" w:rsidRDefault="004A367A" w:rsidP="004A367A">
      <w:pPr>
        <w:pStyle w:val="Sraopastraipa"/>
        <w:ind w:left="0" w:firstLine="1080"/>
        <w:jc w:val="both"/>
        <w:rPr>
          <w:sz w:val="24"/>
          <w:szCs w:val="24"/>
        </w:rPr>
      </w:pPr>
      <w:r w:rsidRPr="004C4A29">
        <w:rPr>
          <w:sz w:val="24"/>
          <w:szCs w:val="24"/>
        </w:rPr>
        <w:t>4. Nuomininkai privalės kiekvienais metais Gyventojų turto deklaravimo įstatymo nustatyta tvarka Valstybinei mokesčių inspekcijai teikti Metines gyventojo (šeimos) turto (įskaitant gautas pajamas) deklaracij</w:t>
      </w:r>
      <w:r w:rsidR="009B3F14">
        <w:rPr>
          <w:sz w:val="24"/>
          <w:szCs w:val="24"/>
        </w:rPr>
        <w:t>as</w:t>
      </w:r>
      <w:r w:rsidRPr="004C4A29">
        <w:rPr>
          <w:sz w:val="24"/>
          <w:szCs w:val="24"/>
        </w:rPr>
        <w:t xml:space="preserve">. </w:t>
      </w:r>
    </w:p>
    <w:p w14:paraId="1A4B685C" w14:textId="77777777" w:rsidR="004C4A29" w:rsidRPr="009F7E93" w:rsidRDefault="004C4A29" w:rsidP="004C4A29">
      <w:pPr>
        <w:ind w:firstLine="720"/>
        <w:jc w:val="both"/>
        <w:rPr>
          <w:sz w:val="24"/>
          <w:szCs w:val="24"/>
        </w:rPr>
      </w:pPr>
    </w:p>
    <w:p w14:paraId="1A4B685D" w14:textId="77777777" w:rsidR="00021A66" w:rsidRPr="00A62117" w:rsidRDefault="00021A66" w:rsidP="00021A66">
      <w:pPr>
        <w:pStyle w:val="Sraopastraipa"/>
        <w:numPr>
          <w:ilvl w:val="0"/>
          <w:numId w:val="1"/>
        </w:numPr>
        <w:tabs>
          <w:tab w:val="left" w:pos="0"/>
        </w:tabs>
        <w:jc w:val="both"/>
        <w:rPr>
          <w:sz w:val="24"/>
          <w:szCs w:val="24"/>
          <w:lang w:eastAsia="lt-LT"/>
        </w:rPr>
      </w:pPr>
      <w:r w:rsidRPr="00A62117">
        <w:rPr>
          <w:b/>
          <w:bCs/>
          <w:sz w:val="24"/>
          <w:szCs w:val="24"/>
          <w:lang w:eastAsia="lt-LT"/>
        </w:rPr>
        <w:t>Lėšų poreikis ir šaltiniai:</w:t>
      </w:r>
      <w:r w:rsidRPr="00A62117">
        <w:rPr>
          <w:sz w:val="24"/>
          <w:szCs w:val="24"/>
          <w:lang w:eastAsia="lt-LT"/>
        </w:rPr>
        <w:t xml:space="preserve"> </w:t>
      </w:r>
    </w:p>
    <w:p w14:paraId="1A4B685E" w14:textId="77777777" w:rsidR="00021A66" w:rsidRPr="00A62117" w:rsidRDefault="00021A66" w:rsidP="00021A66">
      <w:pPr>
        <w:ind w:firstLine="720"/>
        <w:jc w:val="both"/>
        <w:rPr>
          <w:sz w:val="24"/>
          <w:szCs w:val="24"/>
          <w:lang w:eastAsia="lt-LT"/>
        </w:rPr>
      </w:pPr>
      <w:r w:rsidRPr="00A62117">
        <w:rPr>
          <w:sz w:val="24"/>
          <w:szCs w:val="24"/>
          <w:lang w:eastAsia="lt-LT"/>
        </w:rPr>
        <w:t xml:space="preserve">Lėšos nereikalingos. </w:t>
      </w:r>
    </w:p>
    <w:p w14:paraId="1A4B685F" w14:textId="77777777" w:rsidR="00021A66" w:rsidRPr="00A62117" w:rsidRDefault="00021A66" w:rsidP="00021A66">
      <w:pPr>
        <w:ind w:firstLine="720"/>
        <w:jc w:val="both"/>
        <w:rPr>
          <w:sz w:val="24"/>
          <w:szCs w:val="24"/>
        </w:rPr>
      </w:pPr>
      <w:r w:rsidRPr="00A62117">
        <w:rPr>
          <w:sz w:val="24"/>
          <w:szCs w:val="24"/>
        </w:rPr>
        <w:tab/>
      </w:r>
      <w:r w:rsidRPr="00A62117">
        <w:rPr>
          <w:sz w:val="24"/>
          <w:szCs w:val="24"/>
        </w:rPr>
        <w:tab/>
      </w:r>
    </w:p>
    <w:p w14:paraId="1A4B6860" w14:textId="77777777" w:rsidR="00021A66" w:rsidRPr="00A62117" w:rsidRDefault="00021A66" w:rsidP="00021A66">
      <w:pPr>
        <w:tabs>
          <w:tab w:val="left" w:pos="0"/>
        </w:tabs>
        <w:ind w:firstLine="720"/>
        <w:jc w:val="both"/>
        <w:rPr>
          <w:b/>
          <w:sz w:val="24"/>
          <w:szCs w:val="24"/>
          <w:lang w:eastAsia="lt-LT"/>
        </w:rPr>
      </w:pPr>
      <w:r w:rsidRPr="00A62117">
        <w:rPr>
          <w:b/>
          <w:sz w:val="24"/>
          <w:szCs w:val="24"/>
          <w:lang w:eastAsia="lt-LT"/>
        </w:rPr>
        <w:t xml:space="preserve">4. </w:t>
      </w:r>
      <w:r w:rsidRPr="00A62117">
        <w:rPr>
          <w:b/>
          <w:bCs/>
          <w:sz w:val="24"/>
          <w:szCs w:val="24"/>
          <w:lang w:eastAsia="lt-LT"/>
        </w:rPr>
        <w:t>Sprendimui priimti reikalingi pagrindimai, skaičiavimai ar paaiškinimai:</w:t>
      </w:r>
      <w:r w:rsidRPr="00A62117">
        <w:rPr>
          <w:b/>
          <w:sz w:val="24"/>
          <w:szCs w:val="24"/>
          <w:lang w:eastAsia="lt-LT"/>
        </w:rPr>
        <w:t xml:space="preserve"> </w:t>
      </w:r>
    </w:p>
    <w:p w14:paraId="1A4B6861" w14:textId="77777777" w:rsidR="00021A66" w:rsidRDefault="00021A66" w:rsidP="00021A66">
      <w:pPr>
        <w:ind w:firstLine="720"/>
        <w:jc w:val="both"/>
        <w:rPr>
          <w:sz w:val="24"/>
          <w:szCs w:val="24"/>
        </w:rPr>
      </w:pPr>
      <w:r>
        <w:rPr>
          <w:sz w:val="24"/>
          <w:szCs w:val="24"/>
        </w:rPr>
        <w:t>Tarybai priėmus sprendimą, bus įgyvendintos Įstatymo nuostatos.</w:t>
      </w:r>
    </w:p>
    <w:p w14:paraId="1A4B6862" w14:textId="77777777" w:rsidR="00021A66" w:rsidRPr="00B32970" w:rsidRDefault="00021A66" w:rsidP="00021A66">
      <w:pPr>
        <w:jc w:val="both"/>
        <w:rPr>
          <w:sz w:val="24"/>
          <w:szCs w:val="24"/>
        </w:rPr>
      </w:pPr>
    </w:p>
    <w:p w14:paraId="1A4B6863" w14:textId="77777777" w:rsidR="00021A66" w:rsidRPr="00B32970" w:rsidRDefault="00021A66" w:rsidP="00021A66">
      <w:pPr>
        <w:tabs>
          <w:tab w:val="left" w:pos="780"/>
        </w:tabs>
        <w:jc w:val="both"/>
        <w:rPr>
          <w:b/>
          <w:sz w:val="24"/>
          <w:szCs w:val="24"/>
        </w:rPr>
      </w:pPr>
      <w:r>
        <w:rPr>
          <w:sz w:val="24"/>
          <w:szCs w:val="24"/>
        </w:rPr>
        <w:tab/>
      </w:r>
      <w:r w:rsidRPr="00B32970">
        <w:rPr>
          <w:b/>
          <w:sz w:val="24"/>
          <w:szCs w:val="24"/>
        </w:rPr>
        <w:t>6. Kieno iniciatyva parengtas sprendimo projektas.</w:t>
      </w:r>
    </w:p>
    <w:p w14:paraId="1A4B6864" w14:textId="77777777" w:rsidR="00021A66" w:rsidRDefault="00021A66" w:rsidP="00021A66">
      <w:pPr>
        <w:tabs>
          <w:tab w:val="left" w:pos="851"/>
        </w:tabs>
        <w:spacing w:line="360" w:lineRule="auto"/>
        <w:jc w:val="both"/>
        <w:rPr>
          <w:sz w:val="24"/>
          <w:szCs w:val="24"/>
        </w:rPr>
      </w:pPr>
      <w:r w:rsidRPr="00B32970">
        <w:rPr>
          <w:sz w:val="24"/>
          <w:szCs w:val="24"/>
        </w:rPr>
        <w:tab/>
        <w:t xml:space="preserve">Sprendimo projektą parengė </w:t>
      </w:r>
      <w:r>
        <w:rPr>
          <w:sz w:val="24"/>
          <w:szCs w:val="24"/>
        </w:rPr>
        <w:t>Miesto infrastruktūros skyrius Administracijos iniciatyva.</w:t>
      </w:r>
    </w:p>
    <w:p w14:paraId="1A4B6865" w14:textId="77777777" w:rsidR="00021A66" w:rsidRDefault="00021A66" w:rsidP="00021A66">
      <w:pPr>
        <w:tabs>
          <w:tab w:val="left" w:pos="851"/>
        </w:tabs>
        <w:jc w:val="both"/>
        <w:rPr>
          <w:sz w:val="24"/>
          <w:szCs w:val="24"/>
        </w:rPr>
      </w:pPr>
      <w:r w:rsidRPr="00B32970">
        <w:rPr>
          <w:sz w:val="24"/>
          <w:szCs w:val="24"/>
        </w:rPr>
        <w:tab/>
      </w:r>
    </w:p>
    <w:p w14:paraId="1A4B6866" w14:textId="77777777" w:rsidR="00021A66" w:rsidRDefault="00021A66" w:rsidP="00021A66">
      <w:pPr>
        <w:jc w:val="both"/>
        <w:rPr>
          <w:sz w:val="24"/>
          <w:szCs w:val="24"/>
        </w:rPr>
      </w:pPr>
    </w:p>
    <w:p w14:paraId="1A4B6867" w14:textId="77777777" w:rsidR="00021A66" w:rsidRPr="009E79FE" w:rsidRDefault="00021A66" w:rsidP="00021A66">
      <w:pPr>
        <w:tabs>
          <w:tab w:val="left" w:pos="709"/>
        </w:tabs>
        <w:jc w:val="both"/>
        <w:rPr>
          <w:sz w:val="24"/>
          <w:szCs w:val="24"/>
        </w:rPr>
      </w:pPr>
      <w:r w:rsidRPr="00B32970">
        <w:rPr>
          <w:sz w:val="24"/>
          <w:szCs w:val="24"/>
        </w:rPr>
        <w:lastRenderedPageBreak/>
        <w:tab/>
      </w:r>
      <w:r>
        <w:rPr>
          <w:sz w:val="24"/>
          <w:szCs w:val="24"/>
        </w:rPr>
        <w:t xml:space="preserve"> Kadangi asmens duomenys neskelbiami, todėl su pateiktais dokumentais galima susipažinti Miesto infrastruktūros skyriaus 324 kab. </w:t>
      </w:r>
    </w:p>
    <w:p w14:paraId="1A4B6868" w14:textId="77777777" w:rsidR="00021A66" w:rsidRDefault="00021A66" w:rsidP="00021A66">
      <w:pPr>
        <w:jc w:val="both"/>
      </w:pPr>
    </w:p>
    <w:p w14:paraId="1A4B6869" w14:textId="77777777" w:rsidR="00021A66" w:rsidRPr="00984974" w:rsidRDefault="00021A66" w:rsidP="00021A66">
      <w:pPr>
        <w:tabs>
          <w:tab w:val="left" w:pos="851"/>
        </w:tabs>
        <w:jc w:val="both"/>
        <w:rPr>
          <w:sz w:val="24"/>
          <w:szCs w:val="24"/>
        </w:rPr>
      </w:pPr>
    </w:p>
    <w:p w14:paraId="1A4B686A" w14:textId="77777777" w:rsidR="00021A66" w:rsidRDefault="00021A66" w:rsidP="00021A66">
      <w:pPr>
        <w:jc w:val="both"/>
        <w:rPr>
          <w:sz w:val="24"/>
          <w:szCs w:val="24"/>
        </w:rPr>
      </w:pPr>
      <w:r>
        <w:rPr>
          <w:sz w:val="24"/>
          <w:szCs w:val="24"/>
        </w:rPr>
        <w:t>Miesto infrastruktūros skyriaus</w:t>
      </w:r>
    </w:p>
    <w:p w14:paraId="1A4B686B" w14:textId="77777777" w:rsidR="00021A66" w:rsidRDefault="00021A66" w:rsidP="00021A66">
      <w:pPr>
        <w:jc w:val="both"/>
      </w:pPr>
      <w:r w:rsidRPr="00B32970">
        <w:rPr>
          <w:sz w:val="24"/>
          <w:szCs w:val="24"/>
        </w:rPr>
        <w:t>vyr</w:t>
      </w:r>
      <w:r>
        <w:rPr>
          <w:sz w:val="24"/>
          <w:szCs w:val="24"/>
        </w:rPr>
        <w:t xml:space="preserve">iausioji specialistė    </w:t>
      </w:r>
      <w:r w:rsidRPr="00B32970">
        <w:rPr>
          <w:sz w:val="24"/>
          <w:szCs w:val="24"/>
        </w:rPr>
        <w:t xml:space="preserve">   </w:t>
      </w:r>
      <w:r w:rsidRPr="00B32970">
        <w:rPr>
          <w:sz w:val="24"/>
          <w:szCs w:val="24"/>
        </w:rPr>
        <w:tab/>
      </w:r>
      <w:r w:rsidRPr="00B32970">
        <w:rPr>
          <w:sz w:val="24"/>
          <w:szCs w:val="24"/>
        </w:rPr>
        <w:tab/>
      </w:r>
      <w:r w:rsidRPr="00B32970">
        <w:rPr>
          <w:sz w:val="24"/>
          <w:szCs w:val="24"/>
        </w:rPr>
        <w:tab/>
        <w:t xml:space="preserve">     </w:t>
      </w:r>
      <w:r w:rsidRPr="00B32970">
        <w:rPr>
          <w:sz w:val="24"/>
          <w:szCs w:val="24"/>
        </w:rPr>
        <w:tab/>
      </w:r>
      <w:r>
        <w:rPr>
          <w:sz w:val="24"/>
          <w:szCs w:val="24"/>
        </w:rPr>
        <w:t>Rasa Rimšienė</w:t>
      </w:r>
    </w:p>
    <w:p w14:paraId="1A4B686C" w14:textId="77777777" w:rsidR="00021A66" w:rsidRDefault="00021A66" w:rsidP="00021A66"/>
    <w:p w14:paraId="1A4B686D" w14:textId="77777777" w:rsidR="00021A66" w:rsidRDefault="00021A66" w:rsidP="00021A66"/>
    <w:p w14:paraId="1A4B686E" w14:textId="77777777" w:rsidR="00021A66" w:rsidRDefault="00021A66" w:rsidP="00021A66"/>
    <w:p w14:paraId="1A4B686F" w14:textId="77777777" w:rsidR="00021A66" w:rsidRDefault="00021A66" w:rsidP="00021A66"/>
    <w:p w14:paraId="1A4B6870" w14:textId="77777777" w:rsidR="00021A66" w:rsidRDefault="00021A66" w:rsidP="00021A66"/>
    <w:p w14:paraId="1A4B6871" w14:textId="77777777" w:rsidR="00021A66" w:rsidRDefault="00021A66" w:rsidP="00021A66"/>
    <w:p w14:paraId="1A4B6872" w14:textId="77777777" w:rsidR="0037357A" w:rsidRDefault="0037357A"/>
    <w:sectPr w:rsidR="0037357A" w:rsidSect="00FD02D8">
      <w:pgSz w:w="11909" w:h="16834"/>
      <w:pgMar w:top="864" w:right="720" w:bottom="720" w:left="1701" w:header="1797" w:footer="1797" w:gutter="0"/>
      <w:cols w:space="1296"/>
      <w:docGrid w:linePitch="2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BC9176F"/>
    <w:multiLevelType w:val="hybridMultilevel"/>
    <w:tmpl w:val="C0D2C36A"/>
    <w:lvl w:ilvl="0" w:tplc="7F6483E0">
      <w:start w:val="1"/>
      <w:numFmt w:val="decimal"/>
      <w:lvlText w:val="%1."/>
      <w:lvlJc w:val="left"/>
      <w:pPr>
        <w:ind w:left="1080" w:hanging="360"/>
      </w:pPr>
      <w:rPr>
        <w:rFonts w:hint="default"/>
        <w:b/>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A66"/>
    <w:rsid w:val="00021A66"/>
    <w:rsid w:val="0037357A"/>
    <w:rsid w:val="004A367A"/>
    <w:rsid w:val="004C4A29"/>
    <w:rsid w:val="00880BF2"/>
    <w:rsid w:val="009469D1"/>
    <w:rsid w:val="009B3F14"/>
    <w:rsid w:val="00A10E1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4B684A"/>
  <w15:chartTrackingRefBased/>
  <w15:docId w15:val="{4B75B671-C07F-49DF-91CE-7DBC1162C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021A66"/>
    <w:rPr>
      <w:rFonts w:eastAsia="Times New Roman" w:cs="Times New Roman"/>
      <w:sz w:val="20"/>
      <w:szCs w:val="20"/>
    </w:rPr>
  </w:style>
  <w:style w:type="paragraph" w:styleId="Antrat2">
    <w:name w:val="heading 2"/>
    <w:basedOn w:val="prastasis"/>
    <w:next w:val="prastasis"/>
    <w:link w:val="Antrat2Diagrama"/>
    <w:qFormat/>
    <w:rsid w:val="00021A66"/>
    <w:pPr>
      <w:keepNext/>
      <w:jc w:val="center"/>
      <w:outlineLvl w:val="1"/>
    </w:pPr>
    <w:rPr>
      <w:b/>
      <w:sz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rsid w:val="00021A66"/>
    <w:rPr>
      <w:rFonts w:eastAsia="Times New Roman" w:cs="Times New Roman"/>
      <w:b/>
      <w:szCs w:val="20"/>
    </w:rPr>
  </w:style>
  <w:style w:type="paragraph" w:styleId="Betarp">
    <w:name w:val="No Spacing"/>
    <w:basedOn w:val="prastasis"/>
    <w:uiPriority w:val="1"/>
    <w:qFormat/>
    <w:rsid w:val="00021A66"/>
    <w:pPr>
      <w:spacing w:before="100" w:beforeAutospacing="1" w:after="100" w:afterAutospacing="1"/>
    </w:pPr>
    <w:rPr>
      <w:sz w:val="24"/>
      <w:szCs w:val="24"/>
      <w:lang w:eastAsia="lt-LT"/>
    </w:rPr>
  </w:style>
  <w:style w:type="paragraph" w:styleId="Sraopastraipa">
    <w:name w:val="List Paragraph"/>
    <w:basedOn w:val="prastasis"/>
    <w:uiPriority w:val="34"/>
    <w:qFormat/>
    <w:rsid w:val="00021A6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2117</Words>
  <Characters>1208</Characters>
  <Application>Microsoft Office Word</Application>
  <DocSecurity>4</DocSecurity>
  <Lines>10</Lines>
  <Paragraphs>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3319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Rasa Rimšienė</dc:creator>
  <cp:keywords/>
  <dc:description/>
  <cp:lastModifiedBy>Diana Brazdžiunienė</cp:lastModifiedBy>
  <cp:revision>2</cp:revision>
  <dcterms:created xsi:type="dcterms:W3CDTF">2024-04-26T08:07:00Z</dcterms:created>
  <dcterms:modified xsi:type="dcterms:W3CDTF">2024-04-26T08:07:00Z</dcterms:modified>
</cp:coreProperties>
</file>