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22E8A" w14:textId="67E8C8AE" w:rsidR="00DA069E" w:rsidRDefault="00DA069E">
      <w:pPr>
        <w:tabs>
          <w:tab w:val="left" w:pos="0"/>
        </w:tabs>
        <w:jc w:val="center"/>
        <w:rPr>
          <w:b/>
          <w:bCs/>
          <w:szCs w:val="24"/>
          <w:lang w:val="en-GB"/>
        </w:rPr>
      </w:pPr>
      <w:bookmarkStart w:id="0" w:name="_GoBack"/>
      <w:bookmarkEnd w:id="0"/>
      <w:r w:rsidRPr="00DA069E">
        <w:rPr>
          <w:b/>
          <w:bCs/>
          <w:szCs w:val="24"/>
          <w:lang w:val="en-GB"/>
        </w:rPr>
        <w:t>AIŠKINAMASIS RAŠTAS</w:t>
      </w:r>
    </w:p>
    <w:p w14:paraId="0B13EDF8" w14:textId="58713489" w:rsidR="00DA069E" w:rsidRDefault="00245B47">
      <w:pPr>
        <w:jc w:val="center"/>
        <w:rPr>
          <w:b/>
          <w:bCs/>
          <w:szCs w:val="24"/>
          <w:lang w:val="en-GB"/>
        </w:rPr>
      </w:pPr>
      <w:r w:rsidRPr="00245B47">
        <w:rPr>
          <w:b/>
          <w:bCs/>
          <w:szCs w:val="24"/>
          <w:lang w:val="en-GB"/>
        </w:rPr>
        <w:t>DĖL SAVIVALDYBĖS TARYBOS 2022 M. GRUODŽIO 29 D. SPRENDIMO NR. 1-406 „DĖL PANEVĖŽIO MIESTO SAVIVALDYBĖS BIUDŽETINIŲ IR VIEŠŲJŲ SVEIKATOS PRIEŽIŪROS ĮSTAIGŲ VADOVŲ VIEŠŲ KONKURSŲ ORGANIZAVIMO NUOSTATŲ PATVIRTINIMO IR SAVIVALDYBĖS TARYBOS 2017 M. LAPKRIČIO 23 D. SPRENDIMO NR. 1-379 PRIPAŽINIMO NETEKUSIU GALIOS“ PRIPAŽINIMO NETEKUSIU GALIOS</w:t>
      </w:r>
    </w:p>
    <w:p w14:paraId="3D434893" w14:textId="77777777" w:rsidR="00245B47" w:rsidRDefault="00245B47">
      <w:pPr>
        <w:jc w:val="center"/>
        <w:rPr>
          <w:szCs w:val="24"/>
        </w:rPr>
      </w:pPr>
    </w:p>
    <w:p w14:paraId="3E58C328" w14:textId="510A3FB7" w:rsidR="00D40EF0" w:rsidRDefault="00554024">
      <w:pPr>
        <w:jc w:val="center"/>
        <w:rPr>
          <w:lang w:val="en-GB"/>
        </w:rPr>
      </w:pPr>
      <w:r>
        <w:rPr>
          <w:szCs w:val="24"/>
          <w:lang w:val="en-GB"/>
        </w:rPr>
        <w:t>202</w:t>
      </w:r>
      <w:r w:rsidR="00DA069E">
        <w:rPr>
          <w:szCs w:val="24"/>
          <w:lang w:val="en-GB"/>
        </w:rPr>
        <w:t>4</w:t>
      </w:r>
      <w:r>
        <w:rPr>
          <w:szCs w:val="24"/>
          <w:lang w:val="en-GB"/>
        </w:rPr>
        <w:t>-</w:t>
      </w:r>
      <w:r w:rsidR="00DA069E">
        <w:rPr>
          <w:szCs w:val="24"/>
          <w:lang w:val="en-GB"/>
        </w:rPr>
        <w:t>0</w:t>
      </w:r>
      <w:r w:rsidR="00245B47">
        <w:rPr>
          <w:szCs w:val="24"/>
          <w:lang w:val="en-GB"/>
        </w:rPr>
        <w:t>4</w:t>
      </w:r>
      <w:r w:rsidR="00DA069E">
        <w:rPr>
          <w:szCs w:val="24"/>
          <w:lang w:val="en-GB"/>
        </w:rPr>
        <w:t>-0</w:t>
      </w:r>
      <w:r w:rsidR="0054604E">
        <w:rPr>
          <w:szCs w:val="24"/>
          <w:lang w:val="en-GB"/>
        </w:rPr>
        <w:t>2</w:t>
      </w:r>
    </w:p>
    <w:p w14:paraId="6E43AD6B" w14:textId="76B3CEBE" w:rsidR="00D40EF0" w:rsidRDefault="00DA069E">
      <w:pPr>
        <w:jc w:val="center"/>
        <w:rPr>
          <w:szCs w:val="24"/>
        </w:rPr>
      </w:pPr>
      <w:r>
        <w:rPr>
          <w:szCs w:val="24"/>
        </w:rPr>
        <w:t xml:space="preserve">Panevėžys </w:t>
      </w:r>
    </w:p>
    <w:p w14:paraId="6009C802" w14:textId="77777777" w:rsidR="00D31616" w:rsidRDefault="00D31616" w:rsidP="003F2AAA">
      <w:pPr>
        <w:tabs>
          <w:tab w:val="left" w:pos="993"/>
        </w:tabs>
        <w:ind w:firstLine="720"/>
        <w:jc w:val="center"/>
        <w:rPr>
          <w:szCs w:val="24"/>
        </w:rPr>
      </w:pPr>
    </w:p>
    <w:p w14:paraId="612CA04E" w14:textId="7FF54567" w:rsidR="00D40EF0" w:rsidRPr="00DA069E" w:rsidRDefault="00D31616" w:rsidP="003F2AAA">
      <w:pPr>
        <w:pStyle w:val="Sraopastraipa"/>
        <w:numPr>
          <w:ilvl w:val="0"/>
          <w:numId w:val="1"/>
        </w:numPr>
        <w:tabs>
          <w:tab w:val="left" w:pos="993"/>
        </w:tabs>
        <w:spacing w:line="276" w:lineRule="auto"/>
        <w:ind w:left="0" w:firstLine="720"/>
        <w:jc w:val="both"/>
        <w:rPr>
          <w:b/>
          <w:szCs w:val="24"/>
          <w:lang w:eastAsia="lt-LT"/>
        </w:rPr>
      </w:pPr>
      <w:r>
        <w:rPr>
          <w:b/>
          <w:szCs w:val="24"/>
        </w:rPr>
        <w:t>S</w:t>
      </w:r>
      <w:r w:rsidRPr="00DA069E">
        <w:rPr>
          <w:b/>
          <w:szCs w:val="24"/>
        </w:rPr>
        <w:t xml:space="preserve">prendimo projekto tikslai ir uždaviniai: </w:t>
      </w:r>
    </w:p>
    <w:p w14:paraId="442DFEEF" w14:textId="3E8F79ED" w:rsidR="00337D28" w:rsidRDefault="00554024" w:rsidP="003F2AAA">
      <w:pPr>
        <w:tabs>
          <w:tab w:val="left" w:pos="993"/>
        </w:tabs>
        <w:spacing w:line="276" w:lineRule="auto"/>
        <w:ind w:firstLine="720"/>
        <w:jc w:val="both"/>
        <w:rPr>
          <w:bCs/>
          <w:szCs w:val="24"/>
        </w:rPr>
      </w:pPr>
      <w:r>
        <w:rPr>
          <w:szCs w:val="24"/>
        </w:rPr>
        <w:t xml:space="preserve">Sprendimo projekto tikslas – pripažinti netekusiu galios </w:t>
      </w:r>
      <w:r w:rsidR="00DA069E">
        <w:rPr>
          <w:szCs w:val="24"/>
          <w:shd w:val="clear" w:color="auto" w:fill="FFFFFF"/>
        </w:rPr>
        <w:t>Panevėžio</w:t>
      </w:r>
      <w:r>
        <w:rPr>
          <w:szCs w:val="24"/>
          <w:shd w:val="clear" w:color="auto" w:fill="FFFFFF"/>
        </w:rPr>
        <w:t xml:space="preserve"> miesto savivaldybės tarybos </w:t>
      </w:r>
      <w:r w:rsidR="00245B47" w:rsidRPr="00245B47">
        <w:rPr>
          <w:szCs w:val="24"/>
          <w:shd w:val="clear" w:color="auto" w:fill="FFFFFF"/>
        </w:rPr>
        <w:t>2022 m. gruodžio 29 d. sprendim</w:t>
      </w:r>
      <w:r w:rsidR="00D649C2">
        <w:rPr>
          <w:szCs w:val="24"/>
          <w:shd w:val="clear" w:color="auto" w:fill="FFFFFF"/>
        </w:rPr>
        <w:t>ą</w:t>
      </w:r>
      <w:r w:rsidR="00245B47" w:rsidRPr="00245B47">
        <w:rPr>
          <w:szCs w:val="24"/>
          <w:shd w:val="clear" w:color="auto" w:fill="FFFFFF"/>
        </w:rPr>
        <w:t xml:space="preserve"> </w:t>
      </w:r>
      <w:r w:rsidR="00245B47">
        <w:rPr>
          <w:szCs w:val="24"/>
          <w:shd w:val="clear" w:color="auto" w:fill="FFFFFF"/>
        </w:rPr>
        <w:t>N</w:t>
      </w:r>
      <w:r w:rsidR="00245B47" w:rsidRPr="00245B47">
        <w:rPr>
          <w:szCs w:val="24"/>
          <w:shd w:val="clear" w:color="auto" w:fill="FFFFFF"/>
        </w:rPr>
        <w:t>r. 1-406 „</w:t>
      </w:r>
      <w:r w:rsidR="00245B47">
        <w:rPr>
          <w:szCs w:val="24"/>
          <w:shd w:val="clear" w:color="auto" w:fill="FFFFFF"/>
        </w:rPr>
        <w:t>D</w:t>
      </w:r>
      <w:r w:rsidR="00245B47" w:rsidRPr="00245B47">
        <w:rPr>
          <w:szCs w:val="24"/>
          <w:shd w:val="clear" w:color="auto" w:fill="FFFFFF"/>
        </w:rPr>
        <w:t xml:space="preserve">ėl </w:t>
      </w:r>
      <w:r w:rsidR="00245B47">
        <w:rPr>
          <w:szCs w:val="24"/>
          <w:shd w:val="clear" w:color="auto" w:fill="FFFFFF"/>
        </w:rPr>
        <w:t>P</w:t>
      </w:r>
      <w:r w:rsidR="00245B47" w:rsidRPr="00245B47">
        <w:rPr>
          <w:szCs w:val="24"/>
          <w:shd w:val="clear" w:color="auto" w:fill="FFFFFF"/>
        </w:rPr>
        <w:t xml:space="preserve">anevėžio miesto savivaldybės biudžetinių ir viešųjų sveikatos priežiūros įstaigų vadovų viešų konkursų organizavimo nuostatų patvirtinimo ir </w:t>
      </w:r>
      <w:r w:rsidR="00245B47">
        <w:rPr>
          <w:szCs w:val="24"/>
          <w:shd w:val="clear" w:color="auto" w:fill="FFFFFF"/>
        </w:rPr>
        <w:t>S</w:t>
      </w:r>
      <w:r w:rsidR="00245B47" w:rsidRPr="00245B47">
        <w:rPr>
          <w:szCs w:val="24"/>
          <w:shd w:val="clear" w:color="auto" w:fill="FFFFFF"/>
        </w:rPr>
        <w:t xml:space="preserve">avivaldybės tarybos 2017 m. lapkričio 23 d. sprendimo </w:t>
      </w:r>
      <w:r w:rsidR="00245B47">
        <w:rPr>
          <w:szCs w:val="24"/>
          <w:shd w:val="clear" w:color="auto" w:fill="FFFFFF"/>
        </w:rPr>
        <w:t>N</w:t>
      </w:r>
      <w:r w:rsidR="00245B47" w:rsidRPr="00245B47">
        <w:rPr>
          <w:szCs w:val="24"/>
          <w:shd w:val="clear" w:color="auto" w:fill="FFFFFF"/>
        </w:rPr>
        <w:t>r. 1-379 pripažinimo netekusiu galios“</w:t>
      </w:r>
      <w:r w:rsidR="00DA069E" w:rsidRPr="00DA069E">
        <w:rPr>
          <w:bCs/>
          <w:szCs w:val="24"/>
        </w:rPr>
        <w:t>.</w:t>
      </w:r>
    </w:p>
    <w:p w14:paraId="5FD642C9" w14:textId="77777777" w:rsidR="00337D28" w:rsidRPr="00337D28" w:rsidRDefault="00337D28" w:rsidP="003F2AAA">
      <w:pPr>
        <w:pStyle w:val="Sraopastraipa"/>
        <w:numPr>
          <w:ilvl w:val="0"/>
          <w:numId w:val="1"/>
        </w:numPr>
        <w:tabs>
          <w:tab w:val="left" w:pos="993"/>
        </w:tabs>
        <w:spacing w:line="276" w:lineRule="auto"/>
        <w:ind w:left="0" w:firstLine="720"/>
        <w:rPr>
          <w:b/>
          <w:szCs w:val="24"/>
        </w:rPr>
      </w:pPr>
      <w:r w:rsidRPr="00337D28">
        <w:rPr>
          <w:b/>
          <w:szCs w:val="24"/>
        </w:rPr>
        <w:t>Siūlomos teisinio reguliavimo nuostatos, laukiami rezultatai:</w:t>
      </w:r>
    </w:p>
    <w:p w14:paraId="2581D4AA" w14:textId="323FB6A9" w:rsidR="00245B47" w:rsidRDefault="005C6003" w:rsidP="003F2AAA">
      <w:pPr>
        <w:tabs>
          <w:tab w:val="left" w:pos="993"/>
        </w:tabs>
        <w:spacing w:line="276" w:lineRule="auto"/>
        <w:ind w:firstLine="720"/>
        <w:jc w:val="both"/>
        <w:rPr>
          <w:szCs w:val="24"/>
        </w:rPr>
      </w:pPr>
      <w:r w:rsidRPr="005C6003">
        <w:rPr>
          <w:szCs w:val="24"/>
        </w:rPr>
        <w:t>Nuo 2024 m. sausio 1 d. įsigaliojusio Lietuvos Respublikos biudžetinių įstaigų įstatymo 5 straipsnio 2 dalyje nustatyta, kad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781444E0" w14:textId="794CACB9" w:rsidR="005C6003" w:rsidRDefault="00337D28" w:rsidP="003F2AAA">
      <w:pPr>
        <w:tabs>
          <w:tab w:val="left" w:pos="993"/>
        </w:tabs>
        <w:spacing w:line="276" w:lineRule="auto"/>
        <w:ind w:firstLine="720"/>
        <w:jc w:val="both"/>
        <w:rPr>
          <w:szCs w:val="24"/>
        </w:rPr>
      </w:pPr>
      <w:r w:rsidRPr="005C6003">
        <w:rPr>
          <w:szCs w:val="24"/>
        </w:rPr>
        <w:t>202</w:t>
      </w:r>
      <w:r w:rsidR="00245B47" w:rsidRPr="005C6003">
        <w:rPr>
          <w:szCs w:val="24"/>
        </w:rPr>
        <w:t>4</w:t>
      </w:r>
      <w:r w:rsidRPr="005C6003">
        <w:rPr>
          <w:szCs w:val="24"/>
        </w:rPr>
        <w:t xml:space="preserve"> m. </w:t>
      </w:r>
      <w:r w:rsidR="00245B47" w:rsidRPr="005C6003">
        <w:rPr>
          <w:szCs w:val="24"/>
        </w:rPr>
        <w:t xml:space="preserve">gegužės </w:t>
      </w:r>
      <w:r w:rsidRPr="005C6003">
        <w:rPr>
          <w:szCs w:val="24"/>
        </w:rPr>
        <w:t>1 d. įsigalio</w:t>
      </w:r>
      <w:r w:rsidR="00D649C2">
        <w:rPr>
          <w:szCs w:val="24"/>
        </w:rPr>
        <w:t>ja</w:t>
      </w:r>
      <w:r w:rsidR="00245B47" w:rsidRPr="005C6003">
        <w:rPr>
          <w:szCs w:val="24"/>
        </w:rPr>
        <w:t xml:space="preserve"> </w:t>
      </w:r>
      <w:r w:rsidRPr="005C6003">
        <w:rPr>
          <w:szCs w:val="24"/>
        </w:rPr>
        <w:t xml:space="preserve">Lietuvos Respublikos </w:t>
      </w:r>
      <w:r w:rsidR="00245B47" w:rsidRPr="005C6003">
        <w:rPr>
          <w:szCs w:val="24"/>
        </w:rPr>
        <w:t>viešųjų</w:t>
      </w:r>
      <w:r w:rsidRPr="005C6003">
        <w:rPr>
          <w:szCs w:val="24"/>
        </w:rPr>
        <w:t xml:space="preserve"> įstaigų įstatymo</w:t>
      </w:r>
      <w:r w:rsidR="00245B47" w:rsidRPr="005C6003">
        <w:rPr>
          <w:szCs w:val="24"/>
        </w:rPr>
        <w:t xml:space="preserve"> nauja redakcija. </w:t>
      </w:r>
      <w:r w:rsidR="009F7A72">
        <w:rPr>
          <w:szCs w:val="24"/>
        </w:rPr>
        <w:t>Šio į</w:t>
      </w:r>
      <w:r w:rsidR="00245B47" w:rsidRPr="005C6003">
        <w:rPr>
          <w:szCs w:val="24"/>
        </w:rPr>
        <w:t>statymo</w:t>
      </w:r>
      <w:r w:rsidRPr="005C6003">
        <w:rPr>
          <w:szCs w:val="24"/>
        </w:rPr>
        <w:t xml:space="preserve"> 5 straipsnio </w:t>
      </w:r>
      <w:r w:rsidR="00245B47" w:rsidRPr="005C6003">
        <w:rPr>
          <w:szCs w:val="24"/>
        </w:rPr>
        <w:t>3</w:t>
      </w:r>
      <w:r w:rsidRPr="005C6003">
        <w:rPr>
          <w:szCs w:val="24"/>
        </w:rPr>
        <w:t xml:space="preserve"> dalyje nustatyta, kad </w:t>
      </w:r>
      <w:r w:rsidR="005C6003">
        <w:rPr>
          <w:szCs w:val="24"/>
        </w:rPr>
        <w:t>s</w:t>
      </w:r>
      <w:r w:rsidR="005C6003" w:rsidRPr="005C6003">
        <w:rPr>
          <w:szCs w:val="24"/>
        </w:rPr>
        <w:t>avivaldybė viešosios įstaigos steigėjos, savininkės ar dalininkės teises ir pareigas įgyvendina per savivaldybės merą, 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p>
    <w:p w14:paraId="4DE9EDFE" w14:textId="692C5C49" w:rsidR="00EB268C" w:rsidRPr="005C6003" w:rsidRDefault="00554024" w:rsidP="003F2AAA">
      <w:pPr>
        <w:tabs>
          <w:tab w:val="left" w:pos="993"/>
        </w:tabs>
        <w:spacing w:line="276" w:lineRule="auto"/>
        <w:ind w:firstLine="720"/>
        <w:jc w:val="both"/>
        <w:rPr>
          <w:szCs w:val="24"/>
          <w:shd w:val="clear" w:color="auto" w:fill="FFFFFF"/>
        </w:rPr>
      </w:pPr>
      <w:r w:rsidRPr="005C6003">
        <w:rPr>
          <w:szCs w:val="24"/>
        </w:rPr>
        <w:t xml:space="preserve">Vadovaujantis </w:t>
      </w:r>
      <w:r w:rsidR="00EB268C" w:rsidRPr="005C6003">
        <w:rPr>
          <w:szCs w:val="24"/>
        </w:rPr>
        <w:t xml:space="preserve">aukščiau paminėtų įstatymų nuostatomis ir </w:t>
      </w:r>
      <w:r w:rsidRPr="005C6003">
        <w:rPr>
          <w:szCs w:val="24"/>
        </w:rPr>
        <w:t xml:space="preserve">Lietuvos Respublikos vietos savivaldos įstatymo 15 straipsnio </w:t>
      </w:r>
      <w:r w:rsidR="00D25214">
        <w:rPr>
          <w:szCs w:val="24"/>
        </w:rPr>
        <w:t>4 dalimi</w:t>
      </w:r>
      <w:r w:rsidRPr="005C6003">
        <w:rPr>
          <w:szCs w:val="24"/>
        </w:rPr>
        <w:t>, 27 straipsnio 2 dalies 7 ir 9 punkt</w:t>
      </w:r>
      <w:r w:rsidR="00EB268C" w:rsidRPr="005C6003">
        <w:rPr>
          <w:szCs w:val="24"/>
        </w:rPr>
        <w:t xml:space="preserve">ais, </w:t>
      </w:r>
      <w:r w:rsidR="00D649C2">
        <w:rPr>
          <w:szCs w:val="24"/>
        </w:rPr>
        <w:t>pripažįstamas netekusiu galios</w:t>
      </w:r>
      <w:r w:rsidR="00EB268C" w:rsidRPr="005C6003">
        <w:rPr>
          <w:szCs w:val="24"/>
        </w:rPr>
        <w:t xml:space="preserve"> </w:t>
      </w:r>
      <w:r w:rsidR="00EB268C" w:rsidRPr="005C6003">
        <w:rPr>
          <w:szCs w:val="24"/>
          <w:shd w:val="clear" w:color="auto" w:fill="FFFFFF"/>
        </w:rPr>
        <w:t>Panevėžio miesto savivaldybės tarybos 202</w:t>
      </w:r>
      <w:r w:rsidR="005C6003" w:rsidRPr="005C6003">
        <w:rPr>
          <w:szCs w:val="24"/>
          <w:shd w:val="clear" w:color="auto" w:fill="FFFFFF"/>
        </w:rPr>
        <w:t>2</w:t>
      </w:r>
      <w:r w:rsidR="00EB268C" w:rsidRPr="005C6003">
        <w:rPr>
          <w:szCs w:val="24"/>
          <w:shd w:val="clear" w:color="auto" w:fill="FFFFFF"/>
        </w:rPr>
        <w:t xml:space="preserve"> m. </w:t>
      </w:r>
      <w:r w:rsidR="005C6003" w:rsidRPr="005C6003">
        <w:rPr>
          <w:szCs w:val="24"/>
          <w:shd w:val="clear" w:color="auto" w:fill="FFFFFF"/>
        </w:rPr>
        <w:t>gruodžio</w:t>
      </w:r>
      <w:r w:rsidR="00EB268C" w:rsidRPr="005C6003">
        <w:rPr>
          <w:szCs w:val="24"/>
          <w:shd w:val="clear" w:color="auto" w:fill="FFFFFF"/>
        </w:rPr>
        <w:t xml:space="preserve"> </w:t>
      </w:r>
      <w:r w:rsidR="005C6003" w:rsidRPr="005C6003">
        <w:rPr>
          <w:szCs w:val="24"/>
          <w:shd w:val="clear" w:color="auto" w:fill="FFFFFF"/>
        </w:rPr>
        <w:t>29</w:t>
      </w:r>
      <w:r w:rsidR="00EB268C" w:rsidRPr="005C6003">
        <w:rPr>
          <w:szCs w:val="24"/>
          <w:shd w:val="clear" w:color="auto" w:fill="FFFFFF"/>
        </w:rPr>
        <w:t xml:space="preserve"> d. sprendim</w:t>
      </w:r>
      <w:r w:rsidR="00D649C2">
        <w:rPr>
          <w:szCs w:val="24"/>
          <w:shd w:val="clear" w:color="auto" w:fill="FFFFFF"/>
        </w:rPr>
        <w:t>as</w:t>
      </w:r>
      <w:r w:rsidR="00EB268C" w:rsidRPr="005C6003">
        <w:rPr>
          <w:szCs w:val="24"/>
          <w:shd w:val="clear" w:color="auto" w:fill="FFFFFF"/>
        </w:rPr>
        <w:t xml:space="preserve"> Nr. 1-</w:t>
      </w:r>
      <w:r w:rsidR="005C6003" w:rsidRPr="005C6003">
        <w:rPr>
          <w:szCs w:val="24"/>
          <w:shd w:val="clear" w:color="auto" w:fill="FFFFFF"/>
        </w:rPr>
        <w:t>406</w:t>
      </w:r>
      <w:r w:rsidR="00EB268C" w:rsidRPr="005C6003">
        <w:rPr>
          <w:szCs w:val="24"/>
          <w:shd w:val="clear" w:color="auto" w:fill="FFFFFF"/>
        </w:rPr>
        <w:t xml:space="preserve"> </w:t>
      </w:r>
      <w:r w:rsidR="005C6003" w:rsidRPr="005C6003">
        <w:rPr>
          <w:szCs w:val="24"/>
          <w:shd w:val="clear" w:color="auto" w:fill="FFFFFF"/>
        </w:rPr>
        <w:t>„Dėl Panevėžio miesto savivaldybės biudžetinių ir viešųjų sveikatos priežiūros įstaigų vadovų viešų konkursų organizavimo nuostatų patvirtinimo ir Savivaldybės tarybos 2017 m. lapkričio 23 d. sprendimo Nr. 1-379 pripažinimo netekusiu galios“.</w:t>
      </w:r>
    </w:p>
    <w:p w14:paraId="633E3238" w14:textId="48A62C63" w:rsidR="00EB268C" w:rsidRPr="003D501A" w:rsidRDefault="00EB268C" w:rsidP="003F2AAA">
      <w:pPr>
        <w:pStyle w:val="Sraopastraipa"/>
        <w:numPr>
          <w:ilvl w:val="0"/>
          <w:numId w:val="1"/>
        </w:numPr>
        <w:tabs>
          <w:tab w:val="left" w:pos="993"/>
        </w:tabs>
        <w:spacing w:line="276" w:lineRule="auto"/>
        <w:ind w:left="0" w:firstLine="720"/>
        <w:jc w:val="both"/>
        <w:rPr>
          <w:szCs w:val="24"/>
        </w:rPr>
      </w:pPr>
      <w:r w:rsidRPr="00EB268C">
        <w:rPr>
          <w:b/>
          <w:bCs/>
        </w:rPr>
        <w:t>Lėšų poreikis ir šaltiniai:</w:t>
      </w:r>
      <w:r>
        <w:t xml:space="preserve"> </w:t>
      </w:r>
    </w:p>
    <w:p w14:paraId="10216724" w14:textId="77777777" w:rsidR="00D31616" w:rsidRDefault="00EB268C" w:rsidP="003F2AAA">
      <w:pPr>
        <w:tabs>
          <w:tab w:val="left" w:pos="993"/>
        </w:tabs>
        <w:spacing w:line="276" w:lineRule="auto"/>
        <w:ind w:firstLine="720"/>
        <w:jc w:val="both"/>
        <w:rPr>
          <w:rFonts w:eastAsia="Calibri"/>
          <w:szCs w:val="24"/>
        </w:rPr>
      </w:pPr>
      <w:r>
        <w:rPr>
          <w:rFonts w:eastAsia="Calibri"/>
          <w:szCs w:val="24"/>
        </w:rPr>
        <w:t>Sprendimui įgyvendinti papildomų biudžeto lėšų nereikės.</w:t>
      </w:r>
    </w:p>
    <w:p w14:paraId="7EBB375E" w14:textId="40CAF537" w:rsidR="00D31616" w:rsidRPr="00D31616" w:rsidRDefault="00D31616" w:rsidP="003F2AAA">
      <w:pPr>
        <w:pStyle w:val="Sraopastraipa"/>
        <w:numPr>
          <w:ilvl w:val="0"/>
          <w:numId w:val="1"/>
        </w:numPr>
        <w:tabs>
          <w:tab w:val="left" w:pos="993"/>
        </w:tabs>
        <w:spacing w:line="276" w:lineRule="auto"/>
        <w:ind w:left="0" w:firstLine="720"/>
        <w:jc w:val="both"/>
        <w:rPr>
          <w:rFonts w:eastAsia="Calibri"/>
          <w:b/>
          <w:szCs w:val="24"/>
        </w:rPr>
      </w:pPr>
      <w:r w:rsidRPr="00D31616">
        <w:rPr>
          <w:b/>
          <w:szCs w:val="24"/>
          <w:shd w:val="clear" w:color="auto" w:fill="FFFFFF"/>
        </w:rPr>
        <w:t>Kiti sprendimui priimti reikalingi pagrindimai, skaičiavimai ar paaiškinimai:</w:t>
      </w:r>
    </w:p>
    <w:p w14:paraId="55FF2EA2" w14:textId="401B9F4E" w:rsidR="003D501A" w:rsidRPr="003D501A" w:rsidRDefault="003D501A" w:rsidP="003F2AAA">
      <w:pPr>
        <w:pStyle w:val="Sraopastraipa"/>
        <w:tabs>
          <w:tab w:val="left" w:pos="993"/>
        </w:tabs>
        <w:spacing w:line="276" w:lineRule="auto"/>
        <w:ind w:left="0" w:firstLine="720"/>
        <w:jc w:val="both"/>
        <w:rPr>
          <w:rFonts w:eastAsia="Calibri"/>
          <w:szCs w:val="24"/>
        </w:rPr>
      </w:pPr>
      <w:r w:rsidRPr="003D501A">
        <w:rPr>
          <w:bCs/>
          <w:szCs w:val="24"/>
          <w:shd w:val="clear" w:color="auto" w:fill="FFFFFF"/>
        </w:rPr>
        <w:t>Nėra.</w:t>
      </w:r>
    </w:p>
    <w:p w14:paraId="308C5BC5" w14:textId="77777777" w:rsidR="00827CF8" w:rsidRPr="00827CF8" w:rsidRDefault="003D501A" w:rsidP="003F2AAA">
      <w:pPr>
        <w:pStyle w:val="Sraopastraipa"/>
        <w:numPr>
          <w:ilvl w:val="0"/>
          <w:numId w:val="1"/>
        </w:numPr>
        <w:tabs>
          <w:tab w:val="left" w:pos="993"/>
        </w:tabs>
        <w:spacing w:line="276" w:lineRule="auto"/>
        <w:ind w:left="0" w:firstLine="720"/>
        <w:jc w:val="both"/>
        <w:rPr>
          <w:rFonts w:eastAsia="Calibri"/>
          <w:bCs/>
          <w:szCs w:val="24"/>
        </w:rPr>
      </w:pPr>
      <w:r w:rsidRPr="003D501A">
        <w:rPr>
          <w:b/>
          <w:szCs w:val="24"/>
          <w:shd w:val="clear" w:color="auto" w:fill="FFFFFF"/>
        </w:rPr>
        <w:t xml:space="preserve">Kieno iniciatyva parengtas sprendimo projektas: </w:t>
      </w:r>
    </w:p>
    <w:p w14:paraId="3C73A102" w14:textId="13A96305" w:rsidR="00D40EF0" w:rsidRDefault="003D501A" w:rsidP="003F2AAA">
      <w:pPr>
        <w:pStyle w:val="Sraopastraipa"/>
        <w:tabs>
          <w:tab w:val="left" w:pos="993"/>
        </w:tabs>
        <w:spacing w:line="276" w:lineRule="auto"/>
        <w:ind w:left="0" w:firstLine="720"/>
        <w:jc w:val="both"/>
        <w:rPr>
          <w:bCs/>
          <w:szCs w:val="24"/>
          <w:shd w:val="clear" w:color="auto" w:fill="FFFFFF"/>
        </w:rPr>
      </w:pPr>
      <w:r w:rsidRPr="003D501A">
        <w:rPr>
          <w:bCs/>
          <w:szCs w:val="24"/>
          <w:shd w:val="clear" w:color="auto" w:fill="FFFFFF"/>
        </w:rPr>
        <w:t>Savivaldybės administracijos, įgyvendinant teisės aktų nuostatas.</w:t>
      </w:r>
    </w:p>
    <w:p w14:paraId="12531ACB" w14:textId="77777777" w:rsidR="00D31616" w:rsidRDefault="00D31616" w:rsidP="00827CF8">
      <w:pPr>
        <w:pStyle w:val="Sraopastraipa"/>
        <w:tabs>
          <w:tab w:val="left" w:pos="993"/>
        </w:tabs>
        <w:jc w:val="both"/>
        <w:rPr>
          <w:bCs/>
          <w:szCs w:val="24"/>
          <w:shd w:val="clear" w:color="auto" w:fill="FFFFFF"/>
        </w:rPr>
      </w:pPr>
    </w:p>
    <w:p w14:paraId="7F9F5365" w14:textId="77777777" w:rsidR="00D31616" w:rsidRDefault="00D31616" w:rsidP="00827CF8">
      <w:pPr>
        <w:pStyle w:val="Sraopastraipa"/>
        <w:tabs>
          <w:tab w:val="left" w:pos="993"/>
        </w:tabs>
        <w:jc w:val="both"/>
        <w:rPr>
          <w:szCs w:val="24"/>
        </w:rPr>
      </w:pPr>
    </w:p>
    <w:p w14:paraId="3AF48B5D" w14:textId="77777777" w:rsidR="00D40EF0" w:rsidRDefault="00D40EF0">
      <w:pPr>
        <w:jc w:val="both"/>
        <w:rPr>
          <w:szCs w:val="24"/>
        </w:rPr>
      </w:pPr>
    </w:p>
    <w:p w14:paraId="126CC913" w14:textId="630A8C31" w:rsidR="00D40EF0" w:rsidRDefault="00245B47">
      <w:pPr>
        <w:jc w:val="both"/>
        <w:rPr>
          <w:szCs w:val="24"/>
        </w:rPr>
      </w:pPr>
      <w:r>
        <w:rPr>
          <w:szCs w:val="24"/>
        </w:rPr>
        <w:t>Veiklos valdymo</w:t>
      </w:r>
      <w:r w:rsidR="003D501A">
        <w:rPr>
          <w:szCs w:val="24"/>
        </w:rPr>
        <w:t xml:space="preserve"> skyriaus vedėja</w:t>
      </w:r>
      <w:r w:rsidR="003D501A">
        <w:rPr>
          <w:szCs w:val="24"/>
        </w:rPr>
        <w:tab/>
      </w:r>
      <w:r w:rsidR="003D501A">
        <w:rPr>
          <w:szCs w:val="24"/>
        </w:rPr>
        <w:tab/>
      </w:r>
      <w:r w:rsidR="000E4C42">
        <w:rPr>
          <w:szCs w:val="24"/>
        </w:rPr>
        <w:tab/>
      </w:r>
      <w:r w:rsidR="000E4C42">
        <w:rPr>
          <w:szCs w:val="24"/>
        </w:rPr>
        <w:tab/>
        <w:t>Sonata Vizorienė</w:t>
      </w:r>
    </w:p>
    <w:sectPr w:rsidR="00D40EF0" w:rsidSect="009A2D3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380" w:footer="856"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5295B" w14:textId="77777777" w:rsidR="00E7261B" w:rsidRDefault="00E7261B">
      <w:pPr>
        <w:rPr>
          <w:szCs w:val="24"/>
          <w:lang w:val="en-GB"/>
        </w:rPr>
      </w:pPr>
      <w:r>
        <w:rPr>
          <w:szCs w:val="24"/>
          <w:lang w:val="en-GB"/>
        </w:rPr>
        <w:separator/>
      </w:r>
    </w:p>
  </w:endnote>
  <w:endnote w:type="continuationSeparator" w:id="0">
    <w:p w14:paraId="05A0B3DE" w14:textId="77777777" w:rsidR="00E7261B" w:rsidRDefault="00E7261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6E72" w14:textId="77777777" w:rsidR="00D40EF0" w:rsidRDefault="00D40EF0">
    <w:pPr>
      <w:tabs>
        <w:tab w:val="center" w:pos="4986"/>
        <w:tab w:val="right" w:pos="9972"/>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0194" w14:textId="77777777" w:rsidR="00D40EF0" w:rsidRDefault="00D40EF0">
    <w:pPr>
      <w:tabs>
        <w:tab w:val="center" w:pos="4986"/>
        <w:tab w:val="right" w:pos="9972"/>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511E" w14:textId="77777777" w:rsidR="00D40EF0" w:rsidRDefault="00D40EF0">
    <w:pPr>
      <w:tabs>
        <w:tab w:val="center" w:pos="4986"/>
        <w:tab w:val="right" w:pos="9972"/>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1EDB" w14:textId="77777777" w:rsidR="00E7261B" w:rsidRDefault="00E7261B">
      <w:pPr>
        <w:rPr>
          <w:szCs w:val="24"/>
          <w:lang w:val="en-GB"/>
        </w:rPr>
      </w:pPr>
      <w:r>
        <w:rPr>
          <w:szCs w:val="24"/>
          <w:lang w:val="en-GB"/>
        </w:rPr>
        <w:separator/>
      </w:r>
    </w:p>
  </w:footnote>
  <w:footnote w:type="continuationSeparator" w:id="0">
    <w:p w14:paraId="1554EAD9" w14:textId="77777777" w:rsidR="00E7261B" w:rsidRDefault="00E7261B">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575B" w14:textId="77777777" w:rsidR="00D40EF0" w:rsidRDefault="00554024">
    <w:pPr>
      <w:framePr w:wrap="auto" w:vAnchor="text" w:hAnchor="margin" w:xAlign="center" w:y="1"/>
      <w:tabs>
        <w:tab w:val="center" w:pos="4320"/>
        <w:tab w:val="right" w:pos="8640"/>
      </w:tabs>
      <w:rPr>
        <w:lang w:val="en-GB"/>
      </w:rPr>
    </w:pPr>
    <w:r>
      <w:rPr>
        <w:lang w:val="en-GB"/>
      </w:rPr>
      <w:fldChar w:fldCharType="begin"/>
    </w:r>
    <w:r>
      <w:rPr>
        <w:lang w:val="en-GB"/>
      </w:rPr>
      <w:instrText xml:space="preserve">PAGE  </w:instrText>
    </w:r>
    <w:r>
      <w:rPr>
        <w:lang w:val="en-GB"/>
      </w:rPr>
      <w:fldChar w:fldCharType="end"/>
    </w:r>
  </w:p>
  <w:p w14:paraId="715AE7A4" w14:textId="77777777" w:rsidR="00D40EF0" w:rsidRDefault="00D40EF0">
    <w:pPr>
      <w:tabs>
        <w:tab w:val="center" w:pos="4320"/>
        <w:tab w:val="right" w:pos="864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BD07" w14:textId="0A21A9E0" w:rsidR="00D40EF0" w:rsidRDefault="00554024">
    <w:pPr>
      <w:tabs>
        <w:tab w:val="center" w:pos="4320"/>
        <w:tab w:val="right" w:pos="8640"/>
      </w:tabs>
      <w:jc w:val="center"/>
      <w:rPr>
        <w:lang w:val="en-GB"/>
      </w:rPr>
    </w:pPr>
    <w:r>
      <w:rPr>
        <w:lang w:val="en-GB"/>
      </w:rPr>
      <w:fldChar w:fldCharType="begin"/>
    </w:r>
    <w:r>
      <w:rPr>
        <w:lang w:val="en-GB"/>
      </w:rPr>
      <w:instrText>PAGE   \* MERGEFORMAT</w:instrText>
    </w:r>
    <w:r>
      <w:rPr>
        <w:lang w:val="en-GB"/>
      </w:rPr>
      <w:fldChar w:fldCharType="separate"/>
    </w:r>
    <w:r>
      <w:rPr>
        <w:lang w:val="en-GB"/>
      </w:rPr>
      <w:t>3</w:t>
    </w:r>
    <w:r>
      <w:rPr>
        <w:lang w:val="en-GB"/>
      </w:rPr>
      <w:fldChar w:fldCharType="end"/>
    </w:r>
  </w:p>
  <w:p w14:paraId="663E6040" w14:textId="77777777" w:rsidR="00D40EF0" w:rsidRDefault="00D40EF0">
    <w:pPr>
      <w:tabs>
        <w:tab w:val="center" w:pos="4320"/>
        <w:tab w:val="right" w:pos="8640"/>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5BD8" w14:textId="77777777" w:rsidR="00D40EF0" w:rsidRDefault="00D40EF0">
    <w:pPr>
      <w:tabs>
        <w:tab w:val="center" w:pos="4320"/>
        <w:tab w:val="right" w:pos="8640"/>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D7357"/>
    <w:multiLevelType w:val="hybridMultilevel"/>
    <w:tmpl w:val="982081D2"/>
    <w:lvl w:ilvl="0" w:tplc="B42C6EA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0F"/>
    <w:rsid w:val="000E4C42"/>
    <w:rsid w:val="00103FA2"/>
    <w:rsid w:val="001B6D7F"/>
    <w:rsid w:val="002143F4"/>
    <w:rsid w:val="00245B47"/>
    <w:rsid w:val="00264BEC"/>
    <w:rsid w:val="00337D28"/>
    <w:rsid w:val="0035780F"/>
    <w:rsid w:val="00393131"/>
    <w:rsid w:val="003D501A"/>
    <w:rsid w:val="003F2AAA"/>
    <w:rsid w:val="0054604E"/>
    <w:rsid w:val="00554024"/>
    <w:rsid w:val="005C6003"/>
    <w:rsid w:val="007669A5"/>
    <w:rsid w:val="00827CF8"/>
    <w:rsid w:val="00992783"/>
    <w:rsid w:val="009A2D34"/>
    <w:rsid w:val="009F7A72"/>
    <w:rsid w:val="00B1305E"/>
    <w:rsid w:val="00D25214"/>
    <w:rsid w:val="00D31616"/>
    <w:rsid w:val="00D40EF0"/>
    <w:rsid w:val="00D649C2"/>
    <w:rsid w:val="00DA069E"/>
    <w:rsid w:val="00E7261B"/>
    <w:rsid w:val="00EB2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0E2"/>
  <w15:docId w15:val="{CEC3E140-CCCC-48BF-A992-BC3B0C77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A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4744">
      <w:bodyDiv w:val="1"/>
      <w:marLeft w:val="0"/>
      <w:marRight w:val="0"/>
      <w:marTop w:val="0"/>
      <w:marBottom w:val="0"/>
      <w:divBdr>
        <w:top w:val="none" w:sz="0" w:space="0" w:color="auto"/>
        <w:left w:val="none" w:sz="0" w:space="0" w:color="auto"/>
        <w:bottom w:val="none" w:sz="0" w:space="0" w:color="auto"/>
        <w:right w:val="none" w:sz="0" w:space="0" w:color="auto"/>
      </w:divBdr>
    </w:div>
    <w:div w:id="156193090">
      <w:bodyDiv w:val="1"/>
      <w:marLeft w:val="0"/>
      <w:marRight w:val="0"/>
      <w:marTop w:val="0"/>
      <w:marBottom w:val="0"/>
      <w:divBdr>
        <w:top w:val="none" w:sz="0" w:space="0" w:color="auto"/>
        <w:left w:val="none" w:sz="0" w:space="0" w:color="auto"/>
        <w:bottom w:val="none" w:sz="0" w:space="0" w:color="auto"/>
        <w:right w:val="none" w:sz="0" w:space="0" w:color="auto"/>
      </w:divBdr>
      <w:divsChild>
        <w:div w:id="529301122">
          <w:marLeft w:val="0"/>
          <w:marRight w:val="0"/>
          <w:marTop w:val="0"/>
          <w:marBottom w:val="0"/>
          <w:divBdr>
            <w:top w:val="none" w:sz="0" w:space="0" w:color="auto"/>
            <w:left w:val="none" w:sz="0" w:space="0" w:color="auto"/>
            <w:bottom w:val="none" w:sz="0" w:space="0" w:color="auto"/>
            <w:right w:val="none" w:sz="0" w:space="0" w:color="auto"/>
          </w:divBdr>
        </w:div>
        <w:div w:id="1975595972">
          <w:marLeft w:val="0"/>
          <w:marRight w:val="0"/>
          <w:marTop w:val="0"/>
          <w:marBottom w:val="0"/>
          <w:divBdr>
            <w:top w:val="none" w:sz="0" w:space="0" w:color="auto"/>
            <w:left w:val="none" w:sz="0" w:space="0" w:color="auto"/>
            <w:bottom w:val="none" w:sz="0" w:space="0" w:color="auto"/>
            <w:right w:val="none" w:sz="0" w:space="0" w:color="auto"/>
          </w:divBdr>
        </w:div>
      </w:divsChild>
    </w:div>
    <w:div w:id="221791057">
      <w:bodyDiv w:val="1"/>
      <w:marLeft w:val="0"/>
      <w:marRight w:val="0"/>
      <w:marTop w:val="0"/>
      <w:marBottom w:val="0"/>
      <w:divBdr>
        <w:top w:val="none" w:sz="0" w:space="0" w:color="auto"/>
        <w:left w:val="none" w:sz="0" w:space="0" w:color="auto"/>
        <w:bottom w:val="none" w:sz="0" w:space="0" w:color="auto"/>
        <w:right w:val="none" w:sz="0" w:space="0" w:color="auto"/>
      </w:divBdr>
      <w:divsChild>
        <w:div w:id="1876042001">
          <w:marLeft w:val="0"/>
          <w:marRight w:val="0"/>
          <w:marTop w:val="0"/>
          <w:marBottom w:val="0"/>
          <w:divBdr>
            <w:top w:val="none" w:sz="0" w:space="0" w:color="auto"/>
            <w:left w:val="none" w:sz="0" w:space="0" w:color="auto"/>
            <w:bottom w:val="none" w:sz="0" w:space="0" w:color="auto"/>
            <w:right w:val="none" w:sz="0" w:space="0" w:color="auto"/>
          </w:divBdr>
        </w:div>
      </w:divsChild>
    </w:div>
    <w:div w:id="466749235">
      <w:bodyDiv w:val="1"/>
      <w:marLeft w:val="0"/>
      <w:marRight w:val="0"/>
      <w:marTop w:val="0"/>
      <w:marBottom w:val="0"/>
      <w:divBdr>
        <w:top w:val="none" w:sz="0" w:space="0" w:color="auto"/>
        <w:left w:val="none" w:sz="0" w:space="0" w:color="auto"/>
        <w:bottom w:val="none" w:sz="0" w:space="0" w:color="auto"/>
        <w:right w:val="none" w:sz="0" w:space="0" w:color="auto"/>
      </w:divBdr>
    </w:div>
    <w:div w:id="536700036">
      <w:bodyDiv w:val="1"/>
      <w:marLeft w:val="0"/>
      <w:marRight w:val="0"/>
      <w:marTop w:val="0"/>
      <w:marBottom w:val="0"/>
      <w:divBdr>
        <w:top w:val="none" w:sz="0" w:space="0" w:color="auto"/>
        <w:left w:val="none" w:sz="0" w:space="0" w:color="auto"/>
        <w:bottom w:val="none" w:sz="0" w:space="0" w:color="auto"/>
        <w:right w:val="none" w:sz="0" w:space="0" w:color="auto"/>
      </w:divBdr>
    </w:div>
    <w:div w:id="820463278">
      <w:bodyDiv w:val="1"/>
      <w:marLeft w:val="0"/>
      <w:marRight w:val="0"/>
      <w:marTop w:val="0"/>
      <w:marBottom w:val="0"/>
      <w:divBdr>
        <w:top w:val="none" w:sz="0" w:space="0" w:color="auto"/>
        <w:left w:val="none" w:sz="0" w:space="0" w:color="auto"/>
        <w:bottom w:val="none" w:sz="0" w:space="0" w:color="auto"/>
        <w:right w:val="none" w:sz="0" w:space="0" w:color="auto"/>
      </w:divBdr>
    </w:div>
    <w:div w:id="1020202711">
      <w:bodyDiv w:val="1"/>
      <w:marLeft w:val="0"/>
      <w:marRight w:val="0"/>
      <w:marTop w:val="0"/>
      <w:marBottom w:val="0"/>
      <w:divBdr>
        <w:top w:val="none" w:sz="0" w:space="0" w:color="auto"/>
        <w:left w:val="none" w:sz="0" w:space="0" w:color="auto"/>
        <w:bottom w:val="none" w:sz="0" w:space="0" w:color="auto"/>
        <w:right w:val="none" w:sz="0" w:space="0" w:color="auto"/>
      </w:divBdr>
    </w:div>
    <w:div w:id="1039160859">
      <w:bodyDiv w:val="1"/>
      <w:marLeft w:val="0"/>
      <w:marRight w:val="0"/>
      <w:marTop w:val="0"/>
      <w:marBottom w:val="0"/>
      <w:divBdr>
        <w:top w:val="none" w:sz="0" w:space="0" w:color="auto"/>
        <w:left w:val="none" w:sz="0" w:space="0" w:color="auto"/>
        <w:bottom w:val="none" w:sz="0" w:space="0" w:color="auto"/>
        <w:right w:val="none" w:sz="0" w:space="0" w:color="auto"/>
      </w:divBdr>
    </w:div>
    <w:div w:id="1183980220">
      <w:bodyDiv w:val="1"/>
      <w:marLeft w:val="0"/>
      <w:marRight w:val="0"/>
      <w:marTop w:val="0"/>
      <w:marBottom w:val="0"/>
      <w:divBdr>
        <w:top w:val="none" w:sz="0" w:space="0" w:color="auto"/>
        <w:left w:val="none" w:sz="0" w:space="0" w:color="auto"/>
        <w:bottom w:val="none" w:sz="0" w:space="0" w:color="auto"/>
        <w:right w:val="none" w:sz="0" w:space="0" w:color="auto"/>
      </w:divBdr>
    </w:div>
    <w:div w:id="1392655874">
      <w:bodyDiv w:val="1"/>
      <w:marLeft w:val="0"/>
      <w:marRight w:val="0"/>
      <w:marTop w:val="0"/>
      <w:marBottom w:val="0"/>
      <w:divBdr>
        <w:top w:val="none" w:sz="0" w:space="0" w:color="auto"/>
        <w:left w:val="none" w:sz="0" w:space="0" w:color="auto"/>
        <w:bottom w:val="none" w:sz="0" w:space="0" w:color="auto"/>
        <w:right w:val="none" w:sz="0" w:space="0" w:color="auto"/>
      </w:divBdr>
    </w:div>
    <w:div w:id="1567377716">
      <w:bodyDiv w:val="1"/>
      <w:marLeft w:val="0"/>
      <w:marRight w:val="0"/>
      <w:marTop w:val="0"/>
      <w:marBottom w:val="0"/>
      <w:divBdr>
        <w:top w:val="none" w:sz="0" w:space="0" w:color="auto"/>
        <w:left w:val="none" w:sz="0" w:space="0" w:color="auto"/>
        <w:bottom w:val="none" w:sz="0" w:space="0" w:color="auto"/>
        <w:right w:val="none" w:sz="0" w:space="0" w:color="auto"/>
      </w:divBdr>
    </w:div>
    <w:div w:id="1844584554">
      <w:bodyDiv w:val="1"/>
      <w:marLeft w:val="0"/>
      <w:marRight w:val="0"/>
      <w:marTop w:val="0"/>
      <w:marBottom w:val="0"/>
      <w:divBdr>
        <w:top w:val="none" w:sz="0" w:space="0" w:color="auto"/>
        <w:left w:val="none" w:sz="0" w:space="0" w:color="auto"/>
        <w:bottom w:val="none" w:sz="0" w:space="0" w:color="auto"/>
        <w:right w:val="none" w:sz="0" w:space="0" w:color="auto"/>
      </w:divBdr>
    </w:div>
    <w:div w:id="1945839304">
      <w:bodyDiv w:val="1"/>
      <w:marLeft w:val="0"/>
      <w:marRight w:val="0"/>
      <w:marTop w:val="0"/>
      <w:marBottom w:val="0"/>
      <w:divBdr>
        <w:top w:val="none" w:sz="0" w:space="0" w:color="auto"/>
        <w:left w:val="none" w:sz="0" w:space="0" w:color="auto"/>
        <w:bottom w:val="none" w:sz="0" w:space="0" w:color="auto"/>
        <w:right w:val="none" w:sz="0" w:space="0" w:color="auto"/>
      </w:divBdr>
    </w:div>
    <w:div w:id="1999965740">
      <w:bodyDiv w:val="1"/>
      <w:marLeft w:val="0"/>
      <w:marRight w:val="0"/>
      <w:marTop w:val="0"/>
      <w:marBottom w:val="0"/>
      <w:divBdr>
        <w:top w:val="none" w:sz="0" w:space="0" w:color="auto"/>
        <w:left w:val="none" w:sz="0" w:space="0" w:color="auto"/>
        <w:bottom w:val="none" w:sz="0" w:space="0" w:color="auto"/>
        <w:right w:val="none" w:sz="0" w:space="0" w:color="auto"/>
      </w:divBdr>
    </w:div>
    <w:div w:id="205090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1762</Words>
  <Characters>1005</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Žukauskienė</dc:creator>
  <cp:lastModifiedBy>Diana Brazdžiunienė</cp:lastModifiedBy>
  <cp:revision>2</cp:revision>
  <cp:lastPrinted>2023-12-14T12:52:00Z</cp:lastPrinted>
  <dcterms:created xsi:type="dcterms:W3CDTF">2024-04-03T08:54:00Z</dcterms:created>
  <dcterms:modified xsi:type="dcterms:W3CDTF">2024-04-03T08:54:00Z</dcterms:modified>
</cp:coreProperties>
</file>