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bookmarkStart w:id="0" w:name="_GoBack"/>
      <w:bookmarkEnd w:id="0"/>
      <w:r w:rsidRPr="00CC063E">
        <w:rPr>
          <w:b/>
        </w:rPr>
        <w:t>AIŠKINAMASIS RAŠTAS</w:t>
      </w:r>
    </w:p>
    <w:p w14:paraId="7ECBD226" w14:textId="121ADBD2" w:rsidR="00B0596B" w:rsidRPr="007F0952" w:rsidRDefault="000C4CD9" w:rsidP="00EA15FA">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EA15FA" w:rsidRPr="00EA15FA">
        <w:rPr>
          <w:bCs/>
          <w:szCs w:val="24"/>
        </w:rPr>
        <w:t xml:space="preserve">PANEVĖŽIO MIESTO SAVIVALDYBĖS </w:t>
      </w:r>
      <w:r w:rsidR="00BD5E41" w:rsidRPr="00BD5E41">
        <w:rPr>
          <w:caps/>
          <w:color w:val="000000"/>
          <w:spacing w:val="-2"/>
        </w:rPr>
        <w:t xml:space="preserve">SUTIKIMŲ STATYTI VALSTYBINĖS REIKŠMĖS PAVIRŠINIUOSE VANDENS TELKINIUOSE LAIKINUoSius NESUDĖTINGUoSius STATINIUS IŠDAVIMO </w:t>
      </w:r>
      <w:r w:rsidR="00341F2D" w:rsidRPr="00341F2D">
        <w:rPr>
          <w:caps/>
          <w:color w:val="000000"/>
          <w:spacing w:val="-2"/>
        </w:rPr>
        <w:t>TAISYKLIŲ</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5A22B54E"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921736">
        <w:t>2</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ED7A6D">
      <w:pPr>
        <w:tabs>
          <w:tab w:val="left" w:pos="0"/>
        </w:tabs>
        <w:ind w:firstLine="720"/>
        <w:jc w:val="both"/>
      </w:pPr>
      <w:r w:rsidRPr="000C4CD9">
        <w:rPr>
          <w:b/>
        </w:rPr>
        <w:t>1. Sprendimo projekto tikslai ir uždaviniai:</w:t>
      </w:r>
      <w:r w:rsidRPr="000C4CD9">
        <w:t xml:space="preserve"> </w:t>
      </w:r>
    </w:p>
    <w:p w14:paraId="0D11667B" w14:textId="7DF4FB44" w:rsidR="000C4CD9" w:rsidRPr="000C4CD9" w:rsidRDefault="00E3423B" w:rsidP="00ED7A6D">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341F2D" w:rsidRPr="00341F2D">
        <w:rPr>
          <w:szCs w:val="20"/>
          <w:lang w:eastAsia="en-US"/>
        </w:rPr>
        <w:t xml:space="preserve">Panevėžio miesto savivaldybės </w:t>
      </w:r>
      <w:r w:rsidR="00B10149" w:rsidRPr="00B10149">
        <w:rPr>
          <w:bCs/>
          <w:szCs w:val="20"/>
          <w:lang w:eastAsia="en-US"/>
        </w:rPr>
        <w:t xml:space="preserve">sutikimų statyti valstybinės reikšmės paviršiniuose vandens telkiniuose laikinuosius nesudėtinguosius statinius </w:t>
      </w:r>
      <w:r w:rsidR="00341F2D" w:rsidRPr="00341F2D">
        <w:rPr>
          <w:lang w:eastAsia="en-US"/>
        </w:rPr>
        <w:t>išdavimo taisykl</w:t>
      </w:r>
      <w:r w:rsidR="00341F2D">
        <w:rPr>
          <w:lang w:eastAsia="en-US"/>
        </w:rPr>
        <w:t>ių</w:t>
      </w:r>
      <w:r w:rsidR="00EA15FA">
        <w:rPr>
          <w:szCs w:val="20"/>
          <w:lang w:eastAsia="en-US"/>
        </w:rPr>
        <w:t xml:space="preserve"> </w:t>
      </w:r>
      <w:r w:rsidR="003D3D39" w:rsidRPr="003D3D39">
        <w:rPr>
          <w:bCs/>
        </w:rPr>
        <w:t>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341F2D" w:rsidRPr="00341F2D">
        <w:rPr>
          <w:szCs w:val="20"/>
          <w:lang w:eastAsia="en-US"/>
        </w:rPr>
        <w:t xml:space="preserve">Panevėžio miesto savivaldybės </w:t>
      </w:r>
      <w:r w:rsidR="00B10149" w:rsidRPr="00B10149">
        <w:rPr>
          <w:bCs/>
          <w:szCs w:val="20"/>
          <w:lang w:eastAsia="en-US"/>
        </w:rPr>
        <w:t>sutikimų statyti valstybinės reikšmės paviršiniuose vandens telkiniuose laikinuosius nesudėtinguosius statinius išdavimo</w:t>
      </w:r>
      <w:r w:rsidR="00B10149" w:rsidRPr="00341F2D">
        <w:rPr>
          <w:lang w:eastAsia="en-US"/>
        </w:rPr>
        <w:t xml:space="preserve"> </w:t>
      </w:r>
      <w:r w:rsidR="00341F2D" w:rsidRPr="00341F2D">
        <w:rPr>
          <w:lang w:eastAsia="en-US"/>
        </w:rPr>
        <w:t>taisykles</w:t>
      </w:r>
      <w:r w:rsidR="00341F2D" w:rsidRPr="00597426">
        <w:t xml:space="preserve"> </w:t>
      </w:r>
      <w:r w:rsidR="00597426" w:rsidRPr="00597426">
        <w:t xml:space="preserve">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ED7A6D">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3DCD7A4C" w:rsidR="00CD626D" w:rsidRDefault="00D35BC4" w:rsidP="00ED7A6D">
      <w:pPr>
        <w:ind w:firstLine="709"/>
        <w:jc w:val="both"/>
        <w:rPr>
          <w:rFonts w:eastAsia="Calibri"/>
          <w:kern w:val="2"/>
          <w:lang w:eastAsia="en-US"/>
          <w14:ligatures w14:val="standardContextual"/>
        </w:rPr>
      </w:pPr>
      <w:r>
        <w:t>Vadovaujantis nuo 2024-01-0</w:t>
      </w:r>
      <w:r w:rsidR="00767888">
        <w:t>2</w:t>
      </w:r>
      <w:r>
        <w:t xml:space="preserve"> įsigaliojusiomis </w:t>
      </w:r>
      <w:r w:rsidR="00100F03" w:rsidRPr="00100F03">
        <w:t xml:space="preserve">Lietuvos Respublikos vietos savivaldos įstatymo 27 straipsnio 2 dalies 29 punkto ir 4 dalies </w:t>
      </w:r>
      <w:r>
        <w:t xml:space="preserve">nuostatomis, </w:t>
      </w:r>
      <w:r w:rsidR="00550FBE" w:rsidRPr="00760FDF">
        <w:t xml:space="preserve">Projekte siūloma, kad </w:t>
      </w:r>
      <w:r w:rsidR="00CD626D">
        <w:t xml:space="preserve">sprendimus dėl </w:t>
      </w:r>
      <w:r w:rsidR="00B10149" w:rsidRPr="00B10149">
        <w:rPr>
          <w:bCs/>
          <w:szCs w:val="20"/>
          <w:lang w:eastAsia="en-US"/>
        </w:rPr>
        <w:t xml:space="preserve">sutikimų statyti valstybinės reikšmės paviršiniuose vandens telkiniuose laikinuosius nesudėtinguosius statinius </w:t>
      </w:r>
      <w:r w:rsidR="00760FDF">
        <w:t>(toliau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341F2D">
        <w:rPr>
          <w:rFonts w:eastAsia="Calibri"/>
          <w:kern w:val="2"/>
          <w:lang w:eastAsia="en-US"/>
          <w14:ligatures w14:val="standardContextual"/>
        </w:rPr>
        <w:t xml:space="preserve"> arba jo </w:t>
      </w:r>
      <w:r w:rsidR="00760FDF" w:rsidRPr="00760FDF">
        <w:rPr>
          <w:rFonts w:eastAsia="Calibri"/>
          <w:kern w:val="2"/>
          <w:lang w:eastAsia="en-US"/>
          <w14:ligatures w14:val="standardContextual"/>
        </w:rPr>
        <w:t>įgaliot</w:t>
      </w:r>
      <w:r w:rsidR="00341F2D">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341F2D">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318596DE" w:rsidR="00DB7567" w:rsidRDefault="008852BA" w:rsidP="00ED7A6D">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21FBA614" w:rsidR="00AB4985" w:rsidRPr="00A105E5" w:rsidRDefault="006E3B26" w:rsidP="00ED7A6D">
      <w:pPr>
        <w:ind w:firstLine="709"/>
        <w:jc w:val="both"/>
      </w:pPr>
      <w:r w:rsidRPr="00AB4985">
        <w:t xml:space="preserve">Priėmus </w:t>
      </w:r>
      <w:r w:rsidR="00A105E5">
        <w:t>P</w:t>
      </w:r>
      <w:r w:rsidRPr="00AB4985">
        <w:t xml:space="preserve">rojektą </w:t>
      </w:r>
      <w:r w:rsidR="00252755" w:rsidRPr="00AB4985">
        <w:t xml:space="preserve">bus </w:t>
      </w:r>
      <w:r w:rsidR="00AB4985" w:rsidRPr="00AB4985">
        <w:t xml:space="preserve">nustatyta tvarka, pagal kurią išduodami valstybinės žemės patikėtinio – </w:t>
      </w:r>
      <w:r w:rsidR="004B0943" w:rsidRPr="004B0943">
        <w:rPr>
          <w:szCs w:val="20"/>
          <w:lang w:eastAsia="en-US"/>
        </w:rPr>
        <w:t xml:space="preserve">Panevėžio miesto savivaldybės </w:t>
      </w:r>
      <w:r w:rsidR="00A63F9B" w:rsidRPr="00A63F9B">
        <w:rPr>
          <w:bCs/>
          <w:szCs w:val="20"/>
          <w:lang w:eastAsia="en-US"/>
        </w:rPr>
        <w:t>sutiki</w:t>
      </w:r>
      <w:r w:rsidR="00A63F9B">
        <w:rPr>
          <w:bCs/>
          <w:szCs w:val="20"/>
          <w:lang w:eastAsia="en-US"/>
        </w:rPr>
        <w:t>mai</w:t>
      </w:r>
      <w:r w:rsidR="00A63F9B" w:rsidRPr="00A63F9B">
        <w:rPr>
          <w:bCs/>
          <w:szCs w:val="20"/>
          <w:lang w:eastAsia="en-US"/>
        </w:rPr>
        <w:t xml:space="preserve"> statyti valstybinės reikšmės paviršiniuose vandens telkiniuose laikinuosius nesudėtinguosius statinius išdavimo</w:t>
      </w:r>
      <w:r w:rsidR="00A63F9B">
        <w:rPr>
          <w:bCs/>
          <w:szCs w:val="20"/>
          <w:lang w:eastAsia="en-US"/>
        </w:rPr>
        <w:t>,</w:t>
      </w:r>
      <w:r w:rsidR="00A63F9B">
        <w:t xml:space="preserve"> </w:t>
      </w:r>
      <w:r w:rsidR="00A105E5">
        <w:t>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ED7A6D">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5DEA71E6" w:rsidR="00BA6F10" w:rsidRPr="009C7E82" w:rsidRDefault="005546C6" w:rsidP="00ED7A6D">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ED7A6D">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A029AFD" w14:textId="77777777" w:rsidR="004E6DAF" w:rsidRPr="004E6DAF" w:rsidRDefault="004E6DAF" w:rsidP="004E6DAF">
      <w:pPr>
        <w:ind w:firstLine="720"/>
        <w:jc w:val="both"/>
        <w:rPr>
          <w:rFonts w:eastAsia="Andale Sans UI"/>
          <w:lang w:eastAsia="en-US" w:bidi="en-US"/>
        </w:rPr>
      </w:pPr>
      <w:bookmarkStart w:id="1" w:name="_Hlk155018355"/>
      <w:r w:rsidRPr="004E6DAF">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w:t>
      </w:r>
      <w:r w:rsidRPr="004E6DAF">
        <w:rPr>
          <w:rFonts w:eastAsia="Andale Sans UI"/>
          <w:i/>
          <w:iCs/>
          <w:lang w:eastAsia="en-US" w:bidi="en-US"/>
        </w:rPr>
        <w:t>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w:t>
      </w:r>
      <w:r w:rsidRPr="004E6DAF">
        <w:rPr>
          <w:rFonts w:eastAsia="Andale Sans UI"/>
          <w:lang w:eastAsia="en-US" w:bidi="en-US"/>
        </w:rPr>
        <w:t xml:space="preserve">; kai statomi inžineriniai tinklai, kuriems statyti teritorijų planavimo dokumentu buvo įformintas suformuotas inžinerinių tinklų koridorius, arba statinius statyti ar rekonstruoti mažesniais negu norminiai atstumais iki gretimo sklypo ribos, taip pat, jeigu kitą žemės sklypą (teritoriją) numatoma laikinai naudoti statybos metu, – sutartis ar susitarimas su šio žemės sklypo (teritorijos) savininku, valdytoju arba šio žemės sklypo (teritorijos) savininko, </w:t>
      </w:r>
      <w:r w:rsidRPr="004E6DAF">
        <w:rPr>
          <w:rFonts w:eastAsia="Andale Sans UI"/>
          <w:i/>
          <w:iCs/>
          <w:lang w:eastAsia="en-US" w:bidi="en-US"/>
        </w:rPr>
        <w:t>valdytojo</w:t>
      </w:r>
      <w:r w:rsidRPr="004E6DAF">
        <w:rPr>
          <w:rFonts w:eastAsia="Andale Sans UI"/>
          <w:lang w:eastAsia="en-US" w:bidi="en-US"/>
        </w:rPr>
        <w:t xml:space="preserve"> </w:t>
      </w:r>
      <w:r w:rsidRPr="004E6DAF">
        <w:rPr>
          <w:rFonts w:eastAsia="Andale Sans UI"/>
          <w:i/>
          <w:iCs/>
          <w:lang w:eastAsia="en-US" w:bidi="en-US"/>
        </w:rPr>
        <w:t>sutikimas</w:t>
      </w:r>
      <w:r w:rsidRPr="004E6DAF">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patikėtinis jį teikia  Lietuvos Respublikos žemės įstatymo 34 straipsnio 1 dalyje nustatyta tvarka. Šis reikalavimas netaikomas atliekant statinio, esančio valstybinės žemės sklype (teritorijoje), paprastąjį ir (ar) kapitalinį remontą. </w:t>
      </w:r>
    </w:p>
    <w:bookmarkEnd w:id="1"/>
    <w:p w14:paraId="14C629F0" w14:textId="597A2C12" w:rsidR="007008AD" w:rsidRPr="007008AD" w:rsidRDefault="007008AD" w:rsidP="00ED7A6D">
      <w:pPr>
        <w:ind w:firstLine="720"/>
        <w:jc w:val="both"/>
        <w:rPr>
          <w:rFonts w:eastAsia="Andale Sans UI"/>
          <w:lang w:eastAsia="en-US" w:bidi="en-US"/>
        </w:rPr>
      </w:pPr>
      <w:r w:rsidRPr="007008AD">
        <w:rPr>
          <w:rFonts w:eastAsia="Andale Sans UI"/>
          <w:lang w:eastAsia="en-US" w:bidi="en-US"/>
        </w:rPr>
        <w:lastRenderedPageBreak/>
        <w:t>Nuo 2024-01-01 įsigalio</w:t>
      </w:r>
      <w:r w:rsidR="00F72179">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kad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4A612BF5" w:rsidR="00F35469" w:rsidRPr="00E778BF" w:rsidRDefault="00F35469" w:rsidP="00ED7A6D">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767888">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6D6A71C7" w14:textId="72E6A917" w:rsidR="00A573B7" w:rsidRDefault="00B34F1B" w:rsidP="00ED7A6D">
      <w:pPr>
        <w:tabs>
          <w:tab w:val="left" w:pos="0"/>
        </w:tabs>
        <w:ind w:firstLine="720"/>
        <w:jc w:val="both"/>
        <w:rPr>
          <w:rFonts w:eastAsia="Calibri"/>
          <w:kern w:val="2"/>
          <w:lang w:eastAsia="en-US"/>
          <w14:ligatures w14:val="standardContextual"/>
        </w:rPr>
      </w:pPr>
      <w:r w:rsidRPr="00B34F1B">
        <w:rPr>
          <w:bCs/>
        </w:rPr>
        <w:t>Nuo 2024-01-0</w:t>
      </w:r>
      <w:r w:rsidR="00580B9F">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išduoda Lietuvos Respublikos vietos savivaldos įstatymo 27 straipsnio 2 dalies 29 punkte 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r w:rsidR="00A573B7" w:rsidRPr="00A573B7">
        <w:rPr>
          <w:rFonts w:eastAsia="Calibri"/>
          <w:kern w:val="2"/>
          <w:lang w:eastAsia="en-US"/>
          <w14:ligatures w14:val="standardContextual"/>
        </w:rPr>
        <w:t xml:space="preserve"> </w:t>
      </w:r>
    </w:p>
    <w:p w14:paraId="165F80DD" w14:textId="461D9E7B" w:rsidR="00F07B9E" w:rsidRDefault="00A573B7" w:rsidP="00ED7A6D">
      <w:pPr>
        <w:tabs>
          <w:tab w:val="left" w:pos="0"/>
        </w:tabs>
        <w:ind w:firstLine="720"/>
        <w:jc w:val="both"/>
        <w:rPr>
          <w:rFonts w:eastAsia="Calibri"/>
          <w:kern w:val="2"/>
          <w:lang w:eastAsia="en-US"/>
          <w14:ligatures w14:val="standardContextual"/>
        </w:rPr>
      </w:pPr>
      <w:r w:rsidRPr="00A573B7">
        <w:rPr>
          <w:rFonts w:eastAsia="Calibri"/>
          <w:kern w:val="2"/>
          <w:lang w:eastAsia="en-US"/>
          <w14:ligatures w14:val="standardContextual"/>
        </w:rPr>
        <w:t>Projektu taip pat siekiama įgyvendinti nuo 2024-01-01 įsigaliojusias Lietuvos Respublikos statybos įstatymo  32 straipsnio, 33 straipsnio 2 dalies 3 punkto, bei nuo 2024-01-01 įsigaliojusias Lietuvos Respublikos teritorijų planavimo, statybos  ir žemės naudojimo valstybinės priežiūros įstatymo  10 straipsnio 7 dalies 3 punkto bei 14 straipsnio 5 dalies, 9 dalies 1 punkto, 12 dalies nuostatas, t. y. nustatyti, kad asmuo Lietuvos Respublikos statybos įstatymo ir jo įgyvendinamųjų teisės aktų nustatyta tvarka gali kreiptis dėl savavališkai valstybinėje žemėje statomų ir</w:t>
      </w:r>
      <w:r>
        <w:rPr>
          <w:rFonts w:eastAsia="Calibri"/>
          <w:kern w:val="2"/>
          <w:lang w:eastAsia="en-US"/>
          <w14:ligatures w14:val="standardContextual"/>
        </w:rPr>
        <w:t xml:space="preserve"> </w:t>
      </w:r>
      <w:r w:rsidRPr="00A573B7">
        <w:rPr>
          <w:rFonts w:eastAsia="Calibri"/>
          <w:kern w:val="2"/>
          <w:lang w:eastAsia="en-US"/>
          <w14:ligatures w14:val="standardContextual"/>
        </w:rPr>
        <w:t>pastatytų statinių įteisinimo, gaunant vieną iš privalomų statybai įteisinti dokumentų – Sutikimą.</w:t>
      </w:r>
    </w:p>
    <w:p w14:paraId="2FCE720F" w14:textId="1FB50E87" w:rsidR="006E3B26" w:rsidRPr="006E3B26" w:rsidRDefault="006E3B26" w:rsidP="00ED7A6D">
      <w:pPr>
        <w:tabs>
          <w:tab w:val="left" w:pos="0"/>
        </w:tabs>
        <w:ind w:firstLine="720"/>
        <w:jc w:val="both"/>
        <w:rPr>
          <w:bCs/>
        </w:rPr>
      </w:pPr>
      <w:r w:rsidRPr="006E3B26">
        <w:rPr>
          <w:bCs/>
        </w:rPr>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ED7A6D">
      <w:pPr>
        <w:tabs>
          <w:tab w:val="left" w:pos="0"/>
        </w:tabs>
        <w:ind w:firstLine="720"/>
        <w:jc w:val="both"/>
      </w:pPr>
      <w:r w:rsidRPr="000C4CD9">
        <w:rPr>
          <w:b/>
        </w:rPr>
        <w:t>5. Kieno iniciatyva parengtas sprendimo projektas:</w:t>
      </w:r>
      <w:r w:rsidRPr="000C4CD9">
        <w:t xml:space="preserve"> </w:t>
      </w:r>
    </w:p>
    <w:p w14:paraId="55110423" w14:textId="5251FA7B" w:rsidR="00E97857" w:rsidRPr="00E97857" w:rsidRDefault="00E97857" w:rsidP="00ED7A6D">
      <w:pPr>
        <w:tabs>
          <w:tab w:val="left" w:pos="0"/>
        </w:tabs>
        <w:ind w:firstLine="709"/>
        <w:jc w:val="both"/>
        <w:rPr>
          <w:bCs/>
          <w:lang w:eastAsia="en-US"/>
        </w:rPr>
      </w:pPr>
      <w:r w:rsidRPr="00E97857">
        <w:rPr>
          <w:bCs/>
          <w:lang w:eastAsia="en-US"/>
        </w:rPr>
        <w:t xml:space="preserve">Projektas parengta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ED7A6D">
      <w:pPr>
        <w:tabs>
          <w:tab w:val="left" w:pos="0"/>
        </w:tabs>
        <w:jc w:val="both"/>
        <w:rPr>
          <w:color w:val="000000" w:themeColor="text1"/>
        </w:rPr>
      </w:pPr>
    </w:p>
    <w:p w14:paraId="31012C7D" w14:textId="77777777" w:rsidR="00E60585" w:rsidRDefault="00E60585" w:rsidP="00ED7A6D">
      <w:pPr>
        <w:tabs>
          <w:tab w:val="left" w:pos="0"/>
        </w:tabs>
        <w:jc w:val="both"/>
        <w:rPr>
          <w:color w:val="000000" w:themeColor="text1"/>
        </w:rPr>
      </w:pPr>
    </w:p>
    <w:p w14:paraId="15147DFF" w14:textId="77777777" w:rsidR="004839CB" w:rsidRDefault="00C0510E" w:rsidP="00ED7A6D">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ED7A6D">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ED7A6D">
      <w:pPr>
        <w:pStyle w:val="Sraopastraipa"/>
        <w:ind w:left="0"/>
        <w:jc w:val="both"/>
      </w:pPr>
    </w:p>
    <w:sectPr w:rsidR="00E53E75" w:rsidSect="00F4586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368EED" w14:textId="77777777" w:rsidR="00F154BB" w:rsidRDefault="00F154BB" w:rsidP="00D610C3">
      <w:r>
        <w:separator/>
      </w:r>
    </w:p>
  </w:endnote>
  <w:endnote w:type="continuationSeparator" w:id="0">
    <w:p w14:paraId="6C86758D" w14:textId="77777777" w:rsidR="00F154BB" w:rsidRDefault="00F154B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328A1" w14:textId="77777777" w:rsidR="00F154BB" w:rsidRDefault="00F154BB" w:rsidP="00D610C3">
      <w:r>
        <w:separator/>
      </w:r>
    </w:p>
  </w:footnote>
  <w:footnote w:type="continuationSeparator" w:id="0">
    <w:p w14:paraId="1AC0C77E" w14:textId="77777777" w:rsidR="00F154BB" w:rsidRDefault="00F154B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DE75D4">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B59"/>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9128A"/>
    <w:rsid w:val="000C0158"/>
    <w:rsid w:val="000C4CD9"/>
    <w:rsid w:val="000D1CCA"/>
    <w:rsid w:val="000E525B"/>
    <w:rsid w:val="000E6FCA"/>
    <w:rsid w:val="000F142F"/>
    <w:rsid w:val="000F6EAA"/>
    <w:rsid w:val="00100F03"/>
    <w:rsid w:val="00101EF7"/>
    <w:rsid w:val="00105414"/>
    <w:rsid w:val="00105FAF"/>
    <w:rsid w:val="00115F33"/>
    <w:rsid w:val="001160D3"/>
    <w:rsid w:val="00116ED6"/>
    <w:rsid w:val="0011768C"/>
    <w:rsid w:val="00130F80"/>
    <w:rsid w:val="001339CC"/>
    <w:rsid w:val="00134410"/>
    <w:rsid w:val="00144285"/>
    <w:rsid w:val="00152EEE"/>
    <w:rsid w:val="00153CDD"/>
    <w:rsid w:val="00153D8F"/>
    <w:rsid w:val="00156131"/>
    <w:rsid w:val="00162060"/>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13F0"/>
    <w:rsid w:val="001F3431"/>
    <w:rsid w:val="001F3599"/>
    <w:rsid w:val="002036F6"/>
    <w:rsid w:val="00213057"/>
    <w:rsid w:val="0021352E"/>
    <w:rsid w:val="00213D1E"/>
    <w:rsid w:val="00214043"/>
    <w:rsid w:val="0022576D"/>
    <w:rsid w:val="002316BC"/>
    <w:rsid w:val="00237E62"/>
    <w:rsid w:val="00244250"/>
    <w:rsid w:val="00252755"/>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F13"/>
    <w:rsid w:val="002D5815"/>
    <w:rsid w:val="002E30B2"/>
    <w:rsid w:val="002E51AC"/>
    <w:rsid w:val="002F237F"/>
    <w:rsid w:val="002F51BA"/>
    <w:rsid w:val="002F52D8"/>
    <w:rsid w:val="002F6808"/>
    <w:rsid w:val="00304F7A"/>
    <w:rsid w:val="00310932"/>
    <w:rsid w:val="00311EF9"/>
    <w:rsid w:val="003200CB"/>
    <w:rsid w:val="00327D6D"/>
    <w:rsid w:val="0033014E"/>
    <w:rsid w:val="00331855"/>
    <w:rsid w:val="00341BA1"/>
    <w:rsid w:val="00341F2D"/>
    <w:rsid w:val="00347BF7"/>
    <w:rsid w:val="003645AE"/>
    <w:rsid w:val="003647E6"/>
    <w:rsid w:val="003666E4"/>
    <w:rsid w:val="00375BA3"/>
    <w:rsid w:val="003A3978"/>
    <w:rsid w:val="003A43A7"/>
    <w:rsid w:val="003C3E20"/>
    <w:rsid w:val="003C4CFD"/>
    <w:rsid w:val="003D3D39"/>
    <w:rsid w:val="003D54F9"/>
    <w:rsid w:val="003E056D"/>
    <w:rsid w:val="003F194A"/>
    <w:rsid w:val="003F3254"/>
    <w:rsid w:val="003F7786"/>
    <w:rsid w:val="004012B9"/>
    <w:rsid w:val="0040182A"/>
    <w:rsid w:val="004127D6"/>
    <w:rsid w:val="00414B0D"/>
    <w:rsid w:val="0042054E"/>
    <w:rsid w:val="00426C20"/>
    <w:rsid w:val="00430646"/>
    <w:rsid w:val="00433B4B"/>
    <w:rsid w:val="00445877"/>
    <w:rsid w:val="00460DE9"/>
    <w:rsid w:val="0046421B"/>
    <w:rsid w:val="00466E12"/>
    <w:rsid w:val="004717F3"/>
    <w:rsid w:val="004826A2"/>
    <w:rsid w:val="004839CB"/>
    <w:rsid w:val="00487B2C"/>
    <w:rsid w:val="004929F6"/>
    <w:rsid w:val="00495E89"/>
    <w:rsid w:val="00497269"/>
    <w:rsid w:val="00497568"/>
    <w:rsid w:val="004B0943"/>
    <w:rsid w:val="004C5BF2"/>
    <w:rsid w:val="004C6F4E"/>
    <w:rsid w:val="004D532F"/>
    <w:rsid w:val="004D5699"/>
    <w:rsid w:val="004D7DA8"/>
    <w:rsid w:val="004E19F6"/>
    <w:rsid w:val="004E6DAF"/>
    <w:rsid w:val="004F38E9"/>
    <w:rsid w:val="004F5C9C"/>
    <w:rsid w:val="004F7481"/>
    <w:rsid w:val="00501AD3"/>
    <w:rsid w:val="00505EFC"/>
    <w:rsid w:val="005077DF"/>
    <w:rsid w:val="00511F8C"/>
    <w:rsid w:val="00515FD0"/>
    <w:rsid w:val="00517F10"/>
    <w:rsid w:val="0053247E"/>
    <w:rsid w:val="00533821"/>
    <w:rsid w:val="0053664B"/>
    <w:rsid w:val="00542F1D"/>
    <w:rsid w:val="0055010E"/>
    <w:rsid w:val="00550FBE"/>
    <w:rsid w:val="0055365A"/>
    <w:rsid w:val="005546C6"/>
    <w:rsid w:val="00554D4F"/>
    <w:rsid w:val="00555AA5"/>
    <w:rsid w:val="00556676"/>
    <w:rsid w:val="005618BE"/>
    <w:rsid w:val="00580B9F"/>
    <w:rsid w:val="00580FF4"/>
    <w:rsid w:val="005817D7"/>
    <w:rsid w:val="005821EF"/>
    <w:rsid w:val="00585E14"/>
    <w:rsid w:val="005865D5"/>
    <w:rsid w:val="00591E4A"/>
    <w:rsid w:val="00597426"/>
    <w:rsid w:val="005978A6"/>
    <w:rsid w:val="005A3F6A"/>
    <w:rsid w:val="005A5022"/>
    <w:rsid w:val="005A6191"/>
    <w:rsid w:val="005B5993"/>
    <w:rsid w:val="005B7CC3"/>
    <w:rsid w:val="005C62AE"/>
    <w:rsid w:val="005D1B13"/>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4372"/>
    <w:rsid w:val="00647C0A"/>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3B26"/>
    <w:rsid w:val="006E679A"/>
    <w:rsid w:val="006F6785"/>
    <w:rsid w:val="007008AD"/>
    <w:rsid w:val="007010AF"/>
    <w:rsid w:val="00706144"/>
    <w:rsid w:val="00710A07"/>
    <w:rsid w:val="00714A9E"/>
    <w:rsid w:val="00715C8B"/>
    <w:rsid w:val="007166D0"/>
    <w:rsid w:val="007258D5"/>
    <w:rsid w:val="00751EAE"/>
    <w:rsid w:val="00755C45"/>
    <w:rsid w:val="00760FDF"/>
    <w:rsid w:val="00761009"/>
    <w:rsid w:val="00767888"/>
    <w:rsid w:val="00776D79"/>
    <w:rsid w:val="00780382"/>
    <w:rsid w:val="00786436"/>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064C8"/>
    <w:rsid w:val="00816202"/>
    <w:rsid w:val="00820AAA"/>
    <w:rsid w:val="008217A7"/>
    <w:rsid w:val="00823750"/>
    <w:rsid w:val="00830642"/>
    <w:rsid w:val="00831518"/>
    <w:rsid w:val="008407DC"/>
    <w:rsid w:val="00843093"/>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1736"/>
    <w:rsid w:val="00924E14"/>
    <w:rsid w:val="009268AA"/>
    <w:rsid w:val="00934EE7"/>
    <w:rsid w:val="009359BE"/>
    <w:rsid w:val="0094029F"/>
    <w:rsid w:val="00943CEF"/>
    <w:rsid w:val="00944915"/>
    <w:rsid w:val="00944EE6"/>
    <w:rsid w:val="0095674D"/>
    <w:rsid w:val="0095798B"/>
    <w:rsid w:val="00962213"/>
    <w:rsid w:val="0097550D"/>
    <w:rsid w:val="00976D44"/>
    <w:rsid w:val="00991168"/>
    <w:rsid w:val="009967A3"/>
    <w:rsid w:val="009A096E"/>
    <w:rsid w:val="009A5834"/>
    <w:rsid w:val="009A6C31"/>
    <w:rsid w:val="009B127A"/>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42799"/>
    <w:rsid w:val="00A438F2"/>
    <w:rsid w:val="00A44DE0"/>
    <w:rsid w:val="00A51514"/>
    <w:rsid w:val="00A573B7"/>
    <w:rsid w:val="00A57B12"/>
    <w:rsid w:val="00A60513"/>
    <w:rsid w:val="00A63F9B"/>
    <w:rsid w:val="00A750B7"/>
    <w:rsid w:val="00A77EA0"/>
    <w:rsid w:val="00A8179F"/>
    <w:rsid w:val="00A84DD9"/>
    <w:rsid w:val="00AA3011"/>
    <w:rsid w:val="00AB18B3"/>
    <w:rsid w:val="00AB1A7D"/>
    <w:rsid w:val="00AB2E76"/>
    <w:rsid w:val="00AB4985"/>
    <w:rsid w:val="00AB4B05"/>
    <w:rsid w:val="00AC1759"/>
    <w:rsid w:val="00AC740E"/>
    <w:rsid w:val="00AD19EB"/>
    <w:rsid w:val="00AD5A95"/>
    <w:rsid w:val="00AD7EB7"/>
    <w:rsid w:val="00AE7E55"/>
    <w:rsid w:val="00AF1F5C"/>
    <w:rsid w:val="00AF352B"/>
    <w:rsid w:val="00AF45D8"/>
    <w:rsid w:val="00B0063E"/>
    <w:rsid w:val="00B0596B"/>
    <w:rsid w:val="00B060F6"/>
    <w:rsid w:val="00B10149"/>
    <w:rsid w:val="00B12A30"/>
    <w:rsid w:val="00B160C7"/>
    <w:rsid w:val="00B16FF1"/>
    <w:rsid w:val="00B20513"/>
    <w:rsid w:val="00B234EA"/>
    <w:rsid w:val="00B31656"/>
    <w:rsid w:val="00B34F1B"/>
    <w:rsid w:val="00B40A2A"/>
    <w:rsid w:val="00B40FB8"/>
    <w:rsid w:val="00B412DF"/>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85B27"/>
    <w:rsid w:val="00B87011"/>
    <w:rsid w:val="00B91427"/>
    <w:rsid w:val="00BA6F10"/>
    <w:rsid w:val="00BB1444"/>
    <w:rsid w:val="00BC3964"/>
    <w:rsid w:val="00BC4C2D"/>
    <w:rsid w:val="00BC4EC5"/>
    <w:rsid w:val="00BC6C5E"/>
    <w:rsid w:val="00BD1EE5"/>
    <w:rsid w:val="00BD5E41"/>
    <w:rsid w:val="00BE171C"/>
    <w:rsid w:val="00BE26DB"/>
    <w:rsid w:val="00BE7742"/>
    <w:rsid w:val="00BF4BB8"/>
    <w:rsid w:val="00BF5709"/>
    <w:rsid w:val="00C01DF2"/>
    <w:rsid w:val="00C0510E"/>
    <w:rsid w:val="00C0667D"/>
    <w:rsid w:val="00C10FB4"/>
    <w:rsid w:val="00C14522"/>
    <w:rsid w:val="00C212BD"/>
    <w:rsid w:val="00C22CD9"/>
    <w:rsid w:val="00C23621"/>
    <w:rsid w:val="00C25BD0"/>
    <w:rsid w:val="00C30DCB"/>
    <w:rsid w:val="00C501E5"/>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4261"/>
    <w:rsid w:val="00CF6FD9"/>
    <w:rsid w:val="00D019E3"/>
    <w:rsid w:val="00D04B9C"/>
    <w:rsid w:val="00D20793"/>
    <w:rsid w:val="00D24BC8"/>
    <w:rsid w:val="00D27573"/>
    <w:rsid w:val="00D35BC4"/>
    <w:rsid w:val="00D36807"/>
    <w:rsid w:val="00D40479"/>
    <w:rsid w:val="00D43A91"/>
    <w:rsid w:val="00D55101"/>
    <w:rsid w:val="00D55973"/>
    <w:rsid w:val="00D576B1"/>
    <w:rsid w:val="00D605E4"/>
    <w:rsid w:val="00D610C3"/>
    <w:rsid w:val="00D72E08"/>
    <w:rsid w:val="00D81C88"/>
    <w:rsid w:val="00D91DC5"/>
    <w:rsid w:val="00DA44FE"/>
    <w:rsid w:val="00DA4663"/>
    <w:rsid w:val="00DA7472"/>
    <w:rsid w:val="00DB7386"/>
    <w:rsid w:val="00DB7567"/>
    <w:rsid w:val="00DC1ACF"/>
    <w:rsid w:val="00DC2A10"/>
    <w:rsid w:val="00DD14EE"/>
    <w:rsid w:val="00DD1CE9"/>
    <w:rsid w:val="00DE01E2"/>
    <w:rsid w:val="00DE75D4"/>
    <w:rsid w:val="00DE774C"/>
    <w:rsid w:val="00DE7DC1"/>
    <w:rsid w:val="00DF1461"/>
    <w:rsid w:val="00DF263F"/>
    <w:rsid w:val="00E01517"/>
    <w:rsid w:val="00E02CB5"/>
    <w:rsid w:val="00E07856"/>
    <w:rsid w:val="00E14271"/>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8BF"/>
    <w:rsid w:val="00E77D95"/>
    <w:rsid w:val="00E90A09"/>
    <w:rsid w:val="00E966EA"/>
    <w:rsid w:val="00E97857"/>
    <w:rsid w:val="00EA10BE"/>
    <w:rsid w:val="00EA15FA"/>
    <w:rsid w:val="00EA6318"/>
    <w:rsid w:val="00EA7709"/>
    <w:rsid w:val="00EB0BEF"/>
    <w:rsid w:val="00EB27D6"/>
    <w:rsid w:val="00EB2F9A"/>
    <w:rsid w:val="00EB5A9A"/>
    <w:rsid w:val="00EB65FA"/>
    <w:rsid w:val="00EC373D"/>
    <w:rsid w:val="00EC4035"/>
    <w:rsid w:val="00EC61F2"/>
    <w:rsid w:val="00ED119D"/>
    <w:rsid w:val="00ED4E40"/>
    <w:rsid w:val="00ED5674"/>
    <w:rsid w:val="00ED7A6D"/>
    <w:rsid w:val="00EE7AD6"/>
    <w:rsid w:val="00EF1E80"/>
    <w:rsid w:val="00F027F3"/>
    <w:rsid w:val="00F0757F"/>
    <w:rsid w:val="00F07B9E"/>
    <w:rsid w:val="00F154BB"/>
    <w:rsid w:val="00F16EA1"/>
    <w:rsid w:val="00F17D6A"/>
    <w:rsid w:val="00F20AA6"/>
    <w:rsid w:val="00F20CFE"/>
    <w:rsid w:val="00F230DC"/>
    <w:rsid w:val="00F24CDA"/>
    <w:rsid w:val="00F2547C"/>
    <w:rsid w:val="00F31ED0"/>
    <w:rsid w:val="00F35469"/>
    <w:rsid w:val="00F35A4D"/>
    <w:rsid w:val="00F436F6"/>
    <w:rsid w:val="00F45862"/>
    <w:rsid w:val="00F5430F"/>
    <w:rsid w:val="00F72179"/>
    <w:rsid w:val="00F72C9B"/>
    <w:rsid w:val="00F73A98"/>
    <w:rsid w:val="00F74901"/>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AD21B-BEF9-444D-8A42-E4BA6184E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5041</Words>
  <Characters>2874</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2024-01-03T13:56:00Z</dcterms:created>
  <dcterms:modified xsi:type="dcterms:W3CDTF">2024-01-03T13:56:00Z</dcterms:modified>
</cp:coreProperties>
</file>