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B5B1280" w:rsidR="00A56ABA" w:rsidRPr="003E00EC" w:rsidRDefault="00102133" w:rsidP="00AD2D01">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AD2D01">
        <w:rPr>
          <w:rFonts w:ascii="Times New Roman" w:eastAsia="Times New Roman" w:hAnsi="Times New Roman" w:cs="Times New Roman"/>
          <w:bCs/>
          <w:i/>
          <w:iCs/>
          <w:sz w:val="24"/>
          <w:szCs w:val="24"/>
          <w:lang w:eastAsia="lt-LT"/>
        </w:rPr>
        <w:t>D</w:t>
      </w:r>
      <w:r w:rsidR="00AD2D01" w:rsidRPr="00AD2D01">
        <w:rPr>
          <w:rFonts w:ascii="Times New Roman" w:eastAsia="Times New Roman" w:hAnsi="Times New Roman" w:cs="Times New Roman"/>
          <w:bCs/>
          <w:i/>
          <w:iCs/>
          <w:sz w:val="24"/>
          <w:szCs w:val="24"/>
          <w:lang w:eastAsia="lt-LT"/>
        </w:rPr>
        <w:t xml:space="preserve">ėl </w:t>
      </w:r>
      <w:r w:rsidR="00AD2D01">
        <w:rPr>
          <w:rFonts w:ascii="Times New Roman" w:eastAsia="Times New Roman" w:hAnsi="Times New Roman" w:cs="Times New Roman"/>
          <w:bCs/>
          <w:i/>
          <w:iCs/>
          <w:sz w:val="24"/>
          <w:szCs w:val="24"/>
          <w:lang w:eastAsia="lt-LT"/>
        </w:rPr>
        <w:t>S</w:t>
      </w:r>
      <w:r w:rsidR="00AD2D01" w:rsidRPr="00AD2D01">
        <w:rPr>
          <w:rFonts w:ascii="Times New Roman" w:eastAsia="Times New Roman" w:hAnsi="Times New Roman" w:cs="Times New Roman"/>
          <w:bCs/>
          <w:i/>
          <w:iCs/>
          <w:sz w:val="24"/>
          <w:szCs w:val="24"/>
          <w:lang w:eastAsia="lt-LT"/>
        </w:rPr>
        <w:t xml:space="preserve">avivaldybės tarybos 2013 m. vasario 28 d. sprendimo </w:t>
      </w:r>
      <w:r w:rsidR="00AD2D01">
        <w:rPr>
          <w:rFonts w:ascii="Times New Roman" w:eastAsia="Times New Roman" w:hAnsi="Times New Roman" w:cs="Times New Roman"/>
          <w:bCs/>
          <w:i/>
          <w:iCs/>
          <w:sz w:val="24"/>
          <w:szCs w:val="24"/>
          <w:lang w:eastAsia="lt-LT"/>
        </w:rPr>
        <w:t>N</w:t>
      </w:r>
      <w:r w:rsidR="00AD2D01" w:rsidRPr="00AD2D01">
        <w:rPr>
          <w:rFonts w:ascii="Times New Roman" w:eastAsia="Times New Roman" w:hAnsi="Times New Roman" w:cs="Times New Roman"/>
          <w:bCs/>
          <w:i/>
          <w:iCs/>
          <w:sz w:val="24"/>
          <w:szCs w:val="24"/>
          <w:lang w:eastAsia="lt-LT"/>
        </w:rPr>
        <w:t>r. 1-30 „</w:t>
      </w:r>
      <w:r w:rsidR="00AD2D01">
        <w:rPr>
          <w:rFonts w:ascii="Times New Roman" w:eastAsia="Times New Roman" w:hAnsi="Times New Roman" w:cs="Times New Roman"/>
          <w:bCs/>
          <w:i/>
          <w:iCs/>
          <w:sz w:val="24"/>
          <w:szCs w:val="24"/>
          <w:lang w:eastAsia="lt-LT"/>
        </w:rPr>
        <w:t>D</w:t>
      </w:r>
      <w:r w:rsidR="00AD2D01" w:rsidRPr="00AD2D01">
        <w:rPr>
          <w:rFonts w:ascii="Times New Roman" w:eastAsia="Times New Roman" w:hAnsi="Times New Roman" w:cs="Times New Roman"/>
          <w:bCs/>
          <w:i/>
          <w:iCs/>
          <w:sz w:val="24"/>
          <w:szCs w:val="24"/>
          <w:lang w:eastAsia="lt-LT"/>
        </w:rPr>
        <w:t xml:space="preserve">ėl vietinės rinkliavos automobilių valdytojams (vairuotojams) už naudojimąsi mokamomis automobilių stovėjimo vietomis </w:t>
      </w:r>
      <w:r w:rsidR="00AD2D01">
        <w:rPr>
          <w:rFonts w:ascii="Times New Roman" w:eastAsia="Times New Roman" w:hAnsi="Times New Roman" w:cs="Times New Roman"/>
          <w:bCs/>
          <w:i/>
          <w:iCs/>
          <w:sz w:val="24"/>
          <w:szCs w:val="24"/>
          <w:lang w:eastAsia="lt-LT"/>
        </w:rPr>
        <w:t>P</w:t>
      </w:r>
      <w:r w:rsidR="00AD2D01" w:rsidRPr="00AD2D01">
        <w:rPr>
          <w:rFonts w:ascii="Times New Roman" w:eastAsia="Times New Roman" w:hAnsi="Times New Roman" w:cs="Times New Roman"/>
          <w:bCs/>
          <w:i/>
          <w:iCs/>
          <w:sz w:val="24"/>
          <w:szCs w:val="24"/>
          <w:lang w:eastAsia="lt-LT"/>
        </w:rPr>
        <w:t xml:space="preserve">anevėžio mieste nuostatų patvirtinimo, </w:t>
      </w:r>
      <w:r w:rsidR="00AD2D01">
        <w:rPr>
          <w:rFonts w:ascii="Times New Roman" w:eastAsia="Times New Roman" w:hAnsi="Times New Roman" w:cs="Times New Roman"/>
          <w:bCs/>
          <w:i/>
          <w:iCs/>
          <w:sz w:val="24"/>
          <w:szCs w:val="24"/>
          <w:lang w:eastAsia="lt-LT"/>
        </w:rPr>
        <w:t>P</w:t>
      </w:r>
      <w:r w:rsidR="00AD2D01" w:rsidRPr="00AD2D01">
        <w:rPr>
          <w:rFonts w:ascii="Times New Roman" w:eastAsia="Times New Roman" w:hAnsi="Times New Roman" w:cs="Times New Roman"/>
          <w:bCs/>
          <w:i/>
          <w:iCs/>
          <w:sz w:val="24"/>
          <w:szCs w:val="24"/>
          <w:lang w:eastAsia="lt-LT"/>
        </w:rPr>
        <w:t xml:space="preserve">anevėžio miesto tarybos 2000 m. gruodžio 13 d. sprendimo </w:t>
      </w:r>
      <w:r w:rsidR="00AD2D01">
        <w:rPr>
          <w:rFonts w:ascii="Times New Roman" w:eastAsia="Times New Roman" w:hAnsi="Times New Roman" w:cs="Times New Roman"/>
          <w:bCs/>
          <w:i/>
          <w:iCs/>
          <w:sz w:val="24"/>
          <w:szCs w:val="24"/>
          <w:lang w:eastAsia="lt-LT"/>
        </w:rPr>
        <w:t>N</w:t>
      </w:r>
      <w:r w:rsidR="00AD2D01" w:rsidRPr="00AD2D01">
        <w:rPr>
          <w:rFonts w:ascii="Times New Roman" w:eastAsia="Times New Roman" w:hAnsi="Times New Roman" w:cs="Times New Roman"/>
          <w:bCs/>
          <w:i/>
          <w:iCs/>
          <w:sz w:val="24"/>
          <w:szCs w:val="24"/>
          <w:lang w:eastAsia="lt-LT"/>
        </w:rPr>
        <w:t xml:space="preserve">r. 12-5 1.5 papunkčio, 2006 m. birželio 21 d. sprendimo </w:t>
      </w:r>
      <w:r w:rsidR="00AD2D01">
        <w:rPr>
          <w:rFonts w:ascii="Times New Roman" w:eastAsia="Times New Roman" w:hAnsi="Times New Roman" w:cs="Times New Roman"/>
          <w:bCs/>
          <w:i/>
          <w:iCs/>
          <w:sz w:val="24"/>
          <w:szCs w:val="24"/>
          <w:lang w:eastAsia="lt-LT"/>
        </w:rPr>
        <w:t>N</w:t>
      </w:r>
      <w:r w:rsidR="00AD2D01" w:rsidRPr="00AD2D01">
        <w:rPr>
          <w:rFonts w:ascii="Times New Roman" w:eastAsia="Times New Roman" w:hAnsi="Times New Roman" w:cs="Times New Roman"/>
          <w:bCs/>
          <w:i/>
          <w:iCs/>
          <w:sz w:val="24"/>
          <w:szCs w:val="24"/>
          <w:lang w:eastAsia="lt-LT"/>
        </w:rPr>
        <w:t xml:space="preserve">r. 1-47-13 ir 2007 m. gegužės 31 d. sprendimo </w:t>
      </w:r>
      <w:r w:rsidR="00AD2D01">
        <w:rPr>
          <w:rFonts w:ascii="Times New Roman" w:eastAsia="Times New Roman" w:hAnsi="Times New Roman" w:cs="Times New Roman"/>
          <w:bCs/>
          <w:i/>
          <w:iCs/>
          <w:sz w:val="24"/>
          <w:szCs w:val="24"/>
          <w:lang w:eastAsia="lt-LT"/>
        </w:rPr>
        <w:t>N</w:t>
      </w:r>
      <w:r w:rsidR="00AD2D01" w:rsidRPr="00AD2D01">
        <w:rPr>
          <w:rFonts w:ascii="Times New Roman" w:eastAsia="Times New Roman" w:hAnsi="Times New Roman" w:cs="Times New Roman"/>
          <w:bCs/>
          <w:i/>
          <w:iCs/>
          <w:sz w:val="24"/>
          <w:szCs w:val="24"/>
          <w:lang w:eastAsia="lt-LT"/>
        </w:rPr>
        <w:t>r. 1-4-8 pripažinimo netekusiais galios“ pakeitimo</w:t>
      </w:r>
      <w:r w:rsidR="003E00EC" w:rsidRPr="003E00EC">
        <w:rPr>
          <w:rFonts w:ascii="Times New Roman" w:eastAsia="Times New Roman" w:hAnsi="Times New Roman" w:cs="Times New Roman"/>
          <w:bCs/>
          <w:i/>
          <w:iCs/>
          <w:sz w:val="24"/>
          <w:szCs w:val="24"/>
          <w:lang w:eastAsia="lt-LT"/>
        </w:rPr>
        <w:t>“ p</w:t>
      </w:r>
      <w:r w:rsidR="000E4549">
        <w:rPr>
          <w:rFonts w:ascii="Times New Roman" w:eastAsia="Times New Roman" w:hAnsi="Times New Roman" w:cs="Times New Roman"/>
          <w:bCs/>
          <w:i/>
          <w:iCs/>
          <w:sz w:val="24"/>
          <w:szCs w:val="24"/>
          <w:lang w:eastAsia="lt-LT"/>
        </w:rPr>
        <w:t>rojektas</w:t>
      </w:r>
      <w:r w:rsidR="00CF7CEF">
        <w:rPr>
          <w:rFonts w:ascii="Times New Roman" w:hAnsi="Times New Roman" w:cs="Times New Roman"/>
          <w:i/>
          <w:iCs/>
          <w:color w:val="000000"/>
          <w:sz w:val="24"/>
          <w:szCs w:val="24"/>
          <w:shd w:val="clear" w:color="auto" w:fill="FFFFFF"/>
        </w:rPr>
        <w:t>.</w:t>
      </w:r>
    </w:p>
    <w:p w14:paraId="436B154E" w14:textId="5DAA2907"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16AC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EE1A18B" w:rsidR="00102133" w:rsidRPr="00102133" w:rsidRDefault="009420D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9420D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6044C3B" w:rsidR="00102133" w:rsidRPr="00102133" w:rsidRDefault="00D16AC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16A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3AE1669" w:rsidR="00102133" w:rsidRPr="00102133" w:rsidRDefault="00E87C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7C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373E22A" w:rsidR="00102133" w:rsidRPr="00102133" w:rsidRDefault="00D16A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D16A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B23668F" w:rsidR="00102133" w:rsidRPr="00102133" w:rsidRDefault="009420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0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E3D3514" w:rsidR="00102133" w:rsidRPr="00102133" w:rsidRDefault="000A47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0A47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220DA6EC" w:rsidR="00102133" w:rsidRPr="00102133" w:rsidRDefault="00472523"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472523">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548BE167"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37BBC434" w:rsidR="00071998" w:rsidRDefault="003E00EC" w:rsidP="0036424F">
      <w:pPr>
        <w:spacing w:after="0" w:line="240" w:lineRule="auto"/>
        <w:rPr>
          <w:rFonts w:ascii="Times New Roman" w:hAnsi="Times New Roman" w:cs="Times New Roman"/>
          <w:sz w:val="24"/>
          <w:szCs w:val="24"/>
        </w:rPr>
      </w:pPr>
      <w:r w:rsidRPr="003E00EC">
        <w:rPr>
          <w:rFonts w:ascii="Times New Roman" w:hAnsi="Times New Roman" w:cs="Times New Roman"/>
          <w:sz w:val="24"/>
          <w:szCs w:val="24"/>
        </w:rPr>
        <w:t>Ina Urbonavičienė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CF7CEF">
        <w:rPr>
          <w:rFonts w:ascii="Times New Roman" w:hAnsi="Times New Roman" w:cs="Times New Roman"/>
          <w:sz w:val="24"/>
          <w:szCs w:val="24"/>
        </w:rPr>
        <w:t>3-</w:t>
      </w:r>
      <w:r w:rsidR="001C7312">
        <w:rPr>
          <w:rFonts w:ascii="Times New Roman" w:hAnsi="Times New Roman" w:cs="Times New Roman"/>
          <w:sz w:val="24"/>
          <w:szCs w:val="24"/>
        </w:rPr>
        <w:t>1</w:t>
      </w:r>
      <w:r w:rsidR="00AD2D01">
        <w:rPr>
          <w:rFonts w:ascii="Times New Roman" w:hAnsi="Times New Roman" w:cs="Times New Roman"/>
          <w:sz w:val="24"/>
          <w:szCs w:val="24"/>
        </w:rPr>
        <w:t>2-29</w:t>
      </w:r>
    </w:p>
    <w:p w14:paraId="0CC1E6BC" w14:textId="1743560B"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F7CEF">
        <w:rPr>
          <w:rFonts w:ascii="Times New Roman" w:hAnsi="Times New Roman" w:cs="Times New Roman"/>
          <w:sz w:val="24"/>
          <w:szCs w:val="24"/>
        </w:rPr>
        <w:t>3-</w:t>
      </w:r>
      <w:r w:rsidR="001C7312">
        <w:rPr>
          <w:rFonts w:ascii="Times New Roman" w:hAnsi="Times New Roman" w:cs="Times New Roman"/>
          <w:sz w:val="24"/>
          <w:szCs w:val="24"/>
        </w:rPr>
        <w:t>1</w:t>
      </w:r>
      <w:r w:rsidR="00AD2D01">
        <w:rPr>
          <w:rFonts w:ascii="Times New Roman" w:hAnsi="Times New Roman" w:cs="Times New Roman"/>
          <w:sz w:val="24"/>
          <w:szCs w:val="24"/>
        </w:rPr>
        <w:t>2-29</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8205A"/>
    <w:rsid w:val="00082CA2"/>
    <w:rsid w:val="000A4799"/>
    <w:rsid w:val="000D13D9"/>
    <w:rsid w:val="000E4549"/>
    <w:rsid w:val="000F725D"/>
    <w:rsid w:val="00102133"/>
    <w:rsid w:val="00147DCC"/>
    <w:rsid w:val="001617A0"/>
    <w:rsid w:val="001C2BBE"/>
    <w:rsid w:val="001C7312"/>
    <w:rsid w:val="001D25E8"/>
    <w:rsid w:val="001E1C80"/>
    <w:rsid w:val="00226471"/>
    <w:rsid w:val="002C037D"/>
    <w:rsid w:val="002E1468"/>
    <w:rsid w:val="00311327"/>
    <w:rsid w:val="0031306D"/>
    <w:rsid w:val="00320652"/>
    <w:rsid w:val="0036424F"/>
    <w:rsid w:val="00366E57"/>
    <w:rsid w:val="00396F95"/>
    <w:rsid w:val="003B03C8"/>
    <w:rsid w:val="003E00EC"/>
    <w:rsid w:val="0042476C"/>
    <w:rsid w:val="00472523"/>
    <w:rsid w:val="00475023"/>
    <w:rsid w:val="00592907"/>
    <w:rsid w:val="00605D84"/>
    <w:rsid w:val="00615496"/>
    <w:rsid w:val="00672185"/>
    <w:rsid w:val="00690972"/>
    <w:rsid w:val="006956CE"/>
    <w:rsid w:val="006A2E93"/>
    <w:rsid w:val="00701636"/>
    <w:rsid w:val="00717D59"/>
    <w:rsid w:val="007305F4"/>
    <w:rsid w:val="007C6047"/>
    <w:rsid w:val="00821459"/>
    <w:rsid w:val="00845A1A"/>
    <w:rsid w:val="00846198"/>
    <w:rsid w:val="00866BDD"/>
    <w:rsid w:val="008708D4"/>
    <w:rsid w:val="0089683C"/>
    <w:rsid w:val="008C6886"/>
    <w:rsid w:val="00913328"/>
    <w:rsid w:val="009272AD"/>
    <w:rsid w:val="009420DB"/>
    <w:rsid w:val="00945C61"/>
    <w:rsid w:val="009E384B"/>
    <w:rsid w:val="009F25B4"/>
    <w:rsid w:val="009F6ECC"/>
    <w:rsid w:val="00A056E4"/>
    <w:rsid w:val="00A1430D"/>
    <w:rsid w:val="00A15062"/>
    <w:rsid w:val="00A24913"/>
    <w:rsid w:val="00A468F1"/>
    <w:rsid w:val="00A56ABA"/>
    <w:rsid w:val="00AD2D01"/>
    <w:rsid w:val="00B30BF5"/>
    <w:rsid w:val="00B417E0"/>
    <w:rsid w:val="00B76EB1"/>
    <w:rsid w:val="00BB7603"/>
    <w:rsid w:val="00BE604D"/>
    <w:rsid w:val="00C40DD2"/>
    <w:rsid w:val="00C64549"/>
    <w:rsid w:val="00CE722C"/>
    <w:rsid w:val="00CF7CEF"/>
    <w:rsid w:val="00D16ACC"/>
    <w:rsid w:val="00D72500"/>
    <w:rsid w:val="00D86B03"/>
    <w:rsid w:val="00DD2DE9"/>
    <w:rsid w:val="00E45201"/>
    <w:rsid w:val="00E6054B"/>
    <w:rsid w:val="00E67C5A"/>
    <w:rsid w:val="00E87CD8"/>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4722</Words>
  <Characters>2692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2024-01-02T07:12:00Z</dcterms:created>
  <dcterms:modified xsi:type="dcterms:W3CDTF">2024-01-02T07:12:00Z</dcterms:modified>
</cp:coreProperties>
</file>