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0C7422B" w14:textId="77777777" w:rsidR="001314A2" w:rsidRPr="009C409B" w:rsidRDefault="001314A2" w:rsidP="001314A2">
      <w:pPr>
        <w:keepNext/>
        <w:jc w:val="center"/>
        <w:outlineLvl w:val="1"/>
        <w:rPr>
          <w:b/>
        </w:rPr>
      </w:pPr>
      <w:r w:rsidRPr="00381B05">
        <w:rPr>
          <w:b/>
        </w:rPr>
        <w:t xml:space="preserve">DĖL </w:t>
      </w:r>
      <w:r>
        <w:rPr>
          <w:b/>
        </w:rPr>
        <w:t xml:space="preserve">ILGALAIKIO MATERIALIOJO </w:t>
      </w:r>
      <w:r w:rsidRPr="00381B05">
        <w:rPr>
          <w:b/>
        </w:rPr>
        <w:t>TURTO PERDAVIMO VALDYTI, NAUDOTI IR DISPONUOTI JUO PAGAL PATIKĖJIMO SUTARTĮ AB „PANEVĖŽIO SPECIALUS AUTOTRANSPORTAS“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00ACAA9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1314A2">
        <w:t>gruodžio 13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5314DA78" w:rsidR="007E0980" w:rsidRPr="003A57AA" w:rsidRDefault="001314A2" w:rsidP="003A57AA">
      <w:pPr>
        <w:autoSpaceDE w:val="0"/>
        <w:autoSpaceDN w:val="0"/>
        <w:adjustRightInd w:val="0"/>
        <w:ind w:firstLine="709"/>
        <w:jc w:val="both"/>
      </w:pPr>
      <w:r>
        <w:t xml:space="preserve">AB „Panevėžio specialus autotransportas“ 2023 m. gruodžio 8 d. raštu Nr. 3-441 „Dėl antrinių žaliavų surinkimo konteinerių sutarties pratęsimo“ kreipėsi į Savivaldybės administraciją dėl galimybės pratęsti (perduoti naujam terminui) antrinių žaliavų surinkimo konteinerius, kurie įmonei buvo perduoti 2013 m. Savivaldybės turto patikėjimo sutartimi, ir kurios terminas jau baigiasi. </w:t>
      </w:r>
      <w:r w:rsidR="003A57AA" w:rsidRPr="003A57AA">
        <w:t xml:space="preserve">Šiuo metu, vadovaujantis </w:t>
      </w:r>
      <w:r w:rsidR="00BA035F">
        <w:t>2022</w:t>
      </w:r>
      <w:r w:rsidR="003A57AA" w:rsidRPr="003A57AA">
        <w:t xml:space="preserve"> m. </w:t>
      </w:r>
      <w:r w:rsidR="00BA035F">
        <w:t>rugpjūčio 25</w:t>
      </w:r>
      <w:r w:rsidR="003A57AA" w:rsidRPr="003A57AA">
        <w:t xml:space="preserve"> d. </w:t>
      </w:r>
      <w:r w:rsidR="00BA035F">
        <w:t>K</w:t>
      </w:r>
      <w:r w:rsidR="003A57AA" w:rsidRPr="003A57AA">
        <w:t>omunalinių atliekų tvarkymo Panevėžio mieste paslaugų teikimo sutartimi Nr. 22-</w:t>
      </w:r>
      <w:r w:rsidR="00BA035F">
        <w:t>220</w:t>
      </w:r>
      <w:r w:rsidR="003A57AA" w:rsidRPr="003A57AA">
        <w:t>, komunalinių atliekų tvarkymo paslaugas vykdo AB „Panevėžio specialus autotransportas“</w:t>
      </w:r>
      <w:r w:rsidR="00BA035F">
        <w:t xml:space="preserve"> </w:t>
      </w:r>
      <w:r w:rsidR="003A57AA" w:rsidRPr="003A57AA">
        <w:t>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3E05E58" w14:textId="6245352A" w:rsidR="007E0980" w:rsidRDefault="007E0980" w:rsidP="007E0980">
      <w:pPr>
        <w:ind w:firstLine="1296"/>
        <w:jc w:val="both"/>
        <w:rPr>
          <w:lang w:val="sv-SE"/>
        </w:rPr>
      </w:pPr>
      <w:r>
        <w:rPr>
          <w:lang w:val="sv-SE"/>
        </w:rPr>
        <w:t>Vadovaujantis LR vietos savivaldos įstatymo 6 str. 31 p., komunalinių atliekų tvarkymo sistemų diegimas, antrinių žaliavų surinkimo bei perdirbimo organizavimas</w:t>
      </w:r>
      <w:r w:rsidR="00C870BB">
        <w:rPr>
          <w:lang w:val="sv-SE"/>
        </w:rPr>
        <w:t>,</w:t>
      </w:r>
      <w:r>
        <w:rPr>
          <w:lang w:val="sv-SE"/>
        </w:rPr>
        <w:t xml:space="preserve"> sąvartynų įrengimas ir eksploatavimas yra savarankiška savivaldybės funkcija.</w:t>
      </w:r>
    </w:p>
    <w:p w14:paraId="13FF5B9F" w14:textId="3190392D" w:rsidR="00C858EE" w:rsidRDefault="007E0980" w:rsidP="007E0980">
      <w:pPr>
        <w:ind w:firstLine="709"/>
        <w:jc w:val="both"/>
      </w:pPr>
      <w:r>
        <w:rPr>
          <w:lang w:val="sv-SE"/>
        </w:rPr>
        <w:t>Vadovaujantis LR valstybės ir savivaldybių turto valdymo, naudojimo ir disponavimo juo įstatymo 12 str. 3 d., juridiniams asmenims savivaldybės turtas patikėjimo teise gali būti perduodamas pagal turto patikėjimo sutartį savivaldybių funkcijoms įgyvendinti ir tik tais atvejais, kai jie gali atlikti savivaldybių funkcijas.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48415D19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0680368A" w:rsidR="00C858EE" w:rsidRPr="00617034" w:rsidRDefault="007E0980" w:rsidP="005C414B">
      <w:pPr>
        <w:tabs>
          <w:tab w:val="left" w:pos="0"/>
        </w:tabs>
        <w:ind w:firstLine="720"/>
        <w:jc w:val="both"/>
      </w:pPr>
      <w:r w:rsidRPr="006708C8">
        <w:t xml:space="preserve">Sprendimą dėl turto perdavimo </w:t>
      </w:r>
      <w:r>
        <w:t>pagal patikėjimo sutartį</w:t>
      </w:r>
      <w:r w:rsidRPr="006708C8">
        <w:t xml:space="preserve"> juridiniams asmenims, kai jie gali atlikti savivaldybių funkcijas,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A53DF6E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314A2">
        <w:t xml:space="preserve"> remdamasis AB „Panevėžio specialus autotransportas“ 2023 m. gruodžio 8 d. raštu Nr. 3-441 „Dėl antrinių žaliavų surinkimo konteinerių sutarties pratęsimo“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66981213" w:rsidR="007E0980" w:rsidRPr="001219D5" w:rsidRDefault="001314A2" w:rsidP="007E0980">
      <w:pPr>
        <w:ind w:firstLine="1296"/>
        <w:jc w:val="both"/>
      </w:pPr>
      <w:r>
        <w:t>AB „Panevėžio specialus autotransportas“ 2023 m. gruodžio 8 d. rašto Nr. 3-441 „Dėl antrinių žaliavų surinkimo konteinerių sutarties pratęsimo“</w:t>
      </w:r>
      <w:r w:rsidR="007E0980">
        <w:t xml:space="preserve"> </w:t>
      </w:r>
      <w:r w:rsidR="0077153D">
        <w:t>elektroninio dokumento nuorašas</w:t>
      </w:r>
      <w:r w:rsidR="007E0980" w:rsidRPr="001219D5">
        <w:t xml:space="preserve">, </w:t>
      </w:r>
      <w:r w:rsidR="0077153D">
        <w:t>2</w:t>
      </w:r>
      <w:r w:rsidR="007E0980" w:rsidRPr="001219D5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A7FDA" w14:textId="77777777" w:rsidR="00FA0F9B" w:rsidRDefault="00FA0F9B" w:rsidP="00A52524">
      <w:r>
        <w:separator/>
      </w:r>
    </w:p>
  </w:endnote>
  <w:endnote w:type="continuationSeparator" w:id="0">
    <w:p w14:paraId="11550EAD" w14:textId="77777777" w:rsidR="00FA0F9B" w:rsidRDefault="00FA0F9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C472A" w14:textId="77777777" w:rsidR="00FA0F9B" w:rsidRDefault="00FA0F9B" w:rsidP="00A52524">
      <w:r>
        <w:separator/>
      </w:r>
    </w:p>
  </w:footnote>
  <w:footnote w:type="continuationSeparator" w:id="0">
    <w:p w14:paraId="359E32FE" w14:textId="77777777" w:rsidR="00FA0F9B" w:rsidRDefault="00FA0F9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6C28"/>
    <w:rsid w:val="001314A2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6A6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A57AA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56D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C24D9"/>
    <w:rsid w:val="006D3591"/>
    <w:rsid w:val="006D4D71"/>
    <w:rsid w:val="006D5BC6"/>
    <w:rsid w:val="00712ADB"/>
    <w:rsid w:val="00714A6C"/>
    <w:rsid w:val="00720280"/>
    <w:rsid w:val="00722BA8"/>
    <w:rsid w:val="00740A90"/>
    <w:rsid w:val="00741BFD"/>
    <w:rsid w:val="0074446C"/>
    <w:rsid w:val="0075269D"/>
    <w:rsid w:val="00761E17"/>
    <w:rsid w:val="0076256E"/>
    <w:rsid w:val="0077153D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6C98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75B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04C8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035F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43C7B"/>
    <w:rsid w:val="00C5176B"/>
    <w:rsid w:val="00C6045F"/>
    <w:rsid w:val="00C661EB"/>
    <w:rsid w:val="00C76A01"/>
    <w:rsid w:val="00C83D58"/>
    <w:rsid w:val="00C858EE"/>
    <w:rsid w:val="00C870BB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5786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6A5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0F9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2022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2023-12-14T14:25:00Z</dcterms:created>
  <dcterms:modified xsi:type="dcterms:W3CDTF">2023-12-14T14:25:00Z</dcterms:modified>
</cp:coreProperties>
</file>