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E17C2" w14:textId="77777777" w:rsidR="00D60725" w:rsidRDefault="00AD69E2" w:rsidP="00A3260B">
      <w:pPr>
        <w:tabs>
          <w:tab w:val="left" w:pos="3300"/>
          <w:tab w:val="right" w:pos="9637"/>
        </w:tabs>
        <w:jc w:val="center"/>
        <w:rPr>
          <w:b/>
          <w:sz w:val="28"/>
          <w:szCs w:val="28"/>
        </w:rPr>
      </w:pPr>
      <w:bookmarkStart w:id="0" w:name="_GoBack"/>
      <w:bookmarkEnd w:id="0"/>
      <w:r>
        <w:rPr>
          <w:noProof/>
        </w:rPr>
        <w:drawing>
          <wp:inline distT="0" distB="0" distL="0" distR="0" wp14:anchorId="1B8E18BA" wp14:editId="1B8E18BB">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B8E17C3" w14:textId="77777777" w:rsidR="00D60725" w:rsidRPr="00D60725" w:rsidRDefault="00D60725" w:rsidP="00A3260B">
      <w:pPr>
        <w:tabs>
          <w:tab w:val="left" w:pos="3300"/>
          <w:tab w:val="right" w:pos="9637"/>
        </w:tabs>
        <w:jc w:val="center"/>
        <w:rPr>
          <w:b/>
          <w:szCs w:val="28"/>
        </w:rPr>
      </w:pPr>
    </w:p>
    <w:p w14:paraId="1B8E17C4" w14:textId="77777777" w:rsidR="00124733" w:rsidRPr="00137E22" w:rsidRDefault="00124733" w:rsidP="00A3260B">
      <w:pPr>
        <w:tabs>
          <w:tab w:val="left" w:pos="3300"/>
          <w:tab w:val="right" w:pos="9637"/>
        </w:tabs>
        <w:jc w:val="center"/>
        <w:rPr>
          <w:b/>
          <w:sz w:val="28"/>
          <w:szCs w:val="28"/>
        </w:rPr>
      </w:pPr>
      <w:r w:rsidRPr="00137E22">
        <w:rPr>
          <w:b/>
          <w:sz w:val="28"/>
          <w:szCs w:val="28"/>
        </w:rPr>
        <w:t>PANEVĖŽIO MIESTO SAVIVALDYBĖS</w:t>
      </w:r>
      <w:r w:rsidR="00A3260B">
        <w:rPr>
          <w:b/>
          <w:sz w:val="28"/>
          <w:szCs w:val="28"/>
        </w:rPr>
        <w:t xml:space="preserve"> </w:t>
      </w:r>
      <w:r w:rsidRPr="00137E22">
        <w:rPr>
          <w:b/>
          <w:sz w:val="28"/>
          <w:szCs w:val="28"/>
        </w:rPr>
        <w:t>TARYBA</w:t>
      </w:r>
    </w:p>
    <w:p w14:paraId="1B8E17C5" w14:textId="77777777" w:rsidR="00124733" w:rsidRDefault="00124733" w:rsidP="00124733">
      <w:pPr>
        <w:tabs>
          <w:tab w:val="left" w:pos="3300"/>
          <w:tab w:val="right" w:pos="9637"/>
        </w:tabs>
        <w:jc w:val="center"/>
        <w:rPr>
          <w:b/>
        </w:rPr>
      </w:pPr>
    </w:p>
    <w:p w14:paraId="1B8E17C6" w14:textId="77777777" w:rsidR="00124733" w:rsidRPr="002A506D" w:rsidRDefault="00124733" w:rsidP="00124733">
      <w:pPr>
        <w:tabs>
          <w:tab w:val="left" w:pos="3300"/>
          <w:tab w:val="right" w:pos="9637"/>
        </w:tabs>
        <w:jc w:val="center"/>
        <w:rPr>
          <w:b/>
        </w:rPr>
      </w:pPr>
      <w:r w:rsidRPr="002A506D">
        <w:rPr>
          <w:b/>
        </w:rPr>
        <w:t>SPRENDIMAS</w:t>
      </w:r>
    </w:p>
    <w:p w14:paraId="1B8E17C7" w14:textId="77777777" w:rsidR="00124733" w:rsidRPr="00CE6D0C" w:rsidRDefault="00124733" w:rsidP="00124733">
      <w:pPr>
        <w:jc w:val="center"/>
        <w:rPr>
          <w:sz w:val="20"/>
        </w:rPr>
      </w:pPr>
      <w:bookmarkStart w:id="1" w:name="_Hlk500922754"/>
      <w:r w:rsidRPr="00CE6D0C">
        <w:rPr>
          <w:b/>
        </w:rPr>
        <w:t>DĖL</w:t>
      </w:r>
      <w:r w:rsidR="00F37B12">
        <w:rPr>
          <w:b/>
        </w:rPr>
        <w:t xml:space="preserve"> KAPAVIETĖS PRIPAŽINIMO NEPRIŽIŪRIMA KAPAVIETE IR KAPAVIETĖS (KAPO) IDENTIFIKAVIMO PANEVĖŽIO MIESTO SAVIVALDYBĖJE TVARKOS APRAŠO PATVIRTINIMO</w:t>
      </w:r>
    </w:p>
    <w:bookmarkEnd w:id="1"/>
    <w:p w14:paraId="1B8E17C8" w14:textId="77777777" w:rsidR="00124733" w:rsidRDefault="00124733" w:rsidP="00124733">
      <w:pPr>
        <w:jc w:val="center"/>
      </w:pPr>
    </w:p>
    <w:p w14:paraId="1B8E17C9" w14:textId="77777777" w:rsidR="00124733" w:rsidRPr="00137E22" w:rsidRDefault="002A022C" w:rsidP="00A3260B">
      <w:pPr>
        <w:jc w:val="center"/>
      </w:pPr>
      <w:r>
        <w:t>2018</w:t>
      </w:r>
      <w:r w:rsidR="00124733">
        <w:t xml:space="preserve"> m. </w:t>
      </w:r>
      <w:r w:rsidR="00D60725">
        <w:t>gruodžio 20</w:t>
      </w:r>
      <w:r w:rsidR="00124733" w:rsidRPr="00137E22">
        <w:t xml:space="preserve"> d. Nr.</w:t>
      </w:r>
      <w:r w:rsidR="00D60725">
        <w:t xml:space="preserve"> 1-</w:t>
      </w:r>
      <w:r w:rsidR="00A96D7E">
        <w:t>390</w:t>
      </w:r>
    </w:p>
    <w:p w14:paraId="1B8E17CA" w14:textId="77777777" w:rsidR="00124733" w:rsidRDefault="00124733" w:rsidP="00A3260B">
      <w:pPr>
        <w:jc w:val="center"/>
      </w:pPr>
      <w:r w:rsidRPr="00137E22">
        <w:t>Panevėžys</w:t>
      </w:r>
    </w:p>
    <w:p w14:paraId="1B8E17CB" w14:textId="77777777" w:rsidR="00124733" w:rsidRDefault="00124733" w:rsidP="00A3260B">
      <w:pPr>
        <w:autoSpaceDE w:val="0"/>
        <w:autoSpaceDN w:val="0"/>
        <w:adjustRightInd w:val="0"/>
        <w:jc w:val="center"/>
      </w:pPr>
    </w:p>
    <w:p w14:paraId="1B8E17CC" w14:textId="77777777" w:rsidR="00D60725" w:rsidRDefault="00D60725" w:rsidP="00A3260B">
      <w:pPr>
        <w:autoSpaceDE w:val="0"/>
        <w:autoSpaceDN w:val="0"/>
        <w:adjustRightInd w:val="0"/>
        <w:jc w:val="center"/>
      </w:pPr>
    </w:p>
    <w:p w14:paraId="1B8E17CD" w14:textId="77777777" w:rsidR="00BB26E7" w:rsidRDefault="00BB26E7" w:rsidP="00BB26E7">
      <w:pPr>
        <w:spacing w:line="360" w:lineRule="auto"/>
        <w:ind w:firstLine="851"/>
        <w:jc w:val="both"/>
      </w:pPr>
      <w:r>
        <w:t xml:space="preserve">Vadovaudamasi </w:t>
      </w:r>
      <w:r w:rsidRPr="0074707C">
        <w:t>Lietuvos Respublikos vietos sav</w:t>
      </w:r>
      <w:r>
        <w:t xml:space="preserve">ivaldos įstatymo </w:t>
      </w:r>
      <w:r>
        <w:rPr>
          <w:rStyle w:val="Grietas"/>
          <w:b w:val="0"/>
          <w:szCs w:val="24"/>
        </w:rPr>
        <w:t xml:space="preserve">6 straipsnio 41 punktu, </w:t>
      </w:r>
      <w:r w:rsidR="00637691">
        <w:rPr>
          <w:rStyle w:val="Grietas"/>
          <w:b w:val="0"/>
          <w:szCs w:val="24"/>
        </w:rPr>
        <w:br/>
      </w:r>
      <w:r>
        <w:rPr>
          <w:rStyle w:val="Grietas"/>
          <w:b w:val="0"/>
          <w:szCs w:val="24"/>
        </w:rPr>
        <w:t xml:space="preserve">16 straipsnio 2 dalies 36 punktu, </w:t>
      </w:r>
      <w:r>
        <w:rPr>
          <w:szCs w:val="24"/>
        </w:rPr>
        <w:t>Kapinių tvarkymo taisykli</w:t>
      </w:r>
      <w:r w:rsidR="00637691">
        <w:rPr>
          <w:szCs w:val="24"/>
        </w:rPr>
        <w:t>ų, patvirtintų</w:t>
      </w:r>
      <w:r>
        <w:rPr>
          <w:szCs w:val="24"/>
        </w:rPr>
        <w:t xml:space="preserve"> </w:t>
      </w:r>
      <w:r w:rsidR="00637691">
        <w:rPr>
          <w:szCs w:val="24"/>
        </w:rPr>
        <w:t>Lietuvos Respublikos Vyriausybės 2008 m. lapkričio 19 d. nutarimu Nr. 1207</w:t>
      </w:r>
      <w:r w:rsidR="00EF3247">
        <w:rPr>
          <w:szCs w:val="24"/>
        </w:rPr>
        <w:t xml:space="preserve"> „</w:t>
      </w:r>
      <w:r w:rsidR="00EF3247" w:rsidRPr="009A3A13">
        <w:rPr>
          <w:szCs w:val="24"/>
        </w:rPr>
        <w:t>Dėl Lietuvos Respublikos žmonių palaikų laidojimo įstatymo įgyvendinamųjų teisės aktų patvirtinimo</w:t>
      </w:r>
      <w:r w:rsidR="00EF3247">
        <w:rPr>
          <w:szCs w:val="24"/>
        </w:rPr>
        <w:t>“,</w:t>
      </w:r>
      <w:r w:rsidR="00637691">
        <w:rPr>
          <w:szCs w:val="24"/>
        </w:rPr>
        <w:t xml:space="preserve"> </w:t>
      </w:r>
      <w:r>
        <w:rPr>
          <w:szCs w:val="24"/>
        </w:rPr>
        <w:t>23 ir 32 punktais,</w:t>
      </w:r>
      <w:r>
        <w:t xml:space="preserve"> Panevėžio</w:t>
      </w:r>
      <w:r w:rsidRPr="00A65A95">
        <w:t xml:space="preserve"> miesto savivaldybės taryba</w:t>
      </w:r>
      <w:r w:rsidR="00235909">
        <w:t xml:space="preserve"> </w:t>
      </w:r>
      <w:r>
        <w:t xml:space="preserve"> </w:t>
      </w:r>
      <w:r w:rsidRPr="00A65A95">
        <w:t>n u s p r e n d ž i a:</w:t>
      </w:r>
    </w:p>
    <w:p w14:paraId="1B8E17CE" w14:textId="77777777" w:rsidR="00BB26E7" w:rsidRPr="00CC7AA3" w:rsidRDefault="00BB26E7" w:rsidP="00BB26E7">
      <w:pPr>
        <w:spacing w:line="360" w:lineRule="auto"/>
        <w:ind w:firstLine="851"/>
        <w:jc w:val="both"/>
      </w:pPr>
      <w:r>
        <w:t>Patvirtinti Kapavietės pripažinimo neprižiūrima kapaviete ir kapavietės (kapo) identifikavimo Panevėžio miesto savivaldybėje tvarkos aprašą (pridedama).</w:t>
      </w:r>
    </w:p>
    <w:p w14:paraId="1B8E17CF" w14:textId="77777777" w:rsidR="004E55E9" w:rsidRPr="004E55E9" w:rsidRDefault="004E55E9" w:rsidP="004E55E9">
      <w:pPr>
        <w:tabs>
          <w:tab w:val="left" w:pos="7938"/>
        </w:tabs>
        <w:jc w:val="both"/>
        <w:rPr>
          <w:szCs w:val="24"/>
          <w:lang w:eastAsia="en-US"/>
        </w:rPr>
      </w:pPr>
    </w:p>
    <w:p w14:paraId="1B8E17D0" w14:textId="77777777" w:rsidR="004E55E9" w:rsidRPr="004E55E9" w:rsidRDefault="004E55E9" w:rsidP="00D60725">
      <w:pPr>
        <w:tabs>
          <w:tab w:val="left" w:pos="7938"/>
        </w:tabs>
        <w:jc w:val="both"/>
        <w:rPr>
          <w:szCs w:val="24"/>
          <w:lang w:eastAsia="en-US"/>
        </w:rPr>
      </w:pPr>
    </w:p>
    <w:p w14:paraId="1B8E17D1" w14:textId="77777777" w:rsidR="004E55E9" w:rsidRPr="004E55E9" w:rsidRDefault="004E55E9" w:rsidP="00D60725">
      <w:pPr>
        <w:tabs>
          <w:tab w:val="left" w:pos="7938"/>
        </w:tabs>
        <w:jc w:val="both"/>
        <w:rPr>
          <w:szCs w:val="24"/>
          <w:lang w:eastAsia="en-US"/>
        </w:rPr>
      </w:pPr>
    </w:p>
    <w:p w14:paraId="1B8E17D2" w14:textId="77777777" w:rsidR="004E55E9" w:rsidRPr="004E55E9" w:rsidRDefault="004E55E9" w:rsidP="00D60725">
      <w:pPr>
        <w:tabs>
          <w:tab w:val="left" w:pos="7938"/>
          <w:tab w:val="left" w:pos="8108"/>
          <w:tab w:val="left" w:pos="8165"/>
        </w:tabs>
        <w:jc w:val="both"/>
        <w:rPr>
          <w:szCs w:val="24"/>
          <w:lang w:eastAsia="en-US"/>
        </w:rPr>
      </w:pPr>
      <w:r w:rsidRPr="004E55E9">
        <w:rPr>
          <w:szCs w:val="24"/>
          <w:lang w:eastAsia="en-US"/>
        </w:rPr>
        <w:t>Savivaldybės mero pavaduotojas,</w:t>
      </w:r>
    </w:p>
    <w:p w14:paraId="1B8E17D3" w14:textId="77777777" w:rsidR="00637691" w:rsidRDefault="004E55E9" w:rsidP="00D60725">
      <w:pPr>
        <w:tabs>
          <w:tab w:val="left" w:pos="7938"/>
        </w:tabs>
      </w:pPr>
      <w:r w:rsidRPr="004E55E9">
        <w:rPr>
          <w:szCs w:val="24"/>
          <w:lang w:eastAsia="en-US"/>
        </w:rPr>
        <w:t>laikinai einantis Savivaldybės mero pareigas</w:t>
      </w:r>
      <w:r w:rsidRPr="004E55E9">
        <w:rPr>
          <w:szCs w:val="24"/>
          <w:lang w:eastAsia="en-US"/>
        </w:rPr>
        <w:tab/>
        <w:t>Petras Luomanas</w:t>
      </w:r>
      <w:r w:rsidR="00637691">
        <w:br w:type="page"/>
      </w:r>
    </w:p>
    <w:p w14:paraId="1B8E17D4" w14:textId="77777777" w:rsidR="00F87379" w:rsidRPr="003752F0" w:rsidRDefault="00F87379" w:rsidP="00466F86">
      <w:pPr>
        <w:ind w:left="5103"/>
        <w:rPr>
          <w:szCs w:val="24"/>
        </w:rPr>
      </w:pPr>
      <w:r w:rsidRPr="003752F0">
        <w:rPr>
          <w:szCs w:val="24"/>
        </w:rPr>
        <w:lastRenderedPageBreak/>
        <w:t>PATVIRTINTA</w:t>
      </w:r>
    </w:p>
    <w:p w14:paraId="1B8E17D5" w14:textId="77777777" w:rsidR="00466F86" w:rsidRDefault="00F87379" w:rsidP="00466F86">
      <w:pPr>
        <w:ind w:left="5103"/>
        <w:rPr>
          <w:szCs w:val="24"/>
        </w:rPr>
      </w:pPr>
      <w:r>
        <w:rPr>
          <w:szCs w:val="24"/>
        </w:rPr>
        <w:t>Panevėžio miesto</w:t>
      </w:r>
      <w:r w:rsidRPr="003752F0">
        <w:rPr>
          <w:szCs w:val="24"/>
        </w:rPr>
        <w:t xml:space="preserve"> savivaldybės tarybos</w:t>
      </w:r>
    </w:p>
    <w:p w14:paraId="1B8E17D6" w14:textId="77777777" w:rsidR="00F87379" w:rsidRPr="003752F0" w:rsidRDefault="00F87379" w:rsidP="00466F86">
      <w:pPr>
        <w:ind w:left="5103"/>
        <w:rPr>
          <w:szCs w:val="24"/>
        </w:rPr>
      </w:pPr>
      <w:r w:rsidRPr="003752F0">
        <w:rPr>
          <w:szCs w:val="24"/>
        </w:rPr>
        <w:t>2018 m.</w:t>
      </w:r>
      <w:r w:rsidR="00637691">
        <w:rPr>
          <w:szCs w:val="24"/>
        </w:rPr>
        <w:t xml:space="preserve"> gruodžio </w:t>
      </w:r>
      <w:r w:rsidR="00466F86">
        <w:rPr>
          <w:szCs w:val="24"/>
        </w:rPr>
        <w:t>20</w:t>
      </w:r>
      <w:r w:rsidR="00637691">
        <w:rPr>
          <w:szCs w:val="24"/>
        </w:rPr>
        <w:t xml:space="preserve"> </w:t>
      </w:r>
      <w:r w:rsidRPr="003752F0">
        <w:rPr>
          <w:szCs w:val="24"/>
        </w:rPr>
        <w:t>d. sprendimu Nr.</w:t>
      </w:r>
      <w:r>
        <w:rPr>
          <w:szCs w:val="24"/>
        </w:rPr>
        <w:t xml:space="preserve"> </w:t>
      </w:r>
      <w:r w:rsidR="00466F86">
        <w:rPr>
          <w:szCs w:val="24"/>
        </w:rPr>
        <w:t>1-</w:t>
      </w:r>
      <w:r w:rsidR="00A96D7E">
        <w:rPr>
          <w:szCs w:val="24"/>
        </w:rPr>
        <w:t>390</w:t>
      </w:r>
    </w:p>
    <w:p w14:paraId="1B8E17D7" w14:textId="77777777" w:rsidR="00F87379" w:rsidRDefault="00F87379" w:rsidP="00466F86">
      <w:pPr>
        <w:jc w:val="center"/>
        <w:rPr>
          <w:szCs w:val="24"/>
        </w:rPr>
      </w:pPr>
    </w:p>
    <w:p w14:paraId="1B8E17D8" w14:textId="77777777" w:rsidR="00466F86" w:rsidRPr="003752F0" w:rsidRDefault="00466F86" w:rsidP="00466F86">
      <w:pPr>
        <w:jc w:val="center"/>
        <w:rPr>
          <w:szCs w:val="24"/>
        </w:rPr>
      </w:pPr>
    </w:p>
    <w:p w14:paraId="1B8E17D9" w14:textId="77777777" w:rsidR="00F87379" w:rsidRPr="003752F0" w:rsidRDefault="00F87379" w:rsidP="00466F86">
      <w:pPr>
        <w:shd w:val="clear" w:color="auto" w:fill="FFFFFF"/>
        <w:jc w:val="center"/>
        <w:rPr>
          <w:b/>
          <w:szCs w:val="24"/>
        </w:rPr>
      </w:pPr>
      <w:r w:rsidRPr="003752F0">
        <w:rPr>
          <w:b/>
          <w:szCs w:val="24"/>
        </w:rPr>
        <w:t>KAPAVIETĖS PRIPAŽINIMO NEPRIŽIŪRIMA</w:t>
      </w:r>
      <w:r>
        <w:rPr>
          <w:b/>
          <w:szCs w:val="24"/>
        </w:rPr>
        <w:t xml:space="preserve"> KAPAVIETE</w:t>
      </w:r>
      <w:r w:rsidRPr="003752F0">
        <w:rPr>
          <w:b/>
          <w:szCs w:val="24"/>
        </w:rPr>
        <w:t xml:space="preserve"> IR KAPAVIETĖS (KAPO) IDENTIFIKAVIMO </w:t>
      </w:r>
      <w:r>
        <w:rPr>
          <w:b/>
          <w:szCs w:val="24"/>
        </w:rPr>
        <w:t>PANEVĖŽIO MIESTO</w:t>
      </w:r>
      <w:r w:rsidRPr="003752F0">
        <w:rPr>
          <w:b/>
          <w:szCs w:val="24"/>
        </w:rPr>
        <w:t xml:space="preserve"> SAVIVALDYBĖJE TVARKOS APRAŠAS</w:t>
      </w:r>
    </w:p>
    <w:p w14:paraId="1B8E17DA" w14:textId="77777777" w:rsidR="00F87379" w:rsidRPr="003752F0" w:rsidRDefault="00F87379" w:rsidP="00466F86">
      <w:pPr>
        <w:shd w:val="clear" w:color="auto" w:fill="FFFFFF"/>
        <w:jc w:val="center"/>
        <w:rPr>
          <w:szCs w:val="24"/>
        </w:rPr>
      </w:pPr>
    </w:p>
    <w:p w14:paraId="1B8E17DB" w14:textId="77777777" w:rsidR="00F87379" w:rsidRPr="003752F0" w:rsidRDefault="00F87379" w:rsidP="00466F86">
      <w:pPr>
        <w:shd w:val="clear" w:color="auto" w:fill="FFFFFF"/>
        <w:jc w:val="center"/>
        <w:rPr>
          <w:b/>
          <w:bCs/>
          <w:szCs w:val="24"/>
        </w:rPr>
      </w:pPr>
      <w:r w:rsidRPr="003752F0">
        <w:rPr>
          <w:b/>
          <w:bCs/>
          <w:szCs w:val="24"/>
        </w:rPr>
        <w:t>I SKYRIUS</w:t>
      </w:r>
    </w:p>
    <w:p w14:paraId="1B8E17DC" w14:textId="77777777" w:rsidR="00F87379" w:rsidRPr="003752F0" w:rsidRDefault="00F87379" w:rsidP="00466F86">
      <w:pPr>
        <w:shd w:val="clear" w:color="auto" w:fill="FFFFFF"/>
        <w:jc w:val="center"/>
        <w:rPr>
          <w:b/>
          <w:bCs/>
          <w:szCs w:val="24"/>
        </w:rPr>
      </w:pPr>
      <w:r w:rsidRPr="003752F0">
        <w:rPr>
          <w:b/>
          <w:bCs/>
          <w:szCs w:val="24"/>
        </w:rPr>
        <w:t>BENDROSIOS NUOSTATOS</w:t>
      </w:r>
    </w:p>
    <w:p w14:paraId="1B8E17DD" w14:textId="77777777" w:rsidR="00F87379" w:rsidRPr="003752F0" w:rsidRDefault="00F87379" w:rsidP="00466F86">
      <w:pPr>
        <w:shd w:val="clear" w:color="auto" w:fill="FFFFFF"/>
        <w:jc w:val="center"/>
        <w:rPr>
          <w:b/>
          <w:bCs/>
          <w:szCs w:val="24"/>
        </w:rPr>
      </w:pPr>
    </w:p>
    <w:p w14:paraId="1B8E17DE" w14:textId="77777777" w:rsidR="00F87379" w:rsidRPr="003752F0" w:rsidRDefault="00F87379" w:rsidP="00466F86">
      <w:pPr>
        <w:shd w:val="clear" w:color="auto" w:fill="FFFFFF"/>
        <w:spacing w:line="360" w:lineRule="auto"/>
        <w:ind w:firstLine="851"/>
        <w:jc w:val="both"/>
        <w:rPr>
          <w:szCs w:val="24"/>
        </w:rPr>
      </w:pPr>
      <w:r w:rsidRPr="003752F0">
        <w:rPr>
          <w:spacing w:val="-1"/>
          <w:szCs w:val="24"/>
        </w:rPr>
        <w:t>1. Kapavietės pripažinimo neprižiūrima</w:t>
      </w:r>
      <w:r>
        <w:rPr>
          <w:spacing w:val="-1"/>
          <w:szCs w:val="24"/>
        </w:rPr>
        <w:t xml:space="preserve"> kapaviete</w:t>
      </w:r>
      <w:r w:rsidRPr="003752F0">
        <w:rPr>
          <w:spacing w:val="-1"/>
          <w:szCs w:val="24"/>
        </w:rPr>
        <w:t xml:space="preserve"> ir kapavietės (kapo) identifikavimo</w:t>
      </w:r>
      <w:r>
        <w:rPr>
          <w:spacing w:val="-1"/>
          <w:szCs w:val="24"/>
        </w:rPr>
        <w:t xml:space="preserve"> Panevėžio miesto savivaldybėje </w:t>
      </w:r>
      <w:r w:rsidRPr="003752F0">
        <w:rPr>
          <w:spacing w:val="-1"/>
          <w:szCs w:val="24"/>
        </w:rPr>
        <w:t xml:space="preserve">tvarkos aprašas </w:t>
      </w:r>
      <w:r w:rsidRPr="003752F0">
        <w:rPr>
          <w:szCs w:val="24"/>
        </w:rPr>
        <w:t>(toliau – Aprašas) nustato kapavietės pripažinimo neprižiūrima</w:t>
      </w:r>
      <w:r>
        <w:rPr>
          <w:szCs w:val="24"/>
        </w:rPr>
        <w:t xml:space="preserve"> kapaviete</w:t>
      </w:r>
      <w:r w:rsidRPr="003752F0">
        <w:rPr>
          <w:szCs w:val="24"/>
        </w:rPr>
        <w:t xml:space="preserve"> ir kapavietės (kapo) identifikavimo</w:t>
      </w:r>
      <w:r>
        <w:rPr>
          <w:szCs w:val="24"/>
        </w:rPr>
        <w:t xml:space="preserve"> Panevėžio miesto</w:t>
      </w:r>
      <w:r w:rsidRPr="003752F0">
        <w:rPr>
          <w:szCs w:val="24"/>
        </w:rPr>
        <w:t xml:space="preserve"> savivaldybėje tvarką</w:t>
      </w:r>
      <w:r w:rsidRPr="003752F0">
        <w:rPr>
          <w:spacing w:val="-1"/>
          <w:szCs w:val="24"/>
        </w:rPr>
        <w:t>.</w:t>
      </w:r>
    </w:p>
    <w:p w14:paraId="1B8E17DF" w14:textId="77777777" w:rsidR="00F87379" w:rsidRPr="003752F0" w:rsidRDefault="00F87379" w:rsidP="00466F86">
      <w:pPr>
        <w:widowControl w:val="0"/>
        <w:shd w:val="clear" w:color="auto" w:fill="FFFFFF"/>
        <w:tabs>
          <w:tab w:val="left" w:pos="720"/>
        </w:tabs>
        <w:spacing w:line="360" w:lineRule="auto"/>
        <w:ind w:firstLine="851"/>
        <w:jc w:val="both"/>
        <w:rPr>
          <w:szCs w:val="24"/>
        </w:rPr>
      </w:pPr>
      <w:r w:rsidRPr="003752F0">
        <w:rPr>
          <w:spacing w:val="-1"/>
          <w:szCs w:val="24"/>
        </w:rPr>
        <w:t xml:space="preserve">2. Apraše vartojamos sąvokos atitinka Lietuvos Respublikos žmonių palaikų laidojimo įstatyme ir </w:t>
      </w:r>
      <w:r w:rsidRPr="003752F0">
        <w:rPr>
          <w:szCs w:val="24"/>
        </w:rPr>
        <w:t xml:space="preserve">Kapinių tvarkymo taisyklėse, patvirtintose Lietuvos Respublikos Vyriausybės </w:t>
      </w:r>
      <w:smartTag w:uri="urn:schemas-microsoft-com:office:smarttags" w:element="metricconverter">
        <w:smartTagPr>
          <w:attr w:name="ProductID" w:val="2008 m"/>
        </w:smartTagPr>
        <w:r w:rsidRPr="003752F0">
          <w:rPr>
            <w:szCs w:val="24"/>
          </w:rPr>
          <w:t>2008 m</w:t>
        </w:r>
      </w:smartTag>
      <w:r w:rsidRPr="003752F0">
        <w:rPr>
          <w:szCs w:val="24"/>
        </w:rPr>
        <w:t>. lapkričio 19 d. nutarimu Nr. 1207 „Dėl Lietuvos Respublikos žmonių palaikų laidojimo įstatymo įgyvendinamųjų teisės aktų patvirtinimo“, apibrėžtas sąvokas.</w:t>
      </w:r>
    </w:p>
    <w:p w14:paraId="1B8E17E0" w14:textId="77777777" w:rsidR="00F87379" w:rsidRPr="003752F0" w:rsidRDefault="00F87379" w:rsidP="00466F86">
      <w:pPr>
        <w:widowControl w:val="0"/>
        <w:shd w:val="clear" w:color="auto" w:fill="FFFFFF"/>
        <w:tabs>
          <w:tab w:val="left" w:pos="720"/>
        </w:tabs>
        <w:spacing w:line="360" w:lineRule="auto"/>
        <w:ind w:firstLine="851"/>
        <w:jc w:val="both"/>
        <w:rPr>
          <w:spacing w:val="-16"/>
          <w:szCs w:val="24"/>
        </w:rPr>
      </w:pPr>
      <w:r w:rsidRPr="003752F0">
        <w:rPr>
          <w:spacing w:val="-1"/>
          <w:szCs w:val="24"/>
        </w:rPr>
        <w:t xml:space="preserve">3. Aprašo nuostatos taikomos tiek, kiek šių teisinių santykių </w:t>
      </w:r>
      <w:r w:rsidRPr="003752F0">
        <w:rPr>
          <w:szCs w:val="24"/>
        </w:rPr>
        <w:t>nereglamentuoja Lietuvos Respublikos įstatymai arba kiti teisės aktai.</w:t>
      </w:r>
    </w:p>
    <w:p w14:paraId="1B8E17E1" w14:textId="77777777" w:rsidR="00F87379" w:rsidRPr="003752F0" w:rsidRDefault="00F87379" w:rsidP="00466F86">
      <w:pPr>
        <w:tabs>
          <w:tab w:val="left" w:pos="720"/>
        </w:tabs>
        <w:jc w:val="center"/>
        <w:rPr>
          <w:szCs w:val="24"/>
        </w:rPr>
      </w:pPr>
    </w:p>
    <w:p w14:paraId="1B8E17E2" w14:textId="77777777" w:rsidR="00F87379" w:rsidRPr="003752F0" w:rsidRDefault="00F87379" w:rsidP="00466F86">
      <w:pPr>
        <w:jc w:val="center"/>
        <w:rPr>
          <w:szCs w:val="24"/>
        </w:rPr>
      </w:pPr>
      <w:r w:rsidRPr="003752F0">
        <w:rPr>
          <w:b/>
          <w:szCs w:val="24"/>
        </w:rPr>
        <w:t>II SKYRIUS</w:t>
      </w:r>
    </w:p>
    <w:p w14:paraId="1B8E17E3" w14:textId="77777777" w:rsidR="00F87379" w:rsidRPr="003752F0" w:rsidRDefault="00F87379" w:rsidP="00466F86">
      <w:pPr>
        <w:jc w:val="center"/>
        <w:rPr>
          <w:b/>
          <w:szCs w:val="24"/>
        </w:rPr>
      </w:pPr>
      <w:r w:rsidRPr="003752F0">
        <w:rPr>
          <w:b/>
          <w:szCs w:val="24"/>
        </w:rPr>
        <w:t>KAPAVIETĖS PRIPAŽINIMAS NEPRIŽIŪRIMA</w:t>
      </w:r>
    </w:p>
    <w:p w14:paraId="1B8E17E4" w14:textId="77777777" w:rsidR="00F87379" w:rsidRPr="003752F0" w:rsidRDefault="00F87379" w:rsidP="00466F86">
      <w:pPr>
        <w:tabs>
          <w:tab w:val="left" w:pos="720"/>
        </w:tabs>
        <w:jc w:val="center"/>
        <w:rPr>
          <w:b/>
          <w:szCs w:val="24"/>
        </w:rPr>
      </w:pPr>
    </w:p>
    <w:p w14:paraId="1B8E17E5" w14:textId="77777777" w:rsidR="00F87379" w:rsidRPr="003752F0" w:rsidRDefault="00F87379" w:rsidP="00466F86">
      <w:pPr>
        <w:tabs>
          <w:tab w:val="left" w:pos="720"/>
        </w:tabs>
        <w:spacing w:line="360" w:lineRule="auto"/>
        <w:ind w:firstLine="851"/>
        <w:jc w:val="both"/>
        <w:rPr>
          <w:szCs w:val="24"/>
        </w:rPr>
      </w:pPr>
      <w:r w:rsidRPr="003752F0">
        <w:rPr>
          <w:szCs w:val="24"/>
        </w:rPr>
        <w:t xml:space="preserve">4. Kapinių prižiūrėtojas, nustatęs, kad kapavietė, išskyrus kapavietes, įrašytas į Kultūros vertybių registrą, neprižiūrima ilgiau kaip metus, raštu įspėja už jos priežiūrą atsakingą asmenį, kad būtina ją sutvarkyti, ir nurodo kapavietės nesutvarkymo pasekmes. </w:t>
      </w:r>
      <w:r w:rsidRPr="003752F0">
        <w:rPr>
          <w:color w:val="000000"/>
          <w:szCs w:val="24"/>
        </w:rPr>
        <w:t xml:space="preserve">Jeigu per metus nuo įspėjimo įteikimo kapavietė nesutvarkoma, kapinių prižiūrėtojas per 5 darbo dienas raštu informuoja </w:t>
      </w:r>
      <w:r w:rsidR="00D32D01">
        <w:rPr>
          <w:color w:val="000000"/>
          <w:szCs w:val="24"/>
        </w:rPr>
        <w:t>S</w:t>
      </w:r>
      <w:r w:rsidRPr="003752F0">
        <w:rPr>
          <w:color w:val="000000"/>
          <w:szCs w:val="24"/>
        </w:rPr>
        <w:t xml:space="preserve">avivaldybės administracijos </w:t>
      </w:r>
      <w:r w:rsidRPr="003752F0">
        <w:rPr>
          <w:szCs w:val="24"/>
        </w:rPr>
        <w:t>direktorių</w:t>
      </w:r>
      <w:r w:rsidRPr="003752F0">
        <w:rPr>
          <w:color w:val="000000"/>
          <w:szCs w:val="24"/>
        </w:rPr>
        <w:t xml:space="preserve"> apie </w:t>
      </w:r>
      <w:r w:rsidRPr="003752F0">
        <w:rPr>
          <w:szCs w:val="24"/>
        </w:rPr>
        <w:t>gal</w:t>
      </w:r>
      <w:r w:rsidR="00D32D01">
        <w:rPr>
          <w:szCs w:val="24"/>
        </w:rPr>
        <w:t>imai</w:t>
      </w:r>
      <w:r w:rsidRPr="003752F0">
        <w:rPr>
          <w:szCs w:val="24"/>
        </w:rPr>
        <w:t xml:space="preserve"> neprižiūrimą kapavietę ir pateikia jos duomenis </w:t>
      </w:r>
      <w:r w:rsidRPr="00E32E15">
        <w:rPr>
          <w:color w:val="000000" w:themeColor="text1"/>
          <w:szCs w:val="24"/>
        </w:rPr>
        <w:t xml:space="preserve">(jeigu žinomi): </w:t>
      </w:r>
      <w:r w:rsidRPr="003752F0">
        <w:rPr>
          <w:szCs w:val="24"/>
        </w:rPr>
        <w:t>kapinių pavadinimą, kvartalo numerį, kapavietės numerį, kapavietėje palaidotų asmenų vardus, pavardes, laidojimo datas, žmogaus palaikų paskutinio laidojimo kapavietėje datą, nustatytą kapo ramybės laikotarpį, kapavietės matmenis, palaidotų kapavietėje žmonių palaikų skaičių, kapavietės statinius, jų pastatymo ir rekonstravimo datas. Savivaldybės administracijos direktoriaus pavedimu gauti duomenys apie gal</w:t>
      </w:r>
      <w:r w:rsidR="00D32D01">
        <w:rPr>
          <w:szCs w:val="24"/>
        </w:rPr>
        <w:t>imai</w:t>
      </w:r>
      <w:r w:rsidRPr="003752F0">
        <w:rPr>
          <w:szCs w:val="24"/>
        </w:rPr>
        <w:t xml:space="preserve"> neprižiūrimą kapavietę per 5 darbo dienas paskelbiami </w:t>
      </w:r>
      <w:r w:rsidR="00D32D01">
        <w:rPr>
          <w:szCs w:val="24"/>
        </w:rPr>
        <w:t>S</w:t>
      </w:r>
      <w:r w:rsidRPr="003752F0">
        <w:rPr>
          <w:szCs w:val="24"/>
        </w:rPr>
        <w:t>avivaldybės interneto svetainėje.</w:t>
      </w:r>
    </w:p>
    <w:p w14:paraId="1B8E17E6" w14:textId="77777777" w:rsidR="00F87379" w:rsidRDefault="00F87379" w:rsidP="00466F86">
      <w:pPr>
        <w:tabs>
          <w:tab w:val="left" w:pos="720"/>
        </w:tabs>
        <w:spacing w:line="360" w:lineRule="auto"/>
        <w:ind w:firstLine="851"/>
        <w:jc w:val="both"/>
        <w:rPr>
          <w:color w:val="000000"/>
          <w:szCs w:val="24"/>
        </w:rPr>
      </w:pPr>
      <w:r w:rsidRPr="003752F0">
        <w:rPr>
          <w:szCs w:val="24"/>
        </w:rPr>
        <w:t>5. Sprendimą dėl kapavietės pripažinimo neprižiūrima ne anksčiau kaip po 2 metų ir ne vėliau kaip po 3 metų nuo duomenų apie gal</w:t>
      </w:r>
      <w:r w:rsidR="00D32D01">
        <w:rPr>
          <w:szCs w:val="24"/>
        </w:rPr>
        <w:t>imai</w:t>
      </w:r>
      <w:r w:rsidRPr="003752F0">
        <w:rPr>
          <w:szCs w:val="24"/>
        </w:rPr>
        <w:t xml:space="preserve"> neprižiūrimą kapavietę paskelbimo </w:t>
      </w:r>
      <w:r w:rsidR="00D32D01">
        <w:rPr>
          <w:color w:val="000000"/>
          <w:szCs w:val="24"/>
        </w:rPr>
        <w:t>S</w:t>
      </w:r>
      <w:r w:rsidRPr="003752F0">
        <w:rPr>
          <w:color w:val="000000"/>
          <w:szCs w:val="24"/>
        </w:rPr>
        <w:t xml:space="preserve">avivaldybės interneto svetainėje dienos priima </w:t>
      </w:r>
      <w:r w:rsidR="00D32D01">
        <w:rPr>
          <w:szCs w:val="24"/>
        </w:rPr>
        <w:t>S</w:t>
      </w:r>
      <w:r w:rsidRPr="003752F0">
        <w:rPr>
          <w:szCs w:val="24"/>
        </w:rPr>
        <w:t xml:space="preserve">avivaldybės </w:t>
      </w:r>
      <w:r w:rsidRPr="003752F0">
        <w:rPr>
          <w:color w:val="000000"/>
          <w:szCs w:val="24"/>
        </w:rPr>
        <w:t xml:space="preserve">administracijos direktoriaus sudaryta </w:t>
      </w:r>
      <w:r w:rsidRPr="003752F0">
        <w:rPr>
          <w:szCs w:val="24"/>
        </w:rPr>
        <w:t>nuolatinė Neprižiūrimų kapaviečių pripažinimo</w:t>
      </w:r>
      <w:r>
        <w:rPr>
          <w:szCs w:val="24"/>
        </w:rPr>
        <w:t xml:space="preserve"> neprižiūrimomis kapavietėmis</w:t>
      </w:r>
      <w:r w:rsidRPr="003752F0">
        <w:rPr>
          <w:szCs w:val="24"/>
        </w:rPr>
        <w:t xml:space="preserve"> ir kapaviečių (kapų) identifikavimo</w:t>
      </w:r>
      <w:r w:rsidRPr="003752F0">
        <w:rPr>
          <w:color w:val="000000"/>
          <w:szCs w:val="24"/>
        </w:rPr>
        <w:t xml:space="preserve"> komisija (toliau – Komisija)</w:t>
      </w:r>
      <w:r>
        <w:rPr>
          <w:color w:val="000000"/>
          <w:szCs w:val="24"/>
        </w:rPr>
        <w:t>.</w:t>
      </w:r>
    </w:p>
    <w:p w14:paraId="1B8E17E7" w14:textId="77777777" w:rsidR="00F87379" w:rsidRPr="001F0C75" w:rsidRDefault="00F87379" w:rsidP="00466F86">
      <w:pPr>
        <w:tabs>
          <w:tab w:val="left" w:pos="1080"/>
          <w:tab w:val="left" w:pos="3780"/>
          <w:tab w:val="left" w:pos="3960"/>
        </w:tabs>
        <w:spacing w:line="360" w:lineRule="auto"/>
        <w:ind w:firstLine="851"/>
        <w:jc w:val="both"/>
      </w:pPr>
      <w:r>
        <w:lastRenderedPageBreak/>
        <w:t xml:space="preserve">6. </w:t>
      </w:r>
      <w:r w:rsidRPr="001F0C75">
        <w:t>Komisija</w:t>
      </w:r>
      <w:r>
        <w:t xml:space="preserve"> </w:t>
      </w:r>
      <w:r w:rsidRPr="001F0C75">
        <w:t>vykdo šias funkcijas:</w:t>
      </w:r>
    </w:p>
    <w:p w14:paraId="1B8E17E8" w14:textId="77777777" w:rsidR="00F87379" w:rsidRPr="001F0C75" w:rsidRDefault="00F87379" w:rsidP="00466F86">
      <w:pPr>
        <w:tabs>
          <w:tab w:val="left" w:pos="720"/>
          <w:tab w:val="num" w:pos="1440"/>
          <w:tab w:val="left" w:pos="3780"/>
          <w:tab w:val="left" w:pos="3960"/>
        </w:tabs>
        <w:spacing w:line="360" w:lineRule="auto"/>
        <w:ind w:firstLine="851"/>
        <w:jc w:val="both"/>
      </w:pPr>
      <w:r>
        <w:t xml:space="preserve">6.1. </w:t>
      </w:r>
      <w:r w:rsidRPr="001F0C75">
        <w:t>nagrinėja kapinių prižiūrėtojo pateiktą informaciją (pagal pateiktą sąrašą) apie</w:t>
      </w:r>
      <w:r>
        <w:t xml:space="preserve"> gal</w:t>
      </w:r>
      <w:r w:rsidR="00D32D01">
        <w:t>imai</w:t>
      </w:r>
      <w:r w:rsidRPr="001F0C75">
        <w:t xml:space="preserve"> neprižiūrima</w:t>
      </w:r>
      <w:r>
        <w:t>s kapavietes</w:t>
      </w:r>
      <w:r w:rsidRPr="001F0C75">
        <w:t>;</w:t>
      </w:r>
    </w:p>
    <w:p w14:paraId="1B8E17E9" w14:textId="77777777" w:rsidR="00F87379" w:rsidRPr="001F0C75" w:rsidRDefault="00F87379" w:rsidP="00466F86">
      <w:pPr>
        <w:tabs>
          <w:tab w:val="left" w:pos="720"/>
          <w:tab w:val="num" w:pos="1440"/>
          <w:tab w:val="left" w:pos="3780"/>
          <w:tab w:val="left" w:pos="3960"/>
        </w:tabs>
        <w:spacing w:line="360" w:lineRule="auto"/>
        <w:ind w:firstLine="851"/>
        <w:jc w:val="both"/>
      </w:pPr>
      <w:r>
        <w:t xml:space="preserve">6.2. </w:t>
      </w:r>
      <w:r w:rsidRPr="001F0C75">
        <w:t xml:space="preserve">tikrina pateiktą informaciją apie kapavietes vietoje – </w:t>
      </w:r>
      <w:r w:rsidRPr="00BE534F">
        <w:t>ne rečiau kaip 3 kartus per metus ir ne dažniau kaip kas 3 mėnesius apžiūri kapavietes</w:t>
      </w:r>
      <w:r>
        <w:t>, kiekvienos apžiūros metu padaroma kapavietės nuotrauka</w:t>
      </w:r>
      <w:r w:rsidRPr="00BE534F">
        <w:t>,</w:t>
      </w:r>
      <w:r>
        <w:t xml:space="preserve"> tada</w:t>
      </w:r>
      <w:r w:rsidRPr="00BE534F">
        <w:t xml:space="preserve"> ne anksčiau kaip po 2 metų ir ne vėliau kaip po 3 metų nuo duomenų apie gal</w:t>
      </w:r>
      <w:r w:rsidR="00D32D01">
        <w:t xml:space="preserve">imai </w:t>
      </w:r>
      <w:r w:rsidRPr="00BE534F">
        <w:t xml:space="preserve">neprižiūrimą kapavietę paskelbimo </w:t>
      </w:r>
      <w:r w:rsidR="00D32D01">
        <w:t>S</w:t>
      </w:r>
      <w:r w:rsidRPr="00BE534F">
        <w:t xml:space="preserve">avivaldybės interneto svetainėje dienos, </w:t>
      </w:r>
      <w:r>
        <w:t xml:space="preserve">Komisija atsižvelgdama į visų patikrinimų metu darytas kapavietės nuotraukas, </w:t>
      </w:r>
      <w:r w:rsidRPr="00BE534F">
        <w:t xml:space="preserve">surašo kapavietės (kiekvienos atskirai) </w:t>
      </w:r>
      <w:r>
        <w:t>pripažinimo neprižiūrima kapaviete</w:t>
      </w:r>
      <w:r w:rsidRPr="001F0C75">
        <w:t xml:space="preserve"> aktą (</w:t>
      </w:r>
      <w:r>
        <w:t xml:space="preserve">1 </w:t>
      </w:r>
      <w:r w:rsidRPr="001F0C75">
        <w:t>priedas)</w:t>
      </w:r>
      <w:r>
        <w:t xml:space="preserve">. Tikrinimo metu pastebėjus, kad kapavietė yra sutvarkyta, ji privalo būti išbraukta iš </w:t>
      </w:r>
      <w:r w:rsidR="00D32D01">
        <w:t>S</w:t>
      </w:r>
      <w:r>
        <w:t>avivaldybės interneto svetainėje skelbiamo gal</w:t>
      </w:r>
      <w:r w:rsidR="00D32D01">
        <w:t>imai</w:t>
      </w:r>
      <w:r>
        <w:t xml:space="preserve"> neprižiūrimų kapaviečių sąrašo</w:t>
      </w:r>
      <w:r w:rsidRPr="001F0C75">
        <w:t>;</w:t>
      </w:r>
    </w:p>
    <w:p w14:paraId="1B8E17EA" w14:textId="77777777" w:rsidR="00F87379" w:rsidRPr="001F0C75" w:rsidRDefault="00F87379" w:rsidP="00466F86">
      <w:pPr>
        <w:tabs>
          <w:tab w:val="left" w:pos="720"/>
          <w:tab w:val="num" w:pos="1440"/>
          <w:tab w:val="left" w:pos="3780"/>
          <w:tab w:val="left" w:pos="3960"/>
        </w:tabs>
        <w:spacing w:line="360" w:lineRule="auto"/>
        <w:ind w:firstLine="851"/>
        <w:jc w:val="both"/>
      </w:pPr>
      <w:r>
        <w:t xml:space="preserve">6.3. </w:t>
      </w:r>
      <w:r w:rsidRPr="001F0C75">
        <w:t>svarsto kapaviečių pripažinimo neprižiūrimomis klausimą, nagrinėja surinktą informaciją, duomenis apie kapavietes;</w:t>
      </w:r>
    </w:p>
    <w:p w14:paraId="1B8E17EB" w14:textId="77777777" w:rsidR="00F87379" w:rsidRPr="001F0C75" w:rsidRDefault="00F87379" w:rsidP="00466F86">
      <w:pPr>
        <w:tabs>
          <w:tab w:val="left" w:pos="720"/>
          <w:tab w:val="num" w:pos="1440"/>
          <w:tab w:val="left" w:pos="3780"/>
          <w:tab w:val="left" w:pos="3960"/>
        </w:tabs>
        <w:spacing w:line="360" w:lineRule="auto"/>
        <w:ind w:firstLine="851"/>
        <w:jc w:val="both"/>
      </w:pPr>
      <w:r>
        <w:t xml:space="preserve">6.4. </w:t>
      </w:r>
      <w:r w:rsidRPr="001F0C75">
        <w:t>priima sprendimus dėl kapaviečių pripažinimo neprižiūrimomis;</w:t>
      </w:r>
    </w:p>
    <w:p w14:paraId="1B8E17EC" w14:textId="77777777" w:rsidR="00F87379" w:rsidRPr="001F0C75" w:rsidRDefault="00F87379" w:rsidP="00466F86">
      <w:pPr>
        <w:tabs>
          <w:tab w:val="left" w:pos="720"/>
          <w:tab w:val="num" w:pos="1440"/>
          <w:tab w:val="left" w:pos="3780"/>
          <w:tab w:val="left" w:pos="3960"/>
        </w:tabs>
        <w:spacing w:line="360" w:lineRule="auto"/>
        <w:ind w:firstLine="851"/>
        <w:jc w:val="both"/>
      </w:pPr>
      <w:r>
        <w:t xml:space="preserve">6.5. </w:t>
      </w:r>
      <w:r w:rsidRPr="001F0C75">
        <w:t>rengia kapaviečių, pripažįstamų neprižiūrimomis, sąrašą ir teikia jį tvirtinti Savivaldybės administracijos direktoriui;</w:t>
      </w:r>
    </w:p>
    <w:p w14:paraId="1B8E17ED" w14:textId="77777777" w:rsidR="00F87379" w:rsidRPr="001F0C75" w:rsidRDefault="00F87379" w:rsidP="00466F86">
      <w:pPr>
        <w:tabs>
          <w:tab w:val="left" w:pos="720"/>
          <w:tab w:val="num" w:pos="1440"/>
          <w:tab w:val="left" w:pos="3780"/>
          <w:tab w:val="left" w:pos="3960"/>
        </w:tabs>
        <w:spacing w:line="360" w:lineRule="auto"/>
        <w:ind w:firstLine="851"/>
        <w:jc w:val="both"/>
      </w:pPr>
      <w:r>
        <w:t xml:space="preserve">6.6. </w:t>
      </w:r>
      <w:r w:rsidRPr="001F0C75">
        <w:t>nagrinėja asmenų, pageidaujančių prižiūrėti neprižiūrimas kapavietes, prašymus ir teikia Savivaldybės administracijos direktoriui išvadas dėl sprendimo suteikti ar nesuteikti tokią teisę priėmimo.</w:t>
      </w:r>
    </w:p>
    <w:p w14:paraId="1B8E17EE" w14:textId="77777777" w:rsidR="00F87379" w:rsidRPr="003752F0" w:rsidRDefault="00F87379" w:rsidP="00466F86">
      <w:pPr>
        <w:tabs>
          <w:tab w:val="left" w:pos="720"/>
        </w:tabs>
        <w:spacing w:line="360" w:lineRule="auto"/>
        <w:ind w:firstLine="851"/>
        <w:jc w:val="both"/>
        <w:rPr>
          <w:color w:val="000000"/>
          <w:szCs w:val="24"/>
        </w:rPr>
      </w:pPr>
      <w:r>
        <w:rPr>
          <w:color w:val="000000"/>
          <w:szCs w:val="24"/>
        </w:rPr>
        <w:t>7</w:t>
      </w:r>
      <w:r w:rsidRPr="003752F0">
        <w:rPr>
          <w:color w:val="000000"/>
          <w:szCs w:val="24"/>
        </w:rPr>
        <w:t xml:space="preserve">. Sprendimą dėl kapavietės pripažinimo neprižiūrima Komisija priima posėdyje balsų dauguma, atsižvelgdama į </w:t>
      </w:r>
      <w:r w:rsidRPr="00BE534F">
        <w:t>kapavietės</w:t>
      </w:r>
      <w:r>
        <w:t xml:space="preserve"> nuotraukas ir kapavietės pripažinimo neprižiūrima kapaviete</w:t>
      </w:r>
      <w:r w:rsidRPr="003752F0">
        <w:rPr>
          <w:color w:val="000000"/>
          <w:szCs w:val="24"/>
        </w:rPr>
        <w:t xml:space="preserve"> akt</w:t>
      </w:r>
      <w:r>
        <w:rPr>
          <w:color w:val="000000"/>
          <w:szCs w:val="24"/>
        </w:rPr>
        <w:t>e</w:t>
      </w:r>
      <w:r w:rsidRPr="003752F0">
        <w:rPr>
          <w:color w:val="000000"/>
          <w:szCs w:val="24"/>
        </w:rPr>
        <w:t xml:space="preserve"> užfiksuotas aplinkybes.</w:t>
      </w:r>
    </w:p>
    <w:p w14:paraId="1B8E17EF" w14:textId="77777777" w:rsidR="00F87379" w:rsidRPr="00A719EA" w:rsidRDefault="00F87379" w:rsidP="00466F86">
      <w:pPr>
        <w:tabs>
          <w:tab w:val="left" w:pos="720"/>
        </w:tabs>
        <w:spacing w:line="360" w:lineRule="auto"/>
        <w:ind w:firstLine="851"/>
        <w:jc w:val="both"/>
        <w:rPr>
          <w:szCs w:val="24"/>
        </w:rPr>
      </w:pPr>
      <w:r>
        <w:rPr>
          <w:color w:val="000000"/>
          <w:szCs w:val="24"/>
        </w:rPr>
        <w:t xml:space="preserve">8. </w:t>
      </w:r>
      <w:r w:rsidRPr="00A719EA">
        <w:rPr>
          <w:szCs w:val="24"/>
        </w:rPr>
        <w:t>Savivaldybės administracij</w:t>
      </w:r>
      <w:r w:rsidR="00A719EA" w:rsidRPr="00A719EA">
        <w:rPr>
          <w:szCs w:val="24"/>
        </w:rPr>
        <w:t xml:space="preserve">a </w:t>
      </w:r>
      <w:r w:rsidRPr="00A719EA">
        <w:rPr>
          <w:szCs w:val="24"/>
        </w:rPr>
        <w:t xml:space="preserve">pripažintų neprižiūrimomis kapaviečių duomenis ir sprendimo dėl jų pripažinimo neprižiūrimomis priėmimo datą per 3 darbo dienas nuo Komisijos sprendimo priėmimo pateikia kapinių prižiūrėtojui ir paskelbia </w:t>
      </w:r>
      <w:r w:rsidR="00D32D01" w:rsidRPr="00A719EA">
        <w:rPr>
          <w:szCs w:val="24"/>
        </w:rPr>
        <w:t>S</w:t>
      </w:r>
      <w:r w:rsidRPr="00A719EA">
        <w:rPr>
          <w:szCs w:val="24"/>
        </w:rPr>
        <w:t>avivaldybės interneto svetainėje, nurodydama</w:t>
      </w:r>
      <w:r w:rsidR="00A719EA" w:rsidRPr="00A719EA">
        <w:rPr>
          <w:szCs w:val="24"/>
        </w:rPr>
        <w:t xml:space="preserve"> </w:t>
      </w:r>
      <w:r w:rsidRPr="00A719EA">
        <w:rPr>
          <w:szCs w:val="24"/>
        </w:rPr>
        <w:t>duomenų paskelbimo datą.</w:t>
      </w:r>
    </w:p>
    <w:p w14:paraId="1B8E17F0" w14:textId="77777777" w:rsidR="00F87379" w:rsidRPr="001F0C75" w:rsidRDefault="00F87379" w:rsidP="00466F86">
      <w:pPr>
        <w:tabs>
          <w:tab w:val="left" w:pos="1260"/>
          <w:tab w:val="left" w:pos="3780"/>
          <w:tab w:val="left" w:pos="3960"/>
        </w:tabs>
        <w:spacing w:line="360" w:lineRule="auto"/>
        <w:ind w:firstLine="851"/>
        <w:jc w:val="both"/>
      </w:pPr>
      <w:r>
        <w:rPr>
          <w:color w:val="000000"/>
          <w:szCs w:val="24"/>
        </w:rPr>
        <w:t xml:space="preserve">9. </w:t>
      </w:r>
      <w:r w:rsidRPr="00902F4D">
        <w:rPr>
          <w:szCs w:val="24"/>
        </w:rPr>
        <w:t xml:space="preserve">Asmenys, pageidaujantys prižiūrėti neprižiūrimą kapavietę, per 20 darbo dienų nuo sprendimo dėl kapavietės pripažinimo neprižiūrima paskelbimo interneto svetainėje raštu kreipiasi atitinkamai į </w:t>
      </w:r>
      <w:r w:rsidR="00D32D01">
        <w:rPr>
          <w:szCs w:val="24"/>
        </w:rPr>
        <w:t>S</w:t>
      </w:r>
      <w:r w:rsidRPr="00902F4D">
        <w:rPr>
          <w:szCs w:val="24"/>
        </w:rPr>
        <w:t xml:space="preserve">avivaldybės administracijos direktorių, o jeigu neprižiūrima kapavietė yra konfesinėse kapinėse, – į religinę bendruomenę ar bendriją, kuri organizuoja kapinių priežiūrą pagal kapinių perdavimo sutartį, nurodydami pageidaujamos prižiūrėti neprižiūrimos kapavietės duomenis, paskelbtus </w:t>
      </w:r>
      <w:r w:rsidR="00D32D01">
        <w:rPr>
          <w:szCs w:val="24"/>
        </w:rPr>
        <w:t xml:space="preserve">Savivaldybės </w:t>
      </w:r>
      <w:r w:rsidRPr="00902F4D">
        <w:rPr>
          <w:szCs w:val="24"/>
        </w:rPr>
        <w:t xml:space="preserve">interneto svetainėje. </w:t>
      </w:r>
      <w:r>
        <w:rPr>
          <w:szCs w:val="24"/>
        </w:rPr>
        <w:t>K</w:t>
      </w:r>
      <w:r w:rsidRPr="00902F4D">
        <w:rPr>
          <w:szCs w:val="24"/>
        </w:rPr>
        <w:t>omisija priima sprendimą dėl neprižiūrimų kapaviečių priežiūros per 20 darbo dienų nuo šiame punkte nustatyto termino pabaigos, teikdama pirmenybę kapavietėje palaidotų asmenų giminaičiams ir (ar) tose kapinėse, kurioje yra kapavietė, palaidotų asmenų giminaičiams, ir apie tai informuoja pareiškėjus per 3 darbo dienas nuo sprendimo priėmimo. Jeigu per prašymų prižiūrėti neprižiūrimą kapavietę pateikimo terminą prašymų negaunama, sprendimas dėl šios kapavietės priežiūros priimamas per 20 darbo dienų po to, kai toks prašymas gaunamas.</w:t>
      </w:r>
      <w:r>
        <w:rPr>
          <w:szCs w:val="24"/>
        </w:rPr>
        <w:t xml:space="preserve"> </w:t>
      </w:r>
      <w:r w:rsidRPr="001F0C75">
        <w:t xml:space="preserve">Kai </w:t>
      </w:r>
      <w:r w:rsidR="00D32D01">
        <w:t>K</w:t>
      </w:r>
      <w:r w:rsidRPr="001F0C75">
        <w:t xml:space="preserve">omisijos posėdyje nagrinėjamas asmens, pageidaujančio prižiūrėti neprižiūrimą kapavietę, prašymas, </w:t>
      </w:r>
      <w:r w:rsidR="00D32D01">
        <w:t>K</w:t>
      </w:r>
      <w:r w:rsidRPr="001F0C75">
        <w:t>omisija į posėdį gali kviesti ir išklausyti prašymą pateikusį asmenį bei supažindinti jį su priežiūros tvarka ir sąlygomis.</w:t>
      </w:r>
      <w:r>
        <w:t xml:space="preserve"> </w:t>
      </w:r>
      <w:r w:rsidRPr="001F0C75">
        <w:t xml:space="preserve">Prašymas dėl teisės įgijimo prižiūrėti kapavietę gali būti svarstomas </w:t>
      </w:r>
      <w:r w:rsidR="00A21D84">
        <w:t>K</w:t>
      </w:r>
      <w:r w:rsidRPr="001F0C75">
        <w:t>omisijos posėdyje ir nedalyvaujant pareiškėjui, tačiau asmuo, pateikęs prašymą dėl kapavietės priežiūros, bet kokiu atveju privalo raštu patvirtinti, kad sutinka su šiomis kapavietės priežiūros ir tolesnio laidojimo joje sąlygomis:</w:t>
      </w:r>
    </w:p>
    <w:p w14:paraId="1B8E17F1" w14:textId="77777777" w:rsidR="00F87379" w:rsidRPr="001F0C75" w:rsidRDefault="00F87379" w:rsidP="00466F86">
      <w:pPr>
        <w:tabs>
          <w:tab w:val="left" w:pos="1260"/>
          <w:tab w:val="left" w:pos="1620"/>
        </w:tabs>
        <w:spacing w:line="360" w:lineRule="auto"/>
        <w:ind w:firstLine="851"/>
        <w:jc w:val="both"/>
      </w:pPr>
      <w:r>
        <w:t xml:space="preserve">9.1. </w:t>
      </w:r>
      <w:r w:rsidRPr="001F0C75">
        <w:t>nekeisti suformuotos kapavietės ribų;</w:t>
      </w:r>
    </w:p>
    <w:p w14:paraId="1B8E17F2" w14:textId="77777777" w:rsidR="00F87379" w:rsidRPr="001F0C75" w:rsidRDefault="00F87379" w:rsidP="00466F86">
      <w:pPr>
        <w:tabs>
          <w:tab w:val="left" w:pos="1260"/>
          <w:tab w:val="left" w:pos="1440"/>
          <w:tab w:val="left" w:pos="1620"/>
        </w:tabs>
        <w:spacing w:line="360" w:lineRule="auto"/>
        <w:ind w:firstLine="851"/>
        <w:jc w:val="both"/>
      </w:pPr>
      <w:r>
        <w:t xml:space="preserve">9.2. </w:t>
      </w:r>
      <w:r w:rsidRPr="001F0C75">
        <w:t>išsaugoti ir tvarkyti kapavietėje esantį paminklą (jei jis yra) ir užrašą ant jo;</w:t>
      </w:r>
    </w:p>
    <w:p w14:paraId="1B8E17F3" w14:textId="77777777" w:rsidR="00F87379" w:rsidRPr="001F0C75" w:rsidRDefault="00F87379" w:rsidP="00466F86">
      <w:pPr>
        <w:tabs>
          <w:tab w:val="left" w:pos="1260"/>
          <w:tab w:val="left" w:pos="1620"/>
        </w:tabs>
        <w:spacing w:line="360" w:lineRule="auto"/>
        <w:ind w:firstLine="851"/>
        <w:jc w:val="both"/>
      </w:pPr>
      <w:r>
        <w:t xml:space="preserve">9.3. </w:t>
      </w:r>
      <w:r w:rsidRPr="001F0C75">
        <w:t>naujus kapavietės statinius statyti tik suderinus su kapinių prižiūrėtoju;</w:t>
      </w:r>
    </w:p>
    <w:p w14:paraId="1B8E17F4" w14:textId="77777777" w:rsidR="00F87379" w:rsidRDefault="00F87379" w:rsidP="00466F86">
      <w:pPr>
        <w:tabs>
          <w:tab w:val="left" w:pos="1260"/>
          <w:tab w:val="left" w:pos="1620"/>
        </w:tabs>
        <w:spacing w:line="360" w:lineRule="auto"/>
        <w:ind w:firstLine="851"/>
        <w:jc w:val="both"/>
      </w:pPr>
      <w:r>
        <w:t xml:space="preserve">9.4. </w:t>
      </w:r>
      <w:r w:rsidRPr="001F0C75">
        <w:t>kapavietę nuolatos prižiūrėti, tvarkyti (nupjauti, pašalinti žolę ar kitus savaime užaugusius augalus, krūmus, rinkti šiukšles, nugrėbti lapus).</w:t>
      </w:r>
    </w:p>
    <w:p w14:paraId="1B8E17F5" w14:textId="77777777" w:rsidR="00767E13" w:rsidRDefault="00BB26E7" w:rsidP="00466F86">
      <w:pPr>
        <w:spacing w:line="360" w:lineRule="auto"/>
        <w:ind w:firstLine="851"/>
        <w:jc w:val="both"/>
        <w:rPr>
          <w:color w:val="000000"/>
          <w:sz w:val="22"/>
        </w:rPr>
      </w:pPr>
      <w:r>
        <w:t xml:space="preserve">10. </w:t>
      </w:r>
      <w:r>
        <w:rPr>
          <w:color w:val="000000"/>
        </w:rPr>
        <w:t>Asmuo, kuriam suteikta teisė prižiūrėti neprižiūrimą kapavietę, gali gauti leidimą laidoti joje arba, jam mirus, būti palaidotas joje.</w:t>
      </w:r>
      <w:r>
        <w:rPr>
          <w:color w:val="000000"/>
          <w:sz w:val="22"/>
        </w:rPr>
        <w:t xml:space="preserve"> </w:t>
      </w:r>
      <w:r w:rsidR="009E1C9D">
        <w:rPr>
          <w:color w:val="000000"/>
          <w:sz w:val="22"/>
        </w:rPr>
        <w:t xml:space="preserve">Leidimas laidoti </w:t>
      </w:r>
      <w:r w:rsidR="009E1C9D">
        <w:rPr>
          <w:color w:val="000000"/>
        </w:rPr>
        <w:t>p</w:t>
      </w:r>
      <w:r>
        <w:rPr>
          <w:color w:val="000000"/>
        </w:rPr>
        <w:t>ripažintoje neprižiūrimoje kapavietėje</w:t>
      </w:r>
      <w:r w:rsidR="009E1C9D">
        <w:rPr>
          <w:color w:val="000000"/>
        </w:rPr>
        <w:t xml:space="preserve"> išduodamas, jeigu praėjo ne mažiau kaip 25 metai nuo</w:t>
      </w:r>
      <w:r>
        <w:rPr>
          <w:color w:val="000000"/>
        </w:rPr>
        <w:t xml:space="preserve"> kapo ramybės laikotarp</w:t>
      </w:r>
      <w:r w:rsidR="009E1C9D">
        <w:rPr>
          <w:color w:val="000000"/>
        </w:rPr>
        <w:t>io pabaigos.</w:t>
      </w:r>
      <w:r>
        <w:rPr>
          <w:color w:val="000000"/>
        </w:rPr>
        <w:t xml:space="preserve"> Kapo ramybės laikotarpis – laikas, per kurį iki kaulų suyra nekremuoti žmogaus palaikai. Konkrečią kapo ramybės laikotarpio trukmę kapinėse, atsižvelgdamas į grunto sudėtį ir į tai, ar kape palaidotas asmuo sirgo pavojinga ar ypač pavojinga užkrečiamąja liga, nustato kapinių prižiūrėtojas, remdamasis hidrogeologinio tyrimo rezultatais ir </w:t>
      </w:r>
      <w:r w:rsidR="009E1C9D">
        <w:rPr>
          <w:color w:val="000000"/>
        </w:rPr>
        <w:t xml:space="preserve">Nacionalinio </w:t>
      </w:r>
      <w:r>
        <w:rPr>
          <w:color w:val="000000"/>
        </w:rPr>
        <w:t>visuomenės sveikatos centro</w:t>
      </w:r>
      <w:r w:rsidR="009E1C9D">
        <w:rPr>
          <w:color w:val="000000"/>
        </w:rPr>
        <w:t xml:space="preserve"> prie Sveikatos apsaugos ministerijos</w:t>
      </w:r>
      <w:r>
        <w:rPr>
          <w:color w:val="000000"/>
        </w:rPr>
        <w:t xml:space="preserve"> išvada. Kapo ramybės laikotarpis negali būti trumpesnis kaip 25 metai.</w:t>
      </w:r>
    </w:p>
    <w:p w14:paraId="1B8E17F6" w14:textId="77777777" w:rsidR="00637691" w:rsidRPr="00637691" w:rsidRDefault="00637691" w:rsidP="00466F86">
      <w:pPr>
        <w:jc w:val="center"/>
        <w:rPr>
          <w:color w:val="000000"/>
          <w:sz w:val="22"/>
        </w:rPr>
      </w:pPr>
    </w:p>
    <w:p w14:paraId="1B8E17F7" w14:textId="77777777" w:rsidR="00F87379" w:rsidRPr="003752F0" w:rsidRDefault="00F87379" w:rsidP="00466F86">
      <w:pPr>
        <w:jc w:val="center"/>
        <w:rPr>
          <w:b/>
          <w:color w:val="000000"/>
          <w:szCs w:val="24"/>
        </w:rPr>
      </w:pPr>
      <w:r w:rsidRPr="003752F0">
        <w:rPr>
          <w:b/>
          <w:color w:val="000000"/>
          <w:szCs w:val="24"/>
        </w:rPr>
        <w:t>III SKYRIUS</w:t>
      </w:r>
    </w:p>
    <w:p w14:paraId="1B8E17F8" w14:textId="77777777" w:rsidR="00F87379" w:rsidRPr="003752F0" w:rsidRDefault="00F87379" w:rsidP="00466F86">
      <w:pPr>
        <w:tabs>
          <w:tab w:val="left" w:pos="720"/>
        </w:tabs>
        <w:jc w:val="center"/>
        <w:rPr>
          <w:b/>
          <w:color w:val="000000"/>
          <w:szCs w:val="24"/>
        </w:rPr>
      </w:pPr>
      <w:r w:rsidRPr="003752F0">
        <w:rPr>
          <w:b/>
          <w:color w:val="000000"/>
          <w:szCs w:val="24"/>
        </w:rPr>
        <w:t>KAPAVIETĖS (KAPO) IDENTIFIKAVIMAS</w:t>
      </w:r>
    </w:p>
    <w:p w14:paraId="1B8E17F9" w14:textId="77777777" w:rsidR="00F87379" w:rsidRPr="003752F0" w:rsidRDefault="00F87379" w:rsidP="00466F86">
      <w:pPr>
        <w:tabs>
          <w:tab w:val="left" w:pos="720"/>
        </w:tabs>
        <w:jc w:val="center"/>
        <w:rPr>
          <w:color w:val="000000"/>
          <w:szCs w:val="24"/>
        </w:rPr>
      </w:pPr>
    </w:p>
    <w:p w14:paraId="1B8E17FA" w14:textId="77777777" w:rsidR="00F87379" w:rsidRPr="003752F0" w:rsidRDefault="00F87379" w:rsidP="00466F86">
      <w:pPr>
        <w:spacing w:line="360" w:lineRule="auto"/>
        <w:ind w:firstLine="851"/>
        <w:jc w:val="both"/>
        <w:rPr>
          <w:color w:val="000000"/>
          <w:szCs w:val="24"/>
        </w:rPr>
      </w:pPr>
      <w:r>
        <w:rPr>
          <w:color w:val="000000"/>
          <w:szCs w:val="24"/>
        </w:rPr>
        <w:t>1</w:t>
      </w:r>
      <w:r w:rsidR="00767E13">
        <w:rPr>
          <w:color w:val="000000"/>
          <w:szCs w:val="24"/>
        </w:rPr>
        <w:t>1</w:t>
      </w:r>
      <w:r w:rsidRPr="003752F0">
        <w:rPr>
          <w:color w:val="000000"/>
          <w:szCs w:val="24"/>
        </w:rPr>
        <w:t xml:space="preserve">. Asmenys, norintys identifikuoti kapinėse artimųjų giminaičių, sutuoktinio (-ės) kapą ir tapatybę jame palaidotų asmenų, kurių palaidojimo vietą žyminčių kapo paminklų, užrašų ant paminklų ar duomenų apie kapavietę (kapą) žurnale neišliko, </w:t>
      </w:r>
      <w:r w:rsidR="00A21D84">
        <w:rPr>
          <w:color w:val="000000"/>
          <w:szCs w:val="24"/>
        </w:rPr>
        <w:t>S</w:t>
      </w:r>
      <w:r w:rsidRPr="003752F0">
        <w:rPr>
          <w:color w:val="000000"/>
          <w:szCs w:val="24"/>
        </w:rPr>
        <w:t>avivaldybės administracijai pateikia rašytinį prašymą, kuriame nurodomi: giminystės ryšiai ir jiems žinomos aplinkybės, dėl kurių neišliko duomenų apie kapavietę (kapą), visi turimi duomenys apie kapavietę (kapą) ir joje (jame) palaidotus asmenis. Prie prašymo pridedami turimi dokumentai (išrašai iš bažnytinių registravimo knygų,</w:t>
      </w:r>
      <w:r>
        <w:rPr>
          <w:color w:val="000000"/>
          <w:szCs w:val="24"/>
        </w:rPr>
        <w:t xml:space="preserve"> mirties faktą liudijantys dokumentai</w:t>
      </w:r>
      <w:r w:rsidRPr="003752F0">
        <w:rPr>
          <w:color w:val="000000"/>
          <w:szCs w:val="24"/>
        </w:rPr>
        <w:t>, nuotraukos ir kita), patvirtinantys pateiktus duomenis.</w:t>
      </w:r>
    </w:p>
    <w:p w14:paraId="1B8E17FB" w14:textId="77777777" w:rsidR="00F87379" w:rsidRPr="003752F0" w:rsidRDefault="00F87379" w:rsidP="00466F86">
      <w:pPr>
        <w:spacing w:line="360" w:lineRule="auto"/>
        <w:ind w:firstLine="851"/>
        <w:jc w:val="both"/>
        <w:rPr>
          <w:color w:val="000000"/>
          <w:szCs w:val="24"/>
        </w:rPr>
      </w:pPr>
      <w:r>
        <w:rPr>
          <w:color w:val="000000"/>
          <w:szCs w:val="24"/>
        </w:rPr>
        <w:t>1</w:t>
      </w:r>
      <w:r w:rsidR="00767E13">
        <w:rPr>
          <w:color w:val="000000"/>
          <w:szCs w:val="24"/>
        </w:rPr>
        <w:t>2</w:t>
      </w:r>
      <w:r w:rsidRPr="003752F0">
        <w:rPr>
          <w:color w:val="000000"/>
          <w:szCs w:val="24"/>
        </w:rPr>
        <w:t>. Sprendimą dėl kapavietės (kapo) identifikavimo per 20 darbo dienų nuo prašymo pateikimo priima Komisija pagal pateiktą medžiagą ir apžiūrėjusi kapavietę (kapą). Kapavietės (kapo) būklė ir su identifikavimu susijusios aplinkybės užfiksuojamos identifikuojamos kapavietės apžiūros akte (2 priedas). Šiuo atveju palaidoto asmens tapatybei nustatyti ekshumacija ir biologiniai-medicininiai tyrimai neatliekami. Sprendimas dėl kapavietės (kapo) identifikavimo į Kultūros vertybių registrą įrašytose kapinėse derinamas su Kultūros paveldo departamentu.</w:t>
      </w:r>
    </w:p>
    <w:p w14:paraId="1B8E17FC" w14:textId="77777777" w:rsidR="00F87379" w:rsidRPr="003752F0" w:rsidRDefault="00F87379" w:rsidP="00466F86">
      <w:pPr>
        <w:spacing w:line="360" w:lineRule="auto"/>
        <w:ind w:firstLine="851"/>
        <w:jc w:val="both"/>
        <w:rPr>
          <w:szCs w:val="24"/>
        </w:rPr>
      </w:pPr>
      <w:r w:rsidRPr="003752F0">
        <w:rPr>
          <w:color w:val="000000"/>
          <w:szCs w:val="24"/>
        </w:rPr>
        <w:t>1</w:t>
      </w:r>
      <w:r w:rsidR="00767E13">
        <w:rPr>
          <w:color w:val="000000"/>
          <w:szCs w:val="24"/>
        </w:rPr>
        <w:t>3</w:t>
      </w:r>
      <w:r w:rsidRPr="003752F0">
        <w:rPr>
          <w:color w:val="000000"/>
          <w:szCs w:val="24"/>
        </w:rPr>
        <w:t>. Sprendimą dėl kapavietės identifikavimo Komisija priima posėdyje balsų dauguma, atsižvelgdama į identifikuojamos kapavietės apžiūros akte užfiksuotas faktines aplinkybes ir asmenų, norinčių identifikuoti kapavietę, pateiktus dokumentus.</w:t>
      </w:r>
    </w:p>
    <w:p w14:paraId="1B8E17FD" w14:textId="77777777" w:rsidR="00F87379" w:rsidRPr="008B7BE1" w:rsidRDefault="00F87379" w:rsidP="00466F86">
      <w:pPr>
        <w:spacing w:line="360" w:lineRule="auto"/>
        <w:ind w:firstLine="851"/>
        <w:jc w:val="both"/>
        <w:rPr>
          <w:color w:val="000000" w:themeColor="text1"/>
          <w:szCs w:val="24"/>
        </w:rPr>
      </w:pPr>
      <w:r w:rsidRPr="008B7BE1">
        <w:rPr>
          <w:color w:val="000000" w:themeColor="text1"/>
          <w:szCs w:val="24"/>
        </w:rPr>
        <w:t>1</w:t>
      </w:r>
      <w:r w:rsidR="00767E13">
        <w:rPr>
          <w:color w:val="000000" w:themeColor="text1"/>
          <w:szCs w:val="24"/>
        </w:rPr>
        <w:t>4</w:t>
      </w:r>
      <w:r w:rsidRPr="008B7BE1">
        <w:rPr>
          <w:color w:val="000000" w:themeColor="text1"/>
          <w:szCs w:val="24"/>
        </w:rPr>
        <w:t xml:space="preserve">. Apie Komisijos priimtą sprendimą dėl kapavietės identifikavimo </w:t>
      </w:r>
      <w:r w:rsidR="00A21D84">
        <w:rPr>
          <w:color w:val="000000" w:themeColor="text1"/>
          <w:szCs w:val="24"/>
        </w:rPr>
        <w:t>S</w:t>
      </w:r>
      <w:r w:rsidRPr="008B7BE1">
        <w:rPr>
          <w:color w:val="000000" w:themeColor="text1"/>
          <w:szCs w:val="24"/>
        </w:rPr>
        <w:t xml:space="preserve">avivaldybės administracija per 5 darbo dienas raštu informuoja prašymą pateikusį asmenį ir kapinių prižiūrėtoją, kuris identifikuotos kapavietės (kapo) duomenis įrašo atitinkamų kapinių žurnale, jeigu priimant sprendimą buvo identifikuota kapavietė (kapas). Jeigu kapavietė (kapas) yra į Kultūros vertybių registrą įrašytose kapinėse, apie priimtą sprendimą identifikuoti kapavietę (kapą) </w:t>
      </w:r>
      <w:r w:rsidR="00A21D84">
        <w:rPr>
          <w:color w:val="000000" w:themeColor="text1"/>
          <w:szCs w:val="24"/>
        </w:rPr>
        <w:t>S</w:t>
      </w:r>
      <w:r w:rsidRPr="008B7BE1">
        <w:rPr>
          <w:color w:val="000000" w:themeColor="text1"/>
          <w:szCs w:val="24"/>
        </w:rPr>
        <w:t>avivaldybės administracij</w:t>
      </w:r>
      <w:r>
        <w:rPr>
          <w:color w:val="000000" w:themeColor="text1"/>
          <w:szCs w:val="24"/>
        </w:rPr>
        <w:t>a</w:t>
      </w:r>
      <w:r w:rsidRPr="008B7BE1">
        <w:rPr>
          <w:color w:val="000000" w:themeColor="text1"/>
          <w:szCs w:val="24"/>
        </w:rPr>
        <w:t xml:space="preserve"> raštu informuoja Kultūros paveldo departamentą.</w:t>
      </w:r>
    </w:p>
    <w:p w14:paraId="1B8E17FE" w14:textId="77777777" w:rsidR="00F87379" w:rsidRPr="003752F0" w:rsidRDefault="00F87379" w:rsidP="00466F86">
      <w:pPr>
        <w:jc w:val="center"/>
        <w:rPr>
          <w:szCs w:val="24"/>
        </w:rPr>
      </w:pPr>
    </w:p>
    <w:p w14:paraId="1B8E17FF" w14:textId="77777777" w:rsidR="00F87379" w:rsidRPr="003752F0" w:rsidRDefault="00F87379" w:rsidP="00466F86">
      <w:pPr>
        <w:shd w:val="clear" w:color="auto" w:fill="FFFFFF"/>
        <w:jc w:val="center"/>
        <w:rPr>
          <w:spacing w:val="-1"/>
          <w:szCs w:val="24"/>
        </w:rPr>
      </w:pPr>
      <w:r w:rsidRPr="003752F0">
        <w:rPr>
          <w:b/>
          <w:spacing w:val="-1"/>
          <w:szCs w:val="24"/>
        </w:rPr>
        <w:t>IV</w:t>
      </w:r>
      <w:r w:rsidRPr="003752F0">
        <w:rPr>
          <w:spacing w:val="-1"/>
          <w:szCs w:val="24"/>
        </w:rPr>
        <w:t xml:space="preserve"> </w:t>
      </w:r>
      <w:r w:rsidRPr="003752F0">
        <w:rPr>
          <w:b/>
          <w:spacing w:val="-1"/>
          <w:szCs w:val="24"/>
        </w:rPr>
        <w:t>SKYRIUS</w:t>
      </w:r>
    </w:p>
    <w:p w14:paraId="1B8E1800" w14:textId="77777777" w:rsidR="00F87379" w:rsidRPr="003752F0" w:rsidRDefault="00F87379" w:rsidP="00466F86">
      <w:pPr>
        <w:shd w:val="clear" w:color="auto" w:fill="FFFFFF"/>
        <w:jc w:val="center"/>
        <w:rPr>
          <w:b/>
          <w:bCs/>
          <w:spacing w:val="-1"/>
          <w:szCs w:val="24"/>
        </w:rPr>
      </w:pPr>
      <w:r w:rsidRPr="003752F0">
        <w:rPr>
          <w:b/>
          <w:bCs/>
          <w:spacing w:val="-1"/>
          <w:szCs w:val="24"/>
        </w:rPr>
        <w:t>BAIGIAMOSIOS NUOSTATOS</w:t>
      </w:r>
    </w:p>
    <w:p w14:paraId="1B8E1801" w14:textId="77777777" w:rsidR="00F87379" w:rsidRPr="003752F0" w:rsidRDefault="00F87379" w:rsidP="00466F86">
      <w:pPr>
        <w:shd w:val="clear" w:color="auto" w:fill="FFFFFF"/>
        <w:jc w:val="center"/>
        <w:rPr>
          <w:b/>
          <w:bCs/>
          <w:spacing w:val="-1"/>
          <w:szCs w:val="24"/>
        </w:rPr>
      </w:pPr>
    </w:p>
    <w:p w14:paraId="1B8E1802" w14:textId="77777777" w:rsidR="00F87379" w:rsidRDefault="00F87379" w:rsidP="00466F86">
      <w:pPr>
        <w:shd w:val="clear" w:color="auto" w:fill="FFFFFF"/>
        <w:spacing w:line="360" w:lineRule="auto"/>
        <w:ind w:left="11" w:firstLine="851"/>
        <w:jc w:val="both"/>
        <w:rPr>
          <w:szCs w:val="24"/>
        </w:rPr>
      </w:pPr>
      <w:r w:rsidRPr="003752F0">
        <w:rPr>
          <w:szCs w:val="24"/>
        </w:rPr>
        <w:t>1</w:t>
      </w:r>
      <w:r w:rsidR="00767E13">
        <w:rPr>
          <w:szCs w:val="24"/>
        </w:rPr>
        <w:t>5</w:t>
      </w:r>
      <w:r w:rsidRPr="003752F0">
        <w:rPr>
          <w:szCs w:val="24"/>
        </w:rPr>
        <w:t xml:space="preserve">. </w:t>
      </w:r>
      <w:r w:rsidRPr="003752F0">
        <w:rPr>
          <w:spacing w:val="-2"/>
          <w:szCs w:val="24"/>
        </w:rPr>
        <w:t xml:space="preserve">Kitus </w:t>
      </w:r>
      <w:r w:rsidRPr="003752F0">
        <w:rPr>
          <w:szCs w:val="24"/>
        </w:rPr>
        <w:t xml:space="preserve">Kapinių tvarkymo taisyklėse, Leidimo laidoti neprižiūrimose kapavietėse išdavimo tvarkos, Visuomenės ir kapinėse palaidotų asmenų artimųjų giminaičių informavimo apie kapinių panaikinimą tvarkos, Kapinių prižiūrėtojo kaupiamų duomenų tvarkymo sąlygų tvarkos ir Kapinių priežiūros organizavimo tvarkos aprašuose, patvirtintuose Lietuvos Respublikos Vyriausybės </w:t>
      </w:r>
      <w:smartTag w:uri="urn:schemas-microsoft-com:office:smarttags" w:element="metricconverter">
        <w:smartTagPr>
          <w:attr w:name="ProductID" w:val="2008 m"/>
        </w:smartTagPr>
        <w:r w:rsidRPr="003752F0">
          <w:rPr>
            <w:szCs w:val="24"/>
          </w:rPr>
          <w:t>2008 m</w:t>
        </w:r>
      </w:smartTag>
      <w:r w:rsidRPr="003752F0">
        <w:rPr>
          <w:szCs w:val="24"/>
        </w:rPr>
        <w:t xml:space="preserve">. lapkričio 19 d. nutarimu Nr. 1207 „Dėl Lietuvos Respublikos žmonių palaikų laidojimo įstatymo įgyvendinamųjų teisės aktų patvirtinimo“ ir šiame Apraše </w:t>
      </w:r>
      <w:r w:rsidRPr="003752F0">
        <w:rPr>
          <w:spacing w:val="-2"/>
          <w:szCs w:val="24"/>
        </w:rPr>
        <w:t>nenumatytus</w:t>
      </w:r>
      <w:r w:rsidRPr="003752F0">
        <w:rPr>
          <w:szCs w:val="24"/>
        </w:rPr>
        <w:t xml:space="preserve"> kapinių tvarkymo klausimus sprendžia </w:t>
      </w:r>
      <w:r w:rsidR="00A21D84">
        <w:rPr>
          <w:szCs w:val="24"/>
        </w:rPr>
        <w:t>S</w:t>
      </w:r>
      <w:r w:rsidRPr="003752F0">
        <w:rPr>
          <w:szCs w:val="24"/>
        </w:rPr>
        <w:t>avivaldybės administracijos direktorius</w:t>
      </w:r>
      <w:r>
        <w:rPr>
          <w:szCs w:val="24"/>
        </w:rPr>
        <w:t>.</w:t>
      </w:r>
    </w:p>
    <w:p w14:paraId="1B8E1803" w14:textId="77777777" w:rsidR="00767E13" w:rsidRPr="003752F0" w:rsidRDefault="00767E13" w:rsidP="00466F86">
      <w:pPr>
        <w:shd w:val="clear" w:color="auto" w:fill="FFFFFF"/>
        <w:spacing w:line="360" w:lineRule="auto"/>
        <w:ind w:left="11" w:firstLine="851"/>
        <w:jc w:val="both"/>
        <w:rPr>
          <w:szCs w:val="24"/>
        </w:rPr>
      </w:pPr>
      <w:r>
        <w:rPr>
          <w:szCs w:val="24"/>
        </w:rPr>
        <w:t>16. Asmenys, pažeidę Aprašo reikalavimus, atsako Lietuvos Respublikos įstatymų nustatyta tvarka.</w:t>
      </w:r>
    </w:p>
    <w:p w14:paraId="1B8E1804" w14:textId="77777777" w:rsidR="00F87379" w:rsidRPr="003752F0" w:rsidRDefault="00466F86" w:rsidP="00F87379">
      <w:pPr>
        <w:widowControl w:val="0"/>
        <w:shd w:val="clear" w:color="auto" w:fill="FFFFFF"/>
        <w:tabs>
          <w:tab w:val="left" w:pos="0"/>
          <w:tab w:val="left" w:pos="720"/>
        </w:tabs>
        <w:jc w:val="center"/>
        <w:rPr>
          <w:szCs w:val="24"/>
        </w:rPr>
      </w:pPr>
      <w:r>
        <w:rPr>
          <w:szCs w:val="24"/>
        </w:rPr>
        <w:t>___________________________________</w:t>
      </w:r>
    </w:p>
    <w:p w14:paraId="1B8E1805" w14:textId="77777777" w:rsidR="00637691" w:rsidRDefault="00637691">
      <w:pPr>
        <w:spacing w:after="200" w:line="276" w:lineRule="auto"/>
        <w:rPr>
          <w:szCs w:val="24"/>
        </w:rPr>
      </w:pPr>
      <w:r>
        <w:rPr>
          <w:szCs w:val="24"/>
        </w:rPr>
        <w:br w:type="page"/>
      </w:r>
    </w:p>
    <w:p w14:paraId="1B8E1806" w14:textId="77777777" w:rsidR="00F87379" w:rsidRPr="003752F0" w:rsidRDefault="00F87379" w:rsidP="00466F86">
      <w:pPr>
        <w:spacing w:line="200" w:lineRule="atLeast"/>
        <w:ind w:left="5102"/>
        <w:rPr>
          <w:rFonts w:eastAsia="Lucida Sans Unicode"/>
          <w:szCs w:val="24"/>
        </w:rPr>
      </w:pPr>
      <w:r w:rsidRPr="003752F0">
        <w:rPr>
          <w:szCs w:val="24"/>
        </w:rPr>
        <w:t>Kapavietės pripažinimo neprižiūrima</w:t>
      </w:r>
      <w:r>
        <w:rPr>
          <w:szCs w:val="24"/>
        </w:rPr>
        <w:t xml:space="preserve"> kapaviete</w:t>
      </w:r>
      <w:r w:rsidRPr="003752F0">
        <w:rPr>
          <w:szCs w:val="24"/>
        </w:rPr>
        <w:t xml:space="preserve"> ir kapavietės (kapo) identifikavimo</w:t>
      </w:r>
      <w:r>
        <w:rPr>
          <w:szCs w:val="24"/>
        </w:rPr>
        <w:t xml:space="preserve"> Panevėžio miesto</w:t>
      </w:r>
      <w:r w:rsidRPr="003752F0">
        <w:rPr>
          <w:szCs w:val="24"/>
        </w:rPr>
        <w:t xml:space="preserve"> savivaldybėje tvarkos aprašo</w:t>
      </w:r>
    </w:p>
    <w:p w14:paraId="1B8E1807" w14:textId="77777777" w:rsidR="00F87379" w:rsidRPr="003752F0" w:rsidRDefault="00F87379" w:rsidP="00466F86">
      <w:pPr>
        <w:spacing w:line="200" w:lineRule="atLeast"/>
        <w:ind w:left="5102"/>
        <w:rPr>
          <w:spacing w:val="-1"/>
          <w:szCs w:val="24"/>
        </w:rPr>
      </w:pPr>
      <w:r w:rsidRPr="003752F0">
        <w:rPr>
          <w:rFonts w:eastAsia="Lucida Sans Unicode"/>
          <w:szCs w:val="24"/>
        </w:rPr>
        <w:t>1 priedas</w:t>
      </w:r>
    </w:p>
    <w:p w14:paraId="1B8E1808" w14:textId="77777777" w:rsidR="00F87379" w:rsidRDefault="00F87379" w:rsidP="00F87379"/>
    <w:p w14:paraId="1B8E1809" w14:textId="77777777" w:rsidR="00466F86" w:rsidRPr="001F0C75" w:rsidRDefault="00466F86" w:rsidP="00F87379"/>
    <w:p w14:paraId="1B8E180A" w14:textId="77777777" w:rsidR="00F87379" w:rsidRPr="001F0C75" w:rsidRDefault="00F87379" w:rsidP="00F87379">
      <w:pPr>
        <w:jc w:val="center"/>
        <w:rPr>
          <w:b/>
        </w:rPr>
      </w:pPr>
      <w:r>
        <w:rPr>
          <w:b/>
        </w:rPr>
        <w:t xml:space="preserve">KAPAVIETĖS PRIPAŽINIMO NEPRIŽIŪRIMA KAPAVIETE </w:t>
      </w:r>
      <w:r w:rsidRPr="001F0C75">
        <w:rPr>
          <w:b/>
        </w:rPr>
        <w:t>AKTAS</w:t>
      </w:r>
    </w:p>
    <w:p w14:paraId="1B8E180B" w14:textId="77777777" w:rsidR="00F87379" w:rsidRPr="001F0C75" w:rsidRDefault="00F87379" w:rsidP="00F87379">
      <w:pPr>
        <w:jc w:val="both"/>
        <w:rPr>
          <w:b/>
        </w:rPr>
      </w:pPr>
    </w:p>
    <w:p w14:paraId="1B8E180C" w14:textId="77777777" w:rsidR="00F87379" w:rsidRPr="001F0C75" w:rsidRDefault="00F87379" w:rsidP="00F87379">
      <w:pPr>
        <w:jc w:val="center"/>
      </w:pPr>
      <w:r w:rsidRPr="001F0C75">
        <w:rPr>
          <w:b/>
        </w:rPr>
        <w:t>_________</w:t>
      </w:r>
      <w:r w:rsidRPr="001F0C75">
        <w:t>m.___________________d. Nr.</w:t>
      </w:r>
    </w:p>
    <w:p w14:paraId="1B8E180D" w14:textId="77777777" w:rsidR="00F87379" w:rsidRDefault="00F87379" w:rsidP="00F87379">
      <w:pPr>
        <w:jc w:val="center"/>
      </w:pPr>
      <w:r w:rsidRPr="001F0C75">
        <w:t>Panevėžys</w:t>
      </w:r>
    </w:p>
    <w:p w14:paraId="1B8E180E" w14:textId="77777777" w:rsidR="00F87379" w:rsidRPr="001F0C75" w:rsidRDefault="00F87379" w:rsidP="00F87379">
      <w:pPr>
        <w:jc w:val="both"/>
      </w:pPr>
    </w:p>
    <w:p w14:paraId="1B8E180F" w14:textId="77777777" w:rsidR="00F87379" w:rsidRDefault="00F87379" w:rsidP="004F69EF">
      <w:pPr>
        <w:suppressAutoHyphens/>
        <w:ind w:firstLine="709"/>
        <w:jc w:val="both"/>
        <w:rPr>
          <w:szCs w:val="24"/>
          <w:lang w:eastAsia="ar-SA"/>
        </w:rPr>
      </w:pPr>
      <w:r>
        <w:rPr>
          <w:szCs w:val="24"/>
          <w:lang w:eastAsia="ar-SA"/>
        </w:rPr>
        <w:t>Panevėžio miesto</w:t>
      </w:r>
      <w:r w:rsidRPr="003752F0">
        <w:rPr>
          <w:szCs w:val="24"/>
          <w:lang w:eastAsia="ar-SA"/>
        </w:rPr>
        <w:t xml:space="preserve"> savivaldybės administracijos direktoriaus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 įsakymu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w:t>
      </w:r>
      <w:r w:rsidR="000F6BEA">
        <w:rPr>
          <w:color w:val="000000"/>
          <w:szCs w:val="24"/>
          <w:lang w:eastAsia="ar-SA"/>
        </w:rPr>
        <w:t xml:space="preserve"> – </w:t>
      </w:r>
      <w:r>
        <w:rPr>
          <w:color w:val="000000"/>
          <w:szCs w:val="24"/>
          <w:lang w:eastAsia="ar-SA"/>
        </w:rPr>
        <w:t>Komisija)</w:t>
      </w:r>
      <w:r>
        <w:rPr>
          <w:szCs w:val="24"/>
          <w:lang w:eastAsia="ar-SA"/>
        </w:rPr>
        <w:t>:</w:t>
      </w:r>
    </w:p>
    <w:p w14:paraId="1B8E1810" w14:textId="77777777" w:rsidR="00F87379" w:rsidRDefault="00F87379" w:rsidP="00F87379">
      <w:pPr>
        <w:suppressAutoHyphens/>
        <w:ind w:firstLine="720"/>
        <w:jc w:val="both"/>
        <w:rPr>
          <w:szCs w:val="24"/>
          <w:lang w:eastAsia="ar-SA"/>
        </w:rPr>
      </w:pPr>
    </w:p>
    <w:p w14:paraId="1B8E1811" w14:textId="77777777" w:rsidR="00F87379" w:rsidRPr="003752F0" w:rsidRDefault="00F87379" w:rsidP="00F87379">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14:paraId="1B8E1813" w14:textId="77777777"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14:paraId="1B8E1812" w14:textId="77777777" w:rsidR="00F87379" w:rsidRPr="003752F0" w:rsidRDefault="00F87379" w:rsidP="00847368">
            <w:pPr>
              <w:suppressLineNumbers/>
              <w:suppressAutoHyphens/>
              <w:snapToGrid w:val="0"/>
              <w:jc w:val="both"/>
              <w:rPr>
                <w:szCs w:val="24"/>
                <w:lang w:eastAsia="ar-SA"/>
              </w:rPr>
            </w:pPr>
          </w:p>
        </w:tc>
      </w:tr>
    </w:tbl>
    <w:p w14:paraId="1B8E1814" w14:textId="77777777" w:rsidR="00F87379" w:rsidRPr="003752F0" w:rsidRDefault="00F87379" w:rsidP="00F87379">
      <w:pPr>
        <w:suppressAutoHyphens/>
        <w:ind w:firstLine="720"/>
        <w:jc w:val="both"/>
        <w:rPr>
          <w:b/>
          <w:bCs/>
          <w:szCs w:val="24"/>
          <w:lang w:eastAsia="ar-SA"/>
        </w:rPr>
      </w:pPr>
    </w:p>
    <w:p w14:paraId="1B8E1815" w14:textId="77777777" w:rsidR="00F87379" w:rsidRPr="003752F0" w:rsidRDefault="00F87379" w:rsidP="00F87379">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14:paraId="1B8E1817" w14:textId="77777777"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14:paraId="1B8E1816" w14:textId="77777777" w:rsidR="00F87379" w:rsidRPr="003752F0" w:rsidRDefault="00F87379" w:rsidP="00847368">
            <w:pPr>
              <w:suppressLineNumbers/>
              <w:suppressAutoHyphens/>
              <w:snapToGrid w:val="0"/>
              <w:jc w:val="both"/>
              <w:rPr>
                <w:szCs w:val="24"/>
                <w:lang w:eastAsia="ar-SA"/>
              </w:rPr>
            </w:pPr>
          </w:p>
        </w:tc>
      </w:tr>
    </w:tbl>
    <w:p w14:paraId="1B8E1818" w14:textId="77777777" w:rsidR="00F87379" w:rsidRPr="003752F0" w:rsidRDefault="00F87379" w:rsidP="00F87379">
      <w:pPr>
        <w:suppressAutoHyphens/>
        <w:jc w:val="both"/>
        <w:rPr>
          <w:b/>
          <w:bCs/>
          <w:szCs w:val="24"/>
          <w:lang w:eastAsia="ar-SA"/>
        </w:rPr>
      </w:pPr>
    </w:p>
    <w:p w14:paraId="1B8E1819" w14:textId="77777777" w:rsidR="00F87379" w:rsidRPr="003752F0" w:rsidRDefault="00F87379" w:rsidP="00F87379">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14:paraId="1B8E181B" w14:textId="77777777" w:rsidTr="00847368">
        <w:trPr>
          <w:trHeight w:val="25"/>
        </w:trPr>
        <w:tc>
          <w:tcPr>
            <w:tcW w:w="9639" w:type="dxa"/>
            <w:tcBorders>
              <w:top w:val="single" w:sz="4" w:space="0" w:color="auto"/>
              <w:left w:val="single" w:sz="2" w:space="0" w:color="000000"/>
              <w:bottom w:val="single" w:sz="4" w:space="0" w:color="auto"/>
              <w:right w:val="single" w:sz="2" w:space="0" w:color="000000"/>
            </w:tcBorders>
          </w:tcPr>
          <w:p w14:paraId="1B8E181A" w14:textId="77777777" w:rsidR="00F87379" w:rsidRPr="003752F0" w:rsidRDefault="00F87379" w:rsidP="00847368">
            <w:pPr>
              <w:suppressLineNumbers/>
              <w:suppressAutoHyphens/>
              <w:snapToGrid w:val="0"/>
              <w:jc w:val="both"/>
              <w:rPr>
                <w:szCs w:val="24"/>
                <w:lang w:eastAsia="ar-SA"/>
              </w:rPr>
            </w:pPr>
          </w:p>
        </w:tc>
      </w:tr>
      <w:tr w:rsidR="00F87379" w:rsidRPr="003752F0" w14:paraId="1B8E181D" w14:textId="77777777" w:rsidTr="00847368">
        <w:trPr>
          <w:trHeight w:val="15"/>
        </w:trPr>
        <w:tc>
          <w:tcPr>
            <w:tcW w:w="9639" w:type="dxa"/>
            <w:tcBorders>
              <w:top w:val="single" w:sz="4" w:space="0" w:color="auto"/>
              <w:left w:val="single" w:sz="2" w:space="0" w:color="000000"/>
              <w:bottom w:val="single" w:sz="4" w:space="0" w:color="auto"/>
              <w:right w:val="single" w:sz="2" w:space="0" w:color="000000"/>
            </w:tcBorders>
          </w:tcPr>
          <w:p w14:paraId="1B8E181C" w14:textId="77777777" w:rsidR="00F87379" w:rsidRPr="003752F0" w:rsidRDefault="00F87379" w:rsidP="00847368">
            <w:pPr>
              <w:suppressLineNumbers/>
              <w:suppressAutoHyphens/>
              <w:snapToGrid w:val="0"/>
              <w:jc w:val="both"/>
              <w:rPr>
                <w:szCs w:val="24"/>
                <w:lang w:eastAsia="ar-SA"/>
              </w:rPr>
            </w:pPr>
          </w:p>
        </w:tc>
      </w:tr>
      <w:tr w:rsidR="00F87379" w:rsidRPr="003752F0" w14:paraId="1B8E181F" w14:textId="77777777" w:rsidTr="00847368">
        <w:trPr>
          <w:trHeight w:val="212"/>
        </w:trPr>
        <w:tc>
          <w:tcPr>
            <w:tcW w:w="9639" w:type="dxa"/>
            <w:tcBorders>
              <w:top w:val="single" w:sz="4" w:space="0" w:color="auto"/>
              <w:left w:val="single" w:sz="2" w:space="0" w:color="000000"/>
              <w:bottom w:val="single" w:sz="4" w:space="0" w:color="auto"/>
              <w:right w:val="single" w:sz="2" w:space="0" w:color="000000"/>
            </w:tcBorders>
          </w:tcPr>
          <w:p w14:paraId="1B8E181E" w14:textId="77777777" w:rsidR="00F87379" w:rsidRPr="003752F0" w:rsidRDefault="00F87379" w:rsidP="00847368">
            <w:pPr>
              <w:suppressLineNumbers/>
              <w:suppressAutoHyphens/>
              <w:snapToGrid w:val="0"/>
              <w:jc w:val="both"/>
              <w:rPr>
                <w:szCs w:val="24"/>
                <w:lang w:eastAsia="ar-SA"/>
              </w:rPr>
            </w:pPr>
          </w:p>
        </w:tc>
      </w:tr>
    </w:tbl>
    <w:p w14:paraId="1B8E1820" w14:textId="77777777" w:rsidR="00F87379" w:rsidRPr="003752F0" w:rsidRDefault="00F87379" w:rsidP="00F87379">
      <w:pPr>
        <w:suppressAutoHyphens/>
        <w:jc w:val="both"/>
        <w:rPr>
          <w:szCs w:val="24"/>
          <w:lang w:eastAsia="ar-SA"/>
        </w:rPr>
      </w:pPr>
    </w:p>
    <w:p w14:paraId="1B8E1821" w14:textId="77777777" w:rsidR="00F87379" w:rsidRPr="001F0C75" w:rsidRDefault="00F87379" w:rsidP="00F87379">
      <w:pPr>
        <w:jc w:val="both"/>
        <w:rPr>
          <w:sz w:val="16"/>
          <w:szCs w:val="16"/>
        </w:rPr>
      </w:pPr>
    </w:p>
    <w:p w14:paraId="1B8E1822" w14:textId="77777777" w:rsidR="00F87379" w:rsidRPr="001F0C75" w:rsidRDefault="00F87379" w:rsidP="004F69EF">
      <w:pPr>
        <w:ind w:firstLine="567"/>
      </w:pPr>
      <w:r>
        <w:t xml:space="preserve">Komisija </w:t>
      </w:r>
      <w:r w:rsidRPr="001F0C75">
        <w:t>Panevėžio miesto</w:t>
      </w:r>
      <w:r>
        <w:t xml:space="preserve"> </w:t>
      </w:r>
      <w:r w:rsidRPr="001F0C75">
        <w:t>______</w:t>
      </w:r>
      <w:r>
        <w:t>___________</w:t>
      </w:r>
      <w:r w:rsidRPr="001F0C75">
        <w:t>_______</w:t>
      </w:r>
      <w:r>
        <w:t>___</w:t>
      </w:r>
      <w:r w:rsidRPr="001F0C75">
        <w:t>___________kapin</w:t>
      </w:r>
      <w:r>
        <w:t xml:space="preserve">ių, </w:t>
      </w:r>
      <w:r w:rsidRPr="001F0C75">
        <w:t>kapaviet</w:t>
      </w:r>
      <w:r>
        <w:t>ę Nr._________ apžiūrėjo ___________________________________________________ .</w:t>
      </w:r>
    </w:p>
    <w:p w14:paraId="1B8E1823" w14:textId="77777777" w:rsidR="00F87379" w:rsidRPr="001F0C75" w:rsidRDefault="00F87379" w:rsidP="004F69EF">
      <w:pPr>
        <w:ind w:left="-851" w:firstLine="567"/>
        <w:jc w:val="both"/>
      </w:pPr>
    </w:p>
    <w:p w14:paraId="1B8E1824" w14:textId="77777777" w:rsidR="00F87379" w:rsidRPr="001F0C75" w:rsidRDefault="00F87379" w:rsidP="004F69EF">
      <w:pPr>
        <w:ind w:firstLine="567"/>
        <w:jc w:val="both"/>
      </w:pPr>
      <w:r w:rsidRPr="001F0C75">
        <w:t>1. Žinios apie kapavietę (įrašoma informacija, duomenys, pateikti kapinių prižiūrėtojo</w:t>
      </w:r>
      <w:r w:rsidR="004F69EF">
        <w:t>,</w:t>
      </w:r>
      <w:r>
        <w:t xml:space="preserve"> ar duomenys nuo kapavietės paminklo</w:t>
      </w:r>
      <w:r w:rsidRPr="001F0C75">
        <w:t>):</w:t>
      </w:r>
    </w:p>
    <w:p w14:paraId="1B8E1825" w14:textId="77777777" w:rsidR="00F87379" w:rsidRPr="001F0C75" w:rsidRDefault="00F87379" w:rsidP="004F69EF">
      <w:pPr>
        <w:ind w:firstLine="567"/>
        <w:jc w:val="both"/>
      </w:pPr>
      <w:r w:rsidRPr="001F0C75">
        <w:t>1.1. kapavietės dydis (matmenys) –_______</w:t>
      </w:r>
      <w:r>
        <w:t>__</w:t>
      </w:r>
      <w:r w:rsidRPr="001F0C75">
        <w:t>___;</w:t>
      </w:r>
    </w:p>
    <w:p w14:paraId="1B8E1826" w14:textId="77777777" w:rsidR="00F87379" w:rsidRPr="001F0C75" w:rsidRDefault="00F87379" w:rsidP="004F69EF">
      <w:pPr>
        <w:ind w:firstLine="567"/>
        <w:jc w:val="both"/>
      </w:pPr>
      <w:r w:rsidRPr="001F0C75">
        <w:t>1.2. kapavietėje palaidoti (-as):</w:t>
      </w:r>
    </w:p>
    <w:p w14:paraId="1B8E1827" w14:textId="77777777" w:rsidR="00F87379" w:rsidRPr="001F0C75" w:rsidRDefault="00F87379" w:rsidP="004F69EF">
      <w:pPr>
        <w:ind w:firstLine="851"/>
        <w:jc w:val="both"/>
        <w:rPr>
          <w:sz w:val="16"/>
          <w:szCs w:val="16"/>
        </w:rPr>
      </w:pPr>
    </w:p>
    <w:p w14:paraId="1B8E1828" w14:textId="77777777" w:rsidR="00F87379" w:rsidRPr="001F0C75" w:rsidRDefault="00F87379" w:rsidP="00F87379">
      <w:pPr>
        <w:ind w:firstLine="567"/>
        <w:jc w:val="both"/>
        <w:rPr>
          <w:sz w:val="16"/>
          <w:szCs w:val="16"/>
        </w:rPr>
      </w:pPr>
    </w:p>
    <w:p w14:paraId="1B8E1829" w14:textId="77777777" w:rsidR="00F87379" w:rsidRPr="001F0C75" w:rsidRDefault="00F87379" w:rsidP="00F87379">
      <w:pPr>
        <w:ind w:firstLine="567"/>
        <w:jc w:val="both"/>
      </w:pPr>
      <w:r w:rsidRPr="001F0C75">
        <w:t>______________________________________________,    ________________________;</w:t>
      </w:r>
    </w:p>
    <w:p w14:paraId="1B8E182A" w14:textId="77777777" w:rsidR="00F87379" w:rsidRPr="001F0C75" w:rsidRDefault="00F87379" w:rsidP="00F87379">
      <w:pPr>
        <w:ind w:firstLine="567"/>
        <w:jc w:val="both"/>
        <w:rPr>
          <w:sz w:val="16"/>
          <w:szCs w:val="16"/>
        </w:rPr>
      </w:pPr>
      <w:r w:rsidRPr="001F0C75">
        <w:rPr>
          <w:sz w:val="16"/>
          <w:szCs w:val="16"/>
        </w:rPr>
        <w:t xml:space="preserve">                           (vardas ir  pavardė)                                                                                                       (gimimo,  mirties datos)</w:t>
      </w:r>
    </w:p>
    <w:p w14:paraId="1B8E182B" w14:textId="77777777" w:rsidR="00F87379" w:rsidRPr="001F0C75" w:rsidRDefault="00F87379" w:rsidP="00F87379">
      <w:pPr>
        <w:ind w:firstLine="567"/>
        <w:jc w:val="both"/>
        <w:rPr>
          <w:sz w:val="16"/>
          <w:szCs w:val="16"/>
        </w:rPr>
      </w:pPr>
    </w:p>
    <w:p w14:paraId="1B8E182C" w14:textId="77777777" w:rsidR="00F87379" w:rsidRPr="001F0C75" w:rsidRDefault="00F87379" w:rsidP="00F87379">
      <w:pPr>
        <w:ind w:firstLine="567"/>
        <w:jc w:val="both"/>
      </w:pPr>
      <w:r w:rsidRPr="001F0C75">
        <w:t>______________________________________________,    ________________________;</w:t>
      </w:r>
    </w:p>
    <w:p w14:paraId="1B8E182D" w14:textId="77777777" w:rsidR="00F87379" w:rsidRPr="001F0C75" w:rsidRDefault="00F87379" w:rsidP="00F87379">
      <w:pPr>
        <w:ind w:firstLine="567"/>
        <w:jc w:val="both"/>
        <w:rPr>
          <w:sz w:val="16"/>
          <w:szCs w:val="16"/>
        </w:rPr>
      </w:pPr>
      <w:r w:rsidRPr="001F0C75">
        <w:rPr>
          <w:sz w:val="16"/>
          <w:szCs w:val="16"/>
        </w:rPr>
        <w:t xml:space="preserve">                            (vardas ir  pavardė)                                                                                                       (gimimo,  mirties datos)</w:t>
      </w:r>
    </w:p>
    <w:p w14:paraId="1B8E182E" w14:textId="77777777" w:rsidR="00F87379" w:rsidRPr="001F0C75" w:rsidRDefault="00F87379" w:rsidP="00F87379">
      <w:pPr>
        <w:ind w:firstLine="567"/>
        <w:jc w:val="both"/>
        <w:rPr>
          <w:sz w:val="16"/>
          <w:szCs w:val="16"/>
        </w:rPr>
      </w:pPr>
    </w:p>
    <w:p w14:paraId="1B8E182F" w14:textId="77777777" w:rsidR="00F87379" w:rsidRPr="001F0C75" w:rsidRDefault="00F87379" w:rsidP="00F87379">
      <w:pPr>
        <w:ind w:firstLine="567"/>
        <w:jc w:val="both"/>
      </w:pPr>
      <w:r w:rsidRPr="001F0C75">
        <w:t>______________________________________________,    ________________________;</w:t>
      </w:r>
    </w:p>
    <w:p w14:paraId="1B8E1830" w14:textId="77777777" w:rsidR="00F87379" w:rsidRPr="001F0C75" w:rsidRDefault="00F87379" w:rsidP="00F87379">
      <w:pPr>
        <w:ind w:firstLine="567"/>
        <w:jc w:val="both"/>
        <w:rPr>
          <w:sz w:val="16"/>
          <w:szCs w:val="16"/>
        </w:rPr>
      </w:pPr>
      <w:r w:rsidRPr="001F0C75">
        <w:rPr>
          <w:sz w:val="16"/>
          <w:szCs w:val="16"/>
        </w:rPr>
        <w:t xml:space="preserve">                            (vardas ir pavardė)                                                                                                       (gimimo,  mirties datos)</w:t>
      </w:r>
    </w:p>
    <w:p w14:paraId="1B8E1831" w14:textId="77777777" w:rsidR="00F87379" w:rsidRPr="001F0C75" w:rsidRDefault="00F87379" w:rsidP="00F87379">
      <w:pPr>
        <w:ind w:firstLine="567"/>
        <w:jc w:val="both"/>
        <w:rPr>
          <w:sz w:val="16"/>
          <w:szCs w:val="16"/>
        </w:rPr>
      </w:pPr>
    </w:p>
    <w:p w14:paraId="1B8E1832" w14:textId="77777777" w:rsidR="00F87379" w:rsidRPr="001F0C75" w:rsidRDefault="00F87379" w:rsidP="00F87379">
      <w:pPr>
        <w:ind w:firstLine="567"/>
        <w:jc w:val="both"/>
      </w:pPr>
      <w:r w:rsidRPr="001F0C75">
        <w:t>______________________________________________,    ________________________;</w:t>
      </w:r>
    </w:p>
    <w:p w14:paraId="1B8E1833" w14:textId="77777777" w:rsidR="00F87379" w:rsidRPr="001F0C75" w:rsidRDefault="00F87379" w:rsidP="00F87379">
      <w:pPr>
        <w:ind w:firstLine="567"/>
        <w:jc w:val="both"/>
        <w:rPr>
          <w:sz w:val="16"/>
          <w:szCs w:val="16"/>
        </w:rPr>
      </w:pPr>
      <w:r w:rsidRPr="001F0C75">
        <w:rPr>
          <w:sz w:val="16"/>
          <w:szCs w:val="16"/>
        </w:rPr>
        <w:t xml:space="preserve">                            (vardas ir  pavardė)                                                                                                       (gimimo,  mirties datos)</w:t>
      </w:r>
    </w:p>
    <w:p w14:paraId="1B8E1834" w14:textId="77777777" w:rsidR="00F87379" w:rsidRPr="001F0C75" w:rsidRDefault="00F87379" w:rsidP="00F87379">
      <w:pPr>
        <w:ind w:firstLine="567"/>
        <w:jc w:val="both"/>
      </w:pPr>
    </w:p>
    <w:p w14:paraId="1B8E1835" w14:textId="77777777" w:rsidR="00F87379" w:rsidRPr="001F0C75" w:rsidRDefault="00F87379" w:rsidP="00F87379">
      <w:pPr>
        <w:ind w:firstLine="567"/>
        <w:jc w:val="both"/>
      </w:pPr>
      <w:r w:rsidRPr="001F0C75">
        <w:t>1.3. laidojantis asmuo (arba kitas asmuo, atsakingas už kapavietės priežiūrą)</w:t>
      </w:r>
    </w:p>
    <w:p w14:paraId="1B8E1836" w14:textId="77777777" w:rsidR="00F87379" w:rsidRPr="001F0C75" w:rsidRDefault="00F87379" w:rsidP="00F87379">
      <w:pPr>
        <w:ind w:firstLine="567"/>
        <w:jc w:val="both"/>
        <w:rPr>
          <w:sz w:val="16"/>
          <w:szCs w:val="16"/>
        </w:rPr>
      </w:pPr>
    </w:p>
    <w:p w14:paraId="1B8E1837" w14:textId="77777777" w:rsidR="00F87379" w:rsidRDefault="00F87379" w:rsidP="00F87379">
      <w:pPr>
        <w:ind w:firstLine="567"/>
        <w:jc w:val="both"/>
      </w:pPr>
      <w:r w:rsidRPr="001F0C75">
        <w:t>_________________________________________________________________________.</w:t>
      </w:r>
    </w:p>
    <w:p w14:paraId="1B8E1838" w14:textId="77777777" w:rsidR="00F87379" w:rsidRPr="001F0C75" w:rsidRDefault="00F87379" w:rsidP="00F87379">
      <w:pPr>
        <w:jc w:val="both"/>
      </w:pPr>
    </w:p>
    <w:p w14:paraId="1B8E1839" w14:textId="77777777" w:rsidR="00F87379" w:rsidRPr="001F0C75" w:rsidRDefault="00F87379" w:rsidP="00F87379">
      <w:pPr>
        <w:ind w:firstLine="567"/>
        <w:jc w:val="both"/>
        <w:rPr>
          <w:sz w:val="16"/>
          <w:szCs w:val="16"/>
        </w:rPr>
      </w:pPr>
      <w:r w:rsidRPr="001F0C75">
        <w:rPr>
          <w:sz w:val="16"/>
          <w:szCs w:val="16"/>
        </w:rPr>
        <w:t>(vardas ir  pavardė, adresas, kita informacija)</w:t>
      </w:r>
    </w:p>
    <w:p w14:paraId="1B8E183A" w14:textId="77777777" w:rsidR="00F87379" w:rsidRPr="001F0C75" w:rsidRDefault="00F87379" w:rsidP="00F87379">
      <w:pPr>
        <w:ind w:firstLine="567"/>
        <w:jc w:val="both"/>
        <w:rPr>
          <w:sz w:val="16"/>
          <w:szCs w:val="16"/>
        </w:rPr>
      </w:pPr>
    </w:p>
    <w:p w14:paraId="1B8E183B" w14:textId="77777777" w:rsidR="00F87379" w:rsidRPr="001F0C75" w:rsidRDefault="00F87379" w:rsidP="00F87379">
      <w:pPr>
        <w:numPr>
          <w:ilvl w:val="0"/>
          <w:numId w:val="25"/>
        </w:numPr>
        <w:jc w:val="both"/>
      </w:pPr>
      <w:r w:rsidRPr="001F0C75">
        <w:t>Komisija tikrinimo metu nustatė:</w:t>
      </w:r>
    </w:p>
    <w:p w14:paraId="1B8E183C" w14:textId="77777777" w:rsidR="00F87379" w:rsidRPr="001F0C75" w:rsidRDefault="00F87379" w:rsidP="00F87379">
      <w:pPr>
        <w:ind w:left="567"/>
        <w:jc w:val="both"/>
      </w:pPr>
      <w:r>
        <w:t xml:space="preserve">2.1. </w:t>
      </w:r>
      <w:r w:rsidRPr="001F0C75">
        <w:t>kapavietės ribos – aiškiai suformuotos, neaiškios (</w:t>
      </w:r>
      <w:r w:rsidRPr="004F69EF">
        <w:rPr>
          <w:i/>
        </w:rPr>
        <w:t>pabraukti</w:t>
      </w:r>
      <w:r w:rsidR="004F69EF" w:rsidRPr="004F69EF">
        <w:rPr>
          <w:i/>
        </w:rPr>
        <w:t>, kas reikalinga</w:t>
      </w:r>
      <w:r w:rsidRPr="001F0C75">
        <w:t>);</w:t>
      </w:r>
    </w:p>
    <w:p w14:paraId="1B8E183D" w14:textId="77777777" w:rsidR="00F87379" w:rsidRPr="001F0C75" w:rsidRDefault="00F87379" w:rsidP="00F87379">
      <w:pPr>
        <w:ind w:left="567"/>
        <w:jc w:val="both"/>
      </w:pPr>
      <w:r>
        <w:t xml:space="preserve">2.2. </w:t>
      </w:r>
      <w:r w:rsidRPr="001F0C75">
        <w:t>kapavietės statiniai (yra, nėra, jei yra – aprašoma jų būklė):</w:t>
      </w:r>
    </w:p>
    <w:p w14:paraId="1B8E183E" w14:textId="77777777" w:rsidR="00F87379" w:rsidRPr="001F0C75" w:rsidRDefault="00F87379" w:rsidP="004F69EF">
      <w:pPr>
        <w:ind w:firstLine="993"/>
        <w:jc w:val="both"/>
      </w:pPr>
      <w:r w:rsidRPr="001F0C75">
        <w:t>kapo paminklas –</w:t>
      </w:r>
    </w:p>
    <w:p w14:paraId="1B8E183F" w14:textId="77777777" w:rsidR="00F87379" w:rsidRPr="001F0C75" w:rsidRDefault="00F87379" w:rsidP="004F69EF">
      <w:pPr>
        <w:ind w:left="851" w:firstLine="142"/>
        <w:jc w:val="both"/>
      </w:pPr>
      <w:r w:rsidRPr="001F0C75">
        <w:t xml:space="preserve">kapavietės tvora (borteliai, antkapis) – </w:t>
      </w:r>
    </w:p>
    <w:p w14:paraId="1B8E1840" w14:textId="77777777" w:rsidR="00F87379" w:rsidRPr="001F0C75" w:rsidRDefault="00F87379" w:rsidP="004F69EF">
      <w:pPr>
        <w:ind w:left="851" w:firstLine="142"/>
        <w:jc w:val="both"/>
      </w:pPr>
      <w:r w:rsidRPr="001F0C75">
        <w:t>želdiniai (medžiai, krūmai, gėlės) –</w:t>
      </w:r>
    </w:p>
    <w:p w14:paraId="1B8E1841" w14:textId="77777777" w:rsidR="00F87379" w:rsidRPr="001F0C75" w:rsidRDefault="00F87379" w:rsidP="00F87379">
      <w:pPr>
        <w:ind w:firstLine="567"/>
        <w:jc w:val="both"/>
      </w:pPr>
      <w:r>
        <w:t>2</w:t>
      </w:r>
      <w:r w:rsidRPr="001F0C75">
        <w:t>.3. kapavietė sutvarkyta, nesutvarkyta – apžėlusi žole (</w:t>
      </w:r>
      <w:r w:rsidR="004F69EF" w:rsidRPr="004F69EF">
        <w:rPr>
          <w:i/>
        </w:rPr>
        <w:t>pabraukti, kas reikalinga</w:t>
      </w:r>
      <w:r w:rsidR="004F69EF" w:rsidRPr="001F0C75">
        <w:t xml:space="preserve"> </w:t>
      </w:r>
      <w:r w:rsidRPr="004F69EF">
        <w:rPr>
          <w:i/>
        </w:rPr>
        <w:t>ar nurodyti kitus kapavietės nesutvarkymo požymius, faktus</w:t>
      </w:r>
      <w:r w:rsidRPr="001F0C75">
        <w:t>).</w:t>
      </w:r>
    </w:p>
    <w:p w14:paraId="1B8E1842" w14:textId="77777777" w:rsidR="00F87379" w:rsidRPr="001F0C75" w:rsidRDefault="00F87379" w:rsidP="00F87379">
      <w:pPr>
        <w:ind w:firstLine="567"/>
        <w:jc w:val="both"/>
        <w:rPr>
          <w:sz w:val="16"/>
          <w:szCs w:val="16"/>
        </w:rPr>
      </w:pPr>
    </w:p>
    <w:p w14:paraId="1B8E1843" w14:textId="77777777" w:rsidR="00F87379" w:rsidRPr="001F0C75" w:rsidRDefault="00F87379" w:rsidP="00F87379">
      <w:pPr>
        <w:ind w:firstLine="567"/>
        <w:jc w:val="both"/>
      </w:pPr>
      <w:r>
        <w:t>3. Pastabos</w:t>
      </w:r>
      <w:r w:rsidRPr="001F0C75">
        <w:t>_________</w:t>
      </w:r>
      <w:r>
        <w:t>___________</w:t>
      </w:r>
      <w:r w:rsidRPr="001F0C75">
        <w:t>______________________________________________</w:t>
      </w:r>
    </w:p>
    <w:p w14:paraId="1B8E1844" w14:textId="77777777" w:rsidR="00F87379" w:rsidRPr="001F0C75" w:rsidRDefault="00F87379" w:rsidP="00F87379">
      <w:pPr>
        <w:ind w:firstLine="567"/>
        <w:jc w:val="both"/>
      </w:pPr>
      <w:r w:rsidRPr="001F0C75">
        <w:t>___________________________________________________________________________</w:t>
      </w:r>
    </w:p>
    <w:p w14:paraId="1B8E1845" w14:textId="77777777" w:rsidR="00F87379" w:rsidRPr="001F0C75" w:rsidRDefault="00F87379" w:rsidP="00F87379">
      <w:pPr>
        <w:ind w:firstLine="567"/>
        <w:jc w:val="both"/>
        <w:rPr>
          <w:sz w:val="16"/>
          <w:szCs w:val="16"/>
        </w:rPr>
      </w:pPr>
    </w:p>
    <w:p w14:paraId="1B8E1846" w14:textId="77777777" w:rsidR="00F87379" w:rsidRPr="001F0C75" w:rsidRDefault="00F87379" w:rsidP="00F87379">
      <w:pPr>
        <w:numPr>
          <w:ilvl w:val="0"/>
          <w:numId w:val="26"/>
        </w:numPr>
        <w:jc w:val="both"/>
      </w:pPr>
      <w:r w:rsidRPr="001F0C75">
        <w:t>Komisijos išvados: ___________________________________________________</w:t>
      </w:r>
      <w:r>
        <w:t>_</w:t>
      </w:r>
      <w:r w:rsidRPr="001F0C75">
        <w:t>____</w:t>
      </w:r>
    </w:p>
    <w:p w14:paraId="1B8E1847" w14:textId="77777777" w:rsidR="00F87379" w:rsidRPr="001F0C75" w:rsidRDefault="00F87379" w:rsidP="00F87379">
      <w:pPr>
        <w:ind w:firstLine="567"/>
        <w:jc w:val="both"/>
      </w:pPr>
      <w:r w:rsidRPr="001F0C75">
        <w:t>___________________________________________________________________________</w:t>
      </w:r>
    </w:p>
    <w:p w14:paraId="1B8E1848" w14:textId="77777777" w:rsidR="00F87379" w:rsidRDefault="00F87379" w:rsidP="00F87379">
      <w:pPr>
        <w:jc w:val="both"/>
      </w:pPr>
    </w:p>
    <w:p w14:paraId="1B8E1849" w14:textId="77777777" w:rsidR="00F87379" w:rsidRDefault="00F87379" w:rsidP="004F69EF">
      <w:pPr>
        <w:ind w:firstLine="567"/>
        <w:jc w:val="both"/>
      </w:pPr>
      <w:r>
        <w:t>5.  Akto priedai: _____________________________________________________________</w:t>
      </w:r>
    </w:p>
    <w:p w14:paraId="1B8E184A" w14:textId="77777777" w:rsidR="00F87379" w:rsidRDefault="00F87379" w:rsidP="00F87379">
      <w:pPr>
        <w:spacing w:line="200" w:lineRule="atLeast"/>
        <w:jc w:val="both"/>
      </w:pPr>
    </w:p>
    <w:p w14:paraId="1B8E184B" w14:textId="77777777" w:rsidR="00F87379" w:rsidRPr="003752F0" w:rsidRDefault="00F87379" w:rsidP="00F87379">
      <w:pPr>
        <w:rPr>
          <w:szCs w:val="24"/>
        </w:rPr>
      </w:pPr>
    </w:p>
    <w:p w14:paraId="1B8E184C" w14:textId="77777777" w:rsidR="00F87379" w:rsidRPr="003752F0" w:rsidRDefault="00F87379" w:rsidP="00F87379">
      <w:pPr>
        <w:rPr>
          <w:b/>
          <w:bCs/>
          <w:szCs w:val="24"/>
        </w:rPr>
      </w:pPr>
      <w:r w:rsidRPr="003752F0">
        <w:rPr>
          <w:b/>
          <w:bCs/>
          <w:szCs w:val="24"/>
        </w:rPr>
        <w:t>Komisijos pirmininkas (-ė)</w:t>
      </w:r>
    </w:p>
    <w:p w14:paraId="1B8E184D" w14:textId="77777777" w:rsidR="00F87379" w:rsidRPr="003752F0" w:rsidRDefault="00F87379" w:rsidP="00F87379">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F87379" w:rsidRPr="003752F0" w14:paraId="1B8E1851" w14:textId="77777777" w:rsidTr="00847368">
        <w:trPr>
          <w:trHeight w:val="951"/>
        </w:trPr>
        <w:tc>
          <w:tcPr>
            <w:tcW w:w="7049" w:type="dxa"/>
            <w:tcBorders>
              <w:top w:val="single" w:sz="2" w:space="0" w:color="000000"/>
              <w:left w:val="single" w:sz="2" w:space="0" w:color="000000"/>
              <w:bottom w:val="single" w:sz="2" w:space="0" w:color="000000"/>
              <w:right w:val="nil"/>
            </w:tcBorders>
          </w:tcPr>
          <w:p w14:paraId="1B8E184E" w14:textId="77777777" w:rsidR="00F87379" w:rsidRPr="003752F0" w:rsidRDefault="00F87379" w:rsidP="00847368">
            <w:pPr>
              <w:suppressLineNumbers/>
              <w:suppressAutoHyphens/>
              <w:rPr>
                <w:szCs w:val="24"/>
                <w:lang w:eastAsia="ar-SA"/>
              </w:rPr>
            </w:pPr>
          </w:p>
          <w:p w14:paraId="1B8E184F" w14:textId="77777777" w:rsidR="00F87379" w:rsidRPr="003752F0" w:rsidRDefault="00F87379" w:rsidP="00847368">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14:paraId="1B8E1850" w14:textId="77777777" w:rsidR="00F87379" w:rsidRPr="003752F0" w:rsidRDefault="00F87379" w:rsidP="00847368">
            <w:pPr>
              <w:suppressLineNumbers/>
              <w:suppressAutoHyphens/>
              <w:snapToGrid w:val="0"/>
              <w:rPr>
                <w:szCs w:val="24"/>
                <w:lang w:eastAsia="ar-SA"/>
              </w:rPr>
            </w:pPr>
          </w:p>
        </w:tc>
      </w:tr>
    </w:tbl>
    <w:p w14:paraId="1B8E1852" w14:textId="77777777" w:rsidR="00F87379" w:rsidRPr="003752F0" w:rsidRDefault="00F87379" w:rsidP="00F87379">
      <w:pPr>
        <w:rPr>
          <w:szCs w:val="24"/>
        </w:rPr>
      </w:pPr>
    </w:p>
    <w:p w14:paraId="1B8E1853" w14:textId="77777777" w:rsidR="00F87379" w:rsidRPr="003752F0" w:rsidRDefault="00F87379" w:rsidP="00F87379">
      <w:pPr>
        <w:rPr>
          <w:b/>
          <w:bCs/>
          <w:szCs w:val="24"/>
        </w:rPr>
      </w:pPr>
      <w:r w:rsidRPr="003752F0">
        <w:rPr>
          <w:b/>
          <w:bCs/>
          <w:szCs w:val="24"/>
        </w:rPr>
        <w:t>Komisijos sekretorius (-ė)</w:t>
      </w:r>
    </w:p>
    <w:p w14:paraId="1B8E1854" w14:textId="77777777" w:rsidR="00F87379" w:rsidRPr="003752F0" w:rsidRDefault="00F87379" w:rsidP="00F87379">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F87379" w:rsidRPr="003752F0" w14:paraId="1B8E1858" w14:textId="77777777" w:rsidTr="00847368">
        <w:trPr>
          <w:trHeight w:val="994"/>
        </w:trPr>
        <w:tc>
          <w:tcPr>
            <w:tcW w:w="7035" w:type="dxa"/>
            <w:tcBorders>
              <w:top w:val="single" w:sz="2" w:space="0" w:color="000000"/>
              <w:left w:val="single" w:sz="2" w:space="0" w:color="000000"/>
              <w:bottom w:val="single" w:sz="2" w:space="0" w:color="000000"/>
              <w:right w:val="nil"/>
            </w:tcBorders>
          </w:tcPr>
          <w:p w14:paraId="1B8E1855" w14:textId="77777777" w:rsidR="00F87379" w:rsidRPr="003752F0" w:rsidRDefault="00F87379" w:rsidP="00847368">
            <w:pPr>
              <w:suppressLineNumbers/>
              <w:suppressAutoHyphens/>
              <w:rPr>
                <w:szCs w:val="24"/>
                <w:lang w:eastAsia="ar-SA"/>
              </w:rPr>
            </w:pPr>
          </w:p>
          <w:p w14:paraId="1B8E1856" w14:textId="77777777" w:rsidR="00F87379" w:rsidRPr="003752F0" w:rsidRDefault="00F87379" w:rsidP="00847368">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1B8E1857" w14:textId="77777777" w:rsidR="00F87379" w:rsidRPr="003752F0" w:rsidRDefault="00F87379" w:rsidP="00847368">
            <w:pPr>
              <w:suppressLineNumbers/>
              <w:suppressAutoHyphens/>
              <w:snapToGrid w:val="0"/>
              <w:rPr>
                <w:szCs w:val="24"/>
                <w:lang w:eastAsia="ar-SA"/>
              </w:rPr>
            </w:pPr>
          </w:p>
        </w:tc>
      </w:tr>
    </w:tbl>
    <w:p w14:paraId="1B8E1859" w14:textId="77777777" w:rsidR="00F87379" w:rsidRPr="003752F0" w:rsidRDefault="00F87379" w:rsidP="00F87379">
      <w:pPr>
        <w:rPr>
          <w:szCs w:val="24"/>
        </w:rPr>
      </w:pPr>
    </w:p>
    <w:p w14:paraId="1B8E185A" w14:textId="77777777" w:rsidR="00F87379" w:rsidRPr="003752F0" w:rsidRDefault="00F87379" w:rsidP="00F87379">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F87379" w:rsidRPr="003752F0" w14:paraId="1B8E185D" w14:textId="77777777" w:rsidTr="00847368">
        <w:trPr>
          <w:trHeight w:val="930"/>
        </w:trPr>
        <w:tc>
          <w:tcPr>
            <w:tcW w:w="7047" w:type="dxa"/>
            <w:tcBorders>
              <w:top w:val="single" w:sz="4" w:space="0" w:color="auto"/>
              <w:left w:val="single" w:sz="2" w:space="0" w:color="000000"/>
              <w:bottom w:val="single" w:sz="4" w:space="0" w:color="auto"/>
              <w:right w:val="nil"/>
            </w:tcBorders>
          </w:tcPr>
          <w:p w14:paraId="1B8E185B" w14:textId="77777777"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1B8E185C" w14:textId="77777777" w:rsidR="00F87379" w:rsidRPr="003752F0" w:rsidRDefault="00F87379" w:rsidP="00847368">
            <w:pPr>
              <w:suppressLineNumbers/>
              <w:suppressAutoHyphens/>
              <w:snapToGrid w:val="0"/>
              <w:rPr>
                <w:szCs w:val="24"/>
                <w:lang w:eastAsia="ar-SA"/>
              </w:rPr>
            </w:pPr>
          </w:p>
        </w:tc>
      </w:tr>
      <w:tr w:rsidR="00F87379" w:rsidRPr="003752F0" w14:paraId="1B8E1860" w14:textId="77777777" w:rsidTr="00847368">
        <w:trPr>
          <w:trHeight w:val="942"/>
        </w:trPr>
        <w:tc>
          <w:tcPr>
            <w:tcW w:w="7047" w:type="dxa"/>
            <w:tcBorders>
              <w:top w:val="single" w:sz="4" w:space="0" w:color="auto"/>
              <w:left w:val="single" w:sz="2" w:space="0" w:color="000000"/>
              <w:bottom w:val="single" w:sz="4" w:space="0" w:color="auto"/>
              <w:right w:val="nil"/>
            </w:tcBorders>
          </w:tcPr>
          <w:p w14:paraId="1B8E185E" w14:textId="77777777"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1B8E185F" w14:textId="77777777" w:rsidR="00F87379" w:rsidRPr="003752F0" w:rsidRDefault="00F87379" w:rsidP="00847368">
            <w:pPr>
              <w:suppressLineNumbers/>
              <w:suppressAutoHyphens/>
              <w:snapToGrid w:val="0"/>
              <w:rPr>
                <w:szCs w:val="24"/>
                <w:lang w:eastAsia="ar-SA"/>
              </w:rPr>
            </w:pPr>
          </w:p>
        </w:tc>
      </w:tr>
      <w:tr w:rsidR="00F87379" w:rsidRPr="003752F0" w14:paraId="1B8E1863" w14:textId="77777777" w:rsidTr="00847368">
        <w:trPr>
          <w:trHeight w:val="981"/>
        </w:trPr>
        <w:tc>
          <w:tcPr>
            <w:tcW w:w="7047" w:type="dxa"/>
            <w:tcBorders>
              <w:top w:val="single" w:sz="4" w:space="0" w:color="auto"/>
              <w:left w:val="single" w:sz="2" w:space="0" w:color="000000"/>
              <w:bottom w:val="single" w:sz="4" w:space="0" w:color="auto"/>
              <w:right w:val="nil"/>
            </w:tcBorders>
          </w:tcPr>
          <w:p w14:paraId="1B8E1861" w14:textId="77777777"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1B8E1862" w14:textId="77777777" w:rsidR="00F87379" w:rsidRPr="003752F0" w:rsidRDefault="00F87379" w:rsidP="00847368">
            <w:pPr>
              <w:suppressLineNumbers/>
              <w:suppressAutoHyphens/>
              <w:snapToGrid w:val="0"/>
              <w:rPr>
                <w:szCs w:val="24"/>
                <w:lang w:eastAsia="ar-SA"/>
              </w:rPr>
            </w:pPr>
          </w:p>
        </w:tc>
      </w:tr>
    </w:tbl>
    <w:p w14:paraId="1B8E1864" w14:textId="77777777" w:rsidR="00F87379" w:rsidRDefault="00F87379" w:rsidP="004F69EF">
      <w:pPr>
        <w:rPr>
          <w:szCs w:val="24"/>
        </w:rPr>
      </w:pPr>
    </w:p>
    <w:p w14:paraId="1B8E1865" w14:textId="77777777" w:rsidR="00F87379" w:rsidRPr="003752F0" w:rsidRDefault="00F87379" w:rsidP="00F87379">
      <w:pPr>
        <w:rPr>
          <w:szCs w:val="24"/>
        </w:rPr>
        <w:sectPr w:rsidR="00F87379" w:rsidRPr="003752F0" w:rsidSect="00D60725">
          <w:headerReference w:type="even" r:id="rId9"/>
          <w:headerReference w:type="default" r:id="rId10"/>
          <w:footerReference w:type="even" r:id="rId11"/>
          <w:footerReference w:type="default" r:id="rId12"/>
          <w:footerReference w:type="first" r:id="rId13"/>
          <w:pgSz w:w="11906" w:h="16838" w:code="9"/>
          <w:pgMar w:top="1134" w:right="567" w:bottom="1134" w:left="1701" w:header="567" w:footer="567" w:gutter="0"/>
          <w:pgNumType w:start="1"/>
          <w:cols w:space="1296"/>
          <w:formProt w:val="0"/>
          <w:titlePg/>
          <w:docGrid w:linePitch="326"/>
        </w:sectPr>
      </w:pPr>
    </w:p>
    <w:p w14:paraId="1B8E1866" w14:textId="77777777" w:rsidR="00466F86" w:rsidRPr="003752F0" w:rsidRDefault="00466F86" w:rsidP="00466F86">
      <w:pPr>
        <w:spacing w:line="200" w:lineRule="atLeast"/>
        <w:ind w:left="5102"/>
        <w:rPr>
          <w:rFonts w:eastAsia="Lucida Sans Unicode"/>
          <w:szCs w:val="24"/>
        </w:rPr>
      </w:pPr>
      <w:r w:rsidRPr="003752F0">
        <w:rPr>
          <w:szCs w:val="24"/>
        </w:rPr>
        <w:t>Kapavietės pripažinimo neprižiūrima</w:t>
      </w:r>
      <w:r>
        <w:rPr>
          <w:szCs w:val="24"/>
        </w:rPr>
        <w:t xml:space="preserve"> kapaviete</w:t>
      </w:r>
      <w:r w:rsidRPr="003752F0">
        <w:rPr>
          <w:szCs w:val="24"/>
        </w:rPr>
        <w:t xml:space="preserve"> ir kapavietės (kapo) identifikavimo</w:t>
      </w:r>
      <w:r>
        <w:rPr>
          <w:szCs w:val="24"/>
        </w:rPr>
        <w:t xml:space="preserve"> Panevėžio miesto</w:t>
      </w:r>
      <w:r w:rsidRPr="003752F0">
        <w:rPr>
          <w:szCs w:val="24"/>
        </w:rPr>
        <w:t xml:space="preserve"> savivaldybėje tvarkos aprašo</w:t>
      </w:r>
    </w:p>
    <w:p w14:paraId="1B8E1867" w14:textId="77777777" w:rsidR="00F87379" w:rsidRPr="003752F0" w:rsidRDefault="00F87379" w:rsidP="00F87379">
      <w:pPr>
        <w:spacing w:line="200" w:lineRule="atLeast"/>
        <w:ind w:left="5102"/>
        <w:jc w:val="both"/>
        <w:rPr>
          <w:spacing w:val="-1"/>
          <w:szCs w:val="24"/>
        </w:rPr>
      </w:pPr>
      <w:r w:rsidRPr="003752F0">
        <w:rPr>
          <w:rFonts w:eastAsia="Lucida Sans Unicode"/>
          <w:szCs w:val="24"/>
        </w:rPr>
        <w:t>2 priedas</w:t>
      </w:r>
    </w:p>
    <w:p w14:paraId="1B8E1868" w14:textId="77777777" w:rsidR="00F87379" w:rsidRDefault="00F87379" w:rsidP="00F87379">
      <w:pPr>
        <w:suppressAutoHyphens/>
        <w:ind w:firstLine="720"/>
        <w:jc w:val="both"/>
        <w:rPr>
          <w:b/>
          <w:szCs w:val="24"/>
          <w:lang w:eastAsia="ar-SA"/>
        </w:rPr>
      </w:pPr>
    </w:p>
    <w:p w14:paraId="1B8E1869" w14:textId="77777777" w:rsidR="00466F86" w:rsidRPr="003752F0" w:rsidRDefault="00466F86" w:rsidP="00F87379">
      <w:pPr>
        <w:suppressAutoHyphens/>
        <w:ind w:firstLine="720"/>
        <w:jc w:val="both"/>
        <w:rPr>
          <w:b/>
          <w:szCs w:val="24"/>
          <w:lang w:eastAsia="ar-SA"/>
        </w:rPr>
      </w:pPr>
    </w:p>
    <w:p w14:paraId="1B8E186A" w14:textId="77777777" w:rsidR="00F87379" w:rsidRPr="003752F0" w:rsidRDefault="00F87379" w:rsidP="00F87379">
      <w:pPr>
        <w:keepNext/>
        <w:tabs>
          <w:tab w:val="left" w:pos="0"/>
        </w:tabs>
        <w:suppressAutoHyphens/>
        <w:jc w:val="center"/>
        <w:rPr>
          <w:b/>
          <w:szCs w:val="24"/>
        </w:rPr>
      </w:pPr>
      <w:r w:rsidRPr="003752F0">
        <w:rPr>
          <w:b/>
          <w:szCs w:val="24"/>
        </w:rPr>
        <w:t>IDENTIFIKUOJAMOS KAPAVIETĖS (KAPO)</w:t>
      </w:r>
    </w:p>
    <w:p w14:paraId="1B8E186B" w14:textId="77777777" w:rsidR="00F87379" w:rsidRPr="003752F0" w:rsidRDefault="00F87379" w:rsidP="00F87379">
      <w:pPr>
        <w:keepNext/>
        <w:tabs>
          <w:tab w:val="left" w:pos="0"/>
        </w:tabs>
        <w:suppressAutoHyphens/>
        <w:jc w:val="center"/>
        <w:rPr>
          <w:szCs w:val="24"/>
        </w:rPr>
      </w:pPr>
      <w:r w:rsidRPr="003752F0">
        <w:rPr>
          <w:b/>
          <w:szCs w:val="24"/>
        </w:rPr>
        <w:t>APŽIŪROS AKTAS</w:t>
      </w:r>
    </w:p>
    <w:p w14:paraId="1B8E186C" w14:textId="77777777" w:rsidR="00F87379" w:rsidRPr="003752F0" w:rsidRDefault="00F87379" w:rsidP="00F87379">
      <w:pPr>
        <w:jc w:val="center"/>
        <w:rPr>
          <w:szCs w:val="24"/>
        </w:rPr>
      </w:pPr>
    </w:p>
    <w:p w14:paraId="1B8E186D" w14:textId="77777777" w:rsidR="00F87379" w:rsidRPr="001F0C75" w:rsidRDefault="00F87379" w:rsidP="00F87379">
      <w:pPr>
        <w:jc w:val="center"/>
      </w:pPr>
      <w:r w:rsidRPr="001F0C75">
        <w:rPr>
          <w:b/>
        </w:rPr>
        <w:t>_________</w:t>
      </w:r>
      <w:r w:rsidRPr="001F0C75">
        <w:t>m.___________________d. Nr.</w:t>
      </w:r>
    </w:p>
    <w:p w14:paraId="1B8E186E" w14:textId="77777777" w:rsidR="00F87379" w:rsidRPr="001F0C75" w:rsidRDefault="00F87379" w:rsidP="00F87379">
      <w:pPr>
        <w:jc w:val="center"/>
      </w:pPr>
      <w:r w:rsidRPr="001F0C75">
        <w:t>Panevėžys</w:t>
      </w:r>
    </w:p>
    <w:p w14:paraId="1B8E186F" w14:textId="77777777" w:rsidR="00F87379" w:rsidRPr="003752F0" w:rsidRDefault="00F87379" w:rsidP="00F87379">
      <w:pPr>
        <w:jc w:val="center"/>
        <w:rPr>
          <w:szCs w:val="24"/>
        </w:rPr>
      </w:pPr>
    </w:p>
    <w:p w14:paraId="1B8E1870" w14:textId="77777777" w:rsidR="00F87379" w:rsidRPr="003752F0" w:rsidRDefault="00F87379" w:rsidP="00F87379">
      <w:pPr>
        <w:rPr>
          <w:szCs w:val="24"/>
        </w:rPr>
      </w:pPr>
    </w:p>
    <w:p w14:paraId="1B8E1871" w14:textId="77777777" w:rsidR="00F87379" w:rsidRPr="003752F0" w:rsidRDefault="00F87379" w:rsidP="0084348C">
      <w:pPr>
        <w:suppressAutoHyphens/>
        <w:ind w:firstLine="851"/>
        <w:jc w:val="both"/>
        <w:rPr>
          <w:szCs w:val="24"/>
          <w:lang w:eastAsia="ar-SA"/>
        </w:rPr>
      </w:pPr>
      <w:r>
        <w:rPr>
          <w:szCs w:val="24"/>
          <w:lang w:eastAsia="ar-SA"/>
        </w:rPr>
        <w:t>Panevėžio miesto</w:t>
      </w:r>
      <w:r w:rsidRPr="003752F0">
        <w:rPr>
          <w:szCs w:val="24"/>
          <w:lang w:eastAsia="ar-SA"/>
        </w:rPr>
        <w:t xml:space="preserve"> savivaldybės administracijos direktoriaus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 įsakymu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w:t>
      </w:r>
      <w:r w:rsidR="0084348C">
        <w:rPr>
          <w:color w:val="000000"/>
          <w:szCs w:val="24"/>
          <w:lang w:eastAsia="ar-SA"/>
        </w:rPr>
        <w:t xml:space="preserve"> –</w:t>
      </w:r>
      <w:r>
        <w:rPr>
          <w:color w:val="000000"/>
          <w:szCs w:val="24"/>
          <w:lang w:eastAsia="ar-SA"/>
        </w:rPr>
        <w:t xml:space="preserve"> Komisija)</w:t>
      </w:r>
      <w:r>
        <w:rPr>
          <w:szCs w:val="24"/>
          <w:lang w:eastAsia="ar-SA"/>
        </w:rPr>
        <w:t>:</w:t>
      </w:r>
    </w:p>
    <w:p w14:paraId="1B8E1872" w14:textId="77777777" w:rsidR="00F87379" w:rsidRPr="003752F0" w:rsidRDefault="00F87379" w:rsidP="00F87379">
      <w:pPr>
        <w:suppressAutoHyphens/>
        <w:ind w:firstLine="720"/>
        <w:jc w:val="both"/>
        <w:rPr>
          <w:szCs w:val="24"/>
          <w:lang w:eastAsia="ar-SA"/>
        </w:rPr>
      </w:pPr>
    </w:p>
    <w:p w14:paraId="1B8E1873" w14:textId="77777777" w:rsidR="00F87379" w:rsidRPr="003752F0" w:rsidRDefault="00F87379" w:rsidP="00F87379">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14:paraId="1B8E1875" w14:textId="77777777"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14:paraId="1B8E1874" w14:textId="77777777" w:rsidR="00F87379" w:rsidRPr="003752F0" w:rsidRDefault="00F87379" w:rsidP="00847368">
            <w:pPr>
              <w:suppressLineNumbers/>
              <w:suppressAutoHyphens/>
              <w:snapToGrid w:val="0"/>
              <w:rPr>
                <w:szCs w:val="24"/>
                <w:lang w:eastAsia="ar-SA"/>
              </w:rPr>
            </w:pPr>
          </w:p>
        </w:tc>
      </w:tr>
    </w:tbl>
    <w:p w14:paraId="1B8E1876" w14:textId="77777777" w:rsidR="00F87379" w:rsidRPr="003752F0" w:rsidRDefault="00F87379" w:rsidP="00F87379">
      <w:pPr>
        <w:suppressAutoHyphens/>
        <w:ind w:firstLine="720"/>
        <w:jc w:val="both"/>
        <w:rPr>
          <w:b/>
          <w:bCs/>
          <w:szCs w:val="24"/>
          <w:lang w:eastAsia="ar-SA"/>
        </w:rPr>
      </w:pPr>
    </w:p>
    <w:p w14:paraId="1B8E1877" w14:textId="77777777" w:rsidR="00F87379" w:rsidRPr="003752F0" w:rsidRDefault="00F87379" w:rsidP="00F87379">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14:paraId="1B8E1879" w14:textId="77777777"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14:paraId="1B8E1878" w14:textId="77777777" w:rsidR="00F87379" w:rsidRPr="003752F0" w:rsidRDefault="00F87379" w:rsidP="00847368">
            <w:pPr>
              <w:suppressLineNumbers/>
              <w:suppressAutoHyphens/>
              <w:snapToGrid w:val="0"/>
              <w:rPr>
                <w:szCs w:val="24"/>
                <w:lang w:eastAsia="ar-SA"/>
              </w:rPr>
            </w:pPr>
          </w:p>
        </w:tc>
      </w:tr>
    </w:tbl>
    <w:p w14:paraId="1B8E187A" w14:textId="77777777" w:rsidR="00F87379" w:rsidRPr="003752F0" w:rsidRDefault="00F87379" w:rsidP="00F87379">
      <w:pPr>
        <w:suppressAutoHyphens/>
        <w:jc w:val="both"/>
        <w:rPr>
          <w:b/>
          <w:bCs/>
          <w:szCs w:val="24"/>
          <w:lang w:eastAsia="ar-SA"/>
        </w:rPr>
      </w:pPr>
    </w:p>
    <w:p w14:paraId="1B8E187B" w14:textId="77777777" w:rsidR="00F87379" w:rsidRPr="003752F0" w:rsidRDefault="00F87379" w:rsidP="00F87379">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14:paraId="1B8E187D" w14:textId="77777777" w:rsidTr="00847368">
        <w:trPr>
          <w:trHeight w:val="25"/>
        </w:trPr>
        <w:tc>
          <w:tcPr>
            <w:tcW w:w="9639" w:type="dxa"/>
            <w:tcBorders>
              <w:top w:val="single" w:sz="4" w:space="0" w:color="auto"/>
              <w:left w:val="single" w:sz="2" w:space="0" w:color="000000"/>
              <w:bottom w:val="single" w:sz="4" w:space="0" w:color="auto"/>
              <w:right w:val="single" w:sz="2" w:space="0" w:color="000000"/>
            </w:tcBorders>
          </w:tcPr>
          <w:p w14:paraId="1B8E187C" w14:textId="77777777" w:rsidR="00F87379" w:rsidRPr="003752F0" w:rsidRDefault="00F87379" w:rsidP="00847368">
            <w:pPr>
              <w:suppressLineNumbers/>
              <w:suppressAutoHyphens/>
              <w:snapToGrid w:val="0"/>
              <w:rPr>
                <w:szCs w:val="24"/>
                <w:lang w:eastAsia="ar-SA"/>
              </w:rPr>
            </w:pPr>
          </w:p>
        </w:tc>
      </w:tr>
      <w:tr w:rsidR="00F87379" w:rsidRPr="003752F0" w14:paraId="1B8E187F" w14:textId="77777777" w:rsidTr="00847368">
        <w:trPr>
          <w:trHeight w:val="15"/>
        </w:trPr>
        <w:tc>
          <w:tcPr>
            <w:tcW w:w="9639" w:type="dxa"/>
            <w:tcBorders>
              <w:top w:val="single" w:sz="4" w:space="0" w:color="auto"/>
              <w:left w:val="single" w:sz="2" w:space="0" w:color="000000"/>
              <w:bottom w:val="single" w:sz="4" w:space="0" w:color="auto"/>
              <w:right w:val="single" w:sz="2" w:space="0" w:color="000000"/>
            </w:tcBorders>
          </w:tcPr>
          <w:p w14:paraId="1B8E187E" w14:textId="77777777" w:rsidR="00F87379" w:rsidRPr="003752F0" w:rsidRDefault="00F87379" w:rsidP="00847368">
            <w:pPr>
              <w:suppressLineNumbers/>
              <w:suppressAutoHyphens/>
              <w:snapToGrid w:val="0"/>
              <w:rPr>
                <w:szCs w:val="24"/>
                <w:lang w:eastAsia="ar-SA"/>
              </w:rPr>
            </w:pPr>
          </w:p>
        </w:tc>
      </w:tr>
      <w:tr w:rsidR="00F87379" w:rsidRPr="003752F0" w14:paraId="1B8E1881" w14:textId="77777777" w:rsidTr="00847368">
        <w:trPr>
          <w:trHeight w:val="212"/>
        </w:trPr>
        <w:tc>
          <w:tcPr>
            <w:tcW w:w="9639" w:type="dxa"/>
            <w:tcBorders>
              <w:top w:val="single" w:sz="4" w:space="0" w:color="auto"/>
              <w:left w:val="single" w:sz="2" w:space="0" w:color="000000"/>
              <w:bottom w:val="single" w:sz="4" w:space="0" w:color="auto"/>
              <w:right w:val="single" w:sz="2" w:space="0" w:color="000000"/>
            </w:tcBorders>
          </w:tcPr>
          <w:p w14:paraId="1B8E1880" w14:textId="77777777" w:rsidR="00F87379" w:rsidRPr="003752F0" w:rsidRDefault="00F87379" w:rsidP="00847368">
            <w:pPr>
              <w:suppressLineNumbers/>
              <w:suppressAutoHyphens/>
              <w:snapToGrid w:val="0"/>
              <w:rPr>
                <w:szCs w:val="24"/>
                <w:lang w:eastAsia="ar-SA"/>
              </w:rPr>
            </w:pPr>
          </w:p>
        </w:tc>
      </w:tr>
    </w:tbl>
    <w:p w14:paraId="1B8E1882" w14:textId="77777777" w:rsidR="00F87379" w:rsidRPr="003752F0" w:rsidRDefault="00F87379" w:rsidP="00F87379">
      <w:pPr>
        <w:jc w:val="both"/>
        <w:rPr>
          <w:szCs w:val="24"/>
        </w:rPr>
      </w:pPr>
    </w:p>
    <w:p w14:paraId="1B8E1883" w14:textId="77777777" w:rsidR="00F87379" w:rsidRPr="003752F0" w:rsidRDefault="00F87379" w:rsidP="00F87379">
      <w:pPr>
        <w:jc w:val="both"/>
        <w:rPr>
          <w:b/>
          <w:szCs w:val="24"/>
        </w:rPr>
      </w:pPr>
      <w:r w:rsidRPr="003752F0">
        <w:rPr>
          <w:b/>
          <w:szCs w:val="24"/>
        </w:rPr>
        <w:t>Prašymą identifikuoti kapavietę pateikęs asmuo</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14:paraId="1B8E1885" w14:textId="77777777"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14:paraId="1B8E1884" w14:textId="77777777" w:rsidR="00F87379" w:rsidRPr="003752F0" w:rsidRDefault="00F87379" w:rsidP="00847368">
            <w:pPr>
              <w:suppressLineNumbers/>
              <w:suppressAutoHyphens/>
              <w:snapToGrid w:val="0"/>
              <w:rPr>
                <w:szCs w:val="24"/>
                <w:lang w:eastAsia="ar-SA"/>
              </w:rPr>
            </w:pPr>
          </w:p>
        </w:tc>
      </w:tr>
    </w:tbl>
    <w:p w14:paraId="1B8E1886" w14:textId="77777777" w:rsidR="00F87379" w:rsidRPr="003752F0" w:rsidRDefault="00F87379" w:rsidP="00F87379">
      <w:pPr>
        <w:jc w:val="both"/>
        <w:rPr>
          <w:b/>
          <w:szCs w:val="24"/>
        </w:rPr>
      </w:pPr>
    </w:p>
    <w:p w14:paraId="1B8E1887" w14:textId="77777777" w:rsidR="00F87379" w:rsidRDefault="00F87379" w:rsidP="00F87379">
      <w:pPr>
        <w:spacing w:line="360" w:lineRule="auto"/>
        <w:jc w:val="both"/>
        <w:rPr>
          <w:szCs w:val="24"/>
        </w:rPr>
      </w:pPr>
      <w:r>
        <w:rPr>
          <w:szCs w:val="24"/>
        </w:rPr>
        <w:t>Kapinių, kuriose yra neprižiūrima kapavietė pavadinimas, adresas, kvartalo numeris, kapavietės numeris, kapavietėje palaidotų asmenų vardai, pavardės, laidojimo datos, žmogaus palaikų paskutinio laidojimo kapavietėje data, kapavietės matmenys, palaidotų kapavietėje žmonių palaikų skaičius, kapavietės statiniai, jų pastatymo ir rekonstravimo datos (jeigu žinoma).</w:t>
      </w:r>
    </w:p>
    <w:tbl>
      <w:tblPr>
        <w:tblStyle w:val="Lentelstinklelis1"/>
        <w:tblW w:w="9702" w:type="dxa"/>
        <w:tblInd w:w="0" w:type="dxa"/>
        <w:tblLook w:val="04A0" w:firstRow="1" w:lastRow="0" w:firstColumn="1" w:lastColumn="0" w:noHBand="0" w:noVBand="1"/>
      </w:tblPr>
      <w:tblGrid>
        <w:gridCol w:w="9702"/>
      </w:tblGrid>
      <w:tr w:rsidR="00F87379" w14:paraId="1B8E188F" w14:textId="77777777" w:rsidTr="00847368">
        <w:trPr>
          <w:trHeight w:val="2430"/>
        </w:trPr>
        <w:tc>
          <w:tcPr>
            <w:tcW w:w="9702" w:type="dxa"/>
            <w:tcBorders>
              <w:top w:val="single" w:sz="4" w:space="0" w:color="auto"/>
              <w:left w:val="single" w:sz="4" w:space="0" w:color="auto"/>
              <w:bottom w:val="single" w:sz="4" w:space="0" w:color="auto"/>
              <w:right w:val="single" w:sz="4" w:space="0" w:color="auto"/>
            </w:tcBorders>
          </w:tcPr>
          <w:p w14:paraId="1B8E1888" w14:textId="77777777" w:rsidR="00F87379" w:rsidRDefault="00F87379" w:rsidP="00847368">
            <w:pPr>
              <w:spacing w:line="360" w:lineRule="auto"/>
              <w:jc w:val="both"/>
              <w:rPr>
                <w:szCs w:val="24"/>
                <w:lang w:val="lt-LT" w:bidi="ar-SA"/>
              </w:rPr>
            </w:pPr>
          </w:p>
          <w:p w14:paraId="1B8E1889" w14:textId="77777777" w:rsidR="00F87379" w:rsidRDefault="00F87379" w:rsidP="00847368">
            <w:pPr>
              <w:spacing w:line="360" w:lineRule="auto"/>
              <w:jc w:val="both"/>
              <w:rPr>
                <w:szCs w:val="24"/>
                <w:lang w:val="lt-LT" w:bidi="ar-SA"/>
              </w:rPr>
            </w:pPr>
          </w:p>
          <w:p w14:paraId="1B8E188A" w14:textId="77777777" w:rsidR="00F87379" w:rsidRDefault="00F87379" w:rsidP="00847368">
            <w:pPr>
              <w:spacing w:line="360" w:lineRule="auto"/>
              <w:jc w:val="both"/>
              <w:rPr>
                <w:szCs w:val="24"/>
                <w:lang w:val="lt-LT" w:bidi="ar-SA"/>
              </w:rPr>
            </w:pPr>
          </w:p>
          <w:p w14:paraId="1B8E188B" w14:textId="77777777" w:rsidR="00F87379" w:rsidRDefault="00F87379" w:rsidP="00847368">
            <w:pPr>
              <w:spacing w:line="360" w:lineRule="auto"/>
              <w:jc w:val="both"/>
              <w:rPr>
                <w:szCs w:val="24"/>
                <w:lang w:val="lt-LT" w:bidi="ar-SA"/>
              </w:rPr>
            </w:pPr>
          </w:p>
          <w:p w14:paraId="1B8E188C" w14:textId="77777777" w:rsidR="00F87379" w:rsidRDefault="00F87379" w:rsidP="00847368">
            <w:pPr>
              <w:spacing w:line="360" w:lineRule="auto"/>
              <w:jc w:val="both"/>
              <w:rPr>
                <w:szCs w:val="24"/>
                <w:lang w:val="lt-LT" w:bidi="ar-SA"/>
              </w:rPr>
            </w:pPr>
          </w:p>
          <w:p w14:paraId="1B8E188D" w14:textId="77777777" w:rsidR="00F87379" w:rsidRDefault="00F87379" w:rsidP="00847368">
            <w:pPr>
              <w:spacing w:line="360" w:lineRule="auto"/>
              <w:jc w:val="both"/>
              <w:rPr>
                <w:szCs w:val="24"/>
                <w:lang w:val="lt-LT" w:bidi="ar-SA"/>
              </w:rPr>
            </w:pPr>
          </w:p>
          <w:p w14:paraId="1B8E188E" w14:textId="77777777" w:rsidR="00F87379" w:rsidRDefault="00F87379" w:rsidP="00847368">
            <w:pPr>
              <w:spacing w:line="360" w:lineRule="auto"/>
              <w:jc w:val="both"/>
              <w:rPr>
                <w:szCs w:val="24"/>
                <w:lang w:val="lt-LT" w:bidi="ar-SA"/>
              </w:rPr>
            </w:pPr>
          </w:p>
        </w:tc>
      </w:tr>
    </w:tbl>
    <w:p w14:paraId="1B8E1890" w14:textId="77777777" w:rsidR="0084348C" w:rsidRDefault="0084348C" w:rsidP="00F87379">
      <w:pPr>
        <w:spacing w:line="360" w:lineRule="auto"/>
        <w:jc w:val="both"/>
        <w:rPr>
          <w:b/>
          <w:szCs w:val="24"/>
        </w:rPr>
      </w:pPr>
    </w:p>
    <w:p w14:paraId="1B8E1891" w14:textId="77777777" w:rsidR="00F87379" w:rsidRPr="00D82FF5" w:rsidRDefault="00F87379" w:rsidP="00F87379">
      <w:pPr>
        <w:spacing w:line="360" w:lineRule="auto"/>
        <w:jc w:val="both"/>
        <w:rPr>
          <w:b/>
          <w:szCs w:val="24"/>
        </w:rPr>
      </w:pPr>
      <w:r w:rsidRPr="00D82FF5">
        <w:rPr>
          <w:b/>
          <w:szCs w:val="24"/>
        </w:rPr>
        <w:t>Kapavietės (kapo) būklė</w:t>
      </w:r>
    </w:p>
    <w:tbl>
      <w:tblPr>
        <w:tblStyle w:val="Lentelstinklelis1"/>
        <w:tblW w:w="0" w:type="auto"/>
        <w:tblInd w:w="0" w:type="dxa"/>
        <w:tblLook w:val="04A0" w:firstRow="1" w:lastRow="0" w:firstColumn="1" w:lastColumn="0" w:noHBand="0" w:noVBand="1"/>
      </w:tblPr>
      <w:tblGrid>
        <w:gridCol w:w="9628"/>
      </w:tblGrid>
      <w:tr w:rsidR="00F87379" w14:paraId="1B8E1895" w14:textId="77777777" w:rsidTr="00847368">
        <w:tc>
          <w:tcPr>
            <w:tcW w:w="9628" w:type="dxa"/>
            <w:tcBorders>
              <w:top w:val="single" w:sz="4" w:space="0" w:color="auto"/>
              <w:left w:val="single" w:sz="4" w:space="0" w:color="auto"/>
              <w:bottom w:val="single" w:sz="4" w:space="0" w:color="auto"/>
              <w:right w:val="single" w:sz="4" w:space="0" w:color="auto"/>
            </w:tcBorders>
          </w:tcPr>
          <w:p w14:paraId="1B8E1892" w14:textId="77777777" w:rsidR="00F87379" w:rsidRDefault="00F87379" w:rsidP="00847368">
            <w:pPr>
              <w:spacing w:line="360" w:lineRule="auto"/>
              <w:jc w:val="both"/>
              <w:rPr>
                <w:szCs w:val="24"/>
                <w:lang w:val="lt-LT" w:bidi="ar-SA"/>
              </w:rPr>
            </w:pPr>
          </w:p>
          <w:p w14:paraId="1B8E1893" w14:textId="77777777" w:rsidR="00F87379" w:rsidRDefault="00F87379" w:rsidP="00847368">
            <w:pPr>
              <w:spacing w:line="360" w:lineRule="auto"/>
              <w:jc w:val="both"/>
              <w:rPr>
                <w:szCs w:val="24"/>
                <w:lang w:val="lt-LT" w:bidi="ar-SA"/>
              </w:rPr>
            </w:pPr>
          </w:p>
          <w:p w14:paraId="1B8E1894" w14:textId="77777777" w:rsidR="00F87379" w:rsidRDefault="00F87379" w:rsidP="00847368">
            <w:pPr>
              <w:spacing w:line="360" w:lineRule="auto"/>
              <w:jc w:val="both"/>
              <w:rPr>
                <w:szCs w:val="24"/>
                <w:lang w:val="lt-LT" w:bidi="ar-SA"/>
              </w:rPr>
            </w:pPr>
          </w:p>
        </w:tc>
      </w:tr>
    </w:tbl>
    <w:p w14:paraId="1B8E1896" w14:textId="77777777" w:rsidR="00F87379" w:rsidRDefault="00F87379" w:rsidP="00F87379">
      <w:pPr>
        <w:spacing w:line="360" w:lineRule="auto"/>
        <w:jc w:val="both"/>
        <w:rPr>
          <w:szCs w:val="24"/>
          <w:lang w:bidi="en-US"/>
        </w:rPr>
      </w:pPr>
    </w:p>
    <w:tbl>
      <w:tblPr>
        <w:tblpPr w:leftFromText="180" w:rightFromText="180" w:bottomFromText="200" w:vertAnchor="text" w:horzAnchor="margin" w:tblpY="310"/>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5"/>
      </w:tblGrid>
      <w:tr w:rsidR="00F87379" w14:paraId="1B8E189A" w14:textId="77777777" w:rsidTr="00847368">
        <w:trPr>
          <w:trHeight w:val="525"/>
        </w:trPr>
        <w:tc>
          <w:tcPr>
            <w:tcW w:w="9645" w:type="dxa"/>
            <w:tcBorders>
              <w:top w:val="single" w:sz="4" w:space="0" w:color="auto"/>
              <w:left w:val="single" w:sz="4" w:space="0" w:color="auto"/>
              <w:bottom w:val="single" w:sz="4" w:space="0" w:color="auto"/>
              <w:right w:val="single" w:sz="4" w:space="0" w:color="auto"/>
            </w:tcBorders>
          </w:tcPr>
          <w:p w14:paraId="1B8E1897" w14:textId="77777777" w:rsidR="00F87379" w:rsidRDefault="00F87379" w:rsidP="00847368">
            <w:pPr>
              <w:spacing w:line="360" w:lineRule="auto"/>
              <w:jc w:val="both"/>
              <w:rPr>
                <w:szCs w:val="24"/>
              </w:rPr>
            </w:pPr>
          </w:p>
          <w:p w14:paraId="1B8E1898" w14:textId="77777777" w:rsidR="00F87379" w:rsidRDefault="00F87379" w:rsidP="00847368">
            <w:pPr>
              <w:spacing w:line="360" w:lineRule="auto"/>
              <w:jc w:val="both"/>
              <w:rPr>
                <w:szCs w:val="24"/>
              </w:rPr>
            </w:pPr>
          </w:p>
          <w:p w14:paraId="1B8E1899" w14:textId="77777777" w:rsidR="00F87379" w:rsidRDefault="00F87379" w:rsidP="00847368">
            <w:pPr>
              <w:spacing w:line="360" w:lineRule="auto"/>
              <w:jc w:val="both"/>
              <w:rPr>
                <w:szCs w:val="24"/>
              </w:rPr>
            </w:pPr>
          </w:p>
        </w:tc>
      </w:tr>
    </w:tbl>
    <w:p w14:paraId="1B8E189B" w14:textId="77777777" w:rsidR="00F87379" w:rsidRPr="00D82FF5" w:rsidRDefault="00F87379" w:rsidP="00F87379">
      <w:pPr>
        <w:spacing w:line="360" w:lineRule="auto"/>
        <w:jc w:val="both"/>
        <w:rPr>
          <w:b/>
          <w:szCs w:val="24"/>
          <w:lang w:bidi="en-US"/>
        </w:rPr>
      </w:pPr>
      <w:r w:rsidRPr="00D82FF5">
        <w:rPr>
          <w:b/>
          <w:szCs w:val="24"/>
        </w:rPr>
        <w:t>Komisijos išvados</w:t>
      </w:r>
      <w:r w:rsidR="0084348C">
        <w:rPr>
          <w:b/>
          <w:szCs w:val="24"/>
        </w:rPr>
        <w:t>:</w:t>
      </w:r>
    </w:p>
    <w:p w14:paraId="1B8E189C" w14:textId="77777777" w:rsidR="00F87379" w:rsidRPr="00D82FF5" w:rsidRDefault="00F87379" w:rsidP="00F87379">
      <w:pPr>
        <w:spacing w:line="360" w:lineRule="auto"/>
        <w:jc w:val="both"/>
        <w:rPr>
          <w:b/>
          <w:szCs w:val="24"/>
        </w:rPr>
      </w:pPr>
      <w:r w:rsidRPr="00D82FF5">
        <w:rPr>
          <w:b/>
          <w:szCs w:val="24"/>
        </w:rPr>
        <w:t>Akto priedai</w:t>
      </w:r>
      <w:r w:rsidR="0084348C">
        <w:rPr>
          <w:b/>
          <w:szCs w:val="24"/>
        </w:rPr>
        <w:t>:</w:t>
      </w:r>
    </w:p>
    <w:tbl>
      <w:tblPr>
        <w:tblStyle w:val="Lentelstinklelis1"/>
        <w:tblW w:w="0" w:type="auto"/>
        <w:tblInd w:w="0" w:type="dxa"/>
        <w:tblLook w:val="04A0" w:firstRow="1" w:lastRow="0" w:firstColumn="1" w:lastColumn="0" w:noHBand="0" w:noVBand="1"/>
      </w:tblPr>
      <w:tblGrid>
        <w:gridCol w:w="9628"/>
      </w:tblGrid>
      <w:tr w:rsidR="00F87379" w14:paraId="1B8E189F" w14:textId="77777777" w:rsidTr="00847368">
        <w:tc>
          <w:tcPr>
            <w:tcW w:w="9628" w:type="dxa"/>
            <w:tcBorders>
              <w:top w:val="single" w:sz="4" w:space="0" w:color="auto"/>
              <w:left w:val="single" w:sz="4" w:space="0" w:color="auto"/>
              <w:bottom w:val="single" w:sz="4" w:space="0" w:color="auto"/>
              <w:right w:val="single" w:sz="4" w:space="0" w:color="auto"/>
            </w:tcBorders>
          </w:tcPr>
          <w:p w14:paraId="1B8E189D" w14:textId="77777777" w:rsidR="00F87379" w:rsidRDefault="00F87379" w:rsidP="00847368">
            <w:pPr>
              <w:spacing w:line="360" w:lineRule="auto"/>
              <w:jc w:val="both"/>
              <w:rPr>
                <w:szCs w:val="24"/>
                <w:lang w:val="lt-LT" w:bidi="ar-SA"/>
              </w:rPr>
            </w:pPr>
          </w:p>
          <w:p w14:paraId="1B8E189E" w14:textId="77777777" w:rsidR="00F87379" w:rsidRDefault="00F87379" w:rsidP="00847368">
            <w:pPr>
              <w:spacing w:line="360" w:lineRule="auto"/>
              <w:jc w:val="both"/>
              <w:rPr>
                <w:szCs w:val="24"/>
                <w:lang w:val="lt-LT" w:bidi="ar-SA"/>
              </w:rPr>
            </w:pPr>
          </w:p>
        </w:tc>
      </w:tr>
    </w:tbl>
    <w:p w14:paraId="1B8E18A0" w14:textId="77777777" w:rsidR="00F87379" w:rsidRPr="003752F0" w:rsidRDefault="00F87379" w:rsidP="00F87379">
      <w:pPr>
        <w:rPr>
          <w:szCs w:val="24"/>
        </w:rPr>
      </w:pPr>
    </w:p>
    <w:p w14:paraId="1B8E18A1" w14:textId="77777777" w:rsidR="00F87379" w:rsidRPr="003752F0" w:rsidRDefault="00F87379" w:rsidP="00F87379">
      <w:pPr>
        <w:rPr>
          <w:b/>
          <w:bCs/>
          <w:szCs w:val="24"/>
        </w:rPr>
      </w:pPr>
      <w:r w:rsidRPr="003752F0">
        <w:rPr>
          <w:b/>
          <w:bCs/>
          <w:szCs w:val="24"/>
        </w:rPr>
        <w:t>Komisijos pirmininkas (-ė)</w:t>
      </w:r>
    </w:p>
    <w:p w14:paraId="1B8E18A2" w14:textId="77777777" w:rsidR="00F87379" w:rsidRPr="003752F0" w:rsidRDefault="00F87379" w:rsidP="00F87379">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F87379" w:rsidRPr="003752F0" w14:paraId="1B8E18A6" w14:textId="77777777" w:rsidTr="00847368">
        <w:trPr>
          <w:trHeight w:val="951"/>
        </w:trPr>
        <w:tc>
          <w:tcPr>
            <w:tcW w:w="7049" w:type="dxa"/>
            <w:tcBorders>
              <w:top w:val="single" w:sz="2" w:space="0" w:color="000000"/>
              <w:left w:val="single" w:sz="2" w:space="0" w:color="000000"/>
              <w:bottom w:val="single" w:sz="2" w:space="0" w:color="000000"/>
              <w:right w:val="nil"/>
            </w:tcBorders>
          </w:tcPr>
          <w:p w14:paraId="1B8E18A3" w14:textId="77777777" w:rsidR="00F87379" w:rsidRPr="003752F0" w:rsidRDefault="00F87379" w:rsidP="00847368">
            <w:pPr>
              <w:suppressLineNumbers/>
              <w:suppressAutoHyphens/>
              <w:rPr>
                <w:szCs w:val="24"/>
                <w:lang w:eastAsia="ar-SA"/>
              </w:rPr>
            </w:pPr>
          </w:p>
          <w:p w14:paraId="1B8E18A4" w14:textId="77777777" w:rsidR="00F87379" w:rsidRPr="003752F0" w:rsidRDefault="00F87379" w:rsidP="00847368">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14:paraId="1B8E18A5" w14:textId="77777777" w:rsidR="00F87379" w:rsidRPr="003752F0" w:rsidRDefault="00F87379" w:rsidP="00847368">
            <w:pPr>
              <w:suppressLineNumbers/>
              <w:suppressAutoHyphens/>
              <w:snapToGrid w:val="0"/>
              <w:rPr>
                <w:szCs w:val="24"/>
                <w:lang w:eastAsia="ar-SA"/>
              </w:rPr>
            </w:pPr>
          </w:p>
        </w:tc>
      </w:tr>
    </w:tbl>
    <w:p w14:paraId="1B8E18A7" w14:textId="77777777" w:rsidR="00F87379" w:rsidRPr="003752F0" w:rsidRDefault="00F87379" w:rsidP="00F87379">
      <w:pPr>
        <w:rPr>
          <w:szCs w:val="24"/>
        </w:rPr>
      </w:pPr>
    </w:p>
    <w:p w14:paraId="1B8E18A8" w14:textId="77777777" w:rsidR="00F87379" w:rsidRPr="003752F0" w:rsidRDefault="00F87379" w:rsidP="00F87379">
      <w:pPr>
        <w:rPr>
          <w:b/>
          <w:bCs/>
          <w:szCs w:val="24"/>
        </w:rPr>
      </w:pPr>
      <w:r w:rsidRPr="003752F0">
        <w:rPr>
          <w:b/>
          <w:bCs/>
          <w:szCs w:val="24"/>
        </w:rPr>
        <w:t>Komisijos sekretorius (-ė)</w:t>
      </w:r>
    </w:p>
    <w:p w14:paraId="1B8E18A9" w14:textId="77777777" w:rsidR="00F87379" w:rsidRPr="003752F0" w:rsidRDefault="00F87379" w:rsidP="00F87379">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F87379" w:rsidRPr="003752F0" w14:paraId="1B8E18AD" w14:textId="77777777" w:rsidTr="00847368">
        <w:trPr>
          <w:trHeight w:val="1014"/>
        </w:trPr>
        <w:tc>
          <w:tcPr>
            <w:tcW w:w="7035" w:type="dxa"/>
            <w:tcBorders>
              <w:top w:val="single" w:sz="2" w:space="0" w:color="000000"/>
              <w:left w:val="single" w:sz="2" w:space="0" w:color="000000"/>
              <w:bottom w:val="single" w:sz="2" w:space="0" w:color="000000"/>
              <w:right w:val="nil"/>
            </w:tcBorders>
          </w:tcPr>
          <w:p w14:paraId="1B8E18AA" w14:textId="77777777" w:rsidR="00F87379" w:rsidRPr="003752F0" w:rsidRDefault="00F87379" w:rsidP="00847368">
            <w:pPr>
              <w:suppressLineNumbers/>
              <w:suppressAutoHyphens/>
              <w:rPr>
                <w:szCs w:val="24"/>
                <w:lang w:eastAsia="ar-SA"/>
              </w:rPr>
            </w:pPr>
          </w:p>
          <w:p w14:paraId="1B8E18AB" w14:textId="77777777" w:rsidR="00F87379" w:rsidRPr="003752F0" w:rsidRDefault="00F87379" w:rsidP="00847368">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1B8E18AC" w14:textId="77777777" w:rsidR="00F87379" w:rsidRPr="003752F0" w:rsidRDefault="00F87379" w:rsidP="00847368">
            <w:pPr>
              <w:suppressLineNumbers/>
              <w:suppressAutoHyphens/>
              <w:snapToGrid w:val="0"/>
              <w:rPr>
                <w:szCs w:val="24"/>
                <w:lang w:eastAsia="ar-SA"/>
              </w:rPr>
            </w:pPr>
          </w:p>
        </w:tc>
      </w:tr>
    </w:tbl>
    <w:p w14:paraId="1B8E18AE" w14:textId="77777777" w:rsidR="00F87379" w:rsidRPr="003752F0" w:rsidRDefault="00F87379" w:rsidP="00F87379">
      <w:pPr>
        <w:rPr>
          <w:szCs w:val="24"/>
        </w:rPr>
      </w:pPr>
    </w:p>
    <w:p w14:paraId="1B8E18AF" w14:textId="77777777" w:rsidR="00F87379" w:rsidRPr="003752F0" w:rsidRDefault="00F87379" w:rsidP="00F87379">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F87379" w:rsidRPr="003752F0" w14:paraId="1B8E18B2" w14:textId="77777777" w:rsidTr="00847368">
        <w:trPr>
          <w:trHeight w:val="930"/>
        </w:trPr>
        <w:tc>
          <w:tcPr>
            <w:tcW w:w="7047" w:type="dxa"/>
            <w:tcBorders>
              <w:top w:val="single" w:sz="4" w:space="0" w:color="auto"/>
              <w:left w:val="single" w:sz="2" w:space="0" w:color="000000"/>
              <w:bottom w:val="single" w:sz="4" w:space="0" w:color="auto"/>
              <w:right w:val="nil"/>
            </w:tcBorders>
          </w:tcPr>
          <w:p w14:paraId="1B8E18B0" w14:textId="77777777"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1B8E18B1" w14:textId="77777777" w:rsidR="00F87379" w:rsidRPr="003752F0" w:rsidRDefault="00F87379" w:rsidP="00847368">
            <w:pPr>
              <w:suppressLineNumbers/>
              <w:suppressAutoHyphens/>
              <w:snapToGrid w:val="0"/>
              <w:rPr>
                <w:szCs w:val="24"/>
                <w:lang w:eastAsia="ar-SA"/>
              </w:rPr>
            </w:pPr>
          </w:p>
        </w:tc>
      </w:tr>
      <w:tr w:rsidR="00F87379" w:rsidRPr="003752F0" w14:paraId="1B8E18B5" w14:textId="77777777" w:rsidTr="00847368">
        <w:trPr>
          <w:trHeight w:val="1035"/>
        </w:trPr>
        <w:tc>
          <w:tcPr>
            <w:tcW w:w="7047" w:type="dxa"/>
            <w:tcBorders>
              <w:top w:val="single" w:sz="4" w:space="0" w:color="auto"/>
              <w:left w:val="single" w:sz="2" w:space="0" w:color="000000"/>
              <w:bottom w:val="single" w:sz="4" w:space="0" w:color="auto"/>
              <w:right w:val="nil"/>
            </w:tcBorders>
          </w:tcPr>
          <w:p w14:paraId="1B8E18B3" w14:textId="77777777"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1B8E18B4" w14:textId="77777777" w:rsidR="00F87379" w:rsidRPr="003752F0" w:rsidRDefault="00F87379" w:rsidP="00847368">
            <w:pPr>
              <w:suppressLineNumbers/>
              <w:suppressAutoHyphens/>
              <w:snapToGrid w:val="0"/>
              <w:rPr>
                <w:szCs w:val="24"/>
                <w:lang w:eastAsia="ar-SA"/>
              </w:rPr>
            </w:pPr>
          </w:p>
        </w:tc>
      </w:tr>
      <w:tr w:rsidR="00F87379" w:rsidRPr="003752F0" w14:paraId="1B8E18B8" w14:textId="77777777" w:rsidTr="00847368">
        <w:trPr>
          <w:trHeight w:val="1025"/>
        </w:trPr>
        <w:tc>
          <w:tcPr>
            <w:tcW w:w="7047" w:type="dxa"/>
            <w:tcBorders>
              <w:top w:val="single" w:sz="4" w:space="0" w:color="auto"/>
              <w:left w:val="single" w:sz="2" w:space="0" w:color="000000"/>
              <w:bottom w:val="single" w:sz="4" w:space="0" w:color="auto"/>
              <w:right w:val="nil"/>
            </w:tcBorders>
          </w:tcPr>
          <w:p w14:paraId="1B8E18B6" w14:textId="77777777"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1B8E18B7" w14:textId="77777777" w:rsidR="00F87379" w:rsidRPr="003752F0" w:rsidRDefault="00F87379" w:rsidP="00847368">
            <w:pPr>
              <w:suppressLineNumbers/>
              <w:suppressAutoHyphens/>
              <w:snapToGrid w:val="0"/>
              <w:rPr>
                <w:szCs w:val="24"/>
                <w:lang w:eastAsia="ar-SA"/>
              </w:rPr>
            </w:pPr>
          </w:p>
        </w:tc>
      </w:tr>
    </w:tbl>
    <w:p w14:paraId="1B8E18B9" w14:textId="77777777" w:rsidR="00F87379" w:rsidRPr="003752F0" w:rsidRDefault="00F87379" w:rsidP="008E2398">
      <w:pPr>
        <w:jc w:val="center"/>
        <w:rPr>
          <w:szCs w:val="24"/>
        </w:rPr>
      </w:pPr>
    </w:p>
    <w:sectPr w:rsidR="00F87379" w:rsidRPr="003752F0" w:rsidSect="004F69EF">
      <w:headerReference w:type="default" r:id="rId14"/>
      <w:head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E18BE" w14:textId="77777777" w:rsidR="00A2533A" w:rsidRDefault="00A2533A" w:rsidP="000A001E">
      <w:r>
        <w:separator/>
      </w:r>
    </w:p>
  </w:endnote>
  <w:endnote w:type="continuationSeparator" w:id="0">
    <w:p w14:paraId="1B8E18BF" w14:textId="77777777" w:rsidR="00A2533A" w:rsidRDefault="00A2533A" w:rsidP="000A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E18C3" w14:textId="77777777" w:rsidR="00F87379" w:rsidRDefault="00F87379">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E18C4" w14:textId="77777777" w:rsidR="00F87379" w:rsidRDefault="00F87379">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E18C5" w14:textId="77777777" w:rsidR="00F87379" w:rsidRDefault="00F87379">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E18BC" w14:textId="77777777" w:rsidR="00A2533A" w:rsidRDefault="00A2533A" w:rsidP="000A001E">
      <w:r>
        <w:separator/>
      </w:r>
    </w:p>
  </w:footnote>
  <w:footnote w:type="continuationSeparator" w:id="0">
    <w:p w14:paraId="1B8E18BD" w14:textId="77777777" w:rsidR="00A2533A" w:rsidRDefault="00A2533A" w:rsidP="000A00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E18C0" w14:textId="77777777" w:rsidR="00F87379" w:rsidRDefault="00F87379">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611992"/>
      <w:docPartObj>
        <w:docPartGallery w:val="Page Numbers (Top of Page)"/>
        <w:docPartUnique/>
      </w:docPartObj>
    </w:sdtPr>
    <w:sdtEndPr>
      <w:rPr>
        <w:rFonts w:ascii="Times New Roman" w:hAnsi="Times New Roman"/>
        <w:sz w:val="24"/>
        <w:szCs w:val="24"/>
      </w:rPr>
    </w:sdtEndPr>
    <w:sdtContent>
      <w:p w14:paraId="1B8E18C1" w14:textId="77777777" w:rsidR="00637691" w:rsidRPr="00637691" w:rsidRDefault="00637691">
        <w:pPr>
          <w:pStyle w:val="Antrats"/>
          <w:jc w:val="center"/>
          <w:rPr>
            <w:rFonts w:ascii="Times New Roman" w:hAnsi="Times New Roman"/>
            <w:sz w:val="24"/>
            <w:szCs w:val="24"/>
          </w:rPr>
        </w:pPr>
        <w:r w:rsidRPr="00637691">
          <w:rPr>
            <w:rFonts w:ascii="Times New Roman" w:hAnsi="Times New Roman"/>
            <w:sz w:val="24"/>
            <w:szCs w:val="24"/>
          </w:rPr>
          <w:fldChar w:fldCharType="begin"/>
        </w:r>
        <w:r w:rsidRPr="00637691">
          <w:rPr>
            <w:rFonts w:ascii="Times New Roman" w:hAnsi="Times New Roman"/>
            <w:sz w:val="24"/>
            <w:szCs w:val="24"/>
          </w:rPr>
          <w:instrText>PAGE   \* MERGEFORMAT</w:instrText>
        </w:r>
        <w:r w:rsidRPr="00637691">
          <w:rPr>
            <w:rFonts w:ascii="Times New Roman" w:hAnsi="Times New Roman"/>
            <w:sz w:val="24"/>
            <w:szCs w:val="24"/>
          </w:rPr>
          <w:fldChar w:fldCharType="separate"/>
        </w:r>
        <w:r w:rsidR="00844A99">
          <w:rPr>
            <w:rFonts w:ascii="Times New Roman" w:hAnsi="Times New Roman"/>
            <w:noProof/>
            <w:sz w:val="24"/>
            <w:szCs w:val="24"/>
          </w:rPr>
          <w:t>2</w:t>
        </w:r>
        <w:r w:rsidRPr="00637691">
          <w:rPr>
            <w:rFonts w:ascii="Times New Roman" w:hAnsi="Times New Roman"/>
            <w:sz w:val="24"/>
            <w:szCs w:val="24"/>
          </w:rPr>
          <w:fldChar w:fldCharType="end"/>
        </w:r>
      </w:p>
    </w:sdtContent>
  </w:sdt>
  <w:p w14:paraId="1B8E18C2" w14:textId="77777777" w:rsidR="00F87379" w:rsidRDefault="00F87379">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E18C6" w14:textId="77777777" w:rsidR="00A3260B" w:rsidRPr="00A81A2E" w:rsidRDefault="0084348C" w:rsidP="0084348C">
    <w:pPr>
      <w:pStyle w:val="Antrats"/>
      <w:ind w:firstLine="0"/>
      <w:jc w:val="center"/>
      <w:rPr>
        <w:rFonts w:ascii="Times New Roman" w:hAnsi="Times New Roman"/>
        <w:sz w:val="24"/>
        <w:szCs w:val="24"/>
      </w:rPr>
    </w:pPr>
    <w:r>
      <w:rPr>
        <w:rFonts w:ascii="Times New Roman" w:hAnsi="Times New Roman"/>
        <w:sz w:val="24"/>
        <w:szCs w:val="24"/>
      </w:rPr>
      <w:t>8</w:t>
    </w:r>
  </w:p>
  <w:p w14:paraId="1B8E18C7" w14:textId="77777777" w:rsidR="00A3260B" w:rsidRDefault="00A3260B">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2068478991"/>
      <w:docPartObj>
        <w:docPartGallery w:val="Page Numbers (Top of Page)"/>
        <w:docPartUnique/>
      </w:docPartObj>
    </w:sdtPr>
    <w:sdtEndPr/>
    <w:sdtContent>
      <w:p w14:paraId="1B8E18C8" w14:textId="77777777" w:rsidR="0084348C" w:rsidRPr="0084348C" w:rsidRDefault="0084348C" w:rsidP="0084348C">
        <w:pPr>
          <w:pStyle w:val="Antrats"/>
          <w:ind w:firstLine="0"/>
          <w:jc w:val="center"/>
          <w:rPr>
            <w:rFonts w:ascii="Times New Roman" w:hAnsi="Times New Roman"/>
            <w:sz w:val="24"/>
            <w:szCs w:val="24"/>
          </w:rPr>
        </w:pPr>
        <w:r w:rsidRPr="0084348C">
          <w:rPr>
            <w:rFonts w:ascii="Times New Roman" w:hAnsi="Times New Roman"/>
            <w:sz w:val="24"/>
            <w:szCs w:val="24"/>
          </w:rPr>
          <w:t>7</w:t>
        </w:r>
      </w:p>
    </w:sdtContent>
  </w:sdt>
  <w:p w14:paraId="1B8E18C9" w14:textId="77777777" w:rsidR="00A3260B" w:rsidRPr="004F69EF" w:rsidRDefault="00A3260B" w:rsidP="004F69E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03DC"/>
    <w:multiLevelType w:val="hybridMultilevel"/>
    <w:tmpl w:val="A094DBF4"/>
    <w:lvl w:ilvl="0" w:tplc="66901E24">
      <w:start w:val="1"/>
      <w:numFmt w:val="upperLetter"/>
      <w:lvlText w:val="%1."/>
      <w:lvlJc w:val="left"/>
      <w:pPr>
        <w:ind w:left="1354" w:hanging="360"/>
      </w:pPr>
      <w:rPr>
        <w:rFonts w:hint="default"/>
      </w:rPr>
    </w:lvl>
    <w:lvl w:ilvl="1" w:tplc="04270019" w:tentative="1">
      <w:start w:val="1"/>
      <w:numFmt w:val="lowerLetter"/>
      <w:lvlText w:val="%2."/>
      <w:lvlJc w:val="left"/>
      <w:pPr>
        <w:ind w:left="2074" w:hanging="360"/>
      </w:pPr>
    </w:lvl>
    <w:lvl w:ilvl="2" w:tplc="0427001B" w:tentative="1">
      <w:start w:val="1"/>
      <w:numFmt w:val="lowerRoman"/>
      <w:lvlText w:val="%3."/>
      <w:lvlJc w:val="right"/>
      <w:pPr>
        <w:ind w:left="2794" w:hanging="180"/>
      </w:pPr>
    </w:lvl>
    <w:lvl w:ilvl="3" w:tplc="0427000F" w:tentative="1">
      <w:start w:val="1"/>
      <w:numFmt w:val="decimal"/>
      <w:lvlText w:val="%4."/>
      <w:lvlJc w:val="left"/>
      <w:pPr>
        <w:ind w:left="3514" w:hanging="360"/>
      </w:pPr>
    </w:lvl>
    <w:lvl w:ilvl="4" w:tplc="04270019" w:tentative="1">
      <w:start w:val="1"/>
      <w:numFmt w:val="lowerLetter"/>
      <w:lvlText w:val="%5."/>
      <w:lvlJc w:val="left"/>
      <w:pPr>
        <w:ind w:left="4234" w:hanging="360"/>
      </w:pPr>
    </w:lvl>
    <w:lvl w:ilvl="5" w:tplc="0427001B" w:tentative="1">
      <w:start w:val="1"/>
      <w:numFmt w:val="lowerRoman"/>
      <w:lvlText w:val="%6."/>
      <w:lvlJc w:val="right"/>
      <w:pPr>
        <w:ind w:left="4954" w:hanging="180"/>
      </w:pPr>
    </w:lvl>
    <w:lvl w:ilvl="6" w:tplc="0427000F" w:tentative="1">
      <w:start w:val="1"/>
      <w:numFmt w:val="decimal"/>
      <w:lvlText w:val="%7."/>
      <w:lvlJc w:val="left"/>
      <w:pPr>
        <w:ind w:left="5674" w:hanging="360"/>
      </w:pPr>
    </w:lvl>
    <w:lvl w:ilvl="7" w:tplc="04270019" w:tentative="1">
      <w:start w:val="1"/>
      <w:numFmt w:val="lowerLetter"/>
      <w:lvlText w:val="%8."/>
      <w:lvlJc w:val="left"/>
      <w:pPr>
        <w:ind w:left="6394" w:hanging="360"/>
      </w:pPr>
    </w:lvl>
    <w:lvl w:ilvl="8" w:tplc="0427001B" w:tentative="1">
      <w:start w:val="1"/>
      <w:numFmt w:val="lowerRoman"/>
      <w:lvlText w:val="%9."/>
      <w:lvlJc w:val="right"/>
      <w:pPr>
        <w:ind w:left="7114" w:hanging="180"/>
      </w:pPr>
    </w:lvl>
  </w:abstractNum>
  <w:abstractNum w:abstractNumId="1" w15:restartNumberingAfterBreak="0">
    <w:nsid w:val="036866F6"/>
    <w:multiLevelType w:val="multilevel"/>
    <w:tmpl w:val="7EC492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3AF0F10"/>
    <w:multiLevelType w:val="multilevel"/>
    <w:tmpl w:val="2F8ED9F2"/>
    <w:lvl w:ilvl="0">
      <w:start w:val="3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50074B4"/>
    <w:multiLevelType w:val="multilevel"/>
    <w:tmpl w:val="F364D73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07E17CCB"/>
    <w:multiLevelType w:val="multilevel"/>
    <w:tmpl w:val="771A8114"/>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5" w15:restartNumberingAfterBreak="0">
    <w:nsid w:val="09407EFE"/>
    <w:multiLevelType w:val="hybridMultilevel"/>
    <w:tmpl w:val="7E54CDFE"/>
    <w:lvl w:ilvl="0" w:tplc="8958703A">
      <w:start w:val="4"/>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3B23EDC"/>
    <w:multiLevelType w:val="multilevel"/>
    <w:tmpl w:val="718C78E8"/>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7" w15:restartNumberingAfterBreak="0">
    <w:nsid w:val="16463327"/>
    <w:multiLevelType w:val="multilevel"/>
    <w:tmpl w:val="3CD06B58"/>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decimal"/>
      <w:lvlText w:val="%1.%2."/>
      <w:lvlJc w:val="left"/>
      <w:pPr>
        <w:ind w:left="432"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1.%2.%3."/>
      <w:lvlJc w:val="left"/>
      <w:pPr>
        <w:ind w:left="1224" w:firstLine="720"/>
      </w:pPr>
      <w:rPr>
        <w:sz w:val="22"/>
        <w:szCs w:val="22"/>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8" w15:restartNumberingAfterBreak="0">
    <w:nsid w:val="1ECA71DC"/>
    <w:multiLevelType w:val="hybridMultilevel"/>
    <w:tmpl w:val="30DE034A"/>
    <w:lvl w:ilvl="0" w:tplc="62B4071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1F412770"/>
    <w:multiLevelType w:val="multilevel"/>
    <w:tmpl w:val="E4E4848C"/>
    <w:lvl w:ilvl="0">
      <w:start w:val="21"/>
      <w:numFmt w:val="decimal"/>
      <w:lvlText w:val="%1."/>
      <w:lvlJc w:val="left"/>
      <w:pPr>
        <w:ind w:left="720" w:hanging="360"/>
      </w:pPr>
    </w:lvl>
    <w:lvl w:ilvl="1">
      <w:start w:val="1"/>
      <w:numFmt w:val="decimal"/>
      <w:isLgl/>
      <w:lvlText w:val="%1.%2."/>
      <w:lvlJc w:val="left"/>
      <w:pPr>
        <w:ind w:left="1473" w:hanging="48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605" w:hanging="1080"/>
      </w:pPr>
    </w:lvl>
    <w:lvl w:ilvl="6">
      <w:start w:val="1"/>
      <w:numFmt w:val="decimal"/>
      <w:isLgl/>
      <w:lvlText w:val="%1.%2.%3.%4.%5.%6.%7."/>
      <w:lvlJc w:val="left"/>
      <w:pPr>
        <w:ind w:left="5598" w:hanging="1440"/>
      </w:pPr>
    </w:lvl>
    <w:lvl w:ilvl="7">
      <w:start w:val="1"/>
      <w:numFmt w:val="decimal"/>
      <w:isLgl/>
      <w:lvlText w:val="%1.%2.%3.%4.%5.%6.%7.%8."/>
      <w:lvlJc w:val="left"/>
      <w:pPr>
        <w:ind w:left="6231" w:hanging="1440"/>
      </w:pPr>
    </w:lvl>
    <w:lvl w:ilvl="8">
      <w:start w:val="1"/>
      <w:numFmt w:val="decimal"/>
      <w:isLgl/>
      <w:lvlText w:val="%1.%2.%3.%4.%5.%6.%7.%8.%9."/>
      <w:lvlJc w:val="left"/>
      <w:pPr>
        <w:ind w:left="7224" w:hanging="1800"/>
      </w:pPr>
    </w:lvl>
  </w:abstractNum>
  <w:abstractNum w:abstractNumId="10" w15:restartNumberingAfterBreak="0">
    <w:nsid w:val="25670A5C"/>
    <w:multiLevelType w:val="hybridMultilevel"/>
    <w:tmpl w:val="25824EA8"/>
    <w:lvl w:ilvl="0" w:tplc="EE9A0BD0">
      <w:start w:val="1"/>
      <w:numFmt w:val="lowerLetter"/>
      <w:lvlText w:val="%1)"/>
      <w:lvlJc w:val="left"/>
      <w:pPr>
        <w:ind w:left="927" w:hanging="360"/>
      </w:pPr>
      <w:rPr>
        <w:rFonts w:hint="default"/>
        <w:strike/>
        <w:color w:val="FF000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C6D16A2"/>
    <w:multiLevelType w:val="multilevel"/>
    <w:tmpl w:val="14044ADA"/>
    <w:lvl w:ilvl="0">
      <w:start w:val="1"/>
      <w:numFmt w:val="lowerLetter"/>
      <w:lvlText w:val="%1)"/>
      <w:lvlJc w:val="left"/>
      <w:pPr>
        <w:ind w:left="677" w:firstLine="317"/>
      </w:pPr>
      <w:rPr>
        <w:vertAlign w:val="baseline"/>
      </w:rPr>
    </w:lvl>
    <w:lvl w:ilvl="1">
      <w:start w:val="1"/>
      <w:numFmt w:val="lowerLetter"/>
      <w:lvlText w:val="%2."/>
      <w:lvlJc w:val="left"/>
      <w:pPr>
        <w:ind w:left="1397" w:firstLine="1037"/>
      </w:pPr>
      <w:rPr>
        <w:vertAlign w:val="baseline"/>
      </w:rPr>
    </w:lvl>
    <w:lvl w:ilvl="2">
      <w:start w:val="1"/>
      <w:numFmt w:val="lowerRoman"/>
      <w:lvlText w:val="%3."/>
      <w:lvlJc w:val="right"/>
      <w:pPr>
        <w:ind w:left="2117" w:firstLine="1937"/>
      </w:pPr>
      <w:rPr>
        <w:vertAlign w:val="baseline"/>
      </w:rPr>
    </w:lvl>
    <w:lvl w:ilvl="3">
      <w:start w:val="1"/>
      <w:numFmt w:val="decimal"/>
      <w:lvlText w:val="%4."/>
      <w:lvlJc w:val="left"/>
      <w:pPr>
        <w:ind w:left="2837" w:firstLine="2477"/>
      </w:pPr>
      <w:rPr>
        <w:vertAlign w:val="baseline"/>
      </w:rPr>
    </w:lvl>
    <w:lvl w:ilvl="4">
      <w:start w:val="1"/>
      <w:numFmt w:val="lowerLetter"/>
      <w:lvlText w:val="%5."/>
      <w:lvlJc w:val="left"/>
      <w:pPr>
        <w:ind w:left="3557" w:firstLine="3197"/>
      </w:pPr>
      <w:rPr>
        <w:vertAlign w:val="baseline"/>
      </w:rPr>
    </w:lvl>
    <w:lvl w:ilvl="5">
      <w:start w:val="1"/>
      <w:numFmt w:val="lowerRoman"/>
      <w:lvlText w:val="%6."/>
      <w:lvlJc w:val="right"/>
      <w:pPr>
        <w:ind w:left="4277" w:firstLine="4097"/>
      </w:pPr>
      <w:rPr>
        <w:vertAlign w:val="baseline"/>
      </w:rPr>
    </w:lvl>
    <w:lvl w:ilvl="6">
      <w:start w:val="1"/>
      <w:numFmt w:val="decimal"/>
      <w:lvlText w:val="%7."/>
      <w:lvlJc w:val="left"/>
      <w:pPr>
        <w:ind w:left="4997" w:firstLine="4637"/>
      </w:pPr>
      <w:rPr>
        <w:vertAlign w:val="baseline"/>
      </w:rPr>
    </w:lvl>
    <w:lvl w:ilvl="7">
      <w:start w:val="1"/>
      <w:numFmt w:val="lowerLetter"/>
      <w:lvlText w:val="%8."/>
      <w:lvlJc w:val="left"/>
      <w:pPr>
        <w:ind w:left="5717" w:firstLine="5357"/>
      </w:pPr>
      <w:rPr>
        <w:vertAlign w:val="baseline"/>
      </w:rPr>
    </w:lvl>
    <w:lvl w:ilvl="8">
      <w:start w:val="1"/>
      <w:numFmt w:val="lowerRoman"/>
      <w:lvlText w:val="%9."/>
      <w:lvlJc w:val="right"/>
      <w:pPr>
        <w:ind w:left="6437" w:firstLine="6257"/>
      </w:pPr>
      <w:rPr>
        <w:vertAlign w:val="baseline"/>
      </w:rPr>
    </w:lvl>
  </w:abstractNum>
  <w:abstractNum w:abstractNumId="12" w15:restartNumberingAfterBreak="0">
    <w:nsid w:val="2DDD3BD1"/>
    <w:multiLevelType w:val="multilevel"/>
    <w:tmpl w:val="17DA74C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343638D6"/>
    <w:multiLevelType w:val="multilevel"/>
    <w:tmpl w:val="48566B2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3ED70149"/>
    <w:multiLevelType w:val="multilevel"/>
    <w:tmpl w:val="155E17B0"/>
    <w:lvl w:ilvl="0">
      <w:start w:val="31"/>
      <w:numFmt w:val="bullet"/>
      <w:lvlText w:val="–"/>
      <w:lvlJc w:val="left"/>
      <w:pPr>
        <w:ind w:left="720" w:firstLine="360"/>
      </w:pPr>
      <w:rPr>
        <w:rFonts w:ascii="Arial" w:eastAsia="Arial" w:hAnsi="Arial" w:cs="Arial"/>
        <w:sz w:val="20"/>
        <w:szCs w:val="2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426E4961"/>
    <w:multiLevelType w:val="multilevel"/>
    <w:tmpl w:val="B166184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45E35E40"/>
    <w:multiLevelType w:val="multilevel"/>
    <w:tmpl w:val="0946352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05337DE"/>
    <w:multiLevelType w:val="multilevel"/>
    <w:tmpl w:val="12B0492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2C05B9B"/>
    <w:multiLevelType w:val="multilevel"/>
    <w:tmpl w:val="047EC03E"/>
    <w:lvl w:ilvl="0">
      <w:start w:val="1"/>
      <w:numFmt w:val="upperRoman"/>
      <w:lvlText w:val="%1."/>
      <w:lvlJc w:val="left"/>
      <w:pPr>
        <w:ind w:left="1080" w:firstLine="720"/>
      </w:pPr>
      <w:rPr>
        <w:rFonts w:ascii="Times New Roman" w:eastAsia="Times New Roman" w:hAnsi="Times New Roman" w:cs="Times New Roman"/>
      </w:rPr>
    </w:lvl>
    <w:lvl w:ilvl="1">
      <w:start w:val="1"/>
      <w:numFmt w:val="decimal"/>
      <w:lvlText w:val="%2."/>
      <w:lvlJc w:val="left"/>
      <w:pPr>
        <w:ind w:left="1140" w:firstLine="720"/>
      </w:pPr>
      <w:rPr>
        <w:rFonts w:ascii="Times New Roman" w:eastAsia="Times New Roman" w:hAnsi="Times New Roman" w:cs="Times New Roman"/>
        <w:b w:val="0"/>
      </w:rPr>
    </w:lvl>
    <w:lvl w:ilvl="2">
      <w:start w:val="1"/>
      <w:numFmt w:val="decimal"/>
      <w:lvlText w:val="%1.%2.%3."/>
      <w:lvlJc w:val="left"/>
      <w:pPr>
        <w:ind w:left="1440" w:firstLine="720"/>
      </w:pPr>
    </w:lvl>
    <w:lvl w:ilvl="3">
      <w:start w:val="1"/>
      <w:numFmt w:val="decimal"/>
      <w:lvlText w:val="%1.%2.%3.%4."/>
      <w:lvlJc w:val="left"/>
      <w:pPr>
        <w:ind w:left="1440" w:firstLine="720"/>
      </w:pPr>
    </w:lvl>
    <w:lvl w:ilvl="4">
      <w:start w:val="1"/>
      <w:numFmt w:val="decimal"/>
      <w:lvlText w:val="%1.%2.%3.%4.%5."/>
      <w:lvlJc w:val="left"/>
      <w:pPr>
        <w:ind w:left="1800" w:firstLine="720"/>
      </w:pPr>
    </w:lvl>
    <w:lvl w:ilvl="5">
      <w:start w:val="1"/>
      <w:numFmt w:val="decimal"/>
      <w:lvlText w:val="%1.%2.%3.%4.%5.%6."/>
      <w:lvlJc w:val="left"/>
      <w:pPr>
        <w:ind w:left="1800" w:firstLine="720"/>
      </w:pPr>
    </w:lvl>
    <w:lvl w:ilvl="6">
      <w:start w:val="1"/>
      <w:numFmt w:val="decimal"/>
      <w:lvlText w:val="%1.%2.%3.%4.%5.%6.%7."/>
      <w:lvlJc w:val="left"/>
      <w:pPr>
        <w:ind w:left="2160" w:firstLine="720"/>
      </w:pPr>
    </w:lvl>
    <w:lvl w:ilvl="7">
      <w:start w:val="1"/>
      <w:numFmt w:val="decimal"/>
      <w:lvlText w:val="%1.%2.%3.%4.%5.%6.%7.%8."/>
      <w:lvlJc w:val="left"/>
      <w:pPr>
        <w:ind w:left="2160" w:firstLine="720"/>
      </w:pPr>
    </w:lvl>
    <w:lvl w:ilvl="8">
      <w:start w:val="1"/>
      <w:numFmt w:val="decimal"/>
      <w:lvlText w:val="%1.%2.%3.%4.%5.%6.%7.%8.%9."/>
      <w:lvlJc w:val="left"/>
      <w:pPr>
        <w:ind w:left="2520" w:firstLine="720"/>
      </w:pPr>
    </w:lvl>
  </w:abstractNum>
  <w:abstractNum w:abstractNumId="19" w15:restartNumberingAfterBreak="0">
    <w:nsid w:val="568C04DA"/>
    <w:multiLevelType w:val="multilevel"/>
    <w:tmpl w:val="8A9AC1F8"/>
    <w:lvl w:ilvl="0">
      <w:start w:val="1"/>
      <w:numFmt w:val="decimal"/>
      <w:lvlText w:val="%1."/>
      <w:lvlJc w:val="left"/>
      <w:pPr>
        <w:ind w:left="360" w:firstLine="0"/>
      </w:pPr>
      <w:rPr>
        <w:b/>
      </w:rPr>
    </w:lvl>
    <w:lvl w:ilvl="1">
      <w:start w:val="1"/>
      <w:numFmt w:val="decimal"/>
      <w:lvlText w:val="%1.%2."/>
      <w:lvlJc w:val="left"/>
      <w:pPr>
        <w:ind w:left="432" w:firstLine="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0" w15:restartNumberingAfterBreak="0">
    <w:nsid w:val="6D954AAC"/>
    <w:multiLevelType w:val="multilevel"/>
    <w:tmpl w:val="FF8E8162"/>
    <w:lvl w:ilvl="0">
      <w:start w:val="1"/>
      <w:numFmt w:val="decimal"/>
      <w:lvlText w:val="%1."/>
      <w:lvlJc w:val="left"/>
      <w:pPr>
        <w:ind w:left="714" w:firstLine="360"/>
      </w:pPr>
      <w:rPr>
        <w:b w:val="0"/>
      </w:rPr>
    </w:lvl>
    <w:lvl w:ilvl="1">
      <w:start w:val="1"/>
      <w:numFmt w:val="decimal"/>
      <w:lvlText w:val="%1.%2."/>
      <w:lvlJc w:val="left"/>
      <w:pPr>
        <w:ind w:left="1074" w:firstLine="720"/>
      </w:pPr>
    </w:lvl>
    <w:lvl w:ilvl="2">
      <w:start w:val="1"/>
      <w:numFmt w:val="decimal"/>
      <w:lvlText w:val="%1.%2.%3."/>
      <w:lvlJc w:val="left"/>
      <w:pPr>
        <w:ind w:left="1794" w:firstLine="1080"/>
      </w:pPr>
    </w:lvl>
    <w:lvl w:ilvl="3">
      <w:start w:val="1"/>
      <w:numFmt w:val="decimal"/>
      <w:lvlText w:val="%1.%2.%3.%4."/>
      <w:lvlJc w:val="left"/>
      <w:pPr>
        <w:ind w:left="2154" w:firstLine="1440"/>
      </w:pPr>
    </w:lvl>
    <w:lvl w:ilvl="4">
      <w:start w:val="1"/>
      <w:numFmt w:val="decimal"/>
      <w:lvlText w:val="%1.%2.%3.%4.%5."/>
      <w:lvlJc w:val="left"/>
      <w:pPr>
        <w:ind w:left="2874" w:firstLine="1800"/>
      </w:pPr>
    </w:lvl>
    <w:lvl w:ilvl="5">
      <w:start w:val="1"/>
      <w:numFmt w:val="decimal"/>
      <w:lvlText w:val="%1.%2.%3.%4.%5.%6."/>
      <w:lvlJc w:val="left"/>
      <w:pPr>
        <w:ind w:left="3234" w:firstLine="2160"/>
      </w:pPr>
    </w:lvl>
    <w:lvl w:ilvl="6">
      <w:start w:val="1"/>
      <w:numFmt w:val="decimal"/>
      <w:lvlText w:val="%1.%2.%3.%4.%5.%6.%7."/>
      <w:lvlJc w:val="left"/>
      <w:pPr>
        <w:ind w:left="3954" w:firstLine="2520"/>
      </w:pPr>
    </w:lvl>
    <w:lvl w:ilvl="7">
      <w:start w:val="1"/>
      <w:numFmt w:val="decimal"/>
      <w:lvlText w:val="%1.%2.%3.%4.%5.%6.%7.%8."/>
      <w:lvlJc w:val="left"/>
      <w:pPr>
        <w:ind w:left="4314" w:firstLine="2880"/>
      </w:pPr>
    </w:lvl>
    <w:lvl w:ilvl="8">
      <w:start w:val="1"/>
      <w:numFmt w:val="decimal"/>
      <w:lvlText w:val="%1.%2.%3.%4.%5.%6.%7.%8.%9."/>
      <w:lvlJc w:val="left"/>
      <w:pPr>
        <w:ind w:left="5034" w:firstLine="3240"/>
      </w:pPr>
    </w:lvl>
  </w:abstractNum>
  <w:abstractNum w:abstractNumId="21" w15:restartNumberingAfterBreak="0">
    <w:nsid w:val="6FE86C8D"/>
    <w:multiLevelType w:val="multilevel"/>
    <w:tmpl w:val="399EDA8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15:restartNumberingAfterBreak="0">
    <w:nsid w:val="707B5D53"/>
    <w:multiLevelType w:val="multilevel"/>
    <w:tmpl w:val="1390ED98"/>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719D6033"/>
    <w:multiLevelType w:val="multilevel"/>
    <w:tmpl w:val="942E3F94"/>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4" w15:restartNumberingAfterBreak="0">
    <w:nsid w:val="74756AE8"/>
    <w:multiLevelType w:val="multilevel"/>
    <w:tmpl w:val="475E5A0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7DBA10D0"/>
    <w:multiLevelType w:val="multilevel"/>
    <w:tmpl w:val="7A1874C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6"/>
  </w:num>
  <w:num w:numId="2">
    <w:abstractNumId w:val="12"/>
  </w:num>
  <w:num w:numId="3">
    <w:abstractNumId w:val="18"/>
  </w:num>
  <w:num w:numId="4">
    <w:abstractNumId w:val="14"/>
  </w:num>
  <w:num w:numId="5">
    <w:abstractNumId w:val="2"/>
  </w:num>
  <w:num w:numId="6">
    <w:abstractNumId w:val="1"/>
  </w:num>
  <w:num w:numId="7">
    <w:abstractNumId w:val="23"/>
  </w:num>
  <w:num w:numId="8">
    <w:abstractNumId w:val="21"/>
  </w:num>
  <w:num w:numId="9">
    <w:abstractNumId w:val="11"/>
  </w:num>
  <w:num w:numId="10">
    <w:abstractNumId w:val="2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8"/>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9A2"/>
    <w:rsid w:val="000032A8"/>
    <w:rsid w:val="00003BED"/>
    <w:rsid w:val="000058F1"/>
    <w:rsid w:val="000111BF"/>
    <w:rsid w:val="000114EE"/>
    <w:rsid w:val="00011934"/>
    <w:rsid w:val="00015A70"/>
    <w:rsid w:val="0002250F"/>
    <w:rsid w:val="000236C7"/>
    <w:rsid w:val="00024382"/>
    <w:rsid w:val="00027DB2"/>
    <w:rsid w:val="00027F33"/>
    <w:rsid w:val="00031119"/>
    <w:rsid w:val="00032EB2"/>
    <w:rsid w:val="0003786C"/>
    <w:rsid w:val="00044E58"/>
    <w:rsid w:val="00051415"/>
    <w:rsid w:val="000544C5"/>
    <w:rsid w:val="00056C00"/>
    <w:rsid w:val="000579B5"/>
    <w:rsid w:val="0006054A"/>
    <w:rsid w:val="00066E2A"/>
    <w:rsid w:val="00077803"/>
    <w:rsid w:val="00080B4B"/>
    <w:rsid w:val="000922AA"/>
    <w:rsid w:val="00096317"/>
    <w:rsid w:val="000A001E"/>
    <w:rsid w:val="000A56D8"/>
    <w:rsid w:val="000A6713"/>
    <w:rsid w:val="000B30B7"/>
    <w:rsid w:val="000B48BA"/>
    <w:rsid w:val="000C19CB"/>
    <w:rsid w:val="000D387D"/>
    <w:rsid w:val="000D63D6"/>
    <w:rsid w:val="000E62AA"/>
    <w:rsid w:val="000F6BEA"/>
    <w:rsid w:val="00105284"/>
    <w:rsid w:val="0011227E"/>
    <w:rsid w:val="00113F8F"/>
    <w:rsid w:val="00115A4F"/>
    <w:rsid w:val="0012085E"/>
    <w:rsid w:val="00121B12"/>
    <w:rsid w:val="00124733"/>
    <w:rsid w:val="00131EEB"/>
    <w:rsid w:val="0013205E"/>
    <w:rsid w:val="00137B6D"/>
    <w:rsid w:val="00143868"/>
    <w:rsid w:val="00143F35"/>
    <w:rsid w:val="00155DE8"/>
    <w:rsid w:val="00160CC5"/>
    <w:rsid w:val="00161675"/>
    <w:rsid w:val="00163DCE"/>
    <w:rsid w:val="00163DFE"/>
    <w:rsid w:val="0016461D"/>
    <w:rsid w:val="00164753"/>
    <w:rsid w:val="001668CF"/>
    <w:rsid w:val="00166CC1"/>
    <w:rsid w:val="00182FED"/>
    <w:rsid w:val="001840FB"/>
    <w:rsid w:val="001845B8"/>
    <w:rsid w:val="00185B8E"/>
    <w:rsid w:val="00196BE1"/>
    <w:rsid w:val="001A54CD"/>
    <w:rsid w:val="001B5AEB"/>
    <w:rsid w:val="001B7085"/>
    <w:rsid w:val="001C22B8"/>
    <w:rsid w:val="001D0443"/>
    <w:rsid w:val="001D1824"/>
    <w:rsid w:val="001D19A2"/>
    <w:rsid w:val="001D6025"/>
    <w:rsid w:val="001E6196"/>
    <w:rsid w:val="001E72F1"/>
    <w:rsid w:val="002013F4"/>
    <w:rsid w:val="00201549"/>
    <w:rsid w:val="00212E6A"/>
    <w:rsid w:val="0021466A"/>
    <w:rsid w:val="00221655"/>
    <w:rsid w:val="00222330"/>
    <w:rsid w:val="0022349B"/>
    <w:rsid w:val="00223FEF"/>
    <w:rsid w:val="00226983"/>
    <w:rsid w:val="00226F7C"/>
    <w:rsid w:val="00233B33"/>
    <w:rsid w:val="002353FB"/>
    <w:rsid w:val="00235909"/>
    <w:rsid w:val="00242CB8"/>
    <w:rsid w:val="00244B55"/>
    <w:rsid w:val="002513AF"/>
    <w:rsid w:val="00253C29"/>
    <w:rsid w:val="00253FA9"/>
    <w:rsid w:val="00254EBC"/>
    <w:rsid w:val="002609F7"/>
    <w:rsid w:val="00260AB4"/>
    <w:rsid w:val="00260F07"/>
    <w:rsid w:val="00261191"/>
    <w:rsid w:val="00261A55"/>
    <w:rsid w:val="00262084"/>
    <w:rsid w:val="00262AC0"/>
    <w:rsid w:val="0026554F"/>
    <w:rsid w:val="00290187"/>
    <w:rsid w:val="00291EE3"/>
    <w:rsid w:val="002A022C"/>
    <w:rsid w:val="002A3098"/>
    <w:rsid w:val="002A675D"/>
    <w:rsid w:val="002B449B"/>
    <w:rsid w:val="002B7762"/>
    <w:rsid w:val="002C2D11"/>
    <w:rsid w:val="002C38F8"/>
    <w:rsid w:val="002D137D"/>
    <w:rsid w:val="002E0242"/>
    <w:rsid w:val="002E0ADF"/>
    <w:rsid w:val="002F4297"/>
    <w:rsid w:val="002F5156"/>
    <w:rsid w:val="002F5671"/>
    <w:rsid w:val="00301CA8"/>
    <w:rsid w:val="003034E0"/>
    <w:rsid w:val="003050B6"/>
    <w:rsid w:val="00306266"/>
    <w:rsid w:val="00306C29"/>
    <w:rsid w:val="00310C2A"/>
    <w:rsid w:val="00315484"/>
    <w:rsid w:val="003208E2"/>
    <w:rsid w:val="003221F8"/>
    <w:rsid w:val="00324A5F"/>
    <w:rsid w:val="003320BD"/>
    <w:rsid w:val="0033374E"/>
    <w:rsid w:val="00333B5F"/>
    <w:rsid w:val="00335CAB"/>
    <w:rsid w:val="00340872"/>
    <w:rsid w:val="00340979"/>
    <w:rsid w:val="00355D9D"/>
    <w:rsid w:val="00372046"/>
    <w:rsid w:val="003732FA"/>
    <w:rsid w:val="00373D00"/>
    <w:rsid w:val="003878B6"/>
    <w:rsid w:val="003907E3"/>
    <w:rsid w:val="003910AF"/>
    <w:rsid w:val="0039439D"/>
    <w:rsid w:val="00394D89"/>
    <w:rsid w:val="00395E82"/>
    <w:rsid w:val="003976E4"/>
    <w:rsid w:val="003A2522"/>
    <w:rsid w:val="003A6F59"/>
    <w:rsid w:val="003B0736"/>
    <w:rsid w:val="003B256A"/>
    <w:rsid w:val="003B60BF"/>
    <w:rsid w:val="003C0B08"/>
    <w:rsid w:val="003D44F5"/>
    <w:rsid w:val="003D4AF5"/>
    <w:rsid w:val="003D6CBB"/>
    <w:rsid w:val="003E3B3B"/>
    <w:rsid w:val="003E3B9C"/>
    <w:rsid w:val="003E48D0"/>
    <w:rsid w:val="003F058E"/>
    <w:rsid w:val="00404973"/>
    <w:rsid w:val="00412BFD"/>
    <w:rsid w:val="00416D2F"/>
    <w:rsid w:val="00416E2F"/>
    <w:rsid w:val="004202F3"/>
    <w:rsid w:val="004303C9"/>
    <w:rsid w:val="004334BC"/>
    <w:rsid w:val="004345BF"/>
    <w:rsid w:val="00447FF7"/>
    <w:rsid w:val="00453385"/>
    <w:rsid w:val="0045730E"/>
    <w:rsid w:val="0046115C"/>
    <w:rsid w:val="004622F1"/>
    <w:rsid w:val="004643C6"/>
    <w:rsid w:val="00466F86"/>
    <w:rsid w:val="004711BB"/>
    <w:rsid w:val="004816C1"/>
    <w:rsid w:val="0048724B"/>
    <w:rsid w:val="0049109A"/>
    <w:rsid w:val="00493428"/>
    <w:rsid w:val="00496D1E"/>
    <w:rsid w:val="004B0CED"/>
    <w:rsid w:val="004C36F6"/>
    <w:rsid w:val="004C73BA"/>
    <w:rsid w:val="004D0BF3"/>
    <w:rsid w:val="004D2063"/>
    <w:rsid w:val="004D4F71"/>
    <w:rsid w:val="004E0AF4"/>
    <w:rsid w:val="004E1368"/>
    <w:rsid w:val="004E39D3"/>
    <w:rsid w:val="004E55E9"/>
    <w:rsid w:val="004F2BF8"/>
    <w:rsid w:val="004F3892"/>
    <w:rsid w:val="004F69EF"/>
    <w:rsid w:val="004F70B1"/>
    <w:rsid w:val="0050431D"/>
    <w:rsid w:val="00505911"/>
    <w:rsid w:val="00505D97"/>
    <w:rsid w:val="00506863"/>
    <w:rsid w:val="0050759D"/>
    <w:rsid w:val="0051139D"/>
    <w:rsid w:val="00520E10"/>
    <w:rsid w:val="005234CE"/>
    <w:rsid w:val="0053420A"/>
    <w:rsid w:val="0053705C"/>
    <w:rsid w:val="00541E7D"/>
    <w:rsid w:val="00542EAA"/>
    <w:rsid w:val="00543DA6"/>
    <w:rsid w:val="005447FA"/>
    <w:rsid w:val="00545747"/>
    <w:rsid w:val="005511EC"/>
    <w:rsid w:val="00571669"/>
    <w:rsid w:val="0059633F"/>
    <w:rsid w:val="005A750C"/>
    <w:rsid w:val="005B163B"/>
    <w:rsid w:val="005C41F9"/>
    <w:rsid w:val="005C45FE"/>
    <w:rsid w:val="005C5107"/>
    <w:rsid w:val="005D44FD"/>
    <w:rsid w:val="005D66E9"/>
    <w:rsid w:val="005E0B92"/>
    <w:rsid w:val="005E6591"/>
    <w:rsid w:val="005F3D80"/>
    <w:rsid w:val="005F621E"/>
    <w:rsid w:val="005F7E2A"/>
    <w:rsid w:val="00603AD4"/>
    <w:rsid w:val="00604661"/>
    <w:rsid w:val="00605C84"/>
    <w:rsid w:val="00607CAE"/>
    <w:rsid w:val="00610D14"/>
    <w:rsid w:val="00616D20"/>
    <w:rsid w:val="00624D8C"/>
    <w:rsid w:val="00625308"/>
    <w:rsid w:val="00630B09"/>
    <w:rsid w:val="00631623"/>
    <w:rsid w:val="00631F25"/>
    <w:rsid w:val="00635A34"/>
    <w:rsid w:val="00637691"/>
    <w:rsid w:val="00637C1D"/>
    <w:rsid w:val="00646720"/>
    <w:rsid w:val="0065185B"/>
    <w:rsid w:val="00677225"/>
    <w:rsid w:val="00682F18"/>
    <w:rsid w:val="00684E9B"/>
    <w:rsid w:val="0068562D"/>
    <w:rsid w:val="00686954"/>
    <w:rsid w:val="0068771A"/>
    <w:rsid w:val="006879EC"/>
    <w:rsid w:val="006929D3"/>
    <w:rsid w:val="006930E3"/>
    <w:rsid w:val="006964EA"/>
    <w:rsid w:val="0069729E"/>
    <w:rsid w:val="00697D4A"/>
    <w:rsid w:val="006A0D2A"/>
    <w:rsid w:val="006A4CFC"/>
    <w:rsid w:val="006A6C34"/>
    <w:rsid w:val="006B04F7"/>
    <w:rsid w:val="006B46ED"/>
    <w:rsid w:val="006C0887"/>
    <w:rsid w:val="006C1654"/>
    <w:rsid w:val="006D0F86"/>
    <w:rsid w:val="006D18DA"/>
    <w:rsid w:val="006E0F40"/>
    <w:rsid w:val="006E2887"/>
    <w:rsid w:val="006E3854"/>
    <w:rsid w:val="006F15C0"/>
    <w:rsid w:val="006F32ED"/>
    <w:rsid w:val="006F4FEB"/>
    <w:rsid w:val="0070404A"/>
    <w:rsid w:val="00707B2B"/>
    <w:rsid w:val="007101D9"/>
    <w:rsid w:val="007105EE"/>
    <w:rsid w:val="00711F4F"/>
    <w:rsid w:val="007140DC"/>
    <w:rsid w:val="007228A6"/>
    <w:rsid w:val="00725243"/>
    <w:rsid w:val="00731514"/>
    <w:rsid w:val="00741DB8"/>
    <w:rsid w:val="007423FD"/>
    <w:rsid w:val="00742840"/>
    <w:rsid w:val="0074304D"/>
    <w:rsid w:val="007444F7"/>
    <w:rsid w:val="00747248"/>
    <w:rsid w:val="0074782D"/>
    <w:rsid w:val="007510A1"/>
    <w:rsid w:val="00754618"/>
    <w:rsid w:val="00760480"/>
    <w:rsid w:val="00762B2A"/>
    <w:rsid w:val="00763CE5"/>
    <w:rsid w:val="00764EDB"/>
    <w:rsid w:val="00767E13"/>
    <w:rsid w:val="007716CC"/>
    <w:rsid w:val="00771E91"/>
    <w:rsid w:val="00772F86"/>
    <w:rsid w:val="007739D4"/>
    <w:rsid w:val="007758E5"/>
    <w:rsid w:val="00783422"/>
    <w:rsid w:val="00786DAD"/>
    <w:rsid w:val="00793602"/>
    <w:rsid w:val="007938F5"/>
    <w:rsid w:val="0079535D"/>
    <w:rsid w:val="007A4083"/>
    <w:rsid w:val="007A5A06"/>
    <w:rsid w:val="007A792D"/>
    <w:rsid w:val="007B10BA"/>
    <w:rsid w:val="007B142C"/>
    <w:rsid w:val="007B14CC"/>
    <w:rsid w:val="007B1525"/>
    <w:rsid w:val="007B5E50"/>
    <w:rsid w:val="007C3A59"/>
    <w:rsid w:val="007D118B"/>
    <w:rsid w:val="007D229B"/>
    <w:rsid w:val="007D327D"/>
    <w:rsid w:val="007D45D9"/>
    <w:rsid w:val="007E0CB9"/>
    <w:rsid w:val="007E4B1D"/>
    <w:rsid w:val="007E4FC1"/>
    <w:rsid w:val="0080261A"/>
    <w:rsid w:val="00803CD8"/>
    <w:rsid w:val="0081015C"/>
    <w:rsid w:val="00812395"/>
    <w:rsid w:val="0081543E"/>
    <w:rsid w:val="008266E2"/>
    <w:rsid w:val="00827BEB"/>
    <w:rsid w:val="00831DA1"/>
    <w:rsid w:val="0083431C"/>
    <w:rsid w:val="0083649C"/>
    <w:rsid w:val="0083715B"/>
    <w:rsid w:val="0084345E"/>
    <w:rsid w:val="0084348C"/>
    <w:rsid w:val="00844914"/>
    <w:rsid w:val="00844A99"/>
    <w:rsid w:val="00853FF2"/>
    <w:rsid w:val="00857BEC"/>
    <w:rsid w:val="00857F36"/>
    <w:rsid w:val="008601A0"/>
    <w:rsid w:val="00862CFC"/>
    <w:rsid w:val="00875723"/>
    <w:rsid w:val="00895E6D"/>
    <w:rsid w:val="008A0553"/>
    <w:rsid w:val="008A2835"/>
    <w:rsid w:val="008B3888"/>
    <w:rsid w:val="008B5572"/>
    <w:rsid w:val="008B6A15"/>
    <w:rsid w:val="008C22DD"/>
    <w:rsid w:val="008C2CA9"/>
    <w:rsid w:val="008C37C9"/>
    <w:rsid w:val="008C72A5"/>
    <w:rsid w:val="008D35F2"/>
    <w:rsid w:val="008D66B5"/>
    <w:rsid w:val="008D7677"/>
    <w:rsid w:val="008E2398"/>
    <w:rsid w:val="008E2FDC"/>
    <w:rsid w:val="008E4F91"/>
    <w:rsid w:val="008F0708"/>
    <w:rsid w:val="008F12F7"/>
    <w:rsid w:val="009013EE"/>
    <w:rsid w:val="00902604"/>
    <w:rsid w:val="00917A9F"/>
    <w:rsid w:val="00920176"/>
    <w:rsid w:val="0092142F"/>
    <w:rsid w:val="009345B8"/>
    <w:rsid w:val="00936490"/>
    <w:rsid w:val="00941AEC"/>
    <w:rsid w:val="00943A28"/>
    <w:rsid w:val="009450F4"/>
    <w:rsid w:val="009458F9"/>
    <w:rsid w:val="00945C81"/>
    <w:rsid w:val="00947DA7"/>
    <w:rsid w:val="00963773"/>
    <w:rsid w:val="00971D8D"/>
    <w:rsid w:val="009950EC"/>
    <w:rsid w:val="009965E3"/>
    <w:rsid w:val="009A3A13"/>
    <w:rsid w:val="009A43BF"/>
    <w:rsid w:val="009A45FF"/>
    <w:rsid w:val="009A62A2"/>
    <w:rsid w:val="009B181E"/>
    <w:rsid w:val="009B5CC8"/>
    <w:rsid w:val="009B65D5"/>
    <w:rsid w:val="009B7F36"/>
    <w:rsid w:val="009C0AA9"/>
    <w:rsid w:val="009C2536"/>
    <w:rsid w:val="009E1878"/>
    <w:rsid w:val="009E1C9D"/>
    <w:rsid w:val="009E26B5"/>
    <w:rsid w:val="009E6BF7"/>
    <w:rsid w:val="009F124C"/>
    <w:rsid w:val="009F78D5"/>
    <w:rsid w:val="00A02549"/>
    <w:rsid w:val="00A02857"/>
    <w:rsid w:val="00A03455"/>
    <w:rsid w:val="00A07227"/>
    <w:rsid w:val="00A107F1"/>
    <w:rsid w:val="00A21D84"/>
    <w:rsid w:val="00A249A7"/>
    <w:rsid w:val="00A2533A"/>
    <w:rsid w:val="00A25357"/>
    <w:rsid w:val="00A25FC1"/>
    <w:rsid w:val="00A261A5"/>
    <w:rsid w:val="00A3211A"/>
    <w:rsid w:val="00A3260B"/>
    <w:rsid w:val="00A35EAA"/>
    <w:rsid w:val="00A4355D"/>
    <w:rsid w:val="00A45406"/>
    <w:rsid w:val="00A45D4B"/>
    <w:rsid w:val="00A4670B"/>
    <w:rsid w:val="00A47C53"/>
    <w:rsid w:val="00A52A57"/>
    <w:rsid w:val="00A52BCA"/>
    <w:rsid w:val="00A56667"/>
    <w:rsid w:val="00A60FEB"/>
    <w:rsid w:val="00A64FD1"/>
    <w:rsid w:val="00A65878"/>
    <w:rsid w:val="00A66B2A"/>
    <w:rsid w:val="00A70439"/>
    <w:rsid w:val="00A719EA"/>
    <w:rsid w:val="00A733D8"/>
    <w:rsid w:val="00A7495B"/>
    <w:rsid w:val="00A75D29"/>
    <w:rsid w:val="00A80C65"/>
    <w:rsid w:val="00A81A2E"/>
    <w:rsid w:val="00A85801"/>
    <w:rsid w:val="00A925C9"/>
    <w:rsid w:val="00A92922"/>
    <w:rsid w:val="00A95D78"/>
    <w:rsid w:val="00A969DD"/>
    <w:rsid w:val="00A96D7E"/>
    <w:rsid w:val="00AA4D7B"/>
    <w:rsid w:val="00AA6042"/>
    <w:rsid w:val="00AA6543"/>
    <w:rsid w:val="00AA7EF5"/>
    <w:rsid w:val="00AC399D"/>
    <w:rsid w:val="00AC5ACC"/>
    <w:rsid w:val="00AD68F6"/>
    <w:rsid w:val="00AD69E2"/>
    <w:rsid w:val="00AD6C0D"/>
    <w:rsid w:val="00AD78E8"/>
    <w:rsid w:val="00AE5B94"/>
    <w:rsid w:val="00AE6673"/>
    <w:rsid w:val="00AE6F55"/>
    <w:rsid w:val="00AF4B15"/>
    <w:rsid w:val="00AF5FD8"/>
    <w:rsid w:val="00B000B3"/>
    <w:rsid w:val="00B1046A"/>
    <w:rsid w:val="00B1078F"/>
    <w:rsid w:val="00B203AC"/>
    <w:rsid w:val="00B24042"/>
    <w:rsid w:val="00B27804"/>
    <w:rsid w:val="00B36EA9"/>
    <w:rsid w:val="00B42B15"/>
    <w:rsid w:val="00B4492D"/>
    <w:rsid w:val="00B44EBC"/>
    <w:rsid w:val="00B45948"/>
    <w:rsid w:val="00B463CA"/>
    <w:rsid w:val="00B52ABC"/>
    <w:rsid w:val="00B655E1"/>
    <w:rsid w:val="00B6699F"/>
    <w:rsid w:val="00B67A97"/>
    <w:rsid w:val="00B77626"/>
    <w:rsid w:val="00B81B8D"/>
    <w:rsid w:val="00B862D7"/>
    <w:rsid w:val="00B87AC6"/>
    <w:rsid w:val="00BA4D36"/>
    <w:rsid w:val="00BA787A"/>
    <w:rsid w:val="00BB12AD"/>
    <w:rsid w:val="00BB17D8"/>
    <w:rsid w:val="00BB227A"/>
    <w:rsid w:val="00BB26E7"/>
    <w:rsid w:val="00BB7243"/>
    <w:rsid w:val="00BC5590"/>
    <w:rsid w:val="00BC5F2C"/>
    <w:rsid w:val="00BC6EE6"/>
    <w:rsid w:val="00BC71F5"/>
    <w:rsid w:val="00BD44EC"/>
    <w:rsid w:val="00BD5A42"/>
    <w:rsid w:val="00BD6BAD"/>
    <w:rsid w:val="00BE0900"/>
    <w:rsid w:val="00BE35F6"/>
    <w:rsid w:val="00BE711C"/>
    <w:rsid w:val="00BF0D5E"/>
    <w:rsid w:val="00BF1A11"/>
    <w:rsid w:val="00BF3EE9"/>
    <w:rsid w:val="00BF7992"/>
    <w:rsid w:val="00C05B71"/>
    <w:rsid w:val="00C2640E"/>
    <w:rsid w:val="00C27989"/>
    <w:rsid w:val="00C305E5"/>
    <w:rsid w:val="00C32759"/>
    <w:rsid w:val="00C35F7A"/>
    <w:rsid w:val="00C36221"/>
    <w:rsid w:val="00C40283"/>
    <w:rsid w:val="00C40F11"/>
    <w:rsid w:val="00C42928"/>
    <w:rsid w:val="00C44E94"/>
    <w:rsid w:val="00C4518F"/>
    <w:rsid w:val="00C46A71"/>
    <w:rsid w:val="00C6587A"/>
    <w:rsid w:val="00C7135D"/>
    <w:rsid w:val="00C84352"/>
    <w:rsid w:val="00C964BC"/>
    <w:rsid w:val="00C970D5"/>
    <w:rsid w:val="00CB0C53"/>
    <w:rsid w:val="00CB0E79"/>
    <w:rsid w:val="00CB1ADE"/>
    <w:rsid w:val="00CB1EAB"/>
    <w:rsid w:val="00CB3A7C"/>
    <w:rsid w:val="00CB458B"/>
    <w:rsid w:val="00CB5FD8"/>
    <w:rsid w:val="00CC2E0A"/>
    <w:rsid w:val="00CC53F2"/>
    <w:rsid w:val="00CD23E6"/>
    <w:rsid w:val="00CD4A7F"/>
    <w:rsid w:val="00CD56E8"/>
    <w:rsid w:val="00CE3432"/>
    <w:rsid w:val="00CE7ACD"/>
    <w:rsid w:val="00D075C7"/>
    <w:rsid w:val="00D07D07"/>
    <w:rsid w:val="00D10BDB"/>
    <w:rsid w:val="00D12622"/>
    <w:rsid w:val="00D17273"/>
    <w:rsid w:val="00D2640B"/>
    <w:rsid w:val="00D27697"/>
    <w:rsid w:val="00D300EA"/>
    <w:rsid w:val="00D31BAF"/>
    <w:rsid w:val="00D32D01"/>
    <w:rsid w:val="00D3423C"/>
    <w:rsid w:val="00D3450A"/>
    <w:rsid w:val="00D47126"/>
    <w:rsid w:val="00D5519C"/>
    <w:rsid w:val="00D5546A"/>
    <w:rsid w:val="00D56456"/>
    <w:rsid w:val="00D572A6"/>
    <w:rsid w:val="00D60725"/>
    <w:rsid w:val="00D6108E"/>
    <w:rsid w:val="00D624F3"/>
    <w:rsid w:val="00D632DE"/>
    <w:rsid w:val="00D646F3"/>
    <w:rsid w:val="00D669DD"/>
    <w:rsid w:val="00D7058C"/>
    <w:rsid w:val="00D71D7F"/>
    <w:rsid w:val="00D72139"/>
    <w:rsid w:val="00D74659"/>
    <w:rsid w:val="00D82A59"/>
    <w:rsid w:val="00D84C98"/>
    <w:rsid w:val="00D86BFA"/>
    <w:rsid w:val="00D9483B"/>
    <w:rsid w:val="00D967D2"/>
    <w:rsid w:val="00D97304"/>
    <w:rsid w:val="00DA166A"/>
    <w:rsid w:val="00DA54E7"/>
    <w:rsid w:val="00DB58DF"/>
    <w:rsid w:val="00DC1477"/>
    <w:rsid w:val="00DC2B4A"/>
    <w:rsid w:val="00DC4B02"/>
    <w:rsid w:val="00DC7B5E"/>
    <w:rsid w:val="00DD049B"/>
    <w:rsid w:val="00DD19AD"/>
    <w:rsid w:val="00DD2656"/>
    <w:rsid w:val="00DD3DCE"/>
    <w:rsid w:val="00DE23D3"/>
    <w:rsid w:val="00DE291E"/>
    <w:rsid w:val="00DE54D7"/>
    <w:rsid w:val="00DF3137"/>
    <w:rsid w:val="00DF4104"/>
    <w:rsid w:val="00DF5D1A"/>
    <w:rsid w:val="00DF61FF"/>
    <w:rsid w:val="00DF6FEE"/>
    <w:rsid w:val="00E0069E"/>
    <w:rsid w:val="00E04063"/>
    <w:rsid w:val="00E04CA8"/>
    <w:rsid w:val="00E07D47"/>
    <w:rsid w:val="00E10C10"/>
    <w:rsid w:val="00E114C6"/>
    <w:rsid w:val="00E1641C"/>
    <w:rsid w:val="00E16F2C"/>
    <w:rsid w:val="00E2330F"/>
    <w:rsid w:val="00E23E1B"/>
    <w:rsid w:val="00E3419F"/>
    <w:rsid w:val="00E42659"/>
    <w:rsid w:val="00E435F9"/>
    <w:rsid w:val="00E464E2"/>
    <w:rsid w:val="00E6155F"/>
    <w:rsid w:val="00E619F8"/>
    <w:rsid w:val="00E65C21"/>
    <w:rsid w:val="00E67F58"/>
    <w:rsid w:val="00E70A68"/>
    <w:rsid w:val="00E711A0"/>
    <w:rsid w:val="00E72044"/>
    <w:rsid w:val="00E724AA"/>
    <w:rsid w:val="00E77996"/>
    <w:rsid w:val="00E82673"/>
    <w:rsid w:val="00E831B1"/>
    <w:rsid w:val="00E846D4"/>
    <w:rsid w:val="00E84B57"/>
    <w:rsid w:val="00E8546C"/>
    <w:rsid w:val="00E86338"/>
    <w:rsid w:val="00E87E48"/>
    <w:rsid w:val="00E90FBE"/>
    <w:rsid w:val="00EB2E39"/>
    <w:rsid w:val="00EB69A2"/>
    <w:rsid w:val="00ED7709"/>
    <w:rsid w:val="00EE200C"/>
    <w:rsid w:val="00EE360D"/>
    <w:rsid w:val="00EE43D4"/>
    <w:rsid w:val="00EE5F75"/>
    <w:rsid w:val="00EE65D6"/>
    <w:rsid w:val="00EF0570"/>
    <w:rsid w:val="00EF3247"/>
    <w:rsid w:val="00EF6C49"/>
    <w:rsid w:val="00F00568"/>
    <w:rsid w:val="00F06906"/>
    <w:rsid w:val="00F207CC"/>
    <w:rsid w:val="00F21C83"/>
    <w:rsid w:val="00F26CCD"/>
    <w:rsid w:val="00F30F41"/>
    <w:rsid w:val="00F33BFF"/>
    <w:rsid w:val="00F3411C"/>
    <w:rsid w:val="00F35470"/>
    <w:rsid w:val="00F36EA9"/>
    <w:rsid w:val="00F37B12"/>
    <w:rsid w:val="00F42BAC"/>
    <w:rsid w:val="00F50613"/>
    <w:rsid w:val="00F52193"/>
    <w:rsid w:val="00F54BFF"/>
    <w:rsid w:val="00F57B68"/>
    <w:rsid w:val="00F62D16"/>
    <w:rsid w:val="00F72E4A"/>
    <w:rsid w:val="00F73D30"/>
    <w:rsid w:val="00F74F0B"/>
    <w:rsid w:val="00F77294"/>
    <w:rsid w:val="00F772D7"/>
    <w:rsid w:val="00F807C2"/>
    <w:rsid w:val="00F81450"/>
    <w:rsid w:val="00F8523C"/>
    <w:rsid w:val="00F8579B"/>
    <w:rsid w:val="00F87379"/>
    <w:rsid w:val="00F87440"/>
    <w:rsid w:val="00F968C8"/>
    <w:rsid w:val="00FA269D"/>
    <w:rsid w:val="00FA7977"/>
    <w:rsid w:val="00FB1EBA"/>
    <w:rsid w:val="00FB7FFE"/>
    <w:rsid w:val="00FC0A2D"/>
    <w:rsid w:val="00FC33BE"/>
    <w:rsid w:val="00FD3E11"/>
    <w:rsid w:val="00FE0044"/>
    <w:rsid w:val="00FE28E2"/>
    <w:rsid w:val="00FE2A7B"/>
    <w:rsid w:val="00FE341F"/>
    <w:rsid w:val="00FE367B"/>
    <w:rsid w:val="00FE690C"/>
    <w:rsid w:val="00FF379B"/>
    <w:rsid w:val="00FF5FB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1B8E17C2"/>
  <w15:docId w15:val="{0005AA00-6A96-49F0-8546-1C19AFF0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19A2"/>
    <w:pPr>
      <w:spacing w:after="0" w:line="240" w:lineRule="auto"/>
    </w:pPr>
    <w:rPr>
      <w:rFonts w:ascii="Times New Roman" w:eastAsia="Times New Roman" w:hAnsi="Times New Roman" w:cs="Times New Roman"/>
      <w:sz w:val="24"/>
      <w:szCs w:val="20"/>
      <w:lang w:eastAsia="lt-LT"/>
    </w:rPr>
  </w:style>
  <w:style w:type="paragraph" w:styleId="Antrat1">
    <w:name w:val="heading 1"/>
    <w:aliases w:val="bold"/>
    <w:basedOn w:val="prastasis"/>
    <w:next w:val="prastasis"/>
    <w:link w:val="Antrat1Diagrama"/>
    <w:uiPriority w:val="99"/>
    <w:qFormat/>
    <w:rsid w:val="001D19A2"/>
    <w:pPr>
      <w:keepNext/>
      <w:keepLines/>
      <w:spacing w:before="480" w:after="120"/>
      <w:contextualSpacing/>
      <w:outlineLvl w:val="0"/>
    </w:pPr>
    <w:rPr>
      <w:b/>
      <w:color w:val="000000"/>
      <w:sz w:val="48"/>
      <w:szCs w:val="48"/>
      <w:lang w:eastAsia="en-US"/>
    </w:rPr>
  </w:style>
  <w:style w:type="paragraph" w:styleId="Antrat2">
    <w:name w:val="heading 2"/>
    <w:basedOn w:val="prastasis"/>
    <w:next w:val="prastasis"/>
    <w:link w:val="Antrat2Diagrama"/>
    <w:rsid w:val="001D19A2"/>
    <w:pPr>
      <w:keepNext/>
      <w:keepLines/>
      <w:jc w:val="both"/>
      <w:outlineLvl w:val="1"/>
    </w:pPr>
    <w:rPr>
      <w:b/>
      <w:color w:val="000000"/>
      <w:szCs w:val="24"/>
      <w:lang w:eastAsia="en-US"/>
    </w:rPr>
  </w:style>
  <w:style w:type="paragraph" w:styleId="Antrat3">
    <w:name w:val="heading 3"/>
    <w:basedOn w:val="prastasis"/>
    <w:next w:val="prastasis"/>
    <w:link w:val="Antrat3Diagrama"/>
    <w:qFormat/>
    <w:rsid w:val="001D19A2"/>
    <w:pPr>
      <w:keepNext/>
      <w:keepLines/>
      <w:jc w:val="center"/>
      <w:outlineLvl w:val="2"/>
    </w:pPr>
    <w:rPr>
      <w:b/>
      <w:color w:val="000000"/>
      <w:szCs w:val="24"/>
      <w:lang w:eastAsia="en-US"/>
    </w:rPr>
  </w:style>
  <w:style w:type="paragraph" w:styleId="Antrat4">
    <w:name w:val="heading 4"/>
    <w:basedOn w:val="prastasis"/>
    <w:next w:val="prastasis"/>
    <w:link w:val="Antrat4Diagrama"/>
    <w:rsid w:val="001D19A2"/>
    <w:pPr>
      <w:keepNext/>
      <w:keepLines/>
      <w:jc w:val="center"/>
      <w:outlineLvl w:val="3"/>
    </w:pPr>
    <w:rPr>
      <w:color w:val="000000"/>
      <w:sz w:val="28"/>
      <w:szCs w:val="28"/>
      <w:lang w:eastAsia="en-US"/>
    </w:rPr>
  </w:style>
  <w:style w:type="paragraph" w:styleId="Antrat5">
    <w:name w:val="heading 5"/>
    <w:basedOn w:val="prastasis"/>
    <w:next w:val="prastasis"/>
    <w:link w:val="Antrat5Diagrama"/>
    <w:rsid w:val="001D19A2"/>
    <w:pPr>
      <w:keepNext/>
      <w:keepLines/>
      <w:outlineLvl w:val="4"/>
    </w:pPr>
    <w:rPr>
      <w:color w:val="000000"/>
      <w:szCs w:val="24"/>
      <w:lang w:eastAsia="en-US"/>
    </w:rPr>
  </w:style>
  <w:style w:type="paragraph" w:styleId="Antrat6">
    <w:name w:val="heading 6"/>
    <w:basedOn w:val="prastasis"/>
    <w:next w:val="prastasis"/>
    <w:link w:val="Antrat6Diagrama"/>
    <w:rsid w:val="001D19A2"/>
    <w:pPr>
      <w:keepNext/>
      <w:keepLines/>
      <w:spacing w:line="360" w:lineRule="auto"/>
      <w:jc w:val="both"/>
      <w:outlineLvl w:val="5"/>
    </w:pPr>
    <w:rPr>
      <w:color w:val="000000"/>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D19A2"/>
    <w:rPr>
      <w:rFonts w:ascii="Times New Roman" w:eastAsia="Times New Roman" w:hAnsi="Times New Roman" w:cs="Times New Roman"/>
      <w:b/>
      <w:color w:val="000000"/>
      <w:sz w:val="48"/>
      <w:szCs w:val="48"/>
    </w:rPr>
  </w:style>
  <w:style w:type="character" w:customStyle="1" w:styleId="Antrat2Diagrama">
    <w:name w:val="Antraštė 2 Diagrama"/>
    <w:basedOn w:val="Numatytasispastraiposriftas"/>
    <w:link w:val="Antrat2"/>
    <w:rsid w:val="001D19A2"/>
    <w:rPr>
      <w:rFonts w:ascii="Times New Roman" w:eastAsia="Times New Roman" w:hAnsi="Times New Roman" w:cs="Times New Roman"/>
      <w:b/>
      <w:color w:val="000000"/>
      <w:sz w:val="24"/>
      <w:szCs w:val="24"/>
    </w:rPr>
  </w:style>
  <w:style w:type="character" w:customStyle="1" w:styleId="Antrat3Diagrama">
    <w:name w:val="Antraštė 3 Diagrama"/>
    <w:basedOn w:val="Numatytasispastraiposriftas"/>
    <w:link w:val="Antrat3"/>
    <w:rsid w:val="001D19A2"/>
    <w:rPr>
      <w:rFonts w:ascii="Times New Roman" w:eastAsia="Times New Roman" w:hAnsi="Times New Roman" w:cs="Times New Roman"/>
      <w:b/>
      <w:color w:val="000000"/>
      <w:sz w:val="24"/>
      <w:szCs w:val="24"/>
    </w:rPr>
  </w:style>
  <w:style w:type="character" w:customStyle="1" w:styleId="Antrat4Diagrama">
    <w:name w:val="Antraštė 4 Diagrama"/>
    <w:basedOn w:val="Numatytasispastraiposriftas"/>
    <w:link w:val="Antrat4"/>
    <w:rsid w:val="001D19A2"/>
    <w:rPr>
      <w:rFonts w:ascii="Times New Roman" w:eastAsia="Times New Roman" w:hAnsi="Times New Roman" w:cs="Times New Roman"/>
      <w:color w:val="000000"/>
      <w:sz w:val="28"/>
      <w:szCs w:val="28"/>
    </w:rPr>
  </w:style>
  <w:style w:type="character" w:customStyle="1" w:styleId="Antrat5Diagrama">
    <w:name w:val="Antraštė 5 Diagrama"/>
    <w:basedOn w:val="Numatytasispastraiposriftas"/>
    <w:link w:val="Antrat5"/>
    <w:rsid w:val="001D19A2"/>
    <w:rPr>
      <w:rFonts w:ascii="Times New Roman" w:eastAsia="Times New Roman" w:hAnsi="Times New Roman" w:cs="Times New Roman"/>
      <w:color w:val="000000"/>
      <w:sz w:val="24"/>
      <w:szCs w:val="24"/>
    </w:rPr>
  </w:style>
  <w:style w:type="character" w:customStyle="1" w:styleId="Antrat6Diagrama">
    <w:name w:val="Antraštė 6 Diagrama"/>
    <w:basedOn w:val="Numatytasispastraiposriftas"/>
    <w:link w:val="Antrat6"/>
    <w:rsid w:val="001D19A2"/>
    <w:rPr>
      <w:rFonts w:ascii="Times New Roman" w:eastAsia="Times New Roman" w:hAnsi="Times New Roman" w:cs="Times New Roman"/>
      <w:color w:val="000000"/>
      <w:sz w:val="24"/>
      <w:szCs w:val="24"/>
    </w:rPr>
  </w:style>
  <w:style w:type="table" w:customStyle="1" w:styleId="TableNormal1">
    <w:name w:val="Table Normal1"/>
    <w:rsid w:val="001D19A2"/>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styleId="Pavadinimas">
    <w:name w:val="Title"/>
    <w:basedOn w:val="prastasis"/>
    <w:next w:val="prastasis"/>
    <w:link w:val="PavadinimasDiagrama"/>
    <w:rsid w:val="001D19A2"/>
    <w:pPr>
      <w:keepNext/>
      <w:keepLines/>
      <w:spacing w:before="480" w:after="120"/>
      <w:contextualSpacing/>
    </w:pPr>
    <w:rPr>
      <w:b/>
      <w:color w:val="000000"/>
      <w:sz w:val="72"/>
      <w:szCs w:val="72"/>
      <w:lang w:eastAsia="en-US"/>
    </w:rPr>
  </w:style>
  <w:style w:type="character" w:customStyle="1" w:styleId="PavadinimasDiagrama">
    <w:name w:val="Pavadinimas Diagrama"/>
    <w:basedOn w:val="Numatytasispastraiposriftas"/>
    <w:link w:val="Pavadinimas"/>
    <w:rsid w:val="001D19A2"/>
    <w:rPr>
      <w:rFonts w:ascii="Times New Roman" w:eastAsia="Times New Roman" w:hAnsi="Times New Roman" w:cs="Times New Roman"/>
      <w:b/>
      <w:color w:val="000000"/>
      <w:sz w:val="72"/>
      <w:szCs w:val="72"/>
    </w:rPr>
  </w:style>
  <w:style w:type="paragraph" w:styleId="Paantrat">
    <w:name w:val="Subtitle"/>
    <w:basedOn w:val="prastasis"/>
    <w:next w:val="prastasis"/>
    <w:link w:val="PaantratDiagrama"/>
    <w:rsid w:val="001D19A2"/>
    <w:pPr>
      <w:keepNext/>
      <w:keepLines/>
      <w:spacing w:before="360" w:after="80"/>
      <w:contextualSpacing/>
    </w:pPr>
    <w:rPr>
      <w:rFonts w:ascii="Georgia" w:eastAsia="Georgia" w:hAnsi="Georgia" w:cs="Georgia"/>
      <w:i/>
      <w:color w:val="666666"/>
      <w:sz w:val="48"/>
      <w:szCs w:val="48"/>
      <w:lang w:eastAsia="en-US"/>
    </w:rPr>
  </w:style>
  <w:style w:type="character" w:customStyle="1" w:styleId="PaantratDiagrama">
    <w:name w:val="Paantraštė Diagrama"/>
    <w:basedOn w:val="Numatytasispastraiposriftas"/>
    <w:link w:val="Paantrat"/>
    <w:rsid w:val="001D19A2"/>
    <w:rPr>
      <w:rFonts w:ascii="Georgia" w:eastAsia="Georgia" w:hAnsi="Georgia" w:cs="Georgia"/>
      <w:i/>
      <w:color w:val="666666"/>
      <w:sz w:val="48"/>
      <w:szCs w:val="48"/>
    </w:rPr>
  </w:style>
  <w:style w:type="paragraph" w:styleId="Komentarotekstas">
    <w:name w:val="annotation text"/>
    <w:basedOn w:val="prastasis"/>
    <w:link w:val="KomentarotekstasDiagrama"/>
    <w:uiPriority w:val="99"/>
    <w:semiHidden/>
    <w:unhideWhenUsed/>
    <w:rsid w:val="001D19A2"/>
    <w:rPr>
      <w:color w:val="000000"/>
      <w:sz w:val="20"/>
      <w:lang w:eastAsia="en-US"/>
    </w:rPr>
  </w:style>
  <w:style w:type="character" w:customStyle="1" w:styleId="KomentarotekstasDiagrama">
    <w:name w:val="Komentaro tekstas Diagrama"/>
    <w:basedOn w:val="Numatytasispastraiposriftas"/>
    <w:link w:val="Komentarotekstas"/>
    <w:uiPriority w:val="99"/>
    <w:semiHidden/>
    <w:rsid w:val="001D19A2"/>
    <w:rPr>
      <w:rFonts w:ascii="Times New Roman" w:eastAsia="Times New Roman" w:hAnsi="Times New Roman" w:cs="Times New Roman"/>
      <w:color w:val="000000"/>
      <w:sz w:val="20"/>
      <w:szCs w:val="20"/>
    </w:rPr>
  </w:style>
  <w:style w:type="character" w:styleId="Komentaronuoroda">
    <w:name w:val="annotation reference"/>
    <w:basedOn w:val="Numatytasispastraiposriftas"/>
    <w:uiPriority w:val="99"/>
    <w:semiHidden/>
    <w:unhideWhenUsed/>
    <w:rsid w:val="001D19A2"/>
    <w:rPr>
      <w:sz w:val="16"/>
      <w:szCs w:val="16"/>
    </w:rPr>
  </w:style>
  <w:style w:type="paragraph" w:styleId="Debesliotekstas">
    <w:name w:val="Balloon Text"/>
    <w:basedOn w:val="prastasis"/>
    <w:link w:val="DebesliotekstasDiagrama"/>
    <w:uiPriority w:val="99"/>
    <w:semiHidden/>
    <w:unhideWhenUsed/>
    <w:rsid w:val="001D19A2"/>
    <w:rPr>
      <w:rFonts w:ascii="Tahoma" w:hAnsi="Tahoma" w:cs="Tahoma"/>
      <w:color w:val="000000"/>
      <w:sz w:val="16"/>
      <w:szCs w:val="16"/>
      <w:lang w:eastAsia="en-US"/>
    </w:rPr>
  </w:style>
  <w:style w:type="character" w:customStyle="1" w:styleId="DebesliotekstasDiagrama">
    <w:name w:val="Debesėlio tekstas Diagrama"/>
    <w:basedOn w:val="Numatytasispastraiposriftas"/>
    <w:link w:val="Debesliotekstas"/>
    <w:uiPriority w:val="99"/>
    <w:semiHidden/>
    <w:rsid w:val="001D19A2"/>
    <w:rPr>
      <w:rFonts w:ascii="Tahoma" w:eastAsia="Times New Roman" w:hAnsi="Tahoma" w:cs="Tahoma"/>
      <w:color w:val="000000"/>
      <w:sz w:val="16"/>
      <w:szCs w:val="16"/>
    </w:rPr>
  </w:style>
  <w:style w:type="paragraph" w:styleId="Komentarotema">
    <w:name w:val="annotation subject"/>
    <w:basedOn w:val="Komentarotekstas"/>
    <w:next w:val="Komentarotekstas"/>
    <w:link w:val="KomentarotemaDiagrama"/>
    <w:uiPriority w:val="99"/>
    <w:semiHidden/>
    <w:unhideWhenUsed/>
    <w:rsid w:val="001D19A2"/>
    <w:rPr>
      <w:b/>
      <w:bCs/>
    </w:rPr>
  </w:style>
  <w:style w:type="character" w:customStyle="1" w:styleId="KomentarotemaDiagrama">
    <w:name w:val="Komentaro tema Diagrama"/>
    <w:basedOn w:val="KomentarotekstasDiagrama"/>
    <w:link w:val="Komentarotema"/>
    <w:uiPriority w:val="99"/>
    <w:semiHidden/>
    <w:rsid w:val="001D19A2"/>
    <w:rPr>
      <w:rFonts w:ascii="Times New Roman" w:eastAsia="Times New Roman" w:hAnsi="Times New Roman" w:cs="Times New Roman"/>
      <w:b/>
      <w:bCs/>
      <w:color w:val="000000"/>
      <w:sz w:val="20"/>
      <w:szCs w:val="20"/>
    </w:rPr>
  </w:style>
  <w:style w:type="paragraph" w:styleId="Sraopastraipa">
    <w:name w:val="List Paragraph"/>
    <w:basedOn w:val="prastasis"/>
    <w:uiPriority w:val="99"/>
    <w:qFormat/>
    <w:rsid w:val="001D19A2"/>
    <w:pPr>
      <w:ind w:left="720"/>
      <w:contextualSpacing/>
    </w:pPr>
    <w:rPr>
      <w:color w:val="000000"/>
      <w:sz w:val="20"/>
      <w:lang w:eastAsia="en-US"/>
    </w:rPr>
  </w:style>
  <w:style w:type="character" w:styleId="Hipersaitas">
    <w:name w:val="Hyperlink"/>
    <w:basedOn w:val="Numatytasispastraiposriftas"/>
    <w:uiPriority w:val="99"/>
    <w:unhideWhenUsed/>
    <w:rsid w:val="001D19A2"/>
    <w:rPr>
      <w:color w:val="0000FF" w:themeColor="hyperlink"/>
      <w:u w:val="single"/>
    </w:rPr>
  </w:style>
  <w:style w:type="paragraph" w:styleId="Puslapioinaostekstas">
    <w:name w:val="footnote text"/>
    <w:basedOn w:val="prastasis"/>
    <w:link w:val="PuslapioinaostekstasDiagrama"/>
    <w:uiPriority w:val="99"/>
    <w:semiHidden/>
    <w:unhideWhenUsed/>
    <w:rsid w:val="001D19A2"/>
    <w:rPr>
      <w:color w:val="000000"/>
      <w:sz w:val="20"/>
      <w:lang w:eastAsia="en-US"/>
    </w:rPr>
  </w:style>
  <w:style w:type="character" w:customStyle="1" w:styleId="PuslapioinaostekstasDiagrama">
    <w:name w:val="Puslapio išnašos tekstas Diagrama"/>
    <w:basedOn w:val="Numatytasispastraiposriftas"/>
    <w:link w:val="Puslapioinaostekstas"/>
    <w:uiPriority w:val="99"/>
    <w:semiHidden/>
    <w:rsid w:val="001D19A2"/>
    <w:rPr>
      <w:rFonts w:ascii="Times New Roman" w:eastAsia="Times New Roman" w:hAnsi="Times New Roman" w:cs="Times New Roman"/>
      <w:color w:val="000000"/>
      <w:sz w:val="20"/>
      <w:szCs w:val="20"/>
    </w:rPr>
  </w:style>
  <w:style w:type="character" w:styleId="Puslapioinaosnuoroda">
    <w:name w:val="footnote reference"/>
    <w:basedOn w:val="Numatytasispastraiposriftas"/>
    <w:uiPriority w:val="99"/>
    <w:semiHidden/>
    <w:unhideWhenUsed/>
    <w:rsid w:val="001D19A2"/>
    <w:rPr>
      <w:vertAlign w:val="superscript"/>
    </w:rPr>
  </w:style>
  <w:style w:type="paragraph" w:styleId="Dokumentoinaostekstas">
    <w:name w:val="endnote text"/>
    <w:basedOn w:val="prastasis"/>
    <w:link w:val="DokumentoinaostekstasDiagrama"/>
    <w:uiPriority w:val="99"/>
    <w:semiHidden/>
    <w:unhideWhenUsed/>
    <w:rsid w:val="001D19A2"/>
    <w:rPr>
      <w:color w:val="000000"/>
      <w:sz w:val="20"/>
      <w:lang w:eastAsia="en-US"/>
    </w:rPr>
  </w:style>
  <w:style w:type="character" w:customStyle="1" w:styleId="DokumentoinaostekstasDiagrama">
    <w:name w:val="Dokumento išnašos tekstas Diagrama"/>
    <w:basedOn w:val="Numatytasispastraiposriftas"/>
    <w:link w:val="Dokumentoinaostekstas"/>
    <w:uiPriority w:val="99"/>
    <w:semiHidden/>
    <w:rsid w:val="001D19A2"/>
    <w:rPr>
      <w:rFonts w:ascii="Times New Roman" w:eastAsia="Times New Roman" w:hAnsi="Times New Roman" w:cs="Times New Roman"/>
      <w:color w:val="000000"/>
      <w:sz w:val="20"/>
      <w:szCs w:val="20"/>
    </w:rPr>
  </w:style>
  <w:style w:type="character" w:styleId="Dokumentoinaosnumeris">
    <w:name w:val="endnote reference"/>
    <w:basedOn w:val="Numatytasispastraiposriftas"/>
    <w:uiPriority w:val="99"/>
    <w:semiHidden/>
    <w:unhideWhenUsed/>
    <w:rsid w:val="001D19A2"/>
    <w:rPr>
      <w:vertAlign w:val="superscript"/>
    </w:rPr>
  </w:style>
  <w:style w:type="paragraph" w:styleId="Pagrindinistekstas">
    <w:name w:val="Body Text"/>
    <w:basedOn w:val="prastasis"/>
    <w:link w:val="PagrindinistekstasDiagrama"/>
    <w:uiPriority w:val="99"/>
    <w:semiHidden/>
    <w:unhideWhenUsed/>
    <w:rsid w:val="001D19A2"/>
    <w:pPr>
      <w:spacing w:after="120"/>
    </w:pPr>
    <w:rPr>
      <w:color w:val="000000"/>
      <w:sz w:val="20"/>
      <w:lang w:eastAsia="en-US"/>
    </w:rPr>
  </w:style>
  <w:style w:type="character" w:customStyle="1" w:styleId="PagrindinistekstasDiagrama">
    <w:name w:val="Pagrindinis tekstas Diagrama"/>
    <w:basedOn w:val="Numatytasispastraiposriftas"/>
    <w:link w:val="Pagrindinistekstas"/>
    <w:uiPriority w:val="99"/>
    <w:semiHidden/>
    <w:rsid w:val="001D19A2"/>
    <w:rPr>
      <w:rFonts w:ascii="Times New Roman" w:eastAsia="Times New Roman" w:hAnsi="Times New Roman" w:cs="Times New Roman"/>
      <w:color w:val="000000"/>
      <w:sz w:val="20"/>
      <w:szCs w:val="20"/>
    </w:rPr>
  </w:style>
  <w:style w:type="table" w:styleId="Lentelstinklelis">
    <w:name w:val="Table Grid"/>
    <w:basedOn w:val="prastojilentel"/>
    <w:uiPriority w:val="59"/>
    <w:rsid w:val="001D19A2"/>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1D19A2"/>
    <w:pPr>
      <w:spacing w:after="0" w:line="240" w:lineRule="auto"/>
    </w:pPr>
    <w:rPr>
      <w:rFonts w:ascii="Times New Roman" w:eastAsia="Times New Roman" w:hAnsi="Times New Roman" w:cs="Times New Roman"/>
      <w:color w:val="000000"/>
      <w:sz w:val="20"/>
      <w:szCs w:val="20"/>
    </w:rPr>
  </w:style>
  <w:style w:type="character" w:styleId="Nerykuspabraukimas">
    <w:name w:val="Subtle Emphasis"/>
    <w:basedOn w:val="Numatytasispastraiposriftas"/>
    <w:uiPriority w:val="19"/>
    <w:qFormat/>
    <w:rsid w:val="001D19A2"/>
    <w:rPr>
      <w:i/>
      <w:iCs/>
      <w:color w:val="808080" w:themeColor="text1" w:themeTint="7F"/>
    </w:rPr>
  </w:style>
  <w:style w:type="paragraph" w:customStyle="1" w:styleId="Style1">
    <w:name w:val="Style1"/>
    <w:basedOn w:val="Betarp"/>
    <w:link w:val="Style1Char"/>
    <w:qFormat/>
    <w:rsid w:val="001D19A2"/>
  </w:style>
  <w:style w:type="character" w:customStyle="1" w:styleId="BetarpDiagrama">
    <w:name w:val="Be tarpų Diagrama"/>
    <w:basedOn w:val="Numatytasispastraiposriftas"/>
    <w:link w:val="Betarp"/>
    <w:uiPriority w:val="1"/>
    <w:rsid w:val="001D19A2"/>
    <w:rPr>
      <w:rFonts w:ascii="Times New Roman" w:eastAsia="Times New Roman" w:hAnsi="Times New Roman" w:cs="Times New Roman"/>
      <w:color w:val="000000"/>
      <w:sz w:val="20"/>
      <w:szCs w:val="20"/>
    </w:rPr>
  </w:style>
  <w:style w:type="character" w:customStyle="1" w:styleId="Style1Char">
    <w:name w:val="Style1 Char"/>
    <w:basedOn w:val="BetarpDiagrama"/>
    <w:link w:val="Style1"/>
    <w:rsid w:val="001D19A2"/>
    <w:rPr>
      <w:rFonts w:ascii="Times New Roman" w:eastAsia="Times New Roman" w:hAnsi="Times New Roman" w:cs="Times New Roman"/>
      <w:color w:val="000000"/>
      <w:sz w:val="20"/>
      <w:szCs w:val="20"/>
    </w:rPr>
  </w:style>
  <w:style w:type="character" w:styleId="Vietosrezervavimoenklotekstas">
    <w:name w:val="Placeholder Text"/>
    <w:basedOn w:val="Numatytasispastraiposriftas"/>
    <w:uiPriority w:val="99"/>
    <w:semiHidden/>
    <w:rsid w:val="001D19A2"/>
    <w:rPr>
      <w:rFonts w:cs="Times New Roman"/>
      <w:color w:val="808080"/>
    </w:rPr>
  </w:style>
  <w:style w:type="paragraph" w:customStyle="1" w:styleId="ListParagraph1">
    <w:name w:val="List Paragraph1"/>
    <w:basedOn w:val="prastasis"/>
    <w:uiPriority w:val="99"/>
    <w:rsid w:val="001D19A2"/>
    <w:pPr>
      <w:widowControl w:val="0"/>
      <w:autoSpaceDE w:val="0"/>
      <w:autoSpaceDN w:val="0"/>
      <w:adjustRightInd w:val="0"/>
      <w:ind w:left="720"/>
      <w:contextualSpacing/>
    </w:pPr>
    <w:rPr>
      <w:rFonts w:ascii="Arial" w:hAnsi="Arial" w:cs="Arial"/>
      <w:sz w:val="20"/>
    </w:rPr>
  </w:style>
  <w:style w:type="paragraph" w:customStyle="1" w:styleId="NoSpacing1">
    <w:name w:val="No Spacing1"/>
    <w:uiPriority w:val="99"/>
    <w:rsid w:val="001D19A2"/>
    <w:pPr>
      <w:widowControl w:val="0"/>
      <w:autoSpaceDE w:val="0"/>
      <w:autoSpaceDN w:val="0"/>
      <w:adjustRightInd w:val="0"/>
      <w:spacing w:after="0" w:line="240" w:lineRule="auto"/>
    </w:pPr>
    <w:rPr>
      <w:rFonts w:ascii="Arial" w:eastAsia="Times New Roman" w:hAnsi="Arial" w:cs="Arial"/>
      <w:sz w:val="20"/>
      <w:szCs w:val="20"/>
      <w:lang w:eastAsia="lt-LT"/>
    </w:rPr>
  </w:style>
  <w:style w:type="paragraph" w:styleId="Antrats">
    <w:name w:val="header"/>
    <w:basedOn w:val="prastasis"/>
    <w:link w:val="AntratsDiagrama"/>
    <w:uiPriority w:val="99"/>
    <w:unhideWhenUsed/>
    <w:rsid w:val="001D19A2"/>
    <w:pPr>
      <w:tabs>
        <w:tab w:val="center" w:pos="4819"/>
        <w:tab w:val="right" w:pos="9638"/>
      </w:tabs>
      <w:ind w:firstLine="720"/>
      <w:jc w:val="both"/>
    </w:pPr>
    <w:rPr>
      <w:rFonts w:ascii="Calibri" w:eastAsia="Calibri" w:hAnsi="Calibri"/>
      <w:sz w:val="22"/>
      <w:szCs w:val="22"/>
      <w:lang w:eastAsia="en-US"/>
    </w:rPr>
  </w:style>
  <w:style w:type="character" w:customStyle="1" w:styleId="AntratsDiagrama">
    <w:name w:val="Antraštės Diagrama"/>
    <w:basedOn w:val="Numatytasispastraiposriftas"/>
    <w:link w:val="Antrats"/>
    <w:uiPriority w:val="99"/>
    <w:rsid w:val="001D19A2"/>
    <w:rPr>
      <w:rFonts w:ascii="Calibri" w:eastAsia="Calibri" w:hAnsi="Calibri" w:cs="Times New Roman"/>
    </w:rPr>
  </w:style>
  <w:style w:type="paragraph" w:styleId="Porat">
    <w:name w:val="footer"/>
    <w:basedOn w:val="prastasis"/>
    <w:link w:val="PoratDiagrama"/>
    <w:uiPriority w:val="99"/>
    <w:unhideWhenUsed/>
    <w:rsid w:val="001D19A2"/>
    <w:pPr>
      <w:tabs>
        <w:tab w:val="center" w:pos="4819"/>
        <w:tab w:val="right" w:pos="9638"/>
      </w:tabs>
      <w:ind w:firstLine="720"/>
      <w:jc w:val="both"/>
    </w:pPr>
    <w:rPr>
      <w:rFonts w:ascii="Calibri" w:eastAsia="Calibri" w:hAnsi="Calibri"/>
      <w:sz w:val="22"/>
      <w:szCs w:val="22"/>
      <w:lang w:eastAsia="en-US"/>
    </w:rPr>
  </w:style>
  <w:style w:type="character" w:customStyle="1" w:styleId="PoratDiagrama">
    <w:name w:val="Poraštė Diagrama"/>
    <w:basedOn w:val="Numatytasispastraiposriftas"/>
    <w:link w:val="Porat"/>
    <w:uiPriority w:val="99"/>
    <w:rsid w:val="001D19A2"/>
    <w:rPr>
      <w:rFonts w:ascii="Calibri" w:eastAsia="Calibri" w:hAnsi="Calibri" w:cs="Times New Roman"/>
    </w:rPr>
  </w:style>
  <w:style w:type="paragraph" w:styleId="Antrat">
    <w:name w:val="caption"/>
    <w:basedOn w:val="prastasis"/>
    <w:next w:val="prastasis"/>
    <w:uiPriority w:val="35"/>
    <w:semiHidden/>
    <w:unhideWhenUsed/>
    <w:qFormat/>
    <w:rsid w:val="001D19A2"/>
    <w:pPr>
      <w:spacing w:after="200"/>
    </w:pPr>
    <w:rPr>
      <w:b/>
      <w:bCs/>
      <w:color w:val="4F81BD" w:themeColor="accent1"/>
      <w:sz w:val="18"/>
      <w:szCs w:val="18"/>
      <w:lang w:eastAsia="en-US"/>
    </w:rPr>
  </w:style>
  <w:style w:type="paragraph" w:styleId="Pataisymai">
    <w:name w:val="Revision"/>
    <w:hidden/>
    <w:uiPriority w:val="99"/>
    <w:semiHidden/>
    <w:rsid w:val="001D19A2"/>
    <w:pPr>
      <w:spacing w:after="0" w:line="240" w:lineRule="auto"/>
    </w:pPr>
    <w:rPr>
      <w:rFonts w:ascii="Times New Roman" w:eastAsia="Times New Roman" w:hAnsi="Times New Roman" w:cs="Times New Roman"/>
      <w:color w:val="000000"/>
      <w:sz w:val="20"/>
      <w:szCs w:val="20"/>
    </w:rPr>
  </w:style>
  <w:style w:type="paragraph" w:styleId="Pagrindiniotekstotrauka">
    <w:name w:val="Body Text Indent"/>
    <w:basedOn w:val="prastasis"/>
    <w:link w:val="PagrindiniotekstotraukaDiagrama"/>
    <w:uiPriority w:val="99"/>
    <w:semiHidden/>
    <w:unhideWhenUsed/>
    <w:rsid w:val="007A792D"/>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A792D"/>
    <w:rPr>
      <w:rFonts w:ascii="Times New Roman" w:eastAsia="Times New Roman" w:hAnsi="Times New Roman" w:cs="Times New Roman"/>
      <w:sz w:val="24"/>
      <w:szCs w:val="20"/>
      <w:lang w:eastAsia="lt-LT"/>
    </w:rPr>
  </w:style>
  <w:style w:type="character" w:customStyle="1" w:styleId="Bodytext">
    <w:name w:val="Body text_"/>
    <w:link w:val="BodyText1"/>
    <w:locked/>
    <w:rsid w:val="001E72F1"/>
    <w:rPr>
      <w:rFonts w:ascii="Times New Roman" w:eastAsia="Times New Roman" w:hAnsi="Times New Roman" w:cs="Times New Roman"/>
      <w:shd w:val="clear" w:color="auto" w:fill="FFFFFF"/>
    </w:rPr>
  </w:style>
  <w:style w:type="paragraph" w:customStyle="1" w:styleId="BodyText1">
    <w:name w:val="Body Text1"/>
    <w:basedOn w:val="prastasis"/>
    <w:link w:val="Bodytext"/>
    <w:rsid w:val="001E72F1"/>
    <w:pPr>
      <w:shd w:val="clear" w:color="auto" w:fill="FFFFFF"/>
      <w:spacing w:after="240" w:line="182" w:lineRule="exact"/>
      <w:ind w:hanging="1520"/>
    </w:pPr>
    <w:rPr>
      <w:sz w:val="22"/>
      <w:szCs w:val="22"/>
      <w:lang w:eastAsia="en-US"/>
    </w:rPr>
  </w:style>
  <w:style w:type="paragraph" w:styleId="Pagrindiniotekstotrauka2">
    <w:name w:val="Body Text Indent 2"/>
    <w:basedOn w:val="prastasis"/>
    <w:link w:val="Pagrindiniotekstotrauka2Diagrama"/>
    <w:uiPriority w:val="99"/>
    <w:unhideWhenUsed/>
    <w:rsid w:val="00F33BFF"/>
    <w:pPr>
      <w:tabs>
        <w:tab w:val="left" w:pos="851"/>
        <w:tab w:val="left" w:pos="993"/>
      </w:tabs>
      <w:ind w:firstLine="709"/>
      <w:contextualSpacing/>
      <w:jc w:val="both"/>
    </w:pPr>
    <w:rPr>
      <w:color w:val="FF0000"/>
      <w:szCs w:val="24"/>
    </w:rPr>
  </w:style>
  <w:style w:type="character" w:customStyle="1" w:styleId="Pagrindiniotekstotrauka2Diagrama">
    <w:name w:val="Pagrindinio teksto įtrauka 2 Diagrama"/>
    <w:basedOn w:val="Numatytasispastraiposriftas"/>
    <w:link w:val="Pagrindiniotekstotrauka2"/>
    <w:uiPriority w:val="99"/>
    <w:rsid w:val="00F33BFF"/>
    <w:rPr>
      <w:rFonts w:ascii="Times New Roman" w:eastAsia="Times New Roman" w:hAnsi="Times New Roman" w:cs="Times New Roman"/>
      <w:color w:val="FF0000"/>
      <w:sz w:val="24"/>
      <w:szCs w:val="24"/>
      <w:lang w:eastAsia="lt-LT"/>
    </w:rPr>
  </w:style>
  <w:style w:type="paragraph" w:styleId="Pagrindiniotekstotrauka3">
    <w:name w:val="Body Text Indent 3"/>
    <w:basedOn w:val="prastasis"/>
    <w:link w:val="Pagrindiniotekstotrauka3Diagrama"/>
    <w:uiPriority w:val="99"/>
    <w:unhideWhenUsed/>
    <w:rsid w:val="0012085E"/>
    <w:pPr>
      <w:widowControl w:val="0"/>
      <w:tabs>
        <w:tab w:val="left" w:pos="1701"/>
      </w:tabs>
      <w:ind w:firstLine="709"/>
      <w:jc w:val="both"/>
    </w:pPr>
    <w:rPr>
      <w:szCs w:val="24"/>
    </w:rPr>
  </w:style>
  <w:style w:type="character" w:customStyle="1" w:styleId="Pagrindiniotekstotrauka3Diagrama">
    <w:name w:val="Pagrindinio teksto įtrauka 3 Diagrama"/>
    <w:basedOn w:val="Numatytasispastraiposriftas"/>
    <w:link w:val="Pagrindiniotekstotrauka3"/>
    <w:uiPriority w:val="99"/>
    <w:rsid w:val="0012085E"/>
    <w:rPr>
      <w:rFonts w:ascii="Times New Roman" w:eastAsia="Times New Roman" w:hAnsi="Times New Roman" w:cs="Times New Roman"/>
      <w:sz w:val="24"/>
      <w:szCs w:val="24"/>
      <w:lang w:eastAsia="lt-LT"/>
    </w:rPr>
  </w:style>
  <w:style w:type="character" w:customStyle="1" w:styleId="BodytextSpacing-1pt">
    <w:name w:val="Body text + Spacing -1 pt"/>
    <w:rsid w:val="00124733"/>
    <w:rPr>
      <w:rFonts w:ascii="Times New Roman" w:eastAsia="Times New Roman" w:hAnsi="Times New Roman" w:cs="Times New Roman"/>
      <w:b w:val="0"/>
      <w:bCs w:val="0"/>
      <w:i w:val="0"/>
      <w:iCs w:val="0"/>
      <w:smallCaps w:val="0"/>
      <w:strike w:val="0"/>
      <w:spacing w:val="-20"/>
      <w:sz w:val="22"/>
      <w:szCs w:val="22"/>
    </w:rPr>
  </w:style>
  <w:style w:type="character" w:styleId="Grietas">
    <w:name w:val="Strong"/>
    <w:qFormat/>
    <w:rsid w:val="00182FED"/>
    <w:rPr>
      <w:b/>
      <w:bCs/>
    </w:rPr>
  </w:style>
  <w:style w:type="table" w:customStyle="1" w:styleId="Lentelstinklelis1">
    <w:name w:val="Lentelės tinklelis1"/>
    <w:basedOn w:val="prastojilentel"/>
    <w:uiPriority w:val="39"/>
    <w:rsid w:val="00F87379"/>
    <w:pPr>
      <w:spacing w:after="0" w:line="240" w:lineRule="auto"/>
    </w:pPr>
    <w:rPr>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094524">
      <w:bodyDiv w:val="1"/>
      <w:marLeft w:val="0"/>
      <w:marRight w:val="0"/>
      <w:marTop w:val="0"/>
      <w:marBottom w:val="0"/>
      <w:divBdr>
        <w:top w:val="none" w:sz="0" w:space="0" w:color="auto"/>
        <w:left w:val="none" w:sz="0" w:space="0" w:color="auto"/>
        <w:bottom w:val="none" w:sz="0" w:space="0" w:color="auto"/>
        <w:right w:val="none" w:sz="0" w:space="0" w:color="auto"/>
      </w:divBdr>
    </w:div>
    <w:div w:id="1524783385">
      <w:bodyDiv w:val="1"/>
      <w:marLeft w:val="0"/>
      <w:marRight w:val="0"/>
      <w:marTop w:val="0"/>
      <w:marBottom w:val="0"/>
      <w:divBdr>
        <w:top w:val="none" w:sz="0" w:space="0" w:color="auto"/>
        <w:left w:val="none" w:sz="0" w:space="0" w:color="auto"/>
        <w:bottom w:val="none" w:sz="0" w:space="0" w:color="auto"/>
        <w:right w:val="none" w:sz="0" w:space="0" w:color="auto"/>
      </w:divBdr>
    </w:div>
    <w:div w:id="1666399523">
      <w:bodyDiv w:val="1"/>
      <w:marLeft w:val="0"/>
      <w:marRight w:val="0"/>
      <w:marTop w:val="0"/>
      <w:marBottom w:val="0"/>
      <w:divBdr>
        <w:top w:val="none" w:sz="0" w:space="0" w:color="auto"/>
        <w:left w:val="none" w:sz="0" w:space="0" w:color="auto"/>
        <w:bottom w:val="none" w:sz="0" w:space="0" w:color="auto"/>
        <w:right w:val="none" w:sz="0" w:space="0" w:color="auto"/>
      </w:divBdr>
    </w:div>
    <w:div w:id="180604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89170-BDB8-4A48-800A-F5F9D77B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9598</Words>
  <Characters>5472</Characters>
  <Application>Microsoft Office Word</Application>
  <DocSecurity>4</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Kastytis Lubys</dc:creator>
  <cp:lastModifiedBy>Diana Brazdžiunienė</cp:lastModifiedBy>
  <cp:revision>2</cp:revision>
  <cp:lastPrinted>2018-12-03T09:32:00Z</cp:lastPrinted>
  <dcterms:created xsi:type="dcterms:W3CDTF">2023-06-09T12:32:00Z</dcterms:created>
  <dcterms:modified xsi:type="dcterms:W3CDTF">2023-06-09T12:32:00Z</dcterms:modified>
</cp:coreProperties>
</file>