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2B64872" w14:textId="77777777" w:rsidR="00786B25" w:rsidRDefault="00710654">
      <w:pPr>
        <w:tabs>
          <w:tab w:val="left" w:pos="9624"/>
        </w:tabs>
        <w:ind w:left="5102" w:firstLine="4537"/>
        <w:jc w:val="both"/>
        <w:rPr>
          <w:szCs w:val="24"/>
        </w:rPr>
      </w:pPr>
      <w:bookmarkStart w:id="0" w:name="_GoBack"/>
      <w:bookmarkEnd w:id="0"/>
      <w:r>
        <w:rPr>
          <w:szCs w:val="24"/>
        </w:rPr>
        <w:t>Forma patvirtinta</w:t>
      </w:r>
    </w:p>
    <w:p w14:paraId="52B64873" w14:textId="77777777" w:rsidR="00786B25" w:rsidRDefault="00710654">
      <w:pPr>
        <w:tabs>
          <w:tab w:val="left" w:pos="9624"/>
        </w:tabs>
        <w:ind w:left="5102" w:firstLine="4537"/>
        <w:jc w:val="both"/>
        <w:rPr>
          <w:szCs w:val="24"/>
        </w:rPr>
      </w:pPr>
      <w:r>
        <w:rPr>
          <w:szCs w:val="24"/>
        </w:rPr>
        <w:t>Panevėžio miesto savivaldybės</w:t>
      </w:r>
    </w:p>
    <w:p w14:paraId="52B64874" w14:textId="77777777" w:rsidR="00786B25" w:rsidRDefault="00710654">
      <w:pPr>
        <w:tabs>
          <w:tab w:val="left" w:pos="9624"/>
        </w:tabs>
        <w:ind w:left="5102" w:firstLine="4537"/>
        <w:jc w:val="both"/>
        <w:rPr>
          <w:szCs w:val="24"/>
        </w:rPr>
      </w:pPr>
      <w:r>
        <w:rPr>
          <w:szCs w:val="24"/>
        </w:rPr>
        <w:t>administracijos direktoriaus</w:t>
      </w:r>
    </w:p>
    <w:p w14:paraId="52B64875" w14:textId="77777777" w:rsidR="00786B25" w:rsidRDefault="00710654">
      <w:pPr>
        <w:tabs>
          <w:tab w:val="left" w:pos="9624"/>
        </w:tabs>
        <w:ind w:left="5102" w:firstLine="4537"/>
        <w:jc w:val="both"/>
        <w:rPr>
          <w:szCs w:val="24"/>
        </w:rPr>
      </w:pPr>
      <w:r>
        <w:rPr>
          <w:szCs w:val="24"/>
        </w:rPr>
        <w:t>2022 m. sausio 6 d. įsakymu Nr.A-21</w:t>
      </w:r>
    </w:p>
    <w:p w14:paraId="52B64876" w14:textId="77777777" w:rsidR="00786B25" w:rsidRDefault="00786B25">
      <w:pPr>
        <w:jc w:val="center"/>
        <w:rPr>
          <w:szCs w:val="24"/>
        </w:rPr>
      </w:pPr>
    </w:p>
    <w:p w14:paraId="52B64877" w14:textId="77777777" w:rsidR="00786B25" w:rsidRDefault="00710654">
      <w:pPr>
        <w:jc w:val="center"/>
        <w:rPr>
          <w:rFonts w:eastAsia="MS Mincho;MS Gothic"/>
          <w:b/>
        </w:rPr>
      </w:pPr>
      <w:r>
        <w:rPr>
          <w:rFonts w:eastAsia="MS Mincho;MS Gothic"/>
          <w:b/>
        </w:rPr>
        <w:t>Panevėžio lėlių vežimo teatro  202</w:t>
      </w:r>
      <w:r w:rsidRPr="00456B37">
        <w:rPr>
          <w:rFonts w:eastAsia="MS Mincho;MS Gothic"/>
          <w:b/>
        </w:rPr>
        <w:t>3</w:t>
      </w:r>
      <w:r>
        <w:rPr>
          <w:rFonts w:eastAsia="MS Mincho;MS Gothic"/>
          <w:b/>
        </w:rPr>
        <w:t>-ųjų METŲ VEIKLOS PLANAS</w:t>
      </w:r>
    </w:p>
    <w:p w14:paraId="52B64878" w14:textId="77777777" w:rsidR="00786B25" w:rsidRDefault="00786B25">
      <w:pPr>
        <w:jc w:val="center"/>
        <w:rPr>
          <w:rFonts w:eastAsia="MS Mincho;MS Gothic"/>
          <w:b/>
        </w:rPr>
      </w:pPr>
    </w:p>
    <w:tbl>
      <w:tblPr>
        <w:tblW w:w="15031" w:type="dxa"/>
        <w:tblInd w:w="-113" w:type="dxa"/>
        <w:tblLayout w:type="fixed"/>
        <w:tblLook w:val="04A0" w:firstRow="1" w:lastRow="0" w:firstColumn="1" w:lastColumn="0" w:noHBand="0" w:noVBand="1"/>
      </w:tblPr>
      <w:tblGrid>
        <w:gridCol w:w="5080"/>
        <w:gridCol w:w="9951"/>
      </w:tblGrid>
      <w:tr w:rsidR="00786B25" w14:paraId="52B6487C" w14:textId="77777777">
        <w:trPr>
          <w:trHeight w:val="1480"/>
        </w:trPr>
        <w:tc>
          <w:tcPr>
            <w:tcW w:w="5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2B64879" w14:textId="77777777" w:rsidR="00786B25" w:rsidRDefault="00710654">
            <w:pPr>
              <w:widowControl w:val="0"/>
              <w:rPr>
                <w:color w:val="000000"/>
                <w:szCs w:val="24"/>
                <w:lang w:eastAsia="lt-LT"/>
              </w:rPr>
            </w:pPr>
            <w:r>
              <w:rPr>
                <w:color w:val="000000"/>
                <w:szCs w:val="24"/>
                <w:lang w:eastAsia="lt-LT"/>
              </w:rPr>
              <w:t xml:space="preserve">Veiklos planu siekiama prisidėti prie šių Panevėžio miesto savivaldybės 2023 </w:t>
            </w:r>
            <w:r w:rsidR="00A40D8C">
              <w:rPr>
                <w:color w:val="000000"/>
                <w:szCs w:val="24"/>
                <w:lang w:eastAsia="lt-LT"/>
              </w:rPr>
              <w:t xml:space="preserve">– 2025 </w:t>
            </w:r>
            <w:r>
              <w:rPr>
                <w:color w:val="000000"/>
                <w:szCs w:val="24"/>
                <w:lang w:eastAsia="lt-LT"/>
              </w:rPr>
              <w:t>metų strateginio veiklos plano programos tikslų, uždavinių, priemonių įgyvendinimo</w:t>
            </w:r>
          </w:p>
        </w:tc>
        <w:tc>
          <w:tcPr>
            <w:tcW w:w="9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2B6487A" w14:textId="77777777" w:rsidR="00786B25" w:rsidRDefault="00710654">
            <w:pPr>
              <w:widowControl w:val="0"/>
              <w:snapToGrid w:val="0"/>
              <w:rPr>
                <w:color w:val="111111"/>
              </w:rPr>
            </w:pPr>
            <w:r>
              <w:rPr>
                <w:color w:val="111111"/>
              </w:rPr>
              <w:t xml:space="preserve">2023-2025 m. </w:t>
            </w:r>
            <w:r>
              <w:rPr>
                <w:color w:val="111111"/>
                <w:szCs w:val="24"/>
                <w:lang w:eastAsia="lt-LT"/>
              </w:rPr>
              <w:t>KULTŪROS IR MENO PROGRAMA (11)</w:t>
            </w:r>
          </w:p>
          <w:p w14:paraId="52B6487B" w14:textId="77777777" w:rsidR="00786B25" w:rsidRDefault="005F0EE7">
            <w:pPr>
              <w:widowControl w:val="0"/>
              <w:snapToGrid w:val="0"/>
            </w:pPr>
            <w:r>
              <w:rPr>
                <w:color w:val="000000"/>
                <w:szCs w:val="24"/>
                <w:lang w:eastAsia="lt-LT"/>
              </w:rPr>
              <w:t xml:space="preserve">11. </w:t>
            </w:r>
            <w:r w:rsidR="00710654">
              <w:rPr>
                <w:color w:val="000000"/>
                <w:szCs w:val="24"/>
                <w:lang w:eastAsia="lt-LT"/>
              </w:rPr>
              <w:t>01</w:t>
            </w:r>
            <w:r>
              <w:rPr>
                <w:color w:val="000000"/>
                <w:szCs w:val="24"/>
                <w:lang w:eastAsia="lt-LT"/>
              </w:rPr>
              <w:t>.</w:t>
            </w:r>
            <w:r w:rsidR="00710654">
              <w:rPr>
                <w:color w:val="000000"/>
                <w:szCs w:val="24"/>
                <w:lang w:eastAsia="lt-LT"/>
              </w:rPr>
              <w:t xml:space="preserve"> 02</w:t>
            </w:r>
            <w:r>
              <w:rPr>
                <w:color w:val="000000"/>
                <w:szCs w:val="24"/>
                <w:lang w:eastAsia="lt-LT"/>
              </w:rPr>
              <w:t>.</w:t>
            </w:r>
            <w:r w:rsidR="00710654">
              <w:rPr>
                <w:color w:val="000000"/>
                <w:szCs w:val="24"/>
                <w:lang w:eastAsia="lt-LT"/>
              </w:rPr>
              <w:t xml:space="preserve"> 04</w:t>
            </w:r>
            <w:r>
              <w:rPr>
                <w:color w:val="000000"/>
                <w:szCs w:val="24"/>
                <w:lang w:eastAsia="lt-LT"/>
              </w:rPr>
              <w:t>.</w:t>
            </w:r>
            <w:r w:rsidR="00710654">
              <w:rPr>
                <w:color w:val="000000"/>
                <w:szCs w:val="24"/>
                <w:lang w:eastAsia="lt-LT"/>
              </w:rPr>
              <w:t xml:space="preserve"> Lėlių vežimo teatro veiklos plėtra</w:t>
            </w:r>
          </w:p>
        </w:tc>
      </w:tr>
      <w:tr w:rsidR="00786B25" w14:paraId="52B64882" w14:textId="77777777">
        <w:trPr>
          <w:trHeight w:val="940"/>
        </w:trPr>
        <w:tc>
          <w:tcPr>
            <w:tcW w:w="5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2B6487D" w14:textId="77777777" w:rsidR="00786B25" w:rsidRDefault="00710654">
            <w:pPr>
              <w:widowControl w:val="0"/>
              <w:rPr>
                <w:color w:val="000000"/>
                <w:lang w:eastAsia="lt-LT"/>
              </w:rPr>
            </w:pPr>
            <w:r>
              <w:rPr>
                <w:color w:val="000000"/>
              </w:rPr>
              <w:t>Įstaigos išorės veiklos ir kokybės įsivertinimo metu nustatyti tobulintini aspektai:</w:t>
            </w:r>
          </w:p>
        </w:tc>
        <w:tc>
          <w:tcPr>
            <w:tcW w:w="9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52B6487E" w14:textId="77777777" w:rsidR="005F0EE7" w:rsidRPr="005F0EE7" w:rsidRDefault="005F0EE7" w:rsidP="005F0EE7">
            <w:pPr>
              <w:pStyle w:val="Sraopastraipa"/>
              <w:widowControl w:val="0"/>
              <w:numPr>
                <w:ilvl w:val="0"/>
                <w:numId w:val="3"/>
              </w:numPr>
              <w:snapToGrid w:val="0"/>
              <w:jc w:val="both"/>
              <w:rPr>
                <w:sz w:val="24"/>
              </w:rPr>
            </w:pPr>
            <w:r w:rsidRPr="005F0EE7">
              <w:rPr>
                <w:sz w:val="24"/>
              </w:rPr>
              <w:t xml:space="preserve">Atnaujinti ir praplėsti </w:t>
            </w:r>
            <w:r w:rsidR="00D650EC">
              <w:rPr>
                <w:sz w:val="24"/>
              </w:rPr>
              <w:t>teatro rinkodaros strategiją.</w:t>
            </w:r>
          </w:p>
          <w:p w14:paraId="52B6487F" w14:textId="77777777" w:rsidR="005F0EE7" w:rsidRPr="005F0EE7" w:rsidRDefault="000C1D2A" w:rsidP="005F0EE7">
            <w:pPr>
              <w:pStyle w:val="Sraopastraipa"/>
              <w:widowControl w:val="0"/>
              <w:numPr>
                <w:ilvl w:val="0"/>
                <w:numId w:val="3"/>
              </w:numPr>
              <w:snapToGrid w:val="0"/>
              <w:jc w:val="both"/>
            </w:pPr>
            <w:r>
              <w:rPr>
                <w:sz w:val="24"/>
              </w:rPr>
              <w:t xml:space="preserve">Užtikrinti rodomų </w:t>
            </w:r>
            <w:r w:rsidR="005F0EE7" w:rsidRPr="005F0EE7">
              <w:rPr>
                <w:sz w:val="24"/>
              </w:rPr>
              <w:t>spektaklių</w:t>
            </w:r>
            <w:r w:rsidR="00441395">
              <w:rPr>
                <w:sz w:val="24"/>
              </w:rPr>
              <w:t xml:space="preserve"> ir edukacinių programų</w:t>
            </w:r>
            <w:r w:rsidR="00D650EC">
              <w:rPr>
                <w:sz w:val="24"/>
              </w:rPr>
              <w:t xml:space="preserve"> aukščiausią meninį lygį.</w:t>
            </w:r>
          </w:p>
          <w:p w14:paraId="52B64880" w14:textId="77777777" w:rsidR="005F0EE7" w:rsidRPr="00441395" w:rsidRDefault="000C1D2A" w:rsidP="000C1D2A">
            <w:pPr>
              <w:pStyle w:val="Sraopastraipa"/>
              <w:widowControl w:val="0"/>
              <w:numPr>
                <w:ilvl w:val="0"/>
                <w:numId w:val="3"/>
              </w:numPr>
              <w:snapToGrid w:val="0"/>
              <w:jc w:val="both"/>
            </w:pPr>
            <w:r>
              <w:rPr>
                <w:color w:val="000000"/>
                <w:sz w:val="24"/>
              </w:rPr>
              <w:t>Reprezentuoti Panevėžio miesto vardą pristatant spektaklius Lietuvoje ir užsienio šalyse.</w:t>
            </w:r>
          </w:p>
          <w:p w14:paraId="52B64881" w14:textId="77777777" w:rsidR="00441395" w:rsidRPr="00441395" w:rsidRDefault="00441395" w:rsidP="00441395">
            <w:pPr>
              <w:pStyle w:val="Sraopastraipa"/>
              <w:widowControl w:val="0"/>
              <w:numPr>
                <w:ilvl w:val="0"/>
                <w:numId w:val="3"/>
              </w:numPr>
              <w:snapToGrid w:val="0"/>
              <w:jc w:val="both"/>
              <w:rPr>
                <w:sz w:val="24"/>
              </w:rPr>
            </w:pPr>
            <w:r w:rsidRPr="005F0EE7">
              <w:rPr>
                <w:sz w:val="24"/>
              </w:rPr>
              <w:t xml:space="preserve">Stiprinti bendradarbiavimą su miesto </w:t>
            </w:r>
            <w:r>
              <w:rPr>
                <w:sz w:val="24"/>
              </w:rPr>
              <w:t xml:space="preserve">ir šalies </w:t>
            </w:r>
            <w:r w:rsidRPr="005F0EE7">
              <w:rPr>
                <w:sz w:val="24"/>
              </w:rPr>
              <w:t>bendruomenėmis</w:t>
            </w:r>
            <w:r>
              <w:rPr>
                <w:sz w:val="24"/>
              </w:rPr>
              <w:t>.</w:t>
            </w:r>
          </w:p>
        </w:tc>
      </w:tr>
      <w:tr w:rsidR="00786B25" w14:paraId="52B6488F" w14:textId="77777777">
        <w:tc>
          <w:tcPr>
            <w:tcW w:w="5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2B64883" w14:textId="77777777" w:rsidR="00786B25" w:rsidRDefault="00710654">
            <w:pPr>
              <w:widowControl w:val="0"/>
            </w:pPr>
            <w:r>
              <w:t>Kita svarbi įstaigos metinių darbų informacija (iki ½ A4 lapo)</w:t>
            </w:r>
          </w:p>
        </w:tc>
        <w:tc>
          <w:tcPr>
            <w:tcW w:w="9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52B64884" w14:textId="77777777" w:rsidR="00786B25" w:rsidRPr="00182279" w:rsidRDefault="00441395">
            <w:pPr>
              <w:widowControl w:val="0"/>
              <w:snapToGrid w:val="0"/>
              <w:rPr>
                <w:b/>
                <w:szCs w:val="24"/>
              </w:rPr>
            </w:pPr>
            <w:r w:rsidRPr="00182279">
              <w:rPr>
                <w:b/>
                <w:szCs w:val="24"/>
              </w:rPr>
              <w:t>Planuojame:</w:t>
            </w:r>
          </w:p>
          <w:p w14:paraId="52B64885" w14:textId="77777777" w:rsidR="00441395" w:rsidRDefault="00441395" w:rsidP="00182279">
            <w:pPr>
              <w:pStyle w:val="Sraopastraipa"/>
              <w:widowControl w:val="0"/>
              <w:numPr>
                <w:ilvl w:val="0"/>
                <w:numId w:val="4"/>
              </w:numPr>
              <w:snapToGrid w:val="0"/>
              <w:rPr>
                <w:sz w:val="24"/>
                <w:szCs w:val="24"/>
              </w:rPr>
            </w:pPr>
            <w:r w:rsidRPr="00182279">
              <w:rPr>
                <w:sz w:val="24"/>
                <w:szCs w:val="24"/>
              </w:rPr>
              <w:t>Rugsėjo 8-9 dienomis suorganizuoti Panevėžio miesto gimtadieniui skirtą edukacijų festivalį „LABAS! AŠ</w:t>
            </w:r>
            <w:r>
              <w:t xml:space="preserve"> </w:t>
            </w:r>
            <w:r w:rsidRPr="00182279">
              <w:rPr>
                <w:sz w:val="24"/>
                <w:szCs w:val="24"/>
              </w:rPr>
              <w:t>LĖLĖ!”.</w:t>
            </w:r>
          </w:p>
          <w:p w14:paraId="52B64886" w14:textId="77777777" w:rsidR="00EC75B9" w:rsidRPr="00182279" w:rsidRDefault="00EC75B9" w:rsidP="00182279">
            <w:pPr>
              <w:pStyle w:val="Sraopastraipa"/>
              <w:widowControl w:val="0"/>
              <w:numPr>
                <w:ilvl w:val="0"/>
                <w:numId w:val="4"/>
              </w:numPr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Glaudžiai bendradarbiauti su Panevėžio miesto savivaldybe organizuojant, reklamuojant Aukštaitijos metams skirtus renginius.</w:t>
            </w:r>
          </w:p>
          <w:p w14:paraId="52B64887" w14:textId="77777777" w:rsidR="00786B25" w:rsidRPr="00182279" w:rsidRDefault="00710654" w:rsidP="00182279">
            <w:pPr>
              <w:pStyle w:val="Sraopastraipa"/>
              <w:widowControl w:val="0"/>
              <w:numPr>
                <w:ilvl w:val="0"/>
                <w:numId w:val="4"/>
              </w:numPr>
              <w:snapToGrid w:val="0"/>
              <w:rPr>
                <w:sz w:val="24"/>
                <w:szCs w:val="24"/>
              </w:rPr>
            </w:pPr>
            <w:r w:rsidRPr="00182279">
              <w:rPr>
                <w:sz w:val="24"/>
                <w:szCs w:val="24"/>
              </w:rPr>
              <w:t>Panevėžio miesto bendruomenių kultūrinių iniciatyv</w:t>
            </w:r>
            <w:r w:rsidR="00441395" w:rsidRPr="00182279">
              <w:rPr>
                <w:sz w:val="24"/>
                <w:szCs w:val="24"/>
              </w:rPr>
              <w:t>ų ir jų kūrybiškumo skatinimui organizuoti bendrus renginius.</w:t>
            </w:r>
          </w:p>
          <w:p w14:paraId="52B64888" w14:textId="77777777" w:rsidR="00441395" w:rsidRPr="00182279" w:rsidRDefault="00441395" w:rsidP="00182279">
            <w:pPr>
              <w:pStyle w:val="Sraopastraipa"/>
              <w:widowControl w:val="0"/>
              <w:numPr>
                <w:ilvl w:val="0"/>
                <w:numId w:val="4"/>
              </w:numPr>
              <w:snapToGrid w:val="0"/>
              <w:rPr>
                <w:sz w:val="24"/>
                <w:szCs w:val="24"/>
              </w:rPr>
            </w:pPr>
            <w:r w:rsidRPr="00182279">
              <w:rPr>
                <w:sz w:val="24"/>
                <w:szCs w:val="24"/>
              </w:rPr>
              <w:t>Pastatyti 3 naujus spektaklius.</w:t>
            </w:r>
          </w:p>
          <w:p w14:paraId="52B64889" w14:textId="77777777" w:rsidR="00786B25" w:rsidRPr="00182279" w:rsidRDefault="00441395" w:rsidP="00182279">
            <w:pPr>
              <w:pStyle w:val="Sraopastraipa"/>
              <w:widowControl w:val="0"/>
              <w:numPr>
                <w:ilvl w:val="0"/>
                <w:numId w:val="4"/>
              </w:numPr>
              <w:snapToGrid w:val="0"/>
              <w:rPr>
                <w:sz w:val="24"/>
                <w:szCs w:val="24"/>
              </w:rPr>
            </w:pPr>
            <w:r w:rsidRPr="00182279">
              <w:rPr>
                <w:sz w:val="24"/>
                <w:szCs w:val="24"/>
              </w:rPr>
              <w:t>Organizuoti spektaklius atvirose miesto netradicinėse erdvėse.</w:t>
            </w:r>
          </w:p>
          <w:p w14:paraId="52B6488A" w14:textId="77777777" w:rsidR="00441395" w:rsidRPr="00182279" w:rsidRDefault="00441395" w:rsidP="00182279">
            <w:pPr>
              <w:pStyle w:val="Sraopastraipa"/>
              <w:widowControl w:val="0"/>
              <w:numPr>
                <w:ilvl w:val="0"/>
                <w:numId w:val="4"/>
              </w:numPr>
              <w:snapToGrid w:val="0"/>
              <w:rPr>
                <w:sz w:val="24"/>
                <w:szCs w:val="24"/>
              </w:rPr>
            </w:pPr>
            <w:r w:rsidRPr="00182279">
              <w:rPr>
                <w:sz w:val="24"/>
                <w:szCs w:val="24"/>
              </w:rPr>
              <w:t>Reprezentuoti P</w:t>
            </w:r>
            <w:r w:rsidR="0007505B" w:rsidRPr="00182279">
              <w:rPr>
                <w:sz w:val="24"/>
                <w:szCs w:val="24"/>
              </w:rPr>
              <w:t>anevėžio miesto vardą Danijo</w:t>
            </w:r>
            <w:r w:rsidR="00182279" w:rsidRPr="00182279">
              <w:rPr>
                <w:sz w:val="24"/>
                <w:szCs w:val="24"/>
              </w:rPr>
              <w:t>je.</w:t>
            </w:r>
          </w:p>
          <w:p w14:paraId="52B6488B" w14:textId="77777777" w:rsidR="0007505B" w:rsidRPr="00182279" w:rsidRDefault="0007505B" w:rsidP="00182279">
            <w:pPr>
              <w:pStyle w:val="Sraopastraipa"/>
              <w:widowControl w:val="0"/>
              <w:numPr>
                <w:ilvl w:val="0"/>
                <w:numId w:val="4"/>
              </w:numPr>
              <w:snapToGrid w:val="0"/>
              <w:rPr>
                <w:sz w:val="24"/>
                <w:szCs w:val="24"/>
              </w:rPr>
            </w:pPr>
            <w:r w:rsidRPr="00182279">
              <w:rPr>
                <w:sz w:val="24"/>
                <w:szCs w:val="24"/>
              </w:rPr>
              <w:t>Teikti naujus projektus Lietuvos kultūros tarybai.</w:t>
            </w:r>
          </w:p>
          <w:p w14:paraId="52B6488C" w14:textId="77777777" w:rsidR="0007505B" w:rsidRPr="00182279" w:rsidRDefault="0007505B" w:rsidP="00182279">
            <w:pPr>
              <w:pStyle w:val="Sraopastraipa"/>
              <w:widowControl w:val="0"/>
              <w:numPr>
                <w:ilvl w:val="0"/>
                <w:numId w:val="4"/>
              </w:numPr>
              <w:snapToGrid w:val="0"/>
              <w:rPr>
                <w:sz w:val="24"/>
                <w:szCs w:val="24"/>
              </w:rPr>
            </w:pPr>
            <w:r w:rsidRPr="00182279">
              <w:rPr>
                <w:sz w:val="24"/>
                <w:szCs w:val="24"/>
              </w:rPr>
              <w:t>Teikti naujas paraiškas kultūros paso sistemoje.</w:t>
            </w:r>
          </w:p>
          <w:p w14:paraId="52B6488D" w14:textId="77777777" w:rsidR="0007505B" w:rsidRDefault="0007505B" w:rsidP="00182279">
            <w:pPr>
              <w:pStyle w:val="Sraopastraipa"/>
              <w:widowControl w:val="0"/>
              <w:numPr>
                <w:ilvl w:val="0"/>
                <w:numId w:val="4"/>
              </w:numPr>
              <w:snapToGrid w:val="0"/>
              <w:rPr>
                <w:sz w:val="24"/>
                <w:szCs w:val="24"/>
              </w:rPr>
            </w:pPr>
            <w:r w:rsidRPr="00182279">
              <w:rPr>
                <w:sz w:val="24"/>
                <w:szCs w:val="24"/>
              </w:rPr>
              <w:t>Efektyviai bendradarbiauti su miesto ir šalies švietimo įstaigomis, turizmo centrais, gidais, taip pritraukiant naujus lankytojus į spektaklius ir edukacines programas.</w:t>
            </w:r>
          </w:p>
          <w:p w14:paraId="52B6488E" w14:textId="77777777" w:rsidR="00786B25" w:rsidRPr="001841C3" w:rsidRDefault="001841C3" w:rsidP="00441395">
            <w:pPr>
              <w:pStyle w:val="Sraopastraipa"/>
              <w:widowControl w:val="0"/>
              <w:numPr>
                <w:ilvl w:val="0"/>
                <w:numId w:val="4"/>
              </w:numPr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Dalyvauti tarptautiniuose Europos sąjungos programų projektuose.</w:t>
            </w:r>
          </w:p>
        </w:tc>
      </w:tr>
      <w:tr w:rsidR="00786B25" w14:paraId="52B64892" w14:textId="77777777">
        <w:tc>
          <w:tcPr>
            <w:tcW w:w="5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2B64890" w14:textId="77777777" w:rsidR="00786B25" w:rsidRDefault="00710654">
            <w:pPr>
              <w:widowControl w:val="0"/>
            </w:pPr>
            <w:r>
              <w:t>Priedai (finansavimo lėšų metinė sąmata ar jos projektas ir t. t.)</w:t>
            </w:r>
          </w:p>
        </w:tc>
        <w:tc>
          <w:tcPr>
            <w:tcW w:w="9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2B64891" w14:textId="77777777" w:rsidR="00786B25" w:rsidRDefault="00786B25">
            <w:pPr>
              <w:widowControl w:val="0"/>
              <w:snapToGrid w:val="0"/>
            </w:pPr>
          </w:p>
        </w:tc>
      </w:tr>
    </w:tbl>
    <w:p w14:paraId="52B64893" w14:textId="77777777" w:rsidR="00786B25" w:rsidRDefault="00786B25" w:rsidP="001841C3">
      <w:pPr>
        <w:rPr>
          <w:rFonts w:eastAsia="MS Mincho;MS Gothic"/>
          <w:b/>
        </w:rPr>
      </w:pPr>
    </w:p>
    <w:p w14:paraId="52B64894" w14:textId="77777777" w:rsidR="00786B25" w:rsidRDefault="00786B25">
      <w:pPr>
        <w:rPr>
          <w:rFonts w:eastAsia="MS Mincho;MS Gothic"/>
          <w:b/>
        </w:rPr>
      </w:pPr>
    </w:p>
    <w:p w14:paraId="52B64895" w14:textId="77777777" w:rsidR="00786B25" w:rsidRDefault="00710654">
      <w:pPr>
        <w:jc w:val="center"/>
        <w:rPr>
          <w:b/>
          <w:szCs w:val="24"/>
        </w:rPr>
      </w:pPr>
      <w:r>
        <w:rPr>
          <w:b/>
          <w:szCs w:val="24"/>
        </w:rPr>
        <w:t>TIKSLŲ, UŽDAVINIŲ, PRIEMONIŲ, PAPRIEMONIŲ, REZULTATO (PRODUKTO) VERTINIMO KRITERIJŲ SUVESTINĖ</w:t>
      </w:r>
    </w:p>
    <w:p w14:paraId="52B64896" w14:textId="77777777" w:rsidR="00786B25" w:rsidRDefault="00786B25">
      <w:pPr>
        <w:jc w:val="center"/>
        <w:rPr>
          <w:b/>
          <w:szCs w:val="24"/>
        </w:rPr>
      </w:pPr>
    </w:p>
    <w:p w14:paraId="52B64897" w14:textId="77777777" w:rsidR="00786B25" w:rsidRDefault="00710654">
      <w:pPr>
        <w:jc w:val="right"/>
        <w:rPr>
          <w:b/>
          <w:szCs w:val="24"/>
        </w:rPr>
      </w:pPr>
      <w:r>
        <w:rPr>
          <w:b/>
          <w:szCs w:val="24"/>
        </w:rPr>
        <w:t>1 lentelė</w:t>
      </w:r>
    </w:p>
    <w:tbl>
      <w:tblPr>
        <w:tblW w:w="15638" w:type="dxa"/>
        <w:jc w:val="center"/>
        <w:tblLayout w:type="fixed"/>
        <w:tblLook w:val="04A0" w:firstRow="1" w:lastRow="0" w:firstColumn="1" w:lastColumn="0" w:noHBand="0" w:noVBand="1"/>
      </w:tblPr>
      <w:tblGrid>
        <w:gridCol w:w="506"/>
        <w:gridCol w:w="508"/>
        <w:gridCol w:w="509"/>
        <w:gridCol w:w="507"/>
        <w:gridCol w:w="2942"/>
        <w:gridCol w:w="1670"/>
        <w:gridCol w:w="3006"/>
        <w:gridCol w:w="1602"/>
        <w:gridCol w:w="1332"/>
        <w:gridCol w:w="1305"/>
        <w:gridCol w:w="1751"/>
      </w:tblGrid>
      <w:tr w:rsidR="00786B25" w14:paraId="52B648A0" w14:textId="77777777" w:rsidTr="00911C83">
        <w:trPr>
          <w:trHeight w:val="510"/>
          <w:jc w:val="center"/>
        </w:trPr>
        <w:tc>
          <w:tcPr>
            <w:tcW w:w="50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extDirection w:val="btLr"/>
            <w:vAlign w:val="center"/>
          </w:tcPr>
          <w:p w14:paraId="52B64898" w14:textId="77777777" w:rsidR="00786B25" w:rsidRDefault="00710654">
            <w:pPr>
              <w:widowControl w:val="0"/>
              <w:jc w:val="center"/>
              <w:rPr>
                <w:rFonts w:eastAsia="MS Mincho;MS Gothic"/>
                <w:b/>
                <w:szCs w:val="24"/>
              </w:rPr>
            </w:pPr>
            <w:r>
              <w:rPr>
                <w:b/>
                <w:szCs w:val="24"/>
                <w:lang w:eastAsia="lt-LT"/>
              </w:rPr>
              <w:t>Tikslo kodas</w:t>
            </w:r>
          </w:p>
        </w:tc>
        <w:tc>
          <w:tcPr>
            <w:tcW w:w="50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extDirection w:val="btLr"/>
            <w:vAlign w:val="center"/>
          </w:tcPr>
          <w:p w14:paraId="52B64899" w14:textId="77777777" w:rsidR="00786B25" w:rsidRDefault="00710654">
            <w:pPr>
              <w:widowControl w:val="0"/>
              <w:jc w:val="center"/>
              <w:rPr>
                <w:rFonts w:eastAsia="MS Mincho;MS Gothic"/>
                <w:b/>
                <w:szCs w:val="24"/>
              </w:rPr>
            </w:pPr>
            <w:r>
              <w:rPr>
                <w:b/>
                <w:szCs w:val="24"/>
                <w:lang w:eastAsia="lt-LT"/>
              </w:rPr>
              <w:t>Uždavinio kodas</w:t>
            </w:r>
          </w:p>
        </w:tc>
        <w:tc>
          <w:tcPr>
            <w:tcW w:w="50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extDirection w:val="btLr"/>
            <w:vAlign w:val="center"/>
          </w:tcPr>
          <w:p w14:paraId="52B6489A" w14:textId="77777777" w:rsidR="00786B25" w:rsidRDefault="00710654">
            <w:pPr>
              <w:widowControl w:val="0"/>
              <w:jc w:val="center"/>
              <w:rPr>
                <w:rFonts w:eastAsia="MS Mincho;MS Gothic"/>
                <w:b/>
                <w:szCs w:val="24"/>
              </w:rPr>
            </w:pPr>
            <w:r>
              <w:rPr>
                <w:b/>
                <w:szCs w:val="24"/>
                <w:lang w:eastAsia="lt-LT"/>
              </w:rPr>
              <w:t>Priemonės kodas</w:t>
            </w:r>
          </w:p>
        </w:tc>
        <w:tc>
          <w:tcPr>
            <w:tcW w:w="50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extDirection w:val="btLr"/>
            <w:vAlign w:val="center"/>
          </w:tcPr>
          <w:p w14:paraId="52B6489B" w14:textId="77777777" w:rsidR="00786B25" w:rsidRDefault="00710654">
            <w:pPr>
              <w:widowControl w:val="0"/>
              <w:ind w:left="113" w:right="113"/>
              <w:jc w:val="center"/>
              <w:rPr>
                <w:b/>
                <w:szCs w:val="24"/>
                <w:lang w:eastAsia="lt-LT"/>
              </w:rPr>
            </w:pPr>
            <w:r>
              <w:rPr>
                <w:b/>
                <w:szCs w:val="24"/>
                <w:lang w:eastAsia="lt-LT"/>
              </w:rPr>
              <w:t>Papriemonės kodas</w:t>
            </w:r>
          </w:p>
        </w:tc>
        <w:tc>
          <w:tcPr>
            <w:tcW w:w="294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2B6489C" w14:textId="77777777" w:rsidR="00786B25" w:rsidRDefault="00710654">
            <w:pPr>
              <w:widowControl w:val="0"/>
              <w:jc w:val="center"/>
              <w:rPr>
                <w:rFonts w:eastAsia="MS Mincho;MS Gothic"/>
                <w:b/>
                <w:szCs w:val="24"/>
              </w:rPr>
            </w:pPr>
            <w:r>
              <w:rPr>
                <w:b/>
                <w:szCs w:val="24"/>
                <w:lang w:eastAsia="lt-LT"/>
              </w:rPr>
              <w:t>Pavadinimas</w:t>
            </w:r>
          </w:p>
        </w:tc>
        <w:tc>
          <w:tcPr>
            <w:tcW w:w="167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2B6489D" w14:textId="77777777" w:rsidR="00786B25" w:rsidRDefault="00710654">
            <w:pPr>
              <w:widowControl w:val="0"/>
              <w:jc w:val="center"/>
              <w:rPr>
                <w:rFonts w:eastAsia="MS Mincho;MS Gothic"/>
                <w:b/>
                <w:szCs w:val="24"/>
              </w:rPr>
            </w:pPr>
            <w:r>
              <w:rPr>
                <w:rFonts w:eastAsia="MS Mincho;MS Gothic"/>
                <w:b/>
                <w:szCs w:val="24"/>
              </w:rPr>
              <w:t>Vykdytojas, projekto vadovas ar pareigybė</w:t>
            </w:r>
          </w:p>
        </w:tc>
        <w:tc>
          <w:tcPr>
            <w:tcW w:w="724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2B6489E" w14:textId="77777777" w:rsidR="00786B25" w:rsidRDefault="00710654">
            <w:pPr>
              <w:widowControl w:val="0"/>
              <w:jc w:val="center"/>
              <w:rPr>
                <w:rFonts w:eastAsia="MS Mincho;MS Gothic"/>
                <w:b/>
                <w:szCs w:val="24"/>
              </w:rPr>
            </w:pPr>
            <w:r>
              <w:rPr>
                <w:b/>
                <w:bCs/>
                <w:szCs w:val="24"/>
                <w:lang w:eastAsia="lt-LT"/>
              </w:rPr>
              <w:t>Tikslo, uždavinio, priemonės, papriemonės, rezultato (produkto) vertinimo kriterijaus</w:t>
            </w:r>
          </w:p>
        </w:tc>
        <w:tc>
          <w:tcPr>
            <w:tcW w:w="17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2B6489F" w14:textId="77777777" w:rsidR="00786B25" w:rsidRDefault="00710654">
            <w:pPr>
              <w:widowControl w:val="0"/>
              <w:jc w:val="center"/>
              <w:rPr>
                <w:b/>
                <w:bCs/>
                <w:szCs w:val="24"/>
                <w:lang w:eastAsia="lt-LT"/>
              </w:rPr>
            </w:pPr>
            <w:r>
              <w:rPr>
                <w:b/>
                <w:bCs/>
                <w:szCs w:val="24"/>
                <w:lang w:eastAsia="lt-LT"/>
              </w:rPr>
              <w:t>Įgyvendinimo terminas</w:t>
            </w:r>
          </w:p>
        </w:tc>
      </w:tr>
      <w:tr w:rsidR="00786B25" w14:paraId="52B648AC" w14:textId="77777777" w:rsidTr="00911C83">
        <w:trPr>
          <w:trHeight w:val="1800"/>
          <w:jc w:val="center"/>
        </w:trPr>
        <w:tc>
          <w:tcPr>
            <w:tcW w:w="50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extDirection w:val="btLr"/>
            <w:vAlign w:val="center"/>
          </w:tcPr>
          <w:p w14:paraId="52B648A1" w14:textId="77777777" w:rsidR="00786B25" w:rsidRDefault="00786B25">
            <w:pPr>
              <w:widowControl w:val="0"/>
              <w:snapToGrid w:val="0"/>
              <w:jc w:val="center"/>
              <w:rPr>
                <w:rFonts w:eastAsia="MS Mincho;MS Gothic"/>
                <w:b/>
                <w:bCs/>
                <w:szCs w:val="24"/>
                <w:lang w:eastAsia="lt-LT"/>
              </w:rPr>
            </w:pPr>
          </w:p>
        </w:tc>
        <w:tc>
          <w:tcPr>
            <w:tcW w:w="5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extDirection w:val="btLr"/>
            <w:vAlign w:val="center"/>
          </w:tcPr>
          <w:p w14:paraId="52B648A2" w14:textId="77777777" w:rsidR="00786B25" w:rsidRDefault="00786B25">
            <w:pPr>
              <w:widowControl w:val="0"/>
              <w:snapToGrid w:val="0"/>
              <w:jc w:val="center"/>
              <w:rPr>
                <w:rFonts w:eastAsia="MS Mincho;MS Gothic"/>
                <w:b/>
                <w:szCs w:val="24"/>
              </w:rPr>
            </w:pPr>
          </w:p>
        </w:tc>
        <w:tc>
          <w:tcPr>
            <w:tcW w:w="5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extDirection w:val="btLr"/>
            <w:vAlign w:val="center"/>
          </w:tcPr>
          <w:p w14:paraId="52B648A3" w14:textId="77777777" w:rsidR="00786B25" w:rsidRDefault="00786B25">
            <w:pPr>
              <w:widowControl w:val="0"/>
              <w:snapToGrid w:val="0"/>
              <w:jc w:val="center"/>
              <w:rPr>
                <w:rFonts w:eastAsia="MS Mincho;MS Gothic"/>
                <w:b/>
                <w:szCs w:val="24"/>
              </w:rPr>
            </w:pPr>
          </w:p>
        </w:tc>
        <w:tc>
          <w:tcPr>
            <w:tcW w:w="50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extDirection w:val="btLr"/>
            <w:vAlign w:val="center"/>
          </w:tcPr>
          <w:p w14:paraId="52B648A4" w14:textId="77777777" w:rsidR="00786B25" w:rsidRDefault="00786B25">
            <w:pPr>
              <w:widowControl w:val="0"/>
              <w:snapToGrid w:val="0"/>
              <w:jc w:val="center"/>
              <w:rPr>
                <w:rFonts w:eastAsia="MS Mincho;MS Gothic"/>
                <w:b/>
                <w:szCs w:val="24"/>
              </w:rPr>
            </w:pPr>
          </w:p>
        </w:tc>
        <w:tc>
          <w:tcPr>
            <w:tcW w:w="294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2B648A5" w14:textId="77777777" w:rsidR="00786B25" w:rsidRDefault="00786B25">
            <w:pPr>
              <w:widowControl w:val="0"/>
              <w:snapToGrid w:val="0"/>
              <w:jc w:val="center"/>
              <w:rPr>
                <w:rFonts w:eastAsia="MS Mincho;MS Gothic"/>
                <w:b/>
                <w:szCs w:val="24"/>
              </w:rPr>
            </w:pPr>
          </w:p>
        </w:tc>
        <w:tc>
          <w:tcPr>
            <w:tcW w:w="167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2B648A6" w14:textId="77777777" w:rsidR="00786B25" w:rsidRDefault="00786B25">
            <w:pPr>
              <w:widowControl w:val="0"/>
              <w:snapToGrid w:val="0"/>
              <w:jc w:val="center"/>
              <w:rPr>
                <w:rFonts w:eastAsia="MS Mincho;MS Gothic"/>
                <w:b/>
                <w:szCs w:val="24"/>
              </w:rPr>
            </w:pPr>
          </w:p>
        </w:tc>
        <w:tc>
          <w:tcPr>
            <w:tcW w:w="3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2B648A7" w14:textId="77777777" w:rsidR="00786B25" w:rsidRDefault="00710654">
            <w:pPr>
              <w:widowControl w:val="0"/>
              <w:jc w:val="center"/>
              <w:rPr>
                <w:rFonts w:eastAsia="MS Mincho;MS Gothic"/>
                <w:b/>
                <w:szCs w:val="24"/>
              </w:rPr>
            </w:pPr>
            <w:r>
              <w:rPr>
                <w:b/>
                <w:szCs w:val="24"/>
                <w:lang w:eastAsia="lt-LT"/>
              </w:rPr>
              <w:t>Pavadinimas</w:t>
            </w:r>
          </w:p>
        </w:tc>
        <w:tc>
          <w:tcPr>
            <w:tcW w:w="1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2B648A8" w14:textId="77777777" w:rsidR="00786B25" w:rsidRDefault="00710654">
            <w:pPr>
              <w:widowControl w:val="0"/>
              <w:jc w:val="center"/>
              <w:rPr>
                <w:b/>
                <w:szCs w:val="24"/>
                <w:lang w:eastAsia="lt-LT"/>
              </w:rPr>
            </w:pPr>
            <w:r>
              <w:rPr>
                <w:b/>
                <w:szCs w:val="24"/>
                <w:lang w:eastAsia="lt-LT"/>
              </w:rPr>
              <w:t>Mato vnt.</w:t>
            </w:r>
          </w:p>
        </w:tc>
        <w:tc>
          <w:tcPr>
            <w:tcW w:w="1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2B648A9" w14:textId="77777777" w:rsidR="00786B25" w:rsidRDefault="00710654">
            <w:pPr>
              <w:widowControl w:val="0"/>
              <w:jc w:val="center"/>
              <w:rPr>
                <w:b/>
                <w:szCs w:val="24"/>
                <w:lang w:eastAsia="lt-LT"/>
              </w:rPr>
            </w:pPr>
            <w:r>
              <w:rPr>
                <w:b/>
                <w:szCs w:val="24"/>
                <w:lang w:eastAsia="lt-LT"/>
              </w:rPr>
              <w:t>202</w:t>
            </w:r>
            <w:r w:rsidRPr="00456B37">
              <w:rPr>
                <w:b/>
                <w:szCs w:val="24"/>
                <w:lang w:eastAsia="lt-LT"/>
              </w:rPr>
              <w:t>2</w:t>
            </w:r>
            <w:r>
              <w:rPr>
                <w:b/>
                <w:szCs w:val="24"/>
                <w:lang w:eastAsia="lt-LT"/>
              </w:rPr>
              <w:t>-ųjų metų faktinė reikšmė, rezultatas</w:t>
            </w:r>
          </w:p>
        </w:tc>
        <w:tc>
          <w:tcPr>
            <w:tcW w:w="1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2B648AA" w14:textId="77777777" w:rsidR="00786B25" w:rsidRDefault="00710654">
            <w:pPr>
              <w:widowControl w:val="0"/>
              <w:jc w:val="center"/>
              <w:rPr>
                <w:rFonts w:eastAsia="MS Mincho;MS Gothic"/>
                <w:b/>
                <w:szCs w:val="24"/>
              </w:rPr>
            </w:pPr>
            <w:r>
              <w:rPr>
                <w:b/>
                <w:szCs w:val="24"/>
                <w:lang w:eastAsia="lt-LT"/>
              </w:rPr>
              <w:t>202</w:t>
            </w:r>
            <w:r w:rsidRPr="00456B37">
              <w:rPr>
                <w:b/>
                <w:szCs w:val="24"/>
                <w:lang w:eastAsia="lt-LT"/>
              </w:rPr>
              <w:t>3</w:t>
            </w:r>
            <w:r>
              <w:rPr>
                <w:b/>
                <w:szCs w:val="24"/>
                <w:lang w:eastAsia="lt-LT"/>
              </w:rPr>
              <w:t>-ųjų metų siektina reikšmė, rezultatas</w:t>
            </w:r>
          </w:p>
        </w:tc>
        <w:tc>
          <w:tcPr>
            <w:tcW w:w="17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2B648AB" w14:textId="77777777" w:rsidR="00786B25" w:rsidRDefault="00786B25">
            <w:pPr>
              <w:widowControl w:val="0"/>
              <w:snapToGrid w:val="0"/>
              <w:jc w:val="center"/>
              <w:rPr>
                <w:rFonts w:eastAsia="MS Mincho;MS Gothic"/>
                <w:b/>
                <w:szCs w:val="24"/>
                <w:lang w:eastAsia="lt-LT"/>
              </w:rPr>
            </w:pPr>
          </w:p>
        </w:tc>
      </w:tr>
      <w:tr w:rsidR="00786B25" w14:paraId="52B648B4" w14:textId="77777777" w:rsidTr="00911C83">
        <w:trPr>
          <w:cantSplit/>
          <w:trHeight w:val="465"/>
          <w:jc w:val="center"/>
        </w:trPr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E2F3" w:themeFill="accent1" w:themeFillTint="33"/>
          </w:tcPr>
          <w:p w14:paraId="52B648AD" w14:textId="77777777" w:rsidR="00786B25" w:rsidRDefault="00710654">
            <w:pPr>
              <w:widowControl w:val="0"/>
              <w:snapToGrid w:val="0"/>
              <w:jc w:val="center"/>
              <w:rPr>
                <w:rFonts w:eastAsia="MS Mincho;MS Gothic"/>
                <w:b/>
                <w:bCs/>
                <w:szCs w:val="24"/>
                <w:lang w:eastAsia="lt-LT"/>
              </w:rPr>
            </w:pPr>
            <w:r>
              <w:rPr>
                <w:b/>
                <w:bCs/>
                <w:lang w:eastAsia="lt-LT"/>
              </w:rPr>
              <w:t>01</w:t>
            </w:r>
          </w:p>
        </w:tc>
        <w:tc>
          <w:tcPr>
            <w:tcW w:w="613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E2F3" w:themeFill="accent1" w:themeFillTint="33"/>
          </w:tcPr>
          <w:p w14:paraId="52B648AE" w14:textId="77777777" w:rsidR="00786B25" w:rsidRDefault="00710654">
            <w:pPr>
              <w:widowControl w:val="0"/>
              <w:snapToGrid w:val="0"/>
              <w:rPr>
                <w:rFonts w:eastAsia="MS Mincho;MS Gothic"/>
                <w:b/>
                <w:szCs w:val="24"/>
              </w:rPr>
            </w:pPr>
            <w:r>
              <w:rPr>
                <w:b/>
                <w:bCs/>
                <w:lang w:eastAsia="lt-LT"/>
              </w:rPr>
              <w:t>Kurti tvarią socialinę ir ekonominę kultūros vertę Panevėžyje (tikslo pavadinimas)</w:t>
            </w:r>
          </w:p>
        </w:tc>
        <w:tc>
          <w:tcPr>
            <w:tcW w:w="3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E2F3" w:themeFill="accent1" w:themeFillTint="33"/>
          </w:tcPr>
          <w:p w14:paraId="52B648AF" w14:textId="77777777" w:rsidR="00786B25" w:rsidRDefault="00710654">
            <w:pPr>
              <w:widowControl w:val="0"/>
              <w:rPr>
                <w:b/>
                <w:szCs w:val="24"/>
                <w:lang w:eastAsia="lt-LT"/>
              </w:rPr>
            </w:pPr>
            <w:r>
              <w:rPr>
                <w:bCs/>
                <w:lang w:eastAsia="lt-LT"/>
              </w:rPr>
              <w:t>Kultūros paslaugas naudojančių gyventojų skaičiaus pokytis</w:t>
            </w:r>
          </w:p>
        </w:tc>
        <w:tc>
          <w:tcPr>
            <w:tcW w:w="1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E2F3" w:themeFill="accent1" w:themeFillTint="33"/>
          </w:tcPr>
          <w:p w14:paraId="52B648B0" w14:textId="77777777" w:rsidR="00786B25" w:rsidRDefault="00710654">
            <w:pPr>
              <w:widowControl w:val="0"/>
              <w:jc w:val="center"/>
              <w:rPr>
                <w:b/>
                <w:szCs w:val="24"/>
                <w:lang w:eastAsia="lt-LT"/>
              </w:rPr>
            </w:pPr>
            <w:r>
              <w:t>Proc.</w:t>
            </w:r>
          </w:p>
        </w:tc>
        <w:tc>
          <w:tcPr>
            <w:tcW w:w="1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E2F3" w:themeFill="accent1" w:themeFillTint="33"/>
          </w:tcPr>
          <w:p w14:paraId="52B648B1" w14:textId="77777777" w:rsidR="00786B25" w:rsidRDefault="00EC75B9">
            <w:pPr>
              <w:widowControl w:val="0"/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16,8</w:t>
            </w:r>
          </w:p>
        </w:tc>
        <w:tc>
          <w:tcPr>
            <w:tcW w:w="1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E2F3" w:themeFill="accent1" w:themeFillTint="33"/>
          </w:tcPr>
          <w:p w14:paraId="52B648B2" w14:textId="77777777" w:rsidR="00786B25" w:rsidRDefault="00A40D8C" w:rsidP="00EC75B9">
            <w:pPr>
              <w:widowControl w:val="0"/>
              <w:jc w:val="center"/>
              <w:rPr>
                <w:color w:val="111111"/>
                <w:szCs w:val="24"/>
                <w:lang w:eastAsia="lt-LT"/>
              </w:rPr>
            </w:pPr>
            <w:r>
              <w:rPr>
                <w:color w:val="111111"/>
                <w:szCs w:val="24"/>
                <w:lang w:eastAsia="lt-LT"/>
              </w:rPr>
              <w:t>-2,2</w:t>
            </w:r>
          </w:p>
        </w:tc>
        <w:tc>
          <w:tcPr>
            <w:tcW w:w="1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 w:themeFill="accent1" w:themeFillTint="33"/>
          </w:tcPr>
          <w:p w14:paraId="52B648B3" w14:textId="77777777" w:rsidR="00786B25" w:rsidRPr="00A40D8C" w:rsidRDefault="00A40D8C">
            <w:pPr>
              <w:widowControl w:val="0"/>
              <w:snapToGrid w:val="0"/>
              <w:jc w:val="center"/>
              <w:rPr>
                <w:rFonts w:eastAsia="MS Mincho;MS Gothic"/>
                <w:szCs w:val="24"/>
                <w:lang w:eastAsia="lt-LT"/>
              </w:rPr>
            </w:pPr>
            <w:r w:rsidRPr="00A40D8C">
              <w:rPr>
                <w:rFonts w:eastAsia="MS Mincho;MS Gothic"/>
                <w:szCs w:val="24"/>
                <w:lang w:eastAsia="lt-LT"/>
              </w:rPr>
              <w:t>I-IV ketv.</w:t>
            </w:r>
          </w:p>
        </w:tc>
      </w:tr>
      <w:tr w:rsidR="00786B25" w14:paraId="52B648BD" w14:textId="77777777" w:rsidTr="00911C83">
        <w:trPr>
          <w:cantSplit/>
          <w:trHeight w:val="465"/>
          <w:jc w:val="center"/>
        </w:trPr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E2F3" w:themeFill="accent1" w:themeFillTint="33"/>
          </w:tcPr>
          <w:p w14:paraId="52B648B5" w14:textId="77777777" w:rsidR="00786B25" w:rsidRDefault="00710654">
            <w:pPr>
              <w:widowControl w:val="0"/>
              <w:snapToGrid w:val="0"/>
              <w:jc w:val="center"/>
              <w:rPr>
                <w:rFonts w:eastAsia="MS Mincho;MS Gothic"/>
                <w:b/>
                <w:bCs/>
                <w:szCs w:val="24"/>
                <w:lang w:eastAsia="lt-LT"/>
              </w:rPr>
            </w:pPr>
            <w:r>
              <w:rPr>
                <w:rFonts w:eastAsia="MS Mincho;MS Gothic"/>
                <w:b/>
                <w:bCs/>
                <w:szCs w:val="24"/>
                <w:lang w:eastAsia="lt-LT"/>
              </w:rPr>
              <w:t>01</w:t>
            </w:r>
          </w:p>
        </w:tc>
        <w:tc>
          <w:tcPr>
            <w:tcW w:w="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5E0B3" w:themeFill="accent6" w:themeFillTint="66"/>
          </w:tcPr>
          <w:p w14:paraId="52B648B6" w14:textId="77777777" w:rsidR="00786B25" w:rsidRDefault="00710654">
            <w:pPr>
              <w:widowControl w:val="0"/>
              <w:snapToGrid w:val="0"/>
              <w:jc w:val="center"/>
              <w:rPr>
                <w:rFonts w:eastAsia="MS Mincho;MS Gothic"/>
                <w:b/>
                <w:szCs w:val="24"/>
              </w:rPr>
            </w:pPr>
            <w:r>
              <w:rPr>
                <w:rFonts w:eastAsia="MS Mincho;MS Gothic"/>
                <w:b/>
                <w:szCs w:val="24"/>
              </w:rPr>
              <w:t>01</w:t>
            </w:r>
          </w:p>
        </w:tc>
        <w:tc>
          <w:tcPr>
            <w:tcW w:w="562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5E0B3" w:themeFill="accent6" w:themeFillTint="66"/>
          </w:tcPr>
          <w:p w14:paraId="52B648B7" w14:textId="77777777" w:rsidR="00786B25" w:rsidRDefault="00710654">
            <w:pPr>
              <w:widowControl w:val="0"/>
              <w:snapToGrid w:val="0"/>
              <w:rPr>
                <w:rFonts w:eastAsia="MS Mincho;MS Gothic"/>
                <w:b/>
                <w:szCs w:val="24"/>
              </w:rPr>
            </w:pPr>
            <w:r>
              <w:rPr>
                <w:b/>
                <w:bCs/>
                <w:lang w:eastAsia="lt-LT"/>
              </w:rPr>
              <w:t>Padidinti miesto bendruomenės įtrauktį į kultūros kūrimą ir naudojimąsi kultūros produktais bei paslaugomis</w:t>
            </w:r>
          </w:p>
        </w:tc>
        <w:tc>
          <w:tcPr>
            <w:tcW w:w="3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5E0B3" w:themeFill="accent6" w:themeFillTint="66"/>
          </w:tcPr>
          <w:p w14:paraId="52B648B8" w14:textId="77777777" w:rsidR="00786B25" w:rsidRDefault="00710654">
            <w:pPr>
              <w:widowControl w:val="0"/>
              <w:rPr>
                <w:b/>
                <w:szCs w:val="24"/>
                <w:lang w:eastAsia="lt-LT"/>
              </w:rPr>
            </w:pPr>
            <w:r>
              <w:rPr>
                <w:bCs/>
                <w:lang w:eastAsia="lt-LT"/>
              </w:rPr>
              <w:t>Miesto bendruomenės įtraukties pokytis lyginant su praėjusiais metais</w:t>
            </w:r>
          </w:p>
        </w:tc>
        <w:tc>
          <w:tcPr>
            <w:tcW w:w="1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5E0B3" w:themeFill="accent6" w:themeFillTint="66"/>
          </w:tcPr>
          <w:p w14:paraId="52B648B9" w14:textId="77777777" w:rsidR="00786B25" w:rsidRDefault="00710654">
            <w:pPr>
              <w:widowControl w:val="0"/>
              <w:jc w:val="center"/>
              <w:rPr>
                <w:b/>
                <w:szCs w:val="24"/>
                <w:lang w:eastAsia="lt-LT"/>
              </w:rPr>
            </w:pPr>
            <w:r>
              <w:rPr>
                <w:bCs/>
                <w:lang w:eastAsia="lt-LT"/>
              </w:rPr>
              <w:t>Teigiamas, nepakitęs, neigiamas</w:t>
            </w:r>
          </w:p>
        </w:tc>
        <w:tc>
          <w:tcPr>
            <w:tcW w:w="1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5E0B3" w:themeFill="accent6" w:themeFillTint="66"/>
          </w:tcPr>
          <w:p w14:paraId="52B648BA" w14:textId="77777777" w:rsidR="00786B25" w:rsidRDefault="00710654">
            <w:pPr>
              <w:widowControl w:val="0"/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Teigiamas</w:t>
            </w:r>
          </w:p>
        </w:tc>
        <w:tc>
          <w:tcPr>
            <w:tcW w:w="1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5E0B3" w:themeFill="accent6" w:themeFillTint="66"/>
          </w:tcPr>
          <w:p w14:paraId="52B648BB" w14:textId="77777777" w:rsidR="00786B25" w:rsidRDefault="00710654">
            <w:pPr>
              <w:widowControl w:val="0"/>
              <w:jc w:val="center"/>
              <w:rPr>
                <w:color w:val="111111"/>
              </w:rPr>
            </w:pPr>
            <w:r>
              <w:rPr>
                <w:color w:val="111111"/>
              </w:rPr>
              <w:t>Teigiamas</w:t>
            </w:r>
          </w:p>
        </w:tc>
        <w:tc>
          <w:tcPr>
            <w:tcW w:w="1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5E0B3" w:themeFill="accent6" w:themeFillTint="66"/>
          </w:tcPr>
          <w:p w14:paraId="52B648BC" w14:textId="77777777" w:rsidR="00786B25" w:rsidRDefault="00A40D8C" w:rsidP="00A40D8C">
            <w:pPr>
              <w:widowControl w:val="0"/>
              <w:snapToGrid w:val="0"/>
              <w:jc w:val="center"/>
              <w:rPr>
                <w:rFonts w:eastAsia="MS Mincho;MS Gothic"/>
                <w:b/>
                <w:szCs w:val="24"/>
                <w:lang w:eastAsia="lt-LT"/>
              </w:rPr>
            </w:pPr>
            <w:r w:rsidRPr="00A40D8C">
              <w:rPr>
                <w:rFonts w:eastAsia="MS Mincho;MS Gothic"/>
                <w:szCs w:val="24"/>
                <w:lang w:eastAsia="lt-LT"/>
              </w:rPr>
              <w:t>I-</w:t>
            </w:r>
            <w:r>
              <w:rPr>
                <w:rFonts w:eastAsia="MS Mincho;MS Gothic"/>
                <w:szCs w:val="24"/>
                <w:lang w:eastAsia="lt-LT"/>
              </w:rPr>
              <w:t>III</w:t>
            </w:r>
            <w:r w:rsidRPr="00A40D8C">
              <w:rPr>
                <w:rFonts w:eastAsia="MS Mincho;MS Gothic"/>
                <w:szCs w:val="24"/>
                <w:lang w:eastAsia="lt-LT"/>
              </w:rPr>
              <w:t xml:space="preserve"> ketv.</w:t>
            </w:r>
          </w:p>
        </w:tc>
      </w:tr>
      <w:tr w:rsidR="00786B25" w14:paraId="52B648C8" w14:textId="77777777" w:rsidTr="00911C83">
        <w:trPr>
          <w:cantSplit/>
          <w:trHeight w:val="465"/>
          <w:jc w:val="center"/>
        </w:trPr>
        <w:tc>
          <w:tcPr>
            <w:tcW w:w="50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E2F3" w:themeFill="accent1" w:themeFillTint="33"/>
          </w:tcPr>
          <w:p w14:paraId="52B648BE" w14:textId="77777777" w:rsidR="00786B25" w:rsidRDefault="00710654">
            <w:pPr>
              <w:widowControl w:val="0"/>
              <w:snapToGrid w:val="0"/>
              <w:jc w:val="center"/>
              <w:rPr>
                <w:rFonts w:eastAsia="MS Mincho;MS Gothic"/>
                <w:bCs/>
                <w:szCs w:val="24"/>
                <w:lang w:eastAsia="lt-LT"/>
              </w:rPr>
            </w:pPr>
            <w:r>
              <w:rPr>
                <w:rFonts w:eastAsia="MS Mincho;MS Gothic"/>
                <w:bCs/>
                <w:szCs w:val="24"/>
                <w:lang w:eastAsia="lt-LT"/>
              </w:rPr>
              <w:t>01</w:t>
            </w:r>
          </w:p>
        </w:tc>
        <w:tc>
          <w:tcPr>
            <w:tcW w:w="50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5E0B3" w:themeFill="accent6" w:themeFillTint="66"/>
          </w:tcPr>
          <w:p w14:paraId="52B648BF" w14:textId="77777777" w:rsidR="00786B25" w:rsidRDefault="00710654">
            <w:pPr>
              <w:widowControl w:val="0"/>
              <w:snapToGrid w:val="0"/>
              <w:jc w:val="center"/>
              <w:rPr>
                <w:rFonts w:eastAsia="MS Mincho;MS Gothic"/>
                <w:szCs w:val="24"/>
              </w:rPr>
            </w:pPr>
            <w:r>
              <w:rPr>
                <w:rFonts w:eastAsia="MS Mincho;MS Gothic"/>
                <w:szCs w:val="24"/>
              </w:rPr>
              <w:t>01</w:t>
            </w:r>
          </w:p>
        </w:tc>
        <w:tc>
          <w:tcPr>
            <w:tcW w:w="50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7CAAC" w:themeFill="accent2" w:themeFillTint="66"/>
          </w:tcPr>
          <w:p w14:paraId="52B648C0" w14:textId="77777777" w:rsidR="00786B25" w:rsidRDefault="00710654">
            <w:pPr>
              <w:widowControl w:val="0"/>
              <w:snapToGrid w:val="0"/>
              <w:jc w:val="center"/>
              <w:rPr>
                <w:rFonts w:eastAsia="MS Mincho;MS Gothic"/>
                <w:szCs w:val="24"/>
              </w:rPr>
            </w:pPr>
            <w:r>
              <w:rPr>
                <w:rFonts w:eastAsia="MS Mincho;MS Gothic"/>
                <w:szCs w:val="24"/>
              </w:rPr>
              <w:t>01</w:t>
            </w:r>
          </w:p>
        </w:tc>
        <w:tc>
          <w:tcPr>
            <w:tcW w:w="3449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7CAAC" w:themeFill="accent2" w:themeFillTint="66"/>
          </w:tcPr>
          <w:p w14:paraId="52B648C1" w14:textId="77777777" w:rsidR="00786B25" w:rsidRDefault="00710654">
            <w:pPr>
              <w:widowControl w:val="0"/>
              <w:snapToGrid w:val="0"/>
              <w:rPr>
                <w:rFonts w:eastAsia="MS Mincho;MS Gothic"/>
                <w:szCs w:val="24"/>
              </w:rPr>
            </w:pPr>
            <w:r>
              <w:rPr>
                <w:rFonts w:eastAsia="MS Mincho;MS Gothic"/>
              </w:rPr>
              <w:t>Renginių rinkodaros priemonių įgyvendinimas</w:t>
            </w:r>
          </w:p>
        </w:tc>
        <w:tc>
          <w:tcPr>
            <w:tcW w:w="1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2B648C2" w14:textId="77777777" w:rsidR="00786B25" w:rsidRDefault="00710654">
            <w:pPr>
              <w:widowControl w:val="0"/>
              <w:snapToGrid w:val="0"/>
              <w:rPr>
                <w:rFonts w:eastAsia="MS Mincho;MS Gothic"/>
                <w:szCs w:val="24"/>
              </w:rPr>
            </w:pPr>
            <w:r>
              <w:rPr>
                <w:rFonts w:eastAsia="MS Mincho;MS Gothic"/>
                <w:szCs w:val="24"/>
              </w:rPr>
              <w:t>Kultūrinės veiklos vadybininkė</w:t>
            </w:r>
          </w:p>
        </w:tc>
        <w:tc>
          <w:tcPr>
            <w:tcW w:w="3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2B648C3" w14:textId="77777777" w:rsidR="00786B25" w:rsidRDefault="00710654">
            <w:pPr>
              <w:widowControl w:val="0"/>
              <w:rPr>
                <w:szCs w:val="24"/>
                <w:lang w:eastAsia="lt-LT"/>
              </w:rPr>
            </w:pPr>
            <w:r>
              <w:rPr>
                <w:rFonts w:eastAsia="MS Mincho"/>
                <w:bCs/>
                <w:lang w:eastAsia="lt-LT"/>
              </w:rPr>
              <w:t>Įgyvendintų priemonių rūšių skaičius</w:t>
            </w:r>
          </w:p>
        </w:tc>
        <w:tc>
          <w:tcPr>
            <w:tcW w:w="1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2B648C4" w14:textId="77777777" w:rsidR="00786B25" w:rsidRDefault="00710654">
            <w:pPr>
              <w:widowControl w:val="0"/>
              <w:jc w:val="center"/>
              <w:rPr>
                <w:szCs w:val="24"/>
                <w:lang w:eastAsia="lt-LT"/>
              </w:rPr>
            </w:pPr>
            <w:r>
              <w:t>Vnt.</w:t>
            </w:r>
          </w:p>
        </w:tc>
        <w:tc>
          <w:tcPr>
            <w:tcW w:w="1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2B648C5" w14:textId="77777777" w:rsidR="00786B25" w:rsidRDefault="00456B37">
            <w:pPr>
              <w:widowControl w:val="0"/>
              <w:jc w:val="center"/>
              <w:rPr>
                <w:szCs w:val="24"/>
                <w:lang w:eastAsia="lt-LT"/>
              </w:rPr>
            </w:pPr>
            <w:r>
              <w:rPr>
                <w:rFonts w:eastAsia="MS Mincho;MS Gothic"/>
              </w:rPr>
              <w:t>15</w:t>
            </w:r>
          </w:p>
        </w:tc>
        <w:tc>
          <w:tcPr>
            <w:tcW w:w="1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2B648C6" w14:textId="77777777" w:rsidR="00786B25" w:rsidRDefault="00911C83">
            <w:pPr>
              <w:widowControl w:val="0"/>
              <w:jc w:val="center"/>
              <w:rPr>
                <w:color w:val="111111"/>
              </w:rPr>
            </w:pPr>
            <w:r>
              <w:rPr>
                <w:rFonts w:eastAsia="MS Mincho;MS Gothic"/>
                <w:color w:val="111111"/>
              </w:rPr>
              <w:t>15</w:t>
            </w:r>
          </w:p>
        </w:tc>
        <w:tc>
          <w:tcPr>
            <w:tcW w:w="1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2B648C7" w14:textId="77777777" w:rsidR="00786B25" w:rsidRDefault="00A40D8C">
            <w:pPr>
              <w:widowControl w:val="0"/>
              <w:snapToGrid w:val="0"/>
              <w:jc w:val="center"/>
              <w:rPr>
                <w:rFonts w:eastAsia="MS Mincho;MS Gothic"/>
                <w:b/>
                <w:szCs w:val="24"/>
                <w:lang w:eastAsia="lt-LT"/>
              </w:rPr>
            </w:pPr>
            <w:r w:rsidRPr="00A40D8C">
              <w:rPr>
                <w:rFonts w:eastAsia="MS Mincho;MS Gothic"/>
                <w:szCs w:val="24"/>
                <w:lang w:eastAsia="lt-LT"/>
              </w:rPr>
              <w:t>I-IV ketv.</w:t>
            </w:r>
          </w:p>
        </w:tc>
      </w:tr>
      <w:tr w:rsidR="00786B25" w14:paraId="52B648D4" w14:textId="77777777" w:rsidTr="00911C83">
        <w:trPr>
          <w:cantSplit/>
          <w:trHeight w:val="465"/>
          <w:jc w:val="center"/>
        </w:trPr>
        <w:tc>
          <w:tcPr>
            <w:tcW w:w="506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D9E2F3" w:themeFill="accent1" w:themeFillTint="33"/>
          </w:tcPr>
          <w:p w14:paraId="52B648C9" w14:textId="77777777" w:rsidR="00786B25" w:rsidRDefault="00786B25">
            <w:pPr>
              <w:widowControl w:val="0"/>
              <w:snapToGrid w:val="0"/>
              <w:jc w:val="center"/>
              <w:rPr>
                <w:rFonts w:eastAsia="MS Mincho;MS Gothic"/>
                <w:b/>
                <w:bCs/>
                <w:szCs w:val="24"/>
                <w:lang w:eastAsia="lt-LT"/>
              </w:rPr>
            </w:pPr>
          </w:p>
        </w:tc>
        <w:tc>
          <w:tcPr>
            <w:tcW w:w="508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C5E0B3" w:themeFill="accent6" w:themeFillTint="66"/>
          </w:tcPr>
          <w:p w14:paraId="52B648CA" w14:textId="77777777" w:rsidR="00786B25" w:rsidRDefault="00786B25">
            <w:pPr>
              <w:widowControl w:val="0"/>
              <w:snapToGrid w:val="0"/>
              <w:jc w:val="center"/>
              <w:rPr>
                <w:rFonts w:eastAsia="MS Mincho;MS Gothic"/>
                <w:b/>
                <w:szCs w:val="24"/>
              </w:rPr>
            </w:pPr>
          </w:p>
        </w:tc>
        <w:tc>
          <w:tcPr>
            <w:tcW w:w="509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F7CAAC" w:themeFill="accent2" w:themeFillTint="66"/>
          </w:tcPr>
          <w:p w14:paraId="52B648CB" w14:textId="77777777" w:rsidR="00786B25" w:rsidRDefault="00786B25">
            <w:pPr>
              <w:widowControl w:val="0"/>
              <w:snapToGrid w:val="0"/>
              <w:jc w:val="center"/>
              <w:rPr>
                <w:rFonts w:eastAsia="MS Mincho;MS Gothic"/>
                <w:b/>
                <w:szCs w:val="24"/>
              </w:rPr>
            </w:pPr>
          </w:p>
        </w:tc>
        <w:tc>
          <w:tcPr>
            <w:tcW w:w="3449" w:type="dxa"/>
            <w:gridSpan w:val="2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2B648CC" w14:textId="77777777" w:rsidR="00786B25" w:rsidRDefault="00786B25">
            <w:pPr>
              <w:widowControl w:val="0"/>
              <w:snapToGrid w:val="0"/>
              <w:rPr>
                <w:rFonts w:eastAsia="MS Mincho;MS Gothic"/>
                <w:b/>
                <w:szCs w:val="24"/>
              </w:rPr>
            </w:pPr>
          </w:p>
        </w:tc>
        <w:tc>
          <w:tcPr>
            <w:tcW w:w="1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2B648CD" w14:textId="77777777" w:rsidR="00786B25" w:rsidRDefault="00710654">
            <w:pPr>
              <w:widowControl w:val="0"/>
              <w:snapToGrid w:val="0"/>
              <w:rPr>
                <w:rFonts w:eastAsia="MS Mincho;MS Gothic"/>
                <w:szCs w:val="24"/>
              </w:rPr>
            </w:pPr>
            <w:r>
              <w:rPr>
                <w:rFonts w:eastAsia="MS Mincho;MS Gothic"/>
                <w:szCs w:val="24"/>
              </w:rPr>
              <w:t>Administratorė</w:t>
            </w:r>
          </w:p>
        </w:tc>
        <w:tc>
          <w:tcPr>
            <w:tcW w:w="3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2B648CE" w14:textId="77777777" w:rsidR="00786B25" w:rsidRDefault="00710654">
            <w:pPr>
              <w:widowControl w:val="0"/>
              <w:rPr>
                <w:b/>
                <w:szCs w:val="24"/>
                <w:lang w:eastAsia="lt-LT"/>
              </w:rPr>
            </w:pPr>
            <w:r>
              <w:rPr>
                <w:rFonts w:eastAsia="MS Mincho;MS Gothic"/>
                <w:bCs/>
              </w:rPr>
              <w:t>Žiūrovų (lankytojų) skaičius per metus</w:t>
            </w:r>
          </w:p>
        </w:tc>
        <w:tc>
          <w:tcPr>
            <w:tcW w:w="1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2B648CF" w14:textId="77777777" w:rsidR="00786B25" w:rsidRDefault="00710654">
            <w:pPr>
              <w:widowControl w:val="0"/>
              <w:jc w:val="center"/>
              <w:rPr>
                <w:b/>
                <w:szCs w:val="24"/>
                <w:lang w:eastAsia="lt-LT"/>
              </w:rPr>
            </w:pPr>
            <w:r>
              <w:rPr>
                <w:rFonts w:eastAsia="MS Mincho;MS Gothic"/>
              </w:rPr>
              <w:t>Vnt.</w:t>
            </w:r>
          </w:p>
        </w:tc>
        <w:tc>
          <w:tcPr>
            <w:tcW w:w="1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2B648D0" w14:textId="77777777" w:rsidR="00786B25" w:rsidRDefault="0012540E">
            <w:pPr>
              <w:widowControl w:val="0"/>
              <w:jc w:val="center"/>
              <w:rPr>
                <w:rFonts w:eastAsia="MS Mincho;MS Gothic"/>
              </w:rPr>
            </w:pPr>
            <w:r w:rsidRPr="00F92CAC">
              <w:rPr>
                <w:rFonts w:eastAsia="MS Mincho;MS Gothic"/>
              </w:rPr>
              <w:t>15653</w:t>
            </w:r>
          </w:p>
          <w:p w14:paraId="52B648D1" w14:textId="77777777" w:rsidR="00FB1520" w:rsidRDefault="00FB1520" w:rsidP="00FB1520">
            <w:pPr>
              <w:widowControl w:val="0"/>
              <w:jc w:val="center"/>
              <w:rPr>
                <w:szCs w:val="24"/>
                <w:lang w:eastAsia="lt-LT"/>
              </w:rPr>
            </w:pPr>
          </w:p>
        </w:tc>
        <w:tc>
          <w:tcPr>
            <w:tcW w:w="1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 w:themeFill="background1"/>
          </w:tcPr>
          <w:p w14:paraId="52B648D2" w14:textId="77777777" w:rsidR="00786B25" w:rsidRDefault="00A40D8C">
            <w:pPr>
              <w:widowControl w:val="0"/>
              <w:jc w:val="center"/>
              <w:rPr>
                <w:color w:val="111111"/>
              </w:rPr>
            </w:pPr>
            <w:r>
              <w:rPr>
                <w:rFonts w:eastAsia="MS Mincho;MS Gothic"/>
                <w:color w:val="111111"/>
              </w:rPr>
              <w:t>16000</w:t>
            </w:r>
          </w:p>
        </w:tc>
        <w:tc>
          <w:tcPr>
            <w:tcW w:w="1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2B648D3" w14:textId="77777777" w:rsidR="00786B25" w:rsidRDefault="00A40D8C">
            <w:pPr>
              <w:widowControl w:val="0"/>
              <w:snapToGrid w:val="0"/>
              <w:jc w:val="center"/>
              <w:rPr>
                <w:rFonts w:eastAsia="MS Mincho;MS Gothic"/>
                <w:b/>
                <w:szCs w:val="24"/>
                <w:lang w:eastAsia="lt-LT"/>
              </w:rPr>
            </w:pPr>
            <w:r w:rsidRPr="00A40D8C">
              <w:rPr>
                <w:rFonts w:eastAsia="MS Mincho;MS Gothic"/>
                <w:szCs w:val="24"/>
                <w:lang w:eastAsia="lt-LT"/>
              </w:rPr>
              <w:t>I-IV ketv.</w:t>
            </w:r>
          </w:p>
        </w:tc>
      </w:tr>
      <w:tr w:rsidR="00786B25" w14:paraId="52B648DF" w14:textId="77777777" w:rsidTr="00911C83">
        <w:trPr>
          <w:cantSplit/>
          <w:trHeight w:val="465"/>
          <w:jc w:val="center"/>
        </w:trPr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E2F3" w:themeFill="accent1" w:themeFillTint="33"/>
          </w:tcPr>
          <w:p w14:paraId="52B648D5" w14:textId="77777777" w:rsidR="00786B25" w:rsidRDefault="00710654">
            <w:pPr>
              <w:widowControl w:val="0"/>
              <w:snapToGrid w:val="0"/>
              <w:jc w:val="center"/>
              <w:rPr>
                <w:rFonts w:eastAsia="MS Mincho;MS Gothic"/>
                <w:bCs/>
                <w:szCs w:val="24"/>
                <w:lang w:eastAsia="lt-LT"/>
              </w:rPr>
            </w:pPr>
            <w:r>
              <w:rPr>
                <w:rFonts w:eastAsia="MS Mincho;MS Gothic"/>
                <w:bCs/>
                <w:szCs w:val="24"/>
                <w:lang w:eastAsia="lt-LT"/>
              </w:rPr>
              <w:t>01</w:t>
            </w:r>
          </w:p>
        </w:tc>
        <w:tc>
          <w:tcPr>
            <w:tcW w:w="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5E0B3" w:themeFill="accent6" w:themeFillTint="66"/>
          </w:tcPr>
          <w:p w14:paraId="52B648D6" w14:textId="77777777" w:rsidR="00786B25" w:rsidRDefault="00710654">
            <w:pPr>
              <w:widowControl w:val="0"/>
              <w:snapToGrid w:val="0"/>
              <w:jc w:val="center"/>
              <w:rPr>
                <w:rFonts w:eastAsia="MS Mincho;MS Gothic"/>
                <w:szCs w:val="24"/>
              </w:rPr>
            </w:pPr>
            <w:r>
              <w:rPr>
                <w:rFonts w:eastAsia="MS Mincho;MS Gothic"/>
                <w:szCs w:val="24"/>
              </w:rPr>
              <w:t>01</w:t>
            </w:r>
          </w:p>
        </w:tc>
        <w:tc>
          <w:tcPr>
            <w:tcW w:w="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7CAAC" w:themeFill="accent2" w:themeFillTint="66"/>
          </w:tcPr>
          <w:p w14:paraId="52B648D7" w14:textId="77777777" w:rsidR="00786B25" w:rsidRDefault="00710654">
            <w:pPr>
              <w:widowControl w:val="0"/>
              <w:snapToGrid w:val="0"/>
              <w:jc w:val="center"/>
              <w:rPr>
                <w:rFonts w:eastAsia="MS Mincho;MS Gothic"/>
                <w:szCs w:val="24"/>
              </w:rPr>
            </w:pPr>
            <w:r>
              <w:rPr>
                <w:rFonts w:eastAsia="MS Mincho;MS Gothic"/>
                <w:szCs w:val="24"/>
              </w:rPr>
              <w:t>02</w:t>
            </w:r>
          </w:p>
        </w:tc>
        <w:tc>
          <w:tcPr>
            <w:tcW w:w="34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7CAAC" w:themeFill="accent2" w:themeFillTint="66"/>
          </w:tcPr>
          <w:p w14:paraId="52B648D8" w14:textId="77777777" w:rsidR="00786B25" w:rsidRDefault="00710654">
            <w:pPr>
              <w:widowControl w:val="0"/>
              <w:snapToGrid w:val="0"/>
              <w:rPr>
                <w:rFonts w:eastAsia="MS Mincho;MS Gothic"/>
                <w:b/>
                <w:szCs w:val="24"/>
              </w:rPr>
            </w:pPr>
            <w:r>
              <w:rPr>
                <w:rFonts w:eastAsia="MS Mincho"/>
              </w:rPr>
              <w:t>Miesto viešųjų erdvių įveiklinimas</w:t>
            </w:r>
          </w:p>
        </w:tc>
        <w:tc>
          <w:tcPr>
            <w:tcW w:w="1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2B648D9" w14:textId="77777777" w:rsidR="00786B25" w:rsidRDefault="00710654">
            <w:pPr>
              <w:widowControl w:val="0"/>
              <w:snapToGrid w:val="0"/>
              <w:rPr>
                <w:rFonts w:eastAsia="MS Mincho;MS Gothic"/>
                <w:szCs w:val="24"/>
              </w:rPr>
            </w:pPr>
            <w:r>
              <w:rPr>
                <w:rFonts w:eastAsia="MS Mincho;MS Gothic"/>
                <w:szCs w:val="24"/>
              </w:rPr>
              <w:t>Administratorė</w:t>
            </w:r>
          </w:p>
        </w:tc>
        <w:tc>
          <w:tcPr>
            <w:tcW w:w="3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2B648DA" w14:textId="77777777" w:rsidR="00786B25" w:rsidRDefault="00710654">
            <w:pPr>
              <w:widowControl w:val="0"/>
              <w:rPr>
                <w:b/>
                <w:szCs w:val="24"/>
                <w:lang w:eastAsia="lt-LT"/>
              </w:rPr>
            </w:pPr>
            <w:r>
              <w:rPr>
                <w:rFonts w:eastAsia="MS Mincho"/>
                <w:bCs/>
                <w:lang w:eastAsia="lt-LT"/>
              </w:rPr>
              <w:t>Įveiklintų erdvių skaičius</w:t>
            </w:r>
          </w:p>
        </w:tc>
        <w:tc>
          <w:tcPr>
            <w:tcW w:w="1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2B648DB" w14:textId="77777777" w:rsidR="00786B25" w:rsidRDefault="00710654">
            <w:pPr>
              <w:widowControl w:val="0"/>
              <w:jc w:val="center"/>
              <w:rPr>
                <w:b/>
                <w:szCs w:val="24"/>
                <w:lang w:eastAsia="lt-LT"/>
              </w:rPr>
            </w:pPr>
            <w:r>
              <w:rPr>
                <w:rFonts w:eastAsia="MS Mincho;MS Gothic"/>
              </w:rPr>
              <w:t>Vnt.</w:t>
            </w:r>
          </w:p>
        </w:tc>
        <w:tc>
          <w:tcPr>
            <w:tcW w:w="1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2B648DC" w14:textId="77777777" w:rsidR="00786B25" w:rsidRDefault="00710654">
            <w:pPr>
              <w:widowControl w:val="0"/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8</w:t>
            </w:r>
          </w:p>
        </w:tc>
        <w:tc>
          <w:tcPr>
            <w:tcW w:w="1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2B648DD" w14:textId="77777777" w:rsidR="00786B25" w:rsidRDefault="00911C83">
            <w:pPr>
              <w:widowControl w:val="0"/>
              <w:jc w:val="center"/>
              <w:rPr>
                <w:color w:val="111111"/>
                <w:szCs w:val="24"/>
                <w:lang w:eastAsia="lt-LT"/>
              </w:rPr>
            </w:pPr>
            <w:r>
              <w:rPr>
                <w:color w:val="111111"/>
                <w:szCs w:val="24"/>
                <w:lang w:eastAsia="lt-LT"/>
              </w:rPr>
              <w:t>8</w:t>
            </w:r>
          </w:p>
        </w:tc>
        <w:tc>
          <w:tcPr>
            <w:tcW w:w="1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2B648DE" w14:textId="77777777" w:rsidR="00786B25" w:rsidRDefault="00A40D8C">
            <w:pPr>
              <w:widowControl w:val="0"/>
              <w:snapToGrid w:val="0"/>
              <w:jc w:val="center"/>
              <w:rPr>
                <w:rFonts w:eastAsia="MS Mincho;MS Gothic"/>
                <w:b/>
                <w:szCs w:val="24"/>
                <w:lang w:eastAsia="lt-LT"/>
              </w:rPr>
            </w:pPr>
            <w:r>
              <w:rPr>
                <w:rFonts w:eastAsia="MS Mincho;MS Gothic"/>
                <w:szCs w:val="24"/>
                <w:lang w:eastAsia="lt-LT"/>
              </w:rPr>
              <w:t>I-III</w:t>
            </w:r>
            <w:r w:rsidRPr="00A40D8C">
              <w:rPr>
                <w:rFonts w:eastAsia="MS Mincho;MS Gothic"/>
                <w:szCs w:val="24"/>
                <w:lang w:eastAsia="lt-LT"/>
              </w:rPr>
              <w:t xml:space="preserve"> ketv.</w:t>
            </w:r>
          </w:p>
        </w:tc>
      </w:tr>
      <w:tr w:rsidR="00786B25" w14:paraId="52B648EB" w14:textId="77777777" w:rsidTr="00911C83">
        <w:trPr>
          <w:cantSplit/>
          <w:trHeight w:val="465"/>
          <w:jc w:val="center"/>
        </w:trPr>
        <w:tc>
          <w:tcPr>
            <w:tcW w:w="50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E2F3" w:themeFill="accent1" w:themeFillTint="33"/>
          </w:tcPr>
          <w:p w14:paraId="52B648E0" w14:textId="77777777" w:rsidR="00786B25" w:rsidRDefault="00710654">
            <w:pPr>
              <w:widowControl w:val="0"/>
              <w:snapToGrid w:val="0"/>
              <w:jc w:val="center"/>
              <w:rPr>
                <w:rFonts w:eastAsia="MS Mincho;MS Gothic"/>
                <w:bCs/>
                <w:szCs w:val="24"/>
                <w:lang w:eastAsia="lt-LT"/>
              </w:rPr>
            </w:pPr>
            <w:r>
              <w:rPr>
                <w:rFonts w:eastAsia="MS Mincho;MS Gothic"/>
                <w:bCs/>
                <w:szCs w:val="24"/>
                <w:lang w:eastAsia="lt-LT"/>
              </w:rPr>
              <w:t>01</w:t>
            </w:r>
          </w:p>
        </w:tc>
        <w:tc>
          <w:tcPr>
            <w:tcW w:w="50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5E0B3" w:themeFill="accent6" w:themeFillTint="66"/>
          </w:tcPr>
          <w:p w14:paraId="52B648E1" w14:textId="77777777" w:rsidR="00786B25" w:rsidRDefault="00710654">
            <w:pPr>
              <w:widowControl w:val="0"/>
              <w:snapToGrid w:val="0"/>
              <w:jc w:val="center"/>
              <w:rPr>
                <w:rFonts w:eastAsia="MS Mincho;MS Gothic"/>
                <w:szCs w:val="24"/>
              </w:rPr>
            </w:pPr>
            <w:r>
              <w:rPr>
                <w:rFonts w:eastAsia="MS Mincho;MS Gothic"/>
                <w:szCs w:val="24"/>
              </w:rPr>
              <w:t>01</w:t>
            </w:r>
          </w:p>
        </w:tc>
        <w:tc>
          <w:tcPr>
            <w:tcW w:w="50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7CAAC" w:themeFill="accent2" w:themeFillTint="66"/>
          </w:tcPr>
          <w:p w14:paraId="52B648E2" w14:textId="77777777" w:rsidR="00786B25" w:rsidRDefault="00710654">
            <w:pPr>
              <w:widowControl w:val="0"/>
              <w:snapToGrid w:val="0"/>
              <w:jc w:val="center"/>
              <w:rPr>
                <w:rFonts w:eastAsia="MS Mincho;MS Gothic"/>
                <w:szCs w:val="24"/>
              </w:rPr>
            </w:pPr>
            <w:r>
              <w:rPr>
                <w:rFonts w:eastAsia="MS Mincho;MS Gothic"/>
                <w:szCs w:val="24"/>
              </w:rPr>
              <w:t>02</w:t>
            </w:r>
          </w:p>
        </w:tc>
        <w:tc>
          <w:tcPr>
            <w:tcW w:w="50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2B648E3" w14:textId="77777777" w:rsidR="00786B25" w:rsidRDefault="00710654">
            <w:pPr>
              <w:widowControl w:val="0"/>
              <w:snapToGrid w:val="0"/>
              <w:jc w:val="center"/>
              <w:rPr>
                <w:rFonts w:eastAsia="MS Mincho;MS Gothic"/>
                <w:szCs w:val="24"/>
              </w:rPr>
            </w:pPr>
            <w:r>
              <w:rPr>
                <w:rFonts w:eastAsia="MS Mincho;MS Gothic"/>
                <w:szCs w:val="24"/>
              </w:rPr>
              <w:t>01</w:t>
            </w:r>
          </w:p>
        </w:tc>
        <w:tc>
          <w:tcPr>
            <w:tcW w:w="294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2B648E4" w14:textId="77777777" w:rsidR="00786B25" w:rsidRDefault="00710654">
            <w:pPr>
              <w:widowControl w:val="0"/>
              <w:snapToGrid w:val="0"/>
              <w:rPr>
                <w:rFonts w:eastAsia="MS Mincho;MS Gothic"/>
                <w:b/>
                <w:szCs w:val="24"/>
              </w:rPr>
            </w:pPr>
            <w:r>
              <w:rPr>
                <w:rFonts w:eastAsia="MS Mincho;MS Gothic"/>
              </w:rPr>
              <w:t>Organizuoti renginius netradicinėse miesto erdvėse</w:t>
            </w:r>
          </w:p>
        </w:tc>
        <w:tc>
          <w:tcPr>
            <w:tcW w:w="1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2B648E5" w14:textId="77777777" w:rsidR="00786B25" w:rsidRDefault="00710654">
            <w:pPr>
              <w:widowControl w:val="0"/>
              <w:snapToGrid w:val="0"/>
              <w:rPr>
                <w:rFonts w:eastAsia="MS Mincho;MS Gothic"/>
                <w:szCs w:val="24"/>
              </w:rPr>
            </w:pPr>
            <w:r>
              <w:rPr>
                <w:rFonts w:eastAsia="MS Mincho;MS Gothic"/>
                <w:szCs w:val="24"/>
              </w:rPr>
              <w:t>Meno vadovas</w:t>
            </w:r>
          </w:p>
        </w:tc>
        <w:tc>
          <w:tcPr>
            <w:tcW w:w="3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2B648E6" w14:textId="77777777" w:rsidR="00786B25" w:rsidRDefault="00710654">
            <w:pPr>
              <w:widowControl w:val="0"/>
              <w:rPr>
                <w:b/>
                <w:szCs w:val="24"/>
                <w:lang w:eastAsia="lt-LT"/>
              </w:rPr>
            </w:pPr>
            <w:r>
              <w:rPr>
                <w:lang w:eastAsia="lt-LT"/>
              </w:rPr>
              <w:t>Suorganizuotų renginių skaičius</w:t>
            </w:r>
          </w:p>
        </w:tc>
        <w:tc>
          <w:tcPr>
            <w:tcW w:w="1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2B648E7" w14:textId="77777777" w:rsidR="00786B25" w:rsidRDefault="00710654">
            <w:pPr>
              <w:widowControl w:val="0"/>
              <w:jc w:val="center"/>
              <w:rPr>
                <w:b/>
                <w:szCs w:val="24"/>
                <w:lang w:eastAsia="lt-LT"/>
              </w:rPr>
            </w:pPr>
            <w:r>
              <w:t>Vnt.</w:t>
            </w:r>
          </w:p>
        </w:tc>
        <w:tc>
          <w:tcPr>
            <w:tcW w:w="1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2B648E8" w14:textId="77777777" w:rsidR="00786B25" w:rsidRDefault="00EC75B9">
            <w:pPr>
              <w:widowControl w:val="0"/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114</w:t>
            </w:r>
          </w:p>
        </w:tc>
        <w:tc>
          <w:tcPr>
            <w:tcW w:w="1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2B648E9" w14:textId="77777777" w:rsidR="00786B25" w:rsidRDefault="00911C83">
            <w:pPr>
              <w:widowControl w:val="0"/>
              <w:jc w:val="center"/>
              <w:rPr>
                <w:color w:val="111111"/>
                <w:szCs w:val="24"/>
                <w:lang w:eastAsia="lt-LT"/>
              </w:rPr>
            </w:pPr>
            <w:r>
              <w:rPr>
                <w:color w:val="111111"/>
                <w:szCs w:val="24"/>
                <w:lang w:eastAsia="lt-LT"/>
              </w:rPr>
              <w:t>15</w:t>
            </w:r>
          </w:p>
        </w:tc>
        <w:tc>
          <w:tcPr>
            <w:tcW w:w="1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2B648EA" w14:textId="77777777" w:rsidR="00786B25" w:rsidRDefault="00A40D8C" w:rsidP="00A40D8C">
            <w:pPr>
              <w:widowControl w:val="0"/>
              <w:snapToGrid w:val="0"/>
              <w:jc w:val="center"/>
              <w:rPr>
                <w:rFonts w:eastAsia="MS Mincho;MS Gothic"/>
                <w:b/>
                <w:szCs w:val="24"/>
                <w:lang w:eastAsia="lt-LT"/>
              </w:rPr>
            </w:pPr>
            <w:r w:rsidRPr="00A40D8C">
              <w:rPr>
                <w:rFonts w:eastAsia="MS Mincho;MS Gothic"/>
                <w:szCs w:val="24"/>
                <w:lang w:eastAsia="lt-LT"/>
              </w:rPr>
              <w:t>I-</w:t>
            </w:r>
            <w:r>
              <w:rPr>
                <w:rFonts w:eastAsia="MS Mincho;MS Gothic"/>
                <w:szCs w:val="24"/>
                <w:lang w:eastAsia="lt-LT"/>
              </w:rPr>
              <w:t>III</w:t>
            </w:r>
            <w:r w:rsidRPr="00A40D8C">
              <w:rPr>
                <w:rFonts w:eastAsia="MS Mincho;MS Gothic"/>
                <w:szCs w:val="24"/>
                <w:lang w:eastAsia="lt-LT"/>
              </w:rPr>
              <w:t xml:space="preserve"> ketv.</w:t>
            </w:r>
          </w:p>
        </w:tc>
      </w:tr>
      <w:tr w:rsidR="00786B25" w14:paraId="52B648F7" w14:textId="77777777" w:rsidTr="00911C83">
        <w:trPr>
          <w:cantSplit/>
          <w:trHeight w:val="465"/>
          <w:jc w:val="center"/>
        </w:trPr>
        <w:tc>
          <w:tcPr>
            <w:tcW w:w="506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D9E2F3" w:themeFill="accent1" w:themeFillTint="33"/>
          </w:tcPr>
          <w:p w14:paraId="52B648EC" w14:textId="77777777" w:rsidR="00786B25" w:rsidRDefault="00786B25">
            <w:pPr>
              <w:widowControl w:val="0"/>
              <w:snapToGrid w:val="0"/>
              <w:jc w:val="center"/>
              <w:rPr>
                <w:rFonts w:eastAsia="MS Mincho;MS Gothic"/>
                <w:bCs/>
                <w:szCs w:val="24"/>
                <w:lang w:eastAsia="lt-LT"/>
              </w:rPr>
            </w:pPr>
          </w:p>
        </w:tc>
        <w:tc>
          <w:tcPr>
            <w:tcW w:w="508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C5E0B3" w:themeFill="accent6" w:themeFillTint="66"/>
          </w:tcPr>
          <w:p w14:paraId="52B648ED" w14:textId="77777777" w:rsidR="00786B25" w:rsidRDefault="00786B25">
            <w:pPr>
              <w:widowControl w:val="0"/>
              <w:snapToGrid w:val="0"/>
              <w:jc w:val="center"/>
              <w:rPr>
                <w:rFonts w:eastAsia="MS Mincho;MS Gothic"/>
                <w:szCs w:val="24"/>
              </w:rPr>
            </w:pPr>
          </w:p>
        </w:tc>
        <w:tc>
          <w:tcPr>
            <w:tcW w:w="509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F7CAAC" w:themeFill="accent2" w:themeFillTint="66"/>
          </w:tcPr>
          <w:p w14:paraId="52B648EE" w14:textId="77777777" w:rsidR="00786B25" w:rsidRDefault="00786B25">
            <w:pPr>
              <w:widowControl w:val="0"/>
              <w:snapToGrid w:val="0"/>
              <w:jc w:val="center"/>
              <w:rPr>
                <w:rFonts w:eastAsia="MS Mincho;MS Gothic"/>
                <w:szCs w:val="24"/>
              </w:rPr>
            </w:pPr>
          </w:p>
        </w:tc>
        <w:tc>
          <w:tcPr>
            <w:tcW w:w="507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2B648EF" w14:textId="77777777" w:rsidR="00786B25" w:rsidRDefault="00786B25">
            <w:pPr>
              <w:widowControl w:val="0"/>
              <w:snapToGrid w:val="0"/>
              <w:jc w:val="center"/>
              <w:rPr>
                <w:rFonts w:eastAsia="MS Mincho;MS Gothic"/>
                <w:szCs w:val="24"/>
              </w:rPr>
            </w:pPr>
          </w:p>
        </w:tc>
        <w:tc>
          <w:tcPr>
            <w:tcW w:w="2942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2B648F0" w14:textId="77777777" w:rsidR="00786B25" w:rsidRDefault="00786B25">
            <w:pPr>
              <w:widowControl w:val="0"/>
              <w:snapToGrid w:val="0"/>
              <w:rPr>
                <w:rFonts w:eastAsia="MS Mincho;MS Gothic"/>
                <w:b/>
                <w:szCs w:val="24"/>
              </w:rPr>
            </w:pPr>
          </w:p>
        </w:tc>
        <w:tc>
          <w:tcPr>
            <w:tcW w:w="1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2B648F1" w14:textId="77777777" w:rsidR="00786B25" w:rsidRDefault="00710654">
            <w:pPr>
              <w:widowControl w:val="0"/>
              <w:snapToGrid w:val="0"/>
              <w:rPr>
                <w:rFonts w:eastAsia="MS Mincho;MS Gothic"/>
                <w:szCs w:val="24"/>
              </w:rPr>
            </w:pPr>
            <w:r>
              <w:rPr>
                <w:rFonts w:eastAsia="MS Mincho;MS Gothic"/>
                <w:szCs w:val="24"/>
              </w:rPr>
              <w:t>Administratorė</w:t>
            </w:r>
          </w:p>
        </w:tc>
        <w:tc>
          <w:tcPr>
            <w:tcW w:w="3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2B648F2" w14:textId="77777777" w:rsidR="00786B25" w:rsidRDefault="00710654">
            <w:pPr>
              <w:widowControl w:val="0"/>
              <w:rPr>
                <w:b/>
                <w:szCs w:val="24"/>
                <w:lang w:eastAsia="lt-LT"/>
              </w:rPr>
            </w:pPr>
            <w:r>
              <w:rPr>
                <w:rFonts w:eastAsia="MS Mincho"/>
                <w:bCs/>
                <w:lang w:eastAsia="lt-LT"/>
              </w:rPr>
              <w:t>Renginių lankytojų skaičius per metus</w:t>
            </w:r>
          </w:p>
        </w:tc>
        <w:tc>
          <w:tcPr>
            <w:tcW w:w="1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2B648F3" w14:textId="77777777" w:rsidR="00786B25" w:rsidRDefault="00710654">
            <w:pPr>
              <w:widowControl w:val="0"/>
              <w:jc w:val="center"/>
              <w:rPr>
                <w:b/>
                <w:szCs w:val="24"/>
                <w:lang w:eastAsia="lt-LT"/>
              </w:rPr>
            </w:pPr>
            <w:r>
              <w:t>Vnt.</w:t>
            </w:r>
          </w:p>
        </w:tc>
        <w:tc>
          <w:tcPr>
            <w:tcW w:w="1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2B648F4" w14:textId="77777777" w:rsidR="00786B25" w:rsidRDefault="00EC75B9">
            <w:pPr>
              <w:widowControl w:val="0"/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2049</w:t>
            </w:r>
          </w:p>
        </w:tc>
        <w:tc>
          <w:tcPr>
            <w:tcW w:w="1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2B648F5" w14:textId="77777777" w:rsidR="00786B25" w:rsidRDefault="00BD479B" w:rsidP="00911C83">
            <w:pPr>
              <w:widowControl w:val="0"/>
              <w:jc w:val="center"/>
              <w:rPr>
                <w:color w:val="111111"/>
                <w:szCs w:val="24"/>
                <w:lang w:eastAsia="lt-LT"/>
              </w:rPr>
            </w:pPr>
            <w:r>
              <w:rPr>
                <w:color w:val="111111"/>
                <w:szCs w:val="24"/>
                <w:lang w:eastAsia="lt-LT"/>
              </w:rPr>
              <w:t>1600</w:t>
            </w:r>
          </w:p>
        </w:tc>
        <w:tc>
          <w:tcPr>
            <w:tcW w:w="1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2B648F6" w14:textId="77777777" w:rsidR="00786B25" w:rsidRDefault="00A40D8C" w:rsidP="00A40D8C">
            <w:pPr>
              <w:widowControl w:val="0"/>
              <w:snapToGrid w:val="0"/>
              <w:jc w:val="center"/>
              <w:rPr>
                <w:rFonts w:eastAsia="MS Mincho;MS Gothic"/>
                <w:b/>
                <w:szCs w:val="24"/>
                <w:lang w:eastAsia="lt-LT"/>
              </w:rPr>
            </w:pPr>
            <w:r w:rsidRPr="00A40D8C">
              <w:rPr>
                <w:rFonts w:eastAsia="MS Mincho;MS Gothic"/>
                <w:szCs w:val="24"/>
                <w:lang w:eastAsia="lt-LT"/>
              </w:rPr>
              <w:t>I-</w:t>
            </w:r>
            <w:r>
              <w:rPr>
                <w:rFonts w:eastAsia="MS Mincho;MS Gothic"/>
                <w:szCs w:val="24"/>
                <w:lang w:eastAsia="lt-LT"/>
              </w:rPr>
              <w:t>III</w:t>
            </w:r>
            <w:r w:rsidRPr="00A40D8C">
              <w:rPr>
                <w:rFonts w:eastAsia="MS Mincho;MS Gothic"/>
                <w:szCs w:val="24"/>
                <w:lang w:eastAsia="lt-LT"/>
              </w:rPr>
              <w:t xml:space="preserve"> ketv.</w:t>
            </w:r>
          </w:p>
        </w:tc>
      </w:tr>
      <w:tr w:rsidR="00786B25" w14:paraId="52B64902" w14:textId="77777777" w:rsidTr="00911C83">
        <w:trPr>
          <w:cantSplit/>
          <w:trHeight w:val="465"/>
          <w:jc w:val="center"/>
        </w:trPr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E2F3" w:themeFill="accent1" w:themeFillTint="33"/>
          </w:tcPr>
          <w:p w14:paraId="52B648F8" w14:textId="77777777" w:rsidR="00786B25" w:rsidRDefault="00710654">
            <w:pPr>
              <w:widowControl w:val="0"/>
              <w:snapToGrid w:val="0"/>
              <w:jc w:val="center"/>
              <w:rPr>
                <w:rFonts w:eastAsia="MS Mincho;MS Gothic"/>
                <w:bCs/>
                <w:szCs w:val="24"/>
                <w:lang w:eastAsia="lt-LT"/>
              </w:rPr>
            </w:pPr>
            <w:r>
              <w:rPr>
                <w:rFonts w:eastAsia="MS Mincho;MS Gothic"/>
                <w:bCs/>
                <w:lang w:eastAsia="lt-LT"/>
              </w:rPr>
              <w:lastRenderedPageBreak/>
              <w:t>01</w:t>
            </w:r>
          </w:p>
        </w:tc>
        <w:tc>
          <w:tcPr>
            <w:tcW w:w="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5E0B3" w:themeFill="accent6" w:themeFillTint="66"/>
          </w:tcPr>
          <w:p w14:paraId="52B648F9" w14:textId="77777777" w:rsidR="00786B25" w:rsidRDefault="00710654">
            <w:pPr>
              <w:widowControl w:val="0"/>
              <w:snapToGrid w:val="0"/>
              <w:jc w:val="center"/>
              <w:rPr>
                <w:rFonts w:eastAsia="MS Mincho;MS Gothic"/>
                <w:szCs w:val="24"/>
              </w:rPr>
            </w:pPr>
            <w:r>
              <w:rPr>
                <w:rFonts w:eastAsia="MS Mincho;MS Gothic"/>
              </w:rPr>
              <w:t>01</w:t>
            </w:r>
          </w:p>
        </w:tc>
        <w:tc>
          <w:tcPr>
            <w:tcW w:w="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7CAAC" w:themeFill="accent2" w:themeFillTint="66"/>
          </w:tcPr>
          <w:p w14:paraId="52B648FA" w14:textId="77777777" w:rsidR="00786B25" w:rsidRDefault="00710654">
            <w:pPr>
              <w:widowControl w:val="0"/>
              <w:snapToGrid w:val="0"/>
              <w:jc w:val="center"/>
              <w:rPr>
                <w:rFonts w:eastAsia="MS Mincho;MS Gothic"/>
                <w:szCs w:val="24"/>
              </w:rPr>
            </w:pPr>
            <w:r>
              <w:rPr>
                <w:rFonts w:eastAsia="MS Mincho;MS Gothic"/>
              </w:rPr>
              <w:t>03</w:t>
            </w:r>
          </w:p>
        </w:tc>
        <w:tc>
          <w:tcPr>
            <w:tcW w:w="34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7CAAC" w:themeFill="accent2" w:themeFillTint="66"/>
          </w:tcPr>
          <w:p w14:paraId="52B648FB" w14:textId="77777777" w:rsidR="00786B25" w:rsidRDefault="00710654">
            <w:pPr>
              <w:widowControl w:val="0"/>
              <w:snapToGrid w:val="0"/>
              <w:rPr>
                <w:rFonts w:eastAsia="MS Mincho;MS Gothic"/>
                <w:b/>
                <w:szCs w:val="24"/>
              </w:rPr>
            </w:pPr>
            <w:r>
              <w:rPr>
                <w:bCs/>
                <w:lang w:eastAsia="lt-LT"/>
              </w:rPr>
              <w:t>Teatro ir miesto bendruomenės kultūrinių iniciatyvų, kūrybiškumo ir kūrybinės įtraukties skatinimas</w:t>
            </w:r>
          </w:p>
        </w:tc>
        <w:tc>
          <w:tcPr>
            <w:tcW w:w="1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2B648FC" w14:textId="77777777" w:rsidR="00786B25" w:rsidRDefault="00710654">
            <w:pPr>
              <w:widowControl w:val="0"/>
              <w:snapToGrid w:val="0"/>
              <w:rPr>
                <w:rFonts w:eastAsia="MS Mincho;MS Gothic"/>
                <w:szCs w:val="24"/>
              </w:rPr>
            </w:pPr>
            <w:r>
              <w:rPr>
                <w:rFonts w:eastAsia="MS Mincho;MS Gothic"/>
                <w:szCs w:val="24"/>
              </w:rPr>
              <w:t>Kultūrinės veiklos vadybininkė</w:t>
            </w:r>
          </w:p>
        </w:tc>
        <w:tc>
          <w:tcPr>
            <w:tcW w:w="3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2B648FD" w14:textId="77777777" w:rsidR="00786B25" w:rsidRDefault="00710654">
            <w:pPr>
              <w:widowControl w:val="0"/>
              <w:rPr>
                <w:b/>
                <w:szCs w:val="24"/>
                <w:lang w:eastAsia="lt-LT"/>
              </w:rPr>
            </w:pPr>
            <w:r>
              <w:rPr>
                <w:bCs/>
                <w:lang w:eastAsia="lt-LT"/>
              </w:rPr>
              <w:t>Įgyvendintų bendrų iniciatyvų skaičius per metus</w:t>
            </w:r>
          </w:p>
        </w:tc>
        <w:tc>
          <w:tcPr>
            <w:tcW w:w="1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2B648FE" w14:textId="77777777" w:rsidR="00786B25" w:rsidRDefault="00710654">
            <w:pPr>
              <w:widowControl w:val="0"/>
              <w:jc w:val="center"/>
              <w:rPr>
                <w:b/>
                <w:szCs w:val="24"/>
                <w:lang w:eastAsia="lt-LT"/>
              </w:rPr>
            </w:pPr>
            <w:r>
              <w:t>Vnt.</w:t>
            </w:r>
          </w:p>
        </w:tc>
        <w:tc>
          <w:tcPr>
            <w:tcW w:w="1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2B648FF" w14:textId="77777777" w:rsidR="00786B25" w:rsidRDefault="00710654">
            <w:pPr>
              <w:widowControl w:val="0"/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12</w:t>
            </w:r>
          </w:p>
        </w:tc>
        <w:tc>
          <w:tcPr>
            <w:tcW w:w="1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2B64900" w14:textId="77777777" w:rsidR="00786B25" w:rsidRDefault="00911C83">
            <w:pPr>
              <w:widowControl w:val="0"/>
              <w:jc w:val="center"/>
              <w:rPr>
                <w:color w:val="111111"/>
                <w:szCs w:val="24"/>
                <w:lang w:eastAsia="lt-LT"/>
              </w:rPr>
            </w:pPr>
            <w:r>
              <w:rPr>
                <w:color w:val="111111"/>
                <w:szCs w:val="24"/>
                <w:lang w:eastAsia="lt-LT"/>
              </w:rPr>
              <w:t>12</w:t>
            </w:r>
          </w:p>
        </w:tc>
        <w:tc>
          <w:tcPr>
            <w:tcW w:w="1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2B64901" w14:textId="77777777" w:rsidR="00786B25" w:rsidRDefault="00A40D8C">
            <w:pPr>
              <w:widowControl w:val="0"/>
              <w:snapToGrid w:val="0"/>
              <w:jc w:val="center"/>
              <w:rPr>
                <w:rFonts w:eastAsia="MS Mincho;MS Gothic"/>
                <w:b/>
                <w:szCs w:val="24"/>
                <w:lang w:eastAsia="lt-LT"/>
              </w:rPr>
            </w:pPr>
            <w:r w:rsidRPr="00A40D8C">
              <w:rPr>
                <w:rFonts w:eastAsia="MS Mincho;MS Gothic"/>
                <w:szCs w:val="24"/>
                <w:lang w:eastAsia="lt-LT"/>
              </w:rPr>
              <w:t>I-IV ketv.</w:t>
            </w:r>
          </w:p>
        </w:tc>
      </w:tr>
      <w:tr w:rsidR="00786B25" w14:paraId="52B6490B" w14:textId="77777777" w:rsidTr="00911C83">
        <w:trPr>
          <w:cantSplit/>
          <w:trHeight w:val="465"/>
          <w:jc w:val="center"/>
        </w:trPr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E2F3" w:themeFill="accent1" w:themeFillTint="33"/>
          </w:tcPr>
          <w:p w14:paraId="52B64903" w14:textId="77777777" w:rsidR="00786B25" w:rsidRDefault="00710654">
            <w:pPr>
              <w:widowControl w:val="0"/>
              <w:snapToGrid w:val="0"/>
              <w:jc w:val="center"/>
              <w:rPr>
                <w:rFonts w:eastAsia="MS Mincho;MS Gothic"/>
                <w:b/>
                <w:bCs/>
                <w:szCs w:val="24"/>
                <w:lang w:eastAsia="lt-LT"/>
              </w:rPr>
            </w:pPr>
            <w:r>
              <w:rPr>
                <w:rFonts w:eastAsia="MS Mincho;MS Gothic"/>
                <w:b/>
                <w:bCs/>
                <w:szCs w:val="24"/>
                <w:lang w:eastAsia="lt-LT"/>
              </w:rPr>
              <w:t>01</w:t>
            </w:r>
          </w:p>
        </w:tc>
        <w:tc>
          <w:tcPr>
            <w:tcW w:w="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5E0B3" w:themeFill="accent6" w:themeFillTint="66"/>
          </w:tcPr>
          <w:p w14:paraId="52B64904" w14:textId="77777777" w:rsidR="00786B25" w:rsidRDefault="00710654">
            <w:pPr>
              <w:widowControl w:val="0"/>
              <w:snapToGrid w:val="0"/>
              <w:jc w:val="center"/>
              <w:rPr>
                <w:rFonts w:eastAsia="MS Mincho;MS Gothic"/>
                <w:b/>
                <w:szCs w:val="24"/>
              </w:rPr>
            </w:pPr>
            <w:r>
              <w:rPr>
                <w:rFonts w:eastAsia="MS Mincho;MS Gothic"/>
                <w:b/>
                <w:szCs w:val="24"/>
              </w:rPr>
              <w:t>02</w:t>
            </w:r>
          </w:p>
        </w:tc>
        <w:tc>
          <w:tcPr>
            <w:tcW w:w="562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5E0B3" w:themeFill="accent6" w:themeFillTint="66"/>
          </w:tcPr>
          <w:p w14:paraId="52B64905" w14:textId="77777777" w:rsidR="00786B25" w:rsidRDefault="00710654">
            <w:pPr>
              <w:widowControl w:val="0"/>
              <w:snapToGrid w:val="0"/>
              <w:rPr>
                <w:rFonts w:eastAsia="MS Mincho;MS Gothic"/>
                <w:b/>
                <w:szCs w:val="24"/>
              </w:rPr>
            </w:pPr>
            <w:r>
              <w:rPr>
                <w:b/>
                <w:lang w:eastAsia="lt-LT"/>
              </w:rPr>
              <w:t>Sudaryti palankias sąlygas profesionalaus meno ir kultūros vystymuisi</w:t>
            </w:r>
          </w:p>
        </w:tc>
        <w:tc>
          <w:tcPr>
            <w:tcW w:w="3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5E0B3" w:themeFill="accent6" w:themeFillTint="66"/>
          </w:tcPr>
          <w:p w14:paraId="52B64906" w14:textId="77777777" w:rsidR="00786B25" w:rsidRDefault="00710654">
            <w:pPr>
              <w:widowControl w:val="0"/>
              <w:rPr>
                <w:b/>
                <w:szCs w:val="24"/>
                <w:lang w:eastAsia="lt-LT"/>
              </w:rPr>
            </w:pPr>
            <w:r>
              <w:rPr>
                <w:bCs/>
                <w:lang w:eastAsia="lt-LT"/>
              </w:rPr>
              <w:t>Profesionalaus meno ir kultūros renginių skaičiaus pokytis</w:t>
            </w:r>
          </w:p>
        </w:tc>
        <w:tc>
          <w:tcPr>
            <w:tcW w:w="1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5E0B3" w:themeFill="accent6" w:themeFillTint="66"/>
          </w:tcPr>
          <w:p w14:paraId="52B64907" w14:textId="77777777" w:rsidR="00786B25" w:rsidRDefault="00710654">
            <w:pPr>
              <w:widowControl w:val="0"/>
              <w:jc w:val="center"/>
              <w:rPr>
                <w:b/>
                <w:szCs w:val="24"/>
                <w:lang w:eastAsia="lt-LT"/>
              </w:rPr>
            </w:pPr>
            <w:r>
              <w:t>Proc.</w:t>
            </w:r>
          </w:p>
        </w:tc>
        <w:tc>
          <w:tcPr>
            <w:tcW w:w="1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5E0B3" w:themeFill="accent6" w:themeFillTint="66"/>
          </w:tcPr>
          <w:p w14:paraId="52B64908" w14:textId="77777777" w:rsidR="00786B25" w:rsidRDefault="00262E7F">
            <w:pPr>
              <w:widowControl w:val="0"/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11,8</w:t>
            </w:r>
          </w:p>
        </w:tc>
        <w:tc>
          <w:tcPr>
            <w:tcW w:w="1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5E0B3" w:themeFill="accent6" w:themeFillTint="66"/>
          </w:tcPr>
          <w:p w14:paraId="52B64909" w14:textId="77777777" w:rsidR="00786B25" w:rsidRDefault="00A40D8C" w:rsidP="00EC75B9">
            <w:pPr>
              <w:widowControl w:val="0"/>
              <w:jc w:val="center"/>
              <w:rPr>
                <w:color w:val="C9211E"/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-11,88</w:t>
            </w:r>
          </w:p>
        </w:tc>
        <w:tc>
          <w:tcPr>
            <w:tcW w:w="1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5E0B3" w:themeFill="accent6" w:themeFillTint="66"/>
          </w:tcPr>
          <w:p w14:paraId="52B6490A" w14:textId="77777777" w:rsidR="00786B25" w:rsidRDefault="00A40D8C">
            <w:pPr>
              <w:widowControl w:val="0"/>
              <w:snapToGrid w:val="0"/>
              <w:jc w:val="center"/>
              <w:rPr>
                <w:rFonts w:eastAsia="MS Mincho;MS Gothic"/>
                <w:b/>
                <w:szCs w:val="24"/>
                <w:lang w:eastAsia="lt-LT"/>
              </w:rPr>
            </w:pPr>
            <w:r w:rsidRPr="00A40D8C">
              <w:rPr>
                <w:rFonts w:eastAsia="MS Mincho;MS Gothic"/>
                <w:szCs w:val="24"/>
                <w:lang w:eastAsia="lt-LT"/>
              </w:rPr>
              <w:t>I-IV ketv.</w:t>
            </w:r>
          </w:p>
        </w:tc>
      </w:tr>
      <w:tr w:rsidR="00786B25" w14:paraId="52B64917" w14:textId="77777777" w:rsidTr="00911C83">
        <w:trPr>
          <w:cantSplit/>
          <w:trHeight w:val="465"/>
          <w:jc w:val="center"/>
        </w:trPr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E2F3" w:themeFill="accent1" w:themeFillTint="33"/>
          </w:tcPr>
          <w:p w14:paraId="52B6490C" w14:textId="77777777" w:rsidR="00786B25" w:rsidRDefault="00710654">
            <w:pPr>
              <w:widowControl w:val="0"/>
              <w:snapToGrid w:val="0"/>
              <w:jc w:val="center"/>
              <w:rPr>
                <w:rFonts w:eastAsia="MS Mincho;MS Gothic"/>
                <w:bCs/>
                <w:szCs w:val="24"/>
                <w:lang w:eastAsia="lt-LT"/>
              </w:rPr>
            </w:pPr>
            <w:r>
              <w:rPr>
                <w:rFonts w:eastAsia="MS Mincho;MS Gothic"/>
                <w:bCs/>
                <w:szCs w:val="24"/>
                <w:lang w:eastAsia="lt-LT"/>
              </w:rPr>
              <w:t>01</w:t>
            </w:r>
          </w:p>
        </w:tc>
        <w:tc>
          <w:tcPr>
            <w:tcW w:w="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5E0B3" w:themeFill="accent6" w:themeFillTint="66"/>
          </w:tcPr>
          <w:p w14:paraId="52B6490D" w14:textId="77777777" w:rsidR="00786B25" w:rsidRDefault="00710654">
            <w:pPr>
              <w:widowControl w:val="0"/>
              <w:snapToGrid w:val="0"/>
              <w:jc w:val="center"/>
              <w:rPr>
                <w:rFonts w:eastAsia="MS Mincho;MS Gothic"/>
                <w:szCs w:val="24"/>
              </w:rPr>
            </w:pPr>
            <w:r>
              <w:rPr>
                <w:rFonts w:eastAsia="MS Mincho;MS Gothic"/>
                <w:szCs w:val="24"/>
              </w:rPr>
              <w:t>02</w:t>
            </w:r>
          </w:p>
        </w:tc>
        <w:tc>
          <w:tcPr>
            <w:tcW w:w="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7CAAC" w:themeFill="accent2" w:themeFillTint="66"/>
          </w:tcPr>
          <w:p w14:paraId="52B6490E" w14:textId="77777777" w:rsidR="00786B25" w:rsidRDefault="00710654">
            <w:pPr>
              <w:widowControl w:val="0"/>
              <w:snapToGrid w:val="0"/>
              <w:jc w:val="center"/>
              <w:rPr>
                <w:rFonts w:eastAsia="MS Mincho;MS Gothic"/>
                <w:szCs w:val="24"/>
              </w:rPr>
            </w:pPr>
            <w:r>
              <w:rPr>
                <w:rFonts w:eastAsia="MS Mincho;MS Gothic"/>
                <w:szCs w:val="24"/>
              </w:rPr>
              <w:t>01</w:t>
            </w:r>
          </w:p>
        </w:tc>
        <w:tc>
          <w:tcPr>
            <w:tcW w:w="34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7CAAC" w:themeFill="accent2" w:themeFillTint="66"/>
          </w:tcPr>
          <w:p w14:paraId="52B6490F" w14:textId="77777777" w:rsidR="00786B25" w:rsidRDefault="00710654">
            <w:pPr>
              <w:widowControl w:val="0"/>
              <w:snapToGrid w:val="0"/>
              <w:rPr>
                <w:rFonts w:eastAsia="MS Mincho;MS Gothic"/>
                <w:b/>
                <w:szCs w:val="24"/>
              </w:rPr>
            </w:pPr>
            <w:r>
              <w:rPr>
                <w:rFonts w:eastAsia="MS Mincho;MS Gothic"/>
              </w:rPr>
              <w:t>Profesionaliojo scenos meno (spektaklių, ir (ar) literatūros meno programų) kūrimas ir sklaida</w:t>
            </w:r>
          </w:p>
        </w:tc>
        <w:tc>
          <w:tcPr>
            <w:tcW w:w="1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2B64910" w14:textId="77777777" w:rsidR="00786B25" w:rsidRDefault="00710654">
            <w:pPr>
              <w:widowControl w:val="0"/>
              <w:snapToGrid w:val="0"/>
              <w:rPr>
                <w:rFonts w:eastAsia="MS Mincho;MS Gothic"/>
                <w:szCs w:val="24"/>
              </w:rPr>
            </w:pPr>
            <w:r>
              <w:rPr>
                <w:rFonts w:eastAsia="MS Mincho;MS Gothic"/>
                <w:szCs w:val="24"/>
              </w:rPr>
              <w:t>Administratorė</w:t>
            </w:r>
          </w:p>
        </w:tc>
        <w:tc>
          <w:tcPr>
            <w:tcW w:w="3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2B64911" w14:textId="77777777" w:rsidR="00786B25" w:rsidRDefault="00710654">
            <w:pPr>
              <w:widowControl w:val="0"/>
              <w:rPr>
                <w:b/>
                <w:szCs w:val="24"/>
                <w:lang w:eastAsia="lt-LT"/>
              </w:rPr>
            </w:pPr>
            <w:r>
              <w:rPr>
                <w:bCs/>
                <w:color w:val="000000" w:themeColor="text1"/>
                <w:lang w:eastAsia="lt-LT"/>
              </w:rPr>
              <w:t>Lankytojų pasitenkinimo teikiamomis paslaugomis vertinimas</w:t>
            </w:r>
          </w:p>
        </w:tc>
        <w:tc>
          <w:tcPr>
            <w:tcW w:w="1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2B64912" w14:textId="77777777" w:rsidR="00786B25" w:rsidRDefault="00710654">
            <w:pPr>
              <w:widowControl w:val="0"/>
              <w:snapToGrid w:val="0"/>
              <w:jc w:val="center"/>
              <w:rPr>
                <w:bCs/>
                <w:color w:val="000000" w:themeColor="text1"/>
                <w:lang w:eastAsia="lt-LT"/>
              </w:rPr>
            </w:pPr>
            <w:r>
              <w:rPr>
                <w:bCs/>
                <w:color w:val="000000" w:themeColor="text1"/>
                <w:lang w:eastAsia="lt-LT"/>
              </w:rPr>
              <w:t>Teigiamas,</w:t>
            </w:r>
          </w:p>
          <w:p w14:paraId="52B64913" w14:textId="77777777" w:rsidR="00786B25" w:rsidRDefault="00710654">
            <w:pPr>
              <w:widowControl w:val="0"/>
              <w:jc w:val="center"/>
              <w:rPr>
                <w:b/>
                <w:szCs w:val="24"/>
                <w:lang w:eastAsia="lt-LT"/>
              </w:rPr>
            </w:pPr>
            <w:r>
              <w:rPr>
                <w:bCs/>
                <w:color w:val="000000" w:themeColor="text1"/>
                <w:lang w:eastAsia="lt-LT"/>
              </w:rPr>
              <w:t>neigiamas</w:t>
            </w:r>
          </w:p>
        </w:tc>
        <w:tc>
          <w:tcPr>
            <w:tcW w:w="1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2B64914" w14:textId="77777777" w:rsidR="00786B25" w:rsidRDefault="00710654">
            <w:pPr>
              <w:widowControl w:val="0"/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Teigiamas</w:t>
            </w:r>
          </w:p>
        </w:tc>
        <w:tc>
          <w:tcPr>
            <w:tcW w:w="1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 w:themeFill="background1"/>
          </w:tcPr>
          <w:p w14:paraId="52B64915" w14:textId="77777777" w:rsidR="00786B25" w:rsidRDefault="00710654">
            <w:pPr>
              <w:widowControl w:val="0"/>
              <w:jc w:val="center"/>
              <w:rPr>
                <w:color w:val="111111"/>
                <w:lang w:eastAsia="lt-LT"/>
              </w:rPr>
            </w:pPr>
            <w:r>
              <w:rPr>
                <w:bCs/>
                <w:color w:val="111111"/>
                <w:lang w:eastAsia="lt-LT"/>
              </w:rPr>
              <w:t>Teigiamas</w:t>
            </w:r>
          </w:p>
        </w:tc>
        <w:tc>
          <w:tcPr>
            <w:tcW w:w="1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2B64916" w14:textId="77777777" w:rsidR="00786B25" w:rsidRDefault="00A40D8C">
            <w:pPr>
              <w:widowControl w:val="0"/>
              <w:snapToGrid w:val="0"/>
              <w:jc w:val="center"/>
              <w:rPr>
                <w:rFonts w:eastAsia="MS Mincho;MS Gothic"/>
                <w:b/>
                <w:szCs w:val="24"/>
                <w:lang w:eastAsia="lt-LT"/>
              </w:rPr>
            </w:pPr>
            <w:r w:rsidRPr="00A40D8C">
              <w:rPr>
                <w:rFonts w:eastAsia="MS Mincho;MS Gothic"/>
                <w:szCs w:val="24"/>
                <w:lang w:eastAsia="lt-LT"/>
              </w:rPr>
              <w:t>I-IV ketv.</w:t>
            </w:r>
          </w:p>
        </w:tc>
      </w:tr>
      <w:tr w:rsidR="00786B25" w14:paraId="52B64923" w14:textId="77777777" w:rsidTr="00911C83">
        <w:trPr>
          <w:cantSplit/>
          <w:trHeight w:val="465"/>
          <w:jc w:val="center"/>
        </w:trPr>
        <w:tc>
          <w:tcPr>
            <w:tcW w:w="50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E2F3" w:themeFill="accent1" w:themeFillTint="33"/>
          </w:tcPr>
          <w:p w14:paraId="52B64918" w14:textId="77777777" w:rsidR="00786B25" w:rsidRDefault="00710654">
            <w:pPr>
              <w:widowControl w:val="0"/>
              <w:snapToGrid w:val="0"/>
              <w:jc w:val="center"/>
              <w:rPr>
                <w:rFonts w:eastAsia="MS Mincho;MS Gothic"/>
                <w:bCs/>
                <w:szCs w:val="24"/>
                <w:lang w:eastAsia="lt-LT"/>
              </w:rPr>
            </w:pPr>
            <w:r>
              <w:rPr>
                <w:rFonts w:eastAsia="MS Mincho;MS Gothic"/>
                <w:bCs/>
                <w:szCs w:val="24"/>
                <w:lang w:eastAsia="lt-LT"/>
              </w:rPr>
              <w:t>01</w:t>
            </w:r>
          </w:p>
        </w:tc>
        <w:tc>
          <w:tcPr>
            <w:tcW w:w="50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5E0B3" w:themeFill="accent6" w:themeFillTint="66"/>
          </w:tcPr>
          <w:p w14:paraId="52B64919" w14:textId="77777777" w:rsidR="00786B25" w:rsidRDefault="00710654">
            <w:pPr>
              <w:widowControl w:val="0"/>
              <w:snapToGrid w:val="0"/>
              <w:jc w:val="center"/>
              <w:rPr>
                <w:rFonts w:eastAsia="MS Mincho;MS Gothic"/>
                <w:szCs w:val="24"/>
              </w:rPr>
            </w:pPr>
            <w:r>
              <w:rPr>
                <w:rFonts w:eastAsia="MS Mincho;MS Gothic"/>
                <w:szCs w:val="24"/>
              </w:rPr>
              <w:t>02</w:t>
            </w:r>
          </w:p>
        </w:tc>
        <w:tc>
          <w:tcPr>
            <w:tcW w:w="50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7CAAC" w:themeFill="accent2" w:themeFillTint="66"/>
          </w:tcPr>
          <w:p w14:paraId="52B6491A" w14:textId="77777777" w:rsidR="00786B25" w:rsidRDefault="00710654">
            <w:pPr>
              <w:widowControl w:val="0"/>
              <w:snapToGrid w:val="0"/>
              <w:jc w:val="center"/>
              <w:rPr>
                <w:rFonts w:eastAsia="MS Mincho;MS Gothic"/>
                <w:szCs w:val="24"/>
              </w:rPr>
            </w:pPr>
            <w:r>
              <w:rPr>
                <w:rFonts w:eastAsia="MS Mincho;MS Gothic"/>
                <w:szCs w:val="24"/>
              </w:rPr>
              <w:t>01</w:t>
            </w:r>
          </w:p>
        </w:tc>
        <w:tc>
          <w:tcPr>
            <w:tcW w:w="50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2B6491B" w14:textId="77777777" w:rsidR="00786B25" w:rsidRDefault="00710654">
            <w:pPr>
              <w:widowControl w:val="0"/>
              <w:snapToGrid w:val="0"/>
              <w:jc w:val="center"/>
              <w:rPr>
                <w:rFonts w:eastAsia="MS Mincho;MS Gothic"/>
                <w:szCs w:val="24"/>
              </w:rPr>
            </w:pPr>
            <w:r>
              <w:rPr>
                <w:rFonts w:eastAsia="MS Mincho;MS Gothic"/>
                <w:szCs w:val="24"/>
              </w:rPr>
              <w:t>01</w:t>
            </w:r>
          </w:p>
        </w:tc>
        <w:tc>
          <w:tcPr>
            <w:tcW w:w="294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2B6491C" w14:textId="77777777" w:rsidR="00786B25" w:rsidRDefault="00710654">
            <w:pPr>
              <w:widowControl w:val="0"/>
              <w:snapToGrid w:val="0"/>
              <w:rPr>
                <w:rFonts w:eastAsia="MS Mincho;MS Gothic"/>
                <w:b/>
                <w:szCs w:val="24"/>
              </w:rPr>
            </w:pPr>
            <w:r>
              <w:rPr>
                <w:rFonts w:eastAsia="MS Mincho;MS Gothic"/>
              </w:rPr>
              <w:t>Statyti spektaklius</w:t>
            </w:r>
          </w:p>
        </w:tc>
        <w:tc>
          <w:tcPr>
            <w:tcW w:w="1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2B6491D" w14:textId="77777777" w:rsidR="00786B25" w:rsidRDefault="00710654">
            <w:pPr>
              <w:widowControl w:val="0"/>
              <w:snapToGrid w:val="0"/>
              <w:rPr>
                <w:rFonts w:eastAsia="MS Mincho;MS Gothic"/>
                <w:szCs w:val="24"/>
              </w:rPr>
            </w:pPr>
            <w:r>
              <w:rPr>
                <w:rFonts w:eastAsia="MS Mincho;MS Gothic"/>
                <w:szCs w:val="24"/>
              </w:rPr>
              <w:t>Meno vadovas</w:t>
            </w:r>
          </w:p>
        </w:tc>
        <w:tc>
          <w:tcPr>
            <w:tcW w:w="3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2B6491E" w14:textId="77777777" w:rsidR="00786B25" w:rsidRDefault="00710654">
            <w:pPr>
              <w:widowControl w:val="0"/>
              <w:rPr>
                <w:b/>
                <w:szCs w:val="24"/>
                <w:lang w:eastAsia="lt-LT"/>
              </w:rPr>
            </w:pPr>
            <w:r>
              <w:rPr>
                <w:rFonts w:eastAsia="MS Mincho"/>
                <w:bCs/>
                <w:lang w:eastAsia="lt-LT"/>
              </w:rPr>
              <w:t>Pastatytų naujų spektaklių skaičius per metus</w:t>
            </w:r>
          </w:p>
        </w:tc>
        <w:tc>
          <w:tcPr>
            <w:tcW w:w="1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2B6491F" w14:textId="77777777" w:rsidR="00786B25" w:rsidRDefault="00710654">
            <w:pPr>
              <w:widowControl w:val="0"/>
              <w:jc w:val="center"/>
              <w:rPr>
                <w:b/>
                <w:szCs w:val="24"/>
                <w:lang w:eastAsia="lt-LT"/>
              </w:rPr>
            </w:pPr>
            <w:r>
              <w:t>Vnt.</w:t>
            </w:r>
          </w:p>
        </w:tc>
        <w:tc>
          <w:tcPr>
            <w:tcW w:w="1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2B64920" w14:textId="77777777" w:rsidR="00786B25" w:rsidRDefault="00710654">
            <w:pPr>
              <w:widowControl w:val="0"/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3</w:t>
            </w:r>
          </w:p>
        </w:tc>
        <w:tc>
          <w:tcPr>
            <w:tcW w:w="1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 w:themeFill="background1"/>
          </w:tcPr>
          <w:p w14:paraId="52B64921" w14:textId="77777777" w:rsidR="00786B25" w:rsidRDefault="00710654">
            <w:pPr>
              <w:widowControl w:val="0"/>
              <w:jc w:val="center"/>
              <w:rPr>
                <w:color w:val="111111"/>
                <w:szCs w:val="24"/>
                <w:lang w:eastAsia="lt-LT"/>
              </w:rPr>
            </w:pPr>
            <w:r>
              <w:rPr>
                <w:color w:val="111111"/>
                <w:szCs w:val="24"/>
                <w:lang w:eastAsia="lt-LT"/>
              </w:rPr>
              <w:t>3</w:t>
            </w:r>
          </w:p>
        </w:tc>
        <w:tc>
          <w:tcPr>
            <w:tcW w:w="1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2B64922" w14:textId="77777777" w:rsidR="00786B25" w:rsidRDefault="00A40D8C">
            <w:pPr>
              <w:widowControl w:val="0"/>
              <w:snapToGrid w:val="0"/>
              <w:jc w:val="center"/>
              <w:rPr>
                <w:rFonts w:eastAsia="MS Mincho;MS Gothic"/>
                <w:b/>
                <w:szCs w:val="24"/>
                <w:lang w:eastAsia="lt-LT"/>
              </w:rPr>
            </w:pPr>
            <w:r w:rsidRPr="00A40D8C">
              <w:rPr>
                <w:rFonts w:eastAsia="MS Mincho;MS Gothic"/>
                <w:szCs w:val="24"/>
                <w:lang w:eastAsia="lt-LT"/>
              </w:rPr>
              <w:t>I-IV ketv.</w:t>
            </w:r>
          </w:p>
        </w:tc>
      </w:tr>
      <w:tr w:rsidR="00786B25" w14:paraId="52B64930" w14:textId="77777777" w:rsidTr="00911C83">
        <w:trPr>
          <w:cantSplit/>
          <w:trHeight w:val="465"/>
          <w:jc w:val="center"/>
        </w:trPr>
        <w:tc>
          <w:tcPr>
            <w:tcW w:w="506" w:type="dxa"/>
            <w:vMerge/>
            <w:tcBorders>
              <w:left w:val="single" w:sz="4" w:space="0" w:color="000000"/>
            </w:tcBorders>
            <w:shd w:val="clear" w:color="auto" w:fill="D9E2F3" w:themeFill="accent1" w:themeFillTint="33"/>
          </w:tcPr>
          <w:p w14:paraId="52B64924" w14:textId="77777777" w:rsidR="00786B25" w:rsidRDefault="00786B25">
            <w:pPr>
              <w:widowControl w:val="0"/>
              <w:snapToGrid w:val="0"/>
              <w:jc w:val="center"/>
              <w:rPr>
                <w:rFonts w:eastAsia="MS Mincho;MS Gothic"/>
                <w:bCs/>
                <w:szCs w:val="24"/>
                <w:lang w:eastAsia="lt-LT"/>
              </w:rPr>
            </w:pPr>
          </w:p>
        </w:tc>
        <w:tc>
          <w:tcPr>
            <w:tcW w:w="508" w:type="dxa"/>
            <w:vMerge/>
            <w:tcBorders>
              <w:left w:val="single" w:sz="4" w:space="0" w:color="000000"/>
            </w:tcBorders>
            <w:shd w:val="clear" w:color="auto" w:fill="C5E0B3" w:themeFill="accent6" w:themeFillTint="66"/>
          </w:tcPr>
          <w:p w14:paraId="52B64925" w14:textId="77777777" w:rsidR="00786B25" w:rsidRDefault="00786B25">
            <w:pPr>
              <w:widowControl w:val="0"/>
              <w:snapToGrid w:val="0"/>
              <w:jc w:val="center"/>
              <w:rPr>
                <w:rFonts w:eastAsia="MS Mincho;MS Gothic"/>
                <w:szCs w:val="24"/>
              </w:rPr>
            </w:pPr>
          </w:p>
        </w:tc>
        <w:tc>
          <w:tcPr>
            <w:tcW w:w="509" w:type="dxa"/>
            <w:vMerge/>
            <w:tcBorders>
              <w:left w:val="single" w:sz="4" w:space="0" w:color="000000"/>
            </w:tcBorders>
            <w:shd w:val="clear" w:color="auto" w:fill="F7CAAC" w:themeFill="accent2" w:themeFillTint="66"/>
          </w:tcPr>
          <w:p w14:paraId="52B64926" w14:textId="77777777" w:rsidR="00786B25" w:rsidRDefault="00786B25">
            <w:pPr>
              <w:widowControl w:val="0"/>
              <w:snapToGrid w:val="0"/>
              <w:jc w:val="center"/>
              <w:rPr>
                <w:rFonts w:eastAsia="MS Mincho;MS Gothic"/>
                <w:szCs w:val="24"/>
              </w:rPr>
            </w:pPr>
          </w:p>
        </w:tc>
        <w:tc>
          <w:tcPr>
            <w:tcW w:w="507" w:type="dxa"/>
            <w:vMerge/>
            <w:tcBorders>
              <w:left w:val="single" w:sz="4" w:space="0" w:color="000000"/>
            </w:tcBorders>
            <w:shd w:val="clear" w:color="auto" w:fill="auto"/>
          </w:tcPr>
          <w:p w14:paraId="52B64927" w14:textId="77777777" w:rsidR="00786B25" w:rsidRDefault="00786B25">
            <w:pPr>
              <w:widowControl w:val="0"/>
              <w:snapToGrid w:val="0"/>
              <w:jc w:val="center"/>
              <w:rPr>
                <w:rFonts w:eastAsia="MS Mincho;MS Gothic"/>
                <w:szCs w:val="24"/>
              </w:rPr>
            </w:pPr>
          </w:p>
        </w:tc>
        <w:tc>
          <w:tcPr>
            <w:tcW w:w="2942" w:type="dxa"/>
            <w:vMerge/>
            <w:tcBorders>
              <w:left w:val="single" w:sz="4" w:space="0" w:color="000000"/>
            </w:tcBorders>
            <w:shd w:val="clear" w:color="auto" w:fill="auto"/>
          </w:tcPr>
          <w:p w14:paraId="52B64928" w14:textId="77777777" w:rsidR="00786B25" w:rsidRDefault="00786B25">
            <w:pPr>
              <w:widowControl w:val="0"/>
              <w:snapToGrid w:val="0"/>
              <w:rPr>
                <w:rFonts w:eastAsia="MS Mincho;MS Gothic"/>
                <w:b/>
                <w:szCs w:val="24"/>
              </w:rPr>
            </w:pPr>
          </w:p>
        </w:tc>
        <w:tc>
          <w:tcPr>
            <w:tcW w:w="167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2B64929" w14:textId="77777777" w:rsidR="00786B25" w:rsidRDefault="00710654">
            <w:pPr>
              <w:widowControl w:val="0"/>
              <w:snapToGrid w:val="0"/>
              <w:rPr>
                <w:rFonts w:eastAsia="MS Mincho;MS Gothic"/>
                <w:szCs w:val="24"/>
              </w:rPr>
            </w:pPr>
            <w:r>
              <w:rPr>
                <w:rFonts w:eastAsia="MS Mincho;MS Gothic"/>
                <w:szCs w:val="24"/>
              </w:rPr>
              <w:t>Administratorė</w:t>
            </w:r>
          </w:p>
          <w:p w14:paraId="52B6492A" w14:textId="77777777" w:rsidR="00786B25" w:rsidRDefault="00786B25">
            <w:pPr>
              <w:widowControl w:val="0"/>
              <w:snapToGrid w:val="0"/>
              <w:rPr>
                <w:rFonts w:eastAsia="MS Mincho;MS Gothic"/>
                <w:szCs w:val="24"/>
              </w:rPr>
            </w:pPr>
          </w:p>
        </w:tc>
        <w:tc>
          <w:tcPr>
            <w:tcW w:w="3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2B6492B" w14:textId="77777777" w:rsidR="00786B25" w:rsidRDefault="00710654">
            <w:pPr>
              <w:widowControl w:val="0"/>
              <w:rPr>
                <w:b/>
                <w:szCs w:val="24"/>
                <w:lang w:eastAsia="lt-LT"/>
              </w:rPr>
            </w:pPr>
            <w:r>
              <w:rPr>
                <w:rFonts w:eastAsia="MS Mincho"/>
                <w:bCs/>
                <w:lang w:eastAsia="lt-LT"/>
              </w:rPr>
              <w:t>Parodytų spektaklių skaičius per metus</w:t>
            </w:r>
          </w:p>
        </w:tc>
        <w:tc>
          <w:tcPr>
            <w:tcW w:w="1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2B6492C" w14:textId="77777777" w:rsidR="00786B25" w:rsidRDefault="00710654">
            <w:pPr>
              <w:widowControl w:val="0"/>
              <w:jc w:val="center"/>
              <w:rPr>
                <w:b/>
                <w:szCs w:val="24"/>
                <w:lang w:eastAsia="lt-LT"/>
              </w:rPr>
            </w:pPr>
            <w:r>
              <w:t>Vnt.</w:t>
            </w:r>
          </w:p>
        </w:tc>
        <w:tc>
          <w:tcPr>
            <w:tcW w:w="1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2B6492D" w14:textId="77777777" w:rsidR="00786B25" w:rsidRDefault="00456B37">
            <w:pPr>
              <w:widowControl w:val="0"/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259</w:t>
            </w:r>
          </w:p>
        </w:tc>
        <w:tc>
          <w:tcPr>
            <w:tcW w:w="1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 w:themeFill="background1"/>
          </w:tcPr>
          <w:p w14:paraId="52B6492E" w14:textId="77777777" w:rsidR="00786B25" w:rsidRDefault="00BD479B">
            <w:pPr>
              <w:widowControl w:val="0"/>
              <w:jc w:val="center"/>
              <w:rPr>
                <w:color w:val="111111"/>
                <w:szCs w:val="24"/>
                <w:lang w:eastAsia="lt-LT"/>
              </w:rPr>
            </w:pPr>
            <w:r>
              <w:rPr>
                <w:color w:val="111111"/>
                <w:szCs w:val="24"/>
                <w:lang w:eastAsia="lt-LT"/>
              </w:rPr>
              <w:t>230</w:t>
            </w:r>
          </w:p>
        </w:tc>
        <w:tc>
          <w:tcPr>
            <w:tcW w:w="1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2B6492F" w14:textId="77777777" w:rsidR="00786B25" w:rsidRDefault="00A40D8C">
            <w:pPr>
              <w:widowControl w:val="0"/>
              <w:snapToGrid w:val="0"/>
              <w:jc w:val="center"/>
              <w:rPr>
                <w:rFonts w:eastAsia="MS Mincho;MS Gothic"/>
                <w:b/>
                <w:szCs w:val="24"/>
                <w:lang w:eastAsia="lt-LT"/>
              </w:rPr>
            </w:pPr>
            <w:r w:rsidRPr="00A40D8C">
              <w:rPr>
                <w:rFonts w:eastAsia="MS Mincho;MS Gothic"/>
                <w:szCs w:val="24"/>
                <w:lang w:eastAsia="lt-LT"/>
              </w:rPr>
              <w:t>I-IV ketv.</w:t>
            </w:r>
          </w:p>
        </w:tc>
      </w:tr>
      <w:tr w:rsidR="00786B25" w14:paraId="52B6493C" w14:textId="77777777" w:rsidTr="00911C83">
        <w:trPr>
          <w:cantSplit/>
          <w:trHeight w:val="465"/>
          <w:jc w:val="center"/>
        </w:trPr>
        <w:tc>
          <w:tcPr>
            <w:tcW w:w="506" w:type="dxa"/>
            <w:vMerge/>
            <w:tcBorders>
              <w:left w:val="single" w:sz="4" w:space="0" w:color="000000"/>
            </w:tcBorders>
            <w:shd w:val="clear" w:color="auto" w:fill="D9E2F3" w:themeFill="accent1" w:themeFillTint="33"/>
          </w:tcPr>
          <w:p w14:paraId="52B64931" w14:textId="77777777" w:rsidR="00786B25" w:rsidRDefault="00786B25">
            <w:pPr>
              <w:widowControl w:val="0"/>
              <w:snapToGrid w:val="0"/>
              <w:jc w:val="center"/>
              <w:rPr>
                <w:rFonts w:eastAsia="MS Mincho;MS Gothic"/>
                <w:bCs/>
                <w:szCs w:val="24"/>
                <w:lang w:eastAsia="lt-LT"/>
              </w:rPr>
            </w:pPr>
          </w:p>
        </w:tc>
        <w:tc>
          <w:tcPr>
            <w:tcW w:w="508" w:type="dxa"/>
            <w:vMerge/>
            <w:tcBorders>
              <w:left w:val="single" w:sz="4" w:space="0" w:color="000000"/>
            </w:tcBorders>
            <w:shd w:val="clear" w:color="auto" w:fill="C5E0B3" w:themeFill="accent6" w:themeFillTint="66"/>
          </w:tcPr>
          <w:p w14:paraId="52B64932" w14:textId="77777777" w:rsidR="00786B25" w:rsidRDefault="00786B25">
            <w:pPr>
              <w:widowControl w:val="0"/>
              <w:snapToGrid w:val="0"/>
              <w:jc w:val="center"/>
              <w:rPr>
                <w:rFonts w:eastAsia="MS Mincho;MS Gothic"/>
                <w:szCs w:val="24"/>
              </w:rPr>
            </w:pPr>
          </w:p>
        </w:tc>
        <w:tc>
          <w:tcPr>
            <w:tcW w:w="509" w:type="dxa"/>
            <w:vMerge/>
            <w:tcBorders>
              <w:left w:val="single" w:sz="4" w:space="0" w:color="000000"/>
            </w:tcBorders>
            <w:shd w:val="clear" w:color="auto" w:fill="F7CAAC" w:themeFill="accent2" w:themeFillTint="66"/>
          </w:tcPr>
          <w:p w14:paraId="52B64933" w14:textId="77777777" w:rsidR="00786B25" w:rsidRDefault="00786B25">
            <w:pPr>
              <w:widowControl w:val="0"/>
              <w:snapToGrid w:val="0"/>
              <w:jc w:val="center"/>
              <w:rPr>
                <w:rFonts w:eastAsia="MS Mincho;MS Gothic"/>
                <w:szCs w:val="24"/>
              </w:rPr>
            </w:pPr>
          </w:p>
        </w:tc>
        <w:tc>
          <w:tcPr>
            <w:tcW w:w="507" w:type="dxa"/>
            <w:vMerge/>
            <w:tcBorders>
              <w:left w:val="single" w:sz="4" w:space="0" w:color="000000"/>
            </w:tcBorders>
            <w:shd w:val="clear" w:color="auto" w:fill="auto"/>
          </w:tcPr>
          <w:p w14:paraId="52B64934" w14:textId="77777777" w:rsidR="00786B25" w:rsidRDefault="00786B25">
            <w:pPr>
              <w:widowControl w:val="0"/>
              <w:snapToGrid w:val="0"/>
              <w:jc w:val="center"/>
              <w:rPr>
                <w:rFonts w:eastAsia="MS Mincho;MS Gothic"/>
                <w:szCs w:val="24"/>
              </w:rPr>
            </w:pPr>
          </w:p>
        </w:tc>
        <w:tc>
          <w:tcPr>
            <w:tcW w:w="2942" w:type="dxa"/>
            <w:vMerge/>
            <w:tcBorders>
              <w:left w:val="single" w:sz="4" w:space="0" w:color="000000"/>
            </w:tcBorders>
            <w:shd w:val="clear" w:color="auto" w:fill="auto"/>
          </w:tcPr>
          <w:p w14:paraId="52B64935" w14:textId="77777777" w:rsidR="00786B25" w:rsidRDefault="00786B25">
            <w:pPr>
              <w:widowControl w:val="0"/>
              <w:snapToGrid w:val="0"/>
              <w:rPr>
                <w:rFonts w:eastAsia="MS Mincho;MS Gothic"/>
                <w:b/>
                <w:szCs w:val="24"/>
              </w:rPr>
            </w:pPr>
          </w:p>
        </w:tc>
        <w:tc>
          <w:tcPr>
            <w:tcW w:w="1670" w:type="dxa"/>
            <w:vMerge/>
            <w:tcBorders>
              <w:left w:val="single" w:sz="4" w:space="0" w:color="000000"/>
            </w:tcBorders>
            <w:shd w:val="clear" w:color="auto" w:fill="auto"/>
          </w:tcPr>
          <w:p w14:paraId="52B64936" w14:textId="77777777" w:rsidR="00786B25" w:rsidRDefault="00786B25">
            <w:pPr>
              <w:widowControl w:val="0"/>
              <w:snapToGrid w:val="0"/>
              <w:rPr>
                <w:rFonts w:eastAsia="MS Mincho;MS Gothic"/>
                <w:szCs w:val="24"/>
              </w:rPr>
            </w:pPr>
          </w:p>
        </w:tc>
        <w:tc>
          <w:tcPr>
            <w:tcW w:w="3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2B64937" w14:textId="77777777" w:rsidR="00786B25" w:rsidRDefault="00710654">
            <w:pPr>
              <w:widowControl w:val="0"/>
              <w:rPr>
                <w:lang w:eastAsia="lt-LT"/>
              </w:rPr>
            </w:pPr>
            <w:r>
              <w:rPr>
                <w:rFonts w:eastAsia="MS Mincho"/>
                <w:lang w:eastAsia="lt-LT"/>
              </w:rPr>
              <w:t>Lankytojų skaičius per metus</w:t>
            </w:r>
            <w:r>
              <w:rPr>
                <w:rFonts w:eastAsia="MS Mincho"/>
                <w:szCs w:val="24"/>
                <w:lang w:eastAsia="lt-LT"/>
              </w:rPr>
              <w:t xml:space="preserve"> (spektakliuose teatre)</w:t>
            </w:r>
          </w:p>
        </w:tc>
        <w:tc>
          <w:tcPr>
            <w:tcW w:w="1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2B64938" w14:textId="77777777" w:rsidR="00786B25" w:rsidRDefault="00710654">
            <w:pPr>
              <w:widowControl w:val="0"/>
              <w:jc w:val="center"/>
              <w:rPr>
                <w:b/>
                <w:szCs w:val="24"/>
                <w:lang w:eastAsia="lt-LT"/>
              </w:rPr>
            </w:pPr>
            <w:r>
              <w:t>Vnt.</w:t>
            </w:r>
          </w:p>
        </w:tc>
        <w:tc>
          <w:tcPr>
            <w:tcW w:w="1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2B64939" w14:textId="77777777" w:rsidR="00786B25" w:rsidRDefault="00456B37">
            <w:pPr>
              <w:widowControl w:val="0"/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10182</w:t>
            </w:r>
          </w:p>
        </w:tc>
        <w:tc>
          <w:tcPr>
            <w:tcW w:w="1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2B6493A" w14:textId="77777777" w:rsidR="00786B25" w:rsidRDefault="00A40D8C">
            <w:pPr>
              <w:widowControl w:val="0"/>
              <w:jc w:val="center"/>
              <w:rPr>
                <w:color w:val="111111"/>
                <w:szCs w:val="24"/>
                <w:lang w:eastAsia="lt-LT"/>
              </w:rPr>
            </w:pPr>
            <w:r>
              <w:rPr>
                <w:color w:val="111111"/>
                <w:szCs w:val="24"/>
                <w:lang w:eastAsia="lt-LT"/>
              </w:rPr>
              <w:t>8000</w:t>
            </w:r>
          </w:p>
        </w:tc>
        <w:tc>
          <w:tcPr>
            <w:tcW w:w="1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2B6493B" w14:textId="77777777" w:rsidR="00786B25" w:rsidRDefault="00A40D8C">
            <w:pPr>
              <w:widowControl w:val="0"/>
              <w:snapToGrid w:val="0"/>
              <w:jc w:val="center"/>
              <w:rPr>
                <w:rFonts w:eastAsia="MS Mincho;MS Gothic"/>
                <w:b/>
                <w:szCs w:val="24"/>
                <w:lang w:eastAsia="lt-LT"/>
              </w:rPr>
            </w:pPr>
            <w:r w:rsidRPr="00A40D8C">
              <w:rPr>
                <w:rFonts w:eastAsia="MS Mincho;MS Gothic"/>
                <w:szCs w:val="24"/>
                <w:lang w:eastAsia="lt-LT"/>
              </w:rPr>
              <w:t>I-IV ketv.</w:t>
            </w:r>
          </w:p>
        </w:tc>
      </w:tr>
      <w:tr w:rsidR="00786B25" w14:paraId="52B64948" w14:textId="77777777" w:rsidTr="00911C83">
        <w:trPr>
          <w:cantSplit/>
          <w:trHeight w:val="465"/>
          <w:jc w:val="center"/>
        </w:trPr>
        <w:tc>
          <w:tcPr>
            <w:tcW w:w="506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D9E2F3" w:themeFill="accent1" w:themeFillTint="33"/>
          </w:tcPr>
          <w:p w14:paraId="52B6493D" w14:textId="77777777" w:rsidR="00786B25" w:rsidRDefault="00786B25">
            <w:pPr>
              <w:widowControl w:val="0"/>
              <w:snapToGrid w:val="0"/>
              <w:jc w:val="center"/>
              <w:rPr>
                <w:rFonts w:eastAsia="MS Mincho;MS Gothic"/>
                <w:bCs/>
                <w:szCs w:val="24"/>
                <w:lang w:eastAsia="lt-LT"/>
              </w:rPr>
            </w:pPr>
          </w:p>
        </w:tc>
        <w:tc>
          <w:tcPr>
            <w:tcW w:w="508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C5E0B3" w:themeFill="accent6" w:themeFillTint="66"/>
          </w:tcPr>
          <w:p w14:paraId="52B6493E" w14:textId="77777777" w:rsidR="00786B25" w:rsidRDefault="00786B25">
            <w:pPr>
              <w:widowControl w:val="0"/>
              <w:snapToGrid w:val="0"/>
              <w:jc w:val="center"/>
              <w:rPr>
                <w:rFonts w:eastAsia="MS Mincho;MS Gothic"/>
                <w:szCs w:val="24"/>
              </w:rPr>
            </w:pPr>
          </w:p>
        </w:tc>
        <w:tc>
          <w:tcPr>
            <w:tcW w:w="509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F7CAAC" w:themeFill="accent2" w:themeFillTint="66"/>
          </w:tcPr>
          <w:p w14:paraId="52B6493F" w14:textId="77777777" w:rsidR="00786B25" w:rsidRDefault="00786B25">
            <w:pPr>
              <w:widowControl w:val="0"/>
              <w:snapToGrid w:val="0"/>
              <w:jc w:val="center"/>
              <w:rPr>
                <w:rFonts w:eastAsia="MS Mincho;MS Gothic"/>
                <w:szCs w:val="24"/>
              </w:rPr>
            </w:pPr>
          </w:p>
        </w:tc>
        <w:tc>
          <w:tcPr>
            <w:tcW w:w="507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2B64940" w14:textId="77777777" w:rsidR="00786B25" w:rsidRDefault="00786B25">
            <w:pPr>
              <w:widowControl w:val="0"/>
              <w:snapToGrid w:val="0"/>
              <w:jc w:val="center"/>
              <w:rPr>
                <w:rFonts w:eastAsia="MS Mincho;MS Gothic"/>
                <w:szCs w:val="24"/>
              </w:rPr>
            </w:pPr>
          </w:p>
        </w:tc>
        <w:tc>
          <w:tcPr>
            <w:tcW w:w="2942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2B64941" w14:textId="77777777" w:rsidR="00786B25" w:rsidRDefault="00786B25">
            <w:pPr>
              <w:widowControl w:val="0"/>
              <w:snapToGrid w:val="0"/>
              <w:rPr>
                <w:rFonts w:eastAsia="MS Mincho;MS Gothic"/>
                <w:b/>
                <w:szCs w:val="24"/>
              </w:rPr>
            </w:pPr>
          </w:p>
        </w:tc>
        <w:tc>
          <w:tcPr>
            <w:tcW w:w="1670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2B64942" w14:textId="77777777" w:rsidR="00786B25" w:rsidRDefault="00786B25">
            <w:pPr>
              <w:widowControl w:val="0"/>
              <w:snapToGrid w:val="0"/>
              <w:rPr>
                <w:rFonts w:eastAsia="MS Mincho;MS Gothic"/>
                <w:szCs w:val="24"/>
              </w:rPr>
            </w:pPr>
          </w:p>
        </w:tc>
        <w:tc>
          <w:tcPr>
            <w:tcW w:w="3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2B64943" w14:textId="77777777" w:rsidR="00786B25" w:rsidRDefault="00710654">
            <w:pPr>
              <w:widowControl w:val="0"/>
              <w:rPr>
                <w:b/>
                <w:szCs w:val="24"/>
                <w:lang w:eastAsia="lt-LT"/>
              </w:rPr>
            </w:pPr>
            <w:r>
              <w:t>Premjerinių spektaklių kokybinis vertinimas</w:t>
            </w:r>
          </w:p>
        </w:tc>
        <w:tc>
          <w:tcPr>
            <w:tcW w:w="1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2B64944" w14:textId="77777777" w:rsidR="00786B25" w:rsidRDefault="00710654">
            <w:pPr>
              <w:widowControl w:val="0"/>
              <w:jc w:val="center"/>
              <w:rPr>
                <w:b/>
                <w:szCs w:val="24"/>
                <w:lang w:eastAsia="lt-LT"/>
              </w:rPr>
            </w:pPr>
            <w:r>
              <w:t>Teigiamas, neigiamas</w:t>
            </w:r>
          </w:p>
        </w:tc>
        <w:tc>
          <w:tcPr>
            <w:tcW w:w="1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2B64945" w14:textId="77777777" w:rsidR="00786B25" w:rsidRDefault="00710654">
            <w:pPr>
              <w:widowControl w:val="0"/>
              <w:jc w:val="center"/>
              <w:rPr>
                <w:b/>
                <w:szCs w:val="24"/>
                <w:lang w:eastAsia="lt-LT"/>
              </w:rPr>
            </w:pPr>
            <w:r>
              <w:t>Teigiamas</w:t>
            </w:r>
          </w:p>
        </w:tc>
        <w:tc>
          <w:tcPr>
            <w:tcW w:w="1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2B64946" w14:textId="77777777" w:rsidR="00786B25" w:rsidRDefault="00710654">
            <w:pPr>
              <w:widowControl w:val="0"/>
              <w:jc w:val="center"/>
              <w:rPr>
                <w:color w:val="111111"/>
              </w:rPr>
            </w:pPr>
            <w:r>
              <w:rPr>
                <w:rFonts w:eastAsia="MS Mincho;MS Gothic"/>
                <w:color w:val="111111"/>
              </w:rPr>
              <w:t>Teigiamas</w:t>
            </w:r>
          </w:p>
        </w:tc>
        <w:tc>
          <w:tcPr>
            <w:tcW w:w="1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2B64947" w14:textId="77777777" w:rsidR="00786B25" w:rsidRDefault="00A40D8C">
            <w:pPr>
              <w:widowControl w:val="0"/>
              <w:snapToGrid w:val="0"/>
              <w:jc w:val="center"/>
              <w:rPr>
                <w:rFonts w:eastAsia="MS Mincho;MS Gothic"/>
                <w:b/>
                <w:szCs w:val="24"/>
                <w:lang w:eastAsia="lt-LT"/>
              </w:rPr>
            </w:pPr>
            <w:r w:rsidRPr="00A40D8C">
              <w:rPr>
                <w:rFonts w:eastAsia="MS Mincho;MS Gothic"/>
                <w:szCs w:val="24"/>
                <w:lang w:eastAsia="lt-LT"/>
              </w:rPr>
              <w:t>I-IV ketv.</w:t>
            </w:r>
          </w:p>
        </w:tc>
      </w:tr>
      <w:tr w:rsidR="00786B25" w14:paraId="52B64954" w14:textId="77777777" w:rsidTr="00911C83">
        <w:trPr>
          <w:cantSplit/>
          <w:trHeight w:val="465"/>
          <w:jc w:val="center"/>
        </w:trPr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E2F3" w:themeFill="accent1" w:themeFillTint="33"/>
          </w:tcPr>
          <w:p w14:paraId="52B64949" w14:textId="77777777" w:rsidR="00786B25" w:rsidRDefault="00710654">
            <w:pPr>
              <w:widowControl w:val="0"/>
              <w:snapToGrid w:val="0"/>
              <w:jc w:val="center"/>
              <w:rPr>
                <w:rFonts w:eastAsia="MS Mincho;MS Gothic"/>
                <w:bCs/>
                <w:szCs w:val="24"/>
                <w:lang w:eastAsia="lt-LT"/>
              </w:rPr>
            </w:pPr>
            <w:r>
              <w:rPr>
                <w:rFonts w:eastAsia="MS Mincho;MS Gothic"/>
                <w:bCs/>
                <w:szCs w:val="24"/>
                <w:lang w:eastAsia="lt-LT"/>
              </w:rPr>
              <w:t>01</w:t>
            </w:r>
          </w:p>
        </w:tc>
        <w:tc>
          <w:tcPr>
            <w:tcW w:w="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5E0B3" w:themeFill="accent6" w:themeFillTint="66"/>
          </w:tcPr>
          <w:p w14:paraId="52B6494A" w14:textId="77777777" w:rsidR="00786B25" w:rsidRDefault="00710654">
            <w:pPr>
              <w:widowControl w:val="0"/>
              <w:snapToGrid w:val="0"/>
              <w:jc w:val="center"/>
              <w:rPr>
                <w:rFonts w:eastAsia="MS Mincho;MS Gothic"/>
                <w:szCs w:val="24"/>
              </w:rPr>
            </w:pPr>
            <w:r>
              <w:rPr>
                <w:rFonts w:eastAsia="MS Mincho;MS Gothic"/>
                <w:szCs w:val="24"/>
              </w:rPr>
              <w:t>02</w:t>
            </w:r>
          </w:p>
        </w:tc>
        <w:tc>
          <w:tcPr>
            <w:tcW w:w="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7CAAC" w:themeFill="accent2" w:themeFillTint="66"/>
          </w:tcPr>
          <w:p w14:paraId="52B6494B" w14:textId="77777777" w:rsidR="00786B25" w:rsidRDefault="00710654">
            <w:pPr>
              <w:widowControl w:val="0"/>
              <w:snapToGrid w:val="0"/>
              <w:jc w:val="center"/>
              <w:rPr>
                <w:rFonts w:eastAsia="MS Mincho;MS Gothic"/>
                <w:szCs w:val="24"/>
              </w:rPr>
            </w:pPr>
            <w:r>
              <w:rPr>
                <w:rFonts w:eastAsia="MS Mincho;MS Gothic"/>
                <w:szCs w:val="24"/>
              </w:rPr>
              <w:t>01</w:t>
            </w:r>
          </w:p>
        </w:tc>
        <w:tc>
          <w:tcPr>
            <w:tcW w:w="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2B6494C" w14:textId="77777777" w:rsidR="00786B25" w:rsidRDefault="00710654">
            <w:pPr>
              <w:widowControl w:val="0"/>
              <w:snapToGrid w:val="0"/>
              <w:jc w:val="center"/>
              <w:rPr>
                <w:rFonts w:eastAsia="MS Mincho;MS Gothic"/>
                <w:szCs w:val="24"/>
              </w:rPr>
            </w:pPr>
            <w:r>
              <w:rPr>
                <w:rFonts w:eastAsia="MS Mincho;MS Gothic"/>
                <w:szCs w:val="24"/>
              </w:rPr>
              <w:t>02</w:t>
            </w:r>
          </w:p>
        </w:tc>
        <w:tc>
          <w:tcPr>
            <w:tcW w:w="2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2B6494D" w14:textId="77777777" w:rsidR="00786B25" w:rsidRDefault="00710654">
            <w:pPr>
              <w:widowControl w:val="0"/>
              <w:snapToGrid w:val="0"/>
              <w:rPr>
                <w:rFonts w:eastAsia="MS Mincho;MS Gothic"/>
                <w:b/>
                <w:szCs w:val="24"/>
              </w:rPr>
            </w:pPr>
            <w:r>
              <w:rPr>
                <w:rFonts w:eastAsia="MS Mincho;MS Gothic"/>
              </w:rPr>
              <w:t>Organizuoti Lietuvos ir užsienio profesionalių atlikėjų kūrybinių programų pristatymus visuomenei</w:t>
            </w:r>
          </w:p>
        </w:tc>
        <w:tc>
          <w:tcPr>
            <w:tcW w:w="1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2B6494E" w14:textId="77777777" w:rsidR="00786B25" w:rsidRDefault="00710654">
            <w:pPr>
              <w:widowControl w:val="0"/>
              <w:snapToGrid w:val="0"/>
              <w:rPr>
                <w:rFonts w:eastAsia="MS Mincho;MS Gothic"/>
                <w:szCs w:val="24"/>
              </w:rPr>
            </w:pPr>
            <w:r>
              <w:rPr>
                <w:rFonts w:eastAsia="MS Mincho;MS Gothic"/>
                <w:szCs w:val="24"/>
              </w:rPr>
              <w:t>Meno vadovas</w:t>
            </w:r>
          </w:p>
        </w:tc>
        <w:tc>
          <w:tcPr>
            <w:tcW w:w="3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2B6494F" w14:textId="77777777" w:rsidR="00786B25" w:rsidRDefault="00710654">
            <w:pPr>
              <w:widowControl w:val="0"/>
              <w:rPr>
                <w:b/>
                <w:szCs w:val="24"/>
                <w:lang w:eastAsia="lt-LT"/>
              </w:rPr>
            </w:pPr>
            <w:r>
              <w:rPr>
                <w:rFonts w:eastAsia="MS Mincho"/>
                <w:bCs/>
                <w:lang w:eastAsia="lt-LT"/>
              </w:rPr>
              <w:t>Parodytų spektaklių skaičius</w:t>
            </w:r>
          </w:p>
        </w:tc>
        <w:tc>
          <w:tcPr>
            <w:tcW w:w="1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2B64950" w14:textId="77777777" w:rsidR="00786B25" w:rsidRDefault="00710654">
            <w:pPr>
              <w:widowControl w:val="0"/>
              <w:jc w:val="center"/>
              <w:rPr>
                <w:b/>
                <w:szCs w:val="24"/>
                <w:lang w:eastAsia="lt-LT"/>
              </w:rPr>
            </w:pPr>
            <w:r>
              <w:t>Vnt.</w:t>
            </w:r>
          </w:p>
        </w:tc>
        <w:tc>
          <w:tcPr>
            <w:tcW w:w="1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2B64951" w14:textId="77777777" w:rsidR="00786B25" w:rsidRDefault="00710654">
            <w:pPr>
              <w:widowControl w:val="0"/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17</w:t>
            </w:r>
          </w:p>
        </w:tc>
        <w:tc>
          <w:tcPr>
            <w:tcW w:w="1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2B64952" w14:textId="77777777" w:rsidR="00786B25" w:rsidRDefault="00710654">
            <w:pPr>
              <w:widowControl w:val="0"/>
              <w:jc w:val="center"/>
              <w:rPr>
                <w:color w:val="111111"/>
                <w:szCs w:val="24"/>
                <w:lang w:eastAsia="lt-LT"/>
              </w:rPr>
            </w:pPr>
            <w:r>
              <w:rPr>
                <w:color w:val="111111"/>
                <w:szCs w:val="24"/>
                <w:lang w:eastAsia="lt-LT"/>
              </w:rPr>
              <w:t>5</w:t>
            </w:r>
          </w:p>
        </w:tc>
        <w:tc>
          <w:tcPr>
            <w:tcW w:w="1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2B64953" w14:textId="77777777" w:rsidR="00786B25" w:rsidRDefault="00A40D8C">
            <w:pPr>
              <w:widowControl w:val="0"/>
              <w:snapToGrid w:val="0"/>
              <w:jc w:val="center"/>
              <w:rPr>
                <w:rFonts w:eastAsia="MS Mincho;MS Gothic"/>
                <w:b/>
                <w:szCs w:val="24"/>
                <w:lang w:eastAsia="lt-LT"/>
              </w:rPr>
            </w:pPr>
            <w:r>
              <w:rPr>
                <w:rFonts w:eastAsia="MS Mincho;MS Gothic"/>
                <w:szCs w:val="24"/>
                <w:lang w:eastAsia="lt-LT"/>
              </w:rPr>
              <w:t>III ketv.</w:t>
            </w:r>
          </w:p>
        </w:tc>
      </w:tr>
      <w:tr w:rsidR="00786B25" w14:paraId="52B64960" w14:textId="77777777" w:rsidTr="00911C83">
        <w:trPr>
          <w:cantSplit/>
          <w:trHeight w:val="465"/>
          <w:jc w:val="center"/>
        </w:trPr>
        <w:tc>
          <w:tcPr>
            <w:tcW w:w="50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E2F3" w:themeFill="accent1" w:themeFillTint="33"/>
          </w:tcPr>
          <w:p w14:paraId="52B64955" w14:textId="77777777" w:rsidR="00786B25" w:rsidRDefault="00710654">
            <w:pPr>
              <w:widowControl w:val="0"/>
              <w:snapToGrid w:val="0"/>
              <w:jc w:val="center"/>
              <w:rPr>
                <w:rFonts w:eastAsia="MS Mincho;MS Gothic"/>
                <w:bCs/>
                <w:szCs w:val="24"/>
                <w:lang w:eastAsia="lt-LT"/>
              </w:rPr>
            </w:pPr>
            <w:r>
              <w:rPr>
                <w:rFonts w:eastAsia="MS Mincho;MS Gothic"/>
                <w:bCs/>
                <w:szCs w:val="24"/>
                <w:lang w:eastAsia="lt-LT"/>
              </w:rPr>
              <w:t>01</w:t>
            </w:r>
          </w:p>
        </w:tc>
        <w:tc>
          <w:tcPr>
            <w:tcW w:w="50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5E0B3" w:themeFill="accent6" w:themeFillTint="66"/>
          </w:tcPr>
          <w:p w14:paraId="52B64956" w14:textId="77777777" w:rsidR="00786B25" w:rsidRDefault="00710654">
            <w:pPr>
              <w:widowControl w:val="0"/>
              <w:snapToGrid w:val="0"/>
              <w:jc w:val="center"/>
              <w:rPr>
                <w:rFonts w:eastAsia="MS Mincho;MS Gothic"/>
                <w:szCs w:val="24"/>
              </w:rPr>
            </w:pPr>
            <w:r>
              <w:rPr>
                <w:rFonts w:eastAsia="MS Mincho;MS Gothic"/>
                <w:szCs w:val="24"/>
              </w:rPr>
              <w:t>02</w:t>
            </w:r>
          </w:p>
        </w:tc>
        <w:tc>
          <w:tcPr>
            <w:tcW w:w="50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7CAAC" w:themeFill="accent2" w:themeFillTint="66"/>
          </w:tcPr>
          <w:p w14:paraId="52B64957" w14:textId="77777777" w:rsidR="00786B25" w:rsidRDefault="00710654">
            <w:pPr>
              <w:widowControl w:val="0"/>
              <w:snapToGrid w:val="0"/>
              <w:jc w:val="center"/>
              <w:rPr>
                <w:rFonts w:eastAsia="MS Mincho;MS Gothic"/>
                <w:szCs w:val="24"/>
              </w:rPr>
            </w:pPr>
            <w:r>
              <w:rPr>
                <w:rFonts w:eastAsia="MS Mincho;MS Gothic"/>
                <w:szCs w:val="24"/>
              </w:rPr>
              <w:t>01</w:t>
            </w:r>
          </w:p>
        </w:tc>
        <w:tc>
          <w:tcPr>
            <w:tcW w:w="50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 w:themeFill="background1"/>
          </w:tcPr>
          <w:p w14:paraId="52B64958" w14:textId="77777777" w:rsidR="00786B25" w:rsidRDefault="00710654">
            <w:pPr>
              <w:widowControl w:val="0"/>
              <w:snapToGrid w:val="0"/>
              <w:rPr>
                <w:rFonts w:eastAsia="MS Mincho;MS Gothic"/>
                <w:b/>
                <w:szCs w:val="24"/>
              </w:rPr>
            </w:pPr>
            <w:r>
              <w:rPr>
                <w:rFonts w:eastAsia="MS Mincho;MS Gothic"/>
                <w:szCs w:val="24"/>
              </w:rPr>
              <w:t>03</w:t>
            </w:r>
          </w:p>
        </w:tc>
        <w:tc>
          <w:tcPr>
            <w:tcW w:w="294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 w:themeFill="background1"/>
          </w:tcPr>
          <w:p w14:paraId="52B64959" w14:textId="77777777" w:rsidR="00786B25" w:rsidRDefault="00710654">
            <w:pPr>
              <w:widowControl w:val="0"/>
              <w:snapToGrid w:val="0"/>
              <w:rPr>
                <w:rFonts w:eastAsia="MS Mincho;MS Gothic"/>
                <w:b/>
                <w:szCs w:val="24"/>
              </w:rPr>
            </w:pPr>
            <w:r>
              <w:rPr>
                <w:rFonts w:eastAsia="MS Mincho;MS Gothic"/>
              </w:rPr>
              <w:t>Organizuoti teatro trupės gastrolių</w:t>
            </w:r>
          </w:p>
        </w:tc>
        <w:tc>
          <w:tcPr>
            <w:tcW w:w="167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2B6495A" w14:textId="77777777" w:rsidR="00786B25" w:rsidRDefault="00710654">
            <w:pPr>
              <w:widowControl w:val="0"/>
              <w:snapToGrid w:val="0"/>
              <w:rPr>
                <w:rFonts w:eastAsia="MS Mincho;MS Gothic"/>
                <w:szCs w:val="24"/>
              </w:rPr>
            </w:pPr>
            <w:r>
              <w:rPr>
                <w:rFonts w:eastAsia="MS Mincho;MS Gothic"/>
                <w:szCs w:val="24"/>
              </w:rPr>
              <w:t>Administratorė</w:t>
            </w:r>
          </w:p>
        </w:tc>
        <w:tc>
          <w:tcPr>
            <w:tcW w:w="3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2B6495B" w14:textId="77777777" w:rsidR="00786B25" w:rsidRDefault="00710654">
            <w:pPr>
              <w:widowControl w:val="0"/>
              <w:rPr>
                <w:b/>
                <w:szCs w:val="24"/>
                <w:lang w:eastAsia="lt-LT"/>
              </w:rPr>
            </w:pPr>
            <w:r>
              <w:rPr>
                <w:rFonts w:eastAsia="MS Mincho"/>
                <w:bCs/>
                <w:lang w:eastAsia="lt-LT"/>
              </w:rPr>
              <w:t>Parodytų spektaklių skaičius Panevėžio mieste (ne teatre)</w:t>
            </w:r>
          </w:p>
        </w:tc>
        <w:tc>
          <w:tcPr>
            <w:tcW w:w="1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2B6495C" w14:textId="77777777" w:rsidR="00786B25" w:rsidRDefault="00710654">
            <w:pPr>
              <w:widowControl w:val="0"/>
              <w:jc w:val="center"/>
              <w:rPr>
                <w:b/>
                <w:szCs w:val="24"/>
                <w:lang w:eastAsia="lt-LT"/>
              </w:rPr>
            </w:pPr>
            <w:r>
              <w:t>Vnt.</w:t>
            </w:r>
          </w:p>
        </w:tc>
        <w:tc>
          <w:tcPr>
            <w:tcW w:w="1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2B6495D" w14:textId="77777777" w:rsidR="00786B25" w:rsidRDefault="00EC75B9">
            <w:pPr>
              <w:widowControl w:val="0"/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10</w:t>
            </w:r>
          </w:p>
        </w:tc>
        <w:tc>
          <w:tcPr>
            <w:tcW w:w="1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2B6495E" w14:textId="77777777" w:rsidR="00786B25" w:rsidRDefault="00710654">
            <w:pPr>
              <w:widowControl w:val="0"/>
              <w:jc w:val="center"/>
              <w:rPr>
                <w:color w:val="111111"/>
                <w:szCs w:val="24"/>
                <w:lang w:eastAsia="lt-LT"/>
              </w:rPr>
            </w:pPr>
            <w:r>
              <w:rPr>
                <w:color w:val="111111"/>
                <w:szCs w:val="24"/>
                <w:lang w:eastAsia="lt-LT"/>
              </w:rPr>
              <w:t>10</w:t>
            </w:r>
          </w:p>
        </w:tc>
        <w:tc>
          <w:tcPr>
            <w:tcW w:w="1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2B6495F" w14:textId="77777777" w:rsidR="00786B25" w:rsidRDefault="00A40D8C">
            <w:pPr>
              <w:widowControl w:val="0"/>
              <w:snapToGrid w:val="0"/>
              <w:jc w:val="center"/>
              <w:rPr>
                <w:rFonts w:eastAsia="MS Mincho;MS Gothic"/>
                <w:b/>
                <w:szCs w:val="24"/>
                <w:lang w:eastAsia="lt-LT"/>
              </w:rPr>
            </w:pPr>
            <w:r w:rsidRPr="00A40D8C">
              <w:rPr>
                <w:rFonts w:eastAsia="MS Mincho;MS Gothic"/>
                <w:szCs w:val="24"/>
                <w:lang w:eastAsia="lt-LT"/>
              </w:rPr>
              <w:t>I-IV ketv.</w:t>
            </w:r>
          </w:p>
        </w:tc>
      </w:tr>
      <w:tr w:rsidR="00786B25" w14:paraId="52B6496C" w14:textId="77777777" w:rsidTr="00911C83">
        <w:trPr>
          <w:cantSplit/>
          <w:trHeight w:val="465"/>
          <w:jc w:val="center"/>
        </w:trPr>
        <w:tc>
          <w:tcPr>
            <w:tcW w:w="506" w:type="dxa"/>
            <w:vMerge/>
            <w:tcBorders>
              <w:left w:val="single" w:sz="4" w:space="0" w:color="000000"/>
            </w:tcBorders>
            <w:shd w:val="clear" w:color="auto" w:fill="D9E2F3" w:themeFill="accent1" w:themeFillTint="33"/>
          </w:tcPr>
          <w:p w14:paraId="52B64961" w14:textId="77777777" w:rsidR="00786B25" w:rsidRDefault="00786B25">
            <w:pPr>
              <w:widowControl w:val="0"/>
              <w:snapToGrid w:val="0"/>
              <w:jc w:val="center"/>
              <w:rPr>
                <w:rFonts w:eastAsia="MS Mincho;MS Gothic"/>
                <w:bCs/>
                <w:szCs w:val="24"/>
                <w:lang w:eastAsia="lt-LT"/>
              </w:rPr>
            </w:pPr>
          </w:p>
        </w:tc>
        <w:tc>
          <w:tcPr>
            <w:tcW w:w="508" w:type="dxa"/>
            <w:vMerge/>
            <w:tcBorders>
              <w:left w:val="single" w:sz="4" w:space="0" w:color="000000"/>
            </w:tcBorders>
            <w:shd w:val="clear" w:color="auto" w:fill="C5E0B3" w:themeFill="accent6" w:themeFillTint="66"/>
          </w:tcPr>
          <w:p w14:paraId="52B64962" w14:textId="77777777" w:rsidR="00786B25" w:rsidRDefault="00786B25">
            <w:pPr>
              <w:widowControl w:val="0"/>
              <w:snapToGrid w:val="0"/>
              <w:jc w:val="center"/>
              <w:rPr>
                <w:rFonts w:eastAsia="MS Mincho;MS Gothic"/>
                <w:szCs w:val="24"/>
              </w:rPr>
            </w:pPr>
          </w:p>
        </w:tc>
        <w:tc>
          <w:tcPr>
            <w:tcW w:w="509" w:type="dxa"/>
            <w:vMerge/>
            <w:tcBorders>
              <w:left w:val="single" w:sz="4" w:space="0" w:color="000000"/>
            </w:tcBorders>
            <w:shd w:val="clear" w:color="auto" w:fill="F7CAAC" w:themeFill="accent2" w:themeFillTint="66"/>
          </w:tcPr>
          <w:p w14:paraId="52B64963" w14:textId="77777777" w:rsidR="00786B25" w:rsidRDefault="00786B25">
            <w:pPr>
              <w:widowControl w:val="0"/>
              <w:snapToGrid w:val="0"/>
              <w:jc w:val="center"/>
              <w:rPr>
                <w:rFonts w:eastAsia="MS Mincho;MS Gothic"/>
                <w:szCs w:val="24"/>
              </w:rPr>
            </w:pPr>
          </w:p>
        </w:tc>
        <w:tc>
          <w:tcPr>
            <w:tcW w:w="507" w:type="dxa"/>
            <w:vMerge/>
            <w:tcBorders>
              <w:left w:val="single" w:sz="4" w:space="0" w:color="000000"/>
            </w:tcBorders>
            <w:shd w:val="clear" w:color="auto" w:fill="auto"/>
          </w:tcPr>
          <w:p w14:paraId="52B64964" w14:textId="77777777" w:rsidR="00786B25" w:rsidRDefault="00786B25">
            <w:pPr>
              <w:widowControl w:val="0"/>
              <w:snapToGrid w:val="0"/>
              <w:rPr>
                <w:rFonts w:eastAsia="MS Mincho;MS Gothic"/>
                <w:b/>
                <w:szCs w:val="24"/>
              </w:rPr>
            </w:pPr>
          </w:p>
        </w:tc>
        <w:tc>
          <w:tcPr>
            <w:tcW w:w="2942" w:type="dxa"/>
            <w:vMerge/>
            <w:tcBorders>
              <w:left w:val="single" w:sz="4" w:space="0" w:color="000000"/>
            </w:tcBorders>
            <w:shd w:val="clear" w:color="auto" w:fill="auto"/>
          </w:tcPr>
          <w:p w14:paraId="52B64965" w14:textId="77777777" w:rsidR="00786B25" w:rsidRDefault="00786B25">
            <w:pPr>
              <w:widowControl w:val="0"/>
              <w:snapToGrid w:val="0"/>
              <w:rPr>
                <w:rFonts w:eastAsia="MS Mincho;MS Gothic"/>
                <w:b/>
                <w:szCs w:val="24"/>
              </w:rPr>
            </w:pPr>
          </w:p>
        </w:tc>
        <w:tc>
          <w:tcPr>
            <w:tcW w:w="1670" w:type="dxa"/>
            <w:vMerge/>
            <w:tcBorders>
              <w:left w:val="single" w:sz="4" w:space="0" w:color="000000"/>
            </w:tcBorders>
            <w:shd w:val="clear" w:color="auto" w:fill="auto"/>
          </w:tcPr>
          <w:p w14:paraId="52B64966" w14:textId="77777777" w:rsidR="00786B25" w:rsidRDefault="00786B25">
            <w:pPr>
              <w:widowControl w:val="0"/>
              <w:snapToGrid w:val="0"/>
              <w:rPr>
                <w:rFonts w:eastAsia="MS Mincho;MS Gothic"/>
                <w:szCs w:val="24"/>
              </w:rPr>
            </w:pPr>
          </w:p>
        </w:tc>
        <w:tc>
          <w:tcPr>
            <w:tcW w:w="3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2B64967" w14:textId="77777777" w:rsidR="00786B25" w:rsidRDefault="00710654">
            <w:pPr>
              <w:widowControl w:val="0"/>
              <w:rPr>
                <w:b/>
                <w:szCs w:val="24"/>
                <w:lang w:eastAsia="lt-LT"/>
              </w:rPr>
            </w:pPr>
            <w:r>
              <w:rPr>
                <w:rFonts w:eastAsia="MS Mincho"/>
                <w:bCs/>
                <w:lang w:eastAsia="lt-LT"/>
              </w:rPr>
              <w:t>Parodytų spektaklių skaičius Lietuvoje</w:t>
            </w:r>
          </w:p>
        </w:tc>
        <w:tc>
          <w:tcPr>
            <w:tcW w:w="1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2B64968" w14:textId="77777777" w:rsidR="00786B25" w:rsidRDefault="00710654">
            <w:pPr>
              <w:widowControl w:val="0"/>
              <w:jc w:val="center"/>
              <w:rPr>
                <w:b/>
                <w:szCs w:val="24"/>
                <w:lang w:eastAsia="lt-LT"/>
              </w:rPr>
            </w:pPr>
            <w:r>
              <w:t>Vnt.</w:t>
            </w:r>
          </w:p>
        </w:tc>
        <w:tc>
          <w:tcPr>
            <w:tcW w:w="1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2B64969" w14:textId="77777777" w:rsidR="00786B25" w:rsidRDefault="00EC75B9">
            <w:pPr>
              <w:widowControl w:val="0"/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32</w:t>
            </w:r>
          </w:p>
        </w:tc>
        <w:tc>
          <w:tcPr>
            <w:tcW w:w="1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2B6496A" w14:textId="77777777" w:rsidR="00786B25" w:rsidRDefault="00710654">
            <w:pPr>
              <w:widowControl w:val="0"/>
              <w:jc w:val="center"/>
              <w:rPr>
                <w:color w:val="111111"/>
                <w:szCs w:val="24"/>
                <w:lang w:eastAsia="lt-LT"/>
              </w:rPr>
            </w:pPr>
            <w:r>
              <w:rPr>
                <w:color w:val="111111"/>
                <w:szCs w:val="24"/>
                <w:lang w:eastAsia="lt-LT"/>
              </w:rPr>
              <w:t>35</w:t>
            </w:r>
          </w:p>
        </w:tc>
        <w:tc>
          <w:tcPr>
            <w:tcW w:w="1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2B6496B" w14:textId="77777777" w:rsidR="00786B25" w:rsidRDefault="00A40D8C" w:rsidP="00A40D8C">
            <w:pPr>
              <w:widowControl w:val="0"/>
              <w:snapToGrid w:val="0"/>
              <w:jc w:val="center"/>
              <w:rPr>
                <w:rFonts w:eastAsia="MS Mincho;MS Gothic"/>
                <w:b/>
                <w:szCs w:val="24"/>
                <w:lang w:eastAsia="lt-LT"/>
              </w:rPr>
            </w:pPr>
            <w:r w:rsidRPr="00A40D8C">
              <w:rPr>
                <w:rFonts w:eastAsia="MS Mincho;MS Gothic"/>
                <w:szCs w:val="24"/>
                <w:lang w:eastAsia="lt-LT"/>
              </w:rPr>
              <w:t>I-</w:t>
            </w:r>
            <w:r>
              <w:rPr>
                <w:rFonts w:eastAsia="MS Mincho;MS Gothic"/>
                <w:szCs w:val="24"/>
                <w:lang w:eastAsia="lt-LT"/>
              </w:rPr>
              <w:t>III ketv.</w:t>
            </w:r>
          </w:p>
        </w:tc>
      </w:tr>
      <w:tr w:rsidR="00786B25" w14:paraId="52B64978" w14:textId="77777777" w:rsidTr="00911C83">
        <w:trPr>
          <w:cantSplit/>
          <w:trHeight w:val="465"/>
          <w:jc w:val="center"/>
        </w:trPr>
        <w:tc>
          <w:tcPr>
            <w:tcW w:w="506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D9E2F3" w:themeFill="accent1" w:themeFillTint="33"/>
          </w:tcPr>
          <w:p w14:paraId="52B6496D" w14:textId="77777777" w:rsidR="00786B25" w:rsidRDefault="00786B25">
            <w:pPr>
              <w:widowControl w:val="0"/>
              <w:snapToGrid w:val="0"/>
              <w:jc w:val="center"/>
              <w:rPr>
                <w:rFonts w:eastAsia="MS Mincho;MS Gothic"/>
                <w:bCs/>
                <w:szCs w:val="24"/>
                <w:lang w:eastAsia="lt-LT"/>
              </w:rPr>
            </w:pPr>
          </w:p>
        </w:tc>
        <w:tc>
          <w:tcPr>
            <w:tcW w:w="508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C5E0B3" w:themeFill="accent6" w:themeFillTint="66"/>
          </w:tcPr>
          <w:p w14:paraId="52B6496E" w14:textId="77777777" w:rsidR="00786B25" w:rsidRDefault="00786B25">
            <w:pPr>
              <w:widowControl w:val="0"/>
              <w:snapToGrid w:val="0"/>
              <w:jc w:val="center"/>
              <w:rPr>
                <w:rFonts w:eastAsia="MS Mincho;MS Gothic"/>
                <w:szCs w:val="24"/>
              </w:rPr>
            </w:pPr>
          </w:p>
        </w:tc>
        <w:tc>
          <w:tcPr>
            <w:tcW w:w="509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F7CAAC" w:themeFill="accent2" w:themeFillTint="66"/>
          </w:tcPr>
          <w:p w14:paraId="52B6496F" w14:textId="77777777" w:rsidR="00786B25" w:rsidRDefault="00786B25">
            <w:pPr>
              <w:widowControl w:val="0"/>
              <w:snapToGrid w:val="0"/>
              <w:jc w:val="center"/>
              <w:rPr>
                <w:rFonts w:eastAsia="MS Mincho;MS Gothic"/>
                <w:szCs w:val="24"/>
              </w:rPr>
            </w:pPr>
          </w:p>
        </w:tc>
        <w:tc>
          <w:tcPr>
            <w:tcW w:w="507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2B64970" w14:textId="77777777" w:rsidR="00786B25" w:rsidRDefault="00786B25">
            <w:pPr>
              <w:widowControl w:val="0"/>
              <w:snapToGrid w:val="0"/>
              <w:jc w:val="center"/>
              <w:rPr>
                <w:rFonts w:eastAsia="MS Mincho;MS Gothic"/>
                <w:szCs w:val="24"/>
              </w:rPr>
            </w:pPr>
          </w:p>
        </w:tc>
        <w:tc>
          <w:tcPr>
            <w:tcW w:w="2942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2B64971" w14:textId="77777777" w:rsidR="00786B25" w:rsidRDefault="00786B25">
            <w:pPr>
              <w:widowControl w:val="0"/>
              <w:snapToGrid w:val="0"/>
              <w:rPr>
                <w:rFonts w:eastAsia="MS Mincho;MS Gothic"/>
                <w:b/>
                <w:szCs w:val="24"/>
              </w:rPr>
            </w:pPr>
          </w:p>
        </w:tc>
        <w:tc>
          <w:tcPr>
            <w:tcW w:w="1670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2B64972" w14:textId="77777777" w:rsidR="00786B25" w:rsidRDefault="00786B25">
            <w:pPr>
              <w:widowControl w:val="0"/>
              <w:snapToGrid w:val="0"/>
              <w:rPr>
                <w:rFonts w:eastAsia="MS Mincho;MS Gothic"/>
                <w:szCs w:val="24"/>
              </w:rPr>
            </w:pPr>
          </w:p>
        </w:tc>
        <w:tc>
          <w:tcPr>
            <w:tcW w:w="3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2B64973" w14:textId="77777777" w:rsidR="00786B25" w:rsidRDefault="00710654">
            <w:pPr>
              <w:widowControl w:val="0"/>
              <w:rPr>
                <w:b/>
                <w:szCs w:val="24"/>
                <w:lang w:eastAsia="lt-LT"/>
              </w:rPr>
            </w:pPr>
            <w:r>
              <w:rPr>
                <w:rFonts w:eastAsia="MS Mincho"/>
                <w:bCs/>
                <w:lang w:eastAsia="lt-LT"/>
              </w:rPr>
              <w:t>Parodytų spektaklių skaičius užsienyje</w:t>
            </w:r>
          </w:p>
        </w:tc>
        <w:tc>
          <w:tcPr>
            <w:tcW w:w="1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2B64974" w14:textId="77777777" w:rsidR="00786B25" w:rsidRDefault="00710654">
            <w:pPr>
              <w:widowControl w:val="0"/>
              <w:jc w:val="center"/>
              <w:rPr>
                <w:b/>
                <w:szCs w:val="24"/>
                <w:lang w:eastAsia="lt-LT"/>
              </w:rPr>
            </w:pPr>
            <w:r>
              <w:t>Vnt.</w:t>
            </w:r>
          </w:p>
        </w:tc>
        <w:tc>
          <w:tcPr>
            <w:tcW w:w="1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2B64975" w14:textId="77777777" w:rsidR="00786B25" w:rsidRDefault="00EC75B9">
            <w:pPr>
              <w:widowControl w:val="0"/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2</w:t>
            </w:r>
          </w:p>
        </w:tc>
        <w:tc>
          <w:tcPr>
            <w:tcW w:w="1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 w:themeFill="background1"/>
          </w:tcPr>
          <w:p w14:paraId="52B64976" w14:textId="77777777" w:rsidR="00786B25" w:rsidRDefault="00710654">
            <w:pPr>
              <w:widowControl w:val="0"/>
              <w:jc w:val="center"/>
              <w:rPr>
                <w:color w:val="111111"/>
                <w:szCs w:val="24"/>
                <w:lang w:eastAsia="lt-LT"/>
              </w:rPr>
            </w:pPr>
            <w:r>
              <w:rPr>
                <w:color w:val="111111"/>
                <w:szCs w:val="24"/>
                <w:lang w:eastAsia="lt-LT"/>
              </w:rPr>
              <w:t>2</w:t>
            </w:r>
          </w:p>
        </w:tc>
        <w:tc>
          <w:tcPr>
            <w:tcW w:w="1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2B64977" w14:textId="77777777" w:rsidR="00786B25" w:rsidRDefault="00A40D8C">
            <w:pPr>
              <w:widowControl w:val="0"/>
              <w:snapToGrid w:val="0"/>
              <w:jc w:val="center"/>
              <w:rPr>
                <w:rFonts w:eastAsia="MS Mincho;MS Gothic"/>
                <w:b/>
                <w:szCs w:val="24"/>
                <w:lang w:eastAsia="lt-LT"/>
              </w:rPr>
            </w:pPr>
            <w:r w:rsidRPr="00A40D8C">
              <w:rPr>
                <w:rFonts w:eastAsia="MS Mincho;MS Gothic"/>
                <w:szCs w:val="24"/>
                <w:lang w:eastAsia="lt-LT"/>
              </w:rPr>
              <w:t>I-IV ketv.</w:t>
            </w:r>
          </w:p>
        </w:tc>
      </w:tr>
      <w:tr w:rsidR="00786B25" w14:paraId="52B64983" w14:textId="77777777" w:rsidTr="00911C83">
        <w:trPr>
          <w:cantSplit/>
          <w:trHeight w:val="465"/>
          <w:jc w:val="center"/>
        </w:trPr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E2F3" w:themeFill="accent1" w:themeFillTint="33"/>
          </w:tcPr>
          <w:p w14:paraId="52B64979" w14:textId="77777777" w:rsidR="00786B25" w:rsidRDefault="00710654">
            <w:pPr>
              <w:widowControl w:val="0"/>
              <w:snapToGrid w:val="0"/>
              <w:jc w:val="center"/>
              <w:rPr>
                <w:rFonts w:eastAsia="MS Mincho;MS Gothic"/>
                <w:bCs/>
                <w:szCs w:val="24"/>
                <w:lang w:eastAsia="lt-LT"/>
              </w:rPr>
            </w:pPr>
            <w:r>
              <w:rPr>
                <w:rFonts w:eastAsia="MS Mincho;MS Gothic"/>
                <w:bCs/>
                <w:szCs w:val="24"/>
                <w:lang w:eastAsia="lt-LT"/>
              </w:rPr>
              <w:t>01</w:t>
            </w:r>
          </w:p>
        </w:tc>
        <w:tc>
          <w:tcPr>
            <w:tcW w:w="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5E0B3" w:themeFill="accent6" w:themeFillTint="66"/>
          </w:tcPr>
          <w:p w14:paraId="52B6497A" w14:textId="77777777" w:rsidR="00786B25" w:rsidRDefault="00710654">
            <w:pPr>
              <w:widowControl w:val="0"/>
              <w:snapToGrid w:val="0"/>
              <w:jc w:val="center"/>
              <w:rPr>
                <w:rFonts w:eastAsia="MS Mincho;MS Gothic"/>
                <w:szCs w:val="24"/>
              </w:rPr>
            </w:pPr>
            <w:r>
              <w:rPr>
                <w:rFonts w:eastAsia="MS Mincho;MS Gothic"/>
                <w:szCs w:val="24"/>
              </w:rPr>
              <w:t>03</w:t>
            </w:r>
          </w:p>
        </w:tc>
        <w:tc>
          <w:tcPr>
            <w:tcW w:w="395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5E0B3" w:themeFill="accent6" w:themeFillTint="66"/>
          </w:tcPr>
          <w:p w14:paraId="52B6497B" w14:textId="77777777" w:rsidR="00786B25" w:rsidRDefault="00710654">
            <w:pPr>
              <w:widowControl w:val="0"/>
              <w:snapToGrid w:val="0"/>
              <w:rPr>
                <w:rFonts w:eastAsia="MS Mincho;MS Gothic"/>
                <w:b/>
                <w:szCs w:val="24"/>
              </w:rPr>
            </w:pPr>
            <w:r>
              <w:rPr>
                <w:rFonts w:eastAsia="MS Mincho;MS Gothic"/>
                <w:b/>
                <w:bCs/>
              </w:rPr>
              <w:t>Užtikrinti teatro veiklos kokybės ir paslaugų prieinamumo gerinimą</w:t>
            </w:r>
          </w:p>
        </w:tc>
        <w:tc>
          <w:tcPr>
            <w:tcW w:w="1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 w:themeFill="background1"/>
          </w:tcPr>
          <w:p w14:paraId="52B6497C" w14:textId="77777777" w:rsidR="00786B25" w:rsidRDefault="00710654">
            <w:pPr>
              <w:widowControl w:val="0"/>
              <w:snapToGrid w:val="0"/>
              <w:rPr>
                <w:rFonts w:eastAsia="MS Mincho;MS Gothic"/>
                <w:szCs w:val="24"/>
              </w:rPr>
            </w:pPr>
            <w:r>
              <w:rPr>
                <w:rFonts w:eastAsia="MS Mincho;MS Gothic"/>
                <w:szCs w:val="24"/>
              </w:rPr>
              <w:t>Administratorė</w:t>
            </w:r>
          </w:p>
        </w:tc>
        <w:tc>
          <w:tcPr>
            <w:tcW w:w="3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 w:themeFill="background1"/>
          </w:tcPr>
          <w:p w14:paraId="52B6497D" w14:textId="77777777" w:rsidR="00786B25" w:rsidRDefault="00710654">
            <w:pPr>
              <w:widowControl w:val="0"/>
              <w:rPr>
                <w:b/>
                <w:szCs w:val="24"/>
                <w:lang w:eastAsia="lt-LT"/>
              </w:rPr>
            </w:pPr>
            <w:r>
              <w:rPr>
                <w:lang w:eastAsia="lt-LT"/>
              </w:rPr>
              <w:t>Paslaugų kokybės pokytis pagal ekspertinį/anketinį vertinimą</w:t>
            </w:r>
          </w:p>
        </w:tc>
        <w:tc>
          <w:tcPr>
            <w:tcW w:w="1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 w:themeFill="background1"/>
          </w:tcPr>
          <w:p w14:paraId="52B6497E" w14:textId="77777777" w:rsidR="00786B25" w:rsidRDefault="00710654">
            <w:pPr>
              <w:widowControl w:val="0"/>
              <w:snapToGrid w:val="0"/>
              <w:jc w:val="center"/>
              <w:rPr>
                <w:lang w:eastAsia="lt-LT"/>
              </w:rPr>
            </w:pPr>
            <w:r>
              <w:rPr>
                <w:lang w:eastAsia="lt-LT"/>
              </w:rPr>
              <w:t>Teigiamas,</w:t>
            </w:r>
          </w:p>
          <w:p w14:paraId="52B6497F" w14:textId="77777777" w:rsidR="00786B25" w:rsidRDefault="00710654">
            <w:pPr>
              <w:widowControl w:val="0"/>
              <w:jc w:val="center"/>
              <w:rPr>
                <w:b/>
                <w:szCs w:val="24"/>
                <w:lang w:eastAsia="lt-LT"/>
              </w:rPr>
            </w:pPr>
            <w:r>
              <w:rPr>
                <w:lang w:eastAsia="lt-LT"/>
              </w:rPr>
              <w:t>neigiamas</w:t>
            </w:r>
          </w:p>
        </w:tc>
        <w:tc>
          <w:tcPr>
            <w:tcW w:w="1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 w:themeFill="background1"/>
          </w:tcPr>
          <w:p w14:paraId="52B64980" w14:textId="77777777" w:rsidR="00786B25" w:rsidRDefault="00710654">
            <w:pPr>
              <w:widowControl w:val="0"/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Teigiamas</w:t>
            </w:r>
          </w:p>
        </w:tc>
        <w:tc>
          <w:tcPr>
            <w:tcW w:w="1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 w:themeFill="background1"/>
          </w:tcPr>
          <w:p w14:paraId="52B64981" w14:textId="77777777" w:rsidR="00786B25" w:rsidRDefault="00710654">
            <w:pPr>
              <w:widowControl w:val="0"/>
              <w:jc w:val="center"/>
              <w:rPr>
                <w:color w:val="111111"/>
                <w:lang w:eastAsia="lt-LT"/>
              </w:rPr>
            </w:pPr>
            <w:r>
              <w:rPr>
                <w:color w:val="111111"/>
                <w:lang w:eastAsia="lt-LT"/>
              </w:rPr>
              <w:t>Teigiamas</w:t>
            </w:r>
          </w:p>
        </w:tc>
        <w:tc>
          <w:tcPr>
            <w:tcW w:w="1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52B64982" w14:textId="77777777" w:rsidR="00786B25" w:rsidRDefault="0069227D">
            <w:pPr>
              <w:widowControl w:val="0"/>
              <w:snapToGrid w:val="0"/>
              <w:jc w:val="center"/>
              <w:rPr>
                <w:rFonts w:eastAsia="MS Mincho;MS Gothic"/>
                <w:b/>
                <w:szCs w:val="24"/>
                <w:lang w:eastAsia="lt-LT"/>
              </w:rPr>
            </w:pPr>
            <w:r>
              <w:rPr>
                <w:rFonts w:eastAsia="MS Mincho;MS Gothic"/>
                <w:szCs w:val="24"/>
                <w:lang w:eastAsia="lt-LT"/>
              </w:rPr>
              <w:t>IV</w:t>
            </w:r>
            <w:r w:rsidR="00A40D8C" w:rsidRPr="00A40D8C">
              <w:rPr>
                <w:rFonts w:eastAsia="MS Mincho;MS Gothic"/>
                <w:szCs w:val="24"/>
                <w:lang w:eastAsia="lt-LT"/>
              </w:rPr>
              <w:t xml:space="preserve"> ketv.</w:t>
            </w:r>
          </w:p>
        </w:tc>
      </w:tr>
      <w:tr w:rsidR="00786B25" w14:paraId="52B6498E" w14:textId="77777777" w:rsidTr="00911C83">
        <w:trPr>
          <w:cantSplit/>
          <w:trHeight w:val="465"/>
          <w:jc w:val="center"/>
        </w:trPr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E2F3" w:themeFill="accent1" w:themeFillTint="33"/>
          </w:tcPr>
          <w:p w14:paraId="52B64984" w14:textId="77777777" w:rsidR="00786B25" w:rsidRDefault="00710654">
            <w:pPr>
              <w:widowControl w:val="0"/>
              <w:snapToGrid w:val="0"/>
              <w:jc w:val="center"/>
              <w:rPr>
                <w:rFonts w:eastAsia="MS Mincho;MS Gothic"/>
                <w:bCs/>
                <w:szCs w:val="24"/>
                <w:lang w:eastAsia="lt-LT"/>
              </w:rPr>
            </w:pPr>
            <w:r>
              <w:rPr>
                <w:rFonts w:eastAsia="MS Mincho;MS Gothic"/>
                <w:bCs/>
                <w:szCs w:val="24"/>
                <w:lang w:eastAsia="lt-LT"/>
              </w:rPr>
              <w:lastRenderedPageBreak/>
              <w:t>01</w:t>
            </w:r>
          </w:p>
        </w:tc>
        <w:tc>
          <w:tcPr>
            <w:tcW w:w="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5E0B3" w:themeFill="accent6" w:themeFillTint="66"/>
          </w:tcPr>
          <w:p w14:paraId="52B64985" w14:textId="77777777" w:rsidR="00786B25" w:rsidRDefault="00710654">
            <w:pPr>
              <w:widowControl w:val="0"/>
              <w:snapToGrid w:val="0"/>
              <w:jc w:val="center"/>
              <w:rPr>
                <w:rFonts w:eastAsia="MS Mincho;MS Gothic"/>
                <w:szCs w:val="24"/>
              </w:rPr>
            </w:pPr>
            <w:r>
              <w:rPr>
                <w:rFonts w:eastAsia="MS Mincho;MS Gothic"/>
                <w:szCs w:val="24"/>
              </w:rPr>
              <w:t>03</w:t>
            </w:r>
          </w:p>
        </w:tc>
        <w:tc>
          <w:tcPr>
            <w:tcW w:w="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7CAAC" w:themeFill="accent2" w:themeFillTint="66"/>
          </w:tcPr>
          <w:p w14:paraId="52B64986" w14:textId="77777777" w:rsidR="00786B25" w:rsidRDefault="00710654">
            <w:pPr>
              <w:widowControl w:val="0"/>
              <w:snapToGrid w:val="0"/>
              <w:jc w:val="center"/>
              <w:rPr>
                <w:rFonts w:eastAsia="MS Mincho;MS Gothic"/>
                <w:szCs w:val="24"/>
              </w:rPr>
            </w:pPr>
            <w:r>
              <w:rPr>
                <w:rFonts w:eastAsia="MS Mincho;MS Gothic"/>
                <w:szCs w:val="24"/>
              </w:rPr>
              <w:t>01</w:t>
            </w:r>
          </w:p>
        </w:tc>
        <w:tc>
          <w:tcPr>
            <w:tcW w:w="34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7CAAC" w:themeFill="accent2" w:themeFillTint="66"/>
          </w:tcPr>
          <w:p w14:paraId="52B64987" w14:textId="77777777" w:rsidR="00786B25" w:rsidRDefault="00710654">
            <w:pPr>
              <w:widowControl w:val="0"/>
              <w:snapToGrid w:val="0"/>
              <w:rPr>
                <w:rFonts w:eastAsia="MS Mincho;MS Gothic"/>
                <w:b/>
                <w:szCs w:val="24"/>
              </w:rPr>
            </w:pPr>
            <w:r>
              <w:rPr>
                <w:rFonts w:eastAsia="MS Mincho;MS Gothic"/>
              </w:rPr>
              <w:t>Teatro veiklos modernizavimas (aktualinimas), siekiant didesnės gyventojų įtraukties</w:t>
            </w:r>
          </w:p>
        </w:tc>
        <w:tc>
          <w:tcPr>
            <w:tcW w:w="1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2B64988" w14:textId="77777777" w:rsidR="00786B25" w:rsidRDefault="00710654">
            <w:pPr>
              <w:widowControl w:val="0"/>
              <w:snapToGrid w:val="0"/>
              <w:rPr>
                <w:rFonts w:eastAsia="MS Mincho;MS Gothic"/>
                <w:szCs w:val="24"/>
              </w:rPr>
            </w:pPr>
            <w:r>
              <w:rPr>
                <w:rFonts w:eastAsia="MS Mincho;MS Gothic"/>
                <w:szCs w:val="24"/>
              </w:rPr>
              <w:t>Kultūrinės veiklos vadybininkė</w:t>
            </w:r>
          </w:p>
        </w:tc>
        <w:tc>
          <w:tcPr>
            <w:tcW w:w="3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2B64989" w14:textId="77777777" w:rsidR="00786B25" w:rsidRDefault="00710654">
            <w:pPr>
              <w:widowControl w:val="0"/>
              <w:rPr>
                <w:b/>
                <w:szCs w:val="24"/>
                <w:lang w:eastAsia="lt-LT"/>
              </w:rPr>
            </w:pPr>
            <w:r>
              <w:rPr>
                <w:rFonts w:eastAsia="MS Mincho"/>
                <w:bCs/>
                <w:lang w:eastAsia="lt-LT"/>
              </w:rPr>
              <w:t>Įgyvendintų veiklų pokytis</w:t>
            </w:r>
          </w:p>
        </w:tc>
        <w:tc>
          <w:tcPr>
            <w:tcW w:w="1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2B6498A" w14:textId="77777777" w:rsidR="00786B25" w:rsidRDefault="00710654">
            <w:pPr>
              <w:widowControl w:val="0"/>
              <w:jc w:val="center"/>
              <w:rPr>
                <w:b/>
                <w:szCs w:val="24"/>
                <w:lang w:eastAsia="lt-LT"/>
              </w:rPr>
            </w:pPr>
            <w:r>
              <w:t>Proc.</w:t>
            </w:r>
          </w:p>
        </w:tc>
        <w:tc>
          <w:tcPr>
            <w:tcW w:w="1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2B6498B" w14:textId="77777777" w:rsidR="00786B25" w:rsidRPr="00CC3BC4" w:rsidRDefault="00456B37">
            <w:pPr>
              <w:widowControl w:val="0"/>
              <w:jc w:val="center"/>
              <w:rPr>
                <w:szCs w:val="24"/>
                <w:lang w:eastAsia="lt-LT"/>
              </w:rPr>
            </w:pPr>
            <w:r w:rsidRPr="00CC3BC4">
              <w:rPr>
                <w:szCs w:val="24"/>
                <w:lang w:eastAsia="lt-LT"/>
              </w:rPr>
              <w:t>28,8</w:t>
            </w:r>
          </w:p>
        </w:tc>
        <w:tc>
          <w:tcPr>
            <w:tcW w:w="1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2B6498C" w14:textId="77777777" w:rsidR="00786B25" w:rsidRPr="00CC3BC4" w:rsidRDefault="00CC3BC4" w:rsidP="00A40D8C">
            <w:pPr>
              <w:widowControl w:val="0"/>
              <w:jc w:val="center"/>
              <w:rPr>
                <w:szCs w:val="24"/>
                <w:lang w:eastAsia="lt-LT"/>
              </w:rPr>
            </w:pPr>
            <w:r w:rsidRPr="00CC3BC4">
              <w:rPr>
                <w:szCs w:val="24"/>
                <w:lang w:eastAsia="lt-LT"/>
              </w:rPr>
              <w:t>-</w:t>
            </w:r>
            <w:r w:rsidR="00A40D8C">
              <w:rPr>
                <w:szCs w:val="24"/>
                <w:lang w:eastAsia="lt-LT"/>
              </w:rPr>
              <w:t>40,5</w:t>
            </w:r>
          </w:p>
        </w:tc>
        <w:tc>
          <w:tcPr>
            <w:tcW w:w="1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2B6498D" w14:textId="77777777" w:rsidR="00786B25" w:rsidRDefault="00A40D8C">
            <w:pPr>
              <w:widowControl w:val="0"/>
              <w:snapToGrid w:val="0"/>
              <w:jc w:val="center"/>
              <w:rPr>
                <w:rFonts w:eastAsia="MS Mincho;MS Gothic"/>
                <w:b/>
                <w:szCs w:val="24"/>
                <w:lang w:eastAsia="lt-LT"/>
              </w:rPr>
            </w:pPr>
            <w:r w:rsidRPr="00A40D8C">
              <w:rPr>
                <w:rFonts w:eastAsia="MS Mincho;MS Gothic"/>
                <w:szCs w:val="24"/>
                <w:lang w:eastAsia="lt-LT"/>
              </w:rPr>
              <w:t>I-IV ketv.</w:t>
            </w:r>
          </w:p>
        </w:tc>
      </w:tr>
      <w:tr w:rsidR="00786B25" w14:paraId="52B6499A" w14:textId="77777777" w:rsidTr="00911C83">
        <w:trPr>
          <w:cantSplit/>
          <w:trHeight w:val="465"/>
          <w:jc w:val="center"/>
        </w:trPr>
        <w:tc>
          <w:tcPr>
            <w:tcW w:w="50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 w:themeFill="accent1" w:themeFillTint="33"/>
          </w:tcPr>
          <w:p w14:paraId="52B6498F" w14:textId="77777777" w:rsidR="00786B25" w:rsidRDefault="00710654">
            <w:pPr>
              <w:widowControl w:val="0"/>
              <w:snapToGrid w:val="0"/>
              <w:jc w:val="center"/>
              <w:rPr>
                <w:rFonts w:eastAsia="MS Mincho;MS Gothic"/>
                <w:bCs/>
                <w:szCs w:val="24"/>
                <w:lang w:eastAsia="lt-LT"/>
              </w:rPr>
            </w:pPr>
            <w:r>
              <w:rPr>
                <w:rFonts w:eastAsia="MS Mincho;MS Gothic"/>
                <w:bCs/>
                <w:szCs w:val="24"/>
                <w:lang w:eastAsia="lt-LT"/>
              </w:rPr>
              <w:t>01</w:t>
            </w:r>
          </w:p>
        </w:tc>
        <w:tc>
          <w:tcPr>
            <w:tcW w:w="50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5E0B3" w:themeFill="accent6" w:themeFillTint="66"/>
          </w:tcPr>
          <w:p w14:paraId="52B64990" w14:textId="77777777" w:rsidR="00786B25" w:rsidRDefault="00710654">
            <w:pPr>
              <w:widowControl w:val="0"/>
              <w:snapToGrid w:val="0"/>
              <w:jc w:val="center"/>
              <w:rPr>
                <w:rFonts w:eastAsia="MS Mincho;MS Gothic"/>
                <w:szCs w:val="24"/>
              </w:rPr>
            </w:pPr>
            <w:r>
              <w:rPr>
                <w:rFonts w:eastAsia="MS Mincho;MS Gothic"/>
                <w:szCs w:val="24"/>
              </w:rPr>
              <w:t>03</w:t>
            </w:r>
          </w:p>
        </w:tc>
        <w:tc>
          <w:tcPr>
            <w:tcW w:w="50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7CAAC" w:themeFill="accent2" w:themeFillTint="66"/>
          </w:tcPr>
          <w:p w14:paraId="52B64991" w14:textId="77777777" w:rsidR="00786B25" w:rsidRDefault="00710654">
            <w:pPr>
              <w:widowControl w:val="0"/>
              <w:snapToGrid w:val="0"/>
              <w:jc w:val="center"/>
              <w:rPr>
                <w:rFonts w:eastAsia="MS Mincho;MS Gothic"/>
                <w:szCs w:val="24"/>
              </w:rPr>
            </w:pPr>
            <w:r>
              <w:rPr>
                <w:rFonts w:eastAsia="MS Mincho;MS Gothic"/>
                <w:szCs w:val="24"/>
              </w:rPr>
              <w:t>01</w:t>
            </w:r>
          </w:p>
        </w:tc>
        <w:tc>
          <w:tcPr>
            <w:tcW w:w="50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2B64992" w14:textId="77777777" w:rsidR="00786B25" w:rsidRDefault="00710654">
            <w:pPr>
              <w:widowControl w:val="0"/>
              <w:snapToGrid w:val="0"/>
              <w:jc w:val="center"/>
              <w:rPr>
                <w:rFonts w:eastAsia="MS Mincho;MS Gothic"/>
                <w:szCs w:val="24"/>
              </w:rPr>
            </w:pPr>
            <w:r>
              <w:rPr>
                <w:rFonts w:eastAsia="MS Mincho;MS Gothic"/>
                <w:szCs w:val="24"/>
              </w:rPr>
              <w:t>01</w:t>
            </w:r>
          </w:p>
        </w:tc>
        <w:tc>
          <w:tcPr>
            <w:tcW w:w="294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2B64993" w14:textId="77777777" w:rsidR="00786B25" w:rsidRDefault="00710654">
            <w:pPr>
              <w:widowControl w:val="0"/>
              <w:snapToGrid w:val="0"/>
              <w:rPr>
                <w:rFonts w:eastAsia="MS Mincho;MS Gothic"/>
                <w:b/>
                <w:szCs w:val="24"/>
              </w:rPr>
            </w:pPr>
            <w:r>
              <w:rPr>
                <w:rFonts w:eastAsia="MS Mincho;MS Gothic"/>
              </w:rPr>
              <w:t>Rengti edukacines programas</w:t>
            </w:r>
          </w:p>
        </w:tc>
        <w:tc>
          <w:tcPr>
            <w:tcW w:w="1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2B64994" w14:textId="77777777" w:rsidR="00786B25" w:rsidRDefault="00710654">
            <w:pPr>
              <w:widowControl w:val="0"/>
              <w:snapToGrid w:val="0"/>
              <w:rPr>
                <w:rFonts w:eastAsia="MS Mincho;MS Gothic"/>
                <w:szCs w:val="24"/>
              </w:rPr>
            </w:pPr>
            <w:r>
              <w:rPr>
                <w:rFonts w:eastAsia="MS Mincho;MS Gothic"/>
                <w:szCs w:val="24"/>
              </w:rPr>
              <w:t>Meno vadovas</w:t>
            </w:r>
          </w:p>
        </w:tc>
        <w:tc>
          <w:tcPr>
            <w:tcW w:w="3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2B64995" w14:textId="77777777" w:rsidR="00786B25" w:rsidRDefault="00710654">
            <w:pPr>
              <w:widowControl w:val="0"/>
              <w:rPr>
                <w:b/>
                <w:szCs w:val="24"/>
                <w:lang w:eastAsia="lt-LT"/>
              </w:rPr>
            </w:pPr>
            <w:r>
              <w:rPr>
                <w:rFonts w:eastAsia="MS Mincho"/>
                <w:bCs/>
                <w:lang w:eastAsia="lt-LT"/>
              </w:rPr>
              <w:t>Parengtų naujų ar atnaujintų edukacinių programų skaičius per metus</w:t>
            </w:r>
          </w:p>
        </w:tc>
        <w:tc>
          <w:tcPr>
            <w:tcW w:w="1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2B64996" w14:textId="77777777" w:rsidR="00786B25" w:rsidRDefault="00710654">
            <w:pPr>
              <w:widowControl w:val="0"/>
              <w:jc w:val="center"/>
              <w:rPr>
                <w:b/>
                <w:szCs w:val="24"/>
                <w:lang w:eastAsia="lt-LT"/>
              </w:rPr>
            </w:pPr>
            <w:r>
              <w:t>Vnt.</w:t>
            </w:r>
          </w:p>
        </w:tc>
        <w:tc>
          <w:tcPr>
            <w:tcW w:w="1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2B64997" w14:textId="77777777" w:rsidR="00786B25" w:rsidRDefault="00710654">
            <w:pPr>
              <w:widowControl w:val="0"/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3</w:t>
            </w:r>
          </w:p>
        </w:tc>
        <w:tc>
          <w:tcPr>
            <w:tcW w:w="1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2B64998" w14:textId="77777777" w:rsidR="00786B25" w:rsidRDefault="00710654">
            <w:pPr>
              <w:widowControl w:val="0"/>
              <w:jc w:val="center"/>
              <w:rPr>
                <w:color w:val="111111"/>
                <w:szCs w:val="24"/>
                <w:lang w:eastAsia="lt-LT"/>
              </w:rPr>
            </w:pPr>
            <w:r>
              <w:rPr>
                <w:color w:val="111111"/>
                <w:szCs w:val="24"/>
                <w:lang w:eastAsia="lt-LT"/>
              </w:rPr>
              <w:t>1</w:t>
            </w:r>
          </w:p>
        </w:tc>
        <w:tc>
          <w:tcPr>
            <w:tcW w:w="1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2B64999" w14:textId="77777777" w:rsidR="00786B25" w:rsidRDefault="00A40D8C">
            <w:pPr>
              <w:widowControl w:val="0"/>
              <w:snapToGrid w:val="0"/>
              <w:jc w:val="center"/>
              <w:rPr>
                <w:rFonts w:eastAsia="MS Mincho;MS Gothic"/>
                <w:b/>
                <w:szCs w:val="24"/>
                <w:lang w:eastAsia="lt-LT"/>
              </w:rPr>
            </w:pPr>
            <w:r w:rsidRPr="00A40D8C">
              <w:rPr>
                <w:rFonts w:eastAsia="MS Mincho;MS Gothic"/>
                <w:szCs w:val="24"/>
                <w:lang w:eastAsia="lt-LT"/>
              </w:rPr>
              <w:t>I</w:t>
            </w:r>
            <w:r w:rsidR="0069227D">
              <w:rPr>
                <w:rFonts w:eastAsia="MS Mincho;MS Gothic"/>
                <w:szCs w:val="24"/>
                <w:lang w:eastAsia="lt-LT"/>
              </w:rPr>
              <w:t>I</w:t>
            </w:r>
            <w:r w:rsidRPr="00A40D8C">
              <w:rPr>
                <w:rFonts w:eastAsia="MS Mincho;MS Gothic"/>
                <w:szCs w:val="24"/>
                <w:lang w:eastAsia="lt-LT"/>
              </w:rPr>
              <w:t>-IV ketv.</w:t>
            </w:r>
          </w:p>
        </w:tc>
      </w:tr>
      <w:tr w:rsidR="00786B25" w14:paraId="52B649A6" w14:textId="77777777" w:rsidTr="00911C83">
        <w:trPr>
          <w:cantSplit/>
          <w:trHeight w:val="465"/>
          <w:jc w:val="center"/>
        </w:trPr>
        <w:tc>
          <w:tcPr>
            <w:tcW w:w="50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 w:themeFill="accent1" w:themeFillTint="33"/>
          </w:tcPr>
          <w:p w14:paraId="52B6499B" w14:textId="77777777" w:rsidR="00786B25" w:rsidRDefault="00786B25">
            <w:pPr>
              <w:widowControl w:val="0"/>
              <w:snapToGrid w:val="0"/>
              <w:jc w:val="center"/>
              <w:rPr>
                <w:rFonts w:eastAsia="MS Mincho;MS Gothic"/>
                <w:bCs/>
                <w:szCs w:val="24"/>
                <w:lang w:eastAsia="lt-LT"/>
              </w:rPr>
            </w:pPr>
          </w:p>
        </w:tc>
        <w:tc>
          <w:tcPr>
            <w:tcW w:w="5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5E0B3" w:themeFill="accent6" w:themeFillTint="66"/>
          </w:tcPr>
          <w:p w14:paraId="52B6499C" w14:textId="77777777" w:rsidR="00786B25" w:rsidRDefault="00786B25">
            <w:pPr>
              <w:widowControl w:val="0"/>
              <w:snapToGrid w:val="0"/>
              <w:jc w:val="center"/>
              <w:rPr>
                <w:rFonts w:eastAsia="MS Mincho;MS Gothic"/>
                <w:szCs w:val="24"/>
              </w:rPr>
            </w:pPr>
          </w:p>
        </w:tc>
        <w:tc>
          <w:tcPr>
            <w:tcW w:w="5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7CAAC" w:themeFill="accent2" w:themeFillTint="66"/>
          </w:tcPr>
          <w:p w14:paraId="52B6499D" w14:textId="77777777" w:rsidR="00786B25" w:rsidRDefault="00786B25">
            <w:pPr>
              <w:widowControl w:val="0"/>
              <w:snapToGrid w:val="0"/>
              <w:jc w:val="center"/>
              <w:rPr>
                <w:rFonts w:eastAsia="MS Mincho;MS Gothic"/>
                <w:szCs w:val="24"/>
              </w:rPr>
            </w:pPr>
          </w:p>
        </w:tc>
        <w:tc>
          <w:tcPr>
            <w:tcW w:w="50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2B6499E" w14:textId="77777777" w:rsidR="00786B25" w:rsidRDefault="00786B25">
            <w:pPr>
              <w:widowControl w:val="0"/>
              <w:snapToGrid w:val="0"/>
              <w:jc w:val="center"/>
              <w:rPr>
                <w:rFonts w:eastAsia="MS Mincho;MS Gothic"/>
                <w:szCs w:val="24"/>
              </w:rPr>
            </w:pPr>
          </w:p>
        </w:tc>
        <w:tc>
          <w:tcPr>
            <w:tcW w:w="294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2B6499F" w14:textId="77777777" w:rsidR="00786B25" w:rsidRDefault="00786B25">
            <w:pPr>
              <w:widowControl w:val="0"/>
              <w:snapToGrid w:val="0"/>
              <w:rPr>
                <w:rFonts w:eastAsia="MS Mincho;MS Gothic"/>
                <w:b/>
                <w:szCs w:val="24"/>
              </w:rPr>
            </w:pPr>
          </w:p>
        </w:tc>
        <w:tc>
          <w:tcPr>
            <w:tcW w:w="167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2B649A0" w14:textId="77777777" w:rsidR="00786B25" w:rsidRDefault="00710654">
            <w:pPr>
              <w:widowControl w:val="0"/>
              <w:snapToGrid w:val="0"/>
              <w:rPr>
                <w:rFonts w:eastAsia="MS Mincho;MS Gothic"/>
                <w:szCs w:val="24"/>
              </w:rPr>
            </w:pPr>
            <w:r>
              <w:rPr>
                <w:rFonts w:eastAsia="MS Mincho;MS Gothic"/>
                <w:szCs w:val="24"/>
              </w:rPr>
              <w:t>Administratorė</w:t>
            </w:r>
          </w:p>
        </w:tc>
        <w:tc>
          <w:tcPr>
            <w:tcW w:w="3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2B649A1" w14:textId="77777777" w:rsidR="00786B25" w:rsidRDefault="00710654">
            <w:pPr>
              <w:widowControl w:val="0"/>
              <w:rPr>
                <w:b/>
                <w:szCs w:val="24"/>
                <w:lang w:eastAsia="lt-LT"/>
              </w:rPr>
            </w:pPr>
            <w:r>
              <w:rPr>
                <w:rFonts w:eastAsia="MS Mincho"/>
                <w:bCs/>
                <w:lang w:eastAsia="lt-LT"/>
              </w:rPr>
              <w:t>Pravestų edukacinių programų skaičius per metus</w:t>
            </w:r>
          </w:p>
        </w:tc>
        <w:tc>
          <w:tcPr>
            <w:tcW w:w="1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2B649A2" w14:textId="77777777" w:rsidR="00786B25" w:rsidRDefault="00710654">
            <w:pPr>
              <w:widowControl w:val="0"/>
              <w:jc w:val="center"/>
              <w:rPr>
                <w:b/>
                <w:szCs w:val="24"/>
                <w:lang w:eastAsia="lt-LT"/>
              </w:rPr>
            </w:pPr>
            <w:r>
              <w:rPr>
                <w:lang w:eastAsia="lt-LT"/>
              </w:rPr>
              <w:t>Vnt.</w:t>
            </w:r>
          </w:p>
        </w:tc>
        <w:tc>
          <w:tcPr>
            <w:tcW w:w="1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2B649A3" w14:textId="77777777" w:rsidR="00786B25" w:rsidRDefault="00710654">
            <w:pPr>
              <w:widowControl w:val="0"/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63</w:t>
            </w:r>
          </w:p>
        </w:tc>
        <w:tc>
          <w:tcPr>
            <w:tcW w:w="1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2B649A4" w14:textId="77777777" w:rsidR="00786B25" w:rsidRDefault="00A40D8C">
            <w:pPr>
              <w:widowControl w:val="0"/>
              <w:jc w:val="center"/>
              <w:rPr>
                <w:color w:val="111111"/>
                <w:szCs w:val="24"/>
                <w:lang w:eastAsia="lt-LT"/>
              </w:rPr>
            </w:pPr>
            <w:r>
              <w:rPr>
                <w:color w:val="111111"/>
                <w:szCs w:val="24"/>
                <w:lang w:eastAsia="lt-LT"/>
              </w:rPr>
              <w:t>52</w:t>
            </w:r>
            <w:r w:rsidR="00BD479B">
              <w:rPr>
                <w:color w:val="111111"/>
                <w:szCs w:val="24"/>
                <w:lang w:eastAsia="lt-LT"/>
              </w:rPr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1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2B649A5" w14:textId="77777777" w:rsidR="00786B25" w:rsidRDefault="00A40D8C">
            <w:pPr>
              <w:widowControl w:val="0"/>
              <w:snapToGrid w:val="0"/>
              <w:jc w:val="center"/>
              <w:rPr>
                <w:rFonts w:eastAsia="MS Mincho;MS Gothic"/>
                <w:b/>
                <w:szCs w:val="24"/>
                <w:lang w:eastAsia="lt-LT"/>
              </w:rPr>
            </w:pPr>
            <w:r w:rsidRPr="00A40D8C">
              <w:rPr>
                <w:rFonts w:eastAsia="MS Mincho;MS Gothic"/>
                <w:szCs w:val="24"/>
                <w:lang w:eastAsia="lt-LT"/>
              </w:rPr>
              <w:t>I-IV ketv.</w:t>
            </w:r>
          </w:p>
        </w:tc>
      </w:tr>
      <w:tr w:rsidR="00786B25" w14:paraId="52B649B2" w14:textId="77777777" w:rsidTr="00911C83">
        <w:trPr>
          <w:cantSplit/>
          <w:trHeight w:val="465"/>
          <w:jc w:val="center"/>
        </w:trPr>
        <w:tc>
          <w:tcPr>
            <w:tcW w:w="50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 w:themeFill="accent1" w:themeFillTint="33"/>
          </w:tcPr>
          <w:p w14:paraId="52B649A7" w14:textId="77777777" w:rsidR="00786B25" w:rsidRDefault="00786B25">
            <w:pPr>
              <w:widowControl w:val="0"/>
              <w:snapToGrid w:val="0"/>
              <w:jc w:val="center"/>
              <w:rPr>
                <w:rFonts w:eastAsia="MS Mincho;MS Gothic"/>
                <w:bCs/>
                <w:szCs w:val="24"/>
                <w:lang w:eastAsia="lt-LT"/>
              </w:rPr>
            </w:pPr>
          </w:p>
        </w:tc>
        <w:tc>
          <w:tcPr>
            <w:tcW w:w="5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5E0B3" w:themeFill="accent6" w:themeFillTint="66"/>
          </w:tcPr>
          <w:p w14:paraId="52B649A8" w14:textId="77777777" w:rsidR="00786B25" w:rsidRDefault="00786B25">
            <w:pPr>
              <w:widowControl w:val="0"/>
              <w:snapToGrid w:val="0"/>
              <w:jc w:val="center"/>
              <w:rPr>
                <w:rFonts w:eastAsia="MS Mincho;MS Gothic"/>
                <w:szCs w:val="24"/>
              </w:rPr>
            </w:pPr>
          </w:p>
        </w:tc>
        <w:tc>
          <w:tcPr>
            <w:tcW w:w="5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7CAAC" w:themeFill="accent2" w:themeFillTint="66"/>
          </w:tcPr>
          <w:p w14:paraId="52B649A9" w14:textId="77777777" w:rsidR="00786B25" w:rsidRDefault="00786B25">
            <w:pPr>
              <w:widowControl w:val="0"/>
              <w:snapToGrid w:val="0"/>
              <w:jc w:val="center"/>
              <w:rPr>
                <w:rFonts w:eastAsia="MS Mincho;MS Gothic"/>
                <w:szCs w:val="24"/>
              </w:rPr>
            </w:pPr>
          </w:p>
        </w:tc>
        <w:tc>
          <w:tcPr>
            <w:tcW w:w="50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2B649AA" w14:textId="77777777" w:rsidR="00786B25" w:rsidRDefault="00786B25">
            <w:pPr>
              <w:widowControl w:val="0"/>
              <w:snapToGrid w:val="0"/>
              <w:jc w:val="center"/>
              <w:rPr>
                <w:rFonts w:eastAsia="MS Mincho;MS Gothic"/>
                <w:szCs w:val="24"/>
              </w:rPr>
            </w:pPr>
          </w:p>
        </w:tc>
        <w:tc>
          <w:tcPr>
            <w:tcW w:w="294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2B649AB" w14:textId="77777777" w:rsidR="00786B25" w:rsidRDefault="00786B25">
            <w:pPr>
              <w:widowControl w:val="0"/>
              <w:snapToGrid w:val="0"/>
              <w:rPr>
                <w:rFonts w:eastAsia="MS Mincho;MS Gothic"/>
                <w:b/>
                <w:szCs w:val="24"/>
              </w:rPr>
            </w:pPr>
          </w:p>
        </w:tc>
        <w:tc>
          <w:tcPr>
            <w:tcW w:w="167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2B649AC" w14:textId="77777777" w:rsidR="00786B25" w:rsidRDefault="00786B25">
            <w:pPr>
              <w:widowControl w:val="0"/>
              <w:snapToGrid w:val="0"/>
              <w:rPr>
                <w:rFonts w:eastAsia="MS Mincho;MS Gothic"/>
                <w:b/>
                <w:szCs w:val="24"/>
              </w:rPr>
            </w:pPr>
          </w:p>
        </w:tc>
        <w:tc>
          <w:tcPr>
            <w:tcW w:w="3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2B649AD" w14:textId="77777777" w:rsidR="00786B25" w:rsidRDefault="00710654">
            <w:pPr>
              <w:widowControl w:val="0"/>
              <w:rPr>
                <w:b/>
                <w:szCs w:val="24"/>
                <w:lang w:eastAsia="lt-LT"/>
              </w:rPr>
            </w:pPr>
            <w:r>
              <w:rPr>
                <w:rFonts w:eastAsia="MS Mincho"/>
                <w:bCs/>
                <w:lang w:eastAsia="lt-LT"/>
              </w:rPr>
              <w:t>Edukacinių programų dalyvių skaičius per metus</w:t>
            </w:r>
          </w:p>
        </w:tc>
        <w:tc>
          <w:tcPr>
            <w:tcW w:w="1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2B649AE" w14:textId="77777777" w:rsidR="00786B25" w:rsidRDefault="00710654">
            <w:pPr>
              <w:widowControl w:val="0"/>
              <w:jc w:val="center"/>
              <w:rPr>
                <w:b/>
                <w:szCs w:val="24"/>
                <w:lang w:eastAsia="lt-LT"/>
              </w:rPr>
            </w:pPr>
            <w:r>
              <w:rPr>
                <w:lang w:eastAsia="lt-LT"/>
              </w:rPr>
              <w:t>Vnt.</w:t>
            </w:r>
          </w:p>
        </w:tc>
        <w:tc>
          <w:tcPr>
            <w:tcW w:w="1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2B649AF" w14:textId="77777777" w:rsidR="00786B25" w:rsidRDefault="00710654">
            <w:pPr>
              <w:widowControl w:val="0"/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2773</w:t>
            </w:r>
          </w:p>
        </w:tc>
        <w:tc>
          <w:tcPr>
            <w:tcW w:w="1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2B649B0" w14:textId="77777777" w:rsidR="00786B25" w:rsidRDefault="00A40D8C">
            <w:pPr>
              <w:widowControl w:val="0"/>
              <w:jc w:val="center"/>
              <w:rPr>
                <w:color w:val="111111"/>
                <w:szCs w:val="24"/>
                <w:lang w:eastAsia="lt-LT"/>
              </w:rPr>
            </w:pPr>
            <w:r>
              <w:rPr>
                <w:color w:val="111111"/>
                <w:szCs w:val="24"/>
                <w:lang w:eastAsia="lt-LT"/>
              </w:rPr>
              <w:t>1900</w:t>
            </w:r>
          </w:p>
        </w:tc>
        <w:tc>
          <w:tcPr>
            <w:tcW w:w="1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2B649B1" w14:textId="77777777" w:rsidR="00786B25" w:rsidRDefault="00A40D8C">
            <w:pPr>
              <w:widowControl w:val="0"/>
              <w:snapToGrid w:val="0"/>
              <w:jc w:val="center"/>
              <w:rPr>
                <w:rFonts w:eastAsia="MS Mincho;MS Gothic"/>
                <w:b/>
                <w:szCs w:val="24"/>
                <w:lang w:eastAsia="lt-LT"/>
              </w:rPr>
            </w:pPr>
            <w:r w:rsidRPr="00A40D8C">
              <w:rPr>
                <w:rFonts w:eastAsia="MS Mincho;MS Gothic"/>
                <w:szCs w:val="24"/>
                <w:lang w:eastAsia="lt-LT"/>
              </w:rPr>
              <w:t>I-IV ketv.</w:t>
            </w:r>
          </w:p>
        </w:tc>
      </w:tr>
      <w:tr w:rsidR="00786B25" w14:paraId="52B649BE" w14:textId="77777777" w:rsidTr="00911C83">
        <w:trPr>
          <w:cantSplit/>
          <w:trHeight w:val="465"/>
          <w:jc w:val="center"/>
        </w:trPr>
        <w:tc>
          <w:tcPr>
            <w:tcW w:w="50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 w:themeFill="accent1" w:themeFillTint="33"/>
          </w:tcPr>
          <w:p w14:paraId="52B649B3" w14:textId="77777777" w:rsidR="00786B25" w:rsidRDefault="00786B25">
            <w:pPr>
              <w:widowControl w:val="0"/>
              <w:snapToGrid w:val="0"/>
              <w:jc w:val="center"/>
              <w:rPr>
                <w:rFonts w:eastAsia="MS Mincho;MS Gothic"/>
                <w:bCs/>
                <w:szCs w:val="24"/>
                <w:lang w:eastAsia="lt-LT"/>
              </w:rPr>
            </w:pPr>
          </w:p>
        </w:tc>
        <w:tc>
          <w:tcPr>
            <w:tcW w:w="5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5E0B3" w:themeFill="accent6" w:themeFillTint="66"/>
          </w:tcPr>
          <w:p w14:paraId="52B649B4" w14:textId="77777777" w:rsidR="00786B25" w:rsidRDefault="00786B25">
            <w:pPr>
              <w:widowControl w:val="0"/>
              <w:snapToGrid w:val="0"/>
              <w:jc w:val="center"/>
              <w:rPr>
                <w:rFonts w:eastAsia="MS Mincho;MS Gothic"/>
                <w:szCs w:val="24"/>
              </w:rPr>
            </w:pPr>
          </w:p>
        </w:tc>
        <w:tc>
          <w:tcPr>
            <w:tcW w:w="5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7CAAC" w:themeFill="accent2" w:themeFillTint="66"/>
          </w:tcPr>
          <w:p w14:paraId="52B649B5" w14:textId="77777777" w:rsidR="00786B25" w:rsidRDefault="00786B25">
            <w:pPr>
              <w:widowControl w:val="0"/>
              <w:snapToGrid w:val="0"/>
              <w:jc w:val="center"/>
              <w:rPr>
                <w:rFonts w:eastAsia="MS Mincho;MS Gothic"/>
                <w:szCs w:val="24"/>
              </w:rPr>
            </w:pPr>
          </w:p>
        </w:tc>
        <w:tc>
          <w:tcPr>
            <w:tcW w:w="50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2B649B6" w14:textId="77777777" w:rsidR="00786B25" w:rsidRDefault="00786B25">
            <w:pPr>
              <w:widowControl w:val="0"/>
              <w:snapToGrid w:val="0"/>
              <w:jc w:val="center"/>
              <w:rPr>
                <w:rFonts w:eastAsia="MS Mincho;MS Gothic"/>
                <w:szCs w:val="24"/>
              </w:rPr>
            </w:pPr>
          </w:p>
        </w:tc>
        <w:tc>
          <w:tcPr>
            <w:tcW w:w="294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2B649B7" w14:textId="77777777" w:rsidR="00786B25" w:rsidRDefault="00786B25">
            <w:pPr>
              <w:widowControl w:val="0"/>
              <w:snapToGrid w:val="0"/>
              <w:rPr>
                <w:rFonts w:eastAsia="MS Mincho;MS Gothic"/>
                <w:b/>
                <w:szCs w:val="24"/>
              </w:rPr>
            </w:pPr>
          </w:p>
        </w:tc>
        <w:tc>
          <w:tcPr>
            <w:tcW w:w="1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2B649B8" w14:textId="77777777" w:rsidR="00786B25" w:rsidRDefault="00710654">
            <w:pPr>
              <w:widowControl w:val="0"/>
              <w:snapToGrid w:val="0"/>
              <w:rPr>
                <w:rFonts w:eastAsia="MS Mincho;MS Gothic"/>
                <w:szCs w:val="24"/>
              </w:rPr>
            </w:pPr>
            <w:r>
              <w:rPr>
                <w:rFonts w:eastAsia="MS Mincho;MS Gothic"/>
                <w:szCs w:val="24"/>
              </w:rPr>
              <w:t>Kultūrinės veiklos vadybininkė</w:t>
            </w:r>
          </w:p>
        </w:tc>
        <w:tc>
          <w:tcPr>
            <w:tcW w:w="3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2B649B9" w14:textId="77777777" w:rsidR="00786B25" w:rsidRDefault="00710654">
            <w:pPr>
              <w:widowControl w:val="0"/>
              <w:rPr>
                <w:b/>
                <w:szCs w:val="24"/>
                <w:lang w:eastAsia="lt-LT"/>
              </w:rPr>
            </w:pPr>
            <w:r>
              <w:rPr>
                <w:lang w:eastAsia="lt-LT"/>
              </w:rPr>
              <w:t>Lankytojų pasitenkinimo esamomis edukacinėmis programomis vertinimas</w:t>
            </w:r>
          </w:p>
        </w:tc>
        <w:tc>
          <w:tcPr>
            <w:tcW w:w="1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2B649BA" w14:textId="77777777" w:rsidR="00786B25" w:rsidRDefault="00710654">
            <w:pPr>
              <w:widowControl w:val="0"/>
              <w:jc w:val="center"/>
              <w:rPr>
                <w:b/>
                <w:szCs w:val="24"/>
                <w:lang w:eastAsia="lt-LT"/>
              </w:rPr>
            </w:pPr>
            <w:r>
              <w:rPr>
                <w:lang w:eastAsia="lt-LT"/>
              </w:rPr>
              <w:t>Teigiamas, patenkinamas, neigiamas,</w:t>
            </w:r>
          </w:p>
        </w:tc>
        <w:tc>
          <w:tcPr>
            <w:tcW w:w="1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2B649BB" w14:textId="77777777" w:rsidR="00786B25" w:rsidRDefault="00710654">
            <w:pPr>
              <w:widowControl w:val="0"/>
              <w:jc w:val="center"/>
              <w:rPr>
                <w:b/>
                <w:szCs w:val="24"/>
                <w:lang w:eastAsia="lt-LT"/>
              </w:rPr>
            </w:pPr>
            <w:r>
              <w:rPr>
                <w:lang w:eastAsia="lt-LT"/>
              </w:rPr>
              <w:t>Teigiamas</w:t>
            </w:r>
          </w:p>
        </w:tc>
        <w:tc>
          <w:tcPr>
            <w:tcW w:w="1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2B649BC" w14:textId="77777777" w:rsidR="00786B25" w:rsidRDefault="00710654">
            <w:pPr>
              <w:widowControl w:val="0"/>
              <w:jc w:val="center"/>
              <w:rPr>
                <w:color w:val="111111"/>
                <w:lang w:eastAsia="lt-LT"/>
              </w:rPr>
            </w:pPr>
            <w:r>
              <w:rPr>
                <w:color w:val="111111"/>
                <w:lang w:eastAsia="lt-LT"/>
              </w:rPr>
              <w:t>Teigiamas</w:t>
            </w:r>
          </w:p>
        </w:tc>
        <w:tc>
          <w:tcPr>
            <w:tcW w:w="1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2B649BD" w14:textId="77777777" w:rsidR="00786B25" w:rsidRDefault="0069227D">
            <w:pPr>
              <w:widowControl w:val="0"/>
              <w:snapToGrid w:val="0"/>
              <w:jc w:val="center"/>
              <w:rPr>
                <w:rFonts w:eastAsia="MS Mincho;MS Gothic"/>
                <w:b/>
                <w:szCs w:val="24"/>
                <w:lang w:eastAsia="lt-LT"/>
              </w:rPr>
            </w:pPr>
            <w:r>
              <w:rPr>
                <w:rFonts w:eastAsia="MS Mincho;MS Gothic"/>
                <w:szCs w:val="24"/>
                <w:lang w:eastAsia="lt-LT"/>
              </w:rPr>
              <w:t xml:space="preserve">III - </w:t>
            </w:r>
            <w:r w:rsidR="00A40D8C" w:rsidRPr="00A40D8C">
              <w:rPr>
                <w:rFonts w:eastAsia="MS Mincho;MS Gothic"/>
                <w:szCs w:val="24"/>
                <w:lang w:eastAsia="lt-LT"/>
              </w:rPr>
              <w:t>IV ketv.</w:t>
            </w:r>
          </w:p>
        </w:tc>
      </w:tr>
      <w:tr w:rsidR="00786B25" w14:paraId="52B649CA" w14:textId="77777777" w:rsidTr="00911C83">
        <w:trPr>
          <w:cantSplit/>
          <w:trHeight w:val="465"/>
          <w:jc w:val="center"/>
        </w:trPr>
        <w:tc>
          <w:tcPr>
            <w:tcW w:w="50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E2F3" w:themeFill="accent1" w:themeFillTint="33"/>
          </w:tcPr>
          <w:p w14:paraId="52B649BF" w14:textId="77777777" w:rsidR="00786B25" w:rsidRDefault="00710654">
            <w:pPr>
              <w:widowControl w:val="0"/>
              <w:snapToGrid w:val="0"/>
              <w:jc w:val="center"/>
              <w:rPr>
                <w:rFonts w:eastAsia="MS Mincho;MS Gothic"/>
                <w:bCs/>
                <w:szCs w:val="24"/>
                <w:lang w:eastAsia="lt-LT"/>
              </w:rPr>
            </w:pPr>
            <w:r>
              <w:rPr>
                <w:rFonts w:eastAsia="MS Mincho;MS Gothic"/>
                <w:bCs/>
                <w:szCs w:val="24"/>
                <w:lang w:eastAsia="lt-LT"/>
              </w:rPr>
              <w:t>01</w:t>
            </w:r>
          </w:p>
        </w:tc>
        <w:tc>
          <w:tcPr>
            <w:tcW w:w="50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5E0B3" w:themeFill="accent6" w:themeFillTint="66"/>
          </w:tcPr>
          <w:p w14:paraId="52B649C0" w14:textId="77777777" w:rsidR="00786B25" w:rsidRDefault="00710654">
            <w:pPr>
              <w:widowControl w:val="0"/>
              <w:snapToGrid w:val="0"/>
              <w:jc w:val="center"/>
              <w:rPr>
                <w:rFonts w:eastAsia="MS Mincho;MS Gothic"/>
                <w:szCs w:val="24"/>
              </w:rPr>
            </w:pPr>
            <w:r>
              <w:rPr>
                <w:rFonts w:eastAsia="MS Mincho;MS Gothic"/>
                <w:szCs w:val="24"/>
              </w:rPr>
              <w:t>03</w:t>
            </w:r>
          </w:p>
        </w:tc>
        <w:tc>
          <w:tcPr>
            <w:tcW w:w="50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7CAAC" w:themeFill="accent2" w:themeFillTint="66"/>
          </w:tcPr>
          <w:p w14:paraId="52B649C1" w14:textId="77777777" w:rsidR="00786B25" w:rsidRDefault="00710654">
            <w:pPr>
              <w:widowControl w:val="0"/>
              <w:snapToGrid w:val="0"/>
              <w:jc w:val="center"/>
              <w:rPr>
                <w:rFonts w:eastAsia="MS Mincho;MS Gothic"/>
                <w:szCs w:val="24"/>
              </w:rPr>
            </w:pPr>
            <w:r>
              <w:rPr>
                <w:rFonts w:eastAsia="MS Mincho;MS Gothic"/>
                <w:szCs w:val="24"/>
              </w:rPr>
              <w:t>01</w:t>
            </w:r>
          </w:p>
        </w:tc>
        <w:tc>
          <w:tcPr>
            <w:tcW w:w="50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2B649C2" w14:textId="77777777" w:rsidR="00786B25" w:rsidRDefault="00710654">
            <w:pPr>
              <w:widowControl w:val="0"/>
              <w:snapToGrid w:val="0"/>
              <w:jc w:val="center"/>
              <w:rPr>
                <w:rFonts w:eastAsia="MS Mincho;MS Gothic"/>
                <w:szCs w:val="24"/>
              </w:rPr>
            </w:pPr>
            <w:r>
              <w:rPr>
                <w:rFonts w:eastAsia="MS Mincho;MS Gothic"/>
                <w:szCs w:val="24"/>
              </w:rPr>
              <w:t>02</w:t>
            </w:r>
          </w:p>
        </w:tc>
        <w:tc>
          <w:tcPr>
            <w:tcW w:w="294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2B649C3" w14:textId="77777777" w:rsidR="00786B25" w:rsidRDefault="00710654">
            <w:pPr>
              <w:widowControl w:val="0"/>
              <w:snapToGrid w:val="0"/>
              <w:rPr>
                <w:rFonts w:eastAsia="MS Mincho;MS Gothic"/>
                <w:szCs w:val="24"/>
              </w:rPr>
            </w:pPr>
            <w:r>
              <w:rPr>
                <w:rFonts w:eastAsia="MS Mincho;MS Gothic"/>
                <w:szCs w:val="24"/>
              </w:rPr>
              <w:t>Rodyti spektaklius nuotoliniu būdu</w:t>
            </w:r>
          </w:p>
        </w:tc>
        <w:tc>
          <w:tcPr>
            <w:tcW w:w="167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2B649C4" w14:textId="77777777" w:rsidR="00786B25" w:rsidRDefault="00710654">
            <w:pPr>
              <w:widowControl w:val="0"/>
              <w:snapToGrid w:val="0"/>
              <w:rPr>
                <w:rFonts w:eastAsia="MS Mincho;MS Gothic"/>
                <w:szCs w:val="24"/>
              </w:rPr>
            </w:pPr>
            <w:r>
              <w:rPr>
                <w:rFonts w:eastAsia="MS Mincho;MS Gothic"/>
                <w:szCs w:val="24"/>
              </w:rPr>
              <w:t>Administratorė</w:t>
            </w:r>
          </w:p>
        </w:tc>
        <w:tc>
          <w:tcPr>
            <w:tcW w:w="3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2B649C5" w14:textId="77777777" w:rsidR="00786B25" w:rsidRDefault="00710654">
            <w:pPr>
              <w:widowControl w:val="0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Nuotolinių spektaklių skaičius per metus</w:t>
            </w:r>
          </w:p>
        </w:tc>
        <w:tc>
          <w:tcPr>
            <w:tcW w:w="1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2B649C6" w14:textId="77777777" w:rsidR="00786B25" w:rsidRDefault="00710654">
            <w:pPr>
              <w:widowControl w:val="0"/>
              <w:jc w:val="center"/>
              <w:rPr>
                <w:b/>
                <w:szCs w:val="24"/>
                <w:lang w:eastAsia="lt-LT"/>
              </w:rPr>
            </w:pPr>
            <w:r>
              <w:t>Vnt.</w:t>
            </w:r>
          </w:p>
        </w:tc>
        <w:tc>
          <w:tcPr>
            <w:tcW w:w="1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 w:themeFill="background1"/>
          </w:tcPr>
          <w:p w14:paraId="52B649C7" w14:textId="77777777" w:rsidR="00786B25" w:rsidRDefault="00456B37">
            <w:pPr>
              <w:widowControl w:val="0"/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44</w:t>
            </w:r>
          </w:p>
        </w:tc>
        <w:tc>
          <w:tcPr>
            <w:tcW w:w="1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 w:themeFill="background1"/>
          </w:tcPr>
          <w:p w14:paraId="52B649C8" w14:textId="77777777" w:rsidR="00786B25" w:rsidRDefault="00710654">
            <w:pPr>
              <w:widowControl w:val="0"/>
              <w:jc w:val="center"/>
              <w:rPr>
                <w:color w:val="111111"/>
                <w:szCs w:val="24"/>
                <w:lang w:eastAsia="lt-LT"/>
              </w:rPr>
            </w:pPr>
            <w:r>
              <w:rPr>
                <w:color w:val="111111"/>
                <w:szCs w:val="24"/>
                <w:lang w:eastAsia="lt-LT"/>
              </w:rPr>
              <w:t>10</w:t>
            </w:r>
          </w:p>
        </w:tc>
        <w:tc>
          <w:tcPr>
            <w:tcW w:w="1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2B649C9" w14:textId="77777777" w:rsidR="00786B25" w:rsidRDefault="00A40D8C">
            <w:pPr>
              <w:widowControl w:val="0"/>
              <w:snapToGrid w:val="0"/>
              <w:jc w:val="center"/>
              <w:rPr>
                <w:rFonts w:eastAsia="MS Mincho;MS Gothic"/>
                <w:b/>
                <w:szCs w:val="24"/>
                <w:lang w:eastAsia="lt-LT"/>
              </w:rPr>
            </w:pPr>
            <w:r w:rsidRPr="00A40D8C">
              <w:rPr>
                <w:rFonts w:eastAsia="MS Mincho;MS Gothic"/>
                <w:szCs w:val="24"/>
                <w:lang w:eastAsia="lt-LT"/>
              </w:rPr>
              <w:t>I-IV ketv.</w:t>
            </w:r>
          </w:p>
        </w:tc>
      </w:tr>
      <w:tr w:rsidR="00786B25" w14:paraId="52B649D6" w14:textId="77777777" w:rsidTr="00911C83">
        <w:trPr>
          <w:cantSplit/>
          <w:trHeight w:val="465"/>
          <w:jc w:val="center"/>
        </w:trPr>
        <w:tc>
          <w:tcPr>
            <w:tcW w:w="506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D9E2F3" w:themeFill="accent1" w:themeFillTint="33"/>
          </w:tcPr>
          <w:p w14:paraId="52B649CB" w14:textId="77777777" w:rsidR="00786B25" w:rsidRDefault="00786B25">
            <w:pPr>
              <w:widowControl w:val="0"/>
              <w:snapToGrid w:val="0"/>
              <w:jc w:val="center"/>
              <w:rPr>
                <w:rFonts w:eastAsia="MS Mincho;MS Gothic"/>
                <w:bCs/>
                <w:szCs w:val="24"/>
                <w:lang w:eastAsia="lt-LT"/>
              </w:rPr>
            </w:pPr>
          </w:p>
        </w:tc>
        <w:tc>
          <w:tcPr>
            <w:tcW w:w="508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C5E0B3" w:themeFill="accent6" w:themeFillTint="66"/>
          </w:tcPr>
          <w:p w14:paraId="52B649CC" w14:textId="77777777" w:rsidR="00786B25" w:rsidRDefault="00786B25">
            <w:pPr>
              <w:widowControl w:val="0"/>
              <w:snapToGrid w:val="0"/>
              <w:jc w:val="center"/>
              <w:rPr>
                <w:rFonts w:eastAsia="MS Mincho;MS Gothic"/>
                <w:szCs w:val="24"/>
              </w:rPr>
            </w:pPr>
          </w:p>
        </w:tc>
        <w:tc>
          <w:tcPr>
            <w:tcW w:w="509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F7CAAC" w:themeFill="accent2" w:themeFillTint="66"/>
          </w:tcPr>
          <w:p w14:paraId="52B649CD" w14:textId="77777777" w:rsidR="00786B25" w:rsidRDefault="00786B25">
            <w:pPr>
              <w:widowControl w:val="0"/>
              <w:snapToGrid w:val="0"/>
              <w:jc w:val="center"/>
              <w:rPr>
                <w:rFonts w:eastAsia="MS Mincho;MS Gothic"/>
                <w:szCs w:val="24"/>
              </w:rPr>
            </w:pPr>
          </w:p>
        </w:tc>
        <w:tc>
          <w:tcPr>
            <w:tcW w:w="507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2B649CE" w14:textId="77777777" w:rsidR="00786B25" w:rsidRDefault="00786B25">
            <w:pPr>
              <w:widowControl w:val="0"/>
              <w:snapToGrid w:val="0"/>
              <w:jc w:val="center"/>
              <w:rPr>
                <w:rFonts w:eastAsia="MS Mincho;MS Gothic"/>
                <w:szCs w:val="24"/>
              </w:rPr>
            </w:pPr>
          </w:p>
        </w:tc>
        <w:tc>
          <w:tcPr>
            <w:tcW w:w="2942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2B649CF" w14:textId="77777777" w:rsidR="00786B25" w:rsidRDefault="00786B25">
            <w:pPr>
              <w:widowControl w:val="0"/>
              <w:snapToGrid w:val="0"/>
              <w:rPr>
                <w:rFonts w:eastAsia="MS Mincho;MS Gothic"/>
              </w:rPr>
            </w:pPr>
          </w:p>
        </w:tc>
        <w:tc>
          <w:tcPr>
            <w:tcW w:w="1670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2B649D0" w14:textId="77777777" w:rsidR="00786B25" w:rsidRDefault="00786B25">
            <w:pPr>
              <w:widowControl w:val="0"/>
              <w:snapToGrid w:val="0"/>
              <w:rPr>
                <w:rFonts w:eastAsia="MS Mincho;MS Gothic"/>
                <w:b/>
                <w:szCs w:val="24"/>
              </w:rPr>
            </w:pPr>
          </w:p>
        </w:tc>
        <w:tc>
          <w:tcPr>
            <w:tcW w:w="3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2B649D1" w14:textId="77777777" w:rsidR="00786B25" w:rsidRDefault="00710654">
            <w:pPr>
              <w:widowControl w:val="0"/>
            </w:pPr>
            <w:r>
              <w:t>Virtualių lankytojų skaičius per metus</w:t>
            </w:r>
          </w:p>
        </w:tc>
        <w:tc>
          <w:tcPr>
            <w:tcW w:w="1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2B649D2" w14:textId="77777777" w:rsidR="00786B25" w:rsidRDefault="00710654">
            <w:pPr>
              <w:widowControl w:val="0"/>
              <w:jc w:val="center"/>
            </w:pPr>
            <w:r>
              <w:t>Vnt.</w:t>
            </w:r>
          </w:p>
        </w:tc>
        <w:tc>
          <w:tcPr>
            <w:tcW w:w="1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 w:themeFill="background1"/>
          </w:tcPr>
          <w:p w14:paraId="52B649D3" w14:textId="77777777" w:rsidR="00786B25" w:rsidRDefault="00710654">
            <w:pPr>
              <w:widowControl w:val="0"/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1588</w:t>
            </w:r>
          </w:p>
        </w:tc>
        <w:tc>
          <w:tcPr>
            <w:tcW w:w="1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 w:themeFill="background1"/>
          </w:tcPr>
          <w:p w14:paraId="52B649D4" w14:textId="77777777" w:rsidR="00786B25" w:rsidRDefault="00911C83">
            <w:pPr>
              <w:widowControl w:val="0"/>
              <w:jc w:val="center"/>
              <w:rPr>
                <w:color w:val="111111"/>
                <w:szCs w:val="24"/>
                <w:lang w:eastAsia="lt-LT"/>
              </w:rPr>
            </w:pPr>
            <w:r>
              <w:rPr>
                <w:color w:val="111111"/>
                <w:szCs w:val="24"/>
                <w:lang w:eastAsia="lt-LT"/>
              </w:rPr>
              <w:t>300</w:t>
            </w:r>
          </w:p>
        </w:tc>
        <w:tc>
          <w:tcPr>
            <w:tcW w:w="1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2B649D5" w14:textId="77777777" w:rsidR="00786B25" w:rsidRDefault="00A40D8C">
            <w:pPr>
              <w:widowControl w:val="0"/>
              <w:snapToGrid w:val="0"/>
              <w:jc w:val="center"/>
              <w:rPr>
                <w:rFonts w:eastAsia="MS Mincho;MS Gothic"/>
                <w:b/>
                <w:szCs w:val="24"/>
                <w:lang w:eastAsia="lt-LT"/>
              </w:rPr>
            </w:pPr>
            <w:r w:rsidRPr="00A40D8C">
              <w:rPr>
                <w:rFonts w:eastAsia="MS Mincho;MS Gothic"/>
                <w:szCs w:val="24"/>
                <w:lang w:eastAsia="lt-LT"/>
              </w:rPr>
              <w:t>I-IV ketv.</w:t>
            </w:r>
          </w:p>
        </w:tc>
      </w:tr>
      <w:tr w:rsidR="00786B25" w14:paraId="52B649E2" w14:textId="77777777" w:rsidTr="00911C83">
        <w:trPr>
          <w:cantSplit/>
          <w:trHeight w:val="465"/>
          <w:jc w:val="center"/>
        </w:trPr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E2F3" w:themeFill="accent1" w:themeFillTint="33"/>
          </w:tcPr>
          <w:p w14:paraId="52B649D7" w14:textId="77777777" w:rsidR="00786B25" w:rsidRDefault="00710654">
            <w:pPr>
              <w:widowControl w:val="0"/>
              <w:snapToGrid w:val="0"/>
              <w:jc w:val="center"/>
              <w:rPr>
                <w:rFonts w:eastAsia="MS Mincho;MS Gothic"/>
                <w:bCs/>
                <w:szCs w:val="24"/>
                <w:lang w:eastAsia="lt-LT"/>
              </w:rPr>
            </w:pPr>
            <w:r>
              <w:rPr>
                <w:rFonts w:eastAsia="MS Mincho;MS Gothic"/>
                <w:bCs/>
                <w:szCs w:val="24"/>
                <w:lang w:eastAsia="lt-LT"/>
              </w:rPr>
              <w:t>01</w:t>
            </w:r>
          </w:p>
        </w:tc>
        <w:tc>
          <w:tcPr>
            <w:tcW w:w="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5E0B3" w:themeFill="accent6" w:themeFillTint="66"/>
          </w:tcPr>
          <w:p w14:paraId="52B649D8" w14:textId="77777777" w:rsidR="00786B25" w:rsidRDefault="00710654">
            <w:pPr>
              <w:widowControl w:val="0"/>
              <w:snapToGrid w:val="0"/>
              <w:jc w:val="center"/>
              <w:rPr>
                <w:rFonts w:eastAsia="MS Mincho;MS Gothic"/>
                <w:szCs w:val="24"/>
              </w:rPr>
            </w:pPr>
            <w:r>
              <w:rPr>
                <w:rFonts w:eastAsia="MS Mincho;MS Gothic"/>
                <w:szCs w:val="24"/>
              </w:rPr>
              <w:t>03</w:t>
            </w:r>
          </w:p>
        </w:tc>
        <w:tc>
          <w:tcPr>
            <w:tcW w:w="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7CAAC" w:themeFill="accent2" w:themeFillTint="66"/>
          </w:tcPr>
          <w:p w14:paraId="52B649D9" w14:textId="77777777" w:rsidR="00786B25" w:rsidRDefault="00710654">
            <w:pPr>
              <w:widowControl w:val="0"/>
              <w:snapToGrid w:val="0"/>
              <w:jc w:val="center"/>
              <w:rPr>
                <w:rFonts w:eastAsia="MS Mincho;MS Gothic"/>
                <w:szCs w:val="24"/>
              </w:rPr>
            </w:pPr>
            <w:r>
              <w:rPr>
                <w:rFonts w:eastAsia="MS Mincho;MS Gothic"/>
                <w:szCs w:val="24"/>
              </w:rPr>
              <w:t>01</w:t>
            </w:r>
          </w:p>
        </w:tc>
        <w:tc>
          <w:tcPr>
            <w:tcW w:w="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2B649DA" w14:textId="77777777" w:rsidR="00786B25" w:rsidRDefault="00710654">
            <w:pPr>
              <w:widowControl w:val="0"/>
              <w:snapToGrid w:val="0"/>
              <w:jc w:val="center"/>
              <w:rPr>
                <w:rFonts w:eastAsia="MS Mincho;MS Gothic"/>
                <w:szCs w:val="24"/>
              </w:rPr>
            </w:pPr>
            <w:r>
              <w:rPr>
                <w:rFonts w:eastAsia="MS Mincho;MS Gothic"/>
                <w:szCs w:val="24"/>
              </w:rPr>
              <w:t>03</w:t>
            </w:r>
          </w:p>
        </w:tc>
        <w:tc>
          <w:tcPr>
            <w:tcW w:w="2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2B649DB" w14:textId="77777777" w:rsidR="00786B25" w:rsidRDefault="00710654">
            <w:pPr>
              <w:widowControl w:val="0"/>
              <w:snapToGrid w:val="0"/>
              <w:rPr>
                <w:rFonts w:eastAsia="MS Mincho;MS Gothic"/>
                <w:b/>
                <w:szCs w:val="24"/>
              </w:rPr>
            </w:pPr>
            <w:r>
              <w:rPr>
                <w:rFonts w:eastAsia="MS Mincho;MS Gothic"/>
              </w:rPr>
              <w:t>Organizuoti naujų formų renginius</w:t>
            </w:r>
          </w:p>
        </w:tc>
        <w:tc>
          <w:tcPr>
            <w:tcW w:w="1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2B649DC" w14:textId="77777777" w:rsidR="00786B25" w:rsidRDefault="00710654">
            <w:pPr>
              <w:widowControl w:val="0"/>
              <w:snapToGrid w:val="0"/>
              <w:rPr>
                <w:rFonts w:eastAsia="MS Mincho;MS Gothic"/>
                <w:szCs w:val="24"/>
              </w:rPr>
            </w:pPr>
            <w:r>
              <w:rPr>
                <w:rFonts w:eastAsia="MS Mincho;MS Gothic"/>
                <w:szCs w:val="24"/>
              </w:rPr>
              <w:t>Meno vadovas</w:t>
            </w:r>
          </w:p>
        </w:tc>
        <w:tc>
          <w:tcPr>
            <w:tcW w:w="3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2B649DD" w14:textId="77777777" w:rsidR="00786B25" w:rsidRDefault="00710654">
            <w:pPr>
              <w:widowControl w:val="0"/>
              <w:rPr>
                <w:b/>
                <w:szCs w:val="24"/>
                <w:lang w:eastAsia="lt-LT"/>
              </w:rPr>
            </w:pPr>
            <w:r>
              <w:t>Naujų formų kultūros renginių skaičius per metus</w:t>
            </w:r>
          </w:p>
        </w:tc>
        <w:tc>
          <w:tcPr>
            <w:tcW w:w="1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2B649DE" w14:textId="77777777" w:rsidR="00786B25" w:rsidRDefault="00710654">
            <w:pPr>
              <w:widowControl w:val="0"/>
              <w:jc w:val="center"/>
              <w:rPr>
                <w:b/>
                <w:szCs w:val="24"/>
                <w:lang w:eastAsia="lt-LT"/>
              </w:rPr>
            </w:pPr>
            <w:r>
              <w:t>Vnt.</w:t>
            </w:r>
          </w:p>
        </w:tc>
        <w:tc>
          <w:tcPr>
            <w:tcW w:w="1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2B649DF" w14:textId="77777777" w:rsidR="00786B25" w:rsidRDefault="00456B37">
            <w:pPr>
              <w:widowControl w:val="0"/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4</w:t>
            </w:r>
          </w:p>
        </w:tc>
        <w:tc>
          <w:tcPr>
            <w:tcW w:w="1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2B649E0" w14:textId="77777777" w:rsidR="00786B25" w:rsidRDefault="00710654">
            <w:pPr>
              <w:widowControl w:val="0"/>
              <w:jc w:val="center"/>
              <w:rPr>
                <w:color w:val="111111"/>
                <w:szCs w:val="24"/>
                <w:lang w:eastAsia="lt-LT"/>
              </w:rPr>
            </w:pPr>
            <w:r>
              <w:rPr>
                <w:color w:val="111111"/>
                <w:szCs w:val="24"/>
                <w:lang w:eastAsia="lt-LT"/>
              </w:rPr>
              <w:t>4</w:t>
            </w:r>
          </w:p>
        </w:tc>
        <w:tc>
          <w:tcPr>
            <w:tcW w:w="1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2B649E1" w14:textId="77777777" w:rsidR="00786B25" w:rsidRDefault="00A40D8C">
            <w:pPr>
              <w:widowControl w:val="0"/>
              <w:snapToGrid w:val="0"/>
              <w:jc w:val="center"/>
              <w:rPr>
                <w:rFonts w:eastAsia="MS Mincho;MS Gothic"/>
                <w:b/>
                <w:szCs w:val="24"/>
                <w:lang w:eastAsia="lt-LT"/>
              </w:rPr>
            </w:pPr>
            <w:r w:rsidRPr="00A40D8C">
              <w:rPr>
                <w:rFonts w:eastAsia="MS Mincho;MS Gothic"/>
                <w:szCs w:val="24"/>
                <w:lang w:eastAsia="lt-LT"/>
              </w:rPr>
              <w:t>I-IV ketv.</w:t>
            </w:r>
          </w:p>
        </w:tc>
      </w:tr>
      <w:tr w:rsidR="00786B25" w14:paraId="52B649EE" w14:textId="77777777" w:rsidTr="00911C83">
        <w:trPr>
          <w:cantSplit/>
          <w:trHeight w:val="465"/>
          <w:jc w:val="center"/>
        </w:trPr>
        <w:tc>
          <w:tcPr>
            <w:tcW w:w="50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E2F3" w:themeFill="accent1" w:themeFillTint="33"/>
          </w:tcPr>
          <w:p w14:paraId="52B649E3" w14:textId="77777777" w:rsidR="00786B25" w:rsidRDefault="00710654">
            <w:pPr>
              <w:widowControl w:val="0"/>
              <w:snapToGrid w:val="0"/>
              <w:jc w:val="center"/>
              <w:rPr>
                <w:rFonts w:eastAsia="MS Mincho;MS Gothic"/>
                <w:bCs/>
                <w:szCs w:val="24"/>
                <w:lang w:eastAsia="lt-LT"/>
              </w:rPr>
            </w:pPr>
            <w:r>
              <w:rPr>
                <w:rFonts w:eastAsia="MS Mincho;MS Gothic"/>
                <w:bCs/>
                <w:szCs w:val="24"/>
                <w:lang w:eastAsia="lt-LT"/>
              </w:rPr>
              <w:t>01</w:t>
            </w:r>
          </w:p>
        </w:tc>
        <w:tc>
          <w:tcPr>
            <w:tcW w:w="50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5E0B3" w:themeFill="accent6" w:themeFillTint="66"/>
          </w:tcPr>
          <w:p w14:paraId="52B649E4" w14:textId="77777777" w:rsidR="00786B25" w:rsidRDefault="00710654">
            <w:pPr>
              <w:widowControl w:val="0"/>
              <w:snapToGrid w:val="0"/>
              <w:jc w:val="center"/>
              <w:rPr>
                <w:rFonts w:eastAsia="MS Mincho;MS Gothic"/>
                <w:szCs w:val="24"/>
              </w:rPr>
            </w:pPr>
            <w:r>
              <w:rPr>
                <w:rFonts w:eastAsia="MS Mincho;MS Gothic"/>
                <w:szCs w:val="24"/>
              </w:rPr>
              <w:t>03</w:t>
            </w:r>
          </w:p>
        </w:tc>
        <w:tc>
          <w:tcPr>
            <w:tcW w:w="50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7CAAC" w:themeFill="accent2" w:themeFillTint="66"/>
          </w:tcPr>
          <w:p w14:paraId="52B649E5" w14:textId="77777777" w:rsidR="00786B25" w:rsidRDefault="00710654">
            <w:pPr>
              <w:widowControl w:val="0"/>
              <w:snapToGrid w:val="0"/>
              <w:jc w:val="center"/>
              <w:rPr>
                <w:rFonts w:eastAsia="MS Mincho;MS Gothic"/>
                <w:szCs w:val="24"/>
              </w:rPr>
            </w:pPr>
            <w:r>
              <w:rPr>
                <w:rFonts w:eastAsia="MS Mincho;MS Gothic"/>
                <w:szCs w:val="24"/>
              </w:rPr>
              <w:t>01</w:t>
            </w:r>
          </w:p>
        </w:tc>
        <w:tc>
          <w:tcPr>
            <w:tcW w:w="50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2B649E6" w14:textId="77777777" w:rsidR="00786B25" w:rsidRDefault="00710654">
            <w:pPr>
              <w:widowControl w:val="0"/>
              <w:snapToGrid w:val="0"/>
              <w:jc w:val="center"/>
              <w:rPr>
                <w:rFonts w:eastAsia="MS Mincho;MS Gothic"/>
                <w:szCs w:val="24"/>
              </w:rPr>
            </w:pPr>
            <w:r>
              <w:rPr>
                <w:rFonts w:eastAsia="MS Mincho;MS Gothic"/>
                <w:szCs w:val="24"/>
              </w:rPr>
              <w:t>04</w:t>
            </w:r>
          </w:p>
        </w:tc>
        <w:tc>
          <w:tcPr>
            <w:tcW w:w="294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2B649E7" w14:textId="77777777" w:rsidR="00786B25" w:rsidRDefault="00710654">
            <w:pPr>
              <w:widowControl w:val="0"/>
              <w:snapToGrid w:val="0"/>
              <w:rPr>
                <w:rFonts w:eastAsia="MS Mincho;MS Gothic"/>
                <w:b/>
                <w:szCs w:val="24"/>
              </w:rPr>
            </w:pPr>
            <w:r>
              <w:rPr>
                <w:rFonts w:eastAsia="MS Mincho;MS Gothic"/>
              </w:rPr>
              <w:t>Skatinti ir plėsti teatro tarptautiškumą stiprinančias veiklas</w:t>
            </w:r>
          </w:p>
        </w:tc>
        <w:tc>
          <w:tcPr>
            <w:tcW w:w="167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2B649E8" w14:textId="77777777" w:rsidR="00786B25" w:rsidRDefault="00710654">
            <w:pPr>
              <w:widowControl w:val="0"/>
              <w:snapToGrid w:val="0"/>
              <w:rPr>
                <w:rFonts w:eastAsia="MS Mincho;MS Gothic"/>
                <w:szCs w:val="24"/>
              </w:rPr>
            </w:pPr>
            <w:r>
              <w:rPr>
                <w:rFonts w:eastAsia="MS Mincho;MS Gothic"/>
                <w:szCs w:val="24"/>
              </w:rPr>
              <w:t>Meno vadovas</w:t>
            </w:r>
          </w:p>
        </w:tc>
        <w:tc>
          <w:tcPr>
            <w:tcW w:w="3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2B649E9" w14:textId="77777777" w:rsidR="00786B25" w:rsidRDefault="00710654">
            <w:pPr>
              <w:widowControl w:val="0"/>
              <w:rPr>
                <w:b/>
                <w:szCs w:val="24"/>
                <w:lang w:eastAsia="lt-LT"/>
              </w:rPr>
            </w:pPr>
            <w:r>
              <w:rPr>
                <w:lang w:eastAsia="lt-LT"/>
              </w:rPr>
              <w:t>Įvykusių tarptautinių renginių skaičius per metus</w:t>
            </w:r>
          </w:p>
        </w:tc>
        <w:tc>
          <w:tcPr>
            <w:tcW w:w="1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2B649EA" w14:textId="77777777" w:rsidR="00786B25" w:rsidRDefault="00710654">
            <w:pPr>
              <w:widowControl w:val="0"/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Vnt.</w:t>
            </w:r>
          </w:p>
        </w:tc>
        <w:tc>
          <w:tcPr>
            <w:tcW w:w="1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2B649EB" w14:textId="77777777" w:rsidR="00786B25" w:rsidRDefault="00710654">
            <w:pPr>
              <w:widowControl w:val="0"/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1</w:t>
            </w:r>
          </w:p>
        </w:tc>
        <w:tc>
          <w:tcPr>
            <w:tcW w:w="1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2B649EC" w14:textId="77777777" w:rsidR="00786B25" w:rsidRDefault="00710654">
            <w:pPr>
              <w:widowControl w:val="0"/>
              <w:jc w:val="center"/>
              <w:rPr>
                <w:color w:val="111111"/>
                <w:szCs w:val="24"/>
                <w:lang w:eastAsia="lt-LT"/>
              </w:rPr>
            </w:pPr>
            <w:r>
              <w:rPr>
                <w:color w:val="111111"/>
                <w:szCs w:val="24"/>
                <w:lang w:eastAsia="lt-LT"/>
              </w:rPr>
              <w:t>0</w:t>
            </w:r>
          </w:p>
        </w:tc>
        <w:tc>
          <w:tcPr>
            <w:tcW w:w="1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2B649ED" w14:textId="77777777" w:rsidR="00786B25" w:rsidRDefault="00786B25">
            <w:pPr>
              <w:widowControl w:val="0"/>
              <w:snapToGrid w:val="0"/>
              <w:jc w:val="center"/>
              <w:rPr>
                <w:rFonts w:eastAsia="MS Mincho;MS Gothic"/>
                <w:b/>
                <w:szCs w:val="24"/>
                <w:lang w:eastAsia="lt-LT"/>
              </w:rPr>
            </w:pPr>
          </w:p>
        </w:tc>
      </w:tr>
      <w:tr w:rsidR="00786B25" w14:paraId="52B649FA" w14:textId="77777777" w:rsidTr="00911C83">
        <w:trPr>
          <w:cantSplit/>
          <w:trHeight w:val="465"/>
          <w:jc w:val="center"/>
        </w:trPr>
        <w:tc>
          <w:tcPr>
            <w:tcW w:w="506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D9E2F3" w:themeFill="accent1" w:themeFillTint="33"/>
          </w:tcPr>
          <w:p w14:paraId="52B649EF" w14:textId="77777777" w:rsidR="00786B25" w:rsidRDefault="00786B25">
            <w:pPr>
              <w:widowControl w:val="0"/>
              <w:snapToGrid w:val="0"/>
              <w:jc w:val="center"/>
              <w:rPr>
                <w:rFonts w:eastAsia="MS Mincho;MS Gothic"/>
                <w:bCs/>
                <w:szCs w:val="24"/>
                <w:lang w:eastAsia="lt-LT"/>
              </w:rPr>
            </w:pPr>
          </w:p>
        </w:tc>
        <w:tc>
          <w:tcPr>
            <w:tcW w:w="508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C5E0B3" w:themeFill="accent6" w:themeFillTint="66"/>
          </w:tcPr>
          <w:p w14:paraId="52B649F0" w14:textId="77777777" w:rsidR="00786B25" w:rsidRDefault="00786B25">
            <w:pPr>
              <w:widowControl w:val="0"/>
              <w:snapToGrid w:val="0"/>
              <w:jc w:val="center"/>
              <w:rPr>
                <w:rFonts w:eastAsia="MS Mincho;MS Gothic"/>
                <w:szCs w:val="24"/>
              </w:rPr>
            </w:pPr>
          </w:p>
        </w:tc>
        <w:tc>
          <w:tcPr>
            <w:tcW w:w="509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F7CAAC" w:themeFill="accent2" w:themeFillTint="66"/>
          </w:tcPr>
          <w:p w14:paraId="52B649F1" w14:textId="77777777" w:rsidR="00786B25" w:rsidRDefault="00786B25">
            <w:pPr>
              <w:widowControl w:val="0"/>
              <w:snapToGrid w:val="0"/>
              <w:jc w:val="center"/>
              <w:rPr>
                <w:rFonts w:eastAsia="MS Mincho;MS Gothic"/>
                <w:szCs w:val="24"/>
              </w:rPr>
            </w:pPr>
          </w:p>
        </w:tc>
        <w:tc>
          <w:tcPr>
            <w:tcW w:w="507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2B649F2" w14:textId="77777777" w:rsidR="00786B25" w:rsidRDefault="00786B25">
            <w:pPr>
              <w:widowControl w:val="0"/>
              <w:snapToGrid w:val="0"/>
              <w:jc w:val="center"/>
              <w:rPr>
                <w:rFonts w:eastAsia="MS Mincho;MS Gothic"/>
                <w:szCs w:val="24"/>
              </w:rPr>
            </w:pPr>
          </w:p>
        </w:tc>
        <w:tc>
          <w:tcPr>
            <w:tcW w:w="2942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2B649F3" w14:textId="77777777" w:rsidR="00786B25" w:rsidRDefault="00786B25">
            <w:pPr>
              <w:widowControl w:val="0"/>
              <w:snapToGrid w:val="0"/>
              <w:rPr>
                <w:rFonts w:eastAsia="MS Mincho;MS Gothic"/>
                <w:b/>
                <w:szCs w:val="24"/>
              </w:rPr>
            </w:pPr>
          </w:p>
        </w:tc>
        <w:tc>
          <w:tcPr>
            <w:tcW w:w="1670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2B649F4" w14:textId="77777777" w:rsidR="00786B25" w:rsidRDefault="00786B25">
            <w:pPr>
              <w:widowControl w:val="0"/>
              <w:snapToGrid w:val="0"/>
              <w:rPr>
                <w:rFonts w:eastAsia="MS Mincho;MS Gothic"/>
                <w:szCs w:val="24"/>
              </w:rPr>
            </w:pPr>
          </w:p>
        </w:tc>
        <w:tc>
          <w:tcPr>
            <w:tcW w:w="3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2B649F5" w14:textId="77777777" w:rsidR="00786B25" w:rsidRDefault="00710654">
            <w:pPr>
              <w:widowControl w:val="0"/>
              <w:rPr>
                <w:b/>
                <w:szCs w:val="24"/>
                <w:lang w:eastAsia="lt-LT"/>
              </w:rPr>
            </w:pPr>
            <w:r>
              <w:rPr>
                <w:lang w:eastAsia="lt-LT"/>
              </w:rPr>
              <w:t>Dalyvavimų tarptautiniuose renginiuose užsienyje skaičius per metus</w:t>
            </w:r>
          </w:p>
        </w:tc>
        <w:tc>
          <w:tcPr>
            <w:tcW w:w="1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2B649F6" w14:textId="77777777" w:rsidR="00786B25" w:rsidRDefault="00710654">
            <w:pPr>
              <w:widowControl w:val="0"/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Vnt.</w:t>
            </w:r>
          </w:p>
        </w:tc>
        <w:tc>
          <w:tcPr>
            <w:tcW w:w="1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2B649F7" w14:textId="77777777" w:rsidR="00786B25" w:rsidRDefault="00710654">
            <w:pPr>
              <w:widowControl w:val="0"/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2</w:t>
            </w:r>
          </w:p>
        </w:tc>
        <w:tc>
          <w:tcPr>
            <w:tcW w:w="1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2B649F8" w14:textId="77777777" w:rsidR="00786B25" w:rsidRDefault="00710654">
            <w:pPr>
              <w:widowControl w:val="0"/>
              <w:jc w:val="center"/>
              <w:rPr>
                <w:color w:val="111111"/>
                <w:szCs w:val="24"/>
                <w:lang w:eastAsia="lt-LT"/>
              </w:rPr>
            </w:pPr>
            <w:r>
              <w:rPr>
                <w:color w:val="111111"/>
                <w:szCs w:val="24"/>
                <w:lang w:eastAsia="lt-LT"/>
              </w:rPr>
              <w:t>2</w:t>
            </w:r>
          </w:p>
        </w:tc>
        <w:tc>
          <w:tcPr>
            <w:tcW w:w="1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2B649F9" w14:textId="77777777" w:rsidR="00786B25" w:rsidRDefault="00A40D8C">
            <w:pPr>
              <w:widowControl w:val="0"/>
              <w:snapToGrid w:val="0"/>
              <w:jc w:val="center"/>
              <w:rPr>
                <w:rFonts w:eastAsia="MS Mincho;MS Gothic"/>
                <w:b/>
                <w:szCs w:val="24"/>
                <w:lang w:eastAsia="lt-LT"/>
              </w:rPr>
            </w:pPr>
            <w:r w:rsidRPr="00A40D8C">
              <w:rPr>
                <w:rFonts w:eastAsia="MS Mincho;MS Gothic"/>
                <w:szCs w:val="24"/>
                <w:lang w:eastAsia="lt-LT"/>
              </w:rPr>
              <w:t>I-IV ketv.</w:t>
            </w:r>
          </w:p>
        </w:tc>
      </w:tr>
      <w:tr w:rsidR="00786B25" w14:paraId="52B64A06" w14:textId="77777777" w:rsidTr="00911C83">
        <w:trPr>
          <w:cantSplit/>
          <w:trHeight w:val="465"/>
          <w:jc w:val="center"/>
        </w:trPr>
        <w:tc>
          <w:tcPr>
            <w:tcW w:w="50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D9E2F3" w:themeFill="accent1" w:themeFillTint="33"/>
          </w:tcPr>
          <w:p w14:paraId="52B649FB" w14:textId="77777777" w:rsidR="00786B25" w:rsidRDefault="00710654">
            <w:pPr>
              <w:widowControl w:val="0"/>
              <w:snapToGrid w:val="0"/>
              <w:jc w:val="center"/>
              <w:rPr>
                <w:rFonts w:eastAsia="MS Mincho;MS Gothic"/>
                <w:bCs/>
                <w:szCs w:val="24"/>
                <w:lang w:eastAsia="lt-LT"/>
              </w:rPr>
            </w:pPr>
            <w:r>
              <w:rPr>
                <w:rFonts w:eastAsia="MS Mincho;MS Gothic"/>
                <w:bCs/>
                <w:szCs w:val="24"/>
                <w:lang w:eastAsia="lt-LT"/>
              </w:rPr>
              <w:t>01</w:t>
            </w:r>
          </w:p>
        </w:tc>
        <w:tc>
          <w:tcPr>
            <w:tcW w:w="5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C5E0B3" w:themeFill="accent6" w:themeFillTint="66"/>
          </w:tcPr>
          <w:p w14:paraId="52B649FC" w14:textId="77777777" w:rsidR="00786B25" w:rsidRDefault="00710654">
            <w:pPr>
              <w:widowControl w:val="0"/>
              <w:snapToGrid w:val="0"/>
              <w:jc w:val="center"/>
              <w:rPr>
                <w:rFonts w:eastAsia="MS Mincho;MS Gothic"/>
                <w:szCs w:val="24"/>
              </w:rPr>
            </w:pPr>
            <w:r>
              <w:rPr>
                <w:rFonts w:eastAsia="MS Mincho;MS Gothic"/>
                <w:szCs w:val="24"/>
              </w:rPr>
              <w:t>03</w:t>
            </w:r>
          </w:p>
        </w:tc>
        <w:tc>
          <w:tcPr>
            <w:tcW w:w="50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7CAAC" w:themeFill="accent2" w:themeFillTint="66"/>
          </w:tcPr>
          <w:p w14:paraId="52B649FD" w14:textId="77777777" w:rsidR="00786B25" w:rsidRDefault="00710654">
            <w:pPr>
              <w:widowControl w:val="0"/>
              <w:snapToGrid w:val="0"/>
              <w:jc w:val="center"/>
              <w:rPr>
                <w:rFonts w:eastAsia="MS Mincho;MS Gothic"/>
                <w:szCs w:val="24"/>
              </w:rPr>
            </w:pPr>
            <w:r>
              <w:rPr>
                <w:rFonts w:eastAsia="MS Mincho;MS Gothic"/>
                <w:szCs w:val="24"/>
              </w:rPr>
              <w:t>01</w:t>
            </w:r>
          </w:p>
        </w:tc>
        <w:tc>
          <w:tcPr>
            <w:tcW w:w="50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2B649FE" w14:textId="77777777" w:rsidR="00786B25" w:rsidRDefault="00710654">
            <w:pPr>
              <w:widowControl w:val="0"/>
              <w:snapToGrid w:val="0"/>
              <w:jc w:val="center"/>
              <w:rPr>
                <w:rFonts w:eastAsia="MS Mincho;MS Gothic"/>
                <w:szCs w:val="24"/>
              </w:rPr>
            </w:pPr>
            <w:r>
              <w:rPr>
                <w:rFonts w:eastAsia="MS Mincho;MS Gothic"/>
                <w:szCs w:val="24"/>
              </w:rPr>
              <w:t>05</w:t>
            </w:r>
          </w:p>
        </w:tc>
        <w:tc>
          <w:tcPr>
            <w:tcW w:w="294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2B649FF" w14:textId="77777777" w:rsidR="00786B25" w:rsidRDefault="00710654">
            <w:pPr>
              <w:widowControl w:val="0"/>
              <w:snapToGrid w:val="0"/>
              <w:rPr>
                <w:rFonts w:eastAsia="MS Mincho;MS Gothic"/>
                <w:szCs w:val="24"/>
              </w:rPr>
            </w:pPr>
            <w:r>
              <w:rPr>
                <w:rFonts w:eastAsia="MS Mincho;MS Gothic"/>
                <w:szCs w:val="24"/>
              </w:rPr>
              <w:t>Skatinti profesionalių menininkų įtraukimą į kūrybinę teatro veiklą</w:t>
            </w:r>
          </w:p>
        </w:tc>
        <w:tc>
          <w:tcPr>
            <w:tcW w:w="167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2B64A00" w14:textId="77777777" w:rsidR="00786B25" w:rsidRDefault="00710654">
            <w:pPr>
              <w:widowControl w:val="0"/>
              <w:snapToGrid w:val="0"/>
              <w:rPr>
                <w:rFonts w:eastAsia="MS Mincho;MS Gothic"/>
                <w:szCs w:val="24"/>
              </w:rPr>
            </w:pPr>
            <w:r>
              <w:rPr>
                <w:rFonts w:eastAsia="MS Mincho;MS Gothic"/>
                <w:szCs w:val="24"/>
              </w:rPr>
              <w:t>Meno vadovas</w:t>
            </w:r>
          </w:p>
        </w:tc>
        <w:tc>
          <w:tcPr>
            <w:tcW w:w="3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2B64A01" w14:textId="77777777" w:rsidR="00786B25" w:rsidRDefault="00710654">
            <w:pPr>
              <w:widowControl w:val="0"/>
              <w:rPr>
                <w:lang w:eastAsia="lt-LT"/>
              </w:rPr>
            </w:pPr>
            <w:r>
              <w:rPr>
                <w:lang w:eastAsia="lt-LT"/>
              </w:rPr>
              <w:t>Įtrauktų menininkų skaičius</w:t>
            </w:r>
          </w:p>
        </w:tc>
        <w:tc>
          <w:tcPr>
            <w:tcW w:w="1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2B64A02" w14:textId="77777777" w:rsidR="00786B25" w:rsidRDefault="00710654">
            <w:pPr>
              <w:widowControl w:val="0"/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Asmen.</w:t>
            </w:r>
          </w:p>
        </w:tc>
        <w:tc>
          <w:tcPr>
            <w:tcW w:w="1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2B64A03" w14:textId="77777777" w:rsidR="00786B25" w:rsidRDefault="00456B37">
            <w:pPr>
              <w:widowControl w:val="0"/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10</w:t>
            </w:r>
          </w:p>
        </w:tc>
        <w:tc>
          <w:tcPr>
            <w:tcW w:w="1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2B64A04" w14:textId="77777777" w:rsidR="00786B25" w:rsidRDefault="00710654">
            <w:pPr>
              <w:widowControl w:val="0"/>
              <w:jc w:val="center"/>
              <w:rPr>
                <w:color w:val="111111"/>
                <w:szCs w:val="24"/>
                <w:lang w:eastAsia="lt-LT"/>
              </w:rPr>
            </w:pPr>
            <w:r>
              <w:rPr>
                <w:color w:val="111111"/>
                <w:szCs w:val="24"/>
                <w:lang w:eastAsia="lt-LT"/>
              </w:rPr>
              <w:t>10</w:t>
            </w:r>
          </w:p>
        </w:tc>
        <w:tc>
          <w:tcPr>
            <w:tcW w:w="1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2B64A05" w14:textId="77777777" w:rsidR="00786B25" w:rsidRDefault="00A40D8C">
            <w:pPr>
              <w:widowControl w:val="0"/>
              <w:snapToGrid w:val="0"/>
              <w:jc w:val="center"/>
              <w:rPr>
                <w:rFonts w:eastAsia="MS Mincho;MS Gothic"/>
                <w:b/>
                <w:szCs w:val="24"/>
                <w:lang w:eastAsia="lt-LT"/>
              </w:rPr>
            </w:pPr>
            <w:r w:rsidRPr="00A40D8C">
              <w:rPr>
                <w:rFonts w:eastAsia="MS Mincho;MS Gothic"/>
                <w:szCs w:val="24"/>
                <w:lang w:eastAsia="lt-LT"/>
              </w:rPr>
              <w:t>I-IV ketv.</w:t>
            </w:r>
          </w:p>
        </w:tc>
      </w:tr>
      <w:tr w:rsidR="00786B25" w14:paraId="52B64A11" w14:textId="77777777" w:rsidTr="00911C83">
        <w:trPr>
          <w:cantSplit/>
          <w:trHeight w:val="465"/>
          <w:jc w:val="center"/>
        </w:trPr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E2F3" w:themeFill="accent1" w:themeFillTint="33"/>
          </w:tcPr>
          <w:p w14:paraId="52B64A07" w14:textId="77777777" w:rsidR="00786B25" w:rsidRDefault="00710654">
            <w:pPr>
              <w:widowControl w:val="0"/>
              <w:snapToGrid w:val="0"/>
              <w:jc w:val="center"/>
              <w:rPr>
                <w:rFonts w:eastAsia="MS Mincho;MS Gothic"/>
                <w:bCs/>
                <w:szCs w:val="24"/>
                <w:lang w:eastAsia="lt-LT"/>
              </w:rPr>
            </w:pPr>
            <w:r>
              <w:rPr>
                <w:rFonts w:eastAsia="MS Mincho;MS Gothic"/>
                <w:bCs/>
                <w:lang w:eastAsia="lt-LT"/>
              </w:rPr>
              <w:t>01</w:t>
            </w:r>
          </w:p>
        </w:tc>
        <w:tc>
          <w:tcPr>
            <w:tcW w:w="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5E0B3" w:themeFill="accent6" w:themeFillTint="66"/>
          </w:tcPr>
          <w:p w14:paraId="52B64A08" w14:textId="77777777" w:rsidR="00786B25" w:rsidRDefault="00710654">
            <w:pPr>
              <w:widowControl w:val="0"/>
              <w:snapToGrid w:val="0"/>
              <w:jc w:val="center"/>
              <w:rPr>
                <w:rFonts w:eastAsia="MS Mincho;MS Gothic"/>
                <w:szCs w:val="24"/>
              </w:rPr>
            </w:pPr>
            <w:r>
              <w:rPr>
                <w:rFonts w:eastAsia="MS Mincho;MS Gothic"/>
              </w:rPr>
              <w:t>03</w:t>
            </w:r>
          </w:p>
        </w:tc>
        <w:tc>
          <w:tcPr>
            <w:tcW w:w="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7CAAC" w:themeFill="accent2" w:themeFillTint="66"/>
          </w:tcPr>
          <w:p w14:paraId="52B64A09" w14:textId="77777777" w:rsidR="00786B25" w:rsidRDefault="00710654">
            <w:pPr>
              <w:widowControl w:val="0"/>
              <w:snapToGrid w:val="0"/>
              <w:jc w:val="center"/>
              <w:rPr>
                <w:rFonts w:eastAsia="MS Mincho;MS Gothic"/>
                <w:szCs w:val="24"/>
              </w:rPr>
            </w:pPr>
            <w:r>
              <w:rPr>
                <w:rFonts w:eastAsia="MS Mincho;MS Gothic"/>
              </w:rPr>
              <w:t>02</w:t>
            </w:r>
          </w:p>
        </w:tc>
        <w:tc>
          <w:tcPr>
            <w:tcW w:w="34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7CAAC" w:themeFill="accent2" w:themeFillTint="66"/>
          </w:tcPr>
          <w:p w14:paraId="52B64A0A" w14:textId="77777777" w:rsidR="00786B25" w:rsidRDefault="00710654">
            <w:pPr>
              <w:widowControl w:val="0"/>
              <w:snapToGrid w:val="0"/>
              <w:rPr>
                <w:rFonts w:eastAsia="MS Mincho;MS Gothic"/>
                <w:b/>
                <w:szCs w:val="24"/>
              </w:rPr>
            </w:pPr>
            <w:r>
              <w:rPr>
                <w:rFonts w:eastAsia="MS Mincho;MS Gothic"/>
              </w:rPr>
              <w:t>Kelti teatro specialistų kvalifikaciją ir vadybinę kompetenciją</w:t>
            </w:r>
          </w:p>
        </w:tc>
        <w:tc>
          <w:tcPr>
            <w:tcW w:w="1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2B64A0B" w14:textId="77777777" w:rsidR="00786B25" w:rsidRDefault="00710654">
            <w:pPr>
              <w:widowControl w:val="0"/>
              <w:snapToGrid w:val="0"/>
              <w:rPr>
                <w:rFonts w:eastAsia="MS Mincho;MS Gothic"/>
                <w:szCs w:val="24"/>
              </w:rPr>
            </w:pPr>
            <w:r>
              <w:rPr>
                <w:rFonts w:eastAsia="MS Mincho;MS Gothic"/>
                <w:szCs w:val="24"/>
              </w:rPr>
              <w:t>Direktoriaus pavaduotoja</w:t>
            </w:r>
          </w:p>
        </w:tc>
        <w:tc>
          <w:tcPr>
            <w:tcW w:w="3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2B64A0C" w14:textId="77777777" w:rsidR="00786B25" w:rsidRDefault="00710654">
            <w:pPr>
              <w:widowControl w:val="0"/>
              <w:rPr>
                <w:b/>
                <w:szCs w:val="24"/>
                <w:lang w:eastAsia="lt-LT"/>
              </w:rPr>
            </w:pPr>
            <w:r>
              <w:rPr>
                <w:lang w:eastAsia="lt-LT"/>
              </w:rPr>
              <w:t>Kvalifikaciją kėlusių specialistų per metus dalis nuo visų specialistų skaičiaus</w:t>
            </w:r>
          </w:p>
        </w:tc>
        <w:tc>
          <w:tcPr>
            <w:tcW w:w="1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2B64A0D" w14:textId="77777777" w:rsidR="00786B25" w:rsidRDefault="00710654">
            <w:pPr>
              <w:widowControl w:val="0"/>
              <w:jc w:val="center"/>
              <w:rPr>
                <w:b/>
                <w:szCs w:val="24"/>
                <w:lang w:eastAsia="lt-LT"/>
              </w:rPr>
            </w:pPr>
            <w:r>
              <w:t>Proc.</w:t>
            </w:r>
          </w:p>
        </w:tc>
        <w:tc>
          <w:tcPr>
            <w:tcW w:w="1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2B64A0E" w14:textId="77777777" w:rsidR="00786B25" w:rsidRDefault="00EC75B9">
            <w:pPr>
              <w:widowControl w:val="0"/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90</w:t>
            </w:r>
          </w:p>
        </w:tc>
        <w:tc>
          <w:tcPr>
            <w:tcW w:w="1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 w:themeFill="background1"/>
          </w:tcPr>
          <w:p w14:paraId="52B64A0F" w14:textId="77777777" w:rsidR="00786B25" w:rsidRDefault="00677596">
            <w:pPr>
              <w:widowControl w:val="0"/>
              <w:jc w:val="center"/>
              <w:rPr>
                <w:color w:val="111111"/>
                <w:szCs w:val="24"/>
                <w:lang w:eastAsia="lt-LT"/>
              </w:rPr>
            </w:pPr>
            <w:r>
              <w:rPr>
                <w:color w:val="111111"/>
                <w:szCs w:val="24"/>
                <w:lang w:eastAsia="lt-LT"/>
              </w:rPr>
              <w:t>25</w:t>
            </w:r>
          </w:p>
        </w:tc>
        <w:tc>
          <w:tcPr>
            <w:tcW w:w="1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2B64A10" w14:textId="77777777" w:rsidR="00786B25" w:rsidRDefault="00A40D8C">
            <w:pPr>
              <w:widowControl w:val="0"/>
              <w:snapToGrid w:val="0"/>
              <w:jc w:val="center"/>
              <w:rPr>
                <w:rFonts w:eastAsia="MS Mincho;MS Gothic"/>
                <w:b/>
                <w:szCs w:val="24"/>
                <w:lang w:eastAsia="lt-LT"/>
              </w:rPr>
            </w:pPr>
            <w:r w:rsidRPr="00A40D8C">
              <w:rPr>
                <w:rFonts w:eastAsia="MS Mincho;MS Gothic"/>
                <w:szCs w:val="24"/>
                <w:lang w:eastAsia="lt-LT"/>
              </w:rPr>
              <w:t>I-IV ketv.</w:t>
            </w:r>
          </w:p>
        </w:tc>
      </w:tr>
      <w:tr w:rsidR="00786B25" w14:paraId="52B64A1C" w14:textId="77777777" w:rsidTr="00911C83">
        <w:trPr>
          <w:cantSplit/>
          <w:trHeight w:val="465"/>
          <w:jc w:val="center"/>
        </w:trPr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E2F3" w:themeFill="accent1" w:themeFillTint="33"/>
          </w:tcPr>
          <w:p w14:paraId="52B64A12" w14:textId="77777777" w:rsidR="00786B25" w:rsidRDefault="00710654">
            <w:pPr>
              <w:widowControl w:val="0"/>
              <w:snapToGrid w:val="0"/>
              <w:jc w:val="center"/>
              <w:rPr>
                <w:rFonts w:eastAsia="MS Mincho;MS Gothic"/>
                <w:bCs/>
                <w:szCs w:val="24"/>
                <w:lang w:eastAsia="lt-LT"/>
              </w:rPr>
            </w:pPr>
            <w:r>
              <w:rPr>
                <w:rFonts w:eastAsia="MS Mincho;MS Gothic"/>
                <w:bCs/>
                <w:lang w:eastAsia="lt-LT"/>
              </w:rPr>
              <w:t>01</w:t>
            </w:r>
          </w:p>
        </w:tc>
        <w:tc>
          <w:tcPr>
            <w:tcW w:w="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5E0B3" w:themeFill="accent6" w:themeFillTint="66"/>
          </w:tcPr>
          <w:p w14:paraId="52B64A13" w14:textId="77777777" w:rsidR="00786B25" w:rsidRDefault="00710654">
            <w:pPr>
              <w:widowControl w:val="0"/>
              <w:snapToGrid w:val="0"/>
              <w:jc w:val="center"/>
              <w:rPr>
                <w:rFonts w:eastAsia="MS Mincho;MS Gothic"/>
                <w:szCs w:val="24"/>
              </w:rPr>
            </w:pPr>
            <w:r>
              <w:rPr>
                <w:rFonts w:eastAsia="MS Mincho;MS Gothic"/>
              </w:rPr>
              <w:t>03</w:t>
            </w:r>
          </w:p>
        </w:tc>
        <w:tc>
          <w:tcPr>
            <w:tcW w:w="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7CAAC" w:themeFill="accent2" w:themeFillTint="66"/>
          </w:tcPr>
          <w:p w14:paraId="52B64A14" w14:textId="77777777" w:rsidR="00786B25" w:rsidRDefault="00710654">
            <w:pPr>
              <w:widowControl w:val="0"/>
              <w:snapToGrid w:val="0"/>
              <w:jc w:val="center"/>
              <w:rPr>
                <w:rFonts w:eastAsia="MS Mincho;MS Gothic"/>
                <w:szCs w:val="24"/>
              </w:rPr>
            </w:pPr>
            <w:r>
              <w:rPr>
                <w:rFonts w:eastAsia="MS Mincho;MS Gothic"/>
              </w:rPr>
              <w:t>03</w:t>
            </w:r>
          </w:p>
        </w:tc>
        <w:tc>
          <w:tcPr>
            <w:tcW w:w="34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7CAAC" w:themeFill="accent2" w:themeFillTint="66"/>
          </w:tcPr>
          <w:p w14:paraId="52B64A15" w14:textId="77777777" w:rsidR="00786B25" w:rsidRDefault="00710654">
            <w:pPr>
              <w:widowControl w:val="0"/>
              <w:snapToGrid w:val="0"/>
              <w:rPr>
                <w:rFonts w:eastAsia="MS Mincho;MS Gothic"/>
                <w:b/>
                <w:szCs w:val="24"/>
              </w:rPr>
            </w:pPr>
            <w:r>
              <w:rPr>
                <w:rFonts w:eastAsia="MS Mincho;MS Gothic"/>
              </w:rPr>
              <w:t>Teatro kultūrinių paslaugų ir veiklos skaitmenizavimas</w:t>
            </w:r>
          </w:p>
        </w:tc>
        <w:tc>
          <w:tcPr>
            <w:tcW w:w="1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2B64A16" w14:textId="77777777" w:rsidR="00786B25" w:rsidRDefault="00710654">
            <w:pPr>
              <w:widowControl w:val="0"/>
              <w:snapToGrid w:val="0"/>
              <w:rPr>
                <w:rFonts w:eastAsia="MS Mincho;MS Gothic"/>
                <w:szCs w:val="24"/>
              </w:rPr>
            </w:pPr>
            <w:r>
              <w:rPr>
                <w:rFonts w:eastAsia="MS Mincho;MS Gothic"/>
                <w:szCs w:val="24"/>
              </w:rPr>
              <w:t>Kultūrinės veiklos vadybininkė</w:t>
            </w:r>
          </w:p>
        </w:tc>
        <w:tc>
          <w:tcPr>
            <w:tcW w:w="3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2B64A17" w14:textId="77777777" w:rsidR="00786B25" w:rsidRDefault="00710654">
            <w:pPr>
              <w:widowControl w:val="0"/>
              <w:rPr>
                <w:b/>
                <w:szCs w:val="24"/>
                <w:lang w:eastAsia="lt-LT"/>
              </w:rPr>
            </w:pPr>
            <w:r>
              <w:rPr>
                <w:lang w:eastAsia="lt-LT"/>
              </w:rPr>
              <w:t>Suskaitmenintų kultūros produktų (renginių, edukacinių programų, koncertų, spektaklių ir kt.) skaičius</w:t>
            </w:r>
          </w:p>
        </w:tc>
        <w:tc>
          <w:tcPr>
            <w:tcW w:w="1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2B64A18" w14:textId="77777777" w:rsidR="00786B25" w:rsidRDefault="00710654">
            <w:pPr>
              <w:widowControl w:val="0"/>
              <w:jc w:val="center"/>
              <w:rPr>
                <w:b/>
                <w:szCs w:val="24"/>
                <w:lang w:eastAsia="lt-LT"/>
              </w:rPr>
            </w:pPr>
            <w:r>
              <w:t>Vnt.</w:t>
            </w:r>
          </w:p>
        </w:tc>
        <w:tc>
          <w:tcPr>
            <w:tcW w:w="1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2B64A19" w14:textId="77777777" w:rsidR="00786B25" w:rsidRDefault="00710654">
            <w:pPr>
              <w:widowControl w:val="0"/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13</w:t>
            </w:r>
          </w:p>
        </w:tc>
        <w:tc>
          <w:tcPr>
            <w:tcW w:w="1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2B64A1A" w14:textId="77777777" w:rsidR="00786B25" w:rsidRDefault="00911C83" w:rsidP="00911C83">
            <w:pPr>
              <w:widowControl w:val="0"/>
              <w:jc w:val="center"/>
              <w:rPr>
                <w:color w:val="111111"/>
                <w:szCs w:val="24"/>
                <w:lang w:eastAsia="lt-LT"/>
              </w:rPr>
            </w:pPr>
            <w:r>
              <w:rPr>
                <w:color w:val="111111"/>
                <w:szCs w:val="24"/>
                <w:lang w:eastAsia="lt-LT"/>
              </w:rPr>
              <w:t>5</w:t>
            </w:r>
          </w:p>
        </w:tc>
        <w:tc>
          <w:tcPr>
            <w:tcW w:w="1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2B64A1B" w14:textId="77777777" w:rsidR="00786B25" w:rsidRDefault="00A40D8C">
            <w:pPr>
              <w:widowControl w:val="0"/>
              <w:snapToGrid w:val="0"/>
              <w:jc w:val="center"/>
              <w:rPr>
                <w:rFonts w:eastAsia="MS Mincho;MS Gothic"/>
                <w:b/>
                <w:szCs w:val="24"/>
                <w:lang w:eastAsia="lt-LT"/>
              </w:rPr>
            </w:pPr>
            <w:r w:rsidRPr="00A40D8C">
              <w:rPr>
                <w:rFonts w:eastAsia="MS Mincho;MS Gothic"/>
                <w:szCs w:val="24"/>
                <w:lang w:eastAsia="lt-LT"/>
              </w:rPr>
              <w:t>I-IV ketv.</w:t>
            </w:r>
          </w:p>
        </w:tc>
      </w:tr>
    </w:tbl>
    <w:p w14:paraId="52B64A1D" w14:textId="77777777" w:rsidR="00786B25" w:rsidRDefault="00786B25">
      <w:pPr>
        <w:rPr>
          <w:b/>
          <w:szCs w:val="24"/>
        </w:rPr>
      </w:pPr>
    </w:p>
    <w:p w14:paraId="52B64A1E" w14:textId="77777777" w:rsidR="00786B25" w:rsidRDefault="00786B25">
      <w:pPr>
        <w:rPr>
          <w:b/>
          <w:szCs w:val="24"/>
        </w:rPr>
      </w:pPr>
    </w:p>
    <w:p w14:paraId="52B64A1F" w14:textId="77777777" w:rsidR="00786B25" w:rsidRDefault="00786B25">
      <w:pPr>
        <w:rPr>
          <w:b/>
          <w:szCs w:val="24"/>
        </w:rPr>
      </w:pPr>
    </w:p>
    <w:p w14:paraId="52B64A20" w14:textId="77777777" w:rsidR="00786B25" w:rsidRDefault="00786B25">
      <w:pPr>
        <w:rPr>
          <w:b/>
          <w:szCs w:val="24"/>
        </w:rPr>
      </w:pPr>
    </w:p>
    <w:p w14:paraId="52B64A21" w14:textId="77777777" w:rsidR="00EC75B9" w:rsidRDefault="00EC75B9">
      <w:pPr>
        <w:rPr>
          <w:b/>
          <w:szCs w:val="24"/>
        </w:rPr>
      </w:pPr>
    </w:p>
    <w:p w14:paraId="52B64A22" w14:textId="77777777" w:rsidR="00EC75B9" w:rsidRDefault="00EC75B9">
      <w:pPr>
        <w:rPr>
          <w:b/>
          <w:szCs w:val="24"/>
        </w:rPr>
      </w:pPr>
    </w:p>
    <w:p w14:paraId="52B64A23" w14:textId="77777777" w:rsidR="00EC75B9" w:rsidRDefault="00EC75B9">
      <w:pPr>
        <w:rPr>
          <w:b/>
          <w:szCs w:val="24"/>
        </w:rPr>
      </w:pPr>
    </w:p>
    <w:p w14:paraId="52B64A24" w14:textId="77777777" w:rsidR="00EC75B9" w:rsidRDefault="00EC75B9">
      <w:pPr>
        <w:rPr>
          <w:b/>
          <w:szCs w:val="24"/>
        </w:rPr>
      </w:pPr>
    </w:p>
    <w:p w14:paraId="52B64A25" w14:textId="77777777" w:rsidR="00EC75B9" w:rsidRDefault="00EC75B9">
      <w:pPr>
        <w:rPr>
          <w:b/>
          <w:szCs w:val="24"/>
        </w:rPr>
      </w:pPr>
    </w:p>
    <w:p w14:paraId="52B64A26" w14:textId="77777777" w:rsidR="00EC75B9" w:rsidRDefault="00EC75B9">
      <w:pPr>
        <w:rPr>
          <w:b/>
          <w:szCs w:val="24"/>
        </w:rPr>
      </w:pPr>
    </w:p>
    <w:p w14:paraId="52B64A27" w14:textId="77777777" w:rsidR="00EC75B9" w:rsidRDefault="00EC75B9">
      <w:pPr>
        <w:rPr>
          <w:b/>
          <w:szCs w:val="24"/>
        </w:rPr>
      </w:pPr>
    </w:p>
    <w:p w14:paraId="52B64A28" w14:textId="77777777" w:rsidR="00EC75B9" w:rsidRDefault="00EC75B9">
      <w:pPr>
        <w:rPr>
          <w:b/>
          <w:szCs w:val="24"/>
        </w:rPr>
      </w:pPr>
    </w:p>
    <w:p w14:paraId="52B64A29" w14:textId="77777777" w:rsidR="00EC75B9" w:rsidRDefault="00EC75B9">
      <w:pPr>
        <w:rPr>
          <w:b/>
          <w:szCs w:val="24"/>
        </w:rPr>
      </w:pPr>
    </w:p>
    <w:p w14:paraId="52B64A2A" w14:textId="77777777" w:rsidR="00EC75B9" w:rsidRDefault="00EC75B9">
      <w:pPr>
        <w:rPr>
          <w:b/>
          <w:szCs w:val="24"/>
        </w:rPr>
      </w:pPr>
    </w:p>
    <w:p w14:paraId="52B64A2B" w14:textId="77777777" w:rsidR="00EC75B9" w:rsidRDefault="00EC75B9">
      <w:pPr>
        <w:rPr>
          <w:b/>
          <w:szCs w:val="24"/>
        </w:rPr>
      </w:pPr>
    </w:p>
    <w:p w14:paraId="52B64A2C" w14:textId="77777777" w:rsidR="00EC75B9" w:rsidRDefault="00EC75B9">
      <w:pPr>
        <w:rPr>
          <w:b/>
          <w:szCs w:val="24"/>
        </w:rPr>
      </w:pPr>
    </w:p>
    <w:p w14:paraId="52B64A2D" w14:textId="77777777" w:rsidR="00EC75B9" w:rsidRDefault="00EC75B9">
      <w:pPr>
        <w:rPr>
          <w:b/>
          <w:szCs w:val="24"/>
        </w:rPr>
      </w:pPr>
    </w:p>
    <w:p w14:paraId="52B64A2E" w14:textId="77777777" w:rsidR="00EC75B9" w:rsidRDefault="00EC75B9">
      <w:pPr>
        <w:rPr>
          <w:b/>
          <w:szCs w:val="24"/>
        </w:rPr>
      </w:pPr>
    </w:p>
    <w:p w14:paraId="52B64A2F" w14:textId="77777777" w:rsidR="00EC75B9" w:rsidRDefault="00EC75B9">
      <w:pPr>
        <w:rPr>
          <w:b/>
          <w:szCs w:val="24"/>
        </w:rPr>
      </w:pPr>
    </w:p>
    <w:p w14:paraId="52B64A30" w14:textId="77777777" w:rsidR="00EC75B9" w:rsidRDefault="00EC75B9">
      <w:pPr>
        <w:rPr>
          <w:b/>
          <w:szCs w:val="24"/>
        </w:rPr>
      </w:pPr>
    </w:p>
    <w:p w14:paraId="52B64A31" w14:textId="77777777" w:rsidR="00EC75B9" w:rsidRDefault="00EC75B9">
      <w:pPr>
        <w:rPr>
          <w:b/>
          <w:szCs w:val="24"/>
        </w:rPr>
      </w:pPr>
    </w:p>
    <w:p w14:paraId="52B64A32" w14:textId="77777777" w:rsidR="00EC75B9" w:rsidRDefault="00EC75B9">
      <w:pPr>
        <w:rPr>
          <w:b/>
          <w:szCs w:val="24"/>
        </w:rPr>
      </w:pPr>
    </w:p>
    <w:p w14:paraId="52B64A33" w14:textId="77777777" w:rsidR="00EC75B9" w:rsidRDefault="00EC75B9">
      <w:pPr>
        <w:rPr>
          <w:b/>
          <w:szCs w:val="24"/>
        </w:rPr>
      </w:pPr>
    </w:p>
    <w:p w14:paraId="52B64A34" w14:textId="77777777" w:rsidR="00EC75B9" w:rsidRDefault="00EC75B9">
      <w:pPr>
        <w:rPr>
          <w:b/>
          <w:szCs w:val="24"/>
        </w:rPr>
      </w:pPr>
    </w:p>
    <w:p w14:paraId="52B64A35" w14:textId="77777777" w:rsidR="00EC75B9" w:rsidRDefault="00EC75B9">
      <w:pPr>
        <w:rPr>
          <w:b/>
          <w:szCs w:val="24"/>
        </w:rPr>
      </w:pPr>
    </w:p>
    <w:p w14:paraId="52B64A36" w14:textId="77777777" w:rsidR="00EC75B9" w:rsidRDefault="00EC75B9">
      <w:pPr>
        <w:rPr>
          <w:b/>
          <w:szCs w:val="24"/>
        </w:rPr>
      </w:pPr>
    </w:p>
    <w:p w14:paraId="52B64A37" w14:textId="77777777" w:rsidR="00EC75B9" w:rsidRDefault="00EC75B9">
      <w:pPr>
        <w:rPr>
          <w:b/>
          <w:szCs w:val="24"/>
        </w:rPr>
      </w:pPr>
    </w:p>
    <w:p w14:paraId="52B64A38" w14:textId="77777777" w:rsidR="00EC75B9" w:rsidRDefault="00EC75B9">
      <w:pPr>
        <w:rPr>
          <w:b/>
          <w:szCs w:val="24"/>
        </w:rPr>
      </w:pPr>
    </w:p>
    <w:p w14:paraId="52B64A39" w14:textId="77777777" w:rsidR="00EC75B9" w:rsidRDefault="00EC75B9">
      <w:pPr>
        <w:rPr>
          <w:b/>
          <w:szCs w:val="24"/>
        </w:rPr>
      </w:pPr>
    </w:p>
    <w:p w14:paraId="52B64A3A" w14:textId="77777777" w:rsidR="00786B25" w:rsidRDefault="00710654">
      <w:pPr>
        <w:jc w:val="center"/>
        <w:rPr>
          <w:b/>
          <w:szCs w:val="24"/>
        </w:rPr>
      </w:pPr>
      <w:r>
        <w:rPr>
          <w:b/>
          <w:szCs w:val="24"/>
        </w:rPr>
        <w:t>LĖŠŲ POREIKIS IR NUMATOMI FINANSAVIMO ŠALTINIAI</w:t>
      </w:r>
    </w:p>
    <w:p w14:paraId="52B64A3B" w14:textId="77777777" w:rsidR="00786B25" w:rsidRDefault="00710654">
      <w:pPr>
        <w:spacing w:beforeAutospacing="1"/>
        <w:jc w:val="center"/>
        <w:rPr>
          <w:color w:val="222222"/>
        </w:rPr>
      </w:pPr>
      <w:r>
        <w:rPr>
          <w:b/>
          <w:bCs/>
          <w:color w:val="222222"/>
          <w:szCs w:val="24"/>
        </w:rPr>
        <w:t>FINANSAVIMO ŠALTINIŲ SUVESTINĖ</w:t>
      </w:r>
    </w:p>
    <w:p w14:paraId="52B64A3C" w14:textId="77777777" w:rsidR="00786B25" w:rsidRDefault="00786B25">
      <w:pPr>
        <w:spacing w:beforeAutospacing="1"/>
        <w:jc w:val="center"/>
        <w:rPr>
          <w:color w:val="222222"/>
        </w:rPr>
      </w:pPr>
    </w:p>
    <w:p w14:paraId="52B64A3D" w14:textId="77777777" w:rsidR="00786B25" w:rsidRDefault="00710654">
      <w:pPr>
        <w:spacing w:beforeAutospacing="1"/>
        <w:jc w:val="center"/>
        <w:rPr>
          <w:color w:val="222222"/>
        </w:rPr>
      </w:pPr>
      <w:r>
        <w:rPr>
          <w:b/>
          <w:bCs/>
          <w:color w:val="222222"/>
          <w:szCs w:val="24"/>
        </w:rPr>
        <w:tab/>
      </w:r>
      <w:r>
        <w:rPr>
          <w:b/>
          <w:bCs/>
          <w:color w:val="222222"/>
          <w:szCs w:val="24"/>
        </w:rPr>
        <w:tab/>
      </w:r>
      <w:r>
        <w:rPr>
          <w:b/>
          <w:bCs/>
          <w:color w:val="222222"/>
          <w:szCs w:val="24"/>
        </w:rPr>
        <w:tab/>
      </w:r>
      <w:r>
        <w:rPr>
          <w:b/>
          <w:bCs/>
          <w:color w:val="222222"/>
          <w:szCs w:val="24"/>
        </w:rPr>
        <w:tab/>
      </w:r>
      <w:r>
        <w:rPr>
          <w:b/>
          <w:bCs/>
          <w:color w:val="222222"/>
          <w:szCs w:val="24"/>
        </w:rPr>
        <w:tab/>
      </w:r>
      <w:r>
        <w:rPr>
          <w:b/>
          <w:bCs/>
          <w:color w:val="222222"/>
          <w:szCs w:val="24"/>
        </w:rPr>
        <w:tab/>
      </w:r>
      <w:r>
        <w:rPr>
          <w:b/>
          <w:bCs/>
          <w:color w:val="222222"/>
          <w:szCs w:val="24"/>
        </w:rPr>
        <w:tab/>
      </w:r>
      <w:r>
        <w:rPr>
          <w:b/>
          <w:bCs/>
          <w:color w:val="222222"/>
          <w:szCs w:val="24"/>
        </w:rPr>
        <w:tab/>
      </w:r>
      <w:r>
        <w:rPr>
          <w:b/>
          <w:bCs/>
          <w:color w:val="222222"/>
          <w:szCs w:val="24"/>
        </w:rPr>
        <w:tab/>
      </w:r>
      <w:r>
        <w:rPr>
          <w:b/>
          <w:bCs/>
          <w:color w:val="222222"/>
          <w:szCs w:val="24"/>
        </w:rPr>
        <w:tab/>
      </w:r>
      <w:r>
        <w:rPr>
          <w:b/>
          <w:bCs/>
          <w:color w:val="222222"/>
          <w:szCs w:val="24"/>
        </w:rPr>
        <w:tab/>
      </w:r>
      <w:r>
        <w:rPr>
          <w:b/>
          <w:bCs/>
          <w:color w:val="222222"/>
          <w:szCs w:val="24"/>
        </w:rPr>
        <w:tab/>
      </w:r>
      <w:r>
        <w:rPr>
          <w:b/>
          <w:bCs/>
          <w:color w:val="222222"/>
          <w:szCs w:val="24"/>
        </w:rPr>
        <w:tab/>
      </w:r>
      <w:r>
        <w:rPr>
          <w:b/>
          <w:bCs/>
          <w:color w:val="222222"/>
          <w:szCs w:val="24"/>
        </w:rPr>
        <w:tab/>
      </w:r>
      <w:r>
        <w:rPr>
          <w:b/>
          <w:bCs/>
          <w:color w:val="222222"/>
          <w:szCs w:val="24"/>
        </w:rPr>
        <w:tab/>
      </w:r>
      <w:r>
        <w:rPr>
          <w:b/>
          <w:bCs/>
          <w:color w:val="222222"/>
          <w:szCs w:val="24"/>
        </w:rPr>
        <w:tab/>
        <w:t>Tūkst. Eur</w:t>
      </w:r>
    </w:p>
    <w:tbl>
      <w:tblPr>
        <w:tblW w:w="13155" w:type="dxa"/>
        <w:jc w:val="center"/>
        <w:tblLayout w:type="fixed"/>
        <w:tblCellMar>
          <w:left w:w="96" w:type="dxa"/>
          <w:right w:w="0" w:type="dxa"/>
        </w:tblCellMar>
        <w:tblLook w:val="04A0" w:firstRow="1" w:lastRow="0" w:firstColumn="1" w:lastColumn="0" w:noHBand="0" w:noVBand="1"/>
      </w:tblPr>
      <w:tblGrid>
        <w:gridCol w:w="7327"/>
        <w:gridCol w:w="2906"/>
        <w:gridCol w:w="2922"/>
      </w:tblGrid>
      <w:tr w:rsidR="00786B25" w14:paraId="52B64A42" w14:textId="77777777">
        <w:trPr>
          <w:trHeight w:val="690"/>
          <w:jc w:val="center"/>
        </w:trPr>
        <w:tc>
          <w:tcPr>
            <w:tcW w:w="7327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</w:tcBorders>
            <w:shd w:val="clear" w:color="auto" w:fill="auto"/>
            <w:vAlign w:val="center"/>
          </w:tcPr>
          <w:p w14:paraId="52B64A3E" w14:textId="77777777" w:rsidR="00786B25" w:rsidRDefault="00710654">
            <w:pPr>
              <w:widowControl w:val="0"/>
              <w:spacing w:beforeAutospacing="1"/>
              <w:jc w:val="center"/>
            </w:pPr>
            <w:r>
              <w:rPr>
                <w:b/>
                <w:bCs/>
                <w:szCs w:val="24"/>
              </w:rPr>
              <w:t>Finansavimo šaltiniai</w:t>
            </w:r>
          </w:p>
        </w:tc>
        <w:tc>
          <w:tcPr>
            <w:tcW w:w="2906" w:type="dxa"/>
            <w:tcBorders>
              <w:top w:val="single" w:sz="8" w:space="0" w:color="00000A"/>
              <w:left w:val="single" w:sz="8" w:space="0" w:color="000001"/>
              <w:bottom w:val="single" w:sz="8" w:space="0" w:color="00000A"/>
            </w:tcBorders>
            <w:shd w:val="clear" w:color="auto" w:fill="auto"/>
            <w:vAlign w:val="center"/>
          </w:tcPr>
          <w:p w14:paraId="52B64A3F" w14:textId="77777777" w:rsidR="00786B25" w:rsidRDefault="00710654">
            <w:pPr>
              <w:widowControl w:val="0"/>
              <w:spacing w:beforeAutospacing="1"/>
              <w:jc w:val="center"/>
              <w:rPr>
                <w:b/>
                <w:bCs/>
                <w:szCs w:val="24"/>
              </w:rPr>
            </w:pPr>
            <w:r>
              <w:rPr>
                <w:b/>
                <w:bCs/>
                <w:szCs w:val="24"/>
              </w:rPr>
              <w:t>Asignavimai 2022 metams (bazinis biudžetas)</w:t>
            </w:r>
          </w:p>
          <w:p w14:paraId="52B64A40" w14:textId="77777777" w:rsidR="00786B25" w:rsidRDefault="00786B25">
            <w:pPr>
              <w:widowControl w:val="0"/>
              <w:spacing w:beforeAutospacing="1"/>
              <w:jc w:val="center"/>
            </w:pPr>
          </w:p>
        </w:tc>
        <w:tc>
          <w:tcPr>
            <w:tcW w:w="2922" w:type="dxa"/>
            <w:tcBorders>
              <w:top w:val="single" w:sz="8" w:space="0" w:color="00000A"/>
              <w:left w:val="single" w:sz="8" w:space="0" w:color="000001"/>
              <w:bottom w:val="single" w:sz="8" w:space="0" w:color="00000A"/>
              <w:right w:val="single" w:sz="8" w:space="0" w:color="000001"/>
            </w:tcBorders>
            <w:shd w:val="clear" w:color="auto" w:fill="auto"/>
            <w:tcMar>
              <w:right w:w="108" w:type="dxa"/>
            </w:tcMar>
          </w:tcPr>
          <w:p w14:paraId="52B64A41" w14:textId="77777777" w:rsidR="00786B25" w:rsidRDefault="00710654">
            <w:pPr>
              <w:widowControl w:val="0"/>
              <w:spacing w:beforeAutospacing="1"/>
              <w:jc w:val="center"/>
            </w:pPr>
            <w:r>
              <w:rPr>
                <w:b/>
                <w:bCs/>
                <w:szCs w:val="24"/>
              </w:rPr>
              <w:t>Asignavimai biudžetiniams 2023 metams</w:t>
            </w:r>
          </w:p>
        </w:tc>
      </w:tr>
      <w:tr w:rsidR="00786B25" w14:paraId="52B64A46" w14:textId="77777777">
        <w:trPr>
          <w:trHeight w:val="60"/>
          <w:jc w:val="center"/>
        </w:trPr>
        <w:tc>
          <w:tcPr>
            <w:tcW w:w="7327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</w:tcBorders>
            <w:shd w:val="clear" w:color="auto" w:fill="auto"/>
          </w:tcPr>
          <w:p w14:paraId="52B64A43" w14:textId="77777777" w:rsidR="00786B25" w:rsidRDefault="00710654">
            <w:pPr>
              <w:widowControl w:val="0"/>
              <w:spacing w:beforeAutospacing="1"/>
            </w:pPr>
            <w:r>
              <w:rPr>
                <w:b/>
                <w:bCs/>
                <w:szCs w:val="24"/>
              </w:rPr>
              <w:t>1. IŠ VISO LĖŠŲ:</w:t>
            </w:r>
          </w:p>
        </w:tc>
        <w:tc>
          <w:tcPr>
            <w:tcW w:w="2906" w:type="dxa"/>
            <w:tcBorders>
              <w:top w:val="single" w:sz="8" w:space="0" w:color="00000A"/>
              <w:left w:val="single" w:sz="8" w:space="0" w:color="000001"/>
              <w:bottom w:val="single" w:sz="8" w:space="0" w:color="00000A"/>
            </w:tcBorders>
            <w:shd w:val="clear" w:color="auto" w:fill="auto"/>
          </w:tcPr>
          <w:p w14:paraId="52B64A44" w14:textId="77777777" w:rsidR="00786B25" w:rsidRDefault="00710654">
            <w:pPr>
              <w:widowControl w:val="0"/>
              <w:spacing w:beforeAutospacing="1"/>
              <w:jc w:val="center"/>
            </w:pPr>
            <w:r>
              <w:rPr>
                <w:b/>
                <w:bCs/>
                <w:szCs w:val="24"/>
              </w:rPr>
              <w:t>499,9</w:t>
            </w:r>
          </w:p>
        </w:tc>
        <w:tc>
          <w:tcPr>
            <w:tcW w:w="2922" w:type="dxa"/>
            <w:tcBorders>
              <w:top w:val="single" w:sz="8" w:space="0" w:color="00000A"/>
              <w:left w:val="single" w:sz="8" w:space="0" w:color="000001"/>
              <w:bottom w:val="single" w:sz="8" w:space="0" w:color="00000A"/>
              <w:right w:val="single" w:sz="8" w:space="0" w:color="000001"/>
            </w:tcBorders>
            <w:shd w:val="clear" w:color="auto" w:fill="auto"/>
            <w:tcMar>
              <w:right w:w="108" w:type="dxa"/>
            </w:tcMar>
          </w:tcPr>
          <w:p w14:paraId="52B64A45" w14:textId="77777777" w:rsidR="00786B25" w:rsidRDefault="00710654">
            <w:pPr>
              <w:widowControl w:val="0"/>
              <w:spacing w:beforeAutospacing="1"/>
              <w:jc w:val="center"/>
              <w:rPr>
                <w:b/>
              </w:rPr>
            </w:pPr>
            <w:r>
              <w:rPr>
                <w:b/>
              </w:rPr>
              <w:t>562.5</w:t>
            </w:r>
          </w:p>
        </w:tc>
      </w:tr>
      <w:tr w:rsidR="00786B25" w14:paraId="52B64A4A" w14:textId="77777777">
        <w:trPr>
          <w:trHeight w:val="60"/>
          <w:jc w:val="center"/>
        </w:trPr>
        <w:tc>
          <w:tcPr>
            <w:tcW w:w="7327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</w:tcBorders>
            <w:shd w:val="clear" w:color="auto" w:fill="auto"/>
          </w:tcPr>
          <w:p w14:paraId="52B64A47" w14:textId="77777777" w:rsidR="00786B25" w:rsidRDefault="00710654">
            <w:pPr>
              <w:widowControl w:val="0"/>
              <w:spacing w:beforeAutospacing="1"/>
            </w:pPr>
            <w:r>
              <w:rPr>
                <w:szCs w:val="24"/>
              </w:rPr>
              <w:t>1.1. Išlaidoms</w:t>
            </w:r>
          </w:p>
        </w:tc>
        <w:tc>
          <w:tcPr>
            <w:tcW w:w="2906" w:type="dxa"/>
            <w:tcBorders>
              <w:top w:val="single" w:sz="8" w:space="0" w:color="00000A"/>
              <w:left w:val="single" w:sz="8" w:space="0" w:color="000001"/>
              <w:bottom w:val="single" w:sz="8" w:space="0" w:color="00000A"/>
            </w:tcBorders>
            <w:shd w:val="clear" w:color="auto" w:fill="auto"/>
          </w:tcPr>
          <w:p w14:paraId="52B64A48" w14:textId="77777777" w:rsidR="00786B25" w:rsidRDefault="00710654">
            <w:pPr>
              <w:widowControl w:val="0"/>
              <w:spacing w:beforeAutospacing="1"/>
              <w:jc w:val="center"/>
            </w:pPr>
            <w:r>
              <w:rPr>
                <w:szCs w:val="24"/>
              </w:rPr>
              <w:t>499,9</w:t>
            </w:r>
          </w:p>
        </w:tc>
        <w:tc>
          <w:tcPr>
            <w:tcW w:w="2922" w:type="dxa"/>
            <w:tcBorders>
              <w:top w:val="single" w:sz="8" w:space="0" w:color="00000A"/>
              <w:left w:val="single" w:sz="8" w:space="0" w:color="000001"/>
              <w:bottom w:val="single" w:sz="8" w:space="0" w:color="00000A"/>
              <w:right w:val="single" w:sz="8" w:space="0" w:color="000001"/>
            </w:tcBorders>
            <w:shd w:val="clear" w:color="auto" w:fill="auto"/>
            <w:tcMar>
              <w:right w:w="108" w:type="dxa"/>
            </w:tcMar>
          </w:tcPr>
          <w:p w14:paraId="52B64A49" w14:textId="77777777" w:rsidR="00786B25" w:rsidRDefault="00710654">
            <w:pPr>
              <w:widowControl w:val="0"/>
              <w:spacing w:beforeAutospacing="1"/>
              <w:jc w:val="center"/>
            </w:pPr>
            <w:r>
              <w:t>562.5</w:t>
            </w:r>
          </w:p>
        </w:tc>
      </w:tr>
      <w:tr w:rsidR="00786B25" w14:paraId="52B64A4E" w14:textId="77777777">
        <w:trPr>
          <w:trHeight w:val="60"/>
          <w:jc w:val="center"/>
        </w:trPr>
        <w:tc>
          <w:tcPr>
            <w:tcW w:w="7327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</w:tcBorders>
            <w:shd w:val="clear" w:color="auto" w:fill="auto"/>
          </w:tcPr>
          <w:p w14:paraId="52B64A4B" w14:textId="77777777" w:rsidR="00786B25" w:rsidRDefault="00710654">
            <w:pPr>
              <w:widowControl w:val="0"/>
              <w:spacing w:beforeAutospacing="1"/>
            </w:pPr>
            <w:r>
              <w:rPr>
                <w:szCs w:val="24"/>
              </w:rPr>
              <w:t>iš jų darbo užmokesčiui</w:t>
            </w:r>
          </w:p>
        </w:tc>
        <w:tc>
          <w:tcPr>
            <w:tcW w:w="2906" w:type="dxa"/>
            <w:tcBorders>
              <w:top w:val="single" w:sz="8" w:space="0" w:color="00000A"/>
              <w:left w:val="single" w:sz="8" w:space="0" w:color="000001"/>
              <w:bottom w:val="single" w:sz="8" w:space="0" w:color="00000A"/>
            </w:tcBorders>
            <w:shd w:val="clear" w:color="auto" w:fill="auto"/>
          </w:tcPr>
          <w:p w14:paraId="52B64A4C" w14:textId="77777777" w:rsidR="00786B25" w:rsidRDefault="00710654">
            <w:pPr>
              <w:widowControl w:val="0"/>
              <w:spacing w:beforeAutospacing="1"/>
              <w:jc w:val="center"/>
            </w:pPr>
            <w:r>
              <w:rPr>
                <w:szCs w:val="24"/>
              </w:rPr>
              <w:t>406,5</w:t>
            </w:r>
          </w:p>
        </w:tc>
        <w:tc>
          <w:tcPr>
            <w:tcW w:w="2922" w:type="dxa"/>
            <w:tcBorders>
              <w:top w:val="single" w:sz="8" w:space="0" w:color="00000A"/>
              <w:left w:val="single" w:sz="8" w:space="0" w:color="000001"/>
              <w:bottom w:val="single" w:sz="8" w:space="0" w:color="00000A"/>
              <w:right w:val="single" w:sz="8" w:space="0" w:color="000001"/>
            </w:tcBorders>
            <w:shd w:val="clear" w:color="auto" w:fill="auto"/>
            <w:tcMar>
              <w:right w:w="108" w:type="dxa"/>
            </w:tcMar>
          </w:tcPr>
          <w:p w14:paraId="52B64A4D" w14:textId="77777777" w:rsidR="00786B25" w:rsidRDefault="00710654">
            <w:pPr>
              <w:widowControl w:val="0"/>
              <w:spacing w:beforeAutospacing="1"/>
              <w:jc w:val="center"/>
            </w:pPr>
            <w:r>
              <w:t>505.1</w:t>
            </w:r>
          </w:p>
        </w:tc>
      </w:tr>
      <w:tr w:rsidR="00786B25" w14:paraId="52B64A52" w14:textId="77777777">
        <w:trPr>
          <w:trHeight w:val="60"/>
          <w:jc w:val="center"/>
        </w:trPr>
        <w:tc>
          <w:tcPr>
            <w:tcW w:w="7327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</w:tcBorders>
            <w:shd w:val="clear" w:color="auto" w:fill="auto"/>
          </w:tcPr>
          <w:p w14:paraId="52B64A4F" w14:textId="77777777" w:rsidR="00786B25" w:rsidRDefault="00710654">
            <w:pPr>
              <w:widowControl w:val="0"/>
              <w:spacing w:beforeAutospacing="1"/>
            </w:pPr>
            <w:r>
              <w:rPr>
                <w:b/>
                <w:bCs/>
                <w:szCs w:val="24"/>
              </w:rPr>
              <w:t>2. FINANSAVIMO ŠALTINIAI</w:t>
            </w:r>
          </w:p>
        </w:tc>
        <w:tc>
          <w:tcPr>
            <w:tcW w:w="2906" w:type="dxa"/>
            <w:tcBorders>
              <w:top w:val="single" w:sz="8" w:space="0" w:color="00000A"/>
              <w:left w:val="single" w:sz="8" w:space="0" w:color="000001"/>
              <w:bottom w:val="single" w:sz="8" w:space="0" w:color="00000A"/>
            </w:tcBorders>
            <w:shd w:val="clear" w:color="auto" w:fill="auto"/>
          </w:tcPr>
          <w:p w14:paraId="52B64A50" w14:textId="77777777" w:rsidR="00786B25" w:rsidRDefault="00786B25">
            <w:pPr>
              <w:widowControl w:val="0"/>
              <w:spacing w:beforeAutospacing="1"/>
              <w:jc w:val="center"/>
            </w:pPr>
          </w:p>
        </w:tc>
        <w:tc>
          <w:tcPr>
            <w:tcW w:w="2922" w:type="dxa"/>
            <w:tcBorders>
              <w:top w:val="single" w:sz="8" w:space="0" w:color="00000A"/>
              <w:left w:val="single" w:sz="8" w:space="0" w:color="000001"/>
              <w:bottom w:val="single" w:sz="8" w:space="0" w:color="00000A"/>
              <w:right w:val="single" w:sz="8" w:space="0" w:color="000001"/>
            </w:tcBorders>
            <w:shd w:val="clear" w:color="auto" w:fill="auto"/>
            <w:tcMar>
              <w:right w:w="108" w:type="dxa"/>
            </w:tcMar>
          </w:tcPr>
          <w:p w14:paraId="52B64A51" w14:textId="77777777" w:rsidR="00786B25" w:rsidRDefault="00786B25">
            <w:pPr>
              <w:widowControl w:val="0"/>
              <w:spacing w:beforeAutospacing="1"/>
              <w:jc w:val="center"/>
            </w:pPr>
          </w:p>
        </w:tc>
      </w:tr>
      <w:tr w:rsidR="00786B25" w14:paraId="52B64A56" w14:textId="77777777">
        <w:trPr>
          <w:trHeight w:val="60"/>
          <w:jc w:val="center"/>
        </w:trPr>
        <w:tc>
          <w:tcPr>
            <w:tcW w:w="7327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</w:tcBorders>
            <w:shd w:val="clear" w:color="auto" w:fill="auto"/>
          </w:tcPr>
          <w:p w14:paraId="52B64A53" w14:textId="77777777" w:rsidR="00786B25" w:rsidRDefault="00710654">
            <w:pPr>
              <w:widowControl w:val="0"/>
              <w:spacing w:beforeAutospacing="1"/>
            </w:pPr>
            <w:r>
              <w:rPr>
                <w:szCs w:val="24"/>
              </w:rPr>
              <w:t>2.1. Savivaldybės biudžetas, iš jo:</w:t>
            </w:r>
          </w:p>
        </w:tc>
        <w:tc>
          <w:tcPr>
            <w:tcW w:w="2906" w:type="dxa"/>
            <w:tcBorders>
              <w:top w:val="single" w:sz="8" w:space="0" w:color="00000A"/>
              <w:left w:val="single" w:sz="8" w:space="0" w:color="000001"/>
              <w:bottom w:val="single" w:sz="8" w:space="0" w:color="00000A"/>
            </w:tcBorders>
            <w:shd w:val="clear" w:color="auto" w:fill="auto"/>
          </w:tcPr>
          <w:p w14:paraId="52B64A54" w14:textId="77777777" w:rsidR="00786B25" w:rsidRDefault="00710654">
            <w:pPr>
              <w:widowControl w:val="0"/>
              <w:spacing w:beforeAutospacing="1"/>
              <w:jc w:val="center"/>
            </w:pPr>
            <w:r>
              <w:rPr>
                <w:szCs w:val="24"/>
              </w:rPr>
              <w:t>499,8</w:t>
            </w:r>
          </w:p>
        </w:tc>
        <w:tc>
          <w:tcPr>
            <w:tcW w:w="2922" w:type="dxa"/>
            <w:tcBorders>
              <w:top w:val="single" w:sz="8" w:space="0" w:color="00000A"/>
              <w:left w:val="single" w:sz="8" w:space="0" w:color="000001"/>
              <w:bottom w:val="single" w:sz="8" w:space="0" w:color="00000A"/>
              <w:right w:val="single" w:sz="8" w:space="0" w:color="000001"/>
            </w:tcBorders>
            <w:shd w:val="clear" w:color="auto" w:fill="auto"/>
            <w:tcMar>
              <w:right w:w="108" w:type="dxa"/>
            </w:tcMar>
          </w:tcPr>
          <w:p w14:paraId="52B64A55" w14:textId="77777777" w:rsidR="00786B25" w:rsidRDefault="00710654">
            <w:pPr>
              <w:widowControl w:val="0"/>
              <w:spacing w:beforeAutospacing="1"/>
              <w:jc w:val="center"/>
            </w:pPr>
            <w:r>
              <w:t>562.5</w:t>
            </w:r>
          </w:p>
        </w:tc>
      </w:tr>
      <w:tr w:rsidR="00786B25" w14:paraId="52B64A5A" w14:textId="77777777">
        <w:trPr>
          <w:trHeight w:val="60"/>
          <w:jc w:val="center"/>
        </w:trPr>
        <w:tc>
          <w:tcPr>
            <w:tcW w:w="7327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</w:tcBorders>
            <w:shd w:val="clear" w:color="auto" w:fill="auto"/>
          </w:tcPr>
          <w:p w14:paraId="52B64A57" w14:textId="77777777" w:rsidR="00786B25" w:rsidRDefault="00710654">
            <w:pPr>
              <w:widowControl w:val="0"/>
              <w:spacing w:beforeAutospacing="1"/>
            </w:pPr>
            <w:r>
              <w:rPr>
                <w:szCs w:val="24"/>
              </w:rPr>
              <w:t>2.1.1. Savivaldybės biudžeto lėšos (SB)</w:t>
            </w:r>
          </w:p>
        </w:tc>
        <w:tc>
          <w:tcPr>
            <w:tcW w:w="2906" w:type="dxa"/>
            <w:tcBorders>
              <w:top w:val="single" w:sz="8" w:space="0" w:color="00000A"/>
              <w:left w:val="single" w:sz="8" w:space="0" w:color="000001"/>
              <w:bottom w:val="single" w:sz="8" w:space="0" w:color="00000A"/>
            </w:tcBorders>
            <w:shd w:val="clear" w:color="auto" w:fill="auto"/>
          </w:tcPr>
          <w:p w14:paraId="52B64A58" w14:textId="77777777" w:rsidR="00786B25" w:rsidRDefault="00710654">
            <w:pPr>
              <w:widowControl w:val="0"/>
              <w:spacing w:beforeAutospacing="1"/>
              <w:jc w:val="center"/>
            </w:pPr>
            <w:r>
              <w:t>448,6</w:t>
            </w:r>
          </w:p>
        </w:tc>
        <w:tc>
          <w:tcPr>
            <w:tcW w:w="2922" w:type="dxa"/>
            <w:tcBorders>
              <w:top w:val="single" w:sz="8" w:space="0" w:color="00000A"/>
              <w:left w:val="single" w:sz="8" w:space="0" w:color="000001"/>
              <w:bottom w:val="single" w:sz="8" w:space="0" w:color="00000A"/>
              <w:right w:val="single" w:sz="8" w:space="0" w:color="000001"/>
            </w:tcBorders>
            <w:shd w:val="clear" w:color="auto" w:fill="auto"/>
            <w:tcMar>
              <w:right w:w="108" w:type="dxa"/>
            </w:tcMar>
          </w:tcPr>
          <w:p w14:paraId="52B64A59" w14:textId="77777777" w:rsidR="00786B25" w:rsidRDefault="00710654">
            <w:pPr>
              <w:widowControl w:val="0"/>
              <w:spacing w:beforeAutospacing="1"/>
              <w:jc w:val="center"/>
            </w:pPr>
            <w:r>
              <w:t>536.5</w:t>
            </w:r>
          </w:p>
        </w:tc>
      </w:tr>
      <w:tr w:rsidR="00786B25" w14:paraId="52B64A5E" w14:textId="77777777">
        <w:trPr>
          <w:trHeight w:val="60"/>
          <w:jc w:val="center"/>
        </w:trPr>
        <w:tc>
          <w:tcPr>
            <w:tcW w:w="7327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</w:tcBorders>
            <w:shd w:val="clear" w:color="auto" w:fill="auto"/>
          </w:tcPr>
          <w:p w14:paraId="52B64A5B" w14:textId="77777777" w:rsidR="00786B25" w:rsidRDefault="00710654">
            <w:pPr>
              <w:widowControl w:val="0"/>
              <w:spacing w:beforeAutospacing="1"/>
            </w:pPr>
            <w:r>
              <w:rPr>
                <w:szCs w:val="24"/>
              </w:rPr>
              <w:t>2.1.2. Valstybės biudžeto specialiosios tikslinės dotacijos lėšos valstybės funkcijoms atlikti (VBSF)</w:t>
            </w:r>
          </w:p>
        </w:tc>
        <w:tc>
          <w:tcPr>
            <w:tcW w:w="2906" w:type="dxa"/>
            <w:tcBorders>
              <w:top w:val="single" w:sz="8" w:space="0" w:color="00000A"/>
              <w:left w:val="single" w:sz="8" w:space="0" w:color="000001"/>
              <w:bottom w:val="single" w:sz="8" w:space="0" w:color="00000A"/>
            </w:tcBorders>
            <w:shd w:val="clear" w:color="auto" w:fill="auto"/>
          </w:tcPr>
          <w:p w14:paraId="52B64A5C" w14:textId="77777777" w:rsidR="00786B25" w:rsidRDefault="00786B25">
            <w:pPr>
              <w:widowControl w:val="0"/>
              <w:spacing w:beforeAutospacing="1"/>
              <w:jc w:val="center"/>
            </w:pPr>
          </w:p>
        </w:tc>
        <w:tc>
          <w:tcPr>
            <w:tcW w:w="2922" w:type="dxa"/>
            <w:tcBorders>
              <w:top w:val="single" w:sz="8" w:space="0" w:color="00000A"/>
              <w:left w:val="single" w:sz="8" w:space="0" w:color="000001"/>
              <w:bottom w:val="single" w:sz="8" w:space="0" w:color="00000A"/>
              <w:right w:val="single" w:sz="8" w:space="0" w:color="000001"/>
            </w:tcBorders>
            <w:shd w:val="clear" w:color="auto" w:fill="auto"/>
            <w:tcMar>
              <w:right w:w="108" w:type="dxa"/>
            </w:tcMar>
          </w:tcPr>
          <w:p w14:paraId="52B64A5D" w14:textId="77777777" w:rsidR="00786B25" w:rsidRDefault="00786B25">
            <w:pPr>
              <w:widowControl w:val="0"/>
              <w:spacing w:beforeAutospacing="1"/>
              <w:jc w:val="center"/>
            </w:pPr>
          </w:p>
        </w:tc>
      </w:tr>
      <w:tr w:rsidR="00786B25" w14:paraId="52B64A62" w14:textId="77777777">
        <w:trPr>
          <w:trHeight w:val="60"/>
          <w:jc w:val="center"/>
        </w:trPr>
        <w:tc>
          <w:tcPr>
            <w:tcW w:w="7327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</w:tcBorders>
            <w:shd w:val="clear" w:color="auto" w:fill="auto"/>
          </w:tcPr>
          <w:p w14:paraId="52B64A5F" w14:textId="77777777" w:rsidR="00786B25" w:rsidRDefault="00710654">
            <w:pPr>
              <w:widowControl w:val="0"/>
              <w:spacing w:beforeAutospacing="1"/>
            </w:pPr>
            <w:r>
              <w:rPr>
                <w:szCs w:val="24"/>
              </w:rPr>
              <w:t>2.1.3. Valstybės biudžeto specialiosios tikslinės dotacijos lėšos regioninėms įstaigoms ir klasėms finansuoti (VBSR)</w:t>
            </w:r>
          </w:p>
        </w:tc>
        <w:tc>
          <w:tcPr>
            <w:tcW w:w="2906" w:type="dxa"/>
            <w:tcBorders>
              <w:top w:val="single" w:sz="8" w:space="0" w:color="00000A"/>
              <w:left w:val="single" w:sz="8" w:space="0" w:color="000001"/>
              <w:bottom w:val="single" w:sz="8" w:space="0" w:color="00000A"/>
            </w:tcBorders>
            <w:shd w:val="clear" w:color="auto" w:fill="auto"/>
          </w:tcPr>
          <w:p w14:paraId="52B64A60" w14:textId="77777777" w:rsidR="00786B25" w:rsidRDefault="00786B25">
            <w:pPr>
              <w:widowControl w:val="0"/>
              <w:spacing w:beforeAutospacing="1"/>
              <w:jc w:val="center"/>
            </w:pPr>
          </w:p>
        </w:tc>
        <w:tc>
          <w:tcPr>
            <w:tcW w:w="2922" w:type="dxa"/>
            <w:tcBorders>
              <w:top w:val="single" w:sz="8" w:space="0" w:color="00000A"/>
              <w:left w:val="single" w:sz="8" w:space="0" w:color="000001"/>
              <w:bottom w:val="single" w:sz="8" w:space="0" w:color="00000A"/>
              <w:right w:val="single" w:sz="8" w:space="0" w:color="000001"/>
            </w:tcBorders>
            <w:shd w:val="clear" w:color="auto" w:fill="auto"/>
            <w:tcMar>
              <w:right w:w="108" w:type="dxa"/>
            </w:tcMar>
          </w:tcPr>
          <w:p w14:paraId="52B64A61" w14:textId="77777777" w:rsidR="00786B25" w:rsidRDefault="00786B25">
            <w:pPr>
              <w:widowControl w:val="0"/>
              <w:spacing w:beforeAutospacing="1"/>
              <w:jc w:val="center"/>
            </w:pPr>
          </w:p>
        </w:tc>
      </w:tr>
      <w:tr w:rsidR="00786B25" w14:paraId="52B64A66" w14:textId="77777777">
        <w:trPr>
          <w:trHeight w:val="60"/>
          <w:jc w:val="center"/>
        </w:trPr>
        <w:tc>
          <w:tcPr>
            <w:tcW w:w="7327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</w:tcBorders>
            <w:shd w:val="clear" w:color="auto" w:fill="auto"/>
          </w:tcPr>
          <w:p w14:paraId="52B64A63" w14:textId="77777777" w:rsidR="00786B25" w:rsidRDefault="00710654">
            <w:pPr>
              <w:widowControl w:val="0"/>
              <w:spacing w:beforeAutospacing="1"/>
            </w:pPr>
            <w:r>
              <w:rPr>
                <w:szCs w:val="24"/>
              </w:rPr>
              <w:t>2.1.4. Įstaigų pajamos už paslaugas (SP)</w:t>
            </w:r>
          </w:p>
        </w:tc>
        <w:tc>
          <w:tcPr>
            <w:tcW w:w="2906" w:type="dxa"/>
            <w:tcBorders>
              <w:top w:val="single" w:sz="8" w:space="0" w:color="00000A"/>
              <w:left w:val="single" w:sz="8" w:space="0" w:color="000001"/>
              <w:bottom w:val="single" w:sz="8" w:space="0" w:color="00000A"/>
            </w:tcBorders>
            <w:shd w:val="clear" w:color="auto" w:fill="auto"/>
          </w:tcPr>
          <w:p w14:paraId="52B64A64" w14:textId="77777777" w:rsidR="00786B25" w:rsidRDefault="00710654">
            <w:pPr>
              <w:widowControl w:val="0"/>
              <w:spacing w:beforeAutospacing="1"/>
              <w:jc w:val="center"/>
            </w:pPr>
            <w:r>
              <w:rPr>
                <w:szCs w:val="24"/>
              </w:rPr>
              <w:t>35,0</w:t>
            </w:r>
          </w:p>
        </w:tc>
        <w:tc>
          <w:tcPr>
            <w:tcW w:w="2922" w:type="dxa"/>
            <w:tcBorders>
              <w:top w:val="single" w:sz="8" w:space="0" w:color="00000A"/>
              <w:left w:val="single" w:sz="8" w:space="0" w:color="000001"/>
              <w:bottom w:val="single" w:sz="8" w:space="0" w:color="00000A"/>
              <w:right w:val="single" w:sz="8" w:space="0" w:color="000001"/>
            </w:tcBorders>
            <w:shd w:val="clear" w:color="auto" w:fill="auto"/>
            <w:tcMar>
              <w:right w:w="108" w:type="dxa"/>
            </w:tcMar>
          </w:tcPr>
          <w:p w14:paraId="52B64A65" w14:textId="77777777" w:rsidR="00786B25" w:rsidRDefault="00710654">
            <w:pPr>
              <w:widowControl w:val="0"/>
              <w:spacing w:beforeAutospacing="1"/>
              <w:jc w:val="center"/>
            </w:pPr>
            <w:r>
              <w:rPr>
                <w:szCs w:val="24"/>
              </w:rPr>
              <w:t>26,0</w:t>
            </w:r>
          </w:p>
        </w:tc>
      </w:tr>
      <w:tr w:rsidR="00786B25" w14:paraId="52B64A6A" w14:textId="77777777">
        <w:trPr>
          <w:trHeight w:val="60"/>
          <w:jc w:val="center"/>
        </w:trPr>
        <w:tc>
          <w:tcPr>
            <w:tcW w:w="7327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</w:tcBorders>
            <w:shd w:val="clear" w:color="auto" w:fill="auto"/>
          </w:tcPr>
          <w:p w14:paraId="52B64A67" w14:textId="77777777" w:rsidR="00786B25" w:rsidRDefault="00710654">
            <w:pPr>
              <w:widowControl w:val="0"/>
              <w:spacing w:beforeAutospacing="1"/>
            </w:pPr>
            <w:r>
              <w:rPr>
                <w:szCs w:val="24"/>
              </w:rPr>
              <w:t>2.1.5. Valstybės biudžeto lėšos (VB)</w:t>
            </w:r>
          </w:p>
        </w:tc>
        <w:tc>
          <w:tcPr>
            <w:tcW w:w="2906" w:type="dxa"/>
            <w:tcBorders>
              <w:top w:val="single" w:sz="8" w:space="0" w:color="00000A"/>
              <w:left w:val="single" w:sz="8" w:space="0" w:color="000001"/>
              <w:bottom w:val="single" w:sz="8" w:space="0" w:color="00000A"/>
            </w:tcBorders>
            <w:shd w:val="clear" w:color="auto" w:fill="auto"/>
          </w:tcPr>
          <w:p w14:paraId="52B64A68" w14:textId="77777777" w:rsidR="00786B25" w:rsidRDefault="00710654">
            <w:pPr>
              <w:widowControl w:val="0"/>
              <w:spacing w:beforeAutospacing="1"/>
              <w:jc w:val="center"/>
            </w:pPr>
            <w:r>
              <w:t>16,2</w:t>
            </w:r>
          </w:p>
        </w:tc>
        <w:tc>
          <w:tcPr>
            <w:tcW w:w="2922" w:type="dxa"/>
            <w:tcBorders>
              <w:top w:val="single" w:sz="8" w:space="0" w:color="00000A"/>
              <w:left w:val="single" w:sz="8" w:space="0" w:color="000001"/>
              <w:bottom w:val="single" w:sz="8" w:space="0" w:color="00000A"/>
              <w:right w:val="single" w:sz="8" w:space="0" w:color="000001"/>
            </w:tcBorders>
            <w:shd w:val="clear" w:color="auto" w:fill="auto"/>
            <w:tcMar>
              <w:right w:w="108" w:type="dxa"/>
            </w:tcMar>
          </w:tcPr>
          <w:p w14:paraId="52B64A69" w14:textId="77777777" w:rsidR="00786B25" w:rsidRDefault="00786B25">
            <w:pPr>
              <w:widowControl w:val="0"/>
              <w:spacing w:beforeAutospacing="1"/>
              <w:jc w:val="center"/>
            </w:pPr>
          </w:p>
        </w:tc>
      </w:tr>
      <w:tr w:rsidR="00786B25" w14:paraId="52B64A6E" w14:textId="77777777">
        <w:trPr>
          <w:trHeight w:val="60"/>
          <w:jc w:val="center"/>
        </w:trPr>
        <w:tc>
          <w:tcPr>
            <w:tcW w:w="7327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</w:tcBorders>
            <w:shd w:val="clear" w:color="auto" w:fill="auto"/>
          </w:tcPr>
          <w:p w14:paraId="52B64A6B" w14:textId="77777777" w:rsidR="00786B25" w:rsidRDefault="00710654">
            <w:pPr>
              <w:widowControl w:val="0"/>
              <w:spacing w:beforeAutospacing="1"/>
            </w:pPr>
            <w:r>
              <w:rPr>
                <w:szCs w:val="24"/>
              </w:rPr>
              <w:t>2.1.6. Paskolos lėšos (P)</w:t>
            </w:r>
          </w:p>
        </w:tc>
        <w:tc>
          <w:tcPr>
            <w:tcW w:w="2906" w:type="dxa"/>
            <w:tcBorders>
              <w:top w:val="single" w:sz="8" w:space="0" w:color="00000A"/>
              <w:left w:val="single" w:sz="8" w:space="0" w:color="000001"/>
              <w:bottom w:val="single" w:sz="8" w:space="0" w:color="00000A"/>
            </w:tcBorders>
            <w:shd w:val="clear" w:color="auto" w:fill="auto"/>
          </w:tcPr>
          <w:p w14:paraId="52B64A6C" w14:textId="77777777" w:rsidR="00786B25" w:rsidRDefault="00786B25">
            <w:pPr>
              <w:widowControl w:val="0"/>
              <w:spacing w:beforeAutospacing="1"/>
              <w:jc w:val="center"/>
            </w:pPr>
          </w:p>
        </w:tc>
        <w:tc>
          <w:tcPr>
            <w:tcW w:w="2922" w:type="dxa"/>
            <w:tcBorders>
              <w:top w:val="single" w:sz="8" w:space="0" w:color="00000A"/>
              <w:left w:val="single" w:sz="8" w:space="0" w:color="000001"/>
              <w:bottom w:val="single" w:sz="8" w:space="0" w:color="00000A"/>
              <w:right w:val="single" w:sz="8" w:space="0" w:color="000001"/>
            </w:tcBorders>
            <w:shd w:val="clear" w:color="auto" w:fill="auto"/>
            <w:tcMar>
              <w:right w:w="108" w:type="dxa"/>
            </w:tcMar>
          </w:tcPr>
          <w:p w14:paraId="52B64A6D" w14:textId="77777777" w:rsidR="00786B25" w:rsidRDefault="00786B25">
            <w:pPr>
              <w:widowControl w:val="0"/>
              <w:spacing w:beforeAutospacing="1"/>
              <w:jc w:val="center"/>
            </w:pPr>
          </w:p>
        </w:tc>
      </w:tr>
      <w:tr w:rsidR="00786B25" w14:paraId="52B64A72" w14:textId="77777777">
        <w:trPr>
          <w:trHeight w:val="60"/>
          <w:jc w:val="center"/>
        </w:trPr>
        <w:tc>
          <w:tcPr>
            <w:tcW w:w="7327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</w:tcBorders>
            <w:shd w:val="clear" w:color="auto" w:fill="auto"/>
          </w:tcPr>
          <w:p w14:paraId="52B64A6F" w14:textId="77777777" w:rsidR="00786B25" w:rsidRDefault="00710654">
            <w:pPr>
              <w:widowControl w:val="0"/>
              <w:spacing w:beforeAutospacing="1"/>
            </w:pPr>
            <w:r>
              <w:rPr>
                <w:szCs w:val="24"/>
              </w:rPr>
              <w:t>2.1.7. Europos Sąjungos struktūrinių fondų lėšos (ES)</w:t>
            </w:r>
          </w:p>
        </w:tc>
        <w:tc>
          <w:tcPr>
            <w:tcW w:w="2906" w:type="dxa"/>
            <w:tcBorders>
              <w:top w:val="single" w:sz="8" w:space="0" w:color="00000A"/>
              <w:left w:val="single" w:sz="8" w:space="0" w:color="000001"/>
              <w:bottom w:val="single" w:sz="8" w:space="0" w:color="00000A"/>
            </w:tcBorders>
            <w:shd w:val="clear" w:color="auto" w:fill="auto"/>
          </w:tcPr>
          <w:p w14:paraId="52B64A70" w14:textId="77777777" w:rsidR="00786B25" w:rsidRDefault="00786B25">
            <w:pPr>
              <w:widowControl w:val="0"/>
              <w:spacing w:beforeAutospacing="1"/>
              <w:jc w:val="center"/>
            </w:pPr>
          </w:p>
        </w:tc>
        <w:tc>
          <w:tcPr>
            <w:tcW w:w="2922" w:type="dxa"/>
            <w:tcBorders>
              <w:top w:val="single" w:sz="8" w:space="0" w:color="00000A"/>
              <w:left w:val="single" w:sz="8" w:space="0" w:color="000001"/>
              <w:bottom w:val="single" w:sz="8" w:space="0" w:color="00000A"/>
              <w:right w:val="single" w:sz="8" w:space="0" w:color="000001"/>
            </w:tcBorders>
            <w:shd w:val="clear" w:color="auto" w:fill="auto"/>
            <w:tcMar>
              <w:right w:w="108" w:type="dxa"/>
            </w:tcMar>
          </w:tcPr>
          <w:p w14:paraId="52B64A71" w14:textId="77777777" w:rsidR="00786B25" w:rsidRDefault="00786B25">
            <w:pPr>
              <w:widowControl w:val="0"/>
              <w:spacing w:beforeAutospacing="1"/>
              <w:jc w:val="center"/>
            </w:pPr>
          </w:p>
        </w:tc>
      </w:tr>
      <w:tr w:rsidR="00786B25" w14:paraId="52B64A76" w14:textId="77777777">
        <w:trPr>
          <w:trHeight w:val="60"/>
          <w:jc w:val="center"/>
        </w:trPr>
        <w:tc>
          <w:tcPr>
            <w:tcW w:w="7327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</w:tcBorders>
            <w:shd w:val="clear" w:color="auto" w:fill="auto"/>
          </w:tcPr>
          <w:p w14:paraId="52B64A73" w14:textId="77777777" w:rsidR="00786B25" w:rsidRDefault="00710654">
            <w:pPr>
              <w:widowControl w:val="0"/>
              <w:spacing w:beforeAutospacing="1"/>
            </w:pPr>
            <w:r>
              <w:rPr>
                <w:b/>
                <w:bCs/>
                <w:szCs w:val="24"/>
              </w:rPr>
              <w:t>2.2. Kiti šaltiniai, iš viso:</w:t>
            </w:r>
          </w:p>
        </w:tc>
        <w:tc>
          <w:tcPr>
            <w:tcW w:w="2906" w:type="dxa"/>
            <w:tcBorders>
              <w:top w:val="single" w:sz="8" w:space="0" w:color="00000A"/>
              <w:left w:val="single" w:sz="8" w:space="0" w:color="000001"/>
              <w:bottom w:val="single" w:sz="8" w:space="0" w:color="00000A"/>
            </w:tcBorders>
            <w:shd w:val="clear" w:color="auto" w:fill="auto"/>
          </w:tcPr>
          <w:p w14:paraId="52B64A74" w14:textId="77777777" w:rsidR="00786B25" w:rsidRDefault="00710654">
            <w:pPr>
              <w:widowControl w:val="0"/>
              <w:spacing w:beforeAutospacing="1"/>
              <w:jc w:val="center"/>
            </w:pPr>
            <w:r>
              <w:t>0,1</w:t>
            </w:r>
          </w:p>
        </w:tc>
        <w:tc>
          <w:tcPr>
            <w:tcW w:w="2922" w:type="dxa"/>
            <w:tcBorders>
              <w:top w:val="single" w:sz="8" w:space="0" w:color="00000A"/>
              <w:left w:val="single" w:sz="8" w:space="0" w:color="000001"/>
              <w:bottom w:val="single" w:sz="8" w:space="0" w:color="00000A"/>
              <w:right w:val="single" w:sz="8" w:space="0" w:color="000001"/>
            </w:tcBorders>
            <w:shd w:val="clear" w:color="auto" w:fill="auto"/>
            <w:tcMar>
              <w:right w:w="108" w:type="dxa"/>
            </w:tcMar>
          </w:tcPr>
          <w:p w14:paraId="52B64A75" w14:textId="77777777" w:rsidR="00786B25" w:rsidRDefault="00786B25">
            <w:pPr>
              <w:widowControl w:val="0"/>
              <w:spacing w:beforeAutospacing="1"/>
              <w:jc w:val="center"/>
            </w:pPr>
          </w:p>
        </w:tc>
      </w:tr>
      <w:tr w:rsidR="00786B25" w14:paraId="52B64A7A" w14:textId="77777777">
        <w:trPr>
          <w:trHeight w:val="60"/>
          <w:jc w:val="center"/>
        </w:trPr>
        <w:tc>
          <w:tcPr>
            <w:tcW w:w="7327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</w:tcBorders>
            <w:shd w:val="clear" w:color="auto" w:fill="auto"/>
          </w:tcPr>
          <w:p w14:paraId="52B64A77" w14:textId="77777777" w:rsidR="00786B25" w:rsidRDefault="00710654">
            <w:pPr>
              <w:widowControl w:val="0"/>
              <w:spacing w:beforeAutospacing="1"/>
            </w:pPr>
            <w:r>
              <w:rPr>
                <w:szCs w:val="24"/>
              </w:rPr>
              <w:t>2.2.1. Gyventojų pajamų mokestis (GPM)</w:t>
            </w:r>
          </w:p>
        </w:tc>
        <w:tc>
          <w:tcPr>
            <w:tcW w:w="2906" w:type="dxa"/>
            <w:tcBorders>
              <w:top w:val="single" w:sz="8" w:space="0" w:color="00000A"/>
              <w:left w:val="single" w:sz="8" w:space="0" w:color="000001"/>
              <w:bottom w:val="single" w:sz="8" w:space="0" w:color="00000A"/>
            </w:tcBorders>
            <w:shd w:val="clear" w:color="auto" w:fill="auto"/>
          </w:tcPr>
          <w:p w14:paraId="52B64A78" w14:textId="77777777" w:rsidR="00786B25" w:rsidRDefault="00710654">
            <w:pPr>
              <w:widowControl w:val="0"/>
              <w:spacing w:beforeAutospacing="1"/>
              <w:jc w:val="center"/>
            </w:pPr>
            <w:r>
              <w:t>0,1</w:t>
            </w:r>
          </w:p>
        </w:tc>
        <w:tc>
          <w:tcPr>
            <w:tcW w:w="2922" w:type="dxa"/>
            <w:tcBorders>
              <w:top w:val="single" w:sz="8" w:space="0" w:color="00000A"/>
              <w:left w:val="single" w:sz="8" w:space="0" w:color="000001"/>
              <w:bottom w:val="single" w:sz="8" w:space="0" w:color="00000A"/>
              <w:right w:val="single" w:sz="8" w:space="0" w:color="000001"/>
            </w:tcBorders>
            <w:shd w:val="clear" w:color="auto" w:fill="auto"/>
            <w:tcMar>
              <w:right w:w="108" w:type="dxa"/>
            </w:tcMar>
          </w:tcPr>
          <w:p w14:paraId="52B64A79" w14:textId="77777777" w:rsidR="00786B25" w:rsidRDefault="00786B25">
            <w:pPr>
              <w:widowControl w:val="0"/>
              <w:spacing w:beforeAutospacing="1"/>
              <w:jc w:val="center"/>
            </w:pPr>
          </w:p>
        </w:tc>
      </w:tr>
      <w:tr w:rsidR="00786B25" w14:paraId="52B64A7E" w14:textId="77777777">
        <w:trPr>
          <w:trHeight w:val="60"/>
          <w:jc w:val="center"/>
        </w:trPr>
        <w:tc>
          <w:tcPr>
            <w:tcW w:w="7327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</w:tcBorders>
            <w:shd w:val="clear" w:color="auto" w:fill="auto"/>
          </w:tcPr>
          <w:p w14:paraId="52B64A7B" w14:textId="77777777" w:rsidR="00786B25" w:rsidRDefault="00710654">
            <w:pPr>
              <w:widowControl w:val="0"/>
              <w:spacing w:beforeAutospacing="1"/>
            </w:pPr>
            <w:r>
              <w:rPr>
                <w:szCs w:val="24"/>
              </w:rPr>
              <w:t>2.2.2. Rėmėjų lėšos (RL)</w:t>
            </w:r>
          </w:p>
        </w:tc>
        <w:tc>
          <w:tcPr>
            <w:tcW w:w="2906" w:type="dxa"/>
            <w:tcBorders>
              <w:top w:val="single" w:sz="8" w:space="0" w:color="00000A"/>
              <w:left w:val="single" w:sz="8" w:space="0" w:color="000001"/>
              <w:bottom w:val="single" w:sz="8" w:space="0" w:color="00000A"/>
            </w:tcBorders>
            <w:shd w:val="clear" w:color="auto" w:fill="auto"/>
          </w:tcPr>
          <w:p w14:paraId="52B64A7C" w14:textId="77777777" w:rsidR="00786B25" w:rsidRDefault="00786B25">
            <w:pPr>
              <w:widowControl w:val="0"/>
              <w:spacing w:beforeAutospacing="1"/>
              <w:jc w:val="center"/>
            </w:pPr>
          </w:p>
        </w:tc>
        <w:tc>
          <w:tcPr>
            <w:tcW w:w="2922" w:type="dxa"/>
            <w:tcBorders>
              <w:top w:val="single" w:sz="8" w:space="0" w:color="00000A"/>
              <w:left w:val="single" w:sz="8" w:space="0" w:color="000001"/>
              <w:bottom w:val="single" w:sz="8" w:space="0" w:color="00000A"/>
              <w:right w:val="single" w:sz="8" w:space="0" w:color="000001"/>
            </w:tcBorders>
            <w:shd w:val="clear" w:color="auto" w:fill="auto"/>
            <w:tcMar>
              <w:right w:w="108" w:type="dxa"/>
            </w:tcMar>
          </w:tcPr>
          <w:p w14:paraId="52B64A7D" w14:textId="77777777" w:rsidR="00786B25" w:rsidRDefault="00786B25">
            <w:pPr>
              <w:widowControl w:val="0"/>
              <w:spacing w:beforeAutospacing="1"/>
              <w:jc w:val="center"/>
            </w:pPr>
          </w:p>
        </w:tc>
      </w:tr>
      <w:tr w:rsidR="00786B25" w14:paraId="52B64A82" w14:textId="77777777">
        <w:trPr>
          <w:trHeight w:val="45"/>
          <w:jc w:val="center"/>
        </w:trPr>
        <w:tc>
          <w:tcPr>
            <w:tcW w:w="7327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</w:tcBorders>
            <w:shd w:val="clear" w:color="auto" w:fill="auto"/>
          </w:tcPr>
          <w:p w14:paraId="52B64A7F" w14:textId="77777777" w:rsidR="00786B25" w:rsidRDefault="00710654">
            <w:pPr>
              <w:widowControl w:val="0"/>
              <w:spacing w:beforeAutospacing="1"/>
            </w:pPr>
            <w:r>
              <w:rPr>
                <w:szCs w:val="24"/>
              </w:rPr>
              <w:t>2.2.3. Kiti šaltiniai</w:t>
            </w:r>
          </w:p>
        </w:tc>
        <w:tc>
          <w:tcPr>
            <w:tcW w:w="2906" w:type="dxa"/>
            <w:tcBorders>
              <w:top w:val="single" w:sz="8" w:space="0" w:color="00000A"/>
              <w:left w:val="single" w:sz="8" w:space="0" w:color="000001"/>
              <w:bottom w:val="single" w:sz="8" w:space="0" w:color="00000A"/>
            </w:tcBorders>
            <w:shd w:val="clear" w:color="auto" w:fill="auto"/>
          </w:tcPr>
          <w:p w14:paraId="52B64A80" w14:textId="77777777" w:rsidR="00786B25" w:rsidRDefault="00786B25">
            <w:pPr>
              <w:widowControl w:val="0"/>
              <w:spacing w:beforeAutospacing="1"/>
              <w:jc w:val="center"/>
            </w:pPr>
          </w:p>
        </w:tc>
        <w:tc>
          <w:tcPr>
            <w:tcW w:w="2922" w:type="dxa"/>
            <w:tcBorders>
              <w:top w:val="single" w:sz="8" w:space="0" w:color="00000A"/>
              <w:left w:val="single" w:sz="8" w:space="0" w:color="000001"/>
              <w:bottom w:val="single" w:sz="8" w:space="0" w:color="00000A"/>
              <w:right w:val="single" w:sz="8" w:space="0" w:color="000001"/>
            </w:tcBorders>
            <w:shd w:val="clear" w:color="auto" w:fill="auto"/>
            <w:tcMar>
              <w:right w:w="108" w:type="dxa"/>
            </w:tcMar>
          </w:tcPr>
          <w:p w14:paraId="52B64A81" w14:textId="77777777" w:rsidR="00786B25" w:rsidRDefault="00786B25">
            <w:pPr>
              <w:widowControl w:val="0"/>
              <w:spacing w:beforeAutospacing="1"/>
              <w:jc w:val="center"/>
            </w:pPr>
          </w:p>
        </w:tc>
      </w:tr>
    </w:tbl>
    <w:p w14:paraId="52B64A83" w14:textId="77777777" w:rsidR="00786B25" w:rsidRPr="00CF110B" w:rsidRDefault="00786B25" w:rsidP="00CF110B">
      <w:pPr>
        <w:rPr>
          <w:b/>
          <w:bCs/>
        </w:rPr>
      </w:pPr>
    </w:p>
    <w:sectPr w:rsidR="00786B25" w:rsidRPr="00CF110B" w:rsidSect="00726307">
      <w:headerReference w:type="default" r:id="rId8"/>
      <w:headerReference w:type="first" r:id="rId9"/>
      <w:pgSz w:w="16838" w:h="11906" w:orient="landscape"/>
      <w:pgMar w:top="1701" w:right="851" w:bottom="680" w:left="851" w:header="567" w:footer="0" w:gutter="0"/>
      <w:cols w:space="720"/>
      <w:formProt w:val="0"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2B64A86" w14:textId="77777777" w:rsidR="006474F7" w:rsidRDefault="006474F7">
      <w:r>
        <w:separator/>
      </w:r>
    </w:p>
  </w:endnote>
  <w:endnote w:type="continuationSeparator" w:id="0">
    <w:p w14:paraId="52B64A87" w14:textId="77777777" w:rsidR="006474F7" w:rsidRDefault="006474F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iberation Serif">
    <w:altName w:val="Times New Roman"/>
    <w:charset w:val="00"/>
    <w:family w:val="roman"/>
    <w:pitch w:val="variable"/>
  </w:font>
  <w:font w:name="DejaVu Sans">
    <w:altName w:val="Times New Roman"/>
    <w:panose1 w:val="00000000000000000000"/>
    <w:charset w:val="00"/>
    <w:family w:val="roman"/>
    <w:notTrueType/>
    <w:pitch w:val="default"/>
  </w:font>
  <w:font w:name="HelveticaLT;Times New Roman">
    <w:panose1 w:val="00000000000000000000"/>
    <w:charset w:val="00"/>
    <w:family w:val="roman"/>
    <w:notTrueType/>
    <w:pitch w:val="default"/>
  </w:font>
  <w:font w:name="TimesLT;Times New Roman">
    <w:altName w:val="Times New Roman"/>
    <w:panose1 w:val="00000000000000000000"/>
    <w:charset w:val="00"/>
    <w:family w:val="roman"/>
    <w:notTrueType/>
    <w:pitch w:val="default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MS Mincho;MS Gothic">
    <w:panose1 w:val="00000000000000000000"/>
    <w:charset w:val="00"/>
    <w:family w:val="roman"/>
    <w:notTrueType/>
    <w:pitch w:val="default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2B64A84" w14:textId="77777777" w:rsidR="006474F7" w:rsidRDefault="006474F7">
      <w:r>
        <w:separator/>
      </w:r>
    </w:p>
  </w:footnote>
  <w:footnote w:type="continuationSeparator" w:id="0">
    <w:p w14:paraId="52B64A85" w14:textId="77777777" w:rsidR="006474F7" w:rsidRDefault="006474F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910506431"/>
      <w:docPartObj>
        <w:docPartGallery w:val="Page Numbers (Top of Page)"/>
        <w:docPartUnique/>
      </w:docPartObj>
    </w:sdtPr>
    <w:sdtEndPr>
      <w:rPr>
        <w:noProof/>
      </w:rPr>
    </w:sdtEndPr>
    <w:sdtContent>
      <w:p w14:paraId="52B64A88" w14:textId="77777777" w:rsidR="00726307" w:rsidRDefault="00726307">
        <w:pPr>
          <w:pStyle w:val="Antrats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E3799A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52B64A89" w14:textId="77777777" w:rsidR="00726307" w:rsidRDefault="00726307">
    <w:pPr>
      <w:pStyle w:val="Antrats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752491127"/>
      <w:docPartObj>
        <w:docPartGallery w:val="Page Numbers (Top of Page)"/>
        <w:docPartUnique/>
      </w:docPartObj>
    </w:sdtPr>
    <w:sdtEndPr>
      <w:rPr>
        <w:noProof/>
      </w:rPr>
    </w:sdtEndPr>
    <w:sdtContent>
      <w:p w14:paraId="52B64A8A" w14:textId="77777777" w:rsidR="00726307" w:rsidRDefault="00726307">
        <w:pPr>
          <w:pStyle w:val="Antrats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52B64A8B" w14:textId="77777777" w:rsidR="00786B25" w:rsidRDefault="00786B25">
    <w:pPr>
      <w:pStyle w:val="Antrats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BA195A"/>
    <w:multiLevelType w:val="multilevel"/>
    <w:tmpl w:val="988E11B4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5D31790A"/>
    <w:multiLevelType w:val="multilevel"/>
    <w:tmpl w:val="8D043ADA"/>
    <w:lvl w:ilvl="0">
      <w:start w:val="1"/>
      <w:numFmt w:val="none"/>
      <w:pStyle w:val="Antrat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Antrat2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pStyle w:val="Antrat3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pStyle w:val="Antrat4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pStyle w:val="Antrat5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" w15:restartNumberingAfterBreak="0">
    <w:nsid w:val="6A686A8F"/>
    <w:multiLevelType w:val="hybridMultilevel"/>
    <w:tmpl w:val="6088B1F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3B077BD"/>
    <w:multiLevelType w:val="hybridMultilevel"/>
    <w:tmpl w:val="1DFEFA5E"/>
    <w:lvl w:ilvl="0" w:tplc="38C088B0">
      <w:start w:val="1"/>
      <w:numFmt w:val="decimal"/>
      <w:lvlText w:val="%1."/>
      <w:lvlJc w:val="left"/>
      <w:pPr>
        <w:ind w:left="502" w:hanging="360"/>
      </w:pPr>
      <w:rPr>
        <w:rFonts w:hint="default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222" w:hanging="360"/>
      </w:pPr>
    </w:lvl>
    <w:lvl w:ilvl="2" w:tplc="0409001B" w:tentative="1">
      <w:start w:val="1"/>
      <w:numFmt w:val="lowerRoman"/>
      <w:lvlText w:val="%3."/>
      <w:lvlJc w:val="right"/>
      <w:pPr>
        <w:ind w:left="1942" w:hanging="180"/>
      </w:pPr>
    </w:lvl>
    <w:lvl w:ilvl="3" w:tplc="0409000F" w:tentative="1">
      <w:start w:val="1"/>
      <w:numFmt w:val="decimal"/>
      <w:lvlText w:val="%4."/>
      <w:lvlJc w:val="left"/>
      <w:pPr>
        <w:ind w:left="2662" w:hanging="360"/>
      </w:pPr>
    </w:lvl>
    <w:lvl w:ilvl="4" w:tplc="04090019" w:tentative="1">
      <w:start w:val="1"/>
      <w:numFmt w:val="lowerLetter"/>
      <w:lvlText w:val="%5."/>
      <w:lvlJc w:val="left"/>
      <w:pPr>
        <w:ind w:left="3382" w:hanging="360"/>
      </w:pPr>
    </w:lvl>
    <w:lvl w:ilvl="5" w:tplc="0409001B" w:tentative="1">
      <w:start w:val="1"/>
      <w:numFmt w:val="lowerRoman"/>
      <w:lvlText w:val="%6."/>
      <w:lvlJc w:val="right"/>
      <w:pPr>
        <w:ind w:left="4102" w:hanging="180"/>
      </w:pPr>
    </w:lvl>
    <w:lvl w:ilvl="6" w:tplc="0409000F" w:tentative="1">
      <w:start w:val="1"/>
      <w:numFmt w:val="decimal"/>
      <w:lvlText w:val="%7."/>
      <w:lvlJc w:val="left"/>
      <w:pPr>
        <w:ind w:left="4822" w:hanging="360"/>
      </w:pPr>
    </w:lvl>
    <w:lvl w:ilvl="7" w:tplc="04090019" w:tentative="1">
      <w:start w:val="1"/>
      <w:numFmt w:val="lowerLetter"/>
      <w:lvlText w:val="%8."/>
      <w:lvlJc w:val="left"/>
      <w:pPr>
        <w:ind w:left="5542" w:hanging="360"/>
      </w:pPr>
    </w:lvl>
    <w:lvl w:ilvl="8" w:tplc="0409001B" w:tentative="1">
      <w:start w:val="1"/>
      <w:numFmt w:val="lowerRoman"/>
      <w:lvlText w:val="%9."/>
      <w:lvlJc w:val="right"/>
      <w:pPr>
        <w:ind w:left="6262" w:hanging="180"/>
      </w:p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autoHyphenation/>
  <w:hyphenationZone w:val="396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86B25"/>
    <w:rsid w:val="00022860"/>
    <w:rsid w:val="0007505B"/>
    <w:rsid w:val="000A5FF0"/>
    <w:rsid w:val="000C1D2A"/>
    <w:rsid w:val="0012540E"/>
    <w:rsid w:val="00180EC1"/>
    <w:rsid w:val="00182279"/>
    <w:rsid w:val="001841C3"/>
    <w:rsid w:val="00262E7F"/>
    <w:rsid w:val="0042103B"/>
    <w:rsid w:val="00441395"/>
    <w:rsid w:val="00456B37"/>
    <w:rsid w:val="004D2B93"/>
    <w:rsid w:val="005F0EE7"/>
    <w:rsid w:val="00640B33"/>
    <w:rsid w:val="006474F7"/>
    <w:rsid w:val="00677596"/>
    <w:rsid w:val="006816C9"/>
    <w:rsid w:val="0069227D"/>
    <w:rsid w:val="00710654"/>
    <w:rsid w:val="00726307"/>
    <w:rsid w:val="007646B5"/>
    <w:rsid w:val="00786B25"/>
    <w:rsid w:val="00911C83"/>
    <w:rsid w:val="00A40D8C"/>
    <w:rsid w:val="00A8679C"/>
    <w:rsid w:val="00B21A66"/>
    <w:rsid w:val="00BD479B"/>
    <w:rsid w:val="00CC3BC4"/>
    <w:rsid w:val="00CF110B"/>
    <w:rsid w:val="00D650EC"/>
    <w:rsid w:val="00E21186"/>
    <w:rsid w:val="00E3799A"/>
    <w:rsid w:val="00E507FC"/>
    <w:rsid w:val="00EC75B9"/>
    <w:rsid w:val="00F247C2"/>
    <w:rsid w:val="00F62D8B"/>
    <w:rsid w:val="00F92CAC"/>
    <w:rsid w:val="00FB15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2B64872"/>
  <w15:docId w15:val="{FA3738F8-B495-4233-B5E4-1761591C34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Liberation Serif" w:eastAsia="DejaVu Sans" w:hAnsi="Liberation Serif" w:cs="DejaVu Sans"/>
        <w:szCs w:val="24"/>
        <w:lang w:val="en-US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Pr>
      <w:rFonts w:ascii="Times New Roman" w:eastAsia="Times New Roman" w:hAnsi="Times New Roman" w:cs="Times New Roman"/>
      <w:sz w:val="24"/>
      <w:szCs w:val="20"/>
      <w:lang w:val="lt-LT" w:bidi="ar-SA"/>
    </w:rPr>
  </w:style>
  <w:style w:type="paragraph" w:styleId="Antrat1">
    <w:name w:val="heading 1"/>
    <w:basedOn w:val="prastasis"/>
    <w:next w:val="prastasis"/>
    <w:uiPriority w:val="9"/>
    <w:qFormat/>
    <w:pPr>
      <w:keepNext/>
      <w:numPr>
        <w:numId w:val="1"/>
      </w:numPr>
      <w:ind w:left="7200" w:firstLine="720"/>
      <w:outlineLvl w:val="0"/>
    </w:pPr>
    <w:rPr>
      <w:rFonts w:ascii="HelveticaLT;Times New Roman" w:hAnsi="HelveticaLT;Times New Roman" w:cs="HelveticaLT;Times New Roman"/>
    </w:rPr>
  </w:style>
  <w:style w:type="paragraph" w:styleId="Antrat2">
    <w:name w:val="heading 2"/>
    <w:basedOn w:val="prastasis"/>
    <w:next w:val="prastasis"/>
    <w:uiPriority w:val="9"/>
    <w:unhideWhenUsed/>
    <w:qFormat/>
    <w:pPr>
      <w:keepNext/>
      <w:numPr>
        <w:ilvl w:val="1"/>
        <w:numId w:val="1"/>
      </w:numPr>
      <w:jc w:val="center"/>
      <w:outlineLvl w:val="1"/>
    </w:pPr>
    <w:rPr>
      <w:b/>
    </w:rPr>
  </w:style>
  <w:style w:type="paragraph" w:styleId="Antrat3">
    <w:name w:val="heading 3"/>
    <w:basedOn w:val="prastasis"/>
    <w:next w:val="prastasis"/>
    <w:uiPriority w:val="9"/>
    <w:unhideWhenUsed/>
    <w:qFormat/>
    <w:pPr>
      <w:keepNext/>
      <w:numPr>
        <w:ilvl w:val="2"/>
        <w:numId w:val="1"/>
      </w:numPr>
      <w:jc w:val="center"/>
      <w:outlineLvl w:val="2"/>
    </w:pPr>
  </w:style>
  <w:style w:type="paragraph" w:styleId="Antrat4">
    <w:name w:val="heading 4"/>
    <w:basedOn w:val="prastasis"/>
    <w:next w:val="prastasis"/>
    <w:uiPriority w:val="9"/>
    <w:semiHidden/>
    <w:unhideWhenUsed/>
    <w:qFormat/>
    <w:pPr>
      <w:keepNext/>
      <w:numPr>
        <w:ilvl w:val="3"/>
        <w:numId w:val="1"/>
      </w:numPr>
      <w:spacing w:before="240" w:after="60"/>
      <w:outlineLvl w:val="3"/>
    </w:pPr>
    <w:rPr>
      <w:b/>
      <w:bCs/>
      <w:sz w:val="28"/>
      <w:szCs w:val="28"/>
    </w:rPr>
  </w:style>
  <w:style w:type="paragraph" w:styleId="Antrat5">
    <w:name w:val="heading 5"/>
    <w:basedOn w:val="prastasis"/>
    <w:next w:val="prastasis"/>
    <w:uiPriority w:val="9"/>
    <w:semiHidden/>
    <w:unhideWhenUsed/>
    <w:qFormat/>
    <w:pPr>
      <w:numPr>
        <w:ilvl w:val="4"/>
        <w:numId w:val="1"/>
      </w:num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WW8Num1z0">
    <w:name w:val="WW8Num1z0"/>
    <w:qFormat/>
  </w:style>
  <w:style w:type="character" w:customStyle="1" w:styleId="WW8Num2z0">
    <w:name w:val="WW8Num2z0"/>
    <w:qFormat/>
  </w:style>
  <w:style w:type="character" w:customStyle="1" w:styleId="WW8Num2z1">
    <w:name w:val="WW8Num2z1"/>
    <w:qFormat/>
  </w:style>
  <w:style w:type="character" w:customStyle="1" w:styleId="WW8Num2z2">
    <w:name w:val="WW8Num2z2"/>
    <w:qFormat/>
  </w:style>
  <w:style w:type="character" w:customStyle="1" w:styleId="WW8Num2z3">
    <w:name w:val="WW8Num2z3"/>
    <w:qFormat/>
  </w:style>
  <w:style w:type="character" w:customStyle="1" w:styleId="WW8Num2z4">
    <w:name w:val="WW8Num2z4"/>
    <w:qFormat/>
  </w:style>
  <w:style w:type="character" w:customStyle="1" w:styleId="WW8Num2z5">
    <w:name w:val="WW8Num2z5"/>
    <w:qFormat/>
  </w:style>
  <w:style w:type="character" w:customStyle="1" w:styleId="WW8Num2z6">
    <w:name w:val="WW8Num2z6"/>
    <w:qFormat/>
  </w:style>
  <w:style w:type="character" w:customStyle="1" w:styleId="WW8Num2z7">
    <w:name w:val="WW8Num2z7"/>
    <w:qFormat/>
  </w:style>
  <w:style w:type="character" w:customStyle="1" w:styleId="WW8Num2z8">
    <w:name w:val="WW8Num2z8"/>
    <w:qFormat/>
  </w:style>
  <w:style w:type="character" w:customStyle="1" w:styleId="WW8Num3z0">
    <w:name w:val="WW8Num3z0"/>
    <w:qFormat/>
    <w:rPr>
      <w:rFonts w:ascii="Symbol" w:eastAsia="Times New Roman" w:hAnsi="Symbol" w:cs="Times New Roman"/>
    </w:rPr>
  </w:style>
  <w:style w:type="character" w:customStyle="1" w:styleId="WW8Num3z1">
    <w:name w:val="WW8Num3z1"/>
    <w:qFormat/>
    <w:rPr>
      <w:rFonts w:ascii="Courier New" w:hAnsi="Courier New" w:cs="Courier New"/>
    </w:rPr>
  </w:style>
  <w:style w:type="character" w:customStyle="1" w:styleId="WW8Num3z2">
    <w:name w:val="WW8Num3z2"/>
    <w:qFormat/>
    <w:rPr>
      <w:rFonts w:ascii="Wingdings" w:hAnsi="Wingdings" w:cs="Wingdings"/>
    </w:rPr>
  </w:style>
  <w:style w:type="character" w:customStyle="1" w:styleId="WW8Num3z3">
    <w:name w:val="WW8Num3z3"/>
    <w:qFormat/>
    <w:rPr>
      <w:rFonts w:ascii="Symbol" w:hAnsi="Symbol" w:cs="Symbol"/>
    </w:rPr>
  </w:style>
  <w:style w:type="character" w:customStyle="1" w:styleId="WW8Num4z0">
    <w:name w:val="WW8Num4z0"/>
    <w:qFormat/>
    <w:rPr>
      <w:rFonts w:ascii="Symbol" w:eastAsia="Times New Roman" w:hAnsi="Symbol" w:cs="Times New Roman"/>
      <w:sz w:val="20"/>
    </w:rPr>
  </w:style>
  <w:style w:type="character" w:customStyle="1" w:styleId="WW8Num4z1">
    <w:name w:val="WW8Num4z1"/>
    <w:qFormat/>
    <w:rPr>
      <w:rFonts w:ascii="Courier New" w:hAnsi="Courier New" w:cs="Courier New"/>
    </w:rPr>
  </w:style>
  <w:style w:type="character" w:customStyle="1" w:styleId="WW8Num4z2">
    <w:name w:val="WW8Num4z2"/>
    <w:qFormat/>
    <w:rPr>
      <w:rFonts w:ascii="Wingdings" w:hAnsi="Wingdings" w:cs="Wingdings"/>
    </w:rPr>
  </w:style>
  <w:style w:type="character" w:customStyle="1" w:styleId="WW8Num4z3">
    <w:name w:val="WW8Num4z3"/>
    <w:qFormat/>
    <w:rPr>
      <w:rFonts w:ascii="Symbol" w:hAnsi="Symbol" w:cs="Symbol"/>
    </w:rPr>
  </w:style>
  <w:style w:type="character" w:customStyle="1" w:styleId="WW8Num5z0">
    <w:name w:val="WW8Num5z0"/>
    <w:qFormat/>
  </w:style>
  <w:style w:type="character" w:customStyle="1" w:styleId="WW8Num5z1">
    <w:name w:val="WW8Num5z1"/>
    <w:qFormat/>
  </w:style>
  <w:style w:type="character" w:customStyle="1" w:styleId="WW8Num5z2">
    <w:name w:val="WW8Num5z2"/>
    <w:qFormat/>
  </w:style>
  <w:style w:type="character" w:customStyle="1" w:styleId="WW8Num5z3">
    <w:name w:val="WW8Num5z3"/>
    <w:qFormat/>
  </w:style>
  <w:style w:type="character" w:customStyle="1" w:styleId="WW8Num5z4">
    <w:name w:val="WW8Num5z4"/>
    <w:qFormat/>
  </w:style>
  <w:style w:type="character" w:customStyle="1" w:styleId="WW8Num5z5">
    <w:name w:val="WW8Num5z5"/>
    <w:qFormat/>
  </w:style>
  <w:style w:type="character" w:customStyle="1" w:styleId="WW8Num5z6">
    <w:name w:val="WW8Num5z6"/>
    <w:qFormat/>
  </w:style>
  <w:style w:type="character" w:customStyle="1" w:styleId="WW8Num5z7">
    <w:name w:val="WW8Num5z7"/>
    <w:qFormat/>
  </w:style>
  <w:style w:type="character" w:customStyle="1" w:styleId="WW8Num5z8">
    <w:name w:val="WW8Num5z8"/>
    <w:qFormat/>
  </w:style>
  <w:style w:type="character" w:styleId="Puslapionumeris">
    <w:name w:val="page number"/>
    <w:basedOn w:val="Numatytasispastraiposriftas"/>
    <w:qFormat/>
  </w:style>
  <w:style w:type="character" w:customStyle="1" w:styleId="PagrindinistekstasDiagrama">
    <w:name w:val="Pagrindinis tekstas Diagrama"/>
    <w:qFormat/>
    <w:rPr>
      <w:rFonts w:ascii="TimesLT;Times New Roman" w:hAnsi="TimesLT;Times New Roman" w:cs="TimesLT;Times New Roman"/>
      <w:sz w:val="22"/>
      <w:lang w:val="lt-LT"/>
    </w:rPr>
  </w:style>
  <w:style w:type="character" w:customStyle="1" w:styleId="PavadinimasDiagrama">
    <w:name w:val="Pavadinimas Diagrama"/>
    <w:qFormat/>
    <w:rPr>
      <w:b/>
      <w:sz w:val="28"/>
      <w:lang w:val="lt-LT"/>
    </w:rPr>
  </w:style>
  <w:style w:type="character" w:customStyle="1" w:styleId="AntratsDiagrama">
    <w:name w:val="Antraštės Diagrama"/>
    <w:qFormat/>
    <w:rPr>
      <w:sz w:val="24"/>
    </w:rPr>
  </w:style>
  <w:style w:type="character" w:customStyle="1" w:styleId="Style3">
    <w:name w:val="Style3"/>
    <w:uiPriority w:val="99"/>
    <w:qFormat/>
    <w:rPr>
      <w:rFonts w:ascii="Times New Roman" w:hAnsi="Times New Roman" w:cs="Times New Roman"/>
      <w:sz w:val="24"/>
    </w:rPr>
  </w:style>
  <w:style w:type="character" w:customStyle="1" w:styleId="SraopastraipaDiagrama">
    <w:name w:val="Sąrašo pastraipa Diagrama"/>
    <w:qFormat/>
  </w:style>
  <w:style w:type="character" w:styleId="Komentaronuoroda">
    <w:name w:val="annotation reference"/>
    <w:basedOn w:val="Numatytasispastraiposriftas"/>
    <w:uiPriority w:val="99"/>
    <w:semiHidden/>
    <w:unhideWhenUsed/>
    <w:qFormat/>
    <w:rsid w:val="00DA7C50"/>
    <w:rPr>
      <w:sz w:val="16"/>
      <w:szCs w:val="16"/>
    </w:rPr>
  </w:style>
  <w:style w:type="character" w:customStyle="1" w:styleId="KomentarotekstasDiagrama">
    <w:name w:val="Komentaro tekstas Diagrama"/>
    <w:basedOn w:val="Numatytasispastraiposriftas"/>
    <w:link w:val="Komentarotekstas"/>
    <w:uiPriority w:val="99"/>
    <w:semiHidden/>
    <w:qFormat/>
    <w:rsid w:val="00DA7C50"/>
    <w:rPr>
      <w:rFonts w:ascii="Times New Roman" w:eastAsia="Times New Roman" w:hAnsi="Times New Roman" w:cs="Times New Roman"/>
      <w:szCs w:val="20"/>
      <w:lang w:val="lt-LT" w:bidi="ar-SA"/>
    </w:rPr>
  </w:style>
  <w:style w:type="character" w:customStyle="1" w:styleId="KomentarotemaDiagrama">
    <w:name w:val="Komentaro tema Diagrama"/>
    <w:basedOn w:val="KomentarotekstasDiagrama"/>
    <w:link w:val="Komentarotema"/>
    <w:uiPriority w:val="99"/>
    <w:semiHidden/>
    <w:qFormat/>
    <w:rsid w:val="00DA7C50"/>
    <w:rPr>
      <w:rFonts w:ascii="Times New Roman" w:eastAsia="Times New Roman" w:hAnsi="Times New Roman" w:cs="Times New Roman"/>
      <w:b/>
      <w:bCs/>
      <w:szCs w:val="20"/>
      <w:lang w:val="lt-LT" w:bidi="ar-SA"/>
    </w:rPr>
  </w:style>
  <w:style w:type="character" w:styleId="Hipersaitas">
    <w:name w:val="Hyperlink"/>
    <w:rPr>
      <w:color w:val="000080"/>
      <w:u w:val="single"/>
    </w:rPr>
  </w:style>
  <w:style w:type="paragraph" w:customStyle="1" w:styleId="Heading">
    <w:name w:val="Heading"/>
    <w:basedOn w:val="prastasis"/>
    <w:next w:val="Pagrindinistekstas"/>
    <w:qFormat/>
    <w:pPr>
      <w:jc w:val="center"/>
    </w:pPr>
    <w:rPr>
      <w:b/>
      <w:sz w:val="28"/>
    </w:rPr>
  </w:style>
  <w:style w:type="paragraph" w:styleId="Pagrindinistekstas">
    <w:name w:val="Body Text"/>
    <w:basedOn w:val="prastasis"/>
    <w:rPr>
      <w:rFonts w:ascii="TimesLT;Times New Roman" w:hAnsi="TimesLT;Times New Roman" w:cs="TimesLT;Times New Roman"/>
      <w:sz w:val="22"/>
    </w:rPr>
  </w:style>
  <w:style w:type="paragraph" w:styleId="Sraas">
    <w:name w:val="List"/>
    <w:basedOn w:val="Pagrindinistekstas"/>
  </w:style>
  <w:style w:type="paragraph" w:styleId="Antrat">
    <w:name w:val="caption"/>
    <w:basedOn w:val="prastasis"/>
    <w:qFormat/>
    <w:pPr>
      <w:suppressLineNumbers/>
      <w:spacing w:before="120" w:after="120"/>
    </w:pPr>
    <w:rPr>
      <w:i/>
      <w:iCs/>
      <w:szCs w:val="24"/>
    </w:rPr>
  </w:style>
  <w:style w:type="paragraph" w:customStyle="1" w:styleId="Index">
    <w:name w:val="Index"/>
    <w:basedOn w:val="prastasis"/>
    <w:qFormat/>
    <w:pPr>
      <w:suppressLineNumbers/>
    </w:pPr>
  </w:style>
  <w:style w:type="paragraph" w:customStyle="1" w:styleId="HeaderandFooter">
    <w:name w:val="Header and Footer"/>
    <w:basedOn w:val="prastasis"/>
    <w:qFormat/>
    <w:pPr>
      <w:suppressLineNumbers/>
      <w:tabs>
        <w:tab w:val="center" w:pos="4819"/>
        <w:tab w:val="right" w:pos="9638"/>
      </w:tabs>
    </w:pPr>
  </w:style>
  <w:style w:type="paragraph" w:styleId="Antrats">
    <w:name w:val="header"/>
    <w:basedOn w:val="prastasis"/>
    <w:link w:val="AntratsDiagrama1"/>
    <w:uiPriority w:val="99"/>
  </w:style>
  <w:style w:type="paragraph" w:styleId="Porat">
    <w:name w:val="footer"/>
    <w:basedOn w:val="prastasis"/>
  </w:style>
  <w:style w:type="paragraph" w:styleId="Paantrat">
    <w:name w:val="Subtitle"/>
    <w:basedOn w:val="prastasis"/>
    <w:next w:val="Pagrindinistekstas"/>
    <w:uiPriority w:val="11"/>
    <w:qFormat/>
    <w:pPr>
      <w:jc w:val="center"/>
    </w:pPr>
    <w:rPr>
      <w:b/>
      <w:sz w:val="28"/>
    </w:rPr>
  </w:style>
  <w:style w:type="paragraph" w:styleId="Pagrindinistekstas2">
    <w:name w:val="Body Text 2"/>
    <w:basedOn w:val="prastasis"/>
    <w:qFormat/>
  </w:style>
  <w:style w:type="paragraph" w:styleId="Debesliotekstas">
    <w:name w:val="Balloon Text"/>
    <w:basedOn w:val="prastasis"/>
    <w:qFormat/>
    <w:rPr>
      <w:rFonts w:ascii="Tahoma" w:hAnsi="Tahoma" w:cs="Tahoma"/>
      <w:sz w:val="16"/>
      <w:szCs w:val="16"/>
    </w:rPr>
  </w:style>
  <w:style w:type="paragraph" w:styleId="Sraopastraipa">
    <w:name w:val="List Paragraph"/>
    <w:basedOn w:val="prastasis"/>
    <w:qFormat/>
    <w:pPr>
      <w:ind w:left="720"/>
      <w:contextualSpacing/>
    </w:pPr>
    <w:rPr>
      <w:sz w:val="20"/>
    </w:rPr>
  </w:style>
  <w:style w:type="paragraph" w:customStyle="1" w:styleId="BodyTextIndent21">
    <w:name w:val="Body Text Indent 21"/>
    <w:basedOn w:val="prastasis"/>
    <w:qFormat/>
    <w:pPr>
      <w:ind w:firstLine="360"/>
      <w:jc w:val="both"/>
    </w:pPr>
    <w:rPr>
      <w:szCs w:val="24"/>
    </w:rPr>
  </w:style>
  <w:style w:type="paragraph" w:customStyle="1" w:styleId="TableContents">
    <w:name w:val="Table Contents"/>
    <w:basedOn w:val="prastasis"/>
    <w:qFormat/>
    <w:pPr>
      <w:suppressLineNumbers/>
    </w:pPr>
  </w:style>
  <w:style w:type="paragraph" w:customStyle="1" w:styleId="TableHeading">
    <w:name w:val="Table Heading"/>
    <w:basedOn w:val="TableContents"/>
    <w:qFormat/>
    <w:pPr>
      <w:jc w:val="center"/>
    </w:pPr>
    <w:rPr>
      <w:b/>
      <w:bCs/>
    </w:rPr>
  </w:style>
  <w:style w:type="paragraph" w:customStyle="1" w:styleId="FrameContents">
    <w:name w:val="Frame Contents"/>
    <w:basedOn w:val="prastasis"/>
    <w:qFormat/>
  </w:style>
  <w:style w:type="paragraph" w:styleId="Komentarotekstas">
    <w:name w:val="annotation text"/>
    <w:basedOn w:val="prastasis"/>
    <w:link w:val="KomentarotekstasDiagrama"/>
    <w:uiPriority w:val="99"/>
    <w:semiHidden/>
    <w:unhideWhenUsed/>
    <w:qFormat/>
    <w:rsid w:val="00DA7C50"/>
    <w:rPr>
      <w:sz w:val="20"/>
    </w:rPr>
  </w:style>
  <w:style w:type="paragraph" w:styleId="Komentarotema">
    <w:name w:val="annotation subject"/>
    <w:basedOn w:val="Komentarotekstas"/>
    <w:next w:val="Komentarotekstas"/>
    <w:link w:val="KomentarotemaDiagrama"/>
    <w:uiPriority w:val="99"/>
    <w:semiHidden/>
    <w:unhideWhenUsed/>
    <w:qFormat/>
    <w:rsid w:val="00DA7C50"/>
    <w:rPr>
      <w:b/>
      <w:bCs/>
    </w:rPr>
  </w:style>
  <w:style w:type="numbering" w:customStyle="1" w:styleId="WW8Num1">
    <w:name w:val="WW8Num1"/>
    <w:qFormat/>
  </w:style>
  <w:style w:type="numbering" w:customStyle="1" w:styleId="WW8Num2">
    <w:name w:val="WW8Num2"/>
    <w:qFormat/>
  </w:style>
  <w:style w:type="numbering" w:customStyle="1" w:styleId="WW8Num3">
    <w:name w:val="WW8Num3"/>
    <w:qFormat/>
  </w:style>
  <w:style w:type="numbering" w:customStyle="1" w:styleId="WW8Num4">
    <w:name w:val="WW8Num4"/>
    <w:qFormat/>
  </w:style>
  <w:style w:type="numbering" w:customStyle="1" w:styleId="WW8Num5">
    <w:name w:val="WW8Num5"/>
    <w:qFormat/>
  </w:style>
  <w:style w:type="character" w:customStyle="1" w:styleId="AntratsDiagrama1">
    <w:name w:val="Antraštės Diagrama1"/>
    <w:basedOn w:val="Numatytasispastraiposriftas"/>
    <w:link w:val="Antrats"/>
    <w:uiPriority w:val="99"/>
    <w:rsid w:val="00726307"/>
    <w:rPr>
      <w:rFonts w:ascii="Times New Roman" w:eastAsia="Times New Roman" w:hAnsi="Times New Roman" w:cs="Times New Roman"/>
      <w:sz w:val="24"/>
      <w:szCs w:val="20"/>
      <w:lang w:val="lt-LT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1B3A4CE-16E7-4B01-AA0F-5AD29442C96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5521</Words>
  <Characters>3147</Characters>
  <Application>Microsoft Office Word</Application>
  <DocSecurity>4</DocSecurity>
  <Lines>26</Lines>
  <Paragraphs>17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DĖL SAVIVALDYBĖS SOCIALINĖS IR EKONOMINĖS PLĖTROS PROGRAMŲ FORMŲ, FORMOS 1B PILDYMO INSTRUKCIJOS PATVIRTINIMO, PAVEDIMO SAVIVALDYBĖS ADMINISTRACIJOS STRUKTŪRINIAMS PADALINIAMS IR ADMINISTRACIJOS DIREKTORIAUS 2009 M. LAPKRIČIO 18 D. ĮSAKYMO NR. A-1123 1, 2</vt:lpstr>
      <vt:lpstr>DĖL SAVIVALDYBĖS SOCIALINĖS IR EKONOMINĖS PLĖTROS PROGRAMŲ FORMŲ, FORMOS 1B PILDYMO INSTRUKCIJOS PATVIRTINIMO, PAVEDIMO SAVIVALDYBĖS ADMINISTRACIJOS STRUKTŪRINIAMS PADALINIAMS IR ADMINISTRACIJOS DIREKTORIAUS 2009 M. LAPKRIČIO 18 D. ĮSAKYMO NR. A-1123 1, 2</vt:lpstr>
    </vt:vector>
  </TitlesOfParts>
  <Company>Microsoft</Company>
  <LinksUpToDate>false</LinksUpToDate>
  <CharactersWithSpaces>8651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DĖL SAVIVALDYBĖS SOCIALINĖS IR EKONOMINĖS PLĖTROS PROGRAMŲ FORMŲ, FORMOS 1B PILDYMO INSTRUKCIJOS PATVIRTINIMO, PAVEDIMO SAVIVALDYBĖS ADMINISTRACIJOS STRUKTŪRINIAMS PADALINIAMS IR ADMINISTRACIJOS DIREKTORIAUS 2009 M. LAPKRIČIO 18 D. ĮSAKYMO NR. A-1123 1, 2 PUNKTŲ PRIPAŽINIMO NETEKUSIAIS GALIOS</dc:title>
  <dc:subject>A-1151</dc:subject>
  <dc:creator>PANEVĖŽIO MIESTO SAVIVALDYBĖS ADMINISTRACIJOS DIREKTORIUS</dc:creator>
  <cp:lastModifiedBy>Diana Brazdžiunienė</cp:lastModifiedBy>
  <cp:revision>2</cp:revision>
  <cp:lastPrinted>2023-03-03T08:41:00Z</cp:lastPrinted>
  <dcterms:created xsi:type="dcterms:W3CDTF">2023-03-08T14:47:00Z</dcterms:created>
  <dcterms:modified xsi:type="dcterms:W3CDTF">2023-03-08T14:47:00Z</dcterms:modified>
  <dc:language>en-US</dc:language>
</cp:coreProperties>
</file>