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B0F160" w14:textId="77777777" w:rsidR="00A905DC" w:rsidRPr="007106B4" w:rsidRDefault="00A905DC" w:rsidP="00A905DC">
      <w:pPr>
        <w:jc w:val="center"/>
        <w:rPr>
          <w:b/>
        </w:rPr>
      </w:pPr>
      <w:bookmarkStart w:id="0" w:name="_GoBack"/>
      <w:bookmarkEnd w:id="0"/>
      <w:r w:rsidRPr="007106B4">
        <w:rPr>
          <w:b/>
        </w:rPr>
        <w:t>AIŠKINAMASIS RAŠTAS</w:t>
      </w:r>
    </w:p>
    <w:p w14:paraId="1528E36B" w14:textId="77777777" w:rsidR="00A905DC" w:rsidRDefault="00A905DC" w:rsidP="00A905DC">
      <w:pPr>
        <w:jc w:val="center"/>
      </w:pPr>
    </w:p>
    <w:p w14:paraId="5CA936F1" w14:textId="0B595F97" w:rsidR="00067162" w:rsidRDefault="000456D2" w:rsidP="00A905DC">
      <w:pPr>
        <w:jc w:val="center"/>
      </w:pPr>
      <w:r w:rsidRPr="000456D2">
        <w:rPr>
          <w:b/>
          <w:szCs w:val="24"/>
        </w:rPr>
        <w:t xml:space="preserve">DĖL </w:t>
      </w:r>
      <w:r w:rsidR="00B920DE">
        <w:rPr>
          <w:b/>
          <w:szCs w:val="24"/>
        </w:rPr>
        <w:t xml:space="preserve">PRITARIMO </w:t>
      </w:r>
      <w:r w:rsidRPr="000456D2">
        <w:rPr>
          <w:b/>
          <w:szCs w:val="24"/>
        </w:rPr>
        <w:t>PANEVĖŽIO MIESTO SAVIVALDYBĖS TARYBOS ANTIKORUPCIJOS KOMISIJOS 20</w:t>
      </w:r>
      <w:r w:rsidR="00D34D87">
        <w:rPr>
          <w:b/>
          <w:szCs w:val="24"/>
        </w:rPr>
        <w:t>2</w:t>
      </w:r>
      <w:r w:rsidR="003D3B98">
        <w:rPr>
          <w:b/>
          <w:szCs w:val="24"/>
        </w:rPr>
        <w:t>2</w:t>
      </w:r>
      <w:r w:rsidR="00B920DE">
        <w:rPr>
          <w:b/>
          <w:szCs w:val="24"/>
        </w:rPr>
        <w:t xml:space="preserve"> METŲ VEIKLOS ATASKAITAI</w:t>
      </w:r>
    </w:p>
    <w:p w14:paraId="62ADA8CB" w14:textId="77777777" w:rsidR="000456D2" w:rsidRDefault="000456D2" w:rsidP="00A905DC">
      <w:pPr>
        <w:jc w:val="center"/>
      </w:pPr>
    </w:p>
    <w:p w14:paraId="3B316D81" w14:textId="5F09E5E3" w:rsidR="00A905DC" w:rsidRDefault="000456D2" w:rsidP="00A905DC">
      <w:pPr>
        <w:jc w:val="center"/>
      </w:pPr>
      <w:r>
        <w:t>20</w:t>
      </w:r>
      <w:r w:rsidR="008C1A0C">
        <w:t>2</w:t>
      </w:r>
      <w:r w:rsidR="003D3B98">
        <w:t>3</w:t>
      </w:r>
      <w:r w:rsidR="007106B4">
        <w:t xml:space="preserve"> m.</w:t>
      </w:r>
      <w:r w:rsidR="00264563">
        <w:t xml:space="preserve"> </w:t>
      </w:r>
      <w:r w:rsidR="00836DB0">
        <w:t>kovo 7</w:t>
      </w:r>
      <w:r w:rsidR="007106B4">
        <w:t xml:space="preserve"> d.</w:t>
      </w:r>
    </w:p>
    <w:p w14:paraId="7242CE12" w14:textId="77777777" w:rsidR="00A905DC" w:rsidRDefault="00A905DC" w:rsidP="00A905DC">
      <w:pPr>
        <w:jc w:val="center"/>
      </w:pPr>
      <w:r>
        <w:t>Panevėžys</w:t>
      </w:r>
    </w:p>
    <w:p w14:paraId="07E86B13" w14:textId="77777777" w:rsidR="00A905DC" w:rsidRDefault="00A905DC" w:rsidP="00A905DC">
      <w:pPr>
        <w:jc w:val="center"/>
      </w:pPr>
    </w:p>
    <w:p w14:paraId="7A6065FB" w14:textId="77777777" w:rsidR="00A905DC" w:rsidRDefault="00A905DC" w:rsidP="007106B4">
      <w:pPr>
        <w:spacing w:line="276" w:lineRule="auto"/>
      </w:pPr>
    </w:p>
    <w:p w14:paraId="74F53F4C" w14:textId="4F43B701" w:rsidR="003D3B98" w:rsidRPr="003D3B98" w:rsidRDefault="000456D2" w:rsidP="003D3B98">
      <w:pPr>
        <w:spacing w:line="360" w:lineRule="auto"/>
        <w:jc w:val="both"/>
      </w:pPr>
      <w:r w:rsidRPr="000456D2">
        <w:rPr>
          <w:b/>
        </w:rPr>
        <w:t xml:space="preserve">Problemos esmė. </w:t>
      </w:r>
      <w:r w:rsidRPr="000456D2">
        <w:t>Vadovaujantis Panevėžio miesto savivaldybės tarybos</w:t>
      </w:r>
      <w:r w:rsidR="003D3B98">
        <w:t xml:space="preserve"> (toliau – Taryba)</w:t>
      </w:r>
      <w:r w:rsidRPr="000456D2">
        <w:t xml:space="preserve"> 2015 m. birželio 25 d. sprendimu Nr. 1-149 patvirtintų </w:t>
      </w:r>
      <w:r w:rsidR="003D3B98" w:rsidRPr="003D3B98">
        <w:t>Panevėžio miesto savivaldybės tarybos Antikorupcijos komisija</w:t>
      </w:r>
      <w:r w:rsidR="003D3B98">
        <w:t xml:space="preserve"> (toliau – Komisija)</w:t>
      </w:r>
      <w:r w:rsidR="003D3B98" w:rsidRPr="003D3B98">
        <w:t xml:space="preserve"> </w:t>
      </w:r>
      <w:r w:rsidRPr="000456D2">
        <w:t>nuostatų 29 punktu, Komisija periodiškai, bet ne rečiau kaip kartą per metus veiklos ataskaitą teikia Tarybai.</w:t>
      </w:r>
      <w:r w:rsidR="008C1A0C">
        <w:t xml:space="preserve"> </w:t>
      </w:r>
      <w:r w:rsidRPr="000456D2">
        <w:t xml:space="preserve">Ataskaita paruošta ir pateikta </w:t>
      </w:r>
      <w:r w:rsidR="003D3B98">
        <w:t>T</w:t>
      </w:r>
      <w:r w:rsidRPr="000456D2">
        <w:t>arybai</w:t>
      </w:r>
      <w:r w:rsidR="003D3B98">
        <w:t>.</w:t>
      </w:r>
    </w:p>
    <w:p w14:paraId="7801DD57" w14:textId="2B00D380" w:rsidR="003D3B98" w:rsidRPr="003D3B98" w:rsidRDefault="000456D2" w:rsidP="003D3B98">
      <w:pPr>
        <w:spacing w:line="360" w:lineRule="auto"/>
        <w:jc w:val="both"/>
      </w:pPr>
      <w:r w:rsidRPr="000456D2">
        <w:rPr>
          <w:b/>
        </w:rPr>
        <w:t xml:space="preserve">2. Kaip šiuo metu sprendžiami projekte aptarti klausimai. </w:t>
      </w:r>
      <w:r w:rsidRPr="000456D2">
        <w:t xml:space="preserve">Teikiamas </w:t>
      </w:r>
      <w:r w:rsidR="003D3B98">
        <w:t>T</w:t>
      </w:r>
      <w:r w:rsidRPr="000456D2">
        <w:t>arybos sprendimo projektas.</w:t>
      </w:r>
    </w:p>
    <w:p w14:paraId="4B1E3D66" w14:textId="042F2686" w:rsidR="003D3B98" w:rsidRPr="003D3B98" w:rsidRDefault="000456D2" w:rsidP="003D3B98">
      <w:pPr>
        <w:spacing w:line="360" w:lineRule="auto"/>
        <w:jc w:val="both"/>
      </w:pPr>
      <w:r w:rsidRPr="000456D2">
        <w:rPr>
          <w:b/>
        </w:rPr>
        <w:t xml:space="preserve">3. Kodėl būtina priimti sprendimą, kokių pozityvių rezultatų laukiama. </w:t>
      </w:r>
      <w:r w:rsidRPr="000456D2">
        <w:t xml:space="preserve">Vadovaujantis Panevėžio miesto savivaldybės tarybos 2015 m. birželio 25 d. sprendimu Nr. 1-149 patvirtintų Panevėžio miesto savivaldybės tarybos </w:t>
      </w:r>
      <w:r w:rsidR="003D3B98">
        <w:t>A</w:t>
      </w:r>
      <w:r w:rsidRPr="000456D2">
        <w:t>ntikorupcijos komisijos nuostatų 29 punktu, ataskaita bus pateikta Tarybos nariams. Su pateikta ataskaita galės susipažinti miesto gyventojai, ji taip pat bus patalpinta į Panevėžio miesto savivaldybės interneto tinklapį (www.panevezys.lt).</w:t>
      </w:r>
    </w:p>
    <w:p w14:paraId="6F0A0371" w14:textId="1D02A0C2" w:rsidR="000456D2" w:rsidRPr="000456D2" w:rsidRDefault="000456D2" w:rsidP="003D3B98">
      <w:pPr>
        <w:spacing w:line="360" w:lineRule="auto"/>
        <w:jc w:val="both"/>
        <w:rPr>
          <w:b/>
        </w:rPr>
      </w:pPr>
      <w:r w:rsidRPr="000456D2">
        <w:rPr>
          <w:b/>
        </w:rPr>
        <w:t xml:space="preserve">4. Finansavimo šaltiniai. </w:t>
      </w:r>
      <w:r w:rsidRPr="000456D2">
        <w:t>Finansavimo nereikės.</w:t>
      </w:r>
      <w:r w:rsidRPr="000456D2">
        <w:rPr>
          <w:b/>
        </w:rPr>
        <w:t xml:space="preserve"> </w:t>
      </w:r>
    </w:p>
    <w:p w14:paraId="3389FFB5" w14:textId="08DDF5B1" w:rsidR="000456D2" w:rsidRPr="000456D2" w:rsidRDefault="000456D2" w:rsidP="003D3B98">
      <w:pPr>
        <w:spacing w:line="360" w:lineRule="auto"/>
        <w:jc w:val="both"/>
        <w:rPr>
          <w:b/>
        </w:rPr>
      </w:pPr>
      <w:r w:rsidRPr="000456D2">
        <w:rPr>
          <w:b/>
        </w:rPr>
        <w:t xml:space="preserve">5. Galimos neigiamos pasekmės. </w:t>
      </w:r>
      <w:r w:rsidRPr="000456D2">
        <w:t>Neigiamų pasekmių nebus.</w:t>
      </w:r>
    </w:p>
    <w:p w14:paraId="502395B3" w14:textId="266F4309" w:rsidR="00044555" w:rsidRPr="000456D2" w:rsidRDefault="000456D2" w:rsidP="003D3B98">
      <w:pPr>
        <w:spacing w:line="360" w:lineRule="auto"/>
        <w:jc w:val="both"/>
      </w:pPr>
      <w:r w:rsidRPr="000456D2">
        <w:rPr>
          <w:b/>
        </w:rPr>
        <w:t xml:space="preserve">6. Kieno iniciatyva parengtas sprendimo projektas. </w:t>
      </w:r>
      <w:r w:rsidRPr="000456D2">
        <w:t xml:space="preserve">Projektas parengtas </w:t>
      </w:r>
      <w:r w:rsidR="003D3B98">
        <w:t>K</w:t>
      </w:r>
      <w:r w:rsidRPr="000456D2">
        <w:t>omisijos pirmininkės iniciatyva.</w:t>
      </w:r>
    </w:p>
    <w:p w14:paraId="0032D0CB" w14:textId="77777777" w:rsidR="007106B4" w:rsidRDefault="007106B4" w:rsidP="007106B4">
      <w:pPr>
        <w:spacing w:line="276" w:lineRule="auto"/>
        <w:jc w:val="both"/>
      </w:pPr>
    </w:p>
    <w:p w14:paraId="3880AA47" w14:textId="77777777" w:rsidR="000456D2" w:rsidRDefault="000456D2" w:rsidP="007106B4">
      <w:pPr>
        <w:spacing w:line="276" w:lineRule="auto"/>
        <w:jc w:val="both"/>
      </w:pPr>
    </w:p>
    <w:p w14:paraId="3B1137EB" w14:textId="77777777" w:rsidR="000456D2" w:rsidRDefault="000456D2" w:rsidP="007106B4">
      <w:pPr>
        <w:spacing w:line="276" w:lineRule="auto"/>
        <w:jc w:val="both"/>
      </w:pPr>
    </w:p>
    <w:p w14:paraId="1E9AF73C" w14:textId="77777777" w:rsidR="008C1A0C" w:rsidRDefault="008C1A0C" w:rsidP="007106B4">
      <w:pPr>
        <w:spacing w:line="276" w:lineRule="auto"/>
        <w:jc w:val="both"/>
      </w:pPr>
    </w:p>
    <w:p w14:paraId="3A0B6980" w14:textId="77777777" w:rsidR="008C1A0C" w:rsidRPr="000456D2" w:rsidRDefault="008C1A0C" w:rsidP="007106B4">
      <w:pPr>
        <w:spacing w:line="276" w:lineRule="auto"/>
        <w:jc w:val="both"/>
      </w:pPr>
    </w:p>
    <w:p w14:paraId="62DB2FE3" w14:textId="77777777" w:rsidR="007106B4" w:rsidRDefault="008C1A0C" w:rsidP="007106B4">
      <w:pPr>
        <w:spacing w:line="276" w:lineRule="auto"/>
        <w:jc w:val="both"/>
      </w:pPr>
      <w:r w:rsidRPr="008C1A0C">
        <w:t>Antikorupcijos komisijos</w:t>
      </w:r>
      <w:r>
        <w:t xml:space="preserve"> pirmininkė </w:t>
      </w:r>
      <w:r w:rsidR="000456D2">
        <w:tab/>
      </w:r>
      <w:r w:rsidR="000456D2">
        <w:tab/>
      </w:r>
      <w:r>
        <w:t xml:space="preserve">                                    Jurga </w:t>
      </w:r>
      <w:proofErr w:type="spellStart"/>
      <w:r>
        <w:t>Girdzijauskienė</w:t>
      </w:r>
      <w:proofErr w:type="spellEnd"/>
    </w:p>
    <w:sectPr w:rsidR="007106B4" w:rsidSect="007106B4">
      <w:pgSz w:w="11906" w:h="16838"/>
      <w:pgMar w:top="1560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5DC"/>
    <w:rsid w:val="00044555"/>
    <w:rsid w:val="000456D2"/>
    <w:rsid w:val="00067162"/>
    <w:rsid w:val="0015345C"/>
    <w:rsid w:val="001B7788"/>
    <w:rsid w:val="00264563"/>
    <w:rsid w:val="003D3B98"/>
    <w:rsid w:val="003F06BB"/>
    <w:rsid w:val="00403260"/>
    <w:rsid w:val="00543A5E"/>
    <w:rsid w:val="005F3B96"/>
    <w:rsid w:val="006373EE"/>
    <w:rsid w:val="00661194"/>
    <w:rsid w:val="006760B0"/>
    <w:rsid w:val="007106B4"/>
    <w:rsid w:val="007504B8"/>
    <w:rsid w:val="007F4A8E"/>
    <w:rsid w:val="00836DB0"/>
    <w:rsid w:val="00860604"/>
    <w:rsid w:val="008C1A0C"/>
    <w:rsid w:val="008D1F2F"/>
    <w:rsid w:val="008D405F"/>
    <w:rsid w:val="008F3176"/>
    <w:rsid w:val="009F126E"/>
    <w:rsid w:val="00A905DC"/>
    <w:rsid w:val="00B920DE"/>
    <w:rsid w:val="00C33AFE"/>
    <w:rsid w:val="00C63F81"/>
    <w:rsid w:val="00C713EB"/>
    <w:rsid w:val="00D34D87"/>
    <w:rsid w:val="00E6180D"/>
    <w:rsid w:val="00E7505C"/>
    <w:rsid w:val="00F53B08"/>
    <w:rsid w:val="00FA511B"/>
    <w:rsid w:val="00FF2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A77176"/>
  <w15:docId w15:val="{1737F837-0176-4D3D-8E2B-0FA0E1EBD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F06BB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F06BB"/>
    <w:rPr>
      <w:rFonts w:ascii="Segoe UI" w:hAnsi="Segoe UI" w:cs="Segoe UI"/>
      <w:sz w:val="18"/>
      <w:szCs w:val="18"/>
    </w:rPr>
  </w:style>
  <w:style w:type="character" w:styleId="Hipersaitas">
    <w:name w:val="Hyperlink"/>
    <w:basedOn w:val="Numatytasispastraiposriftas"/>
    <w:uiPriority w:val="99"/>
    <w:unhideWhenUsed/>
    <w:rsid w:val="003D3B98"/>
    <w:rPr>
      <w:color w:val="0563C1" w:themeColor="hyperlink"/>
      <w:u w:val="single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3D3B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890</Words>
  <Characters>508</Characters>
  <Application>Microsoft Office Word</Application>
  <DocSecurity>4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Indrė Kisielė</dc:creator>
  <cp:lastModifiedBy>Diana Brazdžiunienė</cp:lastModifiedBy>
  <cp:revision>2</cp:revision>
  <cp:lastPrinted>2017-01-20T09:31:00Z</cp:lastPrinted>
  <dcterms:created xsi:type="dcterms:W3CDTF">2023-03-07T12:41:00Z</dcterms:created>
  <dcterms:modified xsi:type="dcterms:W3CDTF">2023-03-07T12:41:00Z</dcterms:modified>
</cp:coreProperties>
</file>