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036F41A2" w:rsidR="00B56B5E" w:rsidRPr="0048166D" w:rsidRDefault="00776122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3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143177A1" w14:textId="77777777" w:rsidR="007034EA" w:rsidRPr="007034EA" w:rsidRDefault="007034EA" w:rsidP="007034EA">
      <w:pPr>
        <w:spacing w:line="360" w:lineRule="auto"/>
        <w:jc w:val="center"/>
        <w:rPr>
          <w:b/>
          <w:szCs w:val="24"/>
          <w:lang w:eastAsia="en-US"/>
        </w:rPr>
      </w:pPr>
      <w:r w:rsidRPr="007034EA">
        <w:rPr>
          <w:b/>
          <w:bCs/>
          <w:szCs w:val="24"/>
          <w:lang w:eastAsia="en-US"/>
        </w:rPr>
        <w:t xml:space="preserve">URBANISTINĖS PLĖTROS </w:t>
      </w:r>
      <w:r w:rsidRPr="007034EA">
        <w:rPr>
          <w:b/>
          <w:szCs w:val="24"/>
          <w:lang w:eastAsia="en-US"/>
        </w:rPr>
        <w:t>PROGRAMOS (03)</w:t>
      </w:r>
    </w:p>
    <w:p w14:paraId="48C706F2" w14:textId="77777777" w:rsidR="007034EA" w:rsidRPr="007034EA" w:rsidRDefault="007034EA" w:rsidP="007034EA">
      <w:pPr>
        <w:spacing w:line="360" w:lineRule="auto"/>
        <w:jc w:val="center"/>
        <w:rPr>
          <w:b/>
          <w:szCs w:val="24"/>
          <w:lang w:eastAsia="en-US"/>
        </w:rPr>
      </w:pPr>
      <w:r w:rsidRPr="007034EA">
        <w:rPr>
          <w:b/>
          <w:szCs w:val="24"/>
          <w:lang w:eastAsia="en-US"/>
        </w:rPr>
        <w:t xml:space="preserve">LĖŠŲ POREIKIS IR NUMATOMI FINANSAVIMO ŠALTINIAI </w:t>
      </w:r>
    </w:p>
    <w:p w14:paraId="1662593E" w14:textId="77777777" w:rsidR="007034EA" w:rsidRPr="007034EA" w:rsidRDefault="007034EA" w:rsidP="007034EA">
      <w:pPr>
        <w:spacing w:line="360" w:lineRule="auto"/>
        <w:ind w:left="5760" w:firstLine="720"/>
        <w:jc w:val="center"/>
        <w:rPr>
          <w:b/>
          <w:szCs w:val="24"/>
          <w:lang w:eastAsia="en-US"/>
        </w:rPr>
      </w:pPr>
      <w:r w:rsidRPr="007034EA">
        <w:rPr>
          <w:b/>
          <w:szCs w:val="24"/>
          <w:lang w:eastAsia="en-US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556"/>
        <w:gridCol w:w="1559"/>
        <w:gridCol w:w="1418"/>
        <w:gridCol w:w="1417"/>
      </w:tblGrid>
      <w:tr w:rsidR="007034EA" w:rsidRPr="007034EA" w14:paraId="6AD559E5" w14:textId="77777777" w:rsidTr="00C30263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66581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Finansavimo šaltiniai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0F8B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7034EA">
              <w:rPr>
                <w:b/>
                <w:bCs/>
                <w:color w:val="000000"/>
                <w:szCs w:val="24"/>
                <w:lang w:eastAsia="en-US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02E2DE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63CB0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2DDD7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2024 metų asignavimų projektas</w:t>
            </w:r>
          </w:p>
        </w:tc>
      </w:tr>
      <w:tr w:rsidR="007034EA" w:rsidRPr="007034EA" w14:paraId="512507B7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E6896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1. LĖŠŲ POREIKIS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831D46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470,0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AEAF7D" w14:textId="539ECB41" w:rsidR="007034EA" w:rsidRPr="007034EA" w:rsidRDefault="00A064A3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  <w:r w:rsidR="00916825">
              <w:rPr>
                <w:b/>
                <w:szCs w:val="24"/>
                <w:lang w:eastAsia="en-US"/>
              </w:rPr>
              <w:t>64</w:t>
            </w:r>
            <w:r>
              <w:rPr>
                <w:b/>
                <w:szCs w:val="24"/>
                <w:lang w:eastAsia="en-US"/>
              </w:rPr>
              <w:t>,</w:t>
            </w:r>
            <w:r w:rsidR="007034EA" w:rsidRPr="007034EA">
              <w:rPr>
                <w:b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8F251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589,0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8F365B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615,0</w:t>
            </w:r>
          </w:p>
        </w:tc>
      </w:tr>
      <w:tr w:rsidR="007034EA" w:rsidRPr="007034EA" w14:paraId="6B0B612A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A5DC5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 FINANSAVIMO ŠALTINIAI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029573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02C3E30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5A7003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487DBE4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</w:tr>
      <w:tr w:rsidR="007034EA" w:rsidRPr="007034EA" w14:paraId="77247BD6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6FF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2F2D5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470,0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A8D48" w14:textId="2D0B18E2" w:rsidR="007034EA" w:rsidRPr="007034EA" w:rsidRDefault="00A064A3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  <w:r w:rsidR="00916825">
              <w:rPr>
                <w:szCs w:val="24"/>
                <w:lang w:eastAsia="en-US"/>
              </w:rPr>
              <w:t>64</w:t>
            </w:r>
            <w:r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A39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176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615,0</w:t>
            </w:r>
          </w:p>
        </w:tc>
      </w:tr>
      <w:tr w:rsidR="007034EA" w:rsidRPr="007034EA" w14:paraId="3F64D22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C943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2.1.1. Savivaldybės biudžeto lėšos (</w:t>
            </w:r>
            <w:r w:rsidRPr="007034EA">
              <w:rPr>
                <w:b/>
                <w:szCs w:val="24"/>
                <w:lang w:eastAsia="en-US"/>
              </w:rPr>
              <w:t>SB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E76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15E7D" w14:textId="0F1D9548" w:rsidR="007034EA" w:rsidRPr="007034EA" w:rsidRDefault="00A064A3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  <w:r w:rsidR="00D75D43">
              <w:rPr>
                <w:szCs w:val="24"/>
                <w:lang w:eastAsia="en-US"/>
              </w:rPr>
              <w:t>1</w:t>
            </w:r>
            <w:r>
              <w:rPr>
                <w:szCs w:val="24"/>
                <w:lang w:eastAsia="en-US"/>
              </w:rPr>
              <w:t>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2AAC4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DF45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545,0</w:t>
            </w:r>
          </w:p>
        </w:tc>
      </w:tr>
      <w:tr w:rsidR="007034EA" w:rsidRPr="007034EA" w14:paraId="69014F0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F752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2.1.2. Įstaigų pajamos už paslaugas (</w:t>
            </w:r>
            <w:r w:rsidRPr="007034EA">
              <w:rPr>
                <w:b/>
                <w:bCs/>
                <w:szCs w:val="24"/>
                <w:lang w:eastAsia="en-US"/>
              </w:rPr>
              <w:t>SP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B8A4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39B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27FB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A85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487C82B" w14:textId="77777777" w:rsidTr="00C30263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CA7D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2.1.3. Valstybės biudžeto lėšos (</w:t>
            </w:r>
            <w:r w:rsidRPr="007034EA">
              <w:rPr>
                <w:b/>
                <w:szCs w:val="24"/>
                <w:lang w:eastAsia="en-US"/>
              </w:rPr>
              <w:t>VB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F07A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5A7B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143E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7800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65ED3161" w14:textId="77777777" w:rsidTr="00C30263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C681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 w:rsidRPr="007034EA">
              <w:rPr>
                <w:b/>
                <w:bCs/>
                <w:szCs w:val="24"/>
                <w:lang w:eastAsia="en-US"/>
              </w:rPr>
              <w:t>KPP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A1522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9A42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A333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C6A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0465CF20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5218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2.1.5. Valstybės lėšos kapitalo investicijoms (</w:t>
            </w:r>
            <w:r w:rsidRPr="007034EA">
              <w:rPr>
                <w:b/>
                <w:bCs/>
                <w:szCs w:val="24"/>
                <w:lang w:eastAsia="en-US"/>
              </w:rPr>
              <w:t>VKI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6463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0DA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C080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8C8D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5D3A786F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A031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2.1.6. Ugdymo reikmių lėšos (</w:t>
            </w:r>
            <w:r w:rsidRPr="007034EA">
              <w:rPr>
                <w:b/>
                <w:bCs/>
                <w:szCs w:val="24"/>
                <w:lang w:eastAsia="en-US"/>
              </w:rPr>
              <w:t>ML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96007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5B96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725A5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C1AB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4B0D7730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27F2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2.1.7. Valstybės biudžeto specialiosios tikslinės dotacijos lėšos valstybės funkcijoms atlikti (</w:t>
            </w:r>
            <w:r w:rsidRPr="007034EA">
              <w:rPr>
                <w:b/>
                <w:bCs/>
                <w:szCs w:val="24"/>
                <w:lang w:eastAsia="en-US"/>
              </w:rPr>
              <w:t>VBSF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83EC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D96F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625F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C467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2FA3172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491F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2.1.8. Valstybės biudžeto specialioji tikslinė dotacija regioninėms įstaigoms ir klasėms finansuoti (</w:t>
            </w:r>
            <w:r w:rsidRPr="007034EA">
              <w:rPr>
                <w:b/>
                <w:bCs/>
                <w:szCs w:val="24"/>
                <w:lang w:eastAsia="en-US"/>
              </w:rPr>
              <w:t>VBSR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C1E8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CDD7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8FAB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637A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040379AD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1B0D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2.1.9. Paskolų lėšos investicijų projektams įgyvendinti (</w:t>
            </w:r>
            <w:r w:rsidRPr="007034EA">
              <w:rPr>
                <w:b/>
                <w:szCs w:val="24"/>
                <w:lang w:eastAsia="en-US"/>
              </w:rPr>
              <w:t>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3854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DFB66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2276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EB93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57CFAAE1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9268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2.1.10. Europos Sąjungos paramos lėšos (</w:t>
            </w:r>
            <w:r w:rsidRPr="007034EA">
              <w:rPr>
                <w:b/>
                <w:szCs w:val="24"/>
                <w:lang w:eastAsia="en-US"/>
              </w:rPr>
              <w:t>ES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05EDD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40CA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5517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43E8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1BAFAE5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562A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2.1.11. Praėjusių metų lėšų likutis</w:t>
            </w:r>
            <w:r w:rsidRPr="007034EA">
              <w:rPr>
                <w:b/>
                <w:szCs w:val="24"/>
                <w:lang w:eastAsia="en-US"/>
              </w:rPr>
              <w:t xml:space="preserve"> </w:t>
            </w:r>
            <w:r w:rsidRPr="007034EA">
              <w:rPr>
                <w:szCs w:val="24"/>
                <w:lang w:eastAsia="en-US"/>
              </w:rPr>
              <w:t>(</w:t>
            </w:r>
            <w:r w:rsidRPr="007034EA">
              <w:rPr>
                <w:b/>
                <w:szCs w:val="24"/>
                <w:lang w:eastAsia="en-US"/>
              </w:rPr>
              <w:t>L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568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105,0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BDA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413F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F22E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</w:tr>
      <w:tr w:rsidR="007034EA" w:rsidRPr="007034EA" w14:paraId="250FA2E1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EA2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2.2. Kiti šaltiniai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8E2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0E3B6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C79B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6F91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E5E373A" w14:textId="77777777" w:rsidTr="00C30263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674E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Valstybės biudžeto lėšos, kurios neapskaitomos biudžete (</w:t>
            </w:r>
            <w:r w:rsidRPr="007034EA">
              <w:rPr>
                <w:b/>
                <w:szCs w:val="24"/>
                <w:lang w:eastAsia="en-US"/>
              </w:rPr>
              <w:t>VBN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005CF" w14:textId="77777777" w:rsidR="007034EA" w:rsidRPr="007034EA" w:rsidRDefault="007034EA" w:rsidP="007034EA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BB44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119EF" w14:textId="77777777" w:rsidR="007034EA" w:rsidRPr="007034EA" w:rsidRDefault="007034EA" w:rsidP="007034EA">
            <w:pPr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CBA91" w14:textId="77777777" w:rsidR="007034EA" w:rsidRPr="007034EA" w:rsidRDefault="007034EA" w:rsidP="007034EA">
            <w:pPr>
              <w:rPr>
                <w:szCs w:val="24"/>
                <w:lang w:eastAsia="lt-LT"/>
              </w:rPr>
            </w:pPr>
          </w:p>
        </w:tc>
      </w:tr>
    </w:tbl>
    <w:p w14:paraId="1F796ACA" w14:textId="77777777" w:rsidR="007034EA" w:rsidRPr="007034EA" w:rsidRDefault="007034EA" w:rsidP="007034EA">
      <w:pPr>
        <w:spacing w:line="360" w:lineRule="auto"/>
        <w:rPr>
          <w:szCs w:val="24"/>
          <w:lang w:eastAsia="lt-LT"/>
        </w:rPr>
      </w:pPr>
    </w:p>
    <w:p w14:paraId="10027C23" w14:textId="77777777" w:rsidR="007034EA" w:rsidRPr="007034EA" w:rsidRDefault="007034EA" w:rsidP="007034EA">
      <w:pPr>
        <w:spacing w:line="360" w:lineRule="auto"/>
        <w:rPr>
          <w:b/>
          <w:bCs/>
          <w:szCs w:val="24"/>
          <w:lang w:eastAsia="en-US"/>
        </w:rPr>
      </w:pPr>
    </w:p>
    <w:p w14:paraId="65CA6DBE" w14:textId="77777777" w:rsidR="0048166D" w:rsidRPr="007034EA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sectPr w:rsidR="0048166D" w:rsidRPr="007034EA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D3901" w14:textId="77777777" w:rsidR="00E96E89" w:rsidRDefault="00E96E89" w:rsidP="0053694D">
      <w:r>
        <w:separator/>
      </w:r>
    </w:p>
  </w:endnote>
  <w:endnote w:type="continuationSeparator" w:id="0">
    <w:p w14:paraId="545A956E" w14:textId="77777777" w:rsidR="00E96E89" w:rsidRDefault="00E96E89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46D42" w14:textId="77777777" w:rsidR="00E96E89" w:rsidRDefault="00E96E89" w:rsidP="0053694D">
      <w:r>
        <w:separator/>
      </w:r>
    </w:p>
  </w:footnote>
  <w:footnote w:type="continuationSeparator" w:id="0">
    <w:p w14:paraId="0709B6AA" w14:textId="77777777" w:rsidR="00E96E89" w:rsidRDefault="00E96E89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37534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1C2B7D"/>
    <w:rsid w:val="002131F6"/>
    <w:rsid w:val="00241203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22AB8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6A1E"/>
    <w:rsid w:val="00616C25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034EA"/>
    <w:rsid w:val="00712947"/>
    <w:rsid w:val="007352A7"/>
    <w:rsid w:val="00735550"/>
    <w:rsid w:val="00740F7C"/>
    <w:rsid w:val="0075036E"/>
    <w:rsid w:val="00763C36"/>
    <w:rsid w:val="007736B3"/>
    <w:rsid w:val="00776122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16825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064A3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263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D43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96E89"/>
    <w:rsid w:val="00EA0C0E"/>
    <w:rsid w:val="00EB4779"/>
    <w:rsid w:val="00ED213F"/>
    <w:rsid w:val="00ED756B"/>
    <w:rsid w:val="00EF1A70"/>
    <w:rsid w:val="00EF2378"/>
    <w:rsid w:val="00F04FDE"/>
    <w:rsid w:val="00F16770"/>
    <w:rsid w:val="00F27C92"/>
    <w:rsid w:val="00F37453"/>
    <w:rsid w:val="00F450F7"/>
    <w:rsid w:val="00F468A7"/>
    <w:rsid w:val="00F56869"/>
    <w:rsid w:val="00F57725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F819-4EC7-4A41-90F1-231000D8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2022-11-17T13:33:00Z</dcterms:created>
  <dcterms:modified xsi:type="dcterms:W3CDTF">2022-11-17T13:33:00Z</dcterms:modified>
</cp:coreProperties>
</file>