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E17C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1459CB8" wp14:editId="769A207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38490" w14:textId="77777777" w:rsidR="005C41AC" w:rsidRPr="005C41AC" w:rsidRDefault="005C41AC" w:rsidP="005C41AC">
      <w:pPr>
        <w:jc w:val="center"/>
        <w:rPr>
          <w:szCs w:val="24"/>
        </w:rPr>
      </w:pPr>
    </w:p>
    <w:p w14:paraId="62515C8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657AD8A" w14:textId="77777777" w:rsidR="005C41AC" w:rsidRPr="005C41AC" w:rsidRDefault="005C41AC" w:rsidP="00571BF3">
      <w:pPr>
        <w:keepNext/>
        <w:jc w:val="center"/>
        <w:outlineLvl w:val="1"/>
      </w:pPr>
    </w:p>
    <w:p w14:paraId="4CA962B2" w14:textId="77777777" w:rsidR="005C41AC" w:rsidRPr="005C41AC" w:rsidRDefault="005C41AC" w:rsidP="00571BF3">
      <w:pPr>
        <w:keepNext/>
        <w:jc w:val="center"/>
        <w:outlineLvl w:val="1"/>
      </w:pPr>
    </w:p>
    <w:p w14:paraId="193C1F2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28408DD" w14:textId="1D2BAC4E" w:rsidR="0025217D" w:rsidRPr="00127E30" w:rsidRDefault="0025217D" w:rsidP="0025217D">
      <w:pPr>
        <w:pStyle w:val="Antrat1"/>
        <w:rPr>
          <w:szCs w:val="24"/>
        </w:rPr>
      </w:pPr>
      <w:r w:rsidRPr="00127E30">
        <w:rPr>
          <w:szCs w:val="24"/>
        </w:rPr>
        <w:t>DĖL LEIDIMO VYKDYTI VIEŠĄJĮ PIRKIMĄ „</w:t>
      </w:r>
      <w:r w:rsidR="004712A1" w:rsidRPr="004712A1">
        <w:rPr>
          <w:caps/>
          <w:szCs w:val="24"/>
        </w:rPr>
        <w:t>Asmeninės pagalbos paslaugos</w:t>
      </w:r>
      <w:r w:rsidRPr="00127E30">
        <w:rPr>
          <w:szCs w:val="24"/>
        </w:rPr>
        <w:t>“ IR ADMINISTRACIJOS DIREKTORIUI PASIRAŠYTI SUTARTĮ</w:t>
      </w:r>
    </w:p>
    <w:p w14:paraId="0E54DD21" w14:textId="77777777" w:rsidR="0062551B" w:rsidRDefault="0062551B" w:rsidP="003E58F0">
      <w:pPr>
        <w:jc w:val="center"/>
      </w:pPr>
    </w:p>
    <w:p w14:paraId="68B40278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t> 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"/>
    </w:p>
    <w:p w14:paraId="5CCF9A5F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362141E" w14:textId="77777777" w:rsidR="0062551B" w:rsidRDefault="0062551B" w:rsidP="00571BF3">
      <w:pPr>
        <w:jc w:val="both"/>
      </w:pPr>
    </w:p>
    <w:p w14:paraId="04AA8211" w14:textId="77777777" w:rsidR="0062551B" w:rsidRPr="00A562AA" w:rsidRDefault="0062551B" w:rsidP="00FC4D1A">
      <w:pPr>
        <w:jc w:val="both"/>
      </w:pPr>
    </w:p>
    <w:p w14:paraId="1C4C7E60" w14:textId="7CF85CEE" w:rsidR="00FA7504" w:rsidRPr="00900FD4" w:rsidRDefault="00FA7504" w:rsidP="00900FD4">
      <w:pPr>
        <w:spacing w:line="360" w:lineRule="auto"/>
        <w:ind w:firstLine="720"/>
        <w:jc w:val="both"/>
        <w:rPr>
          <w:color w:val="000000"/>
          <w:lang w:eastAsia="lt-LT"/>
        </w:rPr>
      </w:pPr>
      <w:r w:rsidRPr="00FA7504">
        <w:rPr>
          <w:color w:val="000000"/>
          <w:lang w:eastAsia="lt-LT"/>
        </w:rPr>
        <w:t xml:space="preserve">Vadovaudamasi Lietuvos Respublikos vietos savivaldos įstatymo </w:t>
      </w:r>
      <w:r w:rsidR="004712A1">
        <w:rPr>
          <w:color w:val="000000"/>
          <w:lang w:eastAsia="lt-LT"/>
        </w:rPr>
        <w:t>7</w:t>
      </w:r>
      <w:r w:rsidRPr="00FA7504">
        <w:rPr>
          <w:color w:val="000000"/>
          <w:lang w:eastAsia="lt-LT"/>
        </w:rPr>
        <w:t xml:space="preserve"> straipsnio </w:t>
      </w:r>
      <w:r w:rsidR="004712A1">
        <w:rPr>
          <w:color w:val="000000"/>
          <w:lang w:eastAsia="lt-LT"/>
        </w:rPr>
        <w:t>40</w:t>
      </w:r>
      <w:r w:rsidRPr="00FA7504">
        <w:rPr>
          <w:color w:val="000000"/>
          <w:lang w:eastAsia="lt-LT"/>
        </w:rPr>
        <w:t xml:space="preserve"> punktu, </w:t>
      </w:r>
      <w:r w:rsidRPr="00FA7504">
        <w:rPr>
          <w:color w:val="000000"/>
          <w:lang w:eastAsia="lt-LT"/>
        </w:rPr>
        <w:br/>
        <w:t xml:space="preserve">Panevėžio miesto savivaldybės sutarčių pasirašymo tvarkos aprašo, patvirtinto Panevėžio miesto savivaldybės tarybos </w:t>
      </w:r>
      <w:bookmarkStart w:id="3" w:name="_Hlk66959153"/>
      <w:r w:rsidRPr="00FA7504">
        <w:rPr>
          <w:color w:val="000000"/>
          <w:lang w:eastAsia="lt-LT"/>
        </w:rPr>
        <w:t xml:space="preserve">2014 m. gegužės 29 d. sprendimu Nr. 1-154 „Dėl Panevėžio miesto savivaldybės sutarčių pasirašymo tvarkos aprašo patvirtinimo ir Savivaldybės tarybos 2008 m. gegužės 29 d. </w:t>
      </w:r>
      <w:r w:rsidRPr="00FA7504">
        <w:rPr>
          <w:color w:val="000000"/>
          <w:lang w:eastAsia="lt-LT"/>
        </w:rPr>
        <w:lastRenderedPageBreak/>
        <w:t>sprendimo Nr. 1-17-5 1 punkto pripažinimo netekusiu galios“, 5.10 papunkčiu ir 15</w:t>
      </w:r>
      <w:r w:rsidR="0079269B">
        <w:rPr>
          <w:color w:val="000000"/>
          <w:lang w:eastAsia="lt-LT"/>
        </w:rPr>
        <w:t> </w:t>
      </w:r>
      <w:r w:rsidRPr="00FA7504">
        <w:rPr>
          <w:color w:val="000000"/>
          <w:lang w:eastAsia="lt-LT"/>
        </w:rPr>
        <w:t>punktu</w:t>
      </w:r>
      <w:bookmarkEnd w:id="3"/>
      <w:r w:rsidRPr="00FA7504">
        <w:rPr>
          <w:color w:val="000000"/>
          <w:lang w:eastAsia="lt-LT"/>
        </w:rPr>
        <w:t>,</w:t>
      </w:r>
      <w:r w:rsidR="004712A1">
        <w:rPr>
          <w:color w:val="000000"/>
          <w:lang w:eastAsia="lt-LT"/>
        </w:rPr>
        <w:t xml:space="preserve"> </w:t>
      </w:r>
      <w:r w:rsidRPr="00FA7504">
        <w:rPr>
          <w:color w:val="000000"/>
          <w:lang w:eastAsia="lt-LT"/>
        </w:rPr>
        <w:t>Panevėžio</w:t>
      </w:r>
      <w:r w:rsidR="004712A1">
        <w:rPr>
          <w:color w:val="000000"/>
          <w:lang w:eastAsia="lt-LT"/>
        </w:rPr>
        <w:t xml:space="preserve"> </w:t>
      </w:r>
      <w:r w:rsidRPr="00FA7504">
        <w:rPr>
          <w:color w:val="000000"/>
          <w:lang w:eastAsia="lt-LT"/>
        </w:rPr>
        <w:t>miesto</w:t>
      </w:r>
      <w:r w:rsidR="004712A1">
        <w:rPr>
          <w:color w:val="000000"/>
          <w:lang w:eastAsia="lt-LT"/>
        </w:rPr>
        <w:t xml:space="preserve"> </w:t>
      </w:r>
      <w:r w:rsidRPr="00FA7504">
        <w:rPr>
          <w:color w:val="000000"/>
          <w:lang w:eastAsia="lt-LT"/>
        </w:rPr>
        <w:t>savivaldybės</w:t>
      </w:r>
      <w:r w:rsidR="004712A1">
        <w:rPr>
          <w:color w:val="000000"/>
          <w:lang w:eastAsia="lt-LT"/>
        </w:rPr>
        <w:t xml:space="preserve"> </w:t>
      </w:r>
      <w:r w:rsidRPr="00FA7504">
        <w:rPr>
          <w:color w:val="000000"/>
          <w:lang w:eastAsia="lt-LT"/>
        </w:rPr>
        <w:t>taryba n u s p r e n d ž i a:</w:t>
      </w:r>
    </w:p>
    <w:p w14:paraId="3D98E531" w14:textId="17966E2D" w:rsidR="00B83CC1" w:rsidRPr="00C85682" w:rsidRDefault="00B83CC1" w:rsidP="008E7592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</w:pPr>
      <w:r w:rsidRPr="00C85682">
        <w:t xml:space="preserve">Leisti vykdyti viešąjį pirkimą </w:t>
      </w:r>
      <w:r w:rsidR="00AE22BE">
        <w:t>„</w:t>
      </w:r>
      <w:bookmarkStart w:id="4" w:name="_Hlk66958755"/>
      <w:r w:rsidR="004712A1">
        <w:rPr>
          <w:szCs w:val="24"/>
        </w:rPr>
        <w:t>A</w:t>
      </w:r>
      <w:r w:rsidR="004712A1" w:rsidRPr="004712A1">
        <w:rPr>
          <w:szCs w:val="24"/>
        </w:rPr>
        <w:t>smeninės pagalbos paslaugos</w:t>
      </w:r>
      <w:r w:rsidR="008B1835">
        <w:rPr>
          <w:szCs w:val="24"/>
        </w:rPr>
        <w:t>“</w:t>
      </w:r>
      <w:bookmarkEnd w:id="4"/>
      <w:r w:rsidR="00F5075C">
        <w:rPr>
          <w:szCs w:val="24"/>
        </w:rPr>
        <w:t xml:space="preserve"> </w:t>
      </w:r>
      <w:r w:rsidR="004712A1">
        <w:rPr>
          <w:szCs w:val="24"/>
        </w:rPr>
        <w:t xml:space="preserve">neturint </w:t>
      </w:r>
      <w:r w:rsidR="0079269B">
        <w:rPr>
          <w:szCs w:val="24"/>
        </w:rPr>
        <w:t>viso</w:t>
      </w:r>
      <w:r w:rsidR="004712A1">
        <w:rPr>
          <w:szCs w:val="24"/>
        </w:rPr>
        <w:t xml:space="preserve"> finansavimo.</w:t>
      </w:r>
    </w:p>
    <w:p w14:paraId="2D9D6B1C" w14:textId="77777777" w:rsidR="00B83CC1" w:rsidRPr="00C85682" w:rsidRDefault="00B83CC1" w:rsidP="008E7592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</w:pPr>
      <w:r w:rsidRPr="00C85682">
        <w:t>Leisti Savivaldybės administracijos direktoriui pasirašyti sutartį.</w:t>
      </w:r>
    </w:p>
    <w:p w14:paraId="0B22D0A4" w14:textId="377630E9" w:rsidR="00B83CC1" w:rsidRPr="00C85682" w:rsidRDefault="009227A2" w:rsidP="008E7592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851"/>
        <w:jc w:val="both"/>
      </w:pPr>
      <w:r w:rsidRPr="009227A2">
        <w:t>Numatyti 1 punkte minimų paslaugų finansavimą iš Panevėžio miesto savivaldybės 2023 metų biudžeto</w:t>
      </w:r>
      <w:r w:rsidR="00AE22BE">
        <w:t>.</w:t>
      </w:r>
    </w:p>
    <w:p w14:paraId="212BAFB8" w14:textId="18E90A41" w:rsidR="00CC7D43" w:rsidRPr="008E7592" w:rsidRDefault="008E7592" w:rsidP="008E759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Nurodyti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kad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š</w:t>
      </w:r>
      <w:r w:rsidR="00CC7D43" w:rsidRPr="008E7592">
        <w:rPr>
          <w:color w:val="000000"/>
          <w:lang w:eastAsia="lt-LT"/>
        </w:rPr>
        <w:t>is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sprendimas</w:t>
      </w:r>
      <w:proofErr w:type="spellEnd"/>
      <w:r w:rsidR="00CC7D43" w:rsidRPr="008E7592">
        <w:rPr>
          <w:color w:val="000000"/>
          <w:lang w:eastAsia="lt-LT"/>
        </w:rPr>
        <w:t xml:space="preserve"> per </w:t>
      </w:r>
      <w:proofErr w:type="spellStart"/>
      <w:r w:rsidR="00CC7D43" w:rsidRPr="008E7592">
        <w:rPr>
          <w:color w:val="000000"/>
          <w:lang w:eastAsia="lt-LT"/>
        </w:rPr>
        <w:t>vieną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mėnesį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gali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būti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apskundžiamas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Lietuvos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administracinių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ginčų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komisijos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Panevėžio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apygardos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skyriui</w:t>
      </w:r>
      <w:proofErr w:type="spellEnd"/>
      <w:r w:rsidR="00CC7D43" w:rsidRPr="008E7592">
        <w:rPr>
          <w:color w:val="000000"/>
          <w:lang w:eastAsia="lt-LT"/>
        </w:rPr>
        <w:t xml:space="preserve"> (</w:t>
      </w:r>
      <w:proofErr w:type="spellStart"/>
      <w:r w:rsidR="00CC7D43" w:rsidRPr="008E7592">
        <w:rPr>
          <w:color w:val="000000"/>
          <w:lang w:eastAsia="lt-LT"/>
        </w:rPr>
        <w:t>Respublikos</w:t>
      </w:r>
      <w:proofErr w:type="spellEnd"/>
      <w:r w:rsidR="00CC7D43" w:rsidRPr="008E7592">
        <w:rPr>
          <w:color w:val="000000"/>
          <w:lang w:eastAsia="lt-LT"/>
        </w:rPr>
        <w:t xml:space="preserve"> g. 62, 35158 </w:t>
      </w:r>
      <w:proofErr w:type="spellStart"/>
      <w:r w:rsidR="00CC7D43" w:rsidRPr="008E7592">
        <w:rPr>
          <w:color w:val="000000"/>
          <w:lang w:eastAsia="lt-LT"/>
        </w:rPr>
        <w:t>Panevėžys</w:t>
      </w:r>
      <w:proofErr w:type="spellEnd"/>
      <w:r w:rsidR="00CC7D43" w:rsidRPr="008E7592">
        <w:rPr>
          <w:color w:val="000000"/>
          <w:lang w:eastAsia="lt-LT"/>
        </w:rPr>
        <w:t xml:space="preserve">) </w:t>
      </w:r>
      <w:proofErr w:type="spellStart"/>
      <w:r w:rsidR="00CC7D43" w:rsidRPr="008E7592">
        <w:rPr>
          <w:color w:val="000000"/>
          <w:lang w:eastAsia="lt-LT"/>
        </w:rPr>
        <w:t>Lietuvos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Respublikos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ikiteisminio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administracinių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ginčų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nagrinėjimo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tvarkos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įstatymo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nustatyta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tvarka</w:t>
      </w:r>
      <w:proofErr w:type="spellEnd"/>
      <w:r w:rsidR="00CC7D43" w:rsidRPr="008E7592">
        <w:rPr>
          <w:color w:val="000000"/>
          <w:lang w:eastAsia="lt-LT"/>
        </w:rPr>
        <w:t xml:space="preserve">, </w:t>
      </w:r>
      <w:proofErr w:type="spellStart"/>
      <w:r w:rsidR="00CC7D43" w:rsidRPr="008E7592">
        <w:rPr>
          <w:color w:val="000000"/>
          <w:lang w:eastAsia="lt-LT"/>
        </w:rPr>
        <w:t>Regionų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apygardos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administracinio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teismo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Panevėžio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rūmams</w:t>
      </w:r>
      <w:proofErr w:type="spellEnd"/>
      <w:r w:rsidR="00CC7D43" w:rsidRPr="008E7592">
        <w:rPr>
          <w:color w:val="000000"/>
          <w:lang w:eastAsia="lt-LT"/>
        </w:rPr>
        <w:t xml:space="preserve"> (</w:t>
      </w:r>
      <w:proofErr w:type="spellStart"/>
      <w:r w:rsidR="00CC7D43" w:rsidRPr="008E7592">
        <w:rPr>
          <w:color w:val="000000"/>
          <w:lang w:eastAsia="lt-LT"/>
        </w:rPr>
        <w:t>Respublikos</w:t>
      </w:r>
      <w:proofErr w:type="spellEnd"/>
      <w:r w:rsidR="00CC7D43" w:rsidRPr="008E7592">
        <w:rPr>
          <w:color w:val="000000"/>
          <w:lang w:eastAsia="lt-LT"/>
        </w:rPr>
        <w:t xml:space="preserve"> g. 62, 35158 </w:t>
      </w:r>
      <w:proofErr w:type="spellStart"/>
      <w:r w:rsidR="00CC7D43" w:rsidRPr="008E7592">
        <w:rPr>
          <w:color w:val="000000"/>
          <w:lang w:eastAsia="lt-LT"/>
        </w:rPr>
        <w:t>Panevėžys</w:t>
      </w:r>
      <w:proofErr w:type="spellEnd"/>
      <w:r w:rsidR="00CC7D43" w:rsidRPr="008E7592">
        <w:rPr>
          <w:color w:val="000000"/>
          <w:lang w:eastAsia="lt-LT"/>
        </w:rPr>
        <w:t xml:space="preserve">) </w:t>
      </w:r>
      <w:proofErr w:type="spellStart"/>
      <w:r w:rsidR="00CC7D43" w:rsidRPr="008E7592">
        <w:rPr>
          <w:color w:val="000000"/>
          <w:lang w:eastAsia="lt-LT"/>
        </w:rPr>
        <w:t>Lietuvos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Respublikos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administracinių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bylų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teisenos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įstatymo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nustatyta</w:t>
      </w:r>
      <w:proofErr w:type="spellEnd"/>
      <w:r w:rsidR="00CC7D43" w:rsidRPr="008E7592">
        <w:rPr>
          <w:color w:val="000000"/>
          <w:lang w:eastAsia="lt-LT"/>
        </w:rPr>
        <w:t xml:space="preserve"> </w:t>
      </w:r>
      <w:proofErr w:type="spellStart"/>
      <w:r w:rsidR="00CC7D43" w:rsidRPr="008E7592">
        <w:rPr>
          <w:color w:val="000000"/>
          <w:lang w:eastAsia="lt-LT"/>
        </w:rPr>
        <w:t>tvarka</w:t>
      </w:r>
      <w:proofErr w:type="spellEnd"/>
      <w:r w:rsidR="00CC7D43" w:rsidRPr="008E7592">
        <w:rPr>
          <w:color w:val="000000"/>
          <w:lang w:eastAsia="lt-LT"/>
        </w:rPr>
        <w:t>.</w:t>
      </w:r>
    </w:p>
    <w:p w14:paraId="2400E349" w14:textId="77777777" w:rsidR="00CC7D43" w:rsidRPr="00CC7D43" w:rsidRDefault="00CC7D43" w:rsidP="00CC7D43">
      <w:pPr>
        <w:pStyle w:val="Sraopastraipa"/>
        <w:spacing w:line="360" w:lineRule="auto"/>
        <w:ind w:left="1210"/>
        <w:jc w:val="both"/>
        <w:rPr>
          <w:color w:val="000000"/>
          <w:lang w:eastAsia="lt-LT"/>
        </w:rPr>
      </w:pPr>
    </w:p>
    <w:p w14:paraId="511C3F43" w14:textId="77777777" w:rsidR="00CC7D43" w:rsidRPr="00CC7D43" w:rsidRDefault="00CC7D43" w:rsidP="00CC7D43">
      <w:pPr>
        <w:spacing w:line="360" w:lineRule="auto"/>
        <w:jc w:val="both"/>
        <w:rPr>
          <w:color w:val="000000"/>
          <w:lang w:eastAsia="lt-LT"/>
        </w:rPr>
      </w:pPr>
    </w:p>
    <w:p w14:paraId="43B3BBB7" w14:textId="77777777" w:rsidR="0023447A" w:rsidRPr="00BE7DF4" w:rsidRDefault="00CC7D43" w:rsidP="002E76E3">
      <w:pPr>
        <w:tabs>
          <w:tab w:val="left" w:pos="6663"/>
        </w:tabs>
        <w:jc w:val="center"/>
        <w:rPr>
          <w:rFonts w:eastAsia="Calibri"/>
          <w:szCs w:val="24"/>
        </w:rPr>
      </w:pPr>
      <w:r w:rsidRPr="00CC7D43">
        <w:rPr>
          <w:rFonts w:eastAsia="Calibri"/>
        </w:rPr>
        <w:t>Savivaldybės meras</w:t>
      </w:r>
      <w:r w:rsidRPr="00CC7D43">
        <w:rPr>
          <w:rFonts w:eastAsia="Calibri"/>
        </w:rPr>
        <w:tab/>
        <w:t>Rytis Mykolas Račkauskas</w:t>
      </w:r>
    </w:p>
    <w:p w14:paraId="6135352B" w14:textId="77777777" w:rsidR="005C41AC" w:rsidRPr="00A562AA" w:rsidRDefault="005C41AC" w:rsidP="002D0B3C">
      <w:pPr>
        <w:jc w:val="both"/>
        <w:rPr>
          <w:szCs w:val="24"/>
        </w:rPr>
      </w:pPr>
    </w:p>
    <w:sectPr w:rsidR="005C41AC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CCFFF" w14:textId="77777777" w:rsidR="00341A02" w:rsidRDefault="00341A02">
      <w:r>
        <w:separator/>
      </w:r>
    </w:p>
  </w:endnote>
  <w:endnote w:type="continuationSeparator" w:id="0">
    <w:p w14:paraId="6E5315C6" w14:textId="77777777" w:rsidR="00341A02" w:rsidRDefault="0034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A5C28" w14:textId="77777777" w:rsidR="0062551B" w:rsidRDefault="0062551B" w:rsidP="00BE4566">
    <w:pPr>
      <w:tabs>
        <w:tab w:val="left" w:pos="8445"/>
      </w:tabs>
    </w:pPr>
    <w:r>
      <w:tab/>
    </w:r>
  </w:p>
  <w:p w14:paraId="278E4BCA" w14:textId="77777777" w:rsidR="0062551B" w:rsidRDefault="0062551B"/>
  <w:p w14:paraId="18FE556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ECD87" w14:textId="77777777" w:rsidR="0062551B" w:rsidRDefault="0062551B" w:rsidP="00DD20B8">
    <w:pPr>
      <w:pStyle w:val="Porat"/>
    </w:pPr>
  </w:p>
  <w:p w14:paraId="5C8FA2DC" w14:textId="77777777" w:rsidR="0062551B" w:rsidRDefault="0062551B" w:rsidP="00DD20B8">
    <w:pPr>
      <w:pStyle w:val="Porat"/>
    </w:pPr>
  </w:p>
  <w:p w14:paraId="0D67C491" w14:textId="77777777" w:rsidR="0062551B" w:rsidRDefault="0062551B" w:rsidP="00DD20B8">
    <w:pPr>
      <w:pStyle w:val="Porat"/>
    </w:pPr>
  </w:p>
  <w:p w14:paraId="60EC9EB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ED014" w14:textId="77777777" w:rsidR="00341A02" w:rsidRDefault="00341A02">
      <w:r>
        <w:separator/>
      </w:r>
    </w:p>
  </w:footnote>
  <w:footnote w:type="continuationSeparator" w:id="0">
    <w:p w14:paraId="4F518227" w14:textId="77777777" w:rsidR="00341A02" w:rsidRDefault="00341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48CEF" w14:textId="77777777" w:rsidR="0062551B" w:rsidRDefault="0062551B">
    <w:pPr>
      <w:pStyle w:val="Antrats"/>
      <w:jc w:val="center"/>
    </w:pPr>
  </w:p>
  <w:p w14:paraId="6E2F7E7E" w14:textId="77777777" w:rsidR="0062551B" w:rsidRDefault="0062551B">
    <w:pPr>
      <w:pStyle w:val="Antrats"/>
      <w:jc w:val="center"/>
    </w:pPr>
  </w:p>
  <w:p w14:paraId="2F14A78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66BB45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4962"/>
    <w:rsid w:val="000E5933"/>
    <w:rsid w:val="000E7131"/>
    <w:rsid w:val="00101F07"/>
    <w:rsid w:val="00110A44"/>
    <w:rsid w:val="00124B60"/>
    <w:rsid w:val="00132ABE"/>
    <w:rsid w:val="00153B94"/>
    <w:rsid w:val="00157340"/>
    <w:rsid w:val="00176783"/>
    <w:rsid w:val="001B1FE3"/>
    <w:rsid w:val="001D070A"/>
    <w:rsid w:val="001D1AC1"/>
    <w:rsid w:val="001D3CB6"/>
    <w:rsid w:val="001E4DFD"/>
    <w:rsid w:val="001E644C"/>
    <w:rsid w:val="001F7914"/>
    <w:rsid w:val="001F7A23"/>
    <w:rsid w:val="0020204A"/>
    <w:rsid w:val="00206FC7"/>
    <w:rsid w:val="0021091B"/>
    <w:rsid w:val="002212CA"/>
    <w:rsid w:val="0023417F"/>
    <w:rsid w:val="0023447A"/>
    <w:rsid w:val="00234FD8"/>
    <w:rsid w:val="0024706D"/>
    <w:rsid w:val="00247FB4"/>
    <w:rsid w:val="0025217D"/>
    <w:rsid w:val="002526D2"/>
    <w:rsid w:val="002630A9"/>
    <w:rsid w:val="002658A0"/>
    <w:rsid w:val="00276412"/>
    <w:rsid w:val="002915B5"/>
    <w:rsid w:val="00291649"/>
    <w:rsid w:val="00293059"/>
    <w:rsid w:val="002A2097"/>
    <w:rsid w:val="002B7F07"/>
    <w:rsid w:val="002D0B3C"/>
    <w:rsid w:val="002D57F9"/>
    <w:rsid w:val="002D75F0"/>
    <w:rsid w:val="002D7E2D"/>
    <w:rsid w:val="002E2386"/>
    <w:rsid w:val="002E4357"/>
    <w:rsid w:val="002E76E3"/>
    <w:rsid w:val="002F3349"/>
    <w:rsid w:val="002F7001"/>
    <w:rsid w:val="00303346"/>
    <w:rsid w:val="00312A5C"/>
    <w:rsid w:val="00325CF1"/>
    <w:rsid w:val="00332E74"/>
    <w:rsid w:val="00337555"/>
    <w:rsid w:val="00341A02"/>
    <w:rsid w:val="00355495"/>
    <w:rsid w:val="00355EE8"/>
    <w:rsid w:val="00375424"/>
    <w:rsid w:val="00383E7A"/>
    <w:rsid w:val="00391218"/>
    <w:rsid w:val="00392558"/>
    <w:rsid w:val="0039707D"/>
    <w:rsid w:val="003A3559"/>
    <w:rsid w:val="003C7666"/>
    <w:rsid w:val="003D113C"/>
    <w:rsid w:val="003D4680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712A1"/>
    <w:rsid w:val="00480D2E"/>
    <w:rsid w:val="00482582"/>
    <w:rsid w:val="004849ED"/>
    <w:rsid w:val="004A3610"/>
    <w:rsid w:val="004C07E0"/>
    <w:rsid w:val="004D35C5"/>
    <w:rsid w:val="004E4142"/>
    <w:rsid w:val="00507E9A"/>
    <w:rsid w:val="00510DE4"/>
    <w:rsid w:val="005166E3"/>
    <w:rsid w:val="0052387D"/>
    <w:rsid w:val="00524D2D"/>
    <w:rsid w:val="00533646"/>
    <w:rsid w:val="0053783A"/>
    <w:rsid w:val="0053783B"/>
    <w:rsid w:val="00541823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5661"/>
    <w:rsid w:val="0068030A"/>
    <w:rsid w:val="006B0BC0"/>
    <w:rsid w:val="006B14D1"/>
    <w:rsid w:val="006C2186"/>
    <w:rsid w:val="006D107B"/>
    <w:rsid w:val="006D6344"/>
    <w:rsid w:val="006D7A59"/>
    <w:rsid w:val="00701945"/>
    <w:rsid w:val="00710ABF"/>
    <w:rsid w:val="007129E5"/>
    <w:rsid w:val="00721DF2"/>
    <w:rsid w:val="00740946"/>
    <w:rsid w:val="00743B7D"/>
    <w:rsid w:val="007452C6"/>
    <w:rsid w:val="00780E8C"/>
    <w:rsid w:val="00785145"/>
    <w:rsid w:val="0079269B"/>
    <w:rsid w:val="00793437"/>
    <w:rsid w:val="00796E6A"/>
    <w:rsid w:val="007978F3"/>
    <w:rsid w:val="007A38DC"/>
    <w:rsid w:val="007C314B"/>
    <w:rsid w:val="007C4404"/>
    <w:rsid w:val="007D3F07"/>
    <w:rsid w:val="007E2B12"/>
    <w:rsid w:val="007F1F9E"/>
    <w:rsid w:val="007F2ABF"/>
    <w:rsid w:val="007F3F25"/>
    <w:rsid w:val="00801DD2"/>
    <w:rsid w:val="00811E67"/>
    <w:rsid w:val="008212D1"/>
    <w:rsid w:val="00826BB1"/>
    <w:rsid w:val="008274FC"/>
    <w:rsid w:val="008608CB"/>
    <w:rsid w:val="0086111D"/>
    <w:rsid w:val="00876E15"/>
    <w:rsid w:val="0088367B"/>
    <w:rsid w:val="00883F12"/>
    <w:rsid w:val="0088555F"/>
    <w:rsid w:val="008A2000"/>
    <w:rsid w:val="008B1835"/>
    <w:rsid w:val="008B28AB"/>
    <w:rsid w:val="008B3D51"/>
    <w:rsid w:val="008D7F28"/>
    <w:rsid w:val="008E6431"/>
    <w:rsid w:val="008E7592"/>
    <w:rsid w:val="008F1635"/>
    <w:rsid w:val="008F62A9"/>
    <w:rsid w:val="00900FD4"/>
    <w:rsid w:val="009111D4"/>
    <w:rsid w:val="00916D5D"/>
    <w:rsid w:val="009227A2"/>
    <w:rsid w:val="00931ACB"/>
    <w:rsid w:val="00942B11"/>
    <w:rsid w:val="00956EFA"/>
    <w:rsid w:val="00976276"/>
    <w:rsid w:val="00983960"/>
    <w:rsid w:val="0099046B"/>
    <w:rsid w:val="00990645"/>
    <w:rsid w:val="009A4733"/>
    <w:rsid w:val="009B0512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2BDC"/>
    <w:rsid w:val="00A83444"/>
    <w:rsid w:val="00A84DDD"/>
    <w:rsid w:val="00A90AC8"/>
    <w:rsid w:val="00A97838"/>
    <w:rsid w:val="00AB02B7"/>
    <w:rsid w:val="00AB0E39"/>
    <w:rsid w:val="00AD1D57"/>
    <w:rsid w:val="00AD3E4E"/>
    <w:rsid w:val="00AD778C"/>
    <w:rsid w:val="00AE22BE"/>
    <w:rsid w:val="00B00A09"/>
    <w:rsid w:val="00B05FC9"/>
    <w:rsid w:val="00B14AEE"/>
    <w:rsid w:val="00B348D0"/>
    <w:rsid w:val="00B408ED"/>
    <w:rsid w:val="00B44F79"/>
    <w:rsid w:val="00B471EB"/>
    <w:rsid w:val="00B52FFC"/>
    <w:rsid w:val="00B61A88"/>
    <w:rsid w:val="00B6518B"/>
    <w:rsid w:val="00B664FD"/>
    <w:rsid w:val="00B83CC1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2EC"/>
    <w:rsid w:val="00C40FD3"/>
    <w:rsid w:val="00C420AA"/>
    <w:rsid w:val="00C52416"/>
    <w:rsid w:val="00C72861"/>
    <w:rsid w:val="00C72CB4"/>
    <w:rsid w:val="00C747B0"/>
    <w:rsid w:val="00C75F05"/>
    <w:rsid w:val="00C9091E"/>
    <w:rsid w:val="00CB76DF"/>
    <w:rsid w:val="00CC23E4"/>
    <w:rsid w:val="00CC5B6A"/>
    <w:rsid w:val="00CC7D43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4715"/>
    <w:rsid w:val="00F47074"/>
    <w:rsid w:val="00F5075C"/>
    <w:rsid w:val="00F51B6C"/>
    <w:rsid w:val="00F72D2B"/>
    <w:rsid w:val="00F83894"/>
    <w:rsid w:val="00F86B18"/>
    <w:rsid w:val="00F9348D"/>
    <w:rsid w:val="00F97C2A"/>
    <w:rsid w:val="00FA5FAE"/>
    <w:rsid w:val="00FA7504"/>
    <w:rsid w:val="00FB6C36"/>
    <w:rsid w:val="00FC1FBA"/>
    <w:rsid w:val="00FC4D1A"/>
    <w:rsid w:val="00FD6215"/>
    <w:rsid w:val="00FD7127"/>
    <w:rsid w:val="00FE4E52"/>
    <w:rsid w:val="00FE4EF4"/>
    <w:rsid w:val="00FF3A5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E8E6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C314B"/>
    <w:pPr>
      <w:ind w:left="720"/>
      <w:contextualSpacing/>
    </w:pPr>
    <w:rPr>
      <w:szCs w:val="24"/>
      <w:lang w:val="en-US"/>
    </w:rPr>
  </w:style>
  <w:style w:type="paragraph" w:customStyle="1" w:styleId="vv1">
    <w:name w:val="vv1"/>
    <w:basedOn w:val="prastasis"/>
    <w:rsid w:val="0023447A"/>
    <w:pPr>
      <w:spacing w:before="45" w:after="45" w:line="240" w:lineRule="atLeast"/>
    </w:pPr>
    <w:rPr>
      <w:rFonts w:ascii="Arial" w:hAnsi="Arial" w:cs="Arial"/>
      <w:b/>
      <w:bCs/>
      <w:color w:val="000000"/>
      <w:sz w:val="18"/>
      <w:szCs w:val="18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76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C766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C7666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76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7666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186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2021-11-30T13:46:00Z</cp:lastPrinted>
  <dcterms:created xsi:type="dcterms:W3CDTF">2022-11-10T10:22:00Z</dcterms:created>
  <dcterms:modified xsi:type="dcterms:W3CDTF">2022-11-10T10:22:00Z</dcterms:modified>
</cp:coreProperties>
</file>