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1AF69B6"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C203CD">
        <w:rPr>
          <w:b/>
        </w:rPr>
        <w:t xml:space="preserve">LIEPŲ AL. </w:t>
      </w:r>
      <w:r w:rsidR="00D97EC0">
        <w:rPr>
          <w:b/>
        </w:rPr>
        <w:t>2</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34444091" w:rsidR="0062551B" w:rsidRPr="00A934A7" w:rsidRDefault="00A934A7" w:rsidP="003E58F0">
      <w:pPr>
        <w:jc w:val="center"/>
      </w:pPr>
      <w:r>
        <w:rPr>
          <w:rStyle w:val="Style3"/>
        </w:rPr>
        <w:t xml:space="preserve">2022 m. rugsėjo 22 d. </w:t>
      </w:r>
      <w:r w:rsidR="0062551B" w:rsidRPr="00002C95">
        <w:t>Nr.</w:t>
      </w:r>
      <w:r w:rsidR="0062551B" w:rsidRPr="00002C95">
        <w:rPr>
          <w:b/>
        </w:rPr>
        <w:t xml:space="preserve"> </w:t>
      </w:r>
      <w:r>
        <w:t>1-333</w:t>
      </w:r>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B3D9CEC"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7BD53AB0" w:rsidR="00711420"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D97EC0">
        <w:rPr>
          <w:sz w:val="24"/>
          <w:szCs w:val="24"/>
        </w:rPr>
        <w:t>Vytauto Žemkalnio gimnazijos</w:t>
      </w:r>
      <w:r w:rsidR="003574A6" w:rsidRPr="00002C95">
        <w:rPr>
          <w:sz w:val="24"/>
          <w:szCs w:val="24"/>
        </w:rPr>
        <w:t xml:space="preserve"> </w:t>
      </w:r>
      <w:r w:rsidRPr="00002C95">
        <w:rPr>
          <w:sz w:val="24"/>
          <w:szCs w:val="24"/>
        </w:rPr>
        <w:t>(</w:t>
      </w:r>
      <w:r w:rsidRPr="00490753">
        <w:rPr>
          <w:sz w:val="24"/>
          <w:szCs w:val="24"/>
        </w:rPr>
        <w:t xml:space="preserve">kodas </w:t>
      </w:r>
      <w:r w:rsidR="00925818" w:rsidRPr="00925818">
        <w:rPr>
          <w:color w:val="000000"/>
          <w:sz w:val="24"/>
          <w:szCs w:val="24"/>
        </w:rPr>
        <w:t>300036519</w:t>
      </w:r>
      <w:r w:rsidRPr="00002C95">
        <w:rPr>
          <w:sz w:val="24"/>
          <w:szCs w:val="24"/>
        </w:rPr>
        <w:t xml:space="preserve">) patikėjimo teise valdomo ilgalaikio nekilnojamojo turto: </w:t>
      </w:r>
      <w:r w:rsidR="00882E9B">
        <w:rPr>
          <w:sz w:val="24"/>
          <w:szCs w:val="24"/>
        </w:rPr>
        <w:t>kito inžinerinio statinio</w:t>
      </w:r>
      <w:r w:rsidR="00967C9A" w:rsidRPr="00002C95">
        <w:rPr>
          <w:sz w:val="24"/>
          <w:szCs w:val="24"/>
        </w:rPr>
        <w:t xml:space="preserve"> – </w:t>
      </w:r>
      <w:r w:rsidR="00882E9B">
        <w:rPr>
          <w:sz w:val="24"/>
          <w:szCs w:val="24"/>
        </w:rPr>
        <w:t>stadiono</w:t>
      </w:r>
      <w:r w:rsidR="00967C9A" w:rsidRPr="00002C95">
        <w:rPr>
          <w:sz w:val="24"/>
          <w:szCs w:val="24"/>
        </w:rPr>
        <w:t xml:space="preserve"> (unikalus Nr. </w:t>
      </w:r>
      <w:r w:rsidR="00D97EC0">
        <w:rPr>
          <w:bCs/>
          <w:sz w:val="24"/>
          <w:szCs w:val="24"/>
        </w:rPr>
        <w:t>4400-2886-9058</w:t>
      </w:r>
      <w:r w:rsidR="00967C9A">
        <w:rPr>
          <w:sz w:val="24"/>
          <w:szCs w:val="24"/>
        </w:rPr>
        <w:t xml:space="preserve">, </w:t>
      </w:r>
      <w:r w:rsidR="004B74F2">
        <w:rPr>
          <w:sz w:val="24"/>
          <w:szCs w:val="24"/>
        </w:rPr>
        <w:t xml:space="preserve">Liepų al. </w:t>
      </w:r>
      <w:r w:rsidR="00D97EC0">
        <w:rPr>
          <w:sz w:val="24"/>
          <w:szCs w:val="24"/>
        </w:rPr>
        <w:t>2</w:t>
      </w:r>
      <w:r w:rsidR="00967C9A" w:rsidRPr="00002C95">
        <w:rPr>
          <w:sz w:val="24"/>
          <w:szCs w:val="24"/>
        </w:rPr>
        <w:t>, Panevėžy</w:t>
      </w:r>
      <w:r w:rsidR="00967C9A">
        <w:rPr>
          <w:sz w:val="24"/>
          <w:szCs w:val="24"/>
        </w:rPr>
        <w:t>s</w:t>
      </w:r>
      <w:r w:rsidR="00967C9A" w:rsidRPr="00002C95">
        <w:rPr>
          <w:sz w:val="24"/>
          <w:szCs w:val="24"/>
        </w:rPr>
        <w:t>)</w:t>
      </w:r>
      <w:r w:rsidR="00967C9A">
        <w:rPr>
          <w:sz w:val="24"/>
          <w:szCs w:val="24"/>
        </w:rPr>
        <w:t xml:space="preserve"> – </w:t>
      </w:r>
      <w:r w:rsidR="00967C9A" w:rsidRPr="00002C95">
        <w:rPr>
          <w:sz w:val="24"/>
          <w:szCs w:val="24"/>
        </w:rPr>
        <w:t>įsigijimo savikainą atliktų esminio turto pagerinimo išlaidų verte –</w:t>
      </w:r>
      <w:r w:rsidR="004B74F2">
        <w:rPr>
          <w:sz w:val="24"/>
          <w:szCs w:val="24"/>
        </w:rPr>
        <w:t xml:space="preserve"> </w:t>
      </w:r>
      <w:r w:rsidR="00D97EC0" w:rsidRPr="00A934A7">
        <w:rPr>
          <w:strike/>
          <w:color w:val="000000"/>
          <w:sz w:val="24"/>
          <w:szCs w:val="24"/>
          <w:shd w:val="clear" w:color="auto" w:fill="FFFFFF"/>
        </w:rPr>
        <w:t>558 991,74</w:t>
      </w:r>
      <w:r w:rsidR="00D97EC0">
        <w:rPr>
          <w:color w:val="000000"/>
          <w:sz w:val="24"/>
          <w:szCs w:val="24"/>
          <w:shd w:val="clear" w:color="auto" w:fill="FFFFFF"/>
        </w:rPr>
        <w:t xml:space="preserve"> </w:t>
      </w:r>
      <w:r w:rsidR="00A934A7" w:rsidRPr="00A934A7">
        <w:rPr>
          <w:b/>
          <w:color w:val="000000"/>
          <w:sz w:val="24"/>
          <w:szCs w:val="24"/>
          <w:shd w:val="clear" w:color="auto" w:fill="FFFFFF"/>
        </w:rPr>
        <w:t>453 375,15</w:t>
      </w:r>
      <w:r w:rsidR="00A934A7">
        <w:rPr>
          <w:color w:val="000000"/>
          <w:sz w:val="24"/>
          <w:szCs w:val="24"/>
          <w:shd w:val="clear" w:color="auto" w:fill="FFFFFF"/>
        </w:rPr>
        <w:t xml:space="preserve"> </w:t>
      </w:r>
      <w:r w:rsidR="00967C9A" w:rsidRPr="00D97EC0">
        <w:rPr>
          <w:sz w:val="24"/>
          <w:szCs w:val="24"/>
        </w:rPr>
        <w:t>Eur</w:t>
      </w:r>
      <w:r w:rsidR="00967C9A" w:rsidRPr="00002C95">
        <w:rPr>
          <w:sz w:val="24"/>
          <w:szCs w:val="24"/>
        </w:rPr>
        <w:t>.</w:t>
      </w:r>
    </w:p>
    <w:p w14:paraId="4F8EECD7" w14:textId="4F50CD9E" w:rsidR="00A934A7" w:rsidRPr="00A934A7" w:rsidRDefault="00A934A7" w:rsidP="00A934A7">
      <w:pPr>
        <w:pStyle w:val="Sraopastraipa"/>
        <w:spacing w:line="360" w:lineRule="auto"/>
        <w:ind w:left="0" w:firstLine="851"/>
        <w:jc w:val="both"/>
        <w:rPr>
          <w:b/>
          <w:sz w:val="24"/>
          <w:szCs w:val="24"/>
        </w:rPr>
      </w:pPr>
      <w:r>
        <w:rPr>
          <w:sz w:val="24"/>
          <w:szCs w:val="24"/>
        </w:rPr>
        <w:t xml:space="preserve">2. </w:t>
      </w:r>
      <w:r w:rsidRPr="00A934A7">
        <w:rPr>
          <w:b/>
          <w:sz w:val="24"/>
          <w:szCs w:val="24"/>
        </w:rPr>
        <w:t xml:space="preserve">Perduoti Panevėžio Vytauto Žemkalnio gimnazijai (kodas </w:t>
      </w:r>
      <w:r w:rsidRPr="00A934A7">
        <w:rPr>
          <w:b/>
          <w:color w:val="000000"/>
          <w:sz w:val="24"/>
          <w:szCs w:val="24"/>
        </w:rPr>
        <w:t>300036519</w:t>
      </w:r>
      <w:r w:rsidRPr="00A934A7">
        <w:rPr>
          <w:b/>
          <w:sz w:val="24"/>
          <w:szCs w:val="24"/>
        </w:rPr>
        <w:t>) valdyti, naudoti ir disponuoti juo patikėjimo teise ilgalaikį nekilnojamąjį turtą, esantį Liepų al. 2, Panevėžyje:</w:t>
      </w:r>
    </w:p>
    <w:p w14:paraId="3920C57A" w14:textId="77777777" w:rsidR="00A934A7" w:rsidRPr="00A934A7" w:rsidRDefault="00A934A7" w:rsidP="00A934A7">
      <w:pPr>
        <w:pStyle w:val="Sraopastraipa"/>
        <w:spacing w:line="360" w:lineRule="auto"/>
        <w:ind w:left="0" w:firstLine="851"/>
        <w:jc w:val="both"/>
        <w:rPr>
          <w:b/>
          <w:sz w:val="24"/>
          <w:szCs w:val="24"/>
        </w:rPr>
      </w:pPr>
      <w:r w:rsidRPr="00A934A7">
        <w:rPr>
          <w:b/>
          <w:sz w:val="24"/>
          <w:szCs w:val="24"/>
        </w:rPr>
        <w:t>2.1. lietaus nuotekų-drenažo tinklus (unikalus Nr. 4400-5920-7044, ilgis – 535,68 m), įsigijimo (likutinė) vertė – 72 739,94 Eur;</w:t>
      </w:r>
    </w:p>
    <w:p w14:paraId="3944BD33" w14:textId="77777777" w:rsidR="00A934A7" w:rsidRPr="00A934A7" w:rsidRDefault="00A934A7" w:rsidP="00A934A7">
      <w:pPr>
        <w:pStyle w:val="Sraopastraipa"/>
        <w:spacing w:line="360" w:lineRule="auto"/>
        <w:ind w:left="0" w:firstLine="851"/>
        <w:jc w:val="both"/>
        <w:rPr>
          <w:b/>
          <w:sz w:val="24"/>
          <w:szCs w:val="24"/>
        </w:rPr>
      </w:pPr>
      <w:r w:rsidRPr="00A934A7">
        <w:rPr>
          <w:b/>
          <w:sz w:val="24"/>
          <w:szCs w:val="24"/>
        </w:rPr>
        <w:t>2.2. pėsčiųjų taką (unikalus Nr. 4400-5920-0209, ilgis – 135,87 m), įsigijimo (likutinė) vertė – 7 023,29 Eur;</w:t>
      </w:r>
    </w:p>
    <w:p w14:paraId="3E395BF6" w14:textId="1D1B2C3D" w:rsidR="00A934A7" w:rsidRPr="00A934A7" w:rsidRDefault="00A934A7" w:rsidP="00A934A7">
      <w:pPr>
        <w:pStyle w:val="Sraopastraipa"/>
        <w:tabs>
          <w:tab w:val="left" w:pos="1134"/>
        </w:tabs>
        <w:spacing w:after="0" w:line="360" w:lineRule="auto"/>
        <w:ind w:left="0" w:firstLine="851"/>
        <w:jc w:val="both"/>
        <w:rPr>
          <w:b/>
          <w:sz w:val="24"/>
          <w:szCs w:val="24"/>
        </w:rPr>
      </w:pPr>
      <w:r w:rsidRPr="00A934A7">
        <w:rPr>
          <w:b/>
          <w:sz w:val="24"/>
          <w:szCs w:val="24"/>
        </w:rPr>
        <w:t>2.3. tvorą su vartais (unikalus Nr. 4400-5920-0185, ilgis – 313,13 m), įsigijimo (likutinė) vertė – 25 853,36 Eur.</w:t>
      </w:r>
    </w:p>
    <w:p w14:paraId="5B9CCBDE" w14:textId="5028BCE6" w:rsidR="00B24489" w:rsidRPr="00A934A7" w:rsidRDefault="00A934A7" w:rsidP="00A934A7">
      <w:pPr>
        <w:tabs>
          <w:tab w:val="left" w:pos="1134"/>
        </w:tabs>
        <w:spacing w:line="360" w:lineRule="auto"/>
        <w:ind w:firstLine="851"/>
        <w:jc w:val="both"/>
        <w:rPr>
          <w:szCs w:val="24"/>
        </w:rPr>
      </w:pPr>
      <w:r w:rsidRPr="00A934A7">
        <w:rPr>
          <w:strike/>
          <w:szCs w:val="24"/>
        </w:rPr>
        <w:t>2.</w:t>
      </w:r>
      <w:r>
        <w:rPr>
          <w:szCs w:val="24"/>
        </w:rPr>
        <w:t xml:space="preserve"> </w:t>
      </w:r>
      <w:r>
        <w:rPr>
          <w:b/>
          <w:szCs w:val="24"/>
        </w:rPr>
        <w:t xml:space="preserve">3. </w:t>
      </w:r>
      <w:r w:rsidR="00711420" w:rsidRPr="00A934A7">
        <w:rPr>
          <w:szCs w:val="24"/>
        </w:rPr>
        <w:t xml:space="preserve">Įgalioti </w:t>
      </w:r>
      <w:r w:rsidR="000557EE" w:rsidRPr="00A934A7">
        <w:rPr>
          <w:szCs w:val="24"/>
        </w:rPr>
        <w:t>Savivaldybės administracijos</w:t>
      </w:r>
      <w:r w:rsidR="00711420" w:rsidRPr="00A934A7">
        <w:rPr>
          <w:szCs w:val="24"/>
        </w:rPr>
        <w:t xml:space="preserve"> direktorių pasirašyti sprendimo 1 punkt</w:t>
      </w:r>
      <w:r w:rsidR="00154C9A" w:rsidRPr="00A934A7">
        <w:rPr>
          <w:szCs w:val="24"/>
        </w:rPr>
        <w:t>e</w:t>
      </w:r>
      <w:r w:rsidR="00711420" w:rsidRPr="00A934A7">
        <w:rPr>
          <w:szCs w:val="24"/>
        </w:rPr>
        <w:t xml:space="preserve"> nurodyto turto perdavimo </w:t>
      </w:r>
      <w:r w:rsidR="00EF72DE" w:rsidRPr="00A934A7">
        <w:rPr>
          <w:szCs w:val="24"/>
        </w:rPr>
        <w:t xml:space="preserve">ir priėmimo </w:t>
      </w:r>
      <w:r w:rsidR="00711420" w:rsidRPr="00A934A7">
        <w:rPr>
          <w:szCs w:val="24"/>
        </w:rPr>
        <w:t>akt</w:t>
      </w:r>
      <w:r w:rsidR="00A122D2" w:rsidRPr="00A934A7">
        <w:rPr>
          <w:szCs w:val="24"/>
        </w:rPr>
        <w:t xml:space="preserve">ą </w:t>
      </w:r>
      <w:r w:rsidR="001121C7" w:rsidRPr="00A934A7">
        <w:rPr>
          <w:szCs w:val="24"/>
        </w:rPr>
        <w:t>ir</w:t>
      </w:r>
      <w:r w:rsidR="00711420" w:rsidRPr="00A934A7">
        <w:rPr>
          <w:szCs w:val="24"/>
        </w:rPr>
        <w:t xml:space="preserve"> atlikti kitus veiksmus, susijusius su turto perdavimu.</w:t>
      </w:r>
    </w:p>
    <w:p w14:paraId="21131BF3" w14:textId="63BE6EB1" w:rsidR="0062551B" w:rsidRPr="00A934A7" w:rsidRDefault="00A934A7" w:rsidP="00A934A7">
      <w:pPr>
        <w:tabs>
          <w:tab w:val="left" w:pos="1134"/>
        </w:tabs>
        <w:spacing w:line="360" w:lineRule="auto"/>
        <w:ind w:firstLine="851"/>
        <w:jc w:val="both"/>
        <w:rPr>
          <w:szCs w:val="24"/>
        </w:rPr>
      </w:pPr>
      <w:r w:rsidRPr="00A934A7">
        <w:rPr>
          <w:strike/>
          <w:color w:val="000000"/>
          <w:szCs w:val="24"/>
        </w:rPr>
        <w:lastRenderedPageBreak/>
        <w:t>3.</w:t>
      </w:r>
      <w:r>
        <w:rPr>
          <w:color w:val="000000"/>
          <w:szCs w:val="24"/>
        </w:rPr>
        <w:t xml:space="preserve"> </w:t>
      </w:r>
      <w:r>
        <w:rPr>
          <w:b/>
          <w:color w:val="000000"/>
          <w:szCs w:val="24"/>
        </w:rPr>
        <w:t xml:space="preserve">4. </w:t>
      </w:r>
      <w:r w:rsidR="00B24489" w:rsidRPr="00A934A7">
        <w:rPr>
          <w:color w:val="000000"/>
          <w:szCs w:val="24"/>
        </w:rPr>
        <w:t xml:space="preserve">Nurodyti, kad </w:t>
      </w:r>
      <w:r w:rsidR="008078E9" w:rsidRPr="00A934A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3DD83" w14:textId="77777777" w:rsidR="00ED73B7" w:rsidRDefault="00ED73B7">
      <w:r>
        <w:separator/>
      </w:r>
    </w:p>
  </w:endnote>
  <w:endnote w:type="continuationSeparator" w:id="0">
    <w:p w14:paraId="5F806BE8" w14:textId="77777777" w:rsidR="00ED73B7" w:rsidRDefault="00ED73B7">
      <w:r>
        <w:continuationSeparator/>
      </w:r>
    </w:p>
  </w:endnote>
  <w:endnote w:type="continuationNotice" w:id="1">
    <w:p w14:paraId="2C4EA3D1" w14:textId="77777777" w:rsidR="00ED73B7" w:rsidRDefault="00ED7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AC752" w14:textId="77777777" w:rsidR="00ED73B7" w:rsidRDefault="00ED73B7">
      <w:r>
        <w:separator/>
      </w:r>
    </w:p>
  </w:footnote>
  <w:footnote w:type="continuationSeparator" w:id="0">
    <w:p w14:paraId="1DACEF4B" w14:textId="77777777" w:rsidR="00ED73B7" w:rsidRDefault="00ED73B7">
      <w:r>
        <w:continuationSeparator/>
      </w:r>
    </w:p>
  </w:footnote>
  <w:footnote w:type="continuationNotice" w:id="1">
    <w:p w14:paraId="4B1CDD39" w14:textId="77777777" w:rsidR="00ED73B7" w:rsidRDefault="00ED73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101E22">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E22"/>
    <w:rsid w:val="00101F07"/>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34A7"/>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7EC0"/>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D73B7"/>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A5340-5F6F-4BB9-AC6A-654465A3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330</Words>
  <Characters>2345</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2022-10-14T08:10:00Z</dcterms:created>
  <dcterms:modified xsi:type="dcterms:W3CDTF">2022-10-14T08:10:00Z</dcterms:modified>
</cp:coreProperties>
</file>