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0F30B5" w14:textId="77777777" w:rsidR="00F8077B" w:rsidRPr="00A47219" w:rsidRDefault="00F8077B" w:rsidP="00F8077B">
      <w:pPr>
        <w:jc w:val="both"/>
        <w:rPr>
          <w:rFonts w:ascii="Times New Roman" w:hAnsi="Times New Roman" w:cs="Times New Roman"/>
          <w:sz w:val="24"/>
          <w:szCs w:val="24"/>
        </w:rPr>
      </w:pPr>
      <w:bookmarkStart w:id="0" w:name="_GoBack"/>
      <w:bookmarkEnd w:id="0"/>
      <w:r w:rsidRPr="00A47219">
        <w:rPr>
          <w:rFonts w:ascii="Times New Roman" w:hAnsi="Times New Roman" w:cs="Times New Roman"/>
          <w:b/>
          <w:i/>
          <w:sz w:val="24"/>
          <w:szCs w:val="24"/>
        </w:rPr>
        <w:t>Suvestinė redakcija nuo 2021-08-27</w:t>
      </w:r>
    </w:p>
    <w:p w14:paraId="48CC567C" w14:textId="77777777" w:rsidR="00F8077B" w:rsidRPr="00A47219" w:rsidRDefault="00F8077B" w:rsidP="00F8077B">
      <w:pPr>
        <w:jc w:val="both"/>
        <w:rPr>
          <w:rFonts w:ascii="Times New Roman" w:hAnsi="Times New Roman" w:cs="Times New Roman"/>
          <w:sz w:val="24"/>
          <w:szCs w:val="24"/>
        </w:rPr>
      </w:pPr>
    </w:p>
    <w:p w14:paraId="621EBEDE"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i/>
          <w:sz w:val="24"/>
          <w:szCs w:val="24"/>
        </w:rPr>
        <w:t>Sprendimas paskelbtas: TAR 2019-02-01, i. k. 2019-01507</w:t>
      </w:r>
    </w:p>
    <w:p w14:paraId="508D3319" w14:textId="77777777" w:rsidR="00F8077B" w:rsidRPr="00A47219" w:rsidRDefault="00F8077B" w:rsidP="00F8077B">
      <w:pPr>
        <w:widowControl w:val="0"/>
        <w:ind w:left="5670"/>
        <w:rPr>
          <w:rFonts w:ascii="Times New Roman" w:hAnsi="Times New Roman" w:cs="Times New Roman"/>
          <w:sz w:val="24"/>
          <w:szCs w:val="24"/>
        </w:rPr>
      </w:pPr>
      <w:r w:rsidRPr="00A47219">
        <w:rPr>
          <w:rFonts w:ascii="Times New Roman" w:hAnsi="Times New Roman" w:cs="Times New Roman"/>
          <w:sz w:val="24"/>
          <w:szCs w:val="24"/>
        </w:rPr>
        <w:t>PATVIRTINTA</w:t>
      </w:r>
    </w:p>
    <w:p w14:paraId="53EE27DD" w14:textId="77777777" w:rsidR="00F8077B" w:rsidRPr="00A47219" w:rsidRDefault="00F8077B" w:rsidP="00F8077B">
      <w:pPr>
        <w:widowControl w:val="0"/>
        <w:ind w:left="5670"/>
        <w:rPr>
          <w:rFonts w:ascii="Times New Roman" w:hAnsi="Times New Roman" w:cs="Times New Roman"/>
          <w:sz w:val="24"/>
          <w:szCs w:val="24"/>
        </w:rPr>
      </w:pPr>
      <w:r w:rsidRPr="00A47219">
        <w:rPr>
          <w:rFonts w:ascii="Times New Roman" w:hAnsi="Times New Roman" w:cs="Times New Roman"/>
          <w:sz w:val="24"/>
          <w:szCs w:val="24"/>
        </w:rPr>
        <w:t>Panevėžio miesto savivaldybės tarybos</w:t>
      </w:r>
    </w:p>
    <w:p w14:paraId="727C24B2" w14:textId="77777777" w:rsidR="00F8077B" w:rsidRPr="00A47219" w:rsidRDefault="00F8077B" w:rsidP="00F8077B">
      <w:pPr>
        <w:widowControl w:val="0"/>
        <w:ind w:left="5670"/>
        <w:rPr>
          <w:rFonts w:ascii="Times New Roman" w:hAnsi="Times New Roman" w:cs="Times New Roman"/>
          <w:sz w:val="24"/>
          <w:szCs w:val="24"/>
        </w:rPr>
      </w:pPr>
      <w:r w:rsidRPr="00A47219">
        <w:rPr>
          <w:rFonts w:ascii="Times New Roman" w:hAnsi="Times New Roman" w:cs="Times New Roman"/>
          <w:sz w:val="24"/>
          <w:szCs w:val="24"/>
        </w:rPr>
        <w:t>2019 m. sausio 31 d. sprendimu Nr. 1-13</w:t>
      </w:r>
    </w:p>
    <w:p w14:paraId="1F98B195" w14:textId="77777777" w:rsidR="00F8077B" w:rsidRPr="00A47219" w:rsidRDefault="00F8077B" w:rsidP="00F8077B">
      <w:pPr>
        <w:widowControl w:val="0"/>
        <w:jc w:val="center"/>
        <w:rPr>
          <w:rFonts w:ascii="Times New Roman" w:hAnsi="Times New Roman" w:cs="Times New Roman"/>
          <w:sz w:val="24"/>
          <w:szCs w:val="24"/>
        </w:rPr>
      </w:pPr>
    </w:p>
    <w:p w14:paraId="3FE170C7" w14:textId="77777777" w:rsidR="00F8077B" w:rsidRPr="00A47219" w:rsidRDefault="00F8077B" w:rsidP="00F8077B">
      <w:pPr>
        <w:widowControl w:val="0"/>
        <w:jc w:val="center"/>
        <w:rPr>
          <w:rFonts w:ascii="Times New Roman" w:hAnsi="Times New Roman" w:cs="Times New Roman"/>
          <w:sz w:val="24"/>
          <w:szCs w:val="24"/>
        </w:rPr>
      </w:pPr>
    </w:p>
    <w:p w14:paraId="46B05F5B" w14:textId="77777777" w:rsidR="00F8077B" w:rsidRPr="00A47219" w:rsidRDefault="00F8077B" w:rsidP="00F8077B">
      <w:pPr>
        <w:widowControl w:val="0"/>
        <w:jc w:val="center"/>
        <w:rPr>
          <w:rFonts w:ascii="Times New Roman" w:hAnsi="Times New Roman" w:cs="Times New Roman"/>
          <w:b/>
          <w:sz w:val="24"/>
          <w:szCs w:val="24"/>
        </w:rPr>
      </w:pPr>
      <w:r w:rsidRPr="00A47219">
        <w:rPr>
          <w:rFonts w:ascii="Times New Roman" w:hAnsi="Times New Roman" w:cs="Times New Roman"/>
          <w:b/>
          <w:sz w:val="24"/>
          <w:szCs w:val="24"/>
        </w:rPr>
        <w:t>PINIGINĖS SOCIALINĖS PARAMOS NEPASITURINTIEMS GYVENTOJAMS TEIKIMO TVARKOS APRAŠAS</w:t>
      </w:r>
    </w:p>
    <w:p w14:paraId="7746F076" w14:textId="77777777" w:rsidR="00F8077B" w:rsidRPr="00A47219" w:rsidRDefault="00F8077B" w:rsidP="00F8077B">
      <w:pPr>
        <w:widowControl w:val="0"/>
        <w:jc w:val="center"/>
        <w:rPr>
          <w:rFonts w:ascii="Times New Roman" w:hAnsi="Times New Roman" w:cs="Times New Roman"/>
          <w:b/>
          <w:sz w:val="24"/>
          <w:szCs w:val="24"/>
        </w:rPr>
      </w:pPr>
    </w:p>
    <w:p w14:paraId="7783C6DD" w14:textId="77777777" w:rsidR="00F8077B" w:rsidRPr="00A47219" w:rsidRDefault="00F8077B" w:rsidP="00F8077B">
      <w:pPr>
        <w:keepNext/>
        <w:widowControl w:val="0"/>
        <w:tabs>
          <w:tab w:val="left" w:pos="567"/>
        </w:tabs>
        <w:jc w:val="center"/>
        <w:outlineLvl w:val="1"/>
        <w:rPr>
          <w:rFonts w:ascii="Times New Roman" w:hAnsi="Times New Roman" w:cs="Times New Roman"/>
          <w:b/>
          <w:sz w:val="24"/>
          <w:szCs w:val="24"/>
        </w:rPr>
      </w:pPr>
      <w:r w:rsidRPr="00A47219">
        <w:rPr>
          <w:rFonts w:ascii="Times New Roman" w:hAnsi="Times New Roman" w:cs="Times New Roman"/>
          <w:b/>
          <w:sz w:val="24"/>
          <w:szCs w:val="24"/>
        </w:rPr>
        <w:t>I. BENDROSIOS NUOSTATOS IR VARTOJAMOS SĄVOKOS</w:t>
      </w:r>
    </w:p>
    <w:p w14:paraId="157110FC" w14:textId="77777777" w:rsidR="00F8077B" w:rsidRPr="00A47219" w:rsidRDefault="00F8077B" w:rsidP="00F8077B">
      <w:pPr>
        <w:keepNext/>
        <w:widowControl w:val="0"/>
        <w:tabs>
          <w:tab w:val="left" w:pos="567"/>
        </w:tabs>
        <w:jc w:val="center"/>
        <w:outlineLvl w:val="1"/>
        <w:rPr>
          <w:rFonts w:ascii="Times New Roman" w:hAnsi="Times New Roman" w:cs="Times New Roman"/>
          <w:b/>
          <w:sz w:val="24"/>
          <w:szCs w:val="24"/>
        </w:rPr>
      </w:pPr>
    </w:p>
    <w:p w14:paraId="2DA56166"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1. Piniginės socialinės paramos nepasiturintiems gyventojams teikimo tvarkos apraše (toliau – Aprašas) nustatyta piniginės socialinės paramos (socialinės pašalpos ir būsto šildymo, geriamojo vandens ir karšto vandens išlaidų kompensacijų (toliau – kompensacijos), skiriamos vadovaujantis Lietuvos Respublikos Piniginės socialinės paramos nepasiturintiems gyventojams įstatymu (toliau – Įstatymas) ir socialinės paramos (vienkartinės, tikslinės, periodinės ir sąlyginės) pašalpų, skiriamų kitais Įstatyme nenumatytais atvejais, teikimo tvarka:</w:t>
      </w:r>
    </w:p>
    <w:p w14:paraId="3C965554"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1.1. prašymų-paraiškų ir prašymų priėmimas;</w:t>
      </w:r>
    </w:p>
    <w:p w14:paraId="6E545818"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1.2. trūkstamų dokumentų pateikimas;</w:t>
      </w:r>
    </w:p>
    <w:p w14:paraId="34C49618"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1.3. duomenų apie turtą pateikimas; </w:t>
      </w:r>
    </w:p>
    <w:p w14:paraId="74BED67B"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1.4. piniginės socialinės paramos ir socialinės paramos skyrimas ir mokėjimas;</w:t>
      </w:r>
    </w:p>
    <w:p w14:paraId="58371CA0"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1.5. prašymus-paraiškas ir prašymus pateikusių asmenų informavimas apie piniginės socialinės paramos ir socialinės paramos skyrimą ar neskyrimą;</w:t>
      </w:r>
    </w:p>
    <w:p w14:paraId="55520E59"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1.6. neteisėtai gautos ar išmokėtos piniginės socialinės paramos išskaičiavimas ir grąžinimas; </w:t>
      </w:r>
    </w:p>
    <w:p w14:paraId="47FD5F92"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1.7. paskirtos, bet laiku neatsiimtos piniginės socialinės paramos ir socialinės paramos mirus asmeniui, kurio vardu bendrai gyvenantiems asmenims mokama socialinė, vienkartinė, tikslinė, periodinė ar sąlyginė pašalpa, arba mirus vienam gyvenančiam asmeniui paskirtos ir iki kito mėnesio po jo mirties neišmokėtos piniginės socialinės paramos išmokėjimas; </w:t>
      </w:r>
    </w:p>
    <w:p w14:paraId="5E484BD0"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lastRenderedPageBreak/>
        <w:t>1.8. pagrindai, kuriems esant socialinė pašalpa didinama, mažinama, skiriama ne visiems bendrai gyvenantiems asmenims, sustabdoma, nutraukiamas ar atnaujinamas jos mokėjimas;</w:t>
      </w:r>
    </w:p>
    <w:p w14:paraId="16915A5C"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1.9. pagrindai, kuriems esant skiriama ir mokama socialinė parama: vienkartinė, tikslinė</w:t>
      </w:r>
      <w:r w:rsidRPr="00A47219">
        <w:rPr>
          <w:rFonts w:ascii="Times New Roman" w:hAnsi="Times New Roman" w:cs="Times New Roman"/>
          <w:color w:val="FF0000"/>
          <w:sz w:val="24"/>
          <w:szCs w:val="24"/>
        </w:rPr>
        <w:t>,</w:t>
      </w:r>
      <w:r w:rsidRPr="00A47219">
        <w:rPr>
          <w:rFonts w:ascii="Times New Roman" w:hAnsi="Times New Roman" w:cs="Times New Roman"/>
          <w:sz w:val="24"/>
          <w:szCs w:val="24"/>
        </w:rPr>
        <w:t xml:space="preserve"> periodinė ir sąlyginė pašalpa;</w:t>
      </w:r>
    </w:p>
    <w:p w14:paraId="61442F32"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1.10. bendruomeninių organizacijų ir (ar) kitų nevyriausybinių organizacijų atstovų, ir (ar) gyvenamosios vietovės bendruomenės narių, ir (ar) seniūnaičių, ir (ar) kitų suinteresuotų asmenų pasitelkimas svarstant klausimus dėl piniginės socialinės paramos skyrimo tvarkos, jų teisės ir pareigos.</w:t>
      </w:r>
    </w:p>
    <w:p w14:paraId="0FD37EB6"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eastAsia="Calibri" w:hAnsi="Times New Roman" w:cs="Times New Roman"/>
          <w:sz w:val="24"/>
          <w:szCs w:val="24"/>
        </w:rPr>
        <w:t xml:space="preserve">2. Aprašas parengtas vadovaujantis Įstatymu. </w:t>
      </w:r>
      <w:r w:rsidRPr="00A47219">
        <w:rPr>
          <w:rFonts w:ascii="Times New Roman" w:hAnsi="Times New Roman" w:cs="Times New Roman"/>
          <w:sz w:val="24"/>
          <w:szCs w:val="24"/>
        </w:rPr>
        <w:t>Apraše vartojamos sąvokos:</w:t>
      </w:r>
    </w:p>
    <w:p w14:paraId="3FB0D506"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2.1. Valstybės remiamos pajamos (toliau – VRP) – teisės aktų nustatyta tvarka Lietuvos Respublikos Vyriausybės patvirtintas valstybės remiamų pajamų dydis.</w:t>
      </w:r>
    </w:p>
    <w:p w14:paraId="7DE916E6"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2.2. Bazinė socialinė išmoka (toliau – BSI) – teisės aktų nustatyta tvarka Lietuvos Respublikos Vyriausybės patvirtintas išmokos dydis.</w:t>
      </w:r>
    </w:p>
    <w:p w14:paraId="72207FF2" w14:textId="77777777" w:rsidR="00F8077B" w:rsidRPr="00A47219" w:rsidRDefault="00F8077B" w:rsidP="00F8077B">
      <w:pPr>
        <w:widowControl w:val="0"/>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 xml:space="preserve">2.3. Bendrai gyvenantys asmenys arba vienas gyvenantis asmuo, patiriantys socialinę riziką, </w:t>
      </w:r>
      <w:r w:rsidRPr="00A47219">
        <w:rPr>
          <w:rFonts w:ascii="Times New Roman" w:hAnsi="Times New Roman" w:cs="Times New Roman"/>
          <w:sz w:val="24"/>
          <w:szCs w:val="24"/>
        </w:rPr>
        <w:t xml:space="preserve">asmenys arba asmuo, kuriems yra nustatytas 2 arba 3 socialinės rizikos veiksnių reiškimosi šeimoje lygis. </w:t>
      </w:r>
    </w:p>
    <w:p w14:paraId="63D953A2"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Papunkčio pakeitimai:</w:t>
      </w:r>
    </w:p>
    <w:p w14:paraId="236A5D46"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7"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4288FDBA" w14:textId="77777777" w:rsidR="00F8077B" w:rsidRPr="00A47219" w:rsidRDefault="00F8077B" w:rsidP="00F8077B">
      <w:pPr>
        <w:rPr>
          <w:rFonts w:ascii="Times New Roman" w:hAnsi="Times New Roman" w:cs="Times New Roman"/>
          <w:sz w:val="24"/>
          <w:szCs w:val="24"/>
        </w:rPr>
      </w:pPr>
    </w:p>
    <w:p w14:paraId="1C7AA45C" w14:textId="77777777" w:rsidR="00F8077B" w:rsidRPr="00A47219" w:rsidRDefault="00F8077B" w:rsidP="00F807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 xml:space="preserve">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Socialinės paramos teikimo patyrusiems socialinę riziką asmenims tvarkos aprašą. </w:t>
      </w:r>
    </w:p>
    <w:p w14:paraId="28002475" w14:textId="77777777" w:rsidR="00F8077B" w:rsidRPr="00A47219" w:rsidRDefault="00F8077B" w:rsidP="00F807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sz w:val="24"/>
          <w:szCs w:val="24"/>
        </w:rPr>
      </w:pPr>
    </w:p>
    <w:p w14:paraId="28835779" w14:textId="77777777" w:rsidR="00F8077B" w:rsidRPr="00A47219" w:rsidRDefault="00F8077B" w:rsidP="00F8077B">
      <w:pPr>
        <w:widowControl w:val="0"/>
        <w:tabs>
          <w:tab w:val="left" w:pos="567"/>
        </w:tabs>
        <w:jc w:val="center"/>
        <w:rPr>
          <w:rFonts w:ascii="Times New Roman" w:hAnsi="Times New Roman" w:cs="Times New Roman"/>
          <w:b/>
          <w:sz w:val="24"/>
          <w:szCs w:val="24"/>
        </w:rPr>
      </w:pPr>
      <w:r w:rsidRPr="00A47219">
        <w:rPr>
          <w:rFonts w:ascii="Times New Roman" w:hAnsi="Times New Roman" w:cs="Times New Roman"/>
          <w:b/>
          <w:sz w:val="24"/>
          <w:szCs w:val="24"/>
        </w:rPr>
        <w:t>II. KREIPIMASIS DĖL PINIGINĖS SOCIALINĖS PARAMOS IR SOCIALINĖS PARAMOS</w:t>
      </w:r>
    </w:p>
    <w:p w14:paraId="51BF94EC" w14:textId="77777777" w:rsidR="00F8077B" w:rsidRPr="00A47219" w:rsidRDefault="00F8077B" w:rsidP="00F8077B">
      <w:pPr>
        <w:widowControl w:val="0"/>
        <w:tabs>
          <w:tab w:val="left" w:pos="567"/>
        </w:tabs>
        <w:jc w:val="center"/>
        <w:rPr>
          <w:rFonts w:ascii="Times New Roman" w:hAnsi="Times New Roman" w:cs="Times New Roman"/>
          <w:b/>
          <w:sz w:val="24"/>
          <w:szCs w:val="24"/>
        </w:rPr>
      </w:pPr>
    </w:p>
    <w:p w14:paraId="3DC10504"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gyvenamosios vietos neturinčių asmenų apskaitą Savivaldybėje, arba faktiškai gyvenantys Panevėžio miesto savivaldybės teritorijoje ir nedeklaravę gyvenamosios vietos ir </w:t>
      </w:r>
      <w:r w:rsidRPr="00A47219">
        <w:rPr>
          <w:rFonts w:ascii="Times New Roman" w:hAnsi="Times New Roman" w:cs="Times New Roman"/>
          <w:sz w:val="24"/>
          <w:szCs w:val="24"/>
        </w:rPr>
        <w:lastRenderedPageBreak/>
        <w:t>neįtraukti į</w:t>
      </w:r>
      <w:r w:rsidRPr="00A47219">
        <w:rPr>
          <w:rFonts w:ascii="Times New Roman" w:hAnsi="Times New Roman" w:cs="Times New Roman"/>
          <w:color w:val="FF0000"/>
          <w:sz w:val="24"/>
          <w:szCs w:val="24"/>
        </w:rPr>
        <w:t xml:space="preserve"> </w:t>
      </w:r>
      <w:r w:rsidRPr="00A47219">
        <w:rPr>
          <w:rFonts w:ascii="Times New Roman" w:hAnsi="Times New Roman" w:cs="Times New Roman"/>
          <w:sz w:val="24"/>
          <w:szCs w:val="24"/>
        </w:rPr>
        <w:t xml:space="preserve">gyvenamosios vietos neturinčių asmenų apskaitą, kreipiasi į Savivaldybės administracijos Socialinių reikalų skyrių (toliau – Socialinių reikalų skyrius). </w:t>
      </w:r>
    </w:p>
    <w:p w14:paraId="30EA37C8"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 xml:space="preserve">5. Kreipdamasis dėl piniginės socialinės paramos </w:t>
      </w:r>
      <w:r w:rsidRPr="00A47219">
        <w:rPr>
          <w:rFonts w:ascii="Times New Roman" w:hAnsi="Times New Roman" w:cs="Times New Roman"/>
          <w:sz w:val="24"/>
          <w:szCs w:val="24"/>
        </w:rPr>
        <w:t>ir socialinės paramos</w:t>
      </w:r>
      <w:r w:rsidRPr="00A47219">
        <w:rPr>
          <w:rFonts w:ascii="Times New Roman" w:eastAsia="Calibri" w:hAnsi="Times New Roman" w:cs="Times New Roman"/>
          <w:sz w:val="24"/>
          <w:szCs w:val="24"/>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sidRPr="00A47219">
        <w:rPr>
          <w:rFonts w:ascii="Times New Roman" w:hAnsi="Times New Roman" w:cs="Times New Roman"/>
          <w:sz w:val="24"/>
          <w:szCs w:val="24"/>
        </w:rPr>
        <w:t>periodinei ar sąlyginei pašalpai gauti</w:t>
      </w:r>
      <w:r w:rsidRPr="00A47219">
        <w:rPr>
          <w:rFonts w:ascii="Times New Roman" w:eastAsia="Calibri" w:hAnsi="Times New Roman" w:cs="Times New Roman"/>
          <w:sz w:val="24"/>
          <w:szCs w:val="24"/>
        </w:rPr>
        <w:t xml:space="preserve"> (toliau – prašymas); prašyme-paraiškoje ar prašyme nurodo piniginei socialinei paramai skirti ir mokėti būtinus duomenis apie:</w:t>
      </w:r>
    </w:p>
    <w:p w14:paraId="246AB884"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 xml:space="preserve">5.1. save ir bendrai gyvenančius asmenis; </w:t>
      </w:r>
    </w:p>
    <w:p w14:paraId="2D357705"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5.2. veiklos pobūdį;</w:t>
      </w:r>
    </w:p>
    <w:p w14:paraId="7723D733"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5.3. turimą turtą;</w:t>
      </w:r>
    </w:p>
    <w:p w14:paraId="3503BE4F"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5.4. gaunamas pajamas;</w:t>
      </w:r>
    </w:p>
    <w:p w14:paraId="6BA89D0F"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 xml:space="preserve">5.5. kitą piniginei socialinei paramai </w:t>
      </w:r>
      <w:r w:rsidRPr="00A47219">
        <w:rPr>
          <w:rFonts w:ascii="Times New Roman" w:hAnsi="Times New Roman" w:cs="Times New Roman"/>
          <w:sz w:val="24"/>
          <w:szCs w:val="24"/>
        </w:rPr>
        <w:t>ir socialinei paramai</w:t>
      </w:r>
      <w:r w:rsidRPr="00A47219">
        <w:rPr>
          <w:rFonts w:ascii="Times New Roman" w:eastAsia="Calibri" w:hAnsi="Times New Roman" w:cs="Times New Roman"/>
          <w:sz w:val="24"/>
          <w:szCs w:val="24"/>
        </w:rPr>
        <w:t xml:space="preserve"> gauti būtiną informaciją. </w:t>
      </w:r>
    </w:p>
    <w:p w14:paraId="3E9E49C7"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 Kreipiantis dėl piniginės socialinės paramos skyrimo  arba dėl socialinės paramos 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59811E8C"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497DD719"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6.2. kompetentingos institucijos dokumentą (dokumentus), patvirtinantį (patvirtinančius) santuokos, ištuokos, gimimo,  mirties faktą,</w:t>
      </w:r>
      <w:r w:rsidRPr="00A47219">
        <w:rPr>
          <w:rFonts w:ascii="Times New Roman" w:eastAsia="Calibri" w:hAnsi="Times New Roman" w:cs="Times New Roman"/>
          <w:bCs/>
          <w:i/>
          <w:sz w:val="24"/>
          <w:szCs w:val="24"/>
        </w:rPr>
        <w:t xml:space="preserve"> </w:t>
      </w:r>
      <w:r w:rsidRPr="00A47219">
        <w:rPr>
          <w:rFonts w:ascii="Times New Roman" w:eastAsia="Calibri" w:hAnsi="Times New Roman" w:cs="Times New Roman"/>
          <w:bCs/>
          <w:sz w:val="24"/>
          <w:szCs w:val="24"/>
        </w:rPr>
        <w:t>kai Savivaldybės administracija šių duomenų negauna iš valstybės registrų,</w:t>
      </w:r>
      <w:r w:rsidRPr="00A47219">
        <w:rPr>
          <w:rFonts w:ascii="Times New Roman" w:hAnsi="Times New Roman" w:cs="Times New Roman"/>
          <w:sz w:val="24"/>
          <w:szCs w:val="24"/>
        </w:rPr>
        <w:t xml:space="preserve"> arba ieškinį dėl santuokos nutraukimo ir dokumentus, įrodančius, kad vyksta ginčas dėl santuokos nutraukimo;</w:t>
      </w:r>
    </w:p>
    <w:p w14:paraId="7BB1A5AE"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6.3. ieškinį dėl tėvystės nustatymo ir vaiko (vaikų) išlaikymo priteisimo dokumentą arba dokumentą, patvirtinantį aplinkybę, kad teisme nagrinėjama byla dėl tėvystės nustatymo ir vaiko (vaikų) išlaikymo priteisimo;</w:t>
      </w:r>
    </w:p>
    <w:p w14:paraId="692E0EFA"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6.4. teismo nutartį dėl išlaikymo vaikams priteisimo arba teismo patvirtintą sutartį dėl vaiko (vaikų) išlaikymo;</w:t>
      </w:r>
    </w:p>
    <w:p w14:paraId="270175F2"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6.5. juridinių asmenų pažymą apie vaikui (vaikams) išlaikyti gaunamas (negaunamas) </w:t>
      </w:r>
      <w:r w:rsidRPr="00A47219">
        <w:rPr>
          <w:rFonts w:ascii="Times New Roman" w:hAnsi="Times New Roman" w:cs="Times New Roman"/>
          <w:sz w:val="24"/>
          <w:szCs w:val="24"/>
        </w:rPr>
        <w:lastRenderedPageBreak/>
        <w:t>periodines išmokas (alimentus) arba kitų kompetentingų institucijų dokumentus, patvirtinančius išspręstą (sprendžiamą) vaiko (vaikų) materialinį išlaikymą;</w:t>
      </w:r>
    </w:p>
    <w:p w14:paraId="7E1698AE"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6.6. teismo sprendimą ar nutartį dėl asmens pripažinimo neveiksniu;</w:t>
      </w:r>
    </w:p>
    <w:p w14:paraId="43EC4E43"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6.7. sveikatos priežiūros įstaigos pažymą apie nėštumą;</w:t>
      </w:r>
    </w:p>
    <w:p w14:paraId="5B832E57"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6.8. valstybės ar Savivaldybės finansuojamos įstaigos pažymą (pažymas) apie teikiamą išlaikymą;</w:t>
      </w:r>
    </w:p>
    <w:p w14:paraId="52959CD1"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6.9. sveikatos priežiūros įstaigos pažymą apie tai, kad vaikui rekomenduojama nelankyti ugdymo ar mokymo įstaigos;</w:t>
      </w:r>
    </w:p>
    <w:p w14:paraId="50ADD644" w14:textId="77777777" w:rsidR="00F8077B" w:rsidRPr="00A47219" w:rsidRDefault="00F8077B" w:rsidP="00F8077B">
      <w:pPr>
        <w:widowControl w:val="0"/>
        <w:tabs>
          <w:tab w:val="left" w:pos="567"/>
          <w:tab w:val="left" w:pos="1080"/>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6.10. kompetentingos institucijos pažymą (dokumentą) apie bausmės atlikimą, administracinį areštą, sulaikymą, suėmimą, paieškos paskelbimą ar pripažinimą nežinia kur esančiu, atidavimą į specialiąją auklėjimo įstaigą; </w:t>
      </w:r>
    </w:p>
    <w:p w14:paraId="3801CE76" w14:textId="250974FB"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6.11. darbo sutartį, kai nustatytas ne visas darbo laikas pagal Lietuvos Respublikos darbo kodekso (toliau – Darbo kodeksas) </w:t>
      </w:r>
      <w:r w:rsidRPr="00C60A9F">
        <w:rPr>
          <w:rFonts w:ascii="Times New Roman" w:hAnsi="Times New Roman" w:cs="Times New Roman"/>
          <w:strike/>
          <w:sz w:val="24"/>
          <w:szCs w:val="24"/>
        </w:rPr>
        <w:t>146</w:t>
      </w:r>
      <w:r w:rsidRPr="00A47219">
        <w:rPr>
          <w:rFonts w:ascii="Times New Roman" w:hAnsi="Times New Roman" w:cs="Times New Roman"/>
          <w:sz w:val="24"/>
          <w:szCs w:val="24"/>
        </w:rPr>
        <w:t xml:space="preserve"> </w:t>
      </w:r>
      <w:r w:rsidR="00C60A9F" w:rsidRPr="00C60A9F">
        <w:rPr>
          <w:rFonts w:ascii="Times New Roman" w:hAnsi="Times New Roman" w:cs="Times New Roman"/>
          <w:b/>
          <w:bCs/>
          <w:sz w:val="24"/>
          <w:szCs w:val="24"/>
        </w:rPr>
        <w:t>40</w:t>
      </w:r>
      <w:r w:rsidR="00C60A9F">
        <w:rPr>
          <w:rFonts w:ascii="Times New Roman" w:hAnsi="Times New Roman" w:cs="Times New Roman"/>
          <w:b/>
          <w:bCs/>
          <w:sz w:val="24"/>
          <w:szCs w:val="24"/>
        </w:rPr>
        <w:t xml:space="preserve"> </w:t>
      </w:r>
      <w:r w:rsidRPr="00A47219">
        <w:rPr>
          <w:rFonts w:ascii="Times New Roman" w:hAnsi="Times New Roman" w:cs="Times New Roman"/>
          <w:sz w:val="24"/>
          <w:szCs w:val="24"/>
        </w:rPr>
        <w:t xml:space="preserve">straipsnio </w:t>
      </w:r>
      <w:r w:rsidRPr="00C60A9F">
        <w:rPr>
          <w:rFonts w:ascii="Times New Roman" w:hAnsi="Times New Roman" w:cs="Times New Roman"/>
          <w:strike/>
          <w:sz w:val="24"/>
          <w:szCs w:val="24"/>
        </w:rPr>
        <w:t>1</w:t>
      </w:r>
      <w:r w:rsidRPr="00A47219">
        <w:rPr>
          <w:rFonts w:ascii="Times New Roman" w:hAnsi="Times New Roman" w:cs="Times New Roman"/>
          <w:sz w:val="24"/>
          <w:szCs w:val="24"/>
        </w:rPr>
        <w:t xml:space="preserve"> </w:t>
      </w:r>
      <w:r w:rsidR="00C60A9F">
        <w:rPr>
          <w:rFonts w:ascii="Times New Roman" w:hAnsi="Times New Roman" w:cs="Times New Roman"/>
          <w:b/>
          <w:bCs/>
          <w:sz w:val="24"/>
          <w:szCs w:val="24"/>
        </w:rPr>
        <w:t xml:space="preserve">5 </w:t>
      </w:r>
      <w:r w:rsidRPr="00A47219">
        <w:rPr>
          <w:rFonts w:ascii="Times New Roman" w:hAnsi="Times New Roman" w:cs="Times New Roman"/>
          <w:sz w:val="24"/>
          <w:szCs w:val="24"/>
        </w:rPr>
        <w:t>dalį;</w:t>
      </w:r>
    </w:p>
    <w:p w14:paraId="385A63F4" w14:textId="67254BB3" w:rsidR="00F8077B" w:rsidRPr="0086348D" w:rsidRDefault="00F8077B" w:rsidP="00F8077B">
      <w:pPr>
        <w:widowControl w:val="0"/>
        <w:tabs>
          <w:tab w:val="left" w:pos="567"/>
        </w:tabs>
        <w:spacing w:line="360" w:lineRule="auto"/>
        <w:ind w:firstLine="851"/>
        <w:jc w:val="both"/>
        <w:rPr>
          <w:rFonts w:ascii="Times New Roman" w:hAnsi="Times New Roman" w:cs="Times New Roman"/>
          <w:b/>
          <w:bCs/>
          <w:sz w:val="24"/>
          <w:szCs w:val="24"/>
        </w:rPr>
      </w:pPr>
      <w:r w:rsidRPr="00A47219">
        <w:rPr>
          <w:rFonts w:ascii="Times New Roman" w:hAnsi="Times New Roman" w:cs="Times New Roman"/>
          <w:sz w:val="24"/>
          <w:szCs w:val="24"/>
        </w:rPr>
        <w:t>6.12</w:t>
      </w:r>
      <w:r w:rsidRPr="00676E63">
        <w:rPr>
          <w:rFonts w:ascii="Times New Roman" w:hAnsi="Times New Roman" w:cs="Times New Roman"/>
          <w:sz w:val="24"/>
          <w:szCs w:val="24"/>
        </w:rPr>
        <w:t xml:space="preserve">. sveikatos priežiūros įstaigos pažymą (pažymas) apie gydymo stacionarinėje asmens sveikatos priežiūros įstaigoje trukmę ar </w:t>
      </w:r>
      <w:r w:rsidRPr="0086348D">
        <w:rPr>
          <w:rFonts w:ascii="Times New Roman" w:hAnsi="Times New Roman" w:cs="Times New Roman"/>
          <w:strike/>
          <w:sz w:val="24"/>
          <w:szCs w:val="24"/>
        </w:rPr>
        <w:t>pranešimą apie elektroninio nedarbingumo pažymėjimo išdavimą arba</w:t>
      </w:r>
      <w:r w:rsidRPr="00676E63">
        <w:rPr>
          <w:rFonts w:ascii="Times New Roman" w:hAnsi="Times New Roman" w:cs="Times New Roman"/>
          <w:sz w:val="24"/>
          <w:szCs w:val="24"/>
        </w:rPr>
        <w:t xml:space="preserve"> medicininę pažymą</w:t>
      </w:r>
      <w:r w:rsidR="0086348D">
        <w:rPr>
          <w:rFonts w:ascii="Times New Roman" w:hAnsi="Times New Roman" w:cs="Times New Roman"/>
          <w:sz w:val="24"/>
          <w:szCs w:val="24"/>
        </w:rPr>
        <w:t xml:space="preserve">, </w:t>
      </w:r>
      <w:r w:rsidR="0086348D" w:rsidRPr="0086348D">
        <w:rPr>
          <w:rFonts w:ascii="Times New Roman" w:hAnsi="Times New Roman" w:cs="Times New Roman"/>
          <w:b/>
          <w:bCs/>
          <w:sz w:val="24"/>
          <w:szCs w:val="24"/>
        </w:rPr>
        <w:t>kai elektroninis nedarbingumo pažymėjimas neišduotas</w:t>
      </w:r>
      <w:r w:rsidR="00676E63" w:rsidRPr="0086348D">
        <w:rPr>
          <w:rFonts w:ascii="Times New Roman" w:hAnsi="Times New Roman" w:cs="Times New Roman"/>
          <w:b/>
          <w:bCs/>
          <w:sz w:val="24"/>
          <w:szCs w:val="24"/>
        </w:rPr>
        <w:t>,</w:t>
      </w:r>
      <w:r w:rsidR="0086348D" w:rsidRPr="0086348D">
        <w:rPr>
          <w:rFonts w:ascii="Times New Roman" w:hAnsi="Times New Roman" w:cs="Times New Roman"/>
          <w:b/>
          <w:bCs/>
          <w:sz w:val="24"/>
          <w:szCs w:val="24"/>
        </w:rPr>
        <w:t xml:space="preserve"> ar</w:t>
      </w:r>
      <w:r w:rsidR="00676E63" w:rsidRPr="0086348D">
        <w:rPr>
          <w:rFonts w:ascii="Times New Roman" w:hAnsi="Times New Roman" w:cs="Times New Roman"/>
          <w:b/>
          <w:bCs/>
          <w:sz w:val="24"/>
          <w:szCs w:val="24"/>
        </w:rPr>
        <w:t xml:space="preserve"> </w:t>
      </w:r>
      <w:r w:rsidR="0086348D" w:rsidRPr="0086348D">
        <w:rPr>
          <w:rFonts w:ascii="Times New Roman" w:hAnsi="Times New Roman" w:cs="Times New Roman"/>
          <w:b/>
          <w:bCs/>
          <w:sz w:val="24"/>
          <w:szCs w:val="24"/>
        </w:rPr>
        <w:t xml:space="preserve">pažymą apie </w:t>
      </w:r>
      <w:r w:rsidR="00676E63" w:rsidRPr="0086348D">
        <w:rPr>
          <w:rFonts w:ascii="Times New Roman" w:hAnsi="Times New Roman" w:cs="Times New Roman"/>
          <w:b/>
          <w:bCs/>
          <w:sz w:val="24"/>
          <w:szCs w:val="24"/>
        </w:rPr>
        <w:t>ilgalaikės socialinės globos paslaugas socialinės globos įstaigoje</w:t>
      </w:r>
      <w:r w:rsidR="0086348D">
        <w:rPr>
          <w:rFonts w:ascii="Times New Roman" w:hAnsi="Times New Roman" w:cs="Times New Roman"/>
          <w:b/>
          <w:bCs/>
          <w:sz w:val="24"/>
          <w:szCs w:val="24"/>
        </w:rPr>
        <w:t>;</w:t>
      </w:r>
    </w:p>
    <w:p w14:paraId="7EB94E5F" w14:textId="77777777" w:rsidR="00F8077B" w:rsidRPr="00A47219" w:rsidRDefault="00F8077B" w:rsidP="00F8077B">
      <w:pPr>
        <w:widowControl w:val="0"/>
        <w:tabs>
          <w:tab w:val="left" w:pos="567"/>
          <w:tab w:val="left" w:pos="1080"/>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6.13. banko atsiskaitomosios sąskaitos numerį;</w:t>
      </w:r>
    </w:p>
    <w:p w14:paraId="26007E56" w14:textId="77777777" w:rsidR="00F8077B" w:rsidRPr="00A47219" w:rsidRDefault="00F8077B" w:rsidP="00F8077B">
      <w:pPr>
        <w:widowControl w:val="0"/>
        <w:tabs>
          <w:tab w:val="left" w:pos="567"/>
          <w:tab w:val="left" w:pos="1080"/>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6.14. žemės ūkio paskirties žemės nuomos sutartį (sutartis), patvirtintą (patvirtintas) notaro arba įregistruotą (įregistruotas) viešame registre, ir (ar) būsto nuomos sutartį (sutartis), įregistruotą (įregistruotas) viešame registre;</w:t>
      </w:r>
    </w:p>
    <w:p w14:paraId="7BFB6B67" w14:textId="77777777" w:rsidR="00F8077B" w:rsidRPr="00A47219" w:rsidRDefault="00F8077B" w:rsidP="00F8077B">
      <w:pPr>
        <w:widowControl w:val="0"/>
        <w:tabs>
          <w:tab w:val="left" w:pos="567"/>
          <w:tab w:val="left" w:pos="1080"/>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6.15. visų bendrai gyvenančių asmenų arba vieno gyvenančio asmens pažymą (pažymas) apie gaunamas pajamas; </w:t>
      </w:r>
    </w:p>
    <w:p w14:paraId="7754372A" w14:textId="77777777" w:rsidR="00F8077B" w:rsidRPr="00A47219" w:rsidRDefault="00F8077B" w:rsidP="00F8077B">
      <w:pPr>
        <w:widowControl w:val="0"/>
        <w:tabs>
          <w:tab w:val="left" w:pos="0"/>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6.16. turto, įskaitomo pagal Įstatymą skiriant piniginę socialinę paramą, pirkimo-pardavimo sutartį (sutartis);</w:t>
      </w:r>
    </w:p>
    <w:p w14:paraId="74D5440F" w14:textId="77777777" w:rsidR="00F8077B" w:rsidRPr="00A47219" w:rsidRDefault="00F8077B" w:rsidP="00F8077B">
      <w:pPr>
        <w:widowControl w:val="0"/>
        <w:tabs>
          <w:tab w:val="left" w:pos="0"/>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6.17. paveldėjimo teisės pagal testamentą arba pagal Įstatymą liudijimą;</w:t>
      </w:r>
    </w:p>
    <w:p w14:paraId="34A0F2C1" w14:textId="77777777" w:rsidR="00F8077B" w:rsidRPr="00A47219" w:rsidRDefault="00F8077B" w:rsidP="00F8077B">
      <w:pPr>
        <w:widowControl w:val="0"/>
        <w:tabs>
          <w:tab w:val="left" w:pos="0"/>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6.18. dokumentą apie asmens turimas pinigines lėšas banke;</w:t>
      </w:r>
    </w:p>
    <w:p w14:paraId="1D8DA0F8" w14:textId="77777777" w:rsidR="00F8077B" w:rsidRPr="00A47219" w:rsidRDefault="00F8077B" w:rsidP="00F8077B">
      <w:pPr>
        <w:widowControl w:val="0"/>
        <w:tabs>
          <w:tab w:val="left" w:pos="0"/>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6.19. verslo liudijimo kopiją, individualios veiklos pažymos kopiją, nurodant veiklos vykdymo vietą;</w:t>
      </w:r>
    </w:p>
    <w:p w14:paraId="5D650F2D" w14:textId="77777777" w:rsidR="00F8077B" w:rsidRPr="00A47219" w:rsidRDefault="00F8077B" w:rsidP="00F8077B">
      <w:pPr>
        <w:widowControl w:val="0"/>
        <w:tabs>
          <w:tab w:val="left" w:pos="0"/>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6.20. sąskaitą už komunalines paslaugas </w:t>
      </w:r>
      <w:r w:rsidRPr="00A47219">
        <w:rPr>
          <w:rFonts w:ascii="Times New Roman" w:hAnsi="Times New Roman" w:cs="Times New Roman"/>
          <w:bCs/>
          <w:sz w:val="24"/>
          <w:szCs w:val="24"/>
        </w:rPr>
        <w:t xml:space="preserve">ir (arba) </w:t>
      </w:r>
      <w:r w:rsidRPr="00A47219">
        <w:rPr>
          <w:rFonts w:ascii="Times New Roman" w:hAnsi="Times New Roman" w:cs="Times New Roman"/>
          <w:sz w:val="24"/>
          <w:szCs w:val="24"/>
        </w:rPr>
        <w:t>atsiskaitomąją knygelę;</w:t>
      </w:r>
    </w:p>
    <w:p w14:paraId="09041D53" w14:textId="77777777" w:rsidR="00F8077B" w:rsidRPr="00A47219" w:rsidRDefault="00F8077B" w:rsidP="00F8077B">
      <w:pPr>
        <w:widowControl w:val="0"/>
        <w:tabs>
          <w:tab w:val="left" w:pos="0"/>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lastRenderedPageBreak/>
        <w:t>6.21. asmens sąskaitos banke išrašą apie piniginių lėšų įplaukas;</w:t>
      </w:r>
    </w:p>
    <w:p w14:paraId="7DE5A2CF" w14:textId="77777777" w:rsidR="00F8077B" w:rsidRPr="00A47219" w:rsidRDefault="00F8077B" w:rsidP="00F8077B">
      <w:pPr>
        <w:widowControl w:val="0"/>
        <w:tabs>
          <w:tab w:val="left" w:pos="0"/>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6.22. įgaliojimą, patvirtintą įstatymų nustatyta tvarka, kai dėl piniginės socialinės paramos </w:t>
      </w:r>
      <w:r w:rsidRPr="00A47219">
        <w:rPr>
          <w:rFonts w:ascii="Times New Roman" w:hAnsi="Times New Roman" w:cs="Times New Roman"/>
          <w:bCs/>
          <w:sz w:val="24"/>
          <w:szCs w:val="24"/>
        </w:rPr>
        <w:t>ar socialinės paramos</w:t>
      </w:r>
      <w:r w:rsidRPr="00A47219">
        <w:rPr>
          <w:rFonts w:ascii="Times New Roman" w:hAnsi="Times New Roman" w:cs="Times New Roman"/>
          <w:b/>
          <w:bCs/>
          <w:sz w:val="24"/>
          <w:szCs w:val="24"/>
        </w:rPr>
        <w:t xml:space="preserve"> </w:t>
      </w:r>
      <w:r w:rsidRPr="00A47219">
        <w:rPr>
          <w:rFonts w:ascii="Times New Roman" w:hAnsi="Times New Roman" w:cs="Times New Roman"/>
          <w:sz w:val="24"/>
          <w:szCs w:val="24"/>
        </w:rPr>
        <w:t>kreipiasi įgaliotas asmuo;</w:t>
      </w:r>
    </w:p>
    <w:p w14:paraId="6DA3DF19" w14:textId="77777777" w:rsidR="00F8077B" w:rsidRPr="00A47219" w:rsidRDefault="00F8077B" w:rsidP="00F8077B">
      <w:pPr>
        <w:widowControl w:val="0"/>
        <w:tabs>
          <w:tab w:val="left" w:pos="0"/>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6.23. dokumentą (dokumentus), kuriame (kuriuose) nurodyta daugiabučio namo buto savininko atsisakymo dalyvauti svarstant ir priimant sprendimą susirinkime dėl daugiabučio namo atnaujinimo (modernizavimo) projekto įgyvendinimo pagal Vyriausybės patvirtintą</w:t>
      </w:r>
      <w:r w:rsidRPr="00A47219">
        <w:rPr>
          <w:rFonts w:ascii="Times New Roman" w:hAnsi="Times New Roman" w:cs="Times New Roman"/>
          <w:bCs/>
          <w:sz w:val="24"/>
          <w:szCs w:val="24"/>
        </w:rPr>
        <w:t xml:space="preserve"> </w:t>
      </w:r>
      <w:r w:rsidRPr="00A47219">
        <w:rPr>
          <w:rFonts w:ascii="Times New Roman" w:hAnsi="Times New Roman" w:cs="Times New Roman"/>
          <w:sz w:val="24"/>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42B2C4AF" w14:textId="1CDFE53B" w:rsidR="00F8077B" w:rsidRDefault="00F8077B" w:rsidP="00F8077B">
      <w:pPr>
        <w:widowControl w:val="0"/>
        <w:tabs>
          <w:tab w:val="left" w:pos="0"/>
        </w:tabs>
        <w:spacing w:line="360" w:lineRule="auto"/>
        <w:ind w:firstLine="851"/>
        <w:jc w:val="both"/>
        <w:rPr>
          <w:rFonts w:ascii="Times New Roman" w:hAnsi="Times New Roman" w:cs="Times New Roman"/>
          <w:sz w:val="24"/>
          <w:szCs w:val="24"/>
        </w:rPr>
      </w:pPr>
      <w:bookmarkStart w:id="1" w:name="_Hlk94164001"/>
      <w:r w:rsidRPr="00A47219">
        <w:rPr>
          <w:rFonts w:ascii="Times New Roman" w:hAnsi="Times New Roman" w:cs="Times New Roman"/>
          <w:sz w:val="24"/>
          <w:szCs w:val="24"/>
        </w:rPr>
        <w:t>6.24. dokumentus, suteikiančius teisę gauti Aprašo 68</w:t>
      </w:r>
      <w:r w:rsidR="0086348D">
        <w:rPr>
          <w:rFonts w:ascii="Times New Roman" w:hAnsi="Times New Roman" w:cs="Times New Roman"/>
          <w:sz w:val="24"/>
          <w:szCs w:val="24"/>
        </w:rPr>
        <w:t xml:space="preserve"> </w:t>
      </w:r>
      <w:r w:rsidR="0086348D">
        <w:rPr>
          <w:rFonts w:ascii="Times New Roman" w:hAnsi="Times New Roman" w:cs="Times New Roman"/>
          <w:b/>
          <w:bCs/>
          <w:sz w:val="24"/>
          <w:szCs w:val="24"/>
        </w:rPr>
        <w:t>punktu</w:t>
      </w:r>
      <w:r w:rsidRPr="00A47219">
        <w:rPr>
          <w:rFonts w:ascii="Times New Roman" w:hAnsi="Times New Roman" w:cs="Times New Roman"/>
          <w:sz w:val="24"/>
          <w:szCs w:val="24"/>
        </w:rPr>
        <w:t xml:space="preserve"> </w:t>
      </w:r>
      <w:bookmarkStart w:id="2" w:name="_Hlk94163720"/>
      <w:r w:rsidRPr="0086348D">
        <w:rPr>
          <w:rFonts w:ascii="Times New Roman" w:hAnsi="Times New Roman" w:cs="Times New Roman"/>
          <w:strike/>
          <w:sz w:val="24"/>
          <w:szCs w:val="24"/>
        </w:rPr>
        <w:t>ir 69 punktais</w:t>
      </w:r>
      <w:r w:rsidRPr="00A47219">
        <w:rPr>
          <w:rFonts w:ascii="Times New Roman" w:hAnsi="Times New Roman" w:cs="Times New Roman"/>
          <w:sz w:val="24"/>
          <w:szCs w:val="24"/>
        </w:rPr>
        <w:t xml:space="preserve"> </w:t>
      </w:r>
      <w:bookmarkEnd w:id="2"/>
      <w:r w:rsidRPr="00A47219">
        <w:rPr>
          <w:rFonts w:ascii="Times New Roman" w:hAnsi="Times New Roman" w:cs="Times New Roman"/>
          <w:sz w:val="24"/>
          <w:szCs w:val="24"/>
        </w:rPr>
        <w:t>nustatytas pašalpas;</w:t>
      </w:r>
    </w:p>
    <w:p w14:paraId="609F825A" w14:textId="77777777" w:rsidR="00284263" w:rsidRDefault="00284263" w:rsidP="00284263">
      <w:pPr>
        <w:spacing w:line="360"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t>6.25. gydytojo rekomendaciją nekompensuojamų vaistų įsigijimui ar vaistų pirkimo dokumentus (sąskaitas – faktūras, kasos čekius ir kt.), kai kreipiamasi dėl pašalpos sergant širdies ligomis;</w:t>
      </w:r>
    </w:p>
    <w:p w14:paraId="62589002" w14:textId="77777777" w:rsidR="00284263" w:rsidRDefault="00284263" w:rsidP="00284263">
      <w:pPr>
        <w:spacing w:line="360"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t xml:space="preserve">6.26. </w:t>
      </w:r>
      <w:r w:rsidRPr="00477652">
        <w:rPr>
          <w:rFonts w:ascii="Times New Roman" w:hAnsi="Times New Roman" w:cs="Times New Roman"/>
          <w:b/>
          <w:bCs/>
          <w:sz w:val="24"/>
          <w:szCs w:val="24"/>
        </w:rPr>
        <w:t>gydymo įstaigos pažymą apie turimą ligą (-as),</w:t>
      </w:r>
      <w:r>
        <w:rPr>
          <w:rFonts w:ascii="Times New Roman" w:hAnsi="Times New Roman" w:cs="Times New Roman"/>
          <w:b/>
          <w:bCs/>
          <w:sz w:val="24"/>
          <w:szCs w:val="24"/>
        </w:rPr>
        <w:t xml:space="preserve"> atliktą operaciją (medicininę pažymą, medicininį pažymėjimą, epikrizę, medicinos dokumentų išrašą ir kt.);</w:t>
      </w:r>
    </w:p>
    <w:p w14:paraId="56A8E528" w14:textId="22E98DB3" w:rsidR="005D312B" w:rsidRDefault="005D312B" w:rsidP="005D312B">
      <w:pPr>
        <w:widowControl w:val="0"/>
        <w:tabs>
          <w:tab w:val="left" w:pos="709"/>
        </w:tabs>
        <w:spacing w:line="360" w:lineRule="auto"/>
        <w:ind w:firstLine="851"/>
        <w:jc w:val="both"/>
        <w:rPr>
          <w:rFonts w:ascii="Times New Roman" w:hAnsi="Times New Roman" w:cs="Times New Roman"/>
          <w:b/>
          <w:bCs/>
          <w:sz w:val="24"/>
          <w:szCs w:val="24"/>
        </w:rPr>
      </w:pPr>
      <w:r>
        <w:rPr>
          <w:rFonts w:ascii="Times New Roman" w:hAnsi="Times New Roman" w:cs="Times New Roman"/>
          <w:b/>
          <w:bCs/>
          <w:sz w:val="24"/>
          <w:szCs w:val="24"/>
        </w:rPr>
        <w:t xml:space="preserve">6.27. pažymą apie paleidimą iš </w:t>
      </w:r>
      <w:r w:rsidRPr="005D312B">
        <w:rPr>
          <w:rFonts w:ascii="Times New Roman" w:hAnsi="Times New Roman" w:cs="Times New Roman"/>
          <w:b/>
          <w:bCs/>
          <w:sz w:val="24"/>
          <w:szCs w:val="24"/>
        </w:rPr>
        <w:t>pataisos namų, kalėjimo, atviros kolonijos, laisvės atėmimo vietos ligoninės ar apie grįžimą iš socialinės ir psichologinės reabilitacijos ar kardomojo kalinimo įstaigos</w:t>
      </w:r>
      <w:r>
        <w:rPr>
          <w:rFonts w:ascii="Times New Roman" w:hAnsi="Times New Roman" w:cs="Times New Roman"/>
          <w:b/>
          <w:bCs/>
          <w:sz w:val="24"/>
          <w:szCs w:val="24"/>
        </w:rPr>
        <w:t>;</w:t>
      </w:r>
    </w:p>
    <w:p w14:paraId="5F303820" w14:textId="6026260B"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w:t>
      </w:r>
      <w:r w:rsidRPr="0086348D">
        <w:rPr>
          <w:rFonts w:ascii="Times New Roman" w:hAnsi="Times New Roman" w:cs="Times New Roman"/>
          <w:b/>
          <w:bCs/>
          <w:sz w:val="24"/>
          <w:szCs w:val="24"/>
        </w:rPr>
        <w:t>2</w:t>
      </w:r>
      <w:bookmarkStart w:id="3" w:name="_Hlk94164192"/>
      <w:r w:rsidR="005D312B">
        <w:rPr>
          <w:rFonts w:ascii="Times New Roman" w:hAnsi="Times New Roman" w:cs="Times New Roman"/>
          <w:b/>
          <w:bCs/>
          <w:sz w:val="24"/>
          <w:szCs w:val="24"/>
        </w:rPr>
        <w:t>8</w:t>
      </w:r>
      <w:r w:rsidR="0086348D">
        <w:rPr>
          <w:rFonts w:ascii="Times New Roman" w:hAnsi="Times New Roman" w:cs="Times New Roman"/>
          <w:b/>
          <w:bCs/>
          <w:sz w:val="24"/>
          <w:szCs w:val="24"/>
        </w:rPr>
        <w:t>.</w:t>
      </w:r>
      <w:r w:rsidRPr="0086348D">
        <w:rPr>
          <w:rFonts w:ascii="Times New Roman" w:hAnsi="Times New Roman" w:cs="Times New Roman"/>
          <w:strike/>
          <w:sz w:val="24"/>
          <w:szCs w:val="24"/>
        </w:rPr>
        <w:t>5</w:t>
      </w:r>
      <w:bookmarkEnd w:id="3"/>
      <w:r w:rsidRPr="0086348D">
        <w:rPr>
          <w:rFonts w:ascii="Times New Roman" w:hAnsi="Times New Roman" w:cs="Times New Roman"/>
          <w:strike/>
          <w:sz w:val="24"/>
          <w:szCs w:val="24"/>
        </w:rPr>
        <w:t>.</w:t>
      </w:r>
      <w:r w:rsidRPr="00A47219">
        <w:rPr>
          <w:rFonts w:ascii="Times New Roman" w:hAnsi="Times New Roman" w:cs="Times New Roman"/>
          <w:sz w:val="24"/>
          <w:szCs w:val="24"/>
        </w:rPr>
        <w:t xml:space="preserve"> kitus Apraše neišvardytus dokumentus, turinčius įtakos piniginės socialinės paramos ir (ar) socialinės paramos</w:t>
      </w:r>
      <w:r w:rsidRPr="00A47219">
        <w:rPr>
          <w:rFonts w:ascii="Times New Roman" w:hAnsi="Times New Roman" w:cs="Times New Roman"/>
          <w:b/>
          <w:sz w:val="24"/>
          <w:szCs w:val="24"/>
        </w:rPr>
        <w:t xml:space="preserve"> </w:t>
      </w:r>
      <w:r w:rsidRPr="00A47219">
        <w:rPr>
          <w:rFonts w:ascii="Times New Roman" w:hAnsi="Times New Roman" w:cs="Times New Roman"/>
          <w:sz w:val="24"/>
          <w:szCs w:val="24"/>
        </w:rPr>
        <w:t xml:space="preserve">skyrimui. </w:t>
      </w:r>
    </w:p>
    <w:bookmarkEnd w:id="1"/>
    <w:p w14:paraId="57E61990"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Papunkčio numeracijos pakeitimas:</w:t>
      </w:r>
    </w:p>
    <w:p w14:paraId="316F7F68"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8" w:history="1">
        <w:r w:rsidRPr="00A47219">
          <w:rPr>
            <w:rFonts w:ascii="Times New Roman" w:eastAsia="MS Mincho" w:hAnsi="Times New Roman" w:cs="Times New Roman"/>
            <w:i/>
            <w:iCs/>
            <w:color w:val="0563C1" w:themeColor="hyperlink"/>
            <w:sz w:val="24"/>
            <w:szCs w:val="24"/>
            <w:u w:val="single"/>
          </w:rPr>
          <w:t>1-346</w:t>
        </w:r>
      </w:hyperlink>
      <w:r w:rsidRPr="00A47219">
        <w:rPr>
          <w:rFonts w:ascii="Times New Roman" w:eastAsia="MS Mincho" w:hAnsi="Times New Roman" w:cs="Times New Roman"/>
          <w:i/>
          <w:iCs/>
          <w:sz w:val="24"/>
          <w:szCs w:val="24"/>
        </w:rPr>
        <w:t>, 2020-11-26, paskelbta TAR 2020-11-27, i. k. 2020-25354</w:t>
      </w:r>
    </w:p>
    <w:p w14:paraId="1D77874F" w14:textId="77777777" w:rsidR="00F8077B" w:rsidRPr="00A47219" w:rsidRDefault="00F8077B" w:rsidP="00F8077B">
      <w:pPr>
        <w:rPr>
          <w:rFonts w:ascii="Times New Roman" w:hAnsi="Times New Roman" w:cs="Times New Roman"/>
          <w:sz w:val="24"/>
          <w:szCs w:val="24"/>
        </w:rPr>
      </w:pPr>
    </w:p>
    <w:p w14:paraId="0D8EA2F7"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340E9939"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9"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2F190217" w14:textId="77777777" w:rsidR="00F8077B" w:rsidRPr="00A47219" w:rsidRDefault="00F8077B" w:rsidP="00F8077B">
      <w:pPr>
        <w:rPr>
          <w:rFonts w:ascii="Times New Roman" w:hAnsi="Times New Roman" w:cs="Times New Roman"/>
          <w:sz w:val="24"/>
          <w:szCs w:val="24"/>
        </w:rPr>
      </w:pPr>
    </w:p>
    <w:p w14:paraId="6D71F2C9"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7. Prie prašymo-paraiškos ar prašymo</w:t>
      </w:r>
      <w:r w:rsidRPr="00A47219">
        <w:rPr>
          <w:rFonts w:ascii="Times New Roman" w:eastAsia="Calibri" w:hAnsi="Times New Roman" w:cs="Times New Roman"/>
          <w:b/>
          <w:sz w:val="24"/>
          <w:szCs w:val="24"/>
        </w:rPr>
        <w:t xml:space="preserve"> </w:t>
      </w:r>
      <w:r w:rsidRPr="00A47219">
        <w:rPr>
          <w:rFonts w:ascii="Times New Roman" w:eastAsia="Calibri" w:hAnsi="Times New Roman" w:cs="Times New Roman"/>
          <w:sz w:val="24"/>
          <w:szCs w:val="24"/>
        </w:rPr>
        <w:t xml:space="preserve">pridedamos bendrai gyvenančių asmenų arba vieno gyvenančio asmens pažymos apie Įstatyme nurodytas pajamas, gautas per 3 praėjusius mėnesius, iki mėnesio, nuo kurio skiriama piniginė socialinė parama ar socialinė parama,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parama, išskyrus atvejus, kai Savivaldybės administracija duomenis gauna iš valstybės ir žinybinių registrų ir valstybės informacinių sistemų. </w:t>
      </w:r>
      <w:r w:rsidRPr="00A47219">
        <w:rPr>
          <w:rFonts w:ascii="Times New Roman" w:eastAsia="Calibri" w:hAnsi="Times New Roman" w:cs="Times New Roman"/>
          <w:bCs/>
          <w:sz w:val="24"/>
          <w:szCs w:val="24"/>
        </w:rPr>
        <w:t>Skiriant piniginę socialinę paramą periodinė pašalpa į vieno gyvenančio asmens ar bendrai gyvenančių asmenų pajamas neįskaitoma</w:t>
      </w:r>
      <w:r w:rsidRPr="00A47219">
        <w:rPr>
          <w:rFonts w:ascii="Times New Roman" w:eastAsia="Calibri" w:hAnsi="Times New Roman" w:cs="Times New Roman"/>
          <w:b/>
          <w:bCs/>
          <w:sz w:val="24"/>
          <w:szCs w:val="24"/>
        </w:rPr>
        <w:t>.</w:t>
      </w:r>
      <w:r w:rsidRPr="00A47219">
        <w:rPr>
          <w:rFonts w:ascii="Times New Roman" w:eastAsia="Calibri" w:hAnsi="Times New Roman" w:cs="Times New Roman"/>
          <w:sz w:val="24"/>
          <w:szCs w:val="24"/>
        </w:rPr>
        <w:t xml:space="preserve"> Visų prašyme-paraiškoje ar prašyme pateiktų duomenų teisingumą šiuos prašymus pateikęs asmuo patvirtina savo parašu.</w:t>
      </w:r>
      <w:r w:rsidRPr="00A47219">
        <w:rPr>
          <w:rFonts w:ascii="Times New Roman" w:hAnsi="Times New Roman" w:cs="Times New Roman"/>
          <w:sz w:val="24"/>
          <w:szCs w:val="24"/>
        </w:rPr>
        <w:t xml:space="preserve"> </w:t>
      </w:r>
    </w:p>
    <w:p w14:paraId="477BFF55"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7AFF3286"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10"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2B4225EF" w14:textId="77777777" w:rsidR="00F8077B" w:rsidRPr="00A47219" w:rsidRDefault="00F8077B" w:rsidP="00F8077B">
      <w:pPr>
        <w:rPr>
          <w:rFonts w:ascii="Times New Roman" w:hAnsi="Times New Roman" w:cs="Times New Roman"/>
          <w:sz w:val="24"/>
          <w:szCs w:val="24"/>
        </w:rPr>
      </w:pPr>
    </w:p>
    <w:p w14:paraId="23B600FE"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ir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1850C879"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9. Visi dokumentai turi būti pateikiami valstybine kalba. 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 </w:t>
      </w:r>
    </w:p>
    <w:p w14:paraId="6E278646" w14:textId="77777777" w:rsidR="00F8077B" w:rsidRPr="00A47219" w:rsidRDefault="00F8077B" w:rsidP="00F8077B">
      <w:pPr>
        <w:spacing w:line="360" w:lineRule="auto"/>
        <w:ind w:firstLine="851"/>
        <w:jc w:val="both"/>
        <w:rPr>
          <w:rFonts w:ascii="Times New Roman" w:hAnsi="Times New Roman" w:cs="Times New Roman"/>
          <w:b/>
          <w:bCs/>
          <w:sz w:val="24"/>
          <w:szCs w:val="24"/>
        </w:rPr>
      </w:pPr>
      <w:r w:rsidRPr="00A47219">
        <w:rPr>
          <w:rFonts w:ascii="Times New Roman" w:eastAsia="Calibri" w:hAnsi="Times New Roman" w:cs="Times New Roman"/>
          <w:sz w:val="24"/>
          <w:szCs w:val="24"/>
        </w:rPr>
        <w:t xml:space="preserve">10. </w:t>
      </w:r>
      <w:r w:rsidRPr="00A47219">
        <w:rPr>
          <w:rFonts w:ascii="Times New Roman" w:hAnsi="Times New Roman" w:cs="Times New Roman"/>
          <w:sz w:val="24"/>
          <w:szCs w:val="24"/>
        </w:rPr>
        <w:t>Socialinių reikalų</w:t>
      </w:r>
      <w:r w:rsidRPr="00A47219">
        <w:rPr>
          <w:rFonts w:ascii="Times New Roman" w:eastAsia="Calibri" w:hAnsi="Times New Roman" w:cs="Times New Roman"/>
          <w:sz w:val="24"/>
          <w:szCs w:val="24"/>
        </w:rPr>
        <w:t xml:space="preserve"> skyrius gautą prašymą-paraišką ar prašymą užregistruoja prašymo-paraiškos ar prašymo pateikimo dieną ir prašymą-paraišką ar prašymą</w:t>
      </w:r>
      <w:r w:rsidRPr="00A47219">
        <w:rPr>
          <w:rFonts w:ascii="Times New Roman" w:eastAsia="Calibri" w:hAnsi="Times New Roman" w:cs="Times New Roman"/>
          <w:color w:val="FF0000"/>
          <w:sz w:val="24"/>
          <w:szCs w:val="24"/>
        </w:rPr>
        <w:t xml:space="preserve"> </w:t>
      </w:r>
      <w:r w:rsidRPr="00A47219">
        <w:rPr>
          <w:rFonts w:ascii="Times New Roman" w:eastAsia="Calibri" w:hAnsi="Times New Roman" w:cs="Times New Roman"/>
          <w:sz w:val="24"/>
          <w:szCs w:val="24"/>
        </w:rPr>
        <w:t>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sidRPr="00A47219">
        <w:rPr>
          <w:rFonts w:ascii="Times New Roman" w:eastAsia="Calibri" w:hAnsi="Times New Roman" w:cs="Times New Roman"/>
          <w:color w:val="FF0000"/>
          <w:sz w:val="24"/>
          <w:szCs w:val="24"/>
        </w:rPr>
        <w:t xml:space="preserve"> </w:t>
      </w:r>
      <w:r w:rsidRPr="00A47219">
        <w:rPr>
          <w:rFonts w:ascii="Times New Roman" w:eastAsia="Calibri" w:hAnsi="Times New Roman" w:cs="Times New Roman"/>
          <w:sz w:val="24"/>
          <w:szCs w:val="24"/>
        </w:rPr>
        <w:t>gauti apskaičiuojamos ne pagal vidutines 3 praėjusių mėnesių pajamas. Tokiu atveju piniginei socialinei paramai ar socialinei paramai</w:t>
      </w:r>
      <w:r w:rsidRPr="00A47219">
        <w:rPr>
          <w:rFonts w:ascii="Times New Roman" w:eastAsia="Calibri" w:hAnsi="Times New Roman" w:cs="Times New Roman"/>
          <w:color w:val="FF0000"/>
          <w:sz w:val="24"/>
          <w:szCs w:val="24"/>
        </w:rPr>
        <w:t xml:space="preserve"> </w:t>
      </w:r>
      <w:r w:rsidRPr="00A47219">
        <w:rPr>
          <w:rFonts w:ascii="Times New Roman" w:eastAsia="Calibri" w:hAnsi="Times New Roman" w:cs="Times New Roman"/>
          <w:sz w:val="24"/>
          <w:szCs w:val="24"/>
        </w:rPr>
        <w:t xml:space="preserve">gauti trūkstami dokumentai pateikiami ne vėliau kaip per 2 mėnesius nuo prašymo-paraiškos ar prašymo pateikimo dienos. Jeigu asmuo nustatytu laiku nepateikia trūkstamų dokumentų, </w:t>
      </w:r>
      <w:r w:rsidRPr="00A47219">
        <w:rPr>
          <w:rFonts w:ascii="Times New Roman" w:hAnsi="Times New Roman" w:cs="Times New Roman"/>
          <w:sz w:val="24"/>
          <w:szCs w:val="24"/>
        </w:rPr>
        <w:t>Socialinių reikalų</w:t>
      </w:r>
      <w:r w:rsidRPr="00A47219">
        <w:rPr>
          <w:rFonts w:ascii="Times New Roman" w:eastAsia="Calibri" w:hAnsi="Times New Roman" w:cs="Times New Roman"/>
          <w:sz w:val="24"/>
          <w:szCs w:val="24"/>
        </w:rPr>
        <w:t xml:space="preserve"> skyrius per 10 darbo dienų priima sprendimą neteikti piniginės socialinės paramos ar socialinės paramos ir asmeniui grąžina jo pateiktus dokumentus. </w:t>
      </w:r>
      <w:r w:rsidRPr="00A47219">
        <w:rPr>
          <w:rFonts w:ascii="Times New Roman" w:hAnsi="Times New Roman" w:cs="Times New Roman"/>
          <w:b/>
          <w:bCs/>
          <w:sz w:val="24"/>
          <w:szCs w:val="24"/>
        </w:rPr>
        <w:t>Tokiu atveju prašymas socialinei paramai gauti Paramos teikimo komisijos posėdyje nėra svarstomas.</w:t>
      </w:r>
    </w:p>
    <w:p w14:paraId="7D570DBB" w14:textId="77777777" w:rsidR="00F8077B" w:rsidRPr="00A47219" w:rsidRDefault="00F8077B" w:rsidP="00F8077B">
      <w:pPr>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10</w:t>
      </w:r>
      <w:r w:rsidRPr="00A47219">
        <w:rPr>
          <w:rFonts w:ascii="Times New Roman" w:hAnsi="Times New Roman" w:cs="Times New Roman"/>
          <w:sz w:val="24"/>
          <w:szCs w:val="24"/>
          <w:vertAlign w:val="superscript"/>
        </w:rPr>
        <w:t>1</w:t>
      </w:r>
      <w:r w:rsidRPr="00A47219">
        <w:rPr>
          <w:rFonts w:ascii="Times New Roman" w:hAnsi="Times New Roman" w:cs="Times New Roman"/>
          <w:sz w:val="24"/>
          <w:szCs w:val="24"/>
        </w:rPr>
        <w:t>.</w:t>
      </w:r>
      <w:r w:rsidRPr="00A47219">
        <w:rPr>
          <w:rFonts w:ascii="Times New Roman" w:hAnsi="Times New Roman" w:cs="Times New Roman"/>
          <w:color w:val="000000"/>
          <w:sz w:val="24"/>
          <w:szCs w:val="24"/>
        </w:rPr>
        <w:t xml:space="preserve"> Lietuvos Respublikos Vyriausybei paskelbus ekstremaliąją situaciją ir (ar) karantiną, bendrai gyvenantiems asmenims arba vienam gyvenančiam asmeniui piniginės socialinės paramos mokėjimas pratęsiamas be atskiro prašymo skirti piniginę socialinę paramą, jeigu bendrai gyvenantys asmenys arba vienas gyvenantis asmuo turi teisę į šią paramą, tačiau ne ilgiau negu iki mėnesio, kurį šalyje </w:t>
      </w:r>
      <w:r w:rsidRPr="00A47219">
        <w:rPr>
          <w:rFonts w:ascii="Times New Roman" w:hAnsi="Times New Roman" w:cs="Times New Roman"/>
          <w:color w:val="00000A"/>
          <w:sz w:val="24"/>
          <w:szCs w:val="24"/>
        </w:rPr>
        <w:t xml:space="preserve">atšaukiama ekstremalioji situacija ir (ar) karantinas </w:t>
      </w:r>
      <w:r w:rsidRPr="00A47219">
        <w:rPr>
          <w:rFonts w:ascii="Times New Roman" w:hAnsi="Times New Roman" w:cs="Times New Roman"/>
          <w:color w:val="000000"/>
          <w:sz w:val="24"/>
          <w:szCs w:val="24"/>
        </w:rPr>
        <w:t>arba sueina jų paskelbimo terminai</w:t>
      </w:r>
      <w:r w:rsidRPr="00A47219">
        <w:rPr>
          <w:rFonts w:ascii="Times New Roman" w:hAnsi="Times New Roman" w:cs="Times New Roman"/>
          <w:color w:val="00000A"/>
          <w:sz w:val="24"/>
          <w:szCs w:val="24"/>
        </w:rPr>
        <w:t>, pabaigos.</w:t>
      </w:r>
      <w:r w:rsidRPr="00A47219">
        <w:rPr>
          <w:rFonts w:ascii="Times New Roman" w:hAnsi="Times New Roman" w:cs="Times New Roman"/>
          <w:sz w:val="24"/>
          <w:szCs w:val="24"/>
        </w:rPr>
        <w:t xml:space="preserve"> </w:t>
      </w:r>
    </w:p>
    <w:p w14:paraId="0FB6CB21"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Papildyta punktu:</w:t>
      </w:r>
    </w:p>
    <w:p w14:paraId="729B5EC4"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11" w:history="1">
        <w:r w:rsidRPr="00A47219">
          <w:rPr>
            <w:rFonts w:ascii="Times New Roman" w:eastAsia="MS Mincho" w:hAnsi="Times New Roman" w:cs="Times New Roman"/>
            <w:i/>
            <w:iCs/>
            <w:color w:val="0563C1" w:themeColor="hyperlink"/>
            <w:sz w:val="24"/>
            <w:szCs w:val="24"/>
            <w:u w:val="single"/>
          </w:rPr>
          <w:t>1-346</w:t>
        </w:r>
      </w:hyperlink>
      <w:r w:rsidRPr="00A47219">
        <w:rPr>
          <w:rFonts w:ascii="Times New Roman" w:eastAsia="MS Mincho" w:hAnsi="Times New Roman" w:cs="Times New Roman"/>
          <w:i/>
          <w:iCs/>
          <w:sz w:val="24"/>
          <w:szCs w:val="24"/>
        </w:rPr>
        <w:t>, 2020-11-26, paskelbta TAR 2020-11-27, i. k. 2020-25354</w:t>
      </w:r>
    </w:p>
    <w:p w14:paraId="4D8F84BB" w14:textId="77777777" w:rsidR="00F8077B" w:rsidRPr="00A47219" w:rsidRDefault="00F8077B" w:rsidP="00F8077B">
      <w:pPr>
        <w:rPr>
          <w:rFonts w:ascii="Times New Roman" w:hAnsi="Times New Roman" w:cs="Times New Roman"/>
          <w:sz w:val="24"/>
          <w:szCs w:val="24"/>
        </w:rPr>
      </w:pPr>
    </w:p>
    <w:p w14:paraId="15E3D9C5" w14:textId="77777777" w:rsidR="00F8077B" w:rsidRPr="00A47219" w:rsidRDefault="00F8077B" w:rsidP="00F8077B">
      <w:pPr>
        <w:widowControl w:val="0"/>
        <w:tabs>
          <w:tab w:val="left" w:pos="0"/>
        </w:tabs>
        <w:suppressAutoHyphens/>
        <w:spacing w:line="360" w:lineRule="auto"/>
        <w:ind w:firstLine="851"/>
        <w:jc w:val="both"/>
        <w:textAlignment w:val="baseline"/>
        <w:rPr>
          <w:rFonts w:ascii="Times New Roman" w:eastAsia="Calibri" w:hAnsi="Times New Roman" w:cs="Times New Roman"/>
          <w:sz w:val="24"/>
          <w:szCs w:val="24"/>
        </w:rPr>
      </w:pPr>
      <w:r w:rsidRPr="00A47219">
        <w:rPr>
          <w:rFonts w:ascii="Times New Roman" w:hAnsi="Times New Roman" w:cs="Times New Roman"/>
          <w:sz w:val="24"/>
          <w:szCs w:val="24"/>
        </w:rPr>
        <w:t xml:space="preserve">11. Prašymas-paraiška ir prašymas gali būti pateikti asmeniškai, paštu, elektroniniu būdu, kai valstybės elektroninės valdžios sistemoje teikiama elektroninė paslauga, arba per įgaliotą atstovą, </w:t>
      </w:r>
      <w:r w:rsidRPr="00A47219">
        <w:rPr>
          <w:rFonts w:ascii="Times New Roman" w:hAnsi="Times New Roman" w:cs="Times New Roman"/>
          <w:bCs/>
          <w:sz w:val="24"/>
          <w:szCs w:val="24"/>
        </w:rPr>
        <w:t>prašymas socialinei paramai gauti – asmeniškai arba per įgaliotą asmenį</w:t>
      </w:r>
      <w:r w:rsidRPr="00A47219">
        <w:rPr>
          <w:rFonts w:ascii="Times New Roman" w:hAnsi="Times New Roman" w:cs="Times New Roman"/>
          <w:sz w:val="24"/>
          <w:szCs w:val="24"/>
        </w:rPr>
        <w:t xml:space="preserve">. </w:t>
      </w:r>
    </w:p>
    <w:p w14:paraId="61261A41"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0DCA1897"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12"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1D1E1EB1" w14:textId="77777777" w:rsidR="00F8077B" w:rsidRPr="00A47219" w:rsidRDefault="00F8077B" w:rsidP="00F8077B">
      <w:pPr>
        <w:rPr>
          <w:rFonts w:ascii="Times New Roman" w:hAnsi="Times New Roman" w:cs="Times New Roman"/>
          <w:sz w:val="24"/>
          <w:szCs w:val="24"/>
        </w:rPr>
      </w:pPr>
    </w:p>
    <w:p w14:paraId="278C2ADE" w14:textId="77777777" w:rsidR="00F8077B" w:rsidRPr="00A47219" w:rsidRDefault="00F8077B" w:rsidP="00F8077B">
      <w:pPr>
        <w:widowControl w:val="0"/>
        <w:tabs>
          <w:tab w:val="left" w:pos="0"/>
        </w:tabs>
        <w:suppressAutoHyphens/>
        <w:spacing w:line="360" w:lineRule="auto"/>
        <w:ind w:firstLine="851"/>
        <w:jc w:val="both"/>
        <w:textAlignment w:val="baseline"/>
        <w:rPr>
          <w:rFonts w:ascii="Times New Roman" w:eastAsia="Calibri" w:hAnsi="Times New Roman" w:cs="Times New Roman"/>
          <w:sz w:val="24"/>
          <w:szCs w:val="24"/>
        </w:rPr>
      </w:pPr>
      <w:r w:rsidRPr="00A47219">
        <w:rPr>
          <w:rFonts w:ascii="Times New Roman" w:hAnsi="Times New Roman" w:cs="Times New Roman"/>
          <w:sz w:val="24"/>
          <w:szCs w:val="24"/>
          <w:shd w:val="clear" w:color="auto" w:fill="FFFFFF"/>
        </w:rPr>
        <w:t>11</w:t>
      </w:r>
      <w:r w:rsidRPr="00A47219">
        <w:rPr>
          <w:rFonts w:ascii="Times New Roman" w:hAnsi="Times New Roman" w:cs="Times New Roman"/>
          <w:sz w:val="24"/>
          <w:szCs w:val="24"/>
          <w:shd w:val="clear" w:color="auto" w:fill="FFFFFF"/>
          <w:vertAlign w:val="superscript"/>
        </w:rPr>
        <w:t>1</w:t>
      </w:r>
      <w:r w:rsidRPr="00A47219">
        <w:rPr>
          <w:rFonts w:ascii="Times New Roman" w:hAnsi="Times New Roman" w:cs="Times New Roman"/>
          <w:sz w:val="24"/>
          <w:szCs w:val="24"/>
          <w:shd w:val="clear" w:color="auto" w:fill="FFFFFF"/>
        </w:rPr>
        <w:t xml:space="preserve">. </w:t>
      </w:r>
      <w:r w:rsidRPr="00A47219">
        <w:rPr>
          <w:rFonts w:ascii="Times New Roman" w:hAnsi="Times New Roman" w:cs="Times New Roman"/>
          <w:color w:val="000000"/>
          <w:sz w:val="24"/>
          <w:szCs w:val="24"/>
        </w:rPr>
        <w:t>Lietuvos Respublikos Vyriausybei paskelbus ekstremaliąją situaciją ir (ar) karantiną, p</w:t>
      </w:r>
      <w:r w:rsidRPr="00A47219">
        <w:rPr>
          <w:rFonts w:ascii="Times New Roman" w:hAnsi="Times New Roman" w:cs="Times New Roman"/>
          <w:sz w:val="24"/>
          <w:szCs w:val="24"/>
        </w:rPr>
        <w:t>rašymams-paraiškoms ir prašymams priimti, pareiškėjams</w:t>
      </w:r>
      <w:r w:rsidRPr="00A47219">
        <w:rPr>
          <w:rFonts w:ascii="Times New Roman" w:hAnsi="Times New Roman" w:cs="Times New Roman"/>
          <w:sz w:val="24"/>
          <w:szCs w:val="24"/>
          <w:shd w:val="clear" w:color="auto" w:fill="FFFFFF"/>
        </w:rPr>
        <w:t xml:space="preserve"> aptarnauti teikiama pirmenybė nuotoliniu būdu: per Socialinės paramos šeimai informacinę sistemą (SPIS), elektroniniu paštu, paštu ar telefoninio ryšio priemonėmis (pateikiami asmens tapatybę identifikuojantys duomenys – asmens kodas, gyvenamosios (deklaruotos, faktinės) vietos adresas, telefono numeris, el. pašto adresas ir kt.). Prašymą-paraišką užpildo Socialinių išmokų skyriaus specialistai pagal pareiškėjo telefonu pateiktus piniginei socialinei paramai skirti ir apskaičiuoti būtinus duomenis. Šiuo būdu pateikto prašymo-paraiškos priėmimo diena laikoma susisiekimo telefoniniu ryšiu diena.</w:t>
      </w:r>
      <w:r w:rsidRPr="00A47219">
        <w:rPr>
          <w:rFonts w:ascii="Times New Roman" w:hAnsi="Times New Roman" w:cs="Times New Roman"/>
          <w:sz w:val="24"/>
          <w:szCs w:val="24"/>
        </w:rPr>
        <w:t xml:space="preserve"> </w:t>
      </w:r>
    </w:p>
    <w:p w14:paraId="475553D3"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Papildyta punktu:</w:t>
      </w:r>
    </w:p>
    <w:p w14:paraId="2F7DA2F0"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13" w:history="1">
        <w:r w:rsidRPr="00A47219">
          <w:rPr>
            <w:rFonts w:ascii="Times New Roman" w:eastAsia="MS Mincho" w:hAnsi="Times New Roman" w:cs="Times New Roman"/>
            <w:i/>
            <w:iCs/>
            <w:color w:val="0563C1" w:themeColor="hyperlink"/>
            <w:sz w:val="24"/>
            <w:szCs w:val="24"/>
            <w:u w:val="single"/>
          </w:rPr>
          <w:t>1-346</w:t>
        </w:r>
      </w:hyperlink>
      <w:r w:rsidRPr="00A47219">
        <w:rPr>
          <w:rFonts w:ascii="Times New Roman" w:eastAsia="MS Mincho" w:hAnsi="Times New Roman" w:cs="Times New Roman"/>
          <w:i/>
          <w:iCs/>
          <w:sz w:val="24"/>
          <w:szCs w:val="24"/>
        </w:rPr>
        <w:t>, 2020-11-26, paskelbta TAR 2020-11-27, i. k. 2020-25354</w:t>
      </w:r>
    </w:p>
    <w:p w14:paraId="01E0B080" w14:textId="77777777" w:rsidR="00F8077B" w:rsidRPr="00A47219" w:rsidRDefault="00F8077B" w:rsidP="00F8077B">
      <w:pPr>
        <w:rPr>
          <w:rFonts w:ascii="Times New Roman" w:hAnsi="Times New Roman" w:cs="Times New Roman"/>
          <w:sz w:val="24"/>
          <w:szCs w:val="24"/>
        </w:rPr>
      </w:pPr>
    </w:p>
    <w:p w14:paraId="23DFD3C7"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eastAsia="Calibri" w:hAnsi="Times New Roman" w:cs="Times New Roman"/>
          <w:sz w:val="24"/>
          <w:szCs w:val="24"/>
        </w:rPr>
        <w:t>12. Lietuvos Respublikos socialinės apsaugos ir darbo ministro patvirtintos formos buities ir gyvenimo sąlygų patikrinimo aktas yra vienas iš dokumentų teisei į piniginę socialinę paramą ir socialinę paramą nustatyti. Teisę tikrinti vieno gyvenančio asmens ar bendrai gyvenančių asmenų buities ir gyvenimo sąlygas ir surašyti aktą turi Panevėžio socialinių paslaugų centro darbuotojai Socialinių reikalų skyriaus prašymu.</w:t>
      </w:r>
      <w:r w:rsidRPr="00A47219">
        <w:rPr>
          <w:rFonts w:ascii="Times New Roman" w:hAnsi="Times New Roman" w:cs="Times New Roman"/>
          <w:sz w:val="24"/>
          <w:szCs w:val="24"/>
        </w:rPr>
        <w:t xml:space="preserve"> </w:t>
      </w:r>
      <w:r w:rsidRPr="00A47219">
        <w:rPr>
          <w:rFonts w:ascii="Times New Roman" w:hAnsi="Times New Roman" w:cs="Times New Roman"/>
          <w:color w:val="000000"/>
          <w:sz w:val="24"/>
          <w:szCs w:val="24"/>
        </w:rPr>
        <w:t xml:space="preserve">Lietuvos Respublikos </w:t>
      </w:r>
      <w:r w:rsidRPr="00A47219">
        <w:rPr>
          <w:rFonts w:ascii="Times New Roman" w:hAnsi="Times New Roman" w:cs="Times New Roman"/>
          <w:sz w:val="24"/>
          <w:szCs w:val="24"/>
        </w:rPr>
        <w:t xml:space="preserve">Vyriausybės </w:t>
      </w:r>
      <w:r w:rsidRPr="00A47219">
        <w:rPr>
          <w:rFonts w:ascii="Times New Roman" w:hAnsi="Times New Roman" w:cs="Times New Roman"/>
          <w:color w:val="000000"/>
          <w:sz w:val="24"/>
          <w:szCs w:val="24"/>
        </w:rPr>
        <w:t xml:space="preserve">paskelbtos ekstremaliosios situacijos ir (ar) karantino </w:t>
      </w:r>
      <w:r w:rsidRPr="00A47219">
        <w:rPr>
          <w:rFonts w:ascii="Times New Roman" w:hAnsi="Times New Roman" w:cs="Times New Roman"/>
          <w:sz w:val="24"/>
          <w:szCs w:val="24"/>
        </w:rPr>
        <w:t>metu</w:t>
      </w:r>
      <w:r w:rsidRPr="00A47219">
        <w:rPr>
          <w:rFonts w:ascii="Times New Roman" w:hAnsi="Times New Roman" w:cs="Times New Roman"/>
          <w:color w:val="000000"/>
          <w:sz w:val="24"/>
          <w:szCs w:val="24"/>
        </w:rPr>
        <w:t xml:space="preserve">, </w:t>
      </w:r>
      <w:r w:rsidRPr="00A47219">
        <w:rPr>
          <w:rFonts w:ascii="Times New Roman" w:eastAsia="Calibri" w:hAnsi="Times New Roman" w:cs="Times New Roman"/>
          <w:sz w:val="24"/>
          <w:szCs w:val="24"/>
        </w:rPr>
        <w:t>Panevėžio socialinių paslaugų centro darbuotojai buities ir gyvenimo sąlygų patikrinimo aktus pildo nuotoliniu būdu, gavę informaciją telefonu.</w:t>
      </w:r>
    </w:p>
    <w:p w14:paraId="5CCC3264"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20B6008B"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14"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013FA2A7"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15" w:history="1">
        <w:r w:rsidRPr="00A47219">
          <w:rPr>
            <w:rFonts w:ascii="Times New Roman" w:eastAsia="MS Mincho" w:hAnsi="Times New Roman" w:cs="Times New Roman"/>
            <w:i/>
            <w:iCs/>
            <w:color w:val="0563C1" w:themeColor="hyperlink"/>
            <w:sz w:val="24"/>
            <w:szCs w:val="24"/>
            <w:u w:val="single"/>
          </w:rPr>
          <w:t>1-346</w:t>
        </w:r>
      </w:hyperlink>
      <w:r w:rsidRPr="00A47219">
        <w:rPr>
          <w:rFonts w:ascii="Times New Roman" w:eastAsia="MS Mincho" w:hAnsi="Times New Roman" w:cs="Times New Roman"/>
          <w:i/>
          <w:iCs/>
          <w:sz w:val="24"/>
          <w:szCs w:val="24"/>
        </w:rPr>
        <w:t>, 2020-11-26, paskelbta TAR 2020-11-27, i. k. 2020-25354</w:t>
      </w:r>
    </w:p>
    <w:p w14:paraId="014F7F18" w14:textId="77777777" w:rsidR="00F8077B" w:rsidRPr="00A47219" w:rsidRDefault="00F8077B" w:rsidP="00F8077B">
      <w:pPr>
        <w:rPr>
          <w:rFonts w:ascii="Times New Roman" w:hAnsi="Times New Roman" w:cs="Times New Roman"/>
          <w:sz w:val="24"/>
          <w:szCs w:val="24"/>
        </w:rPr>
      </w:pPr>
    </w:p>
    <w:p w14:paraId="61CB6574" w14:textId="77777777" w:rsidR="00F8077B" w:rsidRPr="00A47219" w:rsidRDefault="00F8077B" w:rsidP="00F8077B">
      <w:pPr>
        <w:widowControl w:val="0"/>
        <w:tabs>
          <w:tab w:val="left" w:pos="567"/>
        </w:tabs>
        <w:jc w:val="center"/>
        <w:rPr>
          <w:rFonts w:ascii="Times New Roman" w:hAnsi="Times New Roman" w:cs="Times New Roman"/>
          <w:b/>
          <w:sz w:val="24"/>
          <w:szCs w:val="24"/>
        </w:rPr>
      </w:pPr>
      <w:r w:rsidRPr="00A47219">
        <w:rPr>
          <w:rFonts w:ascii="Times New Roman" w:hAnsi="Times New Roman" w:cs="Times New Roman"/>
          <w:b/>
          <w:sz w:val="24"/>
          <w:szCs w:val="24"/>
        </w:rPr>
        <w:t>III. SOCIALINĖS PAŠALPOS SKYRIMAS</w:t>
      </w:r>
    </w:p>
    <w:p w14:paraId="52FFFF26" w14:textId="77777777" w:rsidR="00F8077B" w:rsidRPr="00A47219" w:rsidRDefault="00F8077B" w:rsidP="00F8077B">
      <w:pPr>
        <w:widowControl w:val="0"/>
        <w:tabs>
          <w:tab w:val="left" w:pos="567"/>
        </w:tabs>
        <w:jc w:val="center"/>
        <w:rPr>
          <w:rFonts w:ascii="Times New Roman" w:hAnsi="Times New Roman" w:cs="Times New Roman"/>
          <w:sz w:val="24"/>
          <w:szCs w:val="24"/>
        </w:rPr>
      </w:pPr>
    </w:p>
    <w:p w14:paraId="41EC2487"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eastAsia="Calibri" w:hAnsi="Times New Roman" w:cs="Times New Roman"/>
          <w:sz w:val="24"/>
          <w:szCs w:val="24"/>
        </w:rPr>
        <w:t xml:space="preserve">13. Socialinės pašalpos skiriamos (neskiriamos) </w:t>
      </w:r>
      <w:r w:rsidRPr="00A47219">
        <w:rPr>
          <w:rFonts w:ascii="Times New Roman" w:hAnsi="Times New Roman" w:cs="Times New Roman"/>
          <w:sz w:val="24"/>
          <w:szCs w:val="24"/>
          <w:lang w:bidi="he-IL"/>
        </w:rPr>
        <w:t>Savivaldybės administracijos direktoriaus įgalioto asmens</w:t>
      </w:r>
      <w:r w:rsidRPr="00A47219">
        <w:rPr>
          <w:rFonts w:ascii="Times New Roman" w:hAnsi="Times New Roman" w:cs="Times New Roman"/>
          <w:sz w:val="24"/>
          <w:szCs w:val="24"/>
        </w:rPr>
        <w:t xml:space="preserve"> Socialinių išmokų apskaitos informacinės sistemos „Parama“</w:t>
      </w:r>
      <w:r w:rsidRPr="00A47219">
        <w:rPr>
          <w:rFonts w:ascii="Times New Roman" w:eastAsia="Calibri" w:hAnsi="Times New Roman" w:cs="Times New Roman"/>
          <w:sz w:val="24"/>
          <w:szCs w:val="24"/>
        </w:rPr>
        <w:t xml:space="preserve"> (toliau – SIAIS „Parama“) nustatytos formos sprendimu.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5</w:t>
      </w:r>
      <w:r w:rsidRPr="00A47219">
        <w:rPr>
          <w:rFonts w:ascii="Times New Roman" w:eastAsia="Calibri" w:hAnsi="Times New Roman" w:cs="Times New Roman"/>
          <w:b/>
          <w:bCs/>
          <w:sz w:val="24"/>
          <w:szCs w:val="24"/>
        </w:rPr>
        <w:t xml:space="preserve"> </w:t>
      </w:r>
      <w:r w:rsidRPr="00A47219">
        <w:rPr>
          <w:rFonts w:ascii="Times New Roman" w:eastAsia="Calibri" w:hAnsi="Times New Roman" w:cs="Times New Roman"/>
          <w:sz w:val="24"/>
          <w:szCs w:val="24"/>
        </w:rPr>
        <w:t>darbo dienas nuo sprendimo priėmimo dienos. Jeigu socialinė pašalpa neskiriama, nurodoma neskyrimo priežastis ir šio sprendimo apskundimo tvarka.</w:t>
      </w:r>
      <w:r w:rsidRPr="00A47219">
        <w:rPr>
          <w:rFonts w:ascii="Times New Roman" w:hAnsi="Times New Roman" w:cs="Times New Roman"/>
          <w:sz w:val="24"/>
          <w:szCs w:val="24"/>
        </w:rPr>
        <w:t xml:space="preserve"> </w:t>
      </w:r>
    </w:p>
    <w:p w14:paraId="1B423313"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55AE262F"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16"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14FBC174"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17" w:history="1">
        <w:r w:rsidRPr="00A47219">
          <w:rPr>
            <w:rFonts w:ascii="Times New Roman" w:eastAsia="MS Mincho" w:hAnsi="Times New Roman" w:cs="Times New Roman"/>
            <w:i/>
            <w:iCs/>
            <w:color w:val="0563C1" w:themeColor="hyperlink"/>
            <w:sz w:val="24"/>
            <w:szCs w:val="24"/>
            <w:u w:val="single"/>
          </w:rPr>
          <w:t>1-251</w:t>
        </w:r>
      </w:hyperlink>
      <w:r w:rsidRPr="00A47219">
        <w:rPr>
          <w:rFonts w:ascii="Times New Roman" w:eastAsia="MS Mincho" w:hAnsi="Times New Roman" w:cs="Times New Roman"/>
          <w:i/>
          <w:iCs/>
          <w:sz w:val="24"/>
          <w:szCs w:val="24"/>
        </w:rPr>
        <w:t>, 2021-08-26, paskelbta TAR 2021-08-26, i. k. 2021-17966</w:t>
      </w:r>
    </w:p>
    <w:p w14:paraId="19393398" w14:textId="77777777" w:rsidR="00F8077B" w:rsidRPr="00A47219" w:rsidRDefault="00F8077B" w:rsidP="00F8077B">
      <w:pPr>
        <w:rPr>
          <w:rFonts w:ascii="Times New Roman" w:hAnsi="Times New Roman" w:cs="Times New Roman"/>
          <w:sz w:val="24"/>
          <w:szCs w:val="24"/>
        </w:rPr>
      </w:pPr>
    </w:p>
    <w:p w14:paraId="427D0764"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51915182"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15. Socialinė pašalpa skiriama 6 mėnesių laikotarpiui nedirbantiems,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4EF0BB52"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16. Pasibaigus paskirtos socialinės pašalpos teikimo laikotarpiui, dėl tolesnio jos skyrimo bendrai gyvenantys asmenys arba vienas gyvenantis asmuo turi teisę kreiptis per 2</w:t>
      </w:r>
      <w:r w:rsidRPr="00A47219">
        <w:rPr>
          <w:rFonts w:ascii="Times New Roman" w:eastAsia="Calibri" w:hAnsi="Times New Roman" w:cs="Times New Roman"/>
          <w:b/>
          <w:bCs/>
          <w:sz w:val="24"/>
          <w:szCs w:val="24"/>
        </w:rPr>
        <w:t xml:space="preserve"> </w:t>
      </w:r>
      <w:r w:rsidRPr="00A47219">
        <w:rPr>
          <w:rFonts w:ascii="Times New Roman" w:eastAsia="Calibri" w:hAnsi="Times New Roman" w:cs="Times New Roman"/>
          <w:sz w:val="24"/>
          <w:szCs w:val="24"/>
        </w:rPr>
        <w:t>mėnesius su prašymu-paraiška ir pateikti naujus dokumentus ir duomenis apie bendrai gyvenančius asmenis arba vieną gyvenantį asmenį ir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sidRPr="00A47219">
        <w:rPr>
          <w:rFonts w:ascii="Times New Roman" w:eastAsia="Calibri" w:hAnsi="Times New Roman" w:cs="Times New Roman"/>
          <w:b/>
          <w:bCs/>
          <w:sz w:val="24"/>
          <w:szCs w:val="24"/>
        </w:rPr>
        <w:t xml:space="preserve"> </w:t>
      </w:r>
      <w:r w:rsidRPr="00A47219">
        <w:rPr>
          <w:rFonts w:ascii="Times New Roman" w:eastAsia="Calibri" w:hAnsi="Times New Roman" w:cs="Times New Roman"/>
          <w:sz w:val="24"/>
          <w:szCs w:val="24"/>
        </w:rPr>
        <w:t>mėnesių nuo anksčiau paskirtos socialinės pašalpos teikimo laikotarpio pabaigos, socialinė pašalpa skiriama nuo prašymo-paraiškos pateikimo mėnesio pirmos dienos.</w:t>
      </w:r>
    </w:p>
    <w:p w14:paraId="044F237E"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color w:val="000000"/>
          <w:sz w:val="24"/>
          <w:szCs w:val="24"/>
        </w:rPr>
      </w:pPr>
      <w:r w:rsidRPr="00A47219">
        <w:rPr>
          <w:rFonts w:ascii="Times New Roman" w:eastAsia="Calibri" w:hAnsi="Times New Roman" w:cs="Times New Roman"/>
          <w:color w:val="000000"/>
          <w:sz w:val="24"/>
          <w:szCs w:val="24"/>
        </w:rPr>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6B113F0F"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18. Paskirtos socialinės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w:t>
      </w:r>
    </w:p>
    <w:p w14:paraId="0FAD1BB0"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19. Paskirtos socialinės pašalpos vienam gyvenančiam asmeniui ar bendrai gyvenantiems asmenims teikimas, jeigu asmuo socialinės pašalpos teikimo laikotarpiu nutraukė registraciją Užimtumo tarnyboje prie Lietuvos Respublikos socialinės apsaugos ir darbo ministerijos (toliau – Užimtumo tarnyba) ar kitos valstybės valstybinėje įdarbinimo tarnyboje (išskyrus įsidarbinimo atvejį) arba registracija Užimtumo tarnyboje ar kitos valstybės valstybinėje įdarbinimo tarnyboje jam buvo nutraukta, nutraukiamas nuo kito mėnesio po šių aplinkybių atsiradimo. </w:t>
      </w:r>
    </w:p>
    <w:p w14:paraId="7F0BDE83"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20. Socialinė pašalpa vienam gyvenančiam asmeniui ar bendrai gyvenantiems asmenims, kai jie yra asmenys, pakartotinai įsiregistravę Užimtumo tarnyboje ar kitos valstybės valstybinėje įdarbinimo tarnyboje, skiriama po 3 mėnesių nuo paskutinio užsiregistravimo.</w:t>
      </w:r>
    </w:p>
    <w:p w14:paraId="056454E9"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 tarnybą, arba buvo areštuoti, arba asmeniui buvo nutraukta registracija Užimtumo tarnyboje dėl subsidijavimo ar finansavimo pasibaigimo. </w:t>
      </w:r>
    </w:p>
    <w:p w14:paraId="751A11EF"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21. Socialinė pašalpa vienam gyvenančiam asmeniui ar bendrai gyvenantiems asmenims, turintiems nuosavybės teise bent vieną būstą, kuris yra nuomojamas, skiriama į pajamas įskaitant nuomojamo būsto (būstų):</w:t>
      </w:r>
    </w:p>
    <w:p w14:paraId="042EECDF"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trike/>
          <w:sz w:val="24"/>
          <w:szCs w:val="24"/>
        </w:rPr>
      </w:pPr>
      <w:r w:rsidRPr="00A47219">
        <w:rPr>
          <w:rFonts w:ascii="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1741E1FC"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b/>
          <w:sz w:val="24"/>
          <w:szCs w:val="24"/>
        </w:rPr>
      </w:pPr>
      <w:r w:rsidRPr="00A47219">
        <w:rPr>
          <w:rFonts w:ascii="Times New Roman" w:hAnsi="Times New Roman" w:cs="Times New Roman"/>
          <w:sz w:val="24"/>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sidRPr="00A47219">
        <w:rPr>
          <w:rFonts w:ascii="Times New Roman" w:hAnsi="Times New Roman" w:cs="Times New Roman"/>
          <w:b/>
          <w:sz w:val="24"/>
          <w:szCs w:val="24"/>
        </w:rPr>
        <w:t xml:space="preserve"> </w:t>
      </w:r>
      <w:r w:rsidRPr="00A47219">
        <w:rPr>
          <w:rFonts w:ascii="Times New Roman" w:hAnsi="Times New Roman" w:cs="Times New Roman"/>
          <w:sz w:val="24"/>
          <w:szCs w:val="24"/>
        </w:rPr>
        <w:t>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 (-us) auginantis asmuo slaugo ne jo būste gyvenantį asmenį, arba vienas gyvenantis asmuo ne ilgiau kaip 6 mėnesius gydomas (slaugomas) medicinos įstaigoje arba dėl sveikatos būklės yra prižiūrimas (slaugomas) ir gauna priežiūros (pagalbos) ar slaugos išlaidų tikslinę kompensaciją.</w:t>
      </w:r>
    </w:p>
    <w:p w14:paraId="55873226"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22. Socialinės pašalpos permoka skaičiuojama pašalpoms, skirtoms nuo 2012 m. sausio mėnesio. Apie socialinės pašalpos permoką asmuo turi būti informuotas per 5 kalendorines dienas nuo </w:t>
      </w:r>
      <w:r w:rsidRPr="00A47219">
        <w:rPr>
          <w:rFonts w:ascii="Times New Roman" w:hAnsi="Times New Roman" w:cs="Times New Roman"/>
          <w:sz w:val="24"/>
          <w:szCs w:val="24"/>
          <w:lang w:bidi="he-IL"/>
        </w:rPr>
        <w:t>Savivaldybės administracijos direktoriaus įgalioto asmens</w:t>
      </w:r>
      <w:r w:rsidRPr="00A47219">
        <w:rPr>
          <w:rFonts w:ascii="Times New Roman" w:hAnsi="Times New Roman" w:cs="Times New Roman"/>
          <w:sz w:val="24"/>
          <w:szCs w:val="24"/>
        </w:rPr>
        <w:t xml:space="preserve"> </w:t>
      </w:r>
      <w:r w:rsidRPr="00A47219">
        <w:rPr>
          <w:rFonts w:ascii="Times New Roman" w:eastAsia="Calibri" w:hAnsi="Times New Roman" w:cs="Times New Roman"/>
          <w:sz w:val="24"/>
          <w:szCs w:val="24"/>
        </w:rPr>
        <w:t>SIAIS „Parama“</w:t>
      </w:r>
      <w:r w:rsidRPr="00A47219">
        <w:rPr>
          <w:rFonts w:ascii="Times New Roman" w:eastAsia="Calibri" w:hAnsi="Times New Roman" w:cs="Times New Roman"/>
          <w:b/>
          <w:bCs/>
          <w:sz w:val="24"/>
          <w:szCs w:val="24"/>
        </w:rPr>
        <w:t xml:space="preserve"> </w:t>
      </w:r>
      <w:r w:rsidRPr="00A47219">
        <w:rPr>
          <w:rFonts w:ascii="Times New Roman" w:eastAsia="Calibri" w:hAnsi="Times New Roman" w:cs="Times New Roman"/>
          <w:sz w:val="24"/>
          <w:szCs w:val="24"/>
        </w:rPr>
        <w:t xml:space="preserve">nustatytos formos </w:t>
      </w:r>
      <w:r w:rsidRPr="00A47219">
        <w:rPr>
          <w:rFonts w:ascii="Times New Roman" w:hAnsi="Times New Roman" w:cs="Times New Roman"/>
          <w:sz w:val="24"/>
          <w:szCs w:val="24"/>
        </w:rPr>
        <w:t xml:space="preserve">sprendimo dėl permokos nustatymo Socialinių reikalų skyriaus raštu, kuriame nurodyta permokos susidarymo priežastis, permokos dydis, grąžinimo ir apskundimo tvarka, pridedant sprendimo dėl permokos nustatymo kopiją. </w:t>
      </w:r>
    </w:p>
    <w:p w14:paraId="3E9BBF16"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Negrąžinta neteisėtai gauta socialinė pašalpa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sidRPr="00A47219">
        <w:rPr>
          <w:rFonts w:ascii="Times New Roman" w:hAnsi="Times New Roman" w:cs="Times New Roman"/>
          <w:b/>
          <w:sz w:val="24"/>
          <w:szCs w:val="24"/>
        </w:rPr>
        <w:t xml:space="preserve"> </w:t>
      </w:r>
      <w:r w:rsidRPr="00A47219">
        <w:rPr>
          <w:rFonts w:ascii="Times New Roman" w:hAnsi="Times New Roman" w:cs="Times New Roman"/>
          <w:sz w:val="24"/>
          <w:szCs w:val="24"/>
        </w:rPr>
        <w:t>neteisėtai gauta socialinė pašalpa išieškoma Lietuvos Respublikos civilinio proceso kodekso nustatyta tvarka, jeigu su išieškojimu susijusios administravimo išlaidos neviršija išieškotinos sumos.</w:t>
      </w:r>
    </w:p>
    <w:p w14:paraId="77FE7C51"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Jeigu su išieškojimu susijusios administravimo išlaidos viršija išieškotiną sumą arba vienas gyvenęs pašalpos gavėjas miršta, negrąžinta arba neišskaičiuota socialinės pašalpos permoka nurašoma Savivaldybės administracijos direktoriaus nustatyta tvarka. </w:t>
      </w:r>
    </w:p>
    <w:p w14:paraId="78F41AA5"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47AF2972"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18" w:history="1">
        <w:r w:rsidRPr="00A47219">
          <w:rPr>
            <w:rFonts w:ascii="Times New Roman" w:eastAsia="MS Mincho" w:hAnsi="Times New Roman" w:cs="Times New Roman"/>
            <w:i/>
            <w:iCs/>
            <w:color w:val="0563C1" w:themeColor="hyperlink"/>
            <w:sz w:val="24"/>
            <w:szCs w:val="24"/>
            <w:u w:val="single"/>
          </w:rPr>
          <w:t>1-251</w:t>
        </w:r>
      </w:hyperlink>
      <w:r w:rsidRPr="00A47219">
        <w:rPr>
          <w:rFonts w:ascii="Times New Roman" w:eastAsia="MS Mincho" w:hAnsi="Times New Roman" w:cs="Times New Roman"/>
          <w:i/>
          <w:iCs/>
          <w:sz w:val="24"/>
          <w:szCs w:val="24"/>
        </w:rPr>
        <w:t>, 2021-08-26, paskelbta TAR 2021-08-26, i. k. 2021-17966</w:t>
      </w:r>
    </w:p>
    <w:p w14:paraId="25D5DDD9" w14:textId="77777777" w:rsidR="00F8077B" w:rsidRPr="00A47219" w:rsidRDefault="00F8077B" w:rsidP="00F8077B">
      <w:pPr>
        <w:rPr>
          <w:rFonts w:ascii="Times New Roman" w:hAnsi="Times New Roman" w:cs="Times New Roman"/>
          <w:sz w:val="24"/>
          <w:szCs w:val="24"/>
        </w:rPr>
      </w:pPr>
    </w:p>
    <w:p w14:paraId="18AC82BC" w14:textId="77777777" w:rsidR="00F8077B" w:rsidRPr="00A47219" w:rsidRDefault="00F8077B" w:rsidP="00F8077B">
      <w:pPr>
        <w:widowControl w:val="0"/>
        <w:tabs>
          <w:tab w:val="left" w:pos="567"/>
        </w:tabs>
        <w:jc w:val="center"/>
        <w:rPr>
          <w:rFonts w:ascii="Times New Roman" w:hAnsi="Times New Roman" w:cs="Times New Roman"/>
          <w:b/>
          <w:sz w:val="24"/>
          <w:szCs w:val="24"/>
        </w:rPr>
      </w:pPr>
      <w:r w:rsidRPr="00A47219">
        <w:rPr>
          <w:rFonts w:ascii="Times New Roman" w:hAnsi="Times New Roman" w:cs="Times New Roman"/>
          <w:b/>
          <w:sz w:val="24"/>
          <w:szCs w:val="24"/>
        </w:rPr>
        <w:t>IV. SOCIALINĖS PAŠALPOS TEIKIMAS</w:t>
      </w:r>
    </w:p>
    <w:p w14:paraId="2D2022EA" w14:textId="77777777" w:rsidR="00F8077B" w:rsidRPr="00A47219" w:rsidRDefault="00F8077B" w:rsidP="00F8077B">
      <w:pPr>
        <w:widowControl w:val="0"/>
        <w:tabs>
          <w:tab w:val="left" w:pos="567"/>
        </w:tabs>
        <w:jc w:val="center"/>
        <w:rPr>
          <w:rFonts w:ascii="Times New Roman" w:hAnsi="Times New Roman" w:cs="Times New Roman"/>
          <w:sz w:val="24"/>
          <w:szCs w:val="24"/>
        </w:rPr>
      </w:pPr>
    </w:p>
    <w:p w14:paraId="44E842D3"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trike/>
          <w:sz w:val="24"/>
          <w:szCs w:val="24"/>
        </w:rPr>
      </w:pPr>
      <w:r w:rsidRPr="00A47219">
        <w:rPr>
          <w:rFonts w:ascii="Times New Roman" w:eastAsia="Calibri" w:hAnsi="Times New Roman" w:cs="Times New Roman"/>
          <w:sz w:val="24"/>
          <w:szCs w:val="24"/>
        </w:rPr>
        <w:t>23. Socialinė pašalpa teikiama pinigais ir (ar) nepinigine forma, pasirenkant vieną arba derinant teikimo formas. Neišmokamos socialinės pašalpos dydis yra taikomas toks, kaip nustatyta Įstatyme.</w:t>
      </w:r>
    </w:p>
    <w:p w14:paraId="1D586E00"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24. Socialinė pašalpa pinigais mokama už praėjusį mėnesį, pinigus pervedant </w:t>
      </w:r>
      <w:r w:rsidRPr="00A47219">
        <w:rPr>
          <w:rFonts w:ascii="Times New Roman" w:hAnsi="Times New Roman" w:cs="Times New Roman"/>
          <w:bCs/>
          <w:sz w:val="24"/>
          <w:szCs w:val="24"/>
        </w:rPr>
        <w:t>iki mėnesio 25 dienos</w:t>
      </w:r>
      <w:r w:rsidRPr="00A47219">
        <w:rPr>
          <w:rFonts w:ascii="Times New Roman" w:hAnsi="Times New Roman" w:cs="Times New Roman"/>
          <w:sz w:val="24"/>
          <w:szCs w:val="24"/>
        </w:rPr>
        <w:t xml:space="preserve"> į banke esančią gavėjo sąskaitą arba pristatant į namus, išskyrus:</w:t>
      </w:r>
    </w:p>
    <w:p w14:paraId="6480A534"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24.1. atvejį, nustatytą Aprašo 26 punkte;</w:t>
      </w:r>
    </w:p>
    <w:p w14:paraId="364EA65D"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24.2. kai socialinės pašalpos gavėjai yra socialinę riziką patyrę asmenys. </w:t>
      </w:r>
    </w:p>
    <w:p w14:paraId="02511BE6"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25. Nepinigine forma socialinė pašalpa gali būti teikiama ją pervedant: </w:t>
      </w:r>
    </w:p>
    <w:p w14:paraId="7CA7FF6C"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25.1. į socialinę kortelę pirkti parduotuvėse (prekybos centruose) parduodamas prekes, išskyrus alkoholio, tabako gaminius ir loterijos bilietus, ir (ar) atsiskaityti už komunalines paslaugas; </w:t>
      </w:r>
    </w:p>
    <w:p w14:paraId="53FECD45"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25.2. įmonėms, tiekiančioms energiją, kurą, geriamąjį ir karštą vandenį, už socialinės pašalpos gavėjams suteiktas paslaugas į šių įmonių atsiskaitomąsias sąskaitas bankuose;</w:t>
      </w:r>
    </w:p>
    <w:p w14:paraId="7115A45C"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25.3. būsto savininkui (fiziniam ar juridiniam asmeniui) už socialinės pašalpos gavėjams suteiktas būsto nuomos pagal sudarytą sutartį paslaugas į šių asmenų atsiskaitomąsias sąskaitas bankuose;</w:t>
      </w:r>
    </w:p>
    <w:p w14:paraId="664F4485"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25.4. medicinines ar socialines paslaugas teikiančioms įstaigoms už socialinės pašalpos gavėjams suteiktas paslaugas į šių įstaigų atsiskaitomąsias sąskaitas bankuose. </w:t>
      </w:r>
    </w:p>
    <w:p w14:paraId="0A04A020"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caps/>
          <w:sz w:val="24"/>
          <w:szCs w:val="24"/>
        </w:rPr>
        <w:t>26. N</w:t>
      </w:r>
      <w:r w:rsidRPr="00A47219">
        <w:rPr>
          <w:rFonts w:ascii="Times New Roman" w:hAnsi="Times New Roman" w:cs="Times New Roman"/>
          <w:sz w:val="24"/>
          <w:szCs w:val="24"/>
        </w:rPr>
        <w:t>epinigine forma socialinė pašalpa skiriama:</w:t>
      </w:r>
    </w:p>
    <w:p w14:paraId="6E7F9E20"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bCs/>
          <w:sz w:val="24"/>
          <w:szCs w:val="24"/>
        </w:rPr>
      </w:pPr>
      <w:r w:rsidRPr="00A47219">
        <w:rPr>
          <w:rFonts w:ascii="Times New Roman" w:hAnsi="Times New Roman" w:cs="Times New Roman"/>
          <w:sz w:val="24"/>
          <w:szCs w:val="24"/>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sidRPr="00A47219">
        <w:rPr>
          <w:rFonts w:ascii="Times New Roman" w:hAnsi="Times New Roman" w:cs="Times New Roman"/>
          <w:bCs/>
          <w:sz w:val="24"/>
          <w:szCs w:val="24"/>
        </w:rPr>
        <w:t>;</w:t>
      </w:r>
    </w:p>
    <w:p w14:paraId="30E21BCD"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bCs/>
          <w:sz w:val="24"/>
          <w:szCs w:val="24"/>
        </w:rPr>
      </w:pPr>
      <w:r w:rsidRPr="00A47219">
        <w:rPr>
          <w:rFonts w:ascii="Times New Roman" w:hAnsi="Times New Roman" w:cs="Times New Roman"/>
          <w:bCs/>
          <w:sz w:val="24"/>
          <w:szCs w:val="24"/>
        </w:rPr>
        <w:t>26.2. vienam gyvenančiam asmeniui, piktnaudžiaujančiam alkoholiu, jei yra gautas asmens artimų giminaičių prašymas ir paties asmens sutikimas.</w:t>
      </w:r>
    </w:p>
    <w:p w14:paraId="6D5149C8"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 xml:space="preserve">27. Paskirta, bet laiku neatsiimta socialinė pašalpa išmokama, jeigu dėl jos buvo kreiptasi ne vėliau kaip per 3 mėnesius nuo paskutinio mėnesio, už kurį socialinė pašalpa buvo paskirta. </w:t>
      </w:r>
    </w:p>
    <w:p w14:paraId="62887457"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eastAsia="Calibri" w:hAnsi="Times New Roman" w:cs="Times New Roman"/>
          <w:sz w:val="24"/>
          <w:szCs w:val="24"/>
        </w:rPr>
        <w:t>28. Mirus asmeniui, kurio vardu jam pačiam ir (ar) bendrai gyvenantiems asmenims mokama socialinė, paskirta</w:t>
      </w:r>
      <w:r w:rsidRPr="00A47219">
        <w:rPr>
          <w:rFonts w:ascii="Times New Roman" w:eastAsia="Calibri" w:hAnsi="Times New Roman" w:cs="Times New Roman"/>
          <w:color w:val="FF0000"/>
          <w:sz w:val="24"/>
          <w:szCs w:val="24"/>
        </w:rPr>
        <w:t xml:space="preserve"> </w:t>
      </w:r>
      <w:r w:rsidRPr="00A47219">
        <w:rPr>
          <w:rFonts w:ascii="Times New Roman" w:eastAsia="Calibri" w:hAnsi="Times New Roman" w:cs="Times New Roman"/>
          <w:sz w:val="24"/>
          <w:szCs w:val="24"/>
        </w:rPr>
        <w:t xml:space="preserve">vienkartinė, tikslinė, </w:t>
      </w:r>
      <w:r w:rsidRPr="00A47219">
        <w:rPr>
          <w:rFonts w:ascii="Times New Roman" w:hAnsi="Times New Roman" w:cs="Times New Roman"/>
          <w:sz w:val="24"/>
          <w:szCs w:val="24"/>
        </w:rPr>
        <w:t xml:space="preserve">periodinė ar sąlyginė </w:t>
      </w:r>
      <w:r w:rsidRPr="00A47219">
        <w:rPr>
          <w:rFonts w:ascii="Times New Roman" w:eastAsia="Calibri" w:hAnsi="Times New Roman" w:cs="Times New Roman"/>
          <w:sz w:val="24"/>
          <w:szCs w:val="24"/>
        </w:rPr>
        <w:t>pašalpa, ir iki kito mėnesio po jo mirties dar neišmokėta, jeigu dėl jos buvo kreiptasi ne vėliau kaip per 3 mėnesius po asmens, kuriam buvo paskirta socialinė, vienkartinė, tikslinė,</w:t>
      </w:r>
      <w:r w:rsidRPr="00A47219">
        <w:rPr>
          <w:rFonts w:ascii="Times New Roman" w:hAnsi="Times New Roman" w:cs="Times New Roman"/>
          <w:sz w:val="24"/>
          <w:szCs w:val="24"/>
        </w:rPr>
        <w:t xml:space="preserve"> periodinė ar sąlyginė </w:t>
      </w:r>
      <w:r w:rsidRPr="00A47219">
        <w:rPr>
          <w:rFonts w:ascii="Times New Roman" w:eastAsia="Calibri" w:hAnsi="Times New Roman" w:cs="Times New Roman"/>
          <w:sz w:val="24"/>
          <w:szCs w:val="24"/>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vienkartinės, tikslinės, </w:t>
      </w:r>
      <w:r w:rsidRPr="00A47219">
        <w:rPr>
          <w:rFonts w:ascii="Times New Roman" w:hAnsi="Times New Roman" w:cs="Times New Roman"/>
          <w:sz w:val="24"/>
          <w:szCs w:val="24"/>
        </w:rPr>
        <w:t xml:space="preserve">periodinės ar sąlyginės </w:t>
      </w:r>
      <w:r w:rsidRPr="00A47219">
        <w:rPr>
          <w:rFonts w:ascii="Times New Roman" w:eastAsia="Calibri" w:hAnsi="Times New Roman" w:cs="Times New Roman"/>
          <w:sz w:val="24"/>
          <w:szCs w:val="24"/>
        </w:rPr>
        <w:t>pašalpos teikimas nutraukiamas nuo jo mirties mėnesio pirmos dienos, o už praėjusį laikotarpį paskirta ir neatsiimta socialinė pašalpa neišmokama.</w:t>
      </w:r>
      <w:r w:rsidRPr="00A47219">
        <w:rPr>
          <w:rFonts w:ascii="Times New Roman" w:hAnsi="Times New Roman" w:cs="Times New Roman"/>
          <w:sz w:val="24"/>
          <w:szCs w:val="24"/>
        </w:rPr>
        <w:t xml:space="preserve"> </w:t>
      </w:r>
    </w:p>
    <w:p w14:paraId="27E42305" w14:textId="77777777" w:rsidR="00F8077B" w:rsidRPr="00A47219" w:rsidRDefault="00F8077B" w:rsidP="00F8077B">
      <w:pPr>
        <w:widowControl w:val="0"/>
        <w:tabs>
          <w:tab w:val="left" w:pos="567"/>
        </w:tabs>
        <w:jc w:val="center"/>
        <w:rPr>
          <w:rFonts w:ascii="Times New Roman" w:eastAsia="MS Mincho" w:hAnsi="Times New Roman" w:cs="Times New Roman"/>
          <w:i/>
          <w:iCs/>
          <w:sz w:val="24"/>
          <w:szCs w:val="24"/>
        </w:rPr>
      </w:pPr>
    </w:p>
    <w:p w14:paraId="7620427E" w14:textId="77777777" w:rsidR="00F8077B" w:rsidRPr="00A47219" w:rsidRDefault="00F8077B" w:rsidP="00F8077B">
      <w:pPr>
        <w:widowControl w:val="0"/>
        <w:tabs>
          <w:tab w:val="left" w:pos="567"/>
        </w:tabs>
        <w:jc w:val="center"/>
        <w:rPr>
          <w:rFonts w:ascii="Times New Roman" w:eastAsia="Calibri" w:hAnsi="Times New Roman" w:cs="Times New Roman"/>
          <w:sz w:val="24"/>
          <w:szCs w:val="24"/>
        </w:rPr>
      </w:pPr>
      <w:r w:rsidRPr="00A47219">
        <w:rPr>
          <w:rFonts w:ascii="Times New Roman" w:eastAsia="Calibri" w:hAnsi="Times New Roman" w:cs="Times New Roman"/>
          <w:b/>
          <w:bCs/>
          <w:sz w:val="24"/>
          <w:szCs w:val="24"/>
        </w:rPr>
        <w:t>V. PAGRINDAI, KURIEMS ESANT PAPILDOMAI SKIRIAMA SOCIALINĖ PAŠALPA</w:t>
      </w:r>
    </w:p>
    <w:p w14:paraId="4EA3C725" w14:textId="77777777" w:rsidR="00F8077B" w:rsidRPr="00A47219" w:rsidRDefault="00F8077B" w:rsidP="00F8077B">
      <w:pPr>
        <w:widowControl w:val="0"/>
        <w:jc w:val="center"/>
        <w:rPr>
          <w:rFonts w:ascii="Times New Roman" w:hAnsi="Times New Roman" w:cs="Times New Roman"/>
          <w:sz w:val="24"/>
          <w:szCs w:val="24"/>
        </w:rPr>
      </w:pPr>
    </w:p>
    <w:p w14:paraId="7C1BBB84"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 xml:space="preserve">29. Bendrai gyvenantiems asmenims arba vienam gyvenančiam asmeniui papildomai skiriama šios dalies </w:t>
      </w:r>
      <w:r w:rsidRPr="00A47219">
        <w:rPr>
          <w:rFonts w:ascii="Times New Roman" w:hAnsi="Times New Roman" w:cs="Times New Roman"/>
          <w:sz w:val="24"/>
          <w:szCs w:val="24"/>
        </w:rPr>
        <w:t>29</w:t>
      </w:r>
      <w:r w:rsidRPr="00A47219">
        <w:rPr>
          <w:rFonts w:ascii="Times New Roman" w:hAnsi="Times New Roman" w:cs="Times New Roman"/>
          <w:sz w:val="24"/>
          <w:szCs w:val="24"/>
          <w:vertAlign w:val="superscript"/>
        </w:rPr>
        <w:t>1</w:t>
      </w:r>
      <w:r w:rsidRPr="00A47219">
        <w:rPr>
          <w:rFonts w:ascii="Times New Roman" w:eastAsia="Calibri" w:hAnsi="Times New Roman" w:cs="Times New Roman"/>
          <w:sz w:val="24"/>
          <w:szCs w:val="24"/>
        </w:rPr>
        <w:t xml:space="preserve"> punkte nustatyto dydžio arba Įstatymo 10</w:t>
      </w:r>
      <w:r w:rsidRPr="00A47219">
        <w:rPr>
          <w:rFonts w:ascii="Times New Roman" w:hAnsi="Times New Roman" w:cs="Times New Roman"/>
          <w:sz w:val="24"/>
          <w:szCs w:val="24"/>
        </w:rPr>
        <w:t xml:space="preserve"> straipsnio 1</w:t>
      </w:r>
      <w:r w:rsidRPr="00A47219">
        <w:rPr>
          <w:rFonts w:ascii="Times New Roman" w:hAnsi="Times New Roman" w:cs="Times New Roman"/>
          <w:sz w:val="24"/>
          <w:szCs w:val="24"/>
          <w:vertAlign w:val="superscript"/>
        </w:rPr>
        <w:t>1</w:t>
      </w:r>
      <w:r w:rsidRPr="00A47219">
        <w:rPr>
          <w:rFonts w:ascii="Times New Roman" w:hAnsi="Times New Roman" w:cs="Times New Roman"/>
          <w:sz w:val="24"/>
          <w:szCs w:val="24"/>
        </w:rPr>
        <w:t xml:space="preserve"> dalyje nustatyto dydžio</w:t>
      </w:r>
      <w:r w:rsidRPr="00A47219">
        <w:rPr>
          <w:rFonts w:ascii="Times New Roman" w:hAnsi="Times New Roman" w:cs="Times New Roman"/>
          <w:b/>
          <w:bCs/>
          <w:sz w:val="24"/>
          <w:szCs w:val="24"/>
        </w:rPr>
        <w:t xml:space="preserve"> </w:t>
      </w:r>
      <w:r w:rsidRPr="00A47219">
        <w:rPr>
          <w:rFonts w:ascii="Times New Roman" w:eastAsia="Calibri" w:hAnsi="Times New Roman" w:cs="Times New Roman"/>
          <w:sz w:val="24"/>
          <w:szCs w:val="24"/>
        </w:rPr>
        <w:t>socialinė pašalpa, jeigu vienas gyvenantis asmuo arba bendrai gyvenantys asmenys atitinka visas šias sąlygas:</w:t>
      </w:r>
    </w:p>
    <w:p w14:paraId="4EF5B86E"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 xml:space="preserve">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mokama įstatymų nustatyta tvarka), apskaičiuotos nuo 40 valandų per savaitę arba teisės aktuose nustatytos sutrumpintos darbo laiko normos, ir jam darbo užmokesčio apskaičiuojama ne mažiau už minimaliąją mėnesinę algą arba minimalųjį valandinį atlygį proporcingai dirbtam laikui arba atliktam darbui; </w:t>
      </w:r>
    </w:p>
    <w:p w14:paraId="43B12901"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 xml:space="preserve">29.2. iki įsidarbinimo Aprašo 29.1 papunktyje nurodyti asmenys buvo įsiregistravę </w:t>
      </w:r>
      <w:r w:rsidRPr="00A47219">
        <w:rPr>
          <w:rFonts w:ascii="Times New Roman" w:hAnsi="Times New Roman" w:cs="Times New Roman"/>
          <w:sz w:val="24"/>
          <w:szCs w:val="24"/>
        </w:rPr>
        <w:t xml:space="preserve">Užimtumo tarnyboje </w:t>
      </w:r>
      <w:r w:rsidRPr="00A47219">
        <w:rPr>
          <w:rFonts w:ascii="Times New Roman" w:eastAsia="Calibri" w:hAnsi="Times New Roman" w:cs="Times New Roman"/>
          <w:sz w:val="24"/>
          <w:szCs w:val="24"/>
        </w:rPr>
        <w:t>ar kitos valstybės valstybinėje įdarbinimo tarnyboje ne trumpiau kaip 6 mėnesius iš eilės ir per šį laikotarpį nedirbo arba dirbo mažiau, negu nustatyta Aprašo 29.1 papunktyje, arba dirbo užimtumo didinimo programoje numatytus darbus;</w:t>
      </w:r>
    </w:p>
    <w:p w14:paraId="7E7EEB6B"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29.3. bendrai gyvenantys asmenys arba vienas gyvenantis asmuo buvo socialinės pašalpos gavėjai bent vieną mėnesį per paskutinius 3 mėnesius prieš įsidarbinimą;</w:t>
      </w:r>
    </w:p>
    <w:p w14:paraId="661A62D4"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eastAsia="Calibri" w:hAnsi="Times New Roman" w:cs="Times New Roman"/>
          <w:sz w:val="24"/>
          <w:szCs w:val="24"/>
        </w:rPr>
        <w:t>29.4.</w:t>
      </w:r>
      <w:r w:rsidRPr="00A47219">
        <w:rPr>
          <w:rFonts w:ascii="Times New Roman" w:eastAsia="Calibri" w:hAnsi="Times New Roman" w:cs="Times New Roman"/>
          <w:b/>
          <w:bCs/>
          <w:sz w:val="24"/>
          <w:szCs w:val="24"/>
        </w:rPr>
        <w:t xml:space="preserve"> </w:t>
      </w:r>
      <w:r w:rsidRPr="00A47219">
        <w:rPr>
          <w:rFonts w:ascii="Times New Roman" w:eastAsia="Calibri" w:hAnsi="Times New Roman" w:cs="Times New Roman"/>
          <w:sz w:val="24"/>
          <w:szCs w:val="24"/>
        </w:rPr>
        <w:t>prašymas-paraiška skirti papildomą socialinės pašalpos dalį įsidarbinus pateiktas ne vėliau kaip per 12 mėnesių nuo įsidarbinimo.“</w:t>
      </w:r>
    </w:p>
    <w:p w14:paraId="1D4E3BB4"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5D553651"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19" w:history="1">
        <w:r w:rsidRPr="00A47219">
          <w:rPr>
            <w:rFonts w:ascii="Times New Roman" w:eastAsia="MS Mincho" w:hAnsi="Times New Roman" w:cs="Times New Roman"/>
            <w:i/>
            <w:iCs/>
            <w:color w:val="0563C1" w:themeColor="hyperlink"/>
            <w:sz w:val="24"/>
            <w:szCs w:val="24"/>
            <w:u w:val="single"/>
          </w:rPr>
          <w:t>1-346</w:t>
        </w:r>
      </w:hyperlink>
      <w:r w:rsidRPr="00A47219">
        <w:rPr>
          <w:rFonts w:ascii="Times New Roman" w:eastAsia="MS Mincho" w:hAnsi="Times New Roman" w:cs="Times New Roman"/>
          <w:i/>
          <w:iCs/>
          <w:sz w:val="24"/>
          <w:szCs w:val="24"/>
        </w:rPr>
        <w:t>, 2020-11-26, paskelbta TAR 2020-11-27, i. k. 2020-25354</w:t>
      </w:r>
    </w:p>
    <w:p w14:paraId="291197AC" w14:textId="77777777" w:rsidR="00F8077B" w:rsidRPr="00A47219" w:rsidRDefault="00F8077B" w:rsidP="00F8077B">
      <w:pPr>
        <w:rPr>
          <w:rFonts w:ascii="Times New Roman" w:hAnsi="Times New Roman" w:cs="Times New Roman"/>
          <w:sz w:val="24"/>
          <w:szCs w:val="24"/>
        </w:rPr>
      </w:pPr>
    </w:p>
    <w:p w14:paraId="22F45796"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29</w:t>
      </w:r>
      <w:r w:rsidRPr="00A47219">
        <w:rPr>
          <w:rFonts w:ascii="Times New Roman" w:hAnsi="Times New Roman" w:cs="Times New Roman"/>
          <w:sz w:val="24"/>
          <w:szCs w:val="24"/>
          <w:vertAlign w:val="superscript"/>
        </w:rPr>
        <w:t>1</w:t>
      </w:r>
      <w:r w:rsidRPr="00A47219">
        <w:rPr>
          <w:rFonts w:ascii="Times New Roman" w:hAnsi="Times New Roman" w:cs="Times New Roman"/>
          <w:sz w:val="24"/>
          <w:szCs w:val="24"/>
        </w:rPr>
        <w:t>. Papildomai socialinė pašalpa skiriama ir mokama už kiekvieną pagal darbo sutartį ar darbo santykiams prilygintų teisinių santykių pagrindu dirbtą mėnesį, bet ne ilgiau kaip už 12 dirbtų mėnesių, ir jos dydis bendrai gyvenantiems asmenims arba vienam gyvenančiam asmeniui sudaro:</w:t>
      </w:r>
    </w:p>
    <w:p w14:paraId="12D0CE84"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1) </w:t>
      </w:r>
      <w:r w:rsidRPr="00A47219">
        <w:rPr>
          <w:rFonts w:ascii="Times New Roman" w:hAnsi="Times New Roman" w:cs="Times New Roman"/>
          <w:iCs/>
          <w:sz w:val="24"/>
          <w:szCs w:val="24"/>
        </w:rPr>
        <w:t xml:space="preserve">pirmą–trečią papildomai mokamos socialinės pašalpos mokėjimo mėnesį – 100 procentų </w:t>
      </w:r>
      <w:r w:rsidRPr="00A47219">
        <w:rPr>
          <w:rFonts w:ascii="Times New Roman" w:hAnsi="Times New Roman" w:cs="Times New Roman"/>
          <w:sz w:val="24"/>
          <w:szCs w:val="24"/>
        </w:rPr>
        <w:t xml:space="preserve">socialinės pašalpos, mokėtos per praėjusius 6 mėnesius iki įsidarbinimo, vidutinio dydžio; </w:t>
      </w:r>
    </w:p>
    <w:p w14:paraId="6F8F5A31"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2) </w:t>
      </w:r>
      <w:r w:rsidRPr="00A47219">
        <w:rPr>
          <w:rFonts w:ascii="Times New Roman" w:hAnsi="Times New Roman" w:cs="Times New Roman"/>
          <w:iCs/>
          <w:sz w:val="24"/>
          <w:szCs w:val="24"/>
        </w:rPr>
        <w:t xml:space="preserve">ketvirtą–šeštą papildomai mokamos socialinės pašalpos mokėjimo mėnesį – </w:t>
      </w:r>
      <w:r w:rsidRPr="00A47219">
        <w:rPr>
          <w:rFonts w:ascii="Times New Roman" w:hAnsi="Times New Roman" w:cs="Times New Roman"/>
          <w:sz w:val="24"/>
          <w:szCs w:val="24"/>
        </w:rPr>
        <w:t>80 procentų socialinės pašalpos, mokėtos per praėjusius 6 mėnesius iki įsidarbinimo, vidutinio dydžio;</w:t>
      </w:r>
    </w:p>
    <w:p w14:paraId="69840B80"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3) </w:t>
      </w:r>
      <w:r w:rsidRPr="00A47219">
        <w:rPr>
          <w:rFonts w:ascii="Times New Roman" w:hAnsi="Times New Roman" w:cs="Times New Roman"/>
          <w:iCs/>
          <w:sz w:val="24"/>
          <w:szCs w:val="24"/>
        </w:rPr>
        <w:t xml:space="preserve">šeštą–dvyliktą papildomai mokamos socialinės pašalpos mokėjimo mėnesį </w:t>
      </w:r>
      <w:r w:rsidRPr="00A47219">
        <w:rPr>
          <w:rFonts w:ascii="Times New Roman" w:hAnsi="Times New Roman" w:cs="Times New Roman"/>
          <w:sz w:val="24"/>
          <w:szCs w:val="24"/>
        </w:rPr>
        <w:t xml:space="preserve">– 50 procentų socialinės pašalpos, mokėtos per praėjusius 6 mėnesius iki įsidarbinimo, vidutinio dydžio. </w:t>
      </w:r>
    </w:p>
    <w:p w14:paraId="09BA1787"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Papildyta punktu:</w:t>
      </w:r>
    </w:p>
    <w:p w14:paraId="43254A58"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20" w:history="1">
        <w:r w:rsidRPr="00A47219">
          <w:rPr>
            <w:rFonts w:ascii="Times New Roman" w:eastAsia="MS Mincho" w:hAnsi="Times New Roman" w:cs="Times New Roman"/>
            <w:i/>
            <w:iCs/>
            <w:color w:val="0563C1" w:themeColor="hyperlink"/>
            <w:sz w:val="24"/>
            <w:szCs w:val="24"/>
            <w:u w:val="single"/>
          </w:rPr>
          <w:t>1-346</w:t>
        </w:r>
      </w:hyperlink>
      <w:r w:rsidRPr="00A47219">
        <w:rPr>
          <w:rFonts w:ascii="Times New Roman" w:eastAsia="MS Mincho" w:hAnsi="Times New Roman" w:cs="Times New Roman"/>
          <w:i/>
          <w:iCs/>
          <w:sz w:val="24"/>
          <w:szCs w:val="24"/>
        </w:rPr>
        <w:t>, 2020-11-26, paskelbta TAR 2020-11-27, i. k. 2020-25354</w:t>
      </w:r>
    </w:p>
    <w:p w14:paraId="08A1E392" w14:textId="77777777" w:rsidR="00F8077B" w:rsidRPr="00A47219" w:rsidRDefault="00F8077B" w:rsidP="00F8077B">
      <w:pPr>
        <w:rPr>
          <w:rFonts w:ascii="Times New Roman" w:hAnsi="Times New Roman" w:cs="Times New Roman"/>
          <w:sz w:val="24"/>
          <w:szCs w:val="24"/>
        </w:rPr>
      </w:pPr>
    </w:p>
    <w:p w14:paraId="45A40419" w14:textId="77777777" w:rsidR="00F8077B" w:rsidRPr="00A47219" w:rsidRDefault="00F8077B" w:rsidP="00F8077B">
      <w:pPr>
        <w:widowControl w:val="0"/>
        <w:tabs>
          <w:tab w:val="left" w:pos="567"/>
        </w:tabs>
        <w:jc w:val="center"/>
        <w:rPr>
          <w:rFonts w:ascii="Times New Roman" w:eastAsia="Calibri" w:hAnsi="Times New Roman" w:cs="Times New Roman"/>
          <w:b/>
          <w:bCs/>
          <w:sz w:val="24"/>
          <w:szCs w:val="24"/>
        </w:rPr>
      </w:pPr>
      <w:r w:rsidRPr="00A47219">
        <w:rPr>
          <w:rFonts w:ascii="Times New Roman" w:eastAsia="Calibri" w:hAnsi="Times New Roman" w:cs="Times New Roman"/>
          <w:b/>
          <w:bCs/>
          <w:sz w:val="24"/>
          <w:szCs w:val="24"/>
        </w:rPr>
        <w:t>VI. PAGRINDAI, KURIEMS ESANT SOCIALINĖ PAŠALPA MAŽINAMA</w:t>
      </w:r>
    </w:p>
    <w:p w14:paraId="403E056E" w14:textId="77777777" w:rsidR="00F8077B" w:rsidRPr="00A47219" w:rsidRDefault="00F8077B" w:rsidP="00F8077B">
      <w:pPr>
        <w:widowControl w:val="0"/>
        <w:tabs>
          <w:tab w:val="left" w:pos="567"/>
        </w:tabs>
        <w:jc w:val="center"/>
        <w:rPr>
          <w:rFonts w:ascii="Times New Roman" w:eastAsia="Calibri" w:hAnsi="Times New Roman" w:cs="Times New Roman"/>
          <w:b/>
          <w:bCs/>
          <w:sz w:val="24"/>
          <w:szCs w:val="24"/>
        </w:rPr>
      </w:pPr>
    </w:p>
    <w:p w14:paraId="26631857"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30. Darbingo amžiaus darbingiems, bet nedirbantiems (taip pat savarankiškai nedirbantiems) asmenims (išskyrus Aprašo 31 punkte nurodytus atvejus) socialinės pašalpos, apskaičiuotos pagal Įstatymą, dydis yra mažinamas:</w:t>
      </w:r>
    </w:p>
    <w:p w14:paraId="42A9911B"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30.1. kai socialinė pašalpa mokama nuo 12 mėnesių iki 24 mėnesių – socialinės pašalpos dydis bendrai gyvenantiems asmenims arba vienam gyvenančiam asmeniui mažinamas 20 procentų;</w:t>
      </w:r>
    </w:p>
    <w:p w14:paraId="7E3087EE"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30.2. kai socialinė pašalpa mokama nuo 24 mėnesių iki 36 mėnesių – socialinės pašalpos dydis bendrai gyvenantiems asmenims arba vienam gyvenančiam asmeniui mažinamas 30 procentų;</w:t>
      </w:r>
    </w:p>
    <w:p w14:paraId="26DBAE79"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30.3. kai socialinė pašalpa mokama nuo 36 mėnesių iki 48 mėnesių – socialinės pašalpos dydis bendrai gyvenantiems asmenims arba vienam gyvenančiam asmeniui mažinamas 40</w:t>
      </w:r>
      <w:r w:rsidRPr="00A47219">
        <w:rPr>
          <w:rFonts w:ascii="Times New Roman" w:eastAsia="Calibri" w:hAnsi="Times New Roman" w:cs="Times New Roman"/>
          <w:i/>
          <w:sz w:val="24"/>
          <w:szCs w:val="24"/>
        </w:rPr>
        <w:t xml:space="preserve"> </w:t>
      </w:r>
      <w:r w:rsidRPr="00A47219">
        <w:rPr>
          <w:rFonts w:ascii="Times New Roman" w:eastAsia="Calibri" w:hAnsi="Times New Roman" w:cs="Times New Roman"/>
          <w:sz w:val="24"/>
          <w:szCs w:val="24"/>
        </w:rPr>
        <w:t>procentų;</w:t>
      </w:r>
    </w:p>
    <w:p w14:paraId="54C118EB"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30.4. kai socialinė pašalpa mokama nuo 48 mėnesių iki 60 mėnesių – socialinės pašalpos dydis bendrai gyvenantiems asmenims arba vienam gyvenančiam asmeniui mažinamas 50</w:t>
      </w:r>
      <w:r w:rsidRPr="00A47219">
        <w:rPr>
          <w:rFonts w:ascii="Times New Roman" w:eastAsia="Calibri" w:hAnsi="Times New Roman" w:cs="Times New Roman"/>
          <w:i/>
          <w:sz w:val="24"/>
          <w:szCs w:val="24"/>
        </w:rPr>
        <w:t xml:space="preserve"> </w:t>
      </w:r>
      <w:r w:rsidRPr="00A47219">
        <w:rPr>
          <w:rFonts w:ascii="Times New Roman" w:eastAsia="Calibri" w:hAnsi="Times New Roman" w:cs="Times New Roman"/>
          <w:sz w:val="24"/>
          <w:szCs w:val="24"/>
        </w:rPr>
        <w:t>procentų;</w:t>
      </w:r>
    </w:p>
    <w:p w14:paraId="0EE5DBB9"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eastAsia="Calibri" w:hAnsi="Times New Roman" w:cs="Times New Roman"/>
          <w:sz w:val="24"/>
          <w:szCs w:val="24"/>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p>
    <w:p w14:paraId="232AEE59" w14:textId="77777777" w:rsidR="00F8077B" w:rsidRPr="00A47219" w:rsidRDefault="00F8077B" w:rsidP="00F8077B">
      <w:pPr>
        <w:widowControl w:val="0"/>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Šiame punkte nustatyti socialinės pašalpos mokėjimo laikotarpiai skaičiuojami nuo 2013 m. birželio 1 d. sudedant laikotarpius, kuriais buvo mokama socialinė pašalpa. Jeigu šiame punkte nurodyti asmenys dirbo (savarankiškai dirbo) arba dalyvavo Savivaldybės administracijos organizuojamoje visuomenei naudingoje veikloje ir (ar) Savivaldybės administracijos parengtoje užimtumo didinimo programoje 12 mėnesių per paskutinius 24 mėnesius, šiame punkte numatyti socialinės pašalpos mokėjimo laikotarpiai pradedami skaičiuoti iš naujo nuo mėnesio, kurį šios aplinkybės atsirado, pirmos dienos. Pašalpos mažinimas pradedamas taikyti prašymams-paraiškoms, priimtiems 12 (dvyliktą) (mažinant pagal 30.1 papunktį) ar 24 (dvidešimt ketvirtą) (mažinant pagal 30.2 papunktį), ar 36 (trisdešimt šeštą) (mažinant pagal 30.3 papunktį),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14:paraId="41069144" w14:textId="77777777" w:rsidR="00F8077B" w:rsidRPr="00A47219" w:rsidRDefault="00F8077B" w:rsidP="00F8077B">
      <w:pPr>
        <w:widowControl w:val="0"/>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31. Darbingo amžiaus darbingiems, bet nedirbantiems (taip pat savarankiškai nedirbantiems) asmenims socialinės pašalpos dydis nemažinimas esant bent vienam iš šių atvejų, kai jie:</w:t>
      </w:r>
    </w:p>
    <w:p w14:paraId="33FFBBBD" w14:textId="77777777" w:rsidR="00F8077B" w:rsidRPr="00A47219" w:rsidRDefault="00F8077B" w:rsidP="00F8077B">
      <w:pPr>
        <w:widowControl w:val="0"/>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31.1. nedirba, nes:</w:t>
      </w:r>
    </w:p>
    <w:p w14:paraId="74D219EC"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sidRPr="00A47219">
        <w:rPr>
          <w:rFonts w:ascii="Times New Roman" w:hAnsi="Times New Roman" w:cs="Times New Roman"/>
          <w:bCs/>
          <w:sz w:val="24"/>
          <w:szCs w:val="24"/>
        </w:rPr>
        <w:t xml:space="preserve">ir </w:t>
      </w:r>
      <w:r w:rsidRPr="00A47219">
        <w:rPr>
          <w:rFonts w:ascii="Times New Roman" w:hAnsi="Times New Roman" w:cs="Times New Roman"/>
          <w:sz w:val="24"/>
          <w:szCs w:val="24"/>
        </w:rPr>
        <w:t>laikotarpiu nuo bendrojo ugdymo programos baigimo dienos iki tų pačių metų rugsėjo 1 dienos, bet ne ilgiau, negu jiems sukaks 24 metai;</w:t>
      </w:r>
    </w:p>
    <w:p w14:paraId="3B3971E3"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25D2F4BF" w14:textId="77777777" w:rsidR="00F8077B" w:rsidRPr="00A47219" w:rsidRDefault="00F8077B" w:rsidP="00F8077B">
      <w:pPr>
        <w:widowControl w:val="0"/>
        <w:spacing w:line="360" w:lineRule="auto"/>
        <w:ind w:firstLine="851"/>
        <w:jc w:val="both"/>
        <w:rPr>
          <w:rFonts w:ascii="Times New Roman" w:hAnsi="Times New Roman" w:cs="Times New Roman"/>
          <w:bCs/>
          <w:sz w:val="24"/>
          <w:szCs w:val="24"/>
        </w:rPr>
      </w:pPr>
      <w:r w:rsidRPr="00A47219">
        <w:rPr>
          <w:rFonts w:ascii="Times New Roman" w:hAnsi="Times New Roman" w:cs="Times New Roman"/>
          <w:sz w:val="24"/>
          <w:szCs w:val="24"/>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290410B7"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31.1.4. ne trumpiau kaip vieną mėnesį gydosi stacionarinėje asmens sveikatos priežiūros įstaigoje, teikiančioje sveikatos priežiūros paslaugas, išskyrus atvejus, kai asmeniui </w:t>
      </w:r>
      <w:r w:rsidRPr="00A47219">
        <w:rPr>
          <w:rFonts w:ascii="Times New Roman" w:hAnsi="Times New Roman" w:cs="Times New Roman"/>
          <w:bCs/>
          <w:sz w:val="24"/>
          <w:szCs w:val="24"/>
        </w:rPr>
        <w:t>paskirtos</w:t>
      </w:r>
      <w:r w:rsidRPr="00A47219">
        <w:rPr>
          <w:rFonts w:ascii="Times New Roman" w:hAnsi="Times New Roman" w:cs="Times New Roman"/>
          <w:sz w:val="24"/>
          <w:szCs w:val="24"/>
        </w:rPr>
        <w:t xml:space="preserve"> Lietuvos Respublikos </w:t>
      </w:r>
      <w:r w:rsidRPr="00A47219">
        <w:rPr>
          <w:rFonts w:ascii="Times New Roman" w:hAnsi="Times New Roman" w:cs="Times New Roman"/>
          <w:bCs/>
          <w:sz w:val="24"/>
          <w:szCs w:val="24"/>
        </w:rPr>
        <w:t xml:space="preserve">baudžiamajame </w:t>
      </w:r>
      <w:r w:rsidRPr="00A47219">
        <w:rPr>
          <w:rFonts w:ascii="Times New Roman" w:hAnsi="Times New Roman" w:cs="Times New Roman"/>
          <w:sz w:val="24"/>
          <w:szCs w:val="24"/>
        </w:rPr>
        <w:t>kodekse</w:t>
      </w:r>
      <w:r w:rsidRPr="00A47219">
        <w:rPr>
          <w:rFonts w:ascii="Times New Roman" w:hAnsi="Times New Roman" w:cs="Times New Roman"/>
          <w:bCs/>
          <w:sz w:val="24"/>
          <w:szCs w:val="24"/>
        </w:rPr>
        <w:t xml:space="preserve"> (toliau </w:t>
      </w:r>
      <w:r w:rsidRPr="00A47219">
        <w:rPr>
          <w:rFonts w:ascii="Times New Roman" w:hAnsi="Times New Roman" w:cs="Times New Roman"/>
          <w:sz w:val="24"/>
          <w:szCs w:val="24"/>
        </w:rPr>
        <w:t>– Baudžiamasis kodeksas) nustatytos</w:t>
      </w:r>
      <w:r w:rsidRPr="00A47219">
        <w:rPr>
          <w:rFonts w:ascii="Times New Roman" w:hAnsi="Times New Roman" w:cs="Times New Roman"/>
          <w:bCs/>
          <w:sz w:val="24"/>
          <w:szCs w:val="24"/>
        </w:rPr>
        <w:t xml:space="preserve"> priverčiamosios medicinos priemonės ar </w:t>
      </w:r>
      <w:r w:rsidRPr="00A47219">
        <w:rPr>
          <w:rFonts w:ascii="Times New Roman" w:hAnsi="Times New Roman" w:cs="Times New Roman"/>
          <w:sz w:val="24"/>
          <w:szCs w:val="24"/>
        </w:rPr>
        <w:t>asmeniui paskirta</w:t>
      </w:r>
      <w:r w:rsidRPr="00A47219">
        <w:rPr>
          <w:rFonts w:ascii="Times New Roman" w:hAnsi="Times New Roman" w:cs="Times New Roman"/>
          <w:bCs/>
          <w:sz w:val="24"/>
          <w:szCs w:val="24"/>
        </w:rPr>
        <w:t xml:space="preserve"> auklėjamojo poveikio priemonė – atidavimas į specialią auklėjimo įstaigą </w:t>
      </w:r>
      <w:r w:rsidRPr="00A47219">
        <w:rPr>
          <w:rFonts w:ascii="Times New Roman" w:hAnsi="Times New Roman" w:cs="Times New Roman"/>
          <w:sz w:val="24"/>
          <w:szCs w:val="24"/>
        </w:rPr>
        <w:t xml:space="preserve">arba jam ne trumpiau kaip vieną mėnesį išduotas elektroninis nedarbingumo </w:t>
      </w:r>
      <w:smartTag w:uri="schemas-tilde-lt/tildestengine" w:element="templates">
        <w:smartTagPr>
          <w:attr w:name="text" w:val="pažymėjimas"/>
          <w:attr w:name="baseform" w:val="pažymėjimas"/>
          <w:attr w:name="id" w:val="-1"/>
        </w:smartTagPr>
        <w:r w:rsidRPr="00A47219">
          <w:rPr>
            <w:rFonts w:ascii="Times New Roman" w:hAnsi="Times New Roman" w:cs="Times New Roman"/>
            <w:sz w:val="24"/>
            <w:szCs w:val="24"/>
          </w:rPr>
          <w:t>pažymėjimas</w:t>
        </w:r>
      </w:smartTag>
      <w:r w:rsidRPr="00A47219">
        <w:rPr>
          <w:rFonts w:ascii="Times New Roman" w:hAnsi="Times New Roman" w:cs="Times New Roman"/>
          <w:sz w:val="24"/>
          <w:szCs w:val="24"/>
        </w:rPr>
        <w:t xml:space="preserve"> ar medicininė </w:t>
      </w:r>
      <w:smartTag w:uri="schemas-tilde-lt/tildestengine" w:element="templates">
        <w:smartTagPr>
          <w:attr w:name="text" w:val="pažyma"/>
          <w:attr w:name="baseform" w:val="pažyma"/>
          <w:attr w:name="id" w:val="-1"/>
        </w:smartTagPr>
        <w:r w:rsidRPr="00A47219">
          <w:rPr>
            <w:rFonts w:ascii="Times New Roman" w:hAnsi="Times New Roman" w:cs="Times New Roman"/>
            <w:sz w:val="24"/>
            <w:szCs w:val="24"/>
          </w:rPr>
          <w:t>pažyma</w:t>
        </w:r>
      </w:smartTag>
      <w:r w:rsidRPr="00A47219">
        <w:rPr>
          <w:rFonts w:ascii="Times New Roman" w:hAnsi="Times New Roman" w:cs="Times New Roman"/>
          <w:sz w:val="24"/>
          <w:szCs w:val="24"/>
        </w:rPr>
        <w:t>;</w:t>
      </w:r>
    </w:p>
    <w:p w14:paraId="1C020158"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31.1.5. yra nėščia moteris, kuriai yra likę ne daugiau kaip 70 kalendorinių dienų iki numatomos gimdymo datos;</w:t>
      </w:r>
    </w:p>
    <w:p w14:paraId="13FA3DAD"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14:paraId="021CCBE0"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31.1.7.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sidRPr="00A47219">
        <w:rPr>
          <w:rFonts w:ascii="Times New Roman" w:hAnsi="Times New Roman" w:cs="Times New Roman"/>
          <w:bCs/>
          <w:sz w:val="24"/>
          <w:szCs w:val="24"/>
        </w:rPr>
        <w:t xml:space="preserve">arba kitais </w:t>
      </w:r>
      <w:r w:rsidRPr="00A47219">
        <w:rPr>
          <w:rFonts w:ascii="Times New Roman" w:hAnsi="Times New Roman" w:cs="Times New Roman"/>
          <w:sz w:val="24"/>
          <w:szCs w:val="24"/>
        </w:rPr>
        <w:t>Civilinio kodekso nustatytais pagrindais naudojamus ir (ar) valdomus ne mažiau kaip 2 hektarus žemės ūkio naudmenų;</w:t>
      </w:r>
    </w:p>
    <w:p w14:paraId="25C6026E"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31.1.8. yra vaikai (įvaikiai) nuo 16 iki 18 metų: </w:t>
      </w:r>
      <w:r w:rsidRPr="00A47219">
        <w:rPr>
          <w:rFonts w:ascii="Times New Roman" w:hAnsi="Times New Roman" w:cs="Times New Roman"/>
          <w:bCs/>
          <w:sz w:val="24"/>
          <w:szCs w:val="24"/>
        </w:rPr>
        <w:t>mokosi,</w:t>
      </w:r>
      <w:r w:rsidRPr="00A47219">
        <w:rPr>
          <w:rFonts w:ascii="Times New Roman" w:hAnsi="Times New Roman" w:cs="Times New Roman"/>
          <w:sz w:val="24"/>
          <w:szCs w:val="24"/>
        </w:rPr>
        <w:t xml:space="preserve"> dirba, yra įsiregistravę Užimtumo tarnyboje ar kitos valstybės valstybinėje įdarbinimo tarnyboje; įstatymų nustatyta tvarka yra nustatytas neįgalumas; nėštumo metu; augina savo vaiką (įvaikį) ar vaikus (įvaikius);</w:t>
      </w:r>
    </w:p>
    <w:p w14:paraId="3857F654"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31.1.9 yra vienas iš senelių, prižiūrintis vaiką iki 3 metų, kurio priežiūrai seneliui suteiktos vaiko priežiūros atostogos.</w:t>
      </w:r>
    </w:p>
    <w:p w14:paraId="2191C01F"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eastAsia="Calibri" w:hAnsi="Times New Roman" w:cs="Times New Roman"/>
          <w:sz w:val="24"/>
          <w:szCs w:val="24"/>
        </w:rPr>
        <w:t xml:space="preserve">31.2. šio Aprašo 30.1–30.5 papunkčiuose nurodytu socialinės pašalpos teikimo laikotarpiu negavo </w:t>
      </w:r>
      <w:r w:rsidRPr="00A47219">
        <w:rPr>
          <w:rFonts w:ascii="Times New Roman" w:hAnsi="Times New Roman" w:cs="Times New Roman"/>
          <w:sz w:val="24"/>
          <w:szCs w:val="24"/>
        </w:rPr>
        <w:t>Užimtumo tarnybos</w:t>
      </w:r>
      <w:r w:rsidRPr="00A47219">
        <w:rPr>
          <w:rFonts w:ascii="Times New Roman" w:hAnsi="Times New Roman" w:cs="Times New Roman"/>
          <w:b/>
          <w:sz w:val="24"/>
          <w:szCs w:val="24"/>
        </w:rPr>
        <w:t xml:space="preserve"> </w:t>
      </w:r>
      <w:r w:rsidRPr="00A47219">
        <w:rPr>
          <w:rFonts w:ascii="Times New Roman" w:eastAsia="Calibri" w:hAnsi="Times New Roman" w:cs="Times New Roman"/>
          <w:sz w:val="24"/>
          <w:szCs w:val="24"/>
        </w:rPr>
        <w:t>ar kitos valstybės valstybinės įdarbinimo tarnybos pasiūlymo dirbti arba dalyvauti aktyvios darbo rinkos politikos priemonėse</w:t>
      </w:r>
      <w:r w:rsidRPr="00A47219">
        <w:rPr>
          <w:rFonts w:ascii="Times New Roman" w:hAnsi="Times New Roman" w:cs="Times New Roman"/>
          <w:sz w:val="24"/>
          <w:szCs w:val="24"/>
        </w:rPr>
        <w:t>.</w:t>
      </w:r>
      <w:r w:rsidRPr="00A47219">
        <w:rPr>
          <w:rFonts w:ascii="Times New Roman" w:eastAsia="Calibri" w:hAnsi="Times New Roman" w:cs="Times New Roman"/>
          <w:b/>
          <w:sz w:val="24"/>
          <w:szCs w:val="24"/>
        </w:rPr>
        <w:t xml:space="preserve"> </w:t>
      </w:r>
      <w:r w:rsidRPr="00A47219">
        <w:rPr>
          <w:rFonts w:ascii="Times New Roman" w:eastAsia="Calibri" w:hAnsi="Times New Roman" w:cs="Times New Roman"/>
          <w:sz w:val="24"/>
          <w:szCs w:val="24"/>
        </w:rPr>
        <w:t xml:space="preserve">Aktyvios darbo rinkos politikos priemones pagal </w:t>
      </w:r>
      <w:r w:rsidRPr="00A47219">
        <w:rPr>
          <w:rFonts w:ascii="Times New Roman" w:eastAsia="Calibri" w:hAnsi="Times New Roman" w:cs="Times New Roman"/>
          <w:color w:val="000000"/>
          <w:sz w:val="24"/>
          <w:szCs w:val="24"/>
        </w:rPr>
        <w:t xml:space="preserve"> Lietuvos Respublikos užimtumo įstatymą yra p</w:t>
      </w:r>
      <w:r w:rsidRPr="00A47219">
        <w:rPr>
          <w:rFonts w:ascii="Times New Roman" w:hAnsi="Times New Roman" w:cs="Times New Roman"/>
          <w:sz w:val="24"/>
          <w:szCs w:val="24"/>
        </w:rPr>
        <w:t>arama mokymuisi,  parama judumui, remiamasis įdarbinimas ir parama darbo vietoms steigti.</w:t>
      </w:r>
    </w:p>
    <w:p w14:paraId="6F84234D" w14:textId="77777777" w:rsidR="00F8077B" w:rsidRPr="00A47219" w:rsidRDefault="00F8077B" w:rsidP="00F8077B">
      <w:pPr>
        <w:widowControl w:val="0"/>
        <w:suppressAutoHyphens/>
        <w:spacing w:line="360" w:lineRule="auto"/>
        <w:ind w:firstLine="851"/>
        <w:jc w:val="both"/>
        <w:textAlignment w:val="baseline"/>
        <w:rPr>
          <w:rFonts w:ascii="Times New Roman" w:hAnsi="Times New Roman" w:cs="Times New Roman"/>
          <w:sz w:val="24"/>
          <w:szCs w:val="24"/>
        </w:rPr>
      </w:pPr>
      <w:r w:rsidRPr="00A47219">
        <w:rPr>
          <w:rFonts w:ascii="Times New Roman" w:eastAsia="Calibri" w:hAnsi="Times New Roman" w:cs="Times New Roman"/>
          <w:sz w:val="24"/>
          <w:szCs w:val="24"/>
        </w:rPr>
        <w:t>31.3. Panevėžio miesto savivaldybės tarybos nustatyta tvarka dalyvauja Savivaldybės administracijos organizuojamoje visuomenei naudingoje veikloje ir (ar) Savivaldybės administracijos parengtoje užimtumo didinimo programoje.</w:t>
      </w:r>
      <w:r w:rsidRPr="00A47219">
        <w:rPr>
          <w:rFonts w:ascii="Times New Roman" w:hAnsi="Times New Roman" w:cs="Times New Roman"/>
          <w:sz w:val="24"/>
          <w:szCs w:val="24"/>
        </w:rPr>
        <w:t xml:space="preserve"> Jei visuomenei naudingoje veikloje ir (ar) užimtumo didinimo programoje dalyvavo tik vienas iš bendrai gyvenančių asmenų, socialinės pašalpos dydis jam</w:t>
      </w:r>
      <w:r w:rsidRPr="00A47219">
        <w:rPr>
          <w:rFonts w:ascii="Times New Roman" w:hAnsi="Times New Roman" w:cs="Times New Roman"/>
          <w:b/>
          <w:sz w:val="24"/>
          <w:szCs w:val="24"/>
        </w:rPr>
        <w:t xml:space="preserve"> </w:t>
      </w:r>
      <w:r w:rsidRPr="00A47219">
        <w:rPr>
          <w:rFonts w:ascii="Times New Roman" w:hAnsi="Times New Roman" w:cs="Times New Roman"/>
          <w:sz w:val="24"/>
          <w:szCs w:val="24"/>
        </w:rPr>
        <w:t>nemažinamas. Lietuvos Respublikos Vyriausybės paskelbto karantino</w:t>
      </w:r>
      <w:r w:rsidRPr="00A47219">
        <w:rPr>
          <w:rFonts w:ascii="Times New Roman" w:eastAsia="Calibri" w:hAnsi="Times New Roman" w:cs="Times New Roman"/>
          <w:sz w:val="24"/>
          <w:szCs w:val="24"/>
        </w:rPr>
        <w:t xml:space="preserve"> laikotarpiu visuomenei naudinga veikla ir (ar) Savivaldybės administracijos parengtos užimtumo didinimo programos priemonės neorganizuojamos arba organizuojamos ir vykdomos vadovaujantis naudingos veiklos formai ar užimtumo priemonei taikytinomis rekomendacijoms.</w:t>
      </w:r>
    </w:p>
    <w:p w14:paraId="3B4B2A19"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Papunkčio pakeitimai:</w:t>
      </w:r>
    </w:p>
    <w:p w14:paraId="4D9AD4ED"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21" w:history="1">
        <w:r w:rsidRPr="00A47219">
          <w:rPr>
            <w:rFonts w:ascii="Times New Roman" w:eastAsia="MS Mincho" w:hAnsi="Times New Roman" w:cs="Times New Roman"/>
            <w:i/>
            <w:iCs/>
            <w:color w:val="0563C1" w:themeColor="hyperlink"/>
            <w:sz w:val="24"/>
            <w:szCs w:val="24"/>
            <w:u w:val="single"/>
          </w:rPr>
          <w:t>1-346</w:t>
        </w:r>
      </w:hyperlink>
      <w:r w:rsidRPr="00A47219">
        <w:rPr>
          <w:rFonts w:ascii="Times New Roman" w:eastAsia="MS Mincho" w:hAnsi="Times New Roman" w:cs="Times New Roman"/>
          <w:i/>
          <w:iCs/>
          <w:sz w:val="24"/>
          <w:szCs w:val="24"/>
        </w:rPr>
        <w:t>, 2020-11-26, paskelbta TAR 2020-11-27, i. k. 2020-25354</w:t>
      </w:r>
    </w:p>
    <w:p w14:paraId="47E76BC1" w14:textId="77777777" w:rsidR="00F8077B" w:rsidRPr="00A47219" w:rsidRDefault="00F8077B" w:rsidP="00F8077B">
      <w:pPr>
        <w:rPr>
          <w:rFonts w:ascii="Times New Roman" w:hAnsi="Times New Roman" w:cs="Times New Roman"/>
          <w:sz w:val="24"/>
          <w:szCs w:val="24"/>
        </w:rPr>
      </w:pPr>
    </w:p>
    <w:p w14:paraId="141D94EC" w14:textId="77777777" w:rsidR="00F8077B" w:rsidRPr="00A47219" w:rsidRDefault="00F8077B" w:rsidP="00F8077B">
      <w:pPr>
        <w:widowControl w:val="0"/>
        <w:jc w:val="center"/>
        <w:rPr>
          <w:rFonts w:ascii="Times New Roman" w:hAnsi="Times New Roman" w:cs="Times New Roman"/>
          <w:b/>
          <w:sz w:val="24"/>
          <w:szCs w:val="24"/>
        </w:rPr>
      </w:pPr>
      <w:r w:rsidRPr="00A47219">
        <w:rPr>
          <w:rFonts w:ascii="Times New Roman" w:hAnsi="Times New Roman" w:cs="Times New Roman"/>
          <w:b/>
          <w:sz w:val="24"/>
          <w:szCs w:val="24"/>
        </w:rPr>
        <w:t>VII. KOMPENSACIJŲ SKYRIMO IR TEIKIMO TVARKA</w:t>
      </w:r>
    </w:p>
    <w:p w14:paraId="4DE6D1FD" w14:textId="77777777" w:rsidR="00F8077B" w:rsidRPr="00A47219" w:rsidRDefault="00F8077B" w:rsidP="00F8077B">
      <w:pPr>
        <w:widowControl w:val="0"/>
        <w:jc w:val="center"/>
        <w:rPr>
          <w:rFonts w:ascii="Times New Roman" w:hAnsi="Times New Roman" w:cs="Times New Roman"/>
          <w:b/>
          <w:sz w:val="24"/>
          <w:szCs w:val="24"/>
        </w:rPr>
      </w:pPr>
    </w:p>
    <w:p w14:paraId="2B12AFDA"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32. Kompensacijos skiriamos pagal </w:t>
      </w:r>
      <w:bookmarkStart w:id="4" w:name="_Hlk78802021"/>
      <w:r w:rsidRPr="00A47219">
        <w:rPr>
          <w:rFonts w:ascii="Times New Roman" w:hAnsi="Times New Roman" w:cs="Times New Roman"/>
          <w:bCs/>
          <w:strike/>
          <w:sz w:val="24"/>
          <w:szCs w:val="24"/>
        </w:rPr>
        <w:t>Socialinių išmokų poskyrio vedėjo</w:t>
      </w:r>
      <w:r w:rsidRPr="00A47219">
        <w:rPr>
          <w:rFonts w:ascii="Times New Roman" w:hAnsi="Times New Roman" w:cs="Times New Roman"/>
          <w:bCs/>
          <w:sz w:val="24"/>
          <w:szCs w:val="24"/>
        </w:rPr>
        <w:t xml:space="preserve"> </w:t>
      </w:r>
      <w:r w:rsidRPr="00A47219">
        <w:rPr>
          <w:rFonts w:ascii="Times New Roman" w:hAnsi="Times New Roman" w:cs="Times New Roman"/>
          <w:b/>
          <w:iCs/>
          <w:sz w:val="24"/>
          <w:szCs w:val="24"/>
          <w:lang w:bidi="he-IL"/>
        </w:rPr>
        <w:t>Savivaldybės administracijos direktoriaus įgalioto asmen</w:t>
      </w:r>
      <w:bookmarkEnd w:id="4"/>
      <w:r w:rsidRPr="00A47219">
        <w:rPr>
          <w:rFonts w:ascii="Times New Roman" w:hAnsi="Times New Roman" w:cs="Times New Roman"/>
          <w:b/>
          <w:iCs/>
          <w:sz w:val="24"/>
          <w:szCs w:val="24"/>
          <w:lang w:bidi="he-IL"/>
        </w:rPr>
        <w:t>s</w:t>
      </w:r>
      <w:r w:rsidRPr="00A47219">
        <w:rPr>
          <w:rFonts w:ascii="Times New Roman" w:hAnsi="Times New Roman" w:cs="Times New Roman"/>
          <w:sz w:val="24"/>
          <w:szCs w:val="24"/>
        </w:rPr>
        <w:t xml:space="preserve"> pasirašytas pažymas (forma patvirtinta Lietuvos Respublikos socialinės apsaugos ir darbo ministro įsakymu):</w:t>
      </w:r>
    </w:p>
    <w:p w14:paraId="06F108FA"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32.1. apie bendrai gyvenančių asmenų arba vieno gyvenančio asmens pajamas ir taikomus normatyvus būsto šildymo išlaidų, geriamojo vandens ir karšto vandens išlaidų kompensacijoms apskaičiuoti;</w:t>
      </w:r>
    </w:p>
    <w:p w14:paraId="67F21CEF"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 </w:t>
      </w:r>
    </w:p>
    <w:p w14:paraId="4E4CECEB" w14:textId="77777777" w:rsidR="00F8077B" w:rsidRPr="00A47219" w:rsidRDefault="00F8077B" w:rsidP="00F8077B">
      <w:pPr>
        <w:widowControl w:val="0"/>
        <w:tabs>
          <w:tab w:val="left" w:pos="0"/>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33.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14:paraId="7829C304" w14:textId="77777777" w:rsidR="00F8077B" w:rsidRPr="00A47219" w:rsidRDefault="00F8077B" w:rsidP="00F8077B">
      <w:pPr>
        <w:widowControl w:val="0"/>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752B73E0"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1F09494B"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 tarnybą, arba buvo areštuoti, arba asmeniui buvo nutraukta registracija teritorinėje darbo biržoje dėl subsidijavimo ar finansavimo pasibaigimo. </w:t>
      </w:r>
    </w:p>
    <w:p w14:paraId="424D91E5"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36. Kompensacijos vienam gyvenančiam asmeniui ar bendrai gyvenantiems asmenims, turintiems nuosavybės teise bent vieną būstą, skiriamos į pajamas įskaitant to būsto (būstų) ar jo dalies, kai būstas ar jo dalis yra nuomojami:</w:t>
      </w:r>
    </w:p>
    <w:p w14:paraId="34E2DB41"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trike/>
          <w:sz w:val="24"/>
          <w:szCs w:val="24"/>
        </w:rPr>
      </w:pPr>
      <w:r w:rsidRPr="00A47219">
        <w:rPr>
          <w:rFonts w:ascii="Times New Roman" w:hAnsi="Times New Roman" w:cs="Times New Roman"/>
          <w:sz w:val="24"/>
          <w:szCs w:val="24"/>
        </w:rPr>
        <w:t>nuomos mokestį, kai sudaryta būsto nuomos sutartis, ir mokesčius už būsto (patalpų) šildymą, cirkuliacinę šilumą, vandens apskaitos prietaisų aptarnavimo mokesčius, išlaidas, susijusias su bendrojo naudojimo patalpų priežiūra.</w:t>
      </w:r>
    </w:p>
    <w:p w14:paraId="7E021703"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b/>
          <w:sz w:val="24"/>
          <w:szCs w:val="24"/>
        </w:rPr>
      </w:pPr>
      <w:r w:rsidRPr="00A47219">
        <w:rPr>
          <w:rFonts w:ascii="Times New Roman" w:hAnsi="Times New Roman" w:cs="Times New Roman"/>
          <w:sz w:val="24"/>
          <w:szCs w:val="24"/>
        </w:rPr>
        <w:t>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arba vienas gyvenantis asmuo ar vienas vaiką(-us) auginantis asmuo ne ilgiau kaip 6 mėnesius gydomas (slaugomas) medicinos įstaigoje arba dėl sveikatos būklės yra prižiūrimas (slaugomas) ir gauna priežiūros (pagalbos) ar slaugos išlaidų tikslinę kompensaciją.</w:t>
      </w:r>
    </w:p>
    <w:p w14:paraId="3139DC74"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37. Kompensacijų dydį, vadovaudamiesi Įstatymu, apskaičiuoja:</w:t>
      </w:r>
    </w:p>
    <w:p w14:paraId="13CB2C7A"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37.1. šilumos energiją, geriamąjį ir karštą vandenį tiekiančios įmonės, kai šilumos energija, geriamasis ir karštas vanduo tiekiami centralizuotai arba būstas šildomas ir karštas vanduo ruošiamas gamtinėmis dujomis pagal sutartis, sudarytas su Savivaldybės administracija pagal Socialinių reikalų skyriaus elektroniniu būdu pateiktus sąrašus;</w:t>
      </w:r>
    </w:p>
    <w:p w14:paraId="74761218" w14:textId="77777777" w:rsidR="00F8077B" w:rsidRPr="00A47219" w:rsidRDefault="00F8077B" w:rsidP="00F8077B">
      <w:pPr>
        <w:spacing w:line="360" w:lineRule="auto"/>
        <w:ind w:firstLine="851"/>
        <w:jc w:val="both"/>
        <w:rPr>
          <w:rFonts w:ascii="Times New Roman" w:hAnsi="Times New Roman" w:cs="Times New Roman"/>
          <w:bCs/>
          <w:sz w:val="24"/>
          <w:szCs w:val="24"/>
        </w:rPr>
      </w:pPr>
      <w:r w:rsidRPr="00A47219">
        <w:rPr>
          <w:rFonts w:ascii="Times New Roman" w:hAnsi="Times New Roman" w:cs="Times New Roman"/>
          <w:sz w:val="24"/>
          <w:szCs w:val="24"/>
        </w:rPr>
        <w:t>37.2. daugiabučių namų savininkų bendrijos, neturinčios sutarčių su įmonėmis, tiekiančiomis šilumos energiją, geriamąjį ir karštą vandenį, dėl kompensacijų apskaičiavimo pagal Aprašo 32 punkte nurodytas pažymas, kurios ne vėliau kaip per 20 darbo dienų nuo pažymų parengimo dienos išsiunčiamos paštu bendrijos pirmininkui;</w:t>
      </w:r>
    </w:p>
    <w:p w14:paraId="70A11163"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Papunkčio pakeitimai:</w:t>
      </w:r>
    </w:p>
    <w:p w14:paraId="6E24E7BE"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22" w:history="1">
        <w:r w:rsidRPr="00A47219">
          <w:rPr>
            <w:rFonts w:ascii="Times New Roman" w:eastAsia="MS Mincho" w:hAnsi="Times New Roman" w:cs="Times New Roman"/>
            <w:i/>
            <w:iCs/>
            <w:color w:val="0563C1" w:themeColor="hyperlink"/>
            <w:sz w:val="24"/>
            <w:szCs w:val="24"/>
            <w:u w:val="single"/>
          </w:rPr>
          <w:t>1-72</w:t>
        </w:r>
      </w:hyperlink>
      <w:r w:rsidRPr="00A47219">
        <w:rPr>
          <w:rFonts w:ascii="Times New Roman" w:eastAsia="MS Mincho" w:hAnsi="Times New Roman" w:cs="Times New Roman"/>
          <w:i/>
          <w:iCs/>
          <w:sz w:val="24"/>
          <w:szCs w:val="24"/>
        </w:rPr>
        <w:t>, 2021-03-18, paskelbta TAR 2021-03-19, i. k. 2021-05522</w:t>
      </w:r>
    </w:p>
    <w:p w14:paraId="18DB49B4" w14:textId="77777777" w:rsidR="00F8077B" w:rsidRPr="00A47219" w:rsidRDefault="00F8077B" w:rsidP="00F8077B">
      <w:pPr>
        <w:rPr>
          <w:rFonts w:ascii="Times New Roman" w:hAnsi="Times New Roman" w:cs="Times New Roman"/>
          <w:sz w:val="24"/>
          <w:szCs w:val="24"/>
        </w:rPr>
      </w:pPr>
    </w:p>
    <w:p w14:paraId="2FA7449A"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37.3. Socialinių reikalų skyrius, kai būstui šildyti ir karštam vandeniui ruošti naudojama elektra arba kietasis kuras, kurio vieno kubinio metro kaina (įskaitant pridėtinės vertės mokestį) nustatoma Savivaldybės tarybos sprendimu.</w:t>
      </w:r>
    </w:p>
    <w:p w14:paraId="3EFF82FD"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Papunkčio pakeitimai:</w:t>
      </w:r>
    </w:p>
    <w:p w14:paraId="6B5102D8"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23" w:history="1">
        <w:r w:rsidRPr="00A47219">
          <w:rPr>
            <w:rFonts w:ascii="Times New Roman" w:eastAsia="MS Mincho" w:hAnsi="Times New Roman" w:cs="Times New Roman"/>
            <w:i/>
            <w:iCs/>
            <w:color w:val="0563C1" w:themeColor="hyperlink"/>
            <w:sz w:val="24"/>
            <w:szCs w:val="24"/>
            <w:u w:val="single"/>
          </w:rPr>
          <w:t>1-58</w:t>
        </w:r>
      </w:hyperlink>
      <w:r w:rsidRPr="00A47219">
        <w:rPr>
          <w:rFonts w:ascii="Times New Roman" w:eastAsia="MS Mincho" w:hAnsi="Times New Roman" w:cs="Times New Roman"/>
          <w:i/>
          <w:iCs/>
          <w:sz w:val="24"/>
          <w:szCs w:val="24"/>
        </w:rPr>
        <w:t>, 2020-02-20, paskelbta TAR 2020-02-20, i. k. 2020-03703</w:t>
      </w:r>
    </w:p>
    <w:p w14:paraId="1DE6F7A1" w14:textId="77777777" w:rsidR="00F8077B" w:rsidRPr="00A47219" w:rsidRDefault="00F8077B" w:rsidP="00F8077B">
      <w:pPr>
        <w:rPr>
          <w:rFonts w:ascii="Times New Roman" w:hAnsi="Times New Roman" w:cs="Times New Roman"/>
          <w:sz w:val="24"/>
          <w:szCs w:val="24"/>
        </w:rPr>
      </w:pPr>
    </w:p>
    <w:p w14:paraId="40B6A957"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38. Paskirtos kompensacijos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3A8B3DE1" w14:textId="77777777" w:rsidR="00F8077B" w:rsidRPr="00A47219" w:rsidRDefault="00F8077B" w:rsidP="00F8077B">
      <w:pPr>
        <w:widowControl w:val="0"/>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Mirus asmeniui, kurio vardu paskirta kompensacija bendrai gyvenantiems asmenims:</w:t>
      </w:r>
    </w:p>
    <w:p w14:paraId="0AD1C153" w14:textId="77777777" w:rsidR="00F8077B" w:rsidRPr="00A47219" w:rsidRDefault="00F8077B" w:rsidP="00F8077B">
      <w:pPr>
        <w:widowControl w:val="0"/>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Aprašo 39.1 papunktyje nurodytu būdu teikiama kompensacija (-os), jos (jų) teikimas nutraukiamas nuo asmens mirties mėnesio pirmos dienos;</w:t>
      </w:r>
    </w:p>
    <w:p w14:paraId="2BF245CD" w14:textId="77777777" w:rsidR="00F8077B" w:rsidRPr="00A47219" w:rsidRDefault="00F8077B" w:rsidP="00F8077B">
      <w:pPr>
        <w:widowControl w:val="0"/>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Aprašo 39.2 papunktyje nurodytu būdu teikiama kompensacija (-os) šiems bendrai gyvenantiems asmenims paskirta ir iki kito mėnesio po jo mirties neišmokėta kompensacija, jeigu dėl jos buvo kreiptasi ne vėliau kaip per 3 mėnesius po kompensaciją gavusio asmens mirties dienos, išmokama (-os)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086C893E"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eastAsia="Calibri" w:hAnsi="Times New Roman" w:cs="Times New Roman"/>
          <w:sz w:val="24"/>
          <w:szCs w:val="24"/>
        </w:rPr>
        <w:t>Mirus vienam gyvenančiam asmeniui, kompensacijų teikimas nutraukiamas nuo jo mirties mėnesio pirmos dienos, o už praėjusį laikotarpį paskirta ir neatsiimta kompensacija neišmokama.</w:t>
      </w:r>
      <w:r w:rsidRPr="00A47219">
        <w:rPr>
          <w:rFonts w:ascii="Times New Roman" w:hAnsi="Times New Roman" w:cs="Times New Roman"/>
          <w:sz w:val="24"/>
          <w:szCs w:val="24"/>
        </w:rPr>
        <w:t xml:space="preserve"> </w:t>
      </w:r>
    </w:p>
    <w:p w14:paraId="46D9B2BD" w14:textId="77777777" w:rsidR="00F8077B" w:rsidRPr="00A47219" w:rsidRDefault="00F8077B" w:rsidP="00F8077B">
      <w:pPr>
        <w:widowControl w:val="0"/>
        <w:spacing w:line="360" w:lineRule="auto"/>
        <w:ind w:firstLine="851"/>
        <w:jc w:val="both"/>
        <w:rPr>
          <w:rFonts w:ascii="Times New Roman" w:hAnsi="Times New Roman" w:cs="Times New Roman"/>
          <w:caps/>
          <w:sz w:val="24"/>
          <w:szCs w:val="24"/>
        </w:rPr>
      </w:pPr>
      <w:r w:rsidRPr="00A47219">
        <w:rPr>
          <w:rFonts w:ascii="Times New Roman" w:hAnsi="Times New Roman" w:cs="Times New Roman"/>
          <w:sz w:val="24"/>
          <w:szCs w:val="24"/>
        </w:rPr>
        <w:t>39. Apskaičiuotos kompensacijos yra teikiamos:</w:t>
      </w:r>
    </w:p>
    <w:p w14:paraId="28AAE4BD"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3F15E59A"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39.2. pagal </w:t>
      </w:r>
      <w:r w:rsidRPr="00A47219">
        <w:rPr>
          <w:rFonts w:ascii="Times New Roman" w:eastAsia="Calibri" w:hAnsi="Times New Roman" w:cs="Times New Roman"/>
          <w:strike/>
          <w:sz w:val="24"/>
          <w:szCs w:val="24"/>
        </w:rPr>
        <w:t>Socialinių išmokų poskyrio vedėjo</w:t>
      </w:r>
      <w:r w:rsidRPr="00A47219">
        <w:rPr>
          <w:rFonts w:ascii="Times New Roman" w:hAnsi="Times New Roman" w:cs="Times New Roman"/>
          <w:sz w:val="24"/>
          <w:szCs w:val="24"/>
        </w:rPr>
        <w:t xml:space="preserve"> </w:t>
      </w:r>
      <w:r w:rsidRPr="00A47219">
        <w:rPr>
          <w:rFonts w:ascii="Times New Roman" w:hAnsi="Times New Roman" w:cs="Times New Roman"/>
          <w:b/>
          <w:iCs/>
          <w:sz w:val="24"/>
          <w:szCs w:val="24"/>
          <w:lang w:bidi="he-IL"/>
        </w:rPr>
        <w:t>Savivaldybės administracijos direktoriaus įgalioto asmens</w:t>
      </w:r>
      <w:r w:rsidRPr="00A47219">
        <w:rPr>
          <w:rFonts w:ascii="Times New Roman" w:hAnsi="Times New Roman" w:cs="Times New Roman"/>
          <w:sz w:val="24"/>
          <w:szCs w:val="24"/>
        </w:rPr>
        <w:t xml:space="preserve"> sprendimą pinigais, kai būstas šildomas ir karštas vanduo ruošiamas naudojant gamtines dujas, elektrą arba kietąjį kurą, išskyrus atvejus, kai gavėjai yra socialinę riziką patyrę asmenys.</w:t>
      </w:r>
    </w:p>
    <w:p w14:paraId="46160E9A"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Papunkčio pakeitimai:</w:t>
      </w:r>
    </w:p>
    <w:p w14:paraId="573AF2A0"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24" w:history="1">
        <w:r w:rsidRPr="00A47219">
          <w:rPr>
            <w:rFonts w:ascii="Times New Roman" w:eastAsia="MS Mincho" w:hAnsi="Times New Roman" w:cs="Times New Roman"/>
            <w:i/>
            <w:iCs/>
            <w:color w:val="0563C1" w:themeColor="hyperlink"/>
            <w:sz w:val="24"/>
            <w:szCs w:val="24"/>
            <w:u w:val="single"/>
          </w:rPr>
          <w:t>1-346</w:t>
        </w:r>
      </w:hyperlink>
      <w:r w:rsidRPr="00A47219">
        <w:rPr>
          <w:rFonts w:ascii="Times New Roman" w:eastAsia="MS Mincho" w:hAnsi="Times New Roman" w:cs="Times New Roman"/>
          <w:i/>
          <w:iCs/>
          <w:sz w:val="24"/>
          <w:szCs w:val="24"/>
        </w:rPr>
        <w:t>, 2020-11-26, paskelbta TAR 2020-11-27, i. k. 2020-25354</w:t>
      </w:r>
    </w:p>
    <w:p w14:paraId="0B7AC54F" w14:textId="77777777" w:rsidR="00F8077B" w:rsidRPr="00A47219" w:rsidRDefault="00F8077B" w:rsidP="00F8077B">
      <w:pPr>
        <w:rPr>
          <w:rFonts w:ascii="Times New Roman" w:hAnsi="Times New Roman" w:cs="Times New Roman"/>
          <w:sz w:val="24"/>
          <w:szCs w:val="24"/>
        </w:rPr>
      </w:pPr>
    </w:p>
    <w:p w14:paraId="7FF031BA"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w:t>
      </w:r>
      <w:r w:rsidRPr="00A47219">
        <w:rPr>
          <w:rFonts w:ascii="Times New Roman" w:hAnsi="Times New Roman" w:cs="Times New Roman"/>
          <w:bCs/>
          <w:sz w:val="24"/>
          <w:szCs w:val="24"/>
        </w:rPr>
        <w:t>ar jos dalį</w:t>
      </w:r>
      <w:r w:rsidRPr="00A47219">
        <w:rPr>
          <w:rFonts w:ascii="Times New Roman" w:hAnsi="Times New Roman" w:cs="Times New Roman"/>
          <w:sz w:val="24"/>
          <w:szCs w:val="24"/>
        </w:rPr>
        <w:t xml:space="preserve">. Kompensacija </w:t>
      </w:r>
      <w:r w:rsidRPr="00A47219">
        <w:rPr>
          <w:rFonts w:ascii="Times New Roman" w:hAnsi="Times New Roman" w:cs="Times New Roman"/>
          <w:bCs/>
          <w:sz w:val="24"/>
          <w:szCs w:val="24"/>
        </w:rPr>
        <w:t>skiriama nuo prašymo-paraiškos pateikimo mėnesio pirmos dienos ir (ar) už du praėjusius mėnesius, ar nuo teismo nutarties įsigaliojimo mėnesio pirmos dienos</w:t>
      </w:r>
      <w:r w:rsidRPr="00A47219">
        <w:rPr>
          <w:rFonts w:ascii="Times New Roman" w:hAnsi="Times New Roman" w:cs="Times New Roman"/>
          <w:sz w:val="24"/>
          <w:szCs w:val="24"/>
        </w:rPr>
        <w:t xml:space="preserve">. Už laikotarpį, per kurį nevykdomi sutarties įsipareigojimai, kompensacijos neteikiamos. </w:t>
      </w:r>
    </w:p>
    <w:p w14:paraId="3CB09818"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bCs/>
          <w:sz w:val="24"/>
          <w:szCs w:val="24"/>
        </w:rPr>
        <w:t>Jei skola išieškoma teismo sprendimu, po kurio įsigaliojimo susidaro nauja skola, kompensacijos skaičiuojamos, jei įsiskolinusieji asmenys sudaro naują sutartį su energijos, kuro, vandens tiekėjais arba teismas yra priėmęs kitą sprendimą</w:t>
      </w:r>
      <w:r w:rsidRPr="00A47219">
        <w:rPr>
          <w:rFonts w:ascii="Times New Roman" w:hAnsi="Times New Roman" w:cs="Times New Roman"/>
          <w:sz w:val="24"/>
          <w:szCs w:val="24"/>
        </w:rPr>
        <w:t xml:space="preserve">. </w:t>
      </w:r>
    </w:p>
    <w:p w14:paraId="5DC79D5E"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4DED1862"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25"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1BCD3D66" w14:textId="77777777" w:rsidR="00F8077B" w:rsidRPr="00A47219" w:rsidRDefault="00F8077B" w:rsidP="00F8077B">
      <w:pPr>
        <w:rPr>
          <w:rFonts w:ascii="Times New Roman" w:hAnsi="Times New Roman" w:cs="Times New Roman"/>
          <w:sz w:val="24"/>
          <w:szCs w:val="24"/>
        </w:rPr>
      </w:pPr>
    </w:p>
    <w:p w14:paraId="2BB924B5"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41. Duomenis apie paskirtos kompensacijos dydį gavėjams (išskyrus būstui šildyti ir karštam vandeniui ruošti naudojantiems gamtines dujas, elektrą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elektrą ar kietąjį kurą, duomenis apie paskirtą kompensacijos dydį teikia Socialinių reikalų skyrius Įstatymo nustatyta tvarka.</w:t>
      </w:r>
    </w:p>
    <w:p w14:paraId="78C2057F"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4659DFDC"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26" w:history="1">
        <w:r w:rsidRPr="00A47219">
          <w:rPr>
            <w:rFonts w:ascii="Times New Roman" w:eastAsia="MS Mincho" w:hAnsi="Times New Roman" w:cs="Times New Roman"/>
            <w:i/>
            <w:iCs/>
            <w:color w:val="0563C1" w:themeColor="hyperlink"/>
            <w:sz w:val="24"/>
            <w:szCs w:val="24"/>
            <w:u w:val="single"/>
          </w:rPr>
          <w:t>1-346</w:t>
        </w:r>
      </w:hyperlink>
      <w:r w:rsidRPr="00A47219">
        <w:rPr>
          <w:rFonts w:ascii="Times New Roman" w:eastAsia="MS Mincho" w:hAnsi="Times New Roman" w:cs="Times New Roman"/>
          <w:i/>
          <w:iCs/>
          <w:sz w:val="24"/>
          <w:szCs w:val="24"/>
        </w:rPr>
        <w:t>, 2020-11-26, paskelbta TAR 2020-11-27, i. k. 2020-25354</w:t>
      </w:r>
    </w:p>
    <w:p w14:paraId="00EDC52E" w14:textId="77777777" w:rsidR="00F8077B" w:rsidRPr="00A47219" w:rsidRDefault="00F8077B" w:rsidP="00F8077B">
      <w:pPr>
        <w:rPr>
          <w:rFonts w:ascii="Times New Roman" w:hAnsi="Times New Roman" w:cs="Times New Roman"/>
          <w:sz w:val="24"/>
          <w:szCs w:val="24"/>
        </w:rPr>
      </w:pPr>
    </w:p>
    <w:p w14:paraId="3CB22969"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42. Kompensacijos, gautos neįvertinus vieno gyvenančio asmens ar bendrai gyvenančių asmenų visų pajamų šaltinių, skiriamos iš naujo apie tai raštu informuojant kompensacijų gavėją. Neteisingai apskaičiuotos ar skiriamos</w:t>
      </w:r>
      <w:r w:rsidRPr="00A47219">
        <w:rPr>
          <w:rFonts w:ascii="Times New Roman" w:hAnsi="Times New Roman" w:cs="Times New Roman"/>
          <w:b/>
          <w:sz w:val="24"/>
          <w:szCs w:val="24"/>
        </w:rPr>
        <w:t xml:space="preserve"> </w:t>
      </w:r>
      <w:r w:rsidRPr="00A47219">
        <w:rPr>
          <w:rFonts w:ascii="Times New Roman" w:hAnsi="Times New Roman" w:cs="Times New Roman"/>
          <w:sz w:val="24"/>
          <w:szCs w:val="24"/>
        </w:rPr>
        <w:t xml:space="preserve">būsto šildymo išlaidų ir karšto vandens išlaidų kompensacijos, kai būstas šildomas ir karštas vanduo ruošiamas centralizuotu būdu arba naudojant gamtines dujas, ir geriamojo vandens išlaidų kompensacijos perskaičiuojamos pagal Socialinių reikalų skyriaus raštą, kuriame turi būti nurodyta perskaičiavimo priežastis ir laikotarpis, už kurį turi būti perskaičiuota kompensacija. </w:t>
      </w:r>
    </w:p>
    <w:p w14:paraId="19EB87BA"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sidRPr="00A47219">
        <w:rPr>
          <w:rFonts w:ascii="Times New Roman" w:hAnsi="Times New Roman" w:cs="Times New Roman"/>
          <w:b/>
          <w:sz w:val="24"/>
          <w:szCs w:val="24"/>
        </w:rPr>
        <w:t xml:space="preserve"> </w:t>
      </w:r>
      <w:r w:rsidRPr="00A47219">
        <w:rPr>
          <w:rFonts w:ascii="Times New Roman" w:hAnsi="Times New Roman" w:cs="Times New Roman"/>
          <w:sz w:val="24"/>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7BC29CB2"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hAnsi="Times New Roman" w:cs="Times New Roman"/>
          <w:sz w:val="24"/>
          <w:szCs w:val="24"/>
        </w:rPr>
        <w:t xml:space="preserve">44. </w:t>
      </w:r>
      <w:r w:rsidRPr="00A47219">
        <w:rPr>
          <w:rFonts w:ascii="Times New Roman" w:eastAsia="Calibri" w:hAnsi="Times New Roman" w:cs="Times New Roman"/>
          <w:sz w:val="24"/>
          <w:szCs w:val="24"/>
        </w:rPr>
        <w:t>Paskirtos kompensacijos nutraukiamos nuo mėnesio,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14:paraId="7402465B"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sidRPr="00A47219">
        <w:rPr>
          <w:rFonts w:ascii="Times New Roman" w:hAnsi="Times New Roman" w:cs="Times New Roman"/>
          <w:b/>
          <w:sz w:val="24"/>
          <w:szCs w:val="24"/>
        </w:rPr>
        <w:t xml:space="preserve"> </w:t>
      </w:r>
      <w:r w:rsidRPr="00A47219">
        <w:rPr>
          <w:rFonts w:ascii="Times New Roman" w:hAnsi="Times New Roman" w:cs="Times New Roman"/>
          <w:sz w:val="24"/>
          <w:szCs w:val="24"/>
        </w:rPr>
        <w:t xml:space="preserve">dėl neteisėtai gautos kompensacijos grąžinimo, kas mėnesį grąžinant ne daugiau kaip 20 procentų bendrai gyvenančių asmenų ar vieno gyvenančio asmens pajamų. </w:t>
      </w:r>
    </w:p>
    <w:p w14:paraId="16520E44"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46. Neteisėtai gavėjo gautos būsto šildymo išlaidų ir karšto vandens išlaidų, kai būstas šildomas ir (ar) karštas vanduo ruošiamas gamtinėmis dujomis,</w:t>
      </w:r>
      <w:r w:rsidRPr="00A47219">
        <w:rPr>
          <w:rFonts w:ascii="Times New Roman" w:hAnsi="Times New Roman" w:cs="Times New Roman"/>
          <w:b/>
          <w:bCs/>
          <w:sz w:val="24"/>
          <w:szCs w:val="24"/>
        </w:rPr>
        <w:t xml:space="preserve"> </w:t>
      </w:r>
      <w:r w:rsidRPr="00A47219">
        <w:rPr>
          <w:rFonts w:ascii="Times New Roman" w:hAnsi="Times New Roman" w:cs="Times New Roman"/>
          <w:sz w:val="24"/>
          <w:szCs w:val="24"/>
        </w:rPr>
        <w:t>elektra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14:paraId="64FA0E42"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6801E5B9"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27" w:history="1">
        <w:r w:rsidRPr="00A47219">
          <w:rPr>
            <w:rFonts w:ascii="Times New Roman" w:eastAsia="MS Mincho" w:hAnsi="Times New Roman" w:cs="Times New Roman"/>
            <w:i/>
            <w:iCs/>
            <w:color w:val="0563C1" w:themeColor="hyperlink"/>
            <w:sz w:val="24"/>
            <w:szCs w:val="24"/>
            <w:u w:val="single"/>
          </w:rPr>
          <w:t>1-346</w:t>
        </w:r>
      </w:hyperlink>
      <w:r w:rsidRPr="00A47219">
        <w:rPr>
          <w:rFonts w:ascii="Times New Roman" w:eastAsia="MS Mincho" w:hAnsi="Times New Roman" w:cs="Times New Roman"/>
          <w:i/>
          <w:iCs/>
          <w:sz w:val="24"/>
          <w:szCs w:val="24"/>
        </w:rPr>
        <w:t>, 2020-11-26, paskelbta TAR 2020-11-27, i. k. 2020-25354</w:t>
      </w:r>
    </w:p>
    <w:p w14:paraId="2BD6CBB1" w14:textId="77777777" w:rsidR="00F8077B" w:rsidRPr="00A47219" w:rsidRDefault="00F8077B" w:rsidP="00F8077B">
      <w:pPr>
        <w:rPr>
          <w:rFonts w:ascii="Times New Roman" w:hAnsi="Times New Roman" w:cs="Times New Roman"/>
          <w:sz w:val="24"/>
          <w:szCs w:val="24"/>
        </w:rPr>
      </w:pPr>
    </w:p>
    <w:p w14:paraId="6A5104D6"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47. Kompensacijų permokos skaičiuojamos kompensacijoms, paskirtoms nuo 2012 m. sausio mėnesio. Apie kompensacijų permoką asmuo turi būti informuotas  per 5 kalendorines dienas nuo permokos nustatymo  Socialinių reikalų skyriaus raštu, nurodant permokos susidarymo priežastį, permokos dydį, grąžinimo ir apskundimo tvarką, pridedant sprendimo dėl permokos nustatymo kopiją. </w:t>
      </w:r>
    </w:p>
    <w:p w14:paraId="41338725"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70D46484"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Jeigu su išieškojimu susijusios administravimo išlaidos viršija išieškotiną sumą arba vienas gyvenęs kompensacijos gavėjas miršta, negrąžinta arba neišskaičiuota kompensacijų permoka (-os) nurašoma (-os) Savivaldybės tarybos nustatyta tvarka. </w:t>
      </w:r>
    </w:p>
    <w:p w14:paraId="1F210022" w14:textId="77777777" w:rsidR="00F8077B" w:rsidRPr="00A47219" w:rsidRDefault="00F8077B" w:rsidP="00F8077B">
      <w:pPr>
        <w:widowControl w:val="0"/>
        <w:jc w:val="center"/>
        <w:rPr>
          <w:rFonts w:ascii="Times New Roman" w:hAnsi="Times New Roman" w:cs="Times New Roman"/>
          <w:sz w:val="24"/>
          <w:szCs w:val="24"/>
        </w:rPr>
      </w:pPr>
    </w:p>
    <w:p w14:paraId="500EECA5" w14:textId="77777777" w:rsidR="00F8077B" w:rsidRPr="00A47219" w:rsidRDefault="00F8077B" w:rsidP="00F8077B">
      <w:pPr>
        <w:widowControl w:val="0"/>
        <w:tabs>
          <w:tab w:val="left" w:pos="567"/>
        </w:tabs>
        <w:jc w:val="center"/>
        <w:rPr>
          <w:rFonts w:ascii="Times New Roman" w:hAnsi="Times New Roman" w:cs="Times New Roman"/>
          <w:b/>
          <w:sz w:val="24"/>
          <w:szCs w:val="24"/>
        </w:rPr>
      </w:pPr>
      <w:r w:rsidRPr="00A47219">
        <w:rPr>
          <w:rFonts w:ascii="Times New Roman" w:hAnsi="Times New Roman" w:cs="Times New Roman"/>
          <w:b/>
          <w:sz w:val="24"/>
          <w:szCs w:val="24"/>
        </w:rPr>
        <w:t xml:space="preserve">VIII. PINIGINĖS SOCIALINĖS PARAMOS NESKYRIMAS ARBA NUTRAUKIMAS </w:t>
      </w:r>
    </w:p>
    <w:p w14:paraId="67995D0A" w14:textId="77777777" w:rsidR="00F8077B" w:rsidRPr="00A47219" w:rsidRDefault="00F8077B" w:rsidP="00F8077B">
      <w:pPr>
        <w:widowControl w:val="0"/>
        <w:tabs>
          <w:tab w:val="left" w:pos="567"/>
        </w:tabs>
        <w:jc w:val="center"/>
        <w:rPr>
          <w:rFonts w:ascii="Times New Roman" w:hAnsi="Times New Roman" w:cs="Times New Roman"/>
          <w:sz w:val="24"/>
          <w:szCs w:val="24"/>
        </w:rPr>
      </w:pPr>
    </w:p>
    <w:p w14:paraId="01934671"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48. Piniginė socialinė parama neteikiama 3 mėnesius arba 3 mėnesiams nutraukiamas jos teikimas, jeigu bent vienas iš bendrai gyvenančių asmenų nevykdo pareigos pagal Socialinės apsaugos ir darbo ministro</w:t>
      </w:r>
      <w:r w:rsidRPr="00A47219">
        <w:rPr>
          <w:rFonts w:ascii="Times New Roman" w:hAnsi="Times New Roman" w:cs="Times New Roman"/>
          <w:b/>
          <w:sz w:val="24"/>
          <w:szCs w:val="24"/>
        </w:rPr>
        <w:t xml:space="preserve"> </w:t>
      </w:r>
      <w:r w:rsidRPr="00A47219">
        <w:rPr>
          <w:rFonts w:ascii="Times New Roman" w:hAnsi="Times New Roman" w:cs="Times New Roman"/>
          <w:sz w:val="24"/>
          <w:szCs w:val="24"/>
        </w:rPr>
        <w:t>patvirtintą prašymo-paraiškos formą ir jos priedus pateikti visą ir teisingą informaciją, įrodančią bendrai gyvenančių asmenų arba vieno gyvenančio asmens teisę gauti piniginę socialinę paramą, būtinus šiai paramai</w:t>
      </w:r>
      <w:r w:rsidRPr="00A47219">
        <w:rPr>
          <w:rFonts w:ascii="Times New Roman" w:hAnsi="Times New Roman" w:cs="Times New Roman"/>
          <w:b/>
          <w:sz w:val="24"/>
          <w:szCs w:val="24"/>
        </w:rPr>
        <w:t xml:space="preserve"> </w:t>
      </w:r>
      <w:r w:rsidRPr="00A47219">
        <w:rPr>
          <w:rFonts w:ascii="Times New Roman" w:hAnsi="Times New Roman" w:cs="Times New Roman"/>
          <w:sz w:val="24"/>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sidRPr="00A47219">
        <w:rPr>
          <w:rFonts w:ascii="Times New Roman" w:eastAsia="Calibri" w:hAnsi="Times New Roman" w:cs="Times New Roman"/>
          <w:sz w:val="24"/>
          <w:szCs w:val="24"/>
        </w:rPr>
        <w:t>asmens raštu pateiktu sutikimu yra išskaičiuojama (grąžinama) dalimis daugiau kaip po 20 procentų mokėtinos sumos per mėnesį.</w:t>
      </w:r>
      <w:r w:rsidRPr="00A47219">
        <w:rPr>
          <w:rFonts w:ascii="Times New Roman" w:hAnsi="Times New Roman" w:cs="Times New Roman"/>
          <w:sz w:val="24"/>
          <w:szCs w:val="24"/>
        </w:rPr>
        <w:t xml:space="preserve"> </w:t>
      </w:r>
      <w:r w:rsidRPr="00A47219">
        <w:rPr>
          <w:rFonts w:ascii="Times New Roman" w:eastAsia="Calibri" w:hAnsi="Times New Roman" w:cs="Times New Roman"/>
          <w:sz w:val="24"/>
          <w:szCs w:val="24"/>
        </w:rPr>
        <w:t xml:space="preserve">Jeigu nėra šiame punkte nurodytų išimčių, </w:t>
      </w:r>
      <w:r w:rsidRPr="00A47219">
        <w:rPr>
          <w:rFonts w:ascii="Times New Roman" w:hAnsi="Times New Roman" w:cs="Times New Roman"/>
          <w:sz w:val="24"/>
          <w:szCs w:val="24"/>
        </w:rPr>
        <w:t>socialinė pašalpa skiriama vaikams (įvaikiams), įskaitant pilnamečius vaikus (įvaikius), kai jie mokosi pagal bendrojo ugdymo programą, ir laikotarpiu nuo bendrojo ugdymo programos baigimo dienos iki tų pačių metų rugsėjo 1 dienos.</w:t>
      </w:r>
    </w:p>
    <w:p w14:paraId="0A020F8E" w14:textId="77777777" w:rsidR="00F8077B" w:rsidRPr="00A47219" w:rsidRDefault="00F8077B" w:rsidP="00F8077B">
      <w:pPr>
        <w:widowControl w:val="0"/>
        <w:tabs>
          <w:tab w:val="left" w:pos="0"/>
          <w:tab w:val="left" w:pos="567"/>
        </w:tabs>
        <w:spacing w:line="360" w:lineRule="auto"/>
        <w:ind w:firstLine="851"/>
        <w:jc w:val="both"/>
        <w:rPr>
          <w:rFonts w:ascii="Times New Roman" w:hAnsi="Times New Roman" w:cs="Times New Roman"/>
          <w:b/>
          <w:sz w:val="24"/>
          <w:szCs w:val="24"/>
        </w:rPr>
      </w:pPr>
      <w:r w:rsidRPr="00A47219">
        <w:rPr>
          <w:rFonts w:ascii="Times New Roman" w:hAnsi="Times New Roman" w:cs="Times New Roman"/>
          <w:sz w:val="24"/>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turimą turtą (įskaitant gaunamas pajamas) Gyventojų turto deklaravimo įstatymo nustatyta tvarka asmuo pateikė ne visus ar neteisingus duomenis ar informaciją. </w:t>
      </w:r>
    </w:p>
    <w:p w14:paraId="0C1B7E67"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sidRPr="00A47219">
        <w:rPr>
          <w:rFonts w:ascii="Times New Roman" w:eastAsia="Calibri" w:hAnsi="Times New Roman" w:cs="Times New Roman"/>
          <w:sz w:val="24"/>
          <w:szCs w:val="24"/>
        </w:rPr>
        <w:t>asmens raštu pateiktu sutikimu yra išskaičiuojama (grąžinama) dalimis daugiau kaip po 20 procentų mokėtinos sumos per mėnesį</w:t>
      </w:r>
      <w:r w:rsidRPr="00A47219">
        <w:rPr>
          <w:rFonts w:ascii="Times New Roman" w:hAnsi="Times New Roman" w:cs="Times New Roman"/>
          <w:sz w:val="24"/>
          <w:szCs w:val="24"/>
        </w:rPr>
        <w:t>.</w:t>
      </w:r>
    </w:p>
    <w:p w14:paraId="15CCDCCC"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b/>
          <w:sz w:val="24"/>
          <w:szCs w:val="24"/>
        </w:rPr>
      </w:pPr>
      <w:r w:rsidRPr="00A47219">
        <w:rPr>
          <w:rFonts w:ascii="Times New Roman" w:hAnsi="Times New Roman" w:cs="Times New Roman"/>
          <w:sz w:val="24"/>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turimą turtą (įskaitant gaunamas pajamas) Gyventojų turto deklaravimo įstatymo nustatyta tvarka asmuo pateikė ne visus ar neteisingus duomenis ar informaciją. </w:t>
      </w:r>
    </w:p>
    <w:p w14:paraId="6F3F2FBF"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sidRPr="00A47219">
        <w:rPr>
          <w:rFonts w:ascii="Times New Roman" w:hAnsi="Times New Roman" w:cs="Times New Roman"/>
          <w:b/>
          <w:sz w:val="24"/>
          <w:szCs w:val="24"/>
        </w:rPr>
        <w:t xml:space="preserve"> </w:t>
      </w:r>
      <w:r w:rsidRPr="00A47219">
        <w:rPr>
          <w:rFonts w:ascii="Times New Roman" w:hAnsi="Times New Roman" w:cs="Times New Roman"/>
          <w:sz w:val="24"/>
          <w:szCs w:val="24"/>
        </w:rPr>
        <w:t>derinant teikimo formas: pinigais (ne daugiau kaip 70 procentų) ir nepinigine Aprašo 25 punkte nurodyta</w:t>
      </w:r>
      <w:r w:rsidRPr="00A47219">
        <w:rPr>
          <w:rFonts w:ascii="Times New Roman" w:hAnsi="Times New Roman" w:cs="Times New Roman"/>
          <w:b/>
          <w:sz w:val="24"/>
          <w:szCs w:val="24"/>
        </w:rPr>
        <w:t xml:space="preserve"> </w:t>
      </w:r>
      <w:r w:rsidRPr="00A47219">
        <w:rPr>
          <w:rFonts w:ascii="Times New Roman" w:hAnsi="Times New Roman" w:cs="Times New Roman"/>
          <w:sz w:val="24"/>
          <w:szCs w:val="24"/>
        </w:rPr>
        <w:t>forma (-omis) , jeigu vienas gyvenantis asmuo arba bent vienas iš bendrai gyvenančių asmenų:</w:t>
      </w:r>
    </w:p>
    <w:p w14:paraId="6617AC55"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353B175D"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50.2. Socialinių reikalų skyriaus reikalavimu nedeklaruoja turimo turto (įskaitant gaunamas pajamas) Gyventojų turto deklaravimo įstatymo nustatyta tvarka;</w:t>
      </w:r>
    </w:p>
    <w:p w14:paraId="36FC2680"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50.3. nesudaro Socialinių reikalų skyriaus darbuotojams galimybės tikrinti gyvenimo sąlygų, turimo turto ir užimtumo;</w:t>
      </w:r>
    </w:p>
    <w:p w14:paraId="025DBC91"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50.4. nedalyvauja Savivaldybės administracijos organizuojamoje visuomenei naudingoje veikloje ir Savivaldybės administracijos parengtoje užimtumo didinimo programoje. Asmuo laikomas nedalyvavusiu Savivaldybės administracijos organizuojamoje visuomenei naudingoje veikloje ar Savivaldybės administracijos parengtoje užimtumo didinimo programoje, jei:</w:t>
      </w:r>
    </w:p>
    <w:p w14:paraId="6117C5C4"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jis gavęs siuntimą per tris darbo dienas neatvyko pas veiklos organizatorių arba pas užimtumo didinimo priemonės organizatorių ir nepateikė dokumentų, įrodančių neatvykimo priežastis;</w:t>
      </w:r>
    </w:p>
    <w:p w14:paraId="680AC7CB"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jis atsisakė sudaryti rašytinę visuomenei naudingos veiklos sutartį arba užimtumo didinimo priemonės vykdymo sutartį ne dėl objektyvių (liga, įsidarbinimas, lankomi kursai, mokslai) priežasčių;</w:t>
      </w:r>
    </w:p>
    <w:p w14:paraId="009FB48E"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atsakingas veiklos organizatoriaus asmuo arba užimtumo didinimo priemonės organizatoriaus asmuo atsisakė su juo sudaryti visuomenei naudingos veiklos sutartį užimtumo didinimo priemonės vykdymo sutartį, nes asmuo atvyko neblaivus, apsvaigęs nuo narkotinių ar toksinių medžiagų;</w:t>
      </w:r>
    </w:p>
    <w:p w14:paraId="09DE5E17" w14:textId="77777777" w:rsidR="00F8077B" w:rsidRPr="00A47219" w:rsidRDefault="00F8077B" w:rsidP="00F8077B">
      <w:pPr>
        <w:spacing w:line="360" w:lineRule="auto"/>
        <w:ind w:firstLine="851"/>
        <w:jc w:val="both"/>
        <w:rPr>
          <w:rFonts w:ascii="Times New Roman" w:hAnsi="Times New Roman" w:cs="Times New Roman"/>
          <w:b/>
          <w:sz w:val="24"/>
          <w:szCs w:val="24"/>
        </w:rPr>
      </w:pPr>
      <w:r w:rsidRPr="00A47219">
        <w:rPr>
          <w:rFonts w:ascii="Times New Roman" w:hAnsi="Times New Roman" w:cs="Times New Roman"/>
          <w:color w:val="000000"/>
          <w:sz w:val="24"/>
          <w:szCs w:val="24"/>
        </w:rPr>
        <w:t>– jis neatliko visos paskirtos visuomenei naudingos veiklos arba visos užimtumo didinimo priemonės, kaip nustatyta Panevėžio miesto savivaldybės gyventojų telkimo visuomenei naudingai veiklai atlikti tvarkos apraše.</w:t>
      </w:r>
      <w:r w:rsidRPr="00A47219">
        <w:rPr>
          <w:rFonts w:ascii="Times New Roman" w:hAnsi="Times New Roman" w:cs="Times New Roman"/>
          <w:sz w:val="24"/>
          <w:szCs w:val="24"/>
        </w:rPr>
        <w:t xml:space="preserve"> </w:t>
      </w:r>
    </w:p>
    <w:p w14:paraId="32CC5C2B"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Papunkčio pakeitimai:</w:t>
      </w:r>
    </w:p>
    <w:p w14:paraId="64F8AB5B"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28"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32D2C06D" w14:textId="77777777" w:rsidR="00F8077B" w:rsidRPr="00A47219" w:rsidRDefault="00F8077B" w:rsidP="00F8077B">
      <w:pPr>
        <w:rPr>
          <w:rFonts w:ascii="Times New Roman" w:hAnsi="Times New Roman" w:cs="Times New Roman"/>
          <w:sz w:val="24"/>
          <w:szCs w:val="24"/>
        </w:rPr>
      </w:pPr>
    </w:p>
    <w:p w14:paraId="5A2CE937" w14:textId="77777777" w:rsidR="00F8077B" w:rsidRPr="00A47219" w:rsidRDefault="00F8077B" w:rsidP="00F8077B">
      <w:pPr>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Panevėžio socialinių paslaugų centro darbuotojams Socialinių reikalų skyriaus prašymu galimybę tikrinti gyvenimo sąlygas, turimą turtą ir užimtumą, iki išvardytos pareigos bus įvykdytos.</w:t>
      </w:r>
    </w:p>
    <w:p w14:paraId="07FBD819"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639DE6E2"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29" w:history="1">
        <w:r w:rsidRPr="00A47219">
          <w:rPr>
            <w:rFonts w:ascii="Times New Roman" w:eastAsia="MS Mincho" w:hAnsi="Times New Roman" w:cs="Times New Roman"/>
            <w:i/>
            <w:iCs/>
            <w:color w:val="0563C1" w:themeColor="hyperlink"/>
            <w:sz w:val="24"/>
            <w:szCs w:val="24"/>
            <w:u w:val="single"/>
          </w:rPr>
          <w:t>1-58</w:t>
        </w:r>
      </w:hyperlink>
      <w:r w:rsidRPr="00A47219">
        <w:rPr>
          <w:rFonts w:ascii="Times New Roman" w:eastAsia="MS Mincho" w:hAnsi="Times New Roman" w:cs="Times New Roman"/>
          <w:i/>
          <w:iCs/>
          <w:sz w:val="24"/>
          <w:szCs w:val="24"/>
        </w:rPr>
        <w:t>, 2020-02-20, paskelbta TAR 2020-02-20, i. k. 2020-03703</w:t>
      </w:r>
    </w:p>
    <w:p w14:paraId="3BAF67F5" w14:textId="77777777" w:rsidR="00F8077B" w:rsidRPr="00A47219" w:rsidRDefault="00F8077B" w:rsidP="00F8077B">
      <w:pPr>
        <w:rPr>
          <w:rFonts w:ascii="Times New Roman" w:hAnsi="Times New Roman" w:cs="Times New Roman"/>
          <w:sz w:val="24"/>
          <w:szCs w:val="24"/>
        </w:rPr>
      </w:pPr>
    </w:p>
    <w:p w14:paraId="53340582"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14:paraId="0DC42E76"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Ši nuostata taikoma bankuose ir ne bankuose turimoms arba dovanotoms, arba laimėtoms loterijoje, arba pasiskolintoms, arba po daikto pardavimo atsiradusioms piniginėms lėšoms.</w:t>
      </w:r>
    </w:p>
    <w:p w14:paraId="3A371D5D"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Ši nuostata netaikoma, jei:</w:t>
      </w:r>
    </w:p>
    <w:p w14:paraId="6F6E50F9"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b/>
          <w:sz w:val="24"/>
          <w:szCs w:val="24"/>
        </w:rPr>
      </w:pPr>
      <w:r w:rsidRPr="00A47219">
        <w:rPr>
          <w:rFonts w:ascii="Times New Roman" w:hAnsi="Times New Roman" w:cs="Times New Roman"/>
          <w:sz w:val="24"/>
          <w:szCs w:val="24"/>
        </w:rPr>
        <w:t>- bendrai gyvenančių asmenų arba vieno gyvenančio asmens turimų piniginių lėšų dydis iki 10 procentų viršija piniginių lėšų normatyvą;</w:t>
      </w:r>
    </w:p>
    <w:p w14:paraId="762558A4"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b/>
          <w:sz w:val="24"/>
          <w:szCs w:val="24"/>
        </w:rPr>
      </w:pPr>
      <w:r w:rsidRPr="00A47219">
        <w:rPr>
          <w:rFonts w:ascii="Times New Roman" w:hAnsi="Times New Roman" w:cs="Times New Roman"/>
          <w:sz w:val="24"/>
          <w:szCs w:val="24"/>
        </w:rPr>
        <w:t xml:space="preserve">- nors vienas iš bendrai gyvenančių asmenų arba vienas gyvenantis asmuo yra nedirbantis senatvės pensijos amžiaus sulaukęs asmuo ir (ar) jam (jiems) nustatytas ne didesnis kaip 45 procentų darbingumo lygis ir jo (jų) turimų piniginių lėšų dydis neviršija 2300,00 eurų. </w:t>
      </w:r>
    </w:p>
    <w:p w14:paraId="11C672E8"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sidRPr="00A47219">
        <w:rPr>
          <w:rFonts w:ascii="Times New Roman" w:hAnsi="Times New Roman" w:cs="Times New Roman"/>
          <w:b/>
          <w:sz w:val="24"/>
          <w:szCs w:val="24"/>
        </w:rPr>
        <w:t xml:space="preserve"> </w:t>
      </w:r>
      <w:r w:rsidRPr="00A47219">
        <w:rPr>
          <w:rFonts w:ascii="Times New Roman" w:hAnsi="Times New Roman" w:cs="Times New Roman"/>
          <w:sz w:val="24"/>
          <w:szCs w:val="24"/>
        </w:rPr>
        <w:t>Į 6 mėnesių piniginės socialinės paramos neteikimo laikotarpį įskaitomi ir tie mėnesiai, per kuriuos asmuo nesikreipė dėl paramos.</w:t>
      </w:r>
    </w:p>
    <w:p w14:paraId="0532F458"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53. Piniginė socialinė parama neteikiama 6 mėnesius, jeigu bendrai gyvenantys asmenys arba vienas gyvenantis asmuo per 6 mėnesius iki kreipimosi dėl piniginės socialinės paramos perleido nuosavybėn kitam asmeniui:</w:t>
      </w:r>
    </w:p>
    <w:p w14:paraId="0ED48114"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statinius, tarp jų ir nebaigtus statyti;</w:t>
      </w:r>
    </w:p>
    <w:p w14:paraId="09689D15"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privalomas registruoti transporto priemones;</w:t>
      </w:r>
    </w:p>
    <w:p w14:paraId="0D5EE6AE"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privalomą registruoti žemės ūkio techniką;</w:t>
      </w:r>
    </w:p>
    <w:p w14:paraId="0CC44F98"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žemę, įskaitant užimtą miško ir vandens telkiniais;</w:t>
      </w:r>
    </w:p>
    <w:p w14:paraId="622E3E67"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gyvulius, paukščius, žvėrelius, bičių šeimas, jeigu jų bendra vertė viršija 1160 eurų;</w:t>
      </w:r>
    </w:p>
    <w:p w14:paraId="231CDA80"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akcijas, obligacijas, vekselius ir kitus vertybinius popierius, pajus, jeigu jų bendra vertė viršija 580 eurų;</w:t>
      </w:r>
    </w:p>
    <w:p w14:paraId="24F71540"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meno kūrinius, brangakmenius, juvelyrinius dirbinius, tauriuosius metalus, kurių vieneto vertė viršija 580 eurų;</w:t>
      </w:r>
    </w:p>
    <w:p w14:paraId="35F70D4B"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pinigines lėšas, turimas bankuose, kitose kredito įstaigose ir ne bankuose, ne kitose kredito įstaigose, jeigu jų bendra suma viršija 580 eurų, išskyrus gautą vaikui (įvaikiui) išlaikyti priteistą konkrečią pinigų sumą, ir kreipdamiesi (kreipdamasis) dėl piniginės socialinės paramos prašyme-paraiškoje nenurodė gautų piniginių lėšų ar už jas įsigyto naujo turto.</w:t>
      </w:r>
    </w:p>
    <w:p w14:paraId="61C5D64D"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Į 6 mėnesių piniginės socialinės paramos neteikimo laikotarpį įskaitomi ir tie mėnesiai, per kuriuos asmuo nesikreipė dėl paramos.</w:t>
      </w:r>
    </w:p>
    <w:p w14:paraId="7DBB42ED"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b/>
          <w:sz w:val="24"/>
          <w:szCs w:val="24"/>
        </w:rPr>
      </w:pPr>
      <w:r w:rsidRPr="00A47219">
        <w:rPr>
          <w:rFonts w:ascii="Times New Roman" w:hAnsi="Times New Roman" w:cs="Times New Roman"/>
          <w:color w:val="000000"/>
          <w:sz w:val="24"/>
          <w:szCs w:val="24"/>
        </w:rPr>
        <w:t xml:space="preserve">Šio punkto nuostata netaikoma, jei asmuo perleido vienintelį turėtą nuosavybės teise būstą ir gautos piniginės lėšos buvo panaudotos pagal pateiktus dokumentus mokesčių už būsto išlaikymą skoloms ar įsiskolinimas kredito įstaigoms padengti arba turtas buvo perleistas </w:t>
      </w:r>
      <w:r w:rsidRPr="00A47219">
        <w:rPr>
          <w:rFonts w:ascii="Times New Roman" w:hAnsi="Times New Roman" w:cs="Times New Roman"/>
          <w:bCs/>
          <w:color w:val="000000"/>
          <w:sz w:val="24"/>
          <w:szCs w:val="24"/>
        </w:rPr>
        <w:t>dovanojimo sutartim</w:t>
      </w:r>
      <w:r w:rsidRPr="00A47219">
        <w:rPr>
          <w:rFonts w:ascii="Times New Roman" w:hAnsi="Times New Roman" w:cs="Times New Roman"/>
          <w:color w:val="000000"/>
          <w:sz w:val="24"/>
          <w:szCs w:val="24"/>
        </w:rPr>
        <w:t>i.</w:t>
      </w:r>
      <w:r w:rsidRPr="00A47219">
        <w:rPr>
          <w:rFonts w:ascii="Times New Roman" w:hAnsi="Times New Roman" w:cs="Times New Roman"/>
          <w:sz w:val="24"/>
          <w:szCs w:val="24"/>
        </w:rPr>
        <w:t xml:space="preserve"> </w:t>
      </w:r>
    </w:p>
    <w:p w14:paraId="14038113"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657B7CDC"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30"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4D71DE49" w14:textId="77777777" w:rsidR="00F8077B" w:rsidRPr="00A47219" w:rsidRDefault="00F8077B" w:rsidP="00F8077B">
      <w:pPr>
        <w:rPr>
          <w:rFonts w:ascii="Times New Roman" w:hAnsi="Times New Roman" w:cs="Times New Roman"/>
          <w:sz w:val="24"/>
          <w:szCs w:val="24"/>
        </w:rPr>
      </w:pPr>
    </w:p>
    <w:p w14:paraId="2469729C"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7C5E8736" w14:textId="77777777" w:rsidR="00F8077B" w:rsidRPr="00A47219" w:rsidRDefault="00F8077B" w:rsidP="00F8077B">
      <w:pPr>
        <w:widowControl w:val="0"/>
        <w:spacing w:line="360" w:lineRule="auto"/>
        <w:ind w:firstLine="851"/>
        <w:jc w:val="both"/>
        <w:rPr>
          <w:rFonts w:ascii="Times New Roman" w:hAnsi="Times New Roman" w:cs="Times New Roman"/>
          <w:iCs/>
          <w:sz w:val="24"/>
          <w:szCs w:val="24"/>
        </w:rPr>
      </w:pPr>
      <w:r w:rsidRPr="00A47219">
        <w:rPr>
          <w:rFonts w:ascii="Times New Roman" w:hAnsi="Times New Roman" w:cs="Times New Roman"/>
          <w:iCs/>
          <w:sz w:val="24"/>
          <w:szCs w:val="24"/>
        </w:rPr>
        <w:t>Šio punkto nuostata taikoma asmeniui, įrašytam į kito asmens vardu išduotą verslo liudijimą.</w:t>
      </w:r>
    </w:p>
    <w:p w14:paraId="517619D4" w14:textId="77777777" w:rsidR="00F8077B" w:rsidRPr="00A47219" w:rsidRDefault="00F8077B" w:rsidP="00F8077B">
      <w:pPr>
        <w:widowControl w:val="0"/>
        <w:spacing w:line="360" w:lineRule="auto"/>
        <w:ind w:firstLine="851"/>
        <w:jc w:val="both"/>
        <w:rPr>
          <w:rFonts w:ascii="Times New Roman" w:hAnsi="Times New Roman" w:cs="Times New Roman"/>
          <w:b/>
          <w:sz w:val="24"/>
          <w:szCs w:val="24"/>
        </w:rPr>
      </w:pPr>
      <w:r w:rsidRPr="00A47219">
        <w:rPr>
          <w:rFonts w:ascii="Times New Roman" w:hAnsi="Times New Roman" w:cs="Times New Roman"/>
          <w:sz w:val="24"/>
          <w:szCs w:val="24"/>
        </w:rPr>
        <w:t>Šio punkto nuostata netaikoma, jei asmens</w:t>
      </w:r>
      <w:r w:rsidRPr="00A47219">
        <w:rPr>
          <w:rFonts w:ascii="Times New Roman" w:hAnsi="Times New Roman" w:cs="Times New Roman"/>
          <w:b/>
          <w:sz w:val="24"/>
          <w:szCs w:val="24"/>
        </w:rPr>
        <w:t xml:space="preserve"> </w:t>
      </w:r>
      <w:r w:rsidRPr="00A47219">
        <w:rPr>
          <w:rFonts w:ascii="Times New Roman" w:hAnsi="Times New Roman" w:cs="Times New Roman"/>
          <w:sz w:val="24"/>
          <w:szCs w:val="24"/>
        </w:rPr>
        <w:t>pajamos buvo mažesnės dėl ligos,</w:t>
      </w:r>
      <w:r w:rsidRPr="00A47219">
        <w:rPr>
          <w:rFonts w:ascii="Times New Roman" w:hAnsi="Times New Roman" w:cs="Times New Roman"/>
          <w:b/>
          <w:sz w:val="24"/>
          <w:szCs w:val="24"/>
        </w:rPr>
        <w:t xml:space="preserve"> </w:t>
      </w:r>
      <w:r w:rsidRPr="00A47219">
        <w:rPr>
          <w:rFonts w:ascii="Times New Roman" w:hAnsi="Times New Roman" w:cs="Times New Roman"/>
          <w:sz w:val="24"/>
          <w:szCs w:val="24"/>
        </w:rPr>
        <w:t>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veiklos nebevykdo.</w:t>
      </w:r>
    </w:p>
    <w:p w14:paraId="3AC9B38E"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66FA2ABF" w14:textId="77777777" w:rsidR="00F8077B" w:rsidRPr="00A47219" w:rsidRDefault="00F8077B" w:rsidP="00F8077B">
      <w:pPr>
        <w:widowControl w:val="0"/>
        <w:spacing w:line="360" w:lineRule="auto"/>
        <w:ind w:firstLine="851"/>
        <w:jc w:val="both"/>
        <w:rPr>
          <w:rFonts w:ascii="Times New Roman" w:hAnsi="Times New Roman" w:cs="Times New Roman"/>
          <w:iCs/>
          <w:sz w:val="24"/>
          <w:szCs w:val="24"/>
        </w:rPr>
      </w:pPr>
      <w:r w:rsidRPr="00A47219">
        <w:rPr>
          <w:rFonts w:ascii="Times New Roman" w:hAnsi="Times New Roman" w:cs="Times New Roman"/>
          <w:iCs/>
          <w:sz w:val="24"/>
          <w:szCs w:val="24"/>
        </w:rPr>
        <w:t xml:space="preserve">Šio punkto nuostata taikoma bendrai gyvenantiems asmenims, kai nors vienas iš jų įrašytas į kito, su kuriuo bendrai negyvena, asmens vardu išduotą verslo liudijimą. </w:t>
      </w:r>
    </w:p>
    <w:p w14:paraId="2646CB43" w14:textId="77777777" w:rsidR="00F8077B" w:rsidRPr="00A47219" w:rsidRDefault="00F8077B" w:rsidP="00F8077B">
      <w:pPr>
        <w:widowControl w:val="0"/>
        <w:spacing w:line="360" w:lineRule="auto"/>
        <w:ind w:firstLine="851"/>
        <w:jc w:val="both"/>
        <w:rPr>
          <w:rFonts w:ascii="Times New Roman" w:hAnsi="Times New Roman" w:cs="Times New Roman"/>
          <w:b/>
          <w:sz w:val="24"/>
          <w:szCs w:val="24"/>
        </w:rPr>
      </w:pPr>
      <w:r w:rsidRPr="00A47219">
        <w:rPr>
          <w:rFonts w:ascii="Times New Roman" w:hAnsi="Times New Roman" w:cs="Times New Roman"/>
          <w:sz w:val="24"/>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04F09612"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56. Piniginė socialinė parama neteikiama 6 mėnesius arba 6 mėnesiams nutraukiamas jos teikimas, jeigu vienas gyvenantis asmuo piniginės socialinės paramos teikimo laikotarpiu:</w:t>
      </w:r>
    </w:p>
    <w:p w14:paraId="1CB9E404"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56.1. nuosavybės teise įgijo privalomo registruoti turto, kurio vertė didesnė nei Įstatymo nustatytas normatyvas;</w:t>
      </w:r>
    </w:p>
    <w:p w14:paraId="226D3F21"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56.2. turi daugiau kaip 1 (vieną) automobilį;</w:t>
      </w:r>
    </w:p>
    <w:p w14:paraId="541B8803"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3F3DCFAE"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xml:space="preserve">– jei perleista nuosavybėn kitam asmeniui transporto </w:t>
      </w:r>
      <w:r w:rsidRPr="00A47219">
        <w:rPr>
          <w:rFonts w:ascii="Times New Roman" w:hAnsi="Times New Roman" w:cs="Times New Roman"/>
          <w:bCs/>
          <w:color w:val="000000"/>
          <w:sz w:val="24"/>
          <w:szCs w:val="24"/>
        </w:rPr>
        <w:t>priemonė prašymo-paraiškos pateikimo metu yra senesnė, kaip 10 metų</w:t>
      </w:r>
      <w:r w:rsidRPr="00A47219">
        <w:rPr>
          <w:rFonts w:ascii="Times New Roman" w:hAnsi="Times New Roman" w:cs="Times New Roman"/>
          <w:color w:val="000000"/>
          <w:sz w:val="24"/>
          <w:szCs w:val="24"/>
        </w:rPr>
        <w:t xml:space="preserve"> arba pripažinta netinkama eksploatuoti, arba buvo patekusi į autoįvykį;</w:t>
      </w:r>
    </w:p>
    <w:p w14:paraId="415511F7"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jei perleistas nuosavybėn kitam asmeniui turtas buvo paveldėtas;</w:t>
      </w:r>
    </w:p>
    <w:p w14:paraId="779EFCB4"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jei turtas perleistas rentos sutartimi;</w:t>
      </w:r>
    </w:p>
    <w:p w14:paraId="29518CA3"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jei turtas perleistas pagal turto perleidimo su išlaikymu iki gyvos galvos sutartimi;</w:t>
      </w:r>
    </w:p>
    <w:p w14:paraId="388D1DCF"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jei perleisti nuosavybėn kitam asmeniui pastatai buvo netinkami eksploatuoti;</w:t>
      </w:r>
    </w:p>
    <w:p w14:paraId="18BD6AD0" w14:textId="77777777" w:rsidR="00F8077B" w:rsidRPr="00A47219" w:rsidRDefault="00F8077B" w:rsidP="00F8077B">
      <w:pPr>
        <w:spacing w:line="360" w:lineRule="auto"/>
        <w:ind w:firstLine="930"/>
        <w:jc w:val="both"/>
        <w:rPr>
          <w:rFonts w:ascii="Times New Roman" w:hAnsi="Times New Roman" w:cs="Times New Roman"/>
          <w:color w:val="000000"/>
          <w:sz w:val="24"/>
          <w:szCs w:val="24"/>
        </w:rPr>
      </w:pPr>
      <w:r w:rsidRPr="00A47219">
        <w:rPr>
          <w:rFonts w:ascii="Times New Roman" w:hAnsi="Times New Roman" w:cs="Times New Roman"/>
          <w:b/>
          <w:bCs/>
          <w:color w:val="000000"/>
          <w:sz w:val="24"/>
          <w:szCs w:val="24"/>
        </w:rPr>
        <w:t xml:space="preserve">– </w:t>
      </w:r>
      <w:r w:rsidRPr="00A47219">
        <w:rPr>
          <w:rFonts w:ascii="Times New Roman" w:hAnsi="Times New Roman" w:cs="Times New Roman"/>
          <w:bCs/>
          <w:color w:val="000000"/>
          <w:sz w:val="24"/>
          <w:szCs w:val="24"/>
        </w:rPr>
        <w:t>jei turtas buvo perleistas nuosavybėn kitam asmeniui dovanojimo sutartimi</w:t>
      </w:r>
      <w:r w:rsidRPr="00A47219">
        <w:rPr>
          <w:rFonts w:ascii="Times New Roman" w:hAnsi="Times New Roman" w:cs="Times New Roman"/>
          <w:color w:val="000000"/>
          <w:sz w:val="24"/>
          <w:szCs w:val="24"/>
        </w:rPr>
        <w:t>;</w:t>
      </w:r>
    </w:p>
    <w:p w14:paraId="35B77485"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jei parduotas kitam asmeniui privalomas registruoti turtas už lėšų sumą, iki 10 procentų mažesnę kaip pusė šio turto vertės, apskaičiuotos vadovaujantis Įstatymo nuostatomis;</w:t>
      </w:r>
    </w:p>
    <w:p w14:paraId="59FDECAE"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jei turtas padovanotas uzufrukto teise.</w:t>
      </w:r>
    </w:p>
    <w:p w14:paraId="7D6DAB4B" w14:textId="77777777" w:rsidR="00F8077B" w:rsidRPr="00A47219" w:rsidRDefault="00F8077B" w:rsidP="00F8077B">
      <w:pPr>
        <w:spacing w:line="360" w:lineRule="auto"/>
        <w:ind w:firstLine="851"/>
        <w:jc w:val="both"/>
        <w:rPr>
          <w:rFonts w:ascii="Times New Roman" w:hAnsi="Times New Roman" w:cs="Times New Roman"/>
          <w:sz w:val="24"/>
          <w:szCs w:val="24"/>
        </w:rPr>
      </w:pPr>
      <w:r w:rsidRPr="00A47219">
        <w:rPr>
          <w:rFonts w:ascii="Times New Roman" w:hAnsi="Times New Roman" w:cs="Times New Roman"/>
          <w:color w:val="000000"/>
          <w:sz w:val="24"/>
          <w:szCs w:val="24"/>
        </w:rPr>
        <w:t>Į 6 mėnesių piniginės socialinės paramos neteikimo laikotarpį įskaitomi ir tie mėnesiai, per kuriuos asmuo nesikreipė dėl paramos.</w:t>
      </w:r>
    </w:p>
    <w:p w14:paraId="73516583"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Papunkčio pakeitimai:</w:t>
      </w:r>
    </w:p>
    <w:p w14:paraId="14B049CE"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31"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4A0C1703" w14:textId="77777777" w:rsidR="00F8077B" w:rsidRPr="00A47219" w:rsidRDefault="00F8077B" w:rsidP="00F8077B">
      <w:pPr>
        <w:rPr>
          <w:rFonts w:ascii="Times New Roman" w:hAnsi="Times New Roman" w:cs="Times New Roman"/>
          <w:sz w:val="24"/>
          <w:szCs w:val="24"/>
        </w:rPr>
      </w:pPr>
    </w:p>
    <w:p w14:paraId="4CDBAA40"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sidRPr="00A47219">
        <w:rPr>
          <w:rFonts w:ascii="Times New Roman" w:hAnsi="Times New Roman" w:cs="Times New Roman"/>
          <w:color w:val="000000"/>
          <w:sz w:val="24"/>
          <w:szCs w:val="24"/>
        </w:rPr>
        <w:t xml:space="preserve"> </w:t>
      </w:r>
      <w:r w:rsidRPr="00A47219">
        <w:rPr>
          <w:rFonts w:ascii="Times New Roman" w:hAnsi="Times New Roman" w:cs="Times New Roman"/>
          <w:sz w:val="24"/>
          <w:szCs w:val="24"/>
        </w:rPr>
        <w:t>juos auginantys bendrai gyvenantys asmenys, nors vienos iš piniginės socialinės paramos teikimo laikotarpiu:</w:t>
      </w:r>
    </w:p>
    <w:p w14:paraId="221F4320"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57.1. nuosavybės teise įgijo privalomo registruoti turto, kurio vertė didesnė nei Įstatymo nustatytas normatyvas;</w:t>
      </w:r>
    </w:p>
    <w:p w14:paraId="245EEF5B"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57.2. turi</w:t>
      </w:r>
      <w:r w:rsidRPr="00A47219">
        <w:rPr>
          <w:rFonts w:ascii="Times New Roman" w:hAnsi="Times New Roman" w:cs="Times New Roman"/>
          <w:b/>
          <w:sz w:val="24"/>
          <w:szCs w:val="24"/>
        </w:rPr>
        <w:t xml:space="preserve"> </w:t>
      </w:r>
      <w:r w:rsidRPr="00A47219">
        <w:rPr>
          <w:rFonts w:ascii="Times New Roman" w:hAnsi="Times New Roman" w:cs="Times New Roman"/>
          <w:sz w:val="24"/>
          <w:szCs w:val="24"/>
        </w:rPr>
        <w:t>daugiau kaip 2 (du) automobilius;</w:t>
      </w:r>
    </w:p>
    <w:p w14:paraId="69112988"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52733E71"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xml:space="preserve">– jei perleista nuosavybėn kitam asmeniui transporto priemonė pagaminta iki 2008 metų </w:t>
      </w:r>
      <w:r w:rsidRPr="00A47219">
        <w:rPr>
          <w:rFonts w:ascii="Times New Roman" w:hAnsi="Times New Roman" w:cs="Times New Roman"/>
          <w:bCs/>
          <w:color w:val="000000"/>
          <w:sz w:val="24"/>
          <w:szCs w:val="24"/>
        </w:rPr>
        <w:t>prašymo-paraiškos pateikimo metu yra senesnė kaip 10 metų</w:t>
      </w:r>
      <w:r w:rsidRPr="00A47219">
        <w:rPr>
          <w:rFonts w:ascii="Times New Roman" w:hAnsi="Times New Roman" w:cs="Times New Roman"/>
          <w:color w:val="000000"/>
          <w:sz w:val="24"/>
          <w:szCs w:val="24"/>
        </w:rPr>
        <w:t xml:space="preserve"> arba pripažinta netinkama eksploatuoti, arba buvo patekusi į autoįvykį;</w:t>
      </w:r>
    </w:p>
    <w:p w14:paraId="2A2F4E71"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jei perleistas nuosavybėn kitam asmeniui turtas buvo paveldėtas;</w:t>
      </w:r>
    </w:p>
    <w:p w14:paraId="73E11346"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jei turtas perleistas rentos sutartimi;</w:t>
      </w:r>
    </w:p>
    <w:p w14:paraId="1CAD568C"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jei turtas perleistas pagal turto perleidimo su išlaikymu iki gyvos galvos sutartimi;</w:t>
      </w:r>
    </w:p>
    <w:p w14:paraId="40DE04E9"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jei perleisti nuosavybėn kitam asmeniui pastatai buvo netinkami eksploatuoti;</w:t>
      </w:r>
    </w:p>
    <w:p w14:paraId="206F467F"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xml:space="preserve">– </w:t>
      </w:r>
      <w:r w:rsidRPr="00A47219">
        <w:rPr>
          <w:rFonts w:ascii="Times New Roman" w:hAnsi="Times New Roman" w:cs="Times New Roman"/>
          <w:bCs/>
          <w:color w:val="000000"/>
          <w:sz w:val="24"/>
          <w:szCs w:val="24"/>
        </w:rPr>
        <w:t>jei turtas buvo perleistas nuosavybėn kitam asmeniui dovanojimo sutartimi</w:t>
      </w:r>
      <w:r w:rsidRPr="00A47219">
        <w:rPr>
          <w:rFonts w:ascii="Times New Roman" w:hAnsi="Times New Roman" w:cs="Times New Roman"/>
          <w:color w:val="000000"/>
          <w:sz w:val="24"/>
          <w:szCs w:val="24"/>
        </w:rPr>
        <w:t xml:space="preserve">; </w:t>
      </w:r>
    </w:p>
    <w:p w14:paraId="67F04688"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jei parduotas kitam asmeniui privalomas registruoti turtas už lėšų sumą iki 10 procentų mažesnę kaip pusė šio turto vertės, apskaičiuotos vadovaujantis Įstatymo nuostatomis.</w:t>
      </w:r>
    </w:p>
    <w:p w14:paraId="07CECBCA" w14:textId="77777777" w:rsidR="00F8077B" w:rsidRPr="00A47219" w:rsidRDefault="00F8077B" w:rsidP="00F8077B">
      <w:pPr>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jei turtas padovanotas uzufrukto teise.</w:t>
      </w:r>
    </w:p>
    <w:p w14:paraId="236CCBF1" w14:textId="77777777" w:rsidR="00F8077B" w:rsidRPr="00A47219" w:rsidRDefault="00F8077B" w:rsidP="00F8077B">
      <w:pPr>
        <w:spacing w:line="360" w:lineRule="auto"/>
        <w:ind w:firstLine="851"/>
        <w:jc w:val="both"/>
        <w:rPr>
          <w:rFonts w:ascii="Times New Roman" w:hAnsi="Times New Roman" w:cs="Times New Roman"/>
          <w:sz w:val="24"/>
          <w:szCs w:val="24"/>
        </w:rPr>
      </w:pPr>
      <w:r w:rsidRPr="00A47219">
        <w:rPr>
          <w:rFonts w:ascii="Times New Roman" w:hAnsi="Times New Roman" w:cs="Times New Roman"/>
          <w:color w:val="000000"/>
          <w:sz w:val="24"/>
          <w:szCs w:val="24"/>
        </w:rPr>
        <w:t>Į 6 mėnesių piniginės socialinės paramos neteikimo laikotarpį įskaitomi ir tie mėnesiai, per kuriuos asmuo nesikreipė dėl paramos.</w:t>
      </w:r>
    </w:p>
    <w:p w14:paraId="1FD8A1F0"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Papunkčio pakeitimai:</w:t>
      </w:r>
    </w:p>
    <w:p w14:paraId="54C92F4E"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32"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4528A93D" w14:textId="77777777" w:rsidR="00F8077B" w:rsidRPr="00A47219" w:rsidRDefault="00F8077B" w:rsidP="00F8077B">
      <w:pPr>
        <w:rPr>
          <w:rFonts w:ascii="Times New Roman" w:hAnsi="Times New Roman" w:cs="Times New Roman"/>
          <w:sz w:val="24"/>
          <w:szCs w:val="24"/>
        </w:rPr>
      </w:pPr>
    </w:p>
    <w:p w14:paraId="43F16433"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1E9DC69B"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savo namuose ar namuose pas slaugomąjį, arba vienas gyvenantis asmuo ne ilgiau kaip 6 mėnesius gydomas (slaugomas) medicinos įstaigoje slaugančio ir (ar) slaugomojo būstas nėra išnuomotas. </w:t>
      </w:r>
    </w:p>
    <w:p w14:paraId="25D8E620"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0D012DD9"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33"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0148979B" w14:textId="77777777" w:rsidR="00F8077B" w:rsidRPr="00A47219" w:rsidRDefault="00F8077B" w:rsidP="00F8077B">
      <w:pPr>
        <w:rPr>
          <w:rFonts w:ascii="Times New Roman" w:hAnsi="Times New Roman" w:cs="Times New Roman"/>
          <w:sz w:val="24"/>
          <w:szCs w:val="24"/>
        </w:rPr>
      </w:pPr>
    </w:p>
    <w:p w14:paraId="58ECCA82" w14:textId="77777777" w:rsidR="00F8077B" w:rsidRPr="00A47219" w:rsidRDefault="00F8077B" w:rsidP="00F8077B">
      <w:pPr>
        <w:widowControl w:val="0"/>
        <w:tabs>
          <w:tab w:val="left" w:pos="567"/>
        </w:tabs>
        <w:jc w:val="center"/>
        <w:rPr>
          <w:rFonts w:ascii="Times New Roman" w:hAnsi="Times New Roman" w:cs="Times New Roman"/>
          <w:b/>
          <w:sz w:val="24"/>
          <w:szCs w:val="24"/>
          <w:shd w:val="clear" w:color="auto" w:fill="FFFFFF"/>
        </w:rPr>
      </w:pPr>
      <w:r w:rsidRPr="00A47219">
        <w:rPr>
          <w:rFonts w:ascii="Times New Roman" w:hAnsi="Times New Roman" w:cs="Times New Roman"/>
          <w:b/>
          <w:sz w:val="24"/>
          <w:szCs w:val="24"/>
          <w:shd w:val="clear" w:color="auto" w:fill="FFFFFF"/>
        </w:rPr>
        <w:t xml:space="preserve">IX. </w:t>
      </w:r>
      <w:r w:rsidRPr="00A47219">
        <w:rPr>
          <w:rFonts w:ascii="Times New Roman" w:hAnsi="Times New Roman" w:cs="Times New Roman"/>
          <w:b/>
          <w:sz w:val="24"/>
          <w:szCs w:val="24"/>
        </w:rPr>
        <w:t>PINIGINĖS SOCIALINĖS PARAMOS SKYRIMAS PARAMOS TEIKIMO KOMISIJOS SIŪLYMU</w:t>
      </w:r>
    </w:p>
    <w:p w14:paraId="0F21B5B9"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Pakeistas skyriaus pavadinimas:</w:t>
      </w:r>
    </w:p>
    <w:p w14:paraId="1B4526A4"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34"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46E83067" w14:textId="77777777" w:rsidR="00F8077B" w:rsidRPr="00A47219" w:rsidRDefault="00F8077B" w:rsidP="00F8077B">
      <w:pPr>
        <w:rPr>
          <w:rFonts w:ascii="Times New Roman" w:hAnsi="Times New Roman" w:cs="Times New Roman"/>
          <w:sz w:val="24"/>
          <w:szCs w:val="24"/>
        </w:rPr>
      </w:pPr>
    </w:p>
    <w:p w14:paraId="5495BC8E"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color w:val="000000"/>
          <w:sz w:val="24"/>
          <w:szCs w:val="24"/>
        </w:rPr>
      </w:pPr>
      <w:r w:rsidRPr="00A47219">
        <w:rPr>
          <w:rFonts w:ascii="Times New Roman" w:hAnsi="Times New Roman" w:cs="Times New Roman"/>
          <w:color w:val="000000"/>
          <w:sz w:val="24"/>
          <w:szCs w:val="24"/>
        </w:rPr>
        <w:t xml:space="preserve">59. Piniginė socialinė parama, patikrinus bendrai gyvenančių asmenų arba vieno gyvenančio asmens gyvenimo sąlygas ir surašius buities ir gyvenimo sąlygų patikrinimo aktą, skiriama </w:t>
      </w:r>
      <w:r w:rsidRPr="00A47219">
        <w:rPr>
          <w:rFonts w:ascii="Times New Roman" w:hAnsi="Times New Roman" w:cs="Times New Roman"/>
          <w:bCs/>
          <w:color w:val="000000"/>
          <w:sz w:val="24"/>
          <w:szCs w:val="24"/>
        </w:rPr>
        <w:t>(neskiriama)</w:t>
      </w:r>
      <w:r w:rsidRPr="00A47219">
        <w:rPr>
          <w:rFonts w:ascii="Times New Roman" w:hAnsi="Times New Roman" w:cs="Times New Roman"/>
          <w:b/>
          <w:bCs/>
          <w:color w:val="000000"/>
          <w:sz w:val="24"/>
          <w:szCs w:val="24"/>
        </w:rPr>
        <w:t xml:space="preserve"> </w:t>
      </w:r>
      <w:r w:rsidRPr="00A47219">
        <w:rPr>
          <w:rFonts w:ascii="Times New Roman" w:hAnsi="Times New Roman" w:cs="Times New Roman"/>
          <w:color w:val="000000"/>
          <w:sz w:val="24"/>
          <w:szCs w:val="24"/>
        </w:rPr>
        <w:t xml:space="preserve">Paramos teikimo komisijos  </w:t>
      </w:r>
      <w:r w:rsidRPr="00A47219">
        <w:rPr>
          <w:rFonts w:ascii="Times New Roman" w:hAnsi="Times New Roman" w:cs="Times New Roman"/>
          <w:bCs/>
          <w:color w:val="000000"/>
          <w:sz w:val="24"/>
          <w:szCs w:val="24"/>
        </w:rPr>
        <w:t>siūlymu</w:t>
      </w:r>
      <w:r w:rsidRPr="00A47219">
        <w:rPr>
          <w:rFonts w:ascii="Times New Roman" w:hAnsi="Times New Roman" w:cs="Times New Roman"/>
          <w:color w:val="000000"/>
          <w:sz w:val="24"/>
          <w:szCs w:val="24"/>
        </w:rPr>
        <w:t>. Buities ir gyvenimo sąlygų patikrinimo aktas surašomas vieną kartą per 12 mėnesių, jei nesikeitė asmens gyvenamoji vieta, turimas turtas ir (ar) bendrai gyvenančių asmenų skaičius.</w:t>
      </w:r>
    </w:p>
    <w:p w14:paraId="0F6F64F6"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color w:val="000000"/>
          <w:sz w:val="24"/>
          <w:szCs w:val="24"/>
        </w:rPr>
        <w:t>Į šios komisijos posėdžius gali būti kviečiamas (kviečiami) dalyvauti paramos prašantis (-ys) asmuo (asmenys). Šios komisijos posėdžiuose su patariamojo balso teise gali dalyvauti bendruomeninių organizacijų ir (ar) kitų nevyriausybinių organizacijų atstovai, ir (ar) gyvenamosios vietovės bendruomenės nariai, ir (ar) seniūnaičiai, ir (ar) kiti suinteresuoti asmenys.</w:t>
      </w:r>
      <w:r w:rsidRPr="00A47219">
        <w:rPr>
          <w:rFonts w:ascii="Times New Roman" w:hAnsi="Times New Roman" w:cs="Times New Roman"/>
          <w:sz w:val="24"/>
          <w:szCs w:val="24"/>
        </w:rPr>
        <w:t xml:space="preserve"> </w:t>
      </w:r>
    </w:p>
    <w:p w14:paraId="3F80EEE2"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505932CF"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35"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08FF1FD2" w14:textId="77777777" w:rsidR="00F8077B" w:rsidRPr="00A47219" w:rsidRDefault="00F8077B" w:rsidP="00F8077B">
      <w:pPr>
        <w:rPr>
          <w:rFonts w:ascii="Times New Roman" w:hAnsi="Times New Roman" w:cs="Times New Roman"/>
          <w:sz w:val="24"/>
          <w:szCs w:val="24"/>
        </w:rPr>
      </w:pPr>
    </w:p>
    <w:p w14:paraId="3E746EFD"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60. Socialinė pašalpa Paramos teikimo komisijos siūlymu gali būti skiriama:</w:t>
      </w:r>
    </w:p>
    <w:p w14:paraId="13D2C67D"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60.1. jeigu vieno iš bendrai gyvenančių asmenų arba vieno gyvenančio asmens vidutinės pajamos per mėnesį yra mažesnės kaip 1,1 valstybės remiamų pajamų dydžio bendrai gyvenantiems asmenims arba vienam gyvenančiam asmeniui, tačiau nors vienas iš asmenų neatitinka Įstatymo nustatytų sąlygų vyresnio kaip 18 metų asmens arba vaiko (įvaikio) teisei į piniginę socialinę paramą;  </w:t>
      </w:r>
    </w:p>
    <w:p w14:paraId="18157670"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60.2. bendrai gyvenantiems asmenims atskirai, kai santuokos nutraukimo bylos nagrinėjimo metu kyla ginčas; </w:t>
      </w:r>
    </w:p>
    <w:p w14:paraId="0A6D760A"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60.3. jeigu vieno iš bendrai gyvenančių asmenų arba vieno gyvenančio asmens vidutinės pajamos per mėnesį yra lygios 1,1 valstybės remiamų pajamų dydžio arba bendrai gyvenančių asmenų arba vieno gyvenančio asmens vidutinės pajamos per mėnesį ne daugiau kaip 50 procentų viršija 1,1 valstybės remiamų pajamų dydžio, arba apskaičiuota socialinė pašalpa yra mažesnė kaip 1,45 Eur ir bendrai gyvenantys asmenys arba vienas gyvenantis asmuo atitinka Įstatymo 6 straipsnio 2 punkte nustatytą reikalavimą; </w:t>
      </w:r>
    </w:p>
    <w:p w14:paraId="24561ED3"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b/>
          <w:sz w:val="24"/>
          <w:szCs w:val="24"/>
        </w:rPr>
      </w:pPr>
      <w:r w:rsidRPr="00A47219">
        <w:rPr>
          <w:rFonts w:ascii="Times New Roman" w:eastAsia="Calibri" w:hAnsi="Times New Roman" w:cs="Times New Roman"/>
          <w:color w:val="000000"/>
          <w:sz w:val="24"/>
          <w:szCs w:val="24"/>
        </w:rPr>
        <w:t>60.4. kitais atvejais, apsvarsčius Paramos teikimo komisijai.</w:t>
      </w:r>
    </w:p>
    <w:p w14:paraId="16E9392E"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0C4359DA"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36"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0EDAC642"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37" w:history="1">
        <w:r w:rsidRPr="00A47219">
          <w:rPr>
            <w:rFonts w:ascii="Times New Roman" w:eastAsia="MS Mincho" w:hAnsi="Times New Roman" w:cs="Times New Roman"/>
            <w:i/>
            <w:iCs/>
            <w:color w:val="0563C1" w:themeColor="hyperlink"/>
            <w:sz w:val="24"/>
            <w:szCs w:val="24"/>
            <w:u w:val="single"/>
          </w:rPr>
          <w:t>1-346</w:t>
        </w:r>
      </w:hyperlink>
      <w:r w:rsidRPr="00A47219">
        <w:rPr>
          <w:rFonts w:ascii="Times New Roman" w:eastAsia="MS Mincho" w:hAnsi="Times New Roman" w:cs="Times New Roman"/>
          <w:i/>
          <w:iCs/>
          <w:sz w:val="24"/>
          <w:szCs w:val="24"/>
        </w:rPr>
        <w:t>, 2020-11-26, paskelbta TAR 2020-11-27, i. k. 2020-25354</w:t>
      </w:r>
    </w:p>
    <w:p w14:paraId="79F47F15" w14:textId="77777777" w:rsidR="00F8077B" w:rsidRPr="00A47219" w:rsidRDefault="00F8077B" w:rsidP="00F8077B">
      <w:pPr>
        <w:rPr>
          <w:rFonts w:ascii="Times New Roman" w:hAnsi="Times New Roman" w:cs="Times New Roman"/>
          <w:sz w:val="24"/>
          <w:szCs w:val="24"/>
        </w:rPr>
      </w:pPr>
    </w:p>
    <w:p w14:paraId="33BC2FCE" w14:textId="77777777" w:rsidR="00F8077B" w:rsidRPr="00A47219" w:rsidRDefault="00F8077B" w:rsidP="00F8077B">
      <w:pPr>
        <w:widowControl w:val="0"/>
        <w:spacing w:line="360" w:lineRule="auto"/>
        <w:ind w:firstLine="851"/>
        <w:jc w:val="both"/>
        <w:rPr>
          <w:rFonts w:ascii="Times New Roman" w:hAnsi="Times New Roman" w:cs="Times New Roman"/>
          <w:b/>
          <w:sz w:val="24"/>
          <w:szCs w:val="24"/>
        </w:rPr>
      </w:pPr>
      <w:r w:rsidRPr="00A47219">
        <w:rPr>
          <w:rFonts w:ascii="Times New Roman" w:hAnsi="Times New Roman" w:cs="Times New Roman"/>
          <w:sz w:val="24"/>
          <w:szCs w:val="24"/>
        </w:rPr>
        <w:t xml:space="preserve">61. Kompensacijos Paramos teikimo komisijos </w:t>
      </w:r>
      <w:r w:rsidRPr="00A47219">
        <w:rPr>
          <w:rFonts w:ascii="Times New Roman" w:hAnsi="Times New Roman" w:cs="Times New Roman"/>
          <w:bCs/>
          <w:sz w:val="24"/>
          <w:szCs w:val="24"/>
        </w:rPr>
        <w:t>siūlymu</w:t>
      </w:r>
      <w:r w:rsidRPr="00A47219">
        <w:rPr>
          <w:rFonts w:ascii="Times New Roman" w:hAnsi="Times New Roman" w:cs="Times New Roman"/>
          <w:b/>
          <w:bCs/>
          <w:sz w:val="24"/>
          <w:szCs w:val="24"/>
        </w:rPr>
        <w:t xml:space="preserve"> </w:t>
      </w:r>
      <w:r w:rsidRPr="00A47219">
        <w:rPr>
          <w:rFonts w:ascii="Times New Roman" w:hAnsi="Times New Roman" w:cs="Times New Roman"/>
          <w:sz w:val="24"/>
          <w:szCs w:val="24"/>
        </w:rPr>
        <w:t xml:space="preserve">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 </w:t>
      </w:r>
    </w:p>
    <w:p w14:paraId="5582D052"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167EB581"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38"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1605D5EE" w14:textId="77777777" w:rsidR="00F8077B" w:rsidRPr="00A47219" w:rsidRDefault="00F8077B" w:rsidP="00F8077B">
      <w:pPr>
        <w:rPr>
          <w:rFonts w:ascii="Times New Roman" w:hAnsi="Times New Roman" w:cs="Times New Roman"/>
          <w:sz w:val="24"/>
          <w:szCs w:val="24"/>
        </w:rPr>
      </w:pPr>
    </w:p>
    <w:p w14:paraId="78ECCA8C"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62. Būsto šildymo išlaidų kompensacijos Paramos teikimo komisijos </w:t>
      </w:r>
      <w:r w:rsidRPr="00A47219">
        <w:rPr>
          <w:rFonts w:ascii="Times New Roman" w:hAnsi="Times New Roman" w:cs="Times New Roman"/>
          <w:bCs/>
          <w:sz w:val="24"/>
          <w:szCs w:val="24"/>
        </w:rPr>
        <w:t>siūlymu</w:t>
      </w:r>
      <w:r w:rsidRPr="00A47219">
        <w:rPr>
          <w:rFonts w:ascii="Times New Roman" w:hAnsi="Times New Roman" w:cs="Times New Roman"/>
          <w:b/>
          <w:bCs/>
          <w:sz w:val="24"/>
          <w:szCs w:val="24"/>
        </w:rPr>
        <w:t xml:space="preserve"> </w:t>
      </w:r>
      <w:r w:rsidRPr="00A47219">
        <w:rPr>
          <w:rFonts w:ascii="Times New Roman" w:hAnsi="Times New Roman" w:cs="Times New Roman"/>
          <w:sz w:val="24"/>
          <w:szCs w:val="24"/>
        </w:rPr>
        <w:t>gali būti skiriamos:</w:t>
      </w:r>
    </w:p>
    <w:p w14:paraId="2F235AD1"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b/>
          <w:sz w:val="24"/>
          <w:szCs w:val="24"/>
        </w:rPr>
      </w:pPr>
      <w:r w:rsidRPr="00A47219">
        <w:rPr>
          <w:rFonts w:ascii="Times New Roman" w:hAnsi="Times New Roman" w:cs="Times New Roman"/>
          <w:sz w:val="24"/>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sidRPr="00A47219">
        <w:rPr>
          <w:rFonts w:ascii="Times New Roman" w:hAnsi="Times New Roman" w:cs="Times New Roman"/>
          <w:b/>
          <w:sz w:val="24"/>
          <w:szCs w:val="24"/>
        </w:rPr>
        <w:t xml:space="preserve"> </w:t>
      </w:r>
    </w:p>
    <w:p w14:paraId="7A5FC470"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b/>
          <w:sz w:val="24"/>
          <w:szCs w:val="24"/>
        </w:rPr>
      </w:pPr>
      <w:r w:rsidRPr="00A47219">
        <w:rPr>
          <w:rFonts w:ascii="Times New Roman" w:hAnsi="Times New Roman" w:cs="Times New Roman"/>
          <w:sz w:val="24"/>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sidRPr="00A47219">
        <w:rPr>
          <w:rFonts w:ascii="Times New Roman" w:hAnsi="Times New Roman" w:cs="Times New Roman"/>
          <w:b/>
          <w:sz w:val="24"/>
          <w:szCs w:val="24"/>
        </w:rPr>
        <w:t xml:space="preserve"> </w:t>
      </w:r>
    </w:p>
    <w:p w14:paraId="46FFE596"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sidRPr="00A47219">
        <w:rPr>
          <w:rFonts w:ascii="Times New Roman" w:hAnsi="Times New Roman" w:cs="Times New Roman"/>
          <w:bCs/>
          <w:sz w:val="24"/>
          <w:szCs w:val="24"/>
        </w:rPr>
        <w:t xml:space="preserve"> </w:t>
      </w:r>
      <w:r w:rsidRPr="00A47219">
        <w:rPr>
          <w:rFonts w:ascii="Times New Roman" w:hAnsi="Times New Roman" w:cs="Times New Roman"/>
          <w:sz w:val="24"/>
          <w:szCs w:val="24"/>
        </w:rPr>
        <w:t xml:space="preserve">Daugiabučių namų atnaujinimo (modernizavimo) programą ar ją atitinkančią Savivaldybės tarybos patvirtintą programą (jeigu toks sprendimas svarstomas ir priimamas) ir nedalyvauja įgyvendinant šį projektą. </w:t>
      </w:r>
    </w:p>
    <w:p w14:paraId="621790B8"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3D17CBE5"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39"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54F5DCFE" w14:textId="77777777" w:rsidR="00F8077B" w:rsidRPr="00A47219" w:rsidRDefault="00F8077B" w:rsidP="00F8077B">
      <w:pPr>
        <w:rPr>
          <w:rFonts w:ascii="Times New Roman" w:hAnsi="Times New Roman" w:cs="Times New Roman"/>
          <w:sz w:val="24"/>
          <w:szCs w:val="24"/>
        </w:rPr>
      </w:pPr>
    </w:p>
    <w:p w14:paraId="772BDD14"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63. Piniginė socialinė parama Paramos teikimo komisijos </w:t>
      </w:r>
      <w:r w:rsidRPr="00A47219">
        <w:rPr>
          <w:rFonts w:ascii="Times New Roman" w:hAnsi="Times New Roman" w:cs="Times New Roman"/>
          <w:bCs/>
          <w:sz w:val="24"/>
          <w:szCs w:val="24"/>
        </w:rPr>
        <w:t>siūlymu</w:t>
      </w:r>
      <w:r w:rsidRPr="00A47219">
        <w:rPr>
          <w:rFonts w:ascii="Times New Roman" w:hAnsi="Times New Roman" w:cs="Times New Roman"/>
          <w:sz w:val="24"/>
          <w:szCs w:val="24"/>
        </w:rPr>
        <w:t xml:space="preserve"> gali būti skiriama:</w:t>
      </w:r>
    </w:p>
    <w:p w14:paraId="68CD3C2D"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b/>
          <w:sz w:val="24"/>
          <w:szCs w:val="24"/>
        </w:rPr>
      </w:pPr>
      <w:r w:rsidRPr="00A47219">
        <w:rPr>
          <w:rFonts w:ascii="Times New Roman" w:hAnsi="Times New Roman" w:cs="Times New Roman"/>
          <w:sz w:val="24"/>
          <w:szCs w:val="24"/>
        </w:rPr>
        <w:t>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tačiau ne ilgiau kaip 6 mėnesius per kalendorinius metus (termino netaikant socialinę riziką patyrusiems asmenims);</w:t>
      </w:r>
      <w:r w:rsidRPr="00A47219">
        <w:rPr>
          <w:rFonts w:ascii="Times New Roman" w:hAnsi="Times New Roman" w:cs="Times New Roman"/>
          <w:b/>
          <w:sz w:val="24"/>
          <w:szCs w:val="24"/>
        </w:rPr>
        <w:t xml:space="preserve"> </w:t>
      </w:r>
    </w:p>
    <w:p w14:paraId="248A8A8D"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71F214E4"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63.3. bendrai gyvenantiems asmenims arba vienam gyvenančiam asmeniui, kai jiems piniginė socialinė parama neskiriama pagal Aprašo 20, 35, 48, 49, 50, 51, 52, 53, 54, 55, 56, 57 ir 58 punktus;</w:t>
      </w:r>
    </w:p>
    <w:p w14:paraId="6F186E94"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b/>
          <w:sz w:val="24"/>
          <w:szCs w:val="24"/>
        </w:rPr>
      </w:pPr>
      <w:r w:rsidRPr="00A47219">
        <w:rPr>
          <w:rFonts w:ascii="Times New Roman" w:eastAsia="Calibri" w:hAnsi="Times New Roman" w:cs="Times New Roman"/>
          <w:color w:val="000000"/>
          <w:sz w:val="24"/>
          <w:szCs w:val="24"/>
        </w:rPr>
        <w:t>63.4. kitais atvejais, apsvarsčius Paramos teikimo komisijai.</w:t>
      </w:r>
      <w:r w:rsidRPr="00A47219">
        <w:rPr>
          <w:rFonts w:ascii="Times New Roman" w:hAnsi="Times New Roman" w:cs="Times New Roman"/>
          <w:sz w:val="24"/>
          <w:szCs w:val="24"/>
        </w:rPr>
        <w:t xml:space="preserve"> </w:t>
      </w:r>
    </w:p>
    <w:p w14:paraId="1757186F"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035106C3"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40"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567D0F4D" w14:textId="77777777" w:rsidR="00F8077B" w:rsidRPr="00A47219" w:rsidRDefault="00F8077B" w:rsidP="00F8077B">
      <w:pPr>
        <w:rPr>
          <w:rFonts w:ascii="Times New Roman" w:hAnsi="Times New Roman" w:cs="Times New Roman"/>
          <w:sz w:val="24"/>
          <w:szCs w:val="24"/>
        </w:rPr>
      </w:pPr>
    </w:p>
    <w:p w14:paraId="16C0DA1D"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64</w:t>
      </w:r>
      <w:r w:rsidRPr="00A47219">
        <w:rPr>
          <w:rFonts w:ascii="Times New Roman" w:hAnsi="Times New Roman" w:cs="Times New Roman"/>
          <w:iCs/>
          <w:color w:val="000000"/>
          <w:sz w:val="24"/>
          <w:szCs w:val="24"/>
        </w:rPr>
        <w:t xml:space="preserve">. Piniginė socialinė parama kaip </w:t>
      </w:r>
      <w:r w:rsidRPr="00A47219">
        <w:rPr>
          <w:rFonts w:ascii="Times New Roman" w:hAnsi="Times New Roman" w:cs="Times New Roman"/>
          <w:sz w:val="24"/>
          <w:szCs w:val="24"/>
        </w:rPr>
        <w:t xml:space="preserve">vienam gyvenančiam asmeniui skiriama arba neskiriama Paramos teikimo komisijos </w:t>
      </w:r>
      <w:r w:rsidRPr="00A47219">
        <w:rPr>
          <w:rFonts w:ascii="Times New Roman" w:hAnsi="Times New Roman" w:cs="Times New Roman"/>
          <w:bCs/>
          <w:sz w:val="24"/>
          <w:szCs w:val="24"/>
        </w:rPr>
        <w:t>siūlymu</w:t>
      </w:r>
      <w:r w:rsidRPr="00A47219">
        <w:rPr>
          <w:rFonts w:ascii="Times New Roman" w:hAnsi="Times New Roman" w:cs="Times New Roman"/>
          <w:sz w:val="24"/>
          <w:szCs w:val="24"/>
        </w:rPr>
        <w:t xml:space="preserve">, jei vienas gyvenantis asmuo gyvena viename būste su kitu giminystės ryšiais su juo nesusietu pilnamečiu asmeniu ir nėra </w:t>
      </w:r>
      <w:r w:rsidRPr="00A47219">
        <w:rPr>
          <w:rFonts w:ascii="Times New Roman" w:hAnsi="Times New Roman" w:cs="Times New Roman"/>
          <w:iCs/>
          <w:sz w:val="24"/>
          <w:szCs w:val="24"/>
        </w:rPr>
        <w:t xml:space="preserve">sudaryta Registrų centre įregistruota nuomos sutartis arba </w:t>
      </w:r>
      <w:r w:rsidRPr="00A47219">
        <w:rPr>
          <w:rFonts w:ascii="Times New Roman" w:hAnsi="Times New Roman" w:cs="Times New Roman"/>
          <w:sz w:val="24"/>
          <w:szCs w:val="24"/>
        </w:rPr>
        <w:t xml:space="preserve">būstas nėra padalytas teismo sprendimu. Jei vieni gyvenantys asmenys yra įregistravę Nekilnojamojo turto registre būsto dalis kaip savo asmeninę nuosavybę, tokiu atveju piniginė socialinė parama skiriama be Paramos teikimo komisijos </w:t>
      </w:r>
      <w:r w:rsidRPr="00A47219">
        <w:rPr>
          <w:rFonts w:ascii="Times New Roman" w:hAnsi="Times New Roman" w:cs="Times New Roman"/>
          <w:bCs/>
          <w:sz w:val="24"/>
          <w:szCs w:val="24"/>
        </w:rPr>
        <w:t>siūlymo</w:t>
      </w:r>
      <w:r w:rsidRPr="00A47219">
        <w:rPr>
          <w:rFonts w:ascii="Times New Roman" w:hAnsi="Times New Roman" w:cs="Times New Roman"/>
          <w:sz w:val="24"/>
          <w:szCs w:val="24"/>
        </w:rPr>
        <w:t xml:space="preserve">. </w:t>
      </w:r>
    </w:p>
    <w:p w14:paraId="7F7C4C8B"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5E9171AC"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41"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0CC2B305" w14:textId="77777777" w:rsidR="00F8077B" w:rsidRPr="00A47219" w:rsidRDefault="00F8077B" w:rsidP="00F8077B">
      <w:pPr>
        <w:rPr>
          <w:rFonts w:ascii="Times New Roman" w:hAnsi="Times New Roman" w:cs="Times New Roman"/>
          <w:sz w:val="24"/>
          <w:szCs w:val="24"/>
        </w:rPr>
      </w:pPr>
    </w:p>
    <w:p w14:paraId="245A90FF"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iCs/>
          <w:color w:val="000000"/>
          <w:sz w:val="24"/>
          <w:szCs w:val="24"/>
        </w:rPr>
      </w:pPr>
      <w:r w:rsidRPr="00A47219">
        <w:rPr>
          <w:rFonts w:ascii="Times New Roman" w:hAnsi="Times New Roman" w:cs="Times New Roman"/>
          <w:sz w:val="24"/>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sidRPr="00A47219">
        <w:rPr>
          <w:rFonts w:ascii="Times New Roman" w:hAnsi="Times New Roman" w:cs="Times New Roman"/>
          <w:iCs/>
          <w:color w:val="000000"/>
          <w:sz w:val="24"/>
          <w:szCs w:val="24"/>
        </w:rPr>
        <w:t xml:space="preserve">, </w:t>
      </w:r>
      <w:r w:rsidRPr="00A47219">
        <w:rPr>
          <w:rFonts w:ascii="Times New Roman" w:hAnsi="Times New Roman" w:cs="Times New Roman"/>
          <w:sz w:val="24"/>
          <w:szCs w:val="24"/>
        </w:rPr>
        <w:t xml:space="preserve">Paramos teikimo komisijos </w:t>
      </w:r>
      <w:r w:rsidRPr="00A47219">
        <w:rPr>
          <w:rFonts w:ascii="Times New Roman" w:hAnsi="Times New Roman" w:cs="Times New Roman"/>
          <w:bCs/>
          <w:sz w:val="24"/>
          <w:szCs w:val="24"/>
        </w:rPr>
        <w:t>siūlymu</w:t>
      </w:r>
      <w:r w:rsidRPr="00A47219">
        <w:rPr>
          <w:rFonts w:ascii="Times New Roman" w:hAnsi="Times New Roman" w:cs="Times New Roman"/>
          <w:sz w:val="24"/>
          <w:szCs w:val="24"/>
        </w:rPr>
        <w:t xml:space="preserve">, </w:t>
      </w:r>
      <w:r w:rsidRPr="00A47219">
        <w:rPr>
          <w:rFonts w:ascii="Times New Roman" w:hAnsi="Times New Roman" w:cs="Times New Roman"/>
          <w:iCs/>
          <w:color w:val="000000"/>
          <w:sz w:val="24"/>
          <w:szCs w:val="24"/>
        </w:rPr>
        <w:t>jei:</w:t>
      </w:r>
    </w:p>
    <w:p w14:paraId="417959BC" w14:textId="77777777" w:rsidR="00F8077B" w:rsidRPr="00A47219" w:rsidRDefault="00F8077B" w:rsidP="00F8077B">
      <w:pPr>
        <w:widowControl w:val="0"/>
        <w:spacing w:line="360" w:lineRule="auto"/>
        <w:ind w:firstLine="851"/>
        <w:jc w:val="both"/>
        <w:rPr>
          <w:rFonts w:ascii="Times New Roman" w:hAnsi="Times New Roman" w:cs="Times New Roman"/>
          <w:iCs/>
          <w:sz w:val="24"/>
          <w:szCs w:val="24"/>
        </w:rPr>
      </w:pPr>
      <w:r w:rsidRPr="00A47219">
        <w:rPr>
          <w:rFonts w:ascii="Times New Roman" w:hAnsi="Times New Roman" w:cs="Times New Roman"/>
          <w:iCs/>
          <w:color w:val="000000"/>
          <w:sz w:val="24"/>
          <w:szCs w:val="24"/>
        </w:rPr>
        <w:t>65.1. viename būste, kuris nėra padalytas, gyvena giminystės ryšiais nesusieti asmenys, ar buvę sutuoktiniai, ar vaiko (vaikų) tėvai, nors jie ir teig</w:t>
      </w:r>
      <w:r w:rsidRPr="00A47219">
        <w:rPr>
          <w:rFonts w:ascii="Times New Roman" w:hAnsi="Times New Roman" w:cs="Times New Roman"/>
          <w:iCs/>
          <w:sz w:val="24"/>
          <w:szCs w:val="24"/>
        </w:rPr>
        <w:t>ia, kad netvarko ūkio bendrai ir tarp gyvenančių šiame būste asmenų nesudaryta Registrų centre įregistruota nuomos sutartis;</w:t>
      </w:r>
    </w:p>
    <w:p w14:paraId="677445A1" w14:textId="77777777" w:rsidR="00F8077B" w:rsidRPr="00A47219" w:rsidRDefault="00F8077B" w:rsidP="00F8077B">
      <w:pPr>
        <w:widowControl w:val="0"/>
        <w:spacing w:line="360" w:lineRule="auto"/>
        <w:ind w:firstLine="851"/>
        <w:jc w:val="both"/>
        <w:rPr>
          <w:rFonts w:ascii="Times New Roman" w:eastAsia="Calibri" w:hAnsi="Times New Roman" w:cs="Times New Roman"/>
          <w:iCs/>
          <w:sz w:val="24"/>
          <w:szCs w:val="24"/>
        </w:rPr>
      </w:pPr>
      <w:r w:rsidRPr="00A47219">
        <w:rPr>
          <w:rFonts w:ascii="Times New Roman" w:hAnsi="Times New Roman" w:cs="Times New Roman"/>
          <w:iCs/>
          <w:sz w:val="24"/>
          <w:szCs w:val="24"/>
        </w:rPr>
        <w:t>65.2.</w:t>
      </w:r>
      <w:r w:rsidRPr="00A47219">
        <w:rPr>
          <w:rFonts w:ascii="Times New Roman" w:eastAsia="Calibri" w:hAnsi="Times New Roman" w:cs="Times New Roman"/>
          <w:sz w:val="24"/>
          <w:szCs w:val="24"/>
        </w:rPr>
        <w:t xml:space="preserve"> </w:t>
      </w:r>
      <w:r w:rsidRPr="00A47219">
        <w:rPr>
          <w:rFonts w:ascii="Times New Roman" w:eastAsia="Calibri" w:hAnsi="Times New Roman" w:cs="Times New Roman"/>
          <w:iCs/>
          <w:sz w:val="24"/>
          <w:szCs w:val="24"/>
        </w:rPr>
        <w:t>vienas gyvenantis asmuo nuosavybės teise turi daugiau kaip 1 automobilį, o bendrai gyvenantys asmenys – 2 automobilius.</w:t>
      </w:r>
      <w:r w:rsidRPr="00A47219">
        <w:rPr>
          <w:rFonts w:ascii="Times New Roman" w:hAnsi="Times New Roman" w:cs="Times New Roman"/>
          <w:sz w:val="24"/>
          <w:szCs w:val="24"/>
        </w:rPr>
        <w:t xml:space="preserve"> </w:t>
      </w:r>
    </w:p>
    <w:p w14:paraId="72A02480"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04A53BBD"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42"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51F1713D" w14:textId="77777777" w:rsidR="00F8077B" w:rsidRPr="00A47219" w:rsidRDefault="00F8077B" w:rsidP="00F8077B">
      <w:pPr>
        <w:rPr>
          <w:rFonts w:ascii="Times New Roman" w:hAnsi="Times New Roman" w:cs="Times New Roman"/>
          <w:sz w:val="24"/>
          <w:szCs w:val="24"/>
        </w:rPr>
      </w:pPr>
    </w:p>
    <w:p w14:paraId="3692181D" w14:textId="77777777" w:rsidR="00F8077B" w:rsidRPr="00A47219" w:rsidRDefault="00F8077B" w:rsidP="00F8077B">
      <w:pPr>
        <w:widowControl w:val="0"/>
        <w:spacing w:line="360" w:lineRule="auto"/>
        <w:ind w:firstLine="851"/>
        <w:jc w:val="both"/>
        <w:rPr>
          <w:rFonts w:ascii="Times New Roman" w:eastAsia="Calibri" w:hAnsi="Times New Roman" w:cs="Times New Roman"/>
          <w:sz w:val="24"/>
          <w:szCs w:val="24"/>
        </w:rPr>
      </w:pPr>
      <w:r w:rsidRPr="00A47219">
        <w:rPr>
          <w:rFonts w:ascii="Times New Roman" w:hAnsi="Times New Roman" w:cs="Times New Roman"/>
          <w:sz w:val="24"/>
          <w:szCs w:val="24"/>
        </w:rPr>
        <w:t>66.</w:t>
      </w:r>
      <w:r w:rsidRPr="00A47219">
        <w:rPr>
          <w:rFonts w:ascii="Times New Roman" w:eastAsia="MS Mincho" w:hAnsi="Times New Roman" w:cs="Times New Roman"/>
          <w:i/>
          <w:iCs/>
          <w:sz w:val="24"/>
          <w:szCs w:val="24"/>
        </w:rPr>
        <w:t xml:space="preserve"> </w:t>
      </w:r>
      <w:r w:rsidRPr="00A47219">
        <w:rPr>
          <w:rFonts w:ascii="Times New Roman" w:eastAsia="MS Mincho" w:hAnsi="Times New Roman" w:cs="Times New Roman"/>
          <w:iCs/>
          <w:sz w:val="24"/>
          <w:szCs w:val="24"/>
        </w:rPr>
        <w:t>Paramos teikimo laikotarpiu p</w:t>
      </w:r>
      <w:r w:rsidRPr="00A47219">
        <w:rPr>
          <w:rFonts w:ascii="Times New Roman" w:eastAsia="Calibri" w:hAnsi="Times New Roman" w:cs="Times New Roman"/>
          <w:sz w:val="24"/>
          <w:szCs w:val="24"/>
        </w:rPr>
        <w:t xml:space="preserve">adidėjus nuosavybės teise turimo turto vertei, bet nepasikeitus buvusiam turtui, piniginė socialinė parama skiriama įstatymo nustatyta tvarka be Paramos teikimo komisijos </w:t>
      </w:r>
      <w:r w:rsidRPr="00A47219">
        <w:rPr>
          <w:rFonts w:ascii="Times New Roman" w:eastAsia="Calibri" w:hAnsi="Times New Roman" w:cs="Times New Roman"/>
          <w:bCs/>
          <w:sz w:val="24"/>
          <w:szCs w:val="24"/>
        </w:rPr>
        <w:t>siūlymo</w:t>
      </w:r>
      <w:r w:rsidRPr="00A47219">
        <w:rPr>
          <w:rFonts w:ascii="Times New Roman" w:eastAsia="Calibri" w:hAnsi="Times New Roman" w:cs="Times New Roman"/>
          <w:sz w:val="24"/>
          <w:szCs w:val="24"/>
        </w:rPr>
        <w:t>.</w:t>
      </w:r>
      <w:r w:rsidRPr="00A47219">
        <w:rPr>
          <w:rFonts w:ascii="Times New Roman" w:hAnsi="Times New Roman" w:cs="Times New Roman"/>
          <w:sz w:val="24"/>
          <w:szCs w:val="24"/>
        </w:rPr>
        <w:t xml:space="preserve"> </w:t>
      </w:r>
    </w:p>
    <w:p w14:paraId="1DB3DA0B"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17C092BE"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43"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51CA4615" w14:textId="77777777" w:rsidR="00F8077B" w:rsidRPr="00A47219" w:rsidRDefault="00F8077B" w:rsidP="00F8077B">
      <w:pPr>
        <w:rPr>
          <w:rFonts w:ascii="Times New Roman" w:hAnsi="Times New Roman" w:cs="Times New Roman"/>
          <w:sz w:val="24"/>
          <w:szCs w:val="24"/>
        </w:rPr>
      </w:pPr>
    </w:p>
    <w:p w14:paraId="57EF8345"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67. Socialinės pašalpos, skirtos pagal Aprašo 60.3</w:t>
      </w:r>
      <w:r w:rsidRPr="00A47219">
        <w:rPr>
          <w:rFonts w:ascii="Times New Roman" w:hAnsi="Times New Roman" w:cs="Times New Roman"/>
          <w:b/>
          <w:sz w:val="24"/>
          <w:szCs w:val="24"/>
        </w:rPr>
        <w:t xml:space="preserve"> </w:t>
      </w:r>
      <w:r w:rsidRPr="00A47219">
        <w:rPr>
          <w:rFonts w:ascii="Times New Roman" w:hAnsi="Times New Roman" w:cs="Times New Roman"/>
          <w:sz w:val="24"/>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1A8BE0A2" w14:textId="77777777" w:rsidR="00F8077B" w:rsidRPr="00A47219" w:rsidRDefault="00F8077B" w:rsidP="00F8077B">
      <w:pPr>
        <w:widowControl w:val="0"/>
        <w:jc w:val="center"/>
        <w:rPr>
          <w:rFonts w:ascii="Times New Roman" w:hAnsi="Times New Roman" w:cs="Times New Roman"/>
          <w:b/>
          <w:sz w:val="24"/>
          <w:szCs w:val="24"/>
        </w:rPr>
      </w:pPr>
    </w:p>
    <w:p w14:paraId="4B77D380" w14:textId="3807DDB6" w:rsidR="004B3D90" w:rsidRPr="00A47219" w:rsidRDefault="004B3D90" w:rsidP="004B3D90">
      <w:pPr>
        <w:widowControl w:val="0"/>
        <w:spacing w:line="360" w:lineRule="auto"/>
        <w:jc w:val="center"/>
        <w:rPr>
          <w:rFonts w:ascii="Times New Roman" w:eastAsia="Courier New" w:hAnsi="Times New Roman" w:cs="Times New Roman"/>
          <w:sz w:val="24"/>
          <w:szCs w:val="24"/>
        </w:rPr>
      </w:pPr>
      <w:bookmarkStart w:id="5" w:name="_Hlk92876952"/>
      <w:r w:rsidRPr="00A47219">
        <w:rPr>
          <w:rFonts w:ascii="Times New Roman" w:hAnsi="Times New Roman" w:cs="Times New Roman"/>
          <w:b/>
          <w:bCs/>
          <w:sz w:val="24"/>
          <w:szCs w:val="24"/>
        </w:rPr>
        <w:t>X.</w:t>
      </w:r>
      <w:r w:rsidRPr="00A47219">
        <w:rPr>
          <w:rFonts w:ascii="Times New Roman" w:eastAsia="Courier New" w:hAnsi="Times New Roman" w:cs="Times New Roman"/>
          <w:b/>
          <w:bCs/>
          <w:sz w:val="24"/>
          <w:szCs w:val="24"/>
        </w:rPr>
        <w:t xml:space="preserve"> SOCIALINĖ PARAMOS SKYRIMO PAGRINDAI IR TVARKA</w:t>
      </w:r>
      <w:r w:rsidRPr="00A47219">
        <w:rPr>
          <w:rFonts w:ascii="Times New Roman" w:eastAsia="Courier New" w:hAnsi="Times New Roman" w:cs="Times New Roman"/>
          <w:sz w:val="24"/>
          <w:szCs w:val="24"/>
        </w:rPr>
        <w:t xml:space="preserve"> </w:t>
      </w:r>
    </w:p>
    <w:p w14:paraId="20D15135" w14:textId="77777777" w:rsidR="004B3D90" w:rsidRPr="00A47219" w:rsidRDefault="004B3D90" w:rsidP="004B3D90">
      <w:pPr>
        <w:widowControl w:val="0"/>
        <w:spacing w:line="360" w:lineRule="auto"/>
        <w:jc w:val="center"/>
        <w:rPr>
          <w:rFonts w:ascii="Times New Roman" w:hAnsi="Times New Roman" w:cs="Times New Roman"/>
          <w:sz w:val="24"/>
          <w:szCs w:val="24"/>
        </w:rPr>
      </w:pPr>
    </w:p>
    <w:p w14:paraId="4EF9C18C"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iCs/>
          <w:sz w:val="24"/>
          <w:szCs w:val="24"/>
        </w:rPr>
        <w:t>68. Socialinė parama: vienkartinė, tikslinė,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 ir (ar) gauti finansinę paramą problemai išspręsti</w:t>
      </w:r>
      <w:r w:rsidRPr="00A47219">
        <w:rPr>
          <w:rFonts w:ascii="Times New Roman" w:hAnsi="Times New Roman" w:cs="Times New Roman"/>
          <w:sz w:val="24"/>
          <w:szCs w:val="24"/>
        </w:rPr>
        <w:t>.</w:t>
      </w:r>
    </w:p>
    <w:p w14:paraId="5E82EED9"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69. Socialinė parama vienam gyvenančiam asmeniui arba bendrai gyvenantiems asmenims skiriama, jei kiekvienas vyresnis kaip 18 metų asmuo kreipimosi metu atitinka bent vieną iš šiame punkte nurodytų sąlygų, išskyrus Aprašo 76.2 papunkčiu nustatytu atveju:</w:t>
      </w:r>
    </w:p>
    <w:p w14:paraId="6011F69D"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69.1. darbingo amžiaus nedirbantys asmenys ir asmenys, kuriems nustatytas 45–55 procentų darbingumo lygis, turi būti įsiregistravę Užimtumo tarnyboje;</w:t>
      </w:r>
    </w:p>
    <w:p w14:paraId="2C2EC193"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69.2. vienas iš tėvų augina vaiką iki 3 metų ar 3 ir daugiau vaikų iki 14 metų;</w:t>
      </w:r>
    </w:p>
    <w:p w14:paraId="18C4E465"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69.3. slaugo neįgalų vaiką iki 18 metų;</w:t>
      </w:r>
    </w:p>
    <w:p w14:paraId="547AAED0"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69.4. slaugo ar prižiūri šeimos narį, kuriam yra mokama slaugos ar priežiūros (pagalbos) išlaidų tikslinė kompensacija arba jeigu jis įstatymų nustatyta tvarka paskirtas fizinio asmens (fizinių asmenų), pripažinto (pripažintų) neveiksniu (neveiksniais), globėju ar rūpintoju;</w:t>
      </w:r>
    </w:p>
    <w:p w14:paraId="01913D47"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69.5. asmenys yra sulaukę senatvės pensijos amžiaus arba gaunantys bet kokios rūšies pensiją, pensijų išmokas ir (ar) šalpos išmokas;</w:t>
      </w:r>
    </w:p>
    <w:p w14:paraId="3BE88CDB"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69.6. nėščia moteris, kuriai iki numatomos gimdymo datos yra likę ne daugiau kaip 70 kalendorinių dienų;</w:t>
      </w:r>
    </w:p>
    <w:p w14:paraId="63709303"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69.7. dirbantys asmenys.</w:t>
      </w:r>
    </w:p>
    <w:p w14:paraId="70C4BD24"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Asmeniui, kuris yra išlaikomas valstybės ar savivaldybės finansuojamoje  įstaigoje, socialinė parama neskiriama.</w:t>
      </w:r>
    </w:p>
    <w:p w14:paraId="4699133A"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70. Socialinė parama, išskyrus vienkartinę pašalpą ir Aprašo 76.2 papunkčiu nustatytu atveju, vienam gyvenančiam asmeniui arba bendrai gyvenantiems asmenims, atitinkantiems bent vieną iš Aprašo 69 punkte nurodytų sąlygų, skiriama arba neskiriama, įvertinus jo ar jų gyvenimo sąlygas, gaunamas pajamas ir turimą turtą. </w:t>
      </w:r>
      <w:r w:rsidRPr="00A47219">
        <w:rPr>
          <w:rFonts w:ascii="Times New Roman" w:eastAsia="Calibri" w:hAnsi="Times New Roman" w:cs="Times New Roman"/>
          <w:sz w:val="24"/>
          <w:szCs w:val="24"/>
        </w:rPr>
        <w:t xml:space="preserve">Ekstremaliosios situacijos ar karantino laikotarpiu gyvenimo sąlygos socialinei paramai gauti nevertinamos. </w:t>
      </w:r>
      <w:r w:rsidRPr="00A47219">
        <w:rPr>
          <w:rFonts w:ascii="Times New Roman" w:hAnsi="Times New Roman" w:cs="Times New Roman"/>
          <w:sz w:val="24"/>
          <w:szCs w:val="24"/>
        </w:rPr>
        <w:t>Jei vienas gyvenantis asmuo arba bendrai gyvenantys asmenys nuosavybės teise turi daugiau kaip 1 gyvenamąjį būstą ir (ar) daugiau kaip 3 ha žemės, tikslinė ir sąlyginė pašalpos neskiriamos.</w:t>
      </w:r>
    </w:p>
    <w:p w14:paraId="7983695D" w14:textId="77777777" w:rsidR="004B3D90" w:rsidRPr="00A47219" w:rsidRDefault="004B3D90" w:rsidP="004B3D90">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416E180F" w14:textId="77777777" w:rsidR="004B3D90" w:rsidRPr="00A47219" w:rsidRDefault="004B3D90" w:rsidP="004B3D90">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44" w:history="1">
        <w:r w:rsidRPr="00A47219">
          <w:rPr>
            <w:rFonts w:ascii="Times New Roman" w:eastAsia="MS Mincho" w:hAnsi="Times New Roman" w:cs="Times New Roman"/>
            <w:i/>
            <w:iCs/>
            <w:color w:val="0563C1" w:themeColor="hyperlink"/>
            <w:sz w:val="24"/>
            <w:szCs w:val="24"/>
            <w:u w:val="single"/>
          </w:rPr>
          <w:t>1-98</w:t>
        </w:r>
      </w:hyperlink>
      <w:r w:rsidRPr="00A47219">
        <w:rPr>
          <w:rFonts w:ascii="Times New Roman" w:eastAsia="MS Mincho" w:hAnsi="Times New Roman" w:cs="Times New Roman"/>
          <w:i/>
          <w:iCs/>
          <w:sz w:val="24"/>
          <w:szCs w:val="24"/>
        </w:rPr>
        <w:t>, 2020-04-30, paskelbta TAR 2020-04-30, i. k. 2020-09170</w:t>
      </w:r>
    </w:p>
    <w:p w14:paraId="379DDA48" w14:textId="77777777" w:rsidR="004B3D90" w:rsidRPr="00A47219" w:rsidRDefault="004B3D90" w:rsidP="004B3D90">
      <w:pPr>
        <w:rPr>
          <w:rFonts w:ascii="Times New Roman" w:hAnsi="Times New Roman" w:cs="Times New Roman"/>
          <w:sz w:val="24"/>
          <w:szCs w:val="24"/>
        </w:rPr>
      </w:pPr>
    </w:p>
    <w:p w14:paraId="3DCBC609"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p>
    <w:p w14:paraId="4D7924DB" w14:textId="3BDF94C5"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71. Gyvenimo sąlygos įvertinamos, surašius buities tyrimo aktą, kurio forma patvirtinta Savivaldybės administracijos direktoriaus įsakymu. Buities tyrimo aktas surašomas per 15 darbo dienų nuo prašymo pateikimo dienos. </w:t>
      </w:r>
      <w:bookmarkStart w:id="6" w:name="_Hlk94517609"/>
      <w:r w:rsidR="00284263" w:rsidRPr="00284263">
        <w:rPr>
          <w:rFonts w:ascii="Times New Roman" w:hAnsi="Times New Roman" w:cs="Times New Roman"/>
          <w:b/>
          <w:bCs/>
          <w:sz w:val="24"/>
          <w:szCs w:val="24"/>
        </w:rPr>
        <w:t>Tikslinė pašalpa vienam gyvenančiam asmeniui, kuris prašymo pateikimo metu gydosi stacionarioje asmens sveikatos priežiūros įstaigoje arba jam taikomas reabilitacinis gydymas, skiriama nevertinat jo gyvenimo sąlygų</w:t>
      </w:r>
      <w:r w:rsidRPr="00A47219">
        <w:rPr>
          <w:rFonts w:ascii="Times New Roman" w:hAnsi="Times New Roman" w:cs="Times New Roman"/>
          <w:b/>
          <w:bCs/>
          <w:sz w:val="24"/>
          <w:szCs w:val="24"/>
        </w:rPr>
        <w:t>.</w:t>
      </w:r>
      <w:bookmarkEnd w:id="6"/>
      <w:r w:rsidRPr="00A47219">
        <w:rPr>
          <w:rFonts w:ascii="Times New Roman" w:hAnsi="Times New Roman" w:cs="Times New Roman"/>
          <w:sz w:val="24"/>
          <w:szCs w:val="24"/>
        </w:rPr>
        <w:t>  </w:t>
      </w:r>
      <w:bookmarkStart w:id="7" w:name="_Hlk93589815"/>
      <w:r w:rsidRPr="00A47219">
        <w:rPr>
          <w:rFonts w:ascii="Times New Roman" w:hAnsi="Times New Roman" w:cs="Times New Roman"/>
          <w:strike/>
          <w:sz w:val="24"/>
          <w:szCs w:val="24"/>
        </w:rPr>
        <w:t>Socialinei paramai gauti visų bendrai gyvenančių asmenų ar vieno gyvenančio asmens pajamos įskaitomos ir apskaičiuojamos, vadovaujantis Įstatymo 17 straipsniu</w:t>
      </w:r>
      <w:bookmarkEnd w:id="7"/>
      <w:r w:rsidRPr="00A47219">
        <w:rPr>
          <w:rFonts w:ascii="Times New Roman" w:hAnsi="Times New Roman" w:cs="Times New Roman"/>
          <w:sz w:val="24"/>
          <w:szCs w:val="24"/>
        </w:rPr>
        <w:t xml:space="preserve">. </w:t>
      </w:r>
      <w:r w:rsidRPr="00A47219">
        <w:rPr>
          <w:rFonts w:ascii="Times New Roman" w:hAnsi="Times New Roman" w:cs="Times New Roman"/>
          <w:strike/>
          <w:sz w:val="24"/>
          <w:szCs w:val="24"/>
        </w:rPr>
        <w:t xml:space="preserve">Jei vidutinės vieno gyvenančio asmens arba bendrai gyvenančių asmenų vieno mėnesio pajamos daugiau kaip 20 procentų </w:t>
      </w:r>
      <w:r w:rsidRPr="00A47219">
        <w:rPr>
          <w:rFonts w:ascii="Times New Roman" w:hAnsi="Times New Roman" w:cs="Times New Roman"/>
          <w:strike/>
          <w:color w:val="FF0000"/>
          <w:sz w:val="24"/>
          <w:szCs w:val="24"/>
        </w:rPr>
        <w:t xml:space="preserve"> </w:t>
      </w:r>
      <w:r w:rsidRPr="00A47219">
        <w:rPr>
          <w:rFonts w:ascii="Times New Roman" w:hAnsi="Times New Roman" w:cs="Times New Roman"/>
          <w:strike/>
          <w:sz w:val="24"/>
          <w:szCs w:val="24"/>
        </w:rPr>
        <w:t xml:space="preserve">viršija socialinei paramai nustatytą pajamų ribą, tikslinė ir sąlyginė pašalpos Paramos teikimo komisijos siūlymu neskiriama. </w:t>
      </w:r>
    </w:p>
    <w:p w14:paraId="3B87BA61" w14:textId="77777777" w:rsidR="004B3D90" w:rsidRPr="00A47219" w:rsidRDefault="004B3D90" w:rsidP="004B3D90">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6105E664" w14:textId="77777777" w:rsidR="004B3D90" w:rsidRPr="00A47219" w:rsidRDefault="004B3D90" w:rsidP="004B3D90">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45" w:history="1">
        <w:r w:rsidRPr="00A47219">
          <w:rPr>
            <w:rFonts w:ascii="Times New Roman" w:eastAsia="MS Mincho" w:hAnsi="Times New Roman" w:cs="Times New Roman"/>
            <w:i/>
            <w:iCs/>
            <w:color w:val="0563C1" w:themeColor="hyperlink"/>
            <w:sz w:val="24"/>
            <w:szCs w:val="24"/>
            <w:u w:val="single"/>
          </w:rPr>
          <w:t>1-346</w:t>
        </w:r>
      </w:hyperlink>
      <w:r w:rsidRPr="00A47219">
        <w:rPr>
          <w:rFonts w:ascii="Times New Roman" w:eastAsia="MS Mincho" w:hAnsi="Times New Roman" w:cs="Times New Roman"/>
          <w:i/>
          <w:iCs/>
          <w:sz w:val="24"/>
          <w:szCs w:val="24"/>
        </w:rPr>
        <w:t>, 2020-11-26, paskelbta TAR 2020-11-27, i. k. 2020-25354</w:t>
      </w:r>
    </w:p>
    <w:p w14:paraId="3A646B49" w14:textId="77777777" w:rsidR="004B3D90" w:rsidRPr="00A47219" w:rsidRDefault="004B3D90" w:rsidP="004B3D90">
      <w:pPr>
        <w:rPr>
          <w:rFonts w:ascii="Times New Roman" w:hAnsi="Times New Roman" w:cs="Times New Roman"/>
          <w:sz w:val="24"/>
          <w:szCs w:val="24"/>
        </w:rPr>
      </w:pPr>
    </w:p>
    <w:p w14:paraId="3974AB02"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72.Vienkartinė pašalpa – vienkartinio pobūdžio išmoka, skiriama vieną kartą bendrai gyvenantiems asmenims arba vienam gyvenančiam asmeniui siekiant suteikti paramą individualiu atveju, nevertinant jo ir (ar) su juo bendrai gyvenančių asmenų pajamų, turimo turto ir gyvenimo sąlygų:</w:t>
      </w:r>
    </w:p>
    <w:p w14:paraId="4BD13D40"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72.1. </w:t>
      </w:r>
      <w:r w:rsidRPr="00A47219">
        <w:rPr>
          <w:rFonts w:ascii="Times New Roman" w:hAnsi="Times New Roman" w:cs="Times New Roman"/>
          <w:strike/>
          <w:sz w:val="24"/>
          <w:szCs w:val="24"/>
        </w:rPr>
        <w:t>6</w:t>
      </w:r>
      <w:r w:rsidRPr="00A47219">
        <w:rPr>
          <w:rFonts w:ascii="Times New Roman" w:hAnsi="Times New Roman" w:cs="Times New Roman"/>
          <w:sz w:val="24"/>
          <w:szCs w:val="24"/>
        </w:rPr>
        <w:t xml:space="preserve"> </w:t>
      </w:r>
      <w:r w:rsidRPr="00A47219">
        <w:rPr>
          <w:rFonts w:ascii="Times New Roman" w:hAnsi="Times New Roman" w:cs="Times New Roman"/>
          <w:b/>
          <w:bCs/>
          <w:sz w:val="24"/>
          <w:szCs w:val="24"/>
        </w:rPr>
        <w:t>10</w:t>
      </w:r>
      <w:r w:rsidRPr="00A47219">
        <w:rPr>
          <w:rFonts w:ascii="Times New Roman" w:hAnsi="Times New Roman" w:cs="Times New Roman"/>
          <w:color w:val="FF0000"/>
          <w:sz w:val="24"/>
          <w:szCs w:val="24"/>
        </w:rPr>
        <w:t xml:space="preserve"> </w:t>
      </w:r>
      <w:r w:rsidRPr="00A47219">
        <w:rPr>
          <w:rFonts w:ascii="Times New Roman" w:hAnsi="Times New Roman" w:cs="Times New Roman"/>
          <w:sz w:val="24"/>
          <w:szCs w:val="24"/>
        </w:rPr>
        <w:t xml:space="preserve">BSI dydžio asmeniui, sulaukusiam 100 metų jubiliejaus, jei dėl pašalpos kreipiamasi per 12 mėnesių nuo jubiliejaus dienos; </w:t>
      </w:r>
    </w:p>
    <w:p w14:paraId="35278BB4"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72.2. 8 BSI dydžio gimus dvynukams (už kiekvieną vaiką), jei dėl pašalpos kreipiamasi iki vaikams sukaks vieni metai; </w:t>
      </w:r>
    </w:p>
    <w:p w14:paraId="49274EDC"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72.3. 10 BSI dydžio gimus trynukams ir daugiau vaikų (už kiekvieną vaiką), jei dėl pašalpos kreipiamasi iki vaikams sukaks vieni metai; </w:t>
      </w:r>
    </w:p>
    <w:p w14:paraId="040918EE" w14:textId="77777777" w:rsidR="004B3D90" w:rsidRPr="00A47219" w:rsidRDefault="004B3D90" w:rsidP="004B3D90">
      <w:pPr>
        <w:widowControl w:val="0"/>
        <w:tabs>
          <w:tab w:val="left" w:pos="709"/>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72.4. 4</w:t>
      </w:r>
      <w:r w:rsidRPr="00A47219">
        <w:rPr>
          <w:rFonts w:ascii="Times New Roman" w:hAnsi="Times New Roman" w:cs="Times New Roman"/>
          <w:b/>
          <w:bCs/>
          <w:sz w:val="24"/>
          <w:szCs w:val="24"/>
        </w:rPr>
        <w:t xml:space="preserve"> </w:t>
      </w:r>
      <w:r w:rsidRPr="00A47219">
        <w:rPr>
          <w:rFonts w:ascii="Times New Roman" w:hAnsi="Times New Roman" w:cs="Times New Roman"/>
          <w:sz w:val="24"/>
          <w:szCs w:val="24"/>
        </w:rPr>
        <w:t>BSI dydžio asmeniui, jei jis kreipėsi nepraėjus 2 mėnesiams:</w:t>
      </w:r>
    </w:p>
    <w:p w14:paraId="6C0E0F1E" w14:textId="77777777" w:rsidR="004B3D90" w:rsidRPr="00A47219" w:rsidRDefault="004B3D90" w:rsidP="004B3D90">
      <w:pPr>
        <w:widowControl w:val="0"/>
        <w:tabs>
          <w:tab w:val="left" w:pos="709"/>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72.4.1. nuo paleidimo iš vienos iš šių pataisos įstaigų: pataisos namų, kalėjimo, atviros kolonijos, laisvės atėmimo vietos ligoninės;</w:t>
      </w:r>
    </w:p>
    <w:p w14:paraId="7266D5A0" w14:textId="77777777" w:rsidR="004B3D90" w:rsidRPr="00A47219" w:rsidRDefault="004B3D90" w:rsidP="004B3D90">
      <w:pPr>
        <w:widowControl w:val="0"/>
        <w:tabs>
          <w:tab w:val="left" w:pos="709"/>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72.4.2. nuo grįžimo iš socialinės ir psichologinės reabilitacijos ar kardomojo kalinimo įstaigos, kurioje asmuo buvo ne trumpiau kaip 3 mėnesius.</w:t>
      </w:r>
    </w:p>
    <w:p w14:paraId="6E1E5255" w14:textId="77777777" w:rsidR="004B3D90" w:rsidRPr="00A47219" w:rsidRDefault="004B3D90" w:rsidP="004B3D90">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Papunkčio pakeitimai:</w:t>
      </w:r>
    </w:p>
    <w:p w14:paraId="1C4986C9" w14:textId="77777777" w:rsidR="004B3D90" w:rsidRPr="00A47219" w:rsidRDefault="004B3D90" w:rsidP="004B3D90">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46" w:history="1">
        <w:r w:rsidRPr="00A47219">
          <w:rPr>
            <w:rFonts w:ascii="Times New Roman" w:eastAsia="MS Mincho" w:hAnsi="Times New Roman" w:cs="Times New Roman"/>
            <w:i/>
            <w:iCs/>
            <w:color w:val="0563C1" w:themeColor="hyperlink"/>
            <w:sz w:val="24"/>
            <w:szCs w:val="24"/>
            <w:u w:val="single"/>
          </w:rPr>
          <w:t>1-98</w:t>
        </w:r>
      </w:hyperlink>
      <w:r w:rsidRPr="00A47219">
        <w:rPr>
          <w:rFonts w:ascii="Times New Roman" w:eastAsia="MS Mincho" w:hAnsi="Times New Roman" w:cs="Times New Roman"/>
          <w:i/>
          <w:iCs/>
          <w:sz w:val="24"/>
          <w:szCs w:val="24"/>
        </w:rPr>
        <w:t>, 2020-04-30, paskelbta TAR 2020-04-30, i. k. 2020-09170</w:t>
      </w:r>
    </w:p>
    <w:p w14:paraId="4BC482E5" w14:textId="77777777" w:rsidR="004B3D90" w:rsidRPr="00A47219" w:rsidRDefault="004B3D90" w:rsidP="004B3D90">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47" w:history="1">
        <w:r w:rsidRPr="00A47219">
          <w:rPr>
            <w:rFonts w:ascii="Times New Roman" w:eastAsia="MS Mincho" w:hAnsi="Times New Roman" w:cs="Times New Roman"/>
            <w:i/>
            <w:iCs/>
            <w:color w:val="0563C1" w:themeColor="hyperlink"/>
            <w:sz w:val="24"/>
            <w:szCs w:val="24"/>
            <w:u w:val="single"/>
          </w:rPr>
          <w:t>1-72</w:t>
        </w:r>
      </w:hyperlink>
      <w:r w:rsidRPr="00A47219">
        <w:rPr>
          <w:rFonts w:ascii="Times New Roman" w:eastAsia="MS Mincho" w:hAnsi="Times New Roman" w:cs="Times New Roman"/>
          <w:i/>
          <w:iCs/>
          <w:sz w:val="24"/>
          <w:szCs w:val="24"/>
        </w:rPr>
        <w:t>, 2021-03-18, paskelbta TAR 2021-03-19, i. k. 2021-05522</w:t>
      </w:r>
    </w:p>
    <w:p w14:paraId="4CDE55AB" w14:textId="77777777" w:rsidR="004B3D90" w:rsidRPr="00A47219" w:rsidRDefault="004B3D90" w:rsidP="004B3D90">
      <w:pPr>
        <w:rPr>
          <w:rFonts w:ascii="Times New Roman" w:hAnsi="Times New Roman" w:cs="Times New Roman"/>
          <w:sz w:val="24"/>
          <w:szCs w:val="24"/>
        </w:rPr>
      </w:pPr>
    </w:p>
    <w:p w14:paraId="08897018"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72.5. 4 BSI dydžio asmeniui, pasibaigus jo globai (rūpybai) dėl pilnametystės ar emancipacijos,  jei dėl pašalpos kreipiamasi per 12 mėnesių nuo aštuonioliktojo gimtadienio ar pripažinimo emancipuotu asmeniu dienos;</w:t>
      </w:r>
    </w:p>
    <w:p w14:paraId="1B9DFC92" w14:textId="77777777" w:rsidR="004B3D90" w:rsidRPr="00A47219" w:rsidRDefault="004B3D90" w:rsidP="004B3D90">
      <w:pPr>
        <w:widowControl w:val="0"/>
        <w:tabs>
          <w:tab w:val="left" w:pos="709"/>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72.6. iki 100 BSI dydžio vienam gyvenančiam asmeniui ir (ar) su juo bendrai gyvenantiems asmenims ypatingais, Apraše nenumatytais, atvejais finansinei paramai, skirtai skurdui ir socialinei atskirčiai mažinti, Savivaldybės tarybos sprendimu, pasiūlius Paramos teikimo komisijai.</w:t>
      </w:r>
    </w:p>
    <w:p w14:paraId="16EF3B31" w14:textId="77777777" w:rsidR="004B3D90" w:rsidRPr="00A47219" w:rsidRDefault="004B3D90" w:rsidP="004B3D90">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Papunkčio pakeitimai:</w:t>
      </w:r>
    </w:p>
    <w:p w14:paraId="72BE8B95" w14:textId="77777777" w:rsidR="004B3D90" w:rsidRPr="00A47219" w:rsidRDefault="004B3D90" w:rsidP="004B3D90">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48" w:history="1">
        <w:r w:rsidRPr="00A47219">
          <w:rPr>
            <w:rFonts w:ascii="Times New Roman" w:eastAsia="MS Mincho" w:hAnsi="Times New Roman" w:cs="Times New Roman"/>
            <w:i/>
            <w:iCs/>
            <w:color w:val="0563C1" w:themeColor="hyperlink"/>
            <w:sz w:val="24"/>
            <w:szCs w:val="24"/>
            <w:u w:val="single"/>
          </w:rPr>
          <w:t>1-98</w:t>
        </w:r>
      </w:hyperlink>
      <w:r w:rsidRPr="00A47219">
        <w:rPr>
          <w:rFonts w:ascii="Times New Roman" w:eastAsia="MS Mincho" w:hAnsi="Times New Roman" w:cs="Times New Roman"/>
          <w:i/>
          <w:iCs/>
          <w:sz w:val="24"/>
          <w:szCs w:val="24"/>
        </w:rPr>
        <w:t>, 2020-04-30, paskelbta TAR 2020-04-30, i. k. 2020-09170</w:t>
      </w:r>
    </w:p>
    <w:p w14:paraId="2D2B8671" w14:textId="77777777" w:rsidR="004B3D90" w:rsidRPr="00A47219" w:rsidRDefault="004B3D90" w:rsidP="004B3D90">
      <w:pPr>
        <w:widowControl w:val="0"/>
        <w:spacing w:line="360" w:lineRule="auto"/>
        <w:ind w:firstLine="851"/>
        <w:jc w:val="both"/>
        <w:rPr>
          <w:rFonts w:ascii="Times New Roman" w:hAnsi="Times New Roman" w:cs="Times New Roman"/>
          <w:b/>
          <w:bCs/>
          <w:sz w:val="24"/>
          <w:szCs w:val="24"/>
        </w:rPr>
      </w:pPr>
      <w:r w:rsidRPr="00A47219">
        <w:rPr>
          <w:rFonts w:ascii="Times New Roman" w:hAnsi="Times New Roman" w:cs="Times New Roman"/>
          <w:b/>
          <w:bCs/>
          <w:sz w:val="24"/>
          <w:szCs w:val="24"/>
        </w:rPr>
        <w:t>72</w:t>
      </w:r>
      <w:r w:rsidRPr="00A47219">
        <w:rPr>
          <w:rFonts w:ascii="Times New Roman" w:hAnsi="Times New Roman" w:cs="Times New Roman"/>
          <w:b/>
          <w:bCs/>
          <w:sz w:val="24"/>
          <w:szCs w:val="24"/>
          <w:vertAlign w:val="superscript"/>
        </w:rPr>
        <w:t>1</w:t>
      </w:r>
      <w:r w:rsidRPr="00A47219">
        <w:rPr>
          <w:rFonts w:ascii="Times New Roman" w:hAnsi="Times New Roman" w:cs="Times New Roman"/>
          <w:b/>
          <w:bCs/>
          <w:sz w:val="24"/>
          <w:szCs w:val="24"/>
        </w:rPr>
        <w:t>.</w:t>
      </w:r>
      <w:r w:rsidRPr="00A47219">
        <w:rPr>
          <w:rFonts w:ascii="Times New Roman" w:hAnsi="Times New Roman" w:cs="Times New Roman"/>
          <w:sz w:val="24"/>
          <w:szCs w:val="24"/>
        </w:rPr>
        <w:t xml:space="preserve"> V</w:t>
      </w:r>
      <w:r w:rsidRPr="00A47219">
        <w:rPr>
          <w:rFonts w:ascii="Times New Roman" w:hAnsi="Times New Roman" w:cs="Times New Roman"/>
          <w:b/>
          <w:bCs/>
          <w:sz w:val="24"/>
          <w:szCs w:val="24"/>
        </w:rPr>
        <w:t xml:space="preserve">ienkartinės pašalpos dydis, nustatytas Aprašo </w:t>
      </w:r>
      <w:r w:rsidRPr="00A47219">
        <w:rPr>
          <w:rFonts w:ascii="Times New Roman" w:hAnsi="Times New Roman" w:cs="Times New Roman"/>
          <w:sz w:val="24"/>
          <w:szCs w:val="24"/>
        </w:rPr>
        <w:t xml:space="preserve"> </w:t>
      </w:r>
      <w:r w:rsidRPr="00A47219">
        <w:rPr>
          <w:rFonts w:ascii="Times New Roman" w:hAnsi="Times New Roman" w:cs="Times New Roman"/>
          <w:b/>
          <w:bCs/>
          <w:sz w:val="24"/>
          <w:szCs w:val="24"/>
        </w:rPr>
        <w:t>72.1., 72.2. 72.3. papunkčiuose,  apskaičiuojamas pagal teisės atsiradimo metu galiojančius pašalpos ir bazinės socialinės išmokos dydžius, 72.4. papunktyje – pagal prašymo pateikimo metu galiojančius pašalpos ir bazinės socialinės išmokos dydžius, 72.6. papunktyje - pagal Paramos teikimo komisijos siūlymo metu galiojančius pašalpos ir bazinės socialinės išmokos dydžius.</w:t>
      </w:r>
    </w:p>
    <w:p w14:paraId="6ED173CA" w14:textId="2B271605" w:rsidR="004B3D90" w:rsidRPr="00A47219" w:rsidRDefault="004B3D90" w:rsidP="004B3D90">
      <w:pPr>
        <w:widowControl w:val="0"/>
        <w:spacing w:line="360" w:lineRule="auto"/>
        <w:ind w:firstLine="851"/>
        <w:jc w:val="both"/>
        <w:rPr>
          <w:rFonts w:ascii="Times New Roman" w:hAnsi="Times New Roman" w:cs="Times New Roman"/>
          <w:strike/>
          <w:sz w:val="24"/>
          <w:szCs w:val="24"/>
        </w:rPr>
      </w:pPr>
      <w:r w:rsidRPr="00A47219">
        <w:rPr>
          <w:rFonts w:ascii="Times New Roman" w:hAnsi="Times New Roman" w:cs="Times New Roman"/>
          <w:sz w:val="24"/>
          <w:szCs w:val="24"/>
        </w:rPr>
        <w:t xml:space="preserve">73. Tikslinė pašalpa – pašalpa, skiriama vieną kartą per 12 mėnesių asmeniui,  patekusiam į sunkią materialinę padėtį, </w:t>
      </w:r>
      <w:r w:rsidR="00A47219">
        <w:rPr>
          <w:rFonts w:ascii="Times New Roman" w:hAnsi="Times New Roman" w:cs="Times New Roman"/>
          <w:b/>
          <w:bCs/>
          <w:sz w:val="24"/>
          <w:szCs w:val="24"/>
        </w:rPr>
        <w:t xml:space="preserve">įvertinus turimą turtą, </w:t>
      </w:r>
      <w:r w:rsidRPr="00A47219">
        <w:rPr>
          <w:rFonts w:ascii="Times New Roman" w:hAnsi="Times New Roman" w:cs="Times New Roman"/>
          <w:sz w:val="24"/>
          <w:szCs w:val="24"/>
        </w:rPr>
        <w:t>siekiant suteikti jam socialinę paramą individualiu atveju</w:t>
      </w:r>
      <w:r w:rsidR="00A47219">
        <w:rPr>
          <w:rFonts w:ascii="Times New Roman" w:hAnsi="Times New Roman" w:cs="Times New Roman"/>
          <w:sz w:val="24"/>
          <w:szCs w:val="24"/>
        </w:rPr>
        <w:t>:</w:t>
      </w:r>
      <w:r w:rsidRPr="00A47219">
        <w:rPr>
          <w:rFonts w:ascii="Times New Roman" w:hAnsi="Times New Roman" w:cs="Times New Roman"/>
          <w:strike/>
          <w:sz w:val="24"/>
          <w:szCs w:val="24"/>
        </w:rPr>
        <w:t xml:space="preserve"> įvertinus turimą turtą, išskyrus ypatingus atvejus (nukentėjus nuo gaisro, stichinės nelaimės, sunkiai susirgus ar susirgus bendrai gyvenančiam asmeniui):</w:t>
      </w:r>
    </w:p>
    <w:p w14:paraId="5506C42C" w14:textId="4CFE23C0" w:rsidR="004B3D90" w:rsidRPr="00A47219" w:rsidRDefault="004B3D90" w:rsidP="004B3D90">
      <w:pPr>
        <w:widowControl w:val="0"/>
        <w:spacing w:line="360" w:lineRule="auto"/>
        <w:ind w:firstLine="851"/>
        <w:jc w:val="both"/>
        <w:rPr>
          <w:rFonts w:ascii="Times New Roman" w:hAnsi="Times New Roman" w:cs="Times New Roman"/>
          <w:i/>
          <w:color w:val="FF0000"/>
          <w:sz w:val="24"/>
          <w:szCs w:val="24"/>
        </w:rPr>
      </w:pPr>
      <w:r w:rsidRPr="00A47219">
        <w:rPr>
          <w:rFonts w:ascii="Times New Roman" w:hAnsi="Times New Roman" w:cs="Times New Roman"/>
          <w:sz w:val="24"/>
          <w:szCs w:val="24"/>
        </w:rPr>
        <w:t>73.1 įvertinus gyvenimo sąlygas, kai kreipiamasi dėl tikslinės pašalpos, nurodytos</w:t>
      </w:r>
      <w:r w:rsidR="00101231">
        <w:rPr>
          <w:rFonts w:ascii="Times New Roman" w:hAnsi="Times New Roman" w:cs="Times New Roman"/>
          <w:sz w:val="24"/>
          <w:szCs w:val="24"/>
        </w:rPr>
        <w:t xml:space="preserve"> </w:t>
      </w:r>
      <w:r w:rsidR="00101231" w:rsidRPr="00101231">
        <w:rPr>
          <w:rFonts w:ascii="Times New Roman" w:hAnsi="Times New Roman" w:cs="Times New Roman"/>
          <w:strike/>
          <w:sz w:val="24"/>
          <w:szCs w:val="24"/>
        </w:rPr>
        <w:t>73.1.5, 73.1.7</w:t>
      </w:r>
      <w:r w:rsidR="00101231" w:rsidRPr="001B2240">
        <w:rPr>
          <w:rFonts w:ascii="Times New Roman" w:hAnsi="Times New Roman" w:cs="Times New Roman"/>
          <w:sz w:val="24"/>
          <w:szCs w:val="24"/>
        </w:rPr>
        <w:t>, 73.1.8</w:t>
      </w:r>
      <w:r w:rsidR="001B2240">
        <w:rPr>
          <w:rFonts w:ascii="Times New Roman" w:hAnsi="Times New Roman" w:cs="Times New Roman"/>
          <w:sz w:val="24"/>
          <w:szCs w:val="24"/>
        </w:rPr>
        <w:t>.</w:t>
      </w:r>
      <w:r w:rsidR="001B2240">
        <w:rPr>
          <w:rFonts w:ascii="Times New Roman" w:hAnsi="Times New Roman" w:cs="Times New Roman"/>
          <w:b/>
          <w:bCs/>
          <w:sz w:val="24"/>
          <w:szCs w:val="24"/>
        </w:rPr>
        <w:t xml:space="preserve">, </w:t>
      </w:r>
      <w:r w:rsidRPr="00A47219">
        <w:rPr>
          <w:rFonts w:ascii="Times New Roman" w:hAnsi="Times New Roman" w:cs="Times New Roman"/>
          <w:b/>
          <w:bCs/>
          <w:sz w:val="24"/>
          <w:szCs w:val="24"/>
        </w:rPr>
        <w:t>73.1.</w:t>
      </w:r>
      <w:r w:rsidR="001B2240">
        <w:rPr>
          <w:rFonts w:ascii="Times New Roman" w:hAnsi="Times New Roman" w:cs="Times New Roman"/>
          <w:b/>
          <w:bCs/>
          <w:sz w:val="24"/>
          <w:szCs w:val="24"/>
        </w:rPr>
        <w:t>9.</w:t>
      </w:r>
      <w:r w:rsidRPr="00A47219">
        <w:rPr>
          <w:rFonts w:ascii="Times New Roman" w:hAnsi="Times New Roman" w:cs="Times New Roman"/>
          <w:sz w:val="24"/>
          <w:szCs w:val="24"/>
        </w:rPr>
        <w:t xml:space="preserve"> papunkčiuose, ir nevertinant gyvenimo sąlygų, kai kreipiamasi dėl tikslinės pašalpos, nurodytos</w:t>
      </w:r>
      <w:r w:rsidR="00101231">
        <w:rPr>
          <w:rFonts w:ascii="Times New Roman" w:hAnsi="Times New Roman" w:cs="Times New Roman"/>
          <w:sz w:val="24"/>
          <w:szCs w:val="24"/>
        </w:rPr>
        <w:t xml:space="preserve"> </w:t>
      </w:r>
      <w:r w:rsidR="00101231" w:rsidRPr="00101231">
        <w:rPr>
          <w:rFonts w:ascii="Times New Roman" w:hAnsi="Times New Roman" w:cs="Times New Roman"/>
          <w:strike/>
          <w:sz w:val="24"/>
          <w:szCs w:val="24"/>
        </w:rPr>
        <w:t>73.1.1–73.1.4, 73.1.6</w:t>
      </w:r>
      <w:r w:rsidR="00101231">
        <w:rPr>
          <w:szCs w:val="24"/>
        </w:rPr>
        <w:t xml:space="preserve"> </w:t>
      </w:r>
      <w:r w:rsidRPr="00A47219">
        <w:rPr>
          <w:rFonts w:ascii="Times New Roman" w:hAnsi="Times New Roman" w:cs="Times New Roman"/>
          <w:b/>
          <w:bCs/>
          <w:sz w:val="24"/>
          <w:szCs w:val="24"/>
        </w:rPr>
        <w:t>73.1.1</w:t>
      </w:r>
      <w:bookmarkStart w:id="8" w:name="_Hlk93249556"/>
      <w:r w:rsidRPr="00A47219">
        <w:rPr>
          <w:rFonts w:ascii="Times New Roman" w:hAnsi="Times New Roman" w:cs="Times New Roman"/>
          <w:b/>
          <w:bCs/>
          <w:sz w:val="24"/>
          <w:szCs w:val="24"/>
        </w:rPr>
        <w:t>. –</w:t>
      </w:r>
      <w:bookmarkEnd w:id="8"/>
      <w:r w:rsidRPr="00A47219">
        <w:rPr>
          <w:rFonts w:ascii="Times New Roman" w:hAnsi="Times New Roman" w:cs="Times New Roman"/>
          <w:b/>
          <w:bCs/>
          <w:sz w:val="24"/>
          <w:szCs w:val="24"/>
        </w:rPr>
        <w:t xml:space="preserve"> 73.1.</w:t>
      </w:r>
      <w:r w:rsidR="001B2240">
        <w:rPr>
          <w:rFonts w:ascii="Times New Roman" w:hAnsi="Times New Roman" w:cs="Times New Roman"/>
          <w:b/>
          <w:bCs/>
          <w:sz w:val="24"/>
          <w:szCs w:val="24"/>
        </w:rPr>
        <w:t>7</w:t>
      </w:r>
      <w:r w:rsidRPr="00A47219">
        <w:rPr>
          <w:rFonts w:ascii="Times New Roman" w:hAnsi="Times New Roman" w:cs="Times New Roman"/>
          <w:b/>
          <w:bCs/>
          <w:sz w:val="24"/>
          <w:szCs w:val="24"/>
        </w:rPr>
        <w:t>.</w:t>
      </w:r>
      <w:r w:rsidRPr="00A47219">
        <w:rPr>
          <w:rFonts w:ascii="Times New Roman" w:hAnsi="Times New Roman" w:cs="Times New Roman"/>
          <w:sz w:val="24"/>
          <w:szCs w:val="24"/>
        </w:rPr>
        <w:t xml:space="preserve"> papunkčiuose, kai vidutinės pajamos bendrai gyvenančių asmenų arba vieno gyvenančio asmens per mėnesį vienam asmeniui neviršija </w:t>
      </w:r>
      <w:r w:rsidRPr="00A47219">
        <w:rPr>
          <w:rFonts w:ascii="Times New Roman" w:hAnsi="Times New Roman" w:cs="Times New Roman"/>
          <w:strike/>
          <w:sz w:val="24"/>
          <w:szCs w:val="24"/>
        </w:rPr>
        <w:t>3,5</w:t>
      </w:r>
      <w:r w:rsidRPr="00A47219">
        <w:rPr>
          <w:rFonts w:ascii="Times New Roman" w:hAnsi="Times New Roman" w:cs="Times New Roman"/>
          <w:sz w:val="24"/>
          <w:szCs w:val="24"/>
        </w:rPr>
        <w:t xml:space="preserve"> </w:t>
      </w:r>
      <w:r w:rsidRPr="00A47219">
        <w:rPr>
          <w:rFonts w:ascii="Times New Roman" w:hAnsi="Times New Roman" w:cs="Times New Roman"/>
          <w:b/>
          <w:bCs/>
          <w:sz w:val="24"/>
          <w:szCs w:val="24"/>
        </w:rPr>
        <w:t>4</w:t>
      </w:r>
      <w:r w:rsidRPr="00A47219">
        <w:rPr>
          <w:rFonts w:ascii="Times New Roman" w:hAnsi="Times New Roman" w:cs="Times New Roman"/>
          <w:b/>
          <w:bCs/>
          <w:color w:val="FF0000"/>
          <w:sz w:val="24"/>
          <w:szCs w:val="24"/>
        </w:rPr>
        <w:t xml:space="preserve"> </w:t>
      </w:r>
      <w:r w:rsidRPr="00A47219">
        <w:rPr>
          <w:rFonts w:ascii="Times New Roman" w:hAnsi="Times New Roman" w:cs="Times New Roman"/>
          <w:sz w:val="24"/>
          <w:szCs w:val="24"/>
        </w:rPr>
        <w:t xml:space="preserve">VRP dydžių, </w:t>
      </w:r>
    </w:p>
    <w:p w14:paraId="7FA0B435"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73.1.1. 11 BSI dydžio tikslinė pašalpa – sergant ligomis iš „Sunkių ligų sąrašo“; </w:t>
      </w:r>
    </w:p>
    <w:p w14:paraId="532E487E"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73.1.2. 10 BSI dydžio tikslinė pašalpa – esant sunkiems pakenkimams sveikatai iš „Sunkių pakenkimų sveikatai klasifikacinių požymių sąrašo“;</w:t>
      </w:r>
    </w:p>
    <w:p w14:paraId="319FF1B3" w14:textId="469816C5" w:rsidR="004B3D90"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73.1.3. 9 BSI dydžio tikslinė pašalpa – sergantiems </w:t>
      </w:r>
      <w:r w:rsidRPr="00A47219">
        <w:rPr>
          <w:rFonts w:ascii="Times New Roman" w:hAnsi="Times New Roman" w:cs="Times New Roman"/>
          <w:b/>
          <w:bCs/>
          <w:sz w:val="24"/>
          <w:szCs w:val="24"/>
        </w:rPr>
        <w:t>I ir II stadijos</w:t>
      </w:r>
      <w:r w:rsidRPr="00A47219">
        <w:rPr>
          <w:rFonts w:ascii="Times New Roman" w:hAnsi="Times New Roman" w:cs="Times New Roman"/>
          <w:sz w:val="24"/>
          <w:szCs w:val="24"/>
        </w:rPr>
        <w:t xml:space="preserve"> onkologinėmis ligomis</w:t>
      </w:r>
      <w:r w:rsidR="00A47219">
        <w:rPr>
          <w:rFonts w:ascii="Times New Roman" w:hAnsi="Times New Roman" w:cs="Times New Roman"/>
          <w:sz w:val="24"/>
          <w:szCs w:val="24"/>
        </w:rPr>
        <w:t xml:space="preserve">, </w:t>
      </w:r>
      <w:r w:rsidR="00A47219" w:rsidRPr="00A47219">
        <w:rPr>
          <w:rFonts w:ascii="Times New Roman" w:hAnsi="Times New Roman" w:cs="Times New Roman"/>
          <w:strike/>
          <w:sz w:val="24"/>
          <w:szCs w:val="24"/>
        </w:rPr>
        <w:t>kai yra ligos remisija 3 ir daugiau metų</w:t>
      </w:r>
      <w:r w:rsidRPr="00A47219">
        <w:rPr>
          <w:rFonts w:ascii="Times New Roman" w:hAnsi="Times New Roman" w:cs="Times New Roman"/>
          <w:sz w:val="24"/>
          <w:szCs w:val="24"/>
        </w:rPr>
        <w:t>;</w:t>
      </w:r>
    </w:p>
    <w:p w14:paraId="53AE60B4" w14:textId="5E97D235" w:rsidR="00A47219" w:rsidRDefault="00A47219" w:rsidP="004B3D90">
      <w:pPr>
        <w:widowControl w:val="0"/>
        <w:spacing w:line="360" w:lineRule="auto"/>
        <w:ind w:firstLine="851"/>
        <w:jc w:val="both"/>
        <w:rPr>
          <w:rFonts w:ascii="Times New Roman" w:hAnsi="Times New Roman" w:cs="Times New Roman"/>
          <w:strike/>
          <w:sz w:val="24"/>
          <w:szCs w:val="24"/>
        </w:rPr>
      </w:pPr>
      <w:r w:rsidRPr="00FC4BEB">
        <w:rPr>
          <w:rFonts w:ascii="Times New Roman" w:hAnsi="Times New Roman" w:cs="Times New Roman"/>
          <w:strike/>
          <w:sz w:val="24"/>
          <w:szCs w:val="24"/>
        </w:rPr>
        <w:t>73.1.4. 7 BSI dydžio tikslinė pašalpa</w:t>
      </w:r>
      <w:r w:rsidR="00FC4BEB" w:rsidRPr="00FC4BEB">
        <w:rPr>
          <w:rFonts w:ascii="Times New Roman" w:hAnsi="Times New Roman" w:cs="Times New Roman"/>
          <w:strike/>
          <w:sz w:val="24"/>
          <w:szCs w:val="24"/>
        </w:rPr>
        <w:t xml:space="preserve"> – lėtinis inkstų ir kepenų nepakankamumas;</w:t>
      </w:r>
    </w:p>
    <w:p w14:paraId="124B7C64" w14:textId="77777777" w:rsidR="00FC4BEB" w:rsidRPr="00FC4BEB" w:rsidRDefault="00FC4BEB" w:rsidP="00FC4BEB">
      <w:pPr>
        <w:widowControl w:val="0"/>
        <w:spacing w:line="360" w:lineRule="auto"/>
        <w:ind w:firstLine="851"/>
        <w:jc w:val="both"/>
        <w:rPr>
          <w:rFonts w:ascii="Times New Roman" w:hAnsi="Times New Roman" w:cs="Times New Roman"/>
          <w:strike/>
          <w:sz w:val="24"/>
          <w:szCs w:val="24"/>
        </w:rPr>
      </w:pPr>
      <w:r w:rsidRPr="00FC4BEB">
        <w:rPr>
          <w:rFonts w:ascii="Times New Roman" w:hAnsi="Times New Roman" w:cs="Times New Roman"/>
          <w:strike/>
          <w:sz w:val="24"/>
          <w:szCs w:val="24"/>
        </w:rPr>
        <w:t>73.1.5. iki 6 BSI dydžio tikslinė pašalpa – po medicininės operacijos, po traumos, sergant kitomis ligomis; nekompensuojamų techninės pagalbos ar ortopedijos priemonių išlaidoms kompensuoti, akinių vaikams dalinei kompensacijai, vaistams įsigyti ir pan., kai išlaidos pagal pateiktus dokumentus viršija 2,5 BSI dydį;</w:t>
      </w:r>
    </w:p>
    <w:p w14:paraId="60083764" w14:textId="1E27E2AC" w:rsidR="004B3D90" w:rsidRPr="00A47219" w:rsidRDefault="004B3D90" w:rsidP="004B3D90">
      <w:pPr>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73.1.</w:t>
      </w:r>
      <w:r w:rsidRPr="00A47219">
        <w:rPr>
          <w:rFonts w:ascii="Times New Roman" w:hAnsi="Times New Roman" w:cs="Times New Roman"/>
          <w:strike/>
          <w:sz w:val="24"/>
          <w:szCs w:val="24"/>
        </w:rPr>
        <w:t>5.1</w:t>
      </w:r>
      <w:r w:rsidRPr="00A47219">
        <w:rPr>
          <w:rFonts w:ascii="Times New Roman" w:hAnsi="Times New Roman" w:cs="Times New Roman"/>
          <w:b/>
          <w:bCs/>
          <w:sz w:val="24"/>
          <w:szCs w:val="24"/>
        </w:rPr>
        <w:t xml:space="preserve"> 4</w:t>
      </w:r>
      <w:r w:rsidRPr="00A47219">
        <w:rPr>
          <w:rFonts w:ascii="Times New Roman" w:hAnsi="Times New Roman" w:cs="Times New Roman"/>
          <w:sz w:val="24"/>
          <w:szCs w:val="24"/>
        </w:rPr>
        <w:t>. 6 BSI dydžio tikslinė pašalpa – po širdies, kepenų, inkstų, gimdos, prostatos, skrandžio, kasos, stuburo, galvos, plaučių operacijos, jei prašymas pašalpai gauti pateiktas per</w:t>
      </w:r>
      <w:r w:rsidR="00FC4BEB">
        <w:rPr>
          <w:rFonts w:ascii="Times New Roman" w:hAnsi="Times New Roman" w:cs="Times New Roman"/>
          <w:sz w:val="24"/>
          <w:szCs w:val="24"/>
        </w:rPr>
        <w:t xml:space="preserve"> </w:t>
      </w:r>
      <w:r w:rsidR="00FC4BEB" w:rsidRPr="00FC4BEB">
        <w:rPr>
          <w:rFonts w:ascii="Times New Roman" w:hAnsi="Times New Roman" w:cs="Times New Roman"/>
          <w:strike/>
          <w:sz w:val="24"/>
          <w:szCs w:val="24"/>
        </w:rPr>
        <w:t>12</w:t>
      </w:r>
      <w:r w:rsidRPr="00A47219">
        <w:rPr>
          <w:rFonts w:ascii="Times New Roman" w:hAnsi="Times New Roman" w:cs="Times New Roman"/>
          <w:sz w:val="24"/>
          <w:szCs w:val="24"/>
        </w:rPr>
        <w:t xml:space="preserve">  </w:t>
      </w:r>
      <w:r w:rsidRPr="00A47219">
        <w:rPr>
          <w:rFonts w:ascii="Times New Roman" w:hAnsi="Times New Roman" w:cs="Times New Roman"/>
          <w:b/>
          <w:bCs/>
          <w:sz w:val="24"/>
          <w:szCs w:val="24"/>
        </w:rPr>
        <w:t xml:space="preserve">6 </w:t>
      </w:r>
      <w:r w:rsidRPr="00A47219">
        <w:rPr>
          <w:rFonts w:ascii="Times New Roman" w:hAnsi="Times New Roman" w:cs="Times New Roman"/>
          <w:sz w:val="24"/>
          <w:szCs w:val="24"/>
        </w:rPr>
        <w:t xml:space="preserve">mėnesių nuo operacijos atlikimo; </w:t>
      </w:r>
    </w:p>
    <w:p w14:paraId="3641EF97" w14:textId="5225519F" w:rsidR="004B3D90" w:rsidRDefault="004B3D90" w:rsidP="004B3D90">
      <w:pPr>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73.1.</w:t>
      </w:r>
      <w:r w:rsidRPr="00A47219">
        <w:rPr>
          <w:rFonts w:ascii="Times New Roman" w:hAnsi="Times New Roman" w:cs="Times New Roman"/>
          <w:strike/>
          <w:sz w:val="24"/>
          <w:szCs w:val="24"/>
        </w:rPr>
        <w:t>5.2</w:t>
      </w:r>
      <w:r w:rsidRPr="00A47219">
        <w:rPr>
          <w:rFonts w:ascii="Times New Roman" w:hAnsi="Times New Roman" w:cs="Times New Roman"/>
          <w:sz w:val="24"/>
          <w:szCs w:val="24"/>
        </w:rPr>
        <w:t>.</w:t>
      </w:r>
      <w:r w:rsidRPr="00A47219">
        <w:rPr>
          <w:rFonts w:ascii="Times New Roman" w:hAnsi="Times New Roman" w:cs="Times New Roman"/>
          <w:b/>
          <w:bCs/>
          <w:sz w:val="24"/>
          <w:szCs w:val="24"/>
        </w:rPr>
        <w:t>5.</w:t>
      </w:r>
      <w:r w:rsidRPr="00A47219">
        <w:rPr>
          <w:rFonts w:ascii="Times New Roman" w:hAnsi="Times New Roman" w:cs="Times New Roman"/>
          <w:sz w:val="24"/>
          <w:szCs w:val="24"/>
        </w:rPr>
        <w:t xml:space="preserve"> 5 BSI dydžio tikslinė pašalpa – po traumos, kai buvo atlikta operacija; po medicininės operacijos, nenurodytos</w:t>
      </w:r>
      <w:r w:rsidR="00FC4BEB">
        <w:rPr>
          <w:rFonts w:ascii="Times New Roman" w:hAnsi="Times New Roman" w:cs="Times New Roman"/>
          <w:sz w:val="24"/>
          <w:szCs w:val="24"/>
        </w:rPr>
        <w:t xml:space="preserve"> </w:t>
      </w:r>
      <w:r w:rsidR="00FC4BEB" w:rsidRPr="00FC4BEB">
        <w:rPr>
          <w:rFonts w:ascii="Times New Roman" w:hAnsi="Times New Roman" w:cs="Times New Roman"/>
          <w:strike/>
          <w:sz w:val="24"/>
          <w:szCs w:val="24"/>
        </w:rPr>
        <w:t>73.1.5.1</w:t>
      </w:r>
      <w:r w:rsidRPr="00A47219">
        <w:rPr>
          <w:rFonts w:ascii="Times New Roman" w:hAnsi="Times New Roman" w:cs="Times New Roman"/>
          <w:sz w:val="24"/>
          <w:szCs w:val="24"/>
        </w:rPr>
        <w:t xml:space="preserve"> </w:t>
      </w:r>
      <w:r w:rsidRPr="00FC4BEB">
        <w:rPr>
          <w:rFonts w:ascii="Times New Roman" w:hAnsi="Times New Roman" w:cs="Times New Roman"/>
          <w:b/>
          <w:bCs/>
          <w:sz w:val="24"/>
          <w:szCs w:val="24"/>
        </w:rPr>
        <w:t>73.1.4.</w:t>
      </w:r>
      <w:r w:rsidRPr="00FC4BEB">
        <w:rPr>
          <w:rFonts w:ascii="Times New Roman" w:hAnsi="Times New Roman" w:cs="Times New Roman"/>
          <w:sz w:val="24"/>
          <w:szCs w:val="24"/>
        </w:rPr>
        <w:t xml:space="preserve"> </w:t>
      </w:r>
      <w:r w:rsidRPr="00A47219">
        <w:rPr>
          <w:rFonts w:ascii="Times New Roman" w:hAnsi="Times New Roman" w:cs="Times New Roman"/>
          <w:sz w:val="24"/>
          <w:szCs w:val="24"/>
        </w:rPr>
        <w:t xml:space="preserve">papunktyje, jei prašymas pašalpai gauti pateiktas per </w:t>
      </w:r>
      <w:r w:rsidRPr="00A47219">
        <w:rPr>
          <w:rFonts w:ascii="Times New Roman" w:hAnsi="Times New Roman" w:cs="Times New Roman"/>
          <w:strike/>
          <w:sz w:val="24"/>
          <w:szCs w:val="24"/>
        </w:rPr>
        <w:t>12</w:t>
      </w:r>
      <w:r w:rsidRPr="00A47219">
        <w:rPr>
          <w:rFonts w:ascii="Times New Roman" w:hAnsi="Times New Roman" w:cs="Times New Roman"/>
          <w:sz w:val="24"/>
          <w:szCs w:val="24"/>
        </w:rPr>
        <w:t xml:space="preserve">  </w:t>
      </w:r>
      <w:r w:rsidRPr="00A47219">
        <w:rPr>
          <w:rFonts w:ascii="Times New Roman" w:hAnsi="Times New Roman" w:cs="Times New Roman"/>
          <w:b/>
          <w:bCs/>
          <w:sz w:val="24"/>
          <w:szCs w:val="24"/>
        </w:rPr>
        <w:t>6</w:t>
      </w:r>
      <w:r w:rsidRPr="00A47219">
        <w:rPr>
          <w:rFonts w:ascii="Times New Roman" w:hAnsi="Times New Roman" w:cs="Times New Roman"/>
          <w:sz w:val="24"/>
          <w:szCs w:val="24"/>
        </w:rPr>
        <w:t xml:space="preserve"> mėnesių nuo operacijos atlikimo;</w:t>
      </w:r>
    </w:p>
    <w:p w14:paraId="644CB6F8" w14:textId="77777777" w:rsidR="00101231" w:rsidRPr="00101231" w:rsidRDefault="00101231" w:rsidP="00101231">
      <w:pPr>
        <w:spacing w:line="360" w:lineRule="auto"/>
        <w:ind w:firstLine="851"/>
        <w:jc w:val="both"/>
        <w:rPr>
          <w:rFonts w:ascii="Times New Roman" w:hAnsi="Times New Roman" w:cs="Times New Roman"/>
          <w:strike/>
          <w:sz w:val="24"/>
          <w:szCs w:val="24"/>
        </w:rPr>
      </w:pPr>
      <w:r w:rsidRPr="00101231">
        <w:rPr>
          <w:rFonts w:ascii="Times New Roman" w:hAnsi="Times New Roman" w:cs="Times New Roman"/>
          <w:strike/>
          <w:sz w:val="24"/>
          <w:szCs w:val="24"/>
        </w:rPr>
        <w:t>73.1.5.3. 4 BSI dydžio tikslinė pašalpa – sergant ligomis, kurių forma nepatenka į „Sunkių ligų sąrašą“ (glaukoma, cukrinis diabetas, psichikos ir elgesio sutrikimai ir kt.);</w:t>
      </w:r>
    </w:p>
    <w:p w14:paraId="6E143350" w14:textId="77777777" w:rsidR="00101231" w:rsidRPr="00101231" w:rsidRDefault="00101231" w:rsidP="00101231">
      <w:pPr>
        <w:spacing w:line="360" w:lineRule="auto"/>
        <w:ind w:firstLine="851"/>
        <w:jc w:val="both"/>
        <w:rPr>
          <w:rFonts w:ascii="Times New Roman" w:hAnsi="Times New Roman" w:cs="Times New Roman"/>
          <w:strike/>
          <w:sz w:val="24"/>
          <w:szCs w:val="24"/>
        </w:rPr>
      </w:pPr>
      <w:r w:rsidRPr="00101231">
        <w:rPr>
          <w:rFonts w:ascii="Times New Roman" w:hAnsi="Times New Roman" w:cs="Times New Roman"/>
          <w:strike/>
          <w:sz w:val="24"/>
          <w:szCs w:val="24"/>
        </w:rPr>
        <w:t>73.1.5.4. 3 BSI dydžio tikslinė pašalpa – po traumos, kai nebuvo atlikta operacija, jei prašymas pašalpai gauti pateiktas per 6 mėnesius nuo traumos atsiradimo; sergant ligomis, nenurodytomis ankstesniuose papunkčiuose;</w:t>
      </w:r>
    </w:p>
    <w:p w14:paraId="1801817F" w14:textId="3C3F951D" w:rsidR="00101231" w:rsidRDefault="00101231" w:rsidP="00101231">
      <w:pPr>
        <w:spacing w:line="360" w:lineRule="auto"/>
        <w:ind w:firstLine="851"/>
        <w:jc w:val="both"/>
        <w:rPr>
          <w:rFonts w:ascii="Times New Roman" w:hAnsi="Times New Roman" w:cs="Times New Roman"/>
          <w:strike/>
          <w:sz w:val="24"/>
          <w:szCs w:val="24"/>
        </w:rPr>
      </w:pPr>
      <w:r w:rsidRPr="00101231">
        <w:rPr>
          <w:rFonts w:ascii="Times New Roman" w:hAnsi="Times New Roman" w:cs="Times New Roman"/>
          <w:strike/>
          <w:sz w:val="24"/>
          <w:szCs w:val="24"/>
        </w:rPr>
        <w:t>73.1.5.5. nekompensuojamų techninės pagalbos ar ortopedijos priemonių išlaidoms kompensuoti, akinių vaikams dalinei kompensacijai, vaistams įsigyti, pagal išankstinio apmokėjimo ar apmokėjimo dokumentus, kai išlaidos pagal pateiktus dokumentus viršija 2 BSI dydį, bet yra ne didesnės kaip 6 BSI dydžio.</w:t>
      </w:r>
    </w:p>
    <w:p w14:paraId="642144AC" w14:textId="77777777" w:rsidR="001B2240" w:rsidRPr="001B2240" w:rsidRDefault="001B2240" w:rsidP="001B2240">
      <w:pPr>
        <w:spacing w:after="0" w:line="360" w:lineRule="auto"/>
        <w:ind w:firstLine="851"/>
        <w:jc w:val="both"/>
        <w:rPr>
          <w:rFonts w:ascii="Times New Roman" w:hAnsi="Times New Roman" w:cs="Times New Roman"/>
          <w:b/>
          <w:bCs/>
          <w:sz w:val="24"/>
          <w:szCs w:val="24"/>
        </w:rPr>
      </w:pPr>
      <w:bookmarkStart w:id="9" w:name="_Hlk94163841"/>
      <w:r w:rsidRPr="001B2240">
        <w:rPr>
          <w:rFonts w:ascii="Times New Roman" w:hAnsi="Times New Roman" w:cs="Times New Roman"/>
          <w:b/>
          <w:bCs/>
          <w:sz w:val="24"/>
          <w:szCs w:val="24"/>
        </w:rPr>
        <w:t>73.1.6.  iki 3 BSI dydžio tikslinė pašalpa – sergant širdies ligomis, pateikus gydytojo rekomendaciją nekompensuojamų vaistų įsigijimui ir vaistų pirkimo dokumentus;</w:t>
      </w:r>
    </w:p>
    <w:bookmarkEnd w:id="9"/>
    <w:p w14:paraId="1A913BCA" w14:textId="4CAE69FF"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73.1</w:t>
      </w:r>
      <w:r w:rsidRPr="00060CB1">
        <w:rPr>
          <w:rFonts w:ascii="Times New Roman" w:hAnsi="Times New Roman" w:cs="Times New Roman"/>
          <w:sz w:val="24"/>
          <w:szCs w:val="24"/>
        </w:rPr>
        <w:t>.</w:t>
      </w:r>
      <w:r w:rsidR="001B2240">
        <w:rPr>
          <w:rFonts w:ascii="Times New Roman" w:hAnsi="Times New Roman" w:cs="Times New Roman"/>
          <w:b/>
          <w:bCs/>
          <w:sz w:val="24"/>
          <w:szCs w:val="24"/>
        </w:rPr>
        <w:t>7.</w:t>
      </w:r>
      <w:r w:rsidR="001B2240" w:rsidRPr="001B2240">
        <w:rPr>
          <w:rFonts w:ascii="Times New Roman" w:hAnsi="Times New Roman" w:cs="Times New Roman"/>
          <w:strike/>
          <w:sz w:val="24"/>
          <w:szCs w:val="24"/>
        </w:rPr>
        <w:t>6</w:t>
      </w:r>
      <w:r w:rsidRPr="001B2240">
        <w:rPr>
          <w:rFonts w:ascii="Times New Roman" w:hAnsi="Times New Roman" w:cs="Times New Roman"/>
          <w:strike/>
          <w:sz w:val="24"/>
          <w:szCs w:val="24"/>
        </w:rPr>
        <w:t>.</w:t>
      </w:r>
      <w:r w:rsidRPr="00A47219">
        <w:rPr>
          <w:rFonts w:ascii="Times New Roman" w:hAnsi="Times New Roman" w:cs="Times New Roman"/>
          <w:sz w:val="24"/>
          <w:szCs w:val="24"/>
        </w:rPr>
        <w:t xml:space="preserve"> iki 2 BSI dydžio tikslinė pašalpa – asmens tapatybės dokumento įsigijimo išlaidoms apmokėti pagal kompetentingos įstaigos raštą;</w:t>
      </w:r>
    </w:p>
    <w:p w14:paraId="50AF763E" w14:textId="24D28D92" w:rsidR="004B3D90" w:rsidRPr="00A47219" w:rsidRDefault="004B3D90" w:rsidP="004B3D90">
      <w:pPr>
        <w:widowControl w:val="0"/>
        <w:spacing w:line="360" w:lineRule="auto"/>
        <w:ind w:firstLine="851"/>
        <w:jc w:val="both"/>
        <w:rPr>
          <w:rFonts w:ascii="Times New Roman" w:hAnsi="Times New Roman" w:cs="Times New Roman"/>
          <w:sz w:val="24"/>
          <w:szCs w:val="24"/>
          <w:u w:val="single"/>
        </w:rPr>
      </w:pPr>
      <w:r w:rsidRPr="00A47219">
        <w:rPr>
          <w:rFonts w:ascii="Times New Roman" w:hAnsi="Times New Roman" w:cs="Times New Roman"/>
          <w:sz w:val="24"/>
          <w:szCs w:val="24"/>
        </w:rPr>
        <w:t>73.1</w:t>
      </w:r>
      <w:r w:rsidRPr="00060CB1">
        <w:rPr>
          <w:rFonts w:ascii="Times New Roman" w:hAnsi="Times New Roman" w:cs="Times New Roman"/>
          <w:sz w:val="24"/>
          <w:szCs w:val="24"/>
        </w:rPr>
        <w:t>.</w:t>
      </w:r>
      <w:r w:rsidR="001B2240">
        <w:rPr>
          <w:rFonts w:ascii="Times New Roman" w:hAnsi="Times New Roman" w:cs="Times New Roman"/>
          <w:b/>
          <w:bCs/>
          <w:sz w:val="24"/>
          <w:szCs w:val="24"/>
        </w:rPr>
        <w:t>8.</w:t>
      </w:r>
      <w:r w:rsidRPr="001B2240">
        <w:rPr>
          <w:rFonts w:ascii="Times New Roman" w:hAnsi="Times New Roman" w:cs="Times New Roman"/>
          <w:strike/>
          <w:sz w:val="24"/>
          <w:szCs w:val="24"/>
        </w:rPr>
        <w:t>7</w:t>
      </w:r>
      <w:r w:rsidRPr="00060CB1">
        <w:rPr>
          <w:rFonts w:ascii="Times New Roman" w:hAnsi="Times New Roman" w:cs="Times New Roman"/>
          <w:sz w:val="24"/>
          <w:szCs w:val="24"/>
        </w:rPr>
        <w:t>.</w:t>
      </w:r>
      <w:r w:rsidRPr="00A47219">
        <w:rPr>
          <w:rFonts w:ascii="Times New Roman" w:hAnsi="Times New Roman" w:cs="Times New Roman"/>
          <w:sz w:val="24"/>
          <w:szCs w:val="24"/>
        </w:rPr>
        <w:t xml:space="preserve"> iki </w:t>
      </w:r>
      <w:r w:rsidRPr="00060CB1">
        <w:rPr>
          <w:rFonts w:ascii="Times New Roman" w:hAnsi="Times New Roman" w:cs="Times New Roman"/>
          <w:strike/>
          <w:sz w:val="24"/>
          <w:szCs w:val="24"/>
        </w:rPr>
        <w:t>7</w:t>
      </w:r>
      <w:r w:rsidRPr="00A47219">
        <w:rPr>
          <w:rFonts w:ascii="Times New Roman" w:hAnsi="Times New Roman" w:cs="Times New Roman"/>
          <w:sz w:val="24"/>
          <w:szCs w:val="24"/>
        </w:rPr>
        <w:t xml:space="preserve"> </w:t>
      </w:r>
      <w:r w:rsidR="00060CB1" w:rsidRPr="00060CB1">
        <w:rPr>
          <w:rFonts w:ascii="Times New Roman" w:hAnsi="Times New Roman" w:cs="Times New Roman"/>
          <w:b/>
          <w:bCs/>
          <w:sz w:val="24"/>
          <w:szCs w:val="24"/>
        </w:rPr>
        <w:t>8</w:t>
      </w:r>
      <w:r w:rsidR="00060CB1">
        <w:rPr>
          <w:rFonts w:ascii="Times New Roman" w:hAnsi="Times New Roman" w:cs="Times New Roman"/>
          <w:sz w:val="24"/>
          <w:szCs w:val="24"/>
        </w:rPr>
        <w:t xml:space="preserve"> </w:t>
      </w:r>
      <w:r w:rsidRPr="00A47219">
        <w:rPr>
          <w:rFonts w:ascii="Times New Roman" w:hAnsi="Times New Roman" w:cs="Times New Roman"/>
          <w:sz w:val="24"/>
          <w:szCs w:val="24"/>
        </w:rPr>
        <w:t>BSI dydžio tikslinė pašalpa 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sidRPr="00A47219">
        <w:rPr>
          <w:rFonts w:ascii="Times New Roman" w:hAnsi="Times New Roman" w:cs="Times New Roman"/>
          <w:sz w:val="24"/>
          <w:szCs w:val="24"/>
          <w:u w:val="single"/>
        </w:rPr>
        <w:t xml:space="preserve"> </w:t>
      </w:r>
    </w:p>
    <w:p w14:paraId="76581BC3" w14:textId="5A252F08" w:rsidR="004B3D90" w:rsidRPr="00A47219" w:rsidRDefault="004B3D90" w:rsidP="004B3D90">
      <w:pPr>
        <w:widowControl w:val="0"/>
        <w:tabs>
          <w:tab w:val="left" w:pos="709"/>
        </w:tabs>
        <w:spacing w:line="360" w:lineRule="auto"/>
        <w:ind w:firstLine="851"/>
        <w:jc w:val="both"/>
        <w:rPr>
          <w:rFonts w:ascii="Times New Roman" w:hAnsi="Times New Roman" w:cs="Times New Roman"/>
          <w:strike/>
          <w:sz w:val="24"/>
          <w:szCs w:val="24"/>
        </w:rPr>
      </w:pPr>
      <w:r w:rsidRPr="004D02F6">
        <w:rPr>
          <w:rFonts w:ascii="Times New Roman" w:hAnsi="Times New Roman" w:cs="Times New Roman"/>
          <w:sz w:val="24"/>
          <w:szCs w:val="24"/>
        </w:rPr>
        <w:t>73.1.</w:t>
      </w:r>
      <w:r w:rsidR="001B2240">
        <w:rPr>
          <w:rFonts w:ascii="Times New Roman" w:hAnsi="Times New Roman" w:cs="Times New Roman"/>
          <w:b/>
          <w:bCs/>
          <w:sz w:val="24"/>
          <w:szCs w:val="24"/>
        </w:rPr>
        <w:t>9.</w:t>
      </w:r>
      <w:r w:rsidRPr="001B2240">
        <w:rPr>
          <w:rFonts w:ascii="Times New Roman" w:hAnsi="Times New Roman" w:cs="Times New Roman"/>
          <w:strike/>
          <w:sz w:val="24"/>
          <w:szCs w:val="24"/>
        </w:rPr>
        <w:t>8</w:t>
      </w:r>
      <w:r w:rsidRPr="004D02F6">
        <w:rPr>
          <w:rFonts w:ascii="Times New Roman" w:hAnsi="Times New Roman" w:cs="Times New Roman"/>
          <w:sz w:val="24"/>
          <w:szCs w:val="24"/>
        </w:rPr>
        <w:t>.</w:t>
      </w:r>
      <w:r w:rsidRPr="004D02F6">
        <w:rPr>
          <w:rFonts w:ascii="Times New Roman" w:hAnsi="Times New Roman" w:cs="Times New Roman"/>
          <w:b/>
          <w:bCs/>
          <w:sz w:val="24"/>
          <w:szCs w:val="24"/>
        </w:rPr>
        <w:t xml:space="preserve"> </w:t>
      </w:r>
      <w:r w:rsidRPr="004D02F6">
        <w:rPr>
          <w:rFonts w:ascii="Times New Roman" w:hAnsi="Times New Roman" w:cs="Times New Roman"/>
          <w:sz w:val="24"/>
          <w:szCs w:val="24"/>
        </w:rPr>
        <w:t xml:space="preserve">iki 10 BSI dydžio tikslinė pašalpa </w:t>
      </w:r>
      <w:r w:rsidRPr="004D02F6">
        <w:rPr>
          <w:rFonts w:ascii="Times New Roman" w:hAnsi="Times New Roman" w:cs="Times New Roman"/>
          <w:strike/>
          <w:sz w:val="24"/>
          <w:szCs w:val="24"/>
        </w:rPr>
        <w:t>asmenims</w:t>
      </w:r>
      <w:r w:rsidRPr="004D02F6">
        <w:rPr>
          <w:rFonts w:ascii="Times New Roman" w:hAnsi="Times New Roman" w:cs="Times New Roman"/>
          <w:sz w:val="24"/>
          <w:szCs w:val="24"/>
        </w:rPr>
        <w:t xml:space="preserve"> kitais Apraše nenumatytais atvejais</w:t>
      </w:r>
      <w:r w:rsidR="00060CB1">
        <w:rPr>
          <w:rFonts w:ascii="Times New Roman" w:hAnsi="Times New Roman" w:cs="Times New Roman"/>
          <w:strike/>
          <w:sz w:val="24"/>
          <w:szCs w:val="24"/>
        </w:rPr>
        <w:t xml:space="preserve"> </w:t>
      </w:r>
      <w:r w:rsidR="004D02F6" w:rsidRPr="004D02F6">
        <w:rPr>
          <w:rFonts w:ascii="Times New Roman" w:hAnsi="Times New Roman" w:cs="Times New Roman"/>
          <w:b/>
          <w:bCs/>
          <w:sz w:val="24"/>
          <w:szCs w:val="24"/>
        </w:rPr>
        <w:t>piniginę socialinę paramą, skirtą</w:t>
      </w:r>
      <w:r w:rsidR="001B2240">
        <w:rPr>
          <w:rFonts w:ascii="Times New Roman" w:hAnsi="Times New Roman" w:cs="Times New Roman"/>
          <w:b/>
          <w:bCs/>
          <w:sz w:val="24"/>
          <w:szCs w:val="24"/>
        </w:rPr>
        <w:t>,</w:t>
      </w:r>
      <w:r w:rsidR="004D02F6" w:rsidRPr="004D02F6">
        <w:rPr>
          <w:rFonts w:ascii="Times New Roman" w:hAnsi="Times New Roman" w:cs="Times New Roman"/>
          <w:b/>
          <w:bCs/>
          <w:sz w:val="24"/>
          <w:szCs w:val="24"/>
        </w:rPr>
        <w:t xml:space="preserve"> vadovaujantis  Įstatymo nuostatomis, gaunantiems asmenims.</w:t>
      </w:r>
      <w:r w:rsidR="004D02F6" w:rsidRPr="004D02F6">
        <w:rPr>
          <w:rFonts w:ascii="Times New Roman" w:hAnsi="Times New Roman" w:cs="Times New Roman"/>
          <w:sz w:val="24"/>
          <w:szCs w:val="24"/>
        </w:rPr>
        <w:t xml:space="preserve"> </w:t>
      </w:r>
      <w:r w:rsidRPr="00A47219">
        <w:rPr>
          <w:rFonts w:ascii="Times New Roman" w:hAnsi="Times New Roman" w:cs="Times New Roman"/>
          <w:strike/>
          <w:sz w:val="24"/>
          <w:szCs w:val="24"/>
        </w:rPr>
        <w:t>finansinei paramai, skirtai skurdui ir socialinei atskirčiai mažinti (deportuotiems iš užsienio asmenims, prekybos žmonėmis aukoms</w:t>
      </w:r>
      <w:r w:rsidR="004D02F6">
        <w:rPr>
          <w:rFonts w:ascii="Times New Roman" w:hAnsi="Times New Roman" w:cs="Times New Roman"/>
          <w:strike/>
          <w:sz w:val="24"/>
          <w:szCs w:val="24"/>
        </w:rPr>
        <w:t xml:space="preserve"> ir k. t.), </w:t>
      </w:r>
      <w:r w:rsidRPr="00A47219">
        <w:rPr>
          <w:rFonts w:ascii="Times New Roman" w:hAnsi="Times New Roman" w:cs="Times New Roman"/>
          <w:strike/>
          <w:sz w:val="24"/>
          <w:szCs w:val="24"/>
        </w:rPr>
        <w:t>asmenų būtiniausioms išlaidoms apmokėti;</w:t>
      </w:r>
    </w:p>
    <w:p w14:paraId="564E49E7"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73.2. surašius buities tyrimo aktą, kai bendrai gyvenančių asmenų arba vieno gyvenančio asmens mėnesio pajamų vidurkis vienam asmeniui neviršija </w:t>
      </w:r>
      <w:r w:rsidRPr="00A47219">
        <w:rPr>
          <w:rFonts w:ascii="Times New Roman" w:hAnsi="Times New Roman" w:cs="Times New Roman"/>
          <w:strike/>
          <w:sz w:val="24"/>
          <w:szCs w:val="24"/>
        </w:rPr>
        <w:t>5</w:t>
      </w:r>
      <w:r w:rsidRPr="00A47219">
        <w:rPr>
          <w:rFonts w:ascii="Times New Roman" w:hAnsi="Times New Roman" w:cs="Times New Roman"/>
          <w:sz w:val="24"/>
          <w:szCs w:val="24"/>
        </w:rPr>
        <w:t xml:space="preserve"> </w:t>
      </w:r>
      <w:r w:rsidRPr="00A47219">
        <w:rPr>
          <w:rFonts w:ascii="Times New Roman" w:hAnsi="Times New Roman" w:cs="Times New Roman"/>
          <w:b/>
          <w:bCs/>
          <w:sz w:val="24"/>
          <w:szCs w:val="24"/>
        </w:rPr>
        <w:t xml:space="preserve">6 </w:t>
      </w:r>
      <w:r w:rsidRPr="00A47219">
        <w:rPr>
          <w:rFonts w:ascii="Times New Roman" w:hAnsi="Times New Roman" w:cs="Times New Roman"/>
          <w:sz w:val="24"/>
          <w:szCs w:val="24"/>
        </w:rPr>
        <w:t xml:space="preserve">VRP dydžių, nuo </w:t>
      </w:r>
      <w:r w:rsidRPr="00A47219">
        <w:rPr>
          <w:rFonts w:ascii="Times New Roman" w:hAnsi="Times New Roman" w:cs="Times New Roman"/>
          <w:strike/>
          <w:sz w:val="24"/>
          <w:szCs w:val="24"/>
        </w:rPr>
        <w:t>15</w:t>
      </w:r>
      <w:r w:rsidRPr="00A47219">
        <w:rPr>
          <w:rFonts w:ascii="Times New Roman" w:hAnsi="Times New Roman" w:cs="Times New Roman"/>
          <w:sz w:val="24"/>
          <w:szCs w:val="24"/>
        </w:rPr>
        <w:t xml:space="preserve"> </w:t>
      </w:r>
      <w:r w:rsidRPr="004D02F6">
        <w:rPr>
          <w:rFonts w:ascii="Times New Roman" w:hAnsi="Times New Roman" w:cs="Times New Roman"/>
          <w:b/>
          <w:bCs/>
          <w:sz w:val="24"/>
          <w:szCs w:val="24"/>
        </w:rPr>
        <w:t>20</w:t>
      </w:r>
      <w:r w:rsidRPr="00A47219">
        <w:rPr>
          <w:rFonts w:ascii="Times New Roman" w:hAnsi="Times New Roman" w:cs="Times New Roman"/>
          <w:color w:val="FF0000"/>
          <w:sz w:val="24"/>
          <w:szCs w:val="24"/>
        </w:rPr>
        <w:t xml:space="preserve"> </w:t>
      </w:r>
      <w:r w:rsidRPr="00A47219">
        <w:rPr>
          <w:rFonts w:ascii="Times New Roman" w:hAnsi="Times New Roman" w:cs="Times New Roman"/>
          <w:sz w:val="24"/>
          <w:szCs w:val="24"/>
        </w:rPr>
        <w:t xml:space="preserve">BSI iki </w:t>
      </w:r>
      <w:r w:rsidRPr="00A47219">
        <w:rPr>
          <w:rFonts w:ascii="Times New Roman" w:hAnsi="Times New Roman" w:cs="Times New Roman"/>
          <w:strike/>
          <w:sz w:val="24"/>
          <w:szCs w:val="24"/>
        </w:rPr>
        <w:t>60</w:t>
      </w:r>
      <w:r w:rsidRPr="00A47219">
        <w:rPr>
          <w:rFonts w:ascii="Times New Roman" w:hAnsi="Times New Roman" w:cs="Times New Roman"/>
          <w:sz w:val="24"/>
          <w:szCs w:val="24"/>
        </w:rPr>
        <w:t xml:space="preserve"> </w:t>
      </w:r>
      <w:r w:rsidRPr="004D02F6">
        <w:rPr>
          <w:rFonts w:ascii="Times New Roman" w:hAnsi="Times New Roman" w:cs="Times New Roman"/>
          <w:b/>
          <w:bCs/>
          <w:sz w:val="24"/>
          <w:szCs w:val="24"/>
        </w:rPr>
        <w:t>80</w:t>
      </w:r>
      <w:r w:rsidRPr="00A47219">
        <w:rPr>
          <w:rFonts w:ascii="Times New Roman" w:hAnsi="Times New Roman" w:cs="Times New Roman"/>
          <w:color w:val="FF0000"/>
          <w:sz w:val="24"/>
          <w:szCs w:val="24"/>
        </w:rPr>
        <w:t xml:space="preserve"> </w:t>
      </w:r>
      <w:r w:rsidRPr="00A47219">
        <w:rPr>
          <w:rFonts w:ascii="Times New Roman" w:hAnsi="Times New Roman" w:cs="Times New Roman"/>
          <w:sz w:val="24"/>
          <w:szCs w:val="24"/>
        </w:rPr>
        <w:t>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12 mėnesių nuo gaisro ir (ar) stichinės nelaimės dienos:</w:t>
      </w:r>
    </w:p>
    <w:p w14:paraId="14760407"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73.2.1. jei turto suniokojimas mažas (nukentėjo maža dalis gyvenamųjų patalpų ir (ar) namų turto) – </w:t>
      </w:r>
      <w:r w:rsidRPr="00A47219">
        <w:rPr>
          <w:rFonts w:ascii="Times New Roman" w:hAnsi="Times New Roman" w:cs="Times New Roman"/>
          <w:strike/>
          <w:sz w:val="24"/>
          <w:szCs w:val="24"/>
        </w:rPr>
        <w:t xml:space="preserve">15 </w:t>
      </w:r>
      <w:r w:rsidRPr="00A47219">
        <w:rPr>
          <w:rFonts w:ascii="Times New Roman" w:hAnsi="Times New Roman" w:cs="Times New Roman"/>
          <w:b/>
          <w:bCs/>
          <w:sz w:val="24"/>
          <w:szCs w:val="24"/>
        </w:rPr>
        <w:t>20</w:t>
      </w:r>
      <w:r w:rsidRPr="00A47219">
        <w:rPr>
          <w:rFonts w:ascii="Times New Roman" w:hAnsi="Times New Roman" w:cs="Times New Roman"/>
          <w:sz w:val="24"/>
          <w:szCs w:val="24"/>
        </w:rPr>
        <w:t xml:space="preserve"> BSI dydžio tikslinė pašalpa;</w:t>
      </w:r>
    </w:p>
    <w:p w14:paraId="0E85439B"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73.2.2. jei turto suniokojimas vidutinis (nukentėjo didesnė dalis gyvenamųjų patalpų ir (ar) namų turto) – </w:t>
      </w:r>
      <w:r w:rsidRPr="00A47219">
        <w:rPr>
          <w:rFonts w:ascii="Times New Roman" w:hAnsi="Times New Roman" w:cs="Times New Roman"/>
          <w:strike/>
          <w:sz w:val="24"/>
          <w:szCs w:val="24"/>
        </w:rPr>
        <w:t>30</w:t>
      </w:r>
      <w:r w:rsidRPr="00A47219">
        <w:rPr>
          <w:rFonts w:ascii="Times New Roman" w:hAnsi="Times New Roman" w:cs="Times New Roman"/>
          <w:sz w:val="24"/>
          <w:szCs w:val="24"/>
        </w:rPr>
        <w:t xml:space="preserve"> </w:t>
      </w:r>
      <w:r w:rsidRPr="00A47219">
        <w:rPr>
          <w:rFonts w:ascii="Times New Roman" w:hAnsi="Times New Roman" w:cs="Times New Roman"/>
          <w:b/>
          <w:bCs/>
          <w:sz w:val="24"/>
          <w:szCs w:val="24"/>
        </w:rPr>
        <w:t xml:space="preserve">40 </w:t>
      </w:r>
      <w:r w:rsidRPr="00A47219">
        <w:rPr>
          <w:rFonts w:ascii="Times New Roman" w:hAnsi="Times New Roman" w:cs="Times New Roman"/>
          <w:sz w:val="24"/>
          <w:szCs w:val="24"/>
        </w:rPr>
        <w:t>BSI dydžio tikslinė pašalpa;</w:t>
      </w:r>
    </w:p>
    <w:p w14:paraId="297F5A97" w14:textId="77777777" w:rsidR="004B3D90" w:rsidRPr="00A47219" w:rsidRDefault="004B3D90" w:rsidP="004B3D90">
      <w:pPr>
        <w:widowControl w:val="0"/>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73.2.3. jei turto suniokojimas didelis (nukentėjo didžioji dalis gyvenamųjų patalpų ir (ar) namų turto ar suniokotas visas turtas) – </w:t>
      </w:r>
      <w:r w:rsidRPr="00A47219">
        <w:rPr>
          <w:rFonts w:ascii="Times New Roman" w:hAnsi="Times New Roman" w:cs="Times New Roman"/>
          <w:strike/>
          <w:sz w:val="24"/>
          <w:szCs w:val="24"/>
        </w:rPr>
        <w:t>60</w:t>
      </w:r>
      <w:r w:rsidRPr="00A47219">
        <w:rPr>
          <w:rFonts w:ascii="Times New Roman" w:hAnsi="Times New Roman" w:cs="Times New Roman"/>
          <w:sz w:val="24"/>
          <w:szCs w:val="24"/>
        </w:rPr>
        <w:t xml:space="preserve"> </w:t>
      </w:r>
      <w:r w:rsidRPr="00A47219">
        <w:rPr>
          <w:rFonts w:ascii="Times New Roman" w:hAnsi="Times New Roman" w:cs="Times New Roman"/>
          <w:b/>
          <w:bCs/>
          <w:sz w:val="24"/>
          <w:szCs w:val="24"/>
        </w:rPr>
        <w:t xml:space="preserve">80 </w:t>
      </w:r>
      <w:r w:rsidRPr="00A47219">
        <w:rPr>
          <w:rFonts w:ascii="Times New Roman" w:hAnsi="Times New Roman" w:cs="Times New Roman"/>
          <w:sz w:val="24"/>
          <w:szCs w:val="24"/>
        </w:rPr>
        <w:t>BSI dydžio tikslinė pašalpa.</w:t>
      </w:r>
    </w:p>
    <w:p w14:paraId="15C31F0F" w14:textId="25DCBC36" w:rsidR="004B3D90" w:rsidRPr="00A47219" w:rsidRDefault="004B3D90" w:rsidP="004B3D90">
      <w:pPr>
        <w:widowControl w:val="0"/>
        <w:spacing w:line="360" w:lineRule="auto"/>
        <w:ind w:firstLine="851"/>
        <w:jc w:val="both"/>
        <w:rPr>
          <w:rFonts w:ascii="Times New Roman" w:hAnsi="Times New Roman" w:cs="Times New Roman"/>
          <w:b/>
          <w:bCs/>
          <w:i/>
          <w:iCs/>
          <w:sz w:val="24"/>
          <w:szCs w:val="24"/>
        </w:rPr>
      </w:pPr>
      <w:r w:rsidRPr="00A47219">
        <w:rPr>
          <w:rFonts w:ascii="Times New Roman" w:hAnsi="Times New Roman" w:cs="Times New Roman"/>
          <w:sz w:val="24"/>
          <w:szCs w:val="24"/>
        </w:rPr>
        <w:t xml:space="preserve">74. </w:t>
      </w:r>
      <w:r w:rsidRPr="00A47219">
        <w:rPr>
          <w:rFonts w:ascii="Times New Roman" w:hAnsi="Times New Roman" w:cs="Times New Roman"/>
          <w:strike/>
          <w:sz w:val="24"/>
          <w:szCs w:val="24"/>
        </w:rPr>
        <w:t>Tikslinė pašalpa asmeniui, kuris prašymo pateikimo metu gydosi stacionarioje asmens sveikatos priežiūros įstaigoje arba jam taikomas reabilitacinis gydymas, skiriama nevertinat jo gyvenimo sąlygų</w:t>
      </w:r>
      <w:r w:rsidRPr="00A47219">
        <w:rPr>
          <w:rFonts w:ascii="Times New Roman" w:hAnsi="Times New Roman" w:cs="Times New Roman"/>
          <w:b/>
          <w:bCs/>
          <w:sz w:val="24"/>
          <w:szCs w:val="24"/>
        </w:rPr>
        <w:t>. Socialinei paramai gauti visų bendrai gyvenančių asmenų ar vieno gyvenančio asmens pajamos įskaitomos ir apskaičiuojamos, vadovaujantis Įstatymo 17 straipsniu</w:t>
      </w:r>
      <w:r w:rsidR="00BF1ECF">
        <w:rPr>
          <w:rFonts w:ascii="Times New Roman" w:hAnsi="Times New Roman" w:cs="Times New Roman"/>
          <w:b/>
          <w:bCs/>
          <w:sz w:val="24"/>
          <w:szCs w:val="24"/>
        </w:rPr>
        <w:t>.</w:t>
      </w:r>
    </w:p>
    <w:p w14:paraId="617F239C" w14:textId="7EC91947" w:rsidR="004B3D90" w:rsidRDefault="004B3D90" w:rsidP="004B3D90">
      <w:pPr>
        <w:widowControl w:val="0"/>
        <w:tabs>
          <w:tab w:val="left" w:pos="1100"/>
          <w:tab w:val="left" w:pos="1418"/>
          <w:tab w:val="left" w:pos="1560"/>
          <w:tab w:val="left" w:pos="1710"/>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75. Periodinė pašalpa – pašalpa, skiriama: </w:t>
      </w:r>
    </w:p>
    <w:p w14:paraId="6E624B7A" w14:textId="77777777" w:rsidR="00BF1ECF" w:rsidRPr="007323F4" w:rsidRDefault="00BF1ECF" w:rsidP="00BF1ECF">
      <w:pPr>
        <w:widowControl w:val="0"/>
        <w:tabs>
          <w:tab w:val="left" w:pos="1100"/>
          <w:tab w:val="left" w:pos="1418"/>
          <w:tab w:val="left" w:pos="1560"/>
          <w:tab w:val="left" w:pos="1710"/>
        </w:tabs>
        <w:spacing w:line="360" w:lineRule="auto"/>
        <w:ind w:firstLine="851"/>
        <w:jc w:val="both"/>
        <w:rPr>
          <w:rFonts w:ascii="Times New Roman" w:hAnsi="Times New Roman" w:cs="Times New Roman"/>
          <w:b/>
          <w:bCs/>
          <w:iCs/>
          <w:sz w:val="24"/>
          <w:szCs w:val="24"/>
        </w:rPr>
      </w:pPr>
      <w:r w:rsidRPr="00BF1ECF">
        <w:rPr>
          <w:rFonts w:ascii="Times New Roman" w:hAnsi="Times New Roman" w:cs="Times New Roman"/>
          <w:sz w:val="24"/>
          <w:szCs w:val="24"/>
        </w:rPr>
        <w:t>75.1.</w:t>
      </w:r>
      <w:r w:rsidRPr="00BF1ECF">
        <w:rPr>
          <w:rFonts w:ascii="Times New Roman" w:hAnsi="Times New Roman" w:cs="Times New Roman"/>
          <w:b/>
          <w:sz w:val="24"/>
          <w:szCs w:val="24"/>
        </w:rPr>
        <w:t xml:space="preserve"> </w:t>
      </w:r>
      <w:r w:rsidRPr="00BF1ECF">
        <w:rPr>
          <w:rFonts w:ascii="Times New Roman" w:hAnsi="Times New Roman" w:cs="Times New Roman"/>
          <w:b/>
          <w:bCs/>
          <w:sz w:val="24"/>
          <w:szCs w:val="24"/>
        </w:rPr>
        <w:t>1 BSI dydžio</w:t>
      </w:r>
      <w:r>
        <w:rPr>
          <w:rFonts w:ascii="Times New Roman" w:hAnsi="Times New Roman" w:cs="Times New Roman"/>
          <w:b/>
          <w:bCs/>
          <w:sz w:val="24"/>
          <w:szCs w:val="24"/>
        </w:rPr>
        <w:t>,</w:t>
      </w:r>
      <w:r w:rsidRPr="00A47219">
        <w:rPr>
          <w:rFonts w:ascii="Times New Roman" w:hAnsi="Times New Roman" w:cs="Times New Roman"/>
          <w:sz w:val="24"/>
          <w:szCs w:val="24"/>
        </w:rPr>
        <w:t xml:space="preserve"> </w:t>
      </w:r>
      <w:r w:rsidRPr="00BF1ECF">
        <w:rPr>
          <w:rFonts w:ascii="Times New Roman" w:hAnsi="Times New Roman" w:cs="Times New Roman"/>
          <w:sz w:val="24"/>
          <w:szCs w:val="24"/>
        </w:rPr>
        <w:t>kaip papildoma parama socialinę atskirtį patiriantiems asmenims ir mokama 3 mėnesių periodui, kai bendrai gyvenančių asmenų arba vieno gyvenančio asmens mėnesio pajamų vidurkis vienam asmeniui neviršija 1,5 VRP dydžio per mėnesį</w:t>
      </w:r>
      <w:r>
        <w:rPr>
          <w:rFonts w:ascii="Times New Roman" w:hAnsi="Times New Roman" w:cs="Times New Roman"/>
          <w:sz w:val="24"/>
          <w:szCs w:val="24"/>
        </w:rPr>
        <w:t xml:space="preserve"> </w:t>
      </w:r>
      <w:r w:rsidRPr="007323F4">
        <w:rPr>
          <w:rFonts w:ascii="Times New Roman" w:hAnsi="Times New Roman" w:cs="Times New Roman"/>
          <w:b/>
          <w:bCs/>
          <w:sz w:val="24"/>
          <w:szCs w:val="24"/>
        </w:rPr>
        <w:t xml:space="preserve">skiriama vienam gyvenančiam asmeniui ar bendrai gyvenantiems asmenims, iš kurių bent vienas atitinka bent vieną iš šių sąlygų: yra senatvės pensininkas ar neįgalus asmuo, augina neįgalų vaiką, yra bedarbis, gyvenantis Nakvynės namuose (mokesčio už paslaugas apmokėjimui). </w:t>
      </w:r>
      <w:r w:rsidRPr="007323F4">
        <w:rPr>
          <w:rFonts w:ascii="Times New Roman" w:hAnsi="Times New Roman" w:cs="Times New Roman"/>
          <w:b/>
          <w:bCs/>
          <w:iCs/>
          <w:sz w:val="24"/>
          <w:szCs w:val="24"/>
        </w:rPr>
        <w:t>Pašalpa gali būti skiriama 6 mėnesius per kalendorinius metus;</w:t>
      </w:r>
    </w:p>
    <w:p w14:paraId="1FD56142" w14:textId="77777777" w:rsidR="00BF1ECF" w:rsidRPr="00BF1ECF" w:rsidRDefault="00BF1ECF" w:rsidP="00BF1ECF">
      <w:pPr>
        <w:widowControl w:val="0"/>
        <w:tabs>
          <w:tab w:val="left" w:pos="1100"/>
          <w:tab w:val="left" w:pos="1418"/>
          <w:tab w:val="left" w:pos="1560"/>
          <w:tab w:val="left" w:pos="1710"/>
        </w:tabs>
        <w:spacing w:line="360" w:lineRule="auto"/>
        <w:ind w:firstLine="851"/>
        <w:jc w:val="both"/>
        <w:rPr>
          <w:rFonts w:ascii="Times New Roman" w:hAnsi="Times New Roman" w:cs="Times New Roman"/>
          <w:strike/>
          <w:sz w:val="24"/>
          <w:szCs w:val="24"/>
        </w:rPr>
      </w:pPr>
      <w:r w:rsidRPr="00BF1ECF">
        <w:rPr>
          <w:rFonts w:ascii="Times New Roman" w:hAnsi="Times New Roman" w:cs="Times New Roman"/>
          <w:strike/>
          <w:sz w:val="24"/>
          <w:szCs w:val="24"/>
        </w:rPr>
        <w:t xml:space="preserve">75.1.1. 1 BSI dydžio skiriama vienam gyvenančiam asmeniui ar bendrai gyvenantiems asmenims, iš kurių bent vienas atitinka bent vieną iš šių sąlygų: gauna senatvės, neįgalumo, šalpos neįgaliajam pensiją ar šalpos senatvės pensiją, augina neįgalų vaiką, yra bedarbis, gyvenantis Nakvynės namuose (mokesčio už paslaugas apmokėjimui), arba bedarbis, patyręs traumą, ar asmuo mėnesį laiko ir ilgiau dėl ligos yra nedarbingas, užtikrinti būtiniausių (maitinimosi, asmeninės higienos, gydymosi ir kt.) poreikių patenkinimą, kai dėl sveikatos būklės ar kitų objektyvių priežasčių jis negali to padaryti savarankiškai; </w:t>
      </w:r>
    </w:p>
    <w:p w14:paraId="5800EBAE" w14:textId="77777777" w:rsidR="00BF1ECF" w:rsidRPr="007323F4" w:rsidRDefault="00BF1ECF" w:rsidP="00BF1ECF">
      <w:pPr>
        <w:widowControl w:val="0"/>
        <w:tabs>
          <w:tab w:val="left" w:pos="0"/>
        </w:tabs>
        <w:spacing w:line="360" w:lineRule="auto"/>
        <w:ind w:firstLine="851"/>
        <w:jc w:val="both"/>
        <w:rPr>
          <w:rFonts w:ascii="Times New Roman" w:hAnsi="Times New Roman" w:cs="Times New Roman"/>
          <w:strike/>
          <w:sz w:val="24"/>
          <w:szCs w:val="24"/>
        </w:rPr>
      </w:pPr>
      <w:r w:rsidRPr="007323F4">
        <w:rPr>
          <w:rFonts w:ascii="Times New Roman" w:hAnsi="Times New Roman" w:cs="Times New Roman"/>
          <w:strike/>
          <w:sz w:val="24"/>
          <w:szCs w:val="24"/>
        </w:rPr>
        <w:t>75.1.2. apmokėti sveikatos priežiūros paslaugas pagal Valstybinių ligonių kasų nustatytus įkainius asmenims, neturintiems jokių pajamų, kai dėl specifinių aplinkybių kyla grėsmė asmens sveikatos būklei ir reikalingas gydymas, laikotarpiui, kurį asmuo bus gydomas;</w:t>
      </w:r>
    </w:p>
    <w:p w14:paraId="605DCB70" w14:textId="7D5DE99B" w:rsidR="004B3D90" w:rsidRDefault="004B3D90" w:rsidP="004B3D90">
      <w:pPr>
        <w:widowControl w:val="0"/>
        <w:tabs>
          <w:tab w:val="left" w:pos="0"/>
        </w:tabs>
        <w:spacing w:line="360" w:lineRule="auto"/>
        <w:ind w:firstLine="851"/>
        <w:jc w:val="both"/>
        <w:rPr>
          <w:rFonts w:ascii="Times New Roman" w:hAnsi="Times New Roman" w:cs="Times New Roman"/>
          <w:color w:val="000000"/>
          <w:sz w:val="24"/>
          <w:szCs w:val="24"/>
          <w:shd w:val="clear" w:color="auto" w:fill="FFFFFF"/>
        </w:rPr>
      </w:pPr>
      <w:r w:rsidRPr="00A47219">
        <w:rPr>
          <w:rFonts w:ascii="Times New Roman" w:hAnsi="Times New Roman" w:cs="Times New Roman"/>
          <w:sz w:val="24"/>
          <w:szCs w:val="24"/>
        </w:rPr>
        <w:t xml:space="preserve">75.2. kaip papildoma parama </w:t>
      </w:r>
      <w:r w:rsidRPr="00A47219">
        <w:rPr>
          <w:rFonts w:ascii="Times New Roman" w:hAnsi="Times New Roman" w:cs="Times New Roman"/>
          <w:color w:val="000000"/>
          <w:sz w:val="24"/>
          <w:szCs w:val="24"/>
          <w:shd w:val="clear" w:color="auto" w:fill="FFFFFF"/>
        </w:rPr>
        <w:t>vienam iš vaikus auginančių tėvų, gimus trynukams ir daugiau vaikų, jų priežiūrai namuose užtikrinti, kai vidutinės bendrai gyvenančių asmenų pajamos per mėnesį vienam asmeniui neviršija 2 VRP dydžių, kiekvienam vaikui po 4 BSI, o neįgaliam vaikui 6 BSI, kas mėnesį iki 2 metų amžiaus arba kol pradės lankyti priešmokyklinio ar ikimokyklinio ugdymo programas vykdančią įstaigą;</w:t>
      </w:r>
    </w:p>
    <w:p w14:paraId="6F5C3C4D" w14:textId="77777777" w:rsidR="007323F4" w:rsidRPr="007323F4" w:rsidRDefault="007323F4" w:rsidP="007323F4">
      <w:pPr>
        <w:widowControl w:val="0"/>
        <w:tabs>
          <w:tab w:val="left" w:pos="709"/>
        </w:tabs>
        <w:spacing w:line="360" w:lineRule="auto"/>
        <w:ind w:firstLine="851"/>
        <w:jc w:val="both"/>
        <w:rPr>
          <w:rFonts w:ascii="Times New Roman" w:hAnsi="Times New Roman" w:cs="Times New Roman"/>
          <w:strike/>
          <w:sz w:val="24"/>
          <w:szCs w:val="24"/>
        </w:rPr>
      </w:pPr>
      <w:r w:rsidRPr="007323F4">
        <w:rPr>
          <w:rFonts w:ascii="Times New Roman" w:hAnsi="Times New Roman" w:cs="Times New Roman"/>
          <w:strike/>
          <w:sz w:val="24"/>
          <w:szCs w:val="24"/>
        </w:rPr>
        <w:t xml:space="preserve">75.3. kaip parama ekstremaliosios situacijos ar karantino laikotarpiu ir 3 mėnesius nuo laikotarpio pabaigos vienam gyvenančiam asmeniui ar bendrai gyvenantiems asmenims, kai vidutinės kreipimosi mėnesio, jei prašymas gautas ekstremaliosios situacijos ar karantino laikotarpiu, arba trijų mėnesių, jei prašymas gautas pasibaigus ekstremaliajai situacijai ar karantino laikotarpiui, pajamos vienam asmeniui neviršija 2,5 VRP: </w:t>
      </w:r>
    </w:p>
    <w:p w14:paraId="40824F82" w14:textId="77777777" w:rsidR="007323F4" w:rsidRPr="007323F4" w:rsidRDefault="007323F4" w:rsidP="007323F4">
      <w:pPr>
        <w:widowControl w:val="0"/>
        <w:tabs>
          <w:tab w:val="left" w:pos="709"/>
        </w:tabs>
        <w:spacing w:line="360" w:lineRule="auto"/>
        <w:ind w:firstLine="851"/>
        <w:jc w:val="both"/>
        <w:rPr>
          <w:rFonts w:ascii="Times New Roman" w:hAnsi="Times New Roman" w:cs="Times New Roman"/>
          <w:strike/>
          <w:sz w:val="24"/>
          <w:szCs w:val="24"/>
        </w:rPr>
      </w:pPr>
      <w:r w:rsidRPr="007323F4">
        <w:rPr>
          <w:rFonts w:ascii="Times New Roman" w:hAnsi="Times New Roman" w:cs="Times New Roman"/>
          <w:strike/>
          <w:sz w:val="24"/>
          <w:szCs w:val="24"/>
        </w:rPr>
        <w:t xml:space="preserve">75.3.1. 1 minimalių vartojimo poreikių (toliau – MVP) dydžio asmeniui ir 0,7 MVP dydžio </w:t>
      </w:r>
      <w:r w:rsidRPr="007323F4">
        <w:rPr>
          <w:rFonts w:ascii="Times New Roman" w:hAnsi="Times New Roman" w:cs="Times New Roman"/>
          <w:strike/>
          <w:color w:val="000000"/>
          <w:sz w:val="24"/>
          <w:szCs w:val="24"/>
        </w:rPr>
        <w:t>kiekvienam vaikui iki 18 metų ir vyresniam, iki baigs bendrojo ugdymo programą</w:t>
      </w:r>
      <w:r w:rsidRPr="007323F4">
        <w:rPr>
          <w:rFonts w:ascii="Times New Roman" w:hAnsi="Times New Roman" w:cs="Times New Roman"/>
          <w:strike/>
          <w:sz w:val="24"/>
          <w:szCs w:val="24"/>
        </w:rPr>
        <w:t>, jei vienas gyvenantis asmuo arba vienas iš bendrai gyvenančių, arba abu bendrai gyvenantys asmenys yra prastovoje, darbdavio paskelbtoje Lietuvos Respublikos darbo kodekso nustatyta tvarka ekstremaliosios situacijos ar karantino laikotarpiu, nepertraukiamai ilgiau nei 2 savaites;</w:t>
      </w:r>
    </w:p>
    <w:p w14:paraId="6230F9AD" w14:textId="77777777" w:rsidR="007323F4" w:rsidRPr="007323F4" w:rsidRDefault="007323F4" w:rsidP="007323F4">
      <w:pPr>
        <w:tabs>
          <w:tab w:val="left" w:pos="0"/>
        </w:tabs>
        <w:spacing w:line="360" w:lineRule="auto"/>
        <w:ind w:firstLine="851"/>
        <w:jc w:val="both"/>
        <w:rPr>
          <w:rFonts w:ascii="Times New Roman" w:hAnsi="Times New Roman" w:cs="Times New Roman"/>
          <w:b/>
          <w:bCs/>
          <w:i/>
          <w:iCs/>
          <w:strike/>
          <w:sz w:val="24"/>
          <w:szCs w:val="24"/>
        </w:rPr>
      </w:pPr>
      <w:r w:rsidRPr="007323F4">
        <w:rPr>
          <w:rFonts w:ascii="Times New Roman" w:hAnsi="Times New Roman" w:cs="Times New Roman"/>
          <w:strike/>
          <w:sz w:val="24"/>
          <w:szCs w:val="24"/>
        </w:rPr>
        <w:t>75.3.2. 1 MVP dydžio asmeniui</w:t>
      </w:r>
      <w:r w:rsidRPr="007323F4">
        <w:rPr>
          <w:rFonts w:ascii="Times New Roman" w:hAnsi="Times New Roman" w:cs="Times New Roman"/>
          <w:b/>
          <w:bCs/>
          <w:strike/>
          <w:sz w:val="24"/>
          <w:szCs w:val="24"/>
        </w:rPr>
        <w:t xml:space="preserve"> </w:t>
      </w:r>
      <w:r w:rsidRPr="007323F4">
        <w:rPr>
          <w:rFonts w:ascii="Times New Roman" w:hAnsi="Times New Roman" w:cs="Times New Roman"/>
          <w:strike/>
          <w:sz w:val="24"/>
          <w:szCs w:val="24"/>
        </w:rPr>
        <w:t>ir 0,7 MVP dydžio kiekvienam vaikui iki 18 metų ir vyresniam, iki baigs bendrojo ugdymo programą, jei vienas gyvenantis asmuo arba vienas iš bendrai gyvenančių, arba abu bendrai gyvenantys asmenys ekstremaliosios situacijos ar karantino laikotarpiu netenka darbo ir kreipimosi dėl periodinės pašalpos metu yra registruoti Užimtumo tarnyboje;</w:t>
      </w:r>
    </w:p>
    <w:p w14:paraId="0BE75EAF" w14:textId="77777777" w:rsidR="007323F4" w:rsidRPr="007323F4" w:rsidRDefault="007323F4" w:rsidP="007323F4">
      <w:pPr>
        <w:rPr>
          <w:rFonts w:ascii="Times New Roman" w:eastAsia="MS Mincho" w:hAnsi="Times New Roman" w:cs="Times New Roman"/>
          <w:i/>
          <w:iCs/>
          <w:strike/>
          <w:sz w:val="24"/>
          <w:szCs w:val="24"/>
        </w:rPr>
      </w:pPr>
      <w:r w:rsidRPr="007323F4">
        <w:rPr>
          <w:rFonts w:ascii="Times New Roman" w:eastAsia="MS Mincho" w:hAnsi="Times New Roman" w:cs="Times New Roman"/>
          <w:i/>
          <w:iCs/>
          <w:strike/>
          <w:sz w:val="24"/>
          <w:szCs w:val="24"/>
        </w:rPr>
        <w:t>Papunkčio pakeitimai:</w:t>
      </w:r>
    </w:p>
    <w:p w14:paraId="46280437" w14:textId="77777777" w:rsidR="007323F4" w:rsidRPr="007323F4" w:rsidRDefault="007323F4" w:rsidP="007323F4">
      <w:pPr>
        <w:jc w:val="both"/>
        <w:rPr>
          <w:rFonts w:ascii="Times New Roman" w:eastAsia="MS Mincho" w:hAnsi="Times New Roman" w:cs="Times New Roman"/>
          <w:i/>
          <w:iCs/>
          <w:strike/>
          <w:sz w:val="24"/>
          <w:szCs w:val="24"/>
        </w:rPr>
      </w:pPr>
      <w:r w:rsidRPr="007323F4">
        <w:rPr>
          <w:rFonts w:ascii="Times New Roman" w:eastAsia="MS Mincho" w:hAnsi="Times New Roman" w:cs="Times New Roman"/>
          <w:i/>
          <w:iCs/>
          <w:strike/>
          <w:sz w:val="24"/>
          <w:szCs w:val="24"/>
        </w:rPr>
        <w:t xml:space="preserve">Nr. </w:t>
      </w:r>
      <w:hyperlink r:id="rId49" w:history="1">
        <w:r w:rsidRPr="007323F4">
          <w:rPr>
            <w:rFonts w:ascii="Times New Roman" w:eastAsia="MS Mincho" w:hAnsi="Times New Roman" w:cs="Times New Roman"/>
            <w:i/>
            <w:iCs/>
            <w:strike/>
            <w:color w:val="0563C1" w:themeColor="hyperlink"/>
            <w:sz w:val="24"/>
            <w:szCs w:val="24"/>
            <w:u w:val="single"/>
          </w:rPr>
          <w:t>1-346</w:t>
        </w:r>
      </w:hyperlink>
      <w:r w:rsidRPr="007323F4">
        <w:rPr>
          <w:rFonts w:ascii="Times New Roman" w:eastAsia="MS Mincho" w:hAnsi="Times New Roman" w:cs="Times New Roman"/>
          <w:i/>
          <w:iCs/>
          <w:strike/>
          <w:sz w:val="24"/>
          <w:szCs w:val="24"/>
        </w:rPr>
        <w:t>, 2020-11-26, paskelbta TAR 2020-11-27, i. k. 2020-25354</w:t>
      </w:r>
    </w:p>
    <w:p w14:paraId="08368501" w14:textId="77777777" w:rsidR="007323F4" w:rsidRPr="007323F4" w:rsidRDefault="007323F4" w:rsidP="007323F4">
      <w:pPr>
        <w:rPr>
          <w:rFonts w:ascii="Times New Roman" w:hAnsi="Times New Roman" w:cs="Times New Roman"/>
          <w:strike/>
          <w:sz w:val="24"/>
          <w:szCs w:val="24"/>
        </w:rPr>
      </w:pPr>
    </w:p>
    <w:p w14:paraId="2E9934BB" w14:textId="77777777" w:rsidR="007323F4" w:rsidRPr="007323F4" w:rsidRDefault="007323F4" w:rsidP="007323F4">
      <w:pPr>
        <w:tabs>
          <w:tab w:val="left" w:pos="0"/>
        </w:tabs>
        <w:spacing w:line="360" w:lineRule="auto"/>
        <w:ind w:firstLine="851"/>
        <w:jc w:val="both"/>
        <w:rPr>
          <w:rFonts w:ascii="Times New Roman" w:hAnsi="Times New Roman" w:cs="Times New Roman"/>
          <w:strike/>
          <w:sz w:val="24"/>
          <w:szCs w:val="24"/>
        </w:rPr>
      </w:pPr>
      <w:r w:rsidRPr="007323F4">
        <w:rPr>
          <w:rFonts w:ascii="Times New Roman" w:hAnsi="Times New Roman" w:cs="Times New Roman"/>
          <w:strike/>
          <w:sz w:val="24"/>
          <w:szCs w:val="24"/>
        </w:rPr>
        <w:t xml:space="preserve">75.3.3. 1 MVP dydžio asmeniui ir 0,7 MVP dydžio </w:t>
      </w:r>
      <w:r w:rsidRPr="007323F4">
        <w:rPr>
          <w:rFonts w:ascii="Times New Roman" w:hAnsi="Times New Roman" w:cs="Times New Roman"/>
          <w:strike/>
          <w:color w:val="000000"/>
          <w:sz w:val="24"/>
          <w:szCs w:val="24"/>
        </w:rPr>
        <w:t>kiekvienam vaikui iki 18 metų ir vyresniam, iki baigs bendrojo ugdymo programą</w:t>
      </w:r>
      <w:r w:rsidRPr="007323F4">
        <w:rPr>
          <w:rFonts w:ascii="Times New Roman" w:hAnsi="Times New Roman" w:cs="Times New Roman"/>
          <w:strike/>
          <w:sz w:val="24"/>
          <w:szCs w:val="24"/>
        </w:rPr>
        <w:t>, jei vienas gyvenantis asmuo arba vienas iš bendrai gyvenančių, arba abu bendrai gyvenantys asmenys iki ekstremaliosios situacijos ar karantino paskelbimo</w:t>
      </w:r>
      <w:r w:rsidRPr="007323F4">
        <w:rPr>
          <w:rFonts w:ascii="Times New Roman" w:hAnsi="Times New Roman" w:cs="Times New Roman"/>
          <w:b/>
          <w:bCs/>
          <w:strike/>
          <w:color w:val="FF0000"/>
          <w:spacing w:val="2"/>
          <w:sz w:val="24"/>
          <w:szCs w:val="24"/>
          <w:shd w:val="clear" w:color="auto" w:fill="FFFFFF"/>
        </w:rPr>
        <w:t xml:space="preserve"> </w:t>
      </w:r>
      <w:r w:rsidRPr="007323F4">
        <w:rPr>
          <w:rFonts w:ascii="Times New Roman" w:hAnsi="Times New Roman" w:cs="Times New Roman"/>
          <w:strike/>
          <w:spacing w:val="2"/>
          <w:sz w:val="24"/>
          <w:szCs w:val="24"/>
          <w:shd w:val="clear" w:color="auto" w:fill="FFFFFF"/>
        </w:rPr>
        <w:t>užsiėmė savarankiška veikla, kuri buvo įregistruota ne trumpesnį kaip 3 mėnesių laikotarpį iki ekstremaliosios situacijos ir karantino paskelbimo ir nebuvo išregistruota iki minėtos dienos</w:t>
      </w:r>
      <w:r w:rsidRPr="007323F4">
        <w:rPr>
          <w:rFonts w:ascii="Times New Roman" w:hAnsi="Times New Roman" w:cs="Times New Roman"/>
          <w:strike/>
          <w:sz w:val="24"/>
          <w:szCs w:val="24"/>
        </w:rPr>
        <w:t>:</w:t>
      </w:r>
    </w:p>
    <w:p w14:paraId="4688BAB5" w14:textId="77777777" w:rsidR="007323F4" w:rsidRPr="007323F4" w:rsidRDefault="007323F4" w:rsidP="007323F4">
      <w:pPr>
        <w:spacing w:line="360" w:lineRule="auto"/>
        <w:ind w:firstLine="851"/>
        <w:jc w:val="both"/>
        <w:rPr>
          <w:rFonts w:ascii="Times New Roman" w:hAnsi="Times New Roman" w:cs="Times New Roman"/>
          <w:strike/>
          <w:spacing w:val="2"/>
          <w:sz w:val="24"/>
          <w:szCs w:val="24"/>
          <w:shd w:val="clear" w:color="auto" w:fill="FFFFFF"/>
        </w:rPr>
      </w:pPr>
      <w:r w:rsidRPr="007323F4">
        <w:rPr>
          <w:rFonts w:ascii="Times New Roman" w:hAnsi="Times New Roman" w:cs="Times New Roman"/>
          <w:strike/>
          <w:sz w:val="24"/>
          <w:szCs w:val="24"/>
        </w:rPr>
        <w:t>75.3.3.1. kreipimosi dėl pašalpos metu</w:t>
      </w:r>
      <w:r w:rsidRPr="007323F4">
        <w:rPr>
          <w:rFonts w:ascii="Times New Roman" w:hAnsi="Times New Roman" w:cs="Times New Roman"/>
          <w:strike/>
          <w:spacing w:val="2"/>
          <w:sz w:val="24"/>
          <w:szCs w:val="24"/>
          <w:shd w:val="clear" w:color="auto" w:fill="FFFFFF"/>
        </w:rPr>
        <w:t xml:space="preserve"> nedirba pagal darbo sutartį, neturi darbo santykiams prilygintų teisinių santykių, negauna darbo pajamų;</w:t>
      </w:r>
    </w:p>
    <w:p w14:paraId="066F8441" w14:textId="77777777" w:rsidR="007323F4" w:rsidRPr="007323F4" w:rsidRDefault="007323F4" w:rsidP="007323F4">
      <w:pPr>
        <w:spacing w:line="360" w:lineRule="auto"/>
        <w:ind w:firstLine="851"/>
        <w:jc w:val="both"/>
        <w:rPr>
          <w:rFonts w:ascii="Times New Roman" w:hAnsi="Times New Roman" w:cs="Times New Roman"/>
          <w:strike/>
          <w:spacing w:val="2"/>
          <w:sz w:val="24"/>
          <w:szCs w:val="24"/>
          <w:shd w:val="clear" w:color="auto" w:fill="FFFFFF"/>
        </w:rPr>
      </w:pPr>
      <w:r w:rsidRPr="007323F4">
        <w:rPr>
          <w:rFonts w:ascii="Times New Roman" w:hAnsi="Times New Roman" w:cs="Times New Roman"/>
          <w:strike/>
          <w:spacing w:val="2"/>
          <w:sz w:val="24"/>
          <w:szCs w:val="24"/>
          <w:shd w:val="clear" w:color="auto" w:fill="FFFFFF"/>
        </w:rPr>
        <w:t>75.3.3.2.</w:t>
      </w:r>
      <w:r w:rsidRPr="007323F4">
        <w:rPr>
          <w:rFonts w:ascii="Times New Roman" w:hAnsi="Times New Roman" w:cs="Times New Roman"/>
          <w:b/>
          <w:bCs/>
          <w:strike/>
          <w:spacing w:val="2"/>
          <w:sz w:val="24"/>
          <w:szCs w:val="24"/>
          <w:shd w:val="clear" w:color="auto" w:fill="FFFFFF"/>
        </w:rPr>
        <w:t xml:space="preserve"> </w:t>
      </w:r>
      <w:r w:rsidRPr="007323F4">
        <w:rPr>
          <w:rFonts w:ascii="Times New Roman" w:hAnsi="Times New Roman" w:cs="Times New Roman"/>
          <w:strike/>
          <w:spacing w:val="2"/>
          <w:sz w:val="24"/>
          <w:szCs w:val="24"/>
          <w:shd w:val="clear" w:color="auto" w:fill="FFFFFF"/>
        </w:rPr>
        <w:t>kreipimosi dėl pašalpos metu neturi likviduojamos ar bankrutuojančios įmonės statuso;</w:t>
      </w:r>
    </w:p>
    <w:p w14:paraId="7F316490" w14:textId="77777777" w:rsidR="007323F4" w:rsidRPr="007323F4" w:rsidRDefault="007323F4" w:rsidP="007323F4">
      <w:pPr>
        <w:rPr>
          <w:rFonts w:ascii="Times New Roman" w:eastAsia="MS Mincho" w:hAnsi="Times New Roman" w:cs="Times New Roman"/>
          <w:i/>
          <w:iCs/>
          <w:strike/>
          <w:sz w:val="24"/>
          <w:szCs w:val="24"/>
        </w:rPr>
      </w:pPr>
      <w:r w:rsidRPr="007323F4">
        <w:rPr>
          <w:rFonts w:ascii="Times New Roman" w:eastAsia="MS Mincho" w:hAnsi="Times New Roman" w:cs="Times New Roman"/>
          <w:i/>
          <w:iCs/>
          <w:strike/>
          <w:sz w:val="24"/>
          <w:szCs w:val="24"/>
        </w:rPr>
        <w:t>Papunkčio pakeitimai:</w:t>
      </w:r>
    </w:p>
    <w:p w14:paraId="24EBD5EF" w14:textId="77777777" w:rsidR="007323F4" w:rsidRPr="007323F4" w:rsidRDefault="007323F4" w:rsidP="007323F4">
      <w:pPr>
        <w:jc w:val="both"/>
        <w:rPr>
          <w:rFonts w:ascii="Times New Roman" w:eastAsia="MS Mincho" w:hAnsi="Times New Roman" w:cs="Times New Roman"/>
          <w:i/>
          <w:iCs/>
          <w:strike/>
          <w:sz w:val="24"/>
          <w:szCs w:val="24"/>
        </w:rPr>
      </w:pPr>
      <w:r w:rsidRPr="007323F4">
        <w:rPr>
          <w:rFonts w:ascii="Times New Roman" w:eastAsia="MS Mincho" w:hAnsi="Times New Roman" w:cs="Times New Roman"/>
          <w:i/>
          <w:iCs/>
          <w:strike/>
          <w:sz w:val="24"/>
          <w:szCs w:val="24"/>
        </w:rPr>
        <w:t xml:space="preserve">Nr. </w:t>
      </w:r>
      <w:hyperlink r:id="rId50" w:history="1">
        <w:r w:rsidRPr="007323F4">
          <w:rPr>
            <w:rFonts w:ascii="Times New Roman" w:eastAsia="MS Mincho" w:hAnsi="Times New Roman" w:cs="Times New Roman"/>
            <w:i/>
            <w:iCs/>
            <w:strike/>
            <w:color w:val="0563C1" w:themeColor="hyperlink"/>
            <w:sz w:val="24"/>
            <w:szCs w:val="24"/>
            <w:u w:val="single"/>
          </w:rPr>
          <w:t>1-346</w:t>
        </w:r>
      </w:hyperlink>
      <w:r w:rsidRPr="007323F4">
        <w:rPr>
          <w:rFonts w:ascii="Times New Roman" w:eastAsia="MS Mincho" w:hAnsi="Times New Roman" w:cs="Times New Roman"/>
          <w:i/>
          <w:iCs/>
          <w:strike/>
          <w:sz w:val="24"/>
          <w:szCs w:val="24"/>
        </w:rPr>
        <w:t>, 2020-11-26, paskelbta TAR 2020-11-27, i. k. 2020-25354</w:t>
      </w:r>
    </w:p>
    <w:p w14:paraId="09527C21" w14:textId="7AF79201" w:rsidR="004B3D90" w:rsidRPr="00A47219" w:rsidRDefault="004B3D90" w:rsidP="004B3D90">
      <w:pPr>
        <w:jc w:val="both"/>
        <w:rPr>
          <w:rFonts w:ascii="Times New Roman" w:hAnsi="Times New Roman" w:cs="Times New Roman"/>
          <w:b/>
          <w:i/>
          <w:iCs/>
          <w:spacing w:val="2"/>
          <w:sz w:val="24"/>
          <w:szCs w:val="24"/>
          <w:shd w:val="clear" w:color="auto" w:fill="FFFFFF"/>
        </w:rPr>
      </w:pPr>
      <w:r w:rsidRPr="00A47219">
        <w:rPr>
          <w:rFonts w:ascii="Times New Roman" w:eastAsia="MS Mincho" w:hAnsi="Times New Roman" w:cs="Times New Roman"/>
          <w:i/>
          <w:iCs/>
          <w:sz w:val="24"/>
          <w:szCs w:val="24"/>
          <w:u w:val="single"/>
        </w:rPr>
        <w:t xml:space="preserve">    </w:t>
      </w:r>
    </w:p>
    <w:p w14:paraId="3C70BBCE" w14:textId="219F7489" w:rsidR="004B3D90" w:rsidRPr="00A47219" w:rsidRDefault="004B3D90" w:rsidP="004B3D90">
      <w:pPr>
        <w:widowControl w:val="0"/>
        <w:tabs>
          <w:tab w:val="left" w:pos="1100"/>
          <w:tab w:val="left" w:pos="1418"/>
          <w:tab w:val="left" w:pos="1560"/>
          <w:tab w:val="left" w:pos="1710"/>
        </w:tabs>
        <w:spacing w:line="360" w:lineRule="auto"/>
        <w:ind w:firstLine="851"/>
        <w:jc w:val="both"/>
        <w:rPr>
          <w:rFonts w:ascii="Times New Roman" w:hAnsi="Times New Roman" w:cs="Times New Roman"/>
          <w:iCs/>
          <w:sz w:val="24"/>
          <w:szCs w:val="24"/>
        </w:rPr>
      </w:pPr>
      <w:r w:rsidRPr="00A44904">
        <w:rPr>
          <w:rFonts w:ascii="Times New Roman" w:hAnsi="Times New Roman" w:cs="Times New Roman"/>
          <w:b/>
          <w:bCs/>
          <w:sz w:val="24"/>
          <w:szCs w:val="24"/>
        </w:rPr>
        <w:t>75.</w:t>
      </w:r>
      <w:r w:rsidR="00187B23" w:rsidRPr="00A44904">
        <w:rPr>
          <w:rFonts w:ascii="Times New Roman" w:hAnsi="Times New Roman" w:cs="Times New Roman"/>
          <w:b/>
          <w:bCs/>
          <w:sz w:val="24"/>
          <w:szCs w:val="24"/>
        </w:rPr>
        <w:t>3</w:t>
      </w:r>
      <w:r w:rsidR="00187B23">
        <w:rPr>
          <w:rFonts w:ascii="Times New Roman" w:hAnsi="Times New Roman" w:cs="Times New Roman"/>
          <w:sz w:val="24"/>
          <w:szCs w:val="24"/>
        </w:rPr>
        <w:t>.</w:t>
      </w:r>
      <w:r w:rsidRPr="00187B23">
        <w:rPr>
          <w:rFonts w:ascii="Times New Roman" w:hAnsi="Times New Roman" w:cs="Times New Roman"/>
          <w:strike/>
          <w:sz w:val="24"/>
          <w:szCs w:val="24"/>
        </w:rPr>
        <w:t>3.4</w:t>
      </w:r>
      <w:r w:rsidRPr="00187B23">
        <w:rPr>
          <w:rFonts w:ascii="Times New Roman" w:hAnsi="Times New Roman" w:cs="Times New Roman"/>
          <w:sz w:val="24"/>
          <w:szCs w:val="24"/>
        </w:rPr>
        <w:t>.</w:t>
      </w:r>
      <w:r w:rsidRPr="00A47219">
        <w:rPr>
          <w:rFonts w:ascii="Times New Roman" w:hAnsi="Times New Roman" w:cs="Times New Roman"/>
          <w:sz w:val="24"/>
          <w:szCs w:val="24"/>
        </w:rPr>
        <w:t xml:space="preserve"> 3 BSI dydžio už mėnesį įsiskolinimams už būstą iš dalies padengti asmenims, kas mėnesį mokantiems už komunalines paslaugas ir (ar) sudariusiems sutartis su paslaugos teikėju dėl dalies skolos apmokėjimo bei jas vykdantiems, kai vienas gyvenantis asmuo ar bendrai gyvenantys asmenys yra socialinės pašalpos gavėjai ne trumpiau kaip 6 mėnesius nepertraukiamai iki kreipimosi dėl periodinės pašalpos, arba yra neįgalūs ar pensinio amžiaus, arba asmenys, auginantys vaiką (-us), turintį (-čius) negalią. </w:t>
      </w:r>
      <w:r w:rsidRPr="00A47219">
        <w:rPr>
          <w:rFonts w:ascii="Times New Roman" w:hAnsi="Times New Roman" w:cs="Times New Roman"/>
          <w:b/>
          <w:iCs/>
          <w:sz w:val="24"/>
          <w:szCs w:val="24"/>
        </w:rPr>
        <w:t>Pašalpa gali būti skiriama 6 mėnesius per kalendorinius metus;</w:t>
      </w:r>
    </w:p>
    <w:p w14:paraId="4BE1A20E" w14:textId="77777777" w:rsidR="004B3D90" w:rsidRPr="00A47219" w:rsidRDefault="004B3D90" w:rsidP="004B3D90">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Papunkčio pakeitimai:</w:t>
      </w:r>
    </w:p>
    <w:p w14:paraId="2A12D338" w14:textId="77777777" w:rsidR="004B3D90" w:rsidRPr="00A47219" w:rsidRDefault="004B3D90" w:rsidP="004B3D90">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51" w:history="1">
        <w:r w:rsidRPr="00A47219">
          <w:rPr>
            <w:rFonts w:ascii="Times New Roman" w:eastAsia="MS Mincho" w:hAnsi="Times New Roman" w:cs="Times New Roman"/>
            <w:i/>
            <w:iCs/>
            <w:color w:val="0563C1" w:themeColor="hyperlink"/>
            <w:sz w:val="24"/>
            <w:szCs w:val="24"/>
            <w:u w:val="single"/>
          </w:rPr>
          <w:t>1-346</w:t>
        </w:r>
      </w:hyperlink>
      <w:r w:rsidRPr="00A47219">
        <w:rPr>
          <w:rFonts w:ascii="Times New Roman" w:eastAsia="MS Mincho" w:hAnsi="Times New Roman" w:cs="Times New Roman"/>
          <w:i/>
          <w:iCs/>
          <w:sz w:val="24"/>
          <w:szCs w:val="24"/>
        </w:rPr>
        <w:t>, 2020-11-26, paskelbta TAR 2020-11-27, i. k. 2020-25354</w:t>
      </w:r>
    </w:p>
    <w:p w14:paraId="74D02AC5" w14:textId="0B9AA2CB" w:rsidR="004B3D90" w:rsidRDefault="004B3D90" w:rsidP="004B3D90">
      <w:pPr>
        <w:widowControl w:val="0"/>
        <w:tabs>
          <w:tab w:val="left" w:pos="1100"/>
          <w:tab w:val="left" w:pos="1418"/>
          <w:tab w:val="left" w:pos="1560"/>
          <w:tab w:val="left" w:pos="1710"/>
        </w:tabs>
        <w:spacing w:line="360" w:lineRule="auto"/>
        <w:ind w:firstLine="851"/>
        <w:jc w:val="both"/>
        <w:rPr>
          <w:rFonts w:ascii="Times New Roman" w:hAnsi="Times New Roman" w:cs="Times New Roman"/>
          <w:strike/>
          <w:sz w:val="24"/>
          <w:szCs w:val="24"/>
        </w:rPr>
      </w:pPr>
      <w:r w:rsidRPr="00187B23">
        <w:rPr>
          <w:rFonts w:ascii="Times New Roman" w:hAnsi="Times New Roman" w:cs="Times New Roman"/>
          <w:strike/>
          <w:sz w:val="24"/>
          <w:szCs w:val="24"/>
        </w:rPr>
        <w:t xml:space="preserve">75.3.5. 0,5 MVP dydžio už mėnesį, asmenims, negalintiems sumokėti būsto nuomos mokesčio, kai nuomos sutartis yra sudaryta iki 2020 m. kovo 1 d. ne trumpesniam kaip 3 mėnesių laikotarpiui ir įregistruota VĮ Registrų centre. </w:t>
      </w:r>
    </w:p>
    <w:p w14:paraId="32809DB7" w14:textId="77777777" w:rsidR="00187B23" w:rsidRPr="00187B23" w:rsidRDefault="00187B23" w:rsidP="00187B23">
      <w:pPr>
        <w:widowControl w:val="0"/>
        <w:tabs>
          <w:tab w:val="left" w:pos="709"/>
        </w:tabs>
        <w:spacing w:line="360" w:lineRule="auto"/>
        <w:ind w:firstLine="851"/>
        <w:jc w:val="both"/>
        <w:rPr>
          <w:rFonts w:ascii="Times New Roman" w:hAnsi="Times New Roman" w:cs="Times New Roman"/>
          <w:strike/>
          <w:sz w:val="24"/>
          <w:szCs w:val="24"/>
        </w:rPr>
      </w:pPr>
      <w:r w:rsidRPr="00187B23">
        <w:rPr>
          <w:rFonts w:ascii="Times New Roman" w:hAnsi="Times New Roman" w:cs="Times New Roman"/>
          <w:strike/>
          <w:sz w:val="24"/>
          <w:szCs w:val="24"/>
        </w:rPr>
        <w:t>75.3.6. 0,5 MVP dydžio asmeniui, kuris pataisos namuose, kalėjime, atviroje kolonijoje, laisvės atėmimo vietos ligoninėje, socialinės ir psichologinės reabilitacijos įstaigoje ar kardomojo kalinimo vietoje buvo ne trumpiau kaip 3 mėnesius ir kreipėsi nepraėjus 2 mėnesiams po grįžimo iš minėtų įstaigų.</w:t>
      </w:r>
    </w:p>
    <w:p w14:paraId="0B2F4462" w14:textId="77777777" w:rsidR="00187B23" w:rsidRPr="00187B23" w:rsidRDefault="00187B23" w:rsidP="00187B23">
      <w:pPr>
        <w:rPr>
          <w:rFonts w:ascii="Times New Roman" w:eastAsia="MS Mincho" w:hAnsi="Times New Roman" w:cs="Times New Roman"/>
          <w:i/>
          <w:iCs/>
          <w:strike/>
          <w:sz w:val="24"/>
          <w:szCs w:val="24"/>
        </w:rPr>
      </w:pPr>
      <w:r w:rsidRPr="00187B23">
        <w:rPr>
          <w:rFonts w:ascii="Times New Roman" w:eastAsia="MS Mincho" w:hAnsi="Times New Roman" w:cs="Times New Roman"/>
          <w:i/>
          <w:iCs/>
          <w:strike/>
          <w:sz w:val="24"/>
          <w:szCs w:val="24"/>
        </w:rPr>
        <w:t>Papunkčio pakeitimai:</w:t>
      </w:r>
    </w:p>
    <w:p w14:paraId="2F5F2158" w14:textId="77777777" w:rsidR="00187B23" w:rsidRPr="00187B23" w:rsidRDefault="00187B23" w:rsidP="00187B23">
      <w:pPr>
        <w:jc w:val="both"/>
        <w:rPr>
          <w:rFonts w:ascii="Times New Roman" w:eastAsia="MS Mincho" w:hAnsi="Times New Roman" w:cs="Times New Roman"/>
          <w:i/>
          <w:iCs/>
          <w:strike/>
          <w:sz w:val="24"/>
          <w:szCs w:val="24"/>
        </w:rPr>
      </w:pPr>
      <w:r w:rsidRPr="00187B23">
        <w:rPr>
          <w:rFonts w:ascii="Times New Roman" w:eastAsia="MS Mincho" w:hAnsi="Times New Roman" w:cs="Times New Roman"/>
          <w:i/>
          <w:iCs/>
          <w:strike/>
          <w:sz w:val="24"/>
          <w:szCs w:val="24"/>
        </w:rPr>
        <w:t xml:space="preserve">Nr. </w:t>
      </w:r>
      <w:hyperlink r:id="rId52" w:history="1">
        <w:r w:rsidRPr="00187B23">
          <w:rPr>
            <w:rFonts w:ascii="Times New Roman" w:eastAsia="MS Mincho" w:hAnsi="Times New Roman" w:cs="Times New Roman"/>
            <w:i/>
            <w:iCs/>
            <w:strike/>
            <w:color w:val="0563C1" w:themeColor="hyperlink"/>
            <w:sz w:val="24"/>
            <w:szCs w:val="24"/>
            <w:u w:val="single"/>
          </w:rPr>
          <w:t>1-72</w:t>
        </w:r>
      </w:hyperlink>
      <w:r w:rsidRPr="00187B23">
        <w:rPr>
          <w:rFonts w:ascii="Times New Roman" w:eastAsia="MS Mincho" w:hAnsi="Times New Roman" w:cs="Times New Roman"/>
          <w:i/>
          <w:iCs/>
          <w:strike/>
          <w:sz w:val="24"/>
          <w:szCs w:val="24"/>
        </w:rPr>
        <w:t>, 2021-03-18, paskelbta TAR 2021-03-19, i. k. 2021-05522</w:t>
      </w:r>
    </w:p>
    <w:p w14:paraId="0307A230" w14:textId="4C7E6029" w:rsidR="004B3D90" w:rsidRPr="00A47219" w:rsidRDefault="004B3D90" w:rsidP="004B3D90">
      <w:pPr>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75.</w:t>
      </w:r>
      <w:r w:rsidR="00A44904">
        <w:rPr>
          <w:rFonts w:ascii="Times New Roman" w:hAnsi="Times New Roman" w:cs="Times New Roman"/>
          <w:sz w:val="24"/>
          <w:szCs w:val="24"/>
        </w:rPr>
        <w:t>4.</w:t>
      </w:r>
      <w:r w:rsidRPr="00A47219">
        <w:rPr>
          <w:rFonts w:ascii="Times New Roman" w:hAnsi="Times New Roman" w:cs="Times New Roman"/>
          <w:sz w:val="24"/>
          <w:szCs w:val="24"/>
        </w:rPr>
        <w:t xml:space="preserve"> 0,5 MVP dydžio už mėnesį kaip </w:t>
      </w:r>
      <w:r w:rsidRPr="00187B23">
        <w:rPr>
          <w:rFonts w:ascii="Times New Roman" w:hAnsi="Times New Roman" w:cs="Times New Roman"/>
          <w:sz w:val="24"/>
          <w:szCs w:val="24"/>
        </w:rPr>
        <w:t>papildoma</w:t>
      </w:r>
      <w:r w:rsidRPr="00A47219">
        <w:rPr>
          <w:rFonts w:ascii="Times New Roman" w:hAnsi="Times New Roman" w:cs="Times New Roman"/>
          <w:sz w:val="24"/>
          <w:szCs w:val="24"/>
        </w:rPr>
        <w:t xml:space="preserve"> parama socialinę atskirtį patiriantiems vieniems gyvenantiems asmenims, mokama </w:t>
      </w:r>
      <w:r w:rsidRPr="00A47219">
        <w:rPr>
          <w:rFonts w:ascii="Times New Roman" w:hAnsi="Times New Roman" w:cs="Times New Roman"/>
          <w:b/>
          <w:bCs/>
          <w:sz w:val="24"/>
          <w:szCs w:val="24"/>
        </w:rPr>
        <w:t>vieną kartą</w:t>
      </w:r>
      <w:r w:rsidRPr="00A47219">
        <w:rPr>
          <w:rFonts w:ascii="Times New Roman" w:hAnsi="Times New Roman" w:cs="Times New Roman"/>
          <w:sz w:val="24"/>
          <w:szCs w:val="24"/>
        </w:rPr>
        <w:t xml:space="preserve"> 2 mėnesių periodui </w:t>
      </w:r>
      <w:r w:rsidRPr="00A47219">
        <w:rPr>
          <w:rFonts w:ascii="Times New Roman" w:hAnsi="Times New Roman" w:cs="Times New Roman"/>
          <w:strike/>
          <w:sz w:val="24"/>
          <w:szCs w:val="24"/>
        </w:rPr>
        <w:t>per kalendorinius metus</w:t>
      </w:r>
      <w:r w:rsidRPr="00A47219">
        <w:rPr>
          <w:rFonts w:ascii="Times New Roman" w:hAnsi="Times New Roman" w:cs="Times New Roman"/>
          <w:sz w:val="24"/>
          <w:szCs w:val="24"/>
        </w:rPr>
        <w:t xml:space="preserve">, kai asmuo gauna socialinę pašalpą ir neturi jokių kitų pajamų. </w:t>
      </w:r>
    </w:p>
    <w:p w14:paraId="56E5ACA1" w14:textId="77777777" w:rsidR="004B3D90" w:rsidRPr="00A47219" w:rsidRDefault="004B3D90" w:rsidP="004B3D90">
      <w:pPr>
        <w:widowControl w:val="0"/>
        <w:tabs>
          <w:tab w:val="left" w:pos="1100"/>
          <w:tab w:val="left" w:pos="1418"/>
          <w:tab w:val="left" w:pos="1560"/>
          <w:tab w:val="left" w:pos="1710"/>
        </w:tabs>
        <w:spacing w:line="360" w:lineRule="auto"/>
        <w:ind w:firstLine="851"/>
        <w:jc w:val="both"/>
        <w:rPr>
          <w:rFonts w:ascii="Times New Roman" w:hAnsi="Times New Roman" w:cs="Times New Roman"/>
          <w:iCs/>
          <w:sz w:val="24"/>
          <w:szCs w:val="24"/>
        </w:rPr>
      </w:pPr>
      <w:r w:rsidRPr="00A47219">
        <w:rPr>
          <w:rFonts w:ascii="Times New Roman" w:hAnsi="Times New Roman" w:cs="Times New Roman"/>
          <w:sz w:val="24"/>
          <w:szCs w:val="24"/>
        </w:rPr>
        <w:t xml:space="preserve">76. </w:t>
      </w:r>
      <w:r w:rsidRPr="00A47219">
        <w:rPr>
          <w:rFonts w:ascii="Times New Roman" w:hAnsi="Times New Roman" w:cs="Times New Roman"/>
          <w:iCs/>
          <w:sz w:val="24"/>
          <w:szCs w:val="24"/>
        </w:rPr>
        <w:t>Sąlyginė pašalpa – pašalpa skiriama:</w:t>
      </w:r>
    </w:p>
    <w:p w14:paraId="441C883D" w14:textId="77777777" w:rsidR="004B3D90" w:rsidRPr="00A47219" w:rsidRDefault="004B3D90" w:rsidP="004B3D90">
      <w:pPr>
        <w:widowControl w:val="0"/>
        <w:tabs>
          <w:tab w:val="left" w:pos="1100"/>
          <w:tab w:val="left" w:pos="1418"/>
          <w:tab w:val="left" w:pos="1560"/>
          <w:tab w:val="left" w:pos="1710"/>
        </w:tabs>
        <w:spacing w:line="360" w:lineRule="auto"/>
        <w:ind w:firstLine="851"/>
        <w:jc w:val="both"/>
        <w:rPr>
          <w:rFonts w:ascii="Times New Roman" w:hAnsi="Times New Roman" w:cs="Times New Roman"/>
          <w:sz w:val="24"/>
          <w:szCs w:val="24"/>
        </w:rPr>
      </w:pPr>
      <w:r w:rsidRPr="00A47219">
        <w:rPr>
          <w:rFonts w:ascii="Times New Roman" w:hAnsi="Times New Roman" w:cs="Times New Roman"/>
          <w:iCs/>
          <w:sz w:val="24"/>
          <w:szCs w:val="24"/>
        </w:rPr>
        <w:t xml:space="preserve">76.1  kaip skatinamoji priemonė tam tikroms problemoms spręsti, kai vidutinės pajamos vieno gyvenančio asmens arba vienam iš bendrai gyvenančių asmenų neviršija 2 VRP dydžių per mėnesį: </w:t>
      </w:r>
    </w:p>
    <w:p w14:paraId="15A35E49" w14:textId="77777777" w:rsidR="004B3D90" w:rsidRPr="00A47219" w:rsidRDefault="004B3D90" w:rsidP="004B3D90">
      <w:pPr>
        <w:widowControl w:val="0"/>
        <w:tabs>
          <w:tab w:val="left" w:pos="1080"/>
          <w:tab w:val="left" w:pos="1418"/>
          <w:tab w:val="left" w:pos="1560"/>
          <w:tab w:val="left" w:pos="1701"/>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76.1.1. iki 10 BSI dydžio, kad vienas gyvenantis asmuo ar vienas iš bendrai gyvenančių asmenų pradėtų gydytis nuo priklausomybės alkoholiui, narkotinėms medžiagoms, nuo užkrečiamųjų ligų ir (ar) dalyvautų socialinės integracijos programose bei priemonėse;</w:t>
      </w:r>
    </w:p>
    <w:p w14:paraId="3764CCFE" w14:textId="77777777" w:rsidR="004B3D90" w:rsidRPr="00A47219" w:rsidRDefault="004B3D90" w:rsidP="004B3D90">
      <w:pPr>
        <w:widowControl w:val="0"/>
        <w:tabs>
          <w:tab w:val="left" w:pos="1080"/>
          <w:tab w:val="left" w:pos="1418"/>
          <w:tab w:val="left" w:pos="1560"/>
          <w:tab w:val="left" w:pos="1701"/>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76.1.2. iki 5 BSI smurtą artimoje aplinkoje patyrusiam asmeniui;</w:t>
      </w:r>
    </w:p>
    <w:p w14:paraId="31190823" w14:textId="77777777" w:rsidR="004B3D90" w:rsidRPr="00A47219" w:rsidRDefault="004B3D90" w:rsidP="004B3D90">
      <w:pPr>
        <w:widowControl w:val="0"/>
        <w:tabs>
          <w:tab w:val="left" w:pos="1100"/>
          <w:tab w:val="left" w:pos="1418"/>
          <w:tab w:val="left" w:pos="1560"/>
          <w:tab w:val="left" w:pos="1710"/>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76.2. siekiant suteikti paramą turinčiam teisę į piniginę socialinę paramą Įstatyme nustatyta tvarka asmeniui, kai </w:t>
      </w:r>
      <w:r w:rsidRPr="00A47219">
        <w:rPr>
          <w:rFonts w:ascii="Times New Roman" w:hAnsi="Times New Roman" w:cs="Times New Roman"/>
          <w:iCs/>
          <w:sz w:val="24"/>
          <w:szCs w:val="24"/>
        </w:rPr>
        <w:t>vidutinės pajamos vieno gyvenančio asmens arba vienam iš bendrai gyvenančių asmenų neviršija 4 VRP dydžių per mėnesį,</w:t>
      </w:r>
      <w:r w:rsidRPr="00A47219">
        <w:rPr>
          <w:rFonts w:ascii="Times New Roman" w:hAnsi="Times New Roman" w:cs="Times New Roman"/>
          <w:sz w:val="24"/>
          <w:szCs w:val="24"/>
        </w:rPr>
        <w:t xml:space="preserve"> geriamojo vandens tiekimo ir (arba) nuotekų išleidimo tinklų tiesimui asmens nuosavybės teise vienintelio jam priklausančio turto ribose iki 40 BSĮ dydžių, kai asmuo siekia prijungti jam nuosavybės teise priklausančią geriamojo vandens tiekimo ir (arba) nuotekų tvarkymo infrastruktūrą prie viešojo geriamojo vandens tiekėjo ir nuotekų tvarkytojo nuosavybės teise ar kitaip valdomos ir (arba) naudojamos geriamojo vandens tiekimo ir (arba) nuotekų tvarkymo infrastruktūros Lietuvos Respublikos geriamojo vandens tiekimo ir nuotekų tvarkymo įstatymo nustatyta tvarka.</w:t>
      </w:r>
    </w:p>
    <w:p w14:paraId="2859F4B8" w14:textId="77777777" w:rsidR="004B3D90" w:rsidRPr="00A47219" w:rsidRDefault="004B3D90" w:rsidP="004B3D90">
      <w:pPr>
        <w:spacing w:line="360" w:lineRule="auto"/>
        <w:ind w:firstLine="851"/>
        <w:jc w:val="both"/>
        <w:rPr>
          <w:rFonts w:ascii="Times New Roman" w:eastAsia="Calibri" w:hAnsi="Times New Roman" w:cs="Times New Roman"/>
          <w:sz w:val="24"/>
          <w:szCs w:val="24"/>
        </w:rPr>
      </w:pPr>
      <w:r w:rsidRPr="00A47219">
        <w:rPr>
          <w:rFonts w:ascii="Times New Roman" w:hAnsi="Times New Roman" w:cs="Times New Roman"/>
          <w:sz w:val="24"/>
          <w:szCs w:val="24"/>
        </w:rPr>
        <w:t xml:space="preserve">77. Vienkartinė ir periodinė pašalpos skiriamos (neskiriamos) </w:t>
      </w:r>
      <w:r w:rsidRPr="00A47219">
        <w:rPr>
          <w:rFonts w:ascii="Times New Roman" w:hAnsi="Times New Roman" w:cs="Times New Roman"/>
          <w:sz w:val="24"/>
          <w:szCs w:val="24"/>
          <w:lang w:bidi="he-IL"/>
        </w:rPr>
        <w:t>Savivaldybės administracijos direktoriaus įgalioto asmens</w:t>
      </w:r>
      <w:r w:rsidRPr="00A47219">
        <w:rPr>
          <w:rFonts w:ascii="Times New Roman" w:hAnsi="Times New Roman" w:cs="Times New Roman"/>
          <w:sz w:val="24"/>
          <w:szCs w:val="24"/>
        </w:rPr>
        <w:t xml:space="preserve"> </w:t>
      </w:r>
      <w:r w:rsidRPr="00A47219">
        <w:rPr>
          <w:rFonts w:ascii="Times New Roman" w:eastAsia="Calibri" w:hAnsi="Times New Roman" w:cs="Times New Roman"/>
          <w:sz w:val="24"/>
          <w:szCs w:val="24"/>
        </w:rPr>
        <w:t>SIAIS „Parama“</w:t>
      </w:r>
      <w:r w:rsidRPr="00A47219">
        <w:rPr>
          <w:rFonts w:ascii="Times New Roman" w:eastAsia="Calibri" w:hAnsi="Times New Roman" w:cs="Times New Roman"/>
          <w:b/>
          <w:bCs/>
          <w:sz w:val="24"/>
          <w:szCs w:val="24"/>
        </w:rPr>
        <w:t xml:space="preserve"> </w:t>
      </w:r>
      <w:r w:rsidRPr="00A47219">
        <w:rPr>
          <w:rFonts w:ascii="Times New Roman" w:eastAsia="Calibri" w:hAnsi="Times New Roman" w:cs="Times New Roman"/>
          <w:sz w:val="24"/>
          <w:szCs w:val="24"/>
        </w:rPr>
        <w:t>nustatytos formos sprendimu, išskyrus Aprašo 72.6 papunkčiu nustatytu atveju. Aprašo 72.6 papunkčiu nustatytu atveju, pašalpa skiriama Savivaldybės tarybos sprendimu ir  išmokama Savivaldybės administracijos direktoriaus įgalioto asmens SIAIS „Parama“</w:t>
      </w:r>
      <w:r w:rsidRPr="00A47219">
        <w:rPr>
          <w:rFonts w:ascii="Times New Roman" w:eastAsia="Calibri" w:hAnsi="Times New Roman" w:cs="Times New Roman"/>
          <w:b/>
          <w:bCs/>
          <w:sz w:val="24"/>
          <w:szCs w:val="24"/>
        </w:rPr>
        <w:t xml:space="preserve"> </w:t>
      </w:r>
      <w:r w:rsidRPr="00A47219">
        <w:rPr>
          <w:rFonts w:ascii="Times New Roman" w:eastAsia="Calibri" w:hAnsi="Times New Roman" w:cs="Times New Roman"/>
          <w:sz w:val="24"/>
          <w:szCs w:val="24"/>
        </w:rPr>
        <w:t xml:space="preserve">nustatytos formos sprendimu. Sprendimas gali būti skundžiamas teisės aktų nustatyta tvarka. Sprendimas dėl pašalpos skyrimo priimamas nurodant Aprašo 72 ar 75 punktų sąlygas ne vėliau kaip per mėnesį nuo prašymo ir visų reikalingų dokumentų gavimo dienos, išskyrus Aprašo 72.4.1 papunktyje nustatytu atveju. Šiuo atveju vienkartinė pašalpa suteikiama </w:t>
      </w:r>
      <w:r w:rsidRPr="00A47219">
        <w:rPr>
          <w:rFonts w:ascii="Times New Roman" w:hAnsi="Times New Roman" w:cs="Times New Roman"/>
          <w:sz w:val="24"/>
          <w:szCs w:val="24"/>
        </w:rPr>
        <w:t xml:space="preserve">per 24 val. nuo asmens </w:t>
      </w:r>
      <w:r w:rsidRPr="00A47219">
        <w:rPr>
          <w:rFonts w:ascii="Times New Roman" w:eastAsia="Calibri" w:hAnsi="Times New Roman" w:cs="Times New Roman"/>
          <w:sz w:val="24"/>
          <w:szCs w:val="24"/>
        </w:rPr>
        <w:t>prašymo ir visų reikalingų dokumentų gavimo</w:t>
      </w:r>
      <w:r w:rsidRPr="00A47219">
        <w:rPr>
          <w:rFonts w:ascii="Times New Roman" w:hAnsi="Times New Roman" w:cs="Times New Roman"/>
          <w:sz w:val="24"/>
          <w:szCs w:val="24"/>
        </w:rPr>
        <w:t xml:space="preserve">. Jeigu vienkartinės pašalpos mokėjimo diena sutampa su ne darbo diena (šeštadieniu, sekmadieniu ar švenčių diena), ši pašalpa mokama pirmąją darbo dieną, einančią po ne darbo dienos (šeštadienio, sekmadienio ar švenčių dienos). </w:t>
      </w:r>
      <w:r w:rsidRPr="00A47219">
        <w:rPr>
          <w:rFonts w:ascii="Times New Roman" w:eastAsia="Calibri" w:hAnsi="Times New Roman" w:cs="Times New Roman"/>
          <w:sz w:val="24"/>
          <w:szCs w:val="24"/>
        </w:rPr>
        <w:t xml:space="preserve">Prašymą pateikęs asmuo apie priimtą sprendimą informuojamas asmens prašyme nurodytu būdu ne vėliau kaip per 3 darbo dienas nuo sprendimo priėmimo dienos, išsiunčiant nustatytos formos pranešimą pašalpos skyrimo atveju arba išsiunčiant </w:t>
      </w:r>
      <w:r w:rsidRPr="00A47219">
        <w:rPr>
          <w:rFonts w:ascii="Times New Roman" w:hAnsi="Times New Roman" w:cs="Times New Roman"/>
          <w:sz w:val="24"/>
          <w:szCs w:val="24"/>
          <w:lang w:bidi="he-IL"/>
        </w:rPr>
        <w:t>Savivaldybės administracijos direktoriaus įgalioto asmens</w:t>
      </w:r>
      <w:r w:rsidRPr="00A47219">
        <w:rPr>
          <w:rFonts w:ascii="Times New Roman" w:eastAsia="Calibri" w:hAnsi="Times New Roman" w:cs="Times New Roman"/>
          <w:sz w:val="24"/>
          <w:szCs w:val="24"/>
        </w:rPr>
        <w:t xml:space="preserve"> SIAIS „Parama“</w:t>
      </w:r>
      <w:r w:rsidRPr="00A47219">
        <w:rPr>
          <w:rFonts w:ascii="Times New Roman" w:eastAsia="Calibri" w:hAnsi="Times New Roman" w:cs="Times New Roman"/>
          <w:b/>
          <w:bCs/>
          <w:sz w:val="24"/>
          <w:szCs w:val="24"/>
        </w:rPr>
        <w:t xml:space="preserve"> </w:t>
      </w:r>
      <w:r w:rsidRPr="00A47219">
        <w:rPr>
          <w:rFonts w:ascii="Times New Roman" w:eastAsia="Calibri" w:hAnsi="Times New Roman" w:cs="Times New Roman"/>
          <w:sz w:val="24"/>
          <w:szCs w:val="24"/>
        </w:rPr>
        <w:t xml:space="preserve">nustatytos formos sprendimo kopiją ir </w:t>
      </w:r>
      <w:r w:rsidRPr="00A47219">
        <w:rPr>
          <w:rFonts w:ascii="Times New Roman" w:hAnsi="Times New Roman" w:cs="Times New Roman"/>
          <w:sz w:val="24"/>
          <w:szCs w:val="24"/>
        </w:rPr>
        <w:t>Socialinių reikalų</w:t>
      </w:r>
      <w:r w:rsidRPr="00A47219">
        <w:rPr>
          <w:rFonts w:ascii="Times New Roman" w:eastAsia="Calibri" w:hAnsi="Times New Roman" w:cs="Times New Roman"/>
          <w:sz w:val="24"/>
          <w:szCs w:val="24"/>
        </w:rPr>
        <w:t xml:space="preserve"> skyriaus raštą, kuriame nurodoma neskyrimo priežastis ir pridedamo sprendimo apskundimo tvarka, jeigu pašalpa neskiriama.</w:t>
      </w:r>
    </w:p>
    <w:p w14:paraId="1E0DEDB2" w14:textId="77777777" w:rsidR="004B3D90" w:rsidRPr="00A47219" w:rsidRDefault="004B3D90" w:rsidP="004B3D90">
      <w:pPr>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78. Tikslinė ir sąlyginė pašalpos skiriamos (neskiriamos) Paramos teikimo komisijos siūlymu Savivaldybės administracijos direktoriaus įgalioto asmens SIAIS „Parama“ nustatytos formos sprendimu. Sprendimas gali būti skundžiamas teisės aktų nustatyta tvarka. Sprendimas dėl tikslinės ir sąlyginės pašalpos skyrimo priimamas nurodant Paramos teikimo komisijos protokolo datą ir numerį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Savivaldybės administracijos direktoriaus įgalioto asmens SIAIS „Parama“ nustatytos formos sprendimo kopiją ir Socialinių reikalų skyriaus raštą. Jeigu pašalpa neskiriama, nurodoma neskyrimo priežastis ir šio sprendimo apskundimo tvarka.</w:t>
      </w:r>
      <w:r w:rsidRPr="00A47219">
        <w:rPr>
          <w:rFonts w:ascii="Times New Roman" w:hAnsi="Times New Roman" w:cs="Times New Roman"/>
          <w:sz w:val="24"/>
          <w:szCs w:val="24"/>
        </w:rPr>
        <w:t xml:space="preserve"> </w:t>
      </w:r>
    </w:p>
    <w:p w14:paraId="176477A5" w14:textId="77777777" w:rsidR="004B3D90" w:rsidRPr="00A47219" w:rsidRDefault="004B3D90" w:rsidP="004B3D90">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79. Socialinė parama mokama pervedant pinigines lėšas į pareiškėjo asmeninę sąskaitą banke, asmeniui pristatant į namus, pervedant  Aprašo numatytu atveju į įstaigos sąskaitą ar pervedant į asmens artimo giminaičio, globėjo (rūpintojo) (jų prašymu) sąskaitą banke, jeigu pagal pateiktą medicininę pažymą asmuo yra dėl ligos bejėgiškos būklės. </w:t>
      </w:r>
    </w:p>
    <w:p w14:paraId="044EAE57" w14:textId="77777777" w:rsidR="004B3D90" w:rsidRPr="00A47219" w:rsidRDefault="004B3D90" w:rsidP="004B3D90">
      <w:pPr>
        <w:widowControl w:val="0"/>
        <w:tabs>
          <w:tab w:val="left" w:pos="567"/>
        </w:tabs>
        <w:spacing w:line="360" w:lineRule="auto"/>
        <w:ind w:firstLine="851"/>
        <w:jc w:val="both"/>
        <w:rPr>
          <w:rFonts w:ascii="Times New Roman" w:eastAsia="Calibri" w:hAnsi="Times New Roman" w:cs="Times New Roman"/>
          <w:b/>
          <w:bCs/>
          <w:sz w:val="24"/>
          <w:szCs w:val="24"/>
        </w:rPr>
      </w:pPr>
      <w:r w:rsidRPr="00A47219">
        <w:rPr>
          <w:rFonts w:ascii="Times New Roman" w:hAnsi="Times New Roman" w:cs="Times New Roman"/>
          <w:sz w:val="24"/>
          <w:szCs w:val="24"/>
        </w:rPr>
        <w:t xml:space="preserve">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sąskaitas bankuose arba  Aprašo 73.7 papunkčiu nustatytu atveju apmokant pateiktą sąskaitą faktūrą. Konkretus tikslinės ir sąlyginės pašalpų mokėjimo būdas gali būti nustatytas Paramos teikimo komisijos siūlymu. </w:t>
      </w:r>
    </w:p>
    <w:p w14:paraId="5F4030A7" w14:textId="7323DE82"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Skyriaus pakeitimai:</w:t>
      </w:r>
    </w:p>
    <w:p w14:paraId="3C976CD5"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53"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1836EC04" w14:textId="77777777" w:rsidR="00F8077B" w:rsidRPr="00A47219" w:rsidRDefault="00F8077B" w:rsidP="00F8077B">
      <w:pPr>
        <w:rPr>
          <w:rFonts w:ascii="Times New Roman" w:hAnsi="Times New Roman" w:cs="Times New Roman"/>
          <w:sz w:val="24"/>
          <w:szCs w:val="24"/>
        </w:rPr>
      </w:pPr>
    </w:p>
    <w:bookmarkEnd w:id="5"/>
    <w:p w14:paraId="0E09179E" w14:textId="77777777" w:rsidR="00F8077B" w:rsidRPr="00A47219" w:rsidRDefault="00F8077B" w:rsidP="00F8077B">
      <w:pPr>
        <w:widowControl w:val="0"/>
        <w:tabs>
          <w:tab w:val="left" w:pos="567"/>
        </w:tabs>
        <w:jc w:val="center"/>
        <w:rPr>
          <w:rFonts w:ascii="Times New Roman" w:eastAsia="Calibri" w:hAnsi="Times New Roman" w:cs="Times New Roman"/>
          <w:b/>
          <w:bCs/>
          <w:sz w:val="24"/>
          <w:szCs w:val="24"/>
        </w:rPr>
      </w:pPr>
      <w:r w:rsidRPr="00A47219">
        <w:rPr>
          <w:rFonts w:ascii="Times New Roman" w:eastAsia="Calibri" w:hAnsi="Times New Roman" w:cs="Times New Roman"/>
          <w:b/>
          <w:bCs/>
          <w:sz w:val="24"/>
          <w:szCs w:val="24"/>
        </w:rPr>
        <w:t>XI. PINIGINĘ SOCIALINĘ PARAMĄ IR SOCIALINĘ PARAMĄ GAUNANČIŲ ASMENŲ PAREIGOS</w:t>
      </w:r>
    </w:p>
    <w:p w14:paraId="0DDBCACA" w14:textId="77777777" w:rsidR="00F8077B" w:rsidRPr="00A47219" w:rsidRDefault="00F8077B" w:rsidP="00F8077B">
      <w:pPr>
        <w:widowControl w:val="0"/>
        <w:tabs>
          <w:tab w:val="left" w:pos="567"/>
        </w:tabs>
        <w:jc w:val="center"/>
        <w:rPr>
          <w:rFonts w:ascii="Times New Roman" w:eastAsia="Calibri" w:hAnsi="Times New Roman" w:cs="Times New Roman"/>
          <w:sz w:val="24"/>
          <w:szCs w:val="24"/>
        </w:rPr>
      </w:pPr>
    </w:p>
    <w:p w14:paraId="43FF5850"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80. Piniginę socialinę paramą gaunantys asmenys privalo:</w:t>
      </w:r>
    </w:p>
    <w:p w14:paraId="35EBBFFE"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80.1.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30313F54"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6C573B00"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80.3. per mėnesį pranešti apie materialinės padėties pasikeitimą ar atsiradusias aplinkybes, turinčias įtakos teisei į piniginę socialinę paramą arba jos dydžiui;</w:t>
      </w:r>
    </w:p>
    <w:p w14:paraId="697F65C2"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 xml:space="preserve">80.4. </w:t>
      </w:r>
      <w:r w:rsidRPr="00A47219">
        <w:rPr>
          <w:rFonts w:ascii="Times New Roman" w:hAnsi="Times New Roman" w:cs="Times New Roman"/>
          <w:sz w:val="24"/>
          <w:szCs w:val="24"/>
        </w:rPr>
        <w:t>Socialinių reikalų</w:t>
      </w:r>
      <w:r w:rsidRPr="00A47219">
        <w:rPr>
          <w:rFonts w:ascii="Times New Roman" w:eastAsia="Calibri" w:hAnsi="Times New Roman" w:cs="Times New Roman"/>
          <w:sz w:val="24"/>
          <w:szCs w:val="24"/>
        </w:rPr>
        <w:t xml:space="preserve"> skyriaus reikalavimu deklaruoti turimą turtą (įskaitant gaunamas pajamas) Gyventojų turto deklaravimo įstatymo nustatyta tvarka;</w:t>
      </w:r>
    </w:p>
    <w:p w14:paraId="576FBFEE"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80.5. sudaryti Panevėžio socialinių paslaugų centro darbuotojams galimybę tikrinti gyvenimo sąlygas, turimą turtą ir užimtumą. </w:t>
      </w:r>
    </w:p>
    <w:p w14:paraId="75230259"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Papunkčio pakeitimai:</w:t>
      </w:r>
    </w:p>
    <w:p w14:paraId="5B1DF7F5"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54"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27BE53F0" w14:textId="77777777" w:rsidR="00F8077B" w:rsidRPr="00A47219" w:rsidRDefault="00F8077B" w:rsidP="00F8077B">
      <w:pPr>
        <w:rPr>
          <w:rFonts w:ascii="Times New Roman" w:hAnsi="Times New Roman" w:cs="Times New Roman"/>
          <w:sz w:val="24"/>
          <w:szCs w:val="24"/>
        </w:rPr>
      </w:pPr>
    </w:p>
    <w:p w14:paraId="4BA6E12C"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81. socialinę paramą gaunantys asmenys privalo:</w:t>
      </w:r>
    </w:p>
    <w:p w14:paraId="5C193DA8"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 xml:space="preserve">81.1. pagal Administracijos direktoriaus patvirtintą prašymo formą pateikti visą ir teisingą informaciją, įrodančią bendrai gyvenančių asmenų arba vieno gyvenančio asmens teisę gauti socialinę paramą, ir būtinus šiai paramai gauti dokumentus; </w:t>
      </w:r>
    </w:p>
    <w:p w14:paraId="4F5F4CB8"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81.2. per mėnesį pranešti apie materialinės padėties pasikeitimą ar atsiradusias aplinkybes, turinčias įtakos teisei į socialinę paramą arba jos dydžiui;</w:t>
      </w:r>
    </w:p>
    <w:p w14:paraId="160EFDE5"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 xml:space="preserve">81.3. </w:t>
      </w:r>
      <w:r w:rsidRPr="00A47219">
        <w:rPr>
          <w:rFonts w:ascii="Times New Roman" w:hAnsi="Times New Roman" w:cs="Times New Roman"/>
          <w:sz w:val="24"/>
          <w:szCs w:val="24"/>
        </w:rPr>
        <w:t>Socialinių reikalų</w:t>
      </w:r>
      <w:r w:rsidRPr="00A47219">
        <w:rPr>
          <w:rFonts w:ascii="Times New Roman" w:eastAsia="Calibri" w:hAnsi="Times New Roman" w:cs="Times New Roman"/>
          <w:sz w:val="24"/>
          <w:szCs w:val="24"/>
        </w:rPr>
        <w:t xml:space="preserve"> skyriaus reikalavimu deklaruoti turimą turtą (įskaitant gaunamas pajamas) Gyventojų turto deklaravimo įstatymo nustatyta tvarka;</w:t>
      </w:r>
    </w:p>
    <w:p w14:paraId="582F05DE" w14:textId="77777777" w:rsidR="00F8077B" w:rsidRPr="00A47219" w:rsidRDefault="00F8077B" w:rsidP="00F8077B">
      <w:pPr>
        <w:widowControl w:val="0"/>
        <w:spacing w:line="360" w:lineRule="auto"/>
        <w:ind w:firstLine="851"/>
        <w:jc w:val="both"/>
        <w:rPr>
          <w:rFonts w:ascii="Times New Roman" w:hAnsi="Times New Roman" w:cs="Times New Roman"/>
          <w:sz w:val="24"/>
          <w:szCs w:val="24"/>
        </w:rPr>
      </w:pPr>
      <w:r w:rsidRPr="00A47219">
        <w:rPr>
          <w:rFonts w:ascii="Times New Roman" w:eastAsia="Calibri" w:hAnsi="Times New Roman" w:cs="Times New Roman"/>
          <w:sz w:val="24"/>
          <w:szCs w:val="24"/>
        </w:rPr>
        <w:t xml:space="preserve">81.4. sudaryti </w:t>
      </w:r>
      <w:r w:rsidRPr="00A47219">
        <w:rPr>
          <w:rFonts w:ascii="Times New Roman" w:hAnsi="Times New Roman" w:cs="Times New Roman"/>
          <w:sz w:val="24"/>
          <w:szCs w:val="24"/>
        </w:rPr>
        <w:t xml:space="preserve">Socialinių reikalų </w:t>
      </w:r>
      <w:r w:rsidRPr="00A47219">
        <w:rPr>
          <w:rFonts w:ascii="Times New Roman" w:eastAsia="Calibri" w:hAnsi="Times New Roman" w:cs="Times New Roman"/>
          <w:sz w:val="24"/>
          <w:szCs w:val="24"/>
        </w:rPr>
        <w:t>skyriaus darbuotojams arba Panevėžio socialinių paslaugų centro darbuotojams galimybę tikrinti gyvenimo sąlygas, turimą turtą ir užimtumą.</w:t>
      </w:r>
      <w:r w:rsidRPr="00A47219">
        <w:rPr>
          <w:rFonts w:ascii="Times New Roman" w:hAnsi="Times New Roman" w:cs="Times New Roman"/>
          <w:sz w:val="24"/>
          <w:szCs w:val="24"/>
        </w:rPr>
        <w:t xml:space="preserve"> </w:t>
      </w:r>
    </w:p>
    <w:p w14:paraId="1F010106" w14:textId="77777777" w:rsidR="00F8077B" w:rsidRPr="00A47219" w:rsidRDefault="00F8077B" w:rsidP="00F8077B">
      <w:pPr>
        <w:widowControl w:val="0"/>
        <w:jc w:val="center"/>
        <w:rPr>
          <w:rFonts w:ascii="Times New Roman" w:hAnsi="Times New Roman" w:cs="Times New Roman"/>
          <w:sz w:val="24"/>
          <w:szCs w:val="24"/>
        </w:rPr>
      </w:pPr>
    </w:p>
    <w:p w14:paraId="049101D3" w14:textId="77777777" w:rsidR="00F8077B" w:rsidRPr="00A47219" w:rsidRDefault="00F8077B" w:rsidP="00F8077B">
      <w:pPr>
        <w:widowControl w:val="0"/>
        <w:tabs>
          <w:tab w:val="left" w:pos="567"/>
        </w:tabs>
        <w:jc w:val="center"/>
        <w:rPr>
          <w:rFonts w:ascii="Times New Roman" w:hAnsi="Times New Roman" w:cs="Times New Roman"/>
          <w:b/>
          <w:sz w:val="24"/>
          <w:szCs w:val="24"/>
        </w:rPr>
      </w:pPr>
      <w:r w:rsidRPr="00A47219">
        <w:rPr>
          <w:rFonts w:ascii="Times New Roman" w:hAnsi="Times New Roman" w:cs="Times New Roman"/>
          <w:b/>
          <w:sz w:val="24"/>
          <w:szCs w:val="24"/>
        </w:rPr>
        <w:t>XII. SOCIALINIŲ REIKALŲ SKYRIAUS TEISĖS IR PAREIGOS</w:t>
      </w:r>
    </w:p>
    <w:p w14:paraId="49FFA96F" w14:textId="77777777" w:rsidR="00F8077B" w:rsidRPr="00A47219" w:rsidRDefault="00F8077B" w:rsidP="00F8077B">
      <w:pPr>
        <w:widowControl w:val="0"/>
        <w:tabs>
          <w:tab w:val="left" w:pos="567"/>
        </w:tabs>
        <w:jc w:val="center"/>
        <w:rPr>
          <w:rFonts w:ascii="Times New Roman" w:hAnsi="Times New Roman" w:cs="Times New Roman"/>
          <w:b/>
          <w:sz w:val="24"/>
          <w:szCs w:val="24"/>
        </w:rPr>
      </w:pPr>
    </w:p>
    <w:p w14:paraId="7013E07C"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82. Socialinių reikalų skyrius turi teisę:</w:t>
      </w:r>
    </w:p>
    <w:p w14:paraId="4597FB18"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82.1. papildomai apklausti asmenis, kurie kreipiasi dėl piniginės socialinės paramos ar gauna šią paramą, ir asmenų, kurie kreipiasi dėl socialinės paramos, tikrinti jų pateiktus dokumentus ir reikalauti papildomų duomenų, įrodančių bendrai gyvenančių asmenų arba vieno gyvenančio asmens teisę gauti piniginę socialinę paramą ar socialinę paramą; </w:t>
      </w:r>
    </w:p>
    <w:p w14:paraId="72889FE8"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82.2. tikrinti prašančių socialinės paramos ir piniginės socialinės paramos arba ją gaunančių asmenų gyvenimo sąlygas, turtą, užimtumą, surašyti buities ir gyvenimo sąlygų patikrinimo aktą, kurio pagrindu piniginė socialinė parama ar socialinė parama gali būti skiriama, neskiriama ar nutraukiama;</w:t>
      </w:r>
    </w:p>
    <w:p w14:paraId="7E6B7F76"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82.3. nereikalauti iš piniginę socialinę paramą gaunančių bendrai gyvenančių asmenų arba vieno gyvenančio asmens iš naujo pateikti tų duomenų, kurie iki pakartotinio kreipimosi yra nepasikeitę;</w:t>
      </w:r>
    </w:p>
    <w:p w14:paraId="7D05DF8E"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82.4. </w:t>
      </w:r>
      <w:r w:rsidRPr="00A47219">
        <w:rPr>
          <w:rFonts w:ascii="Times New Roman" w:eastAsia="Calibri" w:hAnsi="Times New Roman" w:cs="Times New Roman"/>
          <w:sz w:val="24"/>
          <w:szCs w:val="24"/>
        </w:rPr>
        <w:t>išduoti siuntimus visuomenei naudingai veiklai atlikti arba dalyvauti užimtumo didinimo priemonėse.</w:t>
      </w:r>
    </w:p>
    <w:p w14:paraId="655E3701"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83. Socialinių reikalų skyrius atsako už:</w:t>
      </w:r>
    </w:p>
    <w:p w14:paraId="6A711B45"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83.1. teikiamų duomenų, išduodamų pažymų teisingumą, pagrįstą ir teisingą piniginės socialinės paramos ir socialinės paramos skyrimą ir mokėjimą;</w:t>
      </w:r>
    </w:p>
    <w:p w14:paraId="10301437"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83.2. piniginės socialinės paramos ir socialinės paramos prašančių asmenų pateiktų ir apie juos gautų duomenų  paramai skirti konfidencialumą. </w:t>
      </w:r>
    </w:p>
    <w:p w14:paraId="1F8435E8"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84. Siekdamas įvertinti piniginės socialinės paramos veiksmingumą Socialinių reikalų </w:t>
      </w:r>
      <w:r w:rsidRPr="00A47219">
        <w:rPr>
          <w:rFonts w:ascii="Times New Roman" w:hAnsi="Times New Roman" w:cs="Times New Roman"/>
          <w:bCs/>
          <w:sz w:val="24"/>
          <w:szCs w:val="24"/>
        </w:rPr>
        <w:t xml:space="preserve">skyriaus prašymu </w:t>
      </w:r>
      <w:r w:rsidRPr="00A47219">
        <w:rPr>
          <w:rFonts w:ascii="Times New Roman" w:eastAsia="Calibri" w:hAnsi="Times New Roman" w:cs="Times New Roman"/>
          <w:bCs/>
          <w:sz w:val="24"/>
          <w:szCs w:val="24"/>
        </w:rPr>
        <w:t>Panevėžio socialinių paslaugų centro darbuotojai</w:t>
      </w:r>
      <w:r w:rsidRPr="00A47219">
        <w:rPr>
          <w:rFonts w:ascii="Times New Roman" w:eastAsia="Calibri" w:hAnsi="Times New Roman" w:cs="Times New Roman"/>
          <w:sz w:val="24"/>
          <w:szCs w:val="24"/>
        </w:rPr>
        <w:t xml:space="preserve"> </w:t>
      </w:r>
      <w:r w:rsidRPr="00A47219">
        <w:rPr>
          <w:rFonts w:ascii="Times New Roman" w:hAnsi="Times New Roman" w:cs="Times New Roman"/>
          <w:sz w:val="24"/>
          <w:szCs w:val="24"/>
        </w:rPr>
        <w:t>turi teisę tikrinti bendrai gyvenančių asmenų ar vieno gyvenančio asmens gyvenimo sąlygas, turtą ir užimtumą ne rečiau kaip vieną kartą per 12 mėnesių tų paramos gavėjų, kurie:</w:t>
      </w:r>
    </w:p>
    <w:p w14:paraId="2E14DA67"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84.1. vykdo individualią, nekilnojamųjų daiktų pardavimo ir (ar) nuomos veiklą ir skiriama socialinė pašalpa tik jų vaikui (vaikams);</w:t>
      </w:r>
    </w:p>
    <w:p w14:paraId="710B6214"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84.2. vieni augina vaikus, kuriems nustatyta tėvystė, bet nėra įteisintas vaikų išlaikymas;</w:t>
      </w:r>
    </w:p>
    <w:p w14:paraId="5CBE901A"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84.3. yra darbingo amžiaus darbingi asmenys, bet prašymą-paraišką nuolat pateikia per atstovą. </w:t>
      </w:r>
    </w:p>
    <w:p w14:paraId="15AB1296"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5EF4AF80"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55"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6BFDA561" w14:textId="77777777" w:rsidR="00F8077B" w:rsidRPr="00A47219" w:rsidRDefault="00F8077B" w:rsidP="00F8077B">
      <w:pPr>
        <w:rPr>
          <w:rFonts w:ascii="Times New Roman" w:hAnsi="Times New Roman" w:cs="Times New Roman"/>
          <w:sz w:val="24"/>
          <w:szCs w:val="24"/>
        </w:rPr>
      </w:pPr>
    </w:p>
    <w:p w14:paraId="7CBE58F2"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85. Socialinių reikalų skyrius teikia:</w:t>
      </w:r>
    </w:p>
    <w:p w14:paraId="2D672C88"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6A24378B"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85.2. Socialinės paramos šeimai informacinėje sistemoje (SPIS) duomenis apie nepasiturinčius gyventojus, jiems teikiamą ar nepaskirtą piniginę socialinę paramą, nurodant jos neskyrimo priežastis.</w:t>
      </w:r>
    </w:p>
    <w:p w14:paraId="0A73BD0B"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86. </w:t>
      </w:r>
      <w:r w:rsidRPr="00A47219">
        <w:rPr>
          <w:rFonts w:ascii="Times New Roman" w:hAnsi="Times New Roman" w:cs="Times New Roman"/>
          <w:bCs/>
          <w:sz w:val="24"/>
          <w:szCs w:val="24"/>
        </w:rPr>
        <w:t xml:space="preserve">Skiriant </w:t>
      </w:r>
      <w:r w:rsidRPr="00A47219">
        <w:rPr>
          <w:rFonts w:ascii="Times New Roman" w:hAnsi="Times New Roman" w:cs="Times New Roman"/>
          <w:sz w:val="24"/>
          <w:szCs w:val="24"/>
        </w:rPr>
        <w:t xml:space="preserve">socialinę pašalpą Socialinių reikalų </w:t>
      </w:r>
      <w:r w:rsidRPr="00A47219">
        <w:rPr>
          <w:rFonts w:ascii="Times New Roman" w:hAnsi="Times New Roman" w:cs="Times New Roman"/>
          <w:bCs/>
          <w:sz w:val="24"/>
          <w:szCs w:val="24"/>
        </w:rPr>
        <w:t>skyriaus prašymu Panevėžio socialinių paslaugų centro darbuotojai</w:t>
      </w:r>
      <w:r w:rsidRPr="00A47219">
        <w:rPr>
          <w:rFonts w:ascii="Times New Roman" w:hAnsi="Times New Roman" w:cs="Times New Roman"/>
          <w:sz w:val="24"/>
          <w:szCs w:val="24"/>
        </w:rPr>
        <w:t xml:space="preserve"> surašo buities ir gyvenimo sąlygų patikrinimo aktus prašančių asmenų:</w:t>
      </w:r>
    </w:p>
    <w:p w14:paraId="152817E7"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86.1. turinčių nuosavybės teise daugiau kaip vieną būstą, visuose būstuose, kad būtų nustatyta, kuriame iš turimų būstų faktiškai gyvena paramos prašantis asmuo;</w:t>
      </w:r>
    </w:p>
    <w:p w14:paraId="3E29C8A4"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86.2. prirašytų prie Panevėžio miesto savivaldybės, išskyrus gyvenančius Panevėžio socialinių paslaugų centre, ir asmenų, nedeklaravusių gyvenamosios vietos ir neįtrauktų į gyvenamosios vietos neturinčių asmenų apskaitą, kad būtų nustatyta faktinė jų gyvenamoji vieta Panevėžio mieste.</w:t>
      </w:r>
    </w:p>
    <w:p w14:paraId="64031F9B"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Faktinė asmenų, patiriančių socialinę riziką, gyvenamoji vieta nustatoma pagal Panevėžio socialinių paslaugų centro rašytinę informaciją. Kitų šiame punkte nurodytų asmenų faktinė gyvenamoji vieta gali būti nustatoma pagal rašytinę informaciją, gautą iš Savivaldybės administracijos, ir (ar) Savivaldybei pavaldžių įstaigų ir (ar) daugiabučių namų savininkų bendrijų, bendruomeninių organizacijų ir (ar) kitų nevyriausybinių organizacijų atstovų, ir (ar) gyvenamosios vietovės bendruomenės narių, ir (ar) seniūnaičių. </w:t>
      </w:r>
    </w:p>
    <w:p w14:paraId="66E069F4"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4A4D9E04"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56" w:history="1">
        <w:r w:rsidRPr="00A47219">
          <w:rPr>
            <w:rFonts w:ascii="Times New Roman" w:eastAsia="MS Mincho" w:hAnsi="Times New Roman" w:cs="Times New Roman"/>
            <w:i/>
            <w:iCs/>
            <w:color w:val="0563C1" w:themeColor="hyperlink"/>
            <w:sz w:val="24"/>
            <w:szCs w:val="24"/>
            <w:u w:val="single"/>
          </w:rPr>
          <w:t>1-308</w:t>
        </w:r>
      </w:hyperlink>
      <w:r w:rsidRPr="00A47219">
        <w:rPr>
          <w:rFonts w:ascii="Times New Roman" w:eastAsia="MS Mincho" w:hAnsi="Times New Roman" w:cs="Times New Roman"/>
          <w:i/>
          <w:iCs/>
          <w:sz w:val="24"/>
          <w:szCs w:val="24"/>
        </w:rPr>
        <w:t>, 2019-08-22, paskelbta TAR 2019-08-26, i. k. 2019-13478</w:t>
      </w:r>
    </w:p>
    <w:p w14:paraId="1EB3DA45" w14:textId="77777777" w:rsidR="00F8077B" w:rsidRPr="00A47219" w:rsidRDefault="00F8077B" w:rsidP="00F8077B">
      <w:pPr>
        <w:rPr>
          <w:rFonts w:ascii="Times New Roman" w:hAnsi="Times New Roman" w:cs="Times New Roman"/>
          <w:sz w:val="24"/>
          <w:szCs w:val="24"/>
        </w:rPr>
      </w:pPr>
    </w:p>
    <w:p w14:paraId="74C9423C" w14:textId="77777777" w:rsidR="00F8077B" w:rsidRPr="00A47219" w:rsidRDefault="00F8077B" w:rsidP="00F8077B">
      <w:pPr>
        <w:widowControl w:val="0"/>
        <w:jc w:val="center"/>
        <w:rPr>
          <w:rFonts w:ascii="Times New Roman" w:hAnsi="Times New Roman" w:cs="Times New Roman"/>
          <w:b/>
          <w:sz w:val="24"/>
          <w:szCs w:val="24"/>
        </w:rPr>
      </w:pPr>
      <w:r w:rsidRPr="00A47219">
        <w:rPr>
          <w:rFonts w:ascii="Times New Roman" w:hAnsi="Times New Roman" w:cs="Times New Roman"/>
          <w:b/>
          <w:sz w:val="24"/>
          <w:szCs w:val="24"/>
        </w:rPr>
        <w:t>XIII.</w:t>
      </w:r>
      <w:r w:rsidRPr="00A47219">
        <w:rPr>
          <w:rFonts w:ascii="Times New Roman" w:hAnsi="Times New Roman" w:cs="Times New Roman"/>
          <w:sz w:val="24"/>
          <w:szCs w:val="24"/>
        </w:rPr>
        <w:t xml:space="preserve"> </w:t>
      </w:r>
      <w:r w:rsidRPr="00A47219">
        <w:rPr>
          <w:rFonts w:ascii="Times New Roman" w:hAnsi="Times New Roman" w:cs="Times New Roman"/>
          <w:b/>
          <w:sz w:val="24"/>
          <w:szCs w:val="24"/>
        </w:rPr>
        <w:t>KITŲ ASMENŲ TEISĖS IR PAREIGOS</w:t>
      </w:r>
    </w:p>
    <w:p w14:paraId="67FEE856" w14:textId="77777777" w:rsidR="00F8077B" w:rsidRPr="00A47219" w:rsidRDefault="00F8077B" w:rsidP="00F8077B">
      <w:pPr>
        <w:widowControl w:val="0"/>
        <w:jc w:val="center"/>
        <w:rPr>
          <w:rFonts w:ascii="Times New Roman" w:hAnsi="Times New Roman" w:cs="Times New Roman"/>
          <w:b/>
          <w:sz w:val="24"/>
          <w:szCs w:val="24"/>
        </w:rPr>
      </w:pPr>
    </w:p>
    <w:p w14:paraId="392424DA"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87. Bendruomeninių organizacijų ir (ar) kitų nevyriausybinių organizacijų atstovai ir (ar) gyvenamosios vietovės bendruomenės nariai, ir (ar) seniūnaičiai, ir (ar) kiti suinteresuoti asmenys turi teisę:</w:t>
      </w:r>
    </w:p>
    <w:p w14:paraId="3AA69178"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trike/>
          <w:sz w:val="24"/>
          <w:szCs w:val="24"/>
        </w:rPr>
      </w:pPr>
      <w:r w:rsidRPr="00A47219">
        <w:rPr>
          <w:rFonts w:ascii="Times New Roman" w:hAnsi="Times New Roman" w:cs="Times New Roman"/>
          <w:sz w:val="24"/>
          <w:szCs w:val="24"/>
        </w:rPr>
        <w:t>- teikti pasiūlymus Paramos teikimo komisijai;</w:t>
      </w:r>
    </w:p>
    <w:p w14:paraId="23276D01" w14:textId="77777777" w:rsidR="00F8077B" w:rsidRPr="00A47219" w:rsidRDefault="00F8077B" w:rsidP="00F8077B">
      <w:pPr>
        <w:widowControl w:val="0"/>
        <w:tabs>
          <w:tab w:val="left" w:pos="567"/>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 xml:space="preserve">- teikti Socialinių reikalų skyriui informaciją apie piniginę socialinę paramą gaunančius ar tokios paramos prašančius asmenis. </w:t>
      </w:r>
    </w:p>
    <w:p w14:paraId="3A8D92FC" w14:textId="77777777" w:rsidR="00F8077B" w:rsidRPr="00A47219" w:rsidRDefault="00F8077B" w:rsidP="00F8077B">
      <w:pPr>
        <w:widowControl w:val="0"/>
        <w:tabs>
          <w:tab w:val="left" w:pos="567"/>
        </w:tabs>
        <w:spacing w:line="360" w:lineRule="auto"/>
        <w:ind w:firstLine="851"/>
        <w:jc w:val="both"/>
        <w:rPr>
          <w:rFonts w:ascii="Times New Roman" w:eastAsia="Calibri" w:hAnsi="Times New Roman" w:cs="Times New Roman"/>
          <w:sz w:val="24"/>
          <w:szCs w:val="24"/>
        </w:rPr>
      </w:pPr>
      <w:r w:rsidRPr="00A47219">
        <w:rPr>
          <w:rFonts w:ascii="Times New Roman" w:hAnsi="Times New Roman" w:cs="Times New Roman"/>
          <w:sz w:val="24"/>
          <w:szCs w:val="24"/>
        </w:rPr>
        <w:t xml:space="preserve">88. Bendruomeninių organizacijų ir (ar) kitų nevyriausybinių organizacijų atstovai, ir (ar) gyvenamosios vietovės bendruomenės nariai, ir (ar) daugiabučių namų savininkų bendrijos ir (ar) seniūnaičiai, ir (ar) kiti suinteresuoti asmenys privalo atsakyti į rašytinius Socialinių reikalų skyriaus prašymus teikti informaciją, reikalingą piniginei socialinei paramai skirti. </w:t>
      </w:r>
    </w:p>
    <w:p w14:paraId="644C9C4B" w14:textId="77777777" w:rsidR="00F8077B" w:rsidRPr="00A47219" w:rsidRDefault="00F8077B" w:rsidP="00F8077B">
      <w:pPr>
        <w:widowControl w:val="0"/>
        <w:tabs>
          <w:tab w:val="left" w:pos="0"/>
        </w:tabs>
        <w:jc w:val="center"/>
        <w:rPr>
          <w:rFonts w:ascii="Times New Roman" w:eastAsia="Calibri" w:hAnsi="Times New Roman" w:cs="Times New Roman"/>
          <w:b/>
          <w:strike/>
          <w:sz w:val="24"/>
          <w:szCs w:val="24"/>
        </w:rPr>
      </w:pPr>
    </w:p>
    <w:p w14:paraId="6A14E5C6" w14:textId="77777777" w:rsidR="00F8077B" w:rsidRPr="00A47219" w:rsidRDefault="00F8077B" w:rsidP="00F8077B">
      <w:pPr>
        <w:widowControl w:val="0"/>
        <w:tabs>
          <w:tab w:val="left" w:pos="0"/>
        </w:tabs>
        <w:jc w:val="center"/>
        <w:rPr>
          <w:rFonts w:ascii="Times New Roman" w:eastAsia="Calibri" w:hAnsi="Times New Roman" w:cs="Times New Roman"/>
          <w:b/>
          <w:sz w:val="24"/>
          <w:szCs w:val="24"/>
        </w:rPr>
      </w:pPr>
      <w:r w:rsidRPr="00A47219">
        <w:rPr>
          <w:rFonts w:ascii="Times New Roman" w:eastAsia="Calibri" w:hAnsi="Times New Roman" w:cs="Times New Roman"/>
          <w:b/>
          <w:sz w:val="24"/>
          <w:szCs w:val="24"/>
        </w:rPr>
        <w:t>XIV. BAIGIAMOSIOS NUOSTATOS</w:t>
      </w:r>
    </w:p>
    <w:p w14:paraId="3EBFD8C9" w14:textId="77777777" w:rsidR="00F8077B" w:rsidRPr="00A47219" w:rsidRDefault="00F8077B" w:rsidP="00F8077B">
      <w:pPr>
        <w:widowControl w:val="0"/>
        <w:tabs>
          <w:tab w:val="left" w:pos="0"/>
        </w:tabs>
        <w:jc w:val="center"/>
        <w:rPr>
          <w:rFonts w:ascii="Times New Roman" w:eastAsia="Calibri" w:hAnsi="Times New Roman" w:cs="Times New Roman"/>
          <w:b/>
          <w:sz w:val="24"/>
          <w:szCs w:val="24"/>
        </w:rPr>
      </w:pPr>
    </w:p>
    <w:p w14:paraId="60EC7A86" w14:textId="77777777" w:rsidR="00F8077B" w:rsidRPr="00A47219" w:rsidRDefault="00F8077B" w:rsidP="00F8077B">
      <w:pPr>
        <w:widowControl w:val="0"/>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89. Piniginė socialinė parama: socialinė pašalpa, būsto šildymo išlaidų, geriamojo vandens išlaidų ir karšto vandens išlaidų kompensacijos, kredito, paimto daugiabučiam namui atnaujinti (modernizuoti), palūkanų apmokėjimas, ir socialinė parama finansuojamos iš Savivaldybės biudžeto lėšų, gautų valstybės biudžeto lėšų piniginei socialinei paramai finansuoti. Savivaldybės biudžeto lėšos naudojamos:</w:t>
      </w:r>
    </w:p>
    <w:p w14:paraId="6B2548E9" w14:textId="77777777" w:rsidR="00F8077B" w:rsidRPr="00A47219" w:rsidRDefault="00F8077B" w:rsidP="00F8077B">
      <w:pPr>
        <w:widowControl w:val="0"/>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89.1. piniginei socialinei paramai, socialinei paramai ir kreditui, paimtam daugiabučiam namui atnaujinti (modernizuoti), ir palūkanoms mokėti;</w:t>
      </w:r>
    </w:p>
    <w:p w14:paraId="106AF182" w14:textId="77777777" w:rsidR="00F8077B" w:rsidRPr="00A47219" w:rsidRDefault="00F8077B" w:rsidP="00F8077B">
      <w:pPr>
        <w:widowControl w:val="0"/>
        <w:tabs>
          <w:tab w:val="left" w:pos="0"/>
        </w:tabs>
        <w:spacing w:line="360" w:lineRule="auto"/>
        <w:ind w:firstLine="851"/>
        <w:jc w:val="both"/>
        <w:rPr>
          <w:rFonts w:ascii="Times New Roman" w:eastAsia="Calibri" w:hAnsi="Times New Roman" w:cs="Times New Roman"/>
          <w:sz w:val="24"/>
          <w:szCs w:val="24"/>
        </w:rPr>
      </w:pPr>
      <w:r w:rsidRPr="00A47219">
        <w:rPr>
          <w:rFonts w:ascii="Times New Roman" w:eastAsia="Calibri" w:hAnsi="Times New Roman" w:cs="Times New Roman"/>
          <w:sz w:val="24"/>
          <w:szCs w:val="24"/>
        </w:rPr>
        <w:t xml:space="preserve">89.2. piniginei socialinei paramai, socialinei paramai ir kreditui, paimtam daugiabučiam namui atnaujinti (modernizuoti), ir palūkanoms mokėti administruoti </w:t>
      </w:r>
      <w:r w:rsidRPr="00A47219">
        <w:rPr>
          <w:rFonts w:ascii="Times New Roman" w:hAnsi="Times New Roman" w:cs="Times New Roman"/>
          <w:sz w:val="24"/>
          <w:szCs w:val="24"/>
        </w:rPr>
        <w:t>Savivaldybės tarybos nustatyta Savivaldybės biudžeto lėšų, skirtų piniginei socialinei paramai administruoti, apskaičiavimo, planavimo ir naudojimo tvarka.</w:t>
      </w:r>
    </w:p>
    <w:p w14:paraId="71BFBA33"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63573CA6"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57" w:history="1">
        <w:r w:rsidRPr="00A47219">
          <w:rPr>
            <w:rFonts w:ascii="Times New Roman" w:eastAsia="MS Mincho" w:hAnsi="Times New Roman" w:cs="Times New Roman"/>
            <w:i/>
            <w:iCs/>
            <w:color w:val="0563C1" w:themeColor="hyperlink"/>
            <w:sz w:val="24"/>
            <w:szCs w:val="24"/>
            <w:u w:val="single"/>
          </w:rPr>
          <w:t>1-346</w:t>
        </w:r>
      </w:hyperlink>
      <w:r w:rsidRPr="00A47219">
        <w:rPr>
          <w:rFonts w:ascii="Times New Roman" w:eastAsia="MS Mincho" w:hAnsi="Times New Roman" w:cs="Times New Roman"/>
          <w:i/>
          <w:iCs/>
          <w:sz w:val="24"/>
          <w:szCs w:val="24"/>
        </w:rPr>
        <w:t>, 2020-11-26, paskelbta TAR 2020-11-27, i. k. 2020-25354</w:t>
      </w:r>
    </w:p>
    <w:p w14:paraId="24BE8B8A" w14:textId="77777777" w:rsidR="00F8077B" w:rsidRPr="00A47219" w:rsidRDefault="00F8077B" w:rsidP="00F8077B">
      <w:pPr>
        <w:rPr>
          <w:rFonts w:ascii="Times New Roman" w:hAnsi="Times New Roman" w:cs="Times New Roman"/>
          <w:sz w:val="24"/>
          <w:szCs w:val="24"/>
        </w:rPr>
      </w:pPr>
    </w:p>
    <w:p w14:paraId="3CFC01CD" w14:textId="77777777" w:rsidR="00F8077B" w:rsidRPr="00A47219" w:rsidRDefault="00F8077B" w:rsidP="00F8077B">
      <w:pPr>
        <w:widowControl w:val="0"/>
        <w:tabs>
          <w:tab w:val="left" w:pos="0"/>
        </w:tabs>
        <w:spacing w:line="360" w:lineRule="auto"/>
        <w:ind w:firstLine="851"/>
        <w:jc w:val="both"/>
        <w:rPr>
          <w:rFonts w:ascii="Times New Roman" w:hAnsi="Times New Roman" w:cs="Times New Roman"/>
          <w:sz w:val="24"/>
          <w:szCs w:val="24"/>
        </w:rPr>
      </w:pPr>
      <w:r w:rsidRPr="00A47219">
        <w:rPr>
          <w:rFonts w:ascii="Times New Roman" w:hAnsi="Times New Roman" w:cs="Times New Roman"/>
          <w:sz w:val="24"/>
          <w:szCs w:val="24"/>
        </w:rPr>
        <w:t>90. Nepanaudotos Savivaldybės biudžeto lėšos piniginei socialinei paramai skaičiuoti ir mokėti naudojamos socialinės apsaugos sritims finansuoti Savivaldybės tarybos nustatyta nepanaudotų Panevėžio miesto savivaldybės biudžeto lėšų, skirtų piniginei socialinei paramai nepasiturintiems gyventojams, planavimo, skyrimo ir naudojimo socialinės apsaugos sritims finansuoti tvarka.</w:t>
      </w:r>
    </w:p>
    <w:p w14:paraId="2ADDF90E" w14:textId="77777777" w:rsidR="00F8077B" w:rsidRPr="00A47219" w:rsidRDefault="00F8077B" w:rsidP="00F8077B">
      <w:pPr>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Punkto pakeitimai:</w:t>
      </w:r>
    </w:p>
    <w:p w14:paraId="20A850ED" w14:textId="77777777" w:rsidR="00F8077B" w:rsidRPr="00A47219"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58" w:history="1">
        <w:r w:rsidRPr="00A47219">
          <w:rPr>
            <w:rFonts w:ascii="Times New Roman" w:eastAsia="MS Mincho" w:hAnsi="Times New Roman" w:cs="Times New Roman"/>
            <w:i/>
            <w:iCs/>
            <w:color w:val="0563C1" w:themeColor="hyperlink"/>
            <w:sz w:val="24"/>
            <w:szCs w:val="24"/>
            <w:u w:val="single"/>
          </w:rPr>
          <w:t>1-58</w:t>
        </w:r>
      </w:hyperlink>
      <w:r w:rsidRPr="00A47219">
        <w:rPr>
          <w:rFonts w:ascii="Times New Roman" w:eastAsia="MS Mincho" w:hAnsi="Times New Roman" w:cs="Times New Roman"/>
          <w:i/>
          <w:iCs/>
          <w:sz w:val="24"/>
          <w:szCs w:val="24"/>
        </w:rPr>
        <w:t>, 2020-02-20, paskelbta TAR 2020-02-20, i. k. 2020-03703</w:t>
      </w:r>
    </w:p>
    <w:p w14:paraId="74354878" w14:textId="522C35EB" w:rsidR="00F8077B" w:rsidRDefault="00F8077B" w:rsidP="00F8077B">
      <w:pPr>
        <w:jc w:val="both"/>
        <w:rPr>
          <w:rFonts w:ascii="Times New Roman" w:eastAsia="MS Mincho" w:hAnsi="Times New Roman" w:cs="Times New Roman"/>
          <w:i/>
          <w:iCs/>
          <w:sz w:val="24"/>
          <w:szCs w:val="24"/>
        </w:rPr>
      </w:pPr>
      <w:r w:rsidRPr="00A47219">
        <w:rPr>
          <w:rFonts w:ascii="Times New Roman" w:eastAsia="MS Mincho" w:hAnsi="Times New Roman" w:cs="Times New Roman"/>
          <w:i/>
          <w:iCs/>
          <w:sz w:val="24"/>
          <w:szCs w:val="24"/>
        </w:rPr>
        <w:t xml:space="preserve">Nr. </w:t>
      </w:r>
      <w:hyperlink r:id="rId59" w:history="1">
        <w:r w:rsidRPr="00A47219">
          <w:rPr>
            <w:rFonts w:ascii="Times New Roman" w:eastAsia="MS Mincho" w:hAnsi="Times New Roman" w:cs="Times New Roman"/>
            <w:i/>
            <w:iCs/>
            <w:color w:val="0563C1" w:themeColor="hyperlink"/>
            <w:sz w:val="24"/>
            <w:szCs w:val="24"/>
            <w:u w:val="single"/>
          </w:rPr>
          <w:t>1-346</w:t>
        </w:r>
      </w:hyperlink>
      <w:r w:rsidRPr="00A47219">
        <w:rPr>
          <w:rFonts w:ascii="Times New Roman" w:eastAsia="MS Mincho" w:hAnsi="Times New Roman" w:cs="Times New Roman"/>
          <w:i/>
          <w:iCs/>
          <w:sz w:val="24"/>
          <w:szCs w:val="24"/>
        </w:rPr>
        <w:t>, 2020-11-26, paskelbta TAR 2020-11-27, i. k. 2020-25354</w:t>
      </w:r>
    </w:p>
    <w:p w14:paraId="049B4470" w14:textId="7C30330D" w:rsidR="00D13EA0" w:rsidRPr="00D13EA0" w:rsidRDefault="00D13EA0" w:rsidP="00D13EA0">
      <w:pPr>
        <w:tabs>
          <w:tab w:val="left" w:pos="9214"/>
        </w:tabs>
        <w:spacing w:after="0" w:line="360" w:lineRule="auto"/>
        <w:ind w:firstLine="85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91. </w:t>
      </w:r>
      <w:r w:rsidRPr="00D13EA0">
        <w:rPr>
          <w:rFonts w:ascii="Times New Roman" w:eastAsia="Times New Roman" w:hAnsi="Times New Roman" w:cs="Times New Roman"/>
          <w:b/>
          <w:bCs/>
          <w:sz w:val="24"/>
          <w:szCs w:val="24"/>
        </w:rPr>
        <w:t>Socialinių reikalų skyriaus darbuotojai užtikrina gyventojų pateiktų piniginei socialinei paramai ir socialinei paramai gauti duomenų konfidencialumą. Asmens duomenys privalo būti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w:t>
      </w:r>
      <w:r w:rsidRPr="00D13EA0">
        <w:rPr>
          <w:rFonts w:ascii="Times New Roman" w:eastAsia="Times New Roman" w:hAnsi="Times New Roman" w:cs="Times New Roman"/>
          <w:b/>
          <w:bCs/>
          <w:sz w:val="24"/>
          <w:szCs w:val="24"/>
          <w:lang w:eastAsia="en-US"/>
        </w:rPr>
        <w:t xml:space="preserve"> </w:t>
      </w:r>
      <w:r w:rsidRPr="00D13EA0">
        <w:rPr>
          <w:rFonts w:ascii="Times New Roman" w:eastAsia="Times New Roman" w:hAnsi="Times New Roman" w:cs="Times New Roman"/>
          <w:b/>
          <w:bCs/>
          <w:sz w:val="24"/>
          <w:szCs w:val="24"/>
        </w:rPr>
        <w:t xml:space="preserve">(toliau – Reglamentas), Lietuvos Respublikos asmens duomenų teisinės apsaugos įstatymo (toliau – Asmens duomenų teisinės apsaugos įstatymas), </w:t>
      </w:r>
      <w:r w:rsidRPr="00D13EA0">
        <w:rPr>
          <w:rFonts w:ascii="Times New Roman" w:eastAsia="Times New Roman" w:hAnsi="Times New Roman" w:cs="Times New Roman"/>
          <w:b/>
          <w:bCs/>
          <w:color w:val="000000"/>
          <w:sz w:val="24"/>
          <w:szCs w:val="24"/>
        </w:rPr>
        <w:t xml:space="preserve">Panevėžio miesto savivaldybės administracijos asmens duomenų tvarkymo taisyklėmis </w:t>
      </w:r>
      <w:r w:rsidRPr="00D13EA0">
        <w:rPr>
          <w:rFonts w:ascii="Times New Roman" w:eastAsia="Times New Roman" w:hAnsi="Times New Roman" w:cs="Times New Roman"/>
          <w:b/>
          <w:bCs/>
          <w:sz w:val="24"/>
          <w:szCs w:val="24"/>
        </w:rPr>
        <w:t xml:space="preserve"> ir kitų teisės aktų, reglamentuojančių asmens duomenų tvarkymą ir apsaugą, laikymąsi ir įgyvendinimą, nuostatomis.</w:t>
      </w:r>
    </w:p>
    <w:p w14:paraId="539D382E" w14:textId="66423D7E" w:rsidR="00D13EA0" w:rsidRPr="00D13EA0" w:rsidRDefault="00D13EA0" w:rsidP="00D13EA0">
      <w:pPr>
        <w:tabs>
          <w:tab w:val="left" w:pos="9214"/>
        </w:tabs>
        <w:spacing w:after="0" w:line="360" w:lineRule="auto"/>
        <w:ind w:firstLine="851"/>
        <w:jc w:val="both"/>
        <w:rPr>
          <w:rFonts w:ascii="Times New Roman" w:eastAsia="Times New Roman" w:hAnsi="Times New Roman" w:cs="Times New Roman"/>
          <w:b/>
          <w:bCs/>
          <w:sz w:val="24"/>
          <w:szCs w:val="24"/>
          <w:lang w:eastAsia="en-US"/>
        </w:rPr>
      </w:pPr>
      <w:r w:rsidRPr="00D13EA0">
        <w:rPr>
          <w:rFonts w:ascii="Times New Roman" w:eastAsia="Times New Roman" w:hAnsi="Times New Roman" w:cs="Times New Roman"/>
          <w:b/>
          <w:bCs/>
          <w:sz w:val="24"/>
          <w:szCs w:val="24"/>
        </w:rPr>
        <w:t xml:space="preserve">Paramos teikimo komisija prireikus pasitelkia </w:t>
      </w:r>
      <w:bookmarkStart w:id="10" w:name="_Hlk94702818"/>
      <w:r w:rsidRPr="00D13EA0">
        <w:rPr>
          <w:rFonts w:ascii="Times New Roman" w:eastAsiaTheme="minorEastAsia" w:hAnsi="Times New Roman" w:cs="Times New Roman"/>
          <w:b/>
          <w:bCs/>
          <w:sz w:val="24"/>
          <w:szCs w:val="24"/>
        </w:rPr>
        <w:t>b</w:t>
      </w:r>
      <w:r w:rsidRPr="00D13EA0">
        <w:rPr>
          <w:rFonts w:ascii="Times New Roman" w:eastAsiaTheme="minorEastAsia" w:hAnsi="Times New Roman" w:cs="Times New Roman"/>
          <w:b/>
          <w:bCs/>
          <w:sz w:val="24"/>
          <w:szCs w:val="24"/>
          <w:lang w:eastAsia="en-US"/>
        </w:rPr>
        <w:t xml:space="preserve">endruomeninių organizacijų, kitų nevyriausybinių organizacijų atstovus, gyvenamosios vietovės bendruomenės narius, </w:t>
      </w:r>
      <w:r w:rsidRPr="00D13EA0">
        <w:rPr>
          <w:rFonts w:ascii="Times New Roman" w:eastAsiaTheme="minorEastAsia" w:hAnsi="Times New Roman" w:cs="Times New Roman"/>
          <w:b/>
          <w:bCs/>
          <w:sz w:val="24"/>
          <w:szCs w:val="24"/>
        </w:rPr>
        <w:t xml:space="preserve">daugiabučių namų savininkų bendrijas, </w:t>
      </w:r>
      <w:r w:rsidRPr="00D13EA0">
        <w:rPr>
          <w:rFonts w:ascii="Times New Roman" w:eastAsiaTheme="minorEastAsia" w:hAnsi="Times New Roman" w:cs="Times New Roman"/>
          <w:b/>
          <w:bCs/>
          <w:sz w:val="24"/>
          <w:szCs w:val="24"/>
          <w:lang w:eastAsia="en-US"/>
        </w:rPr>
        <w:t>seniūnaičius  ir kitus suinteresuoti asmen</w:t>
      </w:r>
      <w:bookmarkEnd w:id="10"/>
      <w:r w:rsidRPr="00D13EA0">
        <w:rPr>
          <w:rFonts w:ascii="Times New Roman" w:eastAsiaTheme="minorEastAsia" w:hAnsi="Times New Roman" w:cs="Times New Roman"/>
          <w:b/>
          <w:bCs/>
          <w:sz w:val="24"/>
          <w:szCs w:val="24"/>
          <w:lang w:eastAsia="en-US"/>
        </w:rPr>
        <w:t xml:space="preserve">is svarstant </w:t>
      </w:r>
      <w:r w:rsidRPr="00D13EA0">
        <w:rPr>
          <w:rFonts w:ascii="Times New Roman" w:eastAsia="Times New Roman" w:hAnsi="Times New Roman" w:cs="Times New Roman"/>
          <w:b/>
          <w:bCs/>
          <w:color w:val="000000"/>
          <w:sz w:val="24"/>
          <w:szCs w:val="24"/>
        </w:rPr>
        <w:t>klausimus dėl piniginės socialinės paramos skyrimo (neskyrimo). Šie asmenys privalo vadovautis Piniginės</w:t>
      </w:r>
      <w:r w:rsidRPr="00D13EA0">
        <w:rPr>
          <w:rFonts w:ascii="Times New Roman" w:eastAsia="Times New Roman" w:hAnsi="Times New Roman" w:cs="Times New Roman"/>
          <w:color w:val="000000"/>
          <w:sz w:val="24"/>
          <w:szCs w:val="24"/>
        </w:rPr>
        <w:t xml:space="preserve"> </w:t>
      </w:r>
      <w:r w:rsidRPr="00D13EA0">
        <w:rPr>
          <w:rFonts w:ascii="Times New Roman" w:eastAsia="Times New Roman" w:hAnsi="Times New Roman" w:cs="Times New Roman"/>
          <w:b/>
          <w:bCs/>
          <w:color w:val="000000"/>
          <w:sz w:val="24"/>
          <w:szCs w:val="24"/>
        </w:rPr>
        <w:t>socialinės paramos nepasiturintiems gyventojams įstatymo 3 straipsnyje nurodytais piniginės socialinės paramos teikimo principais ir saugoti asmens duomenų paslaptį. Duomenų subjektų teisės įgyvendinamos nepažeidžiant Reglamento, Asmens duomenų teisinės apsaugos įstatymo ir Panevėžio miesto savivaldybės administracijos asmens duomenų tvarkymo taisyklių.</w:t>
      </w:r>
    </w:p>
    <w:p w14:paraId="051D694B" w14:textId="51811F17" w:rsidR="00D13EA0" w:rsidRPr="00D13EA0" w:rsidRDefault="00D13EA0" w:rsidP="00F8077B">
      <w:pPr>
        <w:jc w:val="both"/>
        <w:rPr>
          <w:rFonts w:ascii="Times New Roman" w:eastAsia="MS Mincho" w:hAnsi="Times New Roman" w:cs="Times New Roman"/>
          <w:b/>
          <w:bCs/>
          <w:sz w:val="24"/>
          <w:szCs w:val="24"/>
        </w:rPr>
      </w:pPr>
    </w:p>
    <w:p w14:paraId="3B2A2286" w14:textId="77777777" w:rsidR="00F8077B" w:rsidRPr="00A47219" w:rsidRDefault="00F8077B" w:rsidP="00F8077B">
      <w:pPr>
        <w:rPr>
          <w:rFonts w:ascii="Times New Roman" w:hAnsi="Times New Roman" w:cs="Times New Roman"/>
          <w:sz w:val="24"/>
          <w:szCs w:val="24"/>
        </w:rPr>
      </w:pPr>
    </w:p>
    <w:p w14:paraId="5A7B3D21" w14:textId="77777777" w:rsidR="00F8077B" w:rsidRPr="00A47219" w:rsidRDefault="00F8077B" w:rsidP="00F8077B">
      <w:pPr>
        <w:widowControl w:val="0"/>
        <w:tabs>
          <w:tab w:val="left" w:pos="567"/>
        </w:tabs>
        <w:jc w:val="center"/>
        <w:rPr>
          <w:rFonts w:ascii="Times New Roman" w:eastAsia="Calibri" w:hAnsi="Times New Roman" w:cs="Times New Roman"/>
          <w:sz w:val="24"/>
          <w:szCs w:val="24"/>
        </w:rPr>
      </w:pPr>
      <w:r w:rsidRPr="00A47219">
        <w:rPr>
          <w:rFonts w:ascii="Times New Roman" w:hAnsi="Times New Roman" w:cs="Times New Roman"/>
          <w:sz w:val="24"/>
          <w:szCs w:val="24"/>
        </w:rPr>
        <w:t>______________________________</w:t>
      </w:r>
    </w:p>
    <w:p w14:paraId="44E4FBA5" w14:textId="77777777" w:rsidR="00F8077B" w:rsidRPr="00A47219" w:rsidRDefault="00F8077B" w:rsidP="00F8077B">
      <w:pPr>
        <w:jc w:val="both"/>
        <w:rPr>
          <w:rFonts w:ascii="Times New Roman" w:hAnsi="Times New Roman" w:cs="Times New Roman"/>
          <w:b/>
          <w:sz w:val="24"/>
          <w:szCs w:val="24"/>
        </w:rPr>
      </w:pPr>
    </w:p>
    <w:p w14:paraId="1F96CEEC" w14:textId="77777777" w:rsidR="00F8077B" w:rsidRPr="00A47219" w:rsidRDefault="00F8077B" w:rsidP="00F8077B">
      <w:pPr>
        <w:jc w:val="both"/>
        <w:rPr>
          <w:rFonts w:ascii="Times New Roman" w:hAnsi="Times New Roman" w:cs="Times New Roman"/>
          <w:b/>
          <w:sz w:val="24"/>
          <w:szCs w:val="24"/>
        </w:rPr>
      </w:pPr>
    </w:p>
    <w:p w14:paraId="778CEF60" w14:textId="77777777" w:rsidR="00F8077B" w:rsidRPr="00A47219" w:rsidRDefault="00F8077B" w:rsidP="00F8077B">
      <w:pPr>
        <w:jc w:val="both"/>
        <w:rPr>
          <w:rFonts w:ascii="Times New Roman" w:hAnsi="Times New Roman" w:cs="Times New Roman"/>
          <w:b/>
          <w:sz w:val="24"/>
          <w:szCs w:val="24"/>
        </w:rPr>
      </w:pPr>
      <w:r w:rsidRPr="00A47219">
        <w:rPr>
          <w:rFonts w:ascii="Times New Roman" w:hAnsi="Times New Roman" w:cs="Times New Roman"/>
          <w:b/>
          <w:sz w:val="24"/>
          <w:szCs w:val="24"/>
        </w:rPr>
        <w:t>Pakeitimai:</w:t>
      </w:r>
    </w:p>
    <w:p w14:paraId="74C82631" w14:textId="77777777" w:rsidR="00F8077B" w:rsidRPr="00A47219" w:rsidRDefault="00F8077B" w:rsidP="00F8077B">
      <w:pPr>
        <w:jc w:val="both"/>
        <w:rPr>
          <w:rFonts w:ascii="Times New Roman" w:hAnsi="Times New Roman" w:cs="Times New Roman"/>
          <w:sz w:val="24"/>
          <w:szCs w:val="24"/>
        </w:rPr>
      </w:pPr>
    </w:p>
    <w:p w14:paraId="3D6E0A6E"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1.</w:t>
      </w:r>
    </w:p>
    <w:p w14:paraId="4192F5B4"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Panevėžio miesto savivaldybės taryba, Sprendimas</w:t>
      </w:r>
    </w:p>
    <w:p w14:paraId="3DE8C8C4"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 xml:space="preserve">Nr. </w:t>
      </w:r>
      <w:hyperlink r:id="rId60" w:history="1">
        <w:r w:rsidRPr="00A47219">
          <w:rPr>
            <w:rFonts w:ascii="Times New Roman" w:eastAsia="MS Mincho" w:hAnsi="Times New Roman" w:cs="Times New Roman"/>
            <w:iCs/>
            <w:color w:val="0563C1" w:themeColor="hyperlink"/>
            <w:sz w:val="24"/>
            <w:szCs w:val="24"/>
            <w:u w:val="single"/>
          </w:rPr>
          <w:t>1-308</w:t>
        </w:r>
      </w:hyperlink>
      <w:r w:rsidRPr="00A47219">
        <w:rPr>
          <w:rFonts w:ascii="Times New Roman" w:eastAsia="MS Mincho" w:hAnsi="Times New Roman" w:cs="Times New Roman"/>
          <w:iCs/>
          <w:sz w:val="24"/>
          <w:szCs w:val="24"/>
        </w:rPr>
        <w:t>, 2019-08-22, paskelbta TAR 2019-08-26, i. k. 2019-13478</w:t>
      </w:r>
    </w:p>
    <w:p w14:paraId="266AE0E5"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Dėl Savivaldybės tarybos 2019 m. sausio 31 d. sprendimu Nr. 1-13 patvirtinto Piniginės socialinės paramos nepasiturintiems gyventojams teikimo tvarkos aprašo dalinio pakeitimo</w:t>
      </w:r>
    </w:p>
    <w:p w14:paraId="6D4274ED" w14:textId="77777777" w:rsidR="00F8077B" w:rsidRPr="00A47219" w:rsidRDefault="00F8077B" w:rsidP="00F8077B">
      <w:pPr>
        <w:jc w:val="both"/>
        <w:rPr>
          <w:rFonts w:ascii="Times New Roman" w:hAnsi="Times New Roman" w:cs="Times New Roman"/>
          <w:sz w:val="24"/>
          <w:szCs w:val="24"/>
        </w:rPr>
      </w:pPr>
    </w:p>
    <w:p w14:paraId="298C89BB"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2.</w:t>
      </w:r>
    </w:p>
    <w:p w14:paraId="0F8C987D"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Panevėžio miesto savivaldybės taryba, Sprendimas</w:t>
      </w:r>
    </w:p>
    <w:p w14:paraId="1FC2A6D0"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 xml:space="preserve">Nr. </w:t>
      </w:r>
      <w:hyperlink r:id="rId61" w:history="1">
        <w:r w:rsidRPr="00A47219">
          <w:rPr>
            <w:rFonts w:ascii="Times New Roman" w:eastAsia="MS Mincho" w:hAnsi="Times New Roman" w:cs="Times New Roman"/>
            <w:iCs/>
            <w:color w:val="0563C1" w:themeColor="hyperlink"/>
            <w:sz w:val="24"/>
            <w:szCs w:val="24"/>
            <w:u w:val="single"/>
          </w:rPr>
          <w:t>1-58</w:t>
        </w:r>
      </w:hyperlink>
      <w:r w:rsidRPr="00A47219">
        <w:rPr>
          <w:rFonts w:ascii="Times New Roman" w:eastAsia="MS Mincho" w:hAnsi="Times New Roman" w:cs="Times New Roman"/>
          <w:iCs/>
          <w:sz w:val="24"/>
          <w:szCs w:val="24"/>
        </w:rPr>
        <w:t>, 2020-02-20, paskelbta TAR 2020-02-20, i. k. 2020-03703</w:t>
      </w:r>
    </w:p>
    <w:p w14:paraId="09864445"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Dėl Piniginės socialinės paramos nepasiturintiems gyventojams teikimo tvarkos aprašo, patvirtinto Savivaldybės tarybos 2019 m. sausio 31 d. sprendimu Nr. 1-13, pakeitimo</w:t>
      </w:r>
    </w:p>
    <w:p w14:paraId="7EF5C236" w14:textId="77777777" w:rsidR="00F8077B" w:rsidRPr="00A47219" w:rsidRDefault="00F8077B" w:rsidP="00F8077B">
      <w:pPr>
        <w:jc w:val="both"/>
        <w:rPr>
          <w:rFonts w:ascii="Times New Roman" w:hAnsi="Times New Roman" w:cs="Times New Roman"/>
          <w:sz w:val="24"/>
          <w:szCs w:val="24"/>
        </w:rPr>
      </w:pPr>
    </w:p>
    <w:p w14:paraId="352885D5"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3.</w:t>
      </w:r>
    </w:p>
    <w:p w14:paraId="6EA30BBA"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Panevėžio miesto savivaldybės taryba, Sprendimas</w:t>
      </w:r>
    </w:p>
    <w:p w14:paraId="0005C620"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 xml:space="preserve">Nr. </w:t>
      </w:r>
      <w:hyperlink r:id="rId62" w:history="1">
        <w:r w:rsidRPr="00A47219">
          <w:rPr>
            <w:rFonts w:ascii="Times New Roman" w:eastAsia="MS Mincho" w:hAnsi="Times New Roman" w:cs="Times New Roman"/>
            <w:iCs/>
            <w:color w:val="0563C1" w:themeColor="hyperlink"/>
            <w:sz w:val="24"/>
            <w:szCs w:val="24"/>
            <w:u w:val="single"/>
          </w:rPr>
          <w:t>1-98</w:t>
        </w:r>
      </w:hyperlink>
      <w:r w:rsidRPr="00A47219">
        <w:rPr>
          <w:rFonts w:ascii="Times New Roman" w:eastAsia="MS Mincho" w:hAnsi="Times New Roman" w:cs="Times New Roman"/>
          <w:iCs/>
          <w:sz w:val="24"/>
          <w:szCs w:val="24"/>
        </w:rPr>
        <w:t>, 2020-04-30, paskelbta TAR 2020-04-30, i. k. 2020-09170</w:t>
      </w:r>
    </w:p>
    <w:p w14:paraId="788E6E4C"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Dėl Savivaldybės tarybos 2019 m. sausio 31 d. sprendimo Nr. 1-13 „Dėl Piniginės socialinės paramos nepasiturintiems gyventojams teikimo tvarkos aprašo patvirtinimo ir Savivaldybės tarybos 2015 m. kovo 26 d. sprendimo Nr. 1-68 pripažinimo netekusiu galios“ pakeitimo</w:t>
      </w:r>
    </w:p>
    <w:p w14:paraId="0B2A4E0E" w14:textId="77777777" w:rsidR="00F8077B" w:rsidRPr="00A47219" w:rsidRDefault="00F8077B" w:rsidP="00F8077B">
      <w:pPr>
        <w:jc w:val="both"/>
        <w:rPr>
          <w:rFonts w:ascii="Times New Roman" w:hAnsi="Times New Roman" w:cs="Times New Roman"/>
          <w:sz w:val="24"/>
          <w:szCs w:val="24"/>
        </w:rPr>
      </w:pPr>
    </w:p>
    <w:p w14:paraId="71011479"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4.</w:t>
      </w:r>
    </w:p>
    <w:p w14:paraId="517B584C"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Panevėžio miesto savivaldybės taryba, Sprendimas</w:t>
      </w:r>
    </w:p>
    <w:p w14:paraId="03F73CA5"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 xml:space="preserve">Nr. </w:t>
      </w:r>
      <w:hyperlink r:id="rId63" w:history="1">
        <w:r w:rsidRPr="00A47219">
          <w:rPr>
            <w:rFonts w:ascii="Times New Roman" w:eastAsia="MS Mincho" w:hAnsi="Times New Roman" w:cs="Times New Roman"/>
            <w:iCs/>
            <w:color w:val="0563C1" w:themeColor="hyperlink"/>
            <w:sz w:val="24"/>
            <w:szCs w:val="24"/>
            <w:u w:val="single"/>
          </w:rPr>
          <w:t>1-346</w:t>
        </w:r>
      </w:hyperlink>
      <w:r w:rsidRPr="00A47219">
        <w:rPr>
          <w:rFonts w:ascii="Times New Roman" w:eastAsia="MS Mincho" w:hAnsi="Times New Roman" w:cs="Times New Roman"/>
          <w:iCs/>
          <w:sz w:val="24"/>
          <w:szCs w:val="24"/>
        </w:rPr>
        <w:t>, 2020-11-26, paskelbta TAR 2020-11-27, i. k. 2020-25354</w:t>
      </w:r>
    </w:p>
    <w:p w14:paraId="3EDE4209"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Dėl savivaldybės tarybos 2019 m. sausio 31 d. sprendimo Nr. 1-13 „Dėl Piniginės socialinės paramos nepasiturintiems gyventojams teikimo tvarkos aprašo patvirtinimo ir Savivaldybės tarybos 2015 m. kovo 26 d. sprendimo Nr. 1-68 pripažinimo netekusiu galios“ pakeitimo</w:t>
      </w:r>
    </w:p>
    <w:p w14:paraId="6F9820AB" w14:textId="77777777" w:rsidR="00F8077B" w:rsidRPr="00A47219" w:rsidRDefault="00F8077B" w:rsidP="00F8077B">
      <w:pPr>
        <w:jc w:val="both"/>
        <w:rPr>
          <w:rFonts w:ascii="Times New Roman" w:hAnsi="Times New Roman" w:cs="Times New Roman"/>
          <w:sz w:val="24"/>
          <w:szCs w:val="24"/>
        </w:rPr>
      </w:pPr>
    </w:p>
    <w:p w14:paraId="3A2A3250"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5.</w:t>
      </w:r>
    </w:p>
    <w:p w14:paraId="7FD8FA01"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Panevėžio miesto savivaldybės taryba, Sprendimas</w:t>
      </w:r>
    </w:p>
    <w:p w14:paraId="41FBFB7D"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 xml:space="preserve">Nr. </w:t>
      </w:r>
      <w:hyperlink r:id="rId64" w:history="1">
        <w:r w:rsidRPr="00A47219">
          <w:rPr>
            <w:rFonts w:ascii="Times New Roman" w:eastAsia="MS Mincho" w:hAnsi="Times New Roman" w:cs="Times New Roman"/>
            <w:iCs/>
            <w:color w:val="0563C1" w:themeColor="hyperlink"/>
            <w:sz w:val="24"/>
            <w:szCs w:val="24"/>
            <w:u w:val="single"/>
          </w:rPr>
          <w:t>1-72</w:t>
        </w:r>
      </w:hyperlink>
      <w:r w:rsidRPr="00A47219">
        <w:rPr>
          <w:rFonts w:ascii="Times New Roman" w:eastAsia="MS Mincho" w:hAnsi="Times New Roman" w:cs="Times New Roman"/>
          <w:iCs/>
          <w:sz w:val="24"/>
          <w:szCs w:val="24"/>
        </w:rPr>
        <w:t>, 2021-03-18, paskelbta TAR 2021-03-19, i. k. 2021-05522</w:t>
      </w:r>
    </w:p>
    <w:p w14:paraId="7AEBBF73"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Dėl Savivaldybės tarybos 2019 m. sausio 31 d. sprendimo Nr. 1-13 „Dėl Piniginės socialinės paramos nepasiturintiems gyventojams teikimo tvarkos aprašo patvirtinimo ir Savivaldybės tarybos 2015 m. kovo 26 d. sprendimo Nr. 1-68 pripažinimo netekusiu galios“ pakeitimo</w:t>
      </w:r>
    </w:p>
    <w:p w14:paraId="411CA533" w14:textId="77777777" w:rsidR="00F8077B" w:rsidRPr="00A47219" w:rsidRDefault="00F8077B" w:rsidP="00F8077B">
      <w:pPr>
        <w:jc w:val="both"/>
        <w:rPr>
          <w:rFonts w:ascii="Times New Roman" w:hAnsi="Times New Roman" w:cs="Times New Roman"/>
          <w:sz w:val="24"/>
          <w:szCs w:val="24"/>
        </w:rPr>
      </w:pPr>
    </w:p>
    <w:p w14:paraId="02FA6A46"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6.</w:t>
      </w:r>
    </w:p>
    <w:p w14:paraId="5BCBC39D"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Panevėžio miesto savivaldybės taryba, Sprendimas</w:t>
      </w:r>
    </w:p>
    <w:p w14:paraId="331C431E"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 xml:space="preserve">Nr. </w:t>
      </w:r>
      <w:hyperlink r:id="rId65" w:history="1">
        <w:r w:rsidRPr="00A47219">
          <w:rPr>
            <w:rFonts w:ascii="Times New Roman" w:eastAsia="MS Mincho" w:hAnsi="Times New Roman" w:cs="Times New Roman"/>
            <w:iCs/>
            <w:color w:val="0563C1" w:themeColor="hyperlink"/>
            <w:sz w:val="24"/>
            <w:szCs w:val="24"/>
            <w:u w:val="single"/>
          </w:rPr>
          <w:t>1-251</w:t>
        </w:r>
      </w:hyperlink>
      <w:r w:rsidRPr="00A47219">
        <w:rPr>
          <w:rFonts w:ascii="Times New Roman" w:eastAsia="MS Mincho" w:hAnsi="Times New Roman" w:cs="Times New Roman"/>
          <w:iCs/>
          <w:sz w:val="24"/>
          <w:szCs w:val="24"/>
        </w:rPr>
        <w:t>, 2021-08-26, paskelbta TAR 2021-08-26, i. k. 2021-17966</w:t>
      </w:r>
    </w:p>
    <w:p w14:paraId="5E47A1A6" w14:textId="77777777" w:rsidR="00F8077B" w:rsidRPr="00A47219" w:rsidRDefault="00F8077B" w:rsidP="00F8077B">
      <w:pPr>
        <w:jc w:val="both"/>
        <w:rPr>
          <w:rFonts w:ascii="Times New Roman" w:hAnsi="Times New Roman" w:cs="Times New Roman"/>
          <w:sz w:val="24"/>
          <w:szCs w:val="24"/>
        </w:rPr>
      </w:pPr>
      <w:r w:rsidRPr="00A47219">
        <w:rPr>
          <w:rFonts w:ascii="Times New Roman" w:hAnsi="Times New Roman" w:cs="Times New Roman"/>
          <w:sz w:val="24"/>
          <w:szCs w:val="24"/>
        </w:rPr>
        <w:t>Dėl Savivaldybės tarybos 2019 m. sausio 31 d. sprendimo Nr. 1-13 „Dėl Piniginės socialinės paramos nepasiturintiems gyventojams teikimo tvarkos aprašo patvirtinimo ir Savivaldybės tarybos 2015 m. kovo 26 d. sprendimo Nr. 1-68 pripažinimo netekusiu galios“ pakeitimo</w:t>
      </w:r>
    </w:p>
    <w:p w14:paraId="7D114FA4" w14:textId="77777777" w:rsidR="00F8077B" w:rsidRPr="00A47219" w:rsidRDefault="00F8077B" w:rsidP="00F8077B">
      <w:pPr>
        <w:jc w:val="both"/>
        <w:rPr>
          <w:rFonts w:ascii="Times New Roman" w:hAnsi="Times New Roman" w:cs="Times New Roman"/>
          <w:sz w:val="24"/>
          <w:szCs w:val="24"/>
        </w:rPr>
      </w:pPr>
    </w:p>
    <w:p w14:paraId="1C294DD4" w14:textId="77777777" w:rsidR="00F8077B" w:rsidRPr="00A47219" w:rsidRDefault="00F8077B" w:rsidP="00F8077B">
      <w:pPr>
        <w:widowControl w:val="0"/>
        <w:rPr>
          <w:rFonts w:ascii="Times New Roman" w:hAnsi="Times New Roman" w:cs="Times New Roman"/>
          <w:snapToGrid w:val="0"/>
          <w:sz w:val="24"/>
          <w:szCs w:val="24"/>
        </w:rPr>
      </w:pPr>
    </w:p>
    <w:p w14:paraId="18FE47D8" w14:textId="77777777" w:rsidR="00F8077B" w:rsidRPr="00A47219" w:rsidRDefault="00F8077B">
      <w:pPr>
        <w:rPr>
          <w:rFonts w:ascii="Times New Roman" w:hAnsi="Times New Roman" w:cs="Times New Roman"/>
          <w:sz w:val="24"/>
          <w:szCs w:val="24"/>
        </w:rPr>
      </w:pPr>
    </w:p>
    <w:sectPr w:rsidR="00F8077B" w:rsidRPr="00A47219" w:rsidSect="00A44904">
      <w:headerReference w:type="even" r:id="rId66"/>
      <w:headerReference w:type="default" r:id="rId67"/>
      <w:footerReference w:type="even" r:id="rId68"/>
      <w:footerReference w:type="default" r:id="rId69"/>
      <w:headerReference w:type="first" r:id="rId70"/>
      <w:footerReference w:type="first" r:id="rId71"/>
      <w:pgSz w:w="11906" w:h="16838" w:code="9"/>
      <w:pgMar w:top="1134" w:right="567" w:bottom="567"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94734" w14:textId="77777777" w:rsidR="003A523A" w:rsidRDefault="003A523A">
      <w:pPr>
        <w:spacing w:after="0" w:line="240" w:lineRule="auto"/>
      </w:pPr>
      <w:r>
        <w:separator/>
      </w:r>
    </w:p>
  </w:endnote>
  <w:endnote w:type="continuationSeparator" w:id="0">
    <w:p w14:paraId="6B844FF6" w14:textId="77777777" w:rsidR="003A523A" w:rsidRDefault="003A5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AC4E3" w14:textId="77777777" w:rsidR="003B073A" w:rsidRDefault="00827427">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8DC685" w14:textId="77777777" w:rsidR="003B073A" w:rsidRDefault="00827427">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E9B66" w14:textId="77777777" w:rsidR="003B073A" w:rsidRDefault="00827427">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71ED03" w14:textId="77777777" w:rsidR="003A523A" w:rsidRDefault="003A523A">
      <w:pPr>
        <w:spacing w:after="0" w:line="240" w:lineRule="auto"/>
      </w:pPr>
      <w:r>
        <w:separator/>
      </w:r>
    </w:p>
  </w:footnote>
  <w:footnote w:type="continuationSeparator" w:id="0">
    <w:p w14:paraId="01B958A6" w14:textId="77777777" w:rsidR="003A523A" w:rsidRDefault="003A52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B6C3E" w14:textId="77777777" w:rsidR="003B073A" w:rsidRDefault="00827427">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BBA74" w14:textId="77777777" w:rsidR="003B073A" w:rsidRDefault="002A270D">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sidR="00827427">
      <w:rPr>
        <w:noProof/>
        <w:szCs w:val="24"/>
      </w:rPr>
      <w:t>4</w:t>
    </w:r>
    <w:r>
      <w:rPr>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84D8E" w14:textId="77777777" w:rsidR="003B073A" w:rsidRDefault="00827427">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77B"/>
    <w:rsid w:val="00060CB1"/>
    <w:rsid w:val="00101231"/>
    <w:rsid w:val="00187B23"/>
    <w:rsid w:val="001B2240"/>
    <w:rsid w:val="00284263"/>
    <w:rsid w:val="002A270D"/>
    <w:rsid w:val="003A523A"/>
    <w:rsid w:val="004B3D90"/>
    <w:rsid w:val="004D02F6"/>
    <w:rsid w:val="005D312B"/>
    <w:rsid w:val="00660B96"/>
    <w:rsid w:val="00676E63"/>
    <w:rsid w:val="007323F4"/>
    <w:rsid w:val="00796C16"/>
    <w:rsid w:val="007C2D07"/>
    <w:rsid w:val="00827427"/>
    <w:rsid w:val="0086348D"/>
    <w:rsid w:val="0087451F"/>
    <w:rsid w:val="008F44FE"/>
    <w:rsid w:val="00A44904"/>
    <w:rsid w:val="00A47219"/>
    <w:rsid w:val="00A55C51"/>
    <w:rsid w:val="00A73296"/>
    <w:rsid w:val="00AF0E17"/>
    <w:rsid w:val="00BF1ECF"/>
    <w:rsid w:val="00C60A9F"/>
    <w:rsid w:val="00C7047C"/>
    <w:rsid w:val="00D13EA0"/>
    <w:rsid w:val="00EF2C03"/>
    <w:rsid w:val="00F8077B"/>
    <w:rsid w:val="00FC4B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00AAE49F"/>
  <w15:chartTrackingRefBased/>
  <w15:docId w15:val="{2705B079-0D89-426A-83CA-76D8F01F8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4BEB"/>
    <w:rPr>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86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5190040030a211eb932eb1ed7f923910" TargetMode="External"/><Relationship Id="rId21" Type="http://schemas.openxmlformats.org/officeDocument/2006/relationships/hyperlink" Target="https://www.e-tar.lt/portal/legalAct.html?documentId=5190040030a211eb932eb1ed7f923910" TargetMode="External"/><Relationship Id="rId42" Type="http://schemas.openxmlformats.org/officeDocument/2006/relationships/hyperlink" Target="https://www.e-tar.lt/portal/legalAct.html?documentId=f2dcea80c7d011e9929af1b9eea48566" TargetMode="External"/><Relationship Id="rId47" Type="http://schemas.openxmlformats.org/officeDocument/2006/relationships/hyperlink" Target="https://www.e-tar.lt/portal/legalAct.html?documentId=2a8bd9f0887d11eb9fecb5ecd3bd711c" TargetMode="External"/><Relationship Id="rId63" Type="http://schemas.openxmlformats.org/officeDocument/2006/relationships/hyperlink" Target="https://www.e-tar.lt/portal/legalAct.html?documentId=5190040030a211eb932eb1ed7f923910" TargetMode="External"/><Relationship Id="rId6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e-tar.lt/portal/legalAct.html?documentId=f2dcea80c7d011e9929af1b9eea48566" TargetMode="External"/><Relationship Id="rId29" Type="http://schemas.openxmlformats.org/officeDocument/2006/relationships/hyperlink" Target="https://www.e-tar.lt/portal/legalAct.html?documentId=e4b0167053db11ea931dbf3357b5b1c0" TargetMode="External"/><Relationship Id="rId11" Type="http://schemas.openxmlformats.org/officeDocument/2006/relationships/hyperlink" Target="https://www.e-tar.lt/portal/legalAct.html?documentId=5190040030a211eb932eb1ed7f923910" TargetMode="External"/><Relationship Id="rId24" Type="http://schemas.openxmlformats.org/officeDocument/2006/relationships/hyperlink" Target="https://www.e-tar.lt/portal/legalAct.html?documentId=5190040030a211eb932eb1ed7f923910" TargetMode="External"/><Relationship Id="rId32" Type="http://schemas.openxmlformats.org/officeDocument/2006/relationships/hyperlink" Target="https://www.e-tar.lt/portal/legalAct.html?documentId=f2dcea80c7d011e9929af1b9eea48566" TargetMode="External"/><Relationship Id="rId37" Type="http://schemas.openxmlformats.org/officeDocument/2006/relationships/hyperlink" Target="https://www.e-tar.lt/portal/legalAct.html?documentId=5190040030a211eb932eb1ed7f923910" TargetMode="External"/><Relationship Id="rId40" Type="http://schemas.openxmlformats.org/officeDocument/2006/relationships/hyperlink" Target="https://www.e-tar.lt/portal/legalAct.html?documentId=f2dcea80c7d011e9929af1b9eea48566" TargetMode="External"/><Relationship Id="rId45" Type="http://schemas.openxmlformats.org/officeDocument/2006/relationships/hyperlink" Target="https://www.e-tar.lt/portal/legalAct.html?documentId=5190040030a211eb932eb1ed7f923910" TargetMode="External"/><Relationship Id="rId53" Type="http://schemas.openxmlformats.org/officeDocument/2006/relationships/hyperlink" Target="https://www.e-tar.lt/portal/legalAct.html?documentId=f2dcea80c7d011e9929af1b9eea48566" TargetMode="External"/><Relationship Id="rId58" Type="http://schemas.openxmlformats.org/officeDocument/2006/relationships/hyperlink" Target="https://www.e-tar.lt/portal/legalAct.html?documentId=e4b0167053db11ea931dbf3357b5b1c0" TargetMode="External"/><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www.e-tar.lt/portal/legalAct.html?documentId=e4b0167053db11ea931dbf3357b5b1c0" TargetMode="External"/><Relationship Id="rId19" Type="http://schemas.openxmlformats.org/officeDocument/2006/relationships/hyperlink" Target="https://www.e-tar.lt/portal/legalAct.html?documentId=5190040030a211eb932eb1ed7f923910" TargetMode="External"/><Relationship Id="rId14" Type="http://schemas.openxmlformats.org/officeDocument/2006/relationships/hyperlink" Target="https://www.e-tar.lt/portal/legalAct.html?documentId=f2dcea80c7d011e9929af1b9eea48566" TargetMode="External"/><Relationship Id="rId22" Type="http://schemas.openxmlformats.org/officeDocument/2006/relationships/hyperlink" Target="https://www.e-tar.lt/portal/legalAct.html?documentId=2a8bd9f0887d11eb9fecb5ecd3bd711c" TargetMode="External"/><Relationship Id="rId27" Type="http://schemas.openxmlformats.org/officeDocument/2006/relationships/hyperlink" Target="https://www.e-tar.lt/portal/legalAct.html?documentId=5190040030a211eb932eb1ed7f923910" TargetMode="External"/><Relationship Id="rId30" Type="http://schemas.openxmlformats.org/officeDocument/2006/relationships/hyperlink" Target="https://www.e-tar.lt/portal/legalAct.html?documentId=f2dcea80c7d011e9929af1b9eea48566" TargetMode="External"/><Relationship Id="rId35" Type="http://schemas.openxmlformats.org/officeDocument/2006/relationships/hyperlink" Target="https://www.e-tar.lt/portal/legalAct.html?documentId=f2dcea80c7d011e9929af1b9eea48566" TargetMode="External"/><Relationship Id="rId43" Type="http://schemas.openxmlformats.org/officeDocument/2006/relationships/hyperlink" Target="https://www.e-tar.lt/portal/legalAct.html?documentId=f2dcea80c7d011e9929af1b9eea48566" TargetMode="External"/><Relationship Id="rId48" Type="http://schemas.openxmlformats.org/officeDocument/2006/relationships/hyperlink" Target="https://www.e-tar.lt/portal/legalAct.html?documentId=d3a023308ac111eab005936df725feed" TargetMode="External"/><Relationship Id="rId56" Type="http://schemas.openxmlformats.org/officeDocument/2006/relationships/hyperlink" Target="https://www.e-tar.lt/portal/legalAct.html?documentId=f2dcea80c7d011e9929af1b9eea48566" TargetMode="External"/><Relationship Id="rId64" Type="http://schemas.openxmlformats.org/officeDocument/2006/relationships/hyperlink" Target="https://www.e-tar.lt/portal/legalAct.html?documentId=2a8bd9f0887d11eb9fecb5ecd3bd711c" TargetMode="External"/><Relationship Id="rId69" Type="http://schemas.openxmlformats.org/officeDocument/2006/relationships/footer" Target="footer2.xml"/><Relationship Id="rId8" Type="http://schemas.openxmlformats.org/officeDocument/2006/relationships/hyperlink" Target="https://www.e-tar.lt/portal/legalAct.html?documentId=5190040030a211eb932eb1ed7f923910" TargetMode="External"/><Relationship Id="rId51" Type="http://schemas.openxmlformats.org/officeDocument/2006/relationships/hyperlink" Target="https://www.e-tar.lt/portal/legalAct.html?documentId=5190040030a211eb932eb1ed7f923910"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e-tar.lt/portal/legalAct.html?documentId=f2dcea80c7d011e9929af1b9eea48566" TargetMode="External"/><Relationship Id="rId17" Type="http://schemas.openxmlformats.org/officeDocument/2006/relationships/hyperlink" Target="https://www.e-tar.lt/portal/legalAct.html?documentId=ae5a5c30063a11ec9f09e7df20500045" TargetMode="External"/><Relationship Id="rId25" Type="http://schemas.openxmlformats.org/officeDocument/2006/relationships/hyperlink" Target="https://www.e-tar.lt/portal/legalAct.html?documentId=f2dcea80c7d011e9929af1b9eea48566" TargetMode="External"/><Relationship Id="rId33" Type="http://schemas.openxmlformats.org/officeDocument/2006/relationships/hyperlink" Target="https://www.e-tar.lt/portal/legalAct.html?documentId=f2dcea80c7d011e9929af1b9eea48566" TargetMode="External"/><Relationship Id="rId38" Type="http://schemas.openxmlformats.org/officeDocument/2006/relationships/hyperlink" Target="https://www.e-tar.lt/portal/legalAct.html?documentId=f2dcea80c7d011e9929af1b9eea48566" TargetMode="External"/><Relationship Id="rId46" Type="http://schemas.openxmlformats.org/officeDocument/2006/relationships/hyperlink" Target="https://www.e-tar.lt/portal/legalAct.html?documentId=d3a023308ac111eab005936df725feed" TargetMode="External"/><Relationship Id="rId59" Type="http://schemas.openxmlformats.org/officeDocument/2006/relationships/hyperlink" Target="https://www.e-tar.lt/portal/legalAct.html?documentId=5190040030a211eb932eb1ed7f923910" TargetMode="External"/><Relationship Id="rId67" Type="http://schemas.openxmlformats.org/officeDocument/2006/relationships/header" Target="header2.xml"/><Relationship Id="rId20" Type="http://schemas.openxmlformats.org/officeDocument/2006/relationships/hyperlink" Target="https://www.e-tar.lt/portal/legalAct.html?documentId=5190040030a211eb932eb1ed7f923910" TargetMode="External"/><Relationship Id="rId41" Type="http://schemas.openxmlformats.org/officeDocument/2006/relationships/hyperlink" Target="https://www.e-tar.lt/portal/legalAct.html?documentId=f2dcea80c7d011e9929af1b9eea48566" TargetMode="External"/><Relationship Id="rId54" Type="http://schemas.openxmlformats.org/officeDocument/2006/relationships/hyperlink" Target="https://www.e-tar.lt/portal/legalAct.html?documentId=f2dcea80c7d011e9929af1b9eea48566" TargetMode="External"/><Relationship Id="rId62" Type="http://schemas.openxmlformats.org/officeDocument/2006/relationships/hyperlink" Target="https://www.e-tar.lt/portal/legalAct.html?documentId=d3a023308ac111eab005936df725feed" TargetMode="External"/><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e-tar.lt/portal/legalAct.html?documentId=5190040030a211eb932eb1ed7f923910" TargetMode="External"/><Relationship Id="rId23" Type="http://schemas.openxmlformats.org/officeDocument/2006/relationships/hyperlink" Target="https://www.e-tar.lt/portal/legalAct.html?documentId=e4b0167053db11ea931dbf3357b5b1c0" TargetMode="External"/><Relationship Id="rId28" Type="http://schemas.openxmlformats.org/officeDocument/2006/relationships/hyperlink" Target="https://www.e-tar.lt/portal/legalAct.html?documentId=f2dcea80c7d011e9929af1b9eea48566" TargetMode="External"/><Relationship Id="rId36" Type="http://schemas.openxmlformats.org/officeDocument/2006/relationships/hyperlink" Target="https://www.e-tar.lt/portal/legalAct.html?documentId=f2dcea80c7d011e9929af1b9eea48566" TargetMode="External"/><Relationship Id="rId49" Type="http://schemas.openxmlformats.org/officeDocument/2006/relationships/hyperlink" Target="https://www.e-tar.lt/portal/legalAct.html?documentId=5190040030a211eb932eb1ed7f923910" TargetMode="External"/><Relationship Id="rId57" Type="http://schemas.openxmlformats.org/officeDocument/2006/relationships/hyperlink" Target="https://www.e-tar.lt/portal/legalAct.html?documentId=5190040030a211eb932eb1ed7f923910" TargetMode="External"/><Relationship Id="rId10" Type="http://schemas.openxmlformats.org/officeDocument/2006/relationships/hyperlink" Target="https://www.e-tar.lt/portal/legalAct.html?documentId=f2dcea80c7d011e9929af1b9eea48566" TargetMode="External"/><Relationship Id="rId31" Type="http://schemas.openxmlformats.org/officeDocument/2006/relationships/hyperlink" Target="https://www.e-tar.lt/portal/legalAct.html?documentId=f2dcea80c7d011e9929af1b9eea48566" TargetMode="External"/><Relationship Id="rId44" Type="http://schemas.openxmlformats.org/officeDocument/2006/relationships/hyperlink" Target="https://www.e-tar.lt/portal/legalAct.html?documentId=d3a023308ac111eab005936df725feed" TargetMode="External"/><Relationship Id="rId52" Type="http://schemas.openxmlformats.org/officeDocument/2006/relationships/hyperlink" Target="https://www.e-tar.lt/portal/legalAct.html?documentId=2a8bd9f0887d11eb9fecb5ecd3bd711c" TargetMode="External"/><Relationship Id="rId60" Type="http://schemas.openxmlformats.org/officeDocument/2006/relationships/hyperlink" Target="https://www.e-tar.lt/portal/legalAct.html?documentId=f2dcea80c7d011e9929af1b9eea48566" TargetMode="External"/><Relationship Id="rId65" Type="http://schemas.openxmlformats.org/officeDocument/2006/relationships/hyperlink" Target="https://www.e-tar.lt/portal/legalAct.html?documentId=ae5a5c30063a11ec9f09e7df20500045"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tar.lt/portal/legalAct.html?documentId=f2dcea80c7d011e9929af1b9eea48566" TargetMode="External"/><Relationship Id="rId13" Type="http://schemas.openxmlformats.org/officeDocument/2006/relationships/hyperlink" Target="https://www.e-tar.lt/portal/legalAct.html?documentId=5190040030a211eb932eb1ed7f923910" TargetMode="External"/><Relationship Id="rId18" Type="http://schemas.openxmlformats.org/officeDocument/2006/relationships/hyperlink" Target="https://www.e-tar.lt/portal/legalAct.html?documentId=ae5a5c30063a11ec9f09e7df20500045" TargetMode="External"/><Relationship Id="rId39" Type="http://schemas.openxmlformats.org/officeDocument/2006/relationships/hyperlink" Target="https://www.e-tar.lt/portal/legalAct.html?documentId=f2dcea80c7d011e9929af1b9eea48566" TargetMode="External"/><Relationship Id="rId34" Type="http://schemas.openxmlformats.org/officeDocument/2006/relationships/hyperlink" Target="https://www.e-tar.lt/portal/legalAct.html?documentId=f2dcea80c7d011e9929af1b9eea48566" TargetMode="External"/><Relationship Id="rId50" Type="http://schemas.openxmlformats.org/officeDocument/2006/relationships/hyperlink" Target="https://www.e-tar.lt/portal/legalAct.html?documentId=5190040030a211eb932eb1ed7f923910" TargetMode="External"/><Relationship Id="rId55" Type="http://schemas.openxmlformats.org/officeDocument/2006/relationships/hyperlink" Target="https://www.e-tar.lt/portal/legalAct.html?documentId=f2dcea80c7d011e9929af1b9eea48566" TargetMode="External"/><Relationship Id="rId7" Type="http://schemas.openxmlformats.org/officeDocument/2006/relationships/hyperlink" Target="https://www.e-tar.lt/portal/legalAct.html?documentId=f2dcea80c7d011e9929af1b9eea48566" TargetMode="External"/><Relationship Id="rId71"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444533-B865-403C-BD7F-E72A15EA5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74414</Words>
  <Characters>42416</Characters>
  <Application>Microsoft Office Word</Application>
  <DocSecurity>4</DocSecurity>
  <Lines>353</Lines>
  <Paragraphs>233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Šukienė</dc:creator>
  <cp:keywords/>
  <dc:description/>
  <cp:lastModifiedBy>Diana Brazdžiunienė</cp:lastModifiedBy>
  <cp:revision>2</cp:revision>
  <dcterms:created xsi:type="dcterms:W3CDTF">2022-02-03T13:48:00Z</dcterms:created>
  <dcterms:modified xsi:type="dcterms:W3CDTF">2022-02-03T13:48:00Z</dcterms:modified>
</cp:coreProperties>
</file>