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</w:t>
      </w:r>
      <w:r w:rsidR="00AC5B01">
        <w:rPr>
          <w:sz w:val="24"/>
          <w:szCs w:val="24"/>
        </w:rPr>
        <w:t>1</w:t>
      </w:r>
      <w:r w:rsidRPr="00934659">
        <w:rPr>
          <w:sz w:val="24"/>
          <w:szCs w:val="24"/>
        </w:rPr>
        <w:t xml:space="preserve"> m. </w:t>
      </w:r>
      <w:r w:rsidR="00AC5B01">
        <w:rPr>
          <w:sz w:val="24"/>
          <w:szCs w:val="24"/>
        </w:rPr>
        <w:t>rugsėjo 23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AC5B01">
        <w:rPr>
          <w:sz w:val="24"/>
          <w:szCs w:val="24"/>
        </w:rPr>
        <w:t>11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Default="004A445E" w:rsidP="00F04E36">
      <w:pPr>
        <w:jc w:val="center"/>
        <w:rPr>
          <w:sz w:val="24"/>
          <w:szCs w:val="24"/>
        </w:rPr>
      </w:pPr>
    </w:p>
    <w:p w:rsidR="00230100" w:rsidRPr="00934659" w:rsidRDefault="00230100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>2</w:t>
      </w:r>
      <w:r w:rsidR="00281315">
        <w:rPr>
          <w:sz w:val="24"/>
          <w:szCs w:val="24"/>
        </w:rPr>
        <w:t>1</w:t>
      </w:r>
      <w:r w:rsidR="00116D5B" w:rsidRPr="00C747F0">
        <w:rPr>
          <w:sz w:val="24"/>
          <w:szCs w:val="24"/>
        </w:rPr>
        <w:t xml:space="preserve">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AC5B01">
        <w:rPr>
          <w:sz w:val="24"/>
          <w:szCs w:val="24"/>
        </w:rPr>
        <w:t>rugsėjo 23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DB65F0">
        <w:rPr>
          <w:sz w:val="24"/>
          <w:szCs w:val="24"/>
        </w:rPr>
        <w:t>9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584763" w:rsidRDefault="00584763" w:rsidP="00584763">
      <w:pPr>
        <w:widowControl w:val="0"/>
        <w:ind w:firstLine="851"/>
        <w:jc w:val="both"/>
        <w:rPr>
          <w:sz w:val="24"/>
          <w:szCs w:val="24"/>
        </w:rPr>
      </w:pPr>
    </w:p>
    <w:p w:rsidR="00DF780C" w:rsidRDefault="00DF780C" w:rsidP="00DF780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SVARSTYTA. Savivaldybės tarybos 2013 m. liepos 25 d. sprendimo Nr. 1-236 „Dėl Savivaldybės energinio efektyvumo didinimo daugiabučiuose namuose programos patvirtinimo, jos įgyvendinimo administratorių paskyrimo ir įpareigojimo Savivaldybės administracijos direktoriui“ </w:t>
      </w:r>
      <w:r>
        <w:rPr>
          <w:bCs/>
          <w:sz w:val="24"/>
        </w:rPr>
        <w:t>pakeitimas</w:t>
      </w:r>
      <w:r>
        <w:rPr>
          <w:sz w:val="24"/>
          <w:szCs w:val="24"/>
        </w:rPr>
        <w:t>.</w:t>
      </w:r>
    </w:p>
    <w:p w:rsidR="00DF780C" w:rsidRDefault="00DF780C" w:rsidP="00DF780C">
      <w:pPr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DF780C" w:rsidRDefault="00DF780C" w:rsidP="00DF780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NUTARTA. Pritarti Tarybos sprendimo „Dėl Savivaldybės tarybos 2013 m. liepos 25 d. sprendimo Nr. 1-236 „Dėl Savivaldybės energinio efektyvumo didinimo daugiabučiuose namuose programos patvirtinimo, jos įgyvendinimo administratorių paskyrimo ir įpareigojimo Savivaldybės administracijos direktoriui“ </w:t>
      </w:r>
      <w:r>
        <w:rPr>
          <w:bCs/>
          <w:sz w:val="24"/>
        </w:rPr>
        <w:t>pakeitimo</w:t>
      </w:r>
      <w:r>
        <w:rPr>
          <w:sz w:val="24"/>
          <w:szCs w:val="24"/>
        </w:rPr>
        <w:t xml:space="preserve"> projektui.</w:t>
      </w:r>
    </w:p>
    <w:p w:rsidR="007F0082" w:rsidRDefault="007F0082" w:rsidP="00DF6DC6">
      <w:pPr>
        <w:pStyle w:val="prastasistinklapis"/>
        <w:widowControl w:val="0"/>
        <w:spacing w:before="0" w:beforeAutospacing="0" w:after="0" w:afterAutospacing="0"/>
        <w:jc w:val="both"/>
        <w:rPr>
          <w:lang w:val="lt-LT"/>
        </w:rPr>
      </w:pPr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993625">
      <w:pPr>
        <w:tabs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993625">
      <w:pPr>
        <w:tabs>
          <w:tab w:val="left" w:pos="180"/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C47B8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56D" w:rsidRDefault="00A1156D">
      <w:r>
        <w:separator/>
      </w:r>
    </w:p>
  </w:endnote>
  <w:endnote w:type="continuationSeparator" w:id="0">
    <w:p w:rsidR="00A1156D" w:rsidRDefault="00A1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56D" w:rsidRDefault="00A1156D">
      <w:r>
        <w:separator/>
      </w:r>
    </w:p>
  </w:footnote>
  <w:footnote w:type="continuationSeparator" w:id="0">
    <w:p w:rsidR="00A1156D" w:rsidRDefault="00A1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510CB2">
      <w:rPr>
        <w:rStyle w:val="Puslapionumeris"/>
        <w:noProof/>
        <w:sz w:val="24"/>
        <w:szCs w:val="24"/>
      </w:rPr>
      <w:t>7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7AF" w:rsidRDefault="00AE07AF" w:rsidP="00AE07AF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AE07AF" w:rsidRDefault="00AE07A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0A36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2DF3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4064"/>
    <w:rsid w:val="000948DF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E8"/>
    <w:rsid w:val="000B3DFA"/>
    <w:rsid w:val="000B47B7"/>
    <w:rsid w:val="000B4A8D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489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6F3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B31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25"/>
    <w:rsid w:val="001B6044"/>
    <w:rsid w:val="001B6DD7"/>
    <w:rsid w:val="001B76CB"/>
    <w:rsid w:val="001B7FD4"/>
    <w:rsid w:val="001C0047"/>
    <w:rsid w:val="001C0CD2"/>
    <w:rsid w:val="001C13B1"/>
    <w:rsid w:val="001C1984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D7CEB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C08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100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315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62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0411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30C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84B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129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5B"/>
    <w:rsid w:val="004A5AEC"/>
    <w:rsid w:val="004A5ECF"/>
    <w:rsid w:val="004A619E"/>
    <w:rsid w:val="004A6520"/>
    <w:rsid w:val="004A7525"/>
    <w:rsid w:val="004A7A36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480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272F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478F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0CB2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ACF"/>
    <w:rsid w:val="00525BBD"/>
    <w:rsid w:val="005265F6"/>
    <w:rsid w:val="005268E0"/>
    <w:rsid w:val="005269F1"/>
    <w:rsid w:val="005272F1"/>
    <w:rsid w:val="0052764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66C"/>
    <w:rsid w:val="00584763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091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5B6B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08D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39E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2961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88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D6FE4"/>
    <w:rsid w:val="006E074F"/>
    <w:rsid w:val="006E0BA8"/>
    <w:rsid w:val="006E0DEB"/>
    <w:rsid w:val="006E183B"/>
    <w:rsid w:val="006E32E1"/>
    <w:rsid w:val="006E33E6"/>
    <w:rsid w:val="006E3C8F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C4F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D7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573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7B8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0082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19B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6D08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C713D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A84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1470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25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55D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56D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4D7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1EB4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3692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4A2C"/>
    <w:rsid w:val="00A850A1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0DA5"/>
    <w:rsid w:val="00AA1547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5B01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7AF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27BAA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6E0"/>
    <w:rsid w:val="00B75729"/>
    <w:rsid w:val="00B75A82"/>
    <w:rsid w:val="00B75B12"/>
    <w:rsid w:val="00B773FE"/>
    <w:rsid w:val="00B777E8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67A9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C7D36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A2B"/>
    <w:rsid w:val="00C03CCE"/>
    <w:rsid w:val="00C0559C"/>
    <w:rsid w:val="00C067CC"/>
    <w:rsid w:val="00C074E3"/>
    <w:rsid w:val="00C07600"/>
    <w:rsid w:val="00C10146"/>
    <w:rsid w:val="00C10571"/>
    <w:rsid w:val="00C10924"/>
    <w:rsid w:val="00C10FF4"/>
    <w:rsid w:val="00C11099"/>
    <w:rsid w:val="00C11260"/>
    <w:rsid w:val="00C11318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2613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064"/>
    <w:rsid w:val="00C905CB"/>
    <w:rsid w:val="00C90FA7"/>
    <w:rsid w:val="00C91632"/>
    <w:rsid w:val="00C91C6C"/>
    <w:rsid w:val="00C946D0"/>
    <w:rsid w:val="00C94A03"/>
    <w:rsid w:val="00C94A40"/>
    <w:rsid w:val="00C94D33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0C9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3FB7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5F0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C6"/>
    <w:rsid w:val="00DF6DE6"/>
    <w:rsid w:val="00DF780C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190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9D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008"/>
    <w:rsid w:val="00E632CD"/>
    <w:rsid w:val="00E6380F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535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5E82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2903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2B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  <w:style w:type="paragraph" w:customStyle="1" w:styleId="prastasistinklapis">
    <w:name w:val="Įprastasis (tinklapis)"/>
    <w:basedOn w:val="prastasis"/>
    <w:uiPriority w:val="99"/>
    <w:rsid w:val="007F0082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92D48-A2A1-4046-AC7C-DCF4D43EC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911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2020-06-18T14:01:00Z</cp:lastPrinted>
  <dcterms:created xsi:type="dcterms:W3CDTF">2021-09-22T10:43:00Z</dcterms:created>
  <dcterms:modified xsi:type="dcterms:W3CDTF">2021-09-22T10:43:00Z</dcterms:modified>
</cp:coreProperties>
</file>