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2"/>
      </w:tblGrid>
      <w:tr w:rsidR="007B76ED" w:rsidRPr="007B76ED" w14:paraId="3BABCA7C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7A" w14:textId="77777777" w:rsidR="007B76ED" w:rsidRPr="007B76ED" w:rsidRDefault="007B76ED" w:rsidP="007B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  <w:r w:rsidRPr="007B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VALSTYBĖS ĮMONĖ REGISTRŲ CENTRAS</w:t>
            </w:r>
          </w:p>
          <w:p w14:paraId="3BABCA7B" w14:textId="77777777" w:rsidR="007B76ED" w:rsidRPr="007B76ED" w:rsidRDefault="007B76ED" w:rsidP="007B76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Lvovo g. 25-101</w:t>
            </w:r>
            <w:r w:rsidRPr="007B76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09320 Vilnius, tel. (8 5) 2688 262, el. p. info@registrucentras.lt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Duomenys kaupiami ir saugomi Juridinių asmenų registre, kodas 124110246</w:t>
            </w:r>
          </w:p>
        </w:tc>
      </w:tr>
    </w:tbl>
    <w:p w14:paraId="3BABCA7D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BCA7E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NEKILNOJAMOJO TURTO REGISTRO DUOMENŲ BAZĖS IŠRAŠAS</w:t>
      </w:r>
    </w:p>
    <w:p w14:paraId="3BABCA7F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t>2021-05-19 15:20:57</w:t>
      </w:r>
    </w:p>
    <w:p w14:paraId="3BABCA80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BCA81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1" w:name="TURTAS"/>
      <w:bookmarkEnd w:id="1"/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Nekilnojamojo turto registre įregistruotas turtas: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A84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p w14:paraId="3BABCA8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Nr.:</w:t>
            </w:r>
          </w:p>
        </w:tc>
        <w:tc>
          <w:tcPr>
            <w:tcW w:w="3000" w:type="pct"/>
            <w:vAlign w:val="center"/>
            <w:hideMark/>
          </w:tcPr>
          <w:p w14:paraId="3BABCA8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44/2534456</w:t>
            </w:r>
          </w:p>
        </w:tc>
      </w:tr>
      <w:tr w:rsidR="007B76ED" w:rsidRPr="007B76ED" w14:paraId="3BABCA87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8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Registro tipas:</w:t>
            </w:r>
          </w:p>
        </w:tc>
        <w:tc>
          <w:tcPr>
            <w:tcW w:w="0" w:type="auto"/>
            <w:vAlign w:val="center"/>
            <w:hideMark/>
          </w:tcPr>
          <w:p w14:paraId="3BABCA8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7B76ED" w:rsidRPr="007B76ED" w14:paraId="3BABCA8A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8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Sudarymo data:</w:t>
            </w:r>
          </w:p>
        </w:tc>
        <w:tc>
          <w:tcPr>
            <w:tcW w:w="0" w:type="auto"/>
            <w:vAlign w:val="center"/>
            <w:hideMark/>
          </w:tcPr>
          <w:p w14:paraId="3BABCA8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2020-07-09</w:t>
            </w:r>
          </w:p>
        </w:tc>
      </w:tr>
      <w:tr w:rsidR="007B76ED" w:rsidRPr="007B76ED" w14:paraId="3BABCA8D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8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3BABCA8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</w:tbl>
    <w:p w14:paraId="3BABCA8E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2" w:name="OBJEKTAI"/>
      <w:bookmarkEnd w:id="2"/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2. Nekilnojamieji daiktai: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A95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A92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A8F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A90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2.1.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A91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A9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A9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</w:t>
            </w:r>
          </w:p>
        </w:tc>
      </w:tr>
      <w:tr w:rsidR="007B76ED" w:rsidRPr="007B76ED" w14:paraId="3BABCA98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9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3BABCA9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Panevėžys</w:t>
            </w:r>
          </w:p>
        </w:tc>
      </w:tr>
      <w:tr w:rsidR="007B76ED" w:rsidRPr="007B76ED" w14:paraId="3BABCA9B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9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Unikalus daikto numeris:</w:t>
            </w:r>
          </w:p>
        </w:tc>
        <w:tc>
          <w:tcPr>
            <w:tcW w:w="0" w:type="auto"/>
            <w:vAlign w:val="center"/>
            <w:hideMark/>
          </w:tcPr>
          <w:p w14:paraId="3BABCA9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4400-5261-4790</w:t>
            </w:r>
          </w:p>
        </w:tc>
      </w:tr>
      <w:tr w:rsidR="007B76ED" w:rsidRPr="007B76ED" w14:paraId="3BABCA9E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9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kadastro numeris ir kadastro vietovės pavadinimas:</w:t>
            </w:r>
          </w:p>
        </w:tc>
        <w:tc>
          <w:tcPr>
            <w:tcW w:w="0" w:type="auto"/>
            <w:vAlign w:val="center"/>
            <w:hideMark/>
          </w:tcPr>
          <w:p w14:paraId="3BABCA9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2701/0035:207 Panevėžio m. k.v.</w:t>
            </w:r>
          </w:p>
        </w:tc>
      </w:tr>
      <w:tr w:rsidR="007B76ED" w:rsidRPr="007B76ED" w14:paraId="3BABCAA1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9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Daikto pagrindinė naudojimo paskirtis:</w:t>
            </w:r>
          </w:p>
        </w:tc>
        <w:tc>
          <w:tcPr>
            <w:tcW w:w="0" w:type="auto"/>
            <w:vAlign w:val="center"/>
            <w:hideMark/>
          </w:tcPr>
          <w:p w14:paraId="3BABCAA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Kita</w:t>
            </w:r>
          </w:p>
        </w:tc>
      </w:tr>
      <w:tr w:rsidR="007B76ED" w:rsidRPr="007B76ED" w14:paraId="3BABCAA4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A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3BABCAA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Bendrojo naudojimo (miestų, miestelių ir kaimų ar savivaldybių bendrojo naudojimo) teritorijos</w:t>
            </w:r>
          </w:p>
        </w:tc>
      </w:tr>
      <w:tr w:rsidR="007B76ED" w:rsidRPr="007B76ED" w14:paraId="3BABCAA7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A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naudojimo būdas:</w:t>
            </w:r>
          </w:p>
        </w:tc>
        <w:tc>
          <w:tcPr>
            <w:tcW w:w="0" w:type="auto"/>
            <w:vAlign w:val="center"/>
            <w:hideMark/>
          </w:tcPr>
          <w:p w14:paraId="3BABCAA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Atskirųjų želdynų teritorijos</w:t>
            </w:r>
          </w:p>
        </w:tc>
      </w:tr>
      <w:tr w:rsidR="007B76ED" w:rsidRPr="007B76ED" w14:paraId="3BABCAAA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A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plotas:</w:t>
            </w:r>
          </w:p>
        </w:tc>
        <w:tc>
          <w:tcPr>
            <w:tcW w:w="0" w:type="auto"/>
            <w:vAlign w:val="center"/>
            <w:hideMark/>
          </w:tcPr>
          <w:p w14:paraId="3BABCAA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7.8146 ha</w:t>
            </w:r>
          </w:p>
        </w:tc>
      </w:tr>
      <w:tr w:rsidR="007B76ED" w:rsidRPr="007B76ED" w14:paraId="3BABCAAD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A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Kelių plotas:</w:t>
            </w:r>
          </w:p>
        </w:tc>
        <w:tc>
          <w:tcPr>
            <w:tcW w:w="0" w:type="auto"/>
            <w:vAlign w:val="center"/>
            <w:hideMark/>
          </w:tcPr>
          <w:p w14:paraId="3BABCAA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0.0855 ha</w:t>
            </w:r>
          </w:p>
        </w:tc>
      </w:tr>
      <w:tr w:rsidR="007B76ED" w:rsidRPr="007B76ED" w14:paraId="3BABCAB0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A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Užstatyta teritorija:</w:t>
            </w:r>
          </w:p>
        </w:tc>
        <w:tc>
          <w:tcPr>
            <w:tcW w:w="0" w:type="auto"/>
            <w:vAlign w:val="center"/>
            <w:hideMark/>
          </w:tcPr>
          <w:p w14:paraId="3BABCAA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0.0018 ha</w:t>
            </w:r>
          </w:p>
        </w:tc>
      </w:tr>
      <w:tr w:rsidR="007B76ED" w:rsidRPr="007B76ED" w14:paraId="3BABCAB3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B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Kitos žemės plotas:</w:t>
            </w:r>
          </w:p>
        </w:tc>
        <w:tc>
          <w:tcPr>
            <w:tcW w:w="0" w:type="auto"/>
            <w:vAlign w:val="center"/>
            <w:hideMark/>
          </w:tcPr>
          <w:p w14:paraId="3BABCAB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7.7273 ha</w:t>
            </w:r>
          </w:p>
        </w:tc>
      </w:tr>
      <w:tr w:rsidR="007B76ED" w:rsidRPr="007B76ED" w14:paraId="3BABCAB6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B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ūkio naudmenų našumo balas:</w:t>
            </w:r>
          </w:p>
        </w:tc>
        <w:tc>
          <w:tcPr>
            <w:tcW w:w="0" w:type="auto"/>
            <w:vAlign w:val="center"/>
            <w:hideMark/>
          </w:tcPr>
          <w:p w14:paraId="3BABCAB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40.0</w:t>
            </w:r>
          </w:p>
        </w:tc>
      </w:tr>
      <w:tr w:rsidR="007B76ED" w:rsidRPr="007B76ED" w14:paraId="3BABCAB9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B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Matavimų tipas:</w:t>
            </w:r>
          </w:p>
        </w:tc>
        <w:tc>
          <w:tcPr>
            <w:tcW w:w="0" w:type="auto"/>
            <w:vAlign w:val="center"/>
            <w:hideMark/>
          </w:tcPr>
          <w:p w14:paraId="3BABCAB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suformuotas atliekant kadastrinius matavimus</w:t>
            </w:r>
          </w:p>
        </w:tc>
      </w:tr>
      <w:tr w:rsidR="007B76ED" w:rsidRPr="007B76ED" w14:paraId="3BABCABC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B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Indeksuota žemės sklypo vertė:</w:t>
            </w:r>
          </w:p>
        </w:tc>
        <w:tc>
          <w:tcPr>
            <w:tcW w:w="0" w:type="auto"/>
            <w:vAlign w:val="center"/>
            <w:hideMark/>
          </w:tcPr>
          <w:p w14:paraId="3BABCAB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723955 Eur</w:t>
            </w:r>
          </w:p>
        </w:tc>
      </w:tr>
      <w:tr w:rsidR="007B76ED" w:rsidRPr="007B76ED" w14:paraId="3BABCABF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B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sklypo vertė:</w:t>
            </w:r>
          </w:p>
        </w:tc>
        <w:tc>
          <w:tcPr>
            <w:tcW w:w="0" w:type="auto"/>
            <w:vAlign w:val="center"/>
            <w:hideMark/>
          </w:tcPr>
          <w:p w14:paraId="3BABCAB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452472 Eur</w:t>
            </w:r>
          </w:p>
        </w:tc>
      </w:tr>
      <w:tr w:rsidR="007B76ED" w:rsidRPr="007B76ED" w14:paraId="3BABCAC2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C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 rinkos vertė:</w:t>
            </w:r>
          </w:p>
        </w:tc>
        <w:tc>
          <w:tcPr>
            <w:tcW w:w="0" w:type="auto"/>
            <w:vAlign w:val="center"/>
            <w:hideMark/>
          </w:tcPr>
          <w:p w14:paraId="3BABCAC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219000 Eur</w:t>
            </w:r>
          </w:p>
        </w:tc>
      </w:tr>
      <w:tr w:rsidR="007B76ED" w:rsidRPr="007B76ED" w14:paraId="3BABCAC5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C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data:</w:t>
            </w:r>
          </w:p>
        </w:tc>
        <w:tc>
          <w:tcPr>
            <w:tcW w:w="0" w:type="auto"/>
            <w:vAlign w:val="center"/>
            <w:hideMark/>
          </w:tcPr>
          <w:p w14:paraId="3BABCAC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2021-04-22</w:t>
            </w:r>
          </w:p>
        </w:tc>
      </w:tr>
      <w:tr w:rsidR="007B76ED" w:rsidRPr="007B76ED" w14:paraId="3BABCAC8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C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Vidutinės rinkos vertės nustatymo būdas:</w:t>
            </w:r>
          </w:p>
        </w:tc>
        <w:tc>
          <w:tcPr>
            <w:tcW w:w="0" w:type="auto"/>
            <w:vAlign w:val="center"/>
            <w:hideMark/>
          </w:tcPr>
          <w:p w14:paraId="3BABCAC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Masinis vertinimas</w:t>
            </w:r>
          </w:p>
        </w:tc>
      </w:tr>
      <w:tr w:rsidR="007B76ED" w:rsidRPr="007B76ED" w14:paraId="3BABCACB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C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Kadastro duomenų nustatymo data:</w:t>
            </w:r>
          </w:p>
        </w:tc>
        <w:tc>
          <w:tcPr>
            <w:tcW w:w="0" w:type="auto"/>
            <w:vAlign w:val="center"/>
            <w:hideMark/>
          </w:tcPr>
          <w:p w14:paraId="3BABCAC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2020-01-20</w:t>
            </w:r>
          </w:p>
        </w:tc>
      </w:tr>
    </w:tbl>
    <w:p w14:paraId="3BABCACC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BCACD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3" w:name="PRIKLAUSINIAI"/>
      <w:bookmarkEnd w:id="3"/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Daikto priklausiniai iš kito registro: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4. Nuosavybė: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AD4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AD1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ACE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ACF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4.1.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AD0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AD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AD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Nuosavybės teisė</w:t>
            </w:r>
          </w:p>
        </w:tc>
      </w:tr>
      <w:tr w:rsidR="007B76ED" w:rsidRPr="007B76ED" w14:paraId="3BABCAD7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D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Savininkas:</w:t>
            </w:r>
          </w:p>
        </w:tc>
        <w:tc>
          <w:tcPr>
            <w:tcW w:w="0" w:type="auto"/>
            <w:vAlign w:val="center"/>
            <w:hideMark/>
          </w:tcPr>
          <w:p w14:paraId="3BABCAD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RESPUBLIKA, a.k. 111105555</w:t>
            </w:r>
          </w:p>
        </w:tc>
      </w:tr>
      <w:tr w:rsidR="007B76ED" w:rsidRPr="007B76ED" w14:paraId="3BABCADA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D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AD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ADD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D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AD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23VĮ-227-(14.23.2 E.)</w:t>
            </w:r>
          </w:p>
        </w:tc>
      </w:tr>
      <w:tr w:rsidR="007B76ED" w:rsidRPr="007B76ED" w14:paraId="3BABCAE0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D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AD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AE1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BCAE2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5. Valstybės ir savivaldybių žemės patikėjimo teisė: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AE9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AE6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AE3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AE4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5.1.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AE5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AE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AE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Valstybinės žemės patikėjimo teisė</w:t>
            </w:r>
          </w:p>
        </w:tc>
      </w:tr>
      <w:tr w:rsidR="007B76ED" w:rsidRPr="007B76ED" w14:paraId="3BABCAEC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E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Patikėtinis:</w:t>
            </w:r>
          </w:p>
        </w:tc>
        <w:tc>
          <w:tcPr>
            <w:tcW w:w="0" w:type="auto"/>
            <w:vAlign w:val="center"/>
            <w:hideMark/>
          </w:tcPr>
          <w:p w14:paraId="3BABCAE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Nacionalinė žemės tarnyba prie Žemės ūkio ministerijos, a.k. 188704927</w:t>
            </w:r>
          </w:p>
        </w:tc>
      </w:tr>
      <w:tr w:rsidR="007B76ED" w:rsidRPr="007B76ED" w14:paraId="3BABCAEF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E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AE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AF2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F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AF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23VĮ-227-(14.23.2 E.)</w:t>
            </w:r>
          </w:p>
        </w:tc>
      </w:tr>
      <w:tr w:rsidR="007B76ED" w:rsidRPr="007B76ED" w14:paraId="3BABCAF5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F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AF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AF6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BCAF7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6. Kitos daiktinės teisės 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AFE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AFB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AF8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AF9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AFA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AF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AF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7B76ED" w:rsidRPr="007B76ED" w14:paraId="3BABCB01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AF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0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04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0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0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</w:p>
        </w:tc>
      </w:tr>
      <w:tr w:rsidR="007B76ED" w:rsidRPr="007B76ED" w14:paraId="3BABCB07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0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0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0.0033 ha</w:t>
            </w:r>
          </w:p>
        </w:tc>
      </w:tr>
      <w:tr w:rsidR="007B76ED" w:rsidRPr="007B76ED" w14:paraId="3BABCB0A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0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BABCB0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"S1"</w:t>
            </w:r>
          </w:p>
        </w:tc>
      </w:tr>
      <w:tr w:rsidR="007B76ED" w:rsidRPr="007B76ED" w14:paraId="3BABCB0D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0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0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0E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15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12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0F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10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11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1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1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7B76ED" w:rsidRPr="007B76ED" w14:paraId="3BABCB18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1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1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1B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1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1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</w:p>
        </w:tc>
      </w:tr>
      <w:tr w:rsidR="007B76ED" w:rsidRPr="007B76ED" w14:paraId="3BABCB1E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1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1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0.0347 ha</w:t>
            </w:r>
          </w:p>
        </w:tc>
      </w:tr>
      <w:tr w:rsidR="007B76ED" w:rsidRPr="007B76ED" w14:paraId="3BABCB21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1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BABCB2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"S2"</w:t>
            </w:r>
          </w:p>
        </w:tc>
      </w:tr>
      <w:tr w:rsidR="007B76ED" w:rsidRPr="007B76ED" w14:paraId="3BABCB24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2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2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25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2C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29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26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27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28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2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2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7B76ED" w:rsidRPr="007B76ED" w14:paraId="3BABCB2F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2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2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32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3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3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</w:p>
        </w:tc>
      </w:tr>
      <w:tr w:rsidR="007B76ED" w:rsidRPr="007B76ED" w14:paraId="3BABCB35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3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3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0.0066 ha</w:t>
            </w:r>
          </w:p>
        </w:tc>
      </w:tr>
      <w:tr w:rsidR="007B76ED" w:rsidRPr="007B76ED" w14:paraId="3BABCB38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3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BABCB3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"S3"</w:t>
            </w:r>
          </w:p>
        </w:tc>
      </w:tr>
      <w:tr w:rsidR="007B76ED" w:rsidRPr="007B76ED" w14:paraId="3BABCB3B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3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3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3C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43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4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3D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3E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3F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4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4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7B76ED" w:rsidRPr="007B76ED" w14:paraId="3BABCB46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4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4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49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4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4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</w:p>
        </w:tc>
      </w:tr>
      <w:tr w:rsidR="007B76ED" w:rsidRPr="007B76ED" w14:paraId="3BABCB4C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4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4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0.0126 ha</w:t>
            </w:r>
          </w:p>
        </w:tc>
      </w:tr>
      <w:tr w:rsidR="007B76ED" w:rsidRPr="007B76ED" w14:paraId="3BABCB4F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4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BABCB4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"S4"</w:t>
            </w:r>
          </w:p>
        </w:tc>
      </w:tr>
      <w:tr w:rsidR="007B76ED" w:rsidRPr="007B76ED" w14:paraId="3BABCB52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5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5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53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5A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57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54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55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6.5.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56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5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5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7B76ED" w:rsidRPr="007B76ED" w14:paraId="3BABCB5D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5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5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60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5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5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</w:p>
        </w:tc>
      </w:tr>
      <w:tr w:rsidR="007B76ED" w:rsidRPr="007B76ED" w14:paraId="3BABCB63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6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6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0.0103 ha</w:t>
            </w:r>
          </w:p>
        </w:tc>
      </w:tr>
      <w:tr w:rsidR="007B76ED" w:rsidRPr="007B76ED" w14:paraId="3BABCB66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6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BABCB6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"S5"</w:t>
            </w:r>
          </w:p>
        </w:tc>
      </w:tr>
      <w:tr w:rsidR="007B76ED" w:rsidRPr="007B76ED" w14:paraId="3BABCB69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6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6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6A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71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6E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6B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6C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6.6.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6D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6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7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7B76ED" w:rsidRPr="007B76ED" w14:paraId="3BABCB74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7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7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77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7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7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</w:p>
        </w:tc>
      </w:tr>
      <w:tr w:rsidR="007B76ED" w:rsidRPr="007B76ED" w14:paraId="3BABCB7A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7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7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0.0082 ha</w:t>
            </w:r>
          </w:p>
        </w:tc>
      </w:tr>
      <w:tr w:rsidR="007B76ED" w:rsidRPr="007B76ED" w14:paraId="3BABCB7D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7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BABCB7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"S6"</w:t>
            </w:r>
          </w:p>
        </w:tc>
      </w:tr>
      <w:tr w:rsidR="007B76ED" w:rsidRPr="007B76ED" w14:paraId="3BABCB80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7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7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81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88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85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82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83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6.7.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84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8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8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7B76ED" w:rsidRPr="007B76ED" w14:paraId="3BABCB8B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8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8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8E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8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8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</w:p>
        </w:tc>
      </w:tr>
      <w:tr w:rsidR="007B76ED" w:rsidRPr="007B76ED" w14:paraId="3BABCB91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8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9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0.0087 ha</w:t>
            </w:r>
          </w:p>
        </w:tc>
      </w:tr>
      <w:tr w:rsidR="007B76ED" w:rsidRPr="007B76ED" w14:paraId="3BABCB94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9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BABCB9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"S7"</w:t>
            </w:r>
          </w:p>
        </w:tc>
      </w:tr>
      <w:tr w:rsidR="007B76ED" w:rsidRPr="007B76ED" w14:paraId="3BABCB97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9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9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98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9F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9C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99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9A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6.8.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9B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9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9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Kelio servitutas - teisė važiuoti transporto priemonėmis, naudotis pėsčiųjų taku (tarnaujantis)</w:t>
            </w:r>
          </w:p>
        </w:tc>
      </w:tr>
      <w:tr w:rsidR="007B76ED" w:rsidRPr="007B76ED" w14:paraId="3BABCBA2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A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A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A5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A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A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</w:p>
        </w:tc>
      </w:tr>
      <w:tr w:rsidR="007B76ED" w:rsidRPr="007B76ED" w14:paraId="3BABCBA8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A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A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0.0011 ha</w:t>
            </w:r>
          </w:p>
        </w:tc>
      </w:tr>
      <w:tr w:rsidR="007B76ED" w:rsidRPr="007B76ED" w14:paraId="3BABCBAB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A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Aprašymas:</w:t>
            </w:r>
          </w:p>
        </w:tc>
        <w:tc>
          <w:tcPr>
            <w:tcW w:w="0" w:type="auto"/>
            <w:vAlign w:val="center"/>
            <w:hideMark/>
          </w:tcPr>
          <w:p w14:paraId="3BABCBA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Plane pažymėtas simboliu "S8"</w:t>
            </w:r>
          </w:p>
        </w:tc>
      </w:tr>
      <w:tr w:rsidR="007B76ED" w:rsidRPr="007B76ED" w14:paraId="3BABCBAE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A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A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AF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BCBB0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7. Juridiniai faktai: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8. Žymos: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9. Teritorijos, kuriose taikomos specialiosios žemės naudojimo sąlygos: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B7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B4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B1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B2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B3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B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B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Kraštovaizdžio draustiniai (V skyrius, dvidešimt antrasis skirsnis)</w:t>
            </w:r>
          </w:p>
        </w:tc>
      </w:tr>
      <w:tr w:rsidR="007B76ED" w:rsidRPr="007B76ED" w14:paraId="3BABCBBA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B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B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BD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B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B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23VĮ-227-(14.23.2 E.)</w:t>
            </w:r>
          </w:p>
        </w:tc>
      </w:tr>
      <w:tr w:rsidR="007B76ED" w:rsidRPr="007B76ED" w14:paraId="3BABCBC0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B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B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7815.00 kv. m</w:t>
            </w:r>
          </w:p>
        </w:tc>
      </w:tr>
      <w:tr w:rsidR="007B76ED" w:rsidRPr="007B76ED" w14:paraId="3BABCBC3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C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C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C4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CB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C8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C5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C6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C7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C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C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Elektros tinklų apsaugos zonos (III skyrius, ketvirtasis skirsnis)</w:t>
            </w:r>
          </w:p>
        </w:tc>
      </w:tr>
      <w:tr w:rsidR="007B76ED" w:rsidRPr="007B76ED" w14:paraId="3BABCBCE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C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C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D1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C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D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23VĮ-227-(14.23.2 E.)</w:t>
            </w:r>
          </w:p>
        </w:tc>
      </w:tr>
      <w:tr w:rsidR="007B76ED" w:rsidRPr="007B76ED" w14:paraId="3BABCBD4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D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D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803.00 kv. m</w:t>
            </w:r>
          </w:p>
        </w:tc>
      </w:tr>
      <w:tr w:rsidR="007B76ED" w:rsidRPr="007B76ED" w14:paraId="3BABCBD7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D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D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D8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DF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DC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D9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DA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9.3.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DB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D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D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Vandens tiekimo ir nuotekų, paviršinių nuotekų tvarkymo infrastruktūros apsaugos zonos (III skyrius, dešimtasis skirsnis)</w:t>
            </w:r>
          </w:p>
        </w:tc>
      </w:tr>
      <w:tr w:rsidR="007B76ED" w:rsidRPr="007B76ED" w14:paraId="3BABCBE2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E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E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E5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E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E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23VĮ-227-(14.23.2 E.)</w:t>
            </w:r>
          </w:p>
        </w:tc>
      </w:tr>
      <w:tr w:rsidR="007B76ED" w:rsidRPr="007B76ED" w14:paraId="3BABCBE8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E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E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4959.00 kv. m</w:t>
            </w:r>
          </w:p>
        </w:tc>
      </w:tr>
      <w:tr w:rsidR="007B76ED" w:rsidRPr="007B76ED" w14:paraId="3BABCBEB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E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E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BEC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BF3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07"/>
              <w:gridCol w:w="60"/>
            </w:tblGrid>
            <w:tr w:rsidR="007B76ED" w:rsidRPr="007B76ED" w14:paraId="3BABCBF0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BED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EE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9.4.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BEF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BF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BF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Viešųjų ryšių tinklų elektroninių ryšių infrastruktūros apsaugos zonos (III skyrius, vienuoliktasis skirsnis)</w:t>
            </w:r>
          </w:p>
        </w:tc>
      </w:tr>
      <w:tr w:rsidR="007B76ED" w:rsidRPr="007B76ED" w14:paraId="3BABCBF6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F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BF5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BF9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F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BF8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2020-06-26 Nacionalinės žemės tarnybos teritorinio skyriaus vedėjo sprendimas Nr. 23SK-1551-(14.23.110 E.)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23VĮ-227-(14.23.2 E.)</w:t>
            </w:r>
          </w:p>
        </w:tc>
      </w:tr>
      <w:tr w:rsidR="007B76ED" w:rsidRPr="007B76ED" w14:paraId="3BABCBFC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F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BF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556.00 kv. m</w:t>
            </w:r>
          </w:p>
        </w:tc>
      </w:tr>
      <w:tr w:rsidR="007B76ED" w:rsidRPr="007B76ED" w14:paraId="3BABCBFF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BF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BF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C00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BCC01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10. Daikto registravimas ir kadastro žymos: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C08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7B76ED" w:rsidRPr="007B76ED" w14:paraId="3BABCC05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C02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C03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10.1.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C04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C0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C0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Suformuotas naujas (daikto registravimas)</w:t>
            </w:r>
          </w:p>
        </w:tc>
      </w:tr>
      <w:tr w:rsidR="007B76ED" w:rsidRPr="007B76ED" w14:paraId="3BABCC0B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C09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C0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C0E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C0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C0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2020-01-20 Nekilnojamojo daikto kadastro duomenų byla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2020-06-26 Nacionalinės žemės tarnybos teritorinio skyriaus vedėjo sprendimas Nr. 23SK-1551-(14.23.110 E.)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2021-04-15 Nacionalinės žemės tarnybos teritorinio skyriaus vedėjo įsakymas Nr. 23VĮ-227-(14.23.2 E.)</w:t>
            </w:r>
          </w:p>
        </w:tc>
      </w:tr>
      <w:tr w:rsidR="007B76ED" w:rsidRPr="007B76ED" w14:paraId="3BABCC11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C0F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Plotas:</w:t>
            </w:r>
          </w:p>
        </w:tc>
        <w:tc>
          <w:tcPr>
            <w:tcW w:w="0" w:type="auto"/>
            <w:vAlign w:val="center"/>
            <w:hideMark/>
          </w:tcPr>
          <w:p w14:paraId="3BABCC1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7.8146 ha</w:t>
            </w:r>
          </w:p>
        </w:tc>
      </w:tr>
      <w:tr w:rsidR="007B76ED" w:rsidRPr="007B76ED" w14:paraId="3BABCC14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C12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C1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C15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7"/>
        <w:gridCol w:w="5725"/>
      </w:tblGrid>
      <w:tr w:rsidR="007B76ED" w:rsidRPr="007B76ED" w14:paraId="3BABCC1C" w14:textId="77777777" w:rsidTr="007B76ED">
        <w:trPr>
          <w:tblCellSpacing w:w="0" w:type="dxa"/>
        </w:trPr>
        <w:tc>
          <w:tcPr>
            <w:tcW w:w="2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  <w:gridCol w:w="3622"/>
              <w:gridCol w:w="45"/>
            </w:tblGrid>
            <w:tr w:rsidR="007B76ED" w:rsidRPr="007B76ED" w14:paraId="3BABCC19" w14:textId="77777777">
              <w:trPr>
                <w:tblCellSpacing w:w="0" w:type="dxa"/>
              </w:trPr>
              <w:tc>
                <w:tcPr>
                  <w:tcW w:w="150" w:type="dxa"/>
                  <w:vAlign w:val="center"/>
                  <w:hideMark/>
                </w:tcPr>
                <w:p w14:paraId="3BABCC16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C17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7B76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10.2.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ABCC18" w14:textId="77777777" w:rsidR="007B76ED" w:rsidRPr="007B76ED" w:rsidRDefault="007B76ED" w:rsidP="007B76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14:paraId="3BABCC1A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00" w:type="pct"/>
            <w:vAlign w:val="center"/>
            <w:hideMark/>
          </w:tcPr>
          <w:p w14:paraId="3BABCC1B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Kadastrinius matavimus atliko (kadastro žyma)</w:t>
            </w:r>
          </w:p>
        </w:tc>
      </w:tr>
      <w:tr w:rsidR="007B76ED" w:rsidRPr="007B76ED" w14:paraId="3BABCC1F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C1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center"/>
            <w:hideMark/>
          </w:tcPr>
          <w:p w14:paraId="3BABCC1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EVALDAS GIRNIUS</w:t>
            </w:r>
          </w:p>
        </w:tc>
      </w:tr>
      <w:tr w:rsidR="007B76ED" w:rsidRPr="007B76ED" w14:paraId="3BABCC22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C20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Daiktas:</w:t>
            </w:r>
          </w:p>
        </w:tc>
        <w:tc>
          <w:tcPr>
            <w:tcW w:w="0" w:type="auto"/>
            <w:vAlign w:val="center"/>
            <w:hideMark/>
          </w:tcPr>
          <w:p w14:paraId="3BABCC21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žemės sklypas Nr. 4400-5261-4790, aprašytas p. 2.1.</w:t>
            </w:r>
          </w:p>
        </w:tc>
      </w:tr>
      <w:tr w:rsidR="007B76ED" w:rsidRPr="007B76ED" w14:paraId="3BABCC25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C23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Įregistravimo pagrindas:</w:t>
            </w:r>
          </w:p>
        </w:tc>
        <w:tc>
          <w:tcPr>
            <w:tcW w:w="0" w:type="auto"/>
            <w:vAlign w:val="center"/>
            <w:hideMark/>
          </w:tcPr>
          <w:p w14:paraId="3BABCC24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2013-10-08 Kvalifikacijos pažymėjimas Nr. 2M-M-1921</w:t>
            </w: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  <w:t>2020-01-20 Nekilnojamojo daikto kadastro duomenų byla</w:t>
            </w:r>
          </w:p>
        </w:tc>
      </w:tr>
      <w:tr w:rsidR="007B76ED" w:rsidRPr="007B76ED" w14:paraId="3BABCC28" w14:textId="77777777" w:rsidTr="007B76E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BABCC26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Įrašas galioja:</w:t>
            </w:r>
          </w:p>
        </w:tc>
        <w:tc>
          <w:tcPr>
            <w:tcW w:w="0" w:type="auto"/>
            <w:vAlign w:val="center"/>
            <w:hideMark/>
          </w:tcPr>
          <w:p w14:paraId="3BABCC27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2021-04-22</w:t>
            </w:r>
          </w:p>
        </w:tc>
      </w:tr>
    </w:tbl>
    <w:p w14:paraId="3BABCC29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ABCC2A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11. Registro pastabos ir nuorodos: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12. Kita informacija: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</w:r>
      <w:r w:rsidRPr="007B76ED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13. Informacija apie duomenų sandoriui tikslinimą:</w:t>
      </w:r>
      <w:r w:rsidRPr="007B76E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įrašų nėra</w:t>
      </w:r>
    </w:p>
    <w:p w14:paraId="3BABCC2B" w14:textId="77777777" w:rsidR="007B76ED" w:rsidRPr="007B76ED" w:rsidRDefault="007B76ED" w:rsidP="007B7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4950" w:type="pct"/>
        <w:tblCellSpacing w:w="15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083"/>
        <w:gridCol w:w="1230"/>
        <w:gridCol w:w="229"/>
      </w:tblGrid>
      <w:tr w:rsidR="007B76ED" w:rsidRPr="007B76ED" w14:paraId="3BABCC2F" w14:textId="77777777" w:rsidTr="007B76ED">
        <w:trPr>
          <w:tblCellSpacing w:w="15" w:type="dxa"/>
        </w:trPr>
        <w:tc>
          <w:tcPr>
            <w:tcW w:w="0" w:type="auto"/>
            <w:vAlign w:val="bottom"/>
            <w:hideMark/>
          </w:tcPr>
          <w:p w14:paraId="3BABCC2C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B76E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Dokumentą atspausdino </w:t>
            </w:r>
          </w:p>
        </w:tc>
        <w:tc>
          <w:tcPr>
            <w:tcW w:w="1200" w:type="dxa"/>
            <w:vAlign w:val="bottom"/>
            <w:hideMark/>
          </w:tcPr>
          <w:p w14:paraId="3BABCC2D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0" w:type="auto"/>
            <w:vAlign w:val="bottom"/>
            <w:hideMark/>
          </w:tcPr>
          <w:p w14:paraId="3BABCC2E" w14:textId="77777777" w:rsidR="007B76ED" w:rsidRPr="007B76ED" w:rsidRDefault="007B76ED" w:rsidP="007B76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3BABCC30" w14:textId="77777777" w:rsidR="009961F7" w:rsidRDefault="009961F7"/>
    <w:sectPr w:rsidR="009961F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ED"/>
    <w:rsid w:val="007B76ED"/>
    <w:rsid w:val="009961F7"/>
    <w:rsid w:val="00E7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CA7A"/>
  <w15:chartTrackingRefBased/>
  <w15:docId w15:val="{0285E2D2-777C-455B-91FA-9D86C65E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5392</Words>
  <Characters>3075</Characters>
  <Application>Microsoft Office Word</Application>
  <DocSecurity>4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Baublienė</dc:creator>
  <cp:keywords/>
  <dc:description/>
  <cp:lastModifiedBy>Daiva Breivienė</cp:lastModifiedBy>
  <cp:revision>2</cp:revision>
  <dcterms:created xsi:type="dcterms:W3CDTF">2021-05-26T13:50:00Z</dcterms:created>
  <dcterms:modified xsi:type="dcterms:W3CDTF">2021-05-26T13:50:00Z</dcterms:modified>
</cp:coreProperties>
</file>