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2FC2F884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1" w:name="Pavadinimas"/>
      <w:r w:rsidR="0014600E">
        <w:rPr>
          <w:b/>
          <w:i/>
          <w:szCs w:val="24"/>
        </w:rPr>
        <w:t xml:space="preserve"> 202</w:t>
      </w:r>
      <w:r w:rsidR="007B2BE6">
        <w:rPr>
          <w:b/>
          <w:i/>
          <w:szCs w:val="24"/>
        </w:rPr>
        <w:t>1</w:t>
      </w:r>
      <w:r w:rsidR="0014600E">
        <w:rPr>
          <w:b/>
          <w:i/>
          <w:szCs w:val="24"/>
        </w:rPr>
        <w:t xml:space="preserve"> metų vaikų vasaros stovyklų finansavimo tvarkos aprašo</w:t>
      </w:r>
      <w:r w:rsidR="00066F85">
        <w:rPr>
          <w:b/>
          <w:i/>
          <w:szCs w:val="24"/>
        </w:rPr>
        <w:t xml:space="preserve"> patvirtinimo</w:t>
      </w:r>
      <w:r w:rsidR="002A0647">
        <w:rPr>
          <w:b/>
          <w:i/>
          <w:szCs w:val="24"/>
        </w:rPr>
        <w:t>“</w:t>
      </w:r>
      <w:r w:rsidR="00320CD1">
        <w:rPr>
          <w:b/>
          <w:i/>
          <w:szCs w:val="24"/>
        </w:rPr>
        <w:t xml:space="preserve"> 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2D05CD9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717825">
        <w:rPr>
          <w:b/>
          <w:i/>
          <w:szCs w:val="24"/>
        </w:rPr>
        <w:t>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6F6996E5" w:rsidR="00CD3370" w:rsidRPr="000A4C3D" w:rsidRDefault="001E7978" w:rsidP="00EE424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EE4243" w:rsidRPr="00EE4243">
              <w:rPr>
                <w:i/>
                <w:sz w:val="22"/>
                <w:szCs w:val="22"/>
              </w:rPr>
              <w:t>2021 metų vaikų vasaros stovyklų finansavimo tvarkos aprašo patvirtinimo</w:t>
            </w:r>
            <w:r w:rsidR="00EE424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(toliau – Aprašas) </w:t>
            </w:r>
            <w:r w:rsidR="00EE4243">
              <w:rPr>
                <w:i/>
                <w:sz w:val="22"/>
                <w:szCs w:val="22"/>
              </w:rPr>
              <w:t>12.5. ir 12.6. papunkčiuose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239F5EE2" w:rsidR="00CD3370" w:rsidRPr="000A4C3D" w:rsidRDefault="009B2411" w:rsidP="00CD337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Neaišku, kokiais kriterijais ir kuo vadovaujantis skiriamos sumos paraiškų teikėjams būtų mažinamos Aprašo 16 punkte nurodytu atveju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5C386966" w:rsidR="000A51BB" w:rsidRPr="000A4C3D" w:rsidRDefault="001E797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</w:t>
            </w:r>
            <w:r w:rsidR="00DC5511">
              <w:rPr>
                <w:i/>
                <w:sz w:val="22"/>
                <w:szCs w:val="22"/>
              </w:rPr>
              <w:t>8, 18, 23, 25, 28, 30-31</w:t>
            </w:r>
            <w:r w:rsidR="005D2BB9"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272C7E61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57657D">
              <w:rPr>
                <w:i/>
                <w:sz w:val="22"/>
                <w:szCs w:val="22"/>
              </w:rPr>
              <w:t>2, 7, 10, 12-13, 20-21</w:t>
            </w:r>
            <w:r>
              <w:rPr>
                <w:i/>
                <w:sz w:val="22"/>
                <w:szCs w:val="22"/>
              </w:rPr>
              <w:t xml:space="preserve"> punktuose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076D2B8C" w:rsidR="000A51BB" w:rsidRPr="000A4C3D" w:rsidRDefault="0057657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16 punkte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BB64CFB" w:rsidR="000A51BB" w:rsidRPr="000A4C3D" w:rsidRDefault="005D2BB9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57657D">
              <w:rPr>
                <w:i/>
                <w:sz w:val="22"/>
                <w:szCs w:val="22"/>
              </w:rPr>
              <w:t>32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48569E74" w:rsidR="00883846" w:rsidRPr="000A4C3D" w:rsidRDefault="005D2BB9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</w:t>
            </w:r>
            <w:r w:rsidR="0057657D">
              <w:rPr>
                <w:i/>
                <w:sz w:val="22"/>
                <w:szCs w:val="22"/>
              </w:rPr>
              <w:t xml:space="preserve">8 </w:t>
            </w:r>
            <w:r>
              <w:rPr>
                <w:i/>
                <w:sz w:val="22"/>
                <w:szCs w:val="22"/>
              </w:rPr>
              <w:t>punkte</w:t>
            </w:r>
            <w:r w:rsidR="0057657D">
              <w:rPr>
                <w:i/>
                <w:sz w:val="22"/>
                <w:szCs w:val="22"/>
              </w:rPr>
              <w:t xml:space="preserve"> (Komisija sudaryta 2019-06-20 Panevėžio miesto savivaldybės tarybos sprendimu Nr. 1-235) 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492F5AA" w:rsidR="00201D96" w:rsidRPr="00201D96" w:rsidRDefault="008E4468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496C9C77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III-VI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2D8AE23D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sprendimo projekte</w:t>
            </w:r>
            <w:r w:rsidR="009011FC">
              <w:rPr>
                <w:i/>
                <w:sz w:val="22"/>
                <w:szCs w:val="22"/>
              </w:rPr>
              <w:t xml:space="preserve"> ir projekto 2 punkte</w:t>
            </w:r>
            <w:r w:rsidR="005D2BB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D2BB9">
              <w:rPr>
                <w:i/>
                <w:sz w:val="22"/>
                <w:szCs w:val="22"/>
              </w:rPr>
              <w:t xml:space="preserve">Aprašo </w:t>
            </w:r>
            <w:r w:rsidR="009011FC">
              <w:rPr>
                <w:i/>
                <w:sz w:val="22"/>
                <w:szCs w:val="22"/>
              </w:rPr>
              <w:t>19, 25</w:t>
            </w:r>
            <w:r w:rsidR="005D2BB9">
              <w:rPr>
                <w:i/>
                <w:sz w:val="22"/>
                <w:szCs w:val="22"/>
              </w:rPr>
              <w:t xml:space="preserve"> punktuose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5B102FCF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995FE9">
              <w:rPr>
                <w:i/>
                <w:sz w:val="22"/>
                <w:szCs w:val="22"/>
              </w:rPr>
              <w:t>Aprašo 27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09C3473D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 xml:space="preserve">Aptarta Aprašo </w:t>
            </w:r>
            <w:r w:rsidR="00995FE9">
              <w:rPr>
                <w:i/>
                <w:sz w:val="22"/>
                <w:szCs w:val="22"/>
              </w:rPr>
              <w:t>32</w:t>
            </w:r>
            <w:r w:rsidRP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FA410A3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995FE9">
              <w:rPr>
                <w:i/>
                <w:sz w:val="22"/>
                <w:szCs w:val="22"/>
              </w:rPr>
              <w:t>23, 28, 30-31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1B615CBD" w:rsidR="000A51BB" w:rsidRPr="000A4C3D" w:rsidRDefault="00995FE9" w:rsidP="000A51BB">
            <w:pPr>
              <w:rPr>
                <w:i/>
                <w:sz w:val="22"/>
                <w:szCs w:val="22"/>
              </w:rPr>
            </w:pPr>
            <w:r w:rsidRPr="00995FE9">
              <w:rPr>
                <w:i/>
                <w:sz w:val="22"/>
                <w:szCs w:val="22"/>
              </w:rPr>
              <w:t>Aptarta Aprašo 23, 28, 30-31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4B590228" w:rsidR="000A51BB" w:rsidRPr="000A4C3D" w:rsidRDefault="00995FE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5D2BB9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24, 28-29</w:t>
            </w:r>
            <w:r w:rsidR="005D2BB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0B33064F" w:rsidR="000A51BB" w:rsidRPr="000A4C3D" w:rsidRDefault="00995FE9" w:rsidP="000A51BB">
            <w:pPr>
              <w:rPr>
                <w:i/>
                <w:sz w:val="22"/>
                <w:szCs w:val="22"/>
              </w:rPr>
            </w:pPr>
            <w:r w:rsidRPr="00995FE9">
              <w:rPr>
                <w:i/>
                <w:sz w:val="22"/>
                <w:szCs w:val="22"/>
              </w:rPr>
              <w:t xml:space="preserve">Iš dalies aptarta Aprašo </w:t>
            </w:r>
            <w:r>
              <w:rPr>
                <w:i/>
                <w:sz w:val="22"/>
                <w:szCs w:val="22"/>
              </w:rPr>
              <w:t>24, 28-</w:t>
            </w:r>
            <w:r w:rsidRPr="00995FE9">
              <w:rPr>
                <w:i/>
                <w:sz w:val="22"/>
                <w:szCs w:val="22"/>
              </w:rPr>
              <w:t>29 punkte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6FD3A10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717825">
        <w:rPr>
          <w:color w:val="000000"/>
        </w:rPr>
        <w:t>Audronė Bagdanskienė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8B95A" w14:textId="77777777" w:rsidR="00EC011D" w:rsidRDefault="00EC011D">
      <w:r>
        <w:separator/>
      </w:r>
    </w:p>
  </w:endnote>
  <w:endnote w:type="continuationSeparator" w:id="0">
    <w:p w14:paraId="0C058055" w14:textId="77777777" w:rsidR="00EC011D" w:rsidRDefault="00EC0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01EDD" w14:textId="77777777" w:rsidR="00EC011D" w:rsidRDefault="00EC011D">
      <w:r>
        <w:separator/>
      </w:r>
    </w:p>
  </w:footnote>
  <w:footnote w:type="continuationSeparator" w:id="0">
    <w:p w14:paraId="336B6F14" w14:textId="77777777" w:rsidR="00EC011D" w:rsidRDefault="00EC011D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35DD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1E8C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7657D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35DDB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BE6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1FC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5FE9"/>
    <w:rsid w:val="00997D2B"/>
    <w:rsid w:val="009A4204"/>
    <w:rsid w:val="009A612B"/>
    <w:rsid w:val="009A6DE7"/>
    <w:rsid w:val="009A78FD"/>
    <w:rsid w:val="009B2411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4AF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C5511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011D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4243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6BA6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4F1C-8C53-4D56-9A65-D1BDCBD8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5323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2021-05-14T05:18:00Z</dcterms:created>
  <dcterms:modified xsi:type="dcterms:W3CDTF">2021-05-14T05:18:00Z</dcterms:modified>
</cp:coreProperties>
</file>