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3121B" w14:textId="77777777" w:rsidR="00152EB6" w:rsidRPr="006C684A" w:rsidRDefault="00152EB6" w:rsidP="00152EB6">
      <w:pPr>
        <w:spacing w:after="0" w:line="240" w:lineRule="auto"/>
        <w:jc w:val="center"/>
        <w:rPr>
          <w:rFonts w:ascii="Times New Roman" w:eastAsia="Times New Roman" w:hAnsi="Times New Roman" w:cs="Times New Roman"/>
          <w:sz w:val="24"/>
          <w:szCs w:val="24"/>
        </w:rPr>
      </w:pPr>
      <w:bookmarkStart w:id="0" w:name="_GoBack"/>
      <w:bookmarkEnd w:id="0"/>
      <w:r w:rsidRPr="006C684A">
        <w:rPr>
          <w:rFonts w:ascii="Times New Roman" w:eastAsia="Times New Roman" w:hAnsi="Times New Roman" w:cs="Times New Roman"/>
          <w:noProof/>
          <w:sz w:val="24"/>
          <w:szCs w:val="20"/>
          <w:lang w:eastAsia="lt-LT"/>
        </w:rPr>
        <w:drawing>
          <wp:inline distT="0" distB="0" distL="0" distR="0" wp14:anchorId="3D7E1761" wp14:editId="2953B22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EA574C" w14:textId="77777777" w:rsidR="00152EB6" w:rsidRPr="006C684A" w:rsidRDefault="00152EB6" w:rsidP="00152EB6">
      <w:pPr>
        <w:spacing w:after="0" w:line="240" w:lineRule="auto"/>
        <w:jc w:val="center"/>
        <w:rPr>
          <w:rFonts w:ascii="Times New Roman" w:eastAsia="Times New Roman" w:hAnsi="Times New Roman" w:cs="Times New Roman"/>
          <w:sz w:val="24"/>
          <w:szCs w:val="24"/>
        </w:rPr>
      </w:pPr>
    </w:p>
    <w:p w14:paraId="7123CF01" w14:textId="77777777" w:rsidR="00152EB6" w:rsidRPr="006C684A" w:rsidRDefault="00152EB6" w:rsidP="00152EB6">
      <w:pPr>
        <w:spacing w:after="0" w:line="240" w:lineRule="auto"/>
        <w:jc w:val="center"/>
        <w:rPr>
          <w:rFonts w:ascii="Times New Roman" w:eastAsia="Times New Roman" w:hAnsi="Times New Roman" w:cs="Times New Roman"/>
          <w:b/>
          <w:sz w:val="28"/>
          <w:szCs w:val="20"/>
        </w:rPr>
      </w:pPr>
      <w:r w:rsidRPr="006C684A">
        <w:rPr>
          <w:rFonts w:ascii="Times New Roman" w:eastAsia="Times New Roman" w:hAnsi="Times New Roman" w:cs="Times New Roman"/>
          <w:b/>
          <w:sz w:val="28"/>
          <w:szCs w:val="20"/>
        </w:rPr>
        <w:t>PANEVĖŽIO MIESTO SAVIVALDYBĖS TARYBA</w:t>
      </w:r>
    </w:p>
    <w:p w14:paraId="05C955C0" w14:textId="77777777" w:rsidR="00152EB6" w:rsidRPr="006C684A" w:rsidRDefault="00152EB6" w:rsidP="00152EB6">
      <w:pPr>
        <w:keepNext/>
        <w:spacing w:after="0" w:line="240" w:lineRule="auto"/>
        <w:jc w:val="center"/>
        <w:outlineLvl w:val="1"/>
        <w:rPr>
          <w:rFonts w:ascii="Times New Roman" w:eastAsia="Times New Roman" w:hAnsi="Times New Roman" w:cs="Times New Roman"/>
          <w:sz w:val="24"/>
          <w:szCs w:val="20"/>
        </w:rPr>
      </w:pPr>
    </w:p>
    <w:p w14:paraId="17EB47F2" w14:textId="77777777" w:rsidR="00152EB6" w:rsidRPr="006C684A" w:rsidRDefault="00152EB6" w:rsidP="00152EB6">
      <w:pPr>
        <w:keepNext/>
        <w:spacing w:after="0" w:line="240" w:lineRule="auto"/>
        <w:jc w:val="center"/>
        <w:outlineLvl w:val="1"/>
        <w:rPr>
          <w:rFonts w:ascii="Times New Roman" w:eastAsia="Times New Roman" w:hAnsi="Times New Roman" w:cs="Times New Roman"/>
          <w:sz w:val="24"/>
          <w:szCs w:val="20"/>
        </w:rPr>
      </w:pPr>
    </w:p>
    <w:p w14:paraId="3833D44C" w14:textId="77777777" w:rsidR="00152EB6" w:rsidRPr="006C684A" w:rsidRDefault="00152EB6" w:rsidP="00152EB6">
      <w:pPr>
        <w:keepNext/>
        <w:spacing w:after="0" w:line="240" w:lineRule="auto"/>
        <w:jc w:val="center"/>
        <w:outlineLvl w:val="1"/>
        <w:rPr>
          <w:rFonts w:ascii="Times New Roman" w:eastAsia="Times New Roman" w:hAnsi="Times New Roman" w:cs="Times New Roman"/>
          <w:b/>
          <w:sz w:val="24"/>
          <w:szCs w:val="20"/>
        </w:rPr>
      </w:pPr>
      <w:r w:rsidRPr="006C684A">
        <w:rPr>
          <w:rFonts w:ascii="Times New Roman" w:eastAsia="Times New Roman" w:hAnsi="Times New Roman" w:cs="Times New Roman"/>
          <w:b/>
          <w:sz w:val="24"/>
          <w:szCs w:val="20"/>
        </w:rPr>
        <w:t>SPRENDIMAS</w:t>
      </w:r>
    </w:p>
    <w:p w14:paraId="37644918" w14:textId="0DA9385D" w:rsidR="00152EB6" w:rsidRPr="006C684A" w:rsidRDefault="00152EB6" w:rsidP="00152EB6">
      <w:pPr>
        <w:keepNext/>
        <w:spacing w:after="0" w:line="240" w:lineRule="auto"/>
        <w:jc w:val="center"/>
        <w:outlineLvl w:val="0"/>
        <w:rPr>
          <w:rFonts w:ascii="Times New Roman" w:eastAsia="Times New Roman" w:hAnsi="Times New Roman" w:cs="Times New Roman"/>
          <w:b/>
          <w:sz w:val="24"/>
          <w:szCs w:val="20"/>
        </w:rPr>
      </w:pPr>
      <w:r w:rsidRPr="006C684A">
        <w:rPr>
          <w:rFonts w:ascii="Times New Roman" w:eastAsia="Times New Roman" w:hAnsi="Times New Roman" w:cs="Times New Roman"/>
          <w:b/>
          <w:sz w:val="24"/>
          <w:szCs w:val="20"/>
        </w:rPr>
        <w:t>DĖL PRITARIMO PANEVĖŽIO MIESTO SAVIVALDYBĖS MERO IR TARYBOS 20</w:t>
      </w:r>
      <w:r w:rsidR="0017514D" w:rsidRPr="006C684A">
        <w:rPr>
          <w:rFonts w:ascii="Times New Roman" w:eastAsia="Times New Roman" w:hAnsi="Times New Roman" w:cs="Times New Roman"/>
          <w:b/>
          <w:sz w:val="24"/>
          <w:szCs w:val="20"/>
        </w:rPr>
        <w:t>20</w:t>
      </w:r>
      <w:r w:rsidRPr="006C684A">
        <w:rPr>
          <w:rFonts w:ascii="Times New Roman" w:eastAsia="Times New Roman" w:hAnsi="Times New Roman" w:cs="Times New Roman"/>
          <w:b/>
          <w:sz w:val="24"/>
          <w:szCs w:val="20"/>
        </w:rPr>
        <w:t xml:space="preserve"> METŲ VEIKLOS ATASKAITAI</w:t>
      </w:r>
    </w:p>
    <w:p w14:paraId="1D54DD43" w14:textId="77777777" w:rsidR="00152EB6" w:rsidRPr="006C684A" w:rsidRDefault="00152EB6" w:rsidP="00152EB6">
      <w:pPr>
        <w:spacing w:after="0" w:line="240" w:lineRule="auto"/>
        <w:jc w:val="center"/>
        <w:rPr>
          <w:rFonts w:ascii="Times New Roman" w:eastAsia="Times New Roman" w:hAnsi="Times New Roman" w:cs="Times New Roman"/>
          <w:sz w:val="24"/>
          <w:szCs w:val="20"/>
        </w:rPr>
      </w:pPr>
    </w:p>
    <w:p w14:paraId="3A5B9196" w14:textId="77777777" w:rsidR="005F681A" w:rsidRPr="006C684A" w:rsidRDefault="005F681A" w:rsidP="005F681A">
      <w:pPr>
        <w:keepNext/>
        <w:spacing w:after="0" w:line="240" w:lineRule="auto"/>
        <w:jc w:val="center"/>
        <w:outlineLvl w:val="2"/>
        <w:rPr>
          <w:rFonts w:ascii="Times New Roman" w:eastAsia="Times New Roman" w:hAnsi="Times New Roman" w:cs="Times New Roman"/>
          <w:sz w:val="24"/>
          <w:szCs w:val="20"/>
        </w:rPr>
      </w:pPr>
      <w:r w:rsidRPr="006C684A">
        <w:rPr>
          <w:rFonts w:ascii="Times New Roman" w:eastAsia="Times New Roman" w:hAnsi="Times New Roman" w:cs="Times New Roman"/>
          <w:sz w:val="24"/>
          <w:szCs w:val="20"/>
        </w:rPr>
        <w:fldChar w:fldCharType="begin">
          <w:ffData>
            <w:name w:val="registravimoDataIlga"/>
            <w:enabled/>
            <w:calcOnExit w:val="0"/>
            <w:textInput/>
          </w:ffData>
        </w:fldChar>
      </w:r>
      <w:bookmarkStart w:id="1" w:name="registravimoDataIlga"/>
      <w:r w:rsidRPr="006C684A">
        <w:rPr>
          <w:rFonts w:ascii="Times New Roman" w:eastAsia="Times New Roman" w:hAnsi="Times New Roman" w:cs="Times New Roman"/>
          <w:sz w:val="24"/>
          <w:szCs w:val="20"/>
        </w:rPr>
        <w:instrText xml:space="preserve"> FORMTEXT </w:instrText>
      </w:r>
      <w:r w:rsidRPr="006C684A">
        <w:rPr>
          <w:rFonts w:ascii="Times New Roman" w:eastAsia="Times New Roman" w:hAnsi="Times New Roman" w:cs="Times New Roman"/>
          <w:sz w:val="24"/>
          <w:szCs w:val="20"/>
        </w:rPr>
      </w:r>
      <w:r w:rsidRPr="006C684A">
        <w:rPr>
          <w:rFonts w:ascii="Times New Roman" w:eastAsia="Times New Roman" w:hAnsi="Times New Roman" w:cs="Times New Roman"/>
          <w:sz w:val="24"/>
          <w:szCs w:val="20"/>
        </w:rPr>
        <w:fldChar w:fldCharType="separate"/>
      </w:r>
      <w:r w:rsidRPr="006C684A">
        <w:rPr>
          <w:rFonts w:ascii="Times New Roman" w:eastAsia="Times New Roman" w:hAnsi="Times New Roman" w:cs="Times New Roman"/>
          <w:sz w:val="24"/>
          <w:szCs w:val="20"/>
        </w:rPr>
        <w:t>2021 m. kovo 23 d.</w:t>
      </w:r>
      <w:r w:rsidRPr="006C684A">
        <w:rPr>
          <w:rFonts w:ascii="Times New Roman" w:eastAsia="Times New Roman" w:hAnsi="Times New Roman" w:cs="Times New Roman"/>
          <w:sz w:val="24"/>
          <w:szCs w:val="20"/>
        </w:rPr>
        <w:fldChar w:fldCharType="end"/>
      </w:r>
      <w:bookmarkEnd w:id="1"/>
      <w:r w:rsidRPr="006C684A">
        <w:rPr>
          <w:rFonts w:ascii="Times New Roman" w:eastAsia="Times New Roman" w:hAnsi="Times New Roman" w:cs="Times New Roman"/>
          <w:sz w:val="24"/>
          <w:szCs w:val="20"/>
        </w:rPr>
        <w:t xml:space="preserve"> Nr. </w:t>
      </w:r>
      <w:r w:rsidRPr="006C684A">
        <w:rPr>
          <w:rFonts w:ascii="Times New Roman" w:eastAsia="Times New Roman" w:hAnsi="Times New Roman" w:cs="Times New Roman"/>
          <w:sz w:val="24"/>
          <w:szCs w:val="20"/>
        </w:rPr>
        <w:fldChar w:fldCharType="begin">
          <w:ffData>
            <w:name w:val="registravimoNr"/>
            <w:enabled/>
            <w:calcOnExit w:val="0"/>
            <w:textInput/>
          </w:ffData>
        </w:fldChar>
      </w:r>
      <w:bookmarkStart w:id="2" w:name="registravimoNr"/>
      <w:r w:rsidRPr="006C684A">
        <w:rPr>
          <w:rFonts w:ascii="Times New Roman" w:eastAsia="Times New Roman" w:hAnsi="Times New Roman" w:cs="Times New Roman"/>
          <w:sz w:val="24"/>
          <w:szCs w:val="20"/>
        </w:rPr>
        <w:instrText xml:space="preserve"> FORMTEXT </w:instrText>
      </w:r>
      <w:r w:rsidRPr="006C684A">
        <w:rPr>
          <w:rFonts w:ascii="Times New Roman" w:eastAsia="Times New Roman" w:hAnsi="Times New Roman" w:cs="Times New Roman"/>
          <w:sz w:val="24"/>
          <w:szCs w:val="20"/>
        </w:rPr>
      </w:r>
      <w:r w:rsidRPr="006C684A">
        <w:rPr>
          <w:rFonts w:ascii="Times New Roman" w:eastAsia="Times New Roman" w:hAnsi="Times New Roman" w:cs="Times New Roman"/>
          <w:sz w:val="24"/>
          <w:szCs w:val="20"/>
        </w:rPr>
        <w:fldChar w:fldCharType="separate"/>
      </w:r>
      <w:r w:rsidRPr="006C684A">
        <w:rPr>
          <w:rFonts w:ascii="Times New Roman" w:eastAsia="Times New Roman" w:hAnsi="Times New Roman" w:cs="Times New Roman"/>
          <w:sz w:val="24"/>
          <w:szCs w:val="20"/>
        </w:rPr>
        <w:t>TSP-118</w:t>
      </w:r>
      <w:r w:rsidRPr="006C684A">
        <w:rPr>
          <w:rFonts w:ascii="Times New Roman" w:eastAsia="Times New Roman" w:hAnsi="Times New Roman" w:cs="Times New Roman"/>
          <w:sz w:val="24"/>
          <w:szCs w:val="20"/>
        </w:rPr>
        <w:fldChar w:fldCharType="end"/>
      </w:r>
      <w:bookmarkEnd w:id="2"/>
    </w:p>
    <w:p w14:paraId="64754F87" w14:textId="77777777" w:rsidR="00152EB6" w:rsidRPr="006C684A" w:rsidRDefault="00152EB6" w:rsidP="00152EB6">
      <w:pPr>
        <w:keepNext/>
        <w:spacing w:after="0" w:line="240" w:lineRule="auto"/>
        <w:jc w:val="center"/>
        <w:outlineLvl w:val="2"/>
        <w:rPr>
          <w:rFonts w:ascii="Times New Roman" w:eastAsia="Times New Roman" w:hAnsi="Times New Roman" w:cs="Times New Roman"/>
          <w:b/>
          <w:sz w:val="24"/>
          <w:szCs w:val="20"/>
        </w:rPr>
      </w:pPr>
      <w:r w:rsidRPr="006C684A">
        <w:rPr>
          <w:rFonts w:ascii="Times New Roman" w:eastAsia="Times New Roman" w:hAnsi="Times New Roman" w:cs="Times New Roman"/>
          <w:sz w:val="24"/>
          <w:szCs w:val="20"/>
        </w:rPr>
        <w:t>Panevėžys</w:t>
      </w:r>
    </w:p>
    <w:p w14:paraId="0378D23A" w14:textId="77777777" w:rsidR="00152EB6" w:rsidRPr="006C684A" w:rsidRDefault="00152EB6" w:rsidP="00152EB6">
      <w:pPr>
        <w:spacing w:after="0" w:line="240" w:lineRule="auto"/>
        <w:jc w:val="both"/>
        <w:rPr>
          <w:rFonts w:ascii="Times New Roman" w:eastAsia="Times New Roman" w:hAnsi="Times New Roman" w:cs="Times New Roman"/>
          <w:sz w:val="24"/>
          <w:szCs w:val="20"/>
        </w:rPr>
      </w:pPr>
    </w:p>
    <w:p w14:paraId="4D25A8ED" w14:textId="77777777" w:rsidR="00152EB6" w:rsidRPr="006C684A" w:rsidRDefault="00152EB6" w:rsidP="00152EB6">
      <w:pPr>
        <w:spacing w:after="0" w:line="240" w:lineRule="auto"/>
        <w:ind w:firstLine="851"/>
        <w:jc w:val="both"/>
        <w:rPr>
          <w:rFonts w:ascii="Times New Roman" w:eastAsia="Times New Roman" w:hAnsi="Times New Roman" w:cs="Times New Roman"/>
          <w:sz w:val="24"/>
          <w:szCs w:val="20"/>
        </w:rPr>
      </w:pPr>
    </w:p>
    <w:p w14:paraId="38CE6C3B" w14:textId="2CEA8377" w:rsidR="00152EB6" w:rsidRPr="006C684A" w:rsidRDefault="00152EB6" w:rsidP="00152EB6">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6C684A">
        <w:rPr>
          <w:rFonts w:ascii="Times New Roman" w:eastAsia="Times New Roman" w:hAnsi="Times New Roman" w:cs="Times New Roman"/>
          <w:color w:val="000000"/>
          <w:sz w:val="24"/>
          <w:szCs w:val="24"/>
          <w:lang w:eastAsia="lt-LT"/>
        </w:rPr>
        <w:t>Vadovaudamasi Lietuvos Respublikos vietos savivaldos įstatymo</w:t>
      </w:r>
      <w:r w:rsidR="000F3399">
        <w:rPr>
          <w:rFonts w:ascii="Times New Roman" w:eastAsia="Times New Roman" w:hAnsi="Times New Roman" w:cs="Times New Roman"/>
          <w:color w:val="000000"/>
          <w:sz w:val="24"/>
          <w:szCs w:val="24"/>
          <w:lang w:eastAsia="lt-LT"/>
        </w:rPr>
        <w:t xml:space="preserve"> 12 straipsnio 2 dalimi,</w:t>
      </w:r>
      <w:r w:rsidRPr="006C684A">
        <w:rPr>
          <w:rFonts w:ascii="Times New Roman" w:eastAsia="Times New Roman" w:hAnsi="Times New Roman" w:cs="Times New Roman"/>
          <w:color w:val="000000"/>
          <w:sz w:val="24"/>
          <w:szCs w:val="24"/>
          <w:lang w:eastAsia="lt-LT"/>
        </w:rPr>
        <w:t xml:space="preserve"> 16 straipsnio 2 dalies</w:t>
      </w:r>
      <w:r w:rsidR="000F3399">
        <w:rPr>
          <w:rFonts w:ascii="Times New Roman" w:eastAsia="Times New Roman" w:hAnsi="Times New Roman" w:cs="Times New Roman"/>
          <w:color w:val="000000"/>
          <w:sz w:val="24"/>
          <w:szCs w:val="24"/>
          <w:lang w:eastAsia="lt-LT"/>
        </w:rPr>
        <w:t xml:space="preserve"> </w:t>
      </w:r>
      <w:r w:rsidRPr="006C684A">
        <w:rPr>
          <w:rFonts w:ascii="Times New Roman" w:eastAsia="Times New Roman" w:hAnsi="Times New Roman" w:cs="Times New Roman"/>
          <w:color w:val="000000"/>
          <w:sz w:val="24"/>
          <w:szCs w:val="24"/>
          <w:lang w:eastAsia="lt-LT"/>
        </w:rPr>
        <w:t>19 punktu, 20 straipsnio 2 dalies 14 punktu, 7 dalimi ir Panevėžio miesto savivaldybės tarybos veiklos reglamento, patvirtinto Panevėžio miesto savivaldybės tarybos 2015 m. kovo 26 d. sprendimu Nr. 1-44</w:t>
      </w:r>
      <w:r w:rsidR="00355FBE" w:rsidRPr="006C684A">
        <w:rPr>
          <w:rFonts w:ascii="Times New Roman" w:eastAsia="Times New Roman" w:hAnsi="Times New Roman" w:cs="Times New Roman"/>
          <w:color w:val="000000"/>
          <w:sz w:val="24"/>
          <w:szCs w:val="24"/>
          <w:lang w:eastAsia="lt-LT"/>
        </w:rPr>
        <w:t xml:space="preserve"> „Dėl Panevėžio miesto savivaldybės tarybos veiklos reglamento patvirtinimo“</w:t>
      </w:r>
      <w:r w:rsidRPr="006C684A">
        <w:rPr>
          <w:rFonts w:ascii="Times New Roman" w:eastAsia="Times New Roman" w:hAnsi="Times New Roman" w:cs="Times New Roman"/>
          <w:color w:val="000000"/>
          <w:sz w:val="24"/>
          <w:szCs w:val="24"/>
          <w:lang w:eastAsia="lt-LT"/>
        </w:rPr>
        <w:t>,</w:t>
      </w:r>
      <w:r w:rsidR="00272927">
        <w:rPr>
          <w:rFonts w:ascii="Times New Roman" w:eastAsia="Times New Roman" w:hAnsi="Times New Roman" w:cs="Times New Roman"/>
          <w:color w:val="000000"/>
          <w:sz w:val="24"/>
          <w:szCs w:val="24"/>
          <w:lang w:eastAsia="lt-LT"/>
        </w:rPr>
        <w:t xml:space="preserve"> </w:t>
      </w:r>
      <w:r w:rsidR="000F3399">
        <w:rPr>
          <w:rFonts w:ascii="Times New Roman" w:eastAsia="Times New Roman" w:hAnsi="Times New Roman" w:cs="Times New Roman"/>
          <w:color w:val="000000"/>
          <w:sz w:val="24"/>
          <w:szCs w:val="24"/>
          <w:lang w:eastAsia="lt-LT"/>
        </w:rPr>
        <w:t xml:space="preserve">21 punktu, </w:t>
      </w:r>
      <w:r w:rsidRPr="006C684A">
        <w:rPr>
          <w:rFonts w:ascii="Times New Roman" w:eastAsia="Times New Roman" w:hAnsi="Times New Roman" w:cs="Times New Roman"/>
          <w:color w:val="000000"/>
          <w:sz w:val="24"/>
          <w:szCs w:val="24"/>
          <w:lang w:eastAsia="lt-LT"/>
        </w:rPr>
        <w:t>105.14 papunkčiu ir 109 punktu, Panevėžio miesto savivaldybės taryba </w:t>
      </w:r>
      <w:r w:rsidRPr="006C684A">
        <w:rPr>
          <w:rFonts w:ascii="Times New Roman" w:eastAsia="Times New Roman" w:hAnsi="Times New Roman" w:cs="Times New Roman"/>
          <w:color w:val="000000"/>
          <w:spacing w:val="60"/>
          <w:sz w:val="24"/>
          <w:szCs w:val="24"/>
          <w:lang w:eastAsia="lt-LT"/>
        </w:rPr>
        <w:t>nusprendži</w:t>
      </w:r>
      <w:r w:rsidRPr="006C684A">
        <w:rPr>
          <w:rFonts w:ascii="Times New Roman" w:eastAsia="Times New Roman" w:hAnsi="Times New Roman" w:cs="Times New Roman"/>
          <w:color w:val="000000"/>
          <w:sz w:val="24"/>
          <w:szCs w:val="24"/>
          <w:lang w:eastAsia="lt-LT"/>
        </w:rPr>
        <w:t>a:</w:t>
      </w:r>
    </w:p>
    <w:p w14:paraId="621AEEFF" w14:textId="4479F75B" w:rsidR="00152EB6" w:rsidRPr="006C684A" w:rsidRDefault="00152EB6" w:rsidP="00152EB6">
      <w:pPr>
        <w:shd w:val="clear" w:color="auto" w:fill="FFFFFF"/>
        <w:spacing w:after="0" w:line="360" w:lineRule="auto"/>
        <w:ind w:firstLine="851"/>
        <w:jc w:val="both"/>
        <w:rPr>
          <w:rFonts w:ascii="Times New Roman" w:eastAsia="Times New Roman" w:hAnsi="Times New Roman" w:cs="Times New Roman"/>
          <w:color w:val="000000"/>
          <w:sz w:val="24"/>
          <w:szCs w:val="24"/>
          <w:lang w:eastAsia="lt-LT"/>
        </w:rPr>
      </w:pPr>
      <w:r w:rsidRPr="006C684A">
        <w:rPr>
          <w:rFonts w:ascii="Times New Roman" w:eastAsia="Times New Roman" w:hAnsi="Times New Roman" w:cs="Times New Roman"/>
          <w:color w:val="000000"/>
          <w:sz w:val="24"/>
          <w:szCs w:val="24"/>
          <w:lang w:eastAsia="lt-LT"/>
        </w:rPr>
        <w:t>Pritarti Panevėžio miesto savivaldybės mero ir tarybos 20</w:t>
      </w:r>
      <w:r w:rsidR="0017514D" w:rsidRPr="006C684A">
        <w:rPr>
          <w:rFonts w:ascii="Times New Roman" w:eastAsia="Times New Roman" w:hAnsi="Times New Roman" w:cs="Times New Roman"/>
          <w:color w:val="000000"/>
          <w:sz w:val="24"/>
          <w:szCs w:val="24"/>
          <w:lang w:eastAsia="lt-LT"/>
        </w:rPr>
        <w:t>20</w:t>
      </w:r>
      <w:r w:rsidRPr="006C684A">
        <w:rPr>
          <w:rFonts w:ascii="Times New Roman" w:eastAsia="Times New Roman" w:hAnsi="Times New Roman" w:cs="Times New Roman"/>
          <w:color w:val="000000"/>
          <w:sz w:val="24"/>
          <w:szCs w:val="24"/>
          <w:lang w:eastAsia="lt-LT"/>
        </w:rPr>
        <w:t xml:space="preserve"> metų veiklos ataskaitai.</w:t>
      </w:r>
    </w:p>
    <w:p w14:paraId="0BB30A53" w14:textId="77777777" w:rsidR="00152EB6" w:rsidRPr="006C684A" w:rsidRDefault="00152EB6" w:rsidP="00355FBE">
      <w:pPr>
        <w:spacing w:after="0" w:line="240" w:lineRule="auto"/>
        <w:jc w:val="both"/>
        <w:rPr>
          <w:rFonts w:ascii="Times New Roman" w:eastAsia="Times New Roman" w:hAnsi="Times New Roman" w:cs="Times New Roman"/>
          <w:sz w:val="24"/>
          <w:szCs w:val="24"/>
        </w:rPr>
      </w:pPr>
    </w:p>
    <w:p w14:paraId="6E9FC2A1" w14:textId="77777777" w:rsidR="00152EB6" w:rsidRPr="006C684A" w:rsidRDefault="00152EB6" w:rsidP="00355FBE">
      <w:pPr>
        <w:spacing w:after="0" w:line="240" w:lineRule="auto"/>
        <w:jc w:val="both"/>
        <w:rPr>
          <w:rFonts w:ascii="Times New Roman" w:eastAsia="Times New Roman" w:hAnsi="Times New Roman" w:cs="Times New Roman"/>
          <w:sz w:val="24"/>
          <w:szCs w:val="24"/>
        </w:rPr>
      </w:pPr>
    </w:p>
    <w:p w14:paraId="01FA8856" w14:textId="77777777" w:rsidR="00152EB6" w:rsidRPr="006C684A" w:rsidRDefault="00152EB6" w:rsidP="00355FBE">
      <w:pPr>
        <w:tabs>
          <w:tab w:val="left" w:pos="8165"/>
        </w:tabs>
        <w:spacing w:after="0" w:line="240" w:lineRule="auto"/>
        <w:jc w:val="both"/>
        <w:rPr>
          <w:rFonts w:ascii="Times New Roman" w:eastAsia="Calibri" w:hAnsi="Times New Roman" w:cs="Times New Roman"/>
          <w:sz w:val="24"/>
          <w:szCs w:val="24"/>
        </w:rPr>
      </w:pPr>
      <w:r w:rsidRPr="006C684A">
        <w:rPr>
          <w:rFonts w:ascii="Times New Roman" w:eastAsia="Calibri" w:hAnsi="Times New Roman" w:cs="Times New Roman"/>
          <w:sz w:val="24"/>
          <w:szCs w:val="24"/>
        </w:rPr>
        <w:t>Savivaldybės meras                                                                                   Rytis Mykolas Račkauskas</w:t>
      </w:r>
    </w:p>
    <w:p w14:paraId="3DFDC683" w14:textId="34BE68DC" w:rsidR="00152EB6" w:rsidRPr="006C684A" w:rsidRDefault="00152EB6" w:rsidP="00152EB6">
      <w:pPr>
        <w:spacing w:after="0" w:line="240" w:lineRule="auto"/>
        <w:rPr>
          <w:rFonts w:ascii="Times New Roman" w:eastAsia="Calibri" w:hAnsi="Times New Roman" w:cs="Times New Roman"/>
          <w:sz w:val="24"/>
          <w:szCs w:val="24"/>
        </w:rPr>
      </w:pPr>
      <w:r w:rsidRPr="006C684A">
        <w:rPr>
          <w:rFonts w:ascii="Times New Roman" w:hAnsi="Times New Roman" w:cs="Times New Roman"/>
          <w:b/>
          <w:sz w:val="24"/>
          <w:szCs w:val="24"/>
        </w:rPr>
        <w:br w:type="page"/>
      </w:r>
    </w:p>
    <w:p w14:paraId="505280BB" w14:textId="77777777" w:rsidR="006D6AC3" w:rsidRPr="006C684A" w:rsidRDefault="006D6AC3" w:rsidP="00121976">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lastRenderedPageBreak/>
        <w:t>PRITARTA</w:t>
      </w:r>
    </w:p>
    <w:p w14:paraId="082175A8" w14:textId="77777777" w:rsidR="006D6AC3" w:rsidRPr="006C684A" w:rsidRDefault="006D6AC3" w:rsidP="00121976">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Panevėžio miesto savivaldybės tarybos</w:t>
      </w:r>
    </w:p>
    <w:p w14:paraId="06AB5AD8" w14:textId="5B4D95F5" w:rsidR="006D6AC3" w:rsidRPr="006C684A" w:rsidRDefault="006D6AC3" w:rsidP="00121976">
      <w:pPr>
        <w:spacing w:after="0" w:line="240" w:lineRule="auto"/>
        <w:ind w:firstLine="5387"/>
        <w:rPr>
          <w:rFonts w:ascii="Times New Roman" w:eastAsia="Times New Roman" w:hAnsi="Times New Roman" w:cs="Times New Roman"/>
          <w:sz w:val="24"/>
          <w:szCs w:val="24"/>
        </w:rPr>
      </w:pPr>
      <w:r w:rsidRPr="006C684A">
        <w:rPr>
          <w:rFonts w:ascii="Times New Roman" w:eastAsia="Times New Roman" w:hAnsi="Times New Roman" w:cs="Times New Roman"/>
          <w:sz w:val="24"/>
          <w:szCs w:val="24"/>
        </w:rPr>
        <w:t>2021 m. kovo 31 d. sprendimu Nr.</w:t>
      </w:r>
    </w:p>
    <w:p w14:paraId="0CE445AE" w14:textId="2950C4DA" w:rsidR="006D6AC3" w:rsidRPr="006C684A" w:rsidRDefault="006D6AC3" w:rsidP="00121976">
      <w:pPr>
        <w:spacing w:after="0" w:line="240" w:lineRule="auto"/>
        <w:jc w:val="center"/>
        <w:rPr>
          <w:rFonts w:ascii="Times New Roman" w:eastAsia="Times New Roman" w:hAnsi="Times New Roman" w:cs="Times New Roman"/>
          <w:b/>
          <w:sz w:val="24"/>
          <w:szCs w:val="24"/>
        </w:rPr>
      </w:pPr>
    </w:p>
    <w:p w14:paraId="1A9C9A3E" w14:textId="77777777" w:rsidR="00121976" w:rsidRPr="006C684A" w:rsidRDefault="00121976" w:rsidP="00121976">
      <w:pPr>
        <w:spacing w:after="0" w:line="240" w:lineRule="auto"/>
        <w:jc w:val="center"/>
        <w:rPr>
          <w:rFonts w:ascii="Times New Roman" w:eastAsia="Times New Roman" w:hAnsi="Times New Roman" w:cs="Times New Roman"/>
          <w:b/>
          <w:sz w:val="24"/>
          <w:szCs w:val="24"/>
        </w:rPr>
      </w:pPr>
    </w:p>
    <w:p w14:paraId="2C51D118" w14:textId="77777777" w:rsidR="006D6AC3" w:rsidRPr="006C684A" w:rsidRDefault="006D6AC3" w:rsidP="00121976">
      <w:pPr>
        <w:spacing w:after="0" w:line="240" w:lineRule="auto"/>
        <w:jc w:val="center"/>
        <w:rPr>
          <w:rFonts w:ascii="Times New Roman" w:eastAsia="Times New Roman" w:hAnsi="Times New Roman" w:cs="Times New Roman"/>
          <w:b/>
          <w:sz w:val="24"/>
          <w:szCs w:val="24"/>
        </w:rPr>
      </w:pPr>
      <w:r w:rsidRPr="006C684A">
        <w:rPr>
          <w:rFonts w:ascii="Times New Roman" w:eastAsia="Times New Roman" w:hAnsi="Times New Roman" w:cs="Times New Roman"/>
          <w:b/>
          <w:sz w:val="24"/>
          <w:szCs w:val="24"/>
        </w:rPr>
        <w:t>PANEVĖŽIO MIESTO SAVIVALDYBĖS MERO IR TARYBOS</w:t>
      </w:r>
    </w:p>
    <w:p w14:paraId="59CF57FD" w14:textId="742D84D4" w:rsidR="006D6AC3" w:rsidRPr="006C684A" w:rsidRDefault="006D6AC3" w:rsidP="00121976">
      <w:pPr>
        <w:spacing w:after="0" w:line="240" w:lineRule="auto"/>
        <w:jc w:val="center"/>
        <w:rPr>
          <w:rFonts w:ascii="Times New Roman" w:eastAsia="Times New Roman" w:hAnsi="Times New Roman" w:cs="Times New Roman"/>
          <w:b/>
          <w:sz w:val="24"/>
          <w:szCs w:val="24"/>
        </w:rPr>
      </w:pPr>
      <w:r w:rsidRPr="006C684A">
        <w:rPr>
          <w:rFonts w:ascii="Times New Roman" w:eastAsia="Times New Roman" w:hAnsi="Times New Roman" w:cs="Times New Roman"/>
          <w:b/>
          <w:sz w:val="24"/>
          <w:szCs w:val="24"/>
        </w:rPr>
        <w:t>20</w:t>
      </w:r>
      <w:r w:rsidR="00403835" w:rsidRPr="006C684A">
        <w:rPr>
          <w:rFonts w:ascii="Times New Roman" w:eastAsia="Times New Roman" w:hAnsi="Times New Roman" w:cs="Times New Roman"/>
          <w:b/>
          <w:sz w:val="24"/>
          <w:szCs w:val="24"/>
        </w:rPr>
        <w:t>20</w:t>
      </w:r>
      <w:r w:rsidRPr="006C684A">
        <w:rPr>
          <w:rFonts w:ascii="Times New Roman" w:eastAsia="Times New Roman" w:hAnsi="Times New Roman" w:cs="Times New Roman"/>
          <w:b/>
          <w:sz w:val="24"/>
          <w:szCs w:val="24"/>
        </w:rPr>
        <w:t xml:space="preserve"> METŲ VEIKLOS ATASKAITA</w:t>
      </w:r>
    </w:p>
    <w:p w14:paraId="6565E888" w14:textId="77777777" w:rsidR="00C86C91" w:rsidRPr="006C684A" w:rsidRDefault="00C86C91" w:rsidP="00121976">
      <w:pPr>
        <w:spacing w:after="0" w:line="240" w:lineRule="auto"/>
        <w:jc w:val="center"/>
        <w:rPr>
          <w:rFonts w:ascii="Times New Roman" w:hAnsi="Times New Roman" w:cs="Times New Roman"/>
          <w:b/>
          <w:sz w:val="24"/>
          <w:szCs w:val="24"/>
        </w:rPr>
      </w:pPr>
    </w:p>
    <w:p w14:paraId="1196918F" w14:textId="56B13C64"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Vadovaudamasis Lietuvos Respublikos vietos savivaldos įstatymu ir Panevėžio miesto savivaldybės tarybos veiklos reglamentu, teikiu Jums 2020 m. veiklos ataskaitą, apibendrinančią </w:t>
      </w:r>
      <w:r w:rsidR="00E50A27" w:rsidRPr="006C684A">
        <w:rPr>
          <w:rFonts w:ascii="Times New Roman" w:hAnsi="Times New Roman" w:cs="Times New Roman"/>
          <w:sz w:val="24"/>
          <w:szCs w:val="24"/>
        </w:rPr>
        <w:t xml:space="preserve">Panevėžio miesto savivaldybės mero ir tarybos </w:t>
      </w:r>
      <w:r w:rsidRPr="006C684A">
        <w:rPr>
          <w:rFonts w:ascii="Times New Roman" w:hAnsi="Times New Roman" w:cs="Times New Roman"/>
          <w:sz w:val="24"/>
          <w:szCs w:val="24"/>
        </w:rPr>
        <w:t xml:space="preserve">veiklą. </w:t>
      </w:r>
    </w:p>
    <w:p w14:paraId="17194463" w14:textId="12385AFF" w:rsidR="00E07A6C"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Svarbiausiu </w:t>
      </w:r>
      <w:r w:rsidR="001554E5" w:rsidRPr="006C684A">
        <w:rPr>
          <w:rFonts w:ascii="Times New Roman" w:hAnsi="Times New Roman" w:cs="Times New Roman"/>
          <w:sz w:val="24"/>
          <w:szCs w:val="24"/>
        </w:rPr>
        <w:t xml:space="preserve">2020 </w:t>
      </w:r>
      <w:r w:rsidRPr="006C684A">
        <w:rPr>
          <w:rFonts w:ascii="Times New Roman" w:hAnsi="Times New Roman" w:cs="Times New Roman"/>
          <w:sz w:val="24"/>
          <w:szCs w:val="24"/>
        </w:rPr>
        <w:t xml:space="preserve">metų </w:t>
      </w:r>
      <w:r w:rsidR="007B6985" w:rsidRPr="006C684A">
        <w:rPr>
          <w:rFonts w:ascii="Times New Roman" w:hAnsi="Times New Roman" w:cs="Times New Roman"/>
          <w:sz w:val="24"/>
          <w:szCs w:val="24"/>
        </w:rPr>
        <w:t>iššūkiu</w:t>
      </w:r>
      <w:r w:rsidRPr="006C684A">
        <w:rPr>
          <w:rFonts w:ascii="Times New Roman" w:hAnsi="Times New Roman" w:cs="Times New Roman"/>
          <w:sz w:val="24"/>
          <w:szCs w:val="24"/>
        </w:rPr>
        <w:t xml:space="preserve"> ir lemianči</w:t>
      </w:r>
      <w:r w:rsidR="001554E5" w:rsidRPr="006C684A">
        <w:rPr>
          <w:rFonts w:ascii="Times New Roman" w:hAnsi="Times New Roman" w:cs="Times New Roman"/>
          <w:sz w:val="24"/>
          <w:szCs w:val="24"/>
        </w:rPr>
        <w:t>u</w:t>
      </w:r>
      <w:r w:rsidRPr="006C684A">
        <w:rPr>
          <w:rFonts w:ascii="Times New Roman" w:hAnsi="Times New Roman" w:cs="Times New Roman"/>
          <w:sz w:val="24"/>
          <w:szCs w:val="24"/>
        </w:rPr>
        <w:t xml:space="preserve"> veiksni</w:t>
      </w:r>
      <w:r w:rsidR="00E07A6C" w:rsidRPr="006C684A">
        <w:rPr>
          <w:rFonts w:ascii="Times New Roman" w:hAnsi="Times New Roman" w:cs="Times New Roman"/>
          <w:sz w:val="24"/>
          <w:szCs w:val="24"/>
        </w:rPr>
        <w:t xml:space="preserve">u </w:t>
      </w:r>
      <w:r w:rsidRPr="006C684A">
        <w:rPr>
          <w:rFonts w:ascii="Times New Roman" w:hAnsi="Times New Roman" w:cs="Times New Roman"/>
          <w:sz w:val="24"/>
          <w:szCs w:val="24"/>
        </w:rPr>
        <w:t xml:space="preserve">tapo koronavirusas ir pasaulinė pandemija, </w:t>
      </w:r>
      <w:r w:rsidR="001554E5" w:rsidRPr="006C684A">
        <w:rPr>
          <w:rFonts w:ascii="Times New Roman" w:hAnsi="Times New Roman" w:cs="Times New Roman"/>
          <w:sz w:val="24"/>
          <w:szCs w:val="24"/>
        </w:rPr>
        <w:t xml:space="preserve">nacionalinis karantinas, </w:t>
      </w:r>
      <w:r w:rsidRPr="006C684A">
        <w:rPr>
          <w:rFonts w:ascii="Times New Roman" w:hAnsi="Times New Roman" w:cs="Times New Roman"/>
          <w:sz w:val="24"/>
          <w:szCs w:val="24"/>
        </w:rPr>
        <w:t>lėm</w:t>
      </w:r>
      <w:r w:rsidR="001554E5" w:rsidRPr="006C684A">
        <w:rPr>
          <w:rFonts w:ascii="Times New Roman" w:hAnsi="Times New Roman" w:cs="Times New Roman"/>
          <w:sz w:val="24"/>
          <w:szCs w:val="24"/>
        </w:rPr>
        <w:t>ę</w:t>
      </w:r>
      <w:r w:rsidRPr="006C684A">
        <w:rPr>
          <w:rFonts w:ascii="Times New Roman" w:hAnsi="Times New Roman" w:cs="Times New Roman"/>
          <w:sz w:val="24"/>
          <w:szCs w:val="24"/>
        </w:rPr>
        <w:t xml:space="preserve"> pokyčius </w:t>
      </w:r>
      <w:r w:rsidR="007B6985" w:rsidRPr="006C684A">
        <w:rPr>
          <w:rFonts w:ascii="Times New Roman" w:hAnsi="Times New Roman" w:cs="Times New Roman"/>
          <w:sz w:val="24"/>
          <w:szCs w:val="24"/>
        </w:rPr>
        <w:t xml:space="preserve">ir išbandymus </w:t>
      </w:r>
      <w:r w:rsidRPr="006C684A">
        <w:rPr>
          <w:rFonts w:ascii="Times New Roman" w:hAnsi="Times New Roman" w:cs="Times New Roman"/>
          <w:sz w:val="24"/>
          <w:szCs w:val="24"/>
        </w:rPr>
        <w:t>be išimties visose srityse</w:t>
      </w:r>
      <w:r w:rsidR="00E07A6C" w:rsidRPr="006C684A">
        <w:rPr>
          <w:rFonts w:ascii="Times New Roman" w:hAnsi="Times New Roman" w:cs="Times New Roman"/>
          <w:sz w:val="24"/>
          <w:szCs w:val="24"/>
        </w:rPr>
        <w:t xml:space="preserve">, taip pat </w:t>
      </w:r>
      <w:r w:rsidRPr="006C684A">
        <w:rPr>
          <w:rFonts w:ascii="Times New Roman" w:hAnsi="Times New Roman" w:cs="Times New Roman"/>
          <w:sz w:val="24"/>
          <w:szCs w:val="24"/>
        </w:rPr>
        <w:t>miesto savivaldybės ir Tarybos darb</w:t>
      </w:r>
      <w:r w:rsidR="00E07A6C" w:rsidRPr="006C684A">
        <w:rPr>
          <w:rFonts w:ascii="Times New Roman" w:hAnsi="Times New Roman" w:cs="Times New Roman"/>
          <w:sz w:val="24"/>
          <w:szCs w:val="24"/>
        </w:rPr>
        <w:t>e</w:t>
      </w:r>
      <w:r w:rsidRPr="006C684A">
        <w:rPr>
          <w:rFonts w:ascii="Times New Roman" w:hAnsi="Times New Roman" w:cs="Times New Roman"/>
          <w:sz w:val="24"/>
          <w:szCs w:val="24"/>
        </w:rPr>
        <w:t xml:space="preserve">. </w:t>
      </w:r>
      <w:r w:rsidR="001554E5" w:rsidRPr="006C684A">
        <w:rPr>
          <w:rFonts w:ascii="Times New Roman" w:hAnsi="Times New Roman" w:cs="Times New Roman"/>
          <w:sz w:val="24"/>
          <w:szCs w:val="24"/>
        </w:rPr>
        <w:t>Dėkojame</w:t>
      </w:r>
      <w:r w:rsidRPr="006C684A">
        <w:rPr>
          <w:rFonts w:ascii="Times New Roman" w:hAnsi="Times New Roman" w:cs="Times New Roman"/>
          <w:sz w:val="24"/>
          <w:szCs w:val="24"/>
        </w:rPr>
        <w:t xml:space="preserve"> visiems, prisidėjusiems prie iššūkių suvaldymo ir toliau tęsiantiems darbus. </w:t>
      </w:r>
    </w:p>
    <w:p w14:paraId="42AC1964" w14:textId="14B87EEC" w:rsidR="00C86C91" w:rsidRPr="006C684A" w:rsidRDefault="00E07A6C"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Galime pasidžiaugti, kad nei karantinas, nei pandemija nesustabdė atsinaujinimo darbų, leidžiančių panevėžiečiams džiaugtis jaukesniu, patogesniu miestu. </w:t>
      </w:r>
    </w:p>
    <w:p w14:paraId="25A8155D" w14:textId="77777777" w:rsidR="00C86C91" w:rsidRPr="006C684A" w:rsidRDefault="00C86C91" w:rsidP="00121976">
      <w:pPr>
        <w:spacing w:after="0" w:line="240" w:lineRule="auto"/>
        <w:ind w:firstLine="851"/>
        <w:jc w:val="both"/>
        <w:rPr>
          <w:rFonts w:ascii="Times New Roman" w:hAnsi="Times New Roman" w:cs="Times New Roman"/>
          <w:sz w:val="24"/>
          <w:szCs w:val="24"/>
        </w:rPr>
      </w:pPr>
    </w:p>
    <w:p w14:paraId="392B0221" w14:textId="77777777" w:rsidR="00C86C91" w:rsidRPr="006C684A" w:rsidRDefault="00C86C91" w:rsidP="00121976">
      <w:pPr>
        <w:spacing w:after="0" w:line="240" w:lineRule="auto"/>
        <w:jc w:val="center"/>
        <w:rPr>
          <w:rFonts w:ascii="Times New Roman" w:hAnsi="Times New Roman" w:cs="Times New Roman"/>
          <w:b/>
          <w:sz w:val="24"/>
          <w:szCs w:val="24"/>
        </w:rPr>
      </w:pPr>
      <w:r w:rsidRPr="006C684A">
        <w:rPr>
          <w:rFonts w:ascii="Times New Roman" w:hAnsi="Times New Roman" w:cs="Times New Roman"/>
          <w:b/>
          <w:sz w:val="24"/>
          <w:szCs w:val="24"/>
        </w:rPr>
        <w:t>TARYBOS VEIKLA</w:t>
      </w:r>
    </w:p>
    <w:p w14:paraId="1DD10A1C" w14:textId="77777777" w:rsidR="007B6985" w:rsidRPr="006C684A" w:rsidRDefault="007B6985" w:rsidP="00121976">
      <w:pPr>
        <w:spacing w:after="0" w:line="240" w:lineRule="auto"/>
        <w:ind w:firstLine="1134"/>
        <w:jc w:val="both"/>
        <w:rPr>
          <w:rFonts w:ascii="Times New Roman" w:hAnsi="Times New Roman" w:cs="Times New Roman"/>
          <w:sz w:val="24"/>
          <w:szCs w:val="24"/>
        </w:rPr>
      </w:pPr>
    </w:p>
    <w:p w14:paraId="1921E13F" w14:textId="61387EED"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20</w:t>
      </w:r>
      <w:r w:rsidR="00744F45" w:rsidRPr="006C684A">
        <w:rPr>
          <w:rFonts w:ascii="Times New Roman" w:hAnsi="Times New Roman" w:cs="Times New Roman"/>
          <w:sz w:val="24"/>
          <w:szCs w:val="24"/>
        </w:rPr>
        <w:t>20</w:t>
      </w:r>
      <w:r w:rsidRPr="006C684A">
        <w:rPr>
          <w:rFonts w:ascii="Times New Roman" w:hAnsi="Times New Roman" w:cs="Times New Roman"/>
          <w:sz w:val="24"/>
          <w:szCs w:val="24"/>
        </w:rPr>
        <w:t xml:space="preserve"> m. gruodžio 31 d. </w:t>
      </w:r>
      <w:r w:rsidR="005F0DA0" w:rsidRPr="006C684A">
        <w:rPr>
          <w:rFonts w:ascii="Times New Roman" w:hAnsi="Times New Roman" w:cs="Times New Roman"/>
          <w:sz w:val="24"/>
          <w:szCs w:val="24"/>
        </w:rPr>
        <w:t>T</w:t>
      </w:r>
      <w:r w:rsidRPr="006C684A">
        <w:rPr>
          <w:rFonts w:ascii="Times New Roman" w:hAnsi="Times New Roman" w:cs="Times New Roman"/>
          <w:sz w:val="24"/>
          <w:szCs w:val="24"/>
        </w:rPr>
        <w:t>aryboje buvo 7 frakcijos:</w:t>
      </w:r>
    </w:p>
    <w:p w14:paraId="43CAF691" w14:textId="77777777" w:rsidR="00C86C91" w:rsidRPr="006C684A" w:rsidRDefault="00C86C91" w:rsidP="00121976">
      <w:pPr>
        <w:spacing w:after="0" w:line="240" w:lineRule="auto"/>
        <w:jc w:val="both"/>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3229"/>
        <w:gridCol w:w="3191"/>
        <w:gridCol w:w="3208"/>
      </w:tblGrid>
      <w:tr w:rsidR="00C86C91" w:rsidRPr="006C684A" w14:paraId="7F90CC0C"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5C61F9DB"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Frakcijos pavadinimas</w:t>
            </w:r>
          </w:p>
        </w:tc>
        <w:tc>
          <w:tcPr>
            <w:tcW w:w="3191" w:type="dxa"/>
            <w:tcBorders>
              <w:top w:val="single" w:sz="4" w:space="0" w:color="auto"/>
              <w:left w:val="single" w:sz="4" w:space="0" w:color="auto"/>
              <w:bottom w:val="single" w:sz="4" w:space="0" w:color="auto"/>
              <w:right w:val="single" w:sz="4" w:space="0" w:color="auto"/>
            </w:tcBorders>
            <w:hideMark/>
          </w:tcPr>
          <w:p w14:paraId="35BB36F4"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Frakcijos narių skaičius</w:t>
            </w:r>
          </w:p>
        </w:tc>
        <w:tc>
          <w:tcPr>
            <w:tcW w:w="3208" w:type="dxa"/>
            <w:tcBorders>
              <w:top w:val="single" w:sz="4" w:space="0" w:color="auto"/>
              <w:left w:val="single" w:sz="4" w:space="0" w:color="auto"/>
              <w:bottom w:val="single" w:sz="4" w:space="0" w:color="auto"/>
              <w:right w:val="single" w:sz="4" w:space="0" w:color="auto"/>
            </w:tcBorders>
            <w:hideMark/>
          </w:tcPr>
          <w:p w14:paraId="6A37F3CC"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Frakcijos pirmininkas (-ė)</w:t>
            </w:r>
          </w:p>
        </w:tc>
      </w:tr>
      <w:tr w:rsidR="001554E5" w:rsidRPr="006C684A" w14:paraId="3D4A5BB9"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70F0DA9F"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Frakcija „Atsinaujinančiam Panevėžiui“</w:t>
            </w:r>
          </w:p>
        </w:tc>
        <w:tc>
          <w:tcPr>
            <w:tcW w:w="3191" w:type="dxa"/>
            <w:tcBorders>
              <w:top w:val="single" w:sz="4" w:space="0" w:color="auto"/>
              <w:left w:val="single" w:sz="4" w:space="0" w:color="auto"/>
              <w:bottom w:val="single" w:sz="4" w:space="0" w:color="auto"/>
              <w:right w:val="single" w:sz="4" w:space="0" w:color="auto"/>
            </w:tcBorders>
            <w:hideMark/>
          </w:tcPr>
          <w:p w14:paraId="12F76639" w14:textId="301CB16A" w:rsidR="00C86C91" w:rsidRPr="006C684A" w:rsidRDefault="00744F45"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5</w:t>
            </w:r>
          </w:p>
        </w:tc>
        <w:tc>
          <w:tcPr>
            <w:tcW w:w="3208" w:type="dxa"/>
            <w:tcBorders>
              <w:top w:val="single" w:sz="4" w:space="0" w:color="auto"/>
              <w:left w:val="single" w:sz="4" w:space="0" w:color="auto"/>
              <w:bottom w:val="single" w:sz="4" w:space="0" w:color="auto"/>
              <w:right w:val="single" w:sz="4" w:space="0" w:color="auto"/>
            </w:tcBorders>
            <w:hideMark/>
          </w:tcPr>
          <w:p w14:paraId="38194A76"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Loreta Masiliūnienė</w:t>
            </w:r>
          </w:p>
        </w:tc>
      </w:tr>
      <w:tr w:rsidR="001554E5" w:rsidRPr="006C684A" w14:paraId="167BFDAC"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68AD8D4A"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Frakcija „Kartu“</w:t>
            </w:r>
          </w:p>
        </w:tc>
        <w:tc>
          <w:tcPr>
            <w:tcW w:w="3191" w:type="dxa"/>
            <w:tcBorders>
              <w:top w:val="single" w:sz="4" w:space="0" w:color="auto"/>
              <w:left w:val="single" w:sz="4" w:space="0" w:color="auto"/>
              <w:bottom w:val="single" w:sz="4" w:space="0" w:color="auto"/>
              <w:right w:val="single" w:sz="4" w:space="0" w:color="auto"/>
            </w:tcBorders>
            <w:hideMark/>
          </w:tcPr>
          <w:p w14:paraId="65123BDA"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078F1096"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Viktorija Polzunovaitė</w:t>
            </w:r>
          </w:p>
        </w:tc>
      </w:tr>
      <w:tr w:rsidR="001554E5" w:rsidRPr="006C684A" w14:paraId="3F3A10B1"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2DBF6549" w14:textId="316FBF7E"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Tėvynės sąjungos</w:t>
            </w:r>
            <w:r w:rsidR="005F0DA0" w:rsidRPr="006C684A">
              <w:rPr>
                <w:rFonts w:ascii="Times New Roman" w:hAnsi="Times New Roman" w:cs="Times New Roman"/>
                <w:sz w:val="24"/>
                <w:szCs w:val="24"/>
              </w:rPr>
              <w:t>-</w:t>
            </w:r>
            <w:r w:rsidRPr="006C684A">
              <w:rPr>
                <w:rFonts w:ascii="Times New Roman" w:hAnsi="Times New Roman" w:cs="Times New Roman"/>
                <w:sz w:val="24"/>
                <w:szCs w:val="24"/>
              </w:rPr>
              <w:t>Lietuvos krikščionių demokratų frakcija</w:t>
            </w:r>
          </w:p>
        </w:tc>
        <w:tc>
          <w:tcPr>
            <w:tcW w:w="3191" w:type="dxa"/>
            <w:tcBorders>
              <w:top w:val="single" w:sz="4" w:space="0" w:color="auto"/>
              <w:left w:val="single" w:sz="4" w:space="0" w:color="auto"/>
              <w:bottom w:val="single" w:sz="4" w:space="0" w:color="auto"/>
              <w:right w:val="single" w:sz="4" w:space="0" w:color="auto"/>
            </w:tcBorders>
            <w:hideMark/>
          </w:tcPr>
          <w:p w14:paraId="229D6508"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4</w:t>
            </w:r>
          </w:p>
        </w:tc>
        <w:tc>
          <w:tcPr>
            <w:tcW w:w="3208" w:type="dxa"/>
            <w:tcBorders>
              <w:top w:val="single" w:sz="4" w:space="0" w:color="auto"/>
              <w:left w:val="single" w:sz="4" w:space="0" w:color="auto"/>
              <w:bottom w:val="single" w:sz="4" w:space="0" w:color="auto"/>
              <w:right w:val="single" w:sz="4" w:space="0" w:color="auto"/>
            </w:tcBorders>
            <w:hideMark/>
          </w:tcPr>
          <w:p w14:paraId="0B39B0A3"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Indiana Grigienė</w:t>
            </w:r>
          </w:p>
        </w:tc>
      </w:tr>
      <w:tr w:rsidR="001554E5" w:rsidRPr="006C684A" w14:paraId="21CA696B"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41CD54D9" w14:textId="51422129"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 xml:space="preserve">Jungtinė frakcija </w:t>
            </w:r>
            <w:r w:rsidR="00D3151A" w:rsidRPr="006C684A">
              <w:rPr>
                <w:rFonts w:ascii="Times New Roman" w:hAnsi="Times New Roman" w:cs="Times New Roman"/>
                <w:sz w:val="24"/>
                <w:szCs w:val="24"/>
              </w:rPr>
              <w:t>(</w:t>
            </w:r>
            <w:r w:rsidRPr="006C684A">
              <w:rPr>
                <w:rFonts w:ascii="Times New Roman" w:hAnsi="Times New Roman" w:cs="Times New Roman"/>
                <w:sz w:val="24"/>
                <w:szCs w:val="24"/>
              </w:rPr>
              <w:t>nuo 11</w:t>
            </w:r>
            <w:r w:rsidR="00D3151A" w:rsidRPr="006C684A">
              <w:rPr>
                <w:rFonts w:ascii="Times New Roman" w:hAnsi="Times New Roman" w:cs="Times New Roman"/>
                <w:sz w:val="24"/>
                <w:szCs w:val="24"/>
              </w:rPr>
              <w:t xml:space="preserve"> </w:t>
            </w:r>
            <w:r w:rsidRPr="006C684A">
              <w:rPr>
                <w:rFonts w:ascii="Times New Roman" w:hAnsi="Times New Roman" w:cs="Times New Roman"/>
                <w:sz w:val="24"/>
                <w:szCs w:val="24"/>
              </w:rPr>
              <w:t>26</w:t>
            </w:r>
            <w:r w:rsidR="00D3151A" w:rsidRPr="006C684A">
              <w:rPr>
                <w:rFonts w:ascii="Times New Roman" w:hAnsi="Times New Roman" w:cs="Times New Roman"/>
                <w:sz w:val="24"/>
                <w:szCs w:val="24"/>
              </w:rPr>
              <w:t>)</w:t>
            </w:r>
          </w:p>
        </w:tc>
        <w:tc>
          <w:tcPr>
            <w:tcW w:w="3191" w:type="dxa"/>
            <w:tcBorders>
              <w:top w:val="single" w:sz="4" w:space="0" w:color="auto"/>
              <w:left w:val="single" w:sz="4" w:space="0" w:color="auto"/>
              <w:bottom w:val="single" w:sz="4" w:space="0" w:color="auto"/>
              <w:right w:val="single" w:sz="4" w:space="0" w:color="auto"/>
            </w:tcBorders>
          </w:tcPr>
          <w:p w14:paraId="53AD64F1"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tcPr>
          <w:p w14:paraId="335D6A79"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Rimantas Narkūnas</w:t>
            </w:r>
          </w:p>
        </w:tc>
      </w:tr>
      <w:tr w:rsidR="001554E5" w:rsidRPr="006C684A" w14:paraId="63E021BF"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6D3AEFF5"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Liberalų sąjūdžio frakcija</w:t>
            </w:r>
          </w:p>
        </w:tc>
        <w:tc>
          <w:tcPr>
            <w:tcW w:w="3191" w:type="dxa"/>
            <w:tcBorders>
              <w:top w:val="single" w:sz="4" w:space="0" w:color="auto"/>
              <w:left w:val="single" w:sz="4" w:space="0" w:color="auto"/>
              <w:bottom w:val="single" w:sz="4" w:space="0" w:color="auto"/>
              <w:right w:val="single" w:sz="4" w:space="0" w:color="auto"/>
            </w:tcBorders>
            <w:hideMark/>
          </w:tcPr>
          <w:p w14:paraId="09146BCA"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6F77D981"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Laimutis Sėdžius</w:t>
            </w:r>
          </w:p>
        </w:tc>
      </w:tr>
      <w:tr w:rsidR="001554E5" w:rsidRPr="006C684A" w14:paraId="5E261B9E"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287B8E34"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Lietuvos socialdemokratų frakcija</w:t>
            </w:r>
          </w:p>
        </w:tc>
        <w:tc>
          <w:tcPr>
            <w:tcW w:w="3191" w:type="dxa"/>
            <w:tcBorders>
              <w:top w:val="single" w:sz="4" w:space="0" w:color="auto"/>
              <w:left w:val="single" w:sz="4" w:space="0" w:color="auto"/>
              <w:bottom w:val="single" w:sz="4" w:space="0" w:color="auto"/>
              <w:right w:val="single" w:sz="4" w:space="0" w:color="auto"/>
            </w:tcBorders>
            <w:hideMark/>
          </w:tcPr>
          <w:p w14:paraId="270B375C"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74578F6C"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Ramūnas Vyžintas</w:t>
            </w:r>
          </w:p>
        </w:tc>
      </w:tr>
      <w:tr w:rsidR="001554E5" w:rsidRPr="006C684A" w14:paraId="002AAD4D" w14:textId="77777777" w:rsidTr="00C86C91">
        <w:tc>
          <w:tcPr>
            <w:tcW w:w="3229" w:type="dxa"/>
            <w:tcBorders>
              <w:top w:val="single" w:sz="4" w:space="0" w:color="auto"/>
              <w:left w:val="single" w:sz="4" w:space="0" w:color="auto"/>
              <w:bottom w:val="single" w:sz="4" w:space="0" w:color="auto"/>
              <w:right w:val="single" w:sz="4" w:space="0" w:color="auto"/>
            </w:tcBorders>
            <w:hideMark/>
          </w:tcPr>
          <w:p w14:paraId="76FE6020" w14:textId="55182D4B"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Tėvynės sąjungos</w:t>
            </w:r>
            <w:r w:rsidR="005F0DA0" w:rsidRPr="006C684A">
              <w:rPr>
                <w:rFonts w:ascii="Times New Roman" w:hAnsi="Times New Roman" w:cs="Times New Roman"/>
                <w:sz w:val="24"/>
                <w:szCs w:val="24"/>
              </w:rPr>
              <w:t>-</w:t>
            </w:r>
            <w:r w:rsidRPr="006C684A">
              <w:rPr>
                <w:rFonts w:ascii="Times New Roman" w:hAnsi="Times New Roman" w:cs="Times New Roman"/>
                <w:sz w:val="24"/>
                <w:szCs w:val="24"/>
              </w:rPr>
              <w:t>Lietuvos krikščionių demokratų ir Lietuvos žaliųjų partijos (jungtinė) frakcija</w:t>
            </w:r>
          </w:p>
        </w:tc>
        <w:tc>
          <w:tcPr>
            <w:tcW w:w="3191" w:type="dxa"/>
            <w:tcBorders>
              <w:top w:val="single" w:sz="4" w:space="0" w:color="auto"/>
              <w:left w:val="single" w:sz="4" w:space="0" w:color="auto"/>
              <w:bottom w:val="single" w:sz="4" w:space="0" w:color="auto"/>
              <w:right w:val="single" w:sz="4" w:space="0" w:color="auto"/>
            </w:tcBorders>
            <w:hideMark/>
          </w:tcPr>
          <w:p w14:paraId="17BAA2C4"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3</w:t>
            </w:r>
          </w:p>
        </w:tc>
        <w:tc>
          <w:tcPr>
            <w:tcW w:w="3208" w:type="dxa"/>
            <w:tcBorders>
              <w:top w:val="single" w:sz="4" w:space="0" w:color="auto"/>
              <w:left w:val="single" w:sz="4" w:space="0" w:color="auto"/>
              <w:bottom w:val="single" w:sz="4" w:space="0" w:color="auto"/>
              <w:right w:val="single" w:sz="4" w:space="0" w:color="auto"/>
            </w:tcBorders>
            <w:hideMark/>
          </w:tcPr>
          <w:p w14:paraId="6E02E57C"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Gema Umbrasienė</w:t>
            </w:r>
          </w:p>
        </w:tc>
      </w:tr>
    </w:tbl>
    <w:p w14:paraId="00472224" w14:textId="77777777" w:rsidR="00C86C91" w:rsidRPr="006C684A" w:rsidRDefault="00C86C91" w:rsidP="00121976">
      <w:pPr>
        <w:spacing w:after="0" w:line="240" w:lineRule="auto"/>
        <w:jc w:val="both"/>
        <w:rPr>
          <w:rFonts w:ascii="Times New Roman" w:hAnsi="Times New Roman" w:cs="Times New Roman"/>
          <w:sz w:val="24"/>
          <w:szCs w:val="24"/>
        </w:rPr>
      </w:pPr>
    </w:p>
    <w:p w14:paraId="7101C07F" w14:textId="37D2A752" w:rsidR="00C86C91" w:rsidRPr="006C684A" w:rsidRDefault="00744F45"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w:t>
      </w:r>
      <w:r w:rsidR="005F0DA0" w:rsidRPr="006C684A">
        <w:rPr>
          <w:rFonts w:ascii="Times New Roman" w:hAnsi="Times New Roman" w:cs="Times New Roman"/>
          <w:sz w:val="24"/>
          <w:szCs w:val="24"/>
        </w:rPr>
        <w:t>l</w:t>
      </w:r>
      <w:r w:rsidRPr="006C684A">
        <w:rPr>
          <w:rFonts w:ascii="Times New Roman" w:hAnsi="Times New Roman" w:cs="Times New Roman"/>
          <w:sz w:val="24"/>
          <w:szCs w:val="24"/>
        </w:rPr>
        <w:t xml:space="preserve">apkričio 26 d. prisiekė </w:t>
      </w:r>
      <w:r w:rsidR="005F0DA0" w:rsidRPr="006C684A">
        <w:rPr>
          <w:rFonts w:ascii="Times New Roman" w:hAnsi="Times New Roman" w:cs="Times New Roman"/>
          <w:sz w:val="24"/>
          <w:szCs w:val="24"/>
        </w:rPr>
        <w:t>T</w:t>
      </w:r>
      <w:r w:rsidRPr="006C684A">
        <w:rPr>
          <w:rFonts w:ascii="Times New Roman" w:hAnsi="Times New Roman" w:cs="Times New Roman"/>
          <w:sz w:val="24"/>
          <w:szCs w:val="24"/>
        </w:rPr>
        <w:t xml:space="preserve">arybos nariai Lauras Jagminas ir Povilas Urbšys. </w:t>
      </w:r>
      <w:r w:rsidR="006C684A" w:rsidRPr="006C684A">
        <w:rPr>
          <w:rFonts w:ascii="Times New Roman" w:hAnsi="Times New Roman" w:cs="Times New Roman"/>
          <w:sz w:val="24"/>
          <w:szCs w:val="24"/>
        </w:rPr>
        <w:t xml:space="preserve">Tarybos </w:t>
      </w:r>
      <w:r w:rsidR="00C86C91" w:rsidRPr="006C684A">
        <w:rPr>
          <w:rFonts w:ascii="Times New Roman" w:hAnsi="Times New Roman" w:cs="Times New Roman"/>
          <w:sz w:val="24"/>
          <w:szCs w:val="24"/>
        </w:rPr>
        <w:t>2020 m lapkričio 26 d.</w:t>
      </w:r>
      <w:r w:rsidR="009D03CE" w:rsidRPr="006C684A">
        <w:rPr>
          <w:rFonts w:ascii="Times New Roman" w:hAnsi="Times New Roman" w:cs="Times New Roman"/>
          <w:sz w:val="24"/>
          <w:szCs w:val="24"/>
        </w:rPr>
        <w:t xml:space="preserve"> </w:t>
      </w:r>
      <w:r w:rsidR="00C86C91" w:rsidRPr="006C684A">
        <w:rPr>
          <w:rFonts w:ascii="Times New Roman" w:hAnsi="Times New Roman" w:cs="Times New Roman"/>
          <w:sz w:val="24"/>
          <w:szCs w:val="24"/>
        </w:rPr>
        <w:t xml:space="preserve">sprendimu Nr. 1-333 </w:t>
      </w:r>
      <w:r w:rsidRPr="006C684A">
        <w:rPr>
          <w:rFonts w:ascii="Times New Roman" w:hAnsi="Times New Roman" w:cs="Times New Roman"/>
          <w:sz w:val="24"/>
          <w:szCs w:val="24"/>
        </w:rPr>
        <w:t xml:space="preserve">iš mero pavaduotojo pareigų </w:t>
      </w:r>
      <w:r w:rsidR="00C86C91" w:rsidRPr="006C684A">
        <w:rPr>
          <w:rFonts w:ascii="Times New Roman" w:hAnsi="Times New Roman" w:cs="Times New Roman"/>
          <w:sz w:val="24"/>
          <w:szCs w:val="24"/>
        </w:rPr>
        <w:t>atleistas Deividas Labanavičius</w:t>
      </w:r>
      <w:r w:rsidRPr="006C684A">
        <w:rPr>
          <w:rFonts w:ascii="Times New Roman" w:hAnsi="Times New Roman" w:cs="Times New Roman"/>
          <w:sz w:val="24"/>
          <w:szCs w:val="24"/>
        </w:rPr>
        <w:t>,</w:t>
      </w:r>
      <w:r w:rsidR="00D3151A" w:rsidRPr="006C684A">
        <w:rPr>
          <w:rFonts w:ascii="Times New Roman" w:hAnsi="Times New Roman" w:cs="Times New Roman"/>
          <w:sz w:val="24"/>
          <w:szCs w:val="24"/>
        </w:rPr>
        <w:t xml:space="preserve"> Tarybos</w:t>
      </w:r>
      <w:r w:rsidR="00C86C91" w:rsidRPr="006C684A">
        <w:rPr>
          <w:rFonts w:ascii="Times New Roman" w:hAnsi="Times New Roman" w:cs="Times New Roman"/>
          <w:sz w:val="24"/>
          <w:szCs w:val="24"/>
        </w:rPr>
        <w:t xml:space="preserve"> sprendimu Nr. 1-357 </w:t>
      </w:r>
      <w:r w:rsidRPr="006C684A">
        <w:rPr>
          <w:rFonts w:ascii="Times New Roman" w:hAnsi="Times New Roman" w:cs="Times New Roman"/>
          <w:sz w:val="24"/>
          <w:szCs w:val="24"/>
        </w:rPr>
        <w:t xml:space="preserve">į šias pareigas </w:t>
      </w:r>
      <w:r w:rsidR="00C86C91" w:rsidRPr="006C684A">
        <w:rPr>
          <w:rFonts w:ascii="Times New Roman" w:hAnsi="Times New Roman" w:cs="Times New Roman"/>
          <w:sz w:val="24"/>
          <w:szCs w:val="24"/>
        </w:rPr>
        <w:t>paskirtas Lauras Jagminas.</w:t>
      </w:r>
    </w:p>
    <w:p w14:paraId="6B42BFF2" w14:textId="1B973057" w:rsidR="00C86C91" w:rsidRPr="006C684A" w:rsidRDefault="00C86C91" w:rsidP="00121976">
      <w:pPr>
        <w:spacing w:after="0" w:line="240" w:lineRule="auto"/>
        <w:ind w:firstLine="851"/>
        <w:jc w:val="both"/>
        <w:rPr>
          <w:rFonts w:ascii="Times New Roman" w:eastAsia="Calibri" w:hAnsi="Times New Roman" w:cs="Times New Roman"/>
          <w:sz w:val="24"/>
          <w:szCs w:val="24"/>
        </w:rPr>
      </w:pPr>
      <w:r w:rsidRPr="006C684A">
        <w:rPr>
          <w:rFonts w:ascii="Times New Roman" w:hAnsi="Times New Roman" w:cs="Times New Roman"/>
          <w:b/>
          <w:sz w:val="24"/>
          <w:szCs w:val="24"/>
        </w:rPr>
        <w:t xml:space="preserve">Komitetai. </w:t>
      </w:r>
      <w:r w:rsidRPr="006C684A">
        <w:rPr>
          <w:rFonts w:ascii="Times New Roman" w:hAnsi="Times New Roman" w:cs="Times New Roman"/>
          <w:sz w:val="24"/>
          <w:szCs w:val="24"/>
        </w:rPr>
        <w:t xml:space="preserve">Vadovaujantis LR vietos savivaldos įstatymu ir Panevėžio miesto savivaldybės tarybos veiklos reglamentu, </w:t>
      </w:r>
      <w:r w:rsidR="006C684A" w:rsidRPr="006C684A">
        <w:rPr>
          <w:rFonts w:ascii="Times New Roman" w:eastAsia="Calibri" w:hAnsi="Times New Roman" w:cs="Times New Roman"/>
          <w:sz w:val="24"/>
          <w:szCs w:val="24"/>
        </w:rPr>
        <w:t xml:space="preserve">Tarybos </w:t>
      </w:r>
      <w:r w:rsidRPr="006C684A">
        <w:rPr>
          <w:rFonts w:ascii="Times New Roman" w:eastAsia="Calibri" w:hAnsi="Times New Roman" w:cs="Times New Roman"/>
          <w:sz w:val="24"/>
          <w:szCs w:val="24"/>
        </w:rPr>
        <w:t>2019 m. gegužės 30 d. sprendim</w:t>
      </w:r>
      <w:r w:rsidR="008923BF" w:rsidRPr="006C684A">
        <w:rPr>
          <w:rFonts w:ascii="Times New Roman" w:eastAsia="Calibri" w:hAnsi="Times New Roman" w:cs="Times New Roman"/>
          <w:sz w:val="24"/>
          <w:szCs w:val="24"/>
        </w:rPr>
        <w:t>ais</w:t>
      </w:r>
      <w:r w:rsidRPr="006C684A">
        <w:rPr>
          <w:rFonts w:ascii="Times New Roman" w:eastAsia="Calibri" w:hAnsi="Times New Roman" w:cs="Times New Roman"/>
          <w:sz w:val="24"/>
          <w:szCs w:val="24"/>
        </w:rPr>
        <w:t xml:space="preserve"> Nr. 1-164 </w:t>
      </w:r>
      <w:r w:rsidR="008923BF" w:rsidRPr="006C684A">
        <w:rPr>
          <w:rFonts w:ascii="Times New Roman" w:eastAsia="Calibri" w:hAnsi="Times New Roman" w:cs="Times New Roman"/>
          <w:sz w:val="24"/>
          <w:szCs w:val="24"/>
        </w:rPr>
        <w:t>ir Nr. 1-165 dirbo</w:t>
      </w:r>
      <w:r w:rsidRPr="006C684A">
        <w:rPr>
          <w:rFonts w:ascii="Times New Roman" w:eastAsia="Calibri" w:hAnsi="Times New Roman" w:cs="Times New Roman"/>
          <w:sz w:val="24"/>
          <w:szCs w:val="24"/>
        </w:rPr>
        <w:t xml:space="preserve"> </w:t>
      </w:r>
      <w:r w:rsidR="008923BF" w:rsidRPr="006C684A">
        <w:rPr>
          <w:rFonts w:ascii="Times New Roman" w:eastAsia="Calibri" w:hAnsi="Times New Roman" w:cs="Times New Roman"/>
          <w:sz w:val="24"/>
          <w:szCs w:val="24"/>
        </w:rPr>
        <w:t xml:space="preserve">5 </w:t>
      </w:r>
      <w:r w:rsidRPr="006C684A">
        <w:rPr>
          <w:rFonts w:ascii="Times New Roman" w:eastAsia="Calibri" w:hAnsi="Times New Roman" w:cs="Times New Roman"/>
          <w:sz w:val="24"/>
          <w:szCs w:val="24"/>
        </w:rPr>
        <w:t>komitetai: Švietimo, mokslo ir jaunimo reikalų komitetas, Kultūros ir meno komitetas, Bendruomenių, socialinių reikalų, sveikatos ir sporto komitetas, Strateginio planavimo, finansų</w:t>
      </w:r>
      <w:r w:rsidR="009D03CE" w:rsidRPr="006C684A">
        <w:rPr>
          <w:rFonts w:ascii="Times New Roman" w:eastAsia="Calibri" w:hAnsi="Times New Roman" w:cs="Times New Roman"/>
          <w:sz w:val="24"/>
          <w:szCs w:val="24"/>
        </w:rPr>
        <w:t xml:space="preserve"> </w:t>
      </w:r>
      <w:r w:rsidRPr="006C684A">
        <w:rPr>
          <w:rFonts w:ascii="Times New Roman" w:eastAsia="Calibri" w:hAnsi="Times New Roman" w:cs="Times New Roman"/>
          <w:sz w:val="24"/>
          <w:szCs w:val="24"/>
        </w:rPr>
        <w:t>ir infrastruktūros komit</w:t>
      </w:r>
      <w:r w:rsidR="008923BF" w:rsidRPr="006C684A">
        <w:rPr>
          <w:rFonts w:ascii="Times New Roman" w:eastAsia="Calibri" w:hAnsi="Times New Roman" w:cs="Times New Roman"/>
          <w:sz w:val="24"/>
          <w:szCs w:val="24"/>
        </w:rPr>
        <w:t xml:space="preserve">etas bei </w:t>
      </w:r>
      <w:r w:rsidRPr="006C684A">
        <w:rPr>
          <w:rFonts w:ascii="Times New Roman" w:eastAsia="Calibri" w:hAnsi="Times New Roman" w:cs="Times New Roman"/>
          <w:sz w:val="24"/>
          <w:szCs w:val="24"/>
        </w:rPr>
        <w:t>Kontrolės komitetas.</w:t>
      </w:r>
    </w:p>
    <w:p w14:paraId="7ACA91D5" w14:textId="66D557F9" w:rsidR="00C86C91" w:rsidRPr="006C684A" w:rsidRDefault="00C86C91" w:rsidP="00121976">
      <w:pPr>
        <w:spacing w:after="0" w:line="240" w:lineRule="auto"/>
        <w:ind w:firstLine="851"/>
        <w:jc w:val="both"/>
        <w:rPr>
          <w:rFonts w:ascii="Times New Roman" w:eastAsia="Calibri" w:hAnsi="Times New Roman" w:cs="Times New Roman"/>
          <w:sz w:val="24"/>
          <w:szCs w:val="24"/>
        </w:rPr>
      </w:pPr>
      <w:r w:rsidRPr="006C684A">
        <w:rPr>
          <w:rFonts w:ascii="Times New Roman" w:eastAsia="Calibri" w:hAnsi="Times New Roman" w:cs="Times New Roman"/>
          <w:sz w:val="24"/>
          <w:szCs w:val="24"/>
        </w:rPr>
        <w:t>5 komitetuose nuo kadencijos pradžios įvyko 48 posėdžiai, juose svarstyti 740 klausim</w:t>
      </w:r>
      <w:r w:rsidR="00D3151A" w:rsidRPr="006C684A">
        <w:rPr>
          <w:rFonts w:ascii="Times New Roman" w:eastAsia="Calibri" w:hAnsi="Times New Roman" w:cs="Times New Roman"/>
          <w:sz w:val="24"/>
          <w:szCs w:val="24"/>
        </w:rPr>
        <w:t>ų</w:t>
      </w:r>
      <w:r w:rsidRPr="006C684A">
        <w:rPr>
          <w:rFonts w:ascii="Times New Roman" w:eastAsia="Calibri" w:hAnsi="Times New Roman" w:cs="Times New Roman"/>
          <w:sz w:val="24"/>
          <w:szCs w:val="24"/>
        </w:rPr>
        <w:t>.</w:t>
      </w:r>
    </w:p>
    <w:p w14:paraId="42E79D7D" w14:textId="1247A625" w:rsidR="00C86C91" w:rsidRPr="006C684A" w:rsidRDefault="006C684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Tarybos </w:t>
      </w:r>
      <w:r w:rsidR="00C86C91" w:rsidRPr="006C684A">
        <w:rPr>
          <w:rFonts w:ascii="Times New Roman" w:hAnsi="Times New Roman" w:cs="Times New Roman"/>
          <w:sz w:val="24"/>
          <w:szCs w:val="24"/>
        </w:rPr>
        <w:t>2020 m</w:t>
      </w:r>
      <w:r w:rsidR="009D03CE" w:rsidRPr="006C684A">
        <w:rPr>
          <w:rFonts w:ascii="Times New Roman" w:hAnsi="Times New Roman" w:cs="Times New Roman"/>
          <w:sz w:val="24"/>
          <w:szCs w:val="24"/>
        </w:rPr>
        <w:t>.</w:t>
      </w:r>
      <w:r w:rsidR="00C86C91" w:rsidRPr="006C684A">
        <w:rPr>
          <w:rFonts w:ascii="Times New Roman" w:hAnsi="Times New Roman" w:cs="Times New Roman"/>
          <w:sz w:val="24"/>
          <w:szCs w:val="24"/>
        </w:rPr>
        <w:t xml:space="preserve"> lapkričio 26 d.</w:t>
      </w:r>
      <w:r w:rsidR="009D03CE" w:rsidRPr="006C684A">
        <w:rPr>
          <w:rFonts w:ascii="Times New Roman" w:hAnsi="Times New Roman" w:cs="Times New Roman"/>
          <w:sz w:val="24"/>
          <w:szCs w:val="24"/>
        </w:rPr>
        <w:t xml:space="preserve"> </w:t>
      </w:r>
      <w:r w:rsidR="00C86C91" w:rsidRPr="006C684A">
        <w:rPr>
          <w:rFonts w:ascii="Times New Roman" w:hAnsi="Times New Roman" w:cs="Times New Roman"/>
          <w:sz w:val="24"/>
          <w:szCs w:val="24"/>
        </w:rPr>
        <w:t xml:space="preserve">sprendimu Nr. 1-336 Lauras Jagminas paskirtas į </w:t>
      </w:r>
      <w:r w:rsidR="009D03CE" w:rsidRPr="006C684A">
        <w:rPr>
          <w:rFonts w:ascii="Times New Roman" w:eastAsia="Calibri" w:hAnsi="Times New Roman" w:cs="Times New Roman"/>
          <w:sz w:val="24"/>
          <w:szCs w:val="24"/>
        </w:rPr>
        <w:t xml:space="preserve">Švietimo, mokslo ir jaunimo reikalų </w:t>
      </w:r>
      <w:r w:rsidR="00C86C91" w:rsidRPr="006C684A">
        <w:rPr>
          <w:rFonts w:ascii="Times New Roman" w:hAnsi="Times New Roman" w:cs="Times New Roman"/>
          <w:sz w:val="24"/>
          <w:szCs w:val="24"/>
        </w:rPr>
        <w:t xml:space="preserve">komitetą, Povilas Urbšys </w:t>
      </w:r>
      <w:r w:rsidRPr="006C684A">
        <w:rPr>
          <w:rFonts w:ascii="Times New Roman" w:hAnsi="Times New Roman" w:cs="Times New Roman"/>
          <w:sz w:val="24"/>
          <w:szCs w:val="24"/>
        </w:rPr>
        <w:t xml:space="preserve">Tarybos </w:t>
      </w:r>
      <w:r w:rsidR="00C86C91" w:rsidRPr="006C684A">
        <w:rPr>
          <w:rFonts w:ascii="Times New Roman" w:hAnsi="Times New Roman" w:cs="Times New Roman"/>
          <w:sz w:val="24"/>
          <w:szCs w:val="24"/>
        </w:rPr>
        <w:t>2020 m</w:t>
      </w:r>
      <w:r w:rsidR="009D03CE" w:rsidRPr="006C684A">
        <w:rPr>
          <w:rFonts w:ascii="Times New Roman" w:hAnsi="Times New Roman" w:cs="Times New Roman"/>
          <w:sz w:val="24"/>
          <w:szCs w:val="24"/>
        </w:rPr>
        <w:t>.</w:t>
      </w:r>
      <w:r w:rsidR="00C86C91" w:rsidRPr="006C684A">
        <w:rPr>
          <w:rFonts w:ascii="Times New Roman" w:hAnsi="Times New Roman" w:cs="Times New Roman"/>
          <w:sz w:val="24"/>
          <w:szCs w:val="24"/>
        </w:rPr>
        <w:t xml:space="preserve"> gruodžio 17 d.</w:t>
      </w:r>
      <w:r w:rsidR="00D3151A" w:rsidRPr="006C684A">
        <w:rPr>
          <w:rFonts w:ascii="Times New Roman" w:hAnsi="Times New Roman" w:cs="Times New Roman"/>
          <w:sz w:val="24"/>
          <w:szCs w:val="24"/>
        </w:rPr>
        <w:t xml:space="preserve"> </w:t>
      </w:r>
      <w:r w:rsidR="00C86C91" w:rsidRPr="006C684A">
        <w:rPr>
          <w:rFonts w:ascii="Times New Roman" w:hAnsi="Times New Roman" w:cs="Times New Roman"/>
          <w:sz w:val="24"/>
          <w:szCs w:val="24"/>
        </w:rPr>
        <w:t xml:space="preserve">sprendimu Nr. 1-361 – į </w:t>
      </w:r>
      <w:r w:rsidR="009D03CE" w:rsidRPr="006C684A">
        <w:rPr>
          <w:rFonts w:ascii="Times New Roman" w:eastAsia="Calibri" w:hAnsi="Times New Roman" w:cs="Times New Roman"/>
          <w:sz w:val="24"/>
          <w:szCs w:val="24"/>
        </w:rPr>
        <w:t xml:space="preserve">Bendruomenių, socialinių reikalų, sveikatos ir sporto </w:t>
      </w:r>
      <w:r w:rsidR="00C86C91" w:rsidRPr="006C684A">
        <w:rPr>
          <w:rFonts w:ascii="Times New Roman" w:hAnsi="Times New Roman" w:cs="Times New Roman"/>
          <w:sz w:val="24"/>
          <w:szCs w:val="24"/>
        </w:rPr>
        <w:t>komitetą.</w:t>
      </w:r>
    </w:p>
    <w:p w14:paraId="540A46F3" w14:textId="22BA68C9" w:rsidR="00D3151A" w:rsidRPr="006C684A" w:rsidRDefault="00D3151A">
      <w:pPr>
        <w:spacing w:after="160" w:line="259"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br w:type="page"/>
      </w:r>
    </w:p>
    <w:p w14:paraId="6452A61B" w14:textId="77777777" w:rsidR="00121976" w:rsidRPr="006C684A" w:rsidRDefault="00121976" w:rsidP="00121976">
      <w:pPr>
        <w:spacing w:after="0" w:line="240" w:lineRule="auto"/>
        <w:ind w:firstLine="851"/>
        <w:jc w:val="both"/>
        <w:rPr>
          <w:rFonts w:ascii="Times New Roman" w:eastAsia="Calibri"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260"/>
        <w:gridCol w:w="3059"/>
        <w:gridCol w:w="3037"/>
      </w:tblGrid>
      <w:tr w:rsidR="00C86C91" w:rsidRPr="006C684A" w14:paraId="224EFCFE" w14:textId="77777777" w:rsidTr="00C86C91">
        <w:trPr>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1A1FF"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Komiteto pavadinimas</w:t>
            </w:r>
          </w:p>
        </w:tc>
        <w:tc>
          <w:tcPr>
            <w:tcW w:w="3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008874"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Įvykę posėdžiai</w:t>
            </w: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7FBBA8"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Svarstyti klausimai</w:t>
            </w:r>
          </w:p>
        </w:tc>
      </w:tr>
      <w:tr w:rsidR="001554E5" w:rsidRPr="006C684A" w14:paraId="70C7AECF" w14:textId="77777777" w:rsidTr="00C86C91">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C5166" w14:textId="77777777" w:rsidR="00C86C91" w:rsidRPr="006C684A" w:rsidRDefault="00C86C91" w:rsidP="00121976">
            <w:pPr>
              <w:spacing w:after="0" w:line="240"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t>Bendruomenių, socialinių reikalų, sveikatos ir sporto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B8794"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10</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D0439"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200</w:t>
            </w:r>
          </w:p>
        </w:tc>
      </w:tr>
      <w:tr w:rsidR="001554E5" w:rsidRPr="006C684A" w14:paraId="156E3E5C" w14:textId="77777777" w:rsidTr="00C86C91">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A2C91" w14:textId="77777777" w:rsidR="00C86C91" w:rsidRPr="006C684A" w:rsidRDefault="00C86C91" w:rsidP="00121976">
            <w:pPr>
              <w:spacing w:after="0" w:line="240"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t>Kontrolės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C89C5"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6</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9E3545"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9</w:t>
            </w:r>
          </w:p>
        </w:tc>
      </w:tr>
      <w:tr w:rsidR="001554E5" w:rsidRPr="006C684A" w14:paraId="3010D73D" w14:textId="77777777" w:rsidTr="00C86C91">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5AFBEE" w14:textId="77777777" w:rsidR="00C86C91" w:rsidRPr="006C684A" w:rsidRDefault="00C86C91" w:rsidP="00121976">
            <w:pPr>
              <w:spacing w:after="0" w:line="240"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t>Kultūros ir meno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FAF41"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10</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329A0"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110</w:t>
            </w:r>
          </w:p>
        </w:tc>
      </w:tr>
      <w:tr w:rsidR="001554E5" w:rsidRPr="006C684A" w14:paraId="53E6E2A0" w14:textId="77777777" w:rsidTr="00C86C91">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1DF93C" w14:textId="77777777" w:rsidR="00C86C91" w:rsidRPr="006C684A" w:rsidRDefault="00C86C91" w:rsidP="00121976">
            <w:pPr>
              <w:spacing w:after="0" w:line="240"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t>Strateginio planavimo, finansų ir infrastruktūros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F1D82"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12</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BCC3D"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287</w:t>
            </w:r>
          </w:p>
        </w:tc>
      </w:tr>
      <w:tr w:rsidR="001554E5" w:rsidRPr="006C684A" w14:paraId="213E1C49" w14:textId="77777777" w:rsidTr="00C86C91">
        <w:trPr>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1033E" w14:textId="77777777" w:rsidR="00C86C91" w:rsidRPr="006C684A" w:rsidRDefault="00C86C91" w:rsidP="00121976">
            <w:pPr>
              <w:spacing w:after="0" w:line="240" w:lineRule="auto"/>
              <w:rPr>
                <w:rFonts w:ascii="Times New Roman" w:eastAsia="Calibri" w:hAnsi="Times New Roman" w:cs="Times New Roman"/>
                <w:sz w:val="24"/>
                <w:szCs w:val="24"/>
              </w:rPr>
            </w:pPr>
            <w:r w:rsidRPr="006C684A">
              <w:rPr>
                <w:rFonts w:ascii="Times New Roman" w:eastAsia="Calibri" w:hAnsi="Times New Roman" w:cs="Times New Roman"/>
                <w:sz w:val="24"/>
                <w:szCs w:val="24"/>
              </w:rPr>
              <w:t>Švietimo, mokslo ir jaunimo reikalų komitetas</w:t>
            </w:r>
          </w:p>
        </w:tc>
        <w:tc>
          <w:tcPr>
            <w:tcW w:w="3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65523"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10</w:t>
            </w:r>
          </w:p>
        </w:tc>
        <w:tc>
          <w:tcPr>
            <w:tcW w:w="30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D03F7" w14:textId="77777777" w:rsidR="00C86C91" w:rsidRPr="006C684A" w:rsidRDefault="00C86C91" w:rsidP="00121976">
            <w:pPr>
              <w:spacing w:after="0" w:line="240" w:lineRule="auto"/>
              <w:jc w:val="center"/>
              <w:rPr>
                <w:rFonts w:ascii="Times New Roman" w:eastAsia="Calibri" w:hAnsi="Times New Roman" w:cs="Times New Roman"/>
                <w:sz w:val="24"/>
                <w:szCs w:val="24"/>
              </w:rPr>
            </w:pPr>
            <w:r w:rsidRPr="006C684A">
              <w:rPr>
                <w:rFonts w:ascii="Times New Roman" w:eastAsia="Calibri" w:hAnsi="Times New Roman" w:cs="Times New Roman"/>
                <w:sz w:val="24"/>
                <w:szCs w:val="24"/>
              </w:rPr>
              <w:t>134</w:t>
            </w:r>
          </w:p>
        </w:tc>
      </w:tr>
    </w:tbl>
    <w:p w14:paraId="66CFD23E" w14:textId="77777777" w:rsidR="00C86C91" w:rsidRPr="006C684A" w:rsidRDefault="00C86C91" w:rsidP="00121976">
      <w:pPr>
        <w:spacing w:after="0" w:line="240" w:lineRule="auto"/>
        <w:ind w:firstLine="851"/>
        <w:jc w:val="both"/>
        <w:rPr>
          <w:rFonts w:ascii="Times New Roman" w:hAnsi="Times New Roman" w:cs="Times New Roman"/>
          <w:sz w:val="24"/>
          <w:szCs w:val="24"/>
        </w:rPr>
      </w:pPr>
    </w:p>
    <w:p w14:paraId="4DC1776E" w14:textId="56D78FFC"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b/>
          <w:sz w:val="24"/>
          <w:szCs w:val="24"/>
        </w:rPr>
        <w:t xml:space="preserve">Komisijos. </w:t>
      </w:r>
      <w:r w:rsidRPr="006C684A">
        <w:rPr>
          <w:rFonts w:ascii="Times New Roman" w:hAnsi="Times New Roman" w:cs="Times New Roman"/>
          <w:sz w:val="24"/>
          <w:szCs w:val="24"/>
        </w:rPr>
        <w:t>Etikos ir Antikorupcijos komisijos rinkosi į 10 posėdži</w:t>
      </w:r>
      <w:r w:rsidR="009D03CE" w:rsidRPr="006C684A">
        <w:rPr>
          <w:rFonts w:ascii="Times New Roman" w:hAnsi="Times New Roman" w:cs="Times New Roman"/>
          <w:sz w:val="24"/>
          <w:szCs w:val="24"/>
        </w:rPr>
        <w:t>ų</w:t>
      </w:r>
      <w:r w:rsidRPr="006C684A">
        <w:rPr>
          <w:rFonts w:ascii="Times New Roman" w:hAnsi="Times New Roman" w:cs="Times New Roman"/>
          <w:sz w:val="24"/>
          <w:szCs w:val="24"/>
        </w:rPr>
        <w:t>, apsvarstyta 18 klausimų.</w:t>
      </w:r>
    </w:p>
    <w:p w14:paraId="120F87D0" w14:textId="77777777" w:rsidR="00C86C91" w:rsidRPr="006C684A" w:rsidRDefault="00C86C91" w:rsidP="00121976">
      <w:pPr>
        <w:spacing w:after="0" w:line="240" w:lineRule="auto"/>
        <w:ind w:firstLine="85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202"/>
        <w:gridCol w:w="3203"/>
      </w:tblGrid>
      <w:tr w:rsidR="006C684A" w:rsidRPr="006C684A" w14:paraId="3F09ECA7" w14:textId="77777777" w:rsidTr="00C86C91">
        <w:tc>
          <w:tcPr>
            <w:tcW w:w="3223" w:type="dxa"/>
            <w:tcBorders>
              <w:top w:val="single" w:sz="4" w:space="0" w:color="auto"/>
              <w:left w:val="single" w:sz="4" w:space="0" w:color="auto"/>
              <w:bottom w:val="single" w:sz="4" w:space="0" w:color="auto"/>
              <w:right w:val="single" w:sz="4" w:space="0" w:color="auto"/>
            </w:tcBorders>
            <w:vAlign w:val="center"/>
            <w:hideMark/>
          </w:tcPr>
          <w:p w14:paraId="78D9E9A9" w14:textId="77777777"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Komisija</w:t>
            </w:r>
          </w:p>
        </w:tc>
        <w:tc>
          <w:tcPr>
            <w:tcW w:w="3202" w:type="dxa"/>
            <w:tcBorders>
              <w:top w:val="single" w:sz="4" w:space="0" w:color="auto"/>
              <w:left w:val="single" w:sz="4" w:space="0" w:color="auto"/>
              <w:bottom w:val="single" w:sz="4" w:space="0" w:color="auto"/>
              <w:right w:val="single" w:sz="4" w:space="0" w:color="auto"/>
            </w:tcBorders>
            <w:vAlign w:val="center"/>
            <w:hideMark/>
          </w:tcPr>
          <w:p w14:paraId="5AE5F3F3" w14:textId="77777777"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Įvykę posėdžiai</w:t>
            </w:r>
          </w:p>
        </w:tc>
        <w:tc>
          <w:tcPr>
            <w:tcW w:w="3203" w:type="dxa"/>
            <w:tcBorders>
              <w:top w:val="single" w:sz="4" w:space="0" w:color="auto"/>
              <w:left w:val="single" w:sz="4" w:space="0" w:color="auto"/>
              <w:bottom w:val="single" w:sz="4" w:space="0" w:color="auto"/>
              <w:right w:val="single" w:sz="4" w:space="0" w:color="auto"/>
            </w:tcBorders>
            <w:vAlign w:val="center"/>
            <w:hideMark/>
          </w:tcPr>
          <w:p w14:paraId="42CC9F59" w14:textId="77777777"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Svarstyti klausimai</w:t>
            </w:r>
          </w:p>
        </w:tc>
      </w:tr>
      <w:tr w:rsidR="006C684A" w:rsidRPr="006C684A" w14:paraId="73271855" w14:textId="77777777" w:rsidTr="00C86C91">
        <w:tc>
          <w:tcPr>
            <w:tcW w:w="3223" w:type="dxa"/>
            <w:tcBorders>
              <w:top w:val="single" w:sz="4" w:space="0" w:color="auto"/>
              <w:left w:val="single" w:sz="4" w:space="0" w:color="auto"/>
              <w:bottom w:val="single" w:sz="4" w:space="0" w:color="auto"/>
              <w:right w:val="single" w:sz="4" w:space="0" w:color="auto"/>
            </w:tcBorders>
            <w:vAlign w:val="center"/>
            <w:hideMark/>
          </w:tcPr>
          <w:p w14:paraId="7AC89BE8" w14:textId="09FF6D2C"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Etikos komisija</w:t>
            </w:r>
          </w:p>
        </w:tc>
        <w:tc>
          <w:tcPr>
            <w:tcW w:w="3202" w:type="dxa"/>
            <w:tcBorders>
              <w:top w:val="single" w:sz="4" w:space="0" w:color="auto"/>
              <w:left w:val="single" w:sz="4" w:space="0" w:color="auto"/>
              <w:bottom w:val="single" w:sz="4" w:space="0" w:color="auto"/>
              <w:right w:val="single" w:sz="4" w:space="0" w:color="auto"/>
            </w:tcBorders>
            <w:vAlign w:val="center"/>
            <w:hideMark/>
          </w:tcPr>
          <w:p w14:paraId="7D11F9EE" w14:textId="77777777" w:rsidR="00C86C91" w:rsidRPr="006C684A" w:rsidRDefault="00C86C91" w:rsidP="00D3151A">
            <w:pPr>
              <w:spacing w:after="0" w:line="240" w:lineRule="auto"/>
              <w:ind w:firstLine="851"/>
              <w:jc w:val="center"/>
              <w:rPr>
                <w:rFonts w:ascii="Times New Roman" w:hAnsi="Times New Roman" w:cs="Times New Roman"/>
                <w:sz w:val="24"/>
                <w:szCs w:val="24"/>
              </w:rPr>
            </w:pPr>
            <w:r w:rsidRPr="006C684A">
              <w:rPr>
                <w:rFonts w:ascii="Times New Roman" w:hAnsi="Times New Roman" w:cs="Times New Roman"/>
                <w:sz w:val="24"/>
                <w:szCs w:val="24"/>
              </w:rPr>
              <w:t>5</w:t>
            </w:r>
          </w:p>
        </w:tc>
        <w:tc>
          <w:tcPr>
            <w:tcW w:w="3203" w:type="dxa"/>
            <w:tcBorders>
              <w:top w:val="single" w:sz="4" w:space="0" w:color="auto"/>
              <w:left w:val="single" w:sz="4" w:space="0" w:color="auto"/>
              <w:bottom w:val="single" w:sz="4" w:space="0" w:color="auto"/>
              <w:right w:val="single" w:sz="4" w:space="0" w:color="auto"/>
            </w:tcBorders>
            <w:vAlign w:val="center"/>
            <w:hideMark/>
          </w:tcPr>
          <w:p w14:paraId="35AE19F8" w14:textId="77777777" w:rsidR="00C86C91" w:rsidRPr="006C684A" w:rsidRDefault="00C86C91" w:rsidP="00D3151A">
            <w:pPr>
              <w:spacing w:after="0" w:line="240" w:lineRule="auto"/>
              <w:ind w:firstLine="851"/>
              <w:jc w:val="center"/>
              <w:rPr>
                <w:rFonts w:ascii="Times New Roman" w:hAnsi="Times New Roman" w:cs="Times New Roman"/>
                <w:sz w:val="24"/>
                <w:szCs w:val="24"/>
              </w:rPr>
            </w:pPr>
            <w:r w:rsidRPr="006C684A">
              <w:rPr>
                <w:rFonts w:ascii="Times New Roman" w:hAnsi="Times New Roman" w:cs="Times New Roman"/>
                <w:sz w:val="24"/>
                <w:szCs w:val="24"/>
              </w:rPr>
              <w:t>8</w:t>
            </w:r>
          </w:p>
        </w:tc>
      </w:tr>
      <w:tr w:rsidR="001554E5" w:rsidRPr="006C684A" w14:paraId="032DEBCD" w14:textId="77777777" w:rsidTr="00C86C91">
        <w:tc>
          <w:tcPr>
            <w:tcW w:w="3223" w:type="dxa"/>
            <w:tcBorders>
              <w:top w:val="single" w:sz="4" w:space="0" w:color="auto"/>
              <w:left w:val="single" w:sz="4" w:space="0" w:color="auto"/>
              <w:bottom w:val="single" w:sz="4" w:space="0" w:color="auto"/>
              <w:right w:val="single" w:sz="4" w:space="0" w:color="auto"/>
            </w:tcBorders>
            <w:vAlign w:val="center"/>
            <w:hideMark/>
          </w:tcPr>
          <w:p w14:paraId="3DDD5B88" w14:textId="77777777" w:rsidR="00C86C91" w:rsidRPr="006C684A" w:rsidRDefault="00C86C91" w:rsidP="00121976">
            <w:pPr>
              <w:spacing w:after="0" w:line="240" w:lineRule="auto"/>
              <w:jc w:val="both"/>
              <w:rPr>
                <w:rFonts w:ascii="Times New Roman" w:hAnsi="Times New Roman" w:cs="Times New Roman"/>
                <w:sz w:val="24"/>
                <w:szCs w:val="24"/>
              </w:rPr>
            </w:pPr>
            <w:r w:rsidRPr="006C684A">
              <w:rPr>
                <w:rFonts w:ascii="Times New Roman" w:hAnsi="Times New Roman" w:cs="Times New Roman"/>
                <w:sz w:val="24"/>
                <w:szCs w:val="24"/>
              </w:rPr>
              <w:t>Antikorupcijos komisija</w:t>
            </w:r>
          </w:p>
        </w:tc>
        <w:tc>
          <w:tcPr>
            <w:tcW w:w="3202" w:type="dxa"/>
            <w:tcBorders>
              <w:top w:val="single" w:sz="4" w:space="0" w:color="auto"/>
              <w:left w:val="single" w:sz="4" w:space="0" w:color="auto"/>
              <w:bottom w:val="single" w:sz="4" w:space="0" w:color="auto"/>
              <w:right w:val="single" w:sz="4" w:space="0" w:color="auto"/>
            </w:tcBorders>
            <w:vAlign w:val="center"/>
            <w:hideMark/>
          </w:tcPr>
          <w:p w14:paraId="700D448C" w14:textId="77777777" w:rsidR="00C86C91" w:rsidRPr="006C684A" w:rsidRDefault="00C86C91" w:rsidP="00D3151A">
            <w:pPr>
              <w:spacing w:after="0" w:line="240" w:lineRule="auto"/>
              <w:ind w:firstLine="851"/>
              <w:jc w:val="center"/>
              <w:rPr>
                <w:rFonts w:ascii="Times New Roman" w:hAnsi="Times New Roman" w:cs="Times New Roman"/>
                <w:sz w:val="24"/>
                <w:szCs w:val="24"/>
              </w:rPr>
            </w:pPr>
            <w:r w:rsidRPr="006C684A">
              <w:rPr>
                <w:rFonts w:ascii="Times New Roman" w:hAnsi="Times New Roman" w:cs="Times New Roman"/>
                <w:sz w:val="24"/>
                <w:szCs w:val="24"/>
              </w:rPr>
              <w:t>5</w:t>
            </w:r>
          </w:p>
        </w:tc>
        <w:tc>
          <w:tcPr>
            <w:tcW w:w="3203" w:type="dxa"/>
            <w:tcBorders>
              <w:top w:val="single" w:sz="4" w:space="0" w:color="auto"/>
              <w:left w:val="single" w:sz="4" w:space="0" w:color="auto"/>
              <w:bottom w:val="single" w:sz="4" w:space="0" w:color="auto"/>
              <w:right w:val="single" w:sz="4" w:space="0" w:color="auto"/>
            </w:tcBorders>
            <w:vAlign w:val="center"/>
            <w:hideMark/>
          </w:tcPr>
          <w:p w14:paraId="480BAE63" w14:textId="77777777" w:rsidR="00C86C91" w:rsidRPr="006C684A" w:rsidRDefault="00C86C91" w:rsidP="00D3151A">
            <w:pPr>
              <w:spacing w:after="0" w:line="240" w:lineRule="auto"/>
              <w:ind w:firstLine="851"/>
              <w:jc w:val="center"/>
              <w:rPr>
                <w:rFonts w:ascii="Times New Roman" w:hAnsi="Times New Roman" w:cs="Times New Roman"/>
                <w:sz w:val="24"/>
                <w:szCs w:val="24"/>
              </w:rPr>
            </w:pPr>
            <w:r w:rsidRPr="006C684A">
              <w:rPr>
                <w:rFonts w:ascii="Times New Roman" w:hAnsi="Times New Roman" w:cs="Times New Roman"/>
                <w:sz w:val="24"/>
                <w:szCs w:val="24"/>
              </w:rPr>
              <w:t>10</w:t>
            </w:r>
          </w:p>
        </w:tc>
      </w:tr>
    </w:tbl>
    <w:p w14:paraId="13BBD72A" w14:textId="77777777" w:rsidR="00C86C91" w:rsidRPr="006C684A" w:rsidRDefault="00C86C91" w:rsidP="00121976">
      <w:pPr>
        <w:spacing w:after="0" w:line="240" w:lineRule="auto"/>
        <w:ind w:firstLine="851"/>
        <w:jc w:val="both"/>
        <w:rPr>
          <w:rFonts w:ascii="Times New Roman" w:hAnsi="Times New Roman" w:cs="Times New Roman"/>
          <w:b/>
          <w:sz w:val="24"/>
          <w:szCs w:val="24"/>
        </w:rPr>
      </w:pPr>
    </w:p>
    <w:p w14:paraId="283A28E0" w14:textId="5634963C"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b/>
          <w:sz w:val="24"/>
          <w:szCs w:val="24"/>
        </w:rPr>
        <w:t>Tarybos posėdžiai.</w:t>
      </w:r>
      <w:r w:rsidRPr="006C684A">
        <w:rPr>
          <w:rFonts w:ascii="Times New Roman" w:hAnsi="Times New Roman" w:cs="Times New Roman"/>
          <w:sz w:val="24"/>
          <w:szCs w:val="24"/>
        </w:rPr>
        <w:t xml:space="preserve"> </w:t>
      </w:r>
      <w:r w:rsidR="00C66B3D" w:rsidRPr="006C684A">
        <w:rPr>
          <w:rFonts w:ascii="Times New Roman" w:hAnsi="Times New Roman" w:cs="Times New Roman"/>
          <w:sz w:val="24"/>
          <w:szCs w:val="24"/>
        </w:rPr>
        <w:t>2020 m.</w:t>
      </w:r>
      <w:r w:rsidRPr="006C684A">
        <w:rPr>
          <w:rFonts w:ascii="Times New Roman" w:hAnsi="Times New Roman" w:cs="Times New Roman"/>
          <w:sz w:val="24"/>
          <w:szCs w:val="24"/>
        </w:rPr>
        <w:t xml:space="preserve"> įvyko 10 Tarybos posėdžių.</w:t>
      </w:r>
    </w:p>
    <w:p w14:paraId="5A3ECFD9" w14:textId="77777777"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Per šį laiką užregistruota 426 sprendimų projektai, pagal juos Taryba priėmė 392 sprendimus.</w:t>
      </w:r>
    </w:p>
    <w:p w14:paraId="36B893B2" w14:textId="075D5901" w:rsidR="00C86C91" w:rsidRPr="006C684A" w:rsidRDefault="00C86C9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Iš priimtų Tarybos sprendimų svarbiausi</w:t>
      </w:r>
      <w:r w:rsidR="009D03CE" w:rsidRPr="006C684A">
        <w:rPr>
          <w:rFonts w:ascii="Times New Roman" w:hAnsi="Times New Roman" w:cs="Times New Roman"/>
          <w:sz w:val="24"/>
          <w:szCs w:val="24"/>
        </w:rPr>
        <w:t xml:space="preserve"> yra </w:t>
      </w:r>
      <w:r w:rsidRPr="006C684A">
        <w:rPr>
          <w:rFonts w:ascii="Times New Roman" w:hAnsi="Times New Roman" w:cs="Times New Roman"/>
          <w:sz w:val="24"/>
          <w:szCs w:val="24"/>
        </w:rPr>
        <w:t>šie:</w:t>
      </w:r>
    </w:p>
    <w:p w14:paraId="0888A9A0" w14:textId="5FFC9B6C" w:rsidR="00153B18" w:rsidRPr="006C684A" w:rsidRDefault="00153B18"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sausio 30 d.</w:t>
      </w:r>
      <w:r w:rsidR="00327EA3"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1-29 „Dėl leidimo vykdyti viešąjį pirkimą „Panevėžio miesto transporto priemonių stovėjimo aikštelių įrengimas“ ir sutarties pasirašymo“;</w:t>
      </w:r>
    </w:p>
    <w:p w14:paraId="2BE3A532" w14:textId="3451C3CC" w:rsidR="00153B18" w:rsidRPr="006C684A" w:rsidRDefault="00153B18"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vasario 20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1-50 „Dėl pritarimo projekto „Kultūros centro Panevėžio bendruomenių rūmų renovacija modernizuojant viešąją kultūros infrastruktūrą“ įgyvendinimui ir teikimui kultūros srities Valstybės investicijų programos investicijoms gauti, projekto dalinio finansavimo“, kuris pateiktas Kultūros ministerijai, siekiant</w:t>
      </w:r>
      <w:r w:rsidR="004973EF" w:rsidRPr="006C684A">
        <w:rPr>
          <w:rFonts w:ascii="Times New Roman" w:hAnsi="Times New Roman" w:cs="Times New Roman"/>
          <w:sz w:val="24"/>
          <w:szCs w:val="24"/>
        </w:rPr>
        <w:t>, kad</w:t>
      </w:r>
      <w:r w:rsidRPr="006C684A">
        <w:rPr>
          <w:rFonts w:ascii="Times New Roman" w:hAnsi="Times New Roman" w:cs="Times New Roman"/>
          <w:sz w:val="24"/>
          <w:szCs w:val="24"/>
        </w:rPr>
        <w:t xml:space="preserve"> projekt</w:t>
      </w:r>
      <w:r w:rsidR="004973EF" w:rsidRPr="006C684A">
        <w:rPr>
          <w:rFonts w:ascii="Times New Roman" w:hAnsi="Times New Roman" w:cs="Times New Roman"/>
          <w:sz w:val="24"/>
          <w:szCs w:val="24"/>
        </w:rPr>
        <w:t>as būtų</w:t>
      </w:r>
      <w:r w:rsidRPr="006C684A">
        <w:rPr>
          <w:rFonts w:ascii="Times New Roman" w:hAnsi="Times New Roman" w:cs="Times New Roman"/>
          <w:sz w:val="24"/>
          <w:szCs w:val="24"/>
        </w:rPr>
        <w:t xml:space="preserve"> įtrauk</w:t>
      </w:r>
      <w:r w:rsidR="004973EF" w:rsidRPr="006C684A">
        <w:rPr>
          <w:rFonts w:ascii="Times New Roman" w:hAnsi="Times New Roman" w:cs="Times New Roman"/>
          <w:sz w:val="24"/>
          <w:szCs w:val="24"/>
        </w:rPr>
        <w:t>tas</w:t>
      </w:r>
      <w:r w:rsidRPr="006C684A">
        <w:rPr>
          <w:rFonts w:ascii="Times New Roman" w:hAnsi="Times New Roman" w:cs="Times New Roman"/>
          <w:sz w:val="24"/>
          <w:szCs w:val="24"/>
        </w:rPr>
        <w:t xml:space="preserve"> į Valstybės investicijų programą;</w:t>
      </w:r>
    </w:p>
    <w:p w14:paraId="7D96C528" w14:textId="70682A88" w:rsidR="00153B18" w:rsidRPr="006C684A" w:rsidRDefault="00153B18"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vasario 20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1-51 „Dėl pritarimo Panevėžio kolegijos, Panevėžio miesto savivaldybės, Panevėžio prekybos, pramonės ir amatų rūmų ir Panevėžio Juozo Balčikonio gimnazijos sutarties dėl matematikos, informatikos ir fizikos akademijos įsteigimo ir bendradarbiavimo sudarymui“, kuriuo pritarta bendradarbiavimui steigiant Matematikos, informatikos ir fizikos akademiją (MIFA) ir plėtojant jos veiklą;</w:t>
      </w:r>
    </w:p>
    <w:p w14:paraId="2D405675" w14:textId="386ADAE5" w:rsidR="00153B18" w:rsidRPr="006C684A" w:rsidRDefault="00153B18"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vasario 20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1-76 „Dėl žemės sklypo įsigijimo Savivaldybės nuosavybėn“</w:t>
      </w:r>
      <w:r w:rsidR="004973EF" w:rsidRPr="006C684A">
        <w:rPr>
          <w:rFonts w:ascii="Times New Roman" w:hAnsi="Times New Roman" w:cs="Times New Roman"/>
          <w:sz w:val="24"/>
          <w:szCs w:val="24"/>
        </w:rPr>
        <w:t>;</w:t>
      </w:r>
    </w:p>
    <w:p w14:paraId="009E1C58" w14:textId="16B77360" w:rsidR="00153B18" w:rsidRPr="006C684A" w:rsidRDefault="001E328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balandžio 30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 xml:space="preserve">Nr. 1-80 „Dėl pritarimo projekto „Intelektinės transporto sistemos diegimas Panevėžio mieste“ įgyvendinimui ir teikimui Europos Sąjungos fondų investicijoms gauti, projekto dalinio finansavimo“, kuriuo siekiama modernizuoti avarinės būklės šviesoforų tinklą: </w:t>
      </w:r>
      <w:r w:rsidR="004973EF" w:rsidRPr="006C684A">
        <w:rPr>
          <w:rFonts w:ascii="Times New Roman" w:hAnsi="Times New Roman" w:cs="Times New Roman"/>
          <w:sz w:val="24"/>
          <w:szCs w:val="24"/>
        </w:rPr>
        <w:t xml:space="preserve">J. </w:t>
      </w:r>
      <w:r w:rsidRPr="006C684A">
        <w:rPr>
          <w:rFonts w:ascii="Times New Roman" w:hAnsi="Times New Roman" w:cs="Times New Roman"/>
          <w:sz w:val="24"/>
          <w:szCs w:val="24"/>
        </w:rPr>
        <w:t>Basanavičiaus g.–Vilniaus g.; J. Basanavičiaus</w:t>
      </w:r>
      <w:r w:rsidR="00D3151A" w:rsidRPr="006C684A">
        <w:rPr>
          <w:rFonts w:ascii="Times New Roman" w:hAnsi="Times New Roman" w:cs="Times New Roman"/>
          <w:sz w:val="24"/>
          <w:szCs w:val="24"/>
        </w:rPr>
        <w:t xml:space="preserve"> g.</w:t>
      </w:r>
      <w:r w:rsidRPr="006C684A">
        <w:rPr>
          <w:rFonts w:ascii="Times New Roman" w:hAnsi="Times New Roman" w:cs="Times New Roman"/>
          <w:sz w:val="24"/>
          <w:szCs w:val="24"/>
        </w:rPr>
        <w:t xml:space="preserve">–Ukmergės g.; J. Biliūno g.–Velžio kelias–Vilniaus g.–Pajuostės pl.; J. Basanavičiaus g.–Savanorių a.; Vilniaus g.–Ramygalos g.; J. Basanavičiaus g.–Elektros g. </w:t>
      </w:r>
      <w:r w:rsidR="004973EF" w:rsidRPr="006C684A">
        <w:rPr>
          <w:rFonts w:ascii="Times New Roman" w:hAnsi="Times New Roman" w:cs="Times New Roman"/>
          <w:sz w:val="24"/>
          <w:szCs w:val="24"/>
        </w:rPr>
        <w:t>ir</w:t>
      </w:r>
      <w:r w:rsidRPr="006C684A">
        <w:rPr>
          <w:rFonts w:ascii="Times New Roman" w:hAnsi="Times New Roman" w:cs="Times New Roman"/>
          <w:sz w:val="24"/>
          <w:szCs w:val="24"/>
        </w:rPr>
        <w:t xml:space="preserve"> prijungti į bendrą koordinuoto valdymo sistemą;</w:t>
      </w:r>
    </w:p>
    <w:p w14:paraId="66A8310B" w14:textId="6EA2F49A" w:rsidR="001E3286" w:rsidRPr="006C684A" w:rsidRDefault="001E328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balandžio 30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1-81 „Dėl pritarimo projekto „Pėsčiųjų ir dviračių tako nuo Vakarinės g. link Berčiūnų gyvenvietės modernizavimas“ įgyvendinimui, teikimui Europos Sąjungos fondų investicijoms gauti ir projekto dalinio finansavimo“, kuriuo siekiama gauti finansavimą pėsčiųjų ir dviračių tak</w:t>
      </w:r>
      <w:r w:rsidR="004973EF" w:rsidRPr="006C684A">
        <w:rPr>
          <w:rFonts w:ascii="Times New Roman" w:hAnsi="Times New Roman" w:cs="Times New Roman"/>
          <w:sz w:val="24"/>
          <w:szCs w:val="24"/>
        </w:rPr>
        <w:t xml:space="preserve">ui </w:t>
      </w:r>
      <w:r w:rsidRPr="006C684A">
        <w:rPr>
          <w:rFonts w:ascii="Times New Roman" w:hAnsi="Times New Roman" w:cs="Times New Roman"/>
          <w:sz w:val="24"/>
          <w:szCs w:val="24"/>
        </w:rPr>
        <w:t>nuo Vakarinės g. link Berčiūnų gyvenvietės (</w:t>
      </w:r>
      <w:r w:rsidR="004973EF" w:rsidRPr="006C684A">
        <w:rPr>
          <w:rFonts w:ascii="Times New Roman" w:hAnsi="Times New Roman" w:cs="Times New Roman"/>
          <w:sz w:val="24"/>
          <w:szCs w:val="24"/>
        </w:rPr>
        <w:t xml:space="preserve">iš </w:t>
      </w:r>
      <w:r w:rsidRPr="006C684A">
        <w:rPr>
          <w:rFonts w:ascii="Times New Roman" w:hAnsi="Times New Roman" w:cs="Times New Roman"/>
          <w:sz w:val="24"/>
          <w:szCs w:val="24"/>
        </w:rPr>
        <w:t>viso apie 4 km) moderniz</w:t>
      </w:r>
      <w:r w:rsidR="004973EF" w:rsidRPr="006C684A">
        <w:rPr>
          <w:rFonts w:ascii="Times New Roman" w:hAnsi="Times New Roman" w:cs="Times New Roman"/>
          <w:sz w:val="24"/>
          <w:szCs w:val="24"/>
        </w:rPr>
        <w:t>uoti</w:t>
      </w:r>
      <w:r w:rsidRPr="006C684A">
        <w:rPr>
          <w:rFonts w:ascii="Times New Roman" w:hAnsi="Times New Roman" w:cs="Times New Roman"/>
          <w:sz w:val="24"/>
          <w:szCs w:val="24"/>
        </w:rPr>
        <w:t>, eismo saugumo priemon</w:t>
      </w:r>
      <w:r w:rsidR="004973EF" w:rsidRPr="006C684A">
        <w:rPr>
          <w:rFonts w:ascii="Times New Roman" w:hAnsi="Times New Roman" w:cs="Times New Roman"/>
          <w:sz w:val="24"/>
          <w:szCs w:val="24"/>
        </w:rPr>
        <w:t>ėms</w:t>
      </w:r>
      <w:r w:rsidRPr="006C684A">
        <w:rPr>
          <w:rFonts w:ascii="Times New Roman" w:hAnsi="Times New Roman" w:cs="Times New Roman"/>
          <w:sz w:val="24"/>
          <w:szCs w:val="24"/>
        </w:rPr>
        <w:t xml:space="preserve"> įreng</w:t>
      </w:r>
      <w:r w:rsidR="004973EF" w:rsidRPr="006C684A">
        <w:rPr>
          <w:rFonts w:ascii="Times New Roman" w:hAnsi="Times New Roman" w:cs="Times New Roman"/>
          <w:sz w:val="24"/>
          <w:szCs w:val="24"/>
        </w:rPr>
        <w:t>t</w:t>
      </w:r>
      <w:r w:rsidRPr="006C684A">
        <w:rPr>
          <w:rFonts w:ascii="Times New Roman" w:hAnsi="Times New Roman" w:cs="Times New Roman"/>
          <w:sz w:val="24"/>
          <w:szCs w:val="24"/>
        </w:rPr>
        <w:t>i;</w:t>
      </w:r>
    </w:p>
    <w:p w14:paraId="1EDB977A" w14:textId="6EB002BC" w:rsidR="001E3286" w:rsidRPr="006C684A" w:rsidRDefault="001E328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balandžio 30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1-83 „Dėl tapimo VšĮ „Aukštaitijos siaurasis geležinkelis“ dalininku“;</w:t>
      </w:r>
    </w:p>
    <w:p w14:paraId="130F2B19" w14:textId="0793DDCF" w:rsidR="001554E5" w:rsidRPr="006C684A" w:rsidRDefault="001554E5"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balandžio 30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 xml:space="preserve">Nr. 1-80 „Dėl Savivaldybės tarybos 2016 m. lapkričio 24 d. sprendimo Nr. 1-398 „Dėl Vietinės rinkliavos už leidimo prekiauti ar teikti paslaugas </w:t>
      </w:r>
      <w:r w:rsidRPr="006C684A">
        <w:rPr>
          <w:rFonts w:ascii="Times New Roman" w:hAnsi="Times New Roman" w:cs="Times New Roman"/>
          <w:sz w:val="24"/>
          <w:szCs w:val="24"/>
        </w:rPr>
        <w:lastRenderedPageBreak/>
        <w:t>viešosiose vietose išdavimą nuostatų patvirtinimo“ pakeitimo“, kuriuo teikiama pagalba nuo karantino apribojimų nukentėjusiam verslui;</w:t>
      </w:r>
    </w:p>
    <w:p w14:paraId="5F8CEE19" w14:textId="3D51BB83" w:rsidR="001E3286" w:rsidRPr="006C684A" w:rsidRDefault="001E328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balandžio 30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1-88</w:t>
      </w:r>
      <w:r w:rsidR="00132E45" w:rsidRPr="006C684A">
        <w:rPr>
          <w:rFonts w:ascii="Times New Roman" w:hAnsi="Times New Roman" w:cs="Times New Roman"/>
          <w:sz w:val="24"/>
          <w:szCs w:val="24"/>
        </w:rPr>
        <w:t xml:space="preserve"> „Dėl dalinio finansavimo įgyvendinant projektą „Panevėžio daugiafunkcinio sporto ir sveikatinimo centro „Aukštaitija“ rekonstravimas A. Jakšto g. 1, Panevėžio mieste“, kuriuo siekiama gauti finansavimą 50 m ilgio 10 takų naujam baseinui su sveikatingumo zona, sporto salėmis, kineziterapijos kabinetais, kavine ir kita aptarna</w:t>
      </w:r>
      <w:r w:rsidR="00CB02B8" w:rsidRPr="006C684A">
        <w:rPr>
          <w:rFonts w:ascii="Times New Roman" w:hAnsi="Times New Roman" w:cs="Times New Roman"/>
          <w:sz w:val="24"/>
          <w:szCs w:val="24"/>
        </w:rPr>
        <w:t>vimo</w:t>
      </w:r>
      <w:r w:rsidR="00132E45" w:rsidRPr="006C684A">
        <w:rPr>
          <w:rFonts w:ascii="Times New Roman" w:hAnsi="Times New Roman" w:cs="Times New Roman"/>
          <w:sz w:val="24"/>
          <w:szCs w:val="24"/>
        </w:rPr>
        <w:t xml:space="preserve"> infrastruktūra;</w:t>
      </w:r>
    </w:p>
    <w:p w14:paraId="240FA35E" w14:textId="67255626" w:rsidR="00132E45" w:rsidRPr="006C684A" w:rsidRDefault="00E013AC"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balandžio 30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1-102 „Dėl leidimo vykdyti viešąjį pirkimą „Panevėžio miesto Kėdainių gatvės rekonstrukcija“ ir Administracijos direktoriui pasirašyti sutartį“;</w:t>
      </w:r>
    </w:p>
    <w:p w14:paraId="014DB428" w14:textId="72EA7EE1" w:rsidR="00E013AC" w:rsidRPr="006C684A" w:rsidRDefault="00E013AC"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balandžio 30 d. </w:t>
      </w:r>
      <w:r w:rsidR="00913CFD" w:rsidRPr="006C684A">
        <w:rPr>
          <w:rFonts w:ascii="Times New Roman" w:hAnsi="Times New Roman" w:cs="Times New Roman"/>
          <w:sz w:val="24"/>
          <w:szCs w:val="24"/>
        </w:rPr>
        <w:t>s</w:t>
      </w:r>
      <w:r w:rsidR="004973EF" w:rsidRPr="006C684A">
        <w:rPr>
          <w:rFonts w:ascii="Times New Roman" w:hAnsi="Times New Roman" w:cs="Times New Roman"/>
          <w:sz w:val="24"/>
          <w:szCs w:val="24"/>
        </w:rPr>
        <w:t xml:space="preserve">prendimas </w:t>
      </w:r>
      <w:r w:rsidRPr="006C684A">
        <w:rPr>
          <w:rFonts w:ascii="Times New Roman" w:hAnsi="Times New Roman" w:cs="Times New Roman"/>
          <w:sz w:val="24"/>
          <w:szCs w:val="24"/>
        </w:rPr>
        <w:t>Nr. 1-103 „Dėl leidimo vykdyti viešąjį pirkimą „Panevėžio m. Elektros g.–Laisvės a.–Vasario 16-osios g. rekonstrukcija“ ir Administracijos direktoriui pasirašyti sutartį“;</w:t>
      </w:r>
    </w:p>
    <w:p w14:paraId="6B0C6E62" w14:textId="71961BE9" w:rsidR="00E013AC" w:rsidRPr="006C684A" w:rsidRDefault="00151DA0"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gegužės 28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 xml:space="preserve">Nr. 1-121 „Dėl pritarimo Paramos teikimo sutarties sudarymui“, kuriuo </w:t>
      </w:r>
      <w:bookmarkStart w:id="3" w:name="_Hlk66976239"/>
      <w:r w:rsidRPr="006C684A">
        <w:rPr>
          <w:rFonts w:ascii="Times New Roman" w:hAnsi="Times New Roman" w:cs="Times New Roman"/>
          <w:sz w:val="24"/>
          <w:szCs w:val="24"/>
        </w:rPr>
        <w:t xml:space="preserve">pritarta </w:t>
      </w:r>
      <w:r w:rsidR="00CB02B8" w:rsidRPr="006C684A">
        <w:rPr>
          <w:rFonts w:ascii="Times New Roman" w:hAnsi="Times New Roman" w:cs="Times New Roman"/>
          <w:sz w:val="24"/>
          <w:szCs w:val="24"/>
        </w:rPr>
        <w:t>P</w:t>
      </w:r>
      <w:r w:rsidRPr="006C684A">
        <w:rPr>
          <w:rFonts w:ascii="Times New Roman" w:hAnsi="Times New Roman" w:cs="Times New Roman"/>
          <w:sz w:val="24"/>
          <w:szCs w:val="24"/>
        </w:rPr>
        <w:t xml:space="preserve">aramos teikimo sutarčiai, pagal kurią AB „Roquette Amilina“ Panevėžio miesto savivaldybei suteikė paramą </w:t>
      </w:r>
      <w:r w:rsidR="00CB02B8" w:rsidRPr="006C684A">
        <w:rPr>
          <w:rFonts w:ascii="Times New Roman" w:hAnsi="Times New Roman" w:cs="Times New Roman"/>
          <w:sz w:val="24"/>
          <w:szCs w:val="24"/>
        </w:rPr>
        <w:t>–</w:t>
      </w:r>
      <w:r w:rsidRPr="006C684A">
        <w:rPr>
          <w:rFonts w:ascii="Times New Roman" w:hAnsi="Times New Roman" w:cs="Times New Roman"/>
          <w:sz w:val="24"/>
          <w:szCs w:val="24"/>
        </w:rPr>
        <w:t xml:space="preserve"> Panevėžio miesto J. Janonio, Pramonės ir Vakarinės gatvių sankryžos rekonstravimo techninį projektą</w:t>
      </w:r>
      <w:bookmarkEnd w:id="3"/>
      <w:r w:rsidRPr="006C684A">
        <w:rPr>
          <w:rFonts w:ascii="Times New Roman" w:hAnsi="Times New Roman" w:cs="Times New Roman"/>
          <w:sz w:val="24"/>
          <w:szCs w:val="24"/>
        </w:rPr>
        <w:t>;</w:t>
      </w:r>
    </w:p>
    <w:p w14:paraId="3CAFF80B" w14:textId="1E4EAABD" w:rsidR="00151DA0" w:rsidRPr="006C684A" w:rsidRDefault="004809B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gegužės 28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1-123 „Dėl pritarimo projekto „Susisiekimo su Panevėžio LEZ gerinimas, modernizuojant J. Janonio g.–Vakarinės g.–Pramonės g. sankryžą“ įgyvendinimui, teikimui Europos Sąjungos fondų investicijoms gauti ir projekto dalinio finansavimo“;</w:t>
      </w:r>
    </w:p>
    <w:p w14:paraId="62704329" w14:textId="2E30ADF2" w:rsidR="004809B6" w:rsidRPr="006C684A" w:rsidRDefault="004809B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birželio 23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1-196 „Dėl pritarimo projektui „Atsinaujinančių energijos išteklių panaudojimas Panevėžio „Žemynos“ progimnazijoje“ ir dalinio finansavimo“, kuri</w:t>
      </w:r>
      <w:r w:rsidR="00CB02B8" w:rsidRPr="006C684A">
        <w:rPr>
          <w:rFonts w:ascii="Times New Roman" w:hAnsi="Times New Roman" w:cs="Times New Roman"/>
          <w:sz w:val="24"/>
          <w:szCs w:val="24"/>
        </w:rPr>
        <w:t>u</w:t>
      </w:r>
      <w:r w:rsidRPr="006C684A">
        <w:rPr>
          <w:rFonts w:ascii="Times New Roman" w:hAnsi="Times New Roman" w:cs="Times New Roman"/>
          <w:sz w:val="24"/>
          <w:szCs w:val="24"/>
        </w:rPr>
        <w:t>o pritariama saulės elektrinės įrengimui;</w:t>
      </w:r>
    </w:p>
    <w:p w14:paraId="78A33485" w14:textId="47FEA841" w:rsidR="004809B6" w:rsidRPr="006C684A" w:rsidRDefault="004809B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birželio 23 d. </w:t>
      </w:r>
      <w:r w:rsidR="00CB02B8"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w:t>
      </w:r>
      <w:r w:rsidR="004973EF" w:rsidRPr="006C684A">
        <w:rPr>
          <w:rFonts w:ascii="Times New Roman" w:hAnsi="Times New Roman" w:cs="Times New Roman"/>
          <w:sz w:val="24"/>
          <w:szCs w:val="24"/>
        </w:rPr>
        <w:t xml:space="preserve"> </w:t>
      </w:r>
      <w:r w:rsidRPr="006C684A">
        <w:rPr>
          <w:rFonts w:ascii="Times New Roman" w:hAnsi="Times New Roman" w:cs="Times New Roman"/>
          <w:sz w:val="24"/>
          <w:szCs w:val="24"/>
        </w:rPr>
        <w:t>1-199 „Dėl pritarimo projekto „Atsinaujinančių energijos išteklių panaudojimas Panevėžio sporto centro „Aukštaitijos“ sporto komplekse (A. Jakšto g. 1, Panevėžys)“ teikimui, įgyvendinimui ir dalinio finansavimo“, kuriuo pritariama saulės elektrinės įrengimui;</w:t>
      </w:r>
    </w:p>
    <w:p w14:paraId="1F6AB558" w14:textId="1D9E92DA" w:rsidR="001554E5" w:rsidRPr="006C684A" w:rsidRDefault="001554E5"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2020 m. rugpjūčio 27 d.</w:t>
      </w:r>
      <w:r w:rsidR="004973EF" w:rsidRPr="006C684A">
        <w:rPr>
          <w:rFonts w:ascii="Times New Roman" w:hAnsi="Times New Roman" w:cs="Times New Roman"/>
          <w:sz w:val="24"/>
          <w:szCs w:val="24"/>
        </w:rPr>
        <w:t xml:space="preserve"> sprendimas</w:t>
      </w:r>
      <w:r w:rsidRPr="006C684A">
        <w:rPr>
          <w:rFonts w:ascii="Times New Roman" w:hAnsi="Times New Roman" w:cs="Times New Roman"/>
          <w:sz w:val="24"/>
          <w:szCs w:val="24"/>
        </w:rPr>
        <w:t xml:space="preserve"> Nr. 1-245 „Dėl nuomos už valstybinę žemę, žemės ir nekilnojamojo turto mokesčių lengvatų suteikimo ir Savivaldybės tarybos 2020 m. balandžio 30 d. sprendimo Nr. 1-86 pripažinimo netekusiu galios“, kuriuo teikiama pagalba nuo karantino apribojimų nukentėjusiam verslui;</w:t>
      </w:r>
    </w:p>
    <w:p w14:paraId="50D227C0" w14:textId="0A259CA4" w:rsidR="004809B6" w:rsidRPr="006C684A" w:rsidRDefault="004809B6"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rugpjūčio 27 d. </w:t>
      </w:r>
      <w:r w:rsidR="004973EF" w:rsidRPr="006C684A">
        <w:rPr>
          <w:rFonts w:ascii="Times New Roman" w:hAnsi="Times New Roman" w:cs="Times New Roman"/>
          <w:sz w:val="24"/>
          <w:szCs w:val="24"/>
        </w:rPr>
        <w:t xml:space="preserve">sprendimas </w:t>
      </w:r>
      <w:r w:rsidR="00CB02B8" w:rsidRPr="006C684A">
        <w:rPr>
          <w:rFonts w:ascii="Times New Roman" w:hAnsi="Times New Roman" w:cs="Times New Roman"/>
          <w:sz w:val="24"/>
          <w:szCs w:val="24"/>
        </w:rPr>
        <w:t xml:space="preserve">Nr. </w:t>
      </w:r>
      <w:r w:rsidRPr="006C684A">
        <w:rPr>
          <w:rFonts w:ascii="Times New Roman" w:hAnsi="Times New Roman" w:cs="Times New Roman"/>
          <w:sz w:val="24"/>
          <w:szCs w:val="24"/>
        </w:rPr>
        <w:t>1-247 „Dėl pritarimo projekto „Mokyklų aprūpinimas gamtos ir technologinių mokslų priemonėmis“ įgyvendinimui ir projekto dalinio finansavimo“, kuriuo pritariama padengti tinkamų finansuoti išlaidų dalį, kurios nepadengia Projektui skiriamo finansavimo lėšos, ir netinkamas finansuoti, tačiau Projektui įgyvendinti būtinas, išlaidas;</w:t>
      </w:r>
    </w:p>
    <w:p w14:paraId="34AE3841" w14:textId="397CB82C" w:rsidR="00E155CA" w:rsidRPr="006C684A" w:rsidRDefault="00E155CA"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rugpjūčio 27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1-251 „Dėl pritarimo projekto „Panevėžio miesto gatvių apšvietimo sistemos modernizavimas“ įgyvendinimui, teikimui Europos Sąjungos fondų investicijoms gauti ir projekto dalinio finansavimo“, kuriuo siekiama modernizuoti pagrindinių Panevėžio miesto gatvių apšvietimo tinklus, visų miesto gatvių ir viešųjų erdvių šviestuvus pakeisti į efektyvesnius LED šviestuvus, modernizuoti apšvietimo valdymo punktus, įdiegti apšvietimo nuotolinio valdymo sistemą;</w:t>
      </w:r>
    </w:p>
    <w:p w14:paraId="134EE3A4" w14:textId="6EE94A03" w:rsidR="00E155CA" w:rsidRPr="006C684A" w:rsidRDefault="00E155CA"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rugsėjo 23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1-288 „Dėl važiavimo nustatytais maršrutais reguliaraus susisiekimo autobusais 2020 m. lapkričio 1–2 dienomis“, kuriuo patvirtintas nemokamas keleivių vežimas į kapines lapkričio 1–2 dienomis;</w:t>
      </w:r>
    </w:p>
    <w:p w14:paraId="31711D75" w14:textId="7942F9F5" w:rsidR="00C86C91" w:rsidRPr="006C684A" w:rsidRDefault="00E155CA"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rugsėjo 23 d. </w:t>
      </w:r>
      <w:r w:rsidR="004973EF" w:rsidRPr="006C684A">
        <w:rPr>
          <w:rFonts w:ascii="Times New Roman" w:hAnsi="Times New Roman" w:cs="Times New Roman"/>
          <w:sz w:val="24"/>
          <w:szCs w:val="24"/>
        </w:rPr>
        <w:t xml:space="preserve">sprendimas </w:t>
      </w:r>
      <w:r w:rsidR="00CB02B8" w:rsidRPr="006C684A">
        <w:rPr>
          <w:rFonts w:ascii="Times New Roman" w:hAnsi="Times New Roman" w:cs="Times New Roman"/>
          <w:sz w:val="24"/>
          <w:szCs w:val="24"/>
        </w:rPr>
        <w:t xml:space="preserve">Nr. </w:t>
      </w:r>
      <w:r w:rsidRPr="006C684A">
        <w:rPr>
          <w:rFonts w:ascii="Times New Roman" w:hAnsi="Times New Roman" w:cs="Times New Roman"/>
          <w:sz w:val="24"/>
          <w:szCs w:val="24"/>
        </w:rPr>
        <w:t xml:space="preserve">1-289 „Dėl pritarimo Paramos teikimo sutarties sudarymui“, kuriuo pritarta paramos teikimo sutarčiai, pagal kurią UAB „Harju Elekter“ Panevėžio miesto savivaldybei suteikė paramą </w:t>
      </w:r>
      <w:r w:rsidR="00CB02B8" w:rsidRPr="006C684A">
        <w:rPr>
          <w:rFonts w:ascii="Times New Roman" w:hAnsi="Times New Roman" w:cs="Times New Roman"/>
          <w:sz w:val="24"/>
          <w:szCs w:val="24"/>
        </w:rPr>
        <w:t>–</w:t>
      </w:r>
      <w:r w:rsidRPr="006C684A">
        <w:rPr>
          <w:rFonts w:ascii="Times New Roman" w:hAnsi="Times New Roman" w:cs="Times New Roman"/>
          <w:sz w:val="24"/>
          <w:szCs w:val="24"/>
        </w:rPr>
        <w:t xml:space="preserve"> Panevėžio miesto Tinklų g. dviračių</w:t>
      </w:r>
      <w:r w:rsidR="00913CFD" w:rsidRPr="006C684A">
        <w:rPr>
          <w:rFonts w:ascii="Times New Roman" w:hAnsi="Times New Roman" w:cs="Times New Roman"/>
          <w:sz w:val="24"/>
          <w:szCs w:val="24"/>
        </w:rPr>
        <w:t xml:space="preserve"> ir </w:t>
      </w:r>
      <w:r w:rsidRPr="006C684A">
        <w:rPr>
          <w:rFonts w:ascii="Times New Roman" w:hAnsi="Times New Roman" w:cs="Times New Roman"/>
          <w:sz w:val="24"/>
          <w:szCs w:val="24"/>
        </w:rPr>
        <w:t>pėsčiųjų tako rekonstravimo techninį projektą;</w:t>
      </w:r>
    </w:p>
    <w:p w14:paraId="5BA0BE6E" w14:textId="7BE5C5FB" w:rsidR="00E155CA" w:rsidRPr="006C684A" w:rsidRDefault="00E155CA"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spalio 29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1-310 „Dėl Panevėžio regiono plėtros tarybos steigimo“;</w:t>
      </w:r>
    </w:p>
    <w:p w14:paraId="5268B8D0" w14:textId="3D5F0925" w:rsidR="00E155CA" w:rsidRPr="006C684A" w:rsidRDefault="00E155CA"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spalio 29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 xml:space="preserve">Nr. 1-316 „Dėl Panevėžio miesto savivaldybės tarybos 2018 m. spalio 25 d. sprendimo Nr. 1-323 „Dėl Panevėžio miesto savivaldybės finansinės paramos trūkstamų specialybių pedagogams skyrimo tvarkos aprašo patvirtinimo“ pakeitimo“, kuriuo </w:t>
      </w:r>
      <w:r w:rsidRPr="006C684A">
        <w:rPr>
          <w:rFonts w:ascii="Times New Roman" w:hAnsi="Times New Roman" w:cs="Times New Roman"/>
          <w:sz w:val="24"/>
          <w:szCs w:val="24"/>
        </w:rPr>
        <w:lastRenderedPageBreak/>
        <w:t>siekiama pritraukti ir paskatinti trūkstamų specialybių pedagogus dirbti pedagoginį darbą Panevėžio miesto ugdymo įstaigose;</w:t>
      </w:r>
    </w:p>
    <w:p w14:paraId="4A1A485B" w14:textId="6D2737A3" w:rsidR="00E155CA" w:rsidRPr="006C684A" w:rsidRDefault="00806D6B"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lapkričio 26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1-338 „Dėl leidimo vykdyti vaizdo stebėjimo sistemos duomenų perdavimo paslaugų viešuosius pirkimus ir Administracijos direktoriui pasirašyti sutartį“, kuriuo numatoma įrengti 92 vaizdo stebėjimo kameras 65 vietose;</w:t>
      </w:r>
    </w:p>
    <w:p w14:paraId="5D8441A4" w14:textId="529B70E0" w:rsidR="00806D6B" w:rsidRPr="006C684A" w:rsidRDefault="0010484F"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gruodžio 17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1-369 „Dėl leidimo vykdyti viešąjį pirkimą „Panevėžio miesto Smėlynės gatvės dalies (nuo geležinkelio pervažos iki miesto ribos) kapitalinio remonto darbai“ ir Administracijos direktoriui pasirašyti sutartį“, kuriuo siekiama sutvarkyti Smėlynės gatvę, įrengti pėsčiųjų dviračių taką, naujai įrengti lietaus nuotekų tinklus, gatvės apšvietimą;</w:t>
      </w:r>
    </w:p>
    <w:p w14:paraId="50A7B0A0" w14:textId="608EC618" w:rsidR="0010484F" w:rsidRPr="006C684A" w:rsidRDefault="0010484F" w:rsidP="00121976">
      <w:pPr>
        <w:pStyle w:val="Sraopastraipa"/>
        <w:numPr>
          <w:ilvl w:val="0"/>
          <w:numId w:val="4"/>
        </w:numPr>
        <w:ind w:left="0"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gruodžio 17 d. </w:t>
      </w:r>
      <w:r w:rsidR="004973EF" w:rsidRPr="006C684A">
        <w:rPr>
          <w:rFonts w:ascii="Times New Roman" w:hAnsi="Times New Roman" w:cs="Times New Roman"/>
          <w:sz w:val="24"/>
          <w:szCs w:val="24"/>
        </w:rPr>
        <w:t xml:space="preserve">sprendimas </w:t>
      </w:r>
      <w:r w:rsidRPr="006C684A">
        <w:rPr>
          <w:rFonts w:ascii="Times New Roman" w:hAnsi="Times New Roman" w:cs="Times New Roman"/>
          <w:sz w:val="24"/>
          <w:szCs w:val="24"/>
        </w:rPr>
        <w:t>Nr. 1-370 „Dėl Panevėžio miesto žvyruotų gatvių asfaltavimo prioritetų (eiliškumo) sąrašų patvirtinimo“</w:t>
      </w:r>
      <w:r w:rsidR="00CB02B8" w:rsidRPr="006C684A">
        <w:rPr>
          <w:rFonts w:ascii="Times New Roman" w:hAnsi="Times New Roman" w:cs="Times New Roman"/>
          <w:sz w:val="24"/>
          <w:szCs w:val="24"/>
        </w:rPr>
        <w:t>.</w:t>
      </w:r>
    </w:p>
    <w:p w14:paraId="0A51384F" w14:textId="1873C9E9" w:rsidR="00BA7716" w:rsidRPr="006C684A" w:rsidRDefault="00BA7716" w:rsidP="00121976">
      <w:pPr>
        <w:spacing w:after="0" w:line="240" w:lineRule="auto"/>
        <w:rPr>
          <w:rFonts w:ascii="Times New Roman" w:hAnsi="Times New Roman" w:cs="Times New Roman"/>
          <w:sz w:val="24"/>
          <w:szCs w:val="24"/>
        </w:rPr>
      </w:pPr>
    </w:p>
    <w:p w14:paraId="3E25C5AF" w14:textId="5D0330F3" w:rsidR="00FE64AA" w:rsidRPr="006C684A" w:rsidRDefault="007B6985"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UŽSIENIO RYŠIAI</w:t>
      </w:r>
    </w:p>
    <w:p w14:paraId="12EDE8ED" w14:textId="77777777" w:rsidR="001554E5" w:rsidRPr="006C684A" w:rsidRDefault="001554E5" w:rsidP="00121976">
      <w:pPr>
        <w:spacing w:after="0" w:line="240" w:lineRule="auto"/>
        <w:jc w:val="center"/>
        <w:rPr>
          <w:rFonts w:ascii="Times New Roman" w:hAnsi="Times New Roman" w:cs="Times New Roman"/>
          <w:b/>
          <w:bCs/>
          <w:sz w:val="24"/>
          <w:szCs w:val="24"/>
        </w:rPr>
      </w:pPr>
    </w:p>
    <w:p w14:paraId="4163F59D" w14:textId="79C2F0CE" w:rsidR="007B6985" w:rsidRPr="006C684A" w:rsidRDefault="00BD0DD0" w:rsidP="00121976">
      <w:pPr>
        <w:spacing w:after="0" w:line="240" w:lineRule="auto"/>
        <w:ind w:firstLine="851"/>
        <w:jc w:val="both"/>
        <w:rPr>
          <w:rFonts w:ascii="Times New Roman" w:hAnsi="Times New Roman" w:cs="Times New Roman"/>
          <w:sz w:val="24"/>
          <w:szCs w:val="24"/>
        </w:rPr>
      </w:pPr>
      <w:bookmarkStart w:id="4" w:name="_Hlk67318099"/>
      <w:r w:rsidRPr="006C684A">
        <w:rPr>
          <w:rFonts w:ascii="Times New Roman" w:hAnsi="Times New Roman" w:cs="Times New Roman"/>
          <w:sz w:val="24"/>
          <w:szCs w:val="24"/>
        </w:rPr>
        <w:t xml:space="preserve">2020 metais Savivaldybėje vyko </w:t>
      </w:r>
      <w:r w:rsidR="0071257D" w:rsidRPr="006C684A">
        <w:rPr>
          <w:rFonts w:ascii="Times New Roman" w:hAnsi="Times New Roman" w:cs="Times New Roman"/>
          <w:sz w:val="24"/>
          <w:szCs w:val="24"/>
        </w:rPr>
        <w:t>du</w:t>
      </w:r>
      <w:r w:rsidRPr="006C684A">
        <w:rPr>
          <w:rFonts w:ascii="Times New Roman" w:hAnsi="Times New Roman" w:cs="Times New Roman"/>
          <w:sz w:val="24"/>
          <w:szCs w:val="24"/>
        </w:rPr>
        <w:t xml:space="preserve"> diplomatinio korpuso</w:t>
      </w:r>
      <w:r w:rsidR="0071257D" w:rsidRPr="006C684A">
        <w:rPr>
          <w:rFonts w:ascii="Times New Roman" w:hAnsi="Times New Roman" w:cs="Times New Roman"/>
          <w:sz w:val="24"/>
          <w:szCs w:val="24"/>
        </w:rPr>
        <w:t xml:space="preserve"> vizitai, jų metu mieste lankėsi Sakartvelo ambasados konsulas Lietuvoje J. E. p. Rati Mamporia ir ambasados atstovai bei Kroatijos ambasadorius Lietuvoje J. E. p. Krešimir</w:t>
      </w:r>
      <w:r w:rsidR="00C37801" w:rsidRPr="006C684A">
        <w:rPr>
          <w:rFonts w:ascii="Times New Roman" w:hAnsi="Times New Roman" w:cs="Times New Roman"/>
          <w:sz w:val="24"/>
          <w:szCs w:val="24"/>
        </w:rPr>
        <w:t>as</w:t>
      </w:r>
      <w:r w:rsidR="0071257D" w:rsidRPr="006C684A">
        <w:rPr>
          <w:rFonts w:ascii="Times New Roman" w:hAnsi="Times New Roman" w:cs="Times New Roman"/>
          <w:sz w:val="24"/>
          <w:szCs w:val="24"/>
        </w:rPr>
        <w:t xml:space="preserve"> Kedmenec</w:t>
      </w:r>
      <w:r w:rsidR="00C37801" w:rsidRPr="006C684A">
        <w:rPr>
          <w:rFonts w:ascii="Times New Roman" w:hAnsi="Times New Roman" w:cs="Times New Roman"/>
          <w:sz w:val="24"/>
          <w:szCs w:val="24"/>
        </w:rPr>
        <w:t>as</w:t>
      </w:r>
      <w:r w:rsidR="0071257D" w:rsidRPr="006C684A">
        <w:rPr>
          <w:rFonts w:ascii="Times New Roman" w:hAnsi="Times New Roman" w:cs="Times New Roman"/>
          <w:sz w:val="24"/>
          <w:szCs w:val="24"/>
        </w:rPr>
        <w:t xml:space="preserve"> </w:t>
      </w:r>
      <w:r w:rsidR="00C37801" w:rsidRPr="006C684A">
        <w:rPr>
          <w:rFonts w:ascii="Times New Roman" w:hAnsi="Times New Roman" w:cs="Times New Roman"/>
          <w:sz w:val="24"/>
          <w:szCs w:val="24"/>
        </w:rPr>
        <w:t xml:space="preserve">(Krešimir Kedmenec) </w:t>
      </w:r>
      <w:r w:rsidR="0071257D" w:rsidRPr="006C684A">
        <w:rPr>
          <w:rFonts w:ascii="Times New Roman" w:hAnsi="Times New Roman" w:cs="Times New Roman"/>
          <w:sz w:val="24"/>
          <w:szCs w:val="24"/>
        </w:rPr>
        <w:t>ir ambasados atstovai. Vyko miesto</w:t>
      </w:r>
      <w:r w:rsidR="00C37801" w:rsidRPr="006C684A">
        <w:rPr>
          <w:rFonts w:ascii="Times New Roman" w:hAnsi="Times New Roman" w:cs="Times New Roman"/>
          <w:sz w:val="24"/>
          <w:szCs w:val="24"/>
        </w:rPr>
        <w:t>-</w:t>
      </w:r>
      <w:r w:rsidR="0071257D" w:rsidRPr="006C684A">
        <w:rPr>
          <w:rFonts w:ascii="Times New Roman" w:hAnsi="Times New Roman" w:cs="Times New Roman"/>
          <w:sz w:val="24"/>
          <w:szCs w:val="24"/>
        </w:rPr>
        <w:t>partnerio Rustavio (Sakartvelas) delegacijos vizitas, mieste lankėsi Gradoli</w:t>
      </w:r>
      <w:r w:rsidR="00C37801" w:rsidRPr="006C684A">
        <w:rPr>
          <w:rFonts w:ascii="Times New Roman" w:hAnsi="Times New Roman" w:cs="Times New Roman"/>
          <w:sz w:val="24"/>
          <w:szCs w:val="24"/>
        </w:rPr>
        <w:t>o</w:t>
      </w:r>
      <w:r w:rsidR="0071257D" w:rsidRPr="006C684A">
        <w:rPr>
          <w:rFonts w:ascii="Times New Roman" w:hAnsi="Times New Roman" w:cs="Times New Roman"/>
          <w:sz w:val="24"/>
          <w:szCs w:val="24"/>
        </w:rPr>
        <w:t xml:space="preserve"> miesto (Italija) delegacija, šiame mieste su oficialiu vizitu lankėsi ir Panevėžio miesto savivaldybės delegacija.</w:t>
      </w:r>
    </w:p>
    <w:p w14:paraId="4CF32C30" w14:textId="77777777" w:rsidR="007B6985" w:rsidRPr="006C684A" w:rsidRDefault="007B6985" w:rsidP="00121976">
      <w:pPr>
        <w:spacing w:after="0" w:line="240" w:lineRule="auto"/>
        <w:ind w:firstLine="851"/>
        <w:jc w:val="both"/>
        <w:rPr>
          <w:rFonts w:ascii="Times New Roman" w:hAnsi="Times New Roman" w:cs="Times New Roman"/>
          <w:sz w:val="24"/>
          <w:szCs w:val="24"/>
        </w:rPr>
      </w:pPr>
    </w:p>
    <w:bookmarkEnd w:id="4"/>
    <w:p w14:paraId="4EF287AE" w14:textId="05B48F14" w:rsidR="00BD0DD0" w:rsidRPr="006C684A" w:rsidRDefault="007B6985"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DARBAS PANEVĖŽIO REGIONO PLĖTROS TARYBOJE</w:t>
      </w:r>
    </w:p>
    <w:p w14:paraId="1D5B8B30" w14:textId="77777777" w:rsidR="007B6985" w:rsidRPr="006C684A" w:rsidRDefault="007B6985" w:rsidP="00121976">
      <w:pPr>
        <w:spacing w:after="0" w:line="240" w:lineRule="auto"/>
        <w:ind w:firstLine="1134"/>
        <w:jc w:val="both"/>
        <w:rPr>
          <w:rFonts w:ascii="Times New Roman" w:hAnsi="Times New Roman" w:cs="Times New Roman"/>
          <w:b/>
          <w:sz w:val="24"/>
          <w:szCs w:val="24"/>
        </w:rPr>
      </w:pPr>
    </w:p>
    <w:p w14:paraId="1846FE2D" w14:textId="0C6601FA" w:rsidR="00784232" w:rsidRPr="006C684A" w:rsidRDefault="00C522DA" w:rsidP="00121976">
      <w:pPr>
        <w:spacing w:after="0" w:line="240" w:lineRule="auto"/>
        <w:ind w:firstLine="851"/>
        <w:jc w:val="both"/>
        <w:rPr>
          <w:rFonts w:ascii="Times New Roman" w:hAnsi="Times New Roman" w:cs="Times New Roman"/>
          <w:bCs/>
          <w:sz w:val="24"/>
          <w:szCs w:val="24"/>
        </w:rPr>
      </w:pPr>
      <w:r w:rsidRPr="006C684A">
        <w:rPr>
          <w:rFonts w:ascii="Times New Roman" w:hAnsi="Times New Roman" w:cs="Times New Roman"/>
          <w:bCs/>
          <w:sz w:val="24"/>
          <w:szCs w:val="24"/>
        </w:rPr>
        <w:t xml:space="preserve">Panevėžio regiono plėtros taryboje Panevėžio miesto savivaldybei atstovavo </w:t>
      </w:r>
      <w:r w:rsidR="00C37801" w:rsidRPr="006C684A">
        <w:rPr>
          <w:rFonts w:ascii="Times New Roman" w:hAnsi="Times New Roman" w:cs="Times New Roman"/>
          <w:bCs/>
          <w:sz w:val="24"/>
          <w:szCs w:val="24"/>
        </w:rPr>
        <w:t>T</w:t>
      </w:r>
      <w:r w:rsidRPr="006C684A">
        <w:rPr>
          <w:rFonts w:ascii="Times New Roman" w:hAnsi="Times New Roman" w:cs="Times New Roman"/>
          <w:bCs/>
          <w:sz w:val="24"/>
          <w:szCs w:val="24"/>
        </w:rPr>
        <w:t xml:space="preserve">arybos sprendimu deleguoti Rytis Mykolas Račkauskas, Valdemaras Jakštas ir Petras Luomanas. </w:t>
      </w:r>
      <w:r w:rsidR="007B6985" w:rsidRPr="006C684A">
        <w:rPr>
          <w:rFonts w:ascii="Times New Roman" w:hAnsi="Times New Roman" w:cs="Times New Roman"/>
          <w:bCs/>
          <w:sz w:val="24"/>
          <w:szCs w:val="24"/>
        </w:rPr>
        <w:t xml:space="preserve">Tarybos pirmininku išrinktas Panevėžio miesto meras Rytis Mykolas Račkauskas. </w:t>
      </w:r>
      <w:r w:rsidR="00784232" w:rsidRPr="006C684A">
        <w:rPr>
          <w:rFonts w:ascii="Times New Roman" w:hAnsi="Times New Roman" w:cs="Times New Roman"/>
          <w:bCs/>
          <w:sz w:val="24"/>
          <w:szCs w:val="24"/>
        </w:rPr>
        <w:t>2020 m. įvyko 14 Panevėžio regiono plėtros tarybos posėdžių, iš kurių: 3 posėdžiai žodinės procedūros tvarka ir 11 posėdži</w:t>
      </w:r>
      <w:r w:rsidR="00C37801" w:rsidRPr="006C684A">
        <w:rPr>
          <w:rFonts w:ascii="Times New Roman" w:hAnsi="Times New Roman" w:cs="Times New Roman"/>
          <w:bCs/>
          <w:sz w:val="24"/>
          <w:szCs w:val="24"/>
        </w:rPr>
        <w:t>ų</w:t>
      </w:r>
      <w:r w:rsidR="00784232" w:rsidRPr="006C684A">
        <w:rPr>
          <w:rFonts w:ascii="Times New Roman" w:hAnsi="Times New Roman" w:cs="Times New Roman"/>
          <w:bCs/>
          <w:sz w:val="24"/>
          <w:szCs w:val="24"/>
        </w:rPr>
        <w:t xml:space="preserve"> rašytinės procedūros tvarka (1 iš jų, atsižvelgiant į epidemiologinę situaciją šalyje, vyko nuotoliniu būdu). </w:t>
      </w:r>
    </w:p>
    <w:p w14:paraId="12B87FFC" w14:textId="77777777" w:rsidR="00C37801" w:rsidRPr="006C684A" w:rsidRDefault="00C37801" w:rsidP="00121976">
      <w:pPr>
        <w:spacing w:after="0" w:line="240" w:lineRule="auto"/>
        <w:rPr>
          <w:rFonts w:ascii="Times New Roman" w:hAnsi="Times New Roman" w:cs="Times New Roman"/>
          <w:sz w:val="24"/>
          <w:szCs w:val="24"/>
        </w:rPr>
      </w:pPr>
    </w:p>
    <w:p w14:paraId="49FBAE30" w14:textId="469D1196" w:rsidR="00C522DA" w:rsidRPr="006C684A" w:rsidRDefault="00C522DA" w:rsidP="00121976">
      <w:pPr>
        <w:spacing w:after="0" w:line="240" w:lineRule="auto"/>
        <w:jc w:val="center"/>
        <w:rPr>
          <w:rFonts w:ascii="Times New Roman" w:hAnsi="Times New Roman" w:cs="Times New Roman"/>
          <w:b/>
          <w:sz w:val="24"/>
          <w:szCs w:val="24"/>
        </w:rPr>
      </w:pPr>
      <w:r w:rsidRPr="006C684A">
        <w:rPr>
          <w:rFonts w:ascii="Times New Roman" w:hAnsi="Times New Roman" w:cs="Times New Roman"/>
          <w:b/>
          <w:sz w:val="24"/>
          <w:szCs w:val="24"/>
        </w:rPr>
        <w:t>MERO POTVARKIAI</w:t>
      </w:r>
    </w:p>
    <w:p w14:paraId="57564F83" w14:textId="77777777" w:rsidR="00C522DA" w:rsidRPr="006C684A" w:rsidRDefault="00C522DA" w:rsidP="00121976">
      <w:pPr>
        <w:spacing w:after="0" w:line="240" w:lineRule="auto"/>
        <w:jc w:val="center"/>
        <w:rPr>
          <w:rFonts w:ascii="Times New Roman" w:hAnsi="Times New Roman" w:cs="Times New Roman"/>
          <w:b/>
          <w:sz w:val="24"/>
          <w:szCs w:val="24"/>
        </w:rPr>
      </w:pPr>
    </w:p>
    <w:p w14:paraId="253539E5" w14:textId="471E642C" w:rsidR="00C522DA" w:rsidRPr="006C684A" w:rsidRDefault="00C522D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Nuo šios kadencijos pradžios iki 2020 metų pabaigos išleisti 1</w:t>
      </w:r>
      <w:r w:rsidR="00C37801"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005 mero potvarkiai, iš </w:t>
      </w:r>
      <w:r w:rsidR="00C37801" w:rsidRPr="006C684A">
        <w:rPr>
          <w:rFonts w:ascii="Times New Roman" w:hAnsi="Times New Roman" w:cs="Times New Roman"/>
          <w:sz w:val="24"/>
          <w:szCs w:val="24"/>
        </w:rPr>
        <w:t>j</w:t>
      </w:r>
      <w:r w:rsidRPr="006C684A">
        <w:rPr>
          <w:rFonts w:ascii="Times New Roman" w:hAnsi="Times New Roman" w:cs="Times New Roman"/>
          <w:sz w:val="24"/>
          <w:szCs w:val="24"/>
        </w:rPr>
        <w:t>ų</w:t>
      </w:r>
      <w:r w:rsidR="00C37801" w:rsidRPr="006C684A">
        <w:rPr>
          <w:rFonts w:ascii="Times New Roman" w:hAnsi="Times New Roman" w:cs="Times New Roman"/>
          <w:sz w:val="24"/>
          <w:szCs w:val="24"/>
        </w:rPr>
        <w:t>:</w:t>
      </w:r>
      <w:r w:rsidRPr="006C684A">
        <w:rPr>
          <w:rFonts w:ascii="Times New Roman" w:hAnsi="Times New Roman" w:cs="Times New Roman"/>
          <w:sz w:val="24"/>
          <w:szCs w:val="24"/>
        </w:rPr>
        <w:t xml:space="preserve"> 114 veiklos, 193 atostogų, 91 dėl komandiruočių, papildomų poilsio dienų, sutrumpinto darbo laiko, 607 dėl priėmimo į pareigas, perkėlimo, atleidimo iš pareigų, darbo užmokesčio, atostogų vaikui prižiūrėti, tėvystės atostogų klausimais.</w:t>
      </w:r>
    </w:p>
    <w:p w14:paraId="2717754C" w14:textId="05FACFDA" w:rsidR="00C522DA" w:rsidRPr="006C684A" w:rsidRDefault="00C522DA" w:rsidP="00121976">
      <w:pPr>
        <w:tabs>
          <w:tab w:val="left" w:pos="2964"/>
        </w:tabs>
        <w:spacing w:after="0" w:line="240" w:lineRule="auto"/>
        <w:ind w:firstLine="1296"/>
        <w:jc w:val="both"/>
        <w:rPr>
          <w:rFonts w:ascii="Times New Roman" w:hAnsi="Times New Roman" w:cs="Times New Roman"/>
          <w:sz w:val="24"/>
          <w:szCs w:val="24"/>
        </w:rPr>
      </w:pPr>
    </w:p>
    <w:p w14:paraId="608F2479" w14:textId="77777777" w:rsidR="00C522DA" w:rsidRPr="006C684A" w:rsidRDefault="00C522DA" w:rsidP="00121976">
      <w:pPr>
        <w:spacing w:after="0" w:line="240" w:lineRule="auto"/>
        <w:jc w:val="center"/>
        <w:rPr>
          <w:rFonts w:ascii="Times New Roman" w:hAnsi="Times New Roman" w:cs="Times New Roman"/>
          <w:b/>
          <w:sz w:val="24"/>
          <w:szCs w:val="24"/>
        </w:rPr>
      </w:pPr>
      <w:r w:rsidRPr="006C684A">
        <w:rPr>
          <w:rFonts w:ascii="Times New Roman" w:hAnsi="Times New Roman" w:cs="Times New Roman"/>
          <w:b/>
          <w:sz w:val="24"/>
          <w:szCs w:val="24"/>
        </w:rPr>
        <w:t>SAVIVALDYBĖS FINANSAI</w:t>
      </w:r>
    </w:p>
    <w:p w14:paraId="4E2665CC" w14:textId="77777777" w:rsidR="0071257D" w:rsidRPr="006C684A" w:rsidRDefault="0071257D" w:rsidP="00121976">
      <w:pPr>
        <w:tabs>
          <w:tab w:val="left" w:pos="2964"/>
        </w:tabs>
        <w:spacing w:after="0" w:line="240" w:lineRule="auto"/>
        <w:jc w:val="both"/>
        <w:rPr>
          <w:rFonts w:ascii="Times New Roman" w:hAnsi="Times New Roman" w:cs="Times New Roman"/>
          <w:sz w:val="24"/>
          <w:szCs w:val="24"/>
        </w:rPr>
      </w:pPr>
    </w:p>
    <w:p w14:paraId="1F7C2439" w14:textId="618E1EAA" w:rsidR="0022630A" w:rsidRPr="006C684A" w:rsidRDefault="0022630A" w:rsidP="00121976">
      <w:pPr>
        <w:tabs>
          <w:tab w:val="left" w:pos="2964"/>
        </w:tabs>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COVID-19 sukelta ekstremal</w:t>
      </w:r>
      <w:r w:rsidR="00C37801" w:rsidRPr="006C684A">
        <w:rPr>
          <w:rFonts w:ascii="Times New Roman" w:hAnsi="Times New Roman" w:cs="Times New Roman"/>
          <w:sz w:val="24"/>
          <w:szCs w:val="24"/>
        </w:rPr>
        <w:t>ioji</w:t>
      </w:r>
      <w:r w:rsidRPr="006C684A">
        <w:rPr>
          <w:rFonts w:ascii="Times New Roman" w:hAnsi="Times New Roman" w:cs="Times New Roman"/>
          <w:sz w:val="24"/>
          <w:szCs w:val="24"/>
        </w:rPr>
        <w:t xml:space="preserve"> situacija padarė neigiamą įtaką Savivaldybės biudžeto pajamoms – Panevėžio miesto savivaldybė neįvykdė 2020 m. biudžeto. Metų pradžioje planuotos pajamos buvo 112 mln. 271,2 tūkst. Eur. Savivaldybės biudžetas tikslintas 5 kartus. Patikslinto biudžeto pajamos sudarė 122 mln. 320,4 tūkst. Eur. Faktiškai gauta 110 mln. 771,1 tūkst. Eur (11 mln. 549,3 tūkst. Eur mažiau). </w:t>
      </w:r>
    </w:p>
    <w:p w14:paraId="12C1ED0E" w14:textId="77777777" w:rsidR="00BD0DD0" w:rsidRPr="006C684A" w:rsidRDefault="00BD0DD0" w:rsidP="00121976">
      <w:pPr>
        <w:spacing w:after="0" w:line="240" w:lineRule="auto"/>
        <w:ind w:firstLine="851"/>
        <w:jc w:val="both"/>
        <w:rPr>
          <w:rFonts w:ascii="Times New Roman" w:hAnsi="Times New Roman" w:cs="Times New Roman"/>
          <w:sz w:val="24"/>
          <w:szCs w:val="24"/>
        </w:rPr>
      </w:pPr>
    </w:p>
    <w:p w14:paraId="1ED7C509" w14:textId="2ECFC23A" w:rsidR="00BD0DD0" w:rsidRPr="006C684A" w:rsidRDefault="0022630A" w:rsidP="00121976">
      <w:pPr>
        <w:spacing w:after="0" w:line="240" w:lineRule="auto"/>
        <w:jc w:val="center"/>
        <w:rPr>
          <w:rFonts w:ascii="Times New Roman" w:hAnsi="Times New Roman" w:cs="Times New Roman"/>
          <w:sz w:val="24"/>
          <w:szCs w:val="24"/>
        </w:rPr>
      </w:pPr>
      <w:r w:rsidRPr="006C684A">
        <w:rPr>
          <w:rFonts w:ascii="Times New Roman" w:hAnsi="Times New Roman" w:cs="Times New Roman"/>
          <w:b/>
          <w:bCs/>
          <w:sz w:val="24"/>
          <w:szCs w:val="24"/>
        </w:rPr>
        <w:t>MERO FONDAS</w:t>
      </w:r>
    </w:p>
    <w:p w14:paraId="735AE9C8" w14:textId="01C79F23" w:rsidR="0022630A" w:rsidRPr="006C684A" w:rsidRDefault="0022630A" w:rsidP="00121976">
      <w:pPr>
        <w:spacing w:after="0" w:line="240" w:lineRule="auto"/>
        <w:ind w:firstLine="1296"/>
        <w:jc w:val="both"/>
        <w:rPr>
          <w:rFonts w:ascii="Times New Roman" w:hAnsi="Times New Roman" w:cs="Times New Roman"/>
          <w:sz w:val="24"/>
          <w:szCs w:val="24"/>
        </w:rPr>
      </w:pPr>
    </w:p>
    <w:p w14:paraId="6230B065" w14:textId="4E1BF647" w:rsidR="0029161B" w:rsidRPr="006C684A" w:rsidRDefault="00C3780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M</w:t>
      </w:r>
      <w:r w:rsidR="0022630A" w:rsidRPr="006C684A">
        <w:rPr>
          <w:rFonts w:ascii="Times New Roman" w:hAnsi="Times New Roman" w:cs="Times New Roman"/>
          <w:sz w:val="24"/>
          <w:szCs w:val="24"/>
        </w:rPr>
        <w:t>ero fondui kaip ir kasmet skirta 14 500 Eur. Per 2020 m. jų panaudota 5 094,78 Eur. Lėšos panaudotos organizuojant kasmetinius miesto renginius – Maldos pusryčius (1 205,02 Eur), Miesto gimtadienio svečių priėmimo šventę</w:t>
      </w:r>
      <w:r w:rsidR="00266AE3" w:rsidRPr="006C684A">
        <w:rPr>
          <w:rFonts w:ascii="Times New Roman" w:hAnsi="Times New Roman" w:cs="Times New Roman"/>
          <w:sz w:val="24"/>
          <w:szCs w:val="24"/>
        </w:rPr>
        <w:t xml:space="preserve"> </w:t>
      </w:r>
      <w:r w:rsidR="0022630A" w:rsidRPr="006C684A">
        <w:rPr>
          <w:rFonts w:ascii="Times New Roman" w:hAnsi="Times New Roman" w:cs="Times New Roman"/>
          <w:sz w:val="24"/>
          <w:szCs w:val="24"/>
        </w:rPr>
        <w:t>(3 889,76 Eur).</w:t>
      </w:r>
    </w:p>
    <w:p w14:paraId="21C3D50A" w14:textId="77777777" w:rsidR="0029161B" w:rsidRPr="006C684A" w:rsidRDefault="0029161B">
      <w:pPr>
        <w:spacing w:after="160" w:line="259" w:lineRule="auto"/>
        <w:rPr>
          <w:rFonts w:ascii="Times New Roman" w:hAnsi="Times New Roman" w:cs="Times New Roman"/>
          <w:sz w:val="24"/>
          <w:szCs w:val="24"/>
        </w:rPr>
      </w:pPr>
      <w:r w:rsidRPr="006C684A">
        <w:rPr>
          <w:rFonts w:ascii="Times New Roman" w:hAnsi="Times New Roman" w:cs="Times New Roman"/>
          <w:sz w:val="24"/>
          <w:szCs w:val="24"/>
        </w:rPr>
        <w:br w:type="page"/>
      </w:r>
    </w:p>
    <w:p w14:paraId="1A9D5F2D" w14:textId="3B1AD33A" w:rsidR="0022630A" w:rsidRPr="006C684A" w:rsidRDefault="0022630A"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lastRenderedPageBreak/>
        <w:t>PRAMONĖ 4.0</w:t>
      </w:r>
    </w:p>
    <w:p w14:paraId="1481AAE8" w14:textId="77777777" w:rsidR="0022630A" w:rsidRPr="006C684A" w:rsidRDefault="0022630A" w:rsidP="00121976">
      <w:pPr>
        <w:spacing w:after="0" w:line="240" w:lineRule="auto"/>
        <w:ind w:firstLine="851"/>
        <w:jc w:val="both"/>
        <w:rPr>
          <w:rFonts w:ascii="Times New Roman" w:hAnsi="Times New Roman" w:cs="Times New Roman"/>
          <w:sz w:val="24"/>
          <w:szCs w:val="24"/>
        </w:rPr>
      </w:pPr>
    </w:p>
    <w:p w14:paraId="509A7D93" w14:textId="4101005E" w:rsidR="00FE64AA" w:rsidRPr="006C684A" w:rsidRDefault="00FE64A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Panevėžys ir toliau tęsė strateginės </w:t>
      </w:r>
      <w:r w:rsidRPr="006C684A">
        <w:rPr>
          <w:rFonts w:ascii="Times New Roman" w:hAnsi="Times New Roman" w:cs="Times New Roman"/>
          <w:i/>
          <w:sz w:val="24"/>
          <w:szCs w:val="24"/>
        </w:rPr>
        <w:t>Pramonė 4.0</w:t>
      </w:r>
      <w:r w:rsidRPr="006C684A">
        <w:rPr>
          <w:rFonts w:ascii="Times New Roman" w:hAnsi="Times New Roman" w:cs="Times New Roman"/>
          <w:sz w:val="24"/>
          <w:szCs w:val="24"/>
        </w:rPr>
        <w:t xml:space="preserve"> krypties vystymą. </w:t>
      </w:r>
      <w:r w:rsidR="00266AE3" w:rsidRPr="006C684A">
        <w:rPr>
          <w:rFonts w:ascii="Times New Roman" w:hAnsi="Times New Roman" w:cs="Times New Roman"/>
          <w:sz w:val="24"/>
          <w:szCs w:val="24"/>
        </w:rPr>
        <w:t xml:space="preserve">Panevėžio lyderystė vystant vieningą </w:t>
      </w:r>
      <w:r w:rsidR="00266AE3" w:rsidRPr="006C684A">
        <w:rPr>
          <w:rFonts w:ascii="Times New Roman" w:hAnsi="Times New Roman" w:cs="Times New Roman"/>
          <w:i/>
          <w:sz w:val="24"/>
          <w:szCs w:val="24"/>
        </w:rPr>
        <w:t>Pramonės 4.0</w:t>
      </w:r>
      <w:r w:rsidR="00266AE3" w:rsidRPr="006C684A">
        <w:rPr>
          <w:rFonts w:ascii="Times New Roman" w:hAnsi="Times New Roman" w:cs="Times New Roman"/>
          <w:sz w:val="24"/>
          <w:szCs w:val="24"/>
        </w:rPr>
        <w:t xml:space="preserve"> strateginę kryptį buvo pristatyta LR teritorijos bendrojo plano IX forume „Lietuva 2030: sprendiniai darniai Lietuvos ateičiai“. </w:t>
      </w:r>
      <w:r w:rsidRPr="006C684A">
        <w:rPr>
          <w:rFonts w:ascii="Times New Roman" w:hAnsi="Times New Roman" w:cs="Times New Roman"/>
          <w:sz w:val="24"/>
          <w:szCs w:val="24"/>
        </w:rPr>
        <w:t xml:space="preserve">Veiklą tęsė Panevėžio miesto </w:t>
      </w:r>
      <w:r w:rsidRPr="006C684A">
        <w:rPr>
          <w:rFonts w:ascii="Times New Roman" w:hAnsi="Times New Roman" w:cs="Times New Roman"/>
          <w:i/>
          <w:sz w:val="24"/>
          <w:szCs w:val="24"/>
        </w:rPr>
        <w:t>Pramonės 4.0</w:t>
      </w:r>
      <w:r w:rsidRPr="006C684A">
        <w:rPr>
          <w:rFonts w:ascii="Times New Roman" w:hAnsi="Times New Roman" w:cs="Times New Roman"/>
          <w:sz w:val="24"/>
          <w:szCs w:val="24"/>
        </w:rPr>
        <w:t xml:space="preserve"> vystymo patarėjų taryba, kuri 2020 m. gruodžio 15 d. pateikė rekomendacijas prioritetinėms priemonėms Panevėžio miesto plėtros 2021</w:t>
      </w:r>
      <w:r w:rsidR="006F6B2F" w:rsidRPr="006C684A">
        <w:rPr>
          <w:rFonts w:ascii="Times New Roman" w:hAnsi="Times New Roman" w:cs="Times New Roman"/>
          <w:sz w:val="24"/>
          <w:szCs w:val="24"/>
        </w:rPr>
        <w:t>–</w:t>
      </w:r>
      <w:r w:rsidRPr="006C684A">
        <w:rPr>
          <w:rFonts w:ascii="Times New Roman" w:hAnsi="Times New Roman" w:cs="Times New Roman"/>
          <w:sz w:val="24"/>
          <w:szCs w:val="24"/>
        </w:rPr>
        <w:t>2027 m. strateginiame plane.</w:t>
      </w:r>
      <w:r w:rsidR="00266AE3"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Sukurta tikslinių </w:t>
      </w:r>
      <w:r w:rsidRPr="006C684A">
        <w:rPr>
          <w:rFonts w:ascii="Times New Roman" w:hAnsi="Times New Roman" w:cs="Times New Roman"/>
          <w:i/>
          <w:sz w:val="24"/>
          <w:szCs w:val="24"/>
        </w:rPr>
        <w:t>Pramonės 4.0</w:t>
      </w:r>
      <w:r w:rsidRPr="006C684A">
        <w:rPr>
          <w:rFonts w:ascii="Times New Roman" w:hAnsi="Times New Roman" w:cs="Times New Roman"/>
          <w:sz w:val="24"/>
          <w:szCs w:val="24"/>
        </w:rPr>
        <w:t xml:space="preserve"> kontaktų duomenų bazė, kurią šiuo metu sudaro 200 ekspertų ir 150 įmonių kontaktai.</w:t>
      </w:r>
    </w:p>
    <w:p w14:paraId="2BB002A5" w14:textId="08DB11B6" w:rsidR="00FE64AA" w:rsidRPr="006C684A" w:rsidRDefault="00FE64A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Intensyviai dirbo veiklą pradėjusi Panevėžio plėtros agentūra, ne tik stiprinusi strateginę miesto ir regiono kryptį</w:t>
      </w:r>
      <w:r w:rsidR="00217454" w:rsidRPr="006C684A">
        <w:rPr>
          <w:rFonts w:ascii="Times New Roman" w:hAnsi="Times New Roman" w:cs="Times New Roman"/>
          <w:sz w:val="24"/>
          <w:szCs w:val="24"/>
        </w:rPr>
        <w:t xml:space="preserve"> bei</w:t>
      </w:r>
      <w:r w:rsidRPr="006C684A">
        <w:rPr>
          <w:rFonts w:ascii="Times New Roman" w:hAnsi="Times New Roman" w:cs="Times New Roman"/>
          <w:sz w:val="24"/>
          <w:szCs w:val="24"/>
        </w:rPr>
        <w:t xml:space="preserve"> vykdžiusi verslo </w:t>
      </w:r>
      <w:r w:rsidR="006F6B2F" w:rsidRPr="006C684A">
        <w:rPr>
          <w:rFonts w:ascii="Times New Roman" w:hAnsi="Times New Roman" w:cs="Times New Roman"/>
          <w:sz w:val="24"/>
          <w:szCs w:val="24"/>
        </w:rPr>
        <w:t>ir</w:t>
      </w:r>
      <w:r w:rsidRPr="006C684A">
        <w:rPr>
          <w:rFonts w:ascii="Times New Roman" w:hAnsi="Times New Roman" w:cs="Times New Roman"/>
          <w:sz w:val="24"/>
          <w:szCs w:val="24"/>
        </w:rPr>
        <w:t xml:space="preserve"> investicinės aplinkos gerinimo veiklas, siekdama užtikrinti Panevėžio miesto ir rajono ekonominės plėtros skatinimo iniciatyvų nuoseklumą, tęstinumą ir rezultatų kokybę.</w:t>
      </w:r>
    </w:p>
    <w:p w14:paraId="26776A3C" w14:textId="76D0740E"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Baigti STEAM centro statybos darbai, įrengtos 713</w:t>
      </w:r>
      <w:r w:rsidR="006F6B2F" w:rsidRPr="006C684A">
        <w:rPr>
          <w:rFonts w:ascii="Times New Roman" w:hAnsi="Times New Roman" w:cs="Times New Roman"/>
          <w:sz w:val="24"/>
          <w:szCs w:val="24"/>
        </w:rPr>
        <w:t>,</w:t>
      </w:r>
      <w:r w:rsidRPr="006C684A">
        <w:rPr>
          <w:rFonts w:ascii="Times New Roman" w:hAnsi="Times New Roman" w:cs="Times New Roman"/>
          <w:sz w:val="24"/>
          <w:szCs w:val="24"/>
        </w:rPr>
        <w:t>05 m</w:t>
      </w:r>
      <w:r w:rsidRPr="006C684A">
        <w:rPr>
          <w:rFonts w:ascii="Times New Roman" w:hAnsi="Times New Roman" w:cs="Times New Roman"/>
          <w:sz w:val="24"/>
          <w:szCs w:val="24"/>
          <w:vertAlign w:val="superscript"/>
        </w:rPr>
        <w:t>2</w:t>
      </w:r>
      <w:r w:rsidRPr="006C684A">
        <w:rPr>
          <w:rFonts w:ascii="Times New Roman" w:hAnsi="Times New Roman" w:cs="Times New Roman"/>
          <w:sz w:val="24"/>
          <w:szCs w:val="24"/>
        </w:rPr>
        <w:t xml:space="preserve"> ploto patalpos, kuriose 2021 m. rudenį duris atvers Panevėžio STEAM centras. Miesto mokyklų gamtos mokslų mokytojams organizuoti tęstiniai STEAM mokymai (5 atskiri </w:t>
      </w:r>
      <w:r w:rsidR="006F6B2F" w:rsidRPr="006C684A">
        <w:rPr>
          <w:rFonts w:ascii="Times New Roman" w:hAnsi="Times New Roman" w:cs="Times New Roman"/>
          <w:sz w:val="24"/>
          <w:szCs w:val="24"/>
        </w:rPr>
        <w:t>nuotoliniai</w:t>
      </w:r>
      <w:r w:rsidRPr="006C684A">
        <w:rPr>
          <w:rFonts w:ascii="Times New Roman" w:hAnsi="Times New Roman" w:cs="Times New Roman"/>
          <w:sz w:val="24"/>
          <w:szCs w:val="24"/>
        </w:rPr>
        <w:t xml:space="preserve"> renginiai), siekiant suteikti šiuolaikinėmis praktikomis grįstų žinių ir įgūdžių, kaip mokyklose veiksmingai organizuoti ir taikyti STEAM veiklos ugdymo modelį. Praplėsta technologinių </w:t>
      </w:r>
      <w:r w:rsidR="006F6B2F" w:rsidRPr="006C684A">
        <w:rPr>
          <w:rFonts w:ascii="Times New Roman" w:hAnsi="Times New Roman" w:cs="Times New Roman"/>
          <w:sz w:val="24"/>
          <w:szCs w:val="24"/>
        </w:rPr>
        <w:t>ir</w:t>
      </w:r>
      <w:r w:rsidRPr="006C684A">
        <w:rPr>
          <w:rFonts w:ascii="Times New Roman" w:hAnsi="Times New Roman" w:cs="Times New Roman"/>
          <w:sz w:val="24"/>
          <w:szCs w:val="24"/>
        </w:rPr>
        <w:t xml:space="preserve"> edukacinių priemonių bazė robotikos centre „RoboLabas“.</w:t>
      </w:r>
    </w:p>
    <w:p w14:paraId="1F707D04" w14:textId="6B264126"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Surengti </w:t>
      </w:r>
      <w:r w:rsidR="00DA1011" w:rsidRPr="006C684A">
        <w:rPr>
          <w:rFonts w:ascii="Times New Roman" w:hAnsi="Times New Roman" w:cs="Times New Roman"/>
          <w:sz w:val="24"/>
          <w:szCs w:val="24"/>
        </w:rPr>
        <w:t>v</w:t>
      </w:r>
      <w:r w:rsidRPr="006C684A">
        <w:rPr>
          <w:rFonts w:ascii="Times New Roman" w:hAnsi="Times New Roman" w:cs="Times New Roman"/>
          <w:sz w:val="24"/>
          <w:szCs w:val="24"/>
        </w:rPr>
        <w:t>erslumo ugdymo mokymai, kuriuose dalyvavo 40 pradinio ugdymo, skirtingo amžiaus grupių mokytojų. Parengtos 2 mokymų programos, metodinė medžiaga, pagal kurią vesti mokymai. Suorganizuotas robotikos hakatonas, susidedantis iš 4 nuotolinių renginių-konkursų ir vieno baigiamojo renginio. Parengta metodinė medžiaga, į veiklas įtraukta 114 vaikų iš 4 skirtingų amžiaus grupių.</w:t>
      </w:r>
    </w:p>
    <w:p w14:paraId="09354DAB" w14:textId="5CF13F55" w:rsidR="0022630A" w:rsidRPr="006C684A" w:rsidRDefault="0022630A" w:rsidP="00121976">
      <w:pPr>
        <w:spacing w:after="0" w:line="240" w:lineRule="auto"/>
        <w:jc w:val="both"/>
        <w:rPr>
          <w:rFonts w:ascii="Times New Roman" w:hAnsi="Times New Roman" w:cs="Times New Roman"/>
          <w:sz w:val="24"/>
          <w:szCs w:val="24"/>
        </w:rPr>
      </w:pPr>
    </w:p>
    <w:p w14:paraId="2E179225" w14:textId="0351A8CA" w:rsidR="0022630A" w:rsidRPr="006C684A" w:rsidRDefault="0022630A"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INVESTICIJOS</w:t>
      </w:r>
    </w:p>
    <w:p w14:paraId="6EC4F28B" w14:textId="1499C24D" w:rsidR="0022630A" w:rsidRPr="006C684A" w:rsidRDefault="0022630A" w:rsidP="00121976">
      <w:pPr>
        <w:spacing w:after="0" w:line="240" w:lineRule="auto"/>
        <w:jc w:val="center"/>
        <w:rPr>
          <w:rFonts w:ascii="Times New Roman" w:hAnsi="Times New Roman" w:cs="Times New Roman"/>
          <w:b/>
          <w:bCs/>
          <w:sz w:val="24"/>
          <w:szCs w:val="24"/>
        </w:rPr>
      </w:pPr>
    </w:p>
    <w:p w14:paraId="4BEDE37D" w14:textId="359E359B"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Miesto atsinaujinimo darbai ir vykdomos investicijos buvo įvertintos ne tik miesto gyventojų, bet ir nacionaliniu lygiu. Projektas „Panevėžio miesto bendruomeniniai šeimos namai</w:t>
      </w:r>
      <w:r w:rsidR="006F6B2F" w:rsidRPr="006C684A">
        <w:rPr>
          <w:rFonts w:ascii="Times New Roman" w:hAnsi="Times New Roman" w:cs="Times New Roman"/>
          <w:sz w:val="24"/>
          <w:szCs w:val="24"/>
        </w:rPr>
        <w:t>“</w:t>
      </w:r>
      <w:r w:rsidRPr="006C684A">
        <w:rPr>
          <w:rFonts w:ascii="Times New Roman" w:hAnsi="Times New Roman" w:cs="Times New Roman"/>
          <w:sz w:val="24"/>
          <w:szCs w:val="24"/>
        </w:rPr>
        <w:t xml:space="preserve"> buvo apdovanotas LR Finansų ministerijos </w:t>
      </w:r>
      <w:r w:rsidR="006F6B2F" w:rsidRPr="006C684A">
        <w:rPr>
          <w:rFonts w:ascii="Times New Roman" w:hAnsi="Times New Roman" w:cs="Times New Roman"/>
          <w:sz w:val="24"/>
          <w:szCs w:val="24"/>
        </w:rPr>
        <w:t>„</w:t>
      </w:r>
      <w:r w:rsidRPr="006C684A">
        <w:rPr>
          <w:rFonts w:ascii="Times New Roman" w:hAnsi="Times New Roman" w:cs="Times New Roman"/>
          <w:sz w:val="24"/>
          <w:szCs w:val="24"/>
        </w:rPr>
        <w:t>Europos burių 2020</w:t>
      </w:r>
      <w:r w:rsidR="006F6B2F" w:rsidRPr="006C684A">
        <w:rPr>
          <w:rFonts w:ascii="Times New Roman" w:hAnsi="Times New Roman" w:cs="Times New Roman"/>
          <w:sz w:val="24"/>
          <w:szCs w:val="24"/>
        </w:rPr>
        <w:t>“</w:t>
      </w:r>
      <w:r w:rsidRPr="006C684A">
        <w:rPr>
          <w:rFonts w:ascii="Times New Roman" w:hAnsi="Times New Roman" w:cs="Times New Roman"/>
          <w:sz w:val="24"/>
          <w:szCs w:val="24"/>
        </w:rPr>
        <w:t xml:space="preserve"> prizu (statulėle) už bendruomeniškumo skatinimą. Už Kultūros ir poilsio parko modernizavimą, gerinant miesto gamtinę aplinką ir gyvenimo kokybę, skatinant lankytojų srautus, aktyvų laisvalaikį</w:t>
      </w:r>
      <w:r w:rsidR="00DA1011" w:rsidRPr="006C684A">
        <w:rPr>
          <w:rFonts w:ascii="Times New Roman" w:hAnsi="Times New Roman" w:cs="Times New Roman"/>
          <w:sz w:val="24"/>
          <w:szCs w:val="24"/>
        </w:rPr>
        <w:t>,</w:t>
      </w:r>
      <w:r w:rsidRPr="006C684A">
        <w:rPr>
          <w:rFonts w:ascii="Times New Roman" w:hAnsi="Times New Roman" w:cs="Times New Roman"/>
          <w:sz w:val="24"/>
          <w:szCs w:val="24"/>
        </w:rPr>
        <w:t xml:space="preserve"> Vidaus reikalų ministerijos inicijuot</w:t>
      </w:r>
      <w:r w:rsidR="00266AE3" w:rsidRPr="006C684A">
        <w:rPr>
          <w:rFonts w:ascii="Times New Roman" w:hAnsi="Times New Roman" w:cs="Times New Roman"/>
          <w:sz w:val="24"/>
          <w:szCs w:val="24"/>
        </w:rPr>
        <w:t>ame</w:t>
      </w:r>
      <w:r w:rsidRPr="006C684A">
        <w:rPr>
          <w:rFonts w:ascii="Times New Roman" w:hAnsi="Times New Roman" w:cs="Times New Roman"/>
          <w:sz w:val="24"/>
          <w:szCs w:val="24"/>
        </w:rPr>
        <w:t xml:space="preserve"> projekte „Regionų magnetai“ miesto savivaldybė apdovanota „Regionų magneto“ statulėle. </w:t>
      </w:r>
    </w:p>
    <w:p w14:paraId="5A31D341" w14:textId="23DC45D7"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Pandemija ir karantinas nesustabdė investicijų į miestą pritraukimo. 2020 m. skirtas finansavimas</w:t>
      </w:r>
      <w:r w:rsidR="006F6B2F" w:rsidRPr="006C684A">
        <w:rPr>
          <w:rFonts w:ascii="Times New Roman" w:hAnsi="Times New Roman" w:cs="Times New Roman"/>
          <w:sz w:val="24"/>
          <w:szCs w:val="24"/>
        </w:rPr>
        <w:t xml:space="preserve"> </w:t>
      </w:r>
      <w:r w:rsidRPr="006C684A">
        <w:rPr>
          <w:rFonts w:ascii="Times New Roman" w:hAnsi="Times New Roman" w:cs="Times New Roman"/>
          <w:sz w:val="24"/>
          <w:szCs w:val="24"/>
        </w:rPr>
        <w:t>/</w:t>
      </w:r>
      <w:r w:rsidR="006F6B2F" w:rsidRPr="006C684A">
        <w:rPr>
          <w:rFonts w:ascii="Times New Roman" w:hAnsi="Times New Roman" w:cs="Times New Roman"/>
          <w:sz w:val="24"/>
          <w:szCs w:val="24"/>
        </w:rPr>
        <w:t xml:space="preserve"> </w:t>
      </w:r>
      <w:r w:rsidRPr="006C684A">
        <w:rPr>
          <w:rFonts w:ascii="Times New Roman" w:hAnsi="Times New Roman" w:cs="Times New Roman"/>
          <w:sz w:val="24"/>
          <w:szCs w:val="24"/>
        </w:rPr>
        <w:t>papildomas finansavimas projektams už daugiau nei 3,26 mln. Eur</w:t>
      </w:r>
      <w:r w:rsidR="00DA1011" w:rsidRPr="006C684A">
        <w:rPr>
          <w:rFonts w:ascii="Times New Roman" w:hAnsi="Times New Roman" w:cs="Times New Roman"/>
          <w:sz w:val="24"/>
          <w:szCs w:val="24"/>
        </w:rPr>
        <w:t xml:space="preserve"> ES lėšų</w:t>
      </w:r>
      <w:r w:rsidRPr="006C684A">
        <w:rPr>
          <w:rFonts w:ascii="Times New Roman" w:hAnsi="Times New Roman" w:cs="Times New Roman"/>
          <w:sz w:val="24"/>
          <w:szCs w:val="24"/>
        </w:rPr>
        <w:t>, 1,54 mln. Eur</w:t>
      </w:r>
      <w:r w:rsidR="00DA1011" w:rsidRPr="006C684A">
        <w:rPr>
          <w:rFonts w:ascii="Times New Roman" w:hAnsi="Times New Roman" w:cs="Times New Roman"/>
          <w:sz w:val="24"/>
          <w:szCs w:val="24"/>
        </w:rPr>
        <w:t xml:space="preserve"> valstybės biudžeto (VB) lėšų</w:t>
      </w:r>
      <w:r w:rsidRPr="006C684A">
        <w:rPr>
          <w:rFonts w:ascii="Times New Roman" w:hAnsi="Times New Roman" w:cs="Times New Roman"/>
          <w:sz w:val="24"/>
          <w:szCs w:val="24"/>
        </w:rPr>
        <w:t xml:space="preserve">. </w:t>
      </w:r>
      <w:r w:rsidR="00266AE3" w:rsidRPr="006C684A">
        <w:rPr>
          <w:rFonts w:ascii="Times New Roman" w:hAnsi="Times New Roman" w:cs="Times New Roman"/>
          <w:sz w:val="24"/>
          <w:szCs w:val="24"/>
        </w:rPr>
        <w:t xml:space="preserve">Vykdytas </w:t>
      </w:r>
      <w:r w:rsidRPr="006C684A">
        <w:rPr>
          <w:rFonts w:ascii="Times New Roman" w:hAnsi="Times New Roman" w:cs="Times New Roman"/>
          <w:sz w:val="24"/>
          <w:szCs w:val="24"/>
        </w:rPr>
        <w:t>„Vilties“ progimnazijos atnaujinimas (modernizavimas)</w:t>
      </w:r>
      <w:r w:rsidR="00266AE3" w:rsidRPr="006C684A">
        <w:rPr>
          <w:rFonts w:ascii="Times New Roman" w:hAnsi="Times New Roman" w:cs="Times New Roman"/>
          <w:sz w:val="24"/>
          <w:szCs w:val="24"/>
        </w:rPr>
        <w:t>,</w:t>
      </w:r>
      <w:r w:rsidRPr="006C684A">
        <w:rPr>
          <w:rFonts w:ascii="Times New Roman" w:hAnsi="Times New Roman" w:cs="Times New Roman"/>
          <w:sz w:val="24"/>
          <w:szCs w:val="24"/>
        </w:rPr>
        <w:t xml:space="preserve"> Lengvosios atletikos maniežo modernizavimas, J. Janonio gatvės </w:t>
      </w:r>
      <w:r w:rsidR="00266AE3" w:rsidRPr="006C684A">
        <w:rPr>
          <w:rFonts w:ascii="Times New Roman" w:hAnsi="Times New Roman" w:cs="Times New Roman"/>
          <w:sz w:val="24"/>
          <w:szCs w:val="24"/>
        </w:rPr>
        <w:t>jungties</w:t>
      </w:r>
      <w:r w:rsidRPr="006C684A">
        <w:rPr>
          <w:rFonts w:ascii="Times New Roman" w:hAnsi="Times New Roman" w:cs="Times New Roman"/>
          <w:sz w:val="24"/>
          <w:szCs w:val="24"/>
        </w:rPr>
        <w:t xml:space="preserve"> su valstybinės reikšmės magistraliniu keliu A17 Panevėžio aplinkkeliu</w:t>
      </w:r>
      <w:r w:rsidR="00266AE3" w:rsidRPr="006C684A">
        <w:rPr>
          <w:rFonts w:ascii="Times New Roman" w:hAnsi="Times New Roman" w:cs="Times New Roman"/>
          <w:sz w:val="24"/>
          <w:szCs w:val="24"/>
        </w:rPr>
        <w:t xml:space="preserve"> įgyvendinimas. Papildomas finansavimas skirtas </w:t>
      </w:r>
      <w:r w:rsidRPr="006C684A">
        <w:rPr>
          <w:rFonts w:ascii="Times New Roman" w:hAnsi="Times New Roman" w:cs="Times New Roman"/>
          <w:sz w:val="24"/>
          <w:szCs w:val="24"/>
        </w:rPr>
        <w:t>projektui „Neformaliojo švietimo infrastruktūros tobulinimas Panevėžio mieste“, Laisvės aikštės ir jos prieigų kompleksini</w:t>
      </w:r>
      <w:r w:rsidR="00266AE3" w:rsidRPr="006C684A">
        <w:rPr>
          <w:rFonts w:ascii="Times New Roman" w:hAnsi="Times New Roman" w:cs="Times New Roman"/>
          <w:sz w:val="24"/>
          <w:szCs w:val="24"/>
        </w:rPr>
        <w:t>am sutvarkymui,</w:t>
      </w:r>
      <w:r w:rsidRPr="006C684A">
        <w:rPr>
          <w:rFonts w:ascii="Times New Roman" w:hAnsi="Times New Roman" w:cs="Times New Roman"/>
          <w:sz w:val="24"/>
          <w:szCs w:val="24"/>
        </w:rPr>
        <w:t xml:space="preserve"> „Vilties“ progimnazijos infrastruktūr</w:t>
      </w:r>
      <w:r w:rsidR="006F6B2F" w:rsidRPr="006C684A">
        <w:rPr>
          <w:rFonts w:ascii="Times New Roman" w:hAnsi="Times New Roman" w:cs="Times New Roman"/>
          <w:sz w:val="24"/>
          <w:szCs w:val="24"/>
        </w:rPr>
        <w:t>ai</w:t>
      </w:r>
      <w:r w:rsidRPr="006C684A">
        <w:rPr>
          <w:rFonts w:ascii="Times New Roman" w:hAnsi="Times New Roman" w:cs="Times New Roman"/>
          <w:sz w:val="24"/>
          <w:szCs w:val="24"/>
        </w:rPr>
        <w:t xml:space="preserve"> moderniz</w:t>
      </w:r>
      <w:r w:rsidR="006F6B2F" w:rsidRPr="006C684A">
        <w:rPr>
          <w:rFonts w:ascii="Times New Roman" w:hAnsi="Times New Roman" w:cs="Times New Roman"/>
          <w:sz w:val="24"/>
          <w:szCs w:val="24"/>
        </w:rPr>
        <w:t>uoti</w:t>
      </w:r>
      <w:r w:rsidR="00266AE3" w:rsidRPr="006C684A">
        <w:rPr>
          <w:rFonts w:ascii="Times New Roman" w:hAnsi="Times New Roman" w:cs="Times New Roman"/>
          <w:sz w:val="24"/>
          <w:szCs w:val="24"/>
        </w:rPr>
        <w:t xml:space="preserve">, </w:t>
      </w:r>
      <w:r w:rsidRPr="006C684A">
        <w:rPr>
          <w:rFonts w:ascii="Times New Roman" w:hAnsi="Times New Roman" w:cs="Times New Roman"/>
          <w:sz w:val="24"/>
          <w:szCs w:val="24"/>
        </w:rPr>
        <w:t>daugiafunkci</w:t>
      </w:r>
      <w:r w:rsidR="006F6B2F" w:rsidRPr="006C684A">
        <w:rPr>
          <w:rFonts w:ascii="Times New Roman" w:hAnsi="Times New Roman" w:cs="Times New Roman"/>
          <w:sz w:val="24"/>
          <w:szCs w:val="24"/>
        </w:rPr>
        <w:t>am</w:t>
      </w:r>
      <w:r w:rsidRPr="006C684A">
        <w:rPr>
          <w:rFonts w:ascii="Times New Roman" w:hAnsi="Times New Roman" w:cs="Times New Roman"/>
          <w:sz w:val="24"/>
          <w:szCs w:val="24"/>
        </w:rPr>
        <w:t xml:space="preserve"> sport</w:t>
      </w:r>
      <w:r w:rsidR="006F6B2F" w:rsidRPr="006C684A">
        <w:rPr>
          <w:rFonts w:ascii="Times New Roman" w:hAnsi="Times New Roman" w:cs="Times New Roman"/>
          <w:sz w:val="24"/>
          <w:szCs w:val="24"/>
        </w:rPr>
        <w:t>ui</w:t>
      </w:r>
      <w:r w:rsidRPr="006C684A">
        <w:rPr>
          <w:rFonts w:ascii="Times New Roman" w:hAnsi="Times New Roman" w:cs="Times New Roman"/>
          <w:sz w:val="24"/>
          <w:szCs w:val="24"/>
        </w:rPr>
        <w:t xml:space="preserve"> ir sveikatos centr</w:t>
      </w:r>
      <w:r w:rsidR="006F6B2F" w:rsidRPr="006C684A">
        <w:rPr>
          <w:rFonts w:ascii="Times New Roman" w:hAnsi="Times New Roman" w:cs="Times New Roman"/>
          <w:sz w:val="24"/>
          <w:szCs w:val="24"/>
        </w:rPr>
        <w:t>ui</w:t>
      </w:r>
      <w:r w:rsidRPr="006C684A">
        <w:rPr>
          <w:rFonts w:ascii="Times New Roman" w:hAnsi="Times New Roman" w:cs="Times New Roman"/>
          <w:sz w:val="24"/>
          <w:szCs w:val="24"/>
        </w:rPr>
        <w:t xml:space="preserve"> „Aukštaitija“ rekonstr</w:t>
      </w:r>
      <w:r w:rsidR="006F6B2F" w:rsidRPr="006C684A">
        <w:rPr>
          <w:rFonts w:ascii="Times New Roman" w:hAnsi="Times New Roman" w:cs="Times New Roman"/>
          <w:sz w:val="24"/>
          <w:szCs w:val="24"/>
        </w:rPr>
        <w:t>uot</w:t>
      </w:r>
      <w:r w:rsidR="00266AE3" w:rsidRPr="006C684A">
        <w:rPr>
          <w:rFonts w:ascii="Times New Roman" w:hAnsi="Times New Roman" w:cs="Times New Roman"/>
          <w:sz w:val="24"/>
          <w:szCs w:val="24"/>
        </w:rPr>
        <w:t>i</w:t>
      </w:r>
      <w:r w:rsidRPr="006C684A">
        <w:rPr>
          <w:rFonts w:ascii="Times New Roman" w:hAnsi="Times New Roman" w:cs="Times New Roman"/>
          <w:sz w:val="24"/>
          <w:szCs w:val="24"/>
        </w:rPr>
        <w:t>, Lengvosios atletikos maniež</w:t>
      </w:r>
      <w:r w:rsidR="00266AE3" w:rsidRPr="006C684A">
        <w:rPr>
          <w:rFonts w:ascii="Times New Roman" w:hAnsi="Times New Roman" w:cs="Times New Roman"/>
          <w:sz w:val="24"/>
          <w:szCs w:val="24"/>
        </w:rPr>
        <w:t>ui</w:t>
      </w:r>
      <w:r w:rsidRPr="006C684A">
        <w:rPr>
          <w:rFonts w:ascii="Times New Roman" w:hAnsi="Times New Roman" w:cs="Times New Roman"/>
          <w:sz w:val="24"/>
          <w:szCs w:val="24"/>
        </w:rPr>
        <w:t>, projektui „Intelektinės transporto sistemos diegimas Panevėžio mieste“, projektui „Paslaugų ir asmenų aptarnavimo kokybės gerinimas Panevėžio miesto ir Panevėžio rajono savivaldybėse“, projektui „Socialinio būsto plėtra“</w:t>
      </w:r>
      <w:r w:rsidR="00266AE3" w:rsidRPr="006C684A">
        <w:rPr>
          <w:rFonts w:ascii="Times New Roman" w:hAnsi="Times New Roman" w:cs="Times New Roman"/>
          <w:sz w:val="24"/>
          <w:szCs w:val="24"/>
        </w:rPr>
        <w:t>, r</w:t>
      </w:r>
      <w:r w:rsidRPr="006C684A">
        <w:rPr>
          <w:rFonts w:ascii="Times New Roman" w:hAnsi="Times New Roman" w:cs="Times New Roman"/>
          <w:sz w:val="24"/>
          <w:szCs w:val="24"/>
        </w:rPr>
        <w:t>egos centro „Linelis“ pastato vidaus patalp</w:t>
      </w:r>
      <w:r w:rsidR="006F6B2F" w:rsidRPr="006C684A">
        <w:rPr>
          <w:rFonts w:ascii="Times New Roman" w:hAnsi="Times New Roman" w:cs="Times New Roman"/>
          <w:sz w:val="24"/>
          <w:szCs w:val="24"/>
        </w:rPr>
        <w:t>oms</w:t>
      </w:r>
      <w:r w:rsidRPr="006C684A">
        <w:rPr>
          <w:rFonts w:ascii="Times New Roman" w:hAnsi="Times New Roman" w:cs="Times New Roman"/>
          <w:sz w:val="24"/>
          <w:szCs w:val="24"/>
        </w:rPr>
        <w:t xml:space="preserve"> ir ugdymo aplink</w:t>
      </w:r>
      <w:r w:rsidR="006F6B2F" w:rsidRPr="006C684A">
        <w:rPr>
          <w:rFonts w:ascii="Times New Roman" w:hAnsi="Times New Roman" w:cs="Times New Roman"/>
          <w:sz w:val="24"/>
          <w:szCs w:val="24"/>
        </w:rPr>
        <w:t>ai</w:t>
      </w:r>
      <w:r w:rsidRPr="006C684A">
        <w:rPr>
          <w:rFonts w:ascii="Times New Roman" w:hAnsi="Times New Roman" w:cs="Times New Roman"/>
          <w:sz w:val="24"/>
          <w:szCs w:val="24"/>
        </w:rPr>
        <w:t xml:space="preserve"> moderniz</w:t>
      </w:r>
      <w:r w:rsidR="006F6B2F" w:rsidRPr="006C684A">
        <w:rPr>
          <w:rFonts w:ascii="Times New Roman" w:hAnsi="Times New Roman" w:cs="Times New Roman"/>
          <w:sz w:val="24"/>
          <w:szCs w:val="24"/>
        </w:rPr>
        <w:t>uot</w:t>
      </w:r>
      <w:r w:rsidR="00266AE3" w:rsidRPr="006C684A">
        <w:rPr>
          <w:rFonts w:ascii="Times New Roman" w:hAnsi="Times New Roman" w:cs="Times New Roman"/>
          <w:sz w:val="24"/>
          <w:szCs w:val="24"/>
        </w:rPr>
        <w:t>i,</w:t>
      </w:r>
      <w:r w:rsidRPr="006C684A">
        <w:rPr>
          <w:rFonts w:ascii="Times New Roman" w:hAnsi="Times New Roman" w:cs="Times New Roman"/>
          <w:sz w:val="24"/>
          <w:szCs w:val="24"/>
        </w:rPr>
        <w:t xml:space="preserve"> </w:t>
      </w:r>
      <w:r w:rsidR="00266AE3" w:rsidRPr="006C684A">
        <w:rPr>
          <w:rFonts w:ascii="Times New Roman" w:hAnsi="Times New Roman" w:cs="Times New Roman"/>
          <w:sz w:val="24"/>
          <w:szCs w:val="24"/>
        </w:rPr>
        <w:t>Jaunimo sod</w:t>
      </w:r>
      <w:r w:rsidR="0036692D" w:rsidRPr="006C684A">
        <w:rPr>
          <w:rFonts w:ascii="Times New Roman" w:hAnsi="Times New Roman" w:cs="Times New Roman"/>
          <w:sz w:val="24"/>
          <w:szCs w:val="24"/>
        </w:rPr>
        <w:t>ui</w:t>
      </w:r>
      <w:r w:rsidR="00266AE3" w:rsidRPr="006C684A">
        <w:rPr>
          <w:rFonts w:ascii="Times New Roman" w:hAnsi="Times New Roman" w:cs="Times New Roman"/>
          <w:sz w:val="24"/>
          <w:szCs w:val="24"/>
        </w:rPr>
        <w:t xml:space="preserve"> sutvarky</w:t>
      </w:r>
      <w:r w:rsidR="0036692D" w:rsidRPr="006C684A">
        <w:rPr>
          <w:rFonts w:ascii="Times New Roman" w:hAnsi="Times New Roman" w:cs="Times New Roman"/>
          <w:sz w:val="24"/>
          <w:szCs w:val="24"/>
        </w:rPr>
        <w:t>t</w:t>
      </w:r>
      <w:r w:rsidR="00266AE3" w:rsidRPr="006C684A">
        <w:rPr>
          <w:rFonts w:ascii="Times New Roman" w:hAnsi="Times New Roman" w:cs="Times New Roman"/>
          <w:sz w:val="24"/>
          <w:szCs w:val="24"/>
        </w:rPr>
        <w:t>i. P</w:t>
      </w:r>
      <w:r w:rsidRPr="006C684A">
        <w:rPr>
          <w:rFonts w:ascii="Times New Roman" w:hAnsi="Times New Roman" w:cs="Times New Roman"/>
          <w:sz w:val="24"/>
          <w:szCs w:val="24"/>
        </w:rPr>
        <w:t>rojektui „Panevėžio miesto gatvių apšvietimo modernizavimas“ skirtas</w:t>
      </w:r>
      <w:r w:rsidR="00266AE3" w:rsidRPr="006C684A">
        <w:rPr>
          <w:rFonts w:ascii="Times New Roman" w:hAnsi="Times New Roman" w:cs="Times New Roman"/>
          <w:sz w:val="24"/>
          <w:szCs w:val="24"/>
        </w:rPr>
        <w:t xml:space="preserve"> ES</w:t>
      </w:r>
      <w:r w:rsidRPr="006C684A">
        <w:rPr>
          <w:rFonts w:ascii="Times New Roman" w:hAnsi="Times New Roman" w:cs="Times New Roman"/>
          <w:sz w:val="24"/>
          <w:szCs w:val="24"/>
        </w:rPr>
        <w:t xml:space="preserve"> finansavimas</w:t>
      </w:r>
      <w:r w:rsidR="00266AE3" w:rsidRPr="006C684A">
        <w:rPr>
          <w:rFonts w:ascii="Times New Roman" w:hAnsi="Times New Roman" w:cs="Times New Roman"/>
          <w:sz w:val="24"/>
          <w:szCs w:val="24"/>
        </w:rPr>
        <w:t>.</w:t>
      </w:r>
    </w:p>
    <w:p w14:paraId="5FC394A8" w14:textId="2AA31E3A" w:rsidR="0022630A" w:rsidRPr="006C684A" w:rsidRDefault="0022630A" w:rsidP="00121976">
      <w:pPr>
        <w:spacing w:after="0" w:line="240" w:lineRule="auto"/>
        <w:ind w:firstLine="1134"/>
        <w:jc w:val="both"/>
        <w:rPr>
          <w:rFonts w:ascii="Times New Roman" w:hAnsi="Times New Roman" w:cs="Times New Roman"/>
          <w:sz w:val="24"/>
          <w:szCs w:val="24"/>
        </w:rPr>
      </w:pPr>
      <w:r w:rsidRPr="006C684A">
        <w:rPr>
          <w:rFonts w:ascii="Times New Roman" w:hAnsi="Times New Roman" w:cs="Times New Roman"/>
          <w:sz w:val="24"/>
          <w:szCs w:val="24"/>
        </w:rPr>
        <w:t>Baigti įgyvendinti 6 projektai: „Oro kokybės valdymo plano parengimas ir taršos mažinimo priemonių įgyvendinimas“</w:t>
      </w:r>
      <w:r w:rsidR="00DA1011" w:rsidRPr="006C684A">
        <w:rPr>
          <w:rFonts w:ascii="Times New Roman" w:hAnsi="Times New Roman" w:cs="Times New Roman"/>
          <w:sz w:val="24"/>
          <w:szCs w:val="24"/>
        </w:rPr>
        <w:t>,</w:t>
      </w:r>
      <w:r w:rsidRPr="006C684A">
        <w:rPr>
          <w:rFonts w:ascii="Times New Roman" w:hAnsi="Times New Roman" w:cs="Times New Roman"/>
          <w:sz w:val="24"/>
          <w:szCs w:val="24"/>
        </w:rPr>
        <w:t xml:space="preserve"> </w:t>
      </w:r>
      <w:r w:rsidR="0036692D" w:rsidRPr="006C684A">
        <w:rPr>
          <w:rFonts w:ascii="Times New Roman" w:hAnsi="Times New Roman" w:cs="Times New Roman"/>
          <w:sz w:val="24"/>
          <w:szCs w:val="24"/>
        </w:rPr>
        <w:t>„</w:t>
      </w:r>
      <w:r w:rsidRPr="006C684A">
        <w:rPr>
          <w:rFonts w:ascii="Times New Roman" w:hAnsi="Times New Roman" w:cs="Times New Roman"/>
          <w:sz w:val="24"/>
          <w:szCs w:val="24"/>
        </w:rPr>
        <w:t>Ekologinio vandens turizmo Latvijoje ir Lietuvoje vystymas</w:t>
      </w:r>
      <w:r w:rsidR="0036692D" w:rsidRPr="006C684A">
        <w:rPr>
          <w:rFonts w:ascii="Times New Roman" w:hAnsi="Times New Roman" w:cs="Times New Roman"/>
          <w:sz w:val="24"/>
          <w:szCs w:val="24"/>
        </w:rPr>
        <w:t xml:space="preserve"> </w:t>
      </w:r>
      <w:r w:rsidRPr="006C684A">
        <w:rPr>
          <w:rFonts w:ascii="Times New Roman" w:hAnsi="Times New Roman" w:cs="Times New Roman"/>
          <w:sz w:val="24"/>
          <w:szCs w:val="24"/>
        </w:rPr>
        <w:t>/</w:t>
      </w:r>
      <w:r w:rsidR="0036692D" w:rsidRPr="006C684A">
        <w:rPr>
          <w:rFonts w:ascii="Times New Roman" w:hAnsi="Times New Roman" w:cs="Times New Roman"/>
          <w:sz w:val="24"/>
          <w:szCs w:val="24"/>
        </w:rPr>
        <w:t xml:space="preserve"> </w:t>
      </w:r>
      <w:r w:rsidRPr="006C684A">
        <w:rPr>
          <w:rFonts w:ascii="Times New Roman" w:hAnsi="Times New Roman" w:cs="Times New Roman"/>
          <w:sz w:val="24"/>
          <w:szCs w:val="24"/>
        </w:rPr>
        <w:t>Keliauk ekologiškai“, „Kultūros ir poilsio parko modernizavimas, gerinant miesto gamtinę aplinką ir gyvenimo kokybę, skatinant lankytojų srautus, aktyvų laisvalaikį“, „Miesto viešojo transporto priemonių parko atnaujinimas Panevėžio mieste“, „Jaunimo, vaikų socialinė įtrauktis ir įgalinimas per socialinių paslaugų bei laisvalaikio veiklų efektyvumą Kuldigoje ir Panevėžyje“, „WiFi4EU Panevėžio mieste“.</w:t>
      </w:r>
    </w:p>
    <w:p w14:paraId="6A255571" w14:textId="77777777" w:rsidR="00DA1011" w:rsidRPr="006C684A" w:rsidRDefault="00DA1011" w:rsidP="00121976">
      <w:pPr>
        <w:spacing w:after="0" w:line="240" w:lineRule="auto"/>
        <w:jc w:val="center"/>
        <w:rPr>
          <w:rFonts w:ascii="Times New Roman" w:hAnsi="Times New Roman" w:cs="Times New Roman"/>
          <w:b/>
          <w:bCs/>
          <w:sz w:val="24"/>
          <w:szCs w:val="24"/>
        </w:rPr>
      </w:pPr>
    </w:p>
    <w:p w14:paraId="5CC95B96" w14:textId="4ECB5915" w:rsidR="0022630A" w:rsidRPr="006C684A" w:rsidRDefault="0022630A"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MIESTO ŪKIS</w:t>
      </w:r>
    </w:p>
    <w:p w14:paraId="73E593FC" w14:textId="496B2D39" w:rsidR="00CA2DC1" w:rsidRPr="006C684A" w:rsidRDefault="00CA2DC1" w:rsidP="00121976">
      <w:pPr>
        <w:spacing w:after="0" w:line="240" w:lineRule="auto"/>
        <w:jc w:val="center"/>
        <w:rPr>
          <w:rFonts w:ascii="Times New Roman" w:hAnsi="Times New Roman" w:cs="Times New Roman"/>
          <w:b/>
          <w:bCs/>
          <w:sz w:val="24"/>
          <w:szCs w:val="24"/>
        </w:rPr>
      </w:pPr>
    </w:p>
    <w:p w14:paraId="5744A7BC" w14:textId="390F3A01" w:rsidR="00CA2DC1" w:rsidRPr="006C684A" w:rsidRDefault="00CA2DC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Savivaldybė ir toliau nuosekliai gerina miesto infrastruktūrą. Iš Kelių priežiūros ir plėtros programos lėšų ir </w:t>
      </w:r>
      <w:r w:rsidR="0036692D" w:rsidRPr="006C684A">
        <w:rPr>
          <w:rFonts w:ascii="Times New Roman" w:hAnsi="Times New Roman" w:cs="Times New Roman"/>
          <w:sz w:val="24"/>
          <w:szCs w:val="24"/>
        </w:rPr>
        <w:t>s</w:t>
      </w:r>
      <w:r w:rsidRPr="006C684A">
        <w:rPr>
          <w:rFonts w:ascii="Times New Roman" w:hAnsi="Times New Roman" w:cs="Times New Roman"/>
          <w:sz w:val="24"/>
          <w:szCs w:val="24"/>
        </w:rPr>
        <w:t>avivaldybės biudžeto lėšų (3 mln. 591,1 tūkst.</w:t>
      </w:r>
      <w:r w:rsidR="005F0DA0" w:rsidRPr="006C684A">
        <w:rPr>
          <w:rFonts w:ascii="Times New Roman" w:hAnsi="Times New Roman" w:cs="Times New Roman"/>
          <w:sz w:val="24"/>
          <w:szCs w:val="24"/>
        </w:rPr>
        <w:t xml:space="preserve"> </w:t>
      </w:r>
      <w:r w:rsidRPr="006C684A">
        <w:rPr>
          <w:rFonts w:ascii="Times New Roman" w:hAnsi="Times New Roman" w:cs="Times New Roman"/>
          <w:sz w:val="24"/>
          <w:szCs w:val="24"/>
        </w:rPr>
        <w:t>Eur) užbaigti Panevėžio miesto Janonio g. jungties su „Via Baltica“ aplinkkeliu statybos, Liublino gatvės ir Bruknynės gatvės dalies kapitalinio remonto darbai, atlikta dalis Panevėžio miesto Šiaurinės gatvės dalies (nuo Pramonės g. iki Smėlynės g.) statybos, Kėdainių gatvės rekonstravim</w:t>
      </w:r>
      <w:r w:rsidR="0036692D" w:rsidRPr="006C684A">
        <w:rPr>
          <w:rFonts w:ascii="Times New Roman" w:hAnsi="Times New Roman" w:cs="Times New Roman"/>
          <w:sz w:val="24"/>
          <w:szCs w:val="24"/>
        </w:rPr>
        <w:t xml:space="preserve">o </w:t>
      </w:r>
      <w:r w:rsidRPr="006C684A">
        <w:rPr>
          <w:rFonts w:ascii="Times New Roman" w:hAnsi="Times New Roman" w:cs="Times New Roman"/>
          <w:sz w:val="24"/>
          <w:szCs w:val="24"/>
        </w:rPr>
        <w:t>darbų.</w:t>
      </w:r>
    </w:p>
    <w:p w14:paraId="554E654D" w14:textId="2FEE7A9A" w:rsidR="00CA2DC1" w:rsidRPr="006C684A" w:rsidRDefault="00CA2DC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Miesto gatvių ištisinio asfalto dangos viršutinio sluoksnio remontui 2020 metais skirta 2888,01 tūkst. Eur, t. y. tris kartus daugiau nei 2019 m. (983,20 tūkst. Eur), už šias lėšas darbai atlikti 13-oje (12,1 km, 162004,82 m</w:t>
      </w:r>
      <w:r w:rsidRPr="006C684A">
        <w:rPr>
          <w:rFonts w:ascii="Times New Roman" w:hAnsi="Times New Roman" w:cs="Times New Roman"/>
          <w:sz w:val="24"/>
          <w:szCs w:val="24"/>
          <w:vertAlign w:val="superscript"/>
        </w:rPr>
        <w:t>2</w:t>
      </w:r>
      <w:r w:rsidRPr="006C684A">
        <w:rPr>
          <w:rFonts w:ascii="Times New Roman" w:hAnsi="Times New Roman" w:cs="Times New Roman"/>
          <w:sz w:val="24"/>
          <w:szCs w:val="24"/>
        </w:rPr>
        <w:t>) Panevėžio miesto gatvių, gatvių atkarpų asfaltbetonio dangos paprastojo remonto darbai</w:t>
      </w:r>
      <w:r w:rsidR="00217454" w:rsidRPr="006C684A">
        <w:rPr>
          <w:rFonts w:ascii="Times New Roman" w:hAnsi="Times New Roman" w:cs="Times New Roman"/>
          <w:sz w:val="24"/>
          <w:szCs w:val="24"/>
        </w:rPr>
        <w:t>.</w:t>
      </w:r>
    </w:p>
    <w:p w14:paraId="4754072F" w14:textId="10579105" w:rsidR="00CA2DC1" w:rsidRPr="006C684A" w:rsidRDefault="00CA2DC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Šaligatvių remontui ir priežiūrai 2020 m. skirta 514,86 tūkst. Eur, t. y. 63 proc. daugiau lėšų nei 2019 m. (190,51 tūkst. Eur). Naujomis medžiagomis UAB „Panevėžio gatvės“ miesto viešos</w:t>
      </w:r>
      <w:r w:rsidR="0036692D" w:rsidRPr="006C684A">
        <w:rPr>
          <w:rFonts w:ascii="Times New Roman" w:hAnsi="Times New Roman" w:cs="Times New Roman"/>
          <w:sz w:val="24"/>
          <w:szCs w:val="24"/>
        </w:rPr>
        <w:t>ios</w:t>
      </w:r>
      <w:r w:rsidRPr="006C684A">
        <w:rPr>
          <w:rFonts w:ascii="Times New Roman" w:hAnsi="Times New Roman" w:cs="Times New Roman"/>
          <w:sz w:val="24"/>
          <w:szCs w:val="24"/>
        </w:rPr>
        <w:t>e erdvėse tvarkė šaligatvių dangos ruožus</w:t>
      </w:r>
      <w:r w:rsidR="00217454" w:rsidRPr="006C684A">
        <w:rPr>
          <w:rFonts w:ascii="Times New Roman" w:hAnsi="Times New Roman" w:cs="Times New Roman"/>
          <w:sz w:val="24"/>
          <w:szCs w:val="24"/>
        </w:rPr>
        <w:t>, sutvarkyta 9559 m</w:t>
      </w:r>
      <w:r w:rsidR="00217454" w:rsidRPr="006C684A">
        <w:rPr>
          <w:rFonts w:ascii="Times New Roman" w:hAnsi="Times New Roman" w:cs="Times New Roman"/>
          <w:sz w:val="24"/>
          <w:szCs w:val="24"/>
          <w:vertAlign w:val="superscript"/>
        </w:rPr>
        <w:t>2</w:t>
      </w:r>
      <w:r w:rsidR="00217454" w:rsidRPr="006C684A">
        <w:rPr>
          <w:rFonts w:ascii="Times New Roman" w:hAnsi="Times New Roman" w:cs="Times New Roman"/>
          <w:sz w:val="24"/>
          <w:szCs w:val="24"/>
        </w:rPr>
        <w:t xml:space="preserve"> pėsčiųjų ir dviračių takų. M</w:t>
      </w:r>
      <w:r w:rsidRPr="006C684A">
        <w:rPr>
          <w:rFonts w:ascii="Times New Roman" w:hAnsi="Times New Roman" w:cs="Times New Roman"/>
          <w:sz w:val="24"/>
          <w:szCs w:val="24"/>
        </w:rPr>
        <w:t>iesto viešos</w:t>
      </w:r>
      <w:r w:rsidR="00995BB8" w:rsidRPr="006C684A">
        <w:rPr>
          <w:rFonts w:ascii="Times New Roman" w:hAnsi="Times New Roman" w:cs="Times New Roman"/>
          <w:sz w:val="24"/>
          <w:szCs w:val="24"/>
        </w:rPr>
        <w:t>ios</w:t>
      </w:r>
      <w:r w:rsidRPr="006C684A">
        <w:rPr>
          <w:rFonts w:ascii="Times New Roman" w:hAnsi="Times New Roman" w:cs="Times New Roman"/>
          <w:sz w:val="24"/>
          <w:szCs w:val="24"/>
        </w:rPr>
        <w:t xml:space="preserve">e erdvėse </w:t>
      </w:r>
      <w:r w:rsidR="00995BB8" w:rsidRPr="006C684A">
        <w:rPr>
          <w:rFonts w:ascii="Times New Roman" w:hAnsi="Times New Roman" w:cs="Times New Roman"/>
          <w:sz w:val="24"/>
          <w:szCs w:val="24"/>
        </w:rPr>
        <w:t>naudotomis</w:t>
      </w:r>
      <w:r w:rsidRPr="006C684A">
        <w:rPr>
          <w:rFonts w:ascii="Times New Roman" w:hAnsi="Times New Roman" w:cs="Times New Roman"/>
          <w:sz w:val="24"/>
          <w:szCs w:val="24"/>
        </w:rPr>
        <w:t xml:space="preserve"> medžiagomis remont</w:t>
      </w:r>
      <w:r w:rsidR="00217454" w:rsidRPr="006C684A">
        <w:rPr>
          <w:rFonts w:ascii="Times New Roman" w:hAnsi="Times New Roman" w:cs="Times New Roman"/>
          <w:sz w:val="24"/>
          <w:szCs w:val="24"/>
        </w:rPr>
        <w:t>uota</w:t>
      </w:r>
      <w:r w:rsidRPr="006C684A">
        <w:rPr>
          <w:rFonts w:ascii="Times New Roman" w:hAnsi="Times New Roman" w:cs="Times New Roman"/>
          <w:sz w:val="24"/>
          <w:szCs w:val="24"/>
        </w:rPr>
        <w:t xml:space="preserve"> </w:t>
      </w:r>
      <w:r w:rsidR="00217454" w:rsidRPr="006C684A">
        <w:rPr>
          <w:rFonts w:ascii="Times New Roman" w:hAnsi="Times New Roman" w:cs="Times New Roman"/>
          <w:sz w:val="24"/>
          <w:szCs w:val="24"/>
        </w:rPr>
        <w:t>apie 1000 m</w:t>
      </w:r>
      <w:r w:rsidR="00217454" w:rsidRPr="006C684A">
        <w:rPr>
          <w:rFonts w:ascii="Times New Roman" w:hAnsi="Times New Roman" w:cs="Times New Roman"/>
          <w:sz w:val="24"/>
          <w:szCs w:val="24"/>
          <w:vertAlign w:val="superscript"/>
        </w:rPr>
        <w:t xml:space="preserve">2 </w:t>
      </w:r>
      <w:r w:rsidRPr="006C684A">
        <w:rPr>
          <w:rFonts w:ascii="Times New Roman" w:hAnsi="Times New Roman" w:cs="Times New Roman"/>
          <w:sz w:val="24"/>
          <w:szCs w:val="24"/>
        </w:rPr>
        <w:t>avarinės būklės šaligatvių dang</w:t>
      </w:r>
      <w:r w:rsidR="00217454" w:rsidRPr="006C684A">
        <w:rPr>
          <w:rFonts w:ascii="Times New Roman" w:hAnsi="Times New Roman" w:cs="Times New Roman"/>
          <w:sz w:val="24"/>
          <w:szCs w:val="24"/>
        </w:rPr>
        <w:t>os.</w:t>
      </w:r>
    </w:p>
    <w:p w14:paraId="4EEE2450" w14:textId="189B5D42" w:rsidR="00CA2DC1" w:rsidRPr="006C684A" w:rsidRDefault="00CA2DC1" w:rsidP="00121976">
      <w:pPr>
        <w:spacing w:after="0" w:line="240" w:lineRule="auto"/>
        <w:ind w:firstLine="851"/>
        <w:jc w:val="both"/>
        <w:rPr>
          <w:rFonts w:ascii="Times New Roman" w:hAnsi="Times New Roman" w:cs="Times New Roman"/>
          <w:sz w:val="24"/>
          <w:szCs w:val="24"/>
          <w:lang w:eastAsia="lt-LT"/>
        </w:rPr>
      </w:pPr>
      <w:r w:rsidRPr="006C684A">
        <w:rPr>
          <w:rFonts w:ascii="Times New Roman" w:hAnsi="Times New Roman" w:cs="Times New Roman"/>
          <w:sz w:val="24"/>
          <w:szCs w:val="24"/>
        </w:rPr>
        <w:t>Gerinta miesto gatvių su žvyr</w:t>
      </w:r>
      <w:r w:rsidR="00995BB8" w:rsidRPr="006C684A">
        <w:rPr>
          <w:rFonts w:ascii="Times New Roman" w:hAnsi="Times New Roman" w:cs="Times New Roman"/>
          <w:sz w:val="24"/>
          <w:szCs w:val="24"/>
        </w:rPr>
        <w:t>u</w:t>
      </w:r>
      <w:r w:rsidRPr="006C684A">
        <w:rPr>
          <w:rFonts w:ascii="Times New Roman" w:hAnsi="Times New Roman" w:cs="Times New Roman"/>
          <w:sz w:val="24"/>
          <w:szCs w:val="24"/>
        </w:rPr>
        <w:t xml:space="preserve"> danga, rekonstruotos 7-ių daugiabučių namų teritorijose esančios automobilių stovėjimo aikštelės, daugiabučių namų teritorijų vidaus keliai ir šaligatviai,</w:t>
      </w:r>
      <w:r w:rsidRPr="006C684A">
        <w:rPr>
          <w:rFonts w:ascii="Times New Roman" w:hAnsi="Times New Roman" w:cs="Times New Roman"/>
          <w:sz w:val="24"/>
          <w:szCs w:val="24"/>
          <w:lang w:eastAsia="lt-LT"/>
        </w:rPr>
        <w:t xml:space="preserve"> įvažos, dangos įstaigų, biudžetinių įstaigų teritorijose.</w:t>
      </w:r>
    </w:p>
    <w:p w14:paraId="190AE0D8" w14:textId="70304E06" w:rsidR="00CA2DC1" w:rsidRPr="006C684A" w:rsidRDefault="00CA2DC1" w:rsidP="00121976">
      <w:pPr>
        <w:spacing w:after="0" w:line="240" w:lineRule="auto"/>
        <w:ind w:firstLine="851"/>
        <w:jc w:val="both"/>
        <w:rPr>
          <w:rFonts w:ascii="Times New Roman" w:hAnsi="Times New Roman" w:cs="Times New Roman"/>
          <w:sz w:val="24"/>
          <w:szCs w:val="24"/>
          <w:lang w:eastAsia="lt-LT"/>
        </w:rPr>
      </w:pPr>
      <w:r w:rsidRPr="006C684A">
        <w:rPr>
          <w:rFonts w:ascii="Times New Roman" w:hAnsi="Times New Roman" w:cs="Times New Roman"/>
          <w:sz w:val="24"/>
          <w:szCs w:val="24"/>
          <w:lang w:eastAsia="lt-LT"/>
        </w:rPr>
        <w:t>Modernizuotas miesto apšvietimas. Suprojektuoti ir suremontuoti nauji apšvietimo tinklai su LED šviestuvais Klaipėdos g. dalies (nuo J. Tilvyčio g. iki Vilniaus g.) ir Vilniaus g. dalies (nuo Klaipėdos g. iki J. Basanavičius g.) pietinėje pusėje.</w:t>
      </w:r>
    </w:p>
    <w:p w14:paraId="336D82B5" w14:textId="77777777" w:rsidR="00CA2DC1" w:rsidRPr="006C684A" w:rsidRDefault="00CA2DC1" w:rsidP="00121976">
      <w:pPr>
        <w:spacing w:after="0" w:line="240" w:lineRule="auto"/>
        <w:jc w:val="center"/>
        <w:rPr>
          <w:rFonts w:ascii="Times New Roman" w:hAnsi="Times New Roman" w:cs="Times New Roman"/>
          <w:b/>
          <w:bCs/>
          <w:sz w:val="24"/>
          <w:szCs w:val="24"/>
        </w:rPr>
      </w:pPr>
    </w:p>
    <w:p w14:paraId="109D1B38" w14:textId="72FF5461" w:rsidR="0022630A" w:rsidRPr="006C684A" w:rsidRDefault="0022630A" w:rsidP="00121976">
      <w:pPr>
        <w:spacing w:after="0" w:line="240" w:lineRule="auto"/>
        <w:jc w:val="center"/>
        <w:rPr>
          <w:rFonts w:ascii="Times New Roman" w:hAnsi="Times New Roman" w:cs="Times New Roman"/>
          <w:sz w:val="24"/>
          <w:szCs w:val="24"/>
        </w:rPr>
      </w:pPr>
      <w:r w:rsidRPr="006C684A">
        <w:rPr>
          <w:rFonts w:ascii="Times New Roman" w:hAnsi="Times New Roman" w:cs="Times New Roman"/>
          <w:b/>
          <w:bCs/>
          <w:sz w:val="24"/>
          <w:szCs w:val="24"/>
        </w:rPr>
        <w:t>ŠVIETIMAS IR JAUNIMAS</w:t>
      </w:r>
    </w:p>
    <w:p w14:paraId="4854FE74" w14:textId="7FB293A9" w:rsidR="0022630A" w:rsidRPr="006C684A" w:rsidRDefault="0022630A" w:rsidP="00121976">
      <w:pPr>
        <w:spacing w:after="0" w:line="240" w:lineRule="auto"/>
        <w:jc w:val="center"/>
        <w:rPr>
          <w:rFonts w:ascii="Times New Roman" w:hAnsi="Times New Roman" w:cs="Times New Roman"/>
          <w:sz w:val="24"/>
          <w:szCs w:val="24"/>
        </w:rPr>
      </w:pPr>
    </w:p>
    <w:p w14:paraId="51843FB7" w14:textId="48166147"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Koronaviruso pandemijos sukeltų iššūkių sprendimai – vieni svarbiausi</w:t>
      </w:r>
      <w:r w:rsidR="0036692D" w:rsidRPr="006C684A">
        <w:rPr>
          <w:rFonts w:ascii="Times New Roman" w:hAnsi="Times New Roman" w:cs="Times New Roman"/>
          <w:sz w:val="24"/>
          <w:szCs w:val="24"/>
        </w:rPr>
        <w:t>ų</w:t>
      </w:r>
      <w:r w:rsidRPr="006C684A">
        <w:rPr>
          <w:rFonts w:ascii="Times New Roman" w:hAnsi="Times New Roman" w:cs="Times New Roman"/>
          <w:sz w:val="24"/>
          <w:szCs w:val="24"/>
        </w:rPr>
        <w:t xml:space="preserve"> praėjusių metų miesto švietimo įstaigų darbų. Sutelktai buvo siekiama užtikrinti saugų ir sklandų ugdymo proceso organizavimą COVID-19 sąlygomis.</w:t>
      </w:r>
      <w:r w:rsidR="00FE64AA" w:rsidRPr="006C684A">
        <w:rPr>
          <w:rFonts w:ascii="Times New Roman" w:hAnsi="Times New Roman" w:cs="Times New Roman"/>
          <w:sz w:val="24"/>
          <w:szCs w:val="24"/>
        </w:rPr>
        <w:t xml:space="preserve"> </w:t>
      </w:r>
      <w:r w:rsidR="004B6252" w:rsidRPr="006C684A">
        <w:rPr>
          <w:rFonts w:ascii="Times New Roman" w:hAnsi="Times New Roman" w:cs="Times New Roman"/>
          <w:sz w:val="24"/>
          <w:szCs w:val="24"/>
        </w:rPr>
        <w:t>Esame dėkingi</w:t>
      </w:r>
      <w:r w:rsidR="00FE64AA" w:rsidRPr="006C684A">
        <w:rPr>
          <w:rFonts w:ascii="Times New Roman" w:hAnsi="Times New Roman" w:cs="Times New Roman"/>
          <w:sz w:val="24"/>
          <w:szCs w:val="24"/>
        </w:rPr>
        <w:t xml:space="preserve"> švietimo darbuotojams už gebėjimą operatyviai persiorientuoti ir pasikeitusiomis sąlygomis užtikrinti kokybišką ugdymą.</w:t>
      </w:r>
    </w:p>
    <w:p w14:paraId="54746407" w14:textId="091423CF" w:rsidR="00FE64A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Visą vasaros laikotarpį 29 ikimokyklinio ugdymo mokyklos dirbo ekstremalios</w:t>
      </w:r>
      <w:r w:rsidR="0036692D" w:rsidRPr="006C684A">
        <w:rPr>
          <w:rFonts w:ascii="Times New Roman" w:hAnsi="Times New Roman" w:cs="Times New Roman"/>
          <w:sz w:val="24"/>
          <w:szCs w:val="24"/>
        </w:rPr>
        <w:t>ios</w:t>
      </w:r>
      <w:r w:rsidRPr="006C684A">
        <w:rPr>
          <w:rFonts w:ascii="Times New Roman" w:hAnsi="Times New Roman" w:cs="Times New Roman"/>
          <w:sz w:val="24"/>
          <w:szCs w:val="24"/>
        </w:rPr>
        <w:t xml:space="preserve"> situacijos sąlygomis, jas lankė apie pusė vaikų. Sudaryta galimybė ikimokyklinio ir priešmokyklinio ugdymo programose dalyvauti vaikams, kurių tėvai (įtėviai, globėjai) neturi galimybių dirbti nuotoliniu būdu ar dirbdami namuose nuotoliniu būdu negali užtikrinti vaikų ugdymo, priežiūros ir kokybiškai atlikti jiems paskirtų darbų.</w:t>
      </w:r>
    </w:p>
    <w:p w14:paraId="123FE0B2" w14:textId="451B0B21"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Sudarytos sąlygos užsieniečių ir Lietuvos Respublikos piliečių, atvykusių ar grįžusių gyventi ir dirbti mūsų šalyje, vaikams mokytis lietuvių kalbos V. Žemkalnio gimnazijoje komplektuojant išlyginamąją mobiliąją grupę. 2020 m. atvyko mokytis išlyginamojoje mobiliojoje grupėje – 15 vaikų.</w:t>
      </w:r>
    </w:p>
    <w:p w14:paraId="70EFAB2A" w14:textId="306012D0"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Įgyvendinat jaunų specialistų pritraukimo į Panevėžio miesto ugdymo įstaigas ir pedagogų perkvalifikavimo programą 2020 m. savivaldybės finansinė parama skirta 11 trūkstamų specialybių pedagogų: 10 Panevėžio kolegijos studen</w:t>
      </w:r>
      <w:r w:rsidR="00F602A8" w:rsidRPr="006C684A">
        <w:rPr>
          <w:rFonts w:ascii="Times New Roman" w:hAnsi="Times New Roman" w:cs="Times New Roman"/>
          <w:sz w:val="24"/>
          <w:szCs w:val="24"/>
        </w:rPr>
        <w:t>tams</w:t>
      </w:r>
      <w:r w:rsidRPr="006C684A">
        <w:rPr>
          <w:rFonts w:ascii="Times New Roman" w:hAnsi="Times New Roman" w:cs="Times New Roman"/>
          <w:sz w:val="24"/>
          <w:szCs w:val="24"/>
        </w:rPr>
        <w:t xml:space="preserve"> (ikimokyklinis ir priešmokyklinis ugdymas), kelionės išlaidos </w:t>
      </w:r>
      <w:r w:rsidR="00F602A8" w:rsidRPr="006C684A">
        <w:rPr>
          <w:rFonts w:ascii="Times New Roman" w:hAnsi="Times New Roman" w:cs="Times New Roman"/>
          <w:sz w:val="24"/>
          <w:szCs w:val="24"/>
        </w:rPr>
        <w:t>iš dalies</w:t>
      </w:r>
      <w:r w:rsidRPr="006C684A">
        <w:rPr>
          <w:rFonts w:ascii="Times New Roman" w:hAnsi="Times New Roman" w:cs="Times New Roman"/>
          <w:sz w:val="24"/>
          <w:szCs w:val="24"/>
        </w:rPr>
        <w:t xml:space="preserve"> kompensuotos 1</w:t>
      </w:r>
      <w:r w:rsidR="00033485" w:rsidRPr="006C684A">
        <w:rPr>
          <w:rFonts w:ascii="Times New Roman" w:hAnsi="Times New Roman" w:cs="Times New Roman"/>
          <w:sz w:val="24"/>
          <w:szCs w:val="24"/>
        </w:rPr>
        <w:t>-am</w:t>
      </w:r>
      <w:r w:rsidRPr="006C684A">
        <w:rPr>
          <w:rFonts w:ascii="Times New Roman" w:hAnsi="Times New Roman" w:cs="Times New Roman"/>
          <w:sz w:val="24"/>
          <w:szCs w:val="24"/>
        </w:rPr>
        <w:t xml:space="preserve"> miesto lopšelyje-darželyje dirbančia</w:t>
      </w:r>
      <w:r w:rsidR="00F602A8" w:rsidRPr="006C684A">
        <w:rPr>
          <w:rFonts w:ascii="Times New Roman" w:hAnsi="Times New Roman" w:cs="Times New Roman"/>
          <w:sz w:val="24"/>
          <w:szCs w:val="24"/>
        </w:rPr>
        <w:t>m</w:t>
      </w:r>
      <w:r w:rsidRPr="006C684A">
        <w:rPr>
          <w:rFonts w:ascii="Times New Roman" w:hAnsi="Times New Roman" w:cs="Times New Roman"/>
          <w:sz w:val="24"/>
          <w:szCs w:val="24"/>
        </w:rPr>
        <w:t xml:space="preserve"> ir VDU švietimo akademijoje persikvalifikuojančia</w:t>
      </w:r>
      <w:r w:rsidR="00F602A8" w:rsidRPr="006C684A">
        <w:rPr>
          <w:rFonts w:ascii="Times New Roman" w:hAnsi="Times New Roman" w:cs="Times New Roman"/>
          <w:sz w:val="24"/>
          <w:szCs w:val="24"/>
        </w:rPr>
        <w:t>m</w:t>
      </w:r>
      <w:r w:rsidRPr="006C684A">
        <w:rPr>
          <w:rFonts w:ascii="Times New Roman" w:hAnsi="Times New Roman" w:cs="Times New Roman"/>
          <w:sz w:val="24"/>
          <w:szCs w:val="24"/>
        </w:rPr>
        <w:t xml:space="preserve"> pedagog</w:t>
      </w:r>
      <w:r w:rsidR="00F602A8" w:rsidRPr="006C684A">
        <w:rPr>
          <w:rFonts w:ascii="Times New Roman" w:hAnsi="Times New Roman" w:cs="Times New Roman"/>
          <w:sz w:val="24"/>
          <w:szCs w:val="24"/>
        </w:rPr>
        <w:t>u</w:t>
      </w:r>
      <w:r w:rsidRPr="006C684A">
        <w:rPr>
          <w:rFonts w:ascii="Times New Roman" w:hAnsi="Times New Roman" w:cs="Times New Roman"/>
          <w:sz w:val="24"/>
          <w:szCs w:val="24"/>
        </w:rPr>
        <w:t>i. Tam paskirstyta 6 894,91 Eur</w:t>
      </w:r>
      <w:r w:rsidR="00F602A8" w:rsidRPr="006C684A">
        <w:rPr>
          <w:rFonts w:ascii="Times New Roman" w:hAnsi="Times New Roman" w:cs="Times New Roman"/>
          <w:sz w:val="24"/>
          <w:szCs w:val="24"/>
        </w:rPr>
        <w:t>.</w:t>
      </w:r>
    </w:p>
    <w:p w14:paraId="3586624B" w14:textId="10146146" w:rsidR="0022630A" w:rsidRPr="006C684A" w:rsidRDefault="00FE64A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Savivaldybei pasirinkus </w:t>
      </w:r>
      <w:r w:rsidRPr="006C684A">
        <w:rPr>
          <w:rFonts w:ascii="Times New Roman" w:hAnsi="Times New Roman" w:cs="Times New Roman"/>
          <w:i/>
          <w:sz w:val="24"/>
          <w:szCs w:val="24"/>
        </w:rPr>
        <w:t>Pramonė 4.0</w:t>
      </w:r>
      <w:r w:rsidRPr="006C684A">
        <w:rPr>
          <w:rFonts w:ascii="Times New Roman" w:hAnsi="Times New Roman" w:cs="Times New Roman"/>
          <w:sz w:val="24"/>
          <w:szCs w:val="24"/>
        </w:rPr>
        <w:t xml:space="preserve"> kryptį, kel</w:t>
      </w:r>
      <w:r w:rsidR="00033485" w:rsidRPr="006C684A">
        <w:rPr>
          <w:rFonts w:ascii="Times New Roman" w:hAnsi="Times New Roman" w:cs="Times New Roman"/>
          <w:sz w:val="24"/>
          <w:szCs w:val="24"/>
        </w:rPr>
        <w:t>etą</w:t>
      </w:r>
      <w:r w:rsidRPr="006C684A">
        <w:rPr>
          <w:rFonts w:ascii="Times New Roman" w:hAnsi="Times New Roman" w:cs="Times New Roman"/>
          <w:sz w:val="24"/>
          <w:szCs w:val="24"/>
        </w:rPr>
        <w:t xml:space="preserve"> met</w:t>
      </w:r>
      <w:r w:rsidR="00033485" w:rsidRPr="006C684A">
        <w:rPr>
          <w:rFonts w:ascii="Times New Roman" w:hAnsi="Times New Roman" w:cs="Times New Roman"/>
          <w:sz w:val="24"/>
          <w:szCs w:val="24"/>
        </w:rPr>
        <w:t>ų</w:t>
      </w:r>
      <w:r w:rsidRPr="006C684A">
        <w:rPr>
          <w:rFonts w:ascii="Times New Roman" w:hAnsi="Times New Roman" w:cs="Times New Roman"/>
          <w:sz w:val="24"/>
          <w:szCs w:val="24"/>
        </w:rPr>
        <w:t xml:space="preserve"> iš eilės į</w:t>
      </w:r>
      <w:r w:rsidR="00033485" w:rsidRPr="006C684A">
        <w:rPr>
          <w:rFonts w:ascii="Times New Roman" w:hAnsi="Times New Roman" w:cs="Times New Roman"/>
          <w:sz w:val="24"/>
          <w:szCs w:val="24"/>
        </w:rPr>
        <w:t xml:space="preserve"> veiklas į</w:t>
      </w:r>
      <w:r w:rsidRPr="006C684A">
        <w:rPr>
          <w:rFonts w:ascii="Times New Roman" w:hAnsi="Times New Roman" w:cs="Times New Roman"/>
          <w:sz w:val="24"/>
          <w:szCs w:val="24"/>
        </w:rPr>
        <w:t xml:space="preserve">traukiami ir 2020 m. </w:t>
      </w:r>
      <w:r w:rsidR="0022630A" w:rsidRPr="006C684A">
        <w:rPr>
          <w:rFonts w:ascii="Times New Roman" w:hAnsi="Times New Roman" w:cs="Times New Roman"/>
          <w:sz w:val="24"/>
          <w:szCs w:val="24"/>
        </w:rPr>
        <w:t>aktyviai vyko robotikos užsiėmimai. Juo</w:t>
      </w:r>
      <w:r w:rsidR="00F602A8" w:rsidRPr="006C684A">
        <w:rPr>
          <w:rFonts w:ascii="Times New Roman" w:hAnsi="Times New Roman" w:cs="Times New Roman"/>
          <w:sz w:val="24"/>
          <w:szCs w:val="24"/>
        </w:rPr>
        <w:t>s</w:t>
      </w:r>
      <w:r w:rsidR="0022630A" w:rsidRPr="006C684A">
        <w:rPr>
          <w:rFonts w:ascii="Times New Roman" w:hAnsi="Times New Roman" w:cs="Times New Roman"/>
          <w:sz w:val="24"/>
          <w:szCs w:val="24"/>
        </w:rPr>
        <w:t xml:space="preserve"> vykdė 13 ikimokyklinių įstaigų, 10 bendrojo lavinimo mokyklų. Diegiamos naujosios technologijos, švietimo įstaigose plėtojama robotika. 2020 m. Panevėžio miesto savivaldybė skyrė 15</w:t>
      </w:r>
      <w:r w:rsidR="00033485" w:rsidRPr="006C684A">
        <w:rPr>
          <w:rFonts w:ascii="Times New Roman" w:hAnsi="Times New Roman" w:cs="Times New Roman"/>
          <w:sz w:val="24"/>
          <w:szCs w:val="24"/>
        </w:rPr>
        <w:t xml:space="preserve"> </w:t>
      </w:r>
      <w:r w:rsidR="0022630A" w:rsidRPr="006C684A">
        <w:rPr>
          <w:rFonts w:ascii="Times New Roman" w:hAnsi="Times New Roman" w:cs="Times New Roman"/>
          <w:sz w:val="24"/>
          <w:szCs w:val="24"/>
        </w:rPr>
        <w:t>790 Eur technologin</w:t>
      </w:r>
      <w:r w:rsidR="00F602A8" w:rsidRPr="006C684A">
        <w:rPr>
          <w:rFonts w:ascii="Times New Roman" w:hAnsi="Times New Roman" w:cs="Times New Roman"/>
          <w:sz w:val="24"/>
          <w:szCs w:val="24"/>
        </w:rPr>
        <w:t>ėms</w:t>
      </w:r>
      <w:r w:rsidR="0022630A" w:rsidRPr="006C684A">
        <w:rPr>
          <w:rFonts w:ascii="Times New Roman" w:hAnsi="Times New Roman" w:cs="Times New Roman"/>
          <w:sz w:val="24"/>
          <w:szCs w:val="24"/>
        </w:rPr>
        <w:t xml:space="preserve"> </w:t>
      </w:r>
      <w:r w:rsidR="00F602A8" w:rsidRPr="006C684A">
        <w:rPr>
          <w:rFonts w:ascii="Times New Roman" w:hAnsi="Times New Roman" w:cs="Times New Roman"/>
          <w:sz w:val="24"/>
          <w:szCs w:val="24"/>
        </w:rPr>
        <w:t>ir</w:t>
      </w:r>
      <w:r w:rsidR="0022630A" w:rsidRPr="006C684A">
        <w:rPr>
          <w:rFonts w:ascii="Times New Roman" w:hAnsi="Times New Roman" w:cs="Times New Roman"/>
          <w:sz w:val="24"/>
          <w:szCs w:val="24"/>
        </w:rPr>
        <w:t xml:space="preserve"> edukacin</w:t>
      </w:r>
      <w:r w:rsidR="00F602A8" w:rsidRPr="006C684A">
        <w:rPr>
          <w:rFonts w:ascii="Times New Roman" w:hAnsi="Times New Roman" w:cs="Times New Roman"/>
          <w:sz w:val="24"/>
          <w:szCs w:val="24"/>
        </w:rPr>
        <w:t>ėms</w:t>
      </w:r>
      <w:r w:rsidR="0022630A" w:rsidRPr="006C684A">
        <w:rPr>
          <w:rFonts w:ascii="Times New Roman" w:hAnsi="Times New Roman" w:cs="Times New Roman"/>
          <w:sz w:val="24"/>
          <w:szCs w:val="24"/>
        </w:rPr>
        <w:t xml:space="preserve"> priemon</w:t>
      </w:r>
      <w:r w:rsidR="00F602A8" w:rsidRPr="006C684A">
        <w:rPr>
          <w:rFonts w:ascii="Times New Roman" w:hAnsi="Times New Roman" w:cs="Times New Roman"/>
          <w:sz w:val="24"/>
          <w:szCs w:val="24"/>
        </w:rPr>
        <w:t>ėms</w:t>
      </w:r>
      <w:r w:rsidR="0022630A" w:rsidRPr="006C684A">
        <w:rPr>
          <w:rFonts w:ascii="Times New Roman" w:hAnsi="Times New Roman" w:cs="Times New Roman"/>
          <w:sz w:val="24"/>
          <w:szCs w:val="24"/>
        </w:rPr>
        <w:t xml:space="preserve"> įsig</w:t>
      </w:r>
      <w:r w:rsidR="00F602A8" w:rsidRPr="006C684A">
        <w:rPr>
          <w:rFonts w:ascii="Times New Roman" w:hAnsi="Times New Roman" w:cs="Times New Roman"/>
          <w:sz w:val="24"/>
          <w:szCs w:val="24"/>
        </w:rPr>
        <w:t>yt</w:t>
      </w:r>
      <w:r w:rsidR="0022630A" w:rsidRPr="006C684A">
        <w:rPr>
          <w:rFonts w:ascii="Times New Roman" w:hAnsi="Times New Roman" w:cs="Times New Roman"/>
          <w:sz w:val="24"/>
          <w:szCs w:val="24"/>
        </w:rPr>
        <w:t>i ir robotikos rengini</w:t>
      </w:r>
      <w:r w:rsidR="00F602A8" w:rsidRPr="006C684A">
        <w:rPr>
          <w:rFonts w:ascii="Times New Roman" w:hAnsi="Times New Roman" w:cs="Times New Roman"/>
          <w:sz w:val="24"/>
          <w:szCs w:val="24"/>
        </w:rPr>
        <w:t>ams</w:t>
      </w:r>
      <w:r w:rsidR="0022630A" w:rsidRPr="006C684A">
        <w:rPr>
          <w:rFonts w:ascii="Times New Roman" w:hAnsi="Times New Roman" w:cs="Times New Roman"/>
          <w:sz w:val="24"/>
          <w:szCs w:val="24"/>
        </w:rPr>
        <w:t xml:space="preserve"> organiz</w:t>
      </w:r>
      <w:r w:rsidR="00F602A8" w:rsidRPr="006C684A">
        <w:rPr>
          <w:rFonts w:ascii="Times New Roman" w:hAnsi="Times New Roman" w:cs="Times New Roman"/>
          <w:sz w:val="24"/>
          <w:szCs w:val="24"/>
        </w:rPr>
        <w:t>uot</w:t>
      </w:r>
      <w:r w:rsidR="0022630A" w:rsidRPr="006C684A">
        <w:rPr>
          <w:rFonts w:ascii="Times New Roman" w:hAnsi="Times New Roman" w:cs="Times New Roman"/>
          <w:sz w:val="24"/>
          <w:szCs w:val="24"/>
        </w:rPr>
        <w:t>i. Taip pat buvo skirta 12</w:t>
      </w:r>
      <w:r w:rsidR="00033485" w:rsidRPr="006C684A">
        <w:rPr>
          <w:rFonts w:ascii="Times New Roman" w:hAnsi="Times New Roman" w:cs="Times New Roman"/>
          <w:sz w:val="24"/>
          <w:szCs w:val="24"/>
        </w:rPr>
        <w:t xml:space="preserve"> </w:t>
      </w:r>
      <w:r w:rsidR="0022630A" w:rsidRPr="006C684A">
        <w:rPr>
          <w:rFonts w:ascii="Times New Roman" w:hAnsi="Times New Roman" w:cs="Times New Roman"/>
          <w:sz w:val="24"/>
          <w:szCs w:val="24"/>
        </w:rPr>
        <w:t>900 Eur tęstinėms veikloms Panevėžio miesto mokytojų STEAM kompetencij</w:t>
      </w:r>
      <w:r w:rsidR="00F602A8" w:rsidRPr="006C684A">
        <w:rPr>
          <w:rFonts w:ascii="Times New Roman" w:hAnsi="Times New Roman" w:cs="Times New Roman"/>
          <w:sz w:val="24"/>
          <w:szCs w:val="24"/>
        </w:rPr>
        <w:t>oms</w:t>
      </w:r>
      <w:r w:rsidR="0022630A" w:rsidRPr="006C684A">
        <w:rPr>
          <w:rFonts w:ascii="Times New Roman" w:hAnsi="Times New Roman" w:cs="Times New Roman"/>
          <w:sz w:val="24"/>
          <w:szCs w:val="24"/>
        </w:rPr>
        <w:t xml:space="preserve"> ir </w:t>
      </w:r>
      <w:r w:rsidR="00F602A8" w:rsidRPr="006C684A">
        <w:rPr>
          <w:rFonts w:ascii="Times New Roman" w:hAnsi="Times New Roman" w:cs="Times New Roman"/>
          <w:sz w:val="24"/>
          <w:szCs w:val="24"/>
        </w:rPr>
        <w:t>v</w:t>
      </w:r>
      <w:r w:rsidR="0022630A" w:rsidRPr="006C684A">
        <w:rPr>
          <w:rFonts w:ascii="Times New Roman" w:hAnsi="Times New Roman" w:cs="Times New Roman"/>
          <w:sz w:val="24"/>
          <w:szCs w:val="24"/>
        </w:rPr>
        <w:t>erslum</w:t>
      </w:r>
      <w:r w:rsidR="00F602A8" w:rsidRPr="006C684A">
        <w:rPr>
          <w:rFonts w:ascii="Times New Roman" w:hAnsi="Times New Roman" w:cs="Times New Roman"/>
          <w:sz w:val="24"/>
          <w:szCs w:val="24"/>
        </w:rPr>
        <w:t xml:space="preserve">ui </w:t>
      </w:r>
      <w:r w:rsidR="0022630A" w:rsidRPr="006C684A">
        <w:rPr>
          <w:rFonts w:ascii="Times New Roman" w:hAnsi="Times New Roman" w:cs="Times New Roman"/>
          <w:sz w:val="24"/>
          <w:szCs w:val="24"/>
        </w:rPr>
        <w:t>ugdy</w:t>
      </w:r>
      <w:r w:rsidR="00F602A8" w:rsidRPr="006C684A">
        <w:rPr>
          <w:rFonts w:ascii="Times New Roman" w:hAnsi="Times New Roman" w:cs="Times New Roman"/>
          <w:sz w:val="24"/>
          <w:szCs w:val="24"/>
        </w:rPr>
        <w:t>t</w:t>
      </w:r>
      <w:r w:rsidR="0022630A" w:rsidRPr="006C684A">
        <w:rPr>
          <w:rFonts w:ascii="Times New Roman" w:hAnsi="Times New Roman" w:cs="Times New Roman"/>
          <w:sz w:val="24"/>
          <w:szCs w:val="24"/>
        </w:rPr>
        <w:t xml:space="preserve">i. 2020 m. įsteigtame Panevėžio švietimo centro padalinyje – robotikos centre „RoboLabas“ užsiėmimus nuo rugsėjo </w:t>
      </w:r>
      <w:r w:rsidR="00033485" w:rsidRPr="006C684A">
        <w:rPr>
          <w:rFonts w:ascii="Times New Roman" w:hAnsi="Times New Roman" w:cs="Times New Roman"/>
          <w:sz w:val="24"/>
          <w:szCs w:val="24"/>
        </w:rPr>
        <w:t xml:space="preserve">lankyti </w:t>
      </w:r>
      <w:r w:rsidR="0022630A" w:rsidRPr="006C684A">
        <w:rPr>
          <w:rFonts w:ascii="Times New Roman" w:hAnsi="Times New Roman" w:cs="Times New Roman"/>
          <w:sz w:val="24"/>
          <w:szCs w:val="24"/>
        </w:rPr>
        <w:t>pasirinko 285 mokiniai. Juose vaikai ir mokiniai sistemingai supažindinami su robotika ir technologijomis, įgyja elektronikos, programavimo, 3D modeliavimo ir mechanikos pagrindų, mokosi gautas žinias ir įgūdžius taikyti konstruodami robotus, valdomus modelius ar kitokius išmaniuosius įrenginius</w:t>
      </w:r>
      <w:r w:rsidRPr="006C684A">
        <w:rPr>
          <w:rFonts w:ascii="Times New Roman" w:hAnsi="Times New Roman" w:cs="Times New Roman"/>
          <w:sz w:val="24"/>
          <w:szCs w:val="24"/>
        </w:rPr>
        <w:t>.</w:t>
      </w:r>
    </w:p>
    <w:p w14:paraId="7F75B0C8" w14:textId="78E480B6"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Toliau buvo vykdomos Panevėžio miesto savivaldybės ir Švietimo, mokslo ir sporto ministerijos projekto „Lyderių laikas 3“ „Tarpinstitucinis bendradarbiavimas plėtojant STEAM srities dalykų patirtinį mokymąsi“ veiklos. Projektu siekiama modernizuoti gamtos ir technologijų mokymą(si) Panevėžio mokyklose, paskatinti mokinius domėtis STEAM dalykais ir su jais susijusiomis profesijomis. 2020 m. I pusmetį į PRC „RoboLabas</w:t>
      </w:r>
      <w:r w:rsidR="00F602A8" w:rsidRPr="006C684A">
        <w:rPr>
          <w:rFonts w:ascii="Times New Roman" w:hAnsi="Times New Roman" w:cs="Times New Roman"/>
          <w:sz w:val="24"/>
          <w:szCs w:val="24"/>
        </w:rPr>
        <w:t>“</w:t>
      </w:r>
      <w:r w:rsidRPr="006C684A">
        <w:rPr>
          <w:rFonts w:ascii="Times New Roman" w:hAnsi="Times New Roman" w:cs="Times New Roman"/>
          <w:sz w:val="24"/>
          <w:szCs w:val="24"/>
        </w:rPr>
        <w:t xml:space="preserve"> integruotas pamokas </w:t>
      </w:r>
      <w:r w:rsidR="00FE64AA" w:rsidRPr="006C684A">
        <w:rPr>
          <w:rFonts w:ascii="Times New Roman" w:hAnsi="Times New Roman" w:cs="Times New Roman"/>
          <w:sz w:val="24"/>
          <w:szCs w:val="24"/>
        </w:rPr>
        <w:t>gimnazijų</w:t>
      </w:r>
      <w:r w:rsidRPr="006C684A">
        <w:rPr>
          <w:rFonts w:ascii="Times New Roman" w:hAnsi="Times New Roman" w:cs="Times New Roman"/>
          <w:sz w:val="24"/>
          <w:szCs w:val="24"/>
        </w:rPr>
        <w:t xml:space="preserve"> mokiniai buvo atvykę virš 100 kartų, daugiau nei 1</w:t>
      </w:r>
      <w:r w:rsidR="00033485"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600 mokinių </w:t>
      </w:r>
      <w:r w:rsidR="00F602A8" w:rsidRPr="006C684A">
        <w:rPr>
          <w:rFonts w:ascii="Times New Roman" w:hAnsi="Times New Roman" w:cs="Times New Roman"/>
          <w:sz w:val="24"/>
          <w:szCs w:val="24"/>
        </w:rPr>
        <w:t xml:space="preserve">ir daugiau nei </w:t>
      </w:r>
      <w:r w:rsidRPr="006C684A">
        <w:rPr>
          <w:rFonts w:ascii="Times New Roman" w:hAnsi="Times New Roman" w:cs="Times New Roman"/>
          <w:sz w:val="24"/>
          <w:szCs w:val="24"/>
        </w:rPr>
        <w:t>60 mokytojų turėjo galimybę susipažinti su robotika ir technologijomis iš arčiau</w:t>
      </w:r>
      <w:r w:rsidR="00F602A8" w:rsidRPr="006C684A">
        <w:rPr>
          <w:rFonts w:ascii="Times New Roman" w:hAnsi="Times New Roman" w:cs="Times New Roman"/>
          <w:sz w:val="24"/>
          <w:szCs w:val="24"/>
        </w:rPr>
        <w:t xml:space="preserve">, </w:t>
      </w:r>
      <w:r w:rsidRPr="006C684A">
        <w:rPr>
          <w:rFonts w:ascii="Times New Roman" w:hAnsi="Times New Roman" w:cs="Times New Roman"/>
          <w:sz w:val="24"/>
          <w:szCs w:val="24"/>
        </w:rPr>
        <w:t>jas pritaikyti savo pamokose ir konkrečių dalykų (daugiausiai</w:t>
      </w:r>
      <w:r w:rsidR="00F602A8" w:rsidRPr="006C684A">
        <w:rPr>
          <w:rFonts w:ascii="Times New Roman" w:hAnsi="Times New Roman" w:cs="Times New Roman"/>
          <w:sz w:val="24"/>
          <w:szCs w:val="24"/>
        </w:rPr>
        <w:t xml:space="preserve"> </w:t>
      </w:r>
      <w:r w:rsidRPr="006C684A">
        <w:rPr>
          <w:rFonts w:ascii="Times New Roman" w:hAnsi="Times New Roman" w:cs="Times New Roman"/>
          <w:sz w:val="24"/>
          <w:szCs w:val="24"/>
        </w:rPr>
        <w:t>matematikos, fizikos, informacinių technologijų, biologijos) pamokų žini</w:t>
      </w:r>
      <w:r w:rsidR="00F602A8" w:rsidRPr="006C684A">
        <w:rPr>
          <w:rFonts w:ascii="Times New Roman" w:hAnsi="Times New Roman" w:cs="Times New Roman"/>
          <w:sz w:val="24"/>
          <w:szCs w:val="24"/>
        </w:rPr>
        <w:t>oms</w:t>
      </w:r>
      <w:r w:rsidRPr="006C684A">
        <w:rPr>
          <w:rFonts w:ascii="Times New Roman" w:hAnsi="Times New Roman" w:cs="Times New Roman"/>
          <w:sz w:val="24"/>
          <w:szCs w:val="24"/>
        </w:rPr>
        <w:t xml:space="preserve"> įtvirtin</w:t>
      </w:r>
      <w:r w:rsidR="00F602A8" w:rsidRPr="006C684A">
        <w:rPr>
          <w:rFonts w:ascii="Times New Roman" w:hAnsi="Times New Roman" w:cs="Times New Roman"/>
          <w:sz w:val="24"/>
          <w:szCs w:val="24"/>
        </w:rPr>
        <w:t>ti</w:t>
      </w:r>
      <w:r w:rsidRPr="006C684A">
        <w:rPr>
          <w:rFonts w:ascii="Times New Roman" w:hAnsi="Times New Roman" w:cs="Times New Roman"/>
          <w:sz w:val="24"/>
          <w:szCs w:val="24"/>
        </w:rPr>
        <w:t>.</w:t>
      </w:r>
    </w:p>
    <w:p w14:paraId="214A2DBD" w14:textId="25E2F1D1"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veiklą sėkmingai vykdė 2 Panevėžio mieste įsikūrusios akademijos: Panevėžio ekonomikos ir verslo akademija (PEVA) </w:t>
      </w:r>
      <w:r w:rsidR="00F602A8" w:rsidRPr="006C684A">
        <w:rPr>
          <w:rFonts w:ascii="Times New Roman" w:hAnsi="Times New Roman" w:cs="Times New Roman"/>
          <w:sz w:val="24"/>
          <w:szCs w:val="24"/>
        </w:rPr>
        <w:t xml:space="preserve">ir </w:t>
      </w:r>
      <w:r w:rsidRPr="006C684A">
        <w:rPr>
          <w:rFonts w:ascii="Times New Roman" w:hAnsi="Times New Roman" w:cs="Times New Roman"/>
          <w:sz w:val="24"/>
          <w:szCs w:val="24"/>
        </w:rPr>
        <w:t xml:space="preserve">Matematikos, informatikos ir fizikos akademija (MIFA). Minėtu laikotarpiu abiejų akademijų veiklose dalyvavo per 170 klausytojų (atitinkamai PEVA – 60 klausytojų, MIFA – 119 klausytojų). </w:t>
      </w:r>
    </w:p>
    <w:p w14:paraId="0E827DF4" w14:textId="332C6E42"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Mieste ir toliau stiprinamos jaunimo nevyriausybinės organizacijos, jaunimo kūrybinių idėjų įgyvendinimas, sukuriant galimybes savanoriauti, įdomiai ir turiningai leisti laisvalaikį, organizuoti tradiciniai Jaunimo apdovanojimai. Įgyvendintos nacionaliniu </w:t>
      </w:r>
      <w:r w:rsidR="00033485" w:rsidRPr="006C684A">
        <w:rPr>
          <w:rFonts w:ascii="Times New Roman" w:hAnsi="Times New Roman" w:cs="Times New Roman"/>
          <w:sz w:val="24"/>
          <w:szCs w:val="24"/>
        </w:rPr>
        <w:t>lygiu</w:t>
      </w:r>
      <w:r w:rsidRPr="006C684A">
        <w:rPr>
          <w:rFonts w:ascii="Times New Roman" w:hAnsi="Times New Roman" w:cs="Times New Roman"/>
          <w:sz w:val="24"/>
          <w:szCs w:val="24"/>
        </w:rPr>
        <w:t xml:space="preserve"> išskirtos prioritetinės jaunimo politikos veiklos kryptys. Toliau tęstas jaunimo savanoriškos tarnybos modelio įgyvendinimas –mieste akredituotos 24 jaunimo savanorius priimančios organizacijos, ilgalaikę savanorišką veiklą atliko 65, o trumpalaikę </w:t>
      </w:r>
      <w:r w:rsidR="00386411" w:rsidRPr="006C684A">
        <w:rPr>
          <w:rFonts w:ascii="Times New Roman" w:hAnsi="Times New Roman" w:cs="Times New Roman"/>
          <w:sz w:val="24"/>
          <w:szCs w:val="24"/>
        </w:rPr>
        <w:t>–</w:t>
      </w:r>
      <w:r w:rsidRPr="006C684A">
        <w:rPr>
          <w:rFonts w:ascii="Times New Roman" w:hAnsi="Times New Roman" w:cs="Times New Roman"/>
          <w:sz w:val="24"/>
          <w:szCs w:val="24"/>
        </w:rPr>
        <w:t xml:space="preserve"> 92 jauni žmonės.</w:t>
      </w:r>
    </w:p>
    <w:p w14:paraId="678FE183" w14:textId="5BD515CB"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Siekiama užtikrinti darbo su jaunimu formų įvairov</w:t>
      </w:r>
      <w:r w:rsidR="00386411" w:rsidRPr="006C684A">
        <w:rPr>
          <w:rFonts w:ascii="Times New Roman" w:hAnsi="Times New Roman" w:cs="Times New Roman"/>
          <w:sz w:val="24"/>
          <w:szCs w:val="24"/>
        </w:rPr>
        <w:t>ę</w:t>
      </w:r>
      <w:r w:rsidRPr="006C684A">
        <w:rPr>
          <w:rFonts w:ascii="Times New Roman" w:hAnsi="Times New Roman" w:cs="Times New Roman"/>
          <w:sz w:val="24"/>
          <w:szCs w:val="24"/>
        </w:rPr>
        <w:t>, vykdomas atviras darbas su jaunimu, darbas su jaunimu gatvėje</w:t>
      </w:r>
      <w:r w:rsidR="00386411"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jaunimo informavimas </w:t>
      </w:r>
      <w:r w:rsidR="00386411" w:rsidRPr="006C684A">
        <w:rPr>
          <w:rFonts w:ascii="Times New Roman" w:hAnsi="Times New Roman" w:cs="Times New Roman"/>
          <w:sz w:val="24"/>
          <w:szCs w:val="24"/>
        </w:rPr>
        <w:t>ir</w:t>
      </w:r>
      <w:r w:rsidRPr="006C684A">
        <w:rPr>
          <w:rFonts w:ascii="Times New Roman" w:hAnsi="Times New Roman" w:cs="Times New Roman"/>
          <w:sz w:val="24"/>
          <w:szCs w:val="24"/>
        </w:rPr>
        <w:t xml:space="preserve"> konsultavimas. Panevėžio mieste veikia Atviras jaunimo centras, kuriame 5</w:t>
      </w:r>
      <w:r w:rsidR="00033485"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329 kartus apsilankė 536 jaunuoliai. Taip pat vykdomas darbas su jaunimu gatvėje, vienoje miesto teritorijoje dirba dviejų specialistų komanda, kurie kuria ir palaiko ryšį su gatvės jaunimu, suteikia jiems reikiamą pagalbą ir informaciją (2020 metais buvo užmegztas ryšys su 28 jaunuoliais). </w:t>
      </w:r>
    </w:p>
    <w:p w14:paraId="1EEA3BF5" w14:textId="1B0AF7E7" w:rsidR="0022630A" w:rsidRPr="006C684A" w:rsidRDefault="0022630A" w:rsidP="00121976">
      <w:pPr>
        <w:spacing w:after="0" w:line="240" w:lineRule="auto"/>
        <w:ind w:firstLine="1296"/>
        <w:jc w:val="both"/>
        <w:rPr>
          <w:rFonts w:ascii="Times New Roman" w:hAnsi="Times New Roman" w:cs="Times New Roman"/>
          <w:sz w:val="24"/>
          <w:szCs w:val="24"/>
        </w:rPr>
      </w:pPr>
    </w:p>
    <w:p w14:paraId="0492CCB2" w14:textId="77777777" w:rsidR="0022630A" w:rsidRPr="006C684A" w:rsidRDefault="0022630A"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KULTŪRA</w:t>
      </w:r>
    </w:p>
    <w:p w14:paraId="0EC37925" w14:textId="77777777" w:rsidR="0022630A" w:rsidRPr="006C684A" w:rsidRDefault="0022630A" w:rsidP="00121976">
      <w:pPr>
        <w:spacing w:after="0" w:line="240" w:lineRule="auto"/>
        <w:ind w:firstLine="1296"/>
        <w:jc w:val="both"/>
        <w:rPr>
          <w:rFonts w:ascii="Times New Roman" w:hAnsi="Times New Roman" w:cs="Times New Roman"/>
          <w:sz w:val="24"/>
          <w:szCs w:val="24"/>
        </w:rPr>
      </w:pPr>
    </w:p>
    <w:p w14:paraId="7C0B47EB" w14:textId="03289ED2"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Lėšos kultūros įstaigoms 2020 m. lyginant su 2019 m. padidėjo 455,6 tūkst. Tai lėmė tarp </w:t>
      </w:r>
      <w:r w:rsidR="00033485" w:rsidRPr="006C684A">
        <w:rPr>
          <w:rFonts w:ascii="Times New Roman" w:hAnsi="Times New Roman" w:cs="Times New Roman"/>
          <w:sz w:val="24"/>
          <w:szCs w:val="24"/>
        </w:rPr>
        <w:t>S</w:t>
      </w:r>
      <w:r w:rsidRPr="006C684A">
        <w:rPr>
          <w:rFonts w:ascii="Times New Roman" w:hAnsi="Times New Roman" w:cs="Times New Roman"/>
          <w:sz w:val="24"/>
          <w:szCs w:val="24"/>
        </w:rPr>
        <w:t xml:space="preserve">avivaldybės ir </w:t>
      </w:r>
      <w:r w:rsidR="00033485" w:rsidRPr="006C684A">
        <w:rPr>
          <w:rFonts w:ascii="Times New Roman" w:hAnsi="Times New Roman" w:cs="Times New Roman"/>
          <w:sz w:val="24"/>
          <w:szCs w:val="24"/>
        </w:rPr>
        <w:t>K</w:t>
      </w:r>
      <w:r w:rsidRPr="006C684A">
        <w:rPr>
          <w:rFonts w:ascii="Times New Roman" w:hAnsi="Times New Roman" w:cs="Times New Roman"/>
          <w:sz w:val="24"/>
          <w:szCs w:val="24"/>
        </w:rPr>
        <w:t>ultūros ministerijos pasirašytas memorandumas dėl bendradarbiavimo siekiant didinti savivaldybių kultūros įstaigų kultūros ir meno darbuotojų darbo apmokėjimą.</w:t>
      </w:r>
    </w:p>
    <w:p w14:paraId="57D30D83" w14:textId="52820B69"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Kultūros ir meno projektams iš dalies finansuoti 2020 metais iš </w:t>
      </w:r>
      <w:r w:rsidR="00386411" w:rsidRPr="006C684A">
        <w:rPr>
          <w:rFonts w:ascii="Times New Roman" w:hAnsi="Times New Roman" w:cs="Times New Roman"/>
          <w:sz w:val="24"/>
          <w:szCs w:val="24"/>
        </w:rPr>
        <w:t>s</w:t>
      </w:r>
      <w:r w:rsidRPr="006C684A">
        <w:rPr>
          <w:rFonts w:ascii="Times New Roman" w:hAnsi="Times New Roman" w:cs="Times New Roman"/>
          <w:sz w:val="24"/>
          <w:szCs w:val="24"/>
        </w:rPr>
        <w:t xml:space="preserve">avivaldybės biudžeto buvo skirta 55 000 Eur. </w:t>
      </w:r>
      <w:r w:rsidR="00386411" w:rsidRPr="006C684A">
        <w:rPr>
          <w:rFonts w:ascii="Times New Roman" w:hAnsi="Times New Roman" w:cs="Times New Roman"/>
          <w:sz w:val="24"/>
          <w:szCs w:val="24"/>
        </w:rPr>
        <w:t>Iš d</w:t>
      </w:r>
      <w:r w:rsidRPr="006C684A">
        <w:rPr>
          <w:rFonts w:ascii="Times New Roman" w:hAnsi="Times New Roman" w:cs="Times New Roman"/>
          <w:sz w:val="24"/>
          <w:szCs w:val="24"/>
        </w:rPr>
        <w:t>ali</w:t>
      </w:r>
      <w:r w:rsidR="00386411" w:rsidRPr="006C684A">
        <w:rPr>
          <w:rFonts w:ascii="Times New Roman" w:hAnsi="Times New Roman" w:cs="Times New Roman"/>
          <w:sz w:val="24"/>
          <w:szCs w:val="24"/>
        </w:rPr>
        <w:t>es</w:t>
      </w:r>
      <w:r w:rsidRPr="006C684A">
        <w:rPr>
          <w:rFonts w:ascii="Times New Roman" w:hAnsi="Times New Roman" w:cs="Times New Roman"/>
          <w:sz w:val="24"/>
          <w:szCs w:val="24"/>
        </w:rPr>
        <w:t xml:space="preserve"> finansuot</w:t>
      </w:r>
      <w:r w:rsidR="00386411" w:rsidRPr="006C684A">
        <w:rPr>
          <w:rFonts w:ascii="Times New Roman" w:hAnsi="Times New Roman" w:cs="Times New Roman"/>
          <w:sz w:val="24"/>
          <w:szCs w:val="24"/>
        </w:rPr>
        <w:t>i</w:t>
      </w:r>
      <w:r w:rsidRPr="006C684A">
        <w:rPr>
          <w:rFonts w:ascii="Times New Roman" w:hAnsi="Times New Roman" w:cs="Times New Roman"/>
          <w:sz w:val="24"/>
          <w:szCs w:val="24"/>
        </w:rPr>
        <w:t xml:space="preserve"> 34 kultūros ir meno projektai. Iš jų 3 finansuotų projektų </w:t>
      </w:r>
      <w:r w:rsidR="005B16F1" w:rsidRPr="006C684A">
        <w:rPr>
          <w:rFonts w:ascii="Times New Roman" w:hAnsi="Times New Roman" w:cs="Times New Roman"/>
          <w:sz w:val="24"/>
          <w:szCs w:val="24"/>
        </w:rPr>
        <w:t xml:space="preserve">nebuvo galimybės įgyvendinti </w:t>
      </w:r>
      <w:r w:rsidRPr="006C684A">
        <w:rPr>
          <w:rFonts w:ascii="Times New Roman" w:hAnsi="Times New Roman" w:cs="Times New Roman"/>
          <w:sz w:val="24"/>
          <w:szCs w:val="24"/>
        </w:rPr>
        <w:t>dėl COVID-19 situacijos Lietuvoje. Ši</w:t>
      </w:r>
      <w:r w:rsidR="00386411" w:rsidRPr="006C684A">
        <w:rPr>
          <w:rFonts w:ascii="Times New Roman" w:hAnsi="Times New Roman" w:cs="Times New Roman"/>
          <w:sz w:val="24"/>
          <w:szCs w:val="24"/>
        </w:rPr>
        <w:t>ems</w:t>
      </w:r>
      <w:r w:rsidRPr="006C684A">
        <w:rPr>
          <w:rFonts w:ascii="Times New Roman" w:hAnsi="Times New Roman" w:cs="Times New Roman"/>
          <w:sz w:val="24"/>
          <w:szCs w:val="24"/>
        </w:rPr>
        <w:t xml:space="preserve"> projekt</w:t>
      </w:r>
      <w:r w:rsidR="00386411" w:rsidRPr="006C684A">
        <w:rPr>
          <w:rFonts w:ascii="Times New Roman" w:hAnsi="Times New Roman" w:cs="Times New Roman"/>
          <w:sz w:val="24"/>
          <w:szCs w:val="24"/>
        </w:rPr>
        <w:t>ams</w:t>
      </w:r>
      <w:r w:rsidRPr="006C684A">
        <w:rPr>
          <w:rFonts w:ascii="Times New Roman" w:hAnsi="Times New Roman" w:cs="Times New Roman"/>
          <w:sz w:val="24"/>
          <w:szCs w:val="24"/>
        </w:rPr>
        <w:t xml:space="preserve"> įgyvendin</w:t>
      </w:r>
      <w:r w:rsidR="00386411" w:rsidRPr="006C684A">
        <w:rPr>
          <w:rFonts w:ascii="Times New Roman" w:hAnsi="Times New Roman" w:cs="Times New Roman"/>
          <w:sz w:val="24"/>
          <w:szCs w:val="24"/>
        </w:rPr>
        <w:t>t</w:t>
      </w:r>
      <w:r w:rsidRPr="006C684A">
        <w:rPr>
          <w:rFonts w:ascii="Times New Roman" w:hAnsi="Times New Roman" w:cs="Times New Roman"/>
          <w:sz w:val="24"/>
          <w:szCs w:val="24"/>
        </w:rPr>
        <w:t xml:space="preserve">i skirtos lėšos grąžintos į </w:t>
      </w:r>
      <w:r w:rsidR="00386411" w:rsidRPr="006C684A">
        <w:rPr>
          <w:rFonts w:ascii="Times New Roman" w:hAnsi="Times New Roman" w:cs="Times New Roman"/>
          <w:sz w:val="24"/>
          <w:szCs w:val="24"/>
        </w:rPr>
        <w:t>s</w:t>
      </w:r>
      <w:r w:rsidRPr="006C684A">
        <w:rPr>
          <w:rFonts w:ascii="Times New Roman" w:hAnsi="Times New Roman" w:cs="Times New Roman"/>
          <w:sz w:val="24"/>
          <w:szCs w:val="24"/>
        </w:rPr>
        <w:t>avivaldybės biudžetą (3</w:t>
      </w:r>
      <w:r w:rsidR="00386411" w:rsidRPr="006C684A">
        <w:rPr>
          <w:rFonts w:ascii="Times New Roman" w:hAnsi="Times New Roman" w:cs="Times New Roman"/>
          <w:sz w:val="24"/>
          <w:szCs w:val="24"/>
        </w:rPr>
        <w:t xml:space="preserve"> </w:t>
      </w:r>
      <w:r w:rsidRPr="006C684A">
        <w:rPr>
          <w:rFonts w:ascii="Times New Roman" w:hAnsi="Times New Roman" w:cs="Times New Roman"/>
          <w:sz w:val="24"/>
          <w:szCs w:val="24"/>
        </w:rPr>
        <w:t>957,19 Eur). Dėl negauto reikiamo</w:t>
      </w:r>
      <w:r w:rsidR="00386411" w:rsidRPr="006C684A">
        <w:rPr>
          <w:rFonts w:ascii="Times New Roman" w:hAnsi="Times New Roman" w:cs="Times New Roman"/>
          <w:sz w:val="24"/>
          <w:szCs w:val="24"/>
        </w:rPr>
        <w:t xml:space="preserve"> finansavimo</w:t>
      </w:r>
      <w:r w:rsidRPr="006C684A">
        <w:rPr>
          <w:rFonts w:ascii="Times New Roman" w:hAnsi="Times New Roman" w:cs="Times New Roman"/>
          <w:sz w:val="24"/>
          <w:szCs w:val="24"/>
        </w:rPr>
        <w:t xml:space="preserve"> projektams įgyvendinti</w:t>
      </w:r>
      <w:r w:rsidR="00386411" w:rsidRPr="006C684A">
        <w:rPr>
          <w:rFonts w:ascii="Times New Roman" w:hAnsi="Times New Roman" w:cs="Times New Roman"/>
          <w:sz w:val="24"/>
          <w:szCs w:val="24"/>
        </w:rPr>
        <w:t xml:space="preserve"> </w:t>
      </w:r>
      <w:r w:rsidRPr="006C684A">
        <w:rPr>
          <w:rFonts w:ascii="Times New Roman" w:hAnsi="Times New Roman" w:cs="Times New Roman"/>
          <w:sz w:val="24"/>
          <w:szCs w:val="24"/>
        </w:rPr>
        <w:t>atsisakyta įgyvendinti 3 projektus (nepanaudotos 7</w:t>
      </w:r>
      <w:r w:rsidR="00386411"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900 Eur lėšos). Bendra projektų įgyvendinimo išlaidų vertė </w:t>
      </w:r>
      <w:r w:rsidR="00386411" w:rsidRPr="006C684A">
        <w:rPr>
          <w:rFonts w:ascii="Times New Roman" w:hAnsi="Times New Roman" w:cs="Times New Roman"/>
          <w:sz w:val="24"/>
          <w:szCs w:val="24"/>
        </w:rPr>
        <w:t xml:space="preserve">– </w:t>
      </w:r>
      <w:r w:rsidRPr="006C684A">
        <w:rPr>
          <w:rFonts w:ascii="Times New Roman" w:hAnsi="Times New Roman" w:cs="Times New Roman"/>
          <w:sz w:val="24"/>
          <w:szCs w:val="24"/>
        </w:rPr>
        <w:t xml:space="preserve">212, 27 tūkst. Eur, iš jų 169,12 tūkst. Eur įvairių fondų ir rėmėjų lėšos. Savivaldybės biudžeto lėšos, skirtos projektams įgyvendinti, sudaro 20 proc. </w:t>
      </w:r>
    </w:p>
    <w:p w14:paraId="42405D33" w14:textId="61FCA072"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Kultūros ir meno programoje 2020 m. buvo numatyta 13 tūkst. Eur kultūros ir meno stipendijoms. Panevėžio miesto savivaldybės administracijos direktoriaus įsakymu skirtos stipendijos 10 meninink</w:t>
      </w:r>
      <w:r w:rsidR="00386411" w:rsidRPr="006C684A">
        <w:rPr>
          <w:rFonts w:ascii="Times New Roman" w:hAnsi="Times New Roman" w:cs="Times New Roman"/>
          <w:sz w:val="24"/>
          <w:szCs w:val="24"/>
        </w:rPr>
        <w:t>ų,</w:t>
      </w:r>
      <w:r w:rsidRPr="006C684A">
        <w:rPr>
          <w:rFonts w:ascii="Times New Roman" w:hAnsi="Times New Roman" w:cs="Times New Roman"/>
          <w:sz w:val="24"/>
          <w:szCs w:val="24"/>
        </w:rPr>
        <w:t xml:space="preserve"> jų meno projektams įgyvendinti. Paremti 5 dailės, 2 fotografijos, vienas literatūros meno </w:t>
      </w:r>
      <w:r w:rsidR="00386411" w:rsidRPr="006C684A">
        <w:rPr>
          <w:rFonts w:ascii="Times New Roman" w:hAnsi="Times New Roman" w:cs="Times New Roman"/>
          <w:sz w:val="24"/>
          <w:szCs w:val="24"/>
        </w:rPr>
        <w:t>ir</w:t>
      </w:r>
      <w:r w:rsidRPr="006C684A">
        <w:rPr>
          <w:rFonts w:ascii="Times New Roman" w:hAnsi="Times New Roman" w:cs="Times New Roman"/>
          <w:sz w:val="24"/>
          <w:szCs w:val="24"/>
        </w:rPr>
        <w:t xml:space="preserve"> 2 tarpdis</w:t>
      </w:r>
      <w:r w:rsidR="00FE64AA" w:rsidRPr="006C684A">
        <w:rPr>
          <w:rFonts w:ascii="Times New Roman" w:hAnsi="Times New Roman" w:cs="Times New Roman"/>
          <w:sz w:val="24"/>
          <w:szCs w:val="24"/>
        </w:rPr>
        <w:t>ci</w:t>
      </w:r>
      <w:r w:rsidRPr="006C684A">
        <w:rPr>
          <w:rFonts w:ascii="Times New Roman" w:hAnsi="Times New Roman" w:cs="Times New Roman"/>
          <w:sz w:val="24"/>
          <w:szCs w:val="24"/>
        </w:rPr>
        <w:t>plininio meno projektai.</w:t>
      </w:r>
    </w:p>
    <w:p w14:paraId="23C824ED" w14:textId="7C84F2A9"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Pandemija ir jos apribojimai atnešė daug suvaržymų renginių organizavim</w:t>
      </w:r>
      <w:r w:rsidR="00386411" w:rsidRPr="006C684A">
        <w:rPr>
          <w:rFonts w:ascii="Times New Roman" w:hAnsi="Times New Roman" w:cs="Times New Roman"/>
          <w:sz w:val="24"/>
          <w:szCs w:val="24"/>
        </w:rPr>
        <w:t>o srityje</w:t>
      </w:r>
      <w:r w:rsidRPr="006C684A">
        <w:rPr>
          <w:rFonts w:ascii="Times New Roman" w:hAnsi="Times New Roman" w:cs="Times New Roman"/>
          <w:sz w:val="24"/>
          <w:szCs w:val="24"/>
        </w:rPr>
        <w:t>, tačiau per 2020 m. įvyko 12 atmintinų datų, kalendorinių, valstybinių ir miesto švenčių, taip pat papildomai buvo suorganizuota</w:t>
      </w:r>
      <w:r w:rsidR="00FE64AA" w:rsidRPr="006C684A">
        <w:rPr>
          <w:rFonts w:ascii="Times New Roman" w:hAnsi="Times New Roman" w:cs="Times New Roman"/>
          <w:sz w:val="24"/>
          <w:szCs w:val="24"/>
        </w:rPr>
        <w:t xml:space="preserve"> p</w:t>
      </w:r>
      <w:r w:rsidRPr="006C684A">
        <w:rPr>
          <w:rFonts w:ascii="Times New Roman" w:hAnsi="Times New Roman" w:cs="Times New Roman"/>
          <w:sz w:val="24"/>
          <w:szCs w:val="24"/>
        </w:rPr>
        <w:t>artizano Juozo Streikaus perlaidojimo ceremonij</w:t>
      </w:r>
      <w:r w:rsidR="00386411" w:rsidRPr="006C684A">
        <w:rPr>
          <w:rFonts w:ascii="Times New Roman" w:hAnsi="Times New Roman" w:cs="Times New Roman"/>
          <w:sz w:val="24"/>
          <w:szCs w:val="24"/>
        </w:rPr>
        <w:t>a</w:t>
      </w:r>
      <w:r w:rsidR="00FE64AA" w:rsidRPr="006C684A">
        <w:rPr>
          <w:rFonts w:ascii="Times New Roman" w:hAnsi="Times New Roman" w:cs="Times New Roman"/>
          <w:sz w:val="24"/>
          <w:szCs w:val="24"/>
        </w:rPr>
        <w:t xml:space="preserve">, </w:t>
      </w:r>
      <w:r w:rsidRPr="006C684A">
        <w:rPr>
          <w:rFonts w:ascii="Times New Roman" w:hAnsi="Times New Roman" w:cs="Times New Roman"/>
          <w:sz w:val="24"/>
          <w:szCs w:val="24"/>
        </w:rPr>
        <w:t>Baltarusijos palaikymo akcij</w:t>
      </w:r>
      <w:r w:rsidR="00FE64AA" w:rsidRPr="006C684A">
        <w:rPr>
          <w:rFonts w:ascii="Times New Roman" w:hAnsi="Times New Roman" w:cs="Times New Roman"/>
          <w:sz w:val="24"/>
          <w:szCs w:val="24"/>
        </w:rPr>
        <w:t xml:space="preserve">a, </w:t>
      </w:r>
      <w:r w:rsidRPr="006C684A">
        <w:rPr>
          <w:rFonts w:ascii="Times New Roman" w:hAnsi="Times New Roman" w:cs="Times New Roman"/>
          <w:sz w:val="24"/>
          <w:szCs w:val="24"/>
        </w:rPr>
        <w:t>Kultūros premijos laureatų pagerbimo ceremonij</w:t>
      </w:r>
      <w:r w:rsidR="00FE64AA" w:rsidRPr="006C684A">
        <w:rPr>
          <w:rFonts w:ascii="Times New Roman" w:hAnsi="Times New Roman" w:cs="Times New Roman"/>
          <w:sz w:val="24"/>
          <w:szCs w:val="24"/>
        </w:rPr>
        <w:t>a, s</w:t>
      </w:r>
      <w:r w:rsidRPr="006C684A">
        <w:rPr>
          <w:rFonts w:ascii="Times New Roman" w:hAnsi="Times New Roman" w:cs="Times New Roman"/>
          <w:sz w:val="24"/>
          <w:szCs w:val="24"/>
        </w:rPr>
        <w:t xml:space="preserve">akralinės muzikos X </w:t>
      </w:r>
      <w:r w:rsidR="005B16F1" w:rsidRPr="006C684A">
        <w:rPr>
          <w:rFonts w:ascii="Times New Roman" w:hAnsi="Times New Roman" w:cs="Times New Roman"/>
          <w:sz w:val="24"/>
          <w:szCs w:val="24"/>
        </w:rPr>
        <w:t xml:space="preserve">Tarptautinis </w:t>
      </w:r>
      <w:r w:rsidRPr="006C684A">
        <w:rPr>
          <w:rFonts w:ascii="Times New Roman" w:hAnsi="Times New Roman" w:cs="Times New Roman"/>
          <w:sz w:val="24"/>
          <w:szCs w:val="24"/>
        </w:rPr>
        <w:t>Šv. Jokūbo festivalio koncert</w:t>
      </w:r>
      <w:r w:rsidR="00386411" w:rsidRPr="006C684A">
        <w:rPr>
          <w:rFonts w:ascii="Times New Roman" w:hAnsi="Times New Roman" w:cs="Times New Roman"/>
          <w:sz w:val="24"/>
          <w:szCs w:val="24"/>
        </w:rPr>
        <w:t>as</w:t>
      </w:r>
      <w:r w:rsidRPr="006C684A">
        <w:rPr>
          <w:rFonts w:ascii="Times New Roman" w:hAnsi="Times New Roman" w:cs="Times New Roman"/>
          <w:sz w:val="24"/>
          <w:szCs w:val="24"/>
        </w:rPr>
        <w:t xml:space="preserve"> Panevėžio Kristaus Karaliaus katedroje</w:t>
      </w:r>
      <w:r w:rsidR="00FE64AA" w:rsidRPr="006C684A">
        <w:rPr>
          <w:rFonts w:ascii="Times New Roman" w:hAnsi="Times New Roman" w:cs="Times New Roman"/>
          <w:sz w:val="24"/>
          <w:szCs w:val="24"/>
        </w:rPr>
        <w:t>. Nepaisant ekstremalios</w:t>
      </w:r>
      <w:r w:rsidR="00386411" w:rsidRPr="006C684A">
        <w:rPr>
          <w:rFonts w:ascii="Times New Roman" w:hAnsi="Times New Roman" w:cs="Times New Roman"/>
          <w:sz w:val="24"/>
          <w:szCs w:val="24"/>
        </w:rPr>
        <w:t>ios</w:t>
      </w:r>
      <w:r w:rsidR="00FE64AA" w:rsidRPr="006C684A">
        <w:rPr>
          <w:rFonts w:ascii="Times New Roman" w:hAnsi="Times New Roman" w:cs="Times New Roman"/>
          <w:sz w:val="24"/>
          <w:szCs w:val="24"/>
        </w:rPr>
        <w:t xml:space="preserve"> situacijos keliamų iššūkių, vyko</w:t>
      </w:r>
      <w:r w:rsidRPr="006C684A">
        <w:rPr>
          <w:rFonts w:ascii="Times New Roman" w:hAnsi="Times New Roman" w:cs="Times New Roman"/>
          <w:sz w:val="24"/>
          <w:szCs w:val="24"/>
        </w:rPr>
        <w:t xml:space="preserve"> tarptautinis meninio stiklo simpozium</w:t>
      </w:r>
      <w:r w:rsidR="005B16F1" w:rsidRPr="006C684A">
        <w:rPr>
          <w:rFonts w:ascii="Times New Roman" w:hAnsi="Times New Roman" w:cs="Times New Roman"/>
          <w:sz w:val="24"/>
          <w:szCs w:val="24"/>
        </w:rPr>
        <w:t>as</w:t>
      </w:r>
      <w:r w:rsidRPr="006C684A">
        <w:rPr>
          <w:rFonts w:ascii="Times New Roman" w:hAnsi="Times New Roman" w:cs="Times New Roman"/>
          <w:sz w:val="24"/>
          <w:szCs w:val="24"/>
        </w:rPr>
        <w:t xml:space="preserve"> „GlassJazz20“, kuriame dalyvavo menininkai iš Estijos, Jungtinės Karalystės, Latvijos, Lietuvos. </w:t>
      </w:r>
    </w:p>
    <w:p w14:paraId="503D6160" w14:textId="075D84EA"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buvo baigtas projektas „Moigių pastatų komplekso modernizavimas ir pritaikymas visuomenės poreikiams“, įrengta ekspozicija, Edukacijos centras </w:t>
      </w:r>
      <w:r w:rsidR="00386411" w:rsidRPr="006C684A">
        <w:rPr>
          <w:rFonts w:ascii="Times New Roman" w:hAnsi="Times New Roman" w:cs="Times New Roman"/>
          <w:sz w:val="24"/>
          <w:szCs w:val="24"/>
        </w:rPr>
        <w:t>ir</w:t>
      </w:r>
      <w:r w:rsidRPr="006C684A">
        <w:rPr>
          <w:rFonts w:ascii="Times New Roman" w:hAnsi="Times New Roman" w:cs="Times New Roman"/>
          <w:sz w:val="24"/>
          <w:szCs w:val="24"/>
        </w:rPr>
        <w:t xml:space="preserve"> Edukacinis restauravimo centras. </w:t>
      </w:r>
    </w:p>
    <w:p w14:paraId="0EAB21D2" w14:textId="65A50FF8" w:rsidR="0022630A" w:rsidRPr="006C684A" w:rsidRDefault="00FE64A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G</w:t>
      </w:r>
      <w:r w:rsidR="0022630A" w:rsidRPr="006C684A">
        <w:rPr>
          <w:rFonts w:ascii="Times New Roman" w:hAnsi="Times New Roman" w:cs="Times New Roman"/>
          <w:sz w:val="24"/>
          <w:szCs w:val="24"/>
        </w:rPr>
        <w:t xml:space="preserve">erinant kultūros paslaugų kokybę ir plečiant jų spektrą lankytojams, po renovacijos lankytojus vėl pakvietė Panevėžio miesto dailės galerija. </w:t>
      </w:r>
    </w:p>
    <w:p w14:paraId="08627C42" w14:textId="5B0CE6DF" w:rsidR="00BA49E4" w:rsidRPr="006C684A" w:rsidRDefault="00BA49E4"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Toliau buvo vykdomas </w:t>
      </w:r>
      <w:r w:rsidR="003865A9" w:rsidRPr="006C684A">
        <w:rPr>
          <w:rFonts w:ascii="Times New Roman" w:hAnsi="Times New Roman" w:cs="Times New Roman"/>
          <w:sz w:val="24"/>
          <w:szCs w:val="24"/>
        </w:rPr>
        <w:t>projektas „Stasio Eidrigevičiaus menų centro Panevėžyje įkūrimas modernizuojant viešąją kultūros infrastruktūrą“</w:t>
      </w:r>
      <w:r w:rsidRPr="006C684A">
        <w:rPr>
          <w:rFonts w:ascii="Times New Roman" w:hAnsi="Times New Roman" w:cs="Times New Roman"/>
          <w:sz w:val="24"/>
          <w:szCs w:val="24"/>
        </w:rPr>
        <w:t>.</w:t>
      </w:r>
    </w:p>
    <w:p w14:paraId="1BDC419C" w14:textId="77777777" w:rsidR="00FE64AA" w:rsidRPr="006C684A" w:rsidRDefault="00FE64AA" w:rsidP="00121976">
      <w:pPr>
        <w:spacing w:after="0" w:line="240" w:lineRule="auto"/>
        <w:ind w:firstLine="851"/>
        <w:jc w:val="both"/>
        <w:rPr>
          <w:rFonts w:ascii="Times New Roman" w:hAnsi="Times New Roman" w:cs="Times New Roman"/>
          <w:sz w:val="24"/>
          <w:szCs w:val="24"/>
        </w:rPr>
      </w:pPr>
    </w:p>
    <w:p w14:paraId="563D2518" w14:textId="181363A4" w:rsidR="0022630A" w:rsidRPr="006C684A" w:rsidRDefault="0022630A" w:rsidP="00121976">
      <w:pPr>
        <w:spacing w:after="0" w:line="240" w:lineRule="auto"/>
        <w:jc w:val="center"/>
        <w:rPr>
          <w:rFonts w:ascii="Times New Roman" w:hAnsi="Times New Roman" w:cs="Times New Roman"/>
          <w:b/>
          <w:bCs/>
          <w:sz w:val="24"/>
          <w:szCs w:val="24"/>
        </w:rPr>
      </w:pPr>
      <w:r w:rsidRPr="006C684A">
        <w:rPr>
          <w:rFonts w:ascii="Times New Roman" w:hAnsi="Times New Roman" w:cs="Times New Roman"/>
          <w:b/>
          <w:bCs/>
          <w:sz w:val="24"/>
          <w:szCs w:val="24"/>
        </w:rPr>
        <w:t>SPORTAS</w:t>
      </w:r>
    </w:p>
    <w:p w14:paraId="02C4DF37" w14:textId="77777777" w:rsidR="0022630A" w:rsidRPr="006C684A" w:rsidRDefault="0022630A" w:rsidP="00121976">
      <w:pPr>
        <w:spacing w:after="0" w:line="240" w:lineRule="auto"/>
        <w:jc w:val="center"/>
        <w:rPr>
          <w:rFonts w:ascii="Times New Roman" w:hAnsi="Times New Roman" w:cs="Times New Roman"/>
          <w:sz w:val="24"/>
          <w:szCs w:val="24"/>
        </w:rPr>
      </w:pPr>
    </w:p>
    <w:p w14:paraId="55B3FE1F" w14:textId="24BF07B7"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2020 m. toliau buvo skatinamas socialiai atsakingas verslas, viešojo ir privataus sektoriaus bendradarbiavimas, propaguojama ir skatinama sporto plėtra. Tęsta iniciatyva taikyti žemės mokesčio, valstybinės žemės nuomos, nekilnojamojo turto mokesčių lengvatas remiantiems sporto veiklas juridiniams ir fiziniam</w:t>
      </w:r>
      <w:r w:rsidR="00121976" w:rsidRPr="006C684A">
        <w:rPr>
          <w:rFonts w:ascii="Times New Roman" w:hAnsi="Times New Roman" w:cs="Times New Roman"/>
          <w:sz w:val="24"/>
          <w:szCs w:val="24"/>
        </w:rPr>
        <w:t>s</w:t>
      </w:r>
      <w:r w:rsidRPr="006C684A">
        <w:rPr>
          <w:rFonts w:ascii="Times New Roman" w:hAnsi="Times New Roman" w:cs="Times New Roman"/>
          <w:sz w:val="24"/>
          <w:szCs w:val="24"/>
        </w:rPr>
        <w:t xml:space="preserve"> asmenims, vykdantiems ūkinę veiklą</w:t>
      </w:r>
      <w:r w:rsidR="005B16F1" w:rsidRPr="006C684A">
        <w:rPr>
          <w:rFonts w:ascii="Times New Roman" w:hAnsi="Times New Roman" w:cs="Times New Roman"/>
          <w:sz w:val="24"/>
          <w:szCs w:val="24"/>
        </w:rPr>
        <w:t xml:space="preserve"> Panevėžyje</w:t>
      </w:r>
      <w:r w:rsidRPr="006C684A">
        <w:rPr>
          <w:rFonts w:ascii="Times New Roman" w:hAnsi="Times New Roman" w:cs="Times New Roman"/>
          <w:sz w:val="24"/>
          <w:szCs w:val="24"/>
        </w:rPr>
        <w:t>. Pernai miesto įmonės suteikė paramos sportui už 317 172,56 Eur.</w:t>
      </w:r>
    </w:p>
    <w:p w14:paraId="7528CD7E" w14:textId="50F7439A"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Siekiant paskatinti daugiau gyventojų sportuoti, suteikti geresnes sąlygas neįgaliesiems, senjorams ir ikimokyklinio amžiaus vaikams, jiems suteikta galimybė nemokamai naudotis Panevėžio sporto centro bazėmis</w:t>
      </w:r>
      <w:r w:rsidRPr="006C684A">
        <w:rPr>
          <w:rFonts w:ascii="Times New Roman" w:eastAsia="Times New Roman" w:hAnsi="Times New Roman" w:cs="Times New Roman"/>
          <w:color w:val="000000"/>
          <w:sz w:val="24"/>
          <w:szCs w:val="24"/>
          <w:lang w:eastAsia="lt-LT"/>
        </w:rPr>
        <w:t>. Iš viso panevėžiečiai nemokamomis paslaugomis pasinaudojo 3 211 kartų.</w:t>
      </w:r>
    </w:p>
    <w:p w14:paraId="17538065" w14:textId="475579CD" w:rsidR="0022630A" w:rsidRPr="006C684A" w:rsidRDefault="00FE64AA" w:rsidP="00121976">
      <w:pPr>
        <w:spacing w:after="0" w:line="240" w:lineRule="auto"/>
        <w:ind w:firstLine="851"/>
        <w:jc w:val="both"/>
        <w:rPr>
          <w:rFonts w:ascii="Times New Roman" w:eastAsia="Calibri" w:hAnsi="Times New Roman" w:cs="Times New Roman"/>
          <w:sz w:val="24"/>
          <w:szCs w:val="24"/>
        </w:rPr>
      </w:pPr>
      <w:r w:rsidRPr="006C684A">
        <w:rPr>
          <w:rFonts w:ascii="Times New Roman" w:eastAsia="Calibri" w:hAnsi="Times New Roman" w:cs="Times New Roman"/>
          <w:sz w:val="24"/>
          <w:szCs w:val="24"/>
        </w:rPr>
        <w:t>Atnaujintas Panevėžio sporto komplekso „Aukštaitija“ stadionas, t</w:t>
      </w:r>
      <w:r w:rsidR="0022630A" w:rsidRPr="006C684A">
        <w:rPr>
          <w:rFonts w:ascii="Times New Roman" w:eastAsia="Calibri" w:hAnsi="Times New Roman" w:cs="Times New Roman"/>
          <w:sz w:val="24"/>
          <w:szCs w:val="24"/>
        </w:rPr>
        <w:t>ęsiamas Panevėžio sporto centro Lengvosios atletikos maniežo pastato modernizavimas</w:t>
      </w:r>
      <w:r w:rsidRPr="006C684A">
        <w:rPr>
          <w:rFonts w:ascii="Times New Roman" w:eastAsia="Calibri" w:hAnsi="Times New Roman" w:cs="Times New Roman"/>
          <w:sz w:val="24"/>
          <w:szCs w:val="24"/>
        </w:rPr>
        <w:t xml:space="preserve">. </w:t>
      </w:r>
      <w:r w:rsidR="0022630A" w:rsidRPr="006C684A">
        <w:rPr>
          <w:rFonts w:ascii="Times New Roman" w:eastAsia="Calibri" w:hAnsi="Times New Roman" w:cs="Times New Roman"/>
          <w:sz w:val="24"/>
          <w:szCs w:val="24"/>
        </w:rPr>
        <w:t>Panevėžio sporto centro „Aukštaitija“ komplekse bus įrengta saulės elektrinė</w:t>
      </w:r>
      <w:r w:rsidRPr="006C684A">
        <w:rPr>
          <w:rFonts w:ascii="Times New Roman" w:eastAsia="Calibri" w:hAnsi="Times New Roman" w:cs="Times New Roman"/>
          <w:sz w:val="24"/>
          <w:szCs w:val="24"/>
        </w:rPr>
        <w:t>, kuri</w:t>
      </w:r>
      <w:r w:rsidR="0022630A" w:rsidRPr="006C684A">
        <w:rPr>
          <w:rFonts w:ascii="Times New Roman" w:eastAsia="Calibri" w:hAnsi="Times New Roman" w:cs="Times New Roman"/>
          <w:sz w:val="24"/>
          <w:szCs w:val="24"/>
        </w:rPr>
        <w:t xml:space="preserve"> užtikrins, kad tiek ledo arenai, baseinui, tiek stadionui </w:t>
      </w:r>
      <w:r w:rsidR="00121976" w:rsidRPr="006C684A">
        <w:rPr>
          <w:rFonts w:ascii="Times New Roman" w:eastAsia="Calibri" w:hAnsi="Times New Roman" w:cs="Times New Roman"/>
          <w:sz w:val="24"/>
          <w:szCs w:val="24"/>
        </w:rPr>
        <w:t>ir</w:t>
      </w:r>
      <w:r w:rsidR="0022630A" w:rsidRPr="006C684A">
        <w:rPr>
          <w:rFonts w:ascii="Times New Roman" w:eastAsia="Calibri" w:hAnsi="Times New Roman" w:cs="Times New Roman"/>
          <w:sz w:val="24"/>
          <w:szCs w:val="24"/>
        </w:rPr>
        <w:t xml:space="preserve"> kitoms sporto centro erdvėms naudojami resursai būtų ženkliai mažesni ir</w:t>
      </w:r>
      <w:r w:rsidRPr="006C684A">
        <w:rPr>
          <w:rFonts w:ascii="Times New Roman" w:eastAsia="Calibri" w:hAnsi="Times New Roman" w:cs="Times New Roman"/>
          <w:sz w:val="24"/>
          <w:szCs w:val="24"/>
        </w:rPr>
        <w:t xml:space="preserve"> </w:t>
      </w:r>
      <w:r w:rsidR="0022630A" w:rsidRPr="006C684A">
        <w:rPr>
          <w:rFonts w:ascii="Times New Roman" w:eastAsia="Calibri" w:hAnsi="Times New Roman" w:cs="Times New Roman"/>
          <w:sz w:val="24"/>
          <w:szCs w:val="24"/>
        </w:rPr>
        <w:t>užtikrin</w:t>
      </w:r>
      <w:r w:rsidR="00121976" w:rsidRPr="006C684A">
        <w:rPr>
          <w:rFonts w:ascii="Times New Roman" w:eastAsia="Calibri" w:hAnsi="Times New Roman" w:cs="Times New Roman"/>
          <w:sz w:val="24"/>
          <w:szCs w:val="24"/>
        </w:rPr>
        <w:t>tų</w:t>
      </w:r>
      <w:r w:rsidR="0022630A" w:rsidRPr="006C684A">
        <w:rPr>
          <w:rFonts w:ascii="Times New Roman" w:eastAsia="Calibri" w:hAnsi="Times New Roman" w:cs="Times New Roman"/>
          <w:sz w:val="24"/>
          <w:szCs w:val="24"/>
        </w:rPr>
        <w:t xml:space="preserve"> aplinkos tausojimą.</w:t>
      </w:r>
    </w:p>
    <w:p w14:paraId="124C966B" w14:textId="77777777" w:rsidR="00FE64AA" w:rsidRPr="006C684A" w:rsidRDefault="00FE64AA" w:rsidP="00121976">
      <w:pPr>
        <w:spacing w:after="0" w:line="240" w:lineRule="auto"/>
        <w:jc w:val="center"/>
        <w:rPr>
          <w:rFonts w:ascii="Times New Roman" w:eastAsia="Calibri" w:hAnsi="Times New Roman" w:cs="Times New Roman"/>
          <w:b/>
          <w:bCs/>
          <w:sz w:val="24"/>
          <w:szCs w:val="24"/>
        </w:rPr>
      </w:pPr>
    </w:p>
    <w:p w14:paraId="7C82D719" w14:textId="2CC2C449" w:rsidR="0022630A" w:rsidRPr="006C684A" w:rsidRDefault="0022630A" w:rsidP="00121976">
      <w:pPr>
        <w:spacing w:after="0" w:line="240" w:lineRule="auto"/>
        <w:jc w:val="center"/>
        <w:rPr>
          <w:rFonts w:ascii="Times New Roman" w:eastAsia="Calibri" w:hAnsi="Times New Roman" w:cs="Times New Roman"/>
          <w:b/>
          <w:bCs/>
          <w:sz w:val="24"/>
          <w:szCs w:val="24"/>
        </w:rPr>
      </w:pPr>
      <w:r w:rsidRPr="006C684A">
        <w:rPr>
          <w:rFonts w:ascii="Times New Roman" w:eastAsia="Calibri" w:hAnsi="Times New Roman" w:cs="Times New Roman"/>
          <w:b/>
          <w:bCs/>
          <w:sz w:val="24"/>
          <w:szCs w:val="24"/>
        </w:rPr>
        <w:t>SVEIKATOS APSAUGA IR SOCIALINĖ PARAMA</w:t>
      </w:r>
    </w:p>
    <w:p w14:paraId="46F0F105" w14:textId="77777777" w:rsidR="00640861" w:rsidRPr="006C684A" w:rsidRDefault="00640861" w:rsidP="00121976">
      <w:pPr>
        <w:spacing w:after="0" w:line="240" w:lineRule="auto"/>
        <w:jc w:val="center"/>
        <w:rPr>
          <w:rFonts w:ascii="Times New Roman" w:eastAsia="Calibri" w:hAnsi="Times New Roman" w:cs="Times New Roman"/>
          <w:b/>
          <w:bCs/>
          <w:sz w:val="24"/>
          <w:szCs w:val="24"/>
        </w:rPr>
      </w:pPr>
    </w:p>
    <w:p w14:paraId="7B5B96DD" w14:textId="1EF473DC" w:rsidR="0022630A" w:rsidRPr="006C684A" w:rsidRDefault="00CA2DC1"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2020 m. buvo išskirtiniai sveikatos apsaugos sistemai. Paskelbus ekstremalią</w:t>
      </w:r>
      <w:r w:rsidR="00121976" w:rsidRPr="006C684A">
        <w:rPr>
          <w:rFonts w:ascii="Times New Roman" w:hAnsi="Times New Roman" w:cs="Times New Roman"/>
          <w:sz w:val="24"/>
          <w:szCs w:val="24"/>
        </w:rPr>
        <w:t>ją</w:t>
      </w:r>
      <w:r w:rsidRPr="006C684A">
        <w:rPr>
          <w:rFonts w:ascii="Times New Roman" w:hAnsi="Times New Roman" w:cs="Times New Roman"/>
          <w:sz w:val="24"/>
          <w:szCs w:val="24"/>
        </w:rPr>
        <w:t xml:space="preserve"> padėtį perorganizuotas ir koordinuotas sveikatos priežiūros įstaigų darbas. Įsteigtas mobilus</w:t>
      </w:r>
      <w:r w:rsidR="00121976" w:rsidRPr="006C684A">
        <w:rPr>
          <w:rFonts w:ascii="Times New Roman" w:hAnsi="Times New Roman" w:cs="Times New Roman"/>
          <w:sz w:val="24"/>
          <w:szCs w:val="24"/>
        </w:rPr>
        <w:t>is</w:t>
      </w:r>
      <w:r w:rsidRPr="006C684A">
        <w:rPr>
          <w:rFonts w:ascii="Times New Roman" w:hAnsi="Times New Roman" w:cs="Times New Roman"/>
          <w:sz w:val="24"/>
          <w:szCs w:val="24"/>
        </w:rPr>
        <w:t xml:space="preserve"> punktas, karščiavimo klinika, suformuotos mobilios komandos, vykdžiusios priežiūrą namuose, parengtos ir išplatintos rekomendacijos gyventojams ir juridiniams asmenims, teiktos konsultacijos. Dėkoj</w:t>
      </w:r>
      <w:r w:rsidR="00217454" w:rsidRPr="006C684A">
        <w:rPr>
          <w:rFonts w:ascii="Times New Roman" w:hAnsi="Times New Roman" w:cs="Times New Roman"/>
          <w:sz w:val="24"/>
          <w:szCs w:val="24"/>
        </w:rPr>
        <w:t>ame</w:t>
      </w:r>
      <w:r w:rsidRPr="006C684A">
        <w:rPr>
          <w:rFonts w:ascii="Times New Roman" w:hAnsi="Times New Roman" w:cs="Times New Roman"/>
          <w:sz w:val="24"/>
          <w:szCs w:val="24"/>
        </w:rPr>
        <w:t xml:space="preserve"> visiems sveikatos apsaugos darbuotojams, padėjusiems miestui ir panevėžiečiams, užtikrinusiems paslaugų teikimą ir padėjusiems įveikti ekstremalios</w:t>
      </w:r>
      <w:r w:rsidR="00121976" w:rsidRPr="006C684A">
        <w:rPr>
          <w:rFonts w:ascii="Times New Roman" w:hAnsi="Times New Roman" w:cs="Times New Roman"/>
          <w:sz w:val="24"/>
          <w:szCs w:val="24"/>
        </w:rPr>
        <w:t>ios</w:t>
      </w:r>
      <w:r w:rsidRPr="006C684A">
        <w:rPr>
          <w:rFonts w:ascii="Times New Roman" w:hAnsi="Times New Roman" w:cs="Times New Roman"/>
          <w:sz w:val="24"/>
          <w:szCs w:val="24"/>
        </w:rPr>
        <w:t xml:space="preserve"> situacijos sunkumus.</w:t>
      </w:r>
    </w:p>
    <w:p w14:paraId="2EB3B2D5" w14:textId="7DA224A8"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2020 metais Panevėžio mieste socialinė parama buvo teikiama Lietuvos Respublikoje paskelbto karantino ir ekstremalios</w:t>
      </w:r>
      <w:r w:rsidR="00121976" w:rsidRPr="006C684A">
        <w:rPr>
          <w:rFonts w:ascii="Times New Roman" w:hAnsi="Times New Roman" w:cs="Times New Roman"/>
          <w:sz w:val="24"/>
          <w:szCs w:val="24"/>
        </w:rPr>
        <w:t>ios</w:t>
      </w:r>
      <w:r w:rsidRPr="006C684A">
        <w:rPr>
          <w:rFonts w:ascii="Times New Roman" w:hAnsi="Times New Roman" w:cs="Times New Roman"/>
          <w:sz w:val="24"/>
          <w:szCs w:val="24"/>
        </w:rPr>
        <w:t xml:space="preserve"> situacijos dėl koronaviruso (COVID-19) sąlygomis. Ypatingas dėmesys buvo skiriamas Panevėžio miesto gyventojų aptarnavimui nuotoliniu būdu bei nepertraukiamam socialinės paramos teikimui socialiai pažeidžiamoms asmenų grupėms.</w:t>
      </w:r>
    </w:p>
    <w:p w14:paraId="3EE06FE5" w14:textId="13FA3E02" w:rsidR="0022630A" w:rsidRPr="006C684A" w:rsidRDefault="0022630A" w:rsidP="00121976">
      <w:pPr>
        <w:pStyle w:val="AssecoParagraphNormalFirstLine"/>
        <w:ind w:firstLine="851"/>
        <w:rPr>
          <w:rFonts w:ascii="Times New Roman" w:hAnsi="Times New Roman"/>
          <w:sz w:val="24"/>
          <w:szCs w:val="24"/>
        </w:rPr>
      </w:pPr>
      <w:r w:rsidRPr="006C684A">
        <w:rPr>
          <w:rFonts w:ascii="Times New Roman" w:hAnsi="Times New Roman"/>
          <w:sz w:val="24"/>
          <w:szCs w:val="24"/>
        </w:rPr>
        <w:t>2020 metais, įvertinus galimas nepalankias ekonomines finansines pasekmes Panevėžio miesto gyventojams dėl koronaviruso (COVID-19) paskelbto karantino ir ekstremalios</w:t>
      </w:r>
      <w:r w:rsidR="00121976" w:rsidRPr="006C684A">
        <w:rPr>
          <w:rFonts w:ascii="Times New Roman" w:hAnsi="Times New Roman"/>
          <w:sz w:val="24"/>
          <w:szCs w:val="24"/>
        </w:rPr>
        <w:t>ios</w:t>
      </w:r>
      <w:r w:rsidRPr="006C684A">
        <w:rPr>
          <w:rFonts w:ascii="Times New Roman" w:hAnsi="Times New Roman"/>
          <w:sz w:val="24"/>
          <w:szCs w:val="24"/>
        </w:rPr>
        <w:t xml:space="preserve"> situacijos, buvo patvirtintos naujos periodinės pašalpos teikimo sąlygos. Paramos tikslas </w:t>
      </w:r>
      <w:r w:rsidR="00121976" w:rsidRPr="006C684A">
        <w:rPr>
          <w:rFonts w:ascii="Times New Roman" w:hAnsi="Times New Roman"/>
          <w:sz w:val="24"/>
          <w:szCs w:val="24"/>
        </w:rPr>
        <w:t xml:space="preserve">– </w:t>
      </w:r>
      <w:r w:rsidRPr="006C684A">
        <w:rPr>
          <w:rFonts w:ascii="Times New Roman" w:hAnsi="Times New Roman"/>
          <w:sz w:val="24"/>
          <w:szCs w:val="24"/>
        </w:rPr>
        <w:t>padėti miesto gyventojams dėl ekstremaliosios situacijos ar karantino netekusiems darbo arba nebegalintiems vykdyti individualios veiklos miesto gyventojams. Tokią paramą 2020 m</w:t>
      </w:r>
      <w:r w:rsidR="00CA2DC1" w:rsidRPr="006C684A">
        <w:rPr>
          <w:rFonts w:ascii="Times New Roman" w:hAnsi="Times New Roman"/>
          <w:sz w:val="24"/>
          <w:szCs w:val="24"/>
        </w:rPr>
        <w:t>.</w:t>
      </w:r>
      <w:r w:rsidRPr="006C684A">
        <w:rPr>
          <w:rFonts w:ascii="Times New Roman" w:hAnsi="Times New Roman"/>
          <w:sz w:val="24"/>
          <w:szCs w:val="24"/>
        </w:rPr>
        <w:t xml:space="preserve"> gavo </w:t>
      </w:r>
      <w:r w:rsidRPr="006C684A">
        <w:rPr>
          <w:rFonts w:ascii="Times New Roman" w:hAnsi="Times New Roman"/>
          <w:color w:val="000000"/>
          <w:sz w:val="24"/>
          <w:szCs w:val="24"/>
          <w:shd w:val="clear" w:color="auto" w:fill="FFFFFF"/>
        </w:rPr>
        <w:t xml:space="preserve">186 asmenys. </w:t>
      </w:r>
      <w:r w:rsidRPr="006C684A">
        <w:rPr>
          <w:rFonts w:ascii="Times New Roman" w:hAnsi="Times New Roman"/>
          <w:sz w:val="24"/>
          <w:szCs w:val="24"/>
        </w:rPr>
        <w:t xml:space="preserve">Paramai finansuoti panaudota </w:t>
      </w:r>
      <w:r w:rsidRPr="006C684A">
        <w:rPr>
          <w:rFonts w:ascii="Times New Roman" w:hAnsi="Times New Roman"/>
          <w:color w:val="000000"/>
          <w:sz w:val="24"/>
          <w:szCs w:val="24"/>
          <w:shd w:val="clear" w:color="auto" w:fill="FFFFFF"/>
        </w:rPr>
        <w:t xml:space="preserve">251,0 tūkst. Eur </w:t>
      </w:r>
      <w:r w:rsidRPr="006C684A">
        <w:rPr>
          <w:rFonts w:ascii="Times New Roman" w:hAnsi="Times New Roman"/>
          <w:sz w:val="24"/>
          <w:szCs w:val="24"/>
        </w:rPr>
        <w:t>savivaldybės biudžeto lėšų.</w:t>
      </w:r>
      <w:r w:rsidRPr="006C684A">
        <w:rPr>
          <w:rFonts w:ascii="Times New Roman" w:hAnsi="Times New Roman"/>
          <w:color w:val="000000"/>
          <w:sz w:val="24"/>
          <w:szCs w:val="24"/>
          <w:shd w:val="clear" w:color="auto" w:fill="FFFFFF"/>
        </w:rPr>
        <w:t xml:space="preserve"> </w:t>
      </w:r>
    </w:p>
    <w:p w14:paraId="1E24F5A8" w14:textId="34C0D9FC" w:rsidR="0022630A" w:rsidRPr="006C684A" w:rsidRDefault="0022630A" w:rsidP="00121976">
      <w:pPr>
        <w:pBdr>
          <w:bottom w:val="single" w:sz="6" w:space="1" w:color="auto"/>
        </w:pBdr>
        <w:spacing w:after="0" w:line="240" w:lineRule="auto"/>
        <w:ind w:firstLine="851"/>
        <w:jc w:val="both"/>
        <w:rPr>
          <w:rFonts w:ascii="Times New Roman" w:hAnsi="Times New Roman" w:cs="Times New Roman"/>
          <w:sz w:val="24"/>
          <w:szCs w:val="24"/>
        </w:rPr>
      </w:pPr>
    </w:p>
    <w:p w14:paraId="65775E14" w14:textId="05CFC864" w:rsidR="00815C5D" w:rsidRPr="006C684A" w:rsidRDefault="00815C5D" w:rsidP="00121976">
      <w:pPr>
        <w:pBdr>
          <w:bottom w:val="single" w:sz="6" w:space="1" w:color="auto"/>
        </w:pBdr>
        <w:spacing w:after="0" w:line="240" w:lineRule="auto"/>
        <w:jc w:val="center"/>
        <w:rPr>
          <w:rFonts w:ascii="Times New Roman" w:hAnsi="Times New Roman" w:cs="Times New Roman"/>
          <w:sz w:val="24"/>
          <w:szCs w:val="24"/>
        </w:rPr>
      </w:pPr>
      <w:r w:rsidRPr="006C684A">
        <w:rPr>
          <w:rFonts w:ascii="Times New Roman" w:hAnsi="Times New Roman" w:cs="Times New Roman"/>
          <w:b/>
          <w:bCs/>
          <w:sz w:val="24"/>
          <w:szCs w:val="24"/>
        </w:rPr>
        <w:t>BENDRUOMENĖ</w:t>
      </w:r>
    </w:p>
    <w:p w14:paraId="0F4760F3" w14:textId="4C2C9CA0" w:rsidR="00815C5D" w:rsidRPr="006C684A" w:rsidRDefault="00815C5D" w:rsidP="00121976">
      <w:pPr>
        <w:pBdr>
          <w:bottom w:val="single" w:sz="6" w:space="1" w:color="auto"/>
        </w:pBdr>
        <w:spacing w:after="0" w:line="240" w:lineRule="auto"/>
        <w:jc w:val="center"/>
        <w:rPr>
          <w:rFonts w:ascii="Times New Roman" w:hAnsi="Times New Roman" w:cs="Times New Roman"/>
          <w:sz w:val="24"/>
          <w:szCs w:val="24"/>
        </w:rPr>
      </w:pPr>
    </w:p>
    <w:p w14:paraId="66817745" w14:textId="43CD90CB" w:rsidR="00815C5D" w:rsidRPr="006C684A" w:rsidRDefault="00815C5D" w:rsidP="00121976">
      <w:pPr>
        <w:pBdr>
          <w:bottom w:val="single" w:sz="6" w:space="1" w:color="auto"/>
        </w:pBd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 xml:space="preserve">2020 m. visi susidūrėme su naujomis nelengvomis patirtimis. Džiugu, kad miesto bendruomenė susitelkė ir padėjo įveikti pandemijos keliamus iššūkius. Miesto gyventojai, organizacijos aktyviai įsijungė į veiklas, savanoriavo </w:t>
      </w:r>
      <w:r w:rsidR="00121976" w:rsidRPr="006C684A">
        <w:rPr>
          <w:rFonts w:ascii="Times New Roman" w:hAnsi="Times New Roman" w:cs="Times New Roman"/>
          <w:sz w:val="24"/>
          <w:szCs w:val="24"/>
        </w:rPr>
        <w:t>m</w:t>
      </w:r>
      <w:r w:rsidRPr="006C684A">
        <w:rPr>
          <w:rFonts w:ascii="Times New Roman" w:hAnsi="Times New Roman" w:cs="Times New Roman"/>
          <w:sz w:val="24"/>
          <w:szCs w:val="24"/>
        </w:rPr>
        <w:t xml:space="preserve">obiliajame punkte, </w:t>
      </w:r>
      <w:r w:rsidR="004B6252" w:rsidRPr="006C684A">
        <w:rPr>
          <w:rFonts w:ascii="Times New Roman" w:hAnsi="Times New Roman" w:cs="Times New Roman"/>
          <w:sz w:val="24"/>
          <w:szCs w:val="24"/>
        </w:rPr>
        <w:t>padėjo</w:t>
      </w:r>
      <w:r w:rsidRPr="006C684A">
        <w:rPr>
          <w:rFonts w:ascii="Times New Roman" w:hAnsi="Times New Roman" w:cs="Times New Roman"/>
          <w:sz w:val="24"/>
          <w:szCs w:val="24"/>
        </w:rPr>
        <w:t xml:space="preserve"> pristatydami būtiniausius produktus tiems, kurie negali </w:t>
      </w:r>
      <w:r w:rsidR="006C684A" w:rsidRPr="006C684A">
        <w:rPr>
          <w:rFonts w:ascii="Times New Roman" w:hAnsi="Times New Roman" w:cs="Times New Roman"/>
          <w:sz w:val="24"/>
          <w:szCs w:val="24"/>
        </w:rPr>
        <w:t xml:space="preserve">tuo </w:t>
      </w:r>
      <w:r w:rsidR="004B6252" w:rsidRPr="006C684A">
        <w:rPr>
          <w:rFonts w:ascii="Times New Roman" w:hAnsi="Times New Roman" w:cs="Times New Roman"/>
          <w:sz w:val="24"/>
          <w:szCs w:val="24"/>
        </w:rPr>
        <w:t>pasirūpinti patys</w:t>
      </w:r>
      <w:r w:rsidRPr="006C684A">
        <w:rPr>
          <w:rFonts w:ascii="Times New Roman" w:hAnsi="Times New Roman" w:cs="Times New Roman"/>
          <w:sz w:val="24"/>
          <w:szCs w:val="24"/>
        </w:rPr>
        <w:t>.</w:t>
      </w:r>
    </w:p>
    <w:p w14:paraId="5A61400D" w14:textId="53BBA517" w:rsidR="00815C5D" w:rsidRPr="006C684A" w:rsidRDefault="00815C5D" w:rsidP="00121976">
      <w:pPr>
        <w:pBdr>
          <w:bottom w:val="single" w:sz="6" w:space="1" w:color="auto"/>
        </w:pBd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Pirm</w:t>
      </w:r>
      <w:r w:rsidR="00121976" w:rsidRPr="006C684A">
        <w:rPr>
          <w:rFonts w:ascii="Times New Roman" w:hAnsi="Times New Roman" w:cs="Times New Roman"/>
          <w:sz w:val="24"/>
          <w:szCs w:val="24"/>
        </w:rPr>
        <w:t>ą</w:t>
      </w:r>
      <w:r w:rsidRPr="006C684A">
        <w:rPr>
          <w:rFonts w:ascii="Times New Roman" w:hAnsi="Times New Roman" w:cs="Times New Roman"/>
          <w:sz w:val="24"/>
          <w:szCs w:val="24"/>
        </w:rPr>
        <w:t xml:space="preserve"> kartą panevėžiečiai teikė idėjas viešųjų erdvių infrastruktūrai gerinti ir patrauklumui didinti. Miesto bendruomenė balsuodama išrinko patraukliausius projektus</w:t>
      </w:r>
      <w:r w:rsidR="00815316" w:rsidRPr="006C684A">
        <w:rPr>
          <w:rFonts w:ascii="Times New Roman" w:hAnsi="Times New Roman" w:cs="Times New Roman"/>
          <w:sz w:val="24"/>
          <w:szCs w:val="24"/>
        </w:rPr>
        <w:t>. Daugiausiai</w:t>
      </w:r>
      <w:r w:rsidR="006C684A" w:rsidRPr="006C684A">
        <w:rPr>
          <w:rFonts w:ascii="Times New Roman" w:hAnsi="Times New Roman" w:cs="Times New Roman"/>
          <w:sz w:val="24"/>
          <w:szCs w:val="24"/>
        </w:rPr>
        <w:t xml:space="preserve"> </w:t>
      </w:r>
      <w:r w:rsidR="00815316" w:rsidRPr="006C684A">
        <w:rPr>
          <w:rFonts w:ascii="Times New Roman" w:hAnsi="Times New Roman" w:cs="Times New Roman"/>
          <w:sz w:val="24"/>
          <w:szCs w:val="24"/>
        </w:rPr>
        <w:t xml:space="preserve">panevėžiečių balsų surinko projektai „Panevėžio miesto neįgaliųjų organizacijų viešos aplinkos sutvarkymas ir pritaikymas socialinei bei kultūrinei veiklai“ ir „Kniaudiškių g. – Žvaigždžių g. žaidimų, sporto ir poilsio viešosios erdvės sutvarkymas“. Projektų </w:t>
      </w:r>
      <w:r w:rsidRPr="006C684A">
        <w:rPr>
          <w:rFonts w:ascii="Times New Roman" w:hAnsi="Times New Roman" w:cs="Times New Roman"/>
          <w:sz w:val="24"/>
          <w:szCs w:val="24"/>
        </w:rPr>
        <w:t>įgyvendinimas finansuojamas miesto biudžeto lėšomis.</w:t>
      </w:r>
    </w:p>
    <w:p w14:paraId="14274FA1" w14:textId="77777777" w:rsidR="0022630A" w:rsidRPr="006C684A" w:rsidRDefault="0022630A" w:rsidP="00121976">
      <w:pPr>
        <w:spacing w:after="0" w:line="240" w:lineRule="auto"/>
        <w:ind w:firstLine="1134"/>
        <w:jc w:val="both"/>
        <w:rPr>
          <w:rFonts w:ascii="Times New Roman" w:hAnsi="Times New Roman" w:cs="Times New Roman"/>
          <w:sz w:val="24"/>
          <w:szCs w:val="24"/>
        </w:rPr>
      </w:pPr>
    </w:p>
    <w:p w14:paraId="0AF0EE79" w14:textId="53993B63" w:rsidR="0022630A" w:rsidRPr="006C684A" w:rsidRDefault="0022630A" w:rsidP="00121976">
      <w:pPr>
        <w:spacing w:after="0" w:line="240" w:lineRule="auto"/>
        <w:ind w:firstLine="851"/>
        <w:jc w:val="both"/>
        <w:rPr>
          <w:rFonts w:ascii="Times New Roman" w:hAnsi="Times New Roman" w:cs="Times New Roman"/>
          <w:sz w:val="24"/>
          <w:szCs w:val="24"/>
        </w:rPr>
      </w:pPr>
      <w:r w:rsidRPr="006C684A">
        <w:rPr>
          <w:rFonts w:ascii="Times New Roman" w:hAnsi="Times New Roman" w:cs="Times New Roman"/>
          <w:sz w:val="24"/>
          <w:szCs w:val="24"/>
        </w:rPr>
        <w:t>Padėka visiems Tarybos nariams, Tarybos ir mero sekretoriatui, Savivaldybės audito ir</w:t>
      </w:r>
      <w:r w:rsidR="00640861" w:rsidRPr="006C684A">
        <w:rPr>
          <w:rFonts w:ascii="Times New Roman" w:hAnsi="Times New Roman" w:cs="Times New Roman"/>
          <w:sz w:val="24"/>
          <w:szCs w:val="24"/>
        </w:rPr>
        <w:t xml:space="preserve"> </w:t>
      </w:r>
      <w:r w:rsidRPr="006C684A">
        <w:rPr>
          <w:rFonts w:ascii="Times New Roman" w:hAnsi="Times New Roman" w:cs="Times New Roman"/>
          <w:sz w:val="24"/>
          <w:szCs w:val="24"/>
        </w:rPr>
        <w:t>kontrolės tarnybai, Savivaldybės administracijai, įmonėms, įstaigoms, organizacijoms ir, žinoma,</w:t>
      </w:r>
      <w:r w:rsidR="00640861" w:rsidRPr="006C684A">
        <w:rPr>
          <w:rFonts w:ascii="Times New Roman" w:hAnsi="Times New Roman" w:cs="Times New Roman"/>
          <w:sz w:val="24"/>
          <w:szCs w:val="24"/>
        </w:rPr>
        <w:t xml:space="preserve"> </w:t>
      </w:r>
      <w:r w:rsidRPr="006C684A">
        <w:rPr>
          <w:rFonts w:ascii="Times New Roman" w:hAnsi="Times New Roman" w:cs="Times New Roman"/>
          <w:sz w:val="24"/>
          <w:szCs w:val="24"/>
        </w:rPr>
        <w:t>visiems panevėžiečiams už indėlį</w:t>
      </w:r>
      <w:r w:rsidR="00640861" w:rsidRPr="006C684A">
        <w:rPr>
          <w:rFonts w:ascii="Times New Roman" w:hAnsi="Times New Roman" w:cs="Times New Roman"/>
          <w:sz w:val="24"/>
          <w:szCs w:val="24"/>
        </w:rPr>
        <w:t xml:space="preserve"> įveikiant pandemijos sukeltus sunkumus ir </w:t>
      </w:r>
      <w:r w:rsidRPr="006C684A">
        <w:rPr>
          <w:rFonts w:ascii="Times New Roman" w:hAnsi="Times New Roman" w:cs="Times New Roman"/>
          <w:sz w:val="24"/>
          <w:szCs w:val="24"/>
        </w:rPr>
        <w:t>kuriant naujos kokybės Panevėžį.</w:t>
      </w:r>
    </w:p>
    <w:sectPr w:rsidR="0022630A" w:rsidRPr="006C684A" w:rsidSect="00121976">
      <w:headerReference w:type="default" r:id="rId8"/>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A5888" w14:textId="77777777" w:rsidR="00DD72DE" w:rsidRDefault="00DD72DE" w:rsidP="00C25579">
      <w:pPr>
        <w:spacing w:after="0" w:line="240" w:lineRule="auto"/>
      </w:pPr>
      <w:r>
        <w:separator/>
      </w:r>
    </w:p>
  </w:endnote>
  <w:endnote w:type="continuationSeparator" w:id="0">
    <w:p w14:paraId="20DC96C1" w14:textId="77777777" w:rsidR="00DD72DE" w:rsidRDefault="00DD72DE" w:rsidP="00C2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D506F" w14:textId="77777777" w:rsidR="00DD72DE" w:rsidRDefault="00DD72DE" w:rsidP="00C25579">
      <w:pPr>
        <w:spacing w:after="0" w:line="240" w:lineRule="auto"/>
      </w:pPr>
      <w:r>
        <w:separator/>
      </w:r>
    </w:p>
  </w:footnote>
  <w:footnote w:type="continuationSeparator" w:id="0">
    <w:p w14:paraId="28D86BE3" w14:textId="77777777" w:rsidR="00DD72DE" w:rsidRDefault="00DD72DE" w:rsidP="00C25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486146"/>
      <w:docPartObj>
        <w:docPartGallery w:val="Page Numbers (Top of Page)"/>
        <w:docPartUnique/>
      </w:docPartObj>
    </w:sdtPr>
    <w:sdtEndPr>
      <w:rPr>
        <w:rFonts w:ascii="Times New Roman" w:hAnsi="Times New Roman" w:cs="Times New Roman"/>
        <w:sz w:val="24"/>
        <w:szCs w:val="24"/>
      </w:rPr>
    </w:sdtEndPr>
    <w:sdtContent>
      <w:p w14:paraId="2D6AF169" w14:textId="1BAE70B7" w:rsidR="00355FBE" w:rsidRPr="00355FBE" w:rsidRDefault="00355FBE">
        <w:pPr>
          <w:pStyle w:val="Antrats"/>
          <w:jc w:val="center"/>
          <w:rPr>
            <w:rFonts w:ascii="Times New Roman" w:hAnsi="Times New Roman" w:cs="Times New Roman"/>
            <w:sz w:val="24"/>
            <w:szCs w:val="24"/>
          </w:rPr>
        </w:pPr>
        <w:r w:rsidRPr="00355FBE">
          <w:rPr>
            <w:rFonts w:ascii="Times New Roman" w:hAnsi="Times New Roman" w:cs="Times New Roman"/>
            <w:sz w:val="24"/>
            <w:szCs w:val="24"/>
          </w:rPr>
          <w:fldChar w:fldCharType="begin"/>
        </w:r>
        <w:r w:rsidRPr="00355FBE">
          <w:rPr>
            <w:rFonts w:ascii="Times New Roman" w:hAnsi="Times New Roman" w:cs="Times New Roman"/>
            <w:sz w:val="24"/>
            <w:szCs w:val="24"/>
          </w:rPr>
          <w:instrText>PAGE   \* MERGEFORMAT</w:instrText>
        </w:r>
        <w:r w:rsidRPr="00355FBE">
          <w:rPr>
            <w:rFonts w:ascii="Times New Roman" w:hAnsi="Times New Roman" w:cs="Times New Roman"/>
            <w:sz w:val="24"/>
            <w:szCs w:val="24"/>
          </w:rPr>
          <w:fldChar w:fldCharType="separate"/>
        </w:r>
        <w:r w:rsidR="00862BEA">
          <w:rPr>
            <w:rFonts w:ascii="Times New Roman" w:hAnsi="Times New Roman" w:cs="Times New Roman"/>
            <w:noProof/>
            <w:sz w:val="24"/>
            <w:szCs w:val="24"/>
          </w:rPr>
          <w:t>4</w:t>
        </w:r>
        <w:r w:rsidRPr="00355FB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66669"/>
    <w:multiLevelType w:val="hybridMultilevel"/>
    <w:tmpl w:val="E990DE84"/>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1" w15:restartNumberingAfterBreak="0">
    <w:nsid w:val="1CF16FCE"/>
    <w:multiLevelType w:val="hybridMultilevel"/>
    <w:tmpl w:val="AE3CA5C0"/>
    <w:lvl w:ilvl="0" w:tplc="8F040DD2">
      <w:start w:val="202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2CD32D1"/>
    <w:multiLevelType w:val="hybridMultilevel"/>
    <w:tmpl w:val="4A8C64E6"/>
    <w:lvl w:ilvl="0" w:tplc="39C0CCBE">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C037505"/>
    <w:multiLevelType w:val="hybridMultilevel"/>
    <w:tmpl w:val="96FCF0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B2"/>
    <w:rsid w:val="00001EB1"/>
    <w:rsid w:val="00033485"/>
    <w:rsid w:val="000F3399"/>
    <w:rsid w:val="0010484F"/>
    <w:rsid w:val="00121976"/>
    <w:rsid w:val="00132E45"/>
    <w:rsid w:val="00151DA0"/>
    <w:rsid w:val="00152EB6"/>
    <w:rsid w:val="00153B18"/>
    <w:rsid w:val="001554E5"/>
    <w:rsid w:val="0017514D"/>
    <w:rsid w:val="00185177"/>
    <w:rsid w:val="001E3286"/>
    <w:rsid w:val="00217454"/>
    <w:rsid w:val="0022630A"/>
    <w:rsid w:val="00266AE3"/>
    <w:rsid w:val="00272927"/>
    <w:rsid w:val="00274E49"/>
    <w:rsid w:val="0029161B"/>
    <w:rsid w:val="002A13A5"/>
    <w:rsid w:val="002C28D7"/>
    <w:rsid w:val="002F6227"/>
    <w:rsid w:val="00303FDA"/>
    <w:rsid w:val="00327EA3"/>
    <w:rsid w:val="0035160A"/>
    <w:rsid w:val="00355FBE"/>
    <w:rsid w:val="0036692D"/>
    <w:rsid w:val="00386411"/>
    <w:rsid w:val="003865A9"/>
    <w:rsid w:val="003F4DB8"/>
    <w:rsid w:val="00403835"/>
    <w:rsid w:val="004809B6"/>
    <w:rsid w:val="00496F1D"/>
    <w:rsid w:val="004973EF"/>
    <w:rsid w:val="004B6252"/>
    <w:rsid w:val="00590279"/>
    <w:rsid w:val="005B16F1"/>
    <w:rsid w:val="005F0DA0"/>
    <w:rsid w:val="005F681A"/>
    <w:rsid w:val="00640861"/>
    <w:rsid w:val="006C684A"/>
    <w:rsid w:val="006D6AC3"/>
    <w:rsid w:val="006F6B2F"/>
    <w:rsid w:val="0071257D"/>
    <w:rsid w:val="00744F45"/>
    <w:rsid w:val="00784232"/>
    <w:rsid w:val="007B6985"/>
    <w:rsid w:val="00806D6B"/>
    <w:rsid w:val="00815316"/>
    <w:rsid w:val="00815C5D"/>
    <w:rsid w:val="00862BEA"/>
    <w:rsid w:val="008923BF"/>
    <w:rsid w:val="008F7B63"/>
    <w:rsid w:val="00913CFD"/>
    <w:rsid w:val="00995BB8"/>
    <w:rsid w:val="009D03CE"/>
    <w:rsid w:val="00BA49E4"/>
    <w:rsid w:val="00BA7716"/>
    <w:rsid w:val="00BD0DD0"/>
    <w:rsid w:val="00C25579"/>
    <w:rsid w:val="00C37801"/>
    <w:rsid w:val="00C522DA"/>
    <w:rsid w:val="00C66B3D"/>
    <w:rsid w:val="00C86C91"/>
    <w:rsid w:val="00CA2DC1"/>
    <w:rsid w:val="00CB02B8"/>
    <w:rsid w:val="00D3151A"/>
    <w:rsid w:val="00DA1011"/>
    <w:rsid w:val="00DD72DE"/>
    <w:rsid w:val="00E013AC"/>
    <w:rsid w:val="00E07A6C"/>
    <w:rsid w:val="00E155CA"/>
    <w:rsid w:val="00E50A27"/>
    <w:rsid w:val="00E85CE9"/>
    <w:rsid w:val="00E96EB2"/>
    <w:rsid w:val="00F602A8"/>
    <w:rsid w:val="00F81F37"/>
    <w:rsid w:val="00FC3EFF"/>
    <w:rsid w:val="00FE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5D97C4"/>
  <w15:chartTrackingRefBased/>
  <w15:docId w15:val="{38BFC017-4BF5-42E6-89F2-518241CB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C9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6C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630A"/>
    <w:pPr>
      <w:spacing w:after="0" w:line="240" w:lineRule="auto"/>
      <w:ind w:left="720"/>
    </w:pPr>
    <w:rPr>
      <w:rFonts w:ascii="Calibri" w:hAnsi="Calibri" w:cs="Calibri"/>
    </w:rPr>
  </w:style>
  <w:style w:type="paragraph" w:customStyle="1" w:styleId="AssecoParagraphNormalFirstLine">
    <w:name w:val="Asseco Paragraph Normal First Line"/>
    <w:basedOn w:val="prastasis"/>
    <w:qFormat/>
    <w:rsid w:val="0022630A"/>
    <w:pPr>
      <w:spacing w:after="0" w:line="240" w:lineRule="auto"/>
      <w:ind w:firstLine="709"/>
      <w:jc w:val="both"/>
    </w:pPr>
    <w:rPr>
      <w:rFonts w:ascii="Calibri" w:eastAsia="Times New Roman" w:hAnsi="Calibri" w:cs="Times New Roman"/>
      <w:szCs w:val="20"/>
      <w:lang w:eastAsia="pl-PL"/>
    </w:rPr>
  </w:style>
  <w:style w:type="paragraph" w:styleId="Antrats">
    <w:name w:val="header"/>
    <w:basedOn w:val="prastasis"/>
    <w:link w:val="AntratsDiagrama"/>
    <w:uiPriority w:val="99"/>
    <w:unhideWhenUsed/>
    <w:rsid w:val="00C255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579"/>
  </w:style>
  <w:style w:type="paragraph" w:styleId="Porat">
    <w:name w:val="footer"/>
    <w:basedOn w:val="prastasis"/>
    <w:link w:val="PoratDiagrama"/>
    <w:uiPriority w:val="99"/>
    <w:unhideWhenUsed/>
    <w:rsid w:val="00C255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832">
      <w:bodyDiv w:val="1"/>
      <w:marLeft w:val="0"/>
      <w:marRight w:val="0"/>
      <w:marTop w:val="0"/>
      <w:marBottom w:val="0"/>
      <w:divBdr>
        <w:top w:val="none" w:sz="0" w:space="0" w:color="auto"/>
        <w:left w:val="none" w:sz="0" w:space="0" w:color="auto"/>
        <w:bottom w:val="none" w:sz="0" w:space="0" w:color="auto"/>
        <w:right w:val="none" w:sz="0" w:space="0" w:color="auto"/>
      </w:divBdr>
    </w:div>
    <w:div w:id="243152442">
      <w:bodyDiv w:val="1"/>
      <w:marLeft w:val="0"/>
      <w:marRight w:val="0"/>
      <w:marTop w:val="0"/>
      <w:marBottom w:val="0"/>
      <w:divBdr>
        <w:top w:val="none" w:sz="0" w:space="0" w:color="auto"/>
        <w:left w:val="none" w:sz="0" w:space="0" w:color="auto"/>
        <w:bottom w:val="none" w:sz="0" w:space="0" w:color="auto"/>
        <w:right w:val="none" w:sz="0" w:space="0" w:color="auto"/>
      </w:divBdr>
    </w:div>
    <w:div w:id="303588769">
      <w:bodyDiv w:val="1"/>
      <w:marLeft w:val="0"/>
      <w:marRight w:val="0"/>
      <w:marTop w:val="0"/>
      <w:marBottom w:val="0"/>
      <w:divBdr>
        <w:top w:val="none" w:sz="0" w:space="0" w:color="auto"/>
        <w:left w:val="none" w:sz="0" w:space="0" w:color="auto"/>
        <w:bottom w:val="none" w:sz="0" w:space="0" w:color="auto"/>
        <w:right w:val="none" w:sz="0" w:space="0" w:color="auto"/>
      </w:divBdr>
    </w:div>
    <w:div w:id="386346237">
      <w:bodyDiv w:val="1"/>
      <w:marLeft w:val="0"/>
      <w:marRight w:val="0"/>
      <w:marTop w:val="0"/>
      <w:marBottom w:val="0"/>
      <w:divBdr>
        <w:top w:val="none" w:sz="0" w:space="0" w:color="auto"/>
        <w:left w:val="none" w:sz="0" w:space="0" w:color="auto"/>
        <w:bottom w:val="none" w:sz="0" w:space="0" w:color="auto"/>
        <w:right w:val="none" w:sz="0" w:space="0" w:color="auto"/>
      </w:divBdr>
    </w:div>
    <w:div w:id="396365999">
      <w:bodyDiv w:val="1"/>
      <w:marLeft w:val="0"/>
      <w:marRight w:val="0"/>
      <w:marTop w:val="0"/>
      <w:marBottom w:val="0"/>
      <w:divBdr>
        <w:top w:val="none" w:sz="0" w:space="0" w:color="auto"/>
        <w:left w:val="none" w:sz="0" w:space="0" w:color="auto"/>
        <w:bottom w:val="none" w:sz="0" w:space="0" w:color="auto"/>
        <w:right w:val="none" w:sz="0" w:space="0" w:color="auto"/>
      </w:divBdr>
    </w:div>
    <w:div w:id="493879410">
      <w:bodyDiv w:val="1"/>
      <w:marLeft w:val="0"/>
      <w:marRight w:val="0"/>
      <w:marTop w:val="0"/>
      <w:marBottom w:val="0"/>
      <w:divBdr>
        <w:top w:val="none" w:sz="0" w:space="0" w:color="auto"/>
        <w:left w:val="none" w:sz="0" w:space="0" w:color="auto"/>
        <w:bottom w:val="none" w:sz="0" w:space="0" w:color="auto"/>
        <w:right w:val="none" w:sz="0" w:space="0" w:color="auto"/>
      </w:divBdr>
    </w:div>
    <w:div w:id="498738701">
      <w:bodyDiv w:val="1"/>
      <w:marLeft w:val="0"/>
      <w:marRight w:val="0"/>
      <w:marTop w:val="0"/>
      <w:marBottom w:val="0"/>
      <w:divBdr>
        <w:top w:val="none" w:sz="0" w:space="0" w:color="auto"/>
        <w:left w:val="none" w:sz="0" w:space="0" w:color="auto"/>
        <w:bottom w:val="none" w:sz="0" w:space="0" w:color="auto"/>
        <w:right w:val="none" w:sz="0" w:space="0" w:color="auto"/>
      </w:divBdr>
    </w:div>
    <w:div w:id="577785818">
      <w:bodyDiv w:val="1"/>
      <w:marLeft w:val="0"/>
      <w:marRight w:val="0"/>
      <w:marTop w:val="0"/>
      <w:marBottom w:val="0"/>
      <w:divBdr>
        <w:top w:val="none" w:sz="0" w:space="0" w:color="auto"/>
        <w:left w:val="none" w:sz="0" w:space="0" w:color="auto"/>
        <w:bottom w:val="none" w:sz="0" w:space="0" w:color="auto"/>
        <w:right w:val="none" w:sz="0" w:space="0" w:color="auto"/>
      </w:divBdr>
    </w:div>
    <w:div w:id="605120029">
      <w:bodyDiv w:val="1"/>
      <w:marLeft w:val="0"/>
      <w:marRight w:val="0"/>
      <w:marTop w:val="0"/>
      <w:marBottom w:val="0"/>
      <w:divBdr>
        <w:top w:val="none" w:sz="0" w:space="0" w:color="auto"/>
        <w:left w:val="none" w:sz="0" w:space="0" w:color="auto"/>
        <w:bottom w:val="none" w:sz="0" w:space="0" w:color="auto"/>
        <w:right w:val="none" w:sz="0" w:space="0" w:color="auto"/>
      </w:divBdr>
    </w:div>
    <w:div w:id="671496413">
      <w:bodyDiv w:val="1"/>
      <w:marLeft w:val="0"/>
      <w:marRight w:val="0"/>
      <w:marTop w:val="0"/>
      <w:marBottom w:val="0"/>
      <w:divBdr>
        <w:top w:val="none" w:sz="0" w:space="0" w:color="auto"/>
        <w:left w:val="none" w:sz="0" w:space="0" w:color="auto"/>
        <w:bottom w:val="none" w:sz="0" w:space="0" w:color="auto"/>
        <w:right w:val="none" w:sz="0" w:space="0" w:color="auto"/>
      </w:divBdr>
    </w:div>
    <w:div w:id="713886713">
      <w:bodyDiv w:val="1"/>
      <w:marLeft w:val="0"/>
      <w:marRight w:val="0"/>
      <w:marTop w:val="0"/>
      <w:marBottom w:val="0"/>
      <w:divBdr>
        <w:top w:val="none" w:sz="0" w:space="0" w:color="auto"/>
        <w:left w:val="none" w:sz="0" w:space="0" w:color="auto"/>
        <w:bottom w:val="none" w:sz="0" w:space="0" w:color="auto"/>
        <w:right w:val="none" w:sz="0" w:space="0" w:color="auto"/>
      </w:divBdr>
    </w:div>
    <w:div w:id="784812379">
      <w:bodyDiv w:val="1"/>
      <w:marLeft w:val="0"/>
      <w:marRight w:val="0"/>
      <w:marTop w:val="0"/>
      <w:marBottom w:val="0"/>
      <w:divBdr>
        <w:top w:val="none" w:sz="0" w:space="0" w:color="auto"/>
        <w:left w:val="none" w:sz="0" w:space="0" w:color="auto"/>
        <w:bottom w:val="none" w:sz="0" w:space="0" w:color="auto"/>
        <w:right w:val="none" w:sz="0" w:space="0" w:color="auto"/>
      </w:divBdr>
    </w:div>
    <w:div w:id="819157766">
      <w:bodyDiv w:val="1"/>
      <w:marLeft w:val="0"/>
      <w:marRight w:val="0"/>
      <w:marTop w:val="0"/>
      <w:marBottom w:val="0"/>
      <w:divBdr>
        <w:top w:val="none" w:sz="0" w:space="0" w:color="auto"/>
        <w:left w:val="none" w:sz="0" w:space="0" w:color="auto"/>
        <w:bottom w:val="none" w:sz="0" w:space="0" w:color="auto"/>
        <w:right w:val="none" w:sz="0" w:space="0" w:color="auto"/>
      </w:divBdr>
    </w:div>
    <w:div w:id="1082146024">
      <w:bodyDiv w:val="1"/>
      <w:marLeft w:val="0"/>
      <w:marRight w:val="0"/>
      <w:marTop w:val="0"/>
      <w:marBottom w:val="0"/>
      <w:divBdr>
        <w:top w:val="none" w:sz="0" w:space="0" w:color="auto"/>
        <w:left w:val="none" w:sz="0" w:space="0" w:color="auto"/>
        <w:bottom w:val="none" w:sz="0" w:space="0" w:color="auto"/>
        <w:right w:val="none" w:sz="0" w:space="0" w:color="auto"/>
      </w:divBdr>
    </w:div>
    <w:div w:id="1139302507">
      <w:bodyDiv w:val="1"/>
      <w:marLeft w:val="0"/>
      <w:marRight w:val="0"/>
      <w:marTop w:val="0"/>
      <w:marBottom w:val="0"/>
      <w:divBdr>
        <w:top w:val="none" w:sz="0" w:space="0" w:color="auto"/>
        <w:left w:val="none" w:sz="0" w:space="0" w:color="auto"/>
        <w:bottom w:val="none" w:sz="0" w:space="0" w:color="auto"/>
        <w:right w:val="none" w:sz="0" w:space="0" w:color="auto"/>
      </w:divBdr>
    </w:div>
    <w:div w:id="1209414344">
      <w:bodyDiv w:val="1"/>
      <w:marLeft w:val="0"/>
      <w:marRight w:val="0"/>
      <w:marTop w:val="0"/>
      <w:marBottom w:val="0"/>
      <w:divBdr>
        <w:top w:val="none" w:sz="0" w:space="0" w:color="auto"/>
        <w:left w:val="none" w:sz="0" w:space="0" w:color="auto"/>
        <w:bottom w:val="none" w:sz="0" w:space="0" w:color="auto"/>
        <w:right w:val="none" w:sz="0" w:space="0" w:color="auto"/>
      </w:divBdr>
    </w:div>
    <w:div w:id="1277715592">
      <w:bodyDiv w:val="1"/>
      <w:marLeft w:val="0"/>
      <w:marRight w:val="0"/>
      <w:marTop w:val="0"/>
      <w:marBottom w:val="0"/>
      <w:divBdr>
        <w:top w:val="none" w:sz="0" w:space="0" w:color="auto"/>
        <w:left w:val="none" w:sz="0" w:space="0" w:color="auto"/>
        <w:bottom w:val="none" w:sz="0" w:space="0" w:color="auto"/>
        <w:right w:val="none" w:sz="0" w:space="0" w:color="auto"/>
      </w:divBdr>
    </w:div>
    <w:div w:id="1306277590">
      <w:bodyDiv w:val="1"/>
      <w:marLeft w:val="0"/>
      <w:marRight w:val="0"/>
      <w:marTop w:val="0"/>
      <w:marBottom w:val="0"/>
      <w:divBdr>
        <w:top w:val="none" w:sz="0" w:space="0" w:color="auto"/>
        <w:left w:val="none" w:sz="0" w:space="0" w:color="auto"/>
        <w:bottom w:val="none" w:sz="0" w:space="0" w:color="auto"/>
        <w:right w:val="none" w:sz="0" w:space="0" w:color="auto"/>
      </w:divBdr>
    </w:div>
    <w:div w:id="1384404990">
      <w:bodyDiv w:val="1"/>
      <w:marLeft w:val="0"/>
      <w:marRight w:val="0"/>
      <w:marTop w:val="0"/>
      <w:marBottom w:val="0"/>
      <w:divBdr>
        <w:top w:val="none" w:sz="0" w:space="0" w:color="auto"/>
        <w:left w:val="none" w:sz="0" w:space="0" w:color="auto"/>
        <w:bottom w:val="none" w:sz="0" w:space="0" w:color="auto"/>
        <w:right w:val="none" w:sz="0" w:space="0" w:color="auto"/>
      </w:divBdr>
    </w:div>
    <w:div w:id="1408455975">
      <w:bodyDiv w:val="1"/>
      <w:marLeft w:val="0"/>
      <w:marRight w:val="0"/>
      <w:marTop w:val="0"/>
      <w:marBottom w:val="0"/>
      <w:divBdr>
        <w:top w:val="none" w:sz="0" w:space="0" w:color="auto"/>
        <w:left w:val="none" w:sz="0" w:space="0" w:color="auto"/>
        <w:bottom w:val="none" w:sz="0" w:space="0" w:color="auto"/>
        <w:right w:val="none" w:sz="0" w:space="0" w:color="auto"/>
      </w:divBdr>
    </w:div>
    <w:div w:id="1481576463">
      <w:bodyDiv w:val="1"/>
      <w:marLeft w:val="0"/>
      <w:marRight w:val="0"/>
      <w:marTop w:val="0"/>
      <w:marBottom w:val="0"/>
      <w:divBdr>
        <w:top w:val="none" w:sz="0" w:space="0" w:color="auto"/>
        <w:left w:val="none" w:sz="0" w:space="0" w:color="auto"/>
        <w:bottom w:val="none" w:sz="0" w:space="0" w:color="auto"/>
        <w:right w:val="none" w:sz="0" w:space="0" w:color="auto"/>
      </w:divBdr>
    </w:div>
    <w:div w:id="1497914117">
      <w:bodyDiv w:val="1"/>
      <w:marLeft w:val="0"/>
      <w:marRight w:val="0"/>
      <w:marTop w:val="0"/>
      <w:marBottom w:val="0"/>
      <w:divBdr>
        <w:top w:val="none" w:sz="0" w:space="0" w:color="auto"/>
        <w:left w:val="none" w:sz="0" w:space="0" w:color="auto"/>
        <w:bottom w:val="none" w:sz="0" w:space="0" w:color="auto"/>
        <w:right w:val="none" w:sz="0" w:space="0" w:color="auto"/>
      </w:divBdr>
    </w:div>
    <w:div w:id="1536694177">
      <w:bodyDiv w:val="1"/>
      <w:marLeft w:val="0"/>
      <w:marRight w:val="0"/>
      <w:marTop w:val="0"/>
      <w:marBottom w:val="0"/>
      <w:divBdr>
        <w:top w:val="none" w:sz="0" w:space="0" w:color="auto"/>
        <w:left w:val="none" w:sz="0" w:space="0" w:color="auto"/>
        <w:bottom w:val="none" w:sz="0" w:space="0" w:color="auto"/>
        <w:right w:val="none" w:sz="0" w:space="0" w:color="auto"/>
      </w:divBdr>
    </w:div>
    <w:div w:id="1678800360">
      <w:bodyDiv w:val="1"/>
      <w:marLeft w:val="0"/>
      <w:marRight w:val="0"/>
      <w:marTop w:val="0"/>
      <w:marBottom w:val="0"/>
      <w:divBdr>
        <w:top w:val="none" w:sz="0" w:space="0" w:color="auto"/>
        <w:left w:val="none" w:sz="0" w:space="0" w:color="auto"/>
        <w:bottom w:val="none" w:sz="0" w:space="0" w:color="auto"/>
        <w:right w:val="none" w:sz="0" w:space="0" w:color="auto"/>
      </w:divBdr>
    </w:div>
    <w:div w:id="1693846872">
      <w:bodyDiv w:val="1"/>
      <w:marLeft w:val="0"/>
      <w:marRight w:val="0"/>
      <w:marTop w:val="0"/>
      <w:marBottom w:val="0"/>
      <w:divBdr>
        <w:top w:val="none" w:sz="0" w:space="0" w:color="auto"/>
        <w:left w:val="none" w:sz="0" w:space="0" w:color="auto"/>
        <w:bottom w:val="none" w:sz="0" w:space="0" w:color="auto"/>
        <w:right w:val="none" w:sz="0" w:space="0" w:color="auto"/>
      </w:divBdr>
    </w:div>
    <w:div w:id="1706058255">
      <w:bodyDiv w:val="1"/>
      <w:marLeft w:val="0"/>
      <w:marRight w:val="0"/>
      <w:marTop w:val="0"/>
      <w:marBottom w:val="0"/>
      <w:divBdr>
        <w:top w:val="none" w:sz="0" w:space="0" w:color="auto"/>
        <w:left w:val="none" w:sz="0" w:space="0" w:color="auto"/>
        <w:bottom w:val="none" w:sz="0" w:space="0" w:color="auto"/>
        <w:right w:val="none" w:sz="0" w:space="0" w:color="auto"/>
      </w:divBdr>
    </w:div>
    <w:div w:id="1735926233">
      <w:bodyDiv w:val="1"/>
      <w:marLeft w:val="0"/>
      <w:marRight w:val="0"/>
      <w:marTop w:val="0"/>
      <w:marBottom w:val="0"/>
      <w:divBdr>
        <w:top w:val="none" w:sz="0" w:space="0" w:color="auto"/>
        <w:left w:val="none" w:sz="0" w:space="0" w:color="auto"/>
        <w:bottom w:val="none" w:sz="0" w:space="0" w:color="auto"/>
        <w:right w:val="none" w:sz="0" w:space="0" w:color="auto"/>
      </w:divBdr>
    </w:div>
    <w:div w:id="1851530944">
      <w:bodyDiv w:val="1"/>
      <w:marLeft w:val="0"/>
      <w:marRight w:val="0"/>
      <w:marTop w:val="0"/>
      <w:marBottom w:val="0"/>
      <w:divBdr>
        <w:top w:val="none" w:sz="0" w:space="0" w:color="auto"/>
        <w:left w:val="none" w:sz="0" w:space="0" w:color="auto"/>
        <w:bottom w:val="none" w:sz="0" w:space="0" w:color="auto"/>
        <w:right w:val="none" w:sz="0" w:space="0" w:color="auto"/>
      </w:divBdr>
    </w:div>
    <w:div w:id="1868058964">
      <w:bodyDiv w:val="1"/>
      <w:marLeft w:val="0"/>
      <w:marRight w:val="0"/>
      <w:marTop w:val="0"/>
      <w:marBottom w:val="0"/>
      <w:divBdr>
        <w:top w:val="none" w:sz="0" w:space="0" w:color="auto"/>
        <w:left w:val="none" w:sz="0" w:space="0" w:color="auto"/>
        <w:bottom w:val="none" w:sz="0" w:space="0" w:color="auto"/>
        <w:right w:val="none" w:sz="0" w:space="0" w:color="auto"/>
      </w:divBdr>
    </w:div>
    <w:div w:id="2010987809">
      <w:bodyDiv w:val="1"/>
      <w:marLeft w:val="0"/>
      <w:marRight w:val="0"/>
      <w:marTop w:val="0"/>
      <w:marBottom w:val="0"/>
      <w:divBdr>
        <w:top w:val="none" w:sz="0" w:space="0" w:color="auto"/>
        <w:left w:val="none" w:sz="0" w:space="0" w:color="auto"/>
        <w:bottom w:val="none" w:sz="0" w:space="0" w:color="auto"/>
        <w:right w:val="none" w:sz="0" w:space="0" w:color="auto"/>
      </w:divBdr>
    </w:div>
    <w:div w:id="20312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19083</Words>
  <Characters>10878</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Maskoliūnienė</dc:creator>
  <cp:lastModifiedBy>Daiva Breivienė</cp:lastModifiedBy>
  <cp:revision>2</cp:revision>
  <cp:lastPrinted>2021-03-22T14:16:00Z</cp:lastPrinted>
  <dcterms:created xsi:type="dcterms:W3CDTF">2021-03-23T13:38:00Z</dcterms:created>
  <dcterms:modified xsi:type="dcterms:W3CDTF">2021-03-23T13:38:00Z</dcterms:modified>
</cp:coreProperties>
</file>