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kovo 12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TSP-97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51B72677" w14:textId="2BF37EAD" w:rsidR="00EC12D2" w:rsidRDefault="009801E7" w:rsidP="007C6374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punktu, Lietuvos Respublikos Vyriausybės 2014 m. gruodžio 15 d. nutarimu Nr. 1435 „Dėl Strateginio planavimo savivaldybėse rekomendacijų patvirtinimo“, Panevėžio miesto savivaldybės taryba  n u s p r e n d ž i a:</w:t>
      </w:r>
    </w:p>
    <w:p w14:paraId="593E5EB8" w14:textId="7739B143" w:rsidR="00A3746E" w:rsidRPr="00A3746E" w:rsidRDefault="00C15D82" w:rsidP="00A3746E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lang w:eastAsia="lt-LT"/>
        </w:rPr>
        <w:t xml:space="preserve">Pakeisti </w:t>
      </w:r>
      <w:r w:rsidR="00502825" w:rsidRPr="00A3746E">
        <w:rPr>
          <w:szCs w:val="24"/>
          <w:lang w:eastAsia="lt-LT"/>
        </w:rPr>
        <w:t>Investicijų projektų programos (02) formos 1b tęsinį ir suvestines</w:t>
      </w:r>
      <w:r w:rsidR="00502825">
        <w:rPr>
          <w:szCs w:val="24"/>
          <w:lang w:eastAsia="lt-LT"/>
        </w:rPr>
        <w:t>,</w:t>
      </w:r>
      <w:r w:rsidR="00502825" w:rsidRPr="00A3746E">
        <w:rPr>
          <w:szCs w:val="24"/>
          <w:lang w:eastAsia="lt-LT"/>
        </w:rPr>
        <w:t xml:space="preserve"> </w:t>
      </w:r>
      <w:r>
        <w:rPr>
          <w:lang w:eastAsia="lt-LT"/>
        </w:rPr>
        <w:t>patvirtint</w:t>
      </w:r>
      <w:r w:rsidR="00502825">
        <w:rPr>
          <w:lang w:eastAsia="lt-LT"/>
        </w:rPr>
        <w:t>u</w:t>
      </w:r>
      <w:r>
        <w:rPr>
          <w:lang w:eastAsia="lt-LT"/>
        </w:rPr>
        <w:t>s Panevėžio miesto savivaldybės tarybos 2021 m. vasario 18 d. sprendimu Nr. 1-31 „Dėl P</w:t>
      </w:r>
      <w:r w:rsidRPr="00C15D82">
        <w:rPr>
          <w:lang w:eastAsia="lt-LT"/>
        </w:rPr>
        <w:t>anevėžio miesto savivaldybės 2021–2023 metų veiklos plano, socialinės ir ekonominės plėtros programų patvirtinimo“</w:t>
      </w:r>
      <w:r w:rsidR="00A3746E" w:rsidRPr="00A3746E">
        <w:rPr>
          <w:szCs w:val="24"/>
          <w:lang w:eastAsia="lt-LT"/>
        </w:rPr>
        <w:t xml:space="preserve"> (</w:t>
      </w:r>
      <w:r w:rsidR="00FE2DA4">
        <w:rPr>
          <w:szCs w:val="24"/>
          <w:lang w:eastAsia="lt-LT"/>
        </w:rPr>
        <w:t>priedas).</w:t>
      </w:r>
    </w:p>
    <w:p w14:paraId="467F51CF" w14:textId="77777777" w:rsidR="00C15D82" w:rsidRDefault="00C15D82" w:rsidP="007C6374">
      <w:pPr>
        <w:spacing w:line="360" w:lineRule="auto"/>
        <w:ind w:firstLine="851"/>
        <w:jc w:val="both"/>
        <w:rPr>
          <w:szCs w:val="24"/>
          <w:lang w:eastAsia="lt-LT"/>
        </w:rPr>
      </w:pPr>
    </w:p>
    <w:p w14:paraId="2F1D6FC1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1754FE35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14EB9D7D" w14:textId="77777777" w:rsidR="00620BF2" w:rsidRPr="00463CF9" w:rsidRDefault="00620BF2" w:rsidP="00F55556">
      <w:pPr>
        <w:tabs>
          <w:tab w:val="left" w:pos="7655"/>
        </w:tabs>
        <w:jc w:val="center"/>
      </w:pPr>
      <w:r>
        <w:t>Savivaldybės meras                                                                             Rytis Mykolas Račkauskas</w:t>
      </w:r>
    </w:p>
    <w:p w14:paraId="2E057FFB" w14:textId="77777777" w:rsidR="0062551B" w:rsidRPr="007C6374" w:rsidRDefault="007C6374" w:rsidP="007C6374">
      <w:pPr>
        <w:tabs>
          <w:tab w:val="left" w:pos="7655"/>
        </w:tabs>
        <w:jc w:val="both"/>
        <w:rPr>
          <w:rFonts w:eastAsia="Calibri"/>
          <w:szCs w:val="24"/>
        </w:rPr>
      </w:pPr>
      <w:r w:rsidRPr="00463CF9">
        <w:tab/>
      </w:r>
    </w:p>
    <w:sectPr w:rsidR="0062551B" w:rsidRPr="007C6374" w:rsidSect="007C6374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E71A4" w14:textId="77777777" w:rsidR="00F4747D" w:rsidRDefault="00F4747D">
      <w:r>
        <w:separator/>
      </w:r>
    </w:p>
  </w:endnote>
  <w:endnote w:type="continuationSeparator" w:id="0">
    <w:p w14:paraId="10FC84B7" w14:textId="77777777" w:rsidR="00F4747D" w:rsidRDefault="00F4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BA2CF" w14:textId="77777777" w:rsidR="00F4747D" w:rsidRDefault="00F4747D">
      <w:r>
        <w:separator/>
      </w:r>
    </w:p>
  </w:footnote>
  <w:footnote w:type="continuationSeparator" w:id="0">
    <w:p w14:paraId="2616A97C" w14:textId="77777777" w:rsidR="00F4747D" w:rsidRDefault="00F47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1E7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5897"/>
    <w:rsid w:val="00124B60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78EB"/>
    <w:rsid w:val="006B0BC0"/>
    <w:rsid w:val="006C209D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3421D"/>
    <w:rsid w:val="00D625ED"/>
    <w:rsid w:val="00D679FC"/>
    <w:rsid w:val="00D877F8"/>
    <w:rsid w:val="00DB53C6"/>
    <w:rsid w:val="00DB5818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12D2"/>
    <w:rsid w:val="00EC32F2"/>
    <w:rsid w:val="00EC4E26"/>
    <w:rsid w:val="00ED6339"/>
    <w:rsid w:val="00EF246B"/>
    <w:rsid w:val="00F0681D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130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2021-03-12T06:34:00Z</dcterms:created>
  <dcterms:modified xsi:type="dcterms:W3CDTF">2021-03-12T06:34:00Z</dcterms:modified>
</cp:coreProperties>
</file>