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EC" w:rsidRDefault="000A22EC" w:rsidP="000A22EC">
      <w:pPr>
        <w:jc w:val="center"/>
      </w:pPr>
      <w:r>
        <w:t>A</w:t>
      </w:r>
      <w:r w:rsidR="00633245">
        <w:t>IŠKINAMASIS RAŠTAS</w:t>
      </w:r>
    </w:p>
    <w:p w:rsidR="00633245" w:rsidRDefault="00633245" w:rsidP="000A22EC">
      <w:pPr>
        <w:jc w:val="center"/>
      </w:pPr>
    </w:p>
    <w:p w:rsidR="00B57EDB" w:rsidRPr="00A562AA" w:rsidRDefault="00B57EDB" w:rsidP="00B57EDB">
      <w:pPr>
        <w:pStyle w:val="Heading1"/>
      </w:pPr>
      <w:r>
        <w:t xml:space="preserve">DĖL PANEVĖŽIO MIESTO </w:t>
      </w:r>
      <w:r w:rsidRPr="00C16200">
        <w:t>SAVIVALDYBĖS TARYBOS 2009 M. LAPKRIČIO 30 D. SPRENDIM</w:t>
      </w:r>
      <w:r>
        <w:t>O</w:t>
      </w:r>
      <w:r w:rsidRPr="00C16200">
        <w:t xml:space="preserve"> NR. 1-42-23</w:t>
      </w:r>
      <w:r>
        <w:t xml:space="preserve"> PRIPAŽINIMO NETEKUSIU GALIOS</w:t>
      </w:r>
    </w:p>
    <w:p w:rsidR="00874739" w:rsidRDefault="00874739" w:rsidP="000A22EC">
      <w:pPr>
        <w:jc w:val="center"/>
      </w:pPr>
    </w:p>
    <w:p w:rsidR="00633245" w:rsidRDefault="00CC06D1" w:rsidP="000A22EC">
      <w:pPr>
        <w:jc w:val="center"/>
      </w:pPr>
      <w:r>
        <w:t>2021</w:t>
      </w:r>
      <w:r w:rsidR="00D414ED">
        <w:t xml:space="preserve"> m. </w:t>
      </w:r>
      <w:r>
        <w:t>vasario</w:t>
      </w:r>
      <w:r w:rsidR="00D2597B">
        <w:t xml:space="preserve"> </w:t>
      </w:r>
      <w:r>
        <w:t>3</w:t>
      </w:r>
      <w:r w:rsidR="00FD2281">
        <w:t xml:space="preserve"> d.</w:t>
      </w:r>
    </w:p>
    <w:p w:rsidR="00633245" w:rsidRDefault="00633245" w:rsidP="000A22EC">
      <w:pPr>
        <w:jc w:val="center"/>
      </w:pPr>
      <w:r>
        <w:t>Panevėžys</w:t>
      </w:r>
    </w:p>
    <w:p w:rsidR="00633245" w:rsidRDefault="00633245" w:rsidP="000A22EC">
      <w:pPr>
        <w:jc w:val="center"/>
      </w:pPr>
    </w:p>
    <w:p w:rsidR="00FD2281" w:rsidRPr="00A2587D" w:rsidRDefault="00633245" w:rsidP="00B56B4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b/>
        </w:rPr>
      </w:pPr>
      <w:r w:rsidRPr="00A2587D">
        <w:rPr>
          <w:b/>
        </w:rPr>
        <w:t xml:space="preserve">Problemos esmė: </w:t>
      </w:r>
    </w:p>
    <w:p w:rsidR="0022203C" w:rsidRPr="009B1A41" w:rsidRDefault="002F267D" w:rsidP="009D69E0">
      <w:pPr>
        <w:ind w:firstLine="426"/>
        <w:jc w:val="both"/>
      </w:pPr>
      <w:r w:rsidRPr="009B1A41">
        <w:rPr>
          <w:color w:val="000000"/>
        </w:rPr>
        <w:t xml:space="preserve">Panevėžio miesto savivaldybės meras 2009 m. vasario mėn. pasirašė Merų paktą, kuriuo </w:t>
      </w:r>
      <w:r w:rsidRPr="009B1A41">
        <w:rPr>
          <w:color w:val="000000"/>
          <w:shd w:val="clear" w:color="auto" w:fill="FFFFFF"/>
        </w:rPr>
        <w:t xml:space="preserve">siekiama mažinti oro taršą ir kovoti su klimato kaita. Paktą pasirašiusieji miestai įsipareigojo imtis veiksmų siekiant įgyvendinti Europos Sąjungos nustatyto </w:t>
      </w:r>
      <w:r w:rsidR="00A558FD">
        <w:rPr>
          <w:color w:val="000000"/>
          <w:shd w:val="clear" w:color="auto" w:fill="FFFFFF"/>
        </w:rPr>
        <w:t>20</w:t>
      </w:r>
      <w:r w:rsidRPr="009B1A41">
        <w:rPr>
          <w:color w:val="000000"/>
          <w:shd w:val="clear" w:color="auto" w:fill="FFFFFF"/>
        </w:rPr>
        <w:t xml:space="preserve"> proc. šiltnamio efektą sukeliančių dujų emisijos mažinimo tikslo iki 20</w:t>
      </w:r>
      <w:r w:rsidR="00A558FD">
        <w:rPr>
          <w:color w:val="000000"/>
          <w:shd w:val="clear" w:color="auto" w:fill="FFFFFF"/>
        </w:rPr>
        <w:t>20</w:t>
      </w:r>
      <w:r w:rsidRPr="009B1A41">
        <w:rPr>
          <w:color w:val="000000"/>
          <w:shd w:val="clear" w:color="auto" w:fill="FFFFFF"/>
        </w:rPr>
        <w:t xml:space="preserve"> m. </w:t>
      </w:r>
    </w:p>
    <w:p w:rsidR="00023DF7" w:rsidRDefault="009B1A41" w:rsidP="00023DF7">
      <w:pPr>
        <w:ind w:firstLine="426"/>
        <w:jc w:val="both"/>
      </w:pPr>
      <w:r w:rsidRPr="009B1A41">
        <w:rPr>
          <w:rStyle w:val="fontstyle01"/>
          <w:rFonts w:ascii="Times New Roman" w:hAnsi="Times New Roman"/>
        </w:rPr>
        <w:t>Panevėžio miesto savivaldybės taryba 20</w:t>
      </w:r>
      <w:r w:rsidR="00A558FD">
        <w:rPr>
          <w:rStyle w:val="fontstyle01"/>
          <w:rFonts w:ascii="Times New Roman" w:hAnsi="Times New Roman"/>
        </w:rPr>
        <w:t>0</w:t>
      </w:r>
      <w:r w:rsidRPr="009B1A41">
        <w:rPr>
          <w:rStyle w:val="fontstyle01"/>
          <w:rFonts w:ascii="Times New Roman" w:hAnsi="Times New Roman"/>
        </w:rPr>
        <w:t xml:space="preserve">9 m. </w:t>
      </w:r>
      <w:r w:rsidR="00A558FD">
        <w:rPr>
          <w:rStyle w:val="fontstyle01"/>
          <w:rFonts w:ascii="Times New Roman" w:hAnsi="Times New Roman"/>
        </w:rPr>
        <w:t>lapkričio</w:t>
      </w:r>
      <w:r w:rsidRPr="009B1A41">
        <w:rPr>
          <w:rStyle w:val="fontstyle01"/>
          <w:rFonts w:ascii="Times New Roman" w:hAnsi="Times New Roman"/>
        </w:rPr>
        <w:t xml:space="preserve"> </w:t>
      </w:r>
      <w:r w:rsidR="00A558FD">
        <w:rPr>
          <w:rStyle w:val="fontstyle01"/>
          <w:rFonts w:ascii="Times New Roman" w:hAnsi="Times New Roman"/>
        </w:rPr>
        <w:t>30</w:t>
      </w:r>
      <w:r w:rsidRPr="009B1A41">
        <w:rPr>
          <w:rStyle w:val="fontstyle01"/>
          <w:rFonts w:ascii="Times New Roman" w:hAnsi="Times New Roman"/>
        </w:rPr>
        <w:t xml:space="preserve"> d. sprendimu Nr. 1-4</w:t>
      </w:r>
      <w:r w:rsidR="00A558FD">
        <w:rPr>
          <w:rStyle w:val="fontstyle01"/>
          <w:rFonts w:ascii="Times New Roman" w:hAnsi="Times New Roman"/>
        </w:rPr>
        <w:t>2-2</w:t>
      </w:r>
      <w:r w:rsidRPr="009B1A41">
        <w:rPr>
          <w:rStyle w:val="fontstyle01"/>
          <w:rFonts w:ascii="Times New Roman" w:hAnsi="Times New Roman"/>
        </w:rPr>
        <w:t xml:space="preserve">3 </w:t>
      </w:r>
      <w:r w:rsidR="00A558FD">
        <w:rPr>
          <w:rStyle w:val="fontstyle01"/>
          <w:rFonts w:ascii="Times New Roman" w:hAnsi="Times New Roman"/>
        </w:rPr>
        <w:t xml:space="preserve">patvirtino Panevėžio miesto </w:t>
      </w:r>
      <w:r w:rsidR="00A558FD" w:rsidRPr="00C16200">
        <w:t>savivaldybės (ES šalių savivaldybių merų sambūrio pakto dalyvės) tvarios energijos veiksmų plan</w:t>
      </w:r>
      <w:r w:rsidR="00A558FD">
        <w:t>ą, kuriame buvo numatyti 20 proc. sumažinti šiltnamio efektą sukeliančių dujų kiekį iki 2020 metų.</w:t>
      </w:r>
    </w:p>
    <w:p w:rsidR="00023DF7" w:rsidRDefault="00023DF7" w:rsidP="00023DF7">
      <w:pPr>
        <w:ind w:firstLine="426"/>
        <w:jc w:val="both"/>
        <w:rPr>
          <w:color w:val="000000"/>
        </w:rPr>
      </w:pPr>
      <w:r w:rsidRPr="002577ED">
        <w:rPr>
          <w:color w:val="000000"/>
        </w:rPr>
        <w:t>Klimato kaitai darant vis didesnį neigiamą poveikį visiems ūkio sektoriams (energetika</w:t>
      </w:r>
      <w:r>
        <w:rPr>
          <w:color w:val="000000"/>
        </w:rPr>
        <w:t>i</w:t>
      </w:r>
      <w:r w:rsidRPr="002577ED">
        <w:rPr>
          <w:color w:val="000000"/>
        </w:rPr>
        <w:t>, pramon</w:t>
      </w:r>
      <w:r>
        <w:rPr>
          <w:color w:val="000000"/>
        </w:rPr>
        <w:t>ei, transportui</w:t>
      </w:r>
      <w:r w:rsidRPr="002577ED">
        <w:rPr>
          <w:color w:val="000000"/>
        </w:rPr>
        <w:t>, žemės ūki</w:t>
      </w:r>
      <w:r>
        <w:rPr>
          <w:color w:val="000000"/>
        </w:rPr>
        <w:t>ui</w:t>
      </w:r>
      <w:r w:rsidRPr="002577ED">
        <w:rPr>
          <w:color w:val="000000"/>
        </w:rPr>
        <w:t>, atliekų tvarkym</w:t>
      </w:r>
      <w:r>
        <w:rPr>
          <w:color w:val="000000"/>
        </w:rPr>
        <w:t>ui</w:t>
      </w:r>
      <w:r w:rsidRPr="002577ED">
        <w:rPr>
          <w:color w:val="000000"/>
        </w:rPr>
        <w:t>, vandens išteklia</w:t>
      </w:r>
      <w:r>
        <w:rPr>
          <w:color w:val="000000"/>
        </w:rPr>
        <w:t>ms</w:t>
      </w:r>
      <w:r w:rsidRPr="002577ED">
        <w:rPr>
          <w:color w:val="000000"/>
        </w:rPr>
        <w:t xml:space="preserve">, namų </w:t>
      </w:r>
      <w:r>
        <w:rPr>
          <w:color w:val="000000"/>
        </w:rPr>
        <w:t>ūkiams</w:t>
      </w:r>
      <w:r w:rsidRPr="002577ED">
        <w:rPr>
          <w:color w:val="000000"/>
        </w:rPr>
        <w:t xml:space="preserve"> ir paslaugo</w:t>
      </w:r>
      <w:r>
        <w:rPr>
          <w:color w:val="000000"/>
        </w:rPr>
        <w:t>m</w:t>
      </w:r>
      <w:r w:rsidRPr="002577ED">
        <w:rPr>
          <w:color w:val="000000"/>
        </w:rPr>
        <w:t>s, ekosistemo</w:t>
      </w:r>
      <w:r>
        <w:rPr>
          <w:color w:val="000000"/>
        </w:rPr>
        <w:t>m</w:t>
      </w:r>
      <w:r w:rsidRPr="002577ED">
        <w:rPr>
          <w:color w:val="000000"/>
        </w:rPr>
        <w:t xml:space="preserve">s kt.) Savivaldybės turi peržiūrėti parengtus Tvarios energijos planus, numatyti juose </w:t>
      </w:r>
      <w:r>
        <w:rPr>
          <w:color w:val="000000"/>
        </w:rPr>
        <w:t xml:space="preserve">veiksmus, kurių imsis siekiant įgyvendinti Europos Sąjungos nustatyto 40 proc. šiltnamio efektą sukeliančių dujų emisijos  mažinimo tikslo iki 2030 metų bei </w:t>
      </w:r>
      <w:r w:rsidRPr="002577ED">
        <w:rPr>
          <w:color w:val="000000"/>
        </w:rPr>
        <w:t>kovos su klimato kaita veiksmus.</w:t>
      </w:r>
    </w:p>
    <w:p w:rsidR="00023DF7" w:rsidRPr="002577ED" w:rsidRDefault="00023DF7" w:rsidP="00023DF7">
      <w:pPr>
        <w:ind w:firstLine="426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V</w:t>
      </w:r>
      <w:r w:rsidRPr="002577ED">
        <w:rPr>
          <w:rStyle w:val="fontstyle01"/>
          <w:rFonts w:ascii="Times New Roman" w:hAnsi="Times New Roman"/>
        </w:rPr>
        <w:t xml:space="preserve">adovaujantis Merų pakto biuro instrukcijomis, </w:t>
      </w:r>
      <w:r>
        <w:rPr>
          <w:rStyle w:val="fontstyle01"/>
          <w:rFonts w:ascii="Times New Roman" w:hAnsi="Times New Roman"/>
        </w:rPr>
        <w:t>buvo parengtas naujas</w:t>
      </w:r>
      <w:r w:rsidRPr="002577ED">
        <w:rPr>
          <w:rStyle w:val="fontstyle01"/>
          <w:rFonts w:ascii="Times New Roman" w:hAnsi="Times New Roman"/>
        </w:rPr>
        <w:t xml:space="preserve"> </w:t>
      </w:r>
      <w:r w:rsidRPr="002577ED">
        <w:rPr>
          <w:spacing w:val="1"/>
        </w:rPr>
        <w:t>Panevėžio miesto savivaldybės tvarios energetikos (ir kovos su klimato kaita) veiksmų plan</w:t>
      </w:r>
      <w:r>
        <w:rPr>
          <w:spacing w:val="1"/>
        </w:rPr>
        <w:t>as</w:t>
      </w:r>
      <w:r w:rsidRPr="002577ED">
        <w:rPr>
          <w:rStyle w:val="fontstyle01"/>
          <w:rFonts w:ascii="Times New Roman" w:hAnsi="Times New Roman"/>
        </w:rPr>
        <w:t xml:space="preserve"> (toliau </w:t>
      </w:r>
      <w:r w:rsidRPr="002577ED">
        <w:rPr>
          <w:rStyle w:val="fontstyle21"/>
          <w:rFonts w:ascii="Times New Roman" w:hAnsi="Times New Roman"/>
        </w:rPr>
        <w:t xml:space="preserve">– </w:t>
      </w:r>
      <w:r w:rsidRPr="002577ED">
        <w:rPr>
          <w:rStyle w:val="fontstyle01"/>
          <w:rFonts w:ascii="Times New Roman" w:hAnsi="Times New Roman"/>
        </w:rPr>
        <w:t xml:space="preserve">TEKV planas) </w:t>
      </w:r>
      <w:r>
        <w:rPr>
          <w:rStyle w:val="fontstyle01"/>
          <w:rFonts w:ascii="Times New Roman" w:hAnsi="Times New Roman"/>
        </w:rPr>
        <w:t>ir teiktas Savivaldybės tarybai tvirtinti.</w:t>
      </w:r>
    </w:p>
    <w:p w:rsidR="0037578D" w:rsidRDefault="0037578D" w:rsidP="009D69E0">
      <w:pPr>
        <w:ind w:firstLine="426"/>
        <w:jc w:val="both"/>
      </w:pPr>
    </w:p>
    <w:p w:rsidR="00633245" w:rsidRPr="00A2587D" w:rsidRDefault="00633245" w:rsidP="009D69E0">
      <w:pPr>
        <w:numPr>
          <w:ilvl w:val="0"/>
          <w:numId w:val="1"/>
        </w:numPr>
        <w:tabs>
          <w:tab w:val="left" w:pos="360"/>
        </w:tabs>
        <w:ind w:left="0" w:firstLine="426"/>
        <w:jc w:val="both"/>
        <w:rPr>
          <w:b/>
        </w:rPr>
      </w:pPr>
      <w:r w:rsidRPr="00A2587D">
        <w:rPr>
          <w:b/>
        </w:rPr>
        <w:t xml:space="preserve">Kaip šiuo metu sprendžiami </w:t>
      </w:r>
      <w:r w:rsidR="00874739" w:rsidRPr="00A2587D">
        <w:rPr>
          <w:b/>
        </w:rPr>
        <w:t xml:space="preserve">sprendimo </w:t>
      </w:r>
      <w:r w:rsidRPr="00A2587D">
        <w:rPr>
          <w:b/>
        </w:rPr>
        <w:t xml:space="preserve">projekte aptarti klausimai: </w:t>
      </w:r>
    </w:p>
    <w:p w:rsidR="0022203C" w:rsidRPr="002577ED" w:rsidRDefault="00D2597B" w:rsidP="00023DF7">
      <w:pPr>
        <w:ind w:firstLine="426"/>
        <w:jc w:val="both"/>
        <w:rPr>
          <w:rStyle w:val="fontstyle01"/>
          <w:rFonts w:ascii="Times New Roman" w:hAnsi="Times New Roman"/>
        </w:rPr>
      </w:pPr>
      <w:r w:rsidRPr="002577ED">
        <w:rPr>
          <w:color w:val="000000"/>
        </w:rPr>
        <w:t> </w:t>
      </w:r>
      <w:r w:rsidR="00023DF7">
        <w:rPr>
          <w:color w:val="000000"/>
        </w:rPr>
        <w:t xml:space="preserve">Patvirtinus naują </w:t>
      </w:r>
      <w:r w:rsidR="00023DF7" w:rsidRPr="002577ED">
        <w:rPr>
          <w:spacing w:val="1"/>
        </w:rPr>
        <w:t>Panevėžio miesto savivaldybės tvarios energetikos (ir kovos su klimato kaita) veiksmų plan</w:t>
      </w:r>
      <w:r w:rsidR="00023DF7">
        <w:rPr>
          <w:spacing w:val="1"/>
        </w:rPr>
        <w:t xml:space="preserve">ą, šis sprendimas tampa neaktualus. Todėl parengtas sprendimo projektas dėl Panevėžio miesto savivaldybės tarybos 2009 m. lapkričio 30 d. sprendimo Nr. 1-42-23  „Dėl </w:t>
      </w:r>
      <w:r w:rsidR="00023DF7">
        <w:rPr>
          <w:rStyle w:val="fontstyle01"/>
          <w:rFonts w:ascii="Times New Roman" w:hAnsi="Times New Roman"/>
        </w:rPr>
        <w:t xml:space="preserve">Panevėžio miesto </w:t>
      </w:r>
      <w:r w:rsidR="00023DF7" w:rsidRPr="00C16200">
        <w:t>savivaldybės (ES šalių savivaldybių merų sambūrio pakto dalyvės) tvarios energijos veiksmų plan</w:t>
      </w:r>
      <w:r w:rsidR="00023DF7">
        <w:t>o patvirtinimo“</w:t>
      </w:r>
      <w:r w:rsidR="00023DF7">
        <w:rPr>
          <w:spacing w:val="1"/>
        </w:rPr>
        <w:t xml:space="preserve"> pripažinimo netekusiu galios.</w:t>
      </w:r>
    </w:p>
    <w:p w:rsidR="0037578D" w:rsidRPr="003B0FE0" w:rsidRDefault="0037578D" w:rsidP="006005EC">
      <w:pPr>
        <w:tabs>
          <w:tab w:val="num" w:pos="0"/>
        </w:tabs>
        <w:ind w:firstLine="567"/>
        <w:jc w:val="both"/>
        <w:rPr>
          <w:color w:val="000000"/>
        </w:rPr>
      </w:pPr>
    </w:p>
    <w:p w:rsidR="005B735C" w:rsidRPr="005B735C" w:rsidRDefault="00BE2713" w:rsidP="005B735C">
      <w:pPr>
        <w:numPr>
          <w:ilvl w:val="0"/>
          <w:numId w:val="1"/>
        </w:numPr>
        <w:ind w:left="0" w:firstLine="426"/>
        <w:jc w:val="both"/>
      </w:pPr>
      <w:r w:rsidRPr="005553C7">
        <w:rPr>
          <w:b/>
        </w:rPr>
        <w:t>S</w:t>
      </w:r>
      <w:r w:rsidR="00633245" w:rsidRPr="005553C7">
        <w:rPr>
          <w:b/>
        </w:rPr>
        <w:t>prendim</w:t>
      </w:r>
      <w:r w:rsidRPr="005553C7">
        <w:rPr>
          <w:b/>
        </w:rPr>
        <w:t>o priėmimo būtinumo pagrindimas</w:t>
      </w:r>
      <w:r w:rsidR="00633245" w:rsidRPr="005553C7">
        <w:rPr>
          <w:b/>
        </w:rPr>
        <w:t xml:space="preserve">, kokių pozityvių rezultatų laukiama: </w:t>
      </w:r>
    </w:p>
    <w:p w:rsidR="00FB4D4A" w:rsidRPr="00023DF7" w:rsidRDefault="00023DF7" w:rsidP="005B735C">
      <w:pPr>
        <w:ind w:firstLine="426"/>
        <w:jc w:val="both"/>
        <w:rPr>
          <w:color w:val="000000"/>
        </w:rPr>
      </w:pPr>
      <w:r w:rsidRPr="00023DF7">
        <w:rPr>
          <w:rStyle w:val="fontstyle01"/>
          <w:rFonts w:ascii="Times New Roman" w:hAnsi="Times New Roman"/>
        </w:rPr>
        <w:t xml:space="preserve">Vadovaujantis Vietos savivaldos įstatymo 18 straipsnio 1 dalimi </w:t>
      </w:r>
      <w:r w:rsidRPr="00023DF7">
        <w:rPr>
          <w:color w:val="000000"/>
        </w:rPr>
        <w:t>Savivaldybės tarybos priimtus teisės aktus gali sustabdyti, pakeisti ar panaikinti pati savivaldybės taryba. </w:t>
      </w:r>
      <w:r>
        <w:rPr>
          <w:color w:val="000000"/>
        </w:rPr>
        <w:t>Kadangi šis teisės aktas prarado aktualumą, prašoma jį pripažinti netekusiu galios.</w:t>
      </w:r>
    </w:p>
    <w:p w:rsidR="00023DF7" w:rsidRPr="009923CF" w:rsidRDefault="00023DF7" w:rsidP="005B735C">
      <w:pPr>
        <w:ind w:firstLine="426"/>
        <w:jc w:val="both"/>
      </w:pPr>
    </w:p>
    <w:p w:rsidR="006D762D" w:rsidRDefault="00BE2713" w:rsidP="009D69E0">
      <w:pPr>
        <w:numPr>
          <w:ilvl w:val="0"/>
          <w:numId w:val="1"/>
        </w:numPr>
        <w:ind w:left="0" w:firstLine="426"/>
        <w:jc w:val="both"/>
        <w:rPr>
          <w:b/>
        </w:rPr>
      </w:pPr>
      <w:r w:rsidRPr="00A2587D">
        <w:rPr>
          <w:b/>
        </w:rPr>
        <w:t xml:space="preserve">Skaičiavimai, išlaidų sąmatos, finansavimo šaltiniai: </w:t>
      </w:r>
    </w:p>
    <w:p w:rsidR="005553C7" w:rsidRDefault="00023DF7" w:rsidP="009D69E0">
      <w:pPr>
        <w:ind w:firstLine="426"/>
        <w:jc w:val="both"/>
      </w:pPr>
      <w:r>
        <w:t>Nėra</w:t>
      </w:r>
      <w:bookmarkStart w:id="0" w:name="_GoBack"/>
      <w:bookmarkEnd w:id="0"/>
    </w:p>
    <w:p w:rsidR="0037578D" w:rsidRDefault="0037578D" w:rsidP="009D69E0">
      <w:pPr>
        <w:ind w:firstLine="426"/>
        <w:jc w:val="both"/>
      </w:pPr>
    </w:p>
    <w:p w:rsidR="00ED6A19" w:rsidRDefault="00BE2713" w:rsidP="009D69E0">
      <w:pPr>
        <w:numPr>
          <w:ilvl w:val="0"/>
          <w:numId w:val="1"/>
        </w:numPr>
        <w:ind w:left="0" w:firstLine="426"/>
        <w:jc w:val="both"/>
        <w:rPr>
          <w:b/>
        </w:rPr>
      </w:pPr>
      <w:r w:rsidRPr="00A2587D">
        <w:rPr>
          <w:b/>
        </w:rPr>
        <w:t xml:space="preserve">Galimos neigiamos pasekmės priėmus </w:t>
      </w:r>
      <w:r w:rsidR="00DD3942" w:rsidRPr="00A2587D">
        <w:rPr>
          <w:b/>
        </w:rPr>
        <w:t>sprendimą,</w:t>
      </w:r>
      <w:r w:rsidRPr="00A2587D">
        <w:rPr>
          <w:b/>
        </w:rPr>
        <w:t xml:space="preserve"> kokių priemonių reikėtų imtis, kad tokių pasekmių būtų išvengta: </w:t>
      </w:r>
    </w:p>
    <w:p w:rsidR="00ED6A19" w:rsidRDefault="00D414ED" w:rsidP="009D69E0">
      <w:pPr>
        <w:ind w:firstLine="426"/>
        <w:jc w:val="both"/>
      </w:pPr>
      <w:r>
        <w:t>Neigiamų pasekmių nėra.</w:t>
      </w:r>
    </w:p>
    <w:p w:rsidR="0037578D" w:rsidRDefault="0037578D" w:rsidP="009D69E0">
      <w:pPr>
        <w:ind w:firstLine="426"/>
        <w:jc w:val="both"/>
      </w:pPr>
    </w:p>
    <w:p w:rsidR="00CE2E08" w:rsidRDefault="00BE2713" w:rsidP="009D69E0">
      <w:pPr>
        <w:numPr>
          <w:ilvl w:val="0"/>
          <w:numId w:val="1"/>
        </w:numPr>
        <w:ind w:left="0" w:firstLine="426"/>
        <w:jc w:val="both"/>
        <w:rPr>
          <w:b/>
        </w:rPr>
      </w:pPr>
      <w:r w:rsidRPr="00A2587D">
        <w:rPr>
          <w:b/>
        </w:rPr>
        <w:t>Kieno iniciatyva parengtas sprendimo projektas:</w:t>
      </w:r>
    </w:p>
    <w:p w:rsidR="009D5017" w:rsidRDefault="009D5017" w:rsidP="009D69E0">
      <w:pPr>
        <w:ind w:firstLine="426"/>
        <w:jc w:val="both"/>
      </w:pPr>
      <w:r>
        <w:t xml:space="preserve">Tarybos sprendimo projektas parengtas </w:t>
      </w:r>
      <w:r w:rsidR="00DF72F7">
        <w:t>Panevėžio miesto savivaldybės administracijos</w:t>
      </w:r>
      <w:r w:rsidR="0037578D">
        <w:t xml:space="preserve"> iniciatyva</w:t>
      </w:r>
      <w:r>
        <w:t>.</w:t>
      </w:r>
    </w:p>
    <w:p w:rsidR="00B56B40" w:rsidRDefault="00B56B40" w:rsidP="009D69E0">
      <w:pPr>
        <w:ind w:firstLine="426"/>
        <w:jc w:val="both"/>
      </w:pPr>
    </w:p>
    <w:p w:rsidR="00B56B40" w:rsidRDefault="00B56B40" w:rsidP="00B56B40">
      <w:pPr>
        <w:tabs>
          <w:tab w:val="num" w:pos="-142"/>
        </w:tabs>
        <w:jc w:val="both"/>
      </w:pPr>
    </w:p>
    <w:p w:rsidR="00B56B40" w:rsidRDefault="00B56B40" w:rsidP="00B56B40">
      <w:pPr>
        <w:tabs>
          <w:tab w:val="num" w:pos="-142"/>
        </w:tabs>
        <w:jc w:val="both"/>
      </w:pPr>
    </w:p>
    <w:p w:rsidR="00B56B40" w:rsidRDefault="00B56B40" w:rsidP="00B56B40">
      <w:pPr>
        <w:tabs>
          <w:tab w:val="num" w:pos="-142"/>
        </w:tabs>
        <w:jc w:val="both"/>
      </w:pPr>
    </w:p>
    <w:p w:rsidR="00B56B40" w:rsidRDefault="009B1A41" w:rsidP="00B56B40">
      <w:pPr>
        <w:tabs>
          <w:tab w:val="num" w:pos="-142"/>
        </w:tabs>
        <w:jc w:val="both"/>
      </w:pPr>
      <w:r>
        <w:t xml:space="preserve">PRIDEDAMA. </w:t>
      </w:r>
      <w:r w:rsidRPr="002577ED">
        <w:rPr>
          <w:color w:val="000000"/>
          <w:shd w:val="clear" w:color="auto" w:fill="FFFFFF"/>
        </w:rPr>
        <w:t>Pane</w:t>
      </w:r>
      <w:r>
        <w:rPr>
          <w:color w:val="000000"/>
          <w:shd w:val="clear" w:color="auto" w:fill="FFFFFF"/>
        </w:rPr>
        <w:t>vėžio miesto savivaldybės tarybos</w:t>
      </w:r>
      <w:r w:rsidRPr="002577ED">
        <w:rPr>
          <w:color w:val="000000"/>
          <w:shd w:val="clear" w:color="auto" w:fill="FFFFFF"/>
        </w:rPr>
        <w:t xml:space="preserve"> 2009 m. lapkričio 30 d. sprendim</w:t>
      </w:r>
      <w:r>
        <w:rPr>
          <w:color w:val="000000"/>
          <w:shd w:val="clear" w:color="auto" w:fill="FFFFFF"/>
        </w:rPr>
        <w:t>o</w:t>
      </w:r>
      <w:r w:rsidRPr="002577ED">
        <w:rPr>
          <w:color w:val="000000"/>
          <w:shd w:val="clear" w:color="auto" w:fill="FFFFFF"/>
        </w:rPr>
        <w:t xml:space="preserve"> Nr. 1-42-23 „Dėl Panevėžio miesto savivaldybės (ES šalių savivaldybių merų sambūrio pakto dalyvės) tvarios energijos veiksmų plano patvirtinimo“</w:t>
      </w:r>
      <w:r>
        <w:rPr>
          <w:color w:val="000000"/>
          <w:shd w:val="clear" w:color="auto" w:fill="FFFFFF"/>
        </w:rPr>
        <w:t xml:space="preserve"> kopija, 9 lapai.</w:t>
      </w:r>
    </w:p>
    <w:p w:rsidR="00B56B40" w:rsidRDefault="00B56B40" w:rsidP="00B56B40">
      <w:pPr>
        <w:tabs>
          <w:tab w:val="num" w:pos="-142"/>
        </w:tabs>
        <w:jc w:val="both"/>
      </w:pPr>
    </w:p>
    <w:p w:rsidR="00B56B40" w:rsidRDefault="00B56B40" w:rsidP="00B56B40">
      <w:pPr>
        <w:tabs>
          <w:tab w:val="num" w:pos="-142"/>
        </w:tabs>
        <w:jc w:val="both"/>
      </w:pPr>
    </w:p>
    <w:p w:rsidR="00DF72F7" w:rsidRDefault="00DF72F7" w:rsidP="00B56B40">
      <w:pPr>
        <w:tabs>
          <w:tab w:val="num" w:pos="-142"/>
        </w:tabs>
        <w:jc w:val="both"/>
      </w:pPr>
    </w:p>
    <w:p w:rsidR="00C26465" w:rsidRDefault="00986615" w:rsidP="009D69E0">
      <w:pPr>
        <w:jc w:val="both"/>
      </w:pPr>
      <w:r>
        <w:t>Miesto infrastruktūros</w:t>
      </w:r>
      <w:r w:rsidR="001A29C2">
        <w:t xml:space="preserve"> skyriaus </w:t>
      </w:r>
      <w:r>
        <w:t>vyriausioji</w:t>
      </w:r>
      <w:r w:rsidR="00F83807">
        <w:t xml:space="preserve"> </w:t>
      </w:r>
      <w:r>
        <w:t>specialistė</w:t>
      </w:r>
      <w:r w:rsidR="001A29C2">
        <w:tab/>
      </w:r>
      <w:r w:rsidR="001A29C2">
        <w:tab/>
      </w:r>
      <w:r w:rsidR="001A29C2">
        <w:tab/>
        <w:t xml:space="preserve">Rūta Taučikienė </w:t>
      </w:r>
      <w:r w:rsidR="00300F26">
        <w:t xml:space="preserve"> </w:t>
      </w:r>
    </w:p>
    <w:sectPr w:rsidR="00C26465" w:rsidSect="00E43A4D">
      <w:pgSz w:w="11906" w:h="16838"/>
      <w:pgMar w:top="1438" w:right="567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HelveticaNeue-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D49"/>
    <w:multiLevelType w:val="hybridMultilevel"/>
    <w:tmpl w:val="5C186EC6"/>
    <w:lvl w:ilvl="0" w:tplc="2776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CA01402"/>
    <w:multiLevelType w:val="hybridMultilevel"/>
    <w:tmpl w:val="093A6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EC"/>
    <w:rsid w:val="0000018D"/>
    <w:rsid w:val="00003438"/>
    <w:rsid w:val="00014C91"/>
    <w:rsid w:val="00023DF7"/>
    <w:rsid w:val="000A22EC"/>
    <w:rsid w:val="001163B7"/>
    <w:rsid w:val="00121A00"/>
    <w:rsid w:val="00124A80"/>
    <w:rsid w:val="00156F12"/>
    <w:rsid w:val="00166FAB"/>
    <w:rsid w:val="00197F49"/>
    <w:rsid w:val="001A29C2"/>
    <w:rsid w:val="001A3123"/>
    <w:rsid w:val="00213F47"/>
    <w:rsid w:val="002209F8"/>
    <w:rsid w:val="0022203C"/>
    <w:rsid w:val="00232FC1"/>
    <w:rsid w:val="00240FDB"/>
    <w:rsid w:val="00242354"/>
    <w:rsid w:val="002577ED"/>
    <w:rsid w:val="00260EAD"/>
    <w:rsid w:val="00280672"/>
    <w:rsid w:val="002C16C1"/>
    <w:rsid w:val="002D78F4"/>
    <w:rsid w:val="002F267D"/>
    <w:rsid w:val="00300F26"/>
    <w:rsid w:val="0030696C"/>
    <w:rsid w:val="0031088B"/>
    <w:rsid w:val="003378BC"/>
    <w:rsid w:val="00346C14"/>
    <w:rsid w:val="0037002C"/>
    <w:rsid w:val="00370682"/>
    <w:rsid w:val="0037578D"/>
    <w:rsid w:val="003A5AD2"/>
    <w:rsid w:val="003B0FBE"/>
    <w:rsid w:val="003B58F2"/>
    <w:rsid w:val="003C097B"/>
    <w:rsid w:val="003C0E2A"/>
    <w:rsid w:val="003D4AA5"/>
    <w:rsid w:val="003F2B7A"/>
    <w:rsid w:val="00417355"/>
    <w:rsid w:val="004718B1"/>
    <w:rsid w:val="00476633"/>
    <w:rsid w:val="004E2696"/>
    <w:rsid w:val="005553C7"/>
    <w:rsid w:val="005A0B03"/>
    <w:rsid w:val="005A2702"/>
    <w:rsid w:val="005B735C"/>
    <w:rsid w:val="005D02E3"/>
    <w:rsid w:val="006005EC"/>
    <w:rsid w:val="006079FA"/>
    <w:rsid w:val="00615DCE"/>
    <w:rsid w:val="00620C15"/>
    <w:rsid w:val="00633245"/>
    <w:rsid w:val="0066245B"/>
    <w:rsid w:val="00671ED8"/>
    <w:rsid w:val="006D762D"/>
    <w:rsid w:val="006F56D8"/>
    <w:rsid w:val="00727E28"/>
    <w:rsid w:val="00777302"/>
    <w:rsid w:val="007B5859"/>
    <w:rsid w:val="007D4BE8"/>
    <w:rsid w:val="007E1FB8"/>
    <w:rsid w:val="00824DB4"/>
    <w:rsid w:val="00824FEC"/>
    <w:rsid w:val="00864A42"/>
    <w:rsid w:val="00865DC4"/>
    <w:rsid w:val="00874739"/>
    <w:rsid w:val="00885439"/>
    <w:rsid w:val="008A2DB3"/>
    <w:rsid w:val="008C21E8"/>
    <w:rsid w:val="008D521D"/>
    <w:rsid w:val="008F0FA6"/>
    <w:rsid w:val="008F4ED3"/>
    <w:rsid w:val="0091420A"/>
    <w:rsid w:val="00915454"/>
    <w:rsid w:val="00944611"/>
    <w:rsid w:val="00947DE1"/>
    <w:rsid w:val="009556DA"/>
    <w:rsid w:val="00986615"/>
    <w:rsid w:val="009923CF"/>
    <w:rsid w:val="009B1A41"/>
    <w:rsid w:val="009D5017"/>
    <w:rsid w:val="009D69E0"/>
    <w:rsid w:val="00A12D94"/>
    <w:rsid w:val="00A205C4"/>
    <w:rsid w:val="00A2587D"/>
    <w:rsid w:val="00A262F4"/>
    <w:rsid w:val="00A51383"/>
    <w:rsid w:val="00A53EFF"/>
    <w:rsid w:val="00A55017"/>
    <w:rsid w:val="00A558FD"/>
    <w:rsid w:val="00AB44C0"/>
    <w:rsid w:val="00AB465F"/>
    <w:rsid w:val="00AC0A78"/>
    <w:rsid w:val="00B02BE1"/>
    <w:rsid w:val="00B21DCB"/>
    <w:rsid w:val="00B367E7"/>
    <w:rsid w:val="00B56B40"/>
    <w:rsid w:val="00B57EDB"/>
    <w:rsid w:val="00B82813"/>
    <w:rsid w:val="00B94C65"/>
    <w:rsid w:val="00BE2713"/>
    <w:rsid w:val="00BE4500"/>
    <w:rsid w:val="00C00FB9"/>
    <w:rsid w:val="00C1745E"/>
    <w:rsid w:val="00C21192"/>
    <w:rsid w:val="00C26465"/>
    <w:rsid w:val="00C33290"/>
    <w:rsid w:val="00C414A0"/>
    <w:rsid w:val="00C66992"/>
    <w:rsid w:val="00C74023"/>
    <w:rsid w:val="00CB52B4"/>
    <w:rsid w:val="00CC06D1"/>
    <w:rsid w:val="00CD537C"/>
    <w:rsid w:val="00CE2E08"/>
    <w:rsid w:val="00CF0FFA"/>
    <w:rsid w:val="00D2597B"/>
    <w:rsid w:val="00D27A5C"/>
    <w:rsid w:val="00D32B78"/>
    <w:rsid w:val="00D414ED"/>
    <w:rsid w:val="00D500DA"/>
    <w:rsid w:val="00D65948"/>
    <w:rsid w:val="00D6604D"/>
    <w:rsid w:val="00D86C25"/>
    <w:rsid w:val="00D924A4"/>
    <w:rsid w:val="00DC026D"/>
    <w:rsid w:val="00DD3942"/>
    <w:rsid w:val="00DD7DB2"/>
    <w:rsid w:val="00DF72F7"/>
    <w:rsid w:val="00E0111E"/>
    <w:rsid w:val="00E3312C"/>
    <w:rsid w:val="00E34EDB"/>
    <w:rsid w:val="00E3516B"/>
    <w:rsid w:val="00E43A4D"/>
    <w:rsid w:val="00E712C7"/>
    <w:rsid w:val="00EC085E"/>
    <w:rsid w:val="00EC0DAB"/>
    <w:rsid w:val="00EC434B"/>
    <w:rsid w:val="00ED137F"/>
    <w:rsid w:val="00ED6A19"/>
    <w:rsid w:val="00EF5835"/>
    <w:rsid w:val="00F07E4E"/>
    <w:rsid w:val="00F109F8"/>
    <w:rsid w:val="00F14BB7"/>
    <w:rsid w:val="00F25B07"/>
    <w:rsid w:val="00F36D42"/>
    <w:rsid w:val="00F61420"/>
    <w:rsid w:val="00F75CBD"/>
    <w:rsid w:val="00F83807"/>
    <w:rsid w:val="00FB4D4A"/>
    <w:rsid w:val="00FD2281"/>
    <w:rsid w:val="00FE7B4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D2597B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62F4"/>
    <w:pPr>
      <w:spacing w:line="360" w:lineRule="auto"/>
      <w:jc w:val="both"/>
    </w:pPr>
    <w:rPr>
      <w:szCs w:val="20"/>
      <w:lang w:eastAsia="en-US"/>
    </w:rPr>
  </w:style>
  <w:style w:type="paragraph" w:styleId="BalloonText">
    <w:name w:val="Balloon Text"/>
    <w:basedOn w:val="Normal"/>
    <w:semiHidden/>
    <w:rsid w:val="00C740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014C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semiHidden/>
    <w:unhideWhenUsed/>
    <w:rsid w:val="00E0111E"/>
    <w:rPr>
      <w:color w:val="0000FF"/>
      <w:u w:val="single"/>
    </w:rPr>
  </w:style>
  <w:style w:type="character" w:customStyle="1" w:styleId="Heading1Char">
    <w:name w:val="Heading 1 Char"/>
    <w:aliases w:val="bold Char"/>
    <w:basedOn w:val="DefaultParagraphFont"/>
    <w:link w:val="Heading1"/>
    <w:uiPriority w:val="99"/>
    <w:rsid w:val="00D2597B"/>
    <w:rPr>
      <w:b/>
      <w:sz w:val="24"/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0F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FBE"/>
    <w:rPr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2F267D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22203C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2203C"/>
    <w:rPr>
      <w:rFonts w:ascii="HelveticaNeue-Light" w:hAnsi="HelveticaNeue-Ligh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203C"/>
    <w:pPr>
      <w:ind w:left="720"/>
      <w:contextualSpacing/>
    </w:pPr>
    <w:rPr>
      <w:rFonts w:ascii="Cambria" w:eastAsiaTheme="minorHAnsi" w:hAnsi="Cambria" w:cstheme="minorBidi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aliases w:val="bold"/>
    <w:basedOn w:val="Normal"/>
    <w:next w:val="Normal"/>
    <w:link w:val="Heading1Char"/>
    <w:autoRedefine/>
    <w:uiPriority w:val="99"/>
    <w:qFormat/>
    <w:rsid w:val="00D2597B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62F4"/>
    <w:pPr>
      <w:spacing w:line="360" w:lineRule="auto"/>
      <w:jc w:val="both"/>
    </w:pPr>
    <w:rPr>
      <w:szCs w:val="20"/>
      <w:lang w:eastAsia="en-US"/>
    </w:rPr>
  </w:style>
  <w:style w:type="paragraph" w:styleId="BalloonText">
    <w:name w:val="Balloon Text"/>
    <w:basedOn w:val="Normal"/>
    <w:semiHidden/>
    <w:rsid w:val="00C740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014C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semiHidden/>
    <w:unhideWhenUsed/>
    <w:rsid w:val="00E0111E"/>
    <w:rPr>
      <w:color w:val="0000FF"/>
      <w:u w:val="single"/>
    </w:rPr>
  </w:style>
  <w:style w:type="character" w:customStyle="1" w:styleId="Heading1Char">
    <w:name w:val="Heading 1 Char"/>
    <w:aliases w:val="bold Char"/>
    <w:basedOn w:val="DefaultParagraphFont"/>
    <w:link w:val="Heading1"/>
    <w:uiPriority w:val="99"/>
    <w:rsid w:val="00D2597B"/>
    <w:rPr>
      <w:b/>
      <w:sz w:val="24"/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0F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FBE"/>
    <w:rPr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2F267D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22203C"/>
    <w:rPr>
      <w:rFonts w:ascii="TrebuchetMS" w:hAnsi="Trebuche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2203C"/>
    <w:rPr>
      <w:rFonts w:ascii="HelveticaNeue-Light" w:hAnsi="HelveticaNeue-Ligh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203C"/>
    <w:pPr>
      <w:ind w:left="720"/>
      <w:contextualSpacing/>
    </w:pPr>
    <w:rPr>
      <w:rFonts w:ascii="Cambria" w:eastAsiaTheme="minorHAnsi" w:hAnsi="Cambria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29FE-8FC1-4C89-8A2B-2D6AE11F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Panevėžio miesto savivaldybė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Rūta Taučikienė</cp:lastModifiedBy>
  <cp:revision>4</cp:revision>
  <cp:lastPrinted>2019-12-07T11:10:00Z</cp:lastPrinted>
  <dcterms:created xsi:type="dcterms:W3CDTF">2021-02-08T09:17:00Z</dcterms:created>
  <dcterms:modified xsi:type="dcterms:W3CDTF">2021-02-08T10:33:00Z</dcterms:modified>
</cp:coreProperties>
</file>