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Suvestin</w:t>
      </w:r>
      <w:r>
        <w:rPr>
          <w:rFonts w:ascii="Times New Roman" w:hAnsi="Times New Roman" w:cs="Times New Roman" w:eastAsia="Times New Roman"/>
          <w:b/>
          <w:i/>
          <w:color w:val="auto"/>
          <w:spacing w:val="0"/>
          <w:position w:val="0"/>
          <w:sz w:val="24"/>
          <w:shd w:fill="auto" w:val="clear"/>
        </w:rPr>
        <w:t xml:space="preserve">ė redakcija nuo 2020-05-01</w:t>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Lyginamasis variantas</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567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PATVIRTINTA</w:t>
      </w:r>
    </w:p>
    <w:p>
      <w:pPr>
        <w:spacing w:before="0" w:after="0" w:line="240"/>
        <w:ind w:right="0" w:left="567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Panev</w:t>
      </w:r>
      <w:r>
        <w:rPr>
          <w:rFonts w:ascii="Times New Roman" w:hAnsi="Times New Roman" w:cs="Times New Roman" w:eastAsia="Times New Roman"/>
          <w:color w:val="auto"/>
          <w:spacing w:val="0"/>
          <w:position w:val="0"/>
          <w:sz w:val="24"/>
          <w:shd w:fill="auto" w:val="clear"/>
        </w:rPr>
        <w:t xml:space="preserve">ėžio miesto savivaldybės tarybos</w:t>
      </w:r>
    </w:p>
    <w:p>
      <w:pPr>
        <w:spacing w:before="0" w:after="0" w:line="240"/>
        <w:ind w:right="0" w:left="567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2019 m. sausio 31 d. sprendimu Nr. 1-13</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PINIGIN</w:t>
      </w:r>
      <w:r>
        <w:rPr>
          <w:rFonts w:ascii="Times New Roman" w:hAnsi="Times New Roman" w:cs="Times New Roman" w:eastAsia="Times New Roman"/>
          <w:b/>
          <w:color w:val="auto"/>
          <w:spacing w:val="0"/>
          <w:position w:val="0"/>
          <w:sz w:val="24"/>
          <w:shd w:fill="auto" w:val="clear"/>
        </w:rPr>
        <w:t xml:space="preserve">ĖS SOCIALINĖS PARAMOS NEPASITURINTIEMS GYVENTOJAMS TEIKIMO TVARKOS APRAŠAS</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keepNext w:val="true"/>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 BENDROSIOS NUOSTATOS IR VARTOJAMOS S</w:t>
      </w:r>
      <w:r>
        <w:rPr>
          <w:rFonts w:ascii="Times New Roman" w:hAnsi="Times New Roman" w:cs="Times New Roman" w:eastAsia="Times New Roman"/>
          <w:b/>
          <w:color w:val="auto"/>
          <w:spacing w:val="0"/>
          <w:position w:val="0"/>
          <w:sz w:val="24"/>
          <w:shd w:fill="auto" w:val="clear"/>
        </w:rPr>
        <w:t xml:space="preserve">ĄVOKOS</w:t>
      </w:r>
    </w:p>
    <w:p>
      <w:pPr>
        <w:keepNext w:val="true"/>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Pinigin</w:t>
      </w:r>
      <w:r>
        <w:rPr>
          <w:rFonts w:ascii="Times New Roman" w:hAnsi="Times New Roman" w:cs="Times New Roman" w:eastAsia="Times New Roman"/>
          <w:color w:val="auto"/>
          <w:spacing w:val="0"/>
          <w:position w:val="0"/>
          <w:sz w:val="24"/>
          <w:shd w:fill="auto" w:val="clear"/>
        </w:rPr>
        <w:t xml:space="preserve">ės socialinės paramos nepasiturintiems gyventojams teikimo tvarkos apraše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Apra</w:t>
      </w:r>
      <w:r>
        <w:rPr>
          <w:rFonts w:ascii="Times New Roman" w:hAnsi="Times New Roman" w:cs="Times New Roman" w:eastAsia="Times New Roman"/>
          <w:color w:val="auto"/>
          <w:spacing w:val="0"/>
          <w:position w:val="0"/>
          <w:sz w:val="24"/>
          <w:shd w:fill="auto" w:val="clear"/>
        </w:rPr>
        <w:t xml:space="preserve">šas) nustatyta piniginės socialinės paramos (socialinės pašalpos ir būsto šildymo, geriamojo vandens ir karšto vandens išlaidų kompensacijų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kompensacijos), skiriamos vadovaujantis Lietuvos Respublikos Pinigin</w:t>
      </w:r>
      <w:r>
        <w:rPr>
          <w:rFonts w:ascii="Times New Roman" w:hAnsi="Times New Roman" w:cs="Times New Roman" w:eastAsia="Times New Roman"/>
          <w:color w:val="auto"/>
          <w:spacing w:val="0"/>
          <w:position w:val="0"/>
          <w:sz w:val="24"/>
          <w:shd w:fill="auto" w:val="clear"/>
        </w:rPr>
        <w:t xml:space="preserve">ės socialinės paramos nepasiturintiems gyventojams įstatymu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Įstatymas) ir socialinės paramos (vienkartinės, tikslinės, periodinės ir sąlyginės) pašalpų, skiriamų kitais Įstatyme nenumatytais atvejais, teikimo tvarka: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pra</w:t>
      </w:r>
      <w:r>
        <w:rPr>
          <w:rFonts w:ascii="Times New Roman" w:hAnsi="Times New Roman" w:cs="Times New Roman" w:eastAsia="Times New Roman"/>
          <w:color w:val="auto"/>
          <w:spacing w:val="0"/>
          <w:position w:val="0"/>
          <w:sz w:val="24"/>
          <w:shd w:fill="auto" w:val="clear"/>
        </w:rPr>
        <w:t xml:space="preserve">šymų-paraiškų ir prašymų priėmimas;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tr</w:t>
      </w:r>
      <w:r>
        <w:rPr>
          <w:rFonts w:ascii="Times New Roman" w:hAnsi="Times New Roman" w:cs="Times New Roman" w:eastAsia="Times New Roman"/>
          <w:color w:val="auto"/>
          <w:spacing w:val="0"/>
          <w:position w:val="0"/>
          <w:sz w:val="24"/>
          <w:shd w:fill="auto" w:val="clear"/>
        </w:rPr>
        <w:t xml:space="preserve">ūkstamų dokumentų pateikimas;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duomen</w:t>
      </w:r>
      <w:r>
        <w:rPr>
          <w:rFonts w:ascii="Times New Roman" w:hAnsi="Times New Roman" w:cs="Times New Roman" w:eastAsia="Times New Roman"/>
          <w:color w:val="auto"/>
          <w:spacing w:val="0"/>
          <w:position w:val="0"/>
          <w:sz w:val="24"/>
          <w:shd w:fill="auto" w:val="clear"/>
        </w:rPr>
        <w:t xml:space="preserve">ų apie turtą pateikimas; </w:t>
      </w:r>
    </w:p>
    <w:p>
      <w:pPr>
        <w:tabs>
          <w:tab w:val="left" w:pos="0" w:leader="none"/>
        </w:tabs>
        <w:spacing w:before="0" w:after="16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1.4. pinigin</w:t>
      </w:r>
      <w:r>
        <w:rPr>
          <w:rFonts w:ascii="Times New Roman" w:hAnsi="Times New Roman" w:cs="Times New Roman" w:eastAsia="Times New Roman"/>
          <w:color w:val="auto"/>
          <w:spacing w:val="0"/>
          <w:position w:val="0"/>
          <w:sz w:val="24"/>
          <w:shd w:fill="auto" w:val="clear"/>
        </w:rPr>
        <w:t xml:space="preserve">ės socialinės paramos ir socialinės paramos skyrimas ir mokėjimas;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 pra</w:t>
      </w:r>
      <w:r>
        <w:rPr>
          <w:rFonts w:ascii="Times New Roman" w:hAnsi="Times New Roman" w:cs="Times New Roman" w:eastAsia="Times New Roman"/>
          <w:color w:val="auto"/>
          <w:spacing w:val="0"/>
          <w:position w:val="0"/>
          <w:sz w:val="24"/>
          <w:shd w:fill="auto" w:val="clear"/>
        </w:rPr>
        <w:t xml:space="preserve">šymus-paraiškas ir prašymus pateikusių asmenų informavimas apie piniginės socialinės paramos ir socialinės paramos skyrimą ar neskyrimą;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 neteis</w:t>
      </w:r>
      <w:r>
        <w:rPr>
          <w:rFonts w:ascii="Times New Roman" w:hAnsi="Times New Roman" w:cs="Times New Roman" w:eastAsia="Times New Roman"/>
          <w:color w:val="auto"/>
          <w:spacing w:val="0"/>
          <w:position w:val="0"/>
          <w:sz w:val="24"/>
          <w:shd w:fill="auto" w:val="clear"/>
        </w:rPr>
        <w:t xml:space="preserve">ėtai gautos ar išmokėtos piniginės socialinės paramos išskaičiavimas ir grąžinimas;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 paskirtos, bet laiku neatsiimtos pinigin</w:t>
      </w:r>
      <w:r>
        <w:rPr>
          <w:rFonts w:ascii="Times New Roman" w:hAnsi="Times New Roman" w:cs="Times New Roman" w:eastAsia="Times New Roman"/>
          <w:color w:val="auto"/>
          <w:spacing w:val="0"/>
          <w:position w:val="0"/>
          <w:sz w:val="24"/>
          <w:shd w:fill="auto" w:val="clear"/>
        </w:rPr>
        <w:t xml:space="preserve">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 pagrindai, kuriems esant socialin</w:t>
      </w:r>
      <w:r>
        <w:rPr>
          <w:rFonts w:ascii="Times New Roman" w:hAnsi="Times New Roman" w:cs="Times New Roman" w:eastAsia="Times New Roman"/>
          <w:color w:val="auto"/>
          <w:spacing w:val="0"/>
          <w:position w:val="0"/>
          <w:sz w:val="24"/>
          <w:shd w:fill="auto" w:val="clear"/>
        </w:rPr>
        <w:t xml:space="preserve">ė pašalpa didinama, mažinama, skiriama ne visiems bendrai gyvenantiems asmenims, sustabdoma, nutraukiamas ar atnaujinamas jos mokėjimas;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 pagrindai, kuriems esant skiriama ir mokama socialin</w:t>
      </w:r>
      <w:r>
        <w:rPr>
          <w:rFonts w:ascii="Times New Roman" w:hAnsi="Times New Roman" w:cs="Times New Roman" w:eastAsia="Times New Roman"/>
          <w:color w:val="auto"/>
          <w:spacing w:val="0"/>
          <w:position w:val="0"/>
          <w:sz w:val="24"/>
          <w:shd w:fill="auto" w:val="clear"/>
        </w:rPr>
        <w:t xml:space="preserve">ė parama: vienkartinė, tikslinė</w:t>
      </w:r>
      <w:r>
        <w:rPr>
          <w:rFonts w:ascii="Times New Roman" w:hAnsi="Times New Roman" w:cs="Times New Roman" w:eastAsia="Times New Roman"/>
          <w:color w:val="FF0000"/>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periodinė ir sąlyginė pašalpa;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 bendruomenini</w:t>
      </w:r>
      <w:r>
        <w:rPr>
          <w:rFonts w:ascii="Times New Roman" w:hAnsi="Times New Roman" w:cs="Times New Roman" w:eastAsia="Times New Roman"/>
          <w:color w:val="auto"/>
          <w:spacing w:val="0"/>
          <w:position w:val="0"/>
          <w:sz w:val="24"/>
          <w:shd w:fill="auto" w:val="clear"/>
        </w:rPr>
        <w:t xml:space="preserve">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Apra</w:t>
      </w:r>
      <w:r>
        <w:rPr>
          <w:rFonts w:ascii="Times New Roman" w:hAnsi="Times New Roman" w:cs="Times New Roman" w:eastAsia="Times New Roman"/>
          <w:color w:val="auto"/>
          <w:spacing w:val="0"/>
          <w:position w:val="0"/>
          <w:sz w:val="24"/>
          <w:shd w:fill="auto" w:val="clear"/>
        </w:rPr>
        <w:t xml:space="preserve">šas parengtas vadovaujantis Įstatymu. Apraše vartojamos sąvokos: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 Valstyb</w:t>
      </w:r>
      <w:r>
        <w:rPr>
          <w:rFonts w:ascii="Times New Roman" w:hAnsi="Times New Roman" w:cs="Times New Roman" w:eastAsia="Times New Roman"/>
          <w:color w:val="auto"/>
          <w:spacing w:val="0"/>
          <w:position w:val="0"/>
          <w:sz w:val="24"/>
          <w:shd w:fill="auto" w:val="clear"/>
        </w:rPr>
        <w:t xml:space="preserve">ės remiamos pajamos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VRP)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teis</w:t>
      </w:r>
      <w:r>
        <w:rPr>
          <w:rFonts w:ascii="Times New Roman" w:hAnsi="Times New Roman" w:cs="Times New Roman" w:eastAsia="Times New Roman"/>
          <w:color w:val="auto"/>
          <w:spacing w:val="0"/>
          <w:position w:val="0"/>
          <w:sz w:val="24"/>
          <w:shd w:fill="auto" w:val="clear"/>
        </w:rPr>
        <w:t xml:space="preserve">ės aktų nustatyta tvarka Lietuvos Respublikos Vyriausybės patvirtintas valstybės remiamų pajamų dydis.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Bazin</w:t>
      </w:r>
      <w:r>
        <w:rPr>
          <w:rFonts w:ascii="Times New Roman" w:hAnsi="Times New Roman" w:cs="Times New Roman" w:eastAsia="Times New Roman"/>
          <w:color w:val="auto"/>
          <w:spacing w:val="0"/>
          <w:position w:val="0"/>
          <w:sz w:val="24"/>
          <w:shd w:fill="auto" w:val="clear"/>
        </w:rPr>
        <w:t xml:space="preserve">ė socialinė išmoka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BSI)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teis</w:t>
      </w:r>
      <w:r>
        <w:rPr>
          <w:rFonts w:ascii="Times New Roman" w:hAnsi="Times New Roman" w:cs="Times New Roman" w:eastAsia="Times New Roman"/>
          <w:color w:val="auto"/>
          <w:spacing w:val="0"/>
          <w:position w:val="0"/>
          <w:sz w:val="24"/>
          <w:shd w:fill="auto" w:val="clear"/>
        </w:rPr>
        <w:t xml:space="preserve">ės aktų nustatyta tvarka Lietuvos Respublikos Vyriausybės patvirtintas išmokos dydis.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 Bendrai gyvenantys asmenys arba vienas gyvenantis asmuo, patiriantys socialin</w:t>
      </w:r>
      <w:r>
        <w:rPr>
          <w:rFonts w:ascii="Times New Roman" w:hAnsi="Times New Roman" w:cs="Times New Roman" w:eastAsia="Times New Roman"/>
          <w:color w:val="auto"/>
          <w:spacing w:val="0"/>
          <w:position w:val="0"/>
          <w:sz w:val="24"/>
          <w:shd w:fill="auto" w:val="clear"/>
        </w:rPr>
        <w:t xml:space="preserve">ę riziką, asmenys arba asmuo, kuriems yra nustatytas 2 arba 3 socialinės rizikos veiksnių reiškimosi šeimoje lygis.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0">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Socialin</w:t>
      </w:r>
      <w:r>
        <w:rPr>
          <w:rFonts w:ascii="Times New Roman" w:hAnsi="Times New Roman" w:cs="Times New Roman" w:eastAsia="Times New Roman"/>
          <w:color w:val="auto"/>
          <w:spacing w:val="0"/>
          <w:position w:val="0"/>
          <w:sz w:val="24"/>
          <w:shd w:fill="auto" w:val="clear"/>
        </w:rPr>
        <w:t xml:space="preserve">ė pašalpa bendrai gyvenantiems asmenims arba vienam gyvenančiam asmeniui, patiriantiems socialinę riziką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asmenys, patiriantys socialin</w:t>
      </w:r>
      <w:r>
        <w:rPr>
          <w:rFonts w:ascii="Times New Roman" w:hAnsi="Times New Roman" w:cs="Times New Roman" w:eastAsia="Times New Roman"/>
          <w:color w:val="auto"/>
          <w:spacing w:val="0"/>
          <w:position w:val="0"/>
          <w:sz w:val="24"/>
          <w:shd w:fill="auto" w:val="clear"/>
        </w:rPr>
        <w:t xml:space="preserve">ę riziką) skiriama ir teikiama pagal Panevėžio miesto savivaldybės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Savivaldyb</w:t>
      </w:r>
      <w:r>
        <w:rPr>
          <w:rFonts w:ascii="Times New Roman" w:hAnsi="Times New Roman" w:cs="Times New Roman" w:eastAsia="Times New Roman"/>
          <w:color w:val="auto"/>
          <w:spacing w:val="0"/>
          <w:position w:val="0"/>
          <w:sz w:val="24"/>
          <w:shd w:fill="auto" w:val="clear"/>
        </w:rPr>
        <w:t xml:space="preserve">ė) tarybos sprendimu patvirtintą Socialinės paramos teikimo patyrusiems socialinę riziką asmenims tvarkos aprašą.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 KREIPIMASIS D</w:t>
      </w:r>
      <w:r>
        <w:rPr>
          <w:rFonts w:ascii="Times New Roman" w:hAnsi="Times New Roman" w:cs="Times New Roman" w:eastAsia="Times New Roman"/>
          <w:b/>
          <w:color w:val="auto"/>
          <w:spacing w:val="0"/>
          <w:position w:val="0"/>
          <w:sz w:val="24"/>
          <w:shd w:fill="auto" w:val="clear"/>
        </w:rPr>
        <w:t xml:space="preserve">ĖL PINIGINĖS SOCIALINĖS PARAMOS IR SOCIALINĖS PARAMOS</w:t>
      </w: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D</w:t>
      </w:r>
      <w:r>
        <w:rPr>
          <w:rFonts w:ascii="Times New Roman" w:hAnsi="Times New Roman" w:cs="Times New Roman" w:eastAsia="Times New Roman"/>
          <w:color w:val="auto"/>
          <w:spacing w:val="0"/>
          <w:position w:val="0"/>
          <w:sz w:val="24"/>
          <w:shd w:fill="auto" w:val="clear"/>
        </w:rPr>
        <w:t xml:space="preserve">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gyvenamosios vietos neturinčių asmenų apskaitą, kreipiasi į Savivaldybės administracijos Socialinių reikalų skyrių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Socialini</w:t>
      </w:r>
      <w:r>
        <w:rPr>
          <w:rFonts w:ascii="Times New Roman" w:hAnsi="Times New Roman" w:cs="Times New Roman" w:eastAsia="Times New Roman"/>
          <w:color w:val="auto"/>
          <w:spacing w:val="0"/>
          <w:position w:val="0"/>
          <w:sz w:val="24"/>
          <w:shd w:fill="auto" w:val="clear"/>
        </w:rPr>
        <w:t xml:space="preserve">ų reikalų skyrius).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Kreipdamasis d</w:t>
      </w:r>
      <w:r>
        <w:rPr>
          <w:rFonts w:ascii="Times New Roman" w:hAnsi="Times New Roman" w:cs="Times New Roman" w:eastAsia="Times New Roman"/>
          <w:color w:val="auto"/>
          <w:spacing w:val="0"/>
          <w:position w:val="0"/>
          <w:sz w:val="24"/>
          <w:shd w:fill="auto" w:val="clear"/>
        </w:rPr>
        <w:t xml:space="preserve">ėl piniginės socialinės paramos ir socialinės paramos, asmuo pateikia asmens tapatybę patvirtinantį dokumentą, Lietuvos Respublikos Vyriausybės ar jos įgaliotos institucijos patvirtintos formos prašymą-paraišką  ir jos priedus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pra</w:t>
      </w:r>
      <w:r>
        <w:rPr>
          <w:rFonts w:ascii="Times New Roman" w:hAnsi="Times New Roman" w:cs="Times New Roman" w:eastAsia="Times New Roman"/>
          <w:color w:val="auto"/>
          <w:spacing w:val="0"/>
          <w:position w:val="0"/>
          <w:sz w:val="24"/>
          <w:shd w:fill="auto" w:val="clear"/>
        </w:rPr>
        <w:t xml:space="preserve">šymas-paraiška) ir (ar) Savivaldybės administracijos direktoriaus patvirtintos formos prašymą vienkartinei, tikslinei, periodinei ar sąlyginei pašalpai gauti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pra</w:t>
      </w:r>
      <w:r>
        <w:rPr>
          <w:rFonts w:ascii="Times New Roman" w:hAnsi="Times New Roman" w:cs="Times New Roman" w:eastAsia="Times New Roman"/>
          <w:color w:val="auto"/>
          <w:spacing w:val="0"/>
          <w:position w:val="0"/>
          <w:sz w:val="24"/>
          <w:shd w:fill="auto" w:val="clear"/>
        </w:rPr>
        <w:t xml:space="preserve">šymas); prašyme-paraiškoje ar prašyme nurodo piniginei socialinei paramai skirti ir mokėti būtinus duomenis apie: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 save ir bendrai gyvenan</w:t>
      </w:r>
      <w:r>
        <w:rPr>
          <w:rFonts w:ascii="Times New Roman" w:hAnsi="Times New Roman" w:cs="Times New Roman" w:eastAsia="Times New Roman"/>
          <w:color w:val="auto"/>
          <w:spacing w:val="0"/>
          <w:position w:val="0"/>
          <w:sz w:val="24"/>
          <w:shd w:fill="auto" w:val="clear"/>
        </w:rPr>
        <w:t xml:space="preserve">čius asmenis;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 veiklos pob</w:t>
      </w:r>
      <w:r>
        <w:rPr>
          <w:rFonts w:ascii="Times New Roman" w:hAnsi="Times New Roman" w:cs="Times New Roman" w:eastAsia="Times New Roman"/>
          <w:color w:val="auto"/>
          <w:spacing w:val="0"/>
          <w:position w:val="0"/>
          <w:sz w:val="24"/>
          <w:shd w:fill="auto" w:val="clear"/>
        </w:rPr>
        <w:t xml:space="preserve">ūdį;</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 turim</w:t>
      </w:r>
      <w:r>
        <w:rPr>
          <w:rFonts w:ascii="Times New Roman" w:hAnsi="Times New Roman" w:cs="Times New Roman" w:eastAsia="Times New Roman"/>
          <w:color w:val="auto"/>
          <w:spacing w:val="0"/>
          <w:position w:val="0"/>
          <w:sz w:val="24"/>
          <w:shd w:fill="auto" w:val="clear"/>
        </w:rPr>
        <w:t xml:space="preserve">ą turtą;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5.4. gaunamas pajamas;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 kit</w:t>
      </w:r>
      <w:r>
        <w:rPr>
          <w:rFonts w:ascii="Times New Roman" w:hAnsi="Times New Roman" w:cs="Times New Roman" w:eastAsia="Times New Roman"/>
          <w:color w:val="auto"/>
          <w:spacing w:val="0"/>
          <w:position w:val="0"/>
          <w:sz w:val="24"/>
          <w:shd w:fill="auto" w:val="clear"/>
        </w:rPr>
        <w:t xml:space="preserve">ą piniginei socialinei paramai ir socialinei paramai gauti būtiną informaciją.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Kreipiantis d</w:t>
      </w:r>
      <w:r>
        <w:rPr>
          <w:rFonts w:ascii="Times New Roman" w:hAnsi="Times New Roman" w:cs="Times New Roman" w:eastAsia="Times New Roman"/>
          <w:color w:val="auto"/>
          <w:spacing w:val="0"/>
          <w:position w:val="0"/>
          <w:sz w:val="24"/>
          <w:shd w:fill="auto" w:val="clear"/>
        </w:rPr>
        <w:t xml:space="preserve">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 vyresni</w:t>
      </w:r>
      <w:r>
        <w:rPr>
          <w:rFonts w:ascii="Times New Roman" w:hAnsi="Times New Roman" w:cs="Times New Roman" w:eastAsia="Times New Roman"/>
          <w:color w:val="auto"/>
          <w:spacing w:val="0"/>
          <w:position w:val="0"/>
          <w:sz w:val="24"/>
          <w:shd w:fill="auto" w:val="clear"/>
        </w:rPr>
        <w:t xml:space="preserve">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 kompetentingos institucijos dokument</w:t>
      </w:r>
      <w:r>
        <w:rPr>
          <w:rFonts w:ascii="Times New Roman" w:hAnsi="Times New Roman" w:cs="Times New Roman" w:eastAsia="Times New Roman"/>
          <w:color w:val="auto"/>
          <w:spacing w:val="0"/>
          <w:position w:val="0"/>
          <w:sz w:val="24"/>
          <w:shd w:fill="auto" w:val="clear"/>
        </w:rPr>
        <w:t xml:space="preserve">ą (dokumentus), patvirtinantį (patvirtinančius) santuokos, ištuokos, gimimo,  mirties faktą,</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kai Savivaldybės administracija šių duomenų negauna iš valstybės registrų, arba ieškinį dėl santuokos nutraukimo ir dokumentus, įrodančius, kad vyksta ginčas dėl santuokos nutraukimo;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 ie</w:t>
      </w:r>
      <w:r>
        <w:rPr>
          <w:rFonts w:ascii="Times New Roman" w:hAnsi="Times New Roman" w:cs="Times New Roman" w:eastAsia="Times New Roman"/>
          <w:color w:val="auto"/>
          <w:spacing w:val="0"/>
          <w:position w:val="0"/>
          <w:sz w:val="24"/>
          <w:shd w:fill="auto" w:val="clear"/>
        </w:rPr>
        <w:t xml:space="preserve">škinį dėl tėvystės nustatymo ir vaiko (vaikų) išlaikymo priteisimo dokumentą arba dokumentą, patvirtinantį aplinkybę, kad teisme nagrinėjama byla dėl tėvystės nustatymo ir vaiko (vaikų) išlaikymo priteisimo;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 teismo nutart</w:t>
      </w:r>
      <w:r>
        <w:rPr>
          <w:rFonts w:ascii="Times New Roman" w:hAnsi="Times New Roman" w:cs="Times New Roman" w:eastAsia="Times New Roman"/>
          <w:color w:val="auto"/>
          <w:spacing w:val="0"/>
          <w:position w:val="0"/>
          <w:sz w:val="24"/>
          <w:shd w:fill="auto" w:val="clear"/>
        </w:rPr>
        <w:t xml:space="preserve">į dėl išlaikymo vaikams priteisimo arba teismo patvirtintą sutartį dėl vaiko (vaikų) išlaikymo;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 juridini</w:t>
      </w:r>
      <w:r>
        <w:rPr>
          <w:rFonts w:ascii="Times New Roman" w:hAnsi="Times New Roman" w:cs="Times New Roman" w:eastAsia="Times New Roman"/>
          <w:color w:val="auto"/>
          <w:spacing w:val="0"/>
          <w:position w:val="0"/>
          <w:sz w:val="24"/>
          <w:shd w:fill="auto" w:val="clear"/>
        </w:rPr>
        <w:t xml:space="preserve">ų asmenų pažymą apie vaikui (vaikams) išlaikyti gaunamas (negaunamas) periodines išmokas (alimentus) arba kitų kompetentingų institucijų dokumentus, patvirtinančius išspręstą (sprendžiamą) vaiko (vaikų) materialinį išlaikymą;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 teismo sprendim</w:t>
      </w:r>
      <w:r>
        <w:rPr>
          <w:rFonts w:ascii="Times New Roman" w:hAnsi="Times New Roman" w:cs="Times New Roman" w:eastAsia="Times New Roman"/>
          <w:color w:val="auto"/>
          <w:spacing w:val="0"/>
          <w:position w:val="0"/>
          <w:sz w:val="24"/>
          <w:shd w:fill="auto" w:val="clear"/>
        </w:rPr>
        <w:t xml:space="preserve">ą ar nutartį dėl asmens pripažinimo neveiksniu;</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sveikatos prie</w:t>
      </w:r>
      <w:r>
        <w:rPr>
          <w:rFonts w:ascii="Times New Roman" w:hAnsi="Times New Roman" w:cs="Times New Roman" w:eastAsia="Times New Roman"/>
          <w:color w:val="auto"/>
          <w:spacing w:val="0"/>
          <w:position w:val="0"/>
          <w:sz w:val="24"/>
          <w:shd w:fill="auto" w:val="clear"/>
        </w:rPr>
        <w:t xml:space="preserve">žiūros įstaigos pažymą apie nėštumą;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 valstyb</w:t>
      </w:r>
      <w:r>
        <w:rPr>
          <w:rFonts w:ascii="Times New Roman" w:hAnsi="Times New Roman" w:cs="Times New Roman" w:eastAsia="Times New Roman"/>
          <w:color w:val="auto"/>
          <w:spacing w:val="0"/>
          <w:position w:val="0"/>
          <w:sz w:val="24"/>
          <w:shd w:fill="auto" w:val="clear"/>
        </w:rPr>
        <w:t xml:space="preserve">ės ar Savivaldybės finansuojamos įstaigos pažymą (pažymas) apie teikiamą išlaikymą;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 sveikatos prie</w:t>
      </w:r>
      <w:r>
        <w:rPr>
          <w:rFonts w:ascii="Times New Roman" w:hAnsi="Times New Roman" w:cs="Times New Roman" w:eastAsia="Times New Roman"/>
          <w:color w:val="auto"/>
          <w:spacing w:val="0"/>
          <w:position w:val="0"/>
          <w:sz w:val="24"/>
          <w:shd w:fill="auto" w:val="clear"/>
        </w:rPr>
        <w:t xml:space="preserve">žiūros įstaigos pažymą apie tai, kad vaikui rekomenduojama nelankyti ugdymo ar mokymo įstaigos;</w:t>
      </w:r>
    </w:p>
    <w:p>
      <w:pPr>
        <w:tabs>
          <w:tab w:val="left" w:pos="567" w:leader="none"/>
          <w:tab w:val="left" w:pos="108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6.10. kompetentingos institucijos pa</w:t>
      </w:r>
      <w:r>
        <w:rPr>
          <w:rFonts w:ascii="Times New Roman" w:hAnsi="Times New Roman" w:cs="Times New Roman" w:eastAsia="Times New Roman"/>
          <w:color w:val="auto"/>
          <w:spacing w:val="0"/>
          <w:position w:val="0"/>
          <w:sz w:val="24"/>
          <w:shd w:fill="auto" w:val="clear"/>
        </w:rPr>
        <w:t xml:space="preserve">žymą (dokumentą) apie bausmės atlikimą, administracinį areštą, sulaikymą, suėmimą, paieškos paskelbimą ar pripažinimą nežinia kur esančiu, atidavimą į specialiąją auklėjimo įstaigą;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 darbo sutart</w:t>
      </w:r>
      <w:r>
        <w:rPr>
          <w:rFonts w:ascii="Times New Roman" w:hAnsi="Times New Roman" w:cs="Times New Roman" w:eastAsia="Times New Roman"/>
          <w:color w:val="auto"/>
          <w:spacing w:val="0"/>
          <w:position w:val="0"/>
          <w:sz w:val="24"/>
          <w:shd w:fill="auto" w:val="clear"/>
        </w:rPr>
        <w:t xml:space="preserve">į, kai nustatytas ne visas darbo laikas pagal Lietuvos Respublikos darbo kodekso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Darbo kodeksas) 146 straipsnio 1 dal</w:t>
      </w:r>
      <w:r>
        <w:rPr>
          <w:rFonts w:ascii="Times New Roman" w:hAnsi="Times New Roman" w:cs="Times New Roman" w:eastAsia="Times New Roman"/>
          <w:color w:val="auto"/>
          <w:spacing w:val="0"/>
          <w:position w:val="0"/>
          <w:sz w:val="24"/>
          <w:shd w:fill="auto" w:val="clear"/>
        </w:rPr>
        <w:t xml:space="preserve">į;</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 sveikatos prie</w:t>
      </w:r>
      <w:r>
        <w:rPr>
          <w:rFonts w:ascii="Times New Roman" w:hAnsi="Times New Roman" w:cs="Times New Roman" w:eastAsia="Times New Roman"/>
          <w:color w:val="auto"/>
          <w:spacing w:val="0"/>
          <w:position w:val="0"/>
          <w:sz w:val="24"/>
          <w:shd w:fill="auto" w:val="clear"/>
        </w:rPr>
        <w:t xml:space="preserve">žiūros įstaigos pažymą (pažymas) apie gydymo stacionarinėje asmens sveikatos priežiūros įstaigoje trukmę ar pranešimą apie elektroninio nedarbingumo pažymėjimo išdavimą arba medicininę pažymą;</w:t>
      </w:r>
    </w:p>
    <w:p>
      <w:pPr>
        <w:tabs>
          <w:tab w:val="left" w:pos="567" w:leader="none"/>
          <w:tab w:val="left" w:pos="108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 banko atsiskaitomosios s</w:t>
      </w:r>
      <w:r>
        <w:rPr>
          <w:rFonts w:ascii="Times New Roman" w:hAnsi="Times New Roman" w:cs="Times New Roman" w:eastAsia="Times New Roman"/>
          <w:color w:val="auto"/>
          <w:spacing w:val="0"/>
          <w:position w:val="0"/>
          <w:sz w:val="24"/>
          <w:shd w:fill="auto" w:val="clear"/>
        </w:rPr>
        <w:t xml:space="preserve">ąskaitos numerį;</w:t>
      </w:r>
    </w:p>
    <w:p>
      <w:pPr>
        <w:tabs>
          <w:tab w:val="left" w:pos="567" w:leader="none"/>
          <w:tab w:val="left" w:pos="108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 </w:t>
      </w:r>
      <w:r>
        <w:rPr>
          <w:rFonts w:ascii="Times New Roman" w:hAnsi="Times New Roman" w:cs="Times New Roman" w:eastAsia="Times New Roman"/>
          <w:color w:val="auto"/>
          <w:spacing w:val="0"/>
          <w:position w:val="0"/>
          <w:sz w:val="24"/>
          <w:shd w:fill="auto" w:val="clear"/>
        </w:rPr>
        <w:t xml:space="preserve">žemės ūkio paskirties žemės nuomos sutartį (sutartis), patvirtintą (patvirtintas) notaro arba įregistruotą (įregistruotas) viešame registre, ir (ar) būsto nuomos sutartį (sutartis), įregistruotą (įregistruotas) viešame registre;</w:t>
      </w:r>
    </w:p>
    <w:p>
      <w:pPr>
        <w:tabs>
          <w:tab w:val="left" w:pos="567" w:leader="none"/>
          <w:tab w:val="left" w:pos="108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 vis</w:t>
      </w:r>
      <w:r>
        <w:rPr>
          <w:rFonts w:ascii="Times New Roman" w:hAnsi="Times New Roman" w:cs="Times New Roman" w:eastAsia="Times New Roman"/>
          <w:color w:val="auto"/>
          <w:spacing w:val="0"/>
          <w:position w:val="0"/>
          <w:sz w:val="24"/>
          <w:shd w:fill="auto" w:val="clear"/>
        </w:rPr>
        <w:t xml:space="preserve">ų bendrai gyvenančių asmenų arba vieno gyvenančio asmens pažymą (pažymas) apie gaunamas pajamas; </w:t>
      </w:r>
    </w:p>
    <w:p>
      <w:pPr>
        <w:tabs>
          <w:tab w:val="left" w:pos="0" w:leader="none"/>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 turto, </w:t>
      </w:r>
      <w:r>
        <w:rPr>
          <w:rFonts w:ascii="Times New Roman" w:hAnsi="Times New Roman" w:cs="Times New Roman" w:eastAsia="Times New Roman"/>
          <w:color w:val="auto"/>
          <w:spacing w:val="0"/>
          <w:position w:val="0"/>
          <w:sz w:val="24"/>
          <w:shd w:fill="auto" w:val="clear"/>
        </w:rPr>
        <w:t xml:space="preserve">įskaitomo pagal Įstatymą skiriant piniginę socialinę paramą, pirkimo-pardavimo sutartį (sutartis);</w:t>
      </w:r>
    </w:p>
    <w:p>
      <w:pPr>
        <w:tabs>
          <w:tab w:val="left" w:pos="0" w:leader="none"/>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6.17. paveld</w:t>
      </w:r>
      <w:r>
        <w:rPr>
          <w:rFonts w:ascii="Times New Roman" w:hAnsi="Times New Roman" w:cs="Times New Roman" w:eastAsia="Times New Roman"/>
          <w:color w:val="auto"/>
          <w:spacing w:val="0"/>
          <w:position w:val="0"/>
          <w:sz w:val="24"/>
          <w:shd w:fill="auto" w:val="clear"/>
        </w:rPr>
        <w:t xml:space="preserve">ėjimo teisės pagal testamentą arba pagal Įstatymą liudijimą;</w:t>
      </w:r>
    </w:p>
    <w:p>
      <w:pPr>
        <w:tabs>
          <w:tab w:val="left" w:pos="0" w:leader="none"/>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6.18. dokument</w:t>
      </w:r>
      <w:r>
        <w:rPr>
          <w:rFonts w:ascii="Times New Roman" w:hAnsi="Times New Roman" w:cs="Times New Roman" w:eastAsia="Times New Roman"/>
          <w:color w:val="auto"/>
          <w:spacing w:val="0"/>
          <w:position w:val="0"/>
          <w:sz w:val="24"/>
          <w:shd w:fill="auto" w:val="clear"/>
        </w:rPr>
        <w:t xml:space="preserve">ą apie asmens turimas pinigines lėšas banke;</w:t>
      </w:r>
    </w:p>
    <w:p>
      <w:pPr>
        <w:tabs>
          <w:tab w:val="left" w:pos="0" w:leader="none"/>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6.19. verslo liudijimo kopij</w:t>
      </w:r>
      <w:r>
        <w:rPr>
          <w:rFonts w:ascii="Times New Roman" w:hAnsi="Times New Roman" w:cs="Times New Roman" w:eastAsia="Times New Roman"/>
          <w:color w:val="auto"/>
          <w:spacing w:val="0"/>
          <w:position w:val="0"/>
          <w:sz w:val="24"/>
          <w:shd w:fill="auto" w:val="clear"/>
        </w:rPr>
        <w:t xml:space="preserve">ą, individualios veiklos pažymos kopiją, nurodant veiklos vykdymo vietą;</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6.20. s</w:t>
      </w:r>
      <w:r>
        <w:rPr>
          <w:rFonts w:ascii="Times New Roman" w:hAnsi="Times New Roman" w:cs="Times New Roman" w:eastAsia="Times New Roman"/>
          <w:color w:val="auto"/>
          <w:spacing w:val="0"/>
          <w:position w:val="0"/>
          <w:sz w:val="24"/>
          <w:shd w:fill="auto" w:val="clear"/>
        </w:rPr>
        <w:t xml:space="preserve">ąskaitą už komunalines paslaugas ir (arba) atsiskaitomąją knygelę;</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6.21. asmens s</w:t>
      </w:r>
      <w:r>
        <w:rPr>
          <w:rFonts w:ascii="Times New Roman" w:hAnsi="Times New Roman" w:cs="Times New Roman" w:eastAsia="Times New Roman"/>
          <w:color w:val="auto"/>
          <w:spacing w:val="0"/>
          <w:position w:val="0"/>
          <w:sz w:val="24"/>
          <w:shd w:fill="auto" w:val="clear"/>
        </w:rPr>
        <w:t xml:space="preserve">ąskaitos banke išrašą apie piniginių lėšų įplaukas;</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6.22. </w:t>
      </w:r>
      <w:r>
        <w:rPr>
          <w:rFonts w:ascii="Times New Roman" w:hAnsi="Times New Roman" w:cs="Times New Roman" w:eastAsia="Times New Roman"/>
          <w:color w:val="auto"/>
          <w:spacing w:val="0"/>
          <w:position w:val="0"/>
          <w:sz w:val="24"/>
          <w:shd w:fill="auto" w:val="clear"/>
        </w:rPr>
        <w:t xml:space="preserve">įgaliojimą, patvirtintą įstatymų nustatyta tvarka, kai dėl piniginės socialinės paramos ar socialinės paramos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kreipiasi įgaliotas asmuo;</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6.23. dokument</w:t>
      </w:r>
      <w:r>
        <w:rPr>
          <w:rFonts w:ascii="Times New Roman" w:hAnsi="Times New Roman" w:cs="Times New Roman" w:eastAsia="Times New Roman"/>
          <w:color w:val="auto"/>
          <w:spacing w:val="0"/>
          <w:position w:val="0"/>
          <w:sz w:val="24"/>
          <w:shd w:fill="auto" w:val="clear"/>
        </w:rPr>
        <w:t xml:space="preserve">ą (dokumentus), kuriame (kuriuose) nurodyta daugiabučio namo buto savininko atsisakymo dalyvauti svarstant ir priimant sprendimą susirinkime dėl daugiabučio namo atnaujinimo (modernizavimo) projekto įgyvendinimo pagal Vyriausybės patvirtintą 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6.24. dokumentus, suteikian</w:t>
      </w:r>
      <w:r>
        <w:rPr>
          <w:rFonts w:ascii="Times New Roman" w:hAnsi="Times New Roman" w:cs="Times New Roman" w:eastAsia="Times New Roman"/>
          <w:color w:val="auto"/>
          <w:spacing w:val="0"/>
          <w:position w:val="0"/>
          <w:sz w:val="24"/>
          <w:shd w:fill="auto" w:val="clear"/>
        </w:rPr>
        <w:t xml:space="preserve">čius teisę gauti Aprašo 68 ir 69 punktais nustatytas pašalpas;</w:t>
      </w:r>
    </w:p>
    <w:p>
      <w:pPr>
        <w:tabs>
          <w:tab w:val="left" w:pos="567" w:leader="none"/>
        </w:tabs>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6.25. </w:t>
      </w:r>
      <w:r>
        <w:rPr>
          <w:rFonts w:ascii="Times New Roman" w:hAnsi="Times New Roman" w:cs="Times New Roman" w:eastAsia="Times New Roman"/>
          <w:strike w:val="true"/>
          <w:color w:val="auto"/>
          <w:spacing w:val="0"/>
          <w:position w:val="0"/>
          <w:sz w:val="24"/>
          <w:shd w:fill="auto" w:val="clear"/>
        </w:rPr>
        <w:t xml:space="preserve">įgaliojimą, patvirtintą įstatymų nustatyta tvarka, kai dėl piniginės socialinės paramos ar socialinės paramos</w:t>
      </w:r>
      <w:r>
        <w:rPr>
          <w:rFonts w:ascii="Times New Roman" w:hAnsi="Times New Roman" w:cs="Times New Roman" w:eastAsia="Times New Roman"/>
          <w:b/>
          <w:strike w:val="true"/>
          <w:color w:val="auto"/>
          <w:spacing w:val="0"/>
          <w:position w:val="0"/>
          <w:sz w:val="24"/>
          <w:shd w:fill="auto" w:val="clear"/>
        </w:rPr>
        <w:t xml:space="preserve"> </w:t>
      </w:r>
      <w:r>
        <w:rPr>
          <w:rFonts w:ascii="Times New Roman" w:hAnsi="Times New Roman" w:cs="Times New Roman" w:eastAsia="Times New Roman"/>
          <w:strike w:val="true"/>
          <w:color w:val="auto"/>
          <w:spacing w:val="0"/>
          <w:position w:val="0"/>
          <w:sz w:val="24"/>
          <w:shd w:fill="auto" w:val="clear"/>
        </w:rPr>
        <w:t xml:space="preserve">kreipiasi įgaliotas asmuo;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6.26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6.25. </w:t>
      </w:r>
      <w:r>
        <w:rPr>
          <w:rFonts w:ascii="Times New Roman" w:hAnsi="Times New Roman" w:cs="Times New Roman" w:eastAsia="Times New Roman"/>
          <w:color w:val="auto"/>
          <w:spacing w:val="0"/>
          <w:position w:val="0"/>
          <w:sz w:val="24"/>
          <w:shd w:fill="auto" w:val="clear"/>
        </w:rPr>
        <w:t xml:space="preserve">kitus Apra</w:t>
      </w:r>
      <w:r>
        <w:rPr>
          <w:rFonts w:ascii="Times New Roman" w:hAnsi="Times New Roman" w:cs="Times New Roman" w:eastAsia="Times New Roman"/>
          <w:color w:val="auto"/>
          <w:spacing w:val="0"/>
          <w:position w:val="0"/>
          <w:sz w:val="24"/>
          <w:shd w:fill="auto" w:val="clear"/>
        </w:rPr>
        <w:t xml:space="preserve">še neišvardytus dokumentus, turinčius įtakos piniginės socialinės paramos ir (ar) socialinės paramos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skyrimui.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Prie pra</w:t>
      </w:r>
      <w:r>
        <w:rPr>
          <w:rFonts w:ascii="Times New Roman" w:hAnsi="Times New Roman" w:cs="Times New Roman" w:eastAsia="Times New Roman"/>
          <w:color w:val="auto"/>
          <w:spacing w:val="0"/>
          <w:position w:val="0"/>
          <w:sz w:val="24"/>
          <w:shd w:fill="auto" w:val="clear"/>
        </w:rPr>
        <w:t xml:space="preserve">šymo-paraiškos ar prašymo</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pridedamos bendrai gyvenančių asmenų arba vieno gyvenančio asmens pažymos apie Įstatyme nurodytas pajamas, gautas per 3 praėjusius mėnesius, iki mėnesio, nuo kurio skiriama piniginė socialinė parama ar socialinė parama,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Skiriant piniginę socialinę paramą periodinė pašalpa į vieno gyvenančio asmens ar bendrai gyvenančių asmenų pajamas neįskaitoma</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Visų prašyme-paraiškoje ar prašyme pateiktų duomenų teisingumą šiuos prašymus pateikęs asmuo patvirtina savo parašu.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Pra</w:t>
      </w:r>
      <w:r>
        <w:rPr>
          <w:rFonts w:ascii="Times New Roman" w:hAnsi="Times New Roman" w:cs="Times New Roman" w:eastAsia="Times New Roman"/>
          <w:color w:val="auto"/>
          <w:spacing w:val="0"/>
          <w:position w:val="0"/>
          <w:sz w:val="24"/>
          <w:shd w:fill="auto" w:val="clear"/>
        </w:rPr>
        <w:t xml:space="preserve">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Visi dokumentai turi b</w:t>
      </w:r>
      <w:r>
        <w:rPr>
          <w:rFonts w:ascii="Times New Roman" w:hAnsi="Times New Roman" w:cs="Times New Roman" w:eastAsia="Times New Roman"/>
          <w:color w:val="auto"/>
          <w:spacing w:val="0"/>
          <w:position w:val="0"/>
          <w:sz w:val="24"/>
          <w:shd w:fill="auto" w:val="clear"/>
        </w:rPr>
        <w:t xml:space="preserve">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Socialini</w:t>
      </w:r>
      <w:r>
        <w:rPr>
          <w:rFonts w:ascii="Times New Roman" w:hAnsi="Times New Roman" w:cs="Times New Roman" w:eastAsia="Times New Roman"/>
          <w:color w:val="auto"/>
          <w:spacing w:val="0"/>
          <w:position w:val="0"/>
          <w:sz w:val="24"/>
          <w:shd w:fill="auto" w:val="clear"/>
        </w:rPr>
        <w:t xml:space="preserve">ų reikalų skyrius gautą prašymą-paraišką ar prašymą užregistruoja prašymo-paraiškos ar prašymo pateikimo dieną ir prašymą-paraišką ar prašymą</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gauti apskaičiuojamos ne pagal vidutines 3 praėjusių mėnesių pajamas. Tokiu atveju piniginei socialinei paramai ar socialinei paramai</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gauti trūkstami dokumentai pateikiami ne vėliau kaip per 2 mėnesius nuo prašymo-paraiškos ar prašymo pateikimo dienos. Jeigu asmuo nustatytu laiku nepateikia trūkstamų dokumentų, Socialinių reikalų skyrius per 10 darbo dienų priima sprendimą neteikti piniginės socialinės paramos ar socialinės paramos ir asmeniui grąžina jo pateiktus dokumentus.</w:t>
      </w:r>
    </w:p>
    <w:p>
      <w:pPr>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10</w:t>
      </w:r>
      <w:r>
        <w:rPr>
          <w:rFonts w:ascii="Times New Roman" w:hAnsi="Times New Roman" w:cs="Times New Roman" w:eastAsia="Times New Roman"/>
          <w:b/>
          <w:color w:val="auto"/>
          <w:spacing w:val="0"/>
          <w:position w:val="0"/>
          <w:sz w:val="24"/>
          <w:shd w:fill="auto" w:val="clear"/>
          <w:vertAlign w:val="superscript"/>
        </w:rPr>
        <w:t xml:space="preserve">1</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Lietuvos Respublikos Vyriausybei paskelbus ekstremali</w:t>
      </w:r>
      <w:r>
        <w:rPr>
          <w:rFonts w:ascii="Times New Roman" w:hAnsi="Times New Roman" w:cs="Times New Roman" w:eastAsia="Times New Roman"/>
          <w:b/>
          <w:color w:val="000000"/>
          <w:spacing w:val="0"/>
          <w:position w:val="0"/>
          <w:sz w:val="24"/>
          <w:shd w:fill="auto" w:val="clear"/>
        </w:rPr>
        <w:t xml:space="preserve">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rFonts w:ascii="Times New Roman" w:hAnsi="Times New Roman" w:cs="Times New Roman" w:eastAsia="Times New Roman"/>
          <w:b/>
          <w:color w:val="00000A"/>
          <w:spacing w:val="0"/>
          <w:position w:val="0"/>
          <w:sz w:val="24"/>
          <w:shd w:fill="auto" w:val="clear"/>
        </w:rPr>
        <w:t xml:space="preserve">atšaukiama ekstremalioji situacija ir (ar) karantinas </w:t>
      </w:r>
      <w:r>
        <w:rPr>
          <w:rFonts w:ascii="Times New Roman" w:hAnsi="Times New Roman" w:cs="Times New Roman" w:eastAsia="Times New Roman"/>
          <w:b/>
          <w:color w:val="000000"/>
          <w:spacing w:val="0"/>
          <w:position w:val="0"/>
          <w:sz w:val="24"/>
          <w:shd w:fill="auto" w:val="clear"/>
        </w:rPr>
        <w:t xml:space="preserve">arba sueina jų paskelbimo terminai</w:t>
      </w:r>
      <w:r>
        <w:rPr>
          <w:rFonts w:ascii="Times New Roman" w:hAnsi="Times New Roman" w:cs="Times New Roman" w:eastAsia="Times New Roman"/>
          <w:b/>
          <w:color w:val="00000A"/>
          <w:spacing w:val="0"/>
          <w:position w:val="0"/>
          <w:sz w:val="24"/>
          <w:shd w:fill="auto" w:val="clear"/>
        </w:rPr>
        <w:t xml:space="preserve">, pabaigos.</w:t>
      </w:r>
    </w:p>
    <w:p>
      <w:p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Pra</w:t>
      </w:r>
      <w:r>
        <w:rPr>
          <w:rFonts w:ascii="Times New Roman" w:hAnsi="Times New Roman" w:cs="Times New Roman" w:eastAsia="Times New Roman"/>
          <w:color w:val="auto"/>
          <w:spacing w:val="0"/>
          <w:position w:val="0"/>
          <w:sz w:val="24"/>
          <w:shd w:fill="auto" w:val="clear"/>
        </w:rPr>
        <w:t xml:space="preserve">šymas-paraiška ir prašymas gali būti pateikti asmeniškai, paštu, elektroniniu būdu, kai valstybės elektroninės valdžios sistemoje teikiama elektroninė paslauga, arba per įgaliotą atstovą, prašymas socialinei paramai gauti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asmeni</w:t>
      </w:r>
      <w:r>
        <w:rPr>
          <w:rFonts w:ascii="Times New Roman" w:hAnsi="Times New Roman" w:cs="Times New Roman" w:eastAsia="Times New Roman"/>
          <w:color w:val="auto"/>
          <w:spacing w:val="0"/>
          <w:position w:val="0"/>
          <w:sz w:val="24"/>
          <w:shd w:fill="auto" w:val="clear"/>
        </w:rPr>
        <w:t xml:space="preserve">škai arba per įgaliotą asmenį.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3">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p>
    <w:p>
      <w:pPr>
        <w:tabs>
          <w:tab w:val="left" w:pos="0" w:leader="none"/>
        </w:tabs>
        <w:suppressAutoHyphens w:val="true"/>
        <w:spacing w:before="0" w:after="16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FFFFFF" w:val="clear"/>
        </w:rPr>
        <w:t xml:space="preserve">11</w:t>
      </w:r>
      <w:r>
        <w:rPr>
          <w:rFonts w:ascii="Times New Roman" w:hAnsi="Times New Roman" w:cs="Times New Roman" w:eastAsia="Times New Roman"/>
          <w:b/>
          <w:color w:val="auto"/>
          <w:spacing w:val="0"/>
          <w:position w:val="0"/>
          <w:sz w:val="24"/>
          <w:shd w:fill="FFFFFF" w:val="clear"/>
          <w:vertAlign w:val="superscript"/>
        </w:rPr>
        <w:t xml:space="preserve">1</w:t>
      </w:r>
      <w:r>
        <w:rPr>
          <w:rFonts w:ascii="Times New Roman" w:hAnsi="Times New Roman" w:cs="Times New Roman" w:eastAsia="Times New Roman"/>
          <w:b/>
          <w:color w:val="auto"/>
          <w:spacing w:val="0"/>
          <w:position w:val="0"/>
          <w:sz w:val="24"/>
          <w:shd w:fill="FFFFFF" w:val="clear"/>
        </w:rPr>
        <w:t xml:space="preserve">. </w:t>
      </w:r>
      <w:r>
        <w:rPr>
          <w:rFonts w:ascii="Times New Roman" w:hAnsi="Times New Roman" w:cs="Times New Roman" w:eastAsia="Times New Roman"/>
          <w:b/>
          <w:color w:val="000000"/>
          <w:spacing w:val="0"/>
          <w:position w:val="0"/>
          <w:sz w:val="24"/>
          <w:shd w:fill="auto" w:val="clear"/>
        </w:rPr>
        <w:t xml:space="preserve">Lietuvos Respublikos </w:t>
      </w:r>
      <w:r>
        <w:rPr>
          <w:rFonts w:ascii="Times New Roman" w:hAnsi="Times New Roman" w:cs="Times New Roman" w:eastAsia="Times New Roman"/>
          <w:b/>
          <w:color w:val="auto"/>
          <w:spacing w:val="0"/>
          <w:position w:val="0"/>
          <w:sz w:val="24"/>
          <w:shd w:fill="auto" w:val="clear"/>
        </w:rPr>
        <w:t xml:space="preserve">Vyriausyb</w:t>
      </w:r>
      <w:r>
        <w:rPr>
          <w:rFonts w:ascii="Times New Roman" w:hAnsi="Times New Roman" w:cs="Times New Roman" w:eastAsia="Times New Roman"/>
          <w:b/>
          <w:color w:val="auto"/>
          <w:spacing w:val="0"/>
          <w:position w:val="0"/>
          <w:sz w:val="24"/>
          <w:shd w:fill="auto" w:val="clear"/>
        </w:rPr>
        <w:t xml:space="preserve">ės </w:t>
      </w:r>
      <w:r>
        <w:rPr>
          <w:rFonts w:ascii="Times New Roman" w:hAnsi="Times New Roman" w:cs="Times New Roman" w:eastAsia="Times New Roman"/>
          <w:b/>
          <w:color w:val="000000"/>
          <w:spacing w:val="0"/>
          <w:position w:val="0"/>
          <w:sz w:val="24"/>
          <w:shd w:fill="auto" w:val="clear"/>
        </w:rPr>
        <w:t xml:space="preserve">paskelbtos ekstremalios situacijos ir (ar) karantino </w:t>
      </w:r>
      <w:r>
        <w:rPr>
          <w:rFonts w:ascii="Times New Roman" w:hAnsi="Times New Roman" w:cs="Times New Roman" w:eastAsia="Times New Roman"/>
          <w:b/>
          <w:color w:val="auto"/>
          <w:spacing w:val="0"/>
          <w:position w:val="0"/>
          <w:sz w:val="24"/>
          <w:shd w:fill="auto" w:val="clear"/>
        </w:rPr>
        <w:t xml:space="preserve">metu</w:t>
      </w:r>
      <w:r>
        <w:rPr>
          <w:rFonts w:ascii="Times New Roman" w:hAnsi="Times New Roman" w:cs="Times New Roman" w:eastAsia="Times New Roman"/>
          <w:b/>
          <w:color w:val="000000"/>
          <w:spacing w:val="0"/>
          <w:position w:val="0"/>
          <w:sz w:val="24"/>
          <w:shd w:fill="auto" w:val="clear"/>
        </w:rPr>
        <w:t xml:space="preserve"> p</w:t>
      </w:r>
      <w:r>
        <w:rPr>
          <w:rFonts w:ascii="Times New Roman" w:hAnsi="Times New Roman" w:cs="Times New Roman" w:eastAsia="Times New Roman"/>
          <w:b/>
          <w:color w:val="auto"/>
          <w:spacing w:val="0"/>
          <w:position w:val="0"/>
          <w:sz w:val="24"/>
          <w:shd w:fill="auto" w:val="clear"/>
        </w:rPr>
        <w:t xml:space="preserve">rašymų-paraiškų ir prašymų priėmimui bei pareiškėjų</w:t>
      </w:r>
      <w:r>
        <w:rPr>
          <w:rFonts w:ascii="Times New Roman" w:hAnsi="Times New Roman" w:cs="Times New Roman" w:eastAsia="Times New Roman"/>
          <w:b/>
          <w:color w:val="auto"/>
          <w:spacing w:val="0"/>
          <w:position w:val="0"/>
          <w:sz w:val="24"/>
          <w:shd w:fill="FFFFFF" w:val="clear"/>
        </w:rPr>
        <w:t xml:space="preserve"> aptarnavimui pirmenybė teikiama nuotoliniam būdui: per Socialinės paramos šeimai informacinę sistemą  (SPIS),  elektroniniu paštu, paštu ar telefoninio ryšio priemonėmis (pateikiami asmens tapatybę identifikuojantys duomenys </w:t>
      </w:r>
      <w:r>
        <w:rPr>
          <w:rFonts w:ascii="Times New Roman" w:hAnsi="Times New Roman" w:cs="Times New Roman" w:eastAsia="Times New Roman"/>
          <w:b/>
          <w:color w:val="auto"/>
          <w:spacing w:val="0"/>
          <w:position w:val="0"/>
          <w:sz w:val="24"/>
          <w:shd w:fill="FFFFFF" w:val="clear"/>
        </w:rPr>
        <w:t xml:space="preserve">–</w:t>
      </w:r>
      <w:r>
        <w:rPr>
          <w:rFonts w:ascii="Times New Roman" w:hAnsi="Times New Roman" w:cs="Times New Roman" w:eastAsia="Times New Roman"/>
          <w:b/>
          <w:color w:val="auto"/>
          <w:spacing w:val="0"/>
          <w:position w:val="0"/>
          <w:sz w:val="24"/>
          <w:shd w:fill="FFFFFF" w:val="clear"/>
        </w:rPr>
        <w:t xml:space="preserve"> asmens kodas, gyvenamosios (deklaruotos, faktin</w:t>
      </w:r>
      <w:r>
        <w:rPr>
          <w:rFonts w:ascii="Times New Roman" w:hAnsi="Times New Roman" w:cs="Times New Roman" w:eastAsia="Times New Roman"/>
          <w:b/>
          <w:color w:val="auto"/>
          <w:spacing w:val="0"/>
          <w:position w:val="0"/>
          <w:sz w:val="24"/>
          <w:shd w:fill="FFFFFF" w:val="clear"/>
        </w:rPr>
        <w:t xml:space="preserve">ės) vietos adresas, telefono numeris, el. pašto adresas ir kt.). Socialinių išmokų poskyrio specialistai prašymą-paraišką ar prašymą užpildo pagal pareiškėjo telefonu pateiktus piniginei socialinei paramai ar socialinei paramai skirti ir apskaičiuoti būtinus duomenis. Šiuo būdu pateikto prašymo-paraiškos ar prašymo priėmimo diena laikoma susisiekimo telefoniniu ryšiu diena.</w:t>
      </w:r>
    </w:p>
    <w:p>
      <w:pPr>
        <w:tabs>
          <w:tab w:val="left" w:pos="567" w:leader="none"/>
        </w:tabs>
        <w:spacing w:before="0" w:after="0" w:line="360"/>
        <w:ind w:right="0" w:left="0" w:firstLine="851"/>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Lietuvos Respublikos socialin</w:t>
      </w:r>
      <w:r>
        <w:rPr>
          <w:rFonts w:ascii="Times New Roman" w:hAnsi="Times New Roman" w:cs="Times New Roman" w:eastAsia="Times New Roman"/>
          <w:color w:val="auto"/>
          <w:spacing w:val="0"/>
          <w:position w:val="0"/>
          <w:sz w:val="24"/>
          <w:shd w:fill="auto" w:val="clear"/>
        </w:rPr>
        <w:t xml:space="preserve">ės apsaugos ir darbo ministro patvirtintos formos buities ir gyvenimo sąlygų patikrinimo aktas yra vienas iš dokumentų teisei į piniginę socialinę paramą </w:t>
      </w:r>
      <w:r>
        <w:rPr>
          <w:rFonts w:ascii="Times New Roman" w:hAnsi="Times New Roman" w:cs="Times New Roman" w:eastAsia="Times New Roman"/>
          <w:b/>
          <w:color w:val="auto"/>
          <w:spacing w:val="0"/>
          <w:position w:val="0"/>
          <w:sz w:val="24"/>
          <w:shd w:fill="auto" w:val="clear"/>
        </w:rPr>
        <w:t xml:space="preserve">ir socialinę paramą </w:t>
      </w:r>
      <w:r>
        <w:rPr>
          <w:rFonts w:ascii="Times New Roman" w:hAnsi="Times New Roman" w:cs="Times New Roman" w:eastAsia="Times New Roman"/>
          <w:color w:val="auto"/>
          <w:spacing w:val="0"/>
          <w:position w:val="0"/>
          <w:sz w:val="24"/>
          <w:shd w:fill="auto" w:val="clear"/>
        </w:rPr>
        <w:t xml:space="preserve">nustatyti. Teisę tikrinti vieno gyvenančio asmens ar bendrai gyvenančių asmenų buities ir gyvenimo sąlygas ir surašyti aktą turi Panevėžio socialinių paslaugų centro darbuotojai Socialinių reikalų skyriaus  prašymu. </w:t>
      </w:r>
      <w:r>
        <w:rPr>
          <w:rFonts w:ascii="Times New Roman" w:hAnsi="Times New Roman" w:cs="Times New Roman" w:eastAsia="Times New Roman"/>
          <w:b/>
          <w:color w:val="000000"/>
          <w:spacing w:val="0"/>
          <w:position w:val="0"/>
          <w:sz w:val="24"/>
          <w:shd w:fill="auto" w:val="clear"/>
        </w:rPr>
        <w:t xml:space="preserve">Lietuvos Respublikos </w:t>
      </w:r>
      <w:r>
        <w:rPr>
          <w:rFonts w:ascii="Times New Roman" w:hAnsi="Times New Roman" w:cs="Times New Roman" w:eastAsia="Times New Roman"/>
          <w:b/>
          <w:color w:val="auto"/>
          <w:spacing w:val="0"/>
          <w:position w:val="0"/>
          <w:sz w:val="24"/>
          <w:shd w:fill="auto" w:val="clear"/>
        </w:rPr>
        <w:t xml:space="preserve">Vyriausybės </w:t>
      </w:r>
      <w:r>
        <w:rPr>
          <w:rFonts w:ascii="Times New Roman" w:hAnsi="Times New Roman" w:cs="Times New Roman" w:eastAsia="Times New Roman"/>
          <w:b/>
          <w:color w:val="000000"/>
          <w:spacing w:val="0"/>
          <w:position w:val="0"/>
          <w:sz w:val="24"/>
          <w:shd w:fill="auto" w:val="clear"/>
        </w:rPr>
        <w:t xml:space="preserve">paskelbtos ekstremalios situacijos ir (ar) karantino </w:t>
      </w:r>
      <w:r>
        <w:rPr>
          <w:rFonts w:ascii="Times New Roman" w:hAnsi="Times New Roman" w:cs="Times New Roman" w:eastAsia="Times New Roman"/>
          <w:b/>
          <w:color w:val="auto"/>
          <w:spacing w:val="0"/>
          <w:position w:val="0"/>
          <w:sz w:val="24"/>
          <w:shd w:fill="auto" w:val="clear"/>
        </w:rPr>
        <w:t xml:space="preserve">metu</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Panevėžio socialinių paslaugų centro darbuotojai buities ir gyvenimo sąlygas patikrinimo aktus pildo nuotoliniu būdu, gavę informaciją telefonu.</w:t>
      </w:r>
    </w:p>
    <w:p>
      <w:pPr>
        <w:suppressAutoHyphens w:val="true"/>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4">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III. SOCIALIN</w:t>
      </w:r>
      <w:r>
        <w:rPr>
          <w:rFonts w:ascii="Times New Roman" w:hAnsi="Times New Roman" w:cs="Times New Roman" w:eastAsia="Times New Roman"/>
          <w:b/>
          <w:color w:val="auto"/>
          <w:spacing w:val="0"/>
          <w:position w:val="0"/>
          <w:sz w:val="24"/>
          <w:shd w:fill="auto" w:val="clear"/>
        </w:rPr>
        <w:t xml:space="preserve">ĖS PAŠALPOS SKYRIMAS</w:t>
      </w: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Socialin</w:t>
      </w:r>
      <w:r>
        <w:rPr>
          <w:rFonts w:ascii="Times New Roman" w:hAnsi="Times New Roman" w:cs="Times New Roman" w:eastAsia="Times New Roman"/>
          <w:color w:val="auto"/>
          <w:spacing w:val="0"/>
          <w:position w:val="0"/>
          <w:sz w:val="24"/>
          <w:shd w:fill="auto" w:val="clear"/>
        </w:rPr>
        <w:t xml:space="preserve">ės pašalpos skiriamos (neskiriamos) Socialinių išmokų poskyrio vedėjo Socialinių išmokų sistemoje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SIS) Parama nustatytos formos sprendimu. Sprendimas gali b</w:t>
      </w:r>
      <w:r>
        <w:rPr>
          <w:rFonts w:ascii="Times New Roman" w:hAnsi="Times New Roman" w:cs="Times New Roman" w:eastAsia="Times New Roman"/>
          <w:color w:val="auto"/>
          <w:spacing w:val="0"/>
          <w:position w:val="0"/>
          <w:sz w:val="24"/>
          <w:shd w:fill="auto" w:val="clear"/>
        </w:rPr>
        <w:t xml:space="preserve">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w:t>
      </w:r>
      <w:r>
        <w:rPr>
          <w:rFonts w:ascii="Times New Roman" w:hAnsi="Times New Roman" w:cs="Times New Roman" w:eastAsia="Times New Roman"/>
          <w:b/>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darbo dienas nuo sprendimo priėmimo dienos. Jeigu socialinė pašalpa neskiriama, nurodoma neskyrimo priežastis ir šio sprendimo apskundimo tvarka.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5">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Socialin</w:t>
      </w:r>
      <w:r>
        <w:rPr>
          <w:rFonts w:ascii="Times New Roman" w:hAnsi="Times New Roman" w:cs="Times New Roman" w:eastAsia="Times New Roman"/>
          <w:color w:val="auto"/>
          <w:spacing w:val="0"/>
          <w:position w:val="0"/>
          <w:sz w:val="24"/>
          <w:shd w:fill="auto" w:val="clear"/>
        </w:rPr>
        <w:t xml:space="preserve">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 Socialin</w:t>
      </w:r>
      <w:r>
        <w:rPr>
          <w:rFonts w:ascii="Times New Roman" w:hAnsi="Times New Roman" w:cs="Times New Roman" w:eastAsia="Times New Roman"/>
          <w:color w:val="auto"/>
          <w:spacing w:val="0"/>
          <w:position w:val="0"/>
          <w:sz w:val="24"/>
          <w:shd w:fill="auto" w:val="clear"/>
        </w:rPr>
        <w:t xml:space="preserve">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 Pasibaigus paskirtos socialin</w:t>
      </w:r>
      <w:r>
        <w:rPr>
          <w:rFonts w:ascii="Times New Roman" w:hAnsi="Times New Roman" w:cs="Times New Roman" w:eastAsia="Times New Roman"/>
          <w:color w:val="auto"/>
          <w:spacing w:val="0"/>
          <w:position w:val="0"/>
          <w:sz w:val="24"/>
          <w:shd w:fill="auto" w:val="clear"/>
        </w:rPr>
        <w:t xml:space="preserve">ės pašalpos teikimo laikotarpiui, dėl tolesnio jos skyrimo bendrai gyvenantys asmenys arba vienas gyvenantis asmuo turi teisę kreiptis per 2</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mėnesių nuo anksčiau paskirtos socialinės pašalpos teikimo laikotarpio pabaigos, socialinė pašalpa skiriama nuo prašymo-paraiškos pateikimo mėnesio pirmos dienos.</w:t>
      </w:r>
    </w:p>
    <w:p>
      <w:pPr>
        <w:tabs>
          <w:tab w:val="left" w:pos="567" w:leader="none"/>
        </w:tabs>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17. Jeigu socialin</w:t>
      </w:r>
      <w:r>
        <w:rPr>
          <w:rFonts w:ascii="Times New Roman" w:hAnsi="Times New Roman" w:cs="Times New Roman" w:eastAsia="Times New Roman"/>
          <w:color w:val="000000"/>
          <w:spacing w:val="0"/>
          <w:position w:val="0"/>
          <w:sz w:val="24"/>
          <w:shd w:fill="auto" w:val="clear"/>
        </w:rPr>
        <w:t xml:space="preserve">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 Paskirtos socialin</w:t>
      </w:r>
      <w:r>
        <w:rPr>
          <w:rFonts w:ascii="Times New Roman" w:hAnsi="Times New Roman" w:cs="Times New Roman" w:eastAsia="Times New Roman"/>
          <w:color w:val="auto"/>
          <w:spacing w:val="0"/>
          <w:position w:val="0"/>
          <w:sz w:val="24"/>
          <w:shd w:fill="auto" w:val="clear"/>
        </w:rPr>
        <w:t xml:space="preserve">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 Paskirtos socialin</w:t>
      </w:r>
      <w:r>
        <w:rPr>
          <w:rFonts w:ascii="Times New Roman" w:hAnsi="Times New Roman" w:cs="Times New Roman" w:eastAsia="Times New Roman"/>
          <w:color w:val="auto"/>
          <w:spacing w:val="0"/>
          <w:position w:val="0"/>
          <w:sz w:val="24"/>
          <w:shd w:fill="auto" w:val="clear"/>
        </w:rPr>
        <w:t xml:space="preserve">ės pašalpos vienam gyvenančiam asmeniui ar bendrai gyvenantiems asmenims teikimas, jeigu asmuo socialinės pašalpos teikimo laikotarpiu nutraukė registraciją Užimtumo tarnyboje prie Lietuvos Respublikos socialinės apsaugos ir darbo ministerijos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U</w:t>
      </w:r>
      <w:r>
        <w:rPr>
          <w:rFonts w:ascii="Times New Roman" w:hAnsi="Times New Roman" w:cs="Times New Roman" w:eastAsia="Times New Roman"/>
          <w:color w:val="auto"/>
          <w:spacing w:val="0"/>
          <w:position w:val="0"/>
          <w:sz w:val="24"/>
          <w:shd w:fill="auto" w:val="clear"/>
        </w:rPr>
        <w:t xml:space="preserve">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 Socialin</w:t>
      </w:r>
      <w:r>
        <w:rPr>
          <w:rFonts w:ascii="Times New Roman" w:hAnsi="Times New Roman" w:cs="Times New Roman" w:eastAsia="Times New Roman"/>
          <w:color w:val="auto"/>
          <w:spacing w:val="0"/>
          <w:position w:val="0"/>
          <w:sz w:val="24"/>
          <w:shd w:fill="auto" w:val="clear"/>
        </w:rPr>
        <w:t xml:space="preserve">ė pašalpa vienam gyvenančiam asmeniui ar bendrai gyvenantiems asmenims, kai jie yra asmenys, pakartotinai įsiregistravę Užimtumo tarnyboje ar kitos valstybės valstybinėje įdarbinimo tarnyboje, skiriama po 3 mėnesių nuo paskutinio užsiregistravimo.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tarnybą, arba buvo areštuoti, arba asmeniui buvo nutraukta registracija Užimtumo tarnyboje dėl subsidijavimo ar finansavimo pasibaigimo.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 Socialin</w:t>
      </w:r>
      <w:r>
        <w:rPr>
          <w:rFonts w:ascii="Times New Roman" w:hAnsi="Times New Roman" w:cs="Times New Roman" w:eastAsia="Times New Roman"/>
          <w:color w:val="auto"/>
          <w:spacing w:val="0"/>
          <w:position w:val="0"/>
          <w:sz w:val="24"/>
          <w:shd w:fill="auto" w:val="clear"/>
        </w:rPr>
        <w:t xml:space="preserve">ė pašalpa vienam gyvenančiam asmeniui ar bendrai gyvenantiems asmenims, turintiems nuosavybės teise bent vieną būstą, kuris yra nuomojamas, skiriama į pajamas įskaitant nuomojamo būsto (būstų):</w:t>
      </w:r>
    </w:p>
    <w:p>
      <w:pPr>
        <w:tabs>
          <w:tab w:val="left" w:pos="567" w:leader="none"/>
        </w:tabs>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nuomos mokest</w:t>
      </w:r>
      <w:r>
        <w:rPr>
          <w:rFonts w:ascii="Times New Roman" w:hAnsi="Times New Roman" w:cs="Times New Roman" w:eastAsia="Times New Roman"/>
          <w:color w:val="auto"/>
          <w:spacing w:val="0"/>
          <w:position w:val="0"/>
          <w:sz w:val="24"/>
          <w:shd w:fill="auto" w:val="clear"/>
        </w:rPr>
        <w:t xml:space="preserve">į, kai sudaryta būsto nuomos sutartis, ir mokesčius už būsto (patalpų) šildymą, cirkuliacinę šilumą, vandens apskaitos prietaisų aptarnavimo mokesčius, išlaidas, susijusias su bendrojo naudojimo patalpų priežiūra.</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arba mokesčiai yra nesumokėti ir pateikiami tai įrodantys dokumentai, arba nuosavybės teise turima </w:t>
      </w:r>
      <w:r>
        <w:rPr>
          <w:rFonts w:ascii="Times New Roman" w:hAnsi="Times New Roman" w:cs="Times New Roman" w:eastAsia="Times New Roman"/>
          <w:color w:val="auto"/>
          <w:spacing w:val="0"/>
          <w:position w:val="0"/>
          <w:sz w:val="24"/>
          <w:shd w:fill="auto" w:val="clear"/>
        </w:rPr>
        <w:t xml:space="preserve">½ b</w:t>
      </w:r>
      <w:r>
        <w:rPr>
          <w:rFonts w:ascii="Times New Roman" w:hAnsi="Times New Roman" w:cs="Times New Roman" w:eastAsia="Times New Roman"/>
          <w:color w:val="auto"/>
          <w:spacing w:val="0"/>
          <w:position w:val="0"/>
          <w:sz w:val="24"/>
          <w:shd w:fill="auto" w:val="clear"/>
        </w:rPr>
        <w:t xml:space="preserve">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arba vienas gyvenantis asmuo ne ilgiau kaip 6 mėnesius gydomas (slaugomas) medicinos įstaigoje arba dėl sveikatos būklės yra prižiūrimas (slaugomas) ir gauna priežiūros (pagalbos) ar slaugos išlaidų tikslinę kompensaciją.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Socialin</w:t>
      </w:r>
      <w:r>
        <w:rPr>
          <w:rFonts w:ascii="Times New Roman" w:hAnsi="Times New Roman" w:cs="Times New Roman" w:eastAsia="Times New Roman"/>
          <w:color w:val="auto"/>
          <w:spacing w:val="0"/>
          <w:position w:val="0"/>
          <w:sz w:val="24"/>
          <w:shd w:fill="auto" w:val="clear"/>
        </w:rPr>
        <w:t xml:space="preserve">ės pašalpos permoka skaičiuojama pašalpoms, skirtoms nuo 2012 m. sausio mėnesio. Apie socialinės pašalpos permoką asmuo turi būti informuotas per 5 kalendorines dienas nuo Socialinių išmokų poskyrio vedėjo SIS Parama nustatytos formos sprendimo dėl permokos nustatymo Socialinių reikalų skyriaus raštu, kuriame nurodyta permokos susidarymo priežastis, permokos dydis, grąžinimo ir apskundimo tvarka, pridedant sprendimo dėl permokos nustatymo kopiją.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Negr</w:t>
      </w:r>
      <w:r>
        <w:rPr>
          <w:rFonts w:ascii="Times New Roman" w:hAnsi="Times New Roman" w:cs="Times New Roman" w:eastAsia="Times New Roman"/>
          <w:color w:val="auto"/>
          <w:spacing w:val="0"/>
          <w:position w:val="0"/>
          <w:sz w:val="24"/>
          <w:shd w:fill="auto" w:val="clear"/>
        </w:rPr>
        <w:t xml:space="preserve">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neteisėtai gauta socialinė pašalpa išieškoma Lietuvos Respublikos civilinio proceso kodekso nustatyta tvarka, jeigu su išieškojimu susijusios administravimo išlaidos neviršija išieškotinos sumos.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Jeigu su i</w:t>
      </w:r>
      <w:r>
        <w:rPr>
          <w:rFonts w:ascii="Times New Roman" w:hAnsi="Times New Roman" w:cs="Times New Roman" w:eastAsia="Times New Roman"/>
          <w:color w:val="auto"/>
          <w:spacing w:val="0"/>
          <w:position w:val="0"/>
          <w:sz w:val="24"/>
          <w:shd w:fill="auto" w:val="clear"/>
        </w:rPr>
        <w:t xml:space="preserve">šieškojimu susijusios administravimo išlaidos viršija išieškotiną sumą arba vienas gyvenęs pašalpos gavėjas miršta, negrąžinta arba neišskaičiuota socialinės pašalpos permoka nurašoma Savivaldybės administracijos direktoriaus nustatyta tvarka.</w:t>
      </w: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IV. SOCIALIN</w:t>
      </w:r>
      <w:r>
        <w:rPr>
          <w:rFonts w:ascii="Times New Roman" w:hAnsi="Times New Roman" w:cs="Times New Roman" w:eastAsia="Times New Roman"/>
          <w:b/>
          <w:color w:val="auto"/>
          <w:spacing w:val="0"/>
          <w:position w:val="0"/>
          <w:sz w:val="24"/>
          <w:shd w:fill="auto" w:val="clear"/>
        </w:rPr>
        <w:t xml:space="preserve">ĖS PAŠALPOS TEIKIMAS</w:t>
      </w: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 Socialin</w:t>
      </w:r>
      <w:r>
        <w:rPr>
          <w:rFonts w:ascii="Times New Roman" w:hAnsi="Times New Roman" w:cs="Times New Roman" w:eastAsia="Times New Roman"/>
          <w:color w:val="auto"/>
          <w:spacing w:val="0"/>
          <w:position w:val="0"/>
          <w:sz w:val="24"/>
          <w:shd w:fill="auto" w:val="clear"/>
        </w:rPr>
        <w:t xml:space="preserve">ė pašalpa teikiama pinigais ir (ar) nepinigine forma, pasirenkant vieną arba derinant teikimo formas. Neišmokamos socialinės pašalpos dydis yra taikomas toks, kaip nustatyta Įstatyme.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 Socialin</w:t>
      </w:r>
      <w:r>
        <w:rPr>
          <w:rFonts w:ascii="Times New Roman" w:hAnsi="Times New Roman" w:cs="Times New Roman" w:eastAsia="Times New Roman"/>
          <w:color w:val="auto"/>
          <w:spacing w:val="0"/>
          <w:position w:val="0"/>
          <w:sz w:val="24"/>
          <w:shd w:fill="auto" w:val="clear"/>
        </w:rPr>
        <w:t xml:space="preserve">ė pašalpa pinigais mokama už praėjusį mėnesį, pinigus pervedant iki mėnesio 25 dienos į banke esančią gavėjo sąskaitą arba pristatant į namus, išskyrus: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 atvej</w:t>
      </w:r>
      <w:r>
        <w:rPr>
          <w:rFonts w:ascii="Times New Roman" w:hAnsi="Times New Roman" w:cs="Times New Roman" w:eastAsia="Times New Roman"/>
          <w:color w:val="auto"/>
          <w:spacing w:val="0"/>
          <w:position w:val="0"/>
          <w:sz w:val="24"/>
          <w:shd w:fill="auto" w:val="clear"/>
        </w:rPr>
        <w:t xml:space="preserve">į, nustatytą Aprašo 26 punkte;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 kai socialin</w:t>
      </w:r>
      <w:r>
        <w:rPr>
          <w:rFonts w:ascii="Times New Roman" w:hAnsi="Times New Roman" w:cs="Times New Roman" w:eastAsia="Times New Roman"/>
          <w:color w:val="auto"/>
          <w:spacing w:val="0"/>
          <w:position w:val="0"/>
          <w:sz w:val="24"/>
          <w:shd w:fill="auto" w:val="clear"/>
        </w:rPr>
        <w:t xml:space="preserve">ės pašalpos gavėjai yra socialinę riziką patyrę asmenys.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 Nepinigine forma socialin</w:t>
      </w:r>
      <w:r>
        <w:rPr>
          <w:rFonts w:ascii="Times New Roman" w:hAnsi="Times New Roman" w:cs="Times New Roman" w:eastAsia="Times New Roman"/>
          <w:color w:val="auto"/>
          <w:spacing w:val="0"/>
          <w:position w:val="0"/>
          <w:sz w:val="24"/>
          <w:shd w:fill="auto" w:val="clear"/>
        </w:rPr>
        <w:t xml:space="preserve">ė pašalpa gali būti teikiama ją pervedant: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25.1. </w:t>
      </w:r>
      <w:r>
        <w:rPr>
          <w:rFonts w:ascii="Times New Roman" w:hAnsi="Times New Roman" w:cs="Times New Roman" w:eastAsia="Times New Roman"/>
          <w:color w:val="auto"/>
          <w:spacing w:val="0"/>
          <w:position w:val="0"/>
          <w:sz w:val="24"/>
          <w:shd w:fill="auto" w:val="clear"/>
        </w:rPr>
        <w:t xml:space="preserve">į socialinę kortelę pirkti parduotuvėse (prekybos centruose) parduodamas prekes, išskyrus alkoholio, tabako gaminius ir loterijos bilietus, ir (ar) atsiskaityti už komunalines paslaugas;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25.2. </w:t>
      </w:r>
      <w:r>
        <w:rPr>
          <w:rFonts w:ascii="Times New Roman" w:hAnsi="Times New Roman" w:cs="Times New Roman" w:eastAsia="Times New Roman"/>
          <w:color w:val="auto"/>
          <w:spacing w:val="0"/>
          <w:position w:val="0"/>
          <w:sz w:val="24"/>
          <w:shd w:fill="auto" w:val="clear"/>
        </w:rPr>
        <w:t xml:space="preserve">įmonėms, tiekiančioms energiją, kurą, geriamąjį ir karštą vandenį, už socialinės pašalpos gavėjams suteiktas paslaugas į šių įmonių atsiskaitomąsias sąskaitas bankuose;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25.3. b</w:t>
      </w:r>
      <w:r>
        <w:rPr>
          <w:rFonts w:ascii="Times New Roman" w:hAnsi="Times New Roman" w:cs="Times New Roman" w:eastAsia="Times New Roman"/>
          <w:color w:val="auto"/>
          <w:spacing w:val="0"/>
          <w:position w:val="0"/>
          <w:sz w:val="24"/>
          <w:shd w:fill="auto" w:val="clear"/>
        </w:rPr>
        <w:t xml:space="preserve">ūsto savininkui (fiziniam ar juridiniam asmeniui) už socialinės pašalpos gavėjams suteiktas būsto nuomos pagal sudarytą sutartį paslaugas į šių asmenų atsiskaitomąsias sąskaitas bankuose;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25.4. medicinines ar socialines paslaugas teikian</w:t>
      </w:r>
      <w:r>
        <w:rPr>
          <w:rFonts w:ascii="Times New Roman" w:hAnsi="Times New Roman" w:cs="Times New Roman" w:eastAsia="Times New Roman"/>
          <w:color w:val="auto"/>
          <w:spacing w:val="0"/>
          <w:position w:val="0"/>
          <w:sz w:val="24"/>
          <w:shd w:fill="auto" w:val="clear"/>
        </w:rPr>
        <w:t xml:space="preserve">čioms įstaigoms už socialinės pašalpos gavėjams suteiktas paslaugas į šių įstaigų atsiskaitomąsias sąskaitas bankuose.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aps w:val="true"/>
          <w:color w:val="auto"/>
          <w:spacing w:val="0"/>
          <w:position w:val="0"/>
          <w:sz w:val="24"/>
          <w:shd w:fill="auto" w:val="clear"/>
        </w:rPr>
        <w:t xml:space="preserve">26. N</w:t>
      </w:r>
      <w:r>
        <w:rPr>
          <w:rFonts w:ascii="Times New Roman" w:hAnsi="Times New Roman" w:cs="Times New Roman" w:eastAsia="Times New Roman"/>
          <w:color w:val="auto"/>
          <w:spacing w:val="0"/>
          <w:position w:val="0"/>
          <w:sz w:val="24"/>
          <w:shd w:fill="auto" w:val="clear"/>
        </w:rPr>
        <w:t xml:space="preserve">epinigine forma socialin</w:t>
      </w:r>
      <w:r>
        <w:rPr>
          <w:rFonts w:ascii="Times New Roman" w:hAnsi="Times New Roman" w:cs="Times New Roman" w:eastAsia="Times New Roman"/>
          <w:color w:val="auto"/>
          <w:spacing w:val="0"/>
          <w:position w:val="0"/>
          <w:sz w:val="24"/>
          <w:shd w:fill="auto" w:val="clear"/>
        </w:rPr>
        <w:t xml:space="preserve">ė pašalpa skiriama: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26.1. 6 m</w:t>
      </w:r>
      <w:r>
        <w:rPr>
          <w:rFonts w:ascii="Times New Roman" w:hAnsi="Times New Roman" w:cs="Times New Roman" w:eastAsia="Times New Roman"/>
          <w:color w:val="auto"/>
          <w:spacing w:val="0"/>
          <w:position w:val="0"/>
          <w:sz w:val="24"/>
          <w:shd w:fill="auto" w:val="clear"/>
        </w:rPr>
        <w:t xml:space="preserve">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26.2. vienam gyvenan</w:t>
      </w:r>
      <w:r>
        <w:rPr>
          <w:rFonts w:ascii="Times New Roman" w:hAnsi="Times New Roman" w:cs="Times New Roman" w:eastAsia="Times New Roman"/>
          <w:color w:val="auto"/>
          <w:spacing w:val="0"/>
          <w:position w:val="0"/>
          <w:sz w:val="24"/>
          <w:shd w:fill="auto" w:val="clear"/>
        </w:rPr>
        <w:t xml:space="preserve">čiam asmeniui, piktnaudžiaujančiam alkoholiu, jei yra gautas asmens artimų giminaičių prašymas ir paties asmens sutikimas.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 Paskirta, bet laiku neatsiimta socialin</w:t>
      </w:r>
      <w:r>
        <w:rPr>
          <w:rFonts w:ascii="Times New Roman" w:hAnsi="Times New Roman" w:cs="Times New Roman" w:eastAsia="Times New Roman"/>
          <w:color w:val="auto"/>
          <w:spacing w:val="0"/>
          <w:position w:val="0"/>
          <w:sz w:val="24"/>
          <w:shd w:fill="auto" w:val="clear"/>
        </w:rPr>
        <w:t xml:space="preserve">ė pašalpa išmokama, jeigu dėl jos buvo kreiptasi ne vėliau kaip per 3 mėnesius nuo paskutinio mėnesio, už kurį socialinė pašalpa buvo paskirta.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 Mirus asmeniui, kurio vardu jam pa</w:t>
      </w:r>
      <w:r>
        <w:rPr>
          <w:rFonts w:ascii="Times New Roman" w:hAnsi="Times New Roman" w:cs="Times New Roman" w:eastAsia="Times New Roman"/>
          <w:color w:val="auto"/>
          <w:spacing w:val="0"/>
          <w:position w:val="0"/>
          <w:sz w:val="24"/>
          <w:shd w:fill="auto" w:val="clear"/>
        </w:rPr>
        <w:t xml:space="preserve">čiam ir (ar) bendrai gyvenantiems asmenims mokama socialinė, paskirta</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vienkartinė, tikslinė, periodinė ar sąlyginė pašalpa, ir iki kito mėnesio po jo mirties dar neišmokėta, jeigu dėl jos buvo kreiptasi ne vėliau kaip per 3 mėnesius po asmens, kuriam buvo paskirta socialinė, vienkartinė, tikslinė, periodinė ar sąlyginė 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periodinės ar sąlyginės pašalpos teikimas nutraukiamas nuo jo mirties mėnesio pirmos dienos, o už praėjusį laikotarpį paskirta ir neatsiimta socialinė pašalpa neišmokama. </w:t>
      </w:r>
    </w:p>
    <w:p>
      <w:pPr>
        <w:tabs>
          <w:tab w:val="left" w:pos="567" w:leader="none"/>
        </w:tabs>
        <w:spacing w:before="0" w:after="0" w:line="240"/>
        <w:ind w:right="0" w:left="0" w:firstLine="0"/>
        <w:jc w:val="center"/>
        <w:rPr>
          <w:rFonts w:ascii="Times New Roman" w:hAnsi="Times New Roman" w:cs="Times New Roman" w:eastAsia="Times New Roman"/>
          <w:i/>
          <w:color w:val="auto"/>
          <w:spacing w:val="0"/>
          <w:position w:val="0"/>
          <w:sz w:val="20"/>
          <w:shd w:fill="auto" w:val="clear"/>
        </w:rPr>
      </w:pP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 PAGRINDAI, KURIEMS ESANT PAPILDOMAI SKIRIAMA SOCIALIN</w:t>
      </w:r>
      <w:r>
        <w:rPr>
          <w:rFonts w:ascii="Times New Roman" w:hAnsi="Times New Roman" w:cs="Times New Roman" w:eastAsia="Times New Roman"/>
          <w:b/>
          <w:color w:val="auto"/>
          <w:spacing w:val="0"/>
          <w:position w:val="0"/>
          <w:sz w:val="24"/>
          <w:shd w:fill="auto" w:val="clear"/>
        </w:rPr>
        <w:t xml:space="preserve">Ė PAŠALPA</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 Bendrai gyvenantiems asmenims arba vienam gyvenan</w:t>
      </w:r>
      <w:r>
        <w:rPr>
          <w:rFonts w:ascii="Times New Roman" w:hAnsi="Times New Roman" w:cs="Times New Roman" w:eastAsia="Times New Roman"/>
          <w:color w:val="auto"/>
          <w:spacing w:val="0"/>
          <w:position w:val="0"/>
          <w:sz w:val="24"/>
          <w:shd w:fill="auto" w:val="clear"/>
        </w:rPr>
        <w:t xml:space="preserve">čiam asmeniui papildomai skiriama </w:t>
      </w:r>
      <w:r>
        <w:rPr>
          <w:rFonts w:ascii="Times New Roman" w:hAnsi="Times New Roman" w:cs="Times New Roman" w:eastAsia="Times New Roman"/>
          <w:b/>
          <w:color w:val="auto"/>
          <w:spacing w:val="0"/>
          <w:position w:val="0"/>
          <w:sz w:val="24"/>
          <w:shd w:fill="auto" w:val="clear"/>
        </w:rPr>
        <w:t xml:space="preserve">šios dalies 29</w:t>
      </w:r>
      <w:r>
        <w:rPr>
          <w:rFonts w:ascii="Times New Roman" w:hAnsi="Times New Roman" w:cs="Times New Roman" w:eastAsia="Times New Roman"/>
          <w:b/>
          <w:color w:val="auto"/>
          <w:spacing w:val="0"/>
          <w:position w:val="0"/>
          <w:sz w:val="24"/>
          <w:shd w:fill="auto" w:val="clear"/>
          <w:vertAlign w:val="superscript"/>
        </w:rPr>
        <w:t xml:space="preserve">1</w:t>
      </w:r>
      <w:r>
        <w:rPr>
          <w:rFonts w:ascii="Times New Roman" w:hAnsi="Times New Roman" w:cs="Times New Roman" w:eastAsia="Times New Roman"/>
          <w:b/>
          <w:color w:val="auto"/>
          <w:spacing w:val="0"/>
          <w:position w:val="0"/>
          <w:sz w:val="24"/>
          <w:shd w:fill="auto" w:val="clear"/>
        </w:rPr>
        <w:t xml:space="preserve"> punkte nustatyto dydžio </w:t>
      </w:r>
      <w:r>
        <w:rPr>
          <w:rFonts w:ascii="Times New Roman" w:hAnsi="Times New Roman" w:cs="Times New Roman" w:eastAsia="Times New Roman"/>
          <w:b/>
          <w:i/>
          <w:color w:val="auto"/>
          <w:spacing w:val="0"/>
          <w:position w:val="0"/>
          <w:sz w:val="24"/>
          <w:shd w:fill="auto" w:val="clear"/>
        </w:rPr>
        <w:t xml:space="preserve">arba</w:t>
      </w:r>
      <w:r>
        <w:rPr>
          <w:rFonts w:ascii="Times New Roman" w:hAnsi="Times New Roman" w:cs="Times New Roman" w:eastAsia="Times New Roman"/>
          <w:i/>
          <w:color w:val="auto"/>
          <w:spacing w:val="0"/>
          <w:position w:val="0"/>
          <w:sz w:val="24"/>
          <w:shd w:fill="auto" w:val="clear"/>
        </w:rPr>
        <w:t xml:space="preserve"> Įstatymo 10</w:t>
      </w:r>
      <w:r>
        <w:rPr>
          <w:rFonts w:ascii="Times New Roman" w:hAnsi="Times New Roman" w:cs="Times New Roman" w:eastAsia="Times New Roman"/>
          <w:b/>
          <w:color w:val="auto"/>
          <w:spacing w:val="0"/>
          <w:position w:val="0"/>
          <w:sz w:val="24"/>
          <w:shd w:fill="auto" w:val="clear"/>
        </w:rPr>
        <w:t xml:space="preserve"> straipsnio 1</w:t>
      </w:r>
      <w:r>
        <w:rPr>
          <w:rFonts w:ascii="Times New Roman" w:hAnsi="Times New Roman" w:cs="Times New Roman" w:eastAsia="Times New Roman"/>
          <w:b/>
          <w:color w:val="auto"/>
          <w:spacing w:val="0"/>
          <w:position w:val="0"/>
          <w:sz w:val="24"/>
          <w:shd w:fill="auto" w:val="clear"/>
          <w:vertAlign w:val="superscript"/>
        </w:rPr>
        <w:t xml:space="preserve">1</w:t>
      </w:r>
      <w:r>
        <w:rPr>
          <w:rFonts w:ascii="Times New Roman" w:hAnsi="Times New Roman" w:cs="Times New Roman" w:eastAsia="Times New Roman"/>
          <w:b/>
          <w:color w:val="auto"/>
          <w:spacing w:val="0"/>
          <w:position w:val="0"/>
          <w:sz w:val="14"/>
          <w:shd w:fill="auto" w:val="clear"/>
        </w:rPr>
        <w:t xml:space="preserve"> </w:t>
      </w:r>
      <w:r>
        <w:rPr>
          <w:rFonts w:ascii="Times New Roman" w:hAnsi="Times New Roman" w:cs="Times New Roman" w:eastAsia="Times New Roman"/>
          <w:b/>
          <w:color w:val="auto"/>
          <w:spacing w:val="0"/>
          <w:position w:val="0"/>
          <w:sz w:val="24"/>
          <w:shd w:fill="auto" w:val="clear"/>
        </w:rPr>
        <w:t xml:space="preserve">dalyje nustatyto dydžio </w:t>
      </w:r>
      <w:r>
        <w:rPr>
          <w:rFonts w:ascii="Times New Roman" w:hAnsi="Times New Roman" w:cs="Times New Roman" w:eastAsia="Times New Roman"/>
          <w:color w:val="auto"/>
          <w:spacing w:val="0"/>
          <w:position w:val="0"/>
          <w:sz w:val="24"/>
          <w:shd w:fill="auto" w:val="clear"/>
        </w:rPr>
        <w:t xml:space="preserve">socialinė pašalpa, </w:t>
      </w:r>
      <w:r>
        <w:rPr>
          <w:rFonts w:ascii="Times New Roman" w:hAnsi="Times New Roman" w:cs="Times New Roman" w:eastAsia="Times New Roman"/>
          <w:strike w:val="true"/>
          <w:color w:val="auto"/>
          <w:spacing w:val="0"/>
          <w:position w:val="0"/>
          <w:sz w:val="24"/>
          <w:shd w:fill="auto" w:val="clear"/>
        </w:rPr>
        <w:t xml:space="preserve">kurios dydis lygus 50 procentų socialinės pašalpos, mokėtos per praėjusius 6 mėnesius iki įsidarbinimo, vidutinio dydžio, už kiekvieną pagal darbo sutartį ar  darbo </w:t>
      </w:r>
      <w:r>
        <w:rPr>
          <w:rFonts w:ascii="Times New Roman" w:hAnsi="Times New Roman" w:cs="Times New Roman" w:eastAsia="Times New Roman"/>
          <w:strike w:val="true"/>
          <w:color w:val="000000"/>
          <w:spacing w:val="0"/>
          <w:position w:val="0"/>
          <w:sz w:val="24"/>
          <w:shd w:fill="auto" w:val="clear"/>
        </w:rPr>
        <w:t xml:space="preserve">santykiams prilygintų teisinių santykių pagrindu dirbtą</w:t>
      </w:r>
      <w:r>
        <w:rPr>
          <w:rFonts w:ascii="Times New Roman" w:hAnsi="Times New Roman" w:cs="Times New Roman" w:eastAsia="Times New Roman"/>
          <w:strike w:val="true"/>
          <w:color w:val="auto"/>
          <w:spacing w:val="0"/>
          <w:position w:val="0"/>
          <w:sz w:val="24"/>
          <w:shd w:fill="auto" w:val="clear"/>
        </w:rPr>
        <w:t xml:space="preserve"> mėnesį, bet ne ilgiau kaip 6 mėnesius,</w:t>
      </w:r>
      <w:r>
        <w:rPr>
          <w:rFonts w:ascii="Times New Roman" w:hAnsi="Times New Roman" w:cs="Times New Roman" w:eastAsia="Times New Roman"/>
          <w:color w:val="auto"/>
          <w:spacing w:val="0"/>
          <w:position w:val="0"/>
          <w:sz w:val="24"/>
          <w:shd w:fill="auto" w:val="clear"/>
        </w:rPr>
        <w:t xml:space="preserve"> jeigu vienas gyvenantis asmuo arba bendrai gyvenantys asmenys atitinka visas šias sąlygas: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 vienas gyvenantis asmuo arba bent vienas i</w:t>
      </w:r>
      <w:r>
        <w:rPr>
          <w:rFonts w:ascii="Times New Roman" w:hAnsi="Times New Roman" w:cs="Times New Roman" w:eastAsia="Times New Roman"/>
          <w:color w:val="auto"/>
          <w:spacing w:val="0"/>
          <w:position w:val="0"/>
          <w:sz w:val="24"/>
          <w:shd w:fill="auto" w:val="clear"/>
        </w:rPr>
        <w:t xml:space="preserve">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w:t>
      </w:r>
      <w:r>
        <w:rPr>
          <w:rFonts w:ascii="Times New Roman" w:hAnsi="Times New Roman" w:cs="Times New Roman" w:eastAsia="Times New Roman"/>
          <w:strike w:val="true"/>
          <w:color w:val="auto"/>
          <w:spacing w:val="0"/>
          <w:position w:val="0"/>
          <w:sz w:val="24"/>
          <w:shd w:fill="auto" w:val="clear"/>
        </w:rPr>
        <w:t xml:space="preserve">, bet ne daugiau už dvi minimaliąsias mėnesines algas ar du minimaliuosius valandinius atlygius proporcingai dirbtam laikui arba atliktam darbui</w:t>
      </w:r>
      <w:r>
        <w:rPr>
          <w:rFonts w:ascii="Times New Roman" w:hAnsi="Times New Roman" w:cs="Times New Roman" w:eastAsia="Times New Roman"/>
          <w:color w:val="auto"/>
          <w:spacing w:val="0"/>
          <w:position w:val="0"/>
          <w:sz w:val="24"/>
          <w:shd w:fill="auto" w:val="clear"/>
        </w:rPr>
        <w:t xml:space="preserve">;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 </w:t>
      </w:r>
      <w:r>
        <w:rPr>
          <w:rFonts w:ascii="Times New Roman" w:hAnsi="Times New Roman" w:cs="Times New Roman" w:eastAsia="Times New Roman"/>
          <w:strike w:val="true"/>
          <w:color w:val="auto"/>
          <w:spacing w:val="0"/>
          <w:position w:val="0"/>
          <w:sz w:val="24"/>
          <w:shd w:fill="auto" w:val="clear"/>
        </w:rPr>
        <w:t xml:space="preserve">prie</w:t>
      </w:r>
      <w:r>
        <w:rPr>
          <w:rFonts w:ascii="Times New Roman" w:hAnsi="Times New Roman" w:cs="Times New Roman" w:eastAsia="Times New Roman"/>
          <w:strike w:val="true"/>
          <w:color w:val="auto"/>
          <w:spacing w:val="0"/>
          <w:position w:val="0"/>
          <w:sz w:val="24"/>
          <w:shd w:fill="auto" w:val="clear"/>
        </w:rPr>
        <w:t xml:space="preserve">š</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iki </w:t>
      </w:r>
      <w:r>
        <w:rPr>
          <w:rFonts w:ascii="Times New Roman" w:hAnsi="Times New Roman" w:cs="Times New Roman" w:eastAsia="Times New Roman"/>
          <w:strike w:val="true"/>
          <w:color w:val="auto"/>
          <w:spacing w:val="0"/>
          <w:position w:val="0"/>
          <w:sz w:val="24"/>
          <w:shd w:fill="auto" w:val="clear"/>
        </w:rPr>
        <w:t xml:space="preserve">įsidarbinimą</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įsidarbinimo</w:t>
      </w:r>
      <w:r>
        <w:rPr>
          <w:rFonts w:ascii="Times New Roman" w:hAnsi="Times New Roman" w:cs="Times New Roman" w:eastAsia="Times New Roman"/>
          <w:color w:val="auto"/>
          <w:spacing w:val="0"/>
          <w:position w:val="0"/>
          <w:sz w:val="24"/>
          <w:shd w:fill="auto" w:val="clear"/>
        </w:rPr>
        <w:t xml:space="preserve"> Aprašo 29.1 papunktyje nurodyti asmenys buvo įsiregistravę Užimtumo tarnyboje ar kitos valstybės valstybinėje įdarbinimo tarnyboje ne trumpiau kaip 6 mėnesius iš eilės ir per šį laikotarpį nedirbo arba dirbo mažiau negu nustatyta Aprašo 29.1 papunktyje, arba dirbo užimtumo didinimo programoje numatytus darbus;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 bendrai gyvenantys asmenys arba vienas gyvenantis asmuo buvo socialin</w:t>
      </w:r>
      <w:r>
        <w:rPr>
          <w:rFonts w:ascii="Times New Roman" w:hAnsi="Times New Roman" w:cs="Times New Roman" w:eastAsia="Times New Roman"/>
          <w:color w:val="auto"/>
          <w:spacing w:val="0"/>
          <w:position w:val="0"/>
          <w:sz w:val="24"/>
          <w:shd w:fill="auto" w:val="clear"/>
        </w:rPr>
        <w:t xml:space="preserve">ės pašalpos gavėjai bent vieną mėnesį per paskutinius 3 mėnesius prieš įsidarbinimą;</w:t>
      </w:r>
    </w:p>
    <w:p>
      <w:pPr>
        <w:tabs>
          <w:tab w:val="left" w:pos="567" w:leader="none"/>
        </w:tabs>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29.4. vienas gyvenantis asmuo ar kiekvienas vyresnis kaip 18 met</w:t>
      </w:r>
      <w:r>
        <w:rPr>
          <w:rFonts w:ascii="Times New Roman" w:hAnsi="Times New Roman" w:cs="Times New Roman" w:eastAsia="Times New Roman"/>
          <w:strike w:val="true"/>
          <w:color w:val="auto"/>
          <w:spacing w:val="0"/>
          <w:position w:val="0"/>
          <w:sz w:val="24"/>
          <w:shd w:fill="auto" w:val="clear"/>
        </w:rPr>
        <w:t xml:space="preserve">ų bendrai gyvenantis asmuo arba vaikas (įvaikis) nuo 16 iki 18 metų atitinka bent vieną Įstatymo 8 straipsnyje nurodytų sąlygų, kurioms esant bendrai gyvenantys asmenys arba vienas gyvenantis asmuo turi teisę į piniginę socialinę paramą.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29.5.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29.4. </w:t>
      </w:r>
      <w:r>
        <w:rPr>
          <w:rFonts w:ascii="Times New Roman" w:hAnsi="Times New Roman" w:cs="Times New Roman" w:eastAsia="Times New Roman"/>
          <w:color w:val="auto"/>
          <w:spacing w:val="0"/>
          <w:position w:val="0"/>
          <w:sz w:val="24"/>
          <w:shd w:fill="auto" w:val="clear"/>
        </w:rPr>
        <w:t xml:space="preserve">pra</w:t>
      </w:r>
      <w:r>
        <w:rPr>
          <w:rFonts w:ascii="Times New Roman" w:hAnsi="Times New Roman" w:cs="Times New Roman" w:eastAsia="Times New Roman"/>
          <w:color w:val="auto"/>
          <w:spacing w:val="0"/>
          <w:position w:val="0"/>
          <w:sz w:val="24"/>
          <w:shd w:fill="auto" w:val="clear"/>
        </w:rPr>
        <w:t xml:space="preserve">šymas-paraiška skirti papildomą socialinės pašalpos dalį įsidarbinus pateiktas ne vėliau kaip per </w:t>
      </w:r>
      <w:r>
        <w:rPr>
          <w:rFonts w:ascii="Times New Roman" w:hAnsi="Times New Roman" w:cs="Times New Roman" w:eastAsia="Times New Roman"/>
          <w:color w:val="auto"/>
          <w:spacing w:val="0"/>
          <w:position w:val="0"/>
          <w:sz w:val="24"/>
          <w:shd w:fill="auto" w:val="clear"/>
        </w:rPr>
        <w:t xml:space="preserve">12 m</w:t>
      </w:r>
      <w:r>
        <w:rPr>
          <w:rFonts w:ascii="Times New Roman" w:hAnsi="Times New Roman" w:cs="Times New Roman" w:eastAsia="Times New Roman"/>
          <w:color w:val="auto"/>
          <w:spacing w:val="0"/>
          <w:position w:val="0"/>
          <w:sz w:val="24"/>
          <w:shd w:fill="auto" w:val="clear"/>
        </w:rPr>
        <w:t xml:space="preserve">ė</w:t>
      </w:r>
      <w:r>
        <w:rPr>
          <w:rFonts w:ascii="Times New Roman" w:hAnsi="Times New Roman" w:cs="Times New Roman" w:eastAsia="Times New Roman"/>
          <w:color w:val="auto"/>
          <w:spacing w:val="0"/>
          <w:position w:val="0"/>
          <w:sz w:val="24"/>
          <w:shd w:fill="auto" w:val="clear"/>
        </w:rPr>
        <w:t xml:space="preserve">nesi</w:t>
      </w:r>
      <w:r>
        <w:rPr>
          <w:rFonts w:ascii="Times New Roman" w:hAnsi="Times New Roman" w:cs="Times New Roman" w:eastAsia="Times New Roman"/>
          <w:color w:val="auto"/>
          <w:spacing w:val="0"/>
          <w:position w:val="0"/>
          <w:sz w:val="24"/>
          <w:shd w:fill="auto" w:val="clear"/>
        </w:rPr>
        <w:t xml:space="preserve">ų</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nuo įsidarbinimo.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29</w:t>
      </w:r>
      <w:r>
        <w:rPr>
          <w:rFonts w:ascii="Times New Roman" w:hAnsi="Times New Roman" w:cs="Times New Roman" w:eastAsia="Times New Roman"/>
          <w:b/>
          <w:color w:val="auto"/>
          <w:spacing w:val="0"/>
          <w:position w:val="0"/>
          <w:sz w:val="24"/>
          <w:shd w:fill="auto" w:val="clear"/>
          <w:vertAlign w:val="superscript"/>
        </w:rPr>
        <w:t xml:space="preserve">1</w:t>
      </w:r>
      <w:r>
        <w:rPr>
          <w:rFonts w:ascii="Times New Roman" w:hAnsi="Times New Roman" w:cs="Times New Roman" w:eastAsia="Times New Roman"/>
          <w:b/>
          <w:color w:val="auto"/>
          <w:spacing w:val="0"/>
          <w:position w:val="0"/>
          <w:sz w:val="24"/>
          <w:shd w:fill="auto" w:val="clear"/>
        </w:rPr>
        <w:t xml:space="preserve">. Papildomai socialin</w:t>
      </w:r>
      <w:r>
        <w:rPr>
          <w:rFonts w:ascii="Times New Roman" w:hAnsi="Times New Roman" w:cs="Times New Roman" w:eastAsia="Times New Roman"/>
          <w:b/>
          <w:color w:val="auto"/>
          <w:spacing w:val="0"/>
          <w:position w:val="0"/>
          <w:sz w:val="24"/>
          <w:shd w:fill="auto" w:val="clear"/>
        </w:rPr>
        <w:t xml:space="preserve">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pirm</w:t>
      </w:r>
      <w:r>
        <w:rPr>
          <w:rFonts w:ascii="Times New Roman" w:hAnsi="Times New Roman" w:cs="Times New Roman" w:eastAsia="Times New Roman"/>
          <w:b/>
          <w:color w:val="auto"/>
          <w:spacing w:val="0"/>
          <w:position w:val="0"/>
          <w:sz w:val="24"/>
          <w:shd w:fill="auto" w:val="clear"/>
        </w:rPr>
        <w:t xml:space="preserve">ą</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tre</w:t>
      </w:r>
      <w:r>
        <w:rPr>
          <w:rFonts w:ascii="Times New Roman" w:hAnsi="Times New Roman" w:cs="Times New Roman" w:eastAsia="Times New Roman"/>
          <w:b/>
          <w:color w:val="auto"/>
          <w:spacing w:val="0"/>
          <w:position w:val="0"/>
          <w:sz w:val="24"/>
          <w:shd w:fill="auto" w:val="clear"/>
        </w:rPr>
        <w:t xml:space="preserve">čią papildomai mokamos socialinės pašalpos mokėjimo mėnesį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100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procent</w:t>
      </w:r>
      <w:r>
        <w:rPr>
          <w:rFonts w:ascii="Times New Roman" w:hAnsi="Times New Roman" w:cs="Times New Roman" w:eastAsia="Times New Roman"/>
          <w:b/>
          <w:color w:val="auto"/>
          <w:spacing w:val="0"/>
          <w:position w:val="0"/>
          <w:sz w:val="24"/>
          <w:shd w:fill="auto" w:val="clear"/>
        </w:rPr>
        <w:t xml:space="preserve">ų socialinės pašalpos, mokėtos per praėjusius 6 mėnesius iki įsidarbinimo, vidutinio dydžio;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ketvirt</w:t>
      </w:r>
      <w:r>
        <w:rPr>
          <w:rFonts w:ascii="Times New Roman" w:hAnsi="Times New Roman" w:cs="Times New Roman" w:eastAsia="Times New Roman"/>
          <w:b/>
          <w:color w:val="auto"/>
          <w:spacing w:val="0"/>
          <w:position w:val="0"/>
          <w:sz w:val="24"/>
          <w:shd w:fill="auto" w:val="clear"/>
        </w:rPr>
        <w:t xml:space="preserve">ą</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šeštą papildomai mokamos socialinės pašalpos mokėjimo mėnesį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80 procent</w:t>
      </w:r>
      <w:r>
        <w:rPr>
          <w:rFonts w:ascii="Times New Roman" w:hAnsi="Times New Roman" w:cs="Times New Roman" w:eastAsia="Times New Roman"/>
          <w:b/>
          <w:color w:val="auto"/>
          <w:spacing w:val="0"/>
          <w:position w:val="0"/>
          <w:sz w:val="24"/>
          <w:shd w:fill="auto" w:val="clear"/>
        </w:rPr>
        <w:t xml:space="preserve">ų socialinės pašalpos, mokėtos per praėjusius 6 mėnesius iki įsidarbinimo, vidutinio dydžio;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šeštą</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dvylikt</w:t>
      </w:r>
      <w:r>
        <w:rPr>
          <w:rFonts w:ascii="Times New Roman" w:hAnsi="Times New Roman" w:cs="Times New Roman" w:eastAsia="Times New Roman"/>
          <w:b/>
          <w:color w:val="auto"/>
          <w:spacing w:val="0"/>
          <w:position w:val="0"/>
          <w:sz w:val="24"/>
          <w:shd w:fill="auto" w:val="clear"/>
        </w:rPr>
        <w:t xml:space="preserve">ą papildomai mokamos socialinės pašalpos mokėjimo mėnesį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50</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procent</w:t>
      </w:r>
      <w:r>
        <w:rPr>
          <w:rFonts w:ascii="Times New Roman" w:hAnsi="Times New Roman" w:cs="Times New Roman" w:eastAsia="Times New Roman"/>
          <w:b/>
          <w:color w:val="auto"/>
          <w:spacing w:val="0"/>
          <w:position w:val="0"/>
          <w:sz w:val="24"/>
          <w:shd w:fill="auto" w:val="clear"/>
        </w:rPr>
        <w:t xml:space="preserve">ų socialinės pašalpos, mokėtos per praėjusius 6 mėnesius iki įsidarbinimo, vidutinio dydžio.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 PAGRINDAI, KURIEMS ESANT SOCIALIN</w:t>
      </w:r>
      <w:r>
        <w:rPr>
          <w:rFonts w:ascii="Times New Roman" w:hAnsi="Times New Roman" w:cs="Times New Roman" w:eastAsia="Times New Roman"/>
          <w:b/>
          <w:color w:val="auto"/>
          <w:spacing w:val="0"/>
          <w:position w:val="0"/>
          <w:sz w:val="24"/>
          <w:shd w:fill="auto" w:val="clear"/>
        </w:rPr>
        <w:t xml:space="preserve">Ė PAŠALPA MAŽINAMA</w:t>
      </w: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 Darbingo am</w:t>
      </w:r>
      <w:r>
        <w:rPr>
          <w:rFonts w:ascii="Times New Roman" w:hAnsi="Times New Roman" w:cs="Times New Roman" w:eastAsia="Times New Roman"/>
          <w:color w:val="auto"/>
          <w:spacing w:val="0"/>
          <w:position w:val="0"/>
          <w:sz w:val="24"/>
          <w:shd w:fill="auto" w:val="clear"/>
        </w:rPr>
        <w:t xml:space="preserve">žiaus darbingiems, bet nedirbantiems (taip pat savarankiškai nedirbantiems) asmenims (išskyrus Aprašo 31 punkte nurodytus atvejus) socialinės pašalpos, apskaičiuotos pagal Įstatymą, dydis yra mažinamas: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30.1. kai socialin</w:t>
      </w:r>
      <w:r>
        <w:rPr>
          <w:rFonts w:ascii="Times New Roman" w:hAnsi="Times New Roman" w:cs="Times New Roman" w:eastAsia="Times New Roman"/>
          <w:color w:val="auto"/>
          <w:spacing w:val="0"/>
          <w:position w:val="0"/>
          <w:sz w:val="24"/>
          <w:shd w:fill="auto" w:val="clear"/>
        </w:rPr>
        <w:t xml:space="preserve">ė pašalpa mokama nuo 12 mėnesių iki 24 mėnesių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socialin</w:t>
      </w:r>
      <w:r>
        <w:rPr>
          <w:rFonts w:ascii="Times New Roman" w:hAnsi="Times New Roman" w:cs="Times New Roman" w:eastAsia="Times New Roman"/>
          <w:color w:val="auto"/>
          <w:spacing w:val="0"/>
          <w:position w:val="0"/>
          <w:sz w:val="24"/>
          <w:shd w:fill="auto" w:val="clear"/>
        </w:rPr>
        <w:t xml:space="preserve">ės pašalpos dydis bendrai gyvenantiems asmenims arba vienam gyvenančiam asmeniui mažinamas 20 procentų;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30.2. kai socialin</w:t>
      </w:r>
      <w:r>
        <w:rPr>
          <w:rFonts w:ascii="Times New Roman" w:hAnsi="Times New Roman" w:cs="Times New Roman" w:eastAsia="Times New Roman"/>
          <w:color w:val="auto"/>
          <w:spacing w:val="0"/>
          <w:position w:val="0"/>
          <w:sz w:val="24"/>
          <w:shd w:fill="auto" w:val="clear"/>
        </w:rPr>
        <w:t xml:space="preserve">ė pašalpa mokama nuo 24 mėnesių iki 36 mėnesių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socialin</w:t>
      </w:r>
      <w:r>
        <w:rPr>
          <w:rFonts w:ascii="Times New Roman" w:hAnsi="Times New Roman" w:cs="Times New Roman" w:eastAsia="Times New Roman"/>
          <w:color w:val="auto"/>
          <w:spacing w:val="0"/>
          <w:position w:val="0"/>
          <w:sz w:val="24"/>
          <w:shd w:fill="auto" w:val="clear"/>
        </w:rPr>
        <w:t xml:space="preserve">ės pašalpos dydis bendrai gyvenantiems asmenims arba vienam gyvenančiam asmeniui mažinamas 30 procentų;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30.3. kai socialin</w:t>
      </w:r>
      <w:r>
        <w:rPr>
          <w:rFonts w:ascii="Times New Roman" w:hAnsi="Times New Roman" w:cs="Times New Roman" w:eastAsia="Times New Roman"/>
          <w:color w:val="auto"/>
          <w:spacing w:val="0"/>
          <w:position w:val="0"/>
          <w:sz w:val="24"/>
          <w:shd w:fill="auto" w:val="clear"/>
        </w:rPr>
        <w:t xml:space="preserve">ė pašalpa mokama nuo 36 mėnesių iki 48 mėnesių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socialin</w:t>
      </w:r>
      <w:r>
        <w:rPr>
          <w:rFonts w:ascii="Times New Roman" w:hAnsi="Times New Roman" w:cs="Times New Roman" w:eastAsia="Times New Roman"/>
          <w:color w:val="auto"/>
          <w:spacing w:val="0"/>
          <w:position w:val="0"/>
          <w:sz w:val="24"/>
          <w:shd w:fill="auto" w:val="clear"/>
        </w:rPr>
        <w:t xml:space="preserve">ės pašalpos dydis bendrai gyvenantiems asmenims arba vienam gyvenančiam asmeniui mažinamas 40</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procentų;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30.4. kai socialin</w:t>
      </w:r>
      <w:r>
        <w:rPr>
          <w:rFonts w:ascii="Times New Roman" w:hAnsi="Times New Roman" w:cs="Times New Roman" w:eastAsia="Times New Roman"/>
          <w:color w:val="auto"/>
          <w:spacing w:val="0"/>
          <w:position w:val="0"/>
          <w:sz w:val="24"/>
          <w:shd w:fill="auto" w:val="clear"/>
        </w:rPr>
        <w:t xml:space="preserve">ė pašalpa mokama nuo 48 mėnesių iki 60 mėnesių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socialin</w:t>
      </w:r>
      <w:r>
        <w:rPr>
          <w:rFonts w:ascii="Times New Roman" w:hAnsi="Times New Roman" w:cs="Times New Roman" w:eastAsia="Times New Roman"/>
          <w:color w:val="auto"/>
          <w:spacing w:val="0"/>
          <w:position w:val="0"/>
          <w:sz w:val="24"/>
          <w:shd w:fill="auto" w:val="clear"/>
        </w:rPr>
        <w:t xml:space="preserve">ės pašalpos dydis bendrai gyvenantiems asmenims arba vienam gyvenančiam asmeniui mažinamas 50</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procentų;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30.5. kai socialin</w:t>
      </w:r>
      <w:r>
        <w:rPr>
          <w:rFonts w:ascii="Times New Roman" w:hAnsi="Times New Roman" w:cs="Times New Roman" w:eastAsia="Times New Roman"/>
          <w:color w:val="auto"/>
          <w:spacing w:val="0"/>
          <w:position w:val="0"/>
          <w:sz w:val="24"/>
          <w:shd w:fill="auto" w:val="clear"/>
        </w:rPr>
        <w:t xml:space="preserve">ė pašalpa mokama ilgiau kaip 60 mėnesių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socialin</w:t>
      </w:r>
      <w:r>
        <w:rPr>
          <w:rFonts w:ascii="Times New Roman" w:hAnsi="Times New Roman" w:cs="Times New Roman" w:eastAsia="Times New Roman"/>
          <w:color w:val="auto"/>
          <w:spacing w:val="0"/>
          <w:position w:val="0"/>
          <w:sz w:val="24"/>
          <w:shd w:fill="auto" w:val="clear"/>
        </w:rPr>
        <w:t xml:space="preserve">ė pašalpa skiriama nepinigine forma, kol šioje dalyje nurodyti asmenys nedirbs (taip pat savarankiškai nedirbs) arba nedalyvaus Savivaldybės administracijos organizuojamoje visuomenei naudingoje veikloje 12 mėnesių per paskutinius 24 mėnesius.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Šiame punkte nustatyti socialinės pašalpos mokėjimo laikotarpiai skaičiuojami nuo 2013 m. birželio 1 d. sudedant laikotarpius, kuriais buvo mokama socialinė pašalpa. Jeigu šiame punkte nurodyti asmenys dirbo (savarankiškai dirbo) arba</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 Darbingo am</w:t>
      </w:r>
      <w:r>
        <w:rPr>
          <w:rFonts w:ascii="Times New Roman" w:hAnsi="Times New Roman" w:cs="Times New Roman" w:eastAsia="Times New Roman"/>
          <w:color w:val="auto"/>
          <w:spacing w:val="0"/>
          <w:position w:val="0"/>
          <w:sz w:val="24"/>
          <w:shd w:fill="auto" w:val="clear"/>
        </w:rPr>
        <w:t xml:space="preserve">žiaus darbingiems, bet nedirbantiems (taip pat savarankiškai nedirbantiems) asmenims socialinės pašalpos dydis nemažinimas esant bent vienam iš šių atvejų, kai jie: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 nedirba, nes: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31.1.1. mokosi pagal bendrojo ugdymo program</w:t>
      </w:r>
      <w:r>
        <w:rPr>
          <w:rFonts w:ascii="Times New Roman" w:hAnsi="Times New Roman" w:cs="Times New Roman" w:eastAsia="Times New Roman"/>
          <w:color w:val="auto"/>
          <w:spacing w:val="0"/>
          <w:position w:val="0"/>
          <w:sz w:val="24"/>
          <w:shd w:fill="auto" w:val="clear"/>
        </w:rPr>
        <w:t xml:space="preserve">ą ar pagal formaliojo profesinio mokymo programą arba studijuoja aukštojoje mokykloje (studentai), įskaitant akademinių atostogų dėl ligos ar nėštumo laikotarpį, kol jiems sukaks 24 metai ir laikotarpiu nuo bendrojo ugdymo programos baigimo dienos iki tų pačių metų rugsėjo 1 dienos, bet ne ilgiau, negu jiems sukaks 24 metai;</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31.1.2. yra asmenys, sukak</w:t>
      </w:r>
      <w:r>
        <w:rPr>
          <w:rFonts w:ascii="Times New Roman" w:hAnsi="Times New Roman" w:cs="Times New Roman" w:eastAsia="Times New Roman"/>
          <w:color w:val="auto"/>
          <w:spacing w:val="0"/>
          <w:position w:val="0"/>
          <w:sz w:val="24"/>
          <w:shd w:fill="auto" w:val="clear"/>
        </w:rPr>
        <w:t xml:space="preserve">ę senatvės pensijos amžių arba gaunantys bet kokios rūšies pensiją, pensijų išmokas ir (ar) šalpos išmokas, išskyrus pensijas, paskirtas asmenims, kuriems nustatytas 45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55 procent</w:t>
      </w:r>
      <w:r>
        <w:rPr>
          <w:rFonts w:ascii="Times New Roman" w:hAnsi="Times New Roman" w:cs="Times New Roman" w:eastAsia="Times New Roman"/>
          <w:color w:val="auto"/>
          <w:spacing w:val="0"/>
          <w:position w:val="0"/>
          <w:sz w:val="24"/>
          <w:shd w:fill="auto" w:val="clear"/>
        </w:rPr>
        <w:t xml:space="preserve">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55 procent</w:t>
      </w:r>
      <w:r>
        <w:rPr>
          <w:rFonts w:ascii="Times New Roman" w:hAnsi="Times New Roman" w:cs="Times New Roman" w:eastAsia="Times New Roman"/>
          <w:color w:val="auto"/>
          <w:spacing w:val="0"/>
          <w:position w:val="0"/>
          <w:sz w:val="24"/>
          <w:shd w:fill="auto" w:val="clear"/>
        </w:rPr>
        <w:t xml:space="preserve">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31.1.3. vienas i</w:t>
      </w:r>
      <w:r>
        <w:rPr>
          <w:rFonts w:ascii="Times New Roman" w:hAnsi="Times New Roman" w:cs="Times New Roman" w:eastAsia="Times New Roman"/>
          <w:color w:val="auto"/>
          <w:spacing w:val="0"/>
          <w:position w:val="0"/>
          <w:sz w:val="24"/>
          <w:shd w:fill="auto" w:val="clear"/>
        </w:rPr>
        <w:t xml:space="preserve">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31.1.4. ne trumpiau kaip vien</w:t>
      </w:r>
      <w:r>
        <w:rPr>
          <w:rFonts w:ascii="Times New Roman" w:hAnsi="Times New Roman" w:cs="Times New Roman" w:eastAsia="Times New Roman"/>
          <w:color w:val="auto"/>
          <w:spacing w:val="0"/>
          <w:position w:val="0"/>
          <w:sz w:val="24"/>
          <w:shd w:fill="auto" w:val="clear"/>
        </w:rPr>
        <w:t xml:space="preserve">ą mėnesį gydosi stacionarinėje asmens sveikatos priežiūros įstaigoje, teikiančioje sveikatos priežiūros paslaugas, išskyrus atvejus, kai asmeniui paskirtos Lietuvos Respublikos baudžiamajame kodekse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Baud</w:t>
      </w:r>
      <w:r>
        <w:rPr>
          <w:rFonts w:ascii="Times New Roman" w:hAnsi="Times New Roman" w:cs="Times New Roman" w:eastAsia="Times New Roman"/>
          <w:color w:val="auto"/>
          <w:spacing w:val="0"/>
          <w:position w:val="0"/>
          <w:sz w:val="24"/>
          <w:shd w:fill="auto" w:val="clear"/>
        </w:rPr>
        <w:t xml:space="preserve">žiamasis kodeksas) nustatytos priverčiamosios medicinos priemonės ar asmeniui paskirta auklėjamojo poveikio priemonė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atidavimas </w:t>
      </w:r>
      <w:r>
        <w:rPr>
          <w:rFonts w:ascii="Times New Roman" w:hAnsi="Times New Roman" w:cs="Times New Roman" w:eastAsia="Times New Roman"/>
          <w:color w:val="auto"/>
          <w:spacing w:val="0"/>
          <w:position w:val="0"/>
          <w:sz w:val="24"/>
          <w:shd w:fill="auto" w:val="clear"/>
        </w:rPr>
        <w:t xml:space="preserve">į specialią auklėjimo įstaigą arba jam ne trumpiau kaip vieną mėnesį išduotas elektroninis nedarbingumo pažymėjimas ar medicininė pažyma;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31.1.5. yra n</w:t>
      </w:r>
      <w:r>
        <w:rPr>
          <w:rFonts w:ascii="Times New Roman" w:hAnsi="Times New Roman" w:cs="Times New Roman" w:eastAsia="Times New Roman"/>
          <w:color w:val="auto"/>
          <w:spacing w:val="0"/>
          <w:position w:val="0"/>
          <w:sz w:val="24"/>
          <w:shd w:fill="auto" w:val="clear"/>
        </w:rPr>
        <w:t xml:space="preserve">ėščia moteris, kuriai yra likę ne daugiau kaip 70 kalendorinių dienų iki numatomos gimdymo datos;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31.1.6. yra vienas i</w:t>
      </w:r>
      <w:r>
        <w:rPr>
          <w:rFonts w:ascii="Times New Roman" w:hAnsi="Times New Roman" w:cs="Times New Roman" w:eastAsia="Times New Roman"/>
          <w:color w:val="auto"/>
          <w:spacing w:val="0"/>
          <w:position w:val="0"/>
          <w:sz w:val="24"/>
          <w:shd w:fill="auto" w:val="clear"/>
        </w:rPr>
        <w:t xml:space="preserve">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31.1.7. turimas vienintelis i</w:t>
      </w:r>
      <w:r>
        <w:rPr>
          <w:rFonts w:ascii="Times New Roman" w:hAnsi="Times New Roman" w:cs="Times New Roman" w:eastAsia="Times New Roman"/>
          <w:color w:val="auto"/>
          <w:spacing w:val="0"/>
          <w:position w:val="0"/>
          <w:sz w:val="24"/>
          <w:shd w:fill="auto" w:val="clear"/>
        </w:rPr>
        <w:t xml:space="preserve">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arba kitais Civilinio kodekso nustatytais pagrindais naudojamus ir (ar) valdomus ne mažiau kaip 2 hektarus žemės ūkio naudmenų;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31.1.8. yra vaikai (</w:t>
      </w:r>
      <w:r>
        <w:rPr>
          <w:rFonts w:ascii="Times New Roman" w:hAnsi="Times New Roman" w:cs="Times New Roman" w:eastAsia="Times New Roman"/>
          <w:color w:val="auto"/>
          <w:spacing w:val="0"/>
          <w:position w:val="0"/>
          <w:sz w:val="24"/>
          <w:shd w:fill="auto" w:val="clear"/>
        </w:rPr>
        <w:t xml:space="preserve">įvaikiai) nuo 16 iki 18 metų: mokosi, dirba, yra įsiregistravę Užimtumo tarnyboje ar kitos valstybės valstybinėje įdarbinimo tarnyboje; įstatymų nustatyta tvarka yra nustatytas neįgalumas; nėštumo metu; augina savo vaiką (įvaikį) ar vaikus (įvaikius);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31.1.9 yra vienas i</w:t>
      </w:r>
      <w:r>
        <w:rPr>
          <w:rFonts w:ascii="Times New Roman" w:hAnsi="Times New Roman" w:cs="Times New Roman" w:eastAsia="Times New Roman"/>
          <w:color w:val="auto"/>
          <w:spacing w:val="0"/>
          <w:position w:val="0"/>
          <w:sz w:val="24"/>
          <w:shd w:fill="auto" w:val="clear"/>
        </w:rPr>
        <w:t xml:space="preserve">š senelių, prižiūrintis vaiką iki 3 metų, kurio priežiūrai seneliui suteiktos vaiko priežiūros atostogos.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31.2. </w:t>
      </w:r>
      <w:r>
        <w:rPr>
          <w:rFonts w:ascii="Times New Roman" w:hAnsi="Times New Roman" w:cs="Times New Roman" w:eastAsia="Times New Roman"/>
          <w:color w:val="auto"/>
          <w:spacing w:val="0"/>
          <w:position w:val="0"/>
          <w:sz w:val="24"/>
          <w:shd w:fill="auto" w:val="clear"/>
        </w:rPr>
        <w:t xml:space="preserve">šio Aprašo 30.1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30.5 papunk</w:t>
      </w:r>
      <w:r>
        <w:rPr>
          <w:rFonts w:ascii="Times New Roman" w:hAnsi="Times New Roman" w:cs="Times New Roman" w:eastAsia="Times New Roman"/>
          <w:color w:val="auto"/>
          <w:spacing w:val="0"/>
          <w:position w:val="0"/>
          <w:sz w:val="24"/>
          <w:shd w:fill="auto" w:val="clear"/>
        </w:rPr>
        <w:t xml:space="preserve">čiuose nurodytu socialinės pašalpos teikimo laikotarpiu negavo Užimtumo tarnybos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ar kitos valstybės valstybinės įdarbinimo tarnybos pasiūlymo dirbti arba dalyvauti aktyvios darbo rinkos politikos priemonėse.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Aktyvios darbo rinkos politikos priemones pagal </w:t>
      </w:r>
      <w:r>
        <w:rPr>
          <w:rFonts w:ascii="Times New Roman" w:hAnsi="Times New Roman" w:cs="Times New Roman" w:eastAsia="Times New Roman"/>
          <w:color w:val="000000"/>
          <w:spacing w:val="0"/>
          <w:position w:val="0"/>
          <w:sz w:val="24"/>
          <w:shd w:fill="auto" w:val="clear"/>
        </w:rPr>
        <w:t xml:space="preserve"> Lietuvos Respublikos užimtumo įstatymą yra p</w:t>
      </w:r>
      <w:r>
        <w:rPr>
          <w:rFonts w:ascii="Times New Roman" w:hAnsi="Times New Roman" w:cs="Times New Roman" w:eastAsia="Times New Roman"/>
          <w:color w:val="auto"/>
          <w:spacing w:val="0"/>
          <w:position w:val="0"/>
          <w:sz w:val="24"/>
          <w:shd w:fill="auto" w:val="clear"/>
        </w:rPr>
        <w:t xml:space="preserve">arama mokymuisi,  parama judumui, remiamasis įdarbinimas ir parama darbo vietoms steigti.</w:t>
      </w:r>
    </w:p>
    <w:p>
      <w:pPr>
        <w:suppressAutoHyphens w:val="true"/>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31.3. Panev</w:t>
      </w:r>
      <w:r>
        <w:rPr>
          <w:rFonts w:ascii="Times New Roman" w:hAnsi="Times New Roman" w:cs="Times New Roman" w:eastAsia="Times New Roman"/>
          <w:color w:val="auto"/>
          <w:spacing w:val="0"/>
          <w:position w:val="0"/>
          <w:sz w:val="24"/>
          <w:shd w:fill="auto" w:val="clear"/>
        </w:rPr>
        <w:t xml:space="preserve">ėžio miesto savivaldybės tarybos nustatyta tvarka dalyvauja Savivaldybės administracijos organizuojamoje visuomenei naudingoje veikloje ir (ar) Savivaldybės administracijos parengtoje užimtumo didinimo programoje. Jei visuomenei naudingoje veikloje ir (ar) užimtumo didinimo programoje  dalyvavo tik vienas iš bendrai gyvenančių asmenų, socialinės pašalpos dydis jam</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nemažinamas. </w:t>
      </w:r>
      <w:r>
        <w:rPr>
          <w:rFonts w:ascii="Calibri" w:hAnsi="Calibri" w:cs="Calibri" w:eastAsia="Calibri"/>
          <w:b/>
          <w:color w:val="FF0000"/>
          <w:spacing w:val="0"/>
          <w:position w:val="0"/>
          <w:sz w:val="22"/>
          <w:shd w:fill="auto" w:val="clear"/>
        </w:rPr>
        <w:t xml:space="preserve"> </w:t>
      </w:r>
      <w:r>
        <w:rPr>
          <w:rFonts w:ascii="Times New Roman" w:hAnsi="Times New Roman" w:cs="Times New Roman" w:eastAsia="Times New Roman"/>
          <w:b/>
          <w:color w:val="auto"/>
          <w:spacing w:val="0"/>
          <w:position w:val="0"/>
          <w:sz w:val="24"/>
          <w:shd w:fill="auto" w:val="clear"/>
        </w:rPr>
        <w:t xml:space="preserve">Lietuvos Respublikos Vyriausybės paskelbto karantino  laikotarpiu  visuomenei naudinga veikla ir (ar) Savivaldybės administracijos parengtos užimtumo didinimo programos priemonės neorganizuojamos arba organizuojamos ir vykdomos vadovaujantis  naudingos veiklos formai ar užimtumo priemonei taikytinomis rekomendacijoms.</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VII. KOMPENSACIJ</w:t>
      </w:r>
      <w:r>
        <w:rPr>
          <w:rFonts w:ascii="Times New Roman" w:hAnsi="Times New Roman" w:cs="Times New Roman" w:eastAsia="Times New Roman"/>
          <w:b/>
          <w:color w:val="auto"/>
          <w:spacing w:val="0"/>
          <w:position w:val="0"/>
          <w:sz w:val="24"/>
          <w:shd w:fill="auto" w:val="clear"/>
        </w:rPr>
        <w:t xml:space="preserve">Ų SKYRIMO IR TEIKIMO TVARKA</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 Kompensacijos skiriamos pagal Socialini</w:t>
      </w:r>
      <w:r>
        <w:rPr>
          <w:rFonts w:ascii="Times New Roman" w:hAnsi="Times New Roman" w:cs="Times New Roman" w:eastAsia="Times New Roman"/>
          <w:color w:val="auto"/>
          <w:spacing w:val="0"/>
          <w:position w:val="0"/>
          <w:sz w:val="24"/>
          <w:shd w:fill="auto" w:val="clear"/>
        </w:rPr>
        <w:t xml:space="preserve">ų išmokų poskyrio vedėjo</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pasirašytas pažymas (forma patvirtinta Lietuvos Respublikos socialinės apsaugos ir darbo ministro įsakymu):</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32.1. apie bendrai gyvenan</w:t>
      </w:r>
      <w:r>
        <w:rPr>
          <w:rFonts w:ascii="Times New Roman" w:hAnsi="Times New Roman" w:cs="Times New Roman" w:eastAsia="Times New Roman"/>
          <w:color w:val="auto"/>
          <w:spacing w:val="0"/>
          <w:position w:val="0"/>
          <w:sz w:val="24"/>
          <w:shd w:fill="auto" w:val="clear"/>
        </w:rPr>
        <w:t xml:space="preserve">čių asmenų arba vieno gyvenančio asmens pajamas ir taikomus normatyvus būsto šildymo išlaidų, geriamojo vandens ir karšto vandens išlaidų kompensacijoms apskaičiuoti;</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32.2. apie bendrai gyvenan</w:t>
      </w:r>
      <w:r>
        <w:rPr>
          <w:rFonts w:ascii="Times New Roman" w:hAnsi="Times New Roman" w:cs="Times New Roman" w:eastAsia="Times New Roman"/>
          <w:color w:val="auto"/>
          <w:spacing w:val="0"/>
          <w:position w:val="0"/>
          <w:sz w:val="24"/>
          <w:shd w:fill="auto" w:val="clear"/>
        </w:rPr>
        <w:t xml:space="preserve">čių asmenų arba vienų gyvenančių asmenų, deklaravusių gyvenamąją vietą ar būstą nuomojančių viename būste, pajamas ir taikomus normatyvus būsto šildymo išlaidų, geriamojo vandens išlaidų ir karšto vandens išlaidų kompensacijoms apskaičiuoti. </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 Kompensacijos skiriamos 6 (</w:t>
      </w:r>
      <w:r>
        <w:rPr>
          <w:rFonts w:ascii="Times New Roman" w:hAnsi="Times New Roman" w:cs="Times New Roman" w:eastAsia="Times New Roman"/>
          <w:color w:val="auto"/>
          <w:spacing w:val="0"/>
          <w:position w:val="0"/>
          <w:sz w:val="24"/>
          <w:shd w:fill="auto" w:val="clear"/>
        </w:rPr>
        <w:t xml:space="preserve">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pPr>
        <w:spacing w:before="0" w:after="0" w:line="360"/>
        <w:ind w:right="0" w:left="0" w:firstLine="851"/>
        <w:jc w:val="both"/>
        <w:rPr>
          <w:rFonts w:ascii="Calibri" w:hAnsi="Calibri" w:cs="Calibri" w:eastAsia="Calibri"/>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34. Vienam gyvenan</w:t>
      </w:r>
      <w:r>
        <w:rPr>
          <w:rFonts w:ascii="Times New Roman" w:hAnsi="Times New Roman" w:cs="Times New Roman" w:eastAsia="Times New Roman"/>
          <w:color w:val="000000"/>
          <w:spacing w:val="0"/>
          <w:position w:val="0"/>
          <w:sz w:val="24"/>
          <w:shd w:fill="auto" w:val="clear"/>
        </w:rPr>
        <w:t xml:space="preserve">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 Kompensacijos vienam gyvenan</w:t>
      </w:r>
      <w:r>
        <w:rPr>
          <w:rFonts w:ascii="Times New Roman" w:hAnsi="Times New Roman" w:cs="Times New Roman" w:eastAsia="Times New Roman"/>
          <w:color w:val="auto"/>
          <w:spacing w:val="0"/>
          <w:position w:val="0"/>
          <w:sz w:val="24"/>
          <w:shd w:fill="auto" w:val="clear"/>
        </w:rPr>
        <w:t xml:space="preserve">čiam asmeniui ar bendrai gyvenantiems asmenims, kai jie yra asmenys, pakartotinai įsiregistravę Užimtumo tarnyboje ar kitos valstybės valstybinėje įdarbinimo tarnyboje, skiriama po 3 mėnesių nuo paskutinio užsiregistravimo.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tarnybą, arba buvo areštuoti, arba asmeniui buvo nutraukta registracija teritorinėje darbo biržoje dėl subsidijavimo ar finansavimo pasibaigimo.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 Kompensacijos vienam gyvenan</w:t>
      </w:r>
      <w:r>
        <w:rPr>
          <w:rFonts w:ascii="Times New Roman" w:hAnsi="Times New Roman" w:cs="Times New Roman" w:eastAsia="Times New Roman"/>
          <w:color w:val="auto"/>
          <w:spacing w:val="0"/>
          <w:position w:val="0"/>
          <w:sz w:val="24"/>
          <w:shd w:fill="auto" w:val="clear"/>
        </w:rPr>
        <w:t xml:space="preserve">čiam asmeniui ar bendrai gyvenantiems asmenims, turintiems nuosavybės teise bent vieną būstą, skiriamos į pajamas įskaitant to būsto (būstų) ar jo dalies, kai būstas ar jo dalis yra nuomojami:</w:t>
      </w:r>
    </w:p>
    <w:p>
      <w:pPr>
        <w:tabs>
          <w:tab w:val="left" w:pos="567" w:leader="none"/>
        </w:tabs>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nuomos mokest</w:t>
      </w:r>
      <w:r>
        <w:rPr>
          <w:rFonts w:ascii="Times New Roman" w:hAnsi="Times New Roman" w:cs="Times New Roman" w:eastAsia="Times New Roman"/>
          <w:color w:val="auto"/>
          <w:spacing w:val="0"/>
          <w:position w:val="0"/>
          <w:sz w:val="24"/>
          <w:shd w:fill="auto" w:val="clear"/>
        </w:rPr>
        <w:t xml:space="preserve">į, kai sudaryta būsto nuomos sutartis, ir mokesčius už būsto (patalpų) šildymą, cirkuliacinę šilumą, vandens apskaitos prietaisų aptarnavimo mokesčius, išlaidas, susijusias su bendrojo naudojimo patalpų priežiūra.</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w:t>
      </w:r>
      <w:r>
        <w:rPr>
          <w:rFonts w:ascii="Times New Roman" w:hAnsi="Times New Roman" w:cs="Times New Roman" w:eastAsia="Times New Roman"/>
          <w:color w:val="auto"/>
          <w:spacing w:val="0"/>
          <w:position w:val="0"/>
          <w:sz w:val="24"/>
          <w:shd w:fill="auto" w:val="clear"/>
        </w:rPr>
        <w:t xml:space="preserve">½ b</w:t>
      </w:r>
      <w:r>
        <w:rPr>
          <w:rFonts w:ascii="Times New Roman" w:hAnsi="Times New Roman" w:cs="Times New Roman" w:eastAsia="Times New Roman"/>
          <w:color w:val="auto"/>
          <w:spacing w:val="0"/>
          <w:position w:val="0"/>
          <w:sz w:val="24"/>
          <w:shd w:fill="auto" w:val="clear"/>
        </w:rPr>
        <w:t xml:space="preserve">ūsto, arba asmuo yra likęs be tėvų globos vaikas arba asmuo, besimokantis pagal bendrojo ugdymo programą, formaliojo profesinio mokymo programą arba studijuojantis aukštojoje mokykloje, arba vienas gyvenantis asmuo slaugo ne jo būste gyvenantį asmenį, arba vienas gyvenantis asmuo ar vienas vaiką(-us) auginantis asmuo ne ilgiau kaip 6 mėnesius gydomas (slaugomas) medicinos įstaigoje arba dėl sveikatos būklės yra prižiūrimas (slaugomas) ir gauna priežiūros (pagalbos) ar slaugos išlaidų tikslinę kompensaciją.</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 Kompensacij</w:t>
      </w:r>
      <w:r>
        <w:rPr>
          <w:rFonts w:ascii="Times New Roman" w:hAnsi="Times New Roman" w:cs="Times New Roman" w:eastAsia="Times New Roman"/>
          <w:color w:val="auto"/>
          <w:spacing w:val="0"/>
          <w:position w:val="0"/>
          <w:sz w:val="24"/>
          <w:shd w:fill="auto" w:val="clear"/>
        </w:rPr>
        <w:t xml:space="preserve">ų dydį, vadovaudamiesi Įstatymu, apskaičiuoja: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37.1. </w:t>
      </w:r>
      <w:r>
        <w:rPr>
          <w:rFonts w:ascii="Times New Roman" w:hAnsi="Times New Roman" w:cs="Times New Roman" w:eastAsia="Times New Roman"/>
          <w:color w:val="auto"/>
          <w:spacing w:val="0"/>
          <w:position w:val="0"/>
          <w:sz w:val="24"/>
          <w:shd w:fill="auto" w:val="clear"/>
        </w:rPr>
        <w:t xml:space="preserve">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37.2. daugiabu</w:t>
      </w:r>
      <w:r>
        <w:rPr>
          <w:rFonts w:ascii="Times New Roman" w:hAnsi="Times New Roman" w:cs="Times New Roman" w:eastAsia="Times New Roman"/>
          <w:color w:val="auto"/>
          <w:spacing w:val="0"/>
          <w:position w:val="0"/>
          <w:sz w:val="24"/>
          <w:shd w:fill="auto" w:val="clear"/>
        </w:rPr>
        <w:t xml:space="preserve">čių namų savininkų bendrijos, neturinčios sutarčių su įmonėmis, tiekiančiomis šilumos energiją, geriamąjį ir karštą vandenį, dėl kompensacijų apskaičiavimo pagal Aprašo 32 punkte nurodytas pažymas, kurias bendrijai pateikia kompensacijų prašantis asmuo;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37.3. Socialini</w:t>
      </w:r>
      <w:r>
        <w:rPr>
          <w:rFonts w:ascii="Times New Roman" w:hAnsi="Times New Roman" w:cs="Times New Roman" w:eastAsia="Times New Roman"/>
          <w:color w:val="auto"/>
          <w:spacing w:val="0"/>
          <w:position w:val="0"/>
          <w:sz w:val="24"/>
          <w:shd w:fill="auto" w:val="clear"/>
        </w:rPr>
        <w:t xml:space="preserve">ų reikalų skyrius, kai būstui šildyti ir karštam vandeniui ruošti naudojama elektra arba kietasis kuras, kurio vieno kubinio metro kaina (įskaitant pridėtinės vertės mokestį) nustatoma Savivaldybės tarybos sprendimu.</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6">
        <w:r>
          <w:rPr>
            <w:rFonts w:ascii="Times New Roman" w:hAnsi="Times New Roman" w:cs="Times New Roman" w:eastAsia="Times New Roman"/>
            <w:i/>
            <w:color w:val="0563C1"/>
            <w:spacing w:val="0"/>
            <w:position w:val="0"/>
            <w:sz w:val="20"/>
            <w:u w:val="single"/>
            <w:shd w:fill="auto" w:val="clear"/>
          </w:rPr>
          <w:t xml:space="preserve">1-58</w:t>
        </w:r>
      </w:hyperlink>
      <w:r>
        <w:rPr>
          <w:rFonts w:ascii="Times New Roman" w:hAnsi="Times New Roman" w:cs="Times New Roman" w:eastAsia="Times New Roman"/>
          <w:i/>
          <w:color w:val="auto"/>
          <w:spacing w:val="0"/>
          <w:position w:val="0"/>
          <w:sz w:val="20"/>
          <w:shd w:fill="auto" w:val="clear"/>
        </w:rPr>
        <w:t xml:space="preserve">, 2020-02-20, paskelbta TAR 2020-02-20, i. k. 2020-03703</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 Paskirtos kompensacijos teikiamos (i</w:t>
      </w:r>
      <w:r>
        <w:rPr>
          <w:rFonts w:ascii="Times New Roman" w:hAnsi="Times New Roman" w:cs="Times New Roman" w:eastAsia="Times New Roman"/>
          <w:color w:val="auto"/>
          <w:spacing w:val="0"/>
          <w:position w:val="0"/>
          <w:sz w:val="24"/>
          <w:shd w:fill="auto" w:val="clear"/>
        </w:rPr>
        <w:t xml:space="preserve">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Mirus asmeniui, kurio vardu paskirta kompensacija bendrai gyvenantiems asmenims: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Apra</w:t>
      </w:r>
      <w:r>
        <w:rPr>
          <w:rFonts w:ascii="Times New Roman" w:hAnsi="Times New Roman" w:cs="Times New Roman" w:eastAsia="Times New Roman"/>
          <w:color w:val="auto"/>
          <w:spacing w:val="0"/>
          <w:position w:val="0"/>
          <w:sz w:val="24"/>
          <w:shd w:fill="auto" w:val="clear"/>
        </w:rPr>
        <w:t xml:space="preserve">šo 39.1 papunktyje nurodytu būdu teikiama kompensacija (-os), jos (jų) teikimas nutraukiamas nuo asmens mirties mėnesio pirmos dienos;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Apra</w:t>
      </w:r>
      <w:r>
        <w:rPr>
          <w:rFonts w:ascii="Times New Roman" w:hAnsi="Times New Roman" w:cs="Times New Roman" w:eastAsia="Times New Roman"/>
          <w:color w:val="auto"/>
          <w:spacing w:val="0"/>
          <w:position w:val="0"/>
          <w:sz w:val="24"/>
          <w:shd w:fill="auto" w:val="clear"/>
        </w:rPr>
        <w:t xml:space="preserve">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Mirus vienam gyvenan</w:t>
      </w:r>
      <w:r>
        <w:rPr>
          <w:rFonts w:ascii="Times New Roman" w:hAnsi="Times New Roman" w:cs="Times New Roman" w:eastAsia="Times New Roman"/>
          <w:color w:val="auto"/>
          <w:spacing w:val="0"/>
          <w:position w:val="0"/>
          <w:sz w:val="24"/>
          <w:shd w:fill="auto" w:val="clear"/>
        </w:rPr>
        <w:t xml:space="preserve">čiam asmeniui, kompensacijų teikimas nutraukiamas nuo jo mirties mėnesio pirmos dienos, o už praėjusį laikotarpį paskirta ir neatsiimta kompensacija neišmokama. </w:t>
      </w:r>
    </w:p>
    <w:p>
      <w:pPr>
        <w:spacing w:before="0" w:after="0" w:line="360"/>
        <w:ind w:right="0" w:left="0" w:firstLine="851"/>
        <w:jc w:val="both"/>
        <w:rPr>
          <w:rFonts w:ascii="Times New Roman" w:hAnsi="Times New Roman" w:cs="Times New Roman" w:eastAsia="Times New Roman"/>
          <w:caps w:val="true"/>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 Apskai</w:t>
      </w:r>
      <w:r>
        <w:rPr>
          <w:rFonts w:ascii="Times New Roman" w:hAnsi="Times New Roman" w:cs="Times New Roman" w:eastAsia="Times New Roman"/>
          <w:color w:val="auto"/>
          <w:spacing w:val="0"/>
          <w:position w:val="0"/>
          <w:sz w:val="24"/>
          <w:shd w:fill="auto" w:val="clear"/>
        </w:rPr>
        <w:t xml:space="preserve">čiuotos kompensacijos yra teikiamos: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39.1. pervedant l</w:t>
      </w:r>
      <w:r>
        <w:rPr>
          <w:rFonts w:ascii="Times New Roman" w:hAnsi="Times New Roman" w:cs="Times New Roman" w:eastAsia="Times New Roman"/>
          <w:color w:val="auto"/>
          <w:spacing w:val="0"/>
          <w:position w:val="0"/>
          <w:sz w:val="24"/>
          <w:shd w:fill="auto" w:val="clear"/>
        </w:rPr>
        <w:t xml:space="preserve">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39.2. pagal Socialini</w:t>
      </w:r>
      <w:r>
        <w:rPr>
          <w:rFonts w:ascii="Times New Roman" w:hAnsi="Times New Roman" w:cs="Times New Roman" w:eastAsia="Times New Roman"/>
          <w:color w:val="auto"/>
          <w:spacing w:val="0"/>
          <w:position w:val="0"/>
          <w:sz w:val="24"/>
          <w:shd w:fill="auto" w:val="clear"/>
        </w:rPr>
        <w:t xml:space="preserve">ų išmokų poskyrio vedėjo sprendimą pinigais, kai būstas šildomas ir karštas vanduo ruošiamas naudojant gamtines dujas, </w:t>
      </w:r>
      <w:r>
        <w:rPr>
          <w:rFonts w:ascii="Times New Roman" w:hAnsi="Times New Roman" w:cs="Times New Roman" w:eastAsia="Times New Roman"/>
          <w:b/>
          <w:color w:val="auto"/>
          <w:spacing w:val="0"/>
          <w:position w:val="0"/>
          <w:sz w:val="24"/>
          <w:shd w:fill="auto" w:val="clear"/>
        </w:rPr>
        <w:t xml:space="preserve">elektrą</w:t>
      </w:r>
      <w:r>
        <w:rPr>
          <w:rFonts w:ascii="Times New Roman" w:hAnsi="Times New Roman" w:cs="Times New Roman" w:eastAsia="Times New Roman"/>
          <w:color w:val="auto"/>
          <w:spacing w:val="0"/>
          <w:position w:val="0"/>
          <w:sz w:val="24"/>
          <w:shd w:fill="auto" w:val="clear"/>
        </w:rPr>
        <w:t xml:space="preserve"> arba kietąjį kurą, išskyrus atvejus, kai gavėjai yra socialinę riziką patyrę asmenys.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40. Bendrai gyvenantiems asmenims arba vienam gyvenan</w:t>
      </w:r>
      <w:r>
        <w:rPr>
          <w:rFonts w:ascii="Times New Roman" w:hAnsi="Times New Roman" w:cs="Times New Roman" w:eastAsia="Times New Roman"/>
          <w:color w:val="auto"/>
          <w:spacing w:val="0"/>
          <w:position w:val="0"/>
          <w:sz w:val="24"/>
          <w:shd w:fill="auto" w:val="clear"/>
        </w:rPr>
        <w:t xml:space="preserve">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ar jos dalį. Kompensacija skiriama nuo prašymo-paraiškos pateikimo mėnesio pirmos dienos ir (ar) už du praėjusius mėnesius, ar nuo teismo nutarties įsigaliojimo mėnesio pirmos dienos. Už laikotarpį, per kurį nevykdomi sutarties įsipareigojimai, kompensacijos neteikiamos.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 skola i</w:t>
      </w:r>
      <w:r>
        <w:rPr>
          <w:rFonts w:ascii="Times New Roman" w:hAnsi="Times New Roman" w:cs="Times New Roman" w:eastAsia="Times New Roman"/>
          <w:color w:val="auto"/>
          <w:spacing w:val="0"/>
          <w:position w:val="0"/>
          <w:sz w:val="24"/>
          <w:shd w:fill="auto" w:val="clear"/>
        </w:rPr>
        <w:t xml:space="preserve">šieškoma teismo sprendimu, po kurio įsigaliojimo susidaro nauja skola, kompensacijos skaičiuojamos, jei įsiskolinusieji asmenys sudaro naują sutartį su energijos, kuro, vandens tiekėjais arba teismas yra priėmęs kitą sprendimą.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7">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 Duomenis apie paskirtos kompensacijos dyd</w:t>
      </w:r>
      <w:r>
        <w:rPr>
          <w:rFonts w:ascii="Times New Roman" w:hAnsi="Times New Roman" w:cs="Times New Roman" w:eastAsia="Times New Roman"/>
          <w:color w:val="auto"/>
          <w:spacing w:val="0"/>
          <w:position w:val="0"/>
          <w:sz w:val="24"/>
          <w:shd w:fill="auto" w:val="clear"/>
        </w:rPr>
        <w:t xml:space="preserve">į gavėjams (išskyrus būstui šildyti ir karštam vandeniui ruošti naudojantiems gamtines dujas, </w:t>
      </w:r>
      <w:r>
        <w:rPr>
          <w:rFonts w:ascii="Times New Roman" w:hAnsi="Times New Roman" w:cs="Times New Roman" w:eastAsia="Times New Roman"/>
          <w:b/>
          <w:color w:val="auto"/>
          <w:spacing w:val="0"/>
          <w:position w:val="0"/>
          <w:sz w:val="24"/>
          <w:shd w:fill="auto" w:val="clear"/>
        </w:rPr>
        <w:t xml:space="preserve">elektrą</w:t>
      </w:r>
      <w:r>
        <w:rPr>
          <w:rFonts w:ascii="Times New Roman" w:hAnsi="Times New Roman" w:cs="Times New Roman" w:eastAsia="Times New Roman"/>
          <w:color w:val="auto"/>
          <w:spacing w:val="0"/>
          <w:position w:val="0"/>
          <w:sz w:val="24"/>
          <w:shd w:fill="auto" w:val="clear"/>
        </w:rPr>
        <w:t xml:space="preserve">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w:t>
      </w:r>
      <w:r>
        <w:rPr>
          <w:rFonts w:ascii="Times New Roman" w:hAnsi="Times New Roman" w:cs="Times New Roman" w:eastAsia="Times New Roman"/>
          <w:b/>
          <w:color w:val="auto"/>
          <w:spacing w:val="0"/>
          <w:position w:val="0"/>
          <w:sz w:val="24"/>
          <w:shd w:fill="auto" w:val="clear"/>
        </w:rPr>
        <w:t xml:space="preserve">elektrą</w:t>
      </w:r>
      <w:r>
        <w:rPr>
          <w:rFonts w:ascii="Times New Roman" w:hAnsi="Times New Roman" w:cs="Times New Roman" w:eastAsia="Times New Roman"/>
          <w:color w:val="auto"/>
          <w:spacing w:val="0"/>
          <w:position w:val="0"/>
          <w:sz w:val="24"/>
          <w:shd w:fill="auto" w:val="clear"/>
        </w:rPr>
        <w:t xml:space="preserve"> ar kietąjį kurą, duomenis apie paskirtą kompensacijos dydį teikia Socialinių reikalų skyrius Įstatymo nustatyta tvarka.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 Kompensacijos, gautos ne</w:t>
      </w:r>
      <w:r>
        <w:rPr>
          <w:rFonts w:ascii="Times New Roman" w:hAnsi="Times New Roman" w:cs="Times New Roman" w:eastAsia="Times New Roman"/>
          <w:color w:val="auto"/>
          <w:spacing w:val="0"/>
          <w:position w:val="0"/>
          <w:sz w:val="24"/>
          <w:shd w:fill="auto" w:val="clear"/>
        </w:rPr>
        <w:t xml:space="preserve">įvertinus vieno gyvenančio asmens ar bendrai gyvenančių asmenų visų pajamų šaltinių, skiriamos iš naujo apie tai raštu informuojant kompensacijų gavėją. Neteisingai apskaičiuotos ar skiriamos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 Kompensacijos, gautos ne</w:t>
      </w:r>
      <w:r>
        <w:rPr>
          <w:rFonts w:ascii="Times New Roman" w:hAnsi="Times New Roman" w:cs="Times New Roman" w:eastAsia="Times New Roman"/>
          <w:color w:val="auto"/>
          <w:spacing w:val="0"/>
          <w:position w:val="0"/>
          <w:sz w:val="24"/>
          <w:shd w:fill="auto" w:val="clear"/>
        </w:rPr>
        <w:t xml:space="preserv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 Paskirtos kompensacijos nutraukiamos nuo m</w:t>
      </w:r>
      <w:r>
        <w:rPr>
          <w:rFonts w:ascii="Times New Roman" w:hAnsi="Times New Roman" w:cs="Times New Roman" w:eastAsia="Times New Roman"/>
          <w:color w:val="auto"/>
          <w:spacing w:val="0"/>
          <w:position w:val="0"/>
          <w:sz w:val="24"/>
          <w:shd w:fill="auto" w:val="clear"/>
        </w:rPr>
        <w:t xml:space="preserve">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 Neteis</w:t>
      </w:r>
      <w:r>
        <w:rPr>
          <w:rFonts w:ascii="Times New Roman" w:hAnsi="Times New Roman" w:cs="Times New Roman" w:eastAsia="Times New Roman"/>
          <w:color w:val="auto"/>
          <w:spacing w:val="0"/>
          <w:position w:val="0"/>
          <w:sz w:val="24"/>
          <w:shd w:fill="auto" w:val="clear"/>
        </w:rPr>
        <w:t xml:space="preserve">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dėl neteisėtai gautos kompensacijos grąžinimo, kas mėnesį grąžinant ne daugiau kaip 20 procentų bendrai gyvenančių asmenų ar vieno gyvenančio asmens pajamų.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 Neteis</w:t>
      </w:r>
      <w:r>
        <w:rPr>
          <w:rFonts w:ascii="Times New Roman" w:hAnsi="Times New Roman" w:cs="Times New Roman" w:eastAsia="Times New Roman"/>
          <w:color w:val="auto"/>
          <w:spacing w:val="0"/>
          <w:position w:val="0"/>
          <w:sz w:val="24"/>
          <w:shd w:fill="auto" w:val="clear"/>
        </w:rPr>
        <w:t xml:space="preserve">ėtai gavėjo gautos būsto šildymo išlaidų ir karšto vandens išlaidų, kai būstas šildomas ir (ar) karštas vanduo ruošiamas gamtinėmis dujomis,</w:t>
      </w:r>
      <w:r>
        <w:rPr>
          <w:rFonts w:ascii="Times New Roman" w:hAnsi="Times New Roman" w:cs="Times New Roman" w:eastAsia="Times New Roman"/>
          <w:b/>
          <w:color w:val="auto"/>
          <w:spacing w:val="0"/>
          <w:position w:val="0"/>
          <w:sz w:val="24"/>
          <w:shd w:fill="auto" w:val="clear"/>
        </w:rPr>
        <w:t xml:space="preserve"> elektra</w:t>
      </w:r>
      <w:r>
        <w:rPr>
          <w:rFonts w:ascii="Times New Roman" w:hAnsi="Times New Roman" w:cs="Times New Roman" w:eastAsia="Times New Roman"/>
          <w:color w:val="auto"/>
          <w:spacing w:val="0"/>
          <w:position w:val="0"/>
          <w:sz w:val="24"/>
          <w:shd w:fill="auto" w:val="clear"/>
        </w:rPr>
        <w:t xml:space="preserve">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 Kompensacij</w:t>
      </w:r>
      <w:r>
        <w:rPr>
          <w:rFonts w:ascii="Times New Roman" w:hAnsi="Times New Roman" w:cs="Times New Roman" w:eastAsia="Times New Roman"/>
          <w:color w:val="auto"/>
          <w:spacing w:val="0"/>
          <w:position w:val="0"/>
          <w:sz w:val="24"/>
          <w:shd w:fill="auto" w:val="clear"/>
        </w:rPr>
        <w:t xml:space="preserve">ų permokos skaičiuojamos kompensacijoms, paskirtoms nuo 2012 m.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Jeigu neteis</w:t>
      </w:r>
      <w:r>
        <w:rPr>
          <w:rFonts w:ascii="Times New Roman" w:hAnsi="Times New Roman" w:cs="Times New Roman" w:eastAsia="Times New Roman"/>
          <w:color w:val="auto"/>
          <w:spacing w:val="0"/>
          <w:position w:val="0"/>
          <w:sz w:val="24"/>
          <w:shd w:fill="auto" w:val="clear"/>
        </w:rPr>
        <w:t xml:space="preserve">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Jeigu su i</w:t>
      </w:r>
      <w:r>
        <w:rPr>
          <w:rFonts w:ascii="Times New Roman" w:hAnsi="Times New Roman" w:cs="Times New Roman" w:eastAsia="Times New Roman"/>
          <w:color w:val="auto"/>
          <w:spacing w:val="0"/>
          <w:position w:val="0"/>
          <w:sz w:val="24"/>
          <w:shd w:fill="auto" w:val="clear"/>
        </w:rPr>
        <w:t xml:space="preserve">šieškojimu susijusios administravimo išlaidos viršija išieškotiną sumą arba vienas gyvenęs kompensacijos gavėjas miršta, negrąžinta arba neišskaičiuota kompensacijų permoka (-os) nurašoma (-os) Savivaldybės tarybos nustatyta tvarka.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VIII. PINIGIN</w:t>
      </w:r>
      <w:r>
        <w:rPr>
          <w:rFonts w:ascii="Times New Roman" w:hAnsi="Times New Roman" w:cs="Times New Roman" w:eastAsia="Times New Roman"/>
          <w:b/>
          <w:color w:val="auto"/>
          <w:spacing w:val="0"/>
          <w:position w:val="0"/>
          <w:sz w:val="24"/>
          <w:shd w:fill="auto" w:val="clear"/>
        </w:rPr>
        <w:t xml:space="preserve">ĖS SOCIALINĖS PARAMOS NESKYRIMAS ARBA NUTRAUKIMAS </w:t>
      </w: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48. Pinigin</w:t>
      </w:r>
      <w:r>
        <w:rPr>
          <w:rFonts w:ascii="Times New Roman" w:hAnsi="Times New Roman" w:cs="Times New Roman" w:eastAsia="Times New Roman"/>
          <w:color w:val="auto"/>
          <w:spacing w:val="0"/>
          <w:position w:val="0"/>
          <w:sz w:val="24"/>
          <w:shd w:fill="auto" w:val="clear"/>
        </w:rPr>
        <w:t xml:space="preserve">ė socialinė parama neteikiama 3 mėnesius arba 3 mėnesiams nutraukiamas jos teikimas, jeigu bent vienas iš bendrai gyvenančių asmenų nevykdo pareigos pagal Socialinės apsaugos ir darbo ministro</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patvirtintą prašymo-paraiškos formą ir jos priedus pateikti visą ir teisingą informaciją, įrodančią bendrai gyvenančių asmenų arba vieno gyvenančio asmens teisę gauti piniginę socialinę paramą, būtinus šiai paramai</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w:t>
      </w:r>
      <w:r>
        <w:rPr>
          <w:rFonts w:ascii="Times New Roman" w:hAnsi="Times New Roman" w:cs="Times New Roman" w:eastAsia="Times New Roman"/>
          <w:color w:val="auto"/>
          <w:spacing w:val="0"/>
          <w:position w:val="0"/>
          <w:sz w:val="24"/>
          <w:shd w:fill="auto" w:val="clear"/>
        </w:rPr>
        <w:t xml:space="preserve">šmokėta ne didesnė, negu apskaičiuota, įvertinus atsiradusias aplinkybes, piniginė socialinė parama arba piniginės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programą, ir laikotarpiu nuo bendrojo ugdymo programos baigimo dienos iki tų pačių metų rugsėjo 1 dienos.</w:t>
      </w:r>
    </w:p>
    <w:p>
      <w:pPr>
        <w:tabs>
          <w:tab w:val="left" w:pos="0" w:leader="none"/>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turimą turtą (įskaitant gaunamas pajamas) Gyventojų turto deklaravimo įstatymo nustatyta tvarka asmuo pateikė ne visus ar neteisingus duomenis ar informaciją.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 Pinigin</w:t>
      </w:r>
      <w:r>
        <w:rPr>
          <w:rFonts w:ascii="Times New Roman" w:hAnsi="Times New Roman" w:cs="Times New Roman" w:eastAsia="Times New Roman"/>
          <w:color w:val="auto"/>
          <w:spacing w:val="0"/>
          <w:position w:val="0"/>
          <w:sz w:val="24"/>
          <w:shd w:fill="auto" w:val="clear"/>
        </w:rPr>
        <w:t xml:space="preserve">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i</w:t>
      </w:r>
      <w:r>
        <w:rPr>
          <w:rFonts w:ascii="Times New Roman" w:hAnsi="Times New Roman" w:cs="Times New Roman" w:eastAsia="Times New Roman"/>
          <w:color w:val="auto"/>
          <w:spacing w:val="0"/>
          <w:position w:val="0"/>
          <w:sz w:val="24"/>
          <w:shd w:fill="auto" w:val="clear"/>
        </w:rPr>
        <w:t xml:space="preserve">šmokėta ne didesnė, negu apskaičiuota, įvertinus atsiradusias aplinkybes, piniginė socialinė parama arba piniginės paramos permoka buvo grąžinta ar asmens raštu pateiktu sutikimu yra išskaičiuojama (grąžinama) dalimis daugiau kaip po 20 procentų mokėtinos sumos per mėnesį.</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turimą turtą (įskaitant gaunamas pajamas) Gyventojų turto deklaravimo įstatymo nustatyta tvarka asmuo pateikė ne visus ar neteisingus duomenis ar informaciją.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 Socialin</w:t>
      </w:r>
      <w:r>
        <w:rPr>
          <w:rFonts w:ascii="Times New Roman" w:hAnsi="Times New Roman" w:cs="Times New Roman" w:eastAsia="Times New Roman"/>
          <w:color w:val="auto"/>
          <w:spacing w:val="0"/>
          <w:position w:val="0"/>
          <w:sz w:val="24"/>
          <w:shd w:fill="auto" w:val="clear"/>
        </w:rPr>
        <w:t xml:space="preserve">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derinant teikimo formas: pinigais (ne daugiau kaip 70 procentų) ir nepinigine Aprašo 25 punkte nurodyta</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forma (-omis) , jeigu vienas gyvenantis asmuo arba bent vienas iš bendrai gyvenančių asmenų: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50.1. nei</w:t>
      </w:r>
      <w:r>
        <w:rPr>
          <w:rFonts w:ascii="Times New Roman" w:hAnsi="Times New Roman" w:cs="Times New Roman" w:eastAsia="Times New Roman"/>
          <w:color w:val="auto"/>
          <w:spacing w:val="0"/>
          <w:position w:val="0"/>
          <w:sz w:val="24"/>
          <w:shd w:fill="auto" w:val="clear"/>
        </w:rPr>
        <w:t xml:space="preserve">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50.2. Socialini</w:t>
      </w:r>
      <w:r>
        <w:rPr>
          <w:rFonts w:ascii="Times New Roman" w:hAnsi="Times New Roman" w:cs="Times New Roman" w:eastAsia="Times New Roman"/>
          <w:color w:val="auto"/>
          <w:spacing w:val="0"/>
          <w:position w:val="0"/>
          <w:sz w:val="24"/>
          <w:shd w:fill="auto" w:val="clear"/>
        </w:rPr>
        <w:t xml:space="preserve">ų reikalų skyriaus reikalavimu nedeklaruoja turimo turto (įskaitant gaunamas pajamas) Gyventojų turto deklaravimo įstatymo nustatyta tvarka;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50.3. nesudaro Socialini</w:t>
      </w:r>
      <w:r>
        <w:rPr>
          <w:rFonts w:ascii="Times New Roman" w:hAnsi="Times New Roman" w:cs="Times New Roman" w:eastAsia="Times New Roman"/>
          <w:color w:val="auto"/>
          <w:spacing w:val="0"/>
          <w:position w:val="0"/>
          <w:sz w:val="24"/>
          <w:shd w:fill="auto" w:val="clear"/>
        </w:rPr>
        <w:t xml:space="preserve">ų reikalų skyriaus darbuotojams galimybės tikrinti gyvenimo sąlygų, turimo turto ir užimtumo;</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50.4. nedalyvauja Savivaldyb</w:t>
      </w:r>
      <w:r>
        <w:rPr>
          <w:rFonts w:ascii="Times New Roman" w:hAnsi="Times New Roman" w:cs="Times New Roman" w:eastAsia="Times New Roman"/>
          <w:color w:val="000000"/>
          <w:spacing w:val="0"/>
          <w:position w:val="0"/>
          <w:sz w:val="24"/>
          <w:shd w:fill="auto" w:val="clear"/>
        </w:rPr>
        <w:t xml:space="preserve">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jis gav</w:t>
      </w:r>
      <w:r>
        <w:rPr>
          <w:rFonts w:ascii="Times New Roman" w:hAnsi="Times New Roman" w:cs="Times New Roman" w:eastAsia="Times New Roman"/>
          <w:color w:val="000000"/>
          <w:spacing w:val="0"/>
          <w:position w:val="0"/>
          <w:sz w:val="24"/>
          <w:shd w:fill="auto" w:val="clear"/>
        </w:rPr>
        <w:t xml:space="preserve">ęs siuntimą per tris darbo dienas neatvyko pas veiklos organizatorių arba pas užimtumo didinimo priemonės organizatorių ir nepateikė dokumentų, įrodančių neatvykimo priežastis;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jis atsisak</w:t>
      </w:r>
      <w:r>
        <w:rPr>
          <w:rFonts w:ascii="Times New Roman" w:hAnsi="Times New Roman" w:cs="Times New Roman" w:eastAsia="Times New Roman"/>
          <w:color w:val="000000"/>
          <w:spacing w:val="0"/>
          <w:position w:val="0"/>
          <w:sz w:val="24"/>
          <w:shd w:fill="auto" w:val="clear"/>
        </w:rPr>
        <w:t xml:space="preserve">ė sudaryti rašytinę visuomenei naudingos veiklos sutartį arba užimtumo didinimo priemonės vykdymo sutartį ne dėl objektyvių (liga, įsidarbinimas, lankomi kursai, mokslai) priežasčių;</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atsakingas veiklos organizatoriaus asmuo arba u</w:t>
      </w:r>
      <w:r>
        <w:rPr>
          <w:rFonts w:ascii="Times New Roman" w:hAnsi="Times New Roman" w:cs="Times New Roman" w:eastAsia="Times New Roman"/>
          <w:color w:val="000000"/>
          <w:spacing w:val="0"/>
          <w:position w:val="0"/>
          <w:sz w:val="24"/>
          <w:shd w:fill="auto" w:val="clear"/>
        </w:rPr>
        <w:t xml:space="preserve">žimtumo didinimo priemonės organizatoriaus asmuo atsisakė su juo sudaryti visuomenei naudingos veiklos sutartį užimtumo didinimo priemonės vykdymo sutartį, nes asmuo atvyko neblaivus, apsvaigęs nuo narkotinių ar toksinių medžiagų;</w:t>
      </w:r>
    </w:p>
    <w:p>
      <w:pPr>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jis neatliko visos paskirtos visuomenei naudingos veiklos arba visos u</w:t>
      </w:r>
      <w:r>
        <w:rPr>
          <w:rFonts w:ascii="Times New Roman" w:hAnsi="Times New Roman" w:cs="Times New Roman" w:eastAsia="Times New Roman"/>
          <w:color w:val="000000"/>
          <w:spacing w:val="0"/>
          <w:position w:val="0"/>
          <w:sz w:val="24"/>
          <w:shd w:fill="auto" w:val="clear"/>
        </w:rPr>
        <w:t xml:space="preserve">žimtumo didinimo priemonės, kaip nustatyta Panevėžio miesto savivaldybės gyventojų telkimo visuomenei naudingai veiklai atlikti tvarkos apraše.</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8">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0" w:leader="none"/>
        </w:tabs>
        <w:spacing w:before="0" w:after="160" w:line="36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 Kompensacijos neteikiamos ar nutraukiamas j</w:t>
      </w:r>
      <w:r>
        <w:rPr>
          <w:rFonts w:ascii="Times New Roman" w:hAnsi="Times New Roman" w:cs="Times New Roman" w:eastAsia="Times New Roman"/>
          <w:color w:val="auto"/>
          <w:spacing w:val="0"/>
          <w:position w:val="0"/>
          <w:sz w:val="24"/>
          <w:shd w:fill="auto" w:val="clear"/>
        </w:rPr>
        <w:t xml:space="preserve">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r>
        <w:rPr>
          <w:rFonts w:ascii="Times New Roman" w:hAnsi="Times New Roman" w:cs="Times New Roman" w:eastAsia="Times New Roman"/>
          <w:b/>
          <w:i/>
          <w:color w:val="auto"/>
          <w:spacing w:val="0"/>
          <w:position w:val="0"/>
          <w:sz w:val="24"/>
          <w:shd w:fill="auto" w:val="clear"/>
        </w:rPr>
        <w:t xml:space="preserve">. </w:t>
      </w:r>
    </w:p>
    <w:p>
      <w:pPr>
        <w:tabs>
          <w:tab w:val="left" w:pos="0" w:leader="none"/>
        </w:tabs>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9">
        <w:r>
          <w:rPr>
            <w:rFonts w:ascii="Times New Roman" w:hAnsi="Times New Roman" w:cs="Times New Roman" w:eastAsia="Times New Roman"/>
            <w:i/>
            <w:color w:val="0563C1"/>
            <w:spacing w:val="0"/>
            <w:position w:val="0"/>
            <w:sz w:val="20"/>
            <w:u w:val="single"/>
            <w:shd w:fill="auto" w:val="clear"/>
          </w:rPr>
          <w:t xml:space="preserve">1-58</w:t>
        </w:r>
      </w:hyperlink>
      <w:r>
        <w:rPr>
          <w:rFonts w:ascii="Times New Roman" w:hAnsi="Times New Roman" w:cs="Times New Roman" w:eastAsia="Times New Roman"/>
          <w:i/>
          <w:color w:val="auto"/>
          <w:spacing w:val="0"/>
          <w:position w:val="0"/>
          <w:sz w:val="20"/>
          <w:shd w:fill="auto" w:val="clear"/>
        </w:rPr>
        <w:t xml:space="preserve">, 2020-02-20, paskelbta TAR 2020-02-20, i. k. 2020-03703</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 Pinigin</w:t>
      </w:r>
      <w:r>
        <w:rPr>
          <w:rFonts w:ascii="Times New Roman" w:hAnsi="Times New Roman" w:cs="Times New Roman" w:eastAsia="Times New Roman"/>
          <w:color w:val="auto"/>
          <w:spacing w:val="0"/>
          <w:position w:val="0"/>
          <w:sz w:val="24"/>
          <w:shd w:fill="auto" w:val="clear"/>
        </w:rPr>
        <w:t xml:space="preserve">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 nuostata taikoma bankuose ir ne bankuose turimoms arba dovanotoms, arba laimėtoms loterijoje, arba pasiskolintoms, arba po daikto pardavimo atsiradusioms piniginėms lėšoms.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 nuostata netaikoma, jei:</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bendrai gyvenan</w:t>
      </w:r>
      <w:r>
        <w:rPr>
          <w:rFonts w:ascii="Times New Roman" w:hAnsi="Times New Roman" w:cs="Times New Roman" w:eastAsia="Times New Roman"/>
          <w:color w:val="auto"/>
          <w:spacing w:val="0"/>
          <w:position w:val="0"/>
          <w:sz w:val="24"/>
          <w:shd w:fill="auto" w:val="clear"/>
        </w:rPr>
        <w:t xml:space="preserve">čių asmenų arba vieno gyvenančio asmens turimų piniginių lėšų dydis iki 10 procentų viršija piniginių lėšų normatyvą;</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nors vienas i</w:t>
      </w:r>
      <w:r>
        <w:rPr>
          <w:rFonts w:ascii="Times New Roman" w:hAnsi="Times New Roman" w:cs="Times New Roman" w:eastAsia="Times New Roman"/>
          <w:color w:val="auto"/>
          <w:spacing w:val="0"/>
          <w:position w:val="0"/>
          <w:sz w:val="24"/>
          <w:shd w:fill="auto" w:val="clear"/>
        </w:rPr>
        <w:t xml:space="preserve">š bendrai gyvenančių asmenų arba vienas gyvenantis asmuo yra nedirbantis senatvės pensijos amžiaus sulaukęs asmuo ir (ar) jam (jiems) nustatytas ne didesnis kaip 45 procentų darbingumo lygis ir jo (jų) turimų piniginių lėšų dydis neviršija 2300,00 eurų.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Nusta</w:t>
      </w:r>
      <w:r>
        <w:rPr>
          <w:rFonts w:ascii="Times New Roman" w:hAnsi="Times New Roman" w:cs="Times New Roman" w:eastAsia="Times New Roman"/>
          <w:color w:val="auto"/>
          <w:spacing w:val="0"/>
          <w:position w:val="0"/>
          <w:sz w:val="24"/>
          <w:shd w:fill="auto" w:val="clear"/>
        </w:rPr>
        <w:t xml:space="preserve">čius, kad bendrai gyvenančių asmenų arba vieno gyvenančio asmens turimų piniginių lėšų dydis viršija piniginių lėšų normatyvą piniginės socialinės paramos teikimo laikotarpiu, paramos teikimas nutraukiamas nuo ateinančio po nustatymo mėnesio.</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Į 6 mėnesių piniginės socialinės paramos neteikimo laikotarpį įskaitomi ir tie mėnesiai, per kuriuos asmuo nesikreipė dėl paramos.</w:t>
      </w:r>
    </w:p>
    <w:p>
      <w:pPr>
        <w:tabs>
          <w:tab w:val="left" w:pos="0" w:leader="none"/>
        </w:tabs>
        <w:spacing w:before="0" w:after="16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53. Pinigin</w:t>
      </w:r>
      <w:r>
        <w:rPr>
          <w:rFonts w:ascii="Times New Roman" w:hAnsi="Times New Roman" w:cs="Times New Roman" w:eastAsia="Times New Roman"/>
          <w:color w:val="auto"/>
          <w:spacing w:val="0"/>
          <w:position w:val="0"/>
          <w:sz w:val="24"/>
          <w:shd w:fill="auto" w:val="clear"/>
        </w:rPr>
        <w:t xml:space="preserve">ė socialinė parama neteikiama 6 mėnesius, jeigu bendrai gyvenantys asmenys arba vienas gyvenantis asmuo per 6 mėnesius iki kreipimosi dėl piniginės socialinės paramos perleido nuosavybėn kitam asmeniui: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statinius, tarp j</w:t>
      </w:r>
      <w:r>
        <w:rPr>
          <w:rFonts w:ascii="Times New Roman" w:hAnsi="Times New Roman" w:cs="Times New Roman" w:eastAsia="Times New Roman"/>
          <w:color w:val="auto"/>
          <w:spacing w:val="0"/>
          <w:position w:val="0"/>
          <w:sz w:val="24"/>
          <w:shd w:fill="auto" w:val="clear"/>
        </w:rPr>
        <w:t xml:space="preserve">ų ir nebaigtus statyti;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privalomas registruoti transporto priemones;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privalom</w:t>
      </w:r>
      <w:r>
        <w:rPr>
          <w:rFonts w:ascii="Times New Roman" w:hAnsi="Times New Roman" w:cs="Times New Roman" w:eastAsia="Times New Roman"/>
          <w:color w:val="auto"/>
          <w:spacing w:val="0"/>
          <w:position w:val="0"/>
          <w:sz w:val="24"/>
          <w:shd w:fill="auto" w:val="clear"/>
        </w:rPr>
        <w:t xml:space="preserve">ą registruoti žemės ūkio techniką;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žemę, įskaitant užimtą miško ir vandens telkiniais;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gyvulius, pauk</w:t>
      </w:r>
      <w:r>
        <w:rPr>
          <w:rFonts w:ascii="Times New Roman" w:hAnsi="Times New Roman" w:cs="Times New Roman" w:eastAsia="Times New Roman"/>
          <w:color w:val="auto"/>
          <w:spacing w:val="0"/>
          <w:position w:val="0"/>
          <w:sz w:val="24"/>
          <w:shd w:fill="auto" w:val="clear"/>
        </w:rPr>
        <w:t xml:space="preserve">ščius, žvėrelius, bičių šeimas, jeigu jų bendra vertė viršija 1160 eurų;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akcijas, obligacijas, vekselius ir kitus vertybinius popierius, pajus, jeigu j</w:t>
      </w:r>
      <w:r>
        <w:rPr>
          <w:rFonts w:ascii="Times New Roman" w:hAnsi="Times New Roman" w:cs="Times New Roman" w:eastAsia="Times New Roman"/>
          <w:color w:val="auto"/>
          <w:spacing w:val="0"/>
          <w:position w:val="0"/>
          <w:sz w:val="24"/>
          <w:shd w:fill="auto" w:val="clear"/>
        </w:rPr>
        <w:t xml:space="preserve">ų bendra vertė viršija 580 eurų;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meno k</w:t>
      </w:r>
      <w:r>
        <w:rPr>
          <w:rFonts w:ascii="Times New Roman" w:hAnsi="Times New Roman" w:cs="Times New Roman" w:eastAsia="Times New Roman"/>
          <w:color w:val="auto"/>
          <w:spacing w:val="0"/>
          <w:position w:val="0"/>
          <w:sz w:val="24"/>
          <w:shd w:fill="auto" w:val="clear"/>
        </w:rPr>
        <w:t xml:space="preserve">ūrinius, brangakmenius, juvelyrinius dirbinius, tauriuosius metalus, kurių vieneto vertė viršija 580 eurų;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pinigines l</w:t>
      </w:r>
      <w:r>
        <w:rPr>
          <w:rFonts w:ascii="Times New Roman" w:hAnsi="Times New Roman" w:cs="Times New Roman" w:eastAsia="Times New Roman"/>
          <w:color w:val="auto"/>
          <w:spacing w:val="0"/>
          <w:position w:val="0"/>
          <w:sz w:val="24"/>
          <w:shd w:fill="auto" w:val="clear"/>
        </w:rPr>
        <w:t xml:space="preserve">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Į 6 mėnesių piniginės socialinės paramos neteikimo laikotarpį įskaitomi ir tie mėnesiai, per kuriuos asmuo nesikreipė dėl paramos.</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dovanojimo sutartimi.</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0">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54. Pinigin</w:t>
      </w:r>
      <w:r>
        <w:rPr>
          <w:rFonts w:ascii="Times New Roman" w:hAnsi="Times New Roman" w:cs="Times New Roman" w:eastAsia="Times New Roman"/>
          <w:color w:val="auto"/>
          <w:spacing w:val="0"/>
          <w:position w:val="0"/>
          <w:sz w:val="24"/>
          <w:shd w:fill="auto" w:val="clear"/>
        </w:rPr>
        <w:t xml:space="preserve">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taikoma asmeniui, įrašytam į kito asmens vardu išduotą verslo liudijimą.</w:t>
      </w:r>
    </w:p>
    <w:p>
      <w:pPr>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netaikoma, jei asmens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pajamos buvo mažesnės dėl ligos,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arba minėtą veiklą vykdantis asmuo dar dirba ir pagal darbo sutartį ne mažiau kaip </w:t>
      </w:r>
      <w:r>
        <w:rPr>
          <w:rFonts w:ascii="Times New Roman" w:hAnsi="Times New Roman" w:cs="Times New Roman" w:eastAsia="Times New Roman"/>
          <w:color w:val="auto"/>
          <w:spacing w:val="0"/>
          <w:position w:val="0"/>
          <w:sz w:val="24"/>
          <w:shd w:fill="auto" w:val="clear"/>
        </w:rPr>
        <w:t xml:space="preserve">½ maksimalios darbo laiko trukm</w:t>
      </w:r>
      <w:r>
        <w:rPr>
          <w:rFonts w:ascii="Times New Roman" w:hAnsi="Times New Roman" w:cs="Times New Roman" w:eastAsia="Times New Roman"/>
          <w:color w:val="auto"/>
          <w:spacing w:val="0"/>
          <w:position w:val="0"/>
          <w:sz w:val="24"/>
          <w:shd w:fill="auto" w:val="clear"/>
        </w:rPr>
        <w:t xml:space="preserve">ės arba studijuoja aukštojoje mokykloje, arba yra nėščia moteris, kuriai yra likę ne daugiau kaip 70 kalendorinių dienų iki numatomos gimdymo datos, arba prašymo-paraiškos pateikimo mėnesį asmuo veiklos nebevykdo.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 Kompensacijos 6 m</w:t>
      </w:r>
      <w:r>
        <w:rPr>
          <w:rFonts w:ascii="Times New Roman" w:hAnsi="Times New Roman" w:cs="Times New Roman" w:eastAsia="Times New Roman"/>
          <w:color w:val="auto"/>
          <w:spacing w:val="0"/>
          <w:position w:val="0"/>
          <w:sz w:val="24"/>
          <w:shd w:fill="auto" w:val="clear"/>
        </w:rPr>
        <w:t xml:space="preserve">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taikoma bendrai gyvenantiems asmenims, kai nors vienas iš jų įrašytas į kito, su kuriuo bendrai negyvena, asmens vardu išduotą verslo liudijimą. </w:t>
      </w:r>
    </w:p>
    <w:p>
      <w:pPr>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netaikoma, jei pajamos buvo mažesnės dėl ligos, arba minėtą veiklą vykdanti mama augina vaiką iki 3 metų amžiaus, arba minėtą veiklą vykdantis asmuo dar dirba ir pagal darbo sutartį ne mažiau kaip </w:t>
      </w:r>
      <w:r>
        <w:rPr>
          <w:rFonts w:ascii="Times New Roman" w:hAnsi="Times New Roman" w:cs="Times New Roman" w:eastAsia="Times New Roman"/>
          <w:color w:val="auto"/>
          <w:spacing w:val="0"/>
          <w:position w:val="0"/>
          <w:sz w:val="24"/>
          <w:shd w:fill="auto" w:val="clear"/>
        </w:rPr>
        <w:t xml:space="preserve">½ maksimalios darbo laiko trukm</w:t>
      </w:r>
      <w:r>
        <w:rPr>
          <w:rFonts w:ascii="Times New Roman" w:hAnsi="Times New Roman" w:cs="Times New Roman" w:eastAsia="Times New Roman"/>
          <w:color w:val="auto"/>
          <w:spacing w:val="0"/>
          <w:position w:val="0"/>
          <w:sz w:val="24"/>
          <w:shd w:fill="auto" w:val="clear"/>
        </w:rPr>
        <w:t xml:space="preserve">ės, arba studijuoja aukštojoje mokykloje, arba yra nėščia moteris, kuriai yra likę ne daugiau kaip 70 kalendorinių dienų iki numatomos gimdymo datos, arba prašymo-paraiškos pateikimo mėnesį asmuo (asmenys) veiklos nebevykdo.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 Pinigin</w:t>
      </w:r>
      <w:r>
        <w:rPr>
          <w:rFonts w:ascii="Times New Roman" w:hAnsi="Times New Roman" w:cs="Times New Roman" w:eastAsia="Times New Roman"/>
          <w:color w:val="auto"/>
          <w:spacing w:val="0"/>
          <w:position w:val="0"/>
          <w:sz w:val="24"/>
          <w:shd w:fill="auto" w:val="clear"/>
        </w:rPr>
        <w:t xml:space="preserve">ė socialinė parama neteikiama 6 mėnesius arba 6 mėnesiams nutraukiamas jos teikimas, jeigu vienas gyvenantis asmuo piniginės socialinės paramos teikimo laikotarpiu:</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 nuosavyb</w:t>
      </w:r>
      <w:r>
        <w:rPr>
          <w:rFonts w:ascii="Times New Roman" w:hAnsi="Times New Roman" w:cs="Times New Roman" w:eastAsia="Times New Roman"/>
          <w:color w:val="auto"/>
          <w:spacing w:val="0"/>
          <w:position w:val="0"/>
          <w:sz w:val="24"/>
          <w:shd w:fill="auto" w:val="clear"/>
        </w:rPr>
        <w:t xml:space="preserve">ės teise įgijo privalomo registruoti turto, kurio vertė didesnė nei Įstatymo nustatytas normatyvas;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 turi daugiau kaip 1 (vien</w:t>
      </w:r>
      <w:r>
        <w:rPr>
          <w:rFonts w:ascii="Times New Roman" w:hAnsi="Times New Roman" w:cs="Times New Roman" w:eastAsia="Times New Roman"/>
          <w:color w:val="auto"/>
          <w:spacing w:val="0"/>
          <w:position w:val="0"/>
          <w:sz w:val="24"/>
          <w:shd w:fill="auto" w:val="clear"/>
        </w:rPr>
        <w:t xml:space="preserve">ą) automobilį;</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56.3. perleido nuosavyb</w:t>
      </w:r>
      <w:r>
        <w:rPr>
          <w:rFonts w:ascii="Times New Roman" w:hAnsi="Times New Roman" w:cs="Times New Roman" w:eastAsia="Times New Roman"/>
          <w:color w:val="000000"/>
          <w:spacing w:val="0"/>
          <w:position w:val="0"/>
          <w:sz w:val="24"/>
          <w:shd w:fill="auto" w:val="clear"/>
        </w:rPr>
        <w:t xml:space="preserve">ės teise turėtą privalomą registruoti turtą nuosavybėn kitam asmeniui už lėšų sumą, mažesnę kaip pusė šio turto vertės, apskaičiuotos vadovaujantis Įstatymo nuostatomis. Šio papunkčio nuostata netaikoma pateikus įrodančius dokumentus: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perleista nuosavyb</w:t>
      </w:r>
      <w:r>
        <w:rPr>
          <w:rFonts w:ascii="Times New Roman" w:hAnsi="Times New Roman" w:cs="Times New Roman" w:eastAsia="Times New Roman"/>
          <w:color w:val="000000"/>
          <w:spacing w:val="0"/>
          <w:position w:val="0"/>
          <w:sz w:val="24"/>
          <w:shd w:fill="auto" w:val="clear"/>
        </w:rPr>
        <w:t xml:space="preserve">ėn kitam asmeniui transporto priemonė prašymo-paraiškos pateikimo metu yra senesnė, kaip 10 metų arba pripažinta netinkama eksploatuoti, arba buvo patekusi į autoįvykį;</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perleistas nuosavyb</w:t>
      </w:r>
      <w:r>
        <w:rPr>
          <w:rFonts w:ascii="Times New Roman" w:hAnsi="Times New Roman" w:cs="Times New Roman" w:eastAsia="Times New Roman"/>
          <w:color w:val="000000"/>
          <w:spacing w:val="0"/>
          <w:position w:val="0"/>
          <w:sz w:val="24"/>
          <w:shd w:fill="auto" w:val="clear"/>
        </w:rPr>
        <w:t xml:space="preserve">ėn kitam asmeniui turtas buvo paveldėtas;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perleistas rentos sutartimi;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perleistas pagal turto perleidimo su i</w:t>
      </w:r>
      <w:r>
        <w:rPr>
          <w:rFonts w:ascii="Times New Roman" w:hAnsi="Times New Roman" w:cs="Times New Roman" w:eastAsia="Times New Roman"/>
          <w:color w:val="000000"/>
          <w:spacing w:val="0"/>
          <w:position w:val="0"/>
          <w:sz w:val="24"/>
          <w:shd w:fill="auto" w:val="clear"/>
        </w:rPr>
        <w:t xml:space="preserve">šlaikymu iki gyvos galvos sutartimi;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perleisti nuosavyb</w:t>
      </w:r>
      <w:r>
        <w:rPr>
          <w:rFonts w:ascii="Times New Roman" w:hAnsi="Times New Roman" w:cs="Times New Roman" w:eastAsia="Times New Roman"/>
          <w:color w:val="000000"/>
          <w:spacing w:val="0"/>
          <w:position w:val="0"/>
          <w:sz w:val="24"/>
          <w:shd w:fill="auto" w:val="clear"/>
        </w:rPr>
        <w:t xml:space="preserve">ėn kitam asmeniui pastatai buvo netinkami eksploatuoti;</w:t>
      </w:r>
    </w:p>
    <w:p>
      <w:pPr>
        <w:spacing w:before="0" w:after="0" w:line="360"/>
        <w:ind w:right="0" w:left="0" w:firstLine="93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jei turtas buvo perleistas nuosavyb</w:t>
      </w:r>
      <w:r>
        <w:rPr>
          <w:rFonts w:ascii="Times New Roman" w:hAnsi="Times New Roman" w:cs="Times New Roman" w:eastAsia="Times New Roman"/>
          <w:color w:val="000000"/>
          <w:spacing w:val="0"/>
          <w:position w:val="0"/>
          <w:sz w:val="24"/>
          <w:shd w:fill="auto" w:val="clear"/>
        </w:rPr>
        <w:t xml:space="preserve">ėn kitam asmeniui dovanojimo sutartimi;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parduotas kitam asmeniui privalomas registruoti turtas u</w:t>
      </w:r>
      <w:r>
        <w:rPr>
          <w:rFonts w:ascii="Times New Roman" w:hAnsi="Times New Roman" w:cs="Times New Roman" w:eastAsia="Times New Roman"/>
          <w:color w:val="000000"/>
          <w:spacing w:val="0"/>
          <w:position w:val="0"/>
          <w:sz w:val="24"/>
          <w:shd w:fill="auto" w:val="clear"/>
        </w:rPr>
        <w:t xml:space="preserve">ž lėšų sumą, iki 10 procentų mažesnę kaip pusė šio turto vertės, apskaičiuotos vadovaujantis Įstatymo nuostatomis;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padovanotas uzufrukto teise.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Į 6 mėnesių piniginės socialinės paramos neteikimo laikotarpį įskaitomi ir tie mėnesiai, per kuriuos asmuo nesikreipė dėl paramos.</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1">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 Kompensacijos bendrai gyvenantiems asmenims neteikiamos 6 m</w:t>
      </w:r>
      <w:r>
        <w:rPr>
          <w:rFonts w:ascii="Times New Roman" w:hAnsi="Times New Roman" w:cs="Times New Roman" w:eastAsia="Times New Roman"/>
          <w:color w:val="auto"/>
          <w:spacing w:val="0"/>
          <w:position w:val="0"/>
          <w:sz w:val="24"/>
          <w:shd w:fill="auto" w:val="clear"/>
        </w:rPr>
        <w:t xml:space="preserve">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juos auginantys bendrai gyvenantys asmenys, nors vienos iš piniginės socialinės paramos teikimo laikotarpiu:</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57.1. nuosavyb</w:t>
      </w:r>
      <w:r>
        <w:rPr>
          <w:rFonts w:ascii="Times New Roman" w:hAnsi="Times New Roman" w:cs="Times New Roman" w:eastAsia="Times New Roman"/>
          <w:color w:val="auto"/>
          <w:spacing w:val="0"/>
          <w:position w:val="0"/>
          <w:sz w:val="24"/>
          <w:shd w:fill="auto" w:val="clear"/>
        </w:rPr>
        <w:t xml:space="preserve">ės teise įgijo privalomo registruoti turto, kurio vertė didesnė nei Įstatymo nustatytas normatyvas;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57.2. turi</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daugiau kaip 2 (du) automobilius;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57.3. perleido nuosavyb</w:t>
      </w:r>
      <w:r>
        <w:rPr>
          <w:rFonts w:ascii="Times New Roman" w:hAnsi="Times New Roman" w:cs="Times New Roman" w:eastAsia="Times New Roman"/>
          <w:color w:val="000000"/>
          <w:spacing w:val="0"/>
          <w:position w:val="0"/>
          <w:sz w:val="24"/>
          <w:shd w:fill="auto" w:val="clear"/>
        </w:rPr>
        <w:t xml:space="preserve">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perleista nuosavyb</w:t>
      </w:r>
      <w:r>
        <w:rPr>
          <w:rFonts w:ascii="Times New Roman" w:hAnsi="Times New Roman" w:cs="Times New Roman" w:eastAsia="Times New Roman"/>
          <w:color w:val="000000"/>
          <w:spacing w:val="0"/>
          <w:position w:val="0"/>
          <w:sz w:val="24"/>
          <w:shd w:fill="auto" w:val="clear"/>
        </w:rPr>
        <w:t xml:space="preserve">ėn kitam asmeniui transporto priemonė pagaminta iki 2008 metų prašymo-paraiškos pateikimo metu yra senesnė kaip 10 metų arba pripažinta netinkama eksploatuoti, arba buvo patekusi į autoįvykį;</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perleistas nuosavyb</w:t>
      </w:r>
      <w:r>
        <w:rPr>
          <w:rFonts w:ascii="Times New Roman" w:hAnsi="Times New Roman" w:cs="Times New Roman" w:eastAsia="Times New Roman"/>
          <w:color w:val="000000"/>
          <w:spacing w:val="0"/>
          <w:position w:val="0"/>
          <w:sz w:val="24"/>
          <w:shd w:fill="auto" w:val="clear"/>
        </w:rPr>
        <w:t xml:space="preserve">ėn kitam asmeniui turtas buvo paveldėtas;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perleistas rentos sutartimi;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perleistas pagal turto perleidimo su i</w:t>
      </w:r>
      <w:r>
        <w:rPr>
          <w:rFonts w:ascii="Times New Roman" w:hAnsi="Times New Roman" w:cs="Times New Roman" w:eastAsia="Times New Roman"/>
          <w:color w:val="000000"/>
          <w:spacing w:val="0"/>
          <w:position w:val="0"/>
          <w:sz w:val="24"/>
          <w:shd w:fill="auto" w:val="clear"/>
        </w:rPr>
        <w:t xml:space="preserve">šlaikymu iki gyvos galvos sutartimi;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perleisti nuosavyb</w:t>
      </w:r>
      <w:r>
        <w:rPr>
          <w:rFonts w:ascii="Times New Roman" w:hAnsi="Times New Roman" w:cs="Times New Roman" w:eastAsia="Times New Roman"/>
          <w:color w:val="000000"/>
          <w:spacing w:val="0"/>
          <w:position w:val="0"/>
          <w:sz w:val="24"/>
          <w:shd w:fill="auto" w:val="clear"/>
        </w:rPr>
        <w:t xml:space="preserve">ėn kitam asmeniui pastatai buvo netinkami eksploatuoti;</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buvo perleistas nuosavyb</w:t>
      </w:r>
      <w:r>
        <w:rPr>
          <w:rFonts w:ascii="Times New Roman" w:hAnsi="Times New Roman" w:cs="Times New Roman" w:eastAsia="Times New Roman"/>
          <w:color w:val="000000"/>
          <w:spacing w:val="0"/>
          <w:position w:val="0"/>
          <w:sz w:val="24"/>
          <w:shd w:fill="auto" w:val="clear"/>
        </w:rPr>
        <w:t xml:space="preserve">ėn kitam asmeniui dovanojimo sutartimi; </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parduotas kitam asmeniui privalomas registruoti turtas u</w:t>
      </w:r>
      <w:r>
        <w:rPr>
          <w:rFonts w:ascii="Times New Roman" w:hAnsi="Times New Roman" w:cs="Times New Roman" w:eastAsia="Times New Roman"/>
          <w:color w:val="000000"/>
          <w:spacing w:val="0"/>
          <w:position w:val="0"/>
          <w:sz w:val="24"/>
          <w:shd w:fill="auto" w:val="clear"/>
        </w:rPr>
        <w:t xml:space="preserve">ž lėšų sumą iki 10 procentų mažesnę kaip pusė šio turto vertės, apskaičiuotos vadovaujantis Įstatymo nuostatomis.</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jei turtas padovanotas uzufrukto teise.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Į 6 mėnesių piniginės socialinės paramos neteikimo laikotarpį įskaitomi ir tie mėnesiai, per kuriuos asmuo nesikreipė dėl paramos.</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2">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 Kompensacijos, patikrinus vieno gyvenan</w:t>
      </w:r>
      <w:r>
        <w:rPr>
          <w:rFonts w:ascii="Times New Roman" w:hAnsi="Times New Roman" w:cs="Times New Roman" w:eastAsia="Times New Roman"/>
          <w:color w:val="auto"/>
          <w:spacing w:val="0"/>
          <w:position w:val="0"/>
          <w:sz w:val="24"/>
          <w:shd w:fill="auto" w:val="clear"/>
        </w:rPr>
        <w:t xml:space="preserve">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3">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FFFFFF" w:val="clear"/>
        </w:rPr>
      </w:pPr>
      <w:r>
        <w:rPr>
          <w:rFonts w:ascii="Times New Roman" w:hAnsi="Times New Roman" w:cs="Times New Roman" w:eastAsia="Times New Roman"/>
          <w:b/>
          <w:color w:val="auto"/>
          <w:spacing w:val="0"/>
          <w:position w:val="0"/>
          <w:sz w:val="24"/>
          <w:shd w:fill="FFFFFF" w:val="clear"/>
        </w:rPr>
        <w:t xml:space="preserve">IX. </w:t>
      </w:r>
      <w:r>
        <w:rPr>
          <w:rFonts w:ascii="Times New Roman" w:hAnsi="Times New Roman" w:cs="Times New Roman" w:eastAsia="Times New Roman"/>
          <w:b/>
          <w:color w:val="auto"/>
          <w:spacing w:val="0"/>
          <w:position w:val="0"/>
          <w:sz w:val="24"/>
          <w:shd w:fill="auto" w:val="clear"/>
        </w:rPr>
        <w:t xml:space="preserve">PINIGIN</w:t>
      </w:r>
      <w:r>
        <w:rPr>
          <w:rFonts w:ascii="Times New Roman" w:hAnsi="Times New Roman" w:cs="Times New Roman" w:eastAsia="Times New Roman"/>
          <w:b/>
          <w:color w:val="auto"/>
          <w:spacing w:val="0"/>
          <w:position w:val="0"/>
          <w:sz w:val="24"/>
          <w:shd w:fill="auto" w:val="clear"/>
        </w:rPr>
        <w:t xml:space="preserve">ĖS SOCIALINĖS PARAMOS SKYRIMAS PARAMOS TEIKIMO KOMISIJOS SIŪLYMU</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Pakeistas skyriaus pavadinimas:</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4">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59. Pinigin</w:t>
      </w:r>
      <w:r>
        <w:rPr>
          <w:rFonts w:ascii="Times New Roman" w:hAnsi="Times New Roman" w:cs="Times New Roman" w:eastAsia="Times New Roman"/>
          <w:color w:val="000000"/>
          <w:spacing w:val="0"/>
          <w:position w:val="0"/>
          <w:sz w:val="24"/>
          <w:shd w:fill="auto" w:val="clear"/>
        </w:rPr>
        <w:t xml:space="preserve">ė socialinė parama, patikrinus bendrai gyvenančių asmenų arba vieno gyvenančio asmens gyvenimo sąlygas ir surašius buities ir gyvenimo sąlygų patikrinimo aktą, skiriama (neskiriama)</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Paramos teikimo komisijos  siūlymu. Buities ir gyvenimo sąlygų patikrinimo aktas surašomas vieną kartą per 12 mėnesių, jei nesikeitė asmens gyvenamoji vieta, turimas turtas ir (ar) bendrai gyvenančių asmenų skaičius.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5">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 Socialin</w:t>
      </w:r>
      <w:r>
        <w:rPr>
          <w:rFonts w:ascii="Times New Roman" w:hAnsi="Times New Roman" w:cs="Times New Roman" w:eastAsia="Times New Roman"/>
          <w:color w:val="auto"/>
          <w:spacing w:val="0"/>
          <w:position w:val="0"/>
          <w:sz w:val="24"/>
          <w:shd w:fill="auto" w:val="clear"/>
        </w:rPr>
        <w:t xml:space="preserve">ė pašalpa Paramos teikimo komisijos siūlymu gali būti skiriama:</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60.1. jeigu </w:t>
      </w:r>
      <w:r>
        <w:rPr>
          <w:rFonts w:ascii="Times New Roman" w:hAnsi="Times New Roman" w:cs="Times New Roman" w:eastAsia="Times New Roman"/>
          <w:b/>
          <w:color w:val="auto"/>
          <w:spacing w:val="0"/>
          <w:position w:val="0"/>
          <w:sz w:val="24"/>
          <w:shd w:fill="auto" w:val="clear"/>
        </w:rPr>
        <w:t xml:space="preserve">vieno i</w:t>
      </w:r>
      <w:r>
        <w:rPr>
          <w:rFonts w:ascii="Times New Roman" w:hAnsi="Times New Roman" w:cs="Times New Roman" w:eastAsia="Times New Roman"/>
          <w:b/>
          <w:color w:val="auto"/>
          <w:spacing w:val="0"/>
          <w:position w:val="0"/>
          <w:sz w:val="24"/>
          <w:shd w:fill="auto" w:val="clear"/>
        </w:rPr>
        <w:t xml:space="preserve">š </w:t>
      </w:r>
      <w:r>
        <w:rPr>
          <w:rFonts w:ascii="Times New Roman" w:hAnsi="Times New Roman" w:cs="Times New Roman" w:eastAsia="Times New Roman"/>
          <w:color w:val="auto"/>
          <w:spacing w:val="0"/>
          <w:position w:val="0"/>
          <w:sz w:val="24"/>
          <w:shd w:fill="auto" w:val="clear"/>
        </w:rPr>
        <w:t xml:space="preserve">bendrai gyvenančių asmenų arba vieno gyvenančio asmens </w:t>
      </w:r>
      <w:r>
        <w:rPr>
          <w:rFonts w:ascii="Times New Roman" w:hAnsi="Times New Roman" w:cs="Times New Roman" w:eastAsia="Times New Roman"/>
          <w:b/>
          <w:color w:val="auto"/>
          <w:spacing w:val="0"/>
          <w:position w:val="0"/>
          <w:sz w:val="24"/>
          <w:shd w:fill="auto" w:val="clear"/>
        </w:rPr>
        <w:t xml:space="preserve">vidutinės</w:t>
      </w:r>
      <w:r>
        <w:rPr>
          <w:rFonts w:ascii="Times New Roman" w:hAnsi="Times New Roman" w:cs="Times New Roman" w:eastAsia="Times New Roman"/>
          <w:color w:val="auto"/>
          <w:spacing w:val="0"/>
          <w:position w:val="0"/>
          <w:sz w:val="24"/>
          <w:shd w:fill="auto" w:val="clear"/>
        </w:rPr>
        <w:t xml:space="preserve"> pajamos </w:t>
      </w:r>
      <w:r>
        <w:rPr>
          <w:rFonts w:ascii="Times New Roman" w:hAnsi="Times New Roman" w:cs="Times New Roman" w:eastAsia="Times New Roman"/>
          <w:b/>
          <w:color w:val="auto"/>
          <w:spacing w:val="0"/>
          <w:position w:val="0"/>
          <w:sz w:val="24"/>
          <w:shd w:fill="auto" w:val="clear"/>
        </w:rPr>
        <w:t xml:space="preserve">per mėnesį </w:t>
      </w:r>
      <w:r>
        <w:rPr>
          <w:rFonts w:ascii="Times New Roman" w:hAnsi="Times New Roman" w:cs="Times New Roman" w:eastAsia="Times New Roman"/>
          <w:color w:val="auto"/>
          <w:spacing w:val="0"/>
          <w:position w:val="0"/>
          <w:sz w:val="24"/>
          <w:shd w:fill="auto" w:val="clear"/>
        </w:rPr>
        <w:t xml:space="preserve">yra mažesnės </w:t>
      </w:r>
      <w:r>
        <w:rPr>
          <w:rFonts w:ascii="Times New Roman" w:hAnsi="Times New Roman" w:cs="Times New Roman" w:eastAsia="Times New Roman"/>
          <w:strike w:val="true"/>
          <w:color w:val="auto"/>
          <w:spacing w:val="0"/>
          <w:position w:val="0"/>
          <w:sz w:val="24"/>
          <w:shd w:fill="auto" w:val="clear"/>
        </w:rPr>
        <w:t xml:space="preserve">už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kaip</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 valstybės </w:t>
      </w:r>
      <w:r>
        <w:rPr>
          <w:rFonts w:ascii="Times New Roman" w:hAnsi="Times New Roman" w:cs="Times New Roman" w:eastAsia="Times New Roman"/>
          <w:strike w:val="true"/>
          <w:color w:val="auto"/>
          <w:spacing w:val="0"/>
          <w:position w:val="0"/>
          <w:sz w:val="24"/>
          <w:shd w:fill="auto" w:val="clear"/>
        </w:rPr>
        <w:t xml:space="preserve">remiamas pajamas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remiam</w:t>
      </w:r>
      <w:r>
        <w:rPr>
          <w:rFonts w:ascii="Times New Roman" w:hAnsi="Times New Roman" w:cs="Times New Roman" w:eastAsia="Times New Roman"/>
          <w:b/>
          <w:strike w:val="true"/>
          <w:color w:val="auto"/>
          <w:spacing w:val="0"/>
          <w:position w:val="0"/>
          <w:sz w:val="24"/>
          <w:shd w:fill="auto" w:val="clear"/>
        </w:rPr>
        <w:t xml:space="preserve">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FF0000"/>
          <w:spacing w:val="0"/>
          <w:position w:val="0"/>
          <w:sz w:val="24"/>
          <w:shd w:fill="auto" w:val="clear"/>
        </w:rPr>
        <w:t xml:space="preserve">ų </w:t>
      </w:r>
      <w:r>
        <w:rPr>
          <w:rFonts w:ascii="Times New Roman" w:hAnsi="Times New Roman" w:cs="Times New Roman" w:eastAsia="Times New Roman"/>
          <w:b/>
          <w:color w:val="auto"/>
          <w:spacing w:val="0"/>
          <w:position w:val="0"/>
          <w:sz w:val="24"/>
          <w:shd w:fill="auto" w:val="clear"/>
        </w:rPr>
        <w:t xml:space="preserve">pajam</w:t>
      </w:r>
      <w:r>
        <w:rPr>
          <w:rFonts w:ascii="Times New Roman" w:hAnsi="Times New Roman" w:cs="Times New Roman" w:eastAsia="Times New Roman"/>
          <w:b/>
          <w:strike w:val="true"/>
          <w:color w:val="auto"/>
          <w:spacing w:val="0"/>
          <w:position w:val="0"/>
          <w:sz w:val="24"/>
          <w:shd w:fill="auto" w:val="clear"/>
        </w:rPr>
        <w:t xml:space="preserve">os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FF0000"/>
          <w:spacing w:val="0"/>
          <w:position w:val="0"/>
          <w:sz w:val="24"/>
          <w:shd w:fill="auto" w:val="clear"/>
        </w:rPr>
        <w:t xml:space="preserve">ų </w:t>
      </w:r>
      <w:r>
        <w:rPr>
          <w:rFonts w:ascii="Times New Roman" w:hAnsi="Times New Roman" w:cs="Times New Roman" w:eastAsia="Times New Roman"/>
          <w:b/>
          <w:color w:val="auto"/>
          <w:spacing w:val="0"/>
          <w:position w:val="0"/>
          <w:sz w:val="24"/>
          <w:shd w:fill="auto" w:val="clear"/>
        </w:rPr>
        <w:t xml:space="preserve">dydžio </w:t>
      </w:r>
      <w:r>
        <w:rPr>
          <w:rFonts w:ascii="Times New Roman" w:hAnsi="Times New Roman" w:cs="Times New Roman" w:eastAsia="Times New Roman"/>
          <w:color w:val="auto"/>
          <w:spacing w:val="0"/>
          <w:position w:val="0"/>
          <w:sz w:val="24"/>
          <w:shd w:fill="auto" w:val="clear"/>
        </w:rPr>
        <w:t xml:space="preserve">bendrai gyvenantiems asmenims arba vienam gyvenančiam asmeniui, tačiau </w:t>
      </w:r>
      <w:r>
        <w:rPr>
          <w:rFonts w:ascii="Times New Roman" w:hAnsi="Times New Roman" w:cs="Times New Roman" w:eastAsia="Times New Roman"/>
          <w:strike w:val="true"/>
          <w:color w:val="auto"/>
          <w:spacing w:val="0"/>
          <w:position w:val="0"/>
          <w:sz w:val="24"/>
          <w:shd w:fill="auto" w:val="clear"/>
        </w:rPr>
        <w:t xml:space="preserve">jų (jo) nuosavybės teise turimo turto vertė viršija ne daugiau kaip 20 procentų turto vertės normatyvą ar</w:t>
      </w:r>
      <w:r>
        <w:rPr>
          <w:rFonts w:ascii="Times New Roman" w:hAnsi="Times New Roman" w:cs="Times New Roman" w:eastAsia="Times New Roman"/>
          <w:color w:val="auto"/>
          <w:spacing w:val="0"/>
          <w:position w:val="0"/>
          <w:sz w:val="24"/>
          <w:shd w:fill="auto" w:val="clear"/>
        </w:rPr>
        <w:t xml:space="preserve"> nors vienas iš asmenų neatitinka Įstatymo nustatytų sąlygų vyresnio kaip 18 metų asmens arba vaiko (įvaikio) teisei į piniginę socialinę paramą;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60.2. bendrai gyvenantiems asmenims atskirai, kai</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santuokos nutraukimo bylos nagrin</w:t>
      </w:r>
      <w:r>
        <w:rPr>
          <w:rFonts w:ascii="Times New Roman" w:hAnsi="Times New Roman" w:cs="Times New Roman" w:eastAsia="Times New Roman"/>
          <w:color w:val="auto"/>
          <w:spacing w:val="0"/>
          <w:position w:val="0"/>
          <w:sz w:val="24"/>
          <w:shd w:fill="auto" w:val="clear"/>
        </w:rPr>
        <w:t xml:space="preserve">ėjimo metu kyla ginčas;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60.3. jeigu </w:t>
      </w:r>
      <w:r>
        <w:rPr>
          <w:rFonts w:ascii="Times New Roman" w:hAnsi="Times New Roman" w:cs="Times New Roman" w:eastAsia="Times New Roman"/>
          <w:b/>
          <w:color w:val="auto"/>
          <w:spacing w:val="0"/>
          <w:position w:val="0"/>
          <w:sz w:val="24"/>
          <w:shd w:fill="auto" w:val="clear"/>
        </w:rPr>
        <w:t xml:space="preserve">vieno i</w:t>
      </w:r>
      <w:r>
        <w:rPr>
          <w:rFonts w:ascii="Times New Roman" w:hAnsi="Times New Roman" w:cs="Times New Roman" w:eastAsia="Times New Roman"/>
          <w:b/>
          <w:color w:val="auto"/>
          <w:spacing w:val="0"/>
          <w:position w:val="0"/>
          <w:sz w:val="24"/>
          <w:shd w:fill="auto" w:val="clear"/>
        </w:rPr>
        <w:t xml:space="preserve">š </w:t>
      </w:r>
      <w:r>
        <w:rPr>
          <w:rFonts w:ascii="Times New Roman" w:hAnsi="Times New Roman" w:cs="Times New Roman" w:eastAsia="Times New Roman"/>
          <w:color w:val="auto"/>
          <w:spacing w:val="0"/>
          <w:position w:val="0"/>
          <w:sz w:val="24"/>
          <w:shd w:fill="auto" w:val="clear"/>
        </w:rPr>
        <w:t xml:space="preserve">bendrai gyvenančių asmenų arba vieno gyvenančio asmens vidutinės pajamos per mėnesį</w:t>
      </w:r>
      <w:r>
        <w:rPr>
          <w:rFonts w:ascii="Times New Roman" w:hAnsi="Times New Roman" w:cs="Times New Roman" w:eastAsia="Times New Roman"/>
          <w:b/>
          <w:color w:val="auto"/>
          <w:spacing w:val="0"/>
          <w:position w:val="0"/>
          <w:sz w:val="24"/>
          <w:shd w:fill="auto" w:val="clear"/>
        </w:rPr>
        <w:t xml:space="preserve"> yra lygios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valstybės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remiamų pajamų dydžio arba  </w:t>
      </w:r>
      <w:r>
        <w:rPr>
          <w:rFonts w:ascii="Times New Roman" w:hAnsi="Times New Roman" w:cs="Times New Roman" w:eastAsia="Times New Roman"/>
          <w:color w:val="auto"/>
          <w:spacing w:val="0"/>
          <w:position w:val="0"/>
          <w:sz w:val="24"/>
          <w:shd w:fill="auto" w:val="clear"/>
        </w:rPr>
        <w:t xml:space="preserve">bendrai </w:t>
      </w:r>
      <w:r>
        <w:rPr>
          <w:rFonts w:ascii="Times New Roman" w:hAnsi="Times New Roman" w:cs="Times New Roman" w:eastAsia="Times New Roman"/>
          <w:strike w:val="true"/>
          <w:color w:val="auto"/>
          <w:spacing w:val="0"/>
          <w:position w:val="0"/>
          <w:sz w:val="24"/>
          <w:shd w:fill="auto" w:val="clear"/>
        </w:rPr>
        <w:t xml:space="preserve">gyvenantiems asmenims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gyvenančių asmenų </w:t>
      </w:r>
      <w:r>
        <w:rPr>
          <w:rFonts w:ascii="Times New Roman" w:hAnsi="Times New Roman" w:cs="Times New Roman" w:eastAsia="Times New Roman"/>
          <w:color w:val="auto"/>
          <w:spacing w:val="0"/>
          <w:position w:val="0"/>
          <w:sz w:val="24"/>
          <w:shd w:fill="auto" w:val="clear"/>
        </w:rPr>
        <w:t xml:space="preserve">arba </w:t>
      </w:r>
      <w:r>
        <w:rPr>
          <w:rFonts w:ascii="Times New Roman" w:hAnsi="Times New Roman" w:cs="Times New Roman" w:eastAsia="Times New Roman"/>
          <w:strike w:val="true"/>
          <w:color w:val="auto"/>
          <w:spacing w:val="0"/>
          <w:position w:val="0"/>
          <w:sz w:val="24"/>
          <w:shd w:fill="auto" w:val="clear"/>
        </w:rPr>
        <w:t xml:space="preserve">vienam gyvenančiam asmeniui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vieno gyvenančio asmens vidutinės pajamos per mėnesį </w:t>
      </w:r>
      <w:r>
        <w:rPr>
          <w:rFonts w:ascii="Times New Roman" w:hAnsi="Times New Roman" w:cs="Times New Roman" w:eastAsia="Times New Roman"/>
          <w:color w:val="auto"/>
          <w:spacing w:val="0"/>
          <w:position w:val="0"/>
          <w:sz w:val="24"/>
          <w:shd w:fill="auto" w:val="clear"/>
        </w:rPr>
        <w:t xml:space="preserve">ne daugiau kaip 50 procentų viršija </w:t>
      </w:r>
      <w:r>
        <w:rPr>
          <w:rFonts w:ascii="Times New Roman" w:hAnsi="Times New Roman" w:cs="Times New Roman" w:eastAsia="Times New Roman"/>
          <w:b/>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valstybės remiamų pajamų </w:t>
      </w:r>
      <w:r>
        <w:rPr>
          <w:rFonts w:ascii="Times New Roman" w:hAnsi="Times New Roman" w:cs="Times New Roman" w:eastAsia="Times New Roman"/>
          <w:strike w:val="true"/>
          <w:color w:val="auto"/>
          <w:spacing w:val="0"/>
          <w:position w:val="0"/>
          <w:sz w:val="24"/>
          <w:shd w:fill="auto" w:val="clear"/>
        </w:rPr>
        <w:t xml:space="preserve">dydį </w:t>
      </w:r>
      <w:r>
        <w:rPr>
          <w:rFonts w:ascii="Times New Roman" w:hAnsi="Times New Roman" w:cs="Times New Roman" w:eastAsia="Times New Roman"/>
          <w:b/>
          <w:color w:val="auto"/>
          <w:spacing w:val="0"/>
          <w:position w:val="0"/>
          <w:sz w:val="24"/>
          <w:shd w:fill="auto" w:val="clear"/>
        </w:rPr>
        <w:t xml:space="preserve">dydžio, arba apskaičiuota socialinė pašalpa yra mažesnė kaip 1,45 euro  </w:t>
      </w:r>
      <w:r>
        <w:rPr>
          <w:rFonts w:ascii="Times New Roman" w:hAnsi="Times New Roman" w:cs="Times New Roman" w:eastAsia="Times New Roman"/>
          <w:color w:val="auto"/>
          <w:spacing w:val="0"/>
          <w:position w:val="0"/>
          <w:sz w:val="24"/>
          <w:shd w:fill="auto" w:val="clear"/>
        </w:rPr>
        <w:t xml:space="preserve">ir </w:t>
      </w:r>
      <w:r>
        <w:rPr>
          <w:rFonts w:ascii="Times New Roman" w:hAnsi="Times New Roman" w:cs="Times New Roman" w:eastAsia="Times New Roman"/>
          <w:strike w:val="true"/>
          <w:color w:val="auto"/>
          <w:spacing w:val="0"/>
          <w:position w:val="0"/>
          <w:sz w:val="24"/>
          <w:shd w:fill="auto" w:val="clear"/>
        </w:rPr>
        <w:t xml:space="preserve">jų (jo) turimo turto vertė atitinka Įstatymo nustatytų reikalavimų asmens (asmenų) turimo turto vertei ir</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strike w:val="true"/>
          <w:color w:val="auto"/>
          <w:spacing w:val="0"/>
          <w:position w:val="0"/>
          <w:sz w:val="24"/>
          <w:shd w:fill="auto" w:val="clear"/>
        </w:rPr>
        <w:t xml:space="preserve">jie (jis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ir bendrai gyvenantys asmenys arba vienas gyvenantis asmuo</w:t>
      </w:r>
      <w:r>
        <w:rPr>
          <w:rFonts w:ascii="Times New Roman" w:hAnsi="Times New Roman" w:cs="Times New Roman" w:eastAsia="Times New Roman"/>
          <w:color w:val="auto"/>
          <w:spacing w:val="0"/>
          <w:position w:val="0"/>
          <w:sz w:val="24"/>
          <w:shd w:fill="auto" w:val="clear"/>
        </w:rPr>
        <w:t xml:space="preserve"> atitinka Įstatymo </w:t>
      </w:r>
      <w:r>
        <w:rPr>
          <w:rFonts w:ascii="Times New Roman" w:hAnsi="Times New Roman" w:cs="Times New Roman" w:eastAsia="Times New Roman"/>
          <w:strike w:val="true"/>
          <w:color w:val="auto"/>
          <w:spacing w:val="0"/>
          <w:position w:val="0"/>
          <w:sz w:val="24"/>
          <w:shd w:fill="auto" w:val="clear"/>
        </w:rPr>
        <w:t xml:space="preserve">nustatytas sąlygas vyresnio kaip 18 metų asmens arba vaiko (įvaikio) teisei į piniginę socialinę paramą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6 straipsnio 2 punkte nustatytą reikalavimą</w:t>
      </w:r>
      <w:r>
        <w:rPr>
          <w:rFonts w:ascii="Times New Roman" w:hAnsi="Times New Roman" w:cs="Times New Roman" w:eastAsia="Times New Roman"/>
          <w:color w:val="auto"/>
          <w:spacing w:val="0"/>
          <w:position w:val="0"/>
          <w:sz w:val="24"/>
          <w:shd w:fill="auto" w:val="clear"/>
        </w:rPr>
        <w:t xml:space="preserve">;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60.4. kitais atvejais, apsvars</w:t>
      </w:r>
      <w:r>
        <w:rPr>
          <w:rFonts w:ascii="Times New Roman" w:hAnsi="Times New Roman" w:cs="Times New Roman" w:eastAsia="Times New Roman"/>
          <w:color w:val="000000"/>
          <w:spacing w:val="0"/>
          <w:position w:val="0"/>
          <w:sz w:val="24"/>
          <w:shd w:fill="auto" w:val="clear"/>
        </w:rPr>
        <w:t xml:space="preserve">čius Paramos teikimo komisijai.</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6">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 Kompensacijos Paramos teikimo komisijos si</w:t>
      </w:r>
      <w:r>
        <w:rPr>
          <w:rFonts w:ascii="Times New Roman" w:hAnsi="Times New Roman" w:cs="Times New Roman" w:eastAsia="Times New Roman"/>
          <w:color w:val="auto"/>
          <w:spacing w:val="0"/>
          <w:position w:val="0"/>
          <w:sz w:val="24"/>
          <w:shd w:fill="auto" w:val="clear"/>
        </w:rPr>
        <w:t xml:space="preserve">ūlymu</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7">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 B</w:t>
      </w:r>
      <w:r>
        <w:rPr>
          <w:rFonts w:ascii="Times New Roman" w:hAnsi="Times New Roman" w:cs="Times New Roman" w:eastAsia="Times New Roman"/>
          <w:color w:val="auto"/>
          <w:spacing w:val="0"/>
          <w:position w:val="0"/>
          <w:sz w:val="24"/>
          <w:shd w:fill="auto" w:val="clear"/>
        </w:rPr>
        <w:t xml:space="preserve">ūsto šildymo išlaidų kompensacijos Paramos teikimo komisijos siūlymu</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gali būti skiriamos:</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62.1. u</w:t>
      </w:r>
      <w:r>
        <w:rPr>
          <w:rFonts w:ascii="Times New Roman" w:hAnsi="Times New Roman" w:cs="Times New Roman" w:eastAsia="Times New Roman"/>
          <w:color w:val="auto"/>
          <w:spacing w:val="0"/>
          <w:position w:val="0"/>
          <w:sz w:val="24"/>
          <w:shd w:fill="auto" w:val="clear"/>
        </w:rPr>
        <w:t xml:space="preserve">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rFonts w:ascii="Times New Roman" w:hAnsi="Times New Roman" w:cs="Times New Roman" w:eastAsia="Times New Roman"/>
          <w:b/>
          <w:color w:val="auto"/>
          <w:spacing w:val="0"/>
          <w:position w:val="0"/>
          <w:sz w:val="24"/>
          <w:shd w:fill="auto" w:val="clear"/>
        </w:rPr>
        <w:t xml:space="preserve">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62.2. bendrai gyvenantiems asmenims arba vienam gyvenan</w:t>
      </w:r>
      <w:r>
        <w:rPr>
          <w:rFonts w:ascii="Times New Roman" w:hAnsi="Times New Roman" w:cs="Times New Roman" w:eastAsia="Times New Roman"/>
          <w:color w:val="auto"/>
          <w:spacing w:val="0"/>
          <w:position w:val="0"/>
          <w:sz w:val="24"/>
          <w:shd w:fill="auto" w:val="clear"/>
        </w:rPr>
        <w:t xml:space="preserve">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rFonts w:ascii="Times New Roman" w:hAnsi="Times New Roman" w:cs="Times New Roman" w:eastAsia="Times New Roman"/>
          <w:b/>
          <w:color w:val="auto"/>
          <w:spacing w:val="0"/>
          <w:position w:val="0"/>
          <w:sz w:val="24"/>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62.3. jeigu daugiabu</w:t>
      </w:r>
      <w:r>
        <w:rPr>
          <w:rFonts w:ascii="Times New Roman" w:hAnsi="Times New Roman" w:cs="Times New Roman" w:eastAsia="Times New Roman"/>
          <w:color w:val="auto"/>
          <w:spacing w:val="0"/>
          <w:position w:val="0"/>
          <w:sz w:val="24"/>
          <w:shd w:fill="auto" w:val="clear"/>
        </w:rPr>
        <w:t xml:space="preserve">čio namo buto savininkas, kuris kreipėsi dėl būsto šildymo išlaidų kompensacijų, nedalyvavo svarstant ir priimant sprendimą susirinkime dėl daugiabučio namo atnaujinimo (modernizavimo) projekto įgyvendinimo pagal Vyriausybės patvirtintą Daugiabučių namų atnaujinimo (modernizavimo) programą ar ją atitinkančią Savivaldybės tarybos patvirtintą programą (jeigu toks sprendimas svarstomas ir priimamas) ir nedalyvauja įgyvendinant šį projektą.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8">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 Pinigin</w:t>
      </w:r>
      <w:r>
        <w:rPr>
          <w:rFonts w:ascii="Times New Roman" w:hAnsi="Times New Roman" w:cs="Times New Roman" w:eastAsia="Times New Roman"/>
          <w:color w:val="auto"/>
          <w:spacing w:val="0"/>
          <w:position w:val="0"/>
          <w:sz w:val="24"/>
          <w:shd w:fill="auto" w:val="clear"/>
        </w:rPr>
        <w:t xml:space="preserve">ė socialinė parama Paramos teikimo komisijos siūlymu gali būti skiriama:</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63.1. bendrai gyvenantiems asmenims, kurie n</w:t>
      </w:r>
      <w:r>
        <w:rPr>
          <w:rFonts w:ascii="Times New Roman" w:hAnsi="Times New Roman" w:cs="Times New Roman" w:eastAsia="Times New Roman"/>
          <w:color w:val="auto"/>
          <w:spacing w:val="0"/>
          <w:position w:val="0"/>
          <w:sz w:val="24"/>
          <w:shd w:fill="auto" w:val="clear"/>
        </w:rPr>
        <w:t xml:space="preserve">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tačiau ne ilgiau kaip 6 mėnesius per kalendorinius metus (termino netaikant socialinę riziką patyrusiems asmenims);</w:t>
      </w:r>
      <w:r>
        <w:rPr>
          <w:rFonts w:ascii="Times New Roman" w:hAnsi="Times New Roman" w:cs="Times New Roman" w:eastAsia="Times New Roman"/>
          <w:b/>
          <w:color w:val="auto"/>
          <w:spacing w:val="0"/>
          <w:position w:val="0"/>
          <w:sz w:val="24"/>
          <w:shd w:fill="auto" w:val="clear"/>
        </w:rPr>
        <w:t xml:space="preserve">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63.2. kaip vienam gyvenan</w:t>
      </w:r>
      <w:r>
        <w:rPr>
          <w:rFonts w:ascii="Times New Roman" w:hAnsi="Times New Roman" w:cs="Times New Roman" w:eastAsia="Times New Roman"/>
          <w:color w:val="auto"/>
          <w:spacing w:val="0"/>
          <w:position w:val="0"/>
          <w:sz w:val="24"/>
          <w:shd w:fill="auto" w:val="clear"/>
        </w:rPr>
        <w:t xml:space="preserve">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pPr>
        <w:tabs>
          <w:tab w:val="left" w:pos="567" w:leader="none"/>
        </w:tabs>
        <w:spacing w:before="0" w:after="0" w:line="360"/>
        <w:ind w:right="0" w:left="0" w:firstLine="851"/>
        <w:jc w:val="both"/>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63.3. bendrai gyvenantiems asmenims arba vienam gyvenan</w:t>
      </w:r>
      <w:r>
        <w:rPr>
          <w:rFonts w:ascii="Times New Roman" w:hAnsi="Times New Roman" w:cs="Times New Roman" w:eastAsia="Times New Roman"/>
          <w:color w:val="auto"/>
          <w:spacing w:val="0"/>
          <w:position w:val="0"/>
          <w:sz w:val="24"/>
          <w:shd w:fill="auto" w:val="clear"/>
        </w:rPr>
        <w:t xml:space="preserve">čiam asmeniui, kai jiems piniginė socialinė parama neskiriama pagal Aprašo 20, 35, 48, 49, 50, 51, 52, 53, 54, 55, 56, 57 ir 58 punktus;</w:t>
      </w:r>
      <w:r>
        <w:rPr>
          <w:rFonts w:ascii="Calibri" w:hAnsi="Calibri" w:cs="Calibri" w:eastAsia="Calibri"/>
          <w:color w:val="auto"/>
          <w:spacing w:val="0"/>
          <w:position w:val="0"/>
          <w:sz w:val="22"/>
          <w:shd w:fill="auto" w:val="clear"/>
        </w:rPr>
        <w:t xml:space="preserve">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63.4. kitais atvejais, apsvars</w:t>
      </w:r>
      <w:r>
        <w:rPr>
          <w:rFonts w:ascii="Times New Roman" w:hAnsi="Times New Roman" w:cs="Times New Roman" w:eastAsia="Times New Roman"/>
          <w:color w:val="000000"/>
          <w:spacing w:val="0"/>
          <w:position w:val="0"/>
          <w:sz w:val="24"/>
          <w:shd w:fill="auto" w:val="clear"/>
        </w:rPr>
        <w:t xml:space="preserve">čius Paramos teikimo komisijai.</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19">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w:t>
      </w:r>
      <w:r>
        <w:rPr>
          <w:rFonts w:ascii="Times New Roman" w:hAnsi="Times New Roman" w:cs="Times New Roman" w:eastAsia="Times New Roman"/>
          <w:color w:val="000000"/>
          <w:spacing w:val="0"/>
          <w:position w:val="0"/>
          <w:sz w:val="24"/>
          <w:shd w:fill="auto" w:val="clear"/>
        </w:rPr>
        <w:t xml:space="preserve">. Pinigin</w:t>
      </w:r>
      <w:r>
        <w:rPr>
          <w:rFonts w:ascii="Times New Roman" w:hAnsi="Times New Roman" w:cs="Times New Roman" w:eastAsia="Times New Roman"/>
          <w:color w:val="000000"/>
          <w:spacing w:val="0"/>
          <w:position w:val="0"/>
          <w:sz w:val="24"/>
          <w:shd w:fill="auto" w:val="clear"/>
        </w:rPr>
        <w:t xml:space="preserve">ė socialinė parama kaip </w:t>
      </w:r>
      <w:r>
        <w:rPr>
          <w:rFonts w:ascii="Times New Roman" w:hAnsi="Times New Roman" w:cs="Times New Roman" w:eastAsia="Times New Roman"/>
          <w:color w:val="auto"/>
          <w:spacing w:val="0"/>
          <w:position w:val="0"/>
          <w:sz w:val="24"/>
          <w:shd w:fill="auto" w:val="clear"/>
        </w:rPr>
        <w:t xml:space="preserve">vienam gyvenančiam asmeniui skiriama arba neskiriama Paramos teikimo komisijos siūlymu, jei vienas gyvenantis asmuo gyvena viename būste su kitu giminystės ryšiais su juo nesusietu pilnamečiu asmeniu ir nėra sudaryta Registrų centre įregistruota nuomos sutartis arba būstas nėra padalytas teismo sprendimu. Jei vieni gyvenantys asmenys yra įregistravę Nekilnojamojo turto registre būsto dalis kaip savo asmeninę nuosavybę, tokiu atveju piniginė socialinė parama skiriama be Paramos teikimo komisijos siūlymo.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0">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 Kompensacijos skiriamos arba neskiriamos, o socialin</w:t>
      </w:r>
      <w:r>
        <w:rPr>
          <w:rFonts w:ascii="Times New Roman" w:hAnsi="Times New Roman" w:cs="Times New Roman" w:eastAsia="Times New Roman"/>
          <w:color w:val="auto"/>
          <w:spacing w:val="0"/>
          <w:position w:val="0"/>
          <w:sz w:val="24"/>
          <w:shd w:fill="auto" w:val="clear"/>
        </w:rPr>
        <w:t xml:space="preserve">ė pašalpa gali būti skiriama tik vaikui (vaikams), įskaitant pilnametį (pilnamečius) vaiką (vaikus), kai jie mokosi pagal bendrojo ugdymo programą, ir laikotarpiu nuo bendrojo ugdymo programos baigimo dienos iki tų pačių metų rugsėjo 1 dienos</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Paramos teikimo komisijos siūlymu, </w:t>
      </w:r>
      <w:r>
        <w:rPr>
          <w:rFonts w:ascii="Times New Roman" w:hAnsi="Times New Roman" w:cs="Times New Roman" w:eastAsia="Times New Roman"/>
          <w:color w:val="000000"/>
          <w:spacing w:val="0"/>
          <w:position w:val="0"/>
          <w:sz w:val="24"/>
          <w:shd w:fill="auto" w:val="clear"/>
        </w:rPr>
        <w:t xml:space="preserve">jei:</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65.1. viename b</w:t>
      </w:r>
      <w:r>
        <w:rPr>
          <w:rFonts w:ascii="Times New Roman" w:hAnsi="Times New Roman" w:cs="Times New Roman" w:eastAsia="Times New Roman"/>
          <w:color w:val="000000"/>
          <w:spacing w:val="0"/>
          <w:position w:val="0"/>
          <w:sz w:val="24"/>
          <w:shd w:fill="auto" w:val="clear"/>
        </w:rPr>
        <w:t xml:space="preserve">ūste, kuris nėra padalytas, gyvena giminystės ryšiais nesusieti asmenys, ar buvę sutuoktiniai, ar vaiko (vaikų) tėvai, nors jie ir teig</w:t>
      </w:r>
      <w:r>
        <w:rPr>
          <w:rFonts w:ascii="Times New Roman" w:hAnsi="Times New Roman" w:cs="Times New Roman" w:eastAsia="Times New Roman"/>
          <w:color w:val="auto"/>
          <w:spacing w:val="0"/>
          <w:position w:val="0"/>
          <w:sz w:val="24"/>
          <w:shd w:fill="auto" w:val="clear"/>
        </w:rPr>
        <w:t xml:space="preserve">ia, kad netvarko ūkio bendrai ir tarp gyvenančių šiame būste asmenų nesudaryta Registrų centre įregistruota nuomos sutartis;</w:t>
      </w:r>
    </w:p>
    <w:p>
      <w:pPr>
        <w:spacing w:before="0" w:after="0" w:line="360"/>
        <w:ind w:right="0" w:left="0" w:firstLine="851"/>
        <w:jc w:val="both"/>
        <w:rPr>
          <w:rFonts w:ascii="Calibri" w:hAnsi="Calibri" w:cs="Calibri" w:eastAsia="Calibri"/>
          <w:strike w:val="true"/>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65.2. vienas gyvenantis asmuo nuosavyb</w:t>
      </w:r>
      <w:r>
        <w:rPr>
          <w:rFonts w:ascii="Times New Roman" w:hAnsi="Times New Roman" w:cs="Times New Roman" w:eastAsia="Times New Roman"/>
          <w:color w:val="auto"/>
          <w:spacing w:val="0"/>
          <w:position w:val="0"/>
          <w:sz w:val="24"/>
          <w:shd w:fill="auto" w:val="clear"/>
        </w:rPr>
        <w:t xml:space="preserve">ės teise turi daugiau kaip 1 automobilį, o bendrai gyvenantys asmenys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 automobilius.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1">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Paramos teikimo laikotarpiu padid</w:t>
      </w:r>
      <w:r>
        <w:rPr>
          <w:rFonts w:ascii="Times New Roman" w:hAnsi="Times New Roman" w:cs="Times New Roman" w:eastAsia="Times New Roman"/>
          <w:color w:val="auto"/>
          <w:spacing w:val="0"/>
          <w:position w:val="0"/>
          <w:sz w:val="24"/>
          <w:shd w:fill="auto" w:val="clear"/>
        </w:rPr>
        <w:t xml:space="preserve">ėjus nuosavybės teise turimo turto vertei, bet nepasikeitus buvusiam turtui, piniginė socialinė parama skiriama įstatymo nustatyta tvarka be Paramos teikimo komisijos siūlymo.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2">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Socialin</w:t>
      </w:r>
      <w:r>
        <w:rPr>
          <w:rFonts w:ascii="Times New Roman" w:hAnsi="Times New Roman" w:cs="Times New Roman" w:eastAsia="Times New Roman"/>
          <w:color w:val="auto"/>
          <w:spacing w:val="0"/>
          <w:position w:val="0"/>
          <w:sz w:val="24"/>
          <w:shd w:fill="auto" w:val="clear"/>
        </w:rPr>
        <w:t xml:space="preserve">ės pašalpos, skirtos pagal Aprašo 60.3</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papunktį, dydis yra: vienam gyvenančiam asmeniui ir dviem bendrai gyvenantiems asmenims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25 procent</w:t>
      </w:r>
      <w:r>
        <w:rPr>
          <w:rFonts w:ascii="Times New Roman" w:hAnsi="Times New Roman" w:cs="Times New Roman" w:eastAsia="Times New Roman"/>
          <w:color w:val="auto"/>
          <w:spacing w:val="0"/>
          <w:position w:val="0"/>
          <w:sz w:val="24"/>
          <w:shd w:fill="auto" w:val="clear"/>
        </w:rPr>
        <w:t xml:space="preserve">ų valstybės remiamų pajamų dydžio; trims ir keturiems bendrai gyvenantiems asmenims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50 procent</w:t>
      </w:r>
      <w:r>
        <w:rPr>
          <w:rFonts w:ascii="Times New Roman" w:hAnsi="Times New Roman" w:cs="Times New Roman" w:eastAsia="Times New Roman"/>
          <w:color w:val="auto"/>
          <w:spacing w:val="0"/>
          <w:position w:val="0"/>
          <w:sz w:val="24"/>
          <w:shd w:fill="auto" w:val="clear"/>
        </w:rPr>
        <w:t xml:space="preserve">ų valstybės remiamų pajamų dydžio; penkiems ir daugiau bendrai gyvenantiems asmenims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70 procent</w:t>
      </w:r>
      <w:r>
        <w:rPr>
          <w:rFonts w:ascii="Times New Roman" w:hAnsi="Times New Roman" w:cs="Times New Roman" w:eastAsia="Times New Roman"/>
          <w:color w:val="auto"/>
          <w:spacing w:val="0"/>
          <w:position w:val="0"/>
          <w:sz w:val="24"/>
          <w:shd w:fill="auto" w:val="clear"/>
        </w:rPr>
        <w:t xml:space="preserve">ų valstybės remiamų pajamų dydžio.</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X. SOCIALIN</w:t>
      </w:r>
      <w:r>
        <w:rPr>
          <w:rFonts w:ascii="Times New Roman" w:hAnsi="Times New Roman" w:cs="Times New Roman" w:eastAsia="Times New Roman"/>
          <w:b/>
          <w:color w:val="auto"/>
          <w:spacing w:val="0"/>
          <w:position w:val="0"/>
          <w:sz w:val="24"/>
          <w:shd w:fill="auto" w:val="clear"/>
        </w:rPr>
        <w:t xml:space="preserve">Ė PARAMOS SKYRIMO PAGRINDAI IR TVARKA</w:t>
      </w:r>
      <w:r>
        <w:rPr>
          <w:rFonts w:ascii="Times New Roman" w:hAnsi="Times New Roman" w:cs="Times New Roman" w:eastAsia="Times New Roman"/>
          <w:color w:val="auto"/>
          <w:spacing w:val="0"/>
          <w:position w:val="0"/>
          <w:sz w:val="24"/>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 Socialin</w:t>
      </w:r>
      <w:r>
        <w:rPr>
          <w:rFonts w:ascii="Times New Roman" w:hAnsi="Times New Roman" w:cs="Times New Roman" w:eastAsia="Times New Roman"/>
          <w:color w:val="auto"/>
          <w:spacing w:val="0"/>
          <w:position w:val="0"/>
          <w:sz w:val="24"/>
          <w:shd w:fill="auto" w:val="clear"/>
        </w:rPr>
        <w:t xml:space="preserve">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 Socialin</w:t>
      </w:r>
      <w:r>
        <w:rPr>
          <w:rFonts w:ascii="Times New Roman" w:hAnsi="Times New Roman" w:cs="Times New Roman" w:eastAsia="Times New Roman"/>
          <w:color w:val="auto"/>
          <w:spacing w:val="0"/>
          <w:position w:val="0"/>
          <w:sz w:val="24"/>
          <w:shd w:fill="auto" w:val="clear"/>
        </w:rPr>
        <w:t xml:space="preserve">ė parama vienam gyvenančiam asmeniui arba bendrai gyvenantiems asmenims skiriama, jei kiekvienas vyresnis kaip 18 metų asmuo kreipimosi metu atitinka bent vieną iš šiame punkte nurodytų sąlygų, išskyrus Aprašo 76.2 papunkčiu nustatytu atveju:</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69.1. darbingo am</w:t>
      </w:r>
      <w:r>
        <w:rPr>
          <w:rFonts w:ascii="Times New Roman" w:hAnsi="Times New Roman" w:cs="Times New Roman" w:eastAsia="Times New Roman"/>
          <w:color w:val="auto"/>
          <w:spacing w:val="0"/>
          <w:position w:val="0"/>
          <w:sz w:val="24"/>
          <w:shd w:fill="auto" w:val="clear"/>
        </w:rPr>
        <w:t xml:space="preserve">žiaus nedirbantys asmenys ir asmenys, kuriems nustatytas 45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55 procent</w:t>
      </w:r>
      <w:r>
        <w:rPr>
          <w:rFonts w:ascii="Times New Roman" w:hAnsi="Times New Roman" w:cs="Times New Roman" w:eastAsia="Times New Roman"/>
          <w:color w:val="auto"/>
          <w:spacing w:val="0"/>
          <w:position w:val="0"/>
          <w:sz w:val="24"/>
          <w:shd w:fill="auto" w:val="clear"/>
        </w:rPr>
        <w:t xml:space="preserve">ų darbingumo lygis, turi būti įsiregistravę Užimtumo tarnyboje;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69.2. vienas i</w:t>
      </w:r>
      <w:r>
        <w:rPr>
          <w:rFonts w:ascii="Times New Roman" w:hAnsi="Times New Roman" w:cs="Times New Roman" w:eastAsia="Times New Roman"/>
          <w:color w:val="auto"/>
          <w:spacing w:val="0"/>
          <w:position w:val="0"/>
          <w:sz w:val="24"/>
          <w:shd w:fill="auto" w:val="clear"/>
        </w:rPr>
        <w:t xml:space="preserve">š tėvų augina vaiką iki 3 metų ar 3 ir daugiau vaikų iki 14 metų;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69.3. slaugo ne</w:t>
      </w:r>
      <w:r>
        <w:rPr>
          <w:rFonts w:ascii="Times New Roman" w:hAnsi="Times New Roman" w:cs="Times New Roman" w:eastAsia="Times New Roman"/>
          <w:color w:val="auto"/>
          <w:spacing w:val="0"/>
          <w:position w:val="0"/>
          <w:sz w:val="24"/>
          <w:shd w:fill="auto" w:val="clear"/>
        </w:rPr>
        <w:t xml:space="preserve">įgalų vaiką iki 18 metų;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69.4. slaugo ar pri</w:t>
      </w:r>
      <w:r>
        <w:rPr>
          <w:rFonts w:ascii="Times New Roman" w:hAnsi="Times New Roman" w:cs="Times New Roman" w:eastAsia="Times New Roman"/>
          <w:color w:val="auto"/>
          <w:spacing w:val="0"/>
          <w:position w:val="0"/>
          <w:sz w:val="24"/>
          <w:shd w:fill="auto" w:val="clear"/>
        </w:rPr>
        <w:t xml:space="preserve">žiūri šeimos narį, kuriam yra mokama slaugos ar priežiūros (pagalbos) išlaidų tikslinė kompensacija arba jeigu jis įstatymų nustatyta tvarka paskirtas fizinio asmens (fizinių asmenų), pripažinto (pripažintų) neveiksniu (neveiksniais), globėju ar rūpintoju;</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69.5. asmenys yra sulauk</w:t>
      </w:r>
      <w:r>
        <w:rPr>
          <w:rFonts w:ascii="Times New Roman" w:hAnsi="Times New Roman" w:cs="Times New Roman" w:eastAsia="Times New Roman"/>
          <w:color w:val="auto"/>
          <w:spacing w:val="0"/>
          <w:position w:val="0"/>
          <w:sz w:val="24"/>
          <w:shd w:fill="auto" w:val="clear"/>
        </w:rPr>
        <w:t xml:space="preserve">ę senatvės pensijos amžiaus arba gaunantys bet kokios rūšies pensiją, pensijų išmokas ir (ar) šalpos išmokas;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69.6. n</w:t>
      </w:r>
      <w:r>
        <w:rPr>
          <w:rFonts w:ascii="Times New Roman" w:hAnsi="Times New Roman" w:cs="Times New Roman" w:eastAsia="Times New Roman"/>
          <w:color w:val="auto"/>
          <w:spacing w:val="0"/>
          <w:position w:val="0"/>
          <w:sz w:val="24"/>
          <w:shd w:fill="auto" w:val="clear"/>
        </w:rPr>
        <w:t xml:space="preserve">ėščia moteris, kuriai iki numatomos gimdymo datos yra likę ne daugiau kaip 70 kalendorinių dienų;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69.7. dirbantys asmenys.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Asmeniui, kuris yra i</w:t>
      </w:r>
      <w:r>
        <w:rPr>
          <w:rFonts w:ascii="Times New Roman" w:hAnsi="Times New Roman" w:cs="Times New Roman" w:eastAsia="Times New Roman"/>
          <w:color w:val="auto"/>
          <w:spacing w:val="0"/>
          <w:position w:val="0"/>
          <w:sz w:val="24"/>
          <w:shd w:fill="auto" w:val="clear"/>
        </w:rPr>
        <w:t xml:space="preserve">šlaikomas valstybės ar savivaldybės finansuojamoje  įstaigoje, socialinė parama neskiriama.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 Socialin</w:t>
      </w:r>
      <w:r>
        <w:rPr>
          <w:rFonts w:ascii="Times New Roman" w:hAnsi="Times New Roman" w:cs="Times New Roman" w:eastAsia="Times New Roman"/>
          <w:color w:val="auto"/>
          <w:spacing w:val="0"/>
          <w:position w:val="0"/>
          <w:sz w:val="24"/>
          <w:shd w:fill="auto" w:val="clear"/>
        </w:rPr>
        <w:t xml:space="preserve">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Ekstremaliosios situacijos ar karantino laikotarpiu gyvenimo sąlygos socialinei paramai gauti nevertinamos. Jei vienas gyvenantis asmuo arba bendrai gyvenantys asmenys nuosavybės teise turi daugiau kaip 1 gyvenamąjį būstą ir (ar) daugiau kaip 3 ha žemės, tikslinė ir sąlyginė pašalpos neskiriamos.</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3">
        <w:r>
          <w:rPr>
            <w:rFonts w:ascii="Times New Roman" w:hAnsi="Times New Roman" w:cs="Times New Roman" w:eastAsia="Times New Roman"/>
            <w:i/>
            <w:color w:val="0563C1"/>
            <w:spacing w:val="0"/>
            <w:position w:val="0"/>
            <w:sz w:val="20"/>
            <w:u w:val="single"/>
            <w:shd w:fill="auto" w:val="clear"/>
          </w:rPr>
          <w:t xml:space="preserve">1-98</w:t>
        </w:r>
      </w:hyperlink>
      <w:r>
        <w:rPr>
          <w:rFonts w:ascii="Times New Roman" w:hAnsi="Times New Roman" w:cs="Times New Roman" w:eastAsia="Times New Roman"/>
          <w:i/>
          <w:color w:val="auto"/>
          <w:spacing w:val="0"/>
          <w:position w:val="0"/>
          <w:sz w:val="20"/>
          <w:shd w:fill="auto" w:val="clear"/>
        </w:rPr>
        <w:t xml:space="preserve">, 2020-04-30, paskelbta TAR 2020-04-30, i. k. 2020-09170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 Gyvenimo s</w:t>
      </w:r>
      <w:r>
        <w:rPr>
          <w:rFonts w:ascii="Times New Roman" w:hAnsi="Times New Roman" w:cs="Times New Roman" w:eastAsia="Times New Roman"/>
          <w:color w:val="auto"/>
          <w:spacing w:val="0"/>
          <w:position w:val="0"/>
          <w:sz w:val="24"/>
          <w:shd w:fill="auto" w:val="clear"/>
        </w:rPr>
        <w:t xml:space="preserve">ąlygos įvertinamos, surašius buities tyrimo aktą, kurio forma patvirtinta Savivaldybės administracijos direktoriaus įsakymu. Buities tyrimo aktas surašomas per 15 darbo dienų nuo prašymo pateikimo dienos. Socialinei paramai gauti visų bendrai gyvenančių asmenų ar vieno gyvenančio asmens pajamos įskaitomos ir apskaičiuojamos, vadovaujantis Įstatymo 17 straipsniu. </w:t>
      </w:r>
      <w:r>
        <w:rPr>
          <w:rFonts w:ascii="Times New Roman" w:hAnsi="Times New Roman" w:cs="Times New Roman" w:eastAsia="Times New Roman"/>
          <w:strike w:val="true"/>
          <w:color w:val="auto"/>
          <w:spacing w:val="0"/>
          <w:position w:val="0"/>
          <w:sz w:val="24"/>
          <w:shd w:fill="auto" w:val="clear"/>
        </w:rPr>
        <w:t xml:space="preserve">Socialinei paramai gauti visų bendrai gyvenančių asmenų ar vieno gyvenančio asmens pajamos įskaitomos ir apskaičiuojamos, vadovaujantis Įstatymo 17 straipsniu.</w:t>
      </w:r>
      <w:r>
        <w:rPr>
          <w:rFonts w:ascii="Times New Roman" w:hAnsi="Times New Roman" w:cs="Times New Roman" w:eastAsia="Times New Roman"/>
          <w:color w:val="auto"/>
          <w:spacing w:val="0"/>
          <w:position w:val="0"/>
          <w:sz w:val="24"/>
          <w:shd w:fill="auto" w:val="clear"/>
        </w:rPr>
        <w:t xml:space="preserve"> Jei vidutinės vieno gyvenančio asmens arba bendrai gyvenančių asmenų vieno mėnesio pajamos daugiau kaip 20 procentų viršija socialinei paramai nustatytą pajamų ribą, tikslinė ir sąlyginė pašalpos Paramos teikimo komisijos siūlymu neskiriama.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72.Vienkartin</w:t>
      </w:r>
      <w:r>
        <w:rPr>
          <w:rFonts w:ascii="Times New Roman" w:hAnsi="Times New Roman" w:cs="Times New Roman" w:eastAsia="Times New Roman"/>
          <w:color w:val="auto"/>
          <w:spacing w:val="0"/>
          <w:position w:val="0"/>
          <w:sz w:val="24"/>
          <w:shd w:fill="auto" w:val="clear"/>
        </w:rPr>
        <w:t xml:space="preserve">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vienkartinio pob</w:t>
      </w:r>
      <w:r>
        <w:rPr>
          <w:rFonts w:ascii="Times New Roman" w:hAnsi="Times New Roman" w:cs="Times New Roman" w:eastAsia="Times New Roman"/>
          <w:color w:val="auto"/>
          <w:spacing w:val="0"/>
          <w:position w:val="0"/>
          <w:sz w:val="24"/>
          <w:shd w:fill="auto" w:val="clear"/>
        </w:rPr>
        <w:t xml:space="preserve">ūdžio išmoka, skiriama vieną kartą bendrai gyvenantiems asmenims arba vienam gyvenančiam asmeniui siekiant suteikti paramą individualiu atveju, nevertinant jo ir (ar) su juo bendrai gyvenančių asmenų pajamų, turimo turto ir gyvenimo sąlygų: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 6 BSI dyd</w:t>
      </w:r>
      <w:r>
        <w:rPr>
          <w:rFonts w:ascii="Times New Roman" w:hAnsi="Times New Roman" w:cs="Times New Roman" w:eastAsia="Times New Roman"/>
          <w:color w:val="auto"/>
          <w:spacing w:val="0"/>
          <w:position w:val="0"/>
          <w:sz w:val="24"/>
          <w:shd w:fill="auto" w:val="clear"/>
        </w:rPr>
        <w:t xml:space="preserve">žio asmeniui, sulaukusiam 100 metų jubiliejaus, jei dėl pašalpos kreipiamasi per 12 mėnesių nuo jubiliejaus dienos;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 8 BSI dyd</w:t>
      </w:r>
      <w:r>
        <w:rPr>
          <w:rFonts w:ascii="Times New Roman" w:hAnsi="Times New Roman" w:cs="Times New Roman" w:eastAsia="Times New Roman"/>
          <w:color w:val="auto"/>
          <w:spacing w:val="0"/>
          <w:position w:val="0"/>
          <w:sz w:val="24"/>
          <w:shd w:fill="auto" w:val="clear"/>
        </w:rPr>
        <w:t xml:space="preserve">žio gimus dvynukams (už kiekvieną vaiką), jei dėl pašalpos kreipiamasi iki vaikams sukaks vieni metai;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72.3. 10 BSI dyd</w:t>
      </w:r>
      <w:r>
        <w:rPr>
          <w:rFonts w:ascii="Times New Roman" w:hAnsi="Times New Roman" w:cs="Times New Roman" w:eastAsia="Times New Roman"/>
          <w:color w:val="auto"/>
          <w:spacing w:val="0"/>
          <w:position w:val="0"/>
          <w:sz w:val="24"/>
          <w:shd w:fill="auto" w:val="clear"/>
        </w:rPr>
        <w:t xml:space="preserve">žio gimus trynukams ir daugiau vaikų (už kiekvieną vaiką), jei dėl pašalpos kreipiamasi iki vaikams sukaks vieni metai; </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72.4. 4</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BSI dyd</w:t>
      </w:r>
      <w:r>
        <w:rPr>
          <w:rFonts w:ascii="Times New Roman" w:hAnsi="Times New Roman" w:cs="Times New Roman" w:eastAsia="Times New Roman"/>
          <w:color w:val="auto"/>
          <w:spacing w:val="0"/>
          <w:position w:val="0"/>
          <w:sz w:val="24"/>
          <w:shd w:fill="auto" w:val="clear"/>
        </w:rPr>
        <w:t xml:space="preserve">žio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asmeniui, kuris laisv</w:t>
      </w:r>
      <w:r>
        <w:rPr>
          <w:rFonts w:ascii="Times New Roman" w:hAnsi="Times New Roman" w:cs="Times New Roman" w:eastAsia="Times New Roman"/>
          <w:color w:val="auto"/>
          <w:spacing w:val="0"/>
          <w:position w:val="0"/>
          <w:sz w:val="24"/>
          <w:shd w:fill="auto" w:val="clear"/>
        </w:rPr>
        <w:t xml:space="preserve">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4">
        <w:r>
          <w:rPr>
            <w:rFonts w:ascii="Times New Roman" w:hAnsi="Times New Roman" w:cs="Times New Roman" w:eastAsia="Times New Roman"/>
            <w:i/>
            <w:color w:val="0563C1"/>
            <w:spacing w:val="0"/>
            <w:position w:val="0"/>
            <w:sz w:val="20"/>
            <w:u w:val="single"/>
            <w:shd w:fill="auto" w:val="clear"/>
          </w:rPr>
          <w:t xml:space="preserve">1-98</w:t>
        </w:r>
      </w:hyperlink>
      <w:r>
        <w:rPr>
          <w:rFonts w:ascii="Times New Roman" w:hAnsi="Times New Roman" w:cs="Times New Roman" w:eastAsia="Times New Roman"/>
          <w:i/>
          <w:color w:val="auto"/>
          <w:spacing w:val="0"/>
          <w:position w:val="0"/>
          <w:sz w:val="20"/>
          <w:shd w:fill="auto" w:val="clear"/>
        </w:rPr>
        <w:t xml:space="preserve">, 2020-04-30, paskelbta TAR 2020-04-30, i. k. 2020-09170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72.5. 4 BSI dyd</w:t>
      </w:r>
      <w:r>
        <w:rPr>
          <w:rFonts w:ascii="Times New Roman" w:hAnsi="Times New Roman" w:cs="Times New Roman" w:eastAsia="Times New Roman"/>
          <w:color w:val="auto"/>
          <w:spacing w:val="0"/>
          <w:position w:val="0"/>
          <w:sz w:val="24"/>
          <w:shd w:fill="auto" w:val="clear"/>
        </w:rPr>
        <w:t xml:space="preserve">žio asmeniui, pasibaigus jo globai (rūpybai) dėl pilnametystės ar emancipacijos,  jei dėl pašalpos kreipiamasi per 12 mėnesių nuo aštuonioliktojo gimtadienio ar pripažinimo emancipuotu asmeniu dienos;</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72.6. iki 100 BSI dyd</w:t>
      </w:r>
      <w:r>
        <w:rPr>
          <w:rFonts w:ascii="Times New Roman" w:hAnsi="Times New Roman" w:cs="Times New Roman" w:eastAsia="Times New Roman"/>
          <w:color w:val="auto"/>
          <w:spacing w:val="0"/>
          <w:position w:val="0"/>
          <w:sz w:val="24"/>
          <w:shd w:fill="auto" w:val="clear"/>
        </w:rPr>
        <w:t xml:space="preserve">žio vienam gyvenančiam asmeniui ir (ar) su juo bendrai gyvenantiems asmenims ypatingais, Apraše nenumatytais, atvejais finansinei paramai, skirtai skurdui ir socialinei atskirčiai mažinti, Savivaldybės tarybos sprendimu, pasiūlius Paramos teikimo komisijai.</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5">
        <w:r>
          <w:rPr>
            <w:rFonts w:ascii="Times New Roman" w:hAnsi="Times New Roman" w:cs="Times New Roman" w:eastAsia="Times New Roman"/>
            <w:i/>
            <w:color w:val="0563C1"/>
            <w:spacing w:val="0"/>
            <w:position w:val="0"/>
            <w:sz w:val="20"/>
            <w:u w:val="single"/>
            <w:shd w:fill="auto" w:val="clear"/>
          </w:rPr>
          <w:t xml:space="preserve">1-98</w:t>
        </w:r>
      </w:hyperlink>
      <w:r>
        <w:rPr>
          <w:rFonts w:ascii="Times New Roman" w:hAnsi="Times New Roman" w:cs="Times New Roman" w:eastAsia="Times New Roman"/>
          <w:i/>
          <w:color w:val="auto"/>
          <w:spacing w:val="0"/>
          <w:position w:val="0"/>
          <w:sz w:val="20"/>
          <w:shd w:fill="auto" w:val="clear"/>
        </w:rPr>
        <w:t xml:space="preserve">, 2020-04-30, paskelbta TAR 2020-04-30, i. k. 2020-09170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 Tikslin</w:t>
      </w:r>
      <w:r>
        <w:rPr>
          <w:rFonts w:ascii="Times New Roman" w:hAnsi="Times New Roman" w:cs="Times New Roman" w:eastAsia="Times New Roman"/>
          <w:color w:val="auto"/>
          <w:spacing w:val="0"/>
          <w:position w:val="0"/>
          <w:sz w:val="24"/>
          <w:shd w:fill="auto" w:val="clear"/>
        </w:rPr>
        <w:t xml:space="preserve">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pa</w:t>
      </w:r>
      <w:r>
        <w:rPr>
          <w:rFonts w:ascii="Times New Roman" w:hAnsi="Times New Roman" w:cs="Times New Roman" w:eastAsia="Times New Roman"/>
          <w:color w:val="auto"/>
          <w:spacing w:val="0"/>
          <w:position w:val="0"/>
          <w:sz w:val="24"/>
          <w:shd w:fill="auto" w:val="clear"/>
        </w:rPr>
        <w:t xml:space="preserve">šalpa, skiriama vieną kartą per 12 mėnesių asmeniui, patekusiam į sunkią materialinę padėtį, siekiant suteikti jam socialinę paramą individualiu atveju, įvertinus turimą turtą, išskyrus ypatingus atvejus (nukentėjus nuo gaisro, stichinės nelaimės, sunkiai susirgus ar susirgus bendrai gyvenančiam asmeniui):</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 </w:t>
      </w:r>
      <w:r>
        <w:rPr>
          <w:rFonts w:ascii="Times New Roman" w:hAnsi="Times New Roman" w:cs="Times New Roman" w:eastAsia="Times New Roman"/>
          <w:color w:val="auto"/>
          <w:spacing w:val="0"/>
          <w:position w:val="0"/>
          <w:sz w:val="24"/>
          <w:shd w:fill="auto" w:val="clear"/>
        </w:rPr>
        <w:t xml:space="preserve">įvertinus gyvenimo sąlygas, kai kreipiamasi dėl tikslinės pašalpos, nurodytos 73.1.5, 73.1.7, 73.1.8 papunkčiuose, ir nevertinant gyvenimo sąlygų, kai kreipiamasi dėl tikslinės pašalpos, nurodytos 73.1.1, 73.1.2, 73.1.3, 73.1.4, 73.1.6 papunkčiuose, kai vidutinės pajamos bendrai gyvenančių asmenų arba vieno gyvenančio asmens per mėnesį vienam asmeniui neviršija </w:t>
      </w:r>
      <w:r>
        <w:rPr>
          <w:rFonts w:ascii="Times New Roman" w:hAnsi="Times New Roman" w:cs="Times New Roman" w:eastAsia="Times New Roman"/>
          <w:strike w:val="true"/>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3,5</w:t>
      </w:r>
      <w:r>
        <w:rPr>
          <w:rFonts w:ascii="Times New Roman" w:hAnsi="Times New Roman" w:cs="Times New Roman" w:eastAsia="Times New Roman"/>
          <w:color w:val="auto"/>
          <w:spacing w:val="0"/>
          <w:position w:val="0"/>
          <w:sz w:val="24"/>
          <w:shd w:fill="auto" w:val="clear"/>
        </w:rPr>
        <w:t xml:space="preserve"> VRP dydžių;</w:t>
      </w:r>
    </w:p>
    <w:p>
      <w:pPr>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73.1.1. </w:t>
      </w:r>
      <w:r>
        <w:rPr>
          <w:rFonts w:ascii="Times New Roman" w:hAnsi="Times New Roman" w:cs="Times New Roman" w:eastAsia="Times New Roman"/>
          <w:b/>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strike w:val="true"/>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sergant ligomis i</w:t>
      </w:r>
      <w:r>
        <w:rPr>
          <w:rFonts w:ascii="Times New Roman" w:hAnsi="Times New Roman" w:cs="Times New Roman" w:eastAsia="Times New Roman"/>
          <w:color w:val="auto"/>
          <w:spacing w:val="0"/>
          <w:position w:val="0"/>
          <w:sz w:val="24"/>
          <w:shd w:fill="auto" w:val="clear"/>
        </w:rPr>
        <w:t xml:space="preserve">š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Sunki</w:t>
      </w:r>
      <w:r>
        <w:rPr>
          <w:rFonts w:ascii="Times New Roman" w:hAnsi="Times New Roman" w:cs="Times New Roman" w:eastAsia="Times New Roman"/>
          <w:color w:val="auto"/>
          <w:spacing w:val="0"/>
          <w:position w:val="0"/>
          <w:sz w:val="24"/>
          <w:shd w:fill="auto" w:val="clear"/>
        </w:rPr>
        <w:t xml:space="preserve">ų ligų sąrašo“;</w:t>
      </w:r>
      <w:r>
        <w:rPr>
          <w:rFonts w:ascii="Times New Roman" w:hAnsi="Times New Roman" w:cs="Times New Roman" w:eastAsia="Times New Roman"/>
          <w:color w:val="000000"/>
          <w:spacing w:val="0"/>
          <w:position w:val="0"/>
          <w:sz w:val="24"/>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73.1.2. </w:t>
      </w:r>
      <w:r>
        <w:rPr>
          <w:rFonts w:ascii="Times New Roman" w:hAnsi="Times New Roman" w:cs="Times New Roman" w:eastAsia="Times New Roman"/>
          <w:b/>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strike w:val="true"/>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rPr>
        <w:t xml:space="preserve">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esant sunkiems pakenkimams sveikatai i</w:t>
      </w:r>
      <w:r>
        <w:rPr>
          <w:rFonts w:ascii="Times New Roman" w:hAnsi="Times New Roman" w:cs="Times New Roman" w:eastAsia="Times New Roman"/>
          <w:color w:val="auto"/>
          <w:spacing w:val="0"/>
          <w:position w:val="0"/>
          <w:sz w:val="24"/>
          <w:shd w:fill="auto" w:val="clear"/>
        </w:rPr>
        <w:t xml:space="preserve">š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Sunki</w:t>
      </w:r>
      <w:r>
        <w:rPr>
          <w:rFonts w:ascii="Times New Roman" w:hAnsi="Times New Roman" w:cs="Times New Roman" w:eastAsia="Times New Roman"/>
          <w:color w:val="auto"/>
          <w:spacing w:val="0"/>
          <w:position w:val="0"/>
          <w:sz w:val="24"/>
          <w:shd w:fill="auto" w:val="clear"/>
        </w:rPr>
        <w:t xml:space="preserve">ų pakenkimų sveikatai klasifikacinių požymių sąrašo“;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73.1.3. </w:t>
      </w:r>
      <w:r>
        <w:rPr>
          <w:rFonts w:ascii="Times New Roman" w:hAnsi="Times New Roman" w:cs="Times New Roman" w:eastAsia="Times New Roman"/>
          <w:b/>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strike w:val="true"/>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sergantiems onkologin</w:t>
      </w:r>
      <w:r>
        <w:rPr>
          <w:rFonts w:ascii="Times New Roman" w:hAnsi="Times New Roman" w:cs="Times New Roman" w:eastAsia="Times New Roman"/>
          <w:color w:val="auto"/>
          <w:spacing w:val="0"/>
          <w:position w:val="0"/>
          <w:sz w:val="24"/>
          <w:shd w:fill="auto" w:val="clear"/>
        </w:rPr>
        <w:t xml:space="preserve">ėmis ligomis, kai yra ligos remisija 3 ir daugiau metų;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73.1.4. 7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l</w:t>
      </w:r>
      <w:r>
        <w:rPr>
          <w:rFonts w:ascii="Times New Roman" w:hAnsi="Times New Roman" w:cs="Times New Roman" w:eastAsia="Times New Roman"/>
          <w:color w:val="auto"/>
          <w:spacing w:val="0"/>
          <w:position w:val="0"/>
          <w:sz w:val="24"/>
          <w:shd w:fill="auto" w:val="clear"/>
        </w:rPr>
        <w:t xml:space="preserve">ėtinis inkstų ir kepenų nepakankamumas, širdies ligos;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 iki 6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medicinin</w:t>
      </w:r>
      <w:r>
        <w:rPr>
          <w:rFonts w:ascii="Times New Roman" w:hAnsi="Times New Roman" w:cs="Times New Roman" w:eastAsia="Times New Roman"/>
          <w:color w:val="auto"/>
          <w:spacing w:val="0"/>
          <w:position w:val="0"/>
          <w:sz w:val="24"/>
          <w:shd w:fill="auto" w:val="clear"/>
        </w:rPr>
        <w:t xml:space="preserve">ės operacijos, po traumos, sergant kitomis ligomis; nekompensuojamų techninės pagalbos ar ortopedijos priemonių išlaidoms kompensuoti, akinių vaikams dalinei kompensacijai, vaistams įsigyti ir pan., kai išlaidos pagal pateiktus dokumentus viršija 2,5 BSI dydį;</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73.1.5.1. 6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w:t>
      </w:r>
      <w:r>
        <w:rPr>
          <w:rFonts w:ascii="Times New Roman" w:hAnsi="Times New Roman" w:cs="Times New Roman" w:eastAsia="Times New Roman"/>
          <w:color w:val="auto"/>
          <w:spacing w:val="0"/>
          <w:position w:val="0"/>
          <w:sz w:val="24"/>
          <w:shd w:fill="auto" w:val="clear"/>
        </w:rPr>
        <w:t xml:space="preserve">širdies, kepenų, inkstų, gimdos, prostatos, skrandžio, kasos, stuburo, galvos, plaučių operacijos, jei prašymas pašalpai gauti pateiktas per 12 mėnesių nuo operacijos atlikimo;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73.1.5.2. 5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traumos, kai buvo atlikta operacija; po medicinin</w:t>
      </w:r>
      <w:r>
        <w:rPr>
          <w:rFonts w:ascii="Times New Roman" w:hAnsi="Times New Roman" w:cs="Times New Roman" w:eastAsia="Times New Roman"/>
          <w:color w:val="auto"/>
          <w:spacing w:val="0"/>
          <w:position w:val="0"/>
          <w:sz w:val="24"/>
          <w:shd w:fill="auto" w:val="clear"/>
        </w:rPr>
        <w:t xml:space="preserve">ės operacijos, nenurodytos 73.1.5.1 papunktyje, jei prašymas pašalpai gauti pateiktas per 12 mėnesių nuo operacijos atlikimo;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73.5.1.3. 4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sergant ligomis, kuri</w:t>
      </w:r>
      <w:r>
        <w:rPr>
          <w:rFonts w:ascii="Times New Roman" w:hAnsi="Times New Roman" w:cs="Times New Roman" w:eastAsia="Times New Roman"/>
          <w:color w:val="auto"/>
          <w:spacing w:val="0"/>
          <w:position w:val="0"/>
          <w:sz w:val="24"/>
          <w:shd w:fill="auto" w:val="clear"/>
        </w:rPr>
        <w:t xml:space="preserve">ų forma nepatenka į sunkių ligų sąrašą (glaukoma, cukrinis diabetas, psichikos ir elgesio sutrikimai ir kt.);</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73.1.5.4. 3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traumos, kai nebuvo atlikta operacija, jei pra</w:t>
      </w:r>
      <w:r>
        <w:rPr>
          <w:rFonts w:ascii="Times New Roman" w:hAnsi="Times New Roman" w:cs="Times New Roman" w:eastAsia="Times New Roman"/>
          <w:color w:val="auto"/>
          <w:spacing w:val="0"/>
          <w:position w:val="0"/>
          <w:sz w:val="24"/>
          <w:shd w:fill="auto" w:val="clear"/>
        </w:rPr>
        <w:t xml:space="preserve">šymas pašalpai gauti pateiktas per 6 mėnesius nuo traumos atsiradimo; sergant ligomis, nenurodytomis ankstesniuose papunkčiuose;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73.1.5.5. nekompensuojam</w:t>
      </w:r>
      <w:r>
        <w:rPr>
          <w:rFonts w:ascii="Times New Roman" w:hAnsi="Times New Roman" w:cs="Times New Roman" w:eastAsia="Times New Roman"/>
          <w:color w:val="auto"/>
          <w:spacing w:val="0"/>
          <w:position w:val="0"/>
          <w:sz w:val="24"/>
          <w:shd w:fill="auto" w:val="clear"/>
        </w:rPr>
        <w:t xml:space="preserve">ų techninės pagalbos ar ortopedijos priemonių išlaidoms kompensuoti, akinių vaikams dalinei kompensacijai, vaistams įsigyti, pagal išankstinio apmokėjimo ar apmokėjimo dokumentus, kai išlaidos pagal pateiktus dokumentus viršija 2 BSI dydį, bet yra ne didesnės kaip 6 BSI dydžio.</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6">
        <w:r>
          <w:rPr>
            <w:rFonts w:ascii="Times New Roman" w:hAnsi="Times New Roman" w:cs="Times New Roman" w:eastAsia="Times New Roman"/>
            <w:i/>
            <w:color w:val="0563C1"/>
            <w:spacing w:val="0"/>
            <w:position w:val="0"/>
            <w:sz w:val="20"/>
            <w:u w:val="single"/>
            <w:shd w:fill="auto" w:val="clear"/>
          </w:rPr>
          <w:t xml:space="preserve">1-58</w:t>
        </w:r>
      </w:hyperlink>
      <w:r>
        <w:rPr>
          <w:rFonts w:ascii="Times New Roman" w:hAnsi="Times New Roman" w:cs="Times New Roman" w:eastAsia="Times New Roman"/>
          <w:i/>
          <w:color w:val="auto"/>
          <w:spacing w:val="0"/>
          <w:position w:val="0"/>
          <w:sz w:val="20"/>
          <w:shd w:fill="auto" w:val="clear"/>
        </w:rPr>
        <w:t xml:space="preserve">, 2020-02-20, paskelbta TAR 2020-02-20, i. k. 2020-03703</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73.1.6. iki 2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asmens tapatyb</w:t>
      </w:r>
      <w:r>
        <w:rPr>
          <w:rFonts w:ascii="Times New Roman" w:hAnsi="Times New Roman" w:cs="Times New Roman" w:eastAsia="Times New Roman"/>
          <w:color w:val="auto"/>
          <w:spacing w:val="0"/>
          <w:position w:val="0"/>
          <w:sz w:val="24"/>
          <w:shd w:fill="auto" w:val="clear"/>
        </w:rPr>
        <w:t xml:space="preserve">ės dokumento įsigijimo išlaidoms apmokėti pagal kompetentingos įstaigos raštą;</w:t>
      </w:r>
    </w:p>
    <w:p>
      <w:pPr>
        <w:spacing w:before="0" w:after="0" w:line="360"/>
        <w:ind w:right="0" w:left="0" w:firstLine="851"/>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73.1.7. iki 7 BSI dyd</w:t>
      </w:r>
      <w:r>
        <w:rPr>
          <w:rFonts w:ascii="Times New Roman" w:hAnsi="Times New Roman" w:cs="Times New Roman" w:eastAsia="Times New Roman"/>
          <w:color w:val="auto"/>
          <w:spacing w:val="0"/>
          <w:position w:val="0"/>
          <w:sz w:val="24"/>
          <w:shd w:fill="auto" w:val="clear"/>
        </w:rPr>
        <w:t xml:space="preserve">žio tikslinė pašalpa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Pr>
          <w:rFonts w:ascii="Times New Roman" w:hAnsi="Times New Roman" w:cs="Times New Roman" w:eastAsia="Times New Roman"/>
          <w:color w:val="auto"/>
          <w:spacing w:val="0"/>
          <w:position w:val="0"/>
          <w:sz w:val="24"/>
          <w:u w:val="single"/>
          <w:shd w:fill="auto" w:val="clear"/>
        </w:rPr>
        <w:t xml:space="preserve"> </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73.1.8. iki 10 BSI dyd</w:t>
      </w:r>
      <w:r>
        <w:rPr>
          <w:rFonts w:ascii="Times New Roman" w:hAnsi="Times New Roman" w:cs="Times New Roman" w:eastAsia="Times New Roman"/>
          <w:color w:val="auto"/>
          <w:spacing w:val="0"/>
          <w:position w:val="0"/>
          <w:sz w:val="24"/>
          <w:shd w:fill="auto" w:val="clear"/>
        </w:rPr>
        <w:t xml:space="preserve">žio tikslinė pašalpa asmenims kitais Apraše nenumatytais atvejais finansinei paramai, skirtai skurdui ir socialinei atskirčiai mažinti (deportuotiems iš užsienio asmenims, prekybos žmonėmis aukoms, ir kt.), asmenų būtiniausioms išlaidoms apmokėti;</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7">
        <w:r>
          <w:rPr>
            <w:rFonts w:ascii="Times New Roman" w:hAnsi="Times New Roman" w:cs="Times New Roman" w:eastAsia="Times New Roman"/>
            <w:i/>
            <w:color w:val="0563C1"/>
            <w:spacing w:val="0"/>
            <w:position w:val="0"/>
            <w:sz w:val="20"/>
            <w:u w:val="single"/>
            <w:shd w:fill="auto" w:val="clear"/>
          </w:rPr>
          <w:t xml:space="preserve">1-98</w:t>
        </w:r>
      </w:hyperlink>
      <w:r>
        <w:rPr>
          <w:rFonts w:ascii="Times New Roman" w:hAnsi="Times New Roman" w:cs="Times New Roman" w:eastAsia="Times New Roman"/>
          <w:i/>
          <w:color w:val="auto"/>
          <w:spacing w:val="0"/>
          <w:position w:val="0"/>
          <w:sz w:val="20"/>
          <w:shd w:fill="auto" w:val="clear"/>
        </w:rPr>
        <w:t xml:space="preserve">, 2020-04-30, paskelbta TAR 2020-04-30, i. k. 2020-09170</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 sura</w:t>
      </w:r>
      <w:r>
        <w:rPr>
          <w:rFonts w:ascii="Times New Roman" w:hAnsi="Times New Roman" w:cs="Times New Roman" w:eastAsia="Times New Roman"/>
          <w:color w:val="auto"/>
          <w:spacing w:val="0"/>
          <w:position w:val="0"/>
          <w:sz w:val="24"/>
          <w:shd w:fill="auto" w:val="clear"/>
        </w:rPr>
        <w:t xml:space="preserve">šius buities tyrimo aktą, kai bendrai gyvenančių asmenų arba vieno gyvenančio asmens mėnesio pajamų vidurkis vienam asmeniui neviršija 5 VRP dydžių,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73.2.1. jei turto suniokojimas ma</w:t>
      </w:r>
      <w:r>
        <w:rPr>
          <w:rFonts w:ascii="Times New Roman" w:hAnsi="Times New Roman" w:cs="Times New Roman" w:eastAsia="Times New Roman"/>
          <w:color w:val="auto"/>
          <w:spacing w:val="0"/>
          <w:position w:val="0"/>
          <w:sz w:val="24"/>
          <w:shd w:fill="auto" w:val="clear"/>
        </w:rPr>
        <w:t xml:space="preserve">žas (nukentėjo maža dalis gyvenamųjų patalpų ir (ar) namų turto)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15 BSI dyd</w:t>
      </w:r>
      <w:r>
        <w:rPr>
          <w:rFonts w:ascii="Times New Roman" w:hAnsi="Times New Roman" w:cs="Times New Roman" w:eastAsia="Times New Roman"/>
          <w:color w:val="auto"/>
          <w:spacing w:val="0"/>
          <w:position w:val="0"/>
          <w:sz w:val="24"/>
          <w:shd w:fill="auto" w:val="clear"/>
        </w:rPr>
        <w:t xml:space="preserve">žio tikslinė pašalpa;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73.2.2. jei turto suniokojimas vidutinis (nukent</w:t>
      </w:r>
      <w:r>
        <w:rPr>
          <w:rFonts w:ascii="Times New Roman" w:hAnsi="Times New Roman" w:cs="Times New Roman" w:eastAsia="Times New Roman"/>
          <w:color w:val="auto"/>
          <w:spacing w:val="0"/>
          <w:position w:val="0"/>
          <w:sz w:val="24"/>
          <w:shd w:fill="auto" w:val="clear"/>
        </w:rPr>
        <w:t xml:space="preserve">ėjo didesnė dalis gyvenamųjų patalpų ir (ar) namų turto)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 BSI dyd</w:t>
      </w:r>
      <w:r>
        <w:rPr>
          <w:rFonts w:ascii="Times New Roman" w:hAnsi="Times New Roman" w:cs="Times New Roman" w:eastAsia="Times New Roman"/>
          <w:color w:val="auto"/>
          <w:spacing w:val="0"/>
          <w:position w:val="0"/>
          <w:sz w:val="24"/>
          <w:shd w:fill="auto" w:val="clear"/>
        </w:rPr>
        <w:t xml:space="preserve">žio tikslinė pašalpa;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73.2.3. jei turto suniokojimas didelis (nukent</w:t>
      </w:r>
      <w:r>
        <w:rPr>
          <w:rFonts w:ascii="Times New Roman" w:hAnsi="Times New Roman" w:cs="Times New Roman" w:eastAsia="Times New Roman"/>
          <w:color w:val="auto"/>
          <w:spacing w:val="0"/>
          <w:position w:val="0"/>
          <w:sz w:val="24"/>
          <w:shd w:fill="auto" w:val="clear"/>
        </w:rPr>
        <w:t xml:space="preserve">ėjo didžioji dalis gyvenamųjų patalpų ir (ar) namų turto ar suniokotas visas turtas)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60 BSI dyd</w:t>
      </w:r>
      <w:r>
        <w:rPr>
          <w:rFonts w:ascii="Times New Roman" w:hAnsi="Times New Roman" w:cs="Times New Roman" w:eastAsia="Times New Roman"/>
          <w:color w:val="auto"/>
          <w:spacing w:val="0"/>
          <w:position w:val="0"/>
          <w:sz w:val="24"/>
          <w:shd w:fill="auto" w:val="clear"/>
        </w:rPr>
        <w:t xml:space="preserve">žio tikslinė pašalpa.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 Tikslin</w:t>
      </w:r>
      <w:r>
        <w:rPr>
          <w:rFonts w:ascii="Times New Roman" w:hAnsi="Times New Roman" w:cs="Times New Roman" w:eastAsia="Times New Roman"/>
          <w:color w:val="auto"/>
          <w:spacing w:val="0"/>
          <w:position w:val="0"/>
          <w:sz w:val="24"/>
          <w:shd w:fill="auto" w:val="clear"/>
        </w:rPr>
        <w:t xml:space="preserve">ė pašalpa asmeniui, kuris prašymo pateikimo metu gydosi stacionarioje asmens sveikatos priežiūros įstaigoje arba jam taikomas reabilitacinis gydymas, skiriama nevertinat jo gyvenimo sąlygų.</w:t>
      </w:r>
    </w:p>
    <w:p>
      <w:pPr>
        <w:tabs>
          <w:tab w:val="left" w:pos="1100" w:leader="none"/>
          <w:tab w:val="left" w:pos="1418" w:leader="none"/>
          <w:tab w:val="left" w:pos="1560" w:leader="none"/>
          <w:tab w:val="left" w:pos="171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 Periodin</w:t>
      </w:r>
      <w:r>
        <w:rPr>
          <w:rFonts w:ascii="Times New Roman" w:hAnsi="Times New Roman" w:cs="Times New Roman" w:eastAsia="Times New Roman"/>
          <w:color w:val="auto"/>
          <w:spacing w:val="0"/>
          <w:position w:val="0"/>
          <w:sz w:val="24"/>
          <w:shd w:fill="auto" w:val="clear"/>
        </w:rPr>
        <w:t xml:space="preserve">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pa</w:t>
      </w:r>
      <w:r>
        <w:rPr>
          <w:rFonts w:ascii="Times New Roman" w:hAnsi="Times New Roman" w:cs="Times New Roman" w:eastAsia="Times New Roman"/>
          <w:color w:val="auto"/>
          <w:spacing w:val="0"/>
          <w:position w:val="0"/>
          <w:sz w:val="24"/>
          <w:shd w:fill="auto" w:val="clear"/>
        </w:rPr>
        <w:t xml:space="preserve">šalpa, skiriama: </w:t>
      </w:r>
    </w:p>
    <w:p>
      <w:pPr>
        <w:tabs>
          <w:tab w:val="left" w:pos="1100" w:leader="none"/>
          <w:tab w:val="left" w:pos="1418" w:leader="none"/>
          <w:tab w:val="left" w:pos="1560" w:leader="none"/>
          <w:tab w:val="left" w:pos="171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75.1.</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kaip papildoma parama socialin</w:t>
      </w:r>
      <w:r>
        <w:rPr>
          <w:rFonts w:ascii="Times New Roman" w:hAnsi="Times New Roman" w:cs="Times New Roman" w:eastAsia="Times New Roman"/>
          <w:color w:val="auto"/>
          <w:spacing w:val="0"/>
          <w:position w:val="0"/>
          <w:sz w:val="24"/>
          <w:shd w:fill="auto" w:val="clear"/>
        </w:rPr>
        <w:t xml:space="preserve">ę atskirtį patiriantiems asmenims ir mokama 3 mėnesių periodui, kai bendrai gyvenančių asmenų arba vieno gyvenančio asmens mėnesio pajamų vidurkis vienam asmeniui neviršija 1,5 VRP dydžio per mėnesį: </w:t>
      </w:r>
    </w:p>
    <w:p>
      <w:pPr>
        <w:tabs>
          <w:tab w:val="left" w:pos="1100" w:leader="none"/>
          <w:tab w:val="left" w:pos="1418" w:leader="none"/>
          <w:tab w:val="left" w:pos="1560" w:leader="none"/>
          <w:tab w:val="left" w:pos="171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75.1.1. 1 BSI dyd</w:t>
      </w:r>
      <w:r>
        <w:rPr>
          <w:rFonts w:ascii="Times New Roman" w:hAnsi="Times New Roman" w:cs="Times New Roman" w:eastAsia="Times New Roman"/>
          <w:color w:val="auto"/>
          <w:spacing w:val="0"/>
          <w:position w:val="0"/>
          <w:sz w:val="24"/>
          <w:shd w:fill="auto" w:val="clear"/>
        </w:rPr>
        <w:t xml:space="preserve">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75.1.2. apmok</w:t>
      </w:r>
      <w:r>
        <w:rPr>
          <w:rFonts w:ascii="Times New Roman" w:hAnsi="Times New Roman" w:cs="Times New Roman" w:eastAsia="Times New Roman"/>
          <w:color w:val="auto"/>
          <w:spacing w:val="0"/>
          <w:position w:val="0"/>
          <w:sz w:val="24"/>
          <w:shd w:fill="auto" w:val="clear"/>
        </w:rPr>
        <w:t xml:space="preserve">ėti sveikatos priežiūros paslaugas pagal Valstybinių ligonių kasų nustatytus įkainius asmenims, neturintiems jokių pajamų, kai dėl specifinių aplinkybių kyla grėsmė asmens sveikatos būklei ir reikalingas gydymas, laikotarpiui, kurį asmuo bus gydomas;</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75.2. kaip papildoma parama </w:t>
      </w:r>
      <w:r>
        <w:rPr>
          <w:rFonts w:ascii="Times New Roman" w:hAnsi="Times New Roman" w:cs="Times New Roman" w:eastAsia="Times New Roman"/>
          <w:color w:val="000000"/>
          <w:spacing w:val="0"/>
          <w:position w:val="0"/>
          <w:sz w:val="24"/>
          <w:shd w:fill="FFFFFF" w:val="clear"/>
        </w:rPr>
        <w:t xml:space="preserve">vienam i</w:t>
      </w:r>
      <w:r>
        <w:rPr>
          <w:rFonts w:ascii="Times New Roman" w:hAnsi="Times New Roman" w:cs="Times New Roman" w:eastAsia="Times New Roman"/>
          <w:color w:val="000000"/>
          <w:spacing w:val="0"/>
          <w:position w:val="0"/>
          <w:sz w:val="24"/>
          <w:shd w:fill="FFFFFF" w:val="clear"/>
        </w:rPr>
        <w:t xml:space="preserve">š vaikus auginančių tėvų, gimus trynukams ir daugiau vaikų, jų priežiūrai namuose užtikrinti, kai vidutinės bendrai gyvenančių asmenų pajamos per mėnesį vienam asmeniui neviršija 2 VRP dydžių, kiekvienam vaikui po 4 BSI, o neįgaliam vaikui 6 BSI, kas mėnesį iki 2 metų amžiaus arba kol pradės lankyti priešmokyklinio ar ikimokyklinio ugdymo programas vykdančią įstaigą;</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 kaip parama ekstremaliosios situacijos ar karantino laikotarpiu ir 3 m</w:t>
      </w:r>
      <w:r>
        <w:rPr>
          <w:rFonts w:ascii="Times New Roman" w:hAnsi="Times New Roman" w:cs="Times New Roman" w:eastAsia="Times New Roman"/>
          <w:color w:val="auto"/>
          <w:spacing w:val="0"/>
          <w:position w:val="0"/>
          <w:sz w:val="24"/>
          <w:shd w:fill="auto" w:val="clear"/>
        </w:rPr>
        <w:t xml:space="preserve">ėnesius nuo laikotarpio pabaigos vienam gyvenančiam asmeniui ar bendrai gyvenantiems asmenims, kai vidutinės kreipimosi mėnesio, jei prašymas gautas ekstremaliosios situacijos ar karantino laikotarpiu, arba trijų mėnesių, jei prašymas gautas pasibaigus ekstremaliajai situacijai ar karantino laikotarpiui, pajamos vienam asmeniui neviršija 2,5 VRP: </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75.3.1. 1 minimali</w:t>
      </w:r>
      <w:r>
        <w:rPr>
          <w:rFonts w:ascii="Times New Roman" w:hAnsi="Times New Roman" w:cs="Times New Roman" w:eastAsia="Times New Roman"/>
          <w:color w:val="auto"/>
          <w:spacing w:val="0"/>
          <w:position w:val="0"/>
          <w:sz w:val="24"/>
          <w:shd w:fill="auto" w:val="clear"/>
        </w:rPr>
        <w:t xml:space="preserve">ų vartojimo poreikių (toliau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MVP) dyd</w:t>
      </w:r>
      <w:r>
        <w:rPr>
          <w:rFonts w:ascii="Times New Roman" w:hAnsi="Times New Roman" w:cs="Times New Roman" w:eastAsia="Times New Roman"/>
          <w:color w:val="auto"/>
          <w:spacing w:val="0"/>
          <w:position w:val="0"/>
          <w:sz w:val="24"/>
          <w:shd w:fill="auto" w:val="clear"/>
        </w:rPr>
        <w:t xml:space="preserve">žio asmeniui ir 0,7 MVP dydžio </w:t>
      </w:r>
      <w:r>
        <w:rPr>
          <w:rFonts w:ascii="Times New Roman" w:hAnsi="Times New Roman" w:cs="Times New Roman" w:eastAsia="Times New Roman"/>
          <w:color w:val="000000"/>
          <w:spacing w:val="0"/>
          <w:position w:val="0"/>
          <w:sz w:val="24"/>
          <w:shd w:fill="auto" w:val="clear"/>
        </w:rPr>
        <w:t xml:space="preserve">kiekvienam vaikui iki 18 metų ir vyresniam, iki baigs bendrojo ugdymo programą</w:t>
      </w:r>
      <w:r>
        <w:rPr>
          <w:rFonts w:ascii="Times New Roman" w:hAnsi="Times New Roman" w:cs="Times New Roman" w:eastAsia="Times New Roman"/>
          <w:color w:val="auto"/>
          <w:spacing w:val="0"/>
          <w:position w:val="0"/>
          <w:sz w:val="24"/>
          <w:shd w:fill="auto" w:val="clear"/>
        </w:rPr>
        <w:t xml:space="preserve">, jei vienas gyvenantis asmuo arba vienas iš bendrai gyvenančių, arba abu bendrai gyvenantys asmenys yra prastovoje, darbdavio paskelbtoje Lietuvos Respublikos darbo kodekso nustatyta tvarka ekstremaliosios situacijos ar karantino laikotarpiu, nepertraukiamai ilgiau nei 2 savaites;</w:t>
      </w:r>
    </w:p>
    <w:p>
      <w:pPr>
        <w:spacing w:before="0" w:after="0" w:line="360"/>
        <w:ind w:right="0" w:left="0" w:firstLine="851"/>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75.3.2. 1 MVP dyd</w:t>
      </w:r>
      <w:r>
        <w:rPr>
          <w:rFonts w:ascii="Times New Roman" w:hAnsi="Times New Roman" w:cs="Times New Roman" w:eastAsia="Times New Roman"/>
          <w:color w:val="auto"/>
          <w:spacing w:val="0"/>
          <w:position w:val="0"/>
          <w:sz w:val="24"/>
          <w:shd w:fill="auto" w:val="clear"/>
        </w:rPr>
        <w:t xml:space="preserve">žio asmeniui</w:t>
      </w:r>
      <w:r>
        <w:rPr>
          <w:rFonts w:ascii="Calibri" w:hAnsi="Calibri" w:cs="Calibri" w:eastAsia="Calibri"/>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ir 0,7 MVP dydžio kiekvienam vaikui iki 18 metų ir vyresniam, iki baigs bendrojo ugdymo programą</w:t>
      </w:r>
      <w:r>
        <w:rPr>
          <w:rFonts w:ascii="Times New Roman" w:hAnsi="Times New Roman" w:cs="Times New Roman" w:eastAsia="Times New Roman"/>
          <w:color w:val="auto"/>
          <w:spacing w:val="0"/>
          <w:position w:val="0"/>
          <w:sz w:val="24"/>
          <w:shd w:fill="auto" w:val="clear"/>
        </w:rPr>
        <w:t xml:space="preserve">, jei vienas gyvenantis asmuo arba vienas iš bendrai gyvenančių, arba abu bendrai gyvenantys asmenys ekstremaliosios situacijos ar karantino laikotarpiu netenka darbo ir kreipimosi dėl periodinės pašalpos metu yra registruoti Užimtumo tarnyboje;</w:t>
      </w:r>
      <w:r>
        <w:rPr>
          <w:rFonts w:ascii="Times New Roman" w:hAnsi="Times New Roman" w:cs="Times New Roman" w:eastAsia="Times New Roman"/>
          <w:color w:val="auto"/>
          <w:spacing w:val="0"/>
          <w:position w:val="0"/>
          <w:sz w:val="24"/>
          <w:u w:val="single"/>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75.3.3. 1 MVP dyd</w:t>
      </w:r>
      <w:r>
        <w:rPr>
          <w:rFonts w:ascii="Times New Roman" w:hAnsi="Times New Roman" w:cs="Times New Roman" w:eastAsia="Times New Roman"/>
          <w:color w:val="auto"/>
          <w:spacing w:val="0"/>
          <w:position w:val="0"/>
          <w:sz w:val="24"/>
          <w:shd w:fill="auto" w:val="clear"/>
        </w:rPr>
        <w:t xml:space="preserve">žio asmeniui ir 0,7 MVP dydžio </w:t>
      </w:r>
      <w:r>
        <w:rPr>
          <w:rFonts w:ascii="Times New Roman" w:hAnsi="Times New Roman" w:cs="Times New Roman" w:eastAsia="Times New Roman"/>
          <w:color w:val="000000"/>
          <w:spacing w:val="0"/>
          <w:position w:val="0"/>
          <w:sz w:val="24"/>
          <w:shd w:fill="auto" w:val="clear"/>
        </w:rPr>
        <w:t xml:space="preserve">kiekvienam vaikui iki 18 metų ir vyresniam, iki baigs bendrojo ugdymo programą</w:t>
      </w:r>
      <w:r>
        <w:rPr>
          <w:rFonts w:ascii="Times New Roman" w:hAnsi="Times New Roman" w:cs="Times New Roman" w:eastAsia="Times New Roman"/>
          <w:color w:val="auto"/>
          <w:spacing w:val="0"/>
          <w:position w:val="0"/>
          <w:sz w:val="24"/>
          <w:shd w:fill="auto" w:val="clear"/>
        </w:rPr>
        <w:t xml:space="preserve">, jei vienas gyvenantis asmuo arba vienas iš bendrai gyvenančių, arba abu bendrai gyvenantys asmenys iki ekstremaliosios situacijos ar karantino paskelbimo</w:t>
      </w:r>
      <w:r>
        <w:rPr>
          <w:rFonts w:ascii="Calibri" w:hAnsi="Calibri" w:cs="Calibri" w:eastAsia="Calibri"/>
          <w:b/>
          <w:color w:val="FF0000"/>
          <w:spacing w:val="2"/>
          <w:position w:val="0"/>
          <w:sz w:val="22"/>
          <w:shd w:fill="FFFFFF" w:val="clear"/>
        </w:rPr>
        <w:t xml:space="preserve"> </w:t>
      </w:r>
      <w:r>
        <w:rPr>
          <w:rFonts w:ascii="Times New Roman" w:hAnsi="Times New Roman" w:cs="Times New Roman" w:eastAsia="Times New Roman"/>
          <w:b/>
          <w:color w:val="auto"/>
          <w:spacing w:val="2"/>
          <w:position w:val="0"/>
          <w:sz w:val="24"/>
          <w:shd w:fill="FFFFFF" w:val="clear"/>
        </w:rPr>
        <w:t xml:space="preserve">užsiėmė savarankiška veikla, kuri buvo įregistruota ne trumpesnį kaip 3 mėnesių laikotarpį iki ekstremaliosios situacijos ir karantino paskelbimo ir nebuvo išregistruota iki minėtos dienos</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75.3.3.1.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strike w:val="true"/>
          <w:color w:val="auto"/>
          <w:spacing w:val="2"/>
          <w:position w:val="0"/>
          <w:sz w:val="24"/>
          <w:shd w:fill="FFFFFF" w:val="clear"/>
        </w:rPr>
        <w:t xml:space="preserve">u</w:t>
      </w:r>
      <w:r>
        <w:rPr>
          <w:rFonts w:ascii="Times New Roman" w:hAnsi="Times New Roman" w:cs="Times New Roman" w:eastAsia="Times New Roman"/>
          <w:strike w:val="true"/>
          <w:color w:val="auto"/>
          <w:spacing w:val="2"/>
          <w:position w:val="0"/>
          <w:sz w:val="24"/>
          <w:shd w:fill="FFFFFF" w:val="clear"/>
        </w:rPr>
        <w:t xml:space="preserve">žsiėmė savarankiška veikla, kuri buvo įregistruota ne trumpesnį kaip 3 mėnesių laikotarpį iki ekstremaliosios situacijos ir karantino paskelbimo ir nebuvo išregistruota iki minėtos dienos</w:t>
      </w:r>
      <w:r>
        <w:rPr>
          <w:rFonts w:ascii="Times New Roman" w:hAnsi="Times New Roman" w:cs="Times New Roman" w:eastAsia="Times New Roman"/>
          <w:b/>
          <w:color w:val="auto"/>
          <w:spacing w:val="2"/>
          <w:position w:val="0"/>
          <w:sz w:val="24"/>
          <w:shd w:fill="FFFFFF" w:val="clear"/>
        </w:rPr>
        <w:t xml:space="preserve">;</w:t>
      </w:r>
    </w:p>
    <w:p>
      <w:pPr>
        <w:spacing w:before="0" w:after="0" w:line="360"/>
        <w:ind w:right="0" w:left="0" w:firstLine="851"/>
        <w:jc w:val="both"/>
        <w:rPr>
          <w:rFonts w:ascii="Times New Roman" w:hAnsi="Times New Roman" w:cs="Times New Roman" w:eastAsia="Times New Roman"/>
          <w:color w:val="auto"/>
          <w:spacing w:val="2"/>
          <w:position w:val="0"/>
          <w:sz w:val="24"/>
          <w:shd w:fill="FFFFFF" w:val="clear"/>
        </w:rPr>
      </w:pPr>
      <w:r>
        <w:rPr>
          <w:rFonts w:ascii="Times New Roman" w:hAnsi="Times New Roman" w:cs="Times New Roman" w:eastAsia="Times New Roman"/>
          <w:color w:val="auto"/>
          <w:spacing w:val="0"/>
          <w:position w:val="0"/>
          <w:sz w:val="24"/>
          <w:shd w:fill="auto" w:val="clear"/>
        </w:rPr>
        <w:t xml:space="preserve">75.3.3.</w:t>
      </w:r>
      <w:r>
        <w:rPr>
          <w:rFonts w:ascii="Times New Roman" w:hAnsi="Times New Roman" w:cs="Times New Roman" w:eastAsia="Times New Roman"/>
          <w:strike w:val="true"/>
          <w:color w:val="auto"/>
          <w:spacing w:val="0"/>
          <w:position w:val="0"/>
          <w:sz w:val="24"/>
          <w:shd w:fill="auto" w:val="clear"/>
        </w:rPr>
        <w:t xml:space="preserve">2.</w:t>
      </w: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kreipimosi d</w:t>
      </w:r>
      <w:r>
        <w:rPr>
          <w:rFonts w:ascii="Times New Roman" w:hAnsi="Times New Roman" w:cs="Times New Roman" w:eastAsia="Times New Roman"/>
          <w:color w:val="auto"/>
          <w:spacing w:val="0"/>
          <w:position w:val="0"/>
          <w:sz w:val="24"/>
          <w:shd w:fill="auto" w:val="clear"/>
        </w:rPr>
        <w:t xml:space="preserve">ėl pašalpos metu</w:t>
      </w:r>
      <w:r>
        <w:rPr>
          <w:rFonts w:ascii="Times New Roman" w:hAnsi="Times New Roman" w:cs="Times New Roman" w:eastAsia="Times New Roman"/>
          <w:color w:val="auto"/>
          <w:spacing w:val="2"/>
          <w:position w:val="0"/>
          <w:sz w:val="24"/>
          <w:shd w:fill="FFFFFF" w:val="clear"/>
        </w:rPr>
        <w:t xml:space="preserve"> nedirba pagal darbo sutartį, neturi darbo santykiams prilygintų teisinių santykių, negauna darbo pajamų;</w:t>
      </w:r>
    </w:p>
    <w:p>
      <w:pPr>
        <w:spacing w:before="0" w:after="0" w:line="360"/>
        <w:ind w:right="0" w:left="0" w:firstLine="851"/>
        <w:jc w:val="both"/>
        <w:rPr>
          <w:rFonts w:ascii="Times New Roman" w:hAnsi="Times New Roman" w:cs="Times New Roman" w:eastAsia="Times New Roman"/>
          <w:color w:val="auto"/>
          <w:spacing w:val="2"/>
          <w:position w:val="0"/>
          <w:sz w:val="24"/>
          <w:shd w:fill="FFFFFF" w:val="clear"/>
        </w:rPr>
      </w:pPr>
      <w:r>
        <w:rPr>
          <w:rFonts w:ascii="Times New Roman" w:hAnsi="Times New Roman" w:cs="Times New Roman" w:eastAsia="Times New Roman"/>
          <w:color w:val="auto"/>
          <w:spacing w:val="2"/>
          <w:position w:val="0"/>
          <w:sz w:val="24"/>
          <w:shd w:fill="FFFFFF" w:val="clear"/>
        </w:rPr>
        <w:t xml:space="preserve">75.3.3.</w:t>
      </w:r>
      <w:r>
        <w:rPr>
          <w:rFonts w:ascii="Times New Roman" w:hAnsi="Times New Roman" w:cs="Times New Roman" w:eastAsia="Times New Roman"/>
          <w:strike w:val="true"/>
          <w:color w:val="auto"/>
          <w:spacing w:val="2"/>
          <w:position w:val="0"/>
          <w:sz w:val="24"/>
          <w:shd w:fill="FFFFFF" w:val="clear"/>
        </w:rPr>
        <w:t xml:space="preserve">3</w:t>
      </w:r>
      <w:r>
        <w:rPr>
          <w:rFonts w:ascii="Times New Roman" w:hAnsi="Times New Roman" w:cs="Times New Roman" w:eastAsia="Times New Roman"/>
          <w:color w:val="auto"/>
          <w:spacing w:val="2"/>
          <w:position w:val="0"/>
          <w:sz w:val="24"/>
          <w:shd w:fill="FFFFFF" w:val="clear"/>
        </w:rPr>
        <w:t xml:space="preserve">.</w:t>
      </w:r>
      <w:r>
        <w:rPr>
          <w:rFonts w:ascii="Times New Roman" w:hAnsi="Times New Roman" w:cs="Times New Roman" w:eastAsia="Times New Roman"/>
          <w:b/>
          <w:color w:val="auto"/>
          <w:spacing w:val="2"/>
          <w:position w:val="0"/>
          <w:sz w:val="24"/>
          <w:shd w:fill="FFFFFF" w:val="clear"/>
        </w:rPr>
        <w:t xml:space="preserve">2. </w:t>
      </w:r>
      <w:r>
        <w:rPr>
          <w:rFonts w:ascii="Times New Roman" w:hAnsi="Times New Roman" w:cs="Times New Roman" w:eastAsia="Times New Roman"/>
          <w:color w:val="auto"/>
          <w:spacing w:val="2"/>
          <w:position w:val="0"/>
          <w:sz w:val="24"/>
          <w:shd w:fill="FFFFFF" w:val="clear"/>
        </w:rPr>
        <w:t xml:space="preserve">kreipimosi d</w:t>
      </w:r>
      <w:r>
        <w:rPr>
          <w:rFonts w:ascii="Times New Roman" w:hAnsi="Times New Roman" w:cs="Times New Roman" w:eastAsia="Times New Roman"/>
          <w:color w:val="auto"/>
          <w:spacing w:val="2"/>
          <w:position w:val="0"/>
          <w:sz w:val="24"/>
          <w:shd w:fill="FFFFFF" w:val="clear"/>
        </w:rPr>
        <w:t xml:space="preserve">ėl pašalpos metu neturi likviduojamos ar bankrutuojančios įmonės statuso.</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75.3.4. 3 BSI dyd</w:t>
      </w:r>
      <w:r>
        <w:rPr>
          <w:rFonts w:ascii="Times New Roman" w:hAnsi="Times New Roman" w:cs="Times New Roman" w:eastAsia="Times New Roman"/>
          <w:color w:val="auto"/>
          <w:spacing w:val="0"/>
          <w:position w:val="0"/>
          <w:sz w:val="24"/>
          <w:shd w:fill="auto" w:val="clear"/>
        </w:rPr>
        <w:t xml:space="preserve">žio už mėnesį įsiskolinimams už būstą iš dalies padengti asmenims, kas mėnesį mokantiems už komunalines paslaugas ir </w:t>
      </w:r>
      <w:r>
        <w:rPr>
          <w:rFonts w:ascii="Times New Roman" w:hAnsi="Times New Roman" w:cs="Times New Roman" w:eastAsia="Times New Roman"/>
          <w:b/>
          <w:color w:val="auto"/>
          <w:spacing w:val="0"/>
          <w:position w:val="0"/>
          <w:sz w:val="24"/>
          <w:shd w:fill="auto" w:val="clear"/>
        </w:rPr>
        <w:t xml:space="preserve">(ar)</w:t>
      </w:r>
      <w:r>
        <w:rPr>
          <w:rFonts w:ascii="Times New Roman" w:hAnsi="Times New Roman" w:cs="Times New Roman" w:eastAsia="Times New Roman"/>
          <w:color w:val="auto"/>
          <w:spacing w:val="0"/>
          <w:position w:val="0"/>
          <w:sz w:val="24"/>
          <w:shd w:fill="auto" w:val="clear"/>
        </w:rPr>
        <w:t xml:space="preserve"> sudariusiems sutartis su paslaugos teikėju dėl dalies skolos apmokėjimo bei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75.3.5. 0,5 MVP dyd</w:t>
      </w:r>
      <w:r>
        <w:rPr>
          <w:rFonts w:ascii="Times New Roman" w:hAnsi="Times New Roman" w:cs="Times New Roman" w:eastAsia="Times New Roman"/>
          <w:color w:val="auto"/>
          <w:spacing w:val="0"/>
          <w:position w:val="0"/>
          <w:sz w:val="24"/>
          <w:shd w:fill="auto" w:val="clear"/>
        </w:rPr>
        <w:t xml:space="preserve">žio už mėnesį, asmenims, negalintiems sumokėti būsto nuomos mokesčio, kai nuomos sutartis yra sudaryta iki 2020 m. kovo 1 d. ne trumpesniam kaip 3 mėnesių laikotarpiui ir įregistruota VĮ Registrų centre;</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75.3.6. 0,5 MVP dyd</w:t>
      </w:r>
      <w:r>
        <w:rPr>
          <w:rFonts w:ascii="Times New Roman" w:hAnsi="Times New Roman" w:cs="Times New Roman" w:eastAsia="Times New Roman"/>
          <w:color w:val="auto"/>
          <w:spacing w:val="0"/>
          <w:position w:val="0"/>
          <w:sz w:val="24"/>
          <w:shd w:fill="auto" w:val="clear"/>
        </w:rPr>
        <w:t xml:space="preserve">žio 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Papildyta papunk</w:t>
      </w:r>
      <w:r>
        <w:rPr>
          <w:rFonts w:ascii="Times New Roman" w:hAnsi="Times New Roman" w:cs="Times New Roman" w:eastAsia="Times New Roman"/>
          <w:i/>
          <w:color w:val="auto"/>
          <w:spacing w:val="0"/>
          <w:position w:val="0"/>
          <w:sz w:val="20"/>
          <w:shd w:fill="auto" w:val="clear"/>
        </w:rPr>
        <w:t xml:space="preserve">čiu:</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8">
        <w:r>
          <w:rPr>
            <w:rFonts w:ascii="Times New Roman" w:hAnsi="Times New Roman" w:cs="Times New Roman" w:eastAsia="Times New Roman"/>
            <w:i/>
            <w:color w:val="0563C1"/>
            <w:spacing w:val="0"/>
            <w:position w:val="0"/>
            <w:sz w:val="20"/>
            <w:u w:val="single"/>
            <w:shd w:fill="auto" w:val="clear"/>
          </w:rPr>
          <w:t xml:space="preserve">1-98</w:t>
        </w:r>
      </w:hyperlink>
      <w:r>
        <w:rPr>
          <w:rFonts w:ascii="Times New Roman" w:hAnsi="Times New Roman" w:cs="Times New Roman" w:eastAsia="Times New Roman"/>
          <w:i/>
          <w:color w:val="auto"/>
          <w:spacing w:val="0"/>
          <w:position w:val="0"/>
          <w:sz w:val="20"/>
          <w:shd w:fill="auto" w:val="clear"/>
        </w:rPr>
        <w:t xml:space="preserve">, 2020-04-30, paskelbta TAR 2020-04-30, i. k. 2020-09170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29">
        <w:r>
          <w:rPr>
            <w:rFonts w:ascii="Times New Roman" w:hAnsi="Times New Roman" w:cs="Times New Roman" w:eastAsia="Times New Roman"/>
            <w:i/>
            <w:color w:val="0563C1"/>
            <w:spacing w:val="0"/>
            <w:position w:val="0"/>
            <w:sz w:val="20"/>
            <w:u w:val="single"/>
            <w:shd w:fill="auto" w:val="clear"/>
          </w:rPr>
          <w:t xml:space="preserve">1-58</w:t>
        </w:r>
      </w:hyperlink>
      <w:r>
        <w:rPr>
          <w:rFonts w:ascii="Times New Roman" w:hAnsi="Times New Roman" w:cs="Times New Roman" w:eastAsia="Times New Roman"/>
          <w:i/>
          <w:color w:val="auto"/>
          <w:spacing w:val="0"/>
          <w:position w:val="0"/>
          <w:sz w:val="20"/>
          <w:shd w:fill="auto" w:val="clear"/>
        </w:rPr>
        <w:t xml:space="preserve">, 2020-02-20, paskelbta TAR 2020-02-20, i. k. 2020-03703</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p>
    <w:p>
      <w:pPr>
        <w:spacing w:before="0" w:after="0" w:line="360"/>
        <w:ind w:right="0" w:left="0" w:firstLine="72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75.4.  0,5 MVP dyd</w:t>
      </w:r>
      <w:r>
        <w:rPr>
          <w:rFonts w:ascii="Times New Roman" w:hAnsi="Times New Roman" w:cs="Times New Roman" w:eastAsia="Times New Roman"/>
          <w:b/>
          <w:color w:val="auto"/>
          <w:spacing w:val="0"/>
          <w:position w:val="0"/>
          <w:sz w:val="24"/>
          <w:shd w:fill="auto" w:val="clear"/>
        </w:rPr>
        <w:t xml:space="preserve">žio už mėnesį kaip papildoma parama socialinę atskirtį patiriantiems vieniems gyvenantiems asmenims, mokama 2 mėnesių periodui per kalendorinius metus, kai asmuo gauna socialinę pašalpą ir neturi jokių kitų pajamų.</w:t>
      </w:r>
    </w:p>
    <w:p>
      <w:pPr>
        <w:spacing w:before="0" w:after="0" w:line="360"/>
        <w:ind w:right="0" w:left="0" w:firstLine="72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 S</w:t>
      </w:r>
      <w:r>
        <w:rPr>
          <w:rFonts w:ascii="Times New Roman" w:hAnsi="Times New Roman" w:cs="Times New Roman" w:eastAsia="Times New Roman"/>
          <w:color w:val="auto"/>
          <w:spacing w:val="0"/>
          <w:position w:val="0"/>
          <w:sz w:val="24"/>
          <w:shd w:fill="auto" w:val="clear"/>
        </w:rPr>
        <w:t xml:space="preserve">ąlyginė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pa</w:t>
      </w:r>
      <w:r>
        <w:rPr>
          <w:rFonts w:ascii="Times New Roman" w:hAnsi="Times New Roman" w:cs="Times New Roman" w:eastAsia="Times New Roman"/>
          <w:color w:val="auto"/>
          <w:spacing w:val="0"/>
          <w:position w:val="0"/>
          <w:sz w:val="24"/>
          <w:shd w:fill="auto" w:val="clear"/>
        </w:rPr>
        <w:t xml:space="preserve">šalpa skiriama:</w:t>
      </w:r>
    </w:p>
    <w:p>
      <w:pPr>
        <w:tabs>
          <w:tab w:val="left" w:pos="1100" w:leader="none"/>
          <w:tab w:val="left" w:pos="1418" w:leader="none"/>
          <w:tab w:val="left" w:pos="1560" w:leader="none"/>
          <w:tab w:val="left" w:pos="171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  kaip skatinamoji priemon</w:t>
      </w:r>
      <w:r>
        <w:rPr>
          <w:rFonts w:ascii="Times New Roman" w:hAnsi="Times New Roman" w:cs="Times New Roman" w:eastAsia="Times New Roman"/>
          <w:color w:val="auto"/>
          <w:spacing w:val="0"/>
          <w:position w:val="0"/>
          <w:sz w:val="24"/>
          <w:shd w:fill="auto" w:val="clear"/>
        </w:rPr>
        <w:t xml:space="preserve">ė tam tikroms problemoms spręsti, kai vidutinės pajamos vieno gyvenančio asmens arba vienam iš bendrai gyvenančių asmenų neviršija 2 VRP dydžių per mėnesį: </w:t>
      </w:r>
    </w:p>
    <w:p>
      <w:pPr>
        <w:tabs>
          <w:tab w:val="left" w:pos="1080" w:leader="none"/>
          <w:tab w:val="left" w:pos="1418" w:leader="none"/>
          <w:tab w:val="left" w:pos="1560" w:leader="none"/>
          <w:tab w:val="left" w:pos="1701"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76.1.1. iki 10 BSI dyd</w:t>
      </w:r>
      <w:r>
        <w:rPr>
          <w:rFonts w:ascii="Times New Roman" w:hAnsi="Times New Roman" w:cs="Times New Roman" w:eastAsia="Times New Roman"/>
          <w:color w:val="auto"/>
          <w:spacing w:val="0"/>
          <w:position w:val="0"/>
          <w:sz w:val="24"/>
          <w:shd w:fill="auto" w:val="clear"/>
        </w:rPr>
        <w:t xml:space="preserve">žio, kad vienas gyvenantis asmuo ar vienas iš bendrai gyvenančių asmenų pradėtų gydytis nuo priklausomybės alkoholiui, narkotinėms medžiagoms, nuo užkrečiamųjų ligų ir (ar) dalyvautų socialinės integracijos programose bei priemonėse;</w:t>
      </w:r>
    </w:p>
    <w:p>
      <w:pPr>
        <w:tabs>
          <w:tab w:val="left" w:pos="1080" w:leader="none"/>
          <w:tab w:val="left" w:pos="1418" w:leader="none"/>
          <w:tab w:val="left" w:pos="1560" w:leader="none"/>
          <w:tab w:val="left" w:pos="1701"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76.1.2. iki 5 BSI smurt</w:t>
      </w:r>
      <w:r>
        <w:rPr>
          <w:rFonts w:ascii="Times New Roman" w:hAnsi="Times New Roman" w:cs="Times New Roman" w:eastAsia="Times New Roman"/>
          <w:color w:val="auto"/>
          <w:spacing w:val="0"/>
          <w:position w:val="0"/>
          <w:sz w:val="24"/>
          <w:shd w:fill="auto" w:val="clear"/>
        </w:rPr>
        <w:t xml:space="preserve">ą artimoje aplinkoje patyrusiam asmeniui;</w:t>
      </w:r>
    </w:p>
    <w:p>
      <w:pPr>
        <w:tabs>
          <w:tab w:val="left" w:pos="1100" w:leader="none"/>
          <w:tab w:val="left" w:pos="1418" w:leader="none"/>
          <w:tab w:val="left" w:pos="1560" w:leader="none"/>
          <w:tab w:val="left" w:pos="171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76.2. siekiant suteikti param</w:t>
      </w:r>
      <w:r>
        <w:rPr>
          <w:rFonts w:ascii="Times New Roman" w:hAnsi="Times New Roman" w:cs="Times New Roman" w:eastAsia="Times New Roman"/>
          <w:color w:val="auto"/>
          <w:spacing w:val="0"/>
          <w:position w:val="0"/>
          <w:sz w:val="24"/>
          <w:shd w:fill="auto" w:val="clear"/>
        </w:rPr>
        <w:t xml:space="preserve">ą turinčiam teisę į piniginę socialinę paramą Įstatyme nustatyta tvarka asmeniui, kai vidutinės pajamos vieno gyvenančio asmens arba vienam iš bendrai gyvenančių asmenų neviršija 4 VRP dydžių per mėnesį,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 Vienkartin</w:t>
      </w:r>
      <w:r>
        <w:rPr>
          <w:rFonts w:ascii="Times New Roman" w:hAnsi="Times New Roman" w:cs="Times New Roman" w:eastAsia="Times New Roman"/>
          <w:color w:val="auto"/>
          <w:spacing w:val="0"/>
          <w:position w:val="0"/>
          <w:sz w:val="24"/>
          <w:shd w:fill="auto" w:val="clear"/>
        </w:rPr>
        <w:t xml:space="preserve">ė ir periodinė pašalpos skiriamos (neskiriamos) Socialinių reikalų skyriaus vedėjo SIS Parama nustatytos formos sprendimu, išskyrus Aprašo 72.6 papunkčiu nustatytu atveju. Sprendimas gali būti skundžiamas teisės aktų nustatyta tvarka. Sprendimas dėl pašalpos skyrimo priimamas nurodant Aprašo 69, 72 ar 75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Socialinių reikalų skyriaus vedėjo SIS Parama nustatytos formos sprendimo kopiją ir Socialinių reikalų skyriaus raštą. Jeigu pašalpa neskiriama, nurodoma neskyrimo priežastis ir šio sprendimo apskundimo tvarka.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Vienkartin</w:t>
      </w:r>
      <w:r>
        <w:rPr>
          <w:rFonts w:ascii="Times New Roman" w:hAnsi="Times New Roman" w:cs="Times New Roman" w:eastAsia="Times New Roman"/>
          <w:color w:val="auto"/>
          <w:spacing w:val="0"/>
          <w:position w:val="0"/>
          <w:sz w:val="24"/>
          <w:shd w:fill="auto" w:val="clear"/>
        </w:rPr>
        <w:t xml:space="preserve">ė pašalpa Aprašo 72.6 papunkčiu nustatytu atveju skiriama Savivaldybės tarybos sprendimu, pasiūlius Paramos teikimo komisijai.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 Tikslin</w:t>
      </w:r>
      <w:r>
        <w:rPr>
          <w:rFonts w:ascii="Times New Roman" w:hAnsi="Times New Roman" w:cs="Times New Roman" w:eastAsia="Times New Roman"/>
          <w:color w:val="auto"/>
          <w:spacing w:val="0"/>
          <w:position w:val="0"/>
          <w:sz w:val="24"/>
          <w:shd w:fill="auto" w:val="clear"/>
        </w:rPr>
        <w:t xml:space="preserve">ė ir sąlyginė pašalpos skiriamos (neskiriamos) Paramos teikimo komisijos siūlymu Socialinių reikalų skyriaus vedėjo SIS 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Socialinių reikalų skyriaus vedėjo SIS Parama nustatytos formos sprendimo kopiją ir Socialinių reikalų skyriaus raštą. Jeigu pašalpa neskiriama, nurodoma neskyrimo priežastis ir šio sprendimo apskundimo tvarka.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 Socialin</w:t>
      </w:r>
      <w:r>
        <w:rPr>
          <w:rFonts w:ascii="Times New Roman" w:hAnsi="Times New Roman" w:cs="Times New Roman" w:eastAsia="Times New Roman"/>
          <w:color w:val="auto"/>
          <w:spacing w:val="0"/>
          <w:position w:val="0"/>
          <w:sz w:val="24"/>
          <w:shd w:fill="auto" w:val="clear"/>
        </w:rPr>
        <w:t xml:space="preserve">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pPr>
        <w:tabs>
          <w:tab w:val="left" w:pos="567"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Skyriaus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30">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XI. PINIGIN</w:t>
      </w:r>
      <w:r>
        <w:rPr>
          <w:rFonts w:ascii="Times New Roman" w:hAnsi="Times New Roman" w:cs="Times New Roman" w:eastAsia="Times New Roman"/>
          <w:b/>
          <w:color w:val="auto"/>
          <w:spacing w:val="0"/>
          <w:position w:val="0"/>
          <w:sz w:val="24"/>
          <w:shd w:fill="auto" w:val="clear"/>
        </w:rPr>
        <w:t xml:space="preserve">Ę SOCIALINĘ PARAMĄ IR SOCIALINĘ PARAMĄ GAUNANČIŲ ASMENŲ PAREIGOS</w:t>
      </w: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 Pinigin</w:t>
      </w:r>
      <w:r>
        <w:rPr>
          <w:rFonts w:ascii="Times New Roman" w:hAnsi="Times New Roman" w:cs="Times New Roman" w:eastAsia="Times New Roman"/>
          <w:color w:val="auto"/>
          <w:spacing w:val="0"/>
          <w:position w:val="0"/>
          <w:sz w:val="24"/>
          <w:shd w:fill="auto" w:val="clear"/>
        </w:rPr>
        <w:t xml:space="preserve">ę socialinę paramą gaunantys asmenys privalo: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80.1. i</w:t>
      </w:r>
      <w:r>
        <w:rPr>
          <w:rFonts w:ascii="Times New Roman" w:hAnsi="Times New Roman" w:cs="Times New Roman" w:eastAsia="Times New Roman"/>
          <w:color w:val="auto"/>
          <w:spacing w:val="0"/>
          <w:position w:val="0"/>
          <w:sz w:val="24"/>
          <w:shd w:fill="auto" w:val="clear"/>
        </w:rPr>
        <w:t xml:space="preserve">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80.2. pagal Vyriausyb</w:t>
      </w:r>
      <w:r>
        <w:rPr>
          <w:rFonts w:ascii="Times New Roman" w:hAnsi="Times New Roman" w:cs="Times New Roman" w:eastAsia="Times New Roman"/>
          <w:color w:val="auto"/>
          <w:spacing w:val="0"/>
          <w:position w:val="0"/>
          <w:sz w:val="24"/>
          <w:shd w:fill="auto" w:val="clear"/>
        </w:rPr>
        <w:t xml:space="preserve">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80.3. per m</w:t>
      </w:r>
      <w:r>
        <w:rPr>
          <w:rFonts w:ascii="Times New Roman" w:hAnsi="Times New Roman" w:cs="Times New Roman" w:eastAsia="Times New Roman"/>
          <w:color w:val="auto"/>
          <w:spacing w:val="0"/>
          <w:position w:val="0"/>
          <w:sz w:val="24"/>
          <w:shd w:fill="auto" w:val="clear"/>
        </w:rPr>
        <w:t xml:space="preserve">ėnesį pranešti apie materialinės padėties pasikeitimą ar atsiradusias aplinkybes, turinčias įtakos teisei į piniginę socialinę paramą arba jos dydžiui;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80.4. Socialini</w:t>
      </w:r>
      <w:r>
        <w:rPr>
          <w:rFonts w:ascii="Times New Roman" w:hAnsi="Times New Roman" w:cs="Times New Roman" w:eastAsia="Times New Roman"/>
          <w:color w:val="auto"/>
          <w:spacing w:val="0"/>
          <w:position w:val="0"/>
          <w:sz w:val="24"/>
          <w:shd w:fill="auto" w:val="clear"/>
        </w:rPr>
        <w:t xml:space="preserve">ų reikalų skyriaus reikalavimu deklaruoti turimą turtą (įskaitant gaunamas pajamas) Gyventojų turto deklaravimo įstatymo nustatyta tvarka;</w:t>
      </w:r>
    </w:p>
    <w:p>
      <w:pPr>
        <w:tabs>
          <w:tab w:val="left" w:pos="0" w:leader="none"/>
        </w:tabs>
        <w:spacing w:before="0" w:after="16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80.5. sudaryti Panev</w:t>
      </w:r>
      <w:r>
        <w:rPr>
          <w:rFonts w:ascii="Times New Roman" w:hAnsi="Times New Roman" w:cs="Times New Roman" w:eastAsia="Times New Roman"/>
          <w:color w:val="auto"/>
          <w:spacing w:val="0"/>
          <w:position w:val="0"/>
          <w:sz w:val="24"/>
          <w:shd w:fill="auto" w:val="clear"/>
        </w:rPr>
        <w:t xml:space="preserve">ėžio socialinių paslaugų centro darbuotojams galimybę tikrinti gyvenimo sąlygas, turimą turtą ir užimtumą.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Papunk</w:t>
      </w:r>
      <w:r>
        <w:rPr>
          <w:rFonts w:ascii="Times New Roman" w:hAnsi="Times New Roman" w:cs="Times New Roman" w:eastAsia="Times New Roman"/>
          <w:i/>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31">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 socialin</w:t>
      </w:r>
      <w:r>
        <w:rPr>
          <w:rFonts w:ascii="Times New Roman" w:hAnsi="Times New Roman" w:cs="Times New Roman" w:eastAsia="Times New Roman"/>
          <w:color w:val="auto"/>
          <w:spacing w:val="0"/>
          <w:position w:val="0"/>
          <w:sz w:val="24"/>
          <w:shd w:fill="auto" w:val="clear"/>
        </w:rPr>
        <w:t xml:space="preserve">ę paramą gaunantys asmenys privalo: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81.1. pagal Administracijos direktoriaus patvirtint</w:t>
      </w:r>
      <w:r>
        <w:rPr>
          <w:rFonts w:ascii="Times New Roman" w:hAnsi="Times New Roman" w:cs="Times New Roman" w:eastAsia="Times New Roman"/>
          <w:color w:val="auto"/>
          <w:spacing w:val="0"/>
          <w:position w:val="0"/>
          <w:sz w:val="24"/>
          <w:shd w:fill="auto" w:val="clear"/>
        </w:rPr>
        <w:t xml:space="preserve">ą prašymo formą pateikti visą ir teisingą informaciją, įrodančią bendrai gyvenančių asmenų arba vieno gyvenančio asmens teisę gauti socialinę paramą, ir būtinus šiai paramai gauti dokumentus;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81.2. per m</w:t>
      </w:r>
      <w:r>
        <w:rPr>
          <w:rFonts w:ascii="Times New Roman" w:hAnsi="Times New Roman" w:cs="Times New Roman" w:eastAsia="Times New Roman"/>
          <w:color w:val="auto"/>
          <w:spacing w:val="0"/>
          <w:position w:val="0"/>
          <w:sz w:val="24"/>
          <w:shd w:fill="auto" w:val="clear"/>
        </w:rPr>
        <w:t xml:space="preserve">ėnesį pranešti apie materialinės padėties pasikeitimą ar atsiradusias aplinkybes, turinčias įtakos teisei į socialinę paramą arba jos dydžiui;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81.3. Socialini</w:t>
      </w:r>
      <w:r>
        <w:rPr>
          <w:rFonts w:ascii="Times New Roman" w:hAnsi="Times New Roman" w:cs="Times New Roman" w:eastAsia="Times New Roman"/>
          <w:color w:val="auto"/>
          <w:spacing w:val="0"/>
          <w:position w:val="0"/>
          <w:sz w:val="24"/>
          <w:shd w:fill="auto" w:val="clear"/>
        </w:rPr>
        <w:t xml:space="preserve">ų reikalų skyriaus reikalavimu deklaruoti turimą turtą (įskaitant gaunamas pajamas) Gyventojų turto deklaravimo įstatymo nustatyta tvarka;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81.4. sudaryti Socialini</w:t>
      </w:r>
      <w:r>
        <w:rPr>
          <w:rFonts w:ascii="Times New Roman" w:hAnsi="Times New Roman" w:cs="Times New Roman" w:eastAsia="Times New Roman"/>
          <w:color w:val="auto"/>
          <w:spacing w:val="0"/>
          <w:position w:val="0"/>
          <w:sz w:val="24"/>
          <w:shd w:fill="auto" w:val="clear"/>
        </w:rPr>
        <w:t xml:space="preserve">ų reikalų skyriaus darbuotojams arba Panevėžio socialinių paslaugų centro darbuotojams galimybę tikrinti gyvenimo sąlygas, turimą turtą ir užimtumą. </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XII. SOCIALINI</w:t>
      </w:r>
      <w:r>
        <w:rPr>
          <w:rFonts w:ascii="Times New Roman" w:hAnsi="Times New Roman" w:cs="Times New Roman" w:eastAsia="Times New Roman"/>
          <w:b/>
          <w:color w:val="auto"/>
          <w:spacing w:val="0"/>
          <w:position w:val="0"/>
          <w:sz w:val="24"/>
          <w:shd w:fill="auto" w:val="clear"/>
        </w:rPr>
        <w:t xml:space="preserve">Ų REIKALŲ SKYRIAUS TEISĖS IR PAREIGOS</w:t>
      </w:r>
    </w:p>
    <w:p>
      <w:pPr>
        <w:tabs>
          <w:tab w:val="left" w:pos="567"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 Socialini</w:t>
      </w:r>
      <w:r>
        <w:rPr>
          <w:rFonts w:ascii="Times New Roman" w:hAnsi="Times New Roman" w:cs="Times New Roman" w:eastAsia="Times New Roman"/>
          <w:color w:val="auto"/>
          <w:spacing w:val="0"/>
          <w:position w:val="0"/>
          <w:sz w:val="24"/>
          <w:shd w:fill="auto" w:val="clear"/>
        </w:rPr>
        <w:t xml:space="preserve">ų reikalų skyrius turi teisę:</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82.1. papildomai apklausti asmenis, kurie kreipiasi d</w:t>
      </w:r>
      <w:r>
        <w:rPr>
          <w:rFonts w:ascii="Times New Roman" w:hAnsi="Times New Roman" w:cs="Times New Roman" w:eastAsia="Times New Roman"/>
          <w:color w:val="auto"/>
          <w:spacing w:val="0"/>
          <w:position w:val="0"/>
          <w:sz w:val="24"/>
          <w:shd w:fill="auto" w:val="clear"/>
        </w:rPr>
        <w:t xml:space="preserve">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82.2. tikrinti pra</w:t>
      </w:r>
      <w:r>
        <w:rPr>
          <w:rFonts w:ascii="Times New Roman" w:hAnsi="Times New Roman" w:cs="Times New Roman" w:eastAsia="Times New Roman"/>
          <w:color w:val="auto"/>
          <w:spacing w:val="0"/>
          <w:position w:val="0"/>
          <w:sz w:val="24"/>
          <w:shd w:fill="auto" w:val="clear"/>
        </w:rPr>
        <w:t xml:space="preserve">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82.3. nereikalauti i</w:t>
      </w:r>
      <w:r>
        <w:rPr>
          <w:rFonts w:ascii="Times New Roman" w:hAnsi="Times New Roman" w:cs="Times New Roman" w:eastAsia="Times New Roman"/>
          <w:color w:val="auto"/>
          <w:spacing w:val="0"/>
          <w:position w:val="0"/>
          <w:sz w:val="24"/>
          <w:shd w:fill="auto" w:val="clear"/>
        </w:rPr>
        <w:t xml:space="preserve">š piniginę socialinę paramą gaunančių bendrai gyvenančių asmenų arba vieno gyvenančio asmens iš naujo pateikti tų duomenų, kurie iki pakartotinio kreipimosi yra nepasikeitę;</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82.4. i</w:t>
      </w:r>
      <w:r>
        <w:rPr>
          <w:rFonts w:ascii="Times New Roman" w:hAnsi="Times New Roman" w:cs="Times New Roman" w:eastAsia="Times New Roman"/>
          <w:color w:val="auto"/>
          <w:spacing w:val="0"/>
          <w:position w:val="0"/>
          <w:sz w:val="24"/>
          <w:shd w:fill="auto" w:val="clear"/>
        </w:rPr>
        <w:t xml:space="preserve">šduoti siuntimus visuomenei naudingai veiklai atlikti arba dalyvauti užimtumo didinimo priemonėse.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83. Socialini</w:t>
      </w:r>
      <w:r>
        <w:rPr>
          <w:rFonts w:ascii="Times New Roman" w:hAnsi="Times New Roman" w:cs="Times New Roman" w:eastAsia="Times New Roman"/>
          <w:color w:val="auto"/>
          <w:spacing w:val="0"/>
          <w:position w:val="0"/>
          <w:sz w:val="24"/>
          <w:shd w:fill="auto" w:val="clear"/>
        </w:rPr>
        <w:t xml:space="preserve">ų reikalų skyrius atsako už:</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83.1. teikiam</w:t>
      </w:r>
      <w:r>
        <w:rPr>
          <w:rFonts w:ascii="Times New Roman" w:hAnsi="Times New Roman" w:cs="Times New Roman" w:eastAsia="Times New Roman"/>
          <w:color w:val="auto"/>
          <w:spacing w:val="0"/>
          <w:position w:val="0"/>
          <w:sz w:val="24"/>
          <w:shd w:fill="auto" w:val="clear"/>
        </w:rPr>
        <w:t xml:space="preserve">ų duomenų, išduodamų pažymų teisingumą, pagrįstą ir teisingą piniginės socialinės paramos ir socialinės paramos skyrimą ir mokėjimą;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83.2. pinigin</w:t>
      </w:r>
      <w:r>
        <w:rPr>
          <w:rFonts w:ascii="Times New Roman" w:hAnsi="Times New Roman" w:cs="Times New Roman" w:eastAsia="Times New Roman"/>
          <w:color w:val="auto"/>
          <w:spacing w:val="0"/>
          <w:position w:val="0"/>
          <w:sz w:val="24"/>
          <w:shd w:fill="auto" w:val="clear"/>
        </w:rPr>
        <w:t xml:space="preserve">ės socialinės paramos ir socialinės paramos prašančių asmenų pateiktų ir apie juos gautų duomenų  paramai skirti konfidencialumą.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 Siekdamas </w:t>
      </w:r>
      <w:r>
        <w:rPr>
          <w:rFonts w:ascii="Times New Roman" w:hAnsi="Times New Roman" w:cs="Times New Roman" w:eastAsia="Times New Roman"/>
          <w:color w:val="auto"/>
          <w:spacing w:val="0"/>
          <w:position w:val="0"/>
          <w:sz w:val="24"/>
          <w:shd w:fill="auto" w:val="clear"/>
        </w:rPr>
        <w:t xml:space="preserve">įvertinti piniginės socialinės paramos veiksmingumą Socialinių reikalų skyriaus prašymu Panevėžio socialinių paslaugų centro darbuotojai turi teisę tikrinti bendrai gyvenančių asmenų ar vieno gyvenančio asmens gyvenimo sąlygas, turtą ir užimtumą ne rečiau kaip vieną kartą per 12 mėnesių tų paramos gavėjų, kurie: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84.1. vykdo individuali</w:t>
      </w:r>
      <w:r>
        <w:rPr>
          <w:rFonts w:ascii="Times New Roman" w:hAnsi="Times New Roman" w:cs="Times New Roman" w:eastAsia="Times New Roman"/>
          <w:color w:val="auto"/>
          <w:spacing w:val="0"/>
          <w:position w:val="0"/>
          <w:sz w:val="24"/>
          <w:shd w:fill="auto" w:val="clear"/>
        </w:rPr>
        <w:t xml:space="preserve">ą, nekilnojamųjų daiktų pardavimo ir (ar) nuomos veiklą ir skiriama socialinė pašalpa tik jų vaikui (vaikams);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84.2. vieni augina vaikus, kuriems nustatyta t</w:t>
      </w:r>
      <w:r>
        <w:rPr>
          <w:rFonts w:ascii="Times New Roman" w:hAnsi="Times New Roman" w:cs="Times New Roman" w:eastAsia="Times New Roman"/>
          <w:color w:val="auto"/>
          <w:spacing w:val="0"/>
          <w:position w:val="0"/>
          <w:sz w:val="24"/>
          <w:shd w:fill="auto" w:val="clear"/>
        </w:rPr>
        <w:t xml:space="preserve">ėvystė, bet nėra įteisintas vaikų išlaikymas;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84.3. yra darbingo am</w:t>
      </w:r>
      <w:r>
        <w:rPr>
          <w:rFonts w:ascii="Times New Roman" w:hAnsi="Times New Roman" w:cs="Times New Roman" w:eastAsia="Times New Roman"/>
          <w:color w:val="auto"/>
          <w:spacing w:val="0"/>
          <w:position w:val="0"/>
          <w:sz w:val="24"/>
          <w:shd w:fill="auto" w:val="clear"/>
        </w:rPr>
        <w:t xml:space="preserve">žiaus darbingi asmenys, bet prašymą-paraišką nuolat pateikia per atstovą.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32">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 Socialini</w:t>
      </w:r>
      <w:r>
        <w:rPr>
          <w:rFonts w:ascii="Times New Roman" w:hAnsi="Times New Roman" w:cs="Times New Roman" w:eastAsia="Times New Roman"/>
          <w:color w:val="auto"/>
          <w:spacing w:val="0"/>
          <w:position w:val="0"/>
          <w:sz w:val="24"/>
          <w:shd w:fill="auto" w:val="clear"/>
        </w:rPr>
        <w:t xml:space="preserve">ų reikalų skyrius teikia: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85.1. Vyriausyb</w:t>
      </w:r>
      <w:r>
        <w:rPr>
          <w:rFonts w:ascii="Times New Roman" w:hAnsi="Times New Roman" w:cs="Times New Roman" w:eastAsia="Times New Roman"/>
          <w:color w:val="auto"/>
          <w:spacing w:val="0"/>
          <w:position w:val="0"/>
          <w:sz w:val="24"/>
          <w:shd w:fill="auto" w:val="clear"/>
        </w:rPr>
        <w:t xml:space="preserve">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85.2. Socialin</w:t>
      </w:r>
      <w:r>
        <w:rPr>
          <w:rFonts w:ascii="Times New Roman" w:hAnsi="Times New Roman" w:cs="Times New Roman" w:eastAsia="Times New Roman"/>
          <w:color w:val="auto"/>
          <w:spacing w:val="0"/>
          <w:position w:val="0"/>
          <w:sz w:val="24"/>
          <w:shd w:fill="auto" w:val="clear"/>
        </w:rPr>
        <w:t xml:space="preserve">ės paramos šeimai informacinėje sistemoje (SPIS) duomenis apie nepasiturinčius gyventojus, jiems teikiamą ar nepaskirtą piniginę socialinę paramą, nurodant jos neskyrimo priežastis.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 Skiriant socialin</w:t>
      </w:r>
      <w:r>
        <w:rPr>
          <w:rFonts w:ascii="Times New Roman" w:hAnsi="Times New Roman" w:cs="Times New Roman" w:eastAsia="Times New Roman"/>
          <w:color w:val="auto"/>
          <w:spacing w:val="0"/>
          <w:position w:val="0"/>
          <w:sz w:val="24"/>
          <w:shd w:fill="auto" w:val="clear"/>
        </w:rPr>
        <w:t xml:space="preserve">ę pašalpą Socialinių reikalų skyriaus prašymu Panevėžio socialinių paslaugų centro darbuotojai surašo buities ir gyvenimo sąlygų patikrinimo aktus prašančių asmenų:</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86.1. turin</w:t>
      </w:r>
      <w:r>
        <w:rPr>
          <w:rFonts w:ascii="Times New Roman" w:hAnsi="Times New Roman" w:cs="Times New Roman" w:eastAsia="Times New Roman"/>
          <w:color w:val="auto"/>
          <w:spacing w:val="0"/>
          <w:position w:val="0"/>
          <w:sz w:val="24"/>
          <w:shd w:fill="auto" w:val="clear"/>
        </w:rPr>
        <w:t xml:space="preserve">čių nuosavybės teise daugiau kaip vieną būstą, visuose būstuose, kad būtų nustatyta, kuriame iš turimų būstų faktiškai gyvena paramos prašantis asmuo;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86.2. prira</w:t>
      </w:r>
      <w:r>
        <w:rPr>
          <w:rFonts w:ascii="Times New Roman" w:hAnsi="Times New Roman" w:cs="Times New Roman" w:eastAsia="Times New Roman"/>
          <w:color w:val="auto"/>
          <w:spacing w:val="0"/>
          <w:position w:val="0"/>
          <w:sz w:val="24"/>
          <w:shd w:fill="auto" w:val="clear"/>
        </w:rPr>
        <w:t xml:space="preserve">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Faktin</w:t>
      </w:r>
      <w:r>
        <w:rPr>
          <w:rFonts w:ascii="Times New Roman" w:hAnsi="Times New Roman" w:cs="Times New Roman" w:eastAsia="Times New Roman"/>
          <w:color w:val="auto"/>
          <w:spacing w:val="0"/>
          <w:position w:val="0"/>
          <w:sz w:val="24"/>
          <w:shd w:fill="auto" w:val="clear"/>
        </w:rPr>
        <w:t xml:space="preserve">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 </w:t>
      </w:r>
    </w:p>
    <w:p>
      <w:pPr>
        <w:spacing w:before="0" w:after="0" w:line="240"/>
        <w:ind w:right="0" w:left="0" w:firstLine="0"/>
        <w:jc w:val="left"/>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 </w:t>
      </w:r>
      <w:hyperlink xmlns:r="http://schemas.openxmlformats.org/officeDocument/2006/relationships" r:id="docRId33">
        <w:r>
          <w:rPr>
            <w:rFonts w:ascii="Times New Roman" w:hAnsi="Times New Roman" w:cs="Times New Roman" w:eastAsia="Times New Roman"/>
            <w:i/>
            <w:color w:val="0563C1"/>
            <w:spacing w:val="0"/>
            <w:position w:val="0"/>
            <w:sz w:val="20"/>
            <w:u w:val="single"/>
            <w:shd w:fill="auto" w:val="clear"/>
          </w:rPr>
          <w:t xml:space="preserve">1-308</w:t>
        </w:r>
      </w:hyperlink>
      <w:r>
        <w:rPr>
          <w:rFonts w:ascii="Times New Roman" w:hAnsi="Times New Roman" w:cs="Times New Roman" w:eastAsia="Times New Roman"/>
          <w:i/>
          <w:color w:val="auto"/>
          <w:spacing w:val="0"/>
          <w:position w:val="0"/>
          <w:sz w:val="20"/>
          <w:shd w:fill="auto" w:val="clear"/>
        </w:rPr>
        <w:t xml:space="preserve">, 2019-08-22, paskelbta TAR 2019-08-26, i. k. 2019-13478</w:t>
      </w:r>
    </w:p>
    <w:p>
      <w:pPr>
        <w:spacing w:before="0" w:after="0" w:line="240"/>
        <w:ind w:right="0" w:left="0" w:firstLine="0"/>
        <w:jc w:val="both"/>
        <w:rPr>
          <w:rFonts w:ascii="Times New Roman" w:hAnsi="Times New Roman" w:cs="Times New Roman" w:eastAsia="Times New Roman"/>
          <w:i/>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XIII.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KIT</w:t>
      </w:r>
      <w:r>
        <w:rPr>
          <w:rFonts w:ascii="Times New Roman" w:hAnsi="Times New Roman" w:cs="Times New Roman" w:eastAsia="Times New Roman"/>
          <w:b/>
          <w:color w:val="auto"/>
          <w:spacing w:val="0"/>
          <w:position w:val="0"/>
          <w:sz w:val="24"/>
          <w:shd w:fill="auto" w:val="clear"/>
        </w:rPr>
        <w:t xml:space="preserve">Ų ASMENŲ TEISĖS IR PAREIGOS</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 Bendruomenini</w:t>
      </w:r>
      <w:r>
        <w:rPr>
          <w:rFonts w:ascii="Times New Roman" w:hAnsi="Times New Roman" w:cs="Times New Roman" w:eastAsia="Times New Roman"/>
          <w:color w:val="auto"/>
          <w:spacing w:val="0"/>
          <w:position w:val="0"/>
          <w:sz w:val="24"/>
          <w:shd w:fill="auto" w:val="clear"/>
        </w:rPr>
        <w:t xml:space="preserve">ų organizacijų ir (ar) kitų nevyriausybinių organizacijų atstovai ir (ar) gyvenamosios vietovės bendruomenės nariai, ir (ar) seniūnaičiai, ir (ar) kiti suinteresuoti asmenys turi teisę:</w:t>
      </w:r>
    </w:p>
    <w:p>
      <w:pPr>
        <w:tabs>
          <w:tab w:val="left" w:pos="567" w:leader="none"/>
        </w:tabs>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teikti pasi</w:t>
      </w:r>
      <w:r>
        <w:rPr>
          <w:rFonts w:ascii="Times New Roman" w:hAnsi="Times New Roman" w:cs="Times New Roman" w:eastAsia="Times New Roman"/>
          <w:color w:val="auto"/>
          <w:spacing w:val="0"/>
          <w:position w:val="0"/>
          <w:sz w:val="24"/>
          <w:shd w:fill="auto" w:val="clear"/>
        </w:rPr>
        <w:t xml:space="preserve">ūlymus Paramos teikimo komisijai;</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teikti Socialini</w:t>
      </w:r>
      <w:r>
        <w:rPr>
          <w:rFonts w:ascii="Times New Roman" w:hAnsi="Times New Roman" w:cs="Times New Roman" w:eastAsia="Times New Roman"/>
          <w:color w:val="auto"/>
          <w:spacing w:val="0"/>
          <w:position w:val="0"/>
          <w:sz w:val="24"/>
          <w:shd w:fill="auto" w:val="clear"/>
        </w:rPr>
        <w:t xml:space="preserve">ų reikalų skyriui informaciją apie piniginę socialinę paramą gaunančius ar tokios paramos prašančius asmenis.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 Bendruomenini</w:t>
      </w:r>
      <w:r>
        <w:rPr>
          <w:rFonts w:ascii="Times New Roman" w:hAnsi="Times New Roman" w:cs="Times New Roman" w:eastAsia="Times New Roman"/>
          <w:color w:val="auto"/>
          <w:spacing w:val="0"/>
          <w:position w:val="0"/>
          <w:sz w:val="24"/>
          <w:shd w:fill="auto" w:val="clear"/>
        </w:rPr>
        <w:t xml:space="preserve">ų organizacijų ir (ar) kitų nevyriausybinių organizacijų atstovai, ir (ar) gyvenamosios vietovės bendruomenės nariai, ir (ar) daugiabučių namų savininkų bendrijos ir (ar) seniūnaičiai, ir (ar) kiti suinteresuoti asmenys privalo atsakyti į rašytinius Socialinių reikalų skyriaus prašymus teikti informaciją, reikalingą piniginei socialinei paramai skirti. </w:t>
      </w:r>
    </w:p>
    <w:p>
      <w:pPr>
        <w:tabs>
          <w:tab w:val="left" w:pos="0" w:leader="none"/>
        </w:tabs>
        <w:spacing w:before="0" w:after="0" w:line="240"/>
        <w:ind w:right="0" w:left="0" w:firstLine="0"/>
        <w:jc w:val="center"/>
        <w:rPr>
          <w:rFonts w:ascii="Times New Roman" w:hAnsi="Times New Roman" w:cs="Times New Roman" w:eastAsia="Times New Roman"/>
          <w:b/>
          <w:strike w:val="true"/>
          <w:color w:val="auto"/>
          <w:spacing w:val="0"/>
          <w:position w:val="0"/>
          <w:sz w:val="24"/>
          <w:shd w:fill="auto" w:val="clear"/>
        </w:rPr>
      </w:pPr>
    </w:p>
    <w:p>
      <w:pPr>
        <w:tabs>
          <w:tab w:val="left" w:pos="0"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XIV. BAIGIAMOSIOS NUOSTATOS</w:t>
      </w:r>
    </w:p>
    <w:p>
      <w:pPr>
        <w:tabs>
          <w:tab w:val="left" w:pos="0" w:leader="none"/>
        </w:tabs>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89. Pinigin</w:t>
      </w:r>
      <w:r>
        <w:rPr>
          <w:rFonts w:ascii="Times New Roman" w:hAnsi="Times New Roman" w:cs="Times New Roman" w:eastAsia="Times New Roman"/>
          <w:color w:val="auto"/>
          <w:spacing w:val="0"/>
          <w:position w:val="0"/>
          <w:sz w:val="24"/>
          <w:shd w:fill="auto" w:val="clear"/>
        </w:rPr>
        <w:t xml:space="preserve">ė socialinė parama: socialinė pašalpa, būsto šildymo išlaidų, geriamojo vandens išlaidų ir karšto vandens išlaidų kompensacijos, kredito, paimto daugiabučiam namui atnaujinti (modernizuoti), ir palūkanų apmokėjimas ir socialinė parama finansuojamos iš Savivaldybės biudžeto lėšų gautų valstybės biudžeto lėšų piniginei socialinei paramai finansuoti. Savivaldybės biudžeto lėšos naudojamos:</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89.1. piniginei socialinei paramai ir  socialinei paramai ir kreditui, paimtam daugiabu</w:t>
      </w:r>
      <w:r>
        <w:rPr>
          <w:rFonts w:ascii="Times New Roman" w:hAnsi="Times New Roman" w:cs="Times New Roman" w:eastAsia="Times New Roman"/>
          <w:color w:val="auto"/>
          <w:spacing w:val="0"/>
          <w:position w:val="0"/>
          <w:sz w:val="24"/>
          <w:shd w:fill="auto" w:val="clear"/>
        </w:rPr>
        <w:t xml:space="preserve">čiam namui atnaujinti (modernizuoti), ir palūkanoms mokėti;</w:t>
      </w:r>
    </w:p>
    <w:p>
      <w:pPr>
        <w:tabs>
          <w:tab w:val="left" w:pos="0"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89.2. piniginei socialinei paramai ir socialinei paramai ir kreditui, paimtam daugiabu</w:t>
      </w:r>
      <w:r>
        <w:rPr>
          <w:rFonts w:ascii="Times New Roman" w:hAnsi="Times New Roman" w:cs="Times New Roman" w:eastAsia="Times New Roman"/>
          <w:color w:val="auto"/>
          <w:spacing w:val="0"/>
          <w:position w:val="0"/>
          <w:sz w:val="24"/>
          <w:shd w:fill="auto" w:val="clear"/>
        </w:rPr>
        <w:t xml:space="preserve">čiam namui atnaujinti (modernizuoti), ir palūkanoms mokėti administruoti</w:t>
      </w:r>
      <w:r>
        <w:rPr>
          <w:rFonts w:ascii="Times New Roman" w:hAnsi="Times New Roman" w:cs="Times New Roman" w:eastAsia="Times New Roman"/>
          <w:strike w:val="true"/>
          <w:color w:val="auto"/>
          <w:spacing w:val="0"/>
          <w:position w:val="0"/>
          <w:sz w:val="24"/>
          <w:shd w:fill="auto" w:val="clear"/>
        </w:rPr>
        <w:t xml:space="preserve">: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Savivaldybės tarybos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nustatyta</w:t>
      </w:r>
      <w:r>
        <w:rPr>
          <w:rFonts w:ascii="Arial" w:hAnsi="Arial" w:cs="Arial" w:eastAsia="Arial"/>
          <w:color w:val="auto"/>
          <w:spacing w:val="0"/>
          <w:position w:val="0"/>
          <w:sz w:val="20"/>
          <w:shd w:fill="auto" w:val="clear"/>
        </w:rPr>
        <w:t xml:space="preserve"> S</w:t>
      </w:r>
      <w:r>
        <w:rPr>
          <w:rFonts w:ascii="Times New Roman" w:hAnsi="Times New Roman" w:cs="Times New Roman" w:eastAsia="Times New Roman"/>
          <w:b/>
          <w:color w:val="auto"/>
          <w:spacing w:val="0"/>
          <w:position w:val="0"/>
          <w:sz w:val="24"/>
          <w:shd w:fill="auto" w:val="clear"/>
        </w:rPr>
        <w:t xml:space="preserve">avivaldybės biudžeto lėšų, skirtų piniginei socialinei paramai administruoti, apskaičiavimo, planavimo ir naudojimo tvarka.</w:t>
      </w:r>
    </w:p>
    <w:p>
      <w:pPr>
        <w:tabs>
          <w:tab w:val="left" w:pos="0" w:leader="none"/>
        </w:tabs>
        <w:spacing w:before="0" w:after="0" w:line="360"/>
        <w:ind w:right="0" w:left="0" w:firstLine="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 Nepanaudotos Savivaldyb</w:t>
      </w:r>
      <w:r>
        <w:rPr>
          <w:rFonts w:ascii="Times New Roman" w:hAnsi="Times New Roman" w:cs="Times New Roman" w:eastAsia="Times New Roman"/>
          <w:color w:val="auto"/>
          <w:spacing w:val="0"/>
          <w:position w:val="0"/>
          <w:sz w:val="24"/>
          <w:shd w:fill="auto" w:val="clear"/>
        </w:rPr>
        <w:t xml:space="preserve">ės biudžeto lėšos piniginei socialinei paramai skaičiuoti ir mokėti naudojamos </w:t>
      </w:r>
      <w:r>
        <w:rPr>
          <w:rFonts w:ascii="Times New Roman" w:hAnsi="Times New Roman" w:cs="Times New Roman" w:eastAsia="Times New Roman"/>
          <w:strike w:val="true"/>
          <w:color w:val="auto"/>
          <w:spacing w:val="0"/>
          <w:position w:val="0"/>
          <w:sz w:val="24"/>
          <w:shd w:fill="auto" w:val="clear"/>
        </w:rPr>
        <w:t xml:space="preserve">šioms </w:t>
      </w:r>
      <w:r>
        <w:rPr>
          <w:rFonts w:ascii="Times New Roman" w:hAnsi="Times New Roman" w:cs="Times New Roman" w:eastAsia="Times New Roman"/>
          <w:color w:val="auto"/>
          <w:spacing w:val="0"/>
          <w:position w:val="0"/>
          <w:sz w:val="24"/>
          <w:shd w:fill="auto" w:val="clear"/>
        </w:rPr>
        <w:t xml:space="preserve">socialinės apsaugos sritims finansuoti </w:t>
      </w:r>
      <w:r>
        <w:rPr>
          <w:rFonts w:ascii="Times New Roman" w:hAnsi="Times New Roman" w:cs="Times New Roman" w:eastAsia="Times New Roman"/>
          <w:b/>
          <w:color w:val="auto"/>
          <w:spacing w:val="0"/>
          <w:position w:val="0"/>
          <w:sz w:val="24"/>
          <w:shd w:fill="auto" w:val="clear"/>
        </w:rPr>
        <w:t xml:space="preserve">Savivaldybės tarybos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nustatyta nepanaudotų Savivaldybės biudžeto lėšų, skirtų piniginei socialinei paramai nepasiturintiems gyventojams, planavimo, skyrimo ir naudojimo socialinės apsaugos sritims finansuoti  tvarka. </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Nepanaudotos Savivaldyb</w:t>
      </w:r>
      <w:r>
        <w:rPr>
          <w:rFonts w:ascii="Times New Roman" w:hAnsi="Times New Roman" w:cs="Times New Roman" w:eastAsia="Times New Roman"/>
          <w:color w:val="auto"/>
          <w:spacing w:val="0"/>
          <w:position w:val="0"/>
          <w:sz w:val="24"/>
          <w:shd w:fill="auto" w:val="clear"/>
        </w:rPr>
        <w:t xml:space="preserve">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90.1. socialin</w:t>
      </w:r>
      <w:r>
        <w:rPr>
          <w:rFonts w:ascii="Times New Roman" w:hAnsi="Times New Roman" w:cs="Times New Roman" w:eastAsia="Times New Roman"/>
          <w:strike w:val="true"/>
          <w:color w:val="auto"/>
          <w:spacing w:val="0"/>
          <w:position w:val="0"/>
          <w:sz w:val="24"/>
          <w:shd w:fill="auto" w:val="clear"/>
        </w:rPr>
        <w:t xml:space="preserve">ę riziką patiriančių asmenų (šeimų) socialinės reabilitacijos ir integracijos priemonėms įgyvendinti;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90.2. </w:t>
      </w:r>
      <w:r>
        <w:rPr>
          <w:rFonts w:ascii="Times New Roman" w:hAnsi="Times New Roman" w:cs="Times New Roman" w:eastAsia="Times New Roman"/>
          <w:strike w:val="true"/>
          <w:color w:val="auto"/>
          <w:spacing w:val="0"/>
          <w:position w:val="0"/>
          <w:sz w:val="24"/>
          <w:shd w:fill="auto" w:val="clear"/>
        </w:rPr>
        <w:t xml:space="preserve">šeimoje ir bendruomenėje teikiamai pagalbai vaikams, neįgaliesiems, senyvo amžiaus asmenims ir jų šeimoms plėtoti;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90.3. finansinei paramai, skirtai skurdui ir socialinei atskir</w:t>
      </w:r>
      <w:r>
        <w:rPr>
          <w:rFonts w:ascii="Times New Roman" w:hAnsi="Times New Roman" w:cs="Times New Roman" w:eastAsia="Times New Roman"/>
          <w:strike w:val="true"/>
          <w:color w:val="auto"/>
          <w:spacing w:val="0"/>
          <w:position w:val="0"/>
          <w:sz w:val="24"/>
          <w:shd w:fill="auto" w:val="clear"/>
        </w:rPr>
        <w:t xml:space="preserve">čiai mažinti Aprašo 72.6 punktu ir 73.1.8 papunkčiu nustatytais atvejais;</w:t>
      </w:r>
    </w:p>
    <w:p>
      <w:pPr>
        <w:spacing w:before="0" w:after="0" w:line="240"/>
        <w:ind w:right="0" w:left="0" w:firstLine="0"/>
        <w:jc w:val="left"/>
        <w:rPr>
          <w:rFonts w:ascii="Times New Roman" w:hAnsi="Times New Roman" w:cs="Times New Roman" w:eastAsia="Times New Roman"/>
          <w:i/>
          <w:strike w:val="true"/>
          <w:color w:val="auto"/>
          <w:spacing w:val="0"/>
          <w:position w:val="0"/>
          <w:sz w:val="20"/>
          <w:shd w:fill="auto" w:val="clear"/>
        </w:rPr>
      </w:pPr>
      <w:r>
        <w:rPr>
          <w:rFonts w:ascii="Times New Roman" w:hAnsi="Times New Roman" w:cs="Times New Roman" w:eastAsia="Times New Roman"/>
          <w:i/>
          <w:strike w:val="true"/>
          <w:color w:val="auto"/>
          <w:spacing w:val="0"/>
          <w:position w:val="0"/>
          <w:sz w:val="20"/>
          <w:shd w:fill="auto" w:val="clear"/>
        </w:rPr>
        <w:t xml:space="preserve">Papunk</w:t>
      </w:r>
      <w:r>
        <w:rPr>
          <w:rFonts w:ascii="Times New Roman" w:hAnsi="Times New Roman" w:cs="Times New Roman" w:eastAsia="Times New Roman"/>
          <w:i/>
          <w:strike w:val="true"/>
          <w:color w:val="auto"/>
          <w:spacing w:val="0"/>
          <w:position w:val="0"/>
          <w:sz w:val="20"/>
          <w:shd w:fill="auto" w:val="clear"/>
        </w:rPr>
        <w:t xml:space="preserve">čio pakeitimai:</w:t>
      </w:r>
    </w:p>
    <w:p>
      <w:pPr>
        <w:spacing w:before="0" w:after="0" w:line="240"/>
        <w:ind w:right="0" w:left="0" w:firstLine="0"/>
        <w:jc w:val="both"/>
        <w:rPr>
          <w:rFonts w:ascii="Times New Roman" w:hAnsi="Times New Roman" w:cs="Times New Roman" w:eastAsia="Times New Roman"/>
          <w:i/>
          <w:strike w:val="true"/>
          <w:color w:val="auto"/>
          <w:spacing w:val="0"/>
          <w:position w:val="0"/>
          <w:sz w:val="20"/>
          <w:shd w:fill="auto" w:val="clear"/>
        </w:rPr>
      </w:pPr>
      <w:r>
        <w:rPr>
          <w:rFonts w:ascii="Times New Roman" w:hAnsi="Times New Roman" w:cs="Times New Roman" w:eastAsia="Times New Roman"/>
          <w:i/>
          <w:strike w:val="true"/>
          <w:color w:val="auto"/>
          <w:spacing w:val="0"/>
          <w:position w:val="0"/>
          <w:sz w:val="20"/>
          <w:shd w:fill="auto" w:val="clear"/>
        </w:rPr>
        <w:t xml:space="preserve">Nr. </w:t>
      </w:r>
      <w:hyperlink xmlns:r="http://schemas.openxmlformats.org/officeDocument/2006/relationships" r:id="docRId34">
        <w:r>
          <w:rPr>
            <w:rFonts w:ascii="Times New Roman" w:hAnsi="Times New Roman" w:cs="Times New Roman" w:eastAsia="Times New Roman"/>
            <w:i/>
            <w:strike w:val="true"/>
            <w:color w:val="0563C1"/>
            <w:spacing w:val="0"/>
            <w:position w:val="0"/>
            <w:sz w:val="20"/>
            <w:u w:val="single"/>
            <w:shd w:fill="auto" w:val="clear"/>
          </w:rPr>
          <w:t xml:space="preserve">1-98</w:t>
        </w:r>
      </w:hyperlink>
      <w:r>
        <w:rPr>
          <w:rFonts w:ascii="Times New Roman" w:hAnsi="Times New Roman" w:cs="Times New Roman" w:eastAsia="Times New Roman"/>
          <w:i/>
          <w:strike w:val="true"/>
          <w:color w:val="auto"/>
          <w:spacing w:val="0"/>
          <w:position w:val="0"/>
          <w:sz w:val="20"/>
          <w:shd w:fill="auto" w:val="clear"/>
        </w:rPr>
        <w:t xml:space="preserve">, 2020-04-30, paskelbta TAR 2020-04-30, i. k. 2020-09170</w:t>
      </w:r>
    </w:p>
    <w:p>
      <w:pPr>
        <w:spacing w:before="0" w:after="0" w:line="240"/>
        <w:ind w:right="0" w:left="0" w:firstLine="0"/>
        <w:jc w:val="left"/>
        <w:rPr>
          <w:rFonts w:ascii="Times New Roman" w:hAnsi="Times New Roman" w:cs="Times New Roman" w:eastAsia="Times New Roman"/>
          <w:strike w:val="true"/>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90.4. smurto, savi</w:t>
      </w:r>
      <w:r>
        <w:rPr>
          <w:rFonts w:ascii="Times New Roman" w:hAnsi="Times New Roman" w:cs="Times New Roman" w:eastAsia="Times New Roman"/>
          <w:strike w:val="true"/>
          <w:color w:val="auto"/>
          <w:spacing w:val="0"/>
          <w:position w:val="0"/>
          <w:sz w:val="24"/>
          <w:shd w:fill="auto" w:val="clear"/>
        </w:rPr>
        <w:t xml:space="preserve">žudybių, priklausomybių, prekybos žmonėmis prevencijai;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90.5. ne</w:t>
      </w:r>
      <w:r>
        <w:rPr>
          <w:rFonts w:ascii="Times New Roman" w:hAnsi="Times New Roman" w:cs="Times New Roman" w:eastAsia="Times New Roman"/>
          <w:strike w:val="true"/>
          <w:color w:val="auto"/>
          <w:spacing w:val="0"/>
          <w:position w:val="0"/>
          <w:sz w:val="24"/>
          <w:shd w:fill="auto" w:val="clear"/>
        </w:rPr>
        <w:t xml:space="preserve">įgaliųjų socialinei integracijai;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90.6. bendruomeni</w:t>
      </w:r>
      <w:r>
        <w:rPr>
          <w:rFonts w:ascii="Times New Roman" w:hAnsi="Times New Roman" w:cs="Times New Roman" w:eastAsia="Times New Roman"/>
          <w:strike w:val="true"/>
          <w:color w:val="auto"/>
          <w:spacing w:val="0"/>
          <w:position w:val="0"/>
          <w:sz w:val="24"/>
          <w:shd w:fill="auto" w:val="clear"/>
        </w:rPr>
        <w:t xml:space="preserve">ų ir nevyriausybinių organizacijų plėtrai, jų vykdomoms socialinėms programoms įgyvendinti;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90.7. u</w:t>
      </w:r>
      <w:r>
        <w:rPr>
          <w:rFonts w:ascii="Times New Roman" w:hAnsi="Times New Roman" w:cs="Times New Roman" w:eastAsia="Times New Roman"/>
          <w:strike w:val="true"/>
          <w:color w:val="auto"/>
          <w:spacing w:val="0"/>
          <w:position w:val="0"/>
          <w:sz w:val="24"/>
          <w:shd w:fill="auto" w:val="clear"/>
        </w:rPr>
        <w:t xml:space="preserve">žimtumo didinimo programoms įgyvendinti;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90.8. Savivaldyb</w:t>
      </w:r>
      <w:r>
        <w:rPr>
          <w:rFonts w:ascii="Times New Roman" w:hAnsi="Times New Roman" w:cs="Times New Roman" w:eastAsia="Times New Roman"/>
          <w:strike w:val="true"/>
          <w:color w:val="auto"/>
          <w:spacing w:val="0"/>
          <w:position w:val="0"/>
          <w:sz w:val="24"/>
          <w:shd w:fill="auto" w:val="clear"/>
        </w:rPr>
        <w:t xml:space="preserve">ės ir socialinio būsto fondo plėtrai, rekonstravimui ir remontui; </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90.9. socialini</w:t>
      </w:r>
      <w:r>
        <w:rPr>
          <w:rFonts w:ascii="Times New Roman" w:hAnsi="Times New Roman" w:cs="Times New Roman" w:eastAsia="Times New Roman"/>
          <w:strike w:val="true"/>
          <w:color w:val="auto"/>
          <w:spacing w:val="0"/>
          <w:position w:val="0"/>
          <w:sz w:val="24"/>
          <w:shd w:fill="auto" w:val="clear"/>
        </w:rPr>
        <w:t xml:space="preserve">ų paslaugų priemonėms finansuoti, jų infrastruktūrai modernizuoti ir plėtoti;</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90.10. socialini</w:t>
      </w:r>
      <w:r>
        <w:rPr>
          <w:rFonts w:ascii="Times New Roman" w:hAnsi="Times New Roman" w:cs="Times New Roman" w:eastAsia="Times New Roman"/>
          <w:strike w:val="true"/>
          <w:color w:val="auto"/>
          <w:spacing w:val="0"/>
          <w:position w:val="0"/>
          <w:sz w:val="24"/>
          <w:shd w:fill="auto" w:val="clear"/>
        </w:rPr>
        <w:t xml:space="preserve">ų paslaugų srities darbuotojų darbo sąlygoms gerinti ir darbo užmokesčiui didinti;</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90.11. Savivaldyb</w:t>
      </w:r>
      <w:r>
        <w:rPr>
          <w:rFonts w:ascii="Times New Roman" w:hAnsi="Times New Roman" w:cs="Times New Roman" w:eastAsia="Times New Roman"/>
          <w:strike w:val="true"/>
          <w:color w:val="auto"/>
          <w:spacing w:val="0"/>
          <w:position w:val="0"/>
          <w:sz w:val="24"/>
          <w:shd w:fill="auto" w:val="clear"/>
        </w:rPr>
        <w:t xml:space="preserve">ės administracijoje dirbančių socialinių išmokų specialistų darbo užmokesčiui didinti.</w:t>
      </w:r>
    </w:p>
    <w:p>
      <w:pPr>
        <w:spacing w:before="0" w:after="0" w:line="360"/>
        <w:ind w:right="0" w:left="0" w:firstLine="851"/>
        <w:jc w:val="both"/>
        <w:rPr>
          <w:rFonts w:ascii="Times New Roman" w:hAnsi="Times New Roman" w:cs="Times New Roman" w:eastAsia="Times New Roman"/>
          <w:strike w:val="true"/>
          <w:color w:val="auto"/>
          <w:spacing w:val="0"/>
          <w:position w:val="0"/>
          <w:sz w:val="24"/>
          <w:shd w:fill="auto" w:val="clear"/>
        </w:rPr>
      </w:pPr>
      <w:r>
        <w:rPr>
          <w:rFonts w:ascii="Times New Roman" w:hAnsi="Times New Roman" w:cs="Times New Roman" w:eastAsia="Times New Roman"/>
          <w:strike w:val="true"/>
          <w:color w:val="auto"/>
          <w:spacing w:val="0"/>
          <w:position w:val="0"/>
          <w:sz w:val="24"/>
          <w:shd w:fill="auto" w:val="clear"/>
        </w:rPr>
        <w:t xml:space="preserve">Nepanaudotos Savivaldyb</w:t>
      </w:r>
      <w:r>
        <w:rPr>
          <w:rFonts w:ascii="Times New Roman" w:hAnsi="Times New Roman" w:cs="Times New Roman" w:eastAsia="Times New Roman"/>
          <w:strike w:val="true"/>
          <w:color w:val="auto"/>
          <w:spacing w:val="0"/>
          <w:position w:val="0"/>
          <w:sz w:val="24"/>
          <w:shd w:fill="auto" w:val="clear"/>
        </w:rPr>
        <w:t xml:space="preserve">ės biudžeto lėšos piniginei socialinei paramai skaičiuoti ir mokėti naudojamos Savivaldybės tarybos nustatyta tvarka. Pirmiausia jos naudojamos šio punkto 90.10 ir 90.11 papunkčiuose nurodytoms sritims finansuoti skiriant ne mažiau kaip 20 procentų šių lėšų.</w:t>
      </w:r>
    </w:p>
    <w:p>
      <w:pPr>
        <w:spacing w:before="0" w:after="0" w:line="240"/>
        <w:ind w:right="0" w:left="0" w:firstLine="0"/>
        <w:jc w:val="left"/>
        <w:rPr>
          <w:rFonts w:ascii="Times New Roman" w:hAnsi="Times New Roman" w:cs="Times New Roman" w:eastAsia="Times New Roman"/>
          <w:i/>
          <w:strike w:val="true"/>
          <w:color w:val="auto"/>
          <w:spacing w:val="0"/>
          <w:position w:val="0"/>
          <w:sz w:val="20"/>
          <w:shd w:fill="auto" w:val="clear"/>
        </w:rPr>
      </w:pPr>
      <w:r>
        <w:rPr>
          <w:rFonts w:ascii="Times New Roman" w:hAnsi="Times New Roman" w:cs="Times New Roman" w:eastAsia="Times New Roman"/>
          <w:i/>
          <w:strike w:val="true"/>
          <w:color w:val="auto"/>
          <w:spacing w:val="0"/>
          <w:position w:val="0"/>
          <w:sz w:val="20"/>
          <w:shd w:fill="auto" w:val="clear"/>
        </w:rPr>
        <w:t xml:space="preserve">Punkto pakeitimai:</w:t>
      </w:r>
    </w:p>
    <w:p>
      <w:pPr>
        <w:spacing w:before="0" w:after="0" w:line="240"/>
        <w:ind w:right="0" w:left="0" w:firstLine="0"/>
        <w:jc w:val="both"/>
        <w:rPr>
          <w:rFonts w:ascii="Times New Roman" w:hAnsi="Times New Roman" w:cs="Times New Roman" w:eastAsia="Times New Roman"/>
          <w:i/>
          <w:strike w:val="true"/>
          <w:color w:val="auto"/>
          <w:spacing w:val="0"/>
          <w:position w:val="0"/>
          <w:sz w:val="20"/>
          <w:shd w:fill="auto" w:val="clear"/>
        </w:rPr>
      </w:pPr>
      <w:r>
        <w:rPr>
          <w:rFonts w:ascii="Times New Roman" w:hAnsi="Times New Roman" w:cs="Times New Roman" w:eastAsia="Times New Roman"/>
          <w:i/>
          <w:strike w:val="true"/>
          <w:color w:val="auto"/>
          <w:spacing w:val="0"/>
          <w:position w:val="0"/>
          <w:sz w:val="20"/>
          <w:shd w:fill="auto" w:val="clear"/>
        </w:rPr>
        <w:t xml:space="preserve">Nr. </w:t>
      </w:r>
      <w:hyperlink xmlns:r="http://schemas.openxmlformats.org/officeDocument/2006/relationships" r:id="docRId35">
        <w:r>
          <w:rPr>
            <w:rFonts w:ascii="Times New Roman" w:hAnsi="Times New Roman" w:cs="Times New Roman" w:eastAsia="Times New Roman"/>
            <w:i/>
            <w:strike w:val="true"/>
            <w:color w:val="0563C1"/>
            <w:spacing w:val="0"/>
            <w:position w:val="0"/>
            <w:sz w:val="20"/>
            <w:u w:val="single"/>
            <w:shd w:fill="auto" w:val="clear"/>
          </w:rPr>
          <w:t xml:space="preserve">1-58</w:t>
        </w:r>
      </w:hyperlink>
      <w:r>
        <w:rPr>
          <w:rFonts w:ascii="Times New Roman" w:hAnsi="Times New Roman" w:cs="Times New Roman" w:eastAsia="Times New Roman"/>
          <w:i/>
          <w:strike w:val="true"/>
          <w:color w:val="auto"/>
          <w:spacing w:val="0"/>
          <w:position w:val="0"/>
          <w:sz w:val="20"/>
          <w:shd w:fill="auto" w:val="clear"/>
        </w:rPr>
        <w:t xml:space="preserve">, 2020-02-20, paskelbta TAR 2020-02-20, i. k. 2020-03703</w:t>
      </w:r>
    </w:p>
    <w:p>
      <w:pPr>
        <w:spacing w:before="0" w:after="0" w:line="240"/>
        <w:ind w:right="0" w:left="0" w:firstLine="0"/>
        <w:jc w:val="left"/>
        <w:rPr>
          <w:rFonts w:ascii="Times New Roman" w:hAnsi="Times New Roman" w:cs="Times New Roman" w:eastAsia="Times New Roman"/>
          <w:strike w:val="true"/>
          <w:color w:val="auto"/>
          <w:spacing w:val="0"/>
          <w:position w:val="0"/>
          <w:sz w:val="24"/>
          <w:shd w:fill="auto" w:val="clear"/>
        </w:rPr>
      </w:pPr>
    </w:p>
    <w:p>
      <w:pPr>
        <w:tabs>
          <w:tab w:val="left" w:pos="567" w:leader="none"/>
        </w:tabs>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0"/>
          <w:shd w:fill="auto" w:val="clear"/>
        </w:rPr>
        <w:t xml:space="preserve">Pakeitimai:</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1.</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Panev</w:t>
      </w:r>
      <w:r>
        <w:rPr>
          <w:rFonts w:ascii="Times New Roman" w:hAnsi="Times New Roman" w:cs="Times New Roman" w:eastAsia="Times New Roman"/>
          <w:color w:val="auto"/>
          <w:spacing w:val="0"/>
          <w:position w:val="0"/>
          <w:sz w:val="20"/>
          <w:shd w:fill="auto" w:val="clear"/>
        </w:rPr>
        <w:t xml:space="preserve">ėžio miesto savivaldybės taryba, Sprendimas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Nr. </w:t>
      </w:r>
      <w:hyperlink xmlns:r="http://schemas.openxmlformats.org/officeDocument/2006/relationships" r:id="docRId36">
        <w:r>
          <w:rPr>
            <w:rFonts w:ascii="Times New Roman" w:hAnsi="Times New Roman" w:cs="Times New Roman" w:eastAsia="Times New Roman"/>
            <w:color w:val="0563C1"/>
            <w:spacing w:val="0"/>
            <w:position w:val="0"/>
            <w:sz w:val="20"/>
            <w:u w:val="single"/>
            <w:shd w:fill="auto" w:val="clear"/>
          </w:rPr>
          <w:t xml:space="preserve">1-308</w:t>
        </w:r>
      </w:hyperlink>
      <w:r>
        <w:rPr>
          <w:rFonts w:ascii="Times New Roman" w:hAnsi="Times New Roman" w:cs="Times New Roman" w:eastAsia="Times New Roman"/>
          <w:color w:val="auto"/>
          <w:spacing w:val="0"/>
          <w:position w:val="0"/>
          <w:sz w:val="20"/>
          <w:shd w:fill="auto" w:val="clear"/>
        </w:rPr>
        <w:t xml:space="preserve">, 2019-08-22, paskelbta TAR 2019-08-26, i. k. 2019-13478</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D</w:t>
      </w:r>
      <w:r>
        <w:rPr>
          <w:rFonts w:ascii="Times New Roman" w:hAnsi="Times New Roman" w:cs="Times New Roman" w:eastAsia="Times New Roman"/>
          <w:color w:val="auto"/>
          <w:spacing w:val="0"/>
          <w:position w:val="0"/>
          <w:sz w:val="20"/>
          <w:shd w:fill="auto" w:val="clear"/>
        </w:rPr>
        <w:t xml:space="preserve">ėl Savivaldybės tarybos 2019 m. sausio 31 d. sprendimu Nr. 1-13 patvirtinto Piniginės socialinės paramos nepasiturintiems gyventojams teikimo tvarkos aprašo dalinio pakeitimo</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2.</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Panev</w:t>
      </w:r>
      <w:r>
        <w:rPr>
          <w:rFonts w:ascii="Times New Roman" w:hAnsi="Times New Roman" w:cs="Times New Roman" w:eastAsia="Times New Roman"/>
          <w:color w:val="auto"/>
          <w:spacing w:val="0"/>
          <w:position w:val="0"/>
          <w:sz w:val="20"/>
          <w:shd w:fill="auto" w:val="clear"/>
        </w:rPr>
        <w:t xml:space="preserve">ėžio miesto savivaldybės taryba, Sprendimas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Nr. </w:t>
      </w:r>
      <w:hyperlink xmlns:r="http://schemas.openxmlformats.org/officeDocument/2006/relationships" r:id="docRId37">
        <w:r>
          <w:rPr>
            <w:rFonts w:ascii="Times New Roman" w:hAnsi="Times New Roman" w:cs="Times New Roman" w:eastAsia="Times New Roman"/>
            <w:color w:val="0563C1"/>
            <w:spacing w:val="0"/>
            <w:position w:val="0"/>
            <w:sz w:val="20"/>
            <w:u w:val="single"/>
            <w:shd w:fill="auto" w:val="clear"/>
          </w:rPr>
          <w:t xml:space="preserve">1-58</w:t>
        </w:r>
      </w:hyperlink>
      <w:r>
        <w:rPr>
          <w:rFonts w:ascii="Times New Roman" w:hAnsi="Times New Roman" w:cs="Times New Roman" w:eastAsia="Times New Roman"/>
          <w:color w:val="auto"/>
          <w:spacing w:val="0"/>
          <w:position w:val="0"/>
          <w:sz w:val="20"/>
          <w:shd w:fill="auto" w:val="clear"/>
        </w:rPr>
        <w:t xml:space="preserve">, 2020-02-20, paskelbta TAR 2020-02-20, i. k. 2020-03703</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D</w:t>
      </w:r>
      <w:r>
        <w:rPr>
          <w:rFonts w:ascii="Times New Roman" w:hAnsi="Times New Roman" w:cs="Times New Roman" w:eastAsia="Times New Roman"/>
          <w:color w:val="auto"/>
          <w:spacing w:val="0"/>
          <w:position w:val="0"/>
          <w:sz w:val="20"/>
          <w:shd w:fill="auto" w:val="clear"/>
        </w:rPr>
        <w:t xml:space="preserve">ėl Piniginės socialinės paramos nepasiturintiems gyventojams teikimo tvarkos aprašo, patvirtinto Savivaldybės tarybos 2019 m. sausio 31 d. sprendimu Nr. 1-13, pakeitimo</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3.</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Panev</w:t>
      </w:r>
      <w:r>
        <w:rPr>
          <w:rFonts w:ascii="Times New Roman" w:hAnsi="Times New Roman" w:cs="Times New Roman" w:eastAsia="Times New Roman"/>
          <w:color w:val="auto"/>
          <w:spacing w:val="0"/>
          <w:position w:val="0"/>
          <w:sz w:val="20"/>
          <w:shd w:fill="auto" w:val="clear"/>
        </w:rPr>
        <w:t xml:space="preserve">ėžio miesto savivaldybės taryba, Sprendimas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Nr. </w:t>
      </w:r>
      <w:hyperlink xmlns:r="http://schemas.openxmlformats.org/officeDocument/2006/relationships" r:id="docRId38">
        <w:r>
          <w:rPr>
            <w:rFonts w:ascii="Times New Roman" w:hAnsi="Times New Roman" w:cs="Times New Roman" w:eastAsia="Times New Roman"/>
            <w:color w:val="0563C1"/>
            <w:spacing w:val="0"/>
            <w:position w:val="0"/>
            <w:sz w:val="20"/>
            <w:u w:val="single"/>
            <w:shd w:fill="auto" w:val="clear"/>
          </w:rPr>
          <w:t xml:space="preserve">1-98</w:t>
        </w:r>
      </w:hyperlink>
      <w:r>
        <w:rPr>
          <w:rFonts w:ascii="Times New Roman" w:hAnsi="Times New Roman" w:cs="Times New Roman" w:eastAsia="Times New Roman"/>
          <w:color w:val="auto"/>
          <w:spacing w:val="0"/>
          <w:position w:val="0"/>
          <w:sz w:val="20"/>
          <w:shd w:fill="auto" w:val="clear"/>
        </w:rPr>
        <w:t xml:space="preserve">, 2020-04-30, paskelbta TAR 2020-04-30, i. k. 2020-09170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0"/>
          <w:shd w:fill="auto" w:val="clear"/>
        </w:rPr>
        <w:t xml:space="preserve">D</w:t>
      </w:r>
      <w:r>
        <w:rPr>
          <w:rFonts w:ascii="Times New Roman" w:hAnsi="Times New Roman" w:cs="Times New Roman" w:eastAsia="Times New Roman"/>
          <w:color w:val="auto"/>
          <w:spacing w:val="0"/>
          <w:position w:val="0"/>
          <w:sz w:val="20"/>
          <w:shd w:fill="auto" w:val="clear"/>
        </w:rPr>
        <w:t xml:space="preserve">ėl Savivaldybės tarybos 2019 m. sausio 31 d. sprendimo Nr. 1-13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D</w:t>
      </w:r>
      <w:r>
        <w:rPr>
          <w:rFonts w:ascii="Times New Roman" w:hAnsi="Times New Roman" w:cs="Times New Roman" w:eastAsia="Times New Roman"/>
          <w:color w:val="auto"/>
          <w:spacing w:val="0"/>
          <w:position w:val="0"/>
          <w:sz w:val="20"/>
          <w:shd w:fill="auto" w:val="clear"/>
        </w:rPr>
        <w:t xml:space="preserve">ėl Piniginės socialinės paramos nepasiturintiems gyventojams teikimo tvarkos aprašo patvirtinimo ir Savivaldybės tarybos 2015 m. kovo 26 d. sprendimo Nr. 1-68 pripažinimo netekusiu galios“ pakeitimo</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www.e-tar.lt/portal/legalAct.html?documentId=f2dcea80c7d011e9929af1b9eea48566" Id="docRId7" Type="http://schemas.openxmlformats.org/officeDocument/2006/relationships/hyperlink" /><Relationship TargetMode="External" Target="https://www.e-tar.lt/portal/legalAct.html?documentId=f2dcea80c7d011e9929af1b9eea48566" Id="docRId14" Type="http://schemas.openxmlformats.org/officeDocument/2006/relationships/hyperlink" /><Relationship TargetMode="External" Target="https://www.e-tar.lt/portal/legalAct.html?documentId=d3a023308ac111eab005936df725feed" Id="docRId34" Type="http://schemas.openxmlformats.org/officeDocument/2006/relationships/hyperlink" /><Relationship TargetMode="External" Target="https://www.e-tar.lt/portal/legalAct.html?documentId=f2dcea80c7d011e9929af1b9eea48566" Id="docRId22" Type="http://schemas.openxmlformats.org/officeDocument/2006/relationships/hyperlink" /><Relationship TargetMode="External" Target="https://www.e-tar.lt/portal/legalAct.html?documentId=e4b0167053db11ea931dbf3357b5b1c0" Id="docRId9" Type="http://schemas.openxmlformats.org/officeDocument/2006/relationships/hyperlink" /><Relationship TargetMode="External" Target="https://www.e-tar.lt/portal/legalAct.html?documentId=f2dcea80c7d011e9929af1b9eea48566" Id="docRId0" Type="http://schemas.openxmlformats.org/officeDocument/2006/relationships/hyperlink" /><Relationship TargetMode="External" Target="https://www.e-tar.lt/portal/legalAct.html?documentId=f2dcea80c7d011e9929af1b9eea48566" Id="docRId12" Type="http://schemas.openxmlformats.org/officeDocument/2006/relationships/hyperlink" /><Relationship TargetMode="External" Target="https://www.e-tar.lt/portal/legalAct.html?documentId=f2dcea80c7d011e9929af1b9eea48566" Id="docRId21" Type="http://schemas.openxmlformats.org/officeDocument/2006/relationships/hyperlink" /><Relationship TargetMode="External" Target="https://www.e-tar.lt/portal/legalAct.html?documentId=e4b0167053db11ea931dbf3357b5b1c0" Id="docRId29" Type="http://schemas.openxmlformats.org/officeDocument/2006/relationships/hyperlink" /><Relationship TargetMode="External" Target="https://www.e-tar.lt/portal/legalAct.html?documentId=f2dcea80c7d011e9929af1b9eea48566" Id="docRId36" Type="http://schemas.openxmlformats.org/officeDocument/2006/relationships/hyperlink" /><Relationship TargetMode="External" Target="https://www.e-tar.lt/portal/legalAct.html?documentId=f2dcea80c7d011e9929af1b9eea48566" Id="docRId8" Type="http://schemas.openxmlformats.org/officeDocument/2006/relationships/hyperlink" /><Relationship TargetMode="External" Target="https://www.e-tar.lt/portal/legalAct.html?documentId=f2dcea80c7d011e9929af1b9eea48566" Id="docRId13" Type="http://schemas.openxmlformats.org/officeDocument/2006/relationships/hyperlink" /><Relationship TargetMode="External" Target="https://www.e-tar.lt/portal/legalAct.html?documentId=f2dcea80c7d011e9929af1b9eea48566" Id="docRId20" Type="http://schemas.openxmlformats.org/officeDocument/2006/relationships/hyperlink" /><Relationship TargetMode="External" Target="https://www.e-tar.lt/portal/legalAct.html?documentId=d3a023308ac111eab005936df725feed" Id="docRId28" Type="http://schemas.openxmlformats.org/officeDocument/2006/relationships/hyperlink" /><Relationship TargetMode="External" Target="https://www.e-tar.lt/portal/legalAct.html?documentId=f2dcea80c7d011e9929af1b9eea48566" Id="docRId3" Type="http://schemas.openxmlformats.org/officeDocument/2006/relationships/hyperlink" /><Relationship TargetMode="External" Target="https://www.e-tar.lt/portal/legalAct.html?documentId=e4b0167053db11ea931dbf3357b5b1c0" Id="docRId37" Type="http://schemas.openxmlformats.org/officeDocument/2006/relationships/hyperlink" /><Relationship Target="styles.xml" Id="docRId40" Type="http://schemas.openxmlformats.org/officeDocument/2006/relationships/styles" /><Relationship TargetMode="External" Target="https://www.e-tar.lt/portal/legalAct.html?documentId=f2dcea80c7d011e9929af1b9eea48566" Id="docRId10" Type="http://schemas.openxmlformats.org/officeDocument/2006/relationships/hyperlink" /><Relationship TargetMode="External" Target="https://www.e-tar.lt/portal/legalAct.html?documentId=f2dcea80c7d011e9929af1b9eea48566" Id="docRId18" Type="http://schemas.openxmlformats.org/officeDocument/2006/relationships/hyperlink" /><Relationship TargetMode="External" Target="https://www.e-tar.lt/portal/legalAct.html?documentId=f2dcea80c7d011e9929af1b9eea48566" Id="docRId2" Type="http://schemas.openxmlformats.org/officeDocument/2006/relationships/hyperlink" /><Relationship TargetMode="External" Target="https://www.e-tar.lt/portal/legalAct.html?documentId=d3a023308ac111eab005936df725feed" Id="docRId27" Type="http://schemas.openxmlformats.org/officeDocument/2006/relationships/hyperlink" /><Relationship TargetMode="External" Target="https://www.e-tar.lt/portal/legalAct.html?documentId=f2dcea80c7d011e9929af1b9eea48566" Id="docRId30" Type="http://schemas.openxmlformats.org/officeDocument/2006/relationships/hyperlink" /><Relationship TargetMode="External" Target="https://www.e-tar.lt/portal/legalAct.html?documentId=d3a023308ac111eab005936df725feed" Id="docRId38" Type="http://schemas.openxmlformats.org/officeDocument/2006/relationships/hyperlink" /><Relationship TargetMode="External" Target="https://www.e-tar.lt/portal/legalAct.html?documentId=f2dcea80c7d011e9929af1b9eea48566" Id="docRId11" Type="http://schemas.openxmlformats.org/officeDocument/2006/relationships/hyperlink" /><Relationship TargetMode="External" Target="https://www.e-tar.lt/portal/legalAct.html?documentId=f2dcea80c7d011e9929af1b9eea48566" Id="docRId19" Type="http://schemas.openxmlformats.org/officeDocument/2006/relationships/hyperlink" /><Relationship TargetMode="External" Target="https://www.e-tar.lt/portal/legalAct.html?documentId=e4b0167053db11ea931dbf3357b5b1c0" Id="docRId26" Type="http://schemas.openxmlformats.org/officeDocument/2006/relationships/hyperlink" /><Relationship TargetMode="External" Target="https://www.e-tar.lt/portal/legalAct.html?documentId=f2dcea80c7d011e9929af1b9eea48566" Id="docRId31" Type="http://schemas.openxmlformats.org/officeDocument/2006/relationships/hyperlink" /><Relationship Target="numbering.xml" Id="docRId39" Type="http://schemas.openxmlformats.org/officeDocument/2006/relationships/numbering" /><Relationship TargetMode="External" Target="https://www.e-tar.lt/portal/legalAct.html?documentId=f2dcea80c7d011e9929af1b9eea48566" Id="docRId5" Type="http://schemas.openxmlformats.org/officeDocument/2006/relationships/hyperlink" /><Relationship TargetMode="External" Target="https://www.e-tar.lt/portal/legalAct.html?documentId=f2dcea80c7d011e9929af1b9eea48566" Id="docRId16" Type="http://schemas.openxmlformats.org/officeDocument/2006/relationships/hyperlink" /><Relationship TargetMode="External" Target="https://www.e-tar.lt/portal/legalAct.html?documentId=d3a023308ac111eab005936df725feed" Id="docRId25" Type="http://schemas.openxmlformats.org/officeDocument/2006/relationships/hyperlink" /><Relationship TargetMode="External" Target="https://www.e-tar.lt/portal/legalAct.html?documentId=f2dcea80c7d011e9929af1b9eea48566" Id="docRId32" Type="http://schemas.openxmlformats.org/officeDocument/2006/relationships/hyperlink" /><Relationship TargetMode="External" Target="https://www.e-tar.lt/portal/legalAct.html?documentId=f2dcea80c7d011e9929af1b9eea48566" Id="docRId4" Type="http://schemas.openxmlformats.org/officeDocument/2006/relationships/hyperlink" /><Relationship TargetMode="External" Target="https://www.e-tar.lt/portal/legalAct.html?documentId=f2dcea80c7d011e9929af1b9eea48566" Id="docRId17" Type="http://schemas.openxmlformats.org/officeDocument/2006/relationships/hyperlink" /><Relationship TargetMode="External" Target="https://www.e-tar.lt/portal/legalAct.html?documentId=d3a023308ac111eab005936df725feed" Id="docRId24" Type="http://schemas.openxmlformats.org/officeDocument/2006/relationships/hyperlink" /><Relationship TargetMode="External" Target="https://www.e-tar.lt/portal/legalAct.html?documentId=f2dcea80c7d011e9929af1b9eea48566" Id="docRId33" Type="http://schemas.openxmlformats.org/officeDocument/2006/relationships/hyperlink" /><Relationship TargetMode="External" Target="https://www.e-tar.lt/portal/legalAct.html?documentId=d3a023308ac111eab005936df725feed" Id="docRId23" Type="http://schemas.openxmlformats.org/officeDocument/2006/relationships/hyperlink" /><Relationship TargetMode="External" Target="https://www.e-tar.lt/portal/legalAct.html?documentId=e4b0167053db11ea931dbf3357b5b1c0" Id="docRId6" Type="http://schemas.openxmlformats.org/officeDocument/2006/relationships/hyperlink" /><Relationship TargetMode="External" Target="https://www.e-tar.lt/portal/legalAct.html?documentId=f2dcea80c7d011e9929af1b9eea48566" Id="docRId1" Type="http://schemas.openxmlformats.org/officeDocument/2006/relationships/hyperlink" /><Relationship TargetMode="External" Target="https://www.e-tar.lt/portal/legalAct.html?documentId=f2dcea80c7d011e9929af1b9eea48566" Id="docRId15" Type="http://schemas.openxmlformats.org/officeDocument/2006/relationships/hyperlink" /><Relationship TargetMode="External" Target="https://www.e-tar.lt/portal/legalAct.html?documentId=e4b0167053db11ea931dbf3357b5b1c0" Id="docRId35" Type="http://schemas.openxmlformats.org/officeDocument/2006/relationships/hyperlink" /></Relationships>
</file>