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8C707FA"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371B02">
        <w:rPr>
          <w:b/>
          <w:caps/>
          <w:szCs w:val="22"/>
        </w:rPr>
        <w:t>NEKILNOJAMOJO turto (</w:t>
      </w:r>
      <w:r w:rsidR="00C63968">
        <w:rPr>
          <w:b/>
          <w:caps/>
          <w:szCs w:val="22"/>
        </w:rPr>
        <w:t>Taikos al. 11</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C63968">
        <w:rPr>
          <w:b/>
          <w:caps/>
          <w:szCs w:val="22"/>
        </w:rPr>
        <w:t>PANEVĖŽIO M. SUNKIOSIOS ATLETIKOS KLUBUI „JĖGA“</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lapkričio 12 d.</w:t>
      </w:r>
      <w:r>
        <w:rPr>
          <w:rStyle w:val="Style3"/>
        </w:rPr>
        <w:t/>
      </w:r>
      <w:r>
        <w:rPr>
          <w:rStyle w:val="Style3"/>
        </w:rPr>
        <w:t/>
      </w:r>
      <w:r>
        <w:rPr>
          <w:rStyle w:val="Style3"/>
        </w:rPr>
        <w:t/>
      </w:r>
      <w:r>
        <w:rPr>
          <w:rStyle w:val="Style3"/>
        </w:rPr>
        <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TSP-374</w:t>
      </w:r>
      <w:r>
        <w:t/>
      </w:r>
      <w:r>
        <w:t/>
      </w:r>
      <w:r>
        <w:t/>
      </w:r>
      <w:r>
        <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5CF8875E"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67055D">
        <w:rPr>
          <w:szCs w:val="24"/>
        </w:rPr>
        <w:br/>
      </w:r>
      <w:r w:rsidR="008C2A8A">
        <w:rPr>
          <w:szCs w:val="24"/>
        </w:rPr>
        <w:t>29 d. sprendimu Nr. 1-447</w:t>
      </w:r>
      <w:r w:rsidR="0067055D">
        <w:rPr>
          <w:szCs w:val="24"/>
        </w:rPr>
        <w:t xml:space="preserve"> „</w:t>
      </w:r>
      <w:r w:rsidR="0067055D" w:rsidRPr="0067055D">
        <w:rPr>
          <w:szCs w:val="24"/>
        </w:rPr>
        <w:t xml:space="preserve">Dėl </w:t>
      </w:r>
      <w:r w:rsidR="0067055D">
        <w:rPr>
          <w:szCs w:val="24"/>
        </w:rPr>
        <w:t>S</w:t>
      </w:r>
      <w:r w:rsidR="0067055D" w:rsidRPr="0067055D">
        <w:rPr>
          <w:szCs w:val="24"/>
        </w:rPr>
        <w:t xml:space="preserve">avivaldybės turto perdavimo panaudos pagrindais laikinai neatlygintinai valdyti ir naudotis tvarkos aprašo patvirtinimo ir </w:t>
      </w:r>
      <w:r w:rsidR="0067055D">
        <w:rPr>
          <w:szCs w:val="24"/>
        </w:rPr>
        <w:t>S</w:t>
      </w:r>
      <w:r w:rsidR="0067055D" w:rsidRPr="0067055D">
        <w:rPr>
          <w:szCs w:val="24"/>
        </w:rPr>
        <w:t xml:space="preserve">avivaldybės tarybos 2014 m. lapkričio 27 d. sprendimo </w:t>
      </w:r>
      <w:r w:rsidR="0067055D">
        <w:rPr>
          <w:szCs w:val="24"/>
        </w:rPr>
        <w:t>N</w:t>
      </w:r>
      <w:r w:rsidR="0067055D" w:rsidRPr="0067055D">
        <w:rPr>
          <w:szCs w:val="24"/>
        </w:rPr>
        <w:t>r. 1-370 pripažinimo netekusiu galios</w:t>
      </w:r>
      <w:r w:rsidR="0067055D">
        <w:rPr>
          <w:szCs w:val="24"/>
        </w:rPr>
        <w:t>“</w:t>
      </w:r>
      <w:r w:rsidRPr="004E1BCB">
        <w:rPr>
          <w:szCs w:val="24"/>
        </w:rPr>
        <w:t xml:space="preserve"> </w:t>
      </w:r>
      <w:r>
        <w:rPr>
          <w:szCs w:val="24"/>
        </w:rPr>
        <w:t xml:space="preserve">ir atsižvelgdama į </w:t>
      </w:r>
      <w:r w:rsidR="00C63968">
        <w:rPr>
          <w:szCs w:val="24"/>
        </w:rPr>
        <w:t>Panevėžio m. sunkiosios atletikos klubo „Jėga“</w:t>
      </w:r>
      <w:r w:rsidR="00E432FF">
        <w:rPr>
          <w:szCs w:val="24"/>
        </w:rPr>
        <w:t xml:space="preserve"> </w:t>
      </w:r>
      <w:r w:rsidR="00DF6383">
        <w:rPr>
          <w:szCs w:val="24"/>
        </w:rPr>
        <w:t>2020</w:t>
      </w:r>
      <w:r w:rsidR="00915DB6">
        <w:rPr>
          <w:szCs w:val="24"/>
        </w:rPr>
        <w:t xml:space="preserve"> m. </w:t>
      </w:r>
      <w:r w:rsidR="00C63968">
        <w:rPr>
          <w:szCs w:val="24"/>
        </w:rPr>
        <w:t>spalio 29</w:t>
      </w:r>
      <w:r w:rsidR="00A413FA">
        <w:rPr>
          <w:szCs w:val="24"/>
        </w:rPr>
        <w:t xml:space="preserve"> </w:t>
      </w:r>
      <w:r w:rsidR="00F10C99">
        <w:rPr>
          <w:szCs w:val="24"/>
        </w:rPr>
        <w:t xml:space="preserve">d. </w:t>
      </w:r>
      <w:r w:rsidR="00482C21">
        <w:rPr>
          <w:szCs w:val="24"/>
        </w:rPr>
        <w:t>raštą</w:t>
      </w:r>
      <w:r w:rsidR="00683362">
        <w:rPr>
          <w:szCs w:val="24"/>
        </w:rPr>
        <w:t xml:space="preserve"> </w:t>
      </w:r>
      <w:r w:rsidR="00C63968">
        <w:rPr>
          <w:szCs w:val="24"/>
        </w:rPr>
        <w:t xml:space="preserve">Nr. 12 </w:t>
      </w:r>
      <w:r w:rsidR="00A413FA">
        <w:rPr>
          <w:szCs w:val="24"/>
        </w:rPr>
        <w:t>„</w:t>
      </w:r>
      <w:r w:rsidR="002E2555">
        <w:rPr>
          <w:szCs w:val="24"/>
        </w:rPr>
        <w:t xml:space="preserve">Dėl </w:t>
      </w:r>
      <w:r w:rsidR="00C63968">
        <w:rPr>
          <w:szCs w:val="24"/>
        </w:rPr>
        <w:t>Panevėžio miesto sunkiosios atletikos muziejaus įkūrimo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368CCFC1" w:rsidR="00E46881" w:rsidRDefault="008C2A8A" w:rsidP="006760A4">
      <w:pPr>
        <w:pStyle w:val="Sraopastraipa"/>
        <w:numPr>
          <w:ilvl w:val="0"/>
          <w:numId w:val="3"/>
        </w:numPr>
        <w:tabs>
          <w:tab w:val="left" w:pos="1134"/>
        </w:tabs>
        <w:spacing w:line="360" w:lineRule="auto"/>
        <w:ind w:left="0" w:firstLine="851"/>
        <w:jc w:val="both"/>
        <w:rPr>
          <w:szCs w:val="24"/>
        </w:rPr>
      </w:pPr>
      <w:r>
        <w:rPr>
          <w:szCs w:val="24"/>
        </w:rPr>
        <w:t xml:space="preserve">Perduoti </w:t>
      </w:r>
      <w:r w:rsidR="00C63968">
        <w:rPr>
          <w:szCs w:val="24"/>
        </w:rPr>
        <w:t>Panevėžio m. sunkiosios atletikos klubui „Jėga“</w:t>
      </w:r>
      <w:r w:rsidR="00663E76">
        <w:rPr>
          <w:szCs w:val="24"/>
        </w:rPr>
        <w:t xml:space="preserve"> </w:t>
      </w:r>
      <w:r>
        <w:rPr>
          <w:szCs w:val="24"/>
        </w:rPr>
        <w:t xml:space="preserve">(kodas </w:t>
      </w:r>
      <w:r w:rsidR="00C63968">
        <w:rPr>
          <w:szCs w:val="24"/>
        </w:rPr>
        <w:t>190858067</w:t>
      </w:r>
      <w:r>
        <w:rPr>
          <w:szCs w:val="24"/>
        </w:rPr>
        <w:t xml:space="preserve">) iki </w:t>
      </w:r>
      <w:r w:rsidR="00663E76">
        <w:rPr>
          <w:szCs w:val="24"/>
        </w:rPr>
        <w:t>2030</w:t>
      </w:r>
      <w:r>
        <w:rPr>
          <w:szCs w:val="24"/>
        </w:rPr>
        <w:t xml:space="preserve"> </w:t>
      </w:r>
      <w:r w:rsidR="00312D7F">
        <w:rPr>
          <w:szCs w:val="24"/>
        </w:rPr>
        <w:t xml:space="preserve">m. </w:t>
      </w:r>
      <w:r w:rsidR="00C63968">
        <w:rPr>
          <w:szCs w:val="24"/>
        </w:rPr>
        <w:t>lapkričio</w:t>
      </w:r>
      <w:r>
        <w:rPr>
          <w:szCs w:val="24"/>
        </w:rPr>
        <w:t xml:space="preserve"> 1 d. laikinai neatlygintinai valdyti ir naudoti pagal panaudos sutartį Savivaldybe</w:t>
      </w:r>
      <w:r w:rsidR="001D1E06">
        <w:rPr>
          <w:szCs w:val="24"/>
        </w:rPr>
        <w:t>i nuosavybės teise priklausa</w:t>
      </w:r>
      <w:r w:rsidR="009E0101">
        <w:rPr>
          <w:szCs w:val="24"/>
        </w:rPr>
        <w:t>n</w:t>
      </w:r>
      <w:r w:rsidR="0012465D">
        <w:rPr>
          <w:szCs w:val="24"/>
        </w:rPr>
        <w:t>čias</w:t>
      </w:r>
      <w:r w:rsidR="007B18B5">
        <w:rPr>
          <w:szCs w:val="24"/>
        </w:rPr>
        <w:t xml:space="preserve"> </w:t>
      </w:r>
      <w:r w:rsidR="00EA2FA6">
        <w:rPr>
          <w:szCs w:val="24"/>
        </w:rPr>
        <w:t xml:space="preserve">ir </w:t>
      </w:r>
      <w:r w:rsidR="007B18B5">
        <w:rPr>
          <w:szCs w:val="24"/>
        </w:rPr>
        <w:t xml:space="preserve">šiuo metu </w:t>
      </w:r>
      <w:r w:rsidR="00C63968">
        <w:rPr>
          <w:szCs w:val="24"/>
        </w:rPr>
        <w:t>Savivaldybės administracijos</w:t>
      </w:r>
      <w:r w:rsidR="00663E76" w:rsidRPr="0067055D">
        <w:rPr>
          <w:szCs w:val="24"/>
        </w:rPr>
        <w:t xml:space="preserve"> </w:t>
      </w:r>
      <w:r w:rsidR="007B18B5">
        <w:rPr>
          <w:szCs w:val="24"/>
        </w:rPr>
        <w:t xml:space="preserve">patikėjimo teise </w:t>
      </w:r>
      <w:r w:rsidR="00482C21">
        <w:rPr>
          <w:szCs w:val="24"/>
        </w:rPr>
        <w:t>valdomas</w:t>
      </w:r>
      <w:r w:rsidR="00DF6383">
        <w:rPr>
          <w:szCs w:val="24"/>
        </w:rPr>
        <w:t xml:space="preserve"> </w:t>
      </w:r>
      <w:r w:rsidR="00C63968">
        <w:rPr>
          <w:szCs w:val="24"/>
        </w:rPr>
        <w:t>64,01</w:t>
      </w:r>
      <w:r w:rsidR="00482C21">
        <w:rPr>
          <w:szCs w:val="24"/>
        </w:rPr>
        <w:t xml:space="preserve"> kv. m </w:t>
      </w:r>
      <w:r w:rsidR="00482C21">
        <w:t>negyvenamąsias patalpas</w:t>
      </w:r>
      <w:r w:rsidR="00663E76">
        <w:t xml:space="preserve"> </w:t>
      </w:r>
      <w:r w:rsidR="00C63968">
        <w:rPr>
          <w:szCs w:val="24"/>
        </w:rPr>
        <w:t xml:space="preserve">(Nekilnojamojo daikto kadastro duomenų byloje Nr. 23485/6596 pagrindinė patalpa </w:t>
      </w:r>
      <w:r w:rsidR="006760A4">
        <w:rPr>
          <w:szCs w:val="24"/>
        </w:rPr>
        <w:t xml:space="preserve">(53,34 kv. m) </w:t>
      </w:r>
      <w:r w:rsidR="00C63968">
        <w:rPr>
          <w:szCs w:val="24"/>
        </w:rPr>
        <w:t>pažymėta indeksu 3-13</w:t>
      </w:r>
      <w:r w:rsidR="006760A4">
        <w:rPr>
          <w:szCs w:val="24"/>
        </w:rPr>
        <w:t xml:space="preserve">, </w:t>
      </w:r>
      <w:r w:rsidR="00C63968">
        <w:rPr>
          <w:szCs w:val="24"/>
        </w:rPr>
        <w:t xml:space="preserve">bendro naudojimo patalpos </w:t>
      </w:r>
      <w:r w:rsidR="006760A4">
        <w:rPr>
          <w:szCs w:val="24"/>
        </w:rPr>
        <w:t xml:space="preserve">(10,67 kv. m) </w:t>
      </w:r>
      <w:r w:rsidR="00C63968">
        <w:rPr>
          <w:szCs w:val="24"/>
        </w:rPr>
        <w:t xml:space="preserve">pažymėtos indeksais 3-8, 3-19, 3-20), </w:t>
      </w:r>
      <w:r w:rsidR="00963D3B">
        <w:rPr>
          <w:szCs w:val="24"/>
        </w:rPr>
        <w:t>adresu:</w:t>
      </w:r>
      <w:r w:rsidR="00C63968">
        <w:rPr>
          <w:szCs w:val="24"/>
        </w:rPr>
        <w:t xml:space="preserve"> Taikos al. 11, Panevėžy</w:t>
      </w:r>
      <w:r w:rsidR="006760A4">
        <w:rPr>
          <w:szCs w:val="24"/>
        </w:rPr>
        <w:t>s</w:t>
      </w:r>
      <w:r w:rsidR="00DF6383" w:rsidRPr="008D7609">
        <w:rPr>
          <w:szCs w:val="24"/>
        </w:rPr>
        <w:t>.</w:t>
      </w:r>
      <w:r w:rsidR="00DF6383">
        <w:rPr>
          <w:szCs w:val="24"/>
        </w:rPr>
        <w:t xml:space="preserve"> Turtas skirtas </w:t>
      </w:r>
      <w:r w:rsidR="00C63968">
        <w:rPr>
          <w:szCs w:val="24"/>
        </w:rPr>
        <w:t>asociacijos</w:t>
      </w:r>
      <w:r w:rsidR="00E42A54">
        <w:rPr>
          <w:szCs w:val="24"/>
        </w:rPr>
        <w:t xml:space="preserve"> </w:t>
      </w:r>
      <w:r w:rsidR="00DF6383" w:rsidRPr="00767A25">
        <w:rPr>
          <w:szCs w:val="24"/>
        </w:rPr>
        <w:t>veiklai vykdyti</w:t>
      </w:r>
      <w:r w:rsidR="00DF6383">
        <w:rPr>
          <w:szCs w:val="24"/>
        </w:rPr>
        <w:t>.</w:t>
      </w:r>
    </w:p>
    <w:p w14:paraId="1D0B4415" w14:textId="77777777" w:rsidR="006760A4" w:rsidRDefault="00C63968" w:rsidP="006760A4">
      <w:pPr>
        <w:pStyle w:val="Sraopastraipa"/>
        <w:numPr>
          <w:ilvl w:val="0"/>
          <w:numId w:val="3"/>
        </w:numPr>
        <w:tabs>
          <w:tab w:val="left" w:pos="1134"/>
        </w:tabs>
        <w:spacing w:line="360" w:lineRule="auto"/>
        <w:ind w:left="0" w:firstLine="851"/>
        <w:jc w:val="both"/>
        <w:rPr>
          <w:szCs w:val="24"/>
        </w:rPr>
      </w:pPr>
      <w:r w:rsidRPr="00A004C4">
        <w:rPr>
          <w:szCs w:val="24"/>
        </w:rPr>
        <w:t>Įpareigoti Savival</w:t>
      </w:r>
      <w:r>
        <w:rPr>
          <w:szCs w:val="24"/>
        </w:rPr>
        <w:t>dybės administracijos vyriausiąjį specialistą</w:t>
      </w:r>
      <w:r w:rsidRPr="00A004C4">
        <w:rPr>
          <w:szCs w:val="24"/>
        </w:rPr>
        <w:t xml:space="preserve"> Albertą Dragūną ar </w:t>
      </w:r>
      <w:r>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33F91043" w:rsidR="0062551B" w:rsidRPr="006760A4" w:rsidRDefault="006760A4" w:rsidP="006760A4">
      <w:pPr>
        <w:pStyle w:val="Sraopastraipa"/>
        <w:numPr>
          <w:ilvl w:val="0"/>
          <w:numId w:val="3"/>
        </w:numPr>
        <w:tabs>
          <w:tab w:val="left" w:pos="1134"/>
        </w:tabs>
        <w:spacing w:line="360" w:lineRule="auto"/>
        <w:ind w:left="0" w:firstLine="851"/>
        <w:jc w:val="both"/>
        <w:rPr>
          <w:szCs w:val="24"/>
        </w:rPr>
      </w:pPr>
      <w:r>
        <w:rPr>
          <w:color w:val="000000"/>
          <w:szCs w:val="24"/>
        </w:rPr>
        <w:t>Nurodyti, kad</w:t>
      </w:r>
      <w:r w:rsidR="008078E9" w:rsidRPr="006760A4">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77777777" w:rsidR="0012465D" w:rsidRDefault="0012465D" w:rsidP="00966AF6">
      <w:pPr>
        <w:spacing w:line="360" w:lineRule="auto"/>
        <w:jc w:val="both"/>
        <w:rPr>
          <w:szCs w:val="24"/>
        </w:rPr>
      </w:pPr>
    </w:p>
    <w:p w14:paraId="7C7FE101" w14:textId="5AFBC16D" w:rsidR="0055780F" w:rsidRDefault="001D3CB6" w:rsidP="006760A4">
      <w:pPr>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7BE55" w14:textId="77777777" w:rsidR="00B30209" w:rsidRDefault="00B30209">
      <w:r>
        <w:separator/>
      </w:r>
    </w:p>
  </w:endnote>
  <w:endnote w:type="continuationSeparator" w:id="0">
    <w:p w14:paraId="6624E5FB" w14:textId="77777777" w:rsidR="00B30209" w:rsidRDefault="00B30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E50EF" w14:textId="77777777" w:rsidR="00B30209" w:rsidRDefault="00B30209">
      <w:r>
        <w:separator/>
      </w:r>
    </w:p>
  </w:footnote>
  <w:footnote w:type="continuationSeparator" w:id="0">
    <w:p w14:paraId="56552838" w14:textId="77777777" w:rsidR="00B30209" w:rsidRDefault="00B302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663E76">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614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4290"/>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2C21"/>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E76"/>
    <w:rsid w:val="006677A3"/>
    <w:rsid w:val="0067055D"/>
    <w:rsid w:val="006760A4"/>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0A4"/>
    <w:rsid w:val="007E2B12"/>
    <w:rsid w:val="007F1F9E"/>
    <w:rsid w:val="007F2ABF"/>
    <w:rsid w:val="007F3F25"/>
    <w:rsid w:val="00800FFC"/>
    <w:rsid w:val="00801DD2"/>
    <w:rsid w:val="008078E9"/>
    <w:rsid w:val="00811E67"/>
    <w:rsid w:val="00814E6B"/>
    <w:rsid w:val="00817F1F"/>
    <w:rsid w:val="008212D1"/>
    <w:rsid w:val="00824CF8"/>
    <w:rsid w:val="00846909"/>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3D3B"/>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30209"/>
    <w:rsid w:val="00B408ED"/>
    <w:rsid w:val="00B44F79"/>
    <w:rsid w:val="00B4574C"/>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63968"/>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0939"/>
    <w:rsid w:val="00E429EE"/>
    <w:rsid w:val="00E42A54"/>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54FF1-2967-4061-8629-7C659394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282</Words>
  <Characters>1996</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2020-11-10T15:42:00Z</dcterms:created>
  <dc:creator>Ina1</dc:creator>
  <cp:lastModifiedBy>Jolanta Petrauskė</cp:lastModifiedBy>
  <cp:lastPrinted>2016-01-28T10:29:00Z</cp:lastPrinted>
  <dcterms:modified xsi:type="dcterms:W3CDTF">2020-11-10T15:42:00Z</dcterms:modified>
  <cp:revision>2</cp:revision>
  <dc:title>                                </dc:title>
</cp:coreProperties>
</file>