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F579C" w14:textId="77777777" w:rsidR="005C41AC" w:rsidRPr="005C41AC" w:rsidRDefault="001D3CB6" w:rsidP="005C41AC">
      <w:pPr>
        <w:jc w:val="center"/>
        <w:rPr>
          <w:szCs w:val="24"/>
        </w:rPr>
      </w:pPr>
      <w:r>
        <w:rPr>
          <w:noProof/>
          <w:lang w:eastAsia="lt-LT"/>
        </w:rPr>
        <w:drawing>
          <wp:inline distT="0" distB="0" distL="0" distR="0" wp14:anchorId="5A66A9E2" wp14:editId="2F9021E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E80D416" w14:textId="77777777" w:rsidR="005C41AC" w:rsidRPr="005C41AC" w:rsidRDefault="005C41AC" w:rsidP="005C41AC">
      <w:pPr>
        <w:jc w:val="center"/>
        <w:rPr>
          <w:szCs w:val="24"/>
        </w:rPr>
      </w:pPr>
    </w:p>
    <w:p w14:paraId="3F5536B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3210BCF" w14:textId="77777777" w:rsidR="005C41AC" w:rsidRPr="005C41AC" w:rsidRDefault="005C41AC" w:rsidP="00571BF3">
      <w:pPr>
        <w:keepNext/>
        <w:jc w:val="center"/>
        <w:outlineLvl w:val="1"/>
      </w:pPr>
    </w:p>
    <w:p w14:paraId="65CECB4E" w14:textId="77777777" w:rsidR="005C41AC" w:rsidRPr="005C41AC" w:rsidRDefault="005C41AC" w:rsidP="00571BF3">
      <w:pPr>
        <w:keepNext/>
        <w:jc w:val="center"/>
        <w:outlineLvl w:val="1"/>
      </w:pPr>
    </w:p>
    <w:p w14:paraId="495A57A3" w14:textId="77777777" w:rsidR="0062551B" w:rsidRPr="00A562AA" w:rsidRDefault="00A11511" w:rsidP="00571BF3">
      <w:pPr>
        <w:keepNext/>
        <w:jc w:val="center"/>
        <w:outlineLvl w:val="1"/>
        <w:rPr>
          <w:b/>
        </w:rPr>
      </w:pPr>
      <w:r>
        <w:rPr>
          <w:b/>
        </w:rPr>
        <w:t>SPRENDIMAS</w:t>
      </w:r>
    </w:p>
    <w:p w14:paraId="0DF93534" w14:textId="77777777" w:rsidR="000C12FB" w:rsidRDefault="000C12FB" w:rsidP="000C12FB">
      <w:pPr>
        <w:jc w:val="center"/>
        <w:rPr>
          <w:szCs w:val="24"/>
        </w:rPr>
      </w:pPr>
      <w:r>
        <w:rPr>
          <w:b/>
          <w:bCs/>
          <w:szCs w:val="24"/>
        </w:rPr>
        <w:t>DĖL SAVIVALDYBĖS TARYBOS 2015 M. GRUODŽIO 22 D. SPRENDIMO NR. 1-342 „DĖL VIETŲ SKAIČIAUS, DIENOS MAITINIMO ĮKAINIO, TEIKIAMŲ SOCIALINIŲ PASLAUGŲ SĄRAŠO JAUNUOLIŲ DIENOS CENTRE PATVIRTINIMO“ PAKEITIMO</w:t>
      </w:r>
    </w:p>
    <w:p w14:paraId="29E0DC10" w14:textId="177A48BE" w:rsidR="0062551B" w:rsidRPr="00A562AA" w:rsidRDefault="0062551B" w:rsidP="005F44E3">
      <w:pPr>
        <w:pStyle w:val="Antrat1"/>
      </w:pPr>
    </w:p>
    <w:p w14:paraId="32670F1B" w14:textId="77777777" w:rsidR="0062551B" w:rsidRDefault="0062551B" w:rsidP="003E58F0">
      <w:pPr>
        <w:jc w:val="center"/>
      </w:pPr>
    </w:p>
    <w:p w14:paraId="36BB489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2020 m. spalio 15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TSP-345</w:t>
      </w:r>
      <w:r>
        <w:fldChar w:fldCharType="end"/>
      </w:r>
      <w:bookmarkEnd w:id="1"/>
    </w:p>
    <w:p w14:paraId="49DD85A7" w14:textId="77777777" w:rsidR="0062551B" w:rsidRPr="00A562AA" w:rsidRDefault="0062551B" w:rsidP="00571BF3">
      <w:pPr>
        <w:keepNext/>
        <w:jc w:val="center"/>
        <w:outlineLvl w:val="2"/>
        <w:rPr>
          <w:b/>
        </w:rPr>
      </w:pPr>
      <w:r w:rsidRPr="00A562AA">
        <w:t>Panevėžys</w:t>
      </w:r>
    </w:p>
    <w:p w14:paraId="525D309B" w14:textId="77777777" w:rsidR="0062551B" w:rsidRDefault="0062551B" w:rsidP="00571BF3">
      <w:pPr>
        <w:jc w:val="both"/>
      </w:pPr>
    </w:p>
    <w:p w14:paraId="5C1E9B73" w14:textId="77777777" w:rsidR="0062551B" w:rsidRPr="00A562AA" w:rsidRDefault="0062551B" w:rsidP="005C41AC">
      <w:pPr>
        <w:ind w:firstLine="851"/>
        <w:jc w:val="both"/>
      </w:pPr>
    </w:p>
    <w:p w14:paraId="72430408" w14:textId="77777777" w:rsidR="000C12FB" w:rsidRDefault="000C12FB" w:rsidP="0029391A">
      <w:pPr>
        <w:spacing w:line="360" w:lineRule="auto"/>
        <w:ind w:firstLine="851"/>
        <w:jc w:val="both"/>
        <w:rPr>
          <w:szCs w:val="24"/>
          <w:lang w:eastAsia="lt-LT"/>
        </w:rPr>
      </w:pPr>
      <w:r>
        <w:rPr>
          <w:szCs w:val="24"/>
          <w:lang w:eastAsia="lt-LT"/>
        </w:rPr>
        <w:t xml:space="preserve">Vadovaudamasi Lietuvos Respublikos vietos savivaldos įstatymo 18 straipsnio 1 dalimi, 16 straipsnio 2 dalies 37 punktu, Lietuvos Respublikos socialinės apsaugos ir darbo ministro </w:t>
      </w:r>
      <w:r>
        <w:rPr>
          <w:szCs w:val="24"/>
          <w:lang w:eastAsia="lt-LT"/>
        </w:rPr>
        <w:br/>
        <w:t>2003 m. balandžio 28 d. įsakymu Nr. A1-72 „Dėl Reikalavimų nestacionarioms socialinių paslaugų įstaigoms patvirtinimo“, Panevėžio miesto savivaldybės taryba n u s p r e n d ž i a:</w:t>
      </w:r>
    </w:p>
    <w:p w14:paraId="0FFEA071" w14:textId="3E966622" w:rsidR="000C12FB" w:rsidRDefault="000C12FB" w:rsidP="0029391A">
      <w:pPr>
        <w:pStyle w:val="Sraopastraipa"/>
        <w:numPr>
          <w:ilvl w:val="0"/>
          <w:numId w:val="1"/>
        </w:numPr>
        <w:spacing w:line="360" w:lineRule="auto"/>
        <w:ind w:left="0" w:firstLine="851"/>
        <w:jc w:val="both"/>
        <w:rPr>
          <w:bCs/>
          <w:szCs w:val="24"/>
        </w:rPr>
      </w:pPr>
      <w:r w:rsidRPr="0029391A">
        <w:rPr>
          <w:szCs w:val="24"/>
          <w:lang w:eastAsia="lt-LT"/>
        </w:rPr>
        <w:t xml:space="preserve">Pakeisti Panevėžio miesto savivaldybės tarybos 2015 m. gruodžio 22 d. sprendimo </w:t>
      </w:r>
      <w:r w:rsidRPr="0029391A">
        <w:rPr>
          <w:szCs w:val="24"/>
          <w:lang w:eastAsia="lt-LT"/>
        </w:rPr>
        <w:br/>
        <w:t xml:space="preserve">Nr. 1-342 </w:t>
      </w:r>
      <w:r w:rsidRPr="0029391A">
        <w:rPr>
          <w:bCs/>
          <w:szCs w:val="24"/>
        </w:rPr>
        <w:t>„Dėl vietų skaičiaus, dienos maitinimo įkainio, teikiamų socialinių paslaugų sąrašo Jaunuolių dienos centre patvirtinimo“ 1.2 papunktį</w:t>
      </w:r>
      <w:r w:rsidR="0029391A" w:rsidRPr="0029391A">
        <w:rPr>
          <w:bCs/>
          <w:szCs w:val="24"/>
        </w:rPr>
        <w:t xml:space="preserve"> ir jį išdėstyti</w:t>
      </w:r>
      <w:r w:rsidRPr="0029391A">
        <w:rPr>
          <w:bCs/>
          <w:szCs w:val="24"/>
        </w:rPr>
        <w:t xml:space="preserve"> taip:</w:t>
      </w:r>
    </w:p>
    <w:p w14:paraId="2AD90DAE" w14:textId="27160AF3" w:rsidR="0029391A" w:rsidRPr="0029391A" w:rsidRDefault="0029391A" w:rsidP="0029391A">
      <w:pPr>
        <w:pStyle w:val="Sraopastraipa"/>
        <w:spacing w:line="360" w:lineRule="auto"/>
        <w:ind w:left="0" w:firstLine="851"/>
        <w:jc w:val="both"/>
        <w:rPr>
          <w:bCs/>
          <w:szCs w:val="24"/>
        </w:rPr>
      </w:pPr>
      <w:r>
        <w:rPr>
          <w:bCs/>
          <w:szCs w:val="24"/>
        </w:rPr>
        <w:t>„</w:t>
      </w:r>
      <w:r>
        <w:t>1.2. dienos maitinimo įkainį vienam paslaugų gavėjui – 3,40 Eur, patiekalų gamybos išlaidoms (maitinimo paslaugų teikėjų darbuotojų, tiesiogiai susijusių su maitinimo paslaugų teikimu, darbo užmokestis, valstybinio socialinio draudimo įmokos, komunalinių paslaugų išlaidos ir kt.) skiriama 50 proc. maisto produktams įsigyti skirtų lėšų.</w:t>
      </w:r>
      <w:r>
        <w:rPr>
          <w:bCs/>
          <w:szCs w:val="24"/>
        </w:rPr>
        <w:t>“.</w:t>
      </w:r>
    </w:p>
    <w:p w14:paraId="2C5C7A14" w14:textId="03A10E7E" w:rsidR="0091219B" w:rsidRDefault="0091219B" w:rsidP="0091219B">
      <w:pPr>
        <w:pStyle w:val="Sraopastraipa"/>
        <w:numPr>
          <w:ilvl w:val="0"/>
          <w:numId w:val="1"/>
        </w:numPr>
        <w:tabs>
          <w:tab w:val="left" w:pos="1418"/>
          <w:tab w:val="left" w:pos="7371"/>
        </w:tabs>
        <w:spacing w:line="360" w:lineRule="auto"/>
        <w:ind w:left="0" w:firstLine="851"/>
        <w:jc w:val="both"/>
      </w:pPr>
      <w:r>
        <w:rPr>
          <w:szCs w:val="24"/>
          <w:lang w:eastAsia="lt-LT"/>
        </w:rPr>
        <w:t xml:space="preserve">Nustatyti, kad šis sprendimas įsigalioja 2020 m. lapkričio 1 d. </w:t>
      </w:r>
    </w:p>
    <w:p w14:paraId="49945D55" w14:textId="068B7F33" w:rsidR="000C12FB" w:rsidRPr="0091219B" w:rsidRDefault="0029391A" w:rsidP="0029391A">
      <w:pPr>
        <w:pStyle w:val="Sraopastraipa"/>
        <w:numPr>
          <w:ilvl w:val="0"/>
          <w:numId w:val="1"/>
        </w:numPr>
        <w:tabs>
          <w:tab w:val="left" w:pos="1418"/>
          <w:tab w:val="left" w:pos="7371"/>
        </w:tabs>
        <w:spacing w:line="360" w:lineRule="auto"/>
        <w:ind w:left="0" w:firstLine="851"/>
        <w:jc w:val="both"/>
      </w:pPr>
      <w:r>
        <w:rPr>
          <w:szCs w:val="24"/>
          <w:lang w:eastAsia="lt-LT"/>
        </w:rPr>
        <w:t>Nurodyti, kad š</w:t>
      </w:r>
      <w:r w:rsidR="000C12FB" w:rsidRPr="0029391A">
        <w:rPr>
          <w:szCs w:val="24"/>
          <w:lang w:eastAsia="lt-LT"/>
        </w:rPr>
        <w:t>is 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14:paraId="7F3F00B4" w14:textId="77777777" w:rsidR="0062551B" w:rsidRDefault="0062551B" w:rsidP="002D0B3C">
      <w:pPr>
        <w:jc w:val="both"/>
        <w:rPr>
          <w:szCs w:val="24"/>
        </w:rPr>
      </w:pPr>
    </w:p>
    <w:p w14:paraId="2F0AEF67" w14:textId="77777777" w:rsidR="005C41AC" w:rsidRPr="00A562AA" w:rsidRDefault="005C41AC" w:rsidP="002D0B3C">
      <w:pPr>
        <w:jc w:val="both"/>
        <w:rPr>
          <w:szCs w:val="24"/>
        </w:rPr>
      </w:pPr>
    </w:p>
    <w:p w14:paraId="518F1F8E" w14:textId="77777777" w:rsidR="0062551B" w:rsidRDefault="0062551B" w:rsidP="002D0B3C">
      <w:pPr>
        <w:jc w:val="both"/>
        <w:rPr>
          <w:szCs w:val="24"/>
        </w:rPr>
      </w:pPr>
    </w:p>
    <w:p w14:paraId="7ABA5BF4" w14:textId="77777777" w:rsidR="001D3CB6" w:rsidRPr="00A562AA" w:rsidRDefault="001D3CB6" w:rsidP="0029391A">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2FBF1" w14:textId="77777777" w:rsidR="00312A5C" w:rsidRDefault="00312A5C">
      <w:r>
        <w:separator/>
      </w:r>
    </w:p>
  </w:endnote>
  <w:endnote w:type="continuationSeparator" w:id="0">
    <w:p w14:paraId="253B811A"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DFF43" w14:textId="77777777" w:rsidR="0062551B" w:rsidRDefault="0062551B" w:rsidP="00BE4566">
    <w:pPr>
      <w:tabs>
        <w:tab w:val="left" w:pos="8445"/>
      </w:tabs>
    </w:pPr>
    <w:r>
      <w:tab/>
    </w:r>
  </w:p>
  <w:p w14:paraId="2DF69664" w14:textId="77777777" w:rsidR="0062551B" w:rsidRDefault="0062551B"/>
  <w:p w14:paraId="67F4472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768AA" w14:textId="77777777" w:rsidR="0062551B" w:rsidRDefault="0062551B" w:rsidP="00DD20B8">
    <w:pPr>
      <w:pStyle w:val="Porat"/>
    </w:pPr>
  </w:p>
  <w:p w14:paraId="6546F528" w14:textId="77777777" w:rsidR="0062551B" w:rsidRDefault="0062551B" w:rsidP="00DD20B8">
    <w:pPr>
      <w:pStyle w:val="Porat"/>
    </w:pPr>
  </w:p>
  <w:p w14:paraId="6E37F098" w14:textId="77777777" w:rsidR="0062551B" w:rsidRDefault="0062551B" w:rsidP="00DD20B8">
    <w:pPr>
      <w:pStyle w:val="Porat"/>
    </w:pPr>
  </w:p>
  <w:p w14:paraId="7315FB1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0D2B0" w14:textId="77777777" w:rsidR="00312A5C" w:rsidRDefault="00312A5C">
      <w:r>
        <w:separator/>
      </w:r>
    </w:p>
  </w:footnote>
  <w:footnote w:type="continuationSeparator" w:id="0">
    <w:p w14:paraId="5AE9C1B0" w14:textId="77777777" w:rsidR="00312A5C" w:rsidRDefault="0031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145BA" w14:textId="77777777" w:rsidR="0062551B" w:rsidRDefault="0062551B">
    <w:pPr>
      <w:pStyle w:val="Antrats"/>
      <w:jc w:val="center"/>
    </w:pPr>
  </w:p>
  <w:p w14:paraId="3B8CDF17" w14:textId="77777777" w:rsidR="0062551B" w:rsidRDefault="0062551B">
    <w:pPr>
      <w:pStyle w:val="Antrats"/>
      <w:jc w:val="center"/>
    </w:pPr>
  </w:p>
  <w:p w14:paraId="26574C2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E102823"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950807"/>
    <w:multiLevelType w:val="hybridMultilevel"/>
    <w:tmpl w:val="F526677E"/>
    <w:lvl w:ilvl="0" w:tplc="25966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C12FB"/>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9391A"/>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C203B"/>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219B"/>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733"/>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5F64D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93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211010">
      <w:bodyDiv w:val="1"/>
      <w:marLeft w:val="0"/>
      <w:marRight w:val="0"/>
      <w:marTop w:val="0"/>
      <w:marBottom w:val="0"/>
      <w:divBdr>
        <w:top w:val="none" w:sz="0" w:space="0" w:color="auto"/>
        <w:left w:val="none" w:sz="0" w:space="0" w:color="auto"/>
        <w:bottom w:val="none" w:sz="0" w:space="0" w:color="auto"/>
        <w:right w:val="none" w:sz="0" w:space="0" w:color="auto"/>
      </w:divBdr>
    </w:div>
    <w:div w:id="188771675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231</Words>
  <Characters>1575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2020-10-15T09:39:00Z</dcterms:created>
  <dcterms:modified xsi:type="dcterms:W3CDTF">2020-10-15T09:39:00Z</dcterms:modified>
</cp:coreProperties>
</file>