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23CBF" w14:textId="77777777" w:rsidR="00572E81" w:rsidRDefault="00572E81" w:rsidP="00572E81">
      <w:pPr>
        <w:keepNext/>
        <w:spacing w:after="0" w:line="240" w:lineRule="auto"/>
        <w:outlineLvl w:val="2"/>
        <w:rPr>
          <w:rFonts w:ascii="Times New Roman" w:eastAsia="Times New Roman" w:hAnsi="Times New Roman"/>
          <w:b/>
          <w:sz w:val="24"/>
          <w:szCs w:val="20"/>
        </w:rPr>
      </w:pPr>
      <w:bookmarkStart w:id="0" w:name="_GoBack"/>
      <w:bookmarkEnd w:id="0"/>
    </w:p>
    <w:p w14:paraId="4C223CC0" w14:textId="77777777" w:rsidR="00E45521" w:rsidRDefault="00E45521" w:rsidP="00572E81">
      <w:pPr>
        <w:keepNext/>
        <w:spacing w:after="0" w:line="240" w:lineRule="auto"/>
        <w:jc w:val="center"/>
        <w:outlineLvl w:val="2"/>
        <w:rPr>
          <w:rFonts w:ascii="Times New Roman" w:eastAsia="Times New Roman" w:hAnsi="Times New Roman"/>
          <w:b/>
          <w:sz w:val="24"/>
          <w:szCs w:val="20"/>
        </w:rPr>
      </w:pPr>
    </w:p>
    <w:p w14:paraId="4C223CC1" w14:textId="77777777" w:rsidR="00572E81" w:rsidRDefault="00572E81" w:rsidP="00572E81">
      <w:pPr>
        <w:keepNext/>
        <w:spacing w:after="0" w:line="240" w:lineRule="auto"/>
        <w:jc w:val="center"/>
        <w:outlineLvl w:val="2"/>
        <w:rPr>
          <w:rFonts w:ascii="Times New Roman" w:eastAsia="Times New Roman" w:hAnsi="Times New Roman"/>
          <w:b/>
          <w:sz w:val="24"/>
          <w:szCs w:val="20"/>
        </w:rPr>
      </w:pPr>
      <w:r>
        <w:rPr>
          <w:rFonts w:ascii="Times New Roman" w:eastAsia="Times New Roman" w:hAnsi="Times New Roman"/>
          <w:b/>
          <w:sz w:val="24"/>
          <w:szCs w:val="20"/>
        </w:rPr>
        <w:t>AIŠKINAMASIS RAŠTAS</w:t>
      </w:r>
    </w:p>
    <w:p w14:paraId="4C223CC2" w14:textId="77777777" w:rsidR="00FF026A" w:rsidRPr="00FF026A" w:rsidRDefault="00FF026A" w:rsidP="00FF026A">
      <w:pPr>
        <w:spacing w:after="0" w:line="240" w:lineRule="auto"/>
        <w:rPr>
          <w:rFonts w:ascii="Times New Roman" w:eastAsia="Times New Roman" w:hAnsi="Times New Roman"/>
          <w:b/>
          <w:sz w:val="24"/>
          <w:szCs w:val="20"/>
        </w:rPr>
      </w:pPr>
    </w:p>
    <w:p w14:paraId="4C223CC3" w14:textId="77777777" w:rsidR="00E45521" w:rsidRDefault="00E45521" w:rsidP="00FF026A">
      <w:pPr>
        <w:spacing w:after="0" w:line="240" w:lineRule="auto"/>
        <w:jc w:val="center"/>
        <w:rPr>
          <w:rFonts w:ascii="Times New Roman" w:eastAsia="Times New Roman" w:hAnsi="Times New Roman"/>
          <w:b/>
          <w:sz w:val="24"/>
          <w:szCs w:val="20"/>
        </w:rPr>
      </w:pPr>
    </w:p>
    <w:p w14:paraId="4C223CC4" w14:textId="77777777" w:rsidR="00572E81" w:rsidRDefault="006E4790" w:rsidP="00FF026A">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AD07D0" w:rsidRPr="00AD07D0">
        <w:rPr>
          <w:rFonts w:ascii="Times New Roman" w:eastAsia="Times New Roman" w:hAnsi="Times New Roman"/>
          <w:b/>
          <w:sz w:val="24"/>
          <w:szCs w:val="20"/>
        </w:rPr>
        <w:t>SAVIVALDYBĖS TARYBOS 2012 M. RUGSĖJO 27 D. SPRENDIMO NR. 1-248 „DĖL VIETINĖS RINKLIAVOS UŽ LEIDIMO ĮRENGTI IŠORINĘ REKLAMĄ PANEVĖŽIO MIESTO SAVIVALDYBĖS TERITORIJOJE IŠDAVIMĄ NUOSTATŲ PATVIRTINIMO IR SAVIVALDYBĖS TARYBOS 2004 M. RUGSĖJO 2 D. SPRENDIMO NR. 1-21-3 1 PUNKTO PRIPAŽINIMO NETEKUSIU GALIOS“ PAKEITIMO</w:t>
      </w:r>
      <w:r w:rsidR="00AD07D0">
        <w:rPr>
          <w:rFonts w:ascii="Times New Roman" w:eastAsia="Times New Roman" w:hAnsi="Times New Roman"/>
          <w:b/>
          <w:sz w:val="24"/>
          <w:szCs w:val="20"/>
        </w:rPr>
        <w:t xml:space="preserve"> </w:t>
      </w:r>
      <w:r w:rsidR="00E45521">
        <w:rPr>
          <w:rFonts w:ascii="Times New Roman" w:eastAsia="Times New Roman" w:hAnsi="Times New Roman"/>
          <w:b/>
          <w:sz w:val="24"/>
          <w:szCs w:val="20"/>
        </w:rPr>
        <w:t>PROJEKTO</w:t>
      </w:r>
    </w:p>
    <w:p w14:paraId="4C223CC5" w14:textId="77777777" w:rsidR="006B6042" w:rsidRDefault="006B6042" w:rsidP="00FF026A">
      <w:pPr>
        <w:spacing w:after="0" w:line="240" w:lineRule="auto"/>
        <w:jc w:val="center"/>
        <w:rPr>
          <w:rFonts w:ascii="Times New Roman" w:eastAsia="Times New Roman" w:hAnsi="Times New Roman"/>
          <w:sz w:val="24"/>
          <w:szCs w:val="24"/>
          <w:lang w:eastAsia="lt-LT"/>
        </w:rPr>
      </w:pPr>
    </w:p>
    <w:p w14:paraId="4C223CC6" w14:textId="77777777" w:rsidR="00572E81" w:rsidRDefault="00572E81" w:rsidP="00572E81">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1. Sprendimo projekto esmė.</w:t>
      </w:r>
    </w:p>
    <w:p w14:paraId="4C223CC7" w14:textId="77777777" w:rsidR="00572E81" w:rsidRDefault="00572E81" w:rsidP="00572E81">
      <w:pPr>
        <w:spacing w:after="0" w:line="240" w:lineRule="auto"/>
        <w:ind w:firstLine="709"/>
        <w:jc w:val="both"/>
        <w:rPr>
          <w:rFonts w:ascii="Times New Roman" w:eastAsia="Times New Roman" w:hAnsi="Times New Roman"/>
          <w:b/>
          <w:sz w:val="24"/>
          <w:szCs w:val="24"/>
        </w:rPr>
      </w:pPr>
    </w:p>
    <w:p w14:paraId="4C223CC8" w14:textId="77777777" w:rsidR="00CB41BE" w:rsidRPr="00CB41BE" w:rsidRDefault="00CB41BE" w:rsidP="00572E81">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Šiuo metu nuo vietinės rinkliavos mokesčio mokėjimo atleidžiamas labai ribotas kiekis reklamos skleidėjų. Atleidžiamųjų sąraše nėra įmonių ir įstaigų, kurios priklausomos nuo biudžeto, į kurį suplaukia tos pačios vietinių rinkliavų lėšos.</w:t>
      </w:r>
    </w:p>
    <w:p w14:paraId="4C223CC9" w14:textId="77777777" w:rsidR="00572E81" w:rsidRDefault="00572E81" w:rsidP="004A6F29">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Sprendimo projektu siūloma</w:t>
      </w:r>
      <w:r w:rsidR="006C3A5A">
        <w:rPr>
          <w:rFonts w:ascii="Times New Roman" w:eastAsia="Times New Roman" w:hAnsi="Times New Roman"/>
          <w:sz w:val="24"/>
          <w:szCs w:val="20"/>
        </w:rPr>
        <w:t xml:space="preserve"> pakeisti</w:t>
      </w:r>
      <w:r>
        <w:rPr>
          <w:rFonts w:ascii="Times New Roman" w:eastAsia="Times New Roman" w:hAnsi="Times New Roman"/>
          <w:sz w:val="24"/>
          <w:szCs w:val="20"/>
        </w:rPr>
        <w:t xml:space="preserve"> Vietinės rinkliavos už leidimo įrengti išorinę reklamą </w:t>
      </w:r>
      <w:r w:rsidR="00A61B3F">
        <w:rPr>
          <w:rFonts w:ascii="Times New Roman" w:eastAsia="Times New Roman" w:hAnsi="Times New Roman"/>
          <w:sz w:val="24"/>
          <w:szCs w:val="20"/>
        </w:rPr>
        <w:t>Panevėžio</w:t>
      </w:r>
      <w:r>
        <w:rPr>
          <w:rFonts w:ascii="Times New Roman" w:eastAsia="Times New Roman" w:hAnsi="Times New Roman"/>
          <w:sz w:val="24"/>
          <w:szCs w:val="20"/>
        </w:rPr>
        <w:t xml:space="preserve"> miesto savivaldybės</w:t>
      </w:r>
      <w:r w:rsidR="006C3A5A">
        <w:rPr>
          <w:rFonts w:ascii="Times New Roman" w:eastAsia="Times New Roman" w:hAnsi="Times New Roman"/>
          <w:sz w:val="24"/>
          <w:szCs w:val="20"/>
        </w:rPr>
        <w:t xml:space="preserve"> teritorijoje </w:t>
      </w:r>
      <w:r w:rsidR="00B83163">
        <w:rPr>
          <w:rFonts w:ascii="Times New Roman" w:eastAsia="Times New Roman" w:hAnsi="Times New Roman"/>
          <w:sz w:val="24"/>
          <w:szCs w:val="20"/>
        </w:rPr>
        <w:t xml:space="preserve">(toliau – Leidimas) </w:t>
      </w:r>
      <w:r w:rsidR="006C3A5A">
        <w:rPr>
          <w:rFonts w:ascii="Times New Roman" w:eastAsia="Times New Roman" w:hAnsi="Times New Roman"/>
          <w:sz w:val="24"/>
          <w:szCs w:val="20"/>
        </w:rPr>
        <w:t>išdavimą nuostat</w:t>
      </w:r>
      <w:r w:rsidR="004A6F29">
        <w:rPr>
          <w:rFonts w:ascii="Times New Roman" w:eastAsia="Times New Roman" w:hAnsi="Times New Roman"/>
          <w:sz w:val="24"/>
          <w:szCs w:val="20"/>
        </w:rPr>
        <w:t xml:space="preserve">us </w:t>
      </w:r>
      <w:r w:rsidR="00B83163">
        <w:rPr>
          <w:rFonts w:ascii="Times New Roman" w:eastAsia="Times New Roman" w:hAnsi="Times New Roman"/>
          <w:sz w:val="24"/>
          <w:szCs w:val="20"/>
        </w:rPr>
        <w:t xml:space="preserve">ir papildyti juos </w:t>
      </w:r>
      <w:r w:rsidR="004A6F29">
        <w:rPr>
          <w:rFonts w:ascii="Times New Roman" w:eastAsia="Times New Roman" w:hAnsi="Times New Roman"/>
          <w:sz w:val="24"/>
          <w:szCs w:val="20"/>
        </w:rPr>
        <w:t xml:space="preserve">nauju 31 </w:t>
      </w:r>
      <w:r w:rsidR="005C51C8">
        <w:rPr>
          <w:rFonts w:ascii="Times New Roman" w:eastAsia="Times New Roman" w:hAnsi="Times New Roman"/>
          <w:sz w:val="24"/>
          <w:szCs w:val="20"/>
        </w:rPr>
        <w:t>punkt</w:t>
      </w:r>
      <w:r w:rsidR="004A6F29">
        <w:rPr>
          <w:rFonts w:ascii="Times New Roman" w:eastAsia="Times New Roman" w:hAnsi="Times New Roman"/>
          <w:sz w:val="24"/>
          <w:szCs w:val="20"/>
        </w:rPr>
        <w:t xml:space="preserve">u, kuriuo nuo vietinės </w:t>
      </w:r>
      <w:r w:rsidR="000E16F4">
        <w:rPr>
          <w:rFonts w:ascii="Times New Roman" w:eastAsia="Times New Roman" w:hAnsi="Times New Roman"/>
          <w:sz w:val="24"/>
          <w:szCs w:val="20"/>
        </w:rPr>
        <w:t xml:space="preserve">rinkliavos už Leidimo išdavimą mokėjimo </w:t>
      </w:r>
      <w:r w:rsidR="00CB41BE">
        <w:rPr>
          <w:rFonts w:ascii="Times New Roman" w:eastAsia="Times New Roman" w:hAnsi="Times New Roman"/>
          <w:sz w:val="24"/>
          <w:szCs w:val="20"/>
        </w:rPr>
        <w:t>būtų atleidžiamos:</w:t>
      </w:r>
    </w:p>
    <w:p w14:paraId="4C223CCA" w14:textId="77777777" w:rsidR="000E16F4" w:rsidRPr="000E16F4" w:rsidRDefault="00651C55" w:rsidP="00651C55">
      <w:pPr>
        <w:pStyle w:val="Sraopastraipa"/>
        <w:numPr>
          <w:ilvl w:val="0"/>
          <w:numId w:val="1"/>
        </w:numPr>
        <w:spacing w:after="0" w:line="240" w:lineRule="auto"/>
        <w:jc w:val="both"/>
        <w:rPr>
          <w:rFonts w:ascii="Times New Roman" w:eastAsia="Times New Roman" w:hAnsi="Times New Roman"/>
          <w:sz w:val="24"/>
          <w:szCs w:val="20"/>
        </w:rPr>
      </w:pPr>
      <w:r w:rsidRPr="00651C55">
        <w:rPr>
          <w:rFonts w:ascii="Times New Roman" w:eastAsia="Times New Roman" w:hAnsi="Times New Roman"/>
          <w:sz w:val="24"/>
          <w:szCs w:val="20"/>
        </w:rPr>
        <w:t>valstybės ir Savivaldybės biudžetinės ir viešosios įstaigos bei viešosios įstaigos, kurių dalininkė yra Savivaldybė, kai išorinė reklama yra tiesiogiai susijusi su šių įstaigų veikla ir įrengiama ant (prie) jų buvimo vietos pastatų;</w:t>
      </w:r>
    </w:p>
    <w:p w14:paraId="4C223CCB" w14:textId="77777777" w:rsidR="000E16F4" w:rsidRPr="000E16F4" w:rsidRDefault="000E16F4" w:rsidP="000E16F4">
      <w:pPr>
        <w:pStyle w:val="Sraopastraipa"/>
        <w:numPr>
          <w:ilvl w:val="0"/>
          <w:numId w:val="1"/>
        </w:numPr>
        <w:spacing w:after="0" w:line="240" w:lineRule="auto"/>
        <w:jc w:val="both"/>
        <w:rPr>
          <w:rFonts w:ascii="Times New Roman" w:eastAsia="Times New Roman" w:hAnsi="Times New Roman"/>
          <w:sz w:val="24"/>
          <w:szCs w:val="20"/>
        </w:rPr>
      </w:pPr>
      <w:r w:rsidRPr="000E16F4">
        <w:rPr>
          <w:rFonts w:ascii="Times New Roman" w:eastAsia="Times New Roman" w:hAnsi="Times New Roman"/>
          <w:sz w:val="24"/>
          <w:szCs w:val="20"/>
        </w:rPr>
        <w:t>Savivaldybė ir Savivaldybės valdomos įmonės, kai išorinė reklama yra susijusi su šių įmonių viešųjų paslaugų teikimu ir įrengiama ant (prie) jų buvimo vietos pastatų;</w:t>
      </w:r>
    </w:p>
    <w:p w14:paraId="4C223CCC" w14:textId="77777777" w:rsidR="000E16F4" w:rsidRPr="000E16F4" w:rsidRDefault="000E16F4" w:rsidP="000E16F4">
      <w:pPr>
        <w:pStyle w:val="Sraopastraipa"/>
        <w:numPr>
          <w:ilvl w:val="0"/>
          <w:numId w:val="1"/>
        </w:numPr>
        <w:spacing w:after="0" w:line="240" w:lineRule="auto"/>
        <w:jc w:val="both"/>
        <w:rPr>
          <w:rFonts w:ascii="Times New Roman" w:eastAsia="Times New Roman" w:hAnsi="Times New Roman"/>
          <w:sz w:val="24"/>
          <w:szCs w:val="20"/>
        </w:rPr>
      </w:pPr>
      <w:r w:rsidRPr="000E16F4">
        <w:rPr>
          <w:rFonts w:ascii="Times New Roman" w:eastAsia="Times New Roman" w:hAnsi="Times New Roman"/>
          <w:sz w:val="24"/>
          <w:szCs w:val="20"/>
        </w:rPr>
        <w:t>savivaldybės teritorijoje registruotos ir veiklą vykdančios nevyriausybinės organizacijos, kai Leidimas išduodamas iškabai.“.</w:t>
      </w:r>
    </w:p>
    <w:p w14:paraId="4C223CCD" w14:textId="77777777" w:rsidR="000E16F4" w:rsidRPr="000E16F4" w:rsidRDefault="000E16F4" w:rsidP="000E16F4">
      <w:pPr>
        <w:spacing w:after="0" w:line="240" w:lineRule="auto"/>
        <w:ind w:left="709"/>
        <w:jc w:val="both"/>
        <w:rPr>
          <w:rFonts w:ascii="Times New Roman" w:eastAsia="Times New Roman" w:hAnsi="Times New Roman"/>
          <w:sz w:val="24"/>
          <w:szCs w:val="20"/>
        </w:rPr>
      </w:pPr>
      <w:r>
        <w:rPr>
          <w:rFonts w:ascii="Times New Roman" w:eastAsia="Times New Roman" w:hAnsi="Times New Roman"/>
          <w:sz w:val="24"/>
          <w:szCs w:val="20"/>
        </w:rPr>
        <w:t xml:space="preserve">Taip pat siūloma pakeisti </w:t>
      </w:r>
      <w:r w:rsidRPr="000E16F4">
        <w:rPr>
          <w:rFonts w:ascii="Times New Roman" w:eastAsia="Times New Roman" w:hAnsi="Times New Roman"/>
          <w:sz w:val="24"/>
          <w:szCs w:val="20"/>
        </w:rPr>
        <w:t xml:space="preserve">Vietinės rinkliavos už leidimo įrengti išorinę reklamą Panevėžio miesto savivaldybės </w:t>
      </w:r>
      <w:r>
        <w:rPr>
          <w:rFonts w:ascii="Times New Roman" w:eastAsia="Times New Roman" w:hAnsi="Times New Roman"/>
          <w:sz w:val="24"/>
          <w:szCs w:val="20"/>
        </w:rPr>
        <w:t>teritorijoje</w:t>
      </w:r>
      <w:r w:rsidRPr="000E16F4">
        <w:rPr>
          <w:rFonts w:ascii="Times New Roman" w:eastAsia="Times New Roman" w:hAnsi="Times New Roman"/>
          <w:sz w:val="24"/>
          <w:szCs w:val="20"/>
        </w:rPr>
        <w:t xml:space="preserve"> išdavimą nuostat</w:t>
      </w:r>
      <w:r>
        <w:rPr>
          <w:rFonts w:ascii="Times New Roman" w:eastAsia="Times New Roman" w:hAnsi="Times New Roman"/>
          <w:sz w:val="24"/>
          <w:szCs w:val="20"/>
        </w:rPr>
        <w:t>ų, b</w:t>
      </w:r>
      <w:r w:rsidRPr="000E16F4">
        <w:rPr>
          <w:rFonts w:ascii="Times New Roman" w:eastAsia="Times New Roman" w:hAnsi="Times New Roman"/>
          <w:sz w:val="24"/>
          <w:szCs w:val="20"/>
        </w:rPr>
        <w:t>uvusius 31–35 punktus atitinkamai laikyti 32–36 punktais.</w:t>
      </w:r>
    </w:p>
    <w:p w14:paraId="4C223CCE" w14:textId="77777777" w:rsidR="000E16F4" w:rsidRPr="000E16F4" w:rsidRDefault="000E16F4" w:rsidP="000E16F4">
      <w:pPr>
        <w:spacing w:after="0" w:line="240" w:lineRule="auto"/>
        <w:ind w:left="709"/>
        <w:jc w:val="both"/>
        <w:rPr>
          <w:rFonts w:ascii="Times New Roman" w:eastAsia="Times New Roman" w:hAnsi="Times New Roman"/>
          <w:sz w:val="24"/>
          <w:szCs w:val="20"/>
        </w:rPr>
      </w:pPr>
    </w:p>
    <w:p w14:paraId="4C223CCF" w14:textId="77777777" w:rsidR="00572E81" w:rsidRDefault="00572E81" w:rsidP="00572E81">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2. Priežastys ir kuo remiantis parengtas sprendimo projektas.</w:t>
      </w:r>
    </w:p>
    <w:p w14:paraId="4C223CD0" w14:textId="77777777" w:rsidR="00572E81" w:rsidRDefault="00572E81" w:rsidP="00572E81">
      <w:pPr>
        <w:spacing w:after="0" w:line="240" w:lineRule="auto"/>
        <w:ind w:firstLine="709"/>
        <w:jc w:val="both"/>
        <w:rPr>
          <w:rFonts w:ascii="Times New Roman" w:eastAsia="Times New Roman" w:hAnsi="Times New Roman"/>
          <w:b/>
          <w:sz w:val="24"/>
          <w:szCs w:val="24"/>
        </w:rPr>
      </w:pPr>
    </w:p>
    <w:p w14:paraId="4C223CD1" w14:textId="77777777" w:rsidR="005C51C8" w:rsidRDefault="00572E81" w:rsidP="00081664">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sz w:val="24"/>
          <w:szCs w:val="24"/>
        </w:rPr>
        <w:t xml:space="preserve">Sprendimo projektas parengtas, </w:t>
      </w:r>
      <w:r w:rsidR="00FF026A">
        <w:rPr>
          <w:rFonts w:ascii="Times New Roman" w:eastAsia="Times New Roman" w:hAnsi="Times New Roman"/>
          <w:sz w:val="24"/>
          <w:szCs w:val="24"/>
        </w:rPr>
        <w:t xml:space="preserve">atsižvelgiant į gaunamus </w:t>
      </w:r>
      <w:r w:rsidR="00A640C9">
        <w:rPr>
          <w:rFonts w:ascii="Times New Roman" w:eastAsia="Times New Roman" w:hAnsi="Times New Roman"/>
          <w:sz w:val="24"/>
          <w:szCs w:val="24"/>
        </w:rPr>
        <w:t xml:space="preserve">nuolatinius </w:t>
      </w:r>
      <w:r w:rsidR="00237DE1">
        <w:rPr>
          <w:rFonts w:ascii="Times New Roman" w:eastAsia="Times New Roman" w:hAnsi="Times New Roman"/>
          <w:sz w:val="24"/>
          <w:szCs w:val="24"/>
        </w:rPr>
        <w:t xml:space="preserve">valstybės ir Savivaldybės </w:t>
      </w:r>
      <w:r w:rsidR="00FF026A">
        <w:rPr>
          <w:rFonts w:ascii="Times New Roman" w:eastAsia="Times New Roman" w:hAnsi="Times New Roman"/>
          <w:sz w:val="24"/>
          <w:szCs w:val="24"/>
        </w:rPr>
        <w:t>biudžetinių ir savivaldybei pavaldžių įmonių bei įstaigų prašymus atleisti nuo vietinės rinkliavos mokesčio</w:t>
      </w:r>
      <w:r w:rsidR="00237DE1">
        <w:rPr>
          <w:rFonts w:ascii="Times New Roman" w:eastAsia="Times New Roman" w:hAnsi="Times New Roman"/>
          <w:sz w:val="24"/>
          <w:szCs w:val="24"/>
        </w:rPr>
        <w:t xml:space="preserve"> bei įvertinus kitų šalies savivaldybių</w:t>
      </w:r>
      <w:r w:rsidR="00237DE1" w:rsidRPr="00237DE1">
        <w:rPr>
          <w:rFonts w:ascii="Times New Roman" w:eastAsia="Times New Roman" w:hAnsi="Times New Roman"/>
          <w:sz w:val="24"/>
          <w:szCs w:val="24"/>
        </w:rPr>
        <w:t xml:space="preserve"> </w:t>
      </w:r>
      <w:r w:rsidR="00237DE1">
        <w:rPr>
          <w:rFonts w:ascii="Times New Roman" w:eastAsia="Times New Roman" w:hAnsi="Times New Roman"/>
          <w:sz w:val="24"/>
          <w:szCs w:val="24"/>
        </w:rPr>
        <w:t>gerąją praktiką.</w:t>
      </w:r>
    </w:p>
    <w:p w14:paraId="4C223CD2" w14:textId="77777777" w:rsidR="000534E1" w:rsidRDefault="000534E1" w:rsidP="000534E1">
      <w:pPr>
        <w:spacing w:after="0" w:line="240" w:lineRule="auto"/>
        <w:ind w:firstLine="709"/>
        <w:jc w:val="both"/>
        <w:rPr>
          <w:rFonts w:ascii="Times New Roman" w:eastAsia="Times New Roman" w:hAnsi="Times New Roman"/>
          <w:sz w:val="24"/>
          <w:szCs w:val="24"/>
        </w:rPr>
      </w:pPr>
    </w:p>
    <w:p w14:paraId="4C223CD3" w14:textId="77777777" w:rsidR="00572E81" w:rsidRDefault="00572E81" w:rsidP="00737680">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3. Tikslai ir uždaviniai.</w:t>
      </w:r>
    </w:p>
    <w:p w14:paraId="4C223CD4" w14:textId="77777777" w:rsidR="00572E81" w:rsidRDefault="00572E81" w:rsidP="00572E81">
      <w:pPr>
        <w:spacing w:after="0" w:line="240" w:lineRule="auto"/>
        <w:jc w:val="both"/>
        <w:rPr>
          <w:rFonts w:ascii="Times New Roman" w:eastAsia="Times New Roman" w:hAnsi="Times New Roman"/>
          <w:b/>
          <w:sz w:val="24"/>
          <w:szCs w:val="24"/>
        </w:rPr>
      </w:pPr>
    </w:p>
    <w:p w14:paraId="4C223CD5" w14:textId="77777777" w:rsidR="00737680" w:rsidRPr="00737680" w:rsidRDefault="00572E81" w:rsidP="00737680">
      <w:pPr>
        <w:spacing w:after="0" w:line="240" w:lineRule="auto"/>
        <w:ind w:left="360" w:firstLine="349"/>
        <w:jc w:val="both"/>
        <w:rPr>
          <w:rFonts w:ascii="Times New Roman" w:eastAsia="Times New Roman" w:hAnsi="Times New Roman"/>
          <w:sz w:val="24"/>
          <w:szCs w:val="24"/>
        </w:rPr>
      </w:pPr>
      <w:r>
        <w:rPr>
          <w:rFonts w:ascii="Times New Roman" w:eastAsia="Times New Roman" w:hAnsi="Times New Roman"/>
          <w:sz w:val="24"/>
          <w:szCs w:val="24"/>
        </w:rPr>
        <w:t xml:space="preserve">Sprendimo tikslas - </w:t>
      </w:r>
      <w:r w:rsidR="00737680">
        <w:rPr>
          <w:rFonts w:ascii="Times New Roman" w:eastAsia="Times New Roman" w:hAnsi="Times New Roman"/>
          <w:sz w:val="24"/>
          <w:szCs w:val="24"/>
        </w:rPr>
        <w:t>p</w:t>
      </w:r>
      <w:r w:rsidR="00737680" w:rsidRPr="00737680">
        <w:rPr>
          <w:rFonts w:ascii="Times New Roman" w:eastAsia="Times New Roman" w:hAnsi="Times New Roman"/>
          <w:sz w:val="24"/>
          <w:szCs w:val="24"/>
        </w:rPr>
        <w:t>apildyti Vietinės rinkliavos už leidimo įrengti išorinę reklamą Panevėžio miesto savivaldybės teritorijoje išdavimą nuostatus, patvirtintus Panevėžio miesto savivaldybės tarybos 2012 m. rugsėjo 27 d. sprendimu Nr. 1-248 „Dėl Vietinės rinkliavos už leidimo įrengti išorinę reklamą Panevėžio miesto savivaldybės teritorijoje išdavimą nuostatų patvirtinimo ir Savivaldybės tarybos 2004 m. rugsėjo 2 d. sprendimo Nr. 1-21-3 1 punkto pripažinimo netekusiu galios“, 31 punktu ir jį išdėstyti taip:</w:t>
      </w:r>
    </w:p>
    <w:p w14:paraId="4C223CD6" w14:textId="77777777" w:rsidR="00737680" w:rsidRPr="00737680" w:rsidRDefault="00737680" w:rsidP="00737680">
      <w:pPr>
        <w:spacing w:after="0" w:line="240" w:lineRule="auto"/>
        <w:ind w:firstLine="709"/>
        <w:jc w:val="both"/>
        <w:rPr>
          <w:rFonts w:ascii="Times New Roman" w:eastAsia="Times New Roman" w:hAnsi="Times New Roman"/>
          <w:sz w:val="24"/>
          <w:szCs w:val="24"/>
        </w:rPr>
      </w:pPr>
      <w:r w:rsidRPr="00737680">
        <w:rPr>
          <w:rFonts w:ascii="Times New Roman" w:eastAsia="Times New Roman" w:hAnsi="Times New Roman"/>
          <w:sz w:val="24"/>
          <w:szCs w:val="24"/>
        </w:rPr>
        <w:t>„31. Nuo vietinės rinkliavos už Leidimo išdavimą mokėjimo atleidžiamos:</w:t>
      </w:r>
    </w:p>
    <w:p w14:paraId="4C223CD7" w14:textId="77777777" w:rsidR="00737680" w:rsidRPr="00737680" w:rsidRDefault="00737680" w:rsidP="00737680">
      <w:pPr>
        <w:spacing w:after="0" w:line="240" w:lineRule="auto"/>
        <w:ind w:firstLine="709"/>
        <w:jc w:val="both"/>
        <w:rPr>
          <w:rFonts w:ascii="Times New Roman" w:eastAsia="Times New Roman" w:hAnsi="Times New Roman"/>
          <w:sz w:val="24"/>
          <w:szCs w:val="24"/>
        </w:rPr>
      </w:pPr>
      <w:r w:rsidRPr="00737680">
        <w:rPr>
          <w:rFonts w:ascii="Times New Roman" w:eastAsia="Times New Roman" w:hAnsi="Times New Roman"/>
          <w:sz w:val="24"/>
          <w:szCs w:val="24"/>
        </w:rPr>
        <w:t>31.1. valstybės ir Savivaldybės biudžetinės ir viešosios įstaigos</w:t>
      </w:r>
      <w:r w:rsidR="00651C55">
        <w:rPr>
          <w:rFonts w:ascii="Times New Roman" w:eastAsia="Times New Roman" w:hAnsi="Times New Roman"/>
          <w:sz w:val="24"/>
          <w:szCs w:val="24"/>
        </w:rPr>
        <w:t xml:space="preserve"> </w:t>
      </w:r>
      <w:r w:rsidR="00651C55" w:rsidRPr="00651C55">
        <w:rPr>
          <w:rFonts w:ascii="Times New Roman" w:eastAsia="Times New Roman" w:hAnsi="Times New Roman"/>
          <w:sz w:val="24"/>
          <w:szCs w:val="24"/>
        </w:rPr>
        <w:t>bei viešosios įstaigos, kurių dalininkė yra Savivaldybė</w:t>
      </w:r>
      <w:r w:rsidRPr="00737680">
        <w:rPr>
          <w:rFonts w:ascii="Times New Roman" w:eastAsia="Times New Roman" w:hAnsi="Times New Roman"/>
          <w:sz w:val="24"/>
          <w:szCs w:val="24"/>
        </w:rPr>
        <w:t>, kai išorinė reklama yra tiesiogiai susijusi su šių įstaigų veikla ir įrengiama ant (prie) jų buvimo vietos pastatų;</w:t>
      </w:r>
    </w:p>
    <w:p w14:paraId="4C223CD8" w14:textId="77777777" w:rsidR="00737680" w:rsidRPr="00737680" w:rsidRDefault="00737680" w:rsidP="00737680">
      <w:pPr>
        <w:spacing w:after="0" w:line="240" w:lineRule="auto"/>
        <w:ind w:firstLine="709"/>
        <w:jc w:val="both"/>
        <w:rPr>
          <w:rFonts w:ascii="Times New Roman" w:eastAsia="Times New Roman" w:hAnsi="Times New Roman"/>
          <w:sz w:val="24"/>
          <w:szCs w:val="24"/>
        </w:rPr>
      </w:pPr>
      <w:r w:rsidRPr="00737680">
        <w:rPr>
          <w:rFonts w:ascii="Times New Roman" w:eastAsia="Times New Roman" w:hAnsi="Times New Roman"/>
          <w:sz w:val="24"/>
          <w:szCs w:val="24"/>
        </w:rPr>
        <w:t xml:space="preserve">31.2. Savivaldybė ir </w:t>
      </w:r>
      <w:r w:rsidRPr="00737680">
        <w:rPr>
          <w:rFonts w:ascii="Times New Roman" w:eastAsia="Times New Roman" w:hAnsi="Times New Roman"/>
          <w:bCs/>
          <w:sz w:val="24"/>
          <w:szCs w:val="24"/>
        </w:rPr>
        <w:t>Savivaldybės valdomos įmonės</w:t>
      </w:r>
      <w:r w:rsidRPr="00737680">
        <w:rPr>
          <w:rFonts w:ascii="Times New Roman" w:eastAsia="Times New Roman" w:hAnsi="Times New Roman"/>
          <w:sz w:val="24"/>
          <w:szCs w:val="24"/>
        </w:rPr>
        <w:t>, kai išorinė reklama yra susijusi su šių įmonių viešųjų paslaugų teikimu ir įrengiama ant (prie) jų buvimo vietos pastatų;</w:t>
      </w:r>
    </w:p>
    <w:p w14:paraId="4C223CD9" w14:textId="77777777" w:rsidR="00737680" w:rsidRPr="00737680" w:rsidRDefault="00737680" w:rsidP="00737680">
      <w:pPr>
        <w:spacing w:after="0" w:line="240" w:lineRule="auto"/>
        <w:ind w:firstLine="709"/>
        <w:jc w:val="both"/>
        <w:rPr>
          <w:rFonts w:ascii="Times New Roman" w:eastAsia="Times New Roman" w:hAnsi="Times New Roman"/>
          <w:sz w:val="24"/>
          <w:szCs w:val="24"/>
        </w:rPr>
      </w:pPr>
      <w:r w:rsidRPr="00737680">
        <w:rPr>
          <w:rFonts w:ascii="Times New Roman" w:eastAsia="Times New Roman" w:hAnsi="Times New Roman"/>
          <w:sz w:val="24"/>
          <w:szCs w:val="24"/>
        </w:rPr>
        <w:t>31.3. savivaldybės teritorijoje registruotos ir veiklą vykdančios nevyriausybinės organizacijos, kai Leidimas išduodamas iškabai.“.</w:t>
      </w:r>
    </w:p>
    <w:p w14:paraId="4C223CDA" w14:textId="77777777" w:rsidR="00737680" w:rsidRPr="00737680" w:rsidRDefault="00737680" w:rsidP="00737680">
      <w:pPr>
        <w:spacing w:after="0" w:line="240" w:lineRule="auto"/>
        <w:ind w:left="360" w:firstLine="349"/>
        <w:jc w:val="both"/>
        <w:rPr>
          <w:rFonts w:ascii="Times New Roman" w:eastAsia="Times New Roman" w:hAnsi="Times New Roman"/>
          <w:sz w:val="24"/>
          <w:szCs w:val="24"/>
        </w:rPr>
      </w:pPr>
      <w:r w:rsidRPr="00737680">
        <w:rPr>
          <w:rFonts w:ascii="Times New Roman" w:eastAsia="Times New Roman" w:hAnsi="Times New Roman"/>
          <w:sz w:val="24"/>
          <w:szCs w:val="24"/>
        </w:rPr>
        <w:t>Buvusius 31–35 punktus atitinkamai laikyti 32–36 punktais.</w:t>
      </w:r>
    </w:p>
    <w:p w14:paraId="4C223CDB" w14:textId="77777777" w:rsidR="00737680" w:rsidRDefault="00737680" w:rsidP="00737680">
      <w:pPr>
        <w:spacing w:after="0" w:line="240" w:lineRule="auto"/>
        <w:ind w:firstLine="709"/>
        <w:jc w:val="both"/>
        <w:rPr>
          <w:rFonts w:ascii="Times New Roman" w:eastAsia="Times New Roman" w:hAnsi="Times New Roman"/>
          <w:sz w:val="24"/>
          <w:szCs w:val="24"/>
        </w:rPr>
      </w:pPr>
    </w:p>
    <w:p w14:paraId="4C223CDC" w14:textId="77777777" w:rsidR="00CB41BE" w:rsidRDefault="00CB41BE" w:rsidP="00737680">
      <w:pPr>
        <w:spacing w:after="0" w:line="240" w:lineRule="auto"/>
        <w:ind w:firstLine="709"/>
        <w:jc w:val="both"/>
        <w:rPr>
          <w:rFonts w:ascii="Times New Roman" w:eastAsia="Times New Roman" w:hAnsi="Times New Roman"/>
          <w:sz w:val="24"/>
          <w:szCs w:val="24"/>
        </w:rPr>
      </w:pPr>
    </w:p>
    <w:p w14:paraId="4C223CDD" w14:textId="77777777" w:rsidR="00572E81" w:rsidRDefault="00572E81" w:rsidP="00572E81">
      <w:pPr>
        <w:spacing w:after="0" w:line="240" w:lineRule="auto"/>
        <w:ind w:firstLine="709"/>
        <w:jc w:val="both"/>
        <w:rPr>
          <w:rFonts w:ascii="Times New Roman" w:eastAsia="Times New Roman" w:hAnsi="Times New Roman"/>
          <w:b/>
          <w:sz w:val="24"/>
          <w:szCs w:val="20"/>
        </w:rPr>
      </w:pPr>
      <w:r>
        <w:rPr>
          <w:rFonts w:ascii="Times New Roman" w:eastAsia="Times New Roman" w:hAnsi="Times New Roman"/>
          <w:b/>
          <w:sz w:val="24"/>
          <w:szCs w:val="20"/>
        </w:rPr>
        <w:t>4. Kokių rezultatų laukiama.</w:t>
      </w:r>
    </w:p>
    <w:p w14:paraId="4C223CDE" w14:textId="77777777" w:rsidR="00572E81" w:rsidRDefault="00572E81" w:rsidP="00572E81">
      <w:pPr>
        <w:spacing w:after="0" w:line="240" w:lineRule="auto"/>
        <w:ind w:firstLine="709"/>
        <w:jc w:val="both"/>
        <w:rPr>
          <w:rFonts w:ascii="Times New Roman" w:eastAsia="Times New Roman" w:hAnsi="Times New Roman"/>
          <w:b/>
          <w:sz w:val="24"/>
          <w:szCs w:val="24"/>
        </w:rPr>
      </w:pPr>
    </w:p>
    <w:p w14:paraId="4C223CDF" w14:textId="77777777" w:rsidR="00BF72CE" w:rsidRDefault="00572E81" w:rsidP="00572E81">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 xml:space="preserve">Jeigu bus pritarta siūlomam sprendimo projektui, </w:t>
      </w:r>
      <w:r w:rsidR="00237DE1">
        <w:rPr>
          <w:rFonts w:ascii="Times New Roman" w:eastAsia="Times New Roman" w:hAnsi="Times New Roman"/>
          <w:sz w:val="24"/>
          <w:szCs w:val="20"/>
        </w:rPr>
        <w:t>labiausiai pažeidžiami</w:t>
      </w:r>
      <w:r w:rsidR="00CC2C43">
        <w:rPr>
          <w:rFonts w:ascii="Times New Roman" w:eastAsia="Times New Roman" w:hAnsi="Times New Roman"/>
          <w:sz w:val="24"/>
          <w:szCs w:val="20"/>
        </w:rPr>
        <w:t xml:space="preserve"> rinkos dalyviai bus atleisti nuo vietinės rinkliavos mokesčio</w:t>
      </w:r>
      <w:r w:rsidR="00B93A41">
        <w:rPr>
          <w:rFonts w:ascii="Times New Roman" w:eastAsia="Times New Roman" w:hAnsi="Times New Roman"/>
          <w:sz w:val="24"/>
          <w:szCs w:val="20"/>
        </w:rPr>
        <w:t>.</w:t>
      </w:r>
      <w:r w:rsidR="00E60A55">
        <w:rPr>
          <w:rFonts w:ascii="Times New Roman" w:eastAsia="Times New Roman" w:hAnsi="Times New Roman"/>
          <w:sz w:val="24"/>
          <w:szCs w:val="20"/>
        </w:rPr>
        <w:t xml:space="preserve"> </w:t>
      </w:r>
      <w:r w:rsidR="00A61B3F">
        <w:rPr>
          <w:rFonts w:ascii="Times New Roman" w:eastAsia="Times New Roman" w:hAnsi="Times New Roman"/>
          <w:sz w:val="24"/>
          <w:szCs w:val="20"/>
        </w:rPr>
        <w:t xml:space="preserve">Nebebus gaunami nuolatiniai prašymai atleisti nuo vietinės rinkliavos mokesčio. </w:t>
      </w:r>
      <w:r w:rsidR="00CC2C43">
        <w:rPr>
          <w:rFonts w:ascii="Times New Roman" w:eastAsia="Times New Roman" w:hAnsi="Times New Roman"/>
          <w:sz w:val="24"/>
          <w:szCs w:val="20"/>
        </w:rPr>
        <w:t>Atleidus dalį reklamos skleidėjų nuo vietinės rinkliavos</w:t>
      </w:r>
      <w:r w:rsidR="00A61B3F">
        <w:rPr>
          <w:rFonts w:ascii="Times New Roman" w:eastAsia="Times New Roman" w:hAnsi="Times New Roman"/>
          <w:sz w:val="24"/>
          <w:szCs w:val="20"/>
        </w:rPr>
        <w:t xml:space="preserve"> mokesčio</w:t>
      </w:r>
      <w:r w:rsidR="00B93A41">
        <w:rPr>
          <w:rFonts w:ascii="Times New Roman" w:eastAsia="Times New Roman" w:hAnsi="Times New Roman"/>
          <w:sz w:val="24"/>
          <w:szCs w:val="20"/>
        </w:rPr>
        <w:t xml:space="preserve">, </w:t>
      </w:r>
      <w:r w:rsidR="00A61B3F">
        <w:rPr>
          <w:rFonts w:ascii="Times New Roman" w:eastAsia="Times New Roman" w:hAnsi="Times New Roman"/>
          <w:sz w:val="24"/>
          <w:szCs w:val="20"/>
        </w:rPr>
        <w:t xml:space="preserve">nežymiai </w:t>
      </w:r>
      <w:r w:rsidR="00B93A41">
        <w:rPr>
          <w:rFonts w:ascii="Times New Roman" w:eastAsia="Times New Roman" w:hAnsi="Times New Roman"/>
          <w:sz w:val="24"/>
          <w:szCs w:val="20"/>
        </w:rPr>
        <w:t xml:space="preserve">sumažės surenkamos vietinės rinkliavos suma. </w:t>
      </w:r>
    </w:p>
    <w:p w14:paraId="4C223CE0" w14:textId="77777777" w:rsidR="00A61B3F" w:rsidRDefault="00A61B3F" w:rsidP="00572E81">
      <w:pPr>
        <w:spacing w:after="0" w:line="240" w:lineRule="auto"/>
        <w:ind w:firstLine="709"/>
        <w:jc w:val="both"/>
        <w:rPr>
          <w:rFonts w:ascii="Times New Roman" w:eastAsia="Times New Roman" w:hAnsi="Times New Roman"/>
          <w:sz w:val="24"/>
          <w:szCs w:val="20"/>
        </w:rPr>
      </w:pPr>
    </w:p>
    <w:p w14:paraId="4C223CE1" w14:textId="77777777" w:rsidR="00572E81" w:rsidRDefault="00572E81" w:rsidP="00572E81">
      <w:pPr>
        <w:spacing w:after="0" w:line="240" w:lineRule="auto"/>
        <w:ind w:firstLine="709"/>
        <w:jc w:val="both"/>
        <w:rPr>
          <w:rFonts w:ascii="Times New Roman" w:eastAsia="Times New Roman" w:hAnsi="Times New Roman"/>
          <w:b/>
          <w:sz w:val="24"/>
          <w:szCs w:val="20"/>
        </w:rPr>
      </w:pPr>
      <w:r>
        <w:rPr>
          <w:rFonts w:ascii="Times New Roman" w:eastAsia="Times New Roman" w:hAnsi="Times New Roman"/>
          <w:b/>
          <w:sz w:val="24"/>
          <w:szCs w:val="20"/>
        </w:rPr>
        <w:t>5</w:t>
      </w:r>
      <w:r>
        <w:rPr>
          <w:rFonts w:ascii="Times New Roman" w:eastAsia="Times New Roman" w:hAnsi="Times New Roman"/>
          <w:sz w:val="24"/>
          <w:szCs w:val="20"/>
        </w:rPr>
        <w:t xml:space="preserve">. </w:t>
      </w:r>
      <w:r>
        <w:rPr>
          <w:rFonts w:ascii="Times New Roman" w:eastAsia="Times New Roman" w:hAnsi="Times New Roman"/>
          <w:b/>
          <w:sz w:val="24"/>
          <w:szCs w:val="20"/>
        </w:rPr>
        <w:t>Kas inicijavo sprendimo projekto rengimą.</w:t>
      </w:r>
    </w:p>
    <w:p w14:paraId="4C223CE2" w14:textId="77777777" w:rsidR="00572E81" w:rsidRDefault="00572E81" w:rsidP="00572E81">
      <w:pPr>
        <w:spacing w:after="0" w:line="240" w:lineRule="auto"/>
        <w:ind w:firstLine="709"/>
        <w:jc w:val="both"/>
        <w:rPr>
          <w:rFonts w:ascii="Times New Roman" w:eastAsia="Times New Roman" w:hAnsi="Times New Roman"/>
          <w:b/>
          <w:sz w:val="24"/>
          <w:szCs w:val="20"/>
        </w:rPr>
      </w:pPr>
    </w:p>
    <w:p w14:paraId="4C223CE3" w14:textId="77777777" w:rsidR="00874696" w:rsidRDefault="00572E81" w:rsidP="00572E81">
      <w:pPr>
        <w:tabs>
          <w:tab w:val="left" w:pos="1296"/>
          <w:tab w:val="center" w:pos="4320"/>
          <w:tab w:val="right" w:pos="8640"/>
        </w:tabs>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 xml:space="preserve">Sprendimo projekto rengimą inicijavo </w:t>
      </w:r>
      <w:r w:rsidR="00CC2C43">
        <w:rPr>
          <w:rFonts w:ascii="Times New Roman" w:eastAsia="Times New Roman" w:hAnsi="Times New Roman"/>
          <w:sz w:val="24"/>
          <w:szCs w:val="20"/>
        </w:rPr>
        <w:t xml:space="preserve">Panevėžio miesto </w:t>
      </w:r>
      <w:r>
        <w:rPr>
          <w:rFonts w:ascii="Times New Roman" w:eastAsia="Times New Roman" w:hAnsi="Times New Roman"/>
          <w:sz w:val="24"/>
          <w:szCs w:val="20"/>
        </w:rPr>
        <w:t>savivaldybės</w:t>
      </w:r>
      <w:r w:rsidR="001D5014">
        <w:rPr>
          <w:rFonts w:ascii="Times New Roman" w:eastAsia="Times New Roman" w:hAnsi="Times New Roman"/>
          <w:sz w:val="24"/>
          <w:szCs w:val="20"/>
        </w:rPr>
        <w:t xml:space="preserve"> </w:t>
      </w:r>
      <w:r w:rsidR="00CC2C43">
        <w:rPr>
          <w:rFonts w:ascii="Times New Roman" w:eastAsia="Times New Roman" w:hAnsi="Times New Roman"/>
          <w:sz w:val="24"/>
          <w:szCs w:val="20"/>
        </w:rPr>
        <w:t>administracija.</w:t>
      </w:r>
    </w:p>
    <w:p w14:paraId="4C223CE4" w14:textId="77777777" w:rsidR="001D5014" w:rsidRDefault="001D5014" w:rsidP="00572E81">
      <w:pPr>
        <w:tabs>
          <w:tab w:val="left" w:pos="1296"/>
          <w:tab w:val="center" w:pos="4320"/>
          <w:tab w:val="right" w:pos="8640"/>
        </w:tabs>
        <w:spacing w:after="0" w:line="240" w:lineRule="auto"/>
        <w:ind w:firstLine="709"/>
        <w:jc w:val="both"/>
        <w:rPr>
          <w:rFonts w:ascii="Times New Roman" w:eastAsia="Times New Roman" w:hAnsi="Times New Roman"/>
          <w:sz w:val="24"/>
          <w:szCs w:val="20"/>
        </w:rPr>
      </w:pPr>
    </w:p>
    <w:p w14:paraId="4C223CE5" w14:textId="77777777" w:rsidR="00572E81" w:rsidRDefault="00572E81" w:rsidP="002B6644">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6. Sprendimo projekto rengimo metu gauti specialistų vertinimai.</w:t>
      </w:r>
    </w:p>
    <w:p w14:paraId="4C223CE6" w14:textId="77777777" w:rsidR="00EE3411" w:rsidRDefault="00EE3411" w:rsidP="00EE3411">
      <w:pPr>
        <w:spacing w:after="0" w:line="240" w:lineRule="auto"/>
        <w:jc w:val="both"/>
        <w:rPr>
          <w:rFonts w:ascii="Times New Roman" w:eastAsia="Times New Roman" w:hAnsi="Times New Roman"/>
          <w:b/>
          <w:bCs/>
          <w:sz w:val="24"/>
          <w:szCs w:val="24"/>
        </w:rPr>
      </w:pPr>
    </w:p>
    <w:p w14:paraId="4C223CE7" w14:textId="77777777" w:rsidR="00572E81" w:rsidRDefault="00572E81" w:rsidP="00EE3411">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Sprendimo projektas buvo pateiktas vertinti specialistams, </w:t>
      </w:r>
      <w:r w:rsidR="00E60A55">
        <w:rPr>
          <w:rFonts w:ascii="Times New Roman" w:eastAsia="Times New Roman" w:hAnsi="Times New Roman"/>
          <w:bCs/>
          <w:sz w:val="24"/>
          <w:szCs w:val="24"/>
        </w:rPr>
        <w:t>sprendimo projektui pritarta.</w:t>
      </w:r>
      <w:r w:rsidR="005056EA">
        <w:rPr>
          <w:rFonts w:ascii="Times New Roman" w:eastAsia="Times New Roman" w:hAnsi="Times New Roman"/>
          <w:bCs/>
          <w:sz w:val="24"/>
          <w:szCs w:val="24"/>
        </w:rPr>
        <w:t xml:space="preserve"> Gauta antikorupcinio vertinimo pažyma.</w:t>
      </w:r>
    </w:p>
    <w:p w14:paraId="4C223CE8" w14:textId="77777777" w:rsidR="00081664" w:rsidRDefault="00081664" w:rsidP="00EE3411">
      <w:pPr>
        <w:spacing w:after="0" w:line="240" w:lineRule="auto"/>
        <w:jc w:val="both"/>
        <w:rPr>
          <w:rFonts w:ascii="Times New Roman" w:eastAsia="Times New Roman" w:hAnsi="Times New Roman"/>
          <w:sz w:val="24"/>
          <w:szCs w:val="24"/>
        </w:rPr>
      </w:pPr>
    </w:p>
    <w:p w14:paraId="4C223CE9" w14:textId="77777777" w:rsidR="00572E81" w:rsidRDefault="00572E81" w:rsidP="00572E81">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7. Galimos teigiamos ar neigiamos sprendimo priėmimo pasekmės.</w:t>
      </w:r>
    </w:p>
    <w:p w14:paraId="4C223CEA" w14:textId="77777777" w:rsidR="00572E81" w:rsidRDefault="00572E81" w:rsidP="00572E81">
      <w:pPr>
        <w:spacing w:after="0" w:line="240" w:lineRule="auto"/>
        <w:ind w:firstLine="709"/>
        <w:jc w:val="both"/>
        <w:rPr>
          <w:rFonts w:ascii="Times New Roman" w:eastAsia="Times New Roman" w:hAnsi="Times New Roman"/>
          <w:b/>
          <w:bCs/>
          <w:sz w:val="24"/>
          <w:szCs w:val="24"/>
        </w:rPr>
      </w:pPr>
    </w:p>
    <w:p w14:paraId="4C223CEB" w14:textId="77777777" w:rsidR="00572E81" w:rsidRDefault="002B6644" w:rsidP="00572E81">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Neigiamos pasekmės</w:t>
      </w:r>
      <w:r w:rsidR="00CC2C43">
        <w:rPr>
          <w:rFonts w:ascii="Times New Roman" w:eastAsia="Times New Roman" w:hAnsi="Times New Roman"/>
          <w:bCs/>
          <w:sz w:val="24"/>
          <w:szCs w:val="24"/>
        </w:rPr>
        <w:t xml:space="preserve"> </w:t>
      </w:r>
      <w:r w:rsidR="00237DE1">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237DE1">
        <w:rPr>
          <w:rFonts w:ascii="Times New Roman" w:eastAsia="Times New Roman" w:hAnsi="Times New Roman"/>
          <w:bCs/>
          <w:sz w:val="24"/>
          <w:szCs w:val="24"/>
        </w:rPr>
        <w:t xml:space="preserve">nežymiai </w:t>
      </w:r>
      <w:r>
        <w:rPr>
          <w:rFonts w:ascii="Times New Roman" w:eastAsia="Times New Roman" w:hAnsi="Times New Roman"/>
          <w:bCs/>
          <w:sz w:val="24"/>
          <w:szCs w:val="24"/>
        </w:rPr>
        <w:t>sumažės vietinės rinkliavos už leidimų įren</w:t>
      </w:r>
      <w:r w:rsidR="001D5014">
        <w:rPr>
          <w:rFonts w:ascii="Times New Roman" w:eastAsia="Times New Roman" w:hAnsi="Times New Roman"/>
          <w:bCs/>
          <w:sz w:val="24"/>
          <w:szCs w:val="24"/>
        </w:rPr>
        <w:t>gti išorinę reklamą surinkimas.</w:t>
      </w:r>
    </w:p>
    <w:p w14:paraId="4C223CEC" w14:textId="77777777" w:rsidR="00BF72CE" w:rsidRDefault="00BF72CE" w:rsidP="00EE3411">
      <w:pPr>
        <w:spacing w:after="0" w:line="240" w:lineRule="auto"/>
        <w:jc w:val="both"/>
        <w:rPr>
          <w:rFonts w:ascii="Times New Roman" w:eastAsia="Times New Roman" w:hAnsi="Times New Roman"/>
          <w:bCs/>
          <w:sz w:val="24"/>
          <w:szCs w:val="24"/>
        </w:rPr>
      </w:pPr>
    </w:p>
    <w:p w14:paraId="4C223CED" w14:textId="77777777" w:rsidR="001D5014" w:rsidRDefault="001D5014" w:rsidP="00CC2C43">
      <w:pPr>
        <w:spacing w:after="0" w:line="240" w:lineRule="auto"/>
        <w:jc w:val="both"/>
        <w:rPr>
          <w:rFonts w:ascii="Times New Roman" w:eastAsia="Times New Roman" w:hAnsi="Times New Roman"/>
          <w:bCs/>
          <w:sz w:val="24"/>
          <w:szCs w:val="24"/>
        </w:rPr>
      </w:pPr>
    </w:p>
    <w:p w14:paraId="4C223CEE" w14:textId="77777777" w:rsidR="001D76E8" w:rsidRDefault="001D76E8" w:rsidP="00CC2C43">
      <w:pPr>
        <w:spacing w:after="0" w:line="240" w:lineRule="auto"/>
        <w:jc w:val="both"/>
        <w:rPr>
          <w:rFonts w:ascii="Times New Roman" w:eastAsia="Times New Roman" w:hAnsi="Times New Roman"/>
          <w:bCs/>
          <w:sz w:val="24"/>
          <w:szCs w:val="24"/>
        </w:rPr>
      </w:pPr>
    </w:p>
    <w:p w14:paraId="4C223CEF" w14:textId="77777777" w:rsidR="001D76E8" w:rsidRDefault="001D76E8" w:rsidP="00CC2C43">
      <w:pPr>
        <w:spacing w:after="0" w:line="240" w:lineRule="auto"/>
        <w:jc w:val="both"/>
        <w:rPr>
          <w:rFonts w:ascii="Times New Roman" w:eastAsia="Times New Roman" w:hAnsi="Times New Roman"/>
          <w:bCs/>
          <w:sz w:val="24"/>
          <w:szCs w:val="24"/>
        </w:rPr>
      </w:pPr>
    </w:p>
    <w:p w14:paraId="4C223CF0" w14:textId="77777777" w:rsidR="001D76E8" w:rsidRDefault="001D76E8" w:rsidP="00CC2C43">
      <w:pPr>
        <w:spacing w:after="0" w:line="240" w:lineRule="auto"/>
        <w:jc w:val="both"/>
        <w:rPr>
          <w:rFonts w:ascii="Times New Roman" w:eastAsia="Times New Roman" w:hAnsi="Times New Roman"/>
          <w:bCs/>
          <w:sz w:val="24"/>
          <w:szCs w:val="24"/>
        </w:rPr>
      </w:pPr>
    </w:p>
    <w:p w14:paraId="4C223CF1" w14:textId="77777777" w:rsidR="001D76E8" w:rsidRDefault="001D76E8" w:rsidP="00CC2C43">
      <w:pPr>
        <w:spacing w:after="0" w:line="240" w:lineRule="auto"/>
        <w:jc w:val="both"/>
        <w:rPr>
          <w:rFonts w:ascii="Times New Roman" w:eastAsia="Times New Roman" w:hAnsi="Times New Roman"/>
          <w:bCs/>
          <w:sz w:val="24"/>
          <w:szCs w:val="24"/>
        </w:rPr>
      </w:pPr>
    </w:p>
    <w:p w14:paraId="4C223CF2" w14:textId="77777777" w:rsidR="00572E81" w:rsidRDefault="00CC2C43" w:rsidP="00572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Teritorijų planavimo ir architektūros skyriaus </w:t>
      </w:r>
    </w:p>
    <w:p w14:paraId="4C223CF3" w14:textId="77777777" w:rsidR="00AB576E" w:rsidRPr="00CC2C43" w:rsidRDefault="00CC2C43" w:rsidP="00CC2C43">
      <w:pPr>
        <w:spacing w:after="0" w:line="240" w:lineRule="auto"/>
        <w:rPr>
          <w:rFonts w:ascii="Times New Roman" w:eastAsia="Times New Roman" w:hAnsi="Times New Roman"/>
          <w:sz w:val="24"/>
          <w:szCs w:val="24"/>
        </w:rPr>
      </w:pPr>
      <w:r>
        <w:rPr>
          <w:rFonts w:ascii="Times New Roman" w:eastAsia="Times New Roman" w:hAnsi="Times New Roman"/>
          <w:sz w:val="24"/>
          <w:szCs w:val="24"/>
        </w:rPr>
        <w:t>Vyriausiasis dizaino specialistas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Arvydas Narkevičius</w:t>
      </w:r>
    </w:p>
    <w:sectPr w:rsidR="00AB576E" w:rsidRPr="00CC2C43" w:rsidSect="00D838E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D024F"/>
    <w:multiLevelType w:val="hybridMultilevel"/>
    <w:tmpl w:val="735ACD9C"/>
    <w:lvl w:ilvl="0" w:tplc="2BA23FE4">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4C1871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81"/>
    <w:rsid w:val="000534E1"/>
    <w:rsid w:val="00063737"/>
    <w:rsid w:val="00081664"/>
    <w:rsid w:val="000E16F4"/>
    <w:rsid w:val="001D5014"/>
    <w:rsid w:val="001D76E8"/>
    <w:rsid w:val="00237DE1"/>
    <w:rsid w:val="002B6644"/>
    <w:rsid w:val="003507CD"/>
    <w:rsid w:val="003E4508"/>
    <w:rsid w:val="004A6F29"/>
    <w:rsid w:val="004E1AD8"/>
    <w:rsid w:val="004F2509"/>
    <w:rsid w:val="005056EA"/>
    <w:rsid w:val="00572E81"/>
    <w:rsid w:val="005C1E83"/>
    <w:rsid w:val="005C51C8"/>
    <w:rsid w:val="00617664"/>
    <w:rsid w:val="00651C55"/>
    <w:rsid w:val="006B6042"/>
    <w:rsid w:val="006C3A5A"/>
    <w:rsid w:val="006E4790"/>
    <w:rsid w:val="007159E0"/>
    <w:rsid w:val="00737680"/>
    <w:rsid w:val="007C2814"/>
    <w:rsid w:val="00874696"/>
    <w:rsid w:val="00934677"/>
    <w:rsid w:val="00A61B3F"/>
    <w:rsid w:val="00A640C9"/>
    <w:rsid w:val="00AB576E"/>
    <w:rsid w:val="00AD07D0"/>
    <w:rsid w:val="00B22332"/>
    <w:rsid w:val="00B83163"/>
    <w:rsid w:val="00B93A41"/>
    <w:rsid w:val="00BF72CE"/>
    <w:rsid w:val="00CB41BE"/>
    <w:rsid w:val="00CC2C43"/>
    <w:rsid w:val="00D164EC"/>
    <w:rsid w:val="00D576CE"/>
    <w:rsid w:val="00D66F58"/>
    <w:rsid w:val="00D838E0"/>
    <w:rsid w:val="00E45521"/>
    <w:rsid w:val="00E60A55"/>
    <w:rsid w:val="00E87E0F"/>
    <w:rsid w:val="00EE3411"/>
    <w:rsid w:val="00FB6D81"/>
    <w:rsid w:val="00FF0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3CBF"/>
  <w15:docId w15:val="{45853DBD-2D2F-4115-B1F8-B3094BC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2E8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66F58"/>
    <w:pPr>
      <w:spacing w:after="0" w:line="240" w:lineRule="auto"/>
    </w:pPr>
    <w:rPr>
      <w:rFonts w:ascii="Calibri" w:eastAsia="Calibri" w:hAnsi="Calibri" w:cs="Times New Roman"/>
    </w:rPr>
  </w:style>
  <w:style w:type="paragraph" w:styleId="Sraopastraipa">
    <w:name w:val="List Paragraph"/>
    <w:basedOn w:val="prastasis"/>
    <w:uiPriority w:val="34"/>
    <w:qFormat/>
    <w:rsid w:val="006B6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523D-FE3F-4FCE-8016-B8C95A10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2640</Words>
  <Characters>1505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Zizyte</dc:creator>
  <cp:lastModifiedBy>Daiva Breivienė</cp:lastModifiedBy>
  <cp:revision>2</cp:revision>
  <dcterms:created xsi:type="dcterms:W3CDTF">2020-08-18T10:02:00Z</dcterms:created>
  <dcterms:modified xsi:type="dcterms:W3CDTF">2020-08-18T10:02:00Z</dcterms:modified>
</cp:coreProperties>
</file>